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0"/>
        <w:rPr>
          <w:lang w:val="ru-RU"/>
        </w:rPr>
      </w:pPr>
      <w:r>
        <w:rPr>
          <w:lang w:val="ru-RU"/>
        </w:rPr>
        <w:t>Отчет о результатах тестирования</w:t>
      </w:r>
    </w:p>
    <w:p>
      <w:pPr>
        <w:pStyle w:val="Normal"/>
        <w:numPr>
          <w:ilvl w:val="0"/>
          <w:numId w:val="0"/>
        </w:numPr>
        <w:outlineLvl w:val="0"/>
        <w:rPr/>
      </w:pPr>
      <w:bookmarkStart w:id="0" w:name="_Toc217204378"/>
      <w:r>
        <w:rPr>
          <w:rFonts w:cs="Arial" w:ascii="Arial" w:hAnsi="Arial"/>
          <w:sz w:val="30"/>
          <w:szCs w:val="30"/>
          <w:lang w:val="ru-RU"/>
        </w:rPr>
        <w:t xml:space="preserve">Проект: </w:t>
      </w:r>
      <w:bookmarkEnd w:id="0"/>
      <w:r>
        <w:rPr>
          <w:rFonts w:cs="Arial" w:ascii="Arial" w:hAnsi="Arial"/>
          <w:sz w:val="30"/>
          <w:szCs w:val="30"/>
          <w:lang w:val="ru-RU"/>
        </w:rPr>
        <w:t>Приложение для управления задачами</w:t>
      </w:r>
    </w:p>
    <w:p>
      <w:pPr>
        <w:pStyle w:val="Normal"/>
        <w:rPr>
          <w:rFonts w:ascii="Arial" w:hAnsi="Arial" w:cs="Arial"/>
          <w:lang w:val="ru-RU"/>
        </w:rPr>
      </w:pPr>
      <w:r>
        <w:rPr>
          <w:rFonts w:cs="Arial" w:ascii="Arial" w:hAnsi="Arial"/>
          <w:lang w:val="ru-RU"/>
        </w:rPr>
      </w:r>
    </w:p>
    <w:tbl>
      <w:tblPr>
        <w:tblW w:w="9315" w:type="dxa"/>
        <w:jc w:val="left"/>
        <w:tblInd w:w="132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819"/>
        <w:gridCol w:w="684"/>
        <w:gridCol w:w="2007"/>
        <w:gridCol w:w="4805"/>
      </w:tblGrid>
      <w:tr>
        <w:trPr>
          <w:trHeight w:val="244" w:hRule="atLeast"/>
        </w:trPr>
        <w:tc>
          <w:tcPr>
            <w:tcW w:w="18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Arial" w:hAnsi="Arial" w:cs="Arial"/>
                <w:b/>
                <w:b/>
                <w:lang w:val="en-US"/>
              </w:rPr>
            </w:pPr>
            <w:r>
              <w:rPr>
                <w:rFonts w:cs="Arial" w:ascii="Arial" w:hAnsi="Arial"/>
                <w:b/>
                <w:lang w:val="ru-RU"/>
              </w:rPr>
              <w:t xml:space="preserve">Сборка </w:t>
            </w:r>
            <w:r>
              <w:rPr>
                <w:rFonts w:cs="Arial" w:ascii="Arial" w:hAnsi="Arial"/>
                <w:b/>
              </w:rPr>
              <w:t>№:</w:t>
            </w:r>
          </w:p>
        </w:tc>
        <w:tc>
          <w:tcPr>
            <w:tcW w:w="7496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lang w:val="ru-RU"/>
              </w:rPr>
            </w:pPr>
            <w:r>
              <w:rPr>
                <w:rFonts w:cs="Arial" w:ascii="Arial" w:hAnsi="Arial"/>
                <w:lang w:val="ru-RU"/>
              </w:rPr>
              <w:t>1.0</w:t>
            </w:r>
          </w:p>
        </w:tc>
      </w:tr>
      <w:tr>
        <w:trPr>
          <w:trHeight w:val="244" w:hRule="atLeast"/>
        </w:trPr>
        <w:tc>
          <w:tcPr>
            <w:tcW w:w="18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  <w:lang w:val="ru-RU"/>
              </w:rPr>
              <w:t>Дата</w:t>
            </w:r>
            <w:r>
              <w:rPr>
                <w:rFonts w:cs="Arial" w:ascii="Arial" w:hAnsi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lang w:val="ru-RU"/>
              </w:rPr>
            </w:pPr>
            <w:r>
              <w:rPr>
                <w:rFonts w:cs="Arial" w:ascii="Arial" w:hAnsi="Arial"/>
                <w:lang w:val="ru-RU"/>
              </w:rPr>
              <w:t xml:space="preserve">29 </w:t>
            </w:r>
            <w:r>
              <w:rPr>
                <w:rFonts w:cs="Arial" w:ascii="Arial" w:hAnsi="Arial"/>
                <w:lang w:val="en-US"/>
              </w:rPr>
              <w:t xml:space="preserve">05 </w:t>
            </w:r>
            <w:r>
              <w:rPr>
                <w:rFonts w:cs="Arial" w:ascii="Arial" w:hAnsi="Arial"/>
                <w:lang w:val="ru-RU"/>
              </w:rPr>
              <w:t>2019</w:t>
            </w:r>
          </w:p>
        </w:tc>
      </w:tr>
      <w:tr>
        <w:trPr>
          <w:trHeight w:val="244" w:hRule="atLeast"/>
        </w:trPr>
        <w:tc>
          <w:tcPr>
            <w:tcW w:w="18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  <w:lang w:val="ru-RU"/>
              </w:rPr>
              <w:t>Тестировщик</w:t>
            </w:r>
            <w:r>
              <w:rPr>
                <w:rFonts w:cs="Arial" w:ascii="Arial" w:hAnsi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lang w:val="ru-RU"/>
              </w:rPr>
              <w:t>Максим Сардыко, 3 курс</w:t>
            </w:r>
            <w:r>
              <w:rPr>
                <w:rFonts w:cs="Arial" w:ascii="Arial" w:hAnsi="Arial"/>
                <w:lang w:val="en-US"/>
              </w:rPr>
              <w:t xml:space="preserve">, </w:t>
            </w:r>
            <w:r>
              <w:rPr>
                <w:rFonts w:cs="Arial" w:ascii="Arial" w:hAnsi="Arial"/>
                <w:lang w:val="ru-RU"/>
              </w:rPr>
              <w:t>2 группа, Вариант 1</w:t>
            </w:r>
          </w:p>
        </w:tc>
      </w:tr>
      <w:tr>
        <w:trPr>
          <w:trHeight w:val="293" w:hRule="atLeast"/>
        </w:trPr>
        <w:tc>
          <w:tcPr>
            <w:tcW w:w="931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Arial" w:hAnsi="Arial" w:cs="Arial"/>
                <w:lang w:val="ru-RU"/>
              </w:rPr>
            </w:pPr>
            <w:r>
              <w:rPr>
                <w:rFonts w:cs="Arial" w:ascii="Arial" w:hAnsi="Arial"/>
                <w:b/>
                <w:lang w:val="ru-RU"/>
              </w:rPr>
              <w:t>Обзор</w:t>
            </w:r>
          </w:p>
        </w:tc>
      </w:tr>
      <w:tr>
        <w:trPr>
          <w:trHeight w:val="120" w:hRule="atLeast"/>
        </w:trPr>
        <w:tc>
          <w:tcPr>
            <w:tcW w:w="931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cs="Arial" w:ascii="Arial" w:hAnsi="Arial"/>
                <w:i/>
                <w:lang w:val="ru-RU"/>
              </w:rPr>
              <w:t>Цели: Выявить и зарегистрировать найденные дефекты и запросы на улучшение предоставленного приложения "Приложение для управления задачами"</w:t>
            </w:r>
          </w:p>
          <w:p>
            <w:pPr>
              <w:pStyle w:val="Style16"/>
              <w:rPr>
                <w:rFonts w:ascii="Arial" w:hAnsi="Arial"/>
                <w:i/>
                <w:i/>
                <w:iCs/>
                <w:sz w:val="24"/>
                <w:szCs w:val="24"/>
              </w:rPr>
            </w:pPr>
            <w:r>
              <w:rPr>
                <w:rFonts w:ascii="Arial" w:hAnsi="Arial"/>
                <w:i/>
                <w:iCs/>
                <w:sz w:val="24"/>
                <w:szCs w:val="24"/>
                <w:lang w:val="ru-RU"/>
              </w:rPr>
              <w:t>Виды тестирования:</w:t>
            </w:r>
          </w:p>
          <w:p>
            <w:pPr>
              <w:pStyle w:val="Style16"/>
              <w:numPr>
                <w:ilvl w:val="0"/>
                <w:numId w:val="1"/>
              </w:numPr>
              <w:tabs>
                <w:tab w:val="left" w:pos="0" w:leader="none"/>
              </w:tabs>
              <w:ind w:left="707" w:hanging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функциональное</w:t>
            </w:r>
          </w:p>
          <w:p>
            <w:pPr>
              <w:pStyle w:val="Style16"/>
              <w:numPr>
                <w:ilvl w:val="0"/>
                <w:numId w:val="1"/>
              </w:numPr>
              <w:tabs>
                <w:tab w:val="left" w:pos="0" w:leader="none"/>
              </w:tabs>
              <w:ind w:left="707" w:hanging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графического интерфейса</w:t>
            </w:r>
          </w:p>
          <w:p>
            <w:pPr>
              <w:pStyle w:val="Style16"/>
              <w:numPr>
                <w:ilvl w:val="0"/>
                <w:numId w:val="1"/>
              </w:numPr>
              <w:tabs>
                <w:tab w:val="left" w:pos="0" w:leader="none"/>
              </w:tabs>
              <w:ind w:left="707" w:hanging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удобства использования</w:t>
            </w:r>
          </w:p>
          <w:p>
            <w:pPr>
              <w:pStyle w:val="Normal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i/>
                <w:lang w:val="ru-RU"/>
              </w:rPr>
              <w:t xml:space="preserve">Трудозатраты: </w:t>
            </w:r>
            <w:r>
              <w:rPr>
                <w:rFonts w:cs="Arial" w:ascii="Arial" w:hAnsi="Arial"/>
                <w:i w:val="false"/>
                <w:iCs w:val="false"/>
                <w:lang w:val="en-US"/>
              </w:rPr>
              <w:t xml:space="preserve">2 </w:t>
            </w:r>
            <w:r>
              <w:rPr>
                <w:rFonts w:cs="Arial" w:ascii="Arial" w:hAnsi="Arial"/>
                <w:i w:val="false"/>
                <w:iCs w:val="false"/>
                <w:lang w:val="ru-RU"/>
              </w:rPr>
              <w:t>часа</w:t>
            </w:r>
          </w:p>
        </w:tc>
      </w:tr>
      <w:tr>
        <w:trPr>
          <w:trHeight w:val="120" w:hRule="atLeast"/>
        </w:trPr>
        <w:tc>
          <w:tcPr>
            <w:tcW w:w="931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Arial" w:hAnsi="Arial" w:cs="Arial"/>
                <w:lang w:val="ru-RU"/>
              </w:rPr>
            </w:pPr>
            <w:r>
              <w:rPr>
                <w:rFonts w:cs="Arial" w:ascii="Arial" w:hAnsi="Arial"/>
                <w:b/>
                <w:lang w:val="ru-RU"/>
              </w:rPr>
              <w:t>Оценка полноты покрытия</w:t>
            </w:r>
          </w:p>
        </w:tc>
      </w:tr>
      <w:tr>
        <w:trPr>
          <w:trHeight w:val="120" w:hRule="atLeast"/>
        </w:trPr>
        <w:tc>
          <w:tcPr>
            <w:tcW w:w="931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i/>
                <w:lang w:val="ru-RU"/>
              </w:rPr>
              <w:t>Условия проведения тестов: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  <w:i/>
                <w:lang w:val="ru-RU"/>
              </w:rPr>
              <w:t xml:space="preserve">Тестирование проводилось на система </w:t>
            </w:r>
            <w:r>
              <w:rPr>
                <w:rFonts w:cs="Arial" w:ascii="Arial" w:hAnsi="Arial"/>
                <w:i/>
                <w:lang w:val="en-US"/>
              </w:rPr>
              <w:t>Android Pie 9</w:t>
            </w:r>
          </w:p>
          <w:p>
            <w:pPr>
              <w:pStyle w:val="Normal"/>
              <w:rPr>
                <w:rFonts w:ascii="Arial" w:hAnsi="Arial" w:cs="Arial"/>
                <w:i/>
                <w:i/>
                <w:lang w:val="en-US"/>
              </w:rPr>
            </w:pPr>
            <w:r>
              <w:rPr>
                <w:rFonts w:cs="Arial" w:ascii="Arial" w:hAnsi="Arial"/>
                <w:i/>
                <w:lang w:val="en-US"/>
              </w:rPr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  <w:i/>
                <w:lang w:val="ru-RU"/>
              </w:rPr>
              <w:t>Перечень протестированных компонентов:</w:t>
            </w:r>
          </w:p>
          <w:p>
            <w:pPr>
              <w:pStyle w:val="Normal"/>
              <w:rPr>
                <w:lang w:val="ru-RU"/>
              </w:rPr>
            </w:pPr>
            <w:r>
              <w:rPr>
                <w:rFonts w:cs="Arial" w:ascii="Arial" w:hAnsi="Arial"/>
                <w:i/>
                <w:lang w:val="ru-RU"/>
              </w:rPr>
              <w:t>Функциональность создания/изменения/удаления проектов/задач/персон, изменение настроек, графический интерфейс</w:t>
            </w:r>
            <w:r>
              <w:rPr>
                <w:rFonts w:cs="Arial" w:ascii="Arial" w:hAnsi="Arial"/>
                <w:i/>
                <w:lang w:val="en-US"/>
              </w:rPr>
              <w:t xml:space="preserve"> </w:t>
            </w:r>
            <w:r>
              <w:rPr>
                <w:rFonts w:cs="Arial" w:ascii="Arial" w:hAnsi="Arial"/>
                <w:i/>
                <w:lang w:val="ru-RU"/>
              </w:rPr>
              <w:t xml:space="preserve">+ кнопки сохранения/удаления/отмены/навигации по приложению. </w:t>
            </w:r>
          </w:p>
          <w:p>
            <w:pPr>
              <w:pStyle w:val="Normal"/>
              <w:rPr>
                <w:rFonts w:ascii="Arial" w:hAnsi="Arial" w:cs="Arial"/>
                <w:i/>
                <w:i/>
                <w:lang w:val="ru-RU"/>
              </w:rPr>
            </w:pPr>
            <w:r>
              <w:rPr>
                <w:rFonts w:cs="Arial" w:ascii="Arial" w:hAnsi="Arial"/>
                <w:i/>
                <w:lang w:val="ru-RU"/>
              </w:rPr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  <w:i/>
                <w:lang w:val="ru-RU"/>
              </w:rPr>
              <w:t>Не удалось протестировать функцию пагинации, в частности корректность навигации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  <w:i/>
                <w:lang w:val="ru-RU"/>
              </w:rPr>
              <w:t xml:space="preserve">Причина: </w:t>
            </w:r>
            <w:hyperlink r:id="rId2">
              <w:r>
                <w:rPr>
                  <w:rStyle w:val="Style14"/>
                  <w:rFonts w:cs="Arial" w:ascii="Arial" w:hAnsi="Arial"/>
                  <w:i/>
                </w:rPr>
                <w:t>https://github.com/MaksimSardyka/bsu-testing/issues/9</w:t>
              </w:r>
            </w:hyperlink>
            <w:r>
              <w:rPr>
                <w:rFonts w:cs="Arial" w:ascii="Arial" w:hAnsi="Arial"/>
                <w:i/>
              </w:rPr>
              <w:t xml:space="preserve"> </w:t>
            </w:r>
            <w:r>
              <w:rPr>
                <w:rFonts w:cs="Arial" w:ascii="Arial" w:hAnsi="Arial"/>
                <w:i/>
                <w:lang w:val="ru-RU"/>
              </w:rPr>
              <w:t xml:space="preserve"> 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  <w:i/>
                <w:lang w:val="ru-RU"/>
              </w:rPr>
              <w:t xml:space="preserve">Не удалось проверить функциональность сервера </w:t>
            </w:r>
            <w:hyperlink r:id="rId3">
              <w:r>
                <w:rPr>
                  <w:rStyle w:val="Style14"/>
                  <w:rFonts w:cs="Arial" w:ascii="Arial" w:hAnsi="Arial"/>
                  <w:i/>
                  <w:lang w:val="en-US"/>
                </w:rPr>
                <w:t>http://error.com</w:t>
              </w:r>
            </w:hyperlink>
          </w:p>
          <w:p>
            <w:pPr>
              <w:pStyle w:val="Normal"/>
              <w:rPr/>
            </w:pPr>
            <w:r>
              <w:rPr>
                <w:rFonts w:cs="Arial" w:ascii="Arial" w:hAnsi="Arial"/>
                <w:i/>
                <w:lang w:val="ru-RU"/>
              </w:rPr>
              <w:t xml:space="preserve">Причина: </w:t>
            </w:r>
            <w:hyperlink r:id="rId4">
              <w:r>
                <w:rPr>
                  <w:rStyle w:val="Style14"/>
                  <w:rFonts w:cs="Arial" w:ascii="Arial" w:hAnsi="Arial"/>
                  <w:i/>
                </w:rPr>
                <w:t>https://github.com/MaksimSardyka/bsu-testing/issues/10</w:t>
              </w:r>
            </w:hyperlink>
            <w:r>
              <w:rPr>
                <w:rFonts w:cs="Arial" w:ascii="Arial" w:hAnsi="Arial"/>
                <w:i/>
              </w:rPr>
              <w:t xml:space="preserve"> </w:t>
            </w:r>
          </w:p>
        </w:tc>
      </w:tr>
      <w:tr>
        <w:trPr>
          <w:trHeight w:val="278" w:hRule="atLeast"/>
        </w:trPr>
        <w:tc>
          <w:tcPr>
            <w:tcW w:w="931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D9D9D9" w:themeFill="background1" w:themeFillShade="d9" w:val="clear"/>
          </w:tcPr>
          <w:p>
            <w:pPr>
              <w:pStyle w:val="NormalWeb"/>
              <w:spacing w:before="280" w:after="280"/>
              <w:jc w:val="both"/>
              <w:rPr>
                <w:rFonts w:ascii="Arial" w:hAnsi="Arial" w:cs="Arial"/>
                <w:lang w:val="ru-RU"/>
              </w:rPr>
            </w:pPr>
            <w:r>
              <w:rPr>
                <w:rFonts w:cs="Arial" w:ascii="Arial" w:hAnsi="Arial"/>
                <w:b/>
                <w:sz w:val="22"/>
                <w:szCs w:val="22"/>
                <w:lang w:val="ru-RU"/>
              </w:rPr>
              <w:t>Обзор результатов тестирования</w:t>
            </w:r>
          </w:p>
        </w:tc>
      </w:tr>
      <w:tr>
        <w:trPr>
          <w:trHeight w:val="120" w:hRule="atLeast"/>
        </w:trPr>
        <w:tc>
          <w:tcPr>
            <w:tcW w:w="931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i/>
                <w:lang w:val="ru-RU"/>
              </w:rPr>
              <w:t>Продукт не готов к выпуску в прод, присутствует ряд критических неисправностей, которые необходимо пофиксить до релиза:</w:t>
            </w:r>
          </w:p>
          <w:p>
            <w:pPr>
              <w:pStyle w:val="Normal"/>
              <w:rPr>
                <w:rFonts w:ascii="Arial" w:hAnsi="Arial" w:cs="Arial"/>
                <w:i/>
                <w:i/>
                <w:lang w:val="ru-RU"/>
              </w:rPr>
            </w:pPr>
            <w:r>
              <w:rPr>
                <w:rFonts w:cs="Arial" w:ascii="Arial" w:hAnsi="Arial"/>
                <w:i/>
                <w:lang w:val="ru-RU"/>
              </w:rPr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  <w:i/>
                <w:lang w:val="ru-RU"/>
              </w:rPr>
              <w:t>Данные не сохраняются после закрытия приложения</w:t>
            </w:r>
          </w:p>
          <w:p>
            <w:pPr>
              <w:pStyle w:val="Normal"/>
              <w:jc w:val="left"/>
              <w:rPr/>
            </w:pPr>
            <w:r>
              <w:rPr>
                <w:rFonts w:cs="Arial" w:ascii="Arial" w:hAnsi="Arial"/>
                <w:i/>
                <w:lang w:val="ru-RU"/>
              </w:rPr>
              <w:t xml:space="preserve">При создании/редактировании задания в случае ввода значения часов работы </w:t>
            </w:r>
            <w:r>
              <w:rPr>
                <w:rFonts w:cs="Arial" w:ascii="Arial" w:hAnsi="Arial"/>
                <w:i/>
                <w:lang w:val="en-US"/>
              </w:rPr>
              <w:t xml:space="preserve">&gt;= </w:t>
            </w:r>
            <w:bookmarkStart w:id="1" w:name="__DdeLink__184_2832219751"/>
            <w:r>
              <w:rPr>
                <w:lang w:val="en-US"/>
              </w:rPr>
              <w:t>2,147,483,648</w:t>
            </w:r>
            <w:bookmarkEnd w:id="1"/>
            <w:r>
              <w:rPr>
                <w:lang w:val="en-US"/>
              </w:rPr>
              <w:t xml:space="preserve"> </w:t>
            </w:r>
            <w:r>
              <w:rPr>
                <w:rFonts w:ascii="Arial" w:hAnsi="Arial"/>
                <w:i/>
                <w:iCs/>
                <w:lang w:val="ru-RU"/>
              </w:rPr>
              <w:t>приложение вылетает при попытке сохранения</w:t>
            </w:r>
          </w:p>
          <w:p>
            <w:pPr>
              <w:pStyle w:val="Normal"/>
              <w:rPr>
                <w:rFonts w:ascii="Arial" w:hAnsi="Arial" w:cs="Arial"/>
                <w:i/>
                <w:i/>
                <w:lang w:val="ru-RU"/>
              </w:rPr>
            </w:pPr>
            <w:r>
              <w:rPr>
                <w:rFonts w:cs="Arial" w:ascii="Arial" w:hAnsi="Arial"/>
                <w:i/>
                <w:lang w:val="ru-RU"/>
              </w:rPr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  <w:i/>
                <w:lang w:val="ru-RU"/>
              </w:rPr>
              <w:t>Не работает пагинация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  <w:i/>
                <w:lang w:val="ru-RU"/>
              </w:rPr>
              <w:t xml:space="preserve">В списке </w:t>
            </w:r>
            <w:r>
              <w:rPr>
                <w:rFonts w:cs="Arial" w:ascii="Arial" w:hAnsi="Arial"/>
                <w:i/>
                <w:lang w:val="en-US"/>
              </w:rPr>
              <w:t xml:space="preserve">URL </w:t>
            </w:r>
            <w:r>
              <w:rPr>
                <w:rFonts w:cs="Arial" w:ascii="Arial" w:hAnsi="Arial"/>
                <w:i/>
                <w:lang w:val="ru-RU"/>
              </w:rPr>
              <w:t xml:space="preserve">серверов имеется </w:t>
            </w:r>
            <w:hyperlink r:id="rId5">
              <w:r>
                <w:rPr>
                  <w:rStyle w:val="Style14"/>
                  <w:rFonts w:cs="Arial" w:ascii="Arial" w:hAnsi="Arial"/>
                  <w:i/>
                  <w:lang w:val="en-US"/>
                </w:rPr>
                <w:t>http://error.com</w:t>
              </w:r>
            </w:hyperlink>
            <w:r>
              <w:rPr>
                <w:rFonts w:cs="Arial" w:ascii="Arial" w:hAnsi="Arial"/>
                <w:i/>
                <w:lang w:val="en-US"/>
              </w:rPr>
              <w:t xml:space="preserve"> </w:t>
            </w:r>
            <w:r>
              <w:rPr>
                <w:rFonts w:cs="Arial" w:ascii="Arial" w:hAnsi="Arial"/>
                <w:i/>
                <w:lang w:val="ru-RU"/>
              </w:rPr>
              <w:t>назначение которого не известно</w:t>
            </w:r>
            <w:r>
              <w:rPr>
                <w:rFonts w:cs="Arial" w:ascii="Arial" w:hAnsi="Arial"/>
                <w:i/>
                <w:lang w:val="en-US"/>
              </w:rPr>
              <w:t>(</w:t>
            </w:r>
            <w:r>
              <w:rPr>
                <w:rFonts w:cs="Arial" w:ascii="Arial" w:hAnsi="Arial"/>
                <w:i/>
                <w:lang w:val="ru-RU"/>
              </w:rPr>
              <w:t xml:space="preserve">и он использует </w:t>
            </w:r>
            <w:r>
              <w:rPr>
                <w:rFonts w:cs="Arial" w:ascii="Arial" w:hAnsi="Arial"/>
                <w:i/>
                <w:lang w:val="en-US"/>
              </w:rPr>
              <w:t xml:space="preserve">http </w:t>
            </w:r>
            <w:r>
              <w:rPr>
                <w:rFonts w:cs="Arial" w:ascii="Arial" w:hAnsi="Arial"/>
                <w:i/>
                <w:lang w:val="ru-RU"/>
              </w:rPr>
              <w:t>соединение</w:t>
            </w:r>
            <w:r>
              <w:rPr>
                <w:rFonts w:cs="Arial" w:ascii="Arial" w:hAnsi="Arial"/>
                <w:i/>
                <w:lang w:val="en-US"/>
              </w:rPr>
              <w:t>)</w:t>
            </w:r>
          </w:p>
          <w:p>
            <w:pPr>
              <w:pStyle w:val="Normal"/>
              <w:rPr>
                <w:rFonts w:ascii="Arial" w:hAnsi="Arial" w:cs="Arial"/>
                <w:i/>
                <w:i/>
                <w:lang w:val="ru-RU"/>
              </w:rPr>
            </w:pPr>
            <w:r>
              <w:rPr>
                <w:rFonts w:cs="Arial" w:ascii="Arial" w:hAnsi="Arial"/>
                <w:i/>
                <w:lang w:val="ru-RU"/>
              </w:rPr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  <w:i/>
                <w:lang w:val="ru-RU"/>
              </w:rPr>
              <w:t>Кнопка добавления задачи активна даже в случае отсутствия проектов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  <w:i/>
                <w:lang w:val="ru-RU"/>
              </w:rPr>
              <w:t xml:space="preserve">В списке </w:t>
            </w:r>
            <w:r>
              <w:rPr>
                <w:rFonts w:cs="Arial" w:ascii="Arial" w:hAnsi="Arial"/>
                <w:i/>
                <w:lang w:val="en-US"/>
              </w:rPr>
              <w:t xml:space="preserve">URL </w:t>
            </w:r>
            <w:r>
              <w:rPr>
                <w:rFonts w:cs="Arial" w:ascii="Arial" w:hAnsi="Arial"/>
                <w:i/>
                <w:lang w:val="ru-RU"/>
              </w:rPr>
              <w:t xml:space="preserve">серверов имеется некликабельный дубликат сервера </w:t>
            </w:r>
            <w:hyperlink r:id="rId6">
              <w:r>
                <w:rPr>
                  <w:rStyle w:val="Style14"/>
                  <w:rFonts w:cs="Arial" w:ascii="Arial" w:hAnsi="Arial"/>
                  <w:i/>
                  <w:lang w:val="en-US"/>
                </w:rPr>
                <w:t>www.qulix.com</w:t>
              </w:r>
            </w:hyperlink>
          </w:p>
          <w:p>
            <w:pPr>
              <w:pStyle w:val="Normal"/>
              <w:rPr/>
            </w:pPr>
            <w:r>
              <w:rPr>
                <w:rFonts w:cs="Arial" w:ascii="Arial" w:hAnsi="Arial"/>
                <w:i/>
                <w:lang w:val="ru-RU"/>
              </w:rPr>
              <w:t>Приложение использует дефолтную системную иконку.</w:t>
            </w:r>
          </w:p>
        </w:tc>
      </w:tr>
      <w:tr>
        <w:trPr>
          <w:trHeight w:val="120" w:hRule="atLeast"/>
        </w:trPr>
        <w:tc>
          <w:tcPr>
            <w:tcW w:w="931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lang w:val="ru-RU"/>
              </w:rPr>
              <w:t>Метрики</w:t>
            </w:r>
            <w:r>
              <w:rPr>
                <w:rFonts w:cs="Arial" w:ascii="Arial" w:hAnsi="Arial"/>
              </w:rPr>
              <w:t xml:space="preserve"> </w:t>
            </w:r>
            <w:r>
              <w:rPr>
                <w:rFonts w:cs="Arial" w:ascii="Arial" w:hAnsi="Arial"/>
                <w:i/>
              </w:rPr>
              <w:t>(</w:t>
            </w:r>
            <w:r>
              <w:rPr>
                <w:rFonts w:cs="Arial" w:ascii="Arial" w:hAnsi="Arial"/>
                <w:i/>
                <w:lang w:val="ru-RU"/>
              </w:rPr>
              <w:t>статистика</w:t>
            </w:r>
            <w:r>
              <w:rPr>
                <w:rFonts w:cs="Arial" w:ascii="Arial" w:hAnsi="Arial"/>
                <w:i/>
                <w:lang w:val="en-US"/>
              </w:rPr>
              <w:t xml:space="preserve"> </w:t>
            </w:r>
            <w:r>
              <w:rPr>
                <w:rFonts w:cs="Arial" w:ascii="Arial" w:hAnsi="Arial"/>
                <w:i/>
                <w:lang w:val="ru-RU"/>
              </w:rPr>
              <w:t>по</w:t>
            </w:r>
            <w:r>
              <w:rPr>
                <w:rFonts w:cs="Arial" w:ascii="Arial" w:hAnsi="Arial"/>
                <w:i/>
                <w:lang w:val="en-US"/>
              </w:rPr>
              <w:t xml:space="preserve"> </w:t>
            </w:r>
            <w:r>
              <w:rPr>
                <w:rFonts w:cs="Arial" w:ascii="Arial" w:hAnsi="Arial"/>
                <w:i/>
                <w:lang w:val="ru-RU"/>
              </w:rPr>
              <w:t>дефектам</w:t>
            </w:r>
            <w:r>
              <w:rPr>
                <w:rFonts w:cs="Arial" w:ascii="Arial" w:hAnsi="Arial"/>
                <w:i/>
              </w:rPr>
              <w:t>)</w:t>
            </w:r>
          </w:p>
        </w:tc>
      </w:tr>
      <w:tr>
        <w:trPr>
          <w:trHeight w:val="84" w:hRule="atLeast"/>
        </w:trPr>
        <w:tc>
          <w:tcPr>
            <w:tcW w:w="2503" w:type="dxa"/>
            <w:gridSpan w:val="2"/>
            <w:vMerge w:val="restart"/>
            <w:tcBorders>
              <w:top w:val="single" w:sz="4" w:space="0" w:color="808080"/>
              <w:left w:val="single" w:sz="4" w:space="0" w:color="808080"/>
              <w:bottom w:val="single" w:sz="4" w:space="0" w:color="000000"/>
              <w:right w:val="single" w:sz="4" w:space="0" w:color="808080"/>
              <w:insideH w:val="single" w:sz="4" w:space="0" w:color="00000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lang w:val="ru-RU"/>
              </w:rPr>
            </w:pPr>
            <w:r>
              <w:rPr>
                <w:rFonts w:cs="Arial" w:ascii="Arial" w:hAnsi="Arial"/>
                <w:lang w:val="ru-RU"/>
              </w:rPr>
              <w:t>Зарегистрированные дефекты</w:t>
            </w:r>
          </w:p>
        </w:tc>
        <w:tc>
          <w:tcPr>
            <w:tcW w:w="20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lang w:val="ru-RU"/>
              </w:rPr>
            </w:pPr>
            <w:r>
              <w:rPr>
                <w:rFonts w:cs="Arial" w:ascii="Arial" w:hAnsi="Arial"/>
                <w:lang w:val="ru-RU"/>
              </w:rPr>
              <w:t>Блокирующие</w:t>
            </w:r>
          </w:p>
        </w:tc>
        <w:tc>
          <w:tcPr>
            <w:tcW w:w="4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lang w:val="ru-RU"/>
              </w:rPr>
            </w:pPr>
            <w:r>
              <w:rPr>
                <w:rFonts w:cs="Arial" w:ascii="Arial" w:hAnsi="Arial"/>
                <w:lang w:val="ru-RU"/>
              </w:rPr>
              <w:t>2</w:t>
            </w:r>
          </w:p>
        </w:tc>
      </w:tr>
      <w:tr>
        <w:trPr>
          <w:trHeight w:val="84" w:hRule="atLeast"/>
        </w:trPr>
        <w:tc>
          <w:tcPr>
            <w:tcW w:w="2503" w:type="dxa"/>
            <w:gridSpan w:val="2"/>
            <w:vMerge w:val="continue"/>
            <w:tcBorders>
              <w:top w:val="single" w:sz="4" w:space="0" w:color="000000"/>
              <w:left w:val="single" w:sz="4" w:space="0" w:color="808080"/>
              <w:bottom w:val="single" w:sz="4" w:space="0" w:color="000000"/>
              <w:right w:val="single" w:sz="4" w:space="0" w:color="808080"/>
              <w:insideH w:val="single" w:sz="4" w:space="0" w:color="00000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lang w:val="ru-RU"/>
              </w:rPr>
            </w:pPr>
            <w:r>
              <w:rPr>
                <w:rFonts w:cs="Arial" w:ascii="Arial" w:hAnsi="Arial"/>
                <w:lang w:val="ru-RU"/>
              </w:rPr>
            </w:r>
          </w:p>
        </w:tc>
        <w:tc>
          <w:tcPr>
            <w:tcW w:w="20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lang w:val="ru-RU"/>
              </w:rPr>
            </w:pPr>
            <w:r>
              <w:rPr>
                <w:rFonts w:cs="Arial" w:ascii="Arial" w:hAnsi="Arial"/>
                <w:lang w:val="ru-RU"/>
              </w:rPr>
              <w:t>Критические</w:t>
            </w:r>
          </w:p>
        </w:tc>
        <w:tc>
          <w:tcPr>
            <w:tcW w:w="4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rPr>
                <w:lang w:val="en-US"/>
              </w:rPr>
            </w:pPr>
            <w:r>
              <w:rPr>
                <w:rFonts w:cs="Arial" w:ascii="Arial" w:hAnsi="Arial"/>
                <w:lang w:val="en-US"/>
              </w:rPr>
              <w:t>2</w:t>
            </w:r>
          </w:p>
        </w:tc>
      </w:tr>
      <w:tr>
        <w:trPr>
          <w:trHeight w:val="102" w:hRule="atLeast"/>
        </w:trPr>
        <w:tc>
          <w:tcPr>
            <w:tcW w:w="2503" w:type="dxa"/>
            <w:gridSpan w:val="2"/>
            <w:vMerge w:val="continue"/>
            <w:tcBorders>
              <w:top w:val="single" w:sz="4" w:space="0" w:color="000000"/>
              <w:left w:val="single" w:sz="4" w:space="0" w:color="808080"/>
              <w:bottom w:val="single" w:sz="4" w:space="0" w:color="000000"/>
              <w:right w:val="single" w:sz="4" w:space="0" w:color="808080"/>
              <w:insideH w:val="single" w:sz="4" w:space="0" w:color="000000"/>
              <w:insideV w:val="single" w:sz="4" w:space="0" w:color="80808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0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lang w:val="ru-RU"/>
              </w:rPr>
            </w:pPr>
            <w:r>
              <w:rPr>
                <w:rFonts w:cs="Arial" w:ascii="Arial" w:hAnsi="Arial"/>
                <w:lang w:val="ru-RU"/>
              </w:rPr>
              <w:t>Важные</w:t>
            </w:r>
          </w:p>
        </w:tc>
        <w:tc>
          <w:tcPr>
            <w:tcW w:w="4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lang w:val="ru-RU"/>
              </w:rPr>
            </w:pPr>
            <w:r>
              <w:rPr>
                <w:rFonts w:cs="Arial" w:ascii="Arial" w:hAnsi="Arial"/>
                <w:lang w:val="ru-RU"/>
              </w:rPr>
              <w:t>1</w:t>
            </w:r>
          </w:p>
        </w:tc>
      </w:tr>
      <w:tr>
        <w:trPr>
          <w:trHeight w:val="134" w:hRule="atLeast"/>
        </w:trPr>
        <w:tc>
          <w:tcPr>
            <w:tcW w:w="2503" w:type="dxa"/>
            <w:gridSpan w:val="2"/>
            <w:vMerge w:val="continue"/>
            <w:tcBorders>
              <w:top w:val="single" w:sz="4" w:space="0" w:color="000000"/>
              <w:left w:val="single" w:sz="4" w:space="0" w:color="808080"/>
              <w:bottom w:val="single" w:sz="4" w:space="0" w:color="000000"/>
              <w:right w:val="single" w:sz="4" w:space="0" w:color="808080"/>
              <w:insideH w:val="single" w:sz="4" w:space="0" w:color="000000"/>
              <w:insideV w:val="single" w:sz="4" w:space="0" w:color="80808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0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lang w:val="ru-RU"/>
              </w:rPr>
            </w:pPr>
            <w:r>
              <w:rPr>
                <w:rFonts w:cs="Arial" w:ascii="Arial" w:hAnsi="Arial"/>
                <w:lang w:val="ru-RU"/>
              </w:rPr>
              <w:t>Средние</w:t>
            </w:r>
          </w:p>
        </w:tc>
        <w:tc>
          <w:tcPr>
            <w:tcW w:w="4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lang w:val="ru-RU"/>
              </w:rPr>
            </w:pPr>
            <w:r>
              <w:rPr>
                <w:rFonts w:cs="Arial" w:ascii="Arial" w:hAnsi="Arial"/>
                <w:lang w:val="ru-RU"/>
              </w:rPr>
              <w:t>1</w:t>
            </w:r>
          </w:p>
        </w:tc>
      </w:tr>
      <w:tr>
        <w:trPr>
          <w:trHeight w:val="197" w:hRule="atLeast"/>
        </w:trPr>
        <w:tc>
          <w:tcPr>
            <w:tcW w:w="2503" w:type="dxa"/>
            <w:gridSpan w:val="2"/>
            <w:vMerge w:val="continue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0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lang w:val="ru-RU"/>
              </w:rPr>
            </w:pPr>
            <w:r>
              <w:rPr>
                <w:rFonts w:cs="Arial" w:ascii="Arial" w:hAnsi="Arial"/>
                <w:lang w:val="ru-RU"/>
              </w:rPr>
              <w:t>Незначительные</w:t>
            </w:r>
          </w:p>
        </w:tc>
        <w:tc>
          <w:tcPr>
            <w:tcW w:w="4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lang w:val="ru-RU"/>
              </w:rPr>
            </w:pPr>
            <w:r>
              <w:rPr>
                <w:rFonts w:cs="Arial" w:ascii="Arial" w:hAnsi="Arial"/>
                <w:lang w:val="ru-RU"/>
              </w:rPr>
              <w:t>1</w:t>
            </w:r>
          </w:p>
        </w:tc>
      </w:tr>
      <w:tr>
        <w:trPr>
          <w:trHeight w:val="261" w:hRule="atLeast"/>
        </w:trPr>
        <w:tc>
          <w:tcPr>
            <w:tcW w:w="931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i/>
                <w:i/>
                <w:lang w:val="ru-RU"/>
              </w:rPr>
            </w:pPr>
            <w:r>
              <w:rPr>
                <w:rFonts w:cs="Arial" w:ascii="Arial" w:hAnsi="Arial"/>
                <w:i/>
                <w:lang w:val="ru-RU"/>
              </w:rPr>
            </w:r>
          </w:p>
          <w:p>
            <w:pPr>
              <w:pStyle w:val="Normal"/>
              <w:rPr>
                <w:rFonts w:ascii="Arial" w:hAnsi="Arial" w:cs="Arial"/>
                <w:highlight w:val="yellow"/>
                <w:lang w:val="ru-RU"/>
              </w:rPr>
            </w:pPr>
            <w:r>
              <w:rPr>
                <w:rFonts w:cs="Arial" w:ascii="Arial" w:hAnsi="Arial"/>
                <w:highlight w:val="yellow"/>
                <w:lang w:val="ru-RU"/>
              </w:rPr>
            </w:r>
          </w:p>
        </w:tc>
      </w:tr>
      <w:tr>
        <w:trPr>
          <w:trHeight w:val="120" w:hRule="atLeast"/>
        </w:trPr>
        <w:tc>
          <w:tcPr>
            <w:tcW w:w="931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Arial" w:hAnsi="Arial" w:cs="Arial"/>
                <w:b/>
                <w:b/>
                <w:lang w:val="ru-RU"/>
              </w:rPr>
            </w:pPr>
            <w:r>
              <w:rPr>
                <w:rFonts w:cs="Arial" w:ascii="Arial" w:hAnsi="Arial"/>
                <w:b/>
                <w:lang w:val="ru-RU"/>
              </w:rPr>
              <w:t>Улучшения и рекомендации</w:t>
            </w:r>
          </w:p>
        </w:tc>
      </w:tr>
      <w:tr>
        <w:trPr>
          <w:trHeight w:val="120" w:hRule="atLeast"/>
        </w:trPr>
        <w:tc>
          <w:tcPr>
            <w:tcW w:w="931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i/>
                <w:lang w:val="ru-RU"/>
              </w:rPr>
              <w:t>Рекомендации: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  <w:i/>
                <w:lang w:val="ru-RU"/>
              </w:rPr>
              <w:t>До релиза:</w:t>
            </w:r>
          </w:p>
          <w:p>
            <w:pPr>
              <w:pStyle w:val="Normal"/>
              <w:numPr>
                <w:ilvl w:val="0"/>
                <w:numId w:val="2"/>
              </w:numPr>
              <w:rPr/>
            </w:pPr>
            <w:r>
              <w:rPr>
                <w:rFonts w:cs="Arial" w:ascii="Arial" w:hAnsi="Arial"/>
                <w:i/>
                <w:lang w:val="ru-RU"/>
              </w:rPr>
              <w:t>Пофиксить проблему с сохранением данных между сессиями</w:t>
            </w:r>
          </w:p>
          <w:p>
            <w:pPr>
              <w:pStyle w:val="Normal"/>
              <w:numPr>
                <w:ilvl w:val="0"/>
                <w:numId w:val="2"/>
              </w:numPr>
              <w:rPr/>
            </w:pPr>
            <w:r>
              <w:rPr>
                <w:rFonts w:cs="Arial" w:ascii="Arial" w:hAnsi="Arial"/>
                <w:i/>
                <w:lang w:val="ru-RU"/>
              </w:rPr>
              <w:t xml:space="preserve">Добавить ограничение максимального значения = </w:t>
            </w:r>
            <w:r>
              <w:rPr>
                <w:rFonts w:cs="Arial" w:ascii="Arial" w:hAnsi="Arial"/>
                <w:i/>
                <w:lang w:val="en-US"/>
              </w:rPr>
              <w:t>2,147,483,64</w:t>
            </w:r>
            <w:r>
              <w:rPr>
                <w:rFonts w:cs="Arial" w:ascii="Arial" w:hAnsi="Arial"/>
                <w:i/>
                <w:lang w:val="ru-RU"/>
              </w:rPr>
              <w:t>7 для поля Работа(часы) в форме добавления/изменения  задания.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rFonts w:cs="Arial" w:ascii="Arial" w:hAnsi="Arial"/>
                <w:i/>
                <w:lang w:val="ru-RU"/>
              </w:rPr>
              <w:t>Пагинация/</w:t>
            </w:r>
            <w:r>
              <w:rPr>
                <w:rFonts w:cs="Arial" w:ascii="Arial" w:hAnsi="Arial"/>
                <w:i/>
                <w:lang w:val="en-US"/>
              </w:rPr>
              <w:t xml:space="preserve">URL error.com – </w:t>
            </w:r>
            <w:r>
              <w:rPr>
                <w:rFonts w:cs="Arial" w:ascii="Arial" w:hAnsi="Arial"/>
                <w:i/>
                <w:lang w:val="ru-RU"/>
              </w:rPr>
              <w:t>или зафиксать до релиза, или вырезать данный функционал из текущей версии</w:t>
            </w:r>
          </w:p>
          <w:p>
            <w:pPr>
              <w:pStyle w:val="Normal"/>
              <w:rPr>
                <w:rFonts w:ascii="Arial" w:hAnsi="Arial" w:cs="Arial"/>
                <w:i/>
                <w:i/>
              </w:rPr>
            </w:pPr>
            <w:r>
              <w:rPr>
                <w:rFonts w:cs="Arial" w:ascii="Arial" w:hAnsi="Arial"/>
                <w:i/>
              </w:rPr>
            </w:r>
          </w:p>
          <w:p>
            <w:pPr>
              <w:pStyle w:val="Normal"/>
              <w:rPr>
                <w:lang w:val="ru-RU"/>
              </w:rPr>
            </w:pPr>
            <w:r>
              <w:rPr>
                <w:rFonts w:cs="Arial" w:ascii="Arial" w:hAnsi="Arial"/>
                <w:i/>
                <w:lang w:val="ru-RU"/>
              </w:rPr>
              <w:t>Если останется время/ или улучшения для  следующей версии:</w:t>
            </w:r>
          </w:p>
          <w:p>
            <w:pPr>
              <w:pStyle w:val="Normal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rFonts w:cs="Arial" w:ascii="Arial" w:hAnsi="Arial"/>
                <w:i/>
                <w:lang w:val="ru-RU"/>
              </w:rPr>
              <w:t>Делать кнопку создания задач некликабельной в отсутствие проектов и выводить сообщение о необходимости создания проекта до создания задачи</w:t>
            </w:r>
          </w:p>
          <w:p>
            <w:pPr>
              <w:pStyle w:val="Normal"/>
              <w:numPr>
                <w:ilvl w:val="0"/>
                <w:numId w:val="3"/>
              </w:numPr>
              <w:rPr/>
            </w:pPr>
            <w:r>
              <w:rPr>
                <w:rFonts w:cs="Arial" w:ascii="Arial" w:hAnsi="Arial"/>
                <w:i/>
                <w:lang w:val="ru-RU"/>
              </w:rPr>
              <w:t xml:space="preserve">Вырезать некликабельную надпись </w:t>
            </w:r>
            <w:hyperlink r:id="rId7">
              <w:r>
                <w:rPr>
                  <w:rStyle w:val="Style14"/>
                  <w:rFonts w:cs="Arial" w:ascii="Arial" w:hAnsi="Arial"/>
                  <w:i/>
                  <w:lang w:val="en-US"/>
                </w:rPr>
                <w:t>www.qulix.com</w:t>
              </w:r>
            </w:hyperlink>
            <w:r>
              <w:rPr>
                <w:rFonts w:cs="Arial" w:ascii="Arial" w:hAnsi="Arial"/>
                <w:i/>
                <w:lang w:val="en-US"/>
              </w:rPr>
              <w:t xml:space="preserve"> </w:t>
            </w:r>
          </w:p>
          <w:p>
            <w:pPr>
              <w:pStyle w:val="Normal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rFonts w:cs="Arial" w:ascii="Arial" w:hAnsi="Arial"/>
                <w:i/>
                <w:lang w:val="ru-RU"/>
              </w:rPr>
              <w:t>Сделать кастомную иконку</w:t>
            </w:r>
          </w:p>
          <w:p>
            <w:pPr>
              <w:pStyle w:val="Normal"/>
              <w:rPr>
                <w:lang w:val="ru-RU"/>
              </w:rPr>
            </w:pPr>
            <w:r>
              <w:rPr>
                <w:rFonts w:cs="Arial" w:ascii="Arial" w:hAnsi="Arial"/>
                <w:i/>
                <w:lang w:val="ru-RU"/>
              </w:rPr>
              <w:t xml:space="preserve"> 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  <w:i/>
                <w:lang w:val="ru-RU"/>
              </w:rPr>
              <w:t xml:space="preserve">При большем количестве данных у приложения будут серьезные проблемы с </w:t>
            </w:r>
            <w:r>
              <w:rPr>
                <w:rFonts w:cs="Arial" w:ascii="Arial" w:hAnsi="Arial"/>
                <w:i/>
                <w:lang w:val="en-US"/>
              </w:rPr>
              <w:t>usability</w:t>
            </w:r>
            <w:r>
              <w:rPr>
                <w:rFonts w:cs="Arial" w:ascii="Arial" w:hAnsi="Arial"/>
                <w:i/>
                <w:lang w:val="ru-RU"/>
              </w:rPr>
              <w:t>, рекомендуется добавить группировки по лейблам/поиск</w:t>
            </w:r>
          </w:p>
        </w:tc>
      </w:tr>
      <w:tr>
        <w:trPr>
          <w:trHeight w:val="120" w:hRule="atLeast"/>
        </w:trPr>
        <w:tc>
          <w:tcPr>
            <w:tcW w:w="931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Arial" w:hAnsi="Arial" w:cs="Arial"/>
                <w:lang w:val="ru-RU"/>
              </w:rPr>
            </w:pPr>
            <w:r>
              <w:rPr>
                <w:rFonts w:cs="Arial" w:ascii="Arial" w:hAnsi="Arial"/>
                <w:b/>
                <w:lang w:val="ru-RU"/>
              </w:rPr>
              <w:t>Утверждение документа</w:t>
            </w:r>
          </w:p>
        </w:tc>
      </w:tr>
      <w:tr>
        <w:trPr>
          <w:trHeight w:val="151" w:hRule="atLeast"/>
        </w:trPr>
        <w:tc>
          <w:tcPr>
            <w:tcW w:w="931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i/>
                <w:lang w:val="ru-RU"/>
              </w:rPr>
              <w:t>Менеджер проекта / QA менеджер: Веста Липлянина</w:t>
            </w:r>
          </w:p>
          <w:p>
            <w:pPr>
              <w:pStyle w:val="Normal"/>
              <w:rPr>
                <w:rFonts w:ascii="Arial" w:hAnsi="Arial" w:cs="Arial"/>
                <w:i/>
                <w:i/>
              </w:rPr>
            </w:pPr>
            <w:r>
              <w:rPr>
                <w:rFonts w:cs="Arial" w:ascii="Arial" w:hAnsi="Arial"/>
                <w:i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01"/>
    <w:family w:val="swiss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7783b"/>
    <w:pPr>
      <w:widowControl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1">
    <w:name w:val="Heading 1"/>
    <w:basedOn w:val="Style15"/>
    <w:next w:val="Style16"/>
    <w:qFormat/>
    <w:pPr>
      <w:spacing w:before="240" w:after="120"/>
      <w:outlineLvl w:val="0"/>
    </w:pPr>
    <w:rPr>
      <w:rFonts w:ascii="Liberation Serif" w:hAnsi="Liberation Serif" w:eastAsia="Segoe UI" w:cs="Tahoma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67783b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  <w:lang w:val="en-GB"/>
    </w:rPr>
  </w:style>
  <w:style w:type="character" w:styleId="Style13">
    <w:name w:val="Маркеры списка"/>
    <w:qFormat/>
    <w:rPr>
      <w:rFonts w:ascii="OpenSymbol" w:hAnsi="OpenSymbol" w:eastAsia="OpenSymbol" w:cs="OpenSymbol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OpenSymbol"/>
      <w:sz w:val="24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ascii="Arial" w:hAnsi="Arial" w:cs="Arial"/>
      <w:i/>
    </w:rPr>
  </w:style>
  <w:style w:type="character" w:styleId="ListLabel29">
    <w:name w:val="ListLabel 29"/>
    <w:qFormat/>
    <w:rPr>
      <w:rFonts w:ascii="Arial" w:hAnsi="Arial" w:cs="Arial"/>
      <w:i/>
      <w:lang w:val="en-US"/>
    </w:rPr>
  </w:style>
  <w:style w:type="character" w:styleId="ListLabel30">
    <w:name w:val="ListLabel 30"/>
    <w:qFormat/>
    <w:rPr>
      <w:rFonts w:ascii="Arial" w:hAnsi="Arial" w:cs="OpenSymbol"/>
      <w:sz w:val="24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ascii="Arial" w:hAnsi="Arial" w:cs="Arial"/>
      <w:i/>
    </w:rPr>
  </w:style>
  <w:style w:type="character" w:styleId="ListLabel58">
    <w:name w:val="ListLabel 58"/>
    <w:qFormat/>
    <w:rPr>
      <w:rFonts w:ascii="Arial" w:hAnsi="Arial" w:cs="Arial"/>
      <w:i/>
      <w:lang w:val="en-US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qFormat/>
    <w:rsid w:val="0067783b"/>
    <w:pPr>
      <w:spacing w:beforeAutospacing="1" w:afterAutospacing="1"/>
    </w:pPr>
    <w:rPr>
      <w:rFonts w:ascii="Times New Roman" w:hAnsi="Times New Roman"/>
      <w:sz w:val="24"/>
      <w:szCs w:val="24"/>
      <w:lang w:val="en-US"/>
    </w:rPr>
  </w:style>
  <w:style w:type="paragraph" w:styleId="Style20">
    <w:name w:val="Title"/>
    <w:basedOn w:val="Normal"/>
    <w:next w:val="Normal"/>
    <w:link w:val="TitleChar"/>
    <w:uiPriority w:val="10"/>
    <w:qFormat/>
    <w:rsid w:val="0067783b"/>
    <w:pPr>
      <w:pBdr>
        <w:bottom w:val="single" w:sz="8" w:space="4" w:color="4F81BD"/>
      </w:pBdr>
      <w:spacing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aksimSardyka/bsu-testing/issues/9" TargetMode="External"/><Relationship Id="rId3" Type="http://schemas.openxmlformats.org/officeDocument/2006/relationships/hyperlink" Target="http://error.com/" TargetMode="External"/><Relationship Id="rId4" Type="http://schemas.openxmlformats.org/officeDocument/2006/relationships/hyperlink" Target="https://github.com/MaksimSardyka/bsu-testing/issues/10" TargetMode="External"/><Relationship Id="rId5" Type="http://schemas.openxmlformats.org/officeDocument/2006/relationships/hyperlink" Target="http://error.com/" TargetMode="External"/><Relationship Id="rId6" Type="http://schemas.openxmlformats.org/officeDocument/2006/relationships/hyperlink" Target="http://www.qulix.com/" TargetMode="External"/><Relationship Id="rId7" Type="http://schemas.openxmlformats.org/officeDocument/2006/relationships/hyperlink" Target="http://www.qulix.com/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Application>LibreOffice/6.0.4.2$Windows_X86_64 LibreOffice_project/9b0d9b32d5dcda91d2f1a96dc04c645c450872bf</Application>
  <Pages>2</Pages>
  <Words>302</Words>
  <Characters>2286</Characters>
  <CharactersWithSpaces>2530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2019-04-22T21:52:00Z</dcterms:created>
  <dc:creator>liplianina</dc:creator>
  <dc:description/>
  <dc:language>en-US</dc:language>
  <cp:lastModifiedBy/>
  <dcterms:modified xsi:type="dcterms:W3CDTF">2019-06-05T03:23:47Z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