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>
          <w:lang w:val="ru-RU"/>
        </w:rPr>
      </w:pPr>
      <w:r>
        <w:rPr>
          <w:lang w:val="ru-RU"/>
        </w:rPr>
        <w:t>Отчет о результатах тестирования</w:t>
      </w:r>
    </w:p>
    <w:p>
      <w:pPr>
        <w:pStyle w:val="Normal"/>
        <w:numPr>
          <w:ilvl w:val="0"/>
          <w:numId w:val="0"/>
        </w:numPr>
        <w:outlineLvl w:val="0"/>
        <w:rPr/>
      </w:pPr>
      <w:bookmarkStart w:id="0" w:name="_Toc217204378"/>
      <w:r>
        <w:rPr>
          <w:rFonts w:cs="Arial" w:ascii="Arial" w:hAnsi="Arial"/>
          <w:sz w:val="30"/>
          <w:szCs w:val="30"/>
          <w:lang w:val="ru-RU"/>
        </w:rPr>
        <w:t xml:space="preserve">Проект: </w:t>
      </w:r>
      <w:bookmarkEnd w:id="0"/>
      <w:r>
        <w:rPr>
          <w:rFonts w:cs="Arial" w:ascii="Arial" w:hAnsi="Arial"/>
          <w:sz w:val="30"/>
          <w:szCs w:val="30"/>
          <w:lang w:val="ru-RU"/>
        </w:rPr>
        <w:t>Приложение для управления задачами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tbl>
      <w:tblPr>
        <w:tblW w:w="9315" w:type="dxa"/>
        <w:jc w:val="left"/>
        <w:tblInd w:w="1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9"/>
        <w:gridCol w:w="684"/>
        <w:gridCol w:w="2007"/>
        <w:gridCol w:w="4805"/>
      </w:tblGrid>
      <w:tr>
        <w:trPr>
          <w:trHeight w:val="244" w:hRule="atLeast"/>
        </w:trPr>
        <w:tc>
          <w:tcPr>
            <w:tcW w:w="18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lang w:val="ru-RU"/>
              </w:rPr>
              <w:t xml:space="preserve">Сборка </w:t>
            </w:r>
            <w:r>
              <w:rPr>
                <w:rFonts w:cs="Arial" w:ascii="Arial" w:hAnsi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1.0</w:t>
            </w:r>
          </w:p>
        </w:tc>
      </w:tr>
      <w:tr>
        <w:trPr>
          <w:trHeight w:val="244" w:hRule="atLeast"/>
        </w:trPr>
        <w:tc>
          <w:tcPr>
            <w:tcW w:w="18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ru-RU"/>
              </w:rPr>
              <w:t>Дата</w:t>
            </w:r>
            <w:r>
              <w:rPr>
                <w:rFonts w:cs="Arial" w:ascii="Arial" w:hAnsi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 xml:space="preserve">29 </w:t>
            </w:r>
            <w:r>
              <w:rPr>
                <w:rFonts w:cs="Arial" w:ascii="Arial" w:hAnsi="Arial"/>
                <w:lang w:val="en-US"/>
              </w:rPr>
              <w:t xml:space="preserve">05 </w:t>
            </w:r>
            <w:r>
              <w:rPr>
                <w:rFonts w:cs="Arial" w:ascii="Arial" w:hAnsi="Arial"/>
                <w:lang w:val="ru-RU"/>
              </w:rPr>
              <w:t>2019</w:t>
            </w:r>
          </w:p>
        </w:tc>
      </w:tr>
      <w:tr>
        <w:trPr>
          <w:trHeight w:val="244" w:hRule="atLeast"/>
        </w:trPr>
        <w:tc>
          <w:tcPr>
            <w:tcW w:w="18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ru-RU"/>
              </w:rPr>
              <w:t>Тестировщик</w:t>
            </w:r>
            <w:r>
              <w:rPr>
                <w:rFonts w:cs="Arial" w:ascii="Arial" w:hAnsi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ru-RU"/>
              </w:rPr>
              <w:t>Максим Сардыко, 3 курс</w:t>
            </w:r>
            <w:r>
              <w:rPr>
                <w:rFonts w:cs="Arial" w:ascii="Arial" w:hAnsi="Arial"/>
                <w:lang w:val="en-US"/>
              </w:rPr>
              <w:t xml:space="preserve">, </w:t>
            </w:r>
            <w:r>
              <w:rPr>
                <w:rFonts w:cs="Arial" w:ascii="Arial" w:hAnsi="Arial"/>
                <w:lang w:val="ru-RU"/>
              </w:rPr>
              <w:t>2 группа</w:t>
            </w:r>
            <w:r>
              <w:rPr>
                <w:rFonts w:cs="Arial" w:ascii="Arial" w:hAnsi="Arial"/>
                <w:lang w:val="ru-RU"/>
              </w:rPr>
              <w:t>, Вариант 1</w:t>
            </w:r>
          </w:p>
        </w:tc>
      </w:tr>
      <w:tr>
        <w:trPr>
          <w:trHeight w:val="293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b/>
                <w:lang w:val="ru-RU"/>
              </w:rPr>
              <w:t>Обзор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i/>
                <w:lang w:val="ru-RU"/>
              </w:rPr>
              <w:t>Цели: Выявить и зарегистрировать найденные дефекты и запросы на улучшение предоставленного приложения "Приложение для управления задачами"</w:t>
            </w:r>
          </w:p>
          <w:p>
            <w:pPr>
              <w:pStyle w:val="Style17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Виды тестирования:</w:t>
            </w:r>
          </w:p>
          <w:p>
            <w:pPr>
              <w:pStyle w:val="Style17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функциональное</w:t>
            </w:r>
          </w:p>
          <w:p>
            <w:pPr>
              <w:pStyle w:val="Style17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графического интерфейса</w:t>
            </w:r>
          </w:p>
          <w:p>
            <w:pPr>
              <w:pStyle w:val="Style17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удобства использования</w:t>
            </w:r>
          </w:p>
          <w:p>
            <w:pPr>
              <w:pStyle w:val="Normal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i/>
                <w:lang w:val="ru-RU"/>
              </w:rPr>
              <w:t xml:space="preserve">Трудозатраты: </w:t>
            </w:r>
            <w:r>
              <w:rPr>
                <w:rFonts w:cs="Arial" w:ascii="Arial" w:hAnsi="Arial"/>
                <w:i w:val="false"/>
                <w:iCs w:val="false"/>
                <w:lang w:val="en-US"/>
              </w:rPr>
              <w:t xml:space="preserve">2 </w:t>
            </w:r>
            <w:r>
              <w:rPr>
                <w:rFonts w:cs="Arial" w:ascii="Arial" w:hAnsi="Arial"/>
                <w:i w:val="false"/>
                <w:iCs w:val="false"/>
                <w:lang w:val="ru-RU"/>
              </w:rPr>
              <w:t>часа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b/>
                <w:lang w:val="ru-RU"/>
              </w:rPr>
              <w:t>Оценка полноты покрытия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Условия проведения тестов: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Тестирование проводилось на система </w:t>
            </w:r>
            <w:r>
              <w:rPr>
                <w:rFonts w:cs="Arial" w:ascii="Arial" w:hAnsi="Arial"/>
                <w:i/>
                <w:lang w:val="en-US"/>
              </w:rPr>
              <w:t>Android Pie 9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en-US"/>
              </w:rPr>
            </w:pPr>
            <w:r>
              <w:rPr>
                <w:rFonts w:cs="Arial" w:ascii="Arial" w:hAnsi="Arial"/>
                <w:i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Перечень протестированных компонентов: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Функциональность создания/изменения/удаления проектов/задач/персон, изменение настроек, графический интерфейс</w:t>
            </w:r>
            <w:r>
              <w:rPr>
                <w:rFonts w:cs="Arial" w:ascii="Arial" w:hAnsi="Arial"/>
                <w:i/>
                <w:lang w:val="en-US"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 xml:space="preserve">+ кнопки сохранения/удаления/отмены/навигации по приложению. 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Не удалось протестировать функцию пагинации, в частности корректность навигации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Причина: </w:t>
            </w:r>
            <w:hyperlink r:id="rId2">
              <w:r>
                <w:rPr>
                  <w:rStyle w:val="Style15"/>
                  <w:rFonts w:cs="Arial" w:ascii="Arial" w:hAnsi="Arial"/>
                  <w:i/>
                </w:rPr>
                <w:t>https://github.com/MaksimSardyka/bsu-testing/issues/9</w:t>
              </w:r>
            </w:hyperlink>
            <w:r>
              <w:rPr>
                <w:rFonts w:cs="Arial" w:ascii="Arial" w:hAnsi="Arial"/>
                <w:i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Не удалось проверить функциональность сервера </w:t>
            </w:r>
            <w:hyperlink r:id="rId3">
              <w:r>
                <w:rPr>
                  <w:rStyle w:val="Style15"/>
                  <w:rFonts w:cs="Arial" w:ascii="Arial" w:hAnsi="Arial"/>
                  <w:i/>
                  <w:lang w:val="en-US"/>
                </w:rPr>
                <w:t>http://error.com</w:t>
              </w:r>
            </w:hyperlink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Причина: </w:t>
            </w:r>
            <w:hyperlink r:id="rId4">
              <w:r>
                <w:rPr>
                  <w:rStyle w:val="Style15"/>
                  <w:rFonts w:cs="Arial" w:ascii="Arial" w:hAnsi="Arial"/>
                  <w:i/>
                </w:rPr>
                <w:t>https://github.com/MaksimSardyka/bsu-testing/issues/10</w:t>
              </w:r>
            </w:hyperlink>
            <w:r>
              <w:rPr>
                <w:rFonts w:cs="Arial" w:ascii="Arial" w:hAnsi="Arial"/>
                <w:i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Web"/>
              <w:spacing w:before="280" w:after="28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ru-RU"/>
              </w:rPr>
              <w:t>Обзор результатов тестирования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Продукт не готов к выпуску в прод, присутствует ряд критических неисправностей, которые необходимо пофиксить до релиза: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Данные не сохраняются после закрытия приложения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Не работает пагинация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В списке </w:t>
            </w:r>
            <w:r>
              <w:rPr>
                <w:rFonts w:cs="Arial" w:ascii="Arial" w:hAnsi="Arial"/>
                <w:i/>
                <w:lang w:val="en-US"/>
              </w:rPr>
              <w:t xml:space="preserve">URL </w:t>
            </w:r>
            <w:r>
              <w:rPr>
                <w:rFonts w:cs="Arial" w:ascii="Arial" w:hAnsi="Arial"/>
                <w:i/>
                <w:lang w:val="ru-RU"/>
              </w:rPr>
              <w:t xml:space="preserve">серверов имеется </w:t>
            </w:r>
            <w:hyperlink r:id="rId5">
              <w:r>
                <w:rPr>
                  <w:rStyle w:val="Style15"/>
                  <w:rFonts w:cs="Arial" w:ascii="Arial" w:hAnsi="Arial"/>
                  <w:i/>
                  <w:lang w:val="en-US"/>
                </w:rPr>
                <w:t>http://error.com</w:t>
              </w:r>
            </w:hyperlink>
            <w:r>
              <w:rPr>
                <w:rFonts w:cs="Arial" w:ascii="Arial" w:hAnsi="Arial"/>
                <w:i/>
                <w:lang w:val="en-US"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>назначение которого не известно</w:t>
            </w:r>
            <w:r>
              <w:rPr>
                <w:rFonts w:cs="Arial" w:ascii="Arial" w:hAnsi="Arial"/>
                <w:i/>
                <w:lang w:val="en-US"/>
              </w:rPr>
              <w:t>(</w:t>
            </w:r>
            <w:r>
              <w:rPr>
                <w:rFonts w:cs="Arial" w:ascii="Arial" w:hAnsi="Arial"/>
                <w:i/>
                <w:lang w:val="ru-RU"/>
              </w:rPr>
              <w:t xml:space="preserve">и он использует </w:t>
            </w:r>
            <w:r>
              <w:rPr>
                <w:rFonts w:cs="Arial" w:ascii="Arial" w:hAnsi="Arial"/>
                <w:i/>
                <w:lang w:val="en-US"/>
              </w:rPr>
              <w:t xml:space="preserve">http </w:t>
            </w:r>
            <w:r>
              <w:rPr>
                <w:rFonts w:cs="Arial" w:ascii="Arial" w:hAnsi="Arial"/>
                <w:i/>
                <w:lang w:val="ru-RU"/>
              </w:rPr>
              <w:t>соединение</w:t>
            </w:r>
            <w:r>
              <w:rPr>
                <w:rFonts w:cs="Arial" w:ascii="Arial" w:hAnsi="Arial"/>
                <w:i/>
                <w:lang w:val="en-US"/>
              </w:rPr>
              <w:t>)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Кнопка добавления задачи активна даже в случае отсутствия проектов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В списке </w:t>
            </w:r>
            <w:r>
              <w:rPr>
                <w:rFonts w:cs="Arial" w:ascii="Arial" w:hAnsi="Arial"/>
                <w:i/>
                <w:lang w:val="en-US"/>
              </w:rPr>
              <w:t xml:space="preserve">URL </w:t>
            </w:r>
            <w:r>
              <w:rPr>
                <w:rFonts w:cs="Arial" w:ascii="Arial" w:hAnsi="Arial"/>
                <w:i/>
                <w:lang w:val="ru-RU"/>
              </w:rPr>
              <w:t xml:space="preserve">серверов имеется некликабельный дубликат сервера </w:t>
            </w:r>
            <w:hyperlink r:id="rId6">
              <w:r>
                <w:rPr>
                  <w:rStyle w:val="Style15"/>
                  <w:rFonts w:cs="Arial" w:ascii="Arial" w:hAnsi="Arial"/>
                  <w:i/>
                  <w:lang w:val="en-US"/>
                </w:rPr>
                <w:t>www.qulix.com</w:t>
              </w:r>
            </w:hyperlink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Приложение использует дефолтную системную иконку.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lang w:val="ru-RU"/>
              </w:rPr>
              <w:t>Метрики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i/>
              </w:rPr>
              <w:t>(</w:t>
            </w:r>
            <w:r>
              <w:rPr>
                <w:rFonts w:cs="Arial" w:ascii="Arial" w:hAnsi="Arial"/>
                <w:i/>
                <w:lang w:val="ru-RU"/>
              </w:rPr>
              <w:t>статистика</w:t>
            </w:r>
            <w:r>
              <w:rPr>
                <w:rFonts w:cs="Arial" w:ascii="Arial" w:hAnsi="Arial"/>
                <w:i/>
                <w:lang w:val="en-US"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>по</w:t>
            </w:r>
            <w:r>
              <w:rPr>
                <w:rFonts w:cs="Arial" w:ascii="Arial" w:hAnsi="Arial"/>
                <w:i/>
                <w:lang w:val="en-US"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>дефектам</w:t>
            </w:r>
            <w:r>
              <w:rPr>
                <w:rFonts w:cs="Arial" w:ascii="Arial" w:hAnsi="Arial"/>
                <w:i/>
              </w:rPr>
              <w:t>)</w:t>
            </w:r>
          </w:p>
        </w:tc>
      </w:tr>
      <w:tr>
        <w:trPr>
          <w:trHeight w:val="84" w:hRule="atLeast"/>
        </w:trPr>
        <w:tc>
          <w:tcPr>
            <w:tcW w:w="2503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  <w:insideH w:val="single" w:sz="4" w:space="0" w:color="00000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Блокирующие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2</w:t>
            </w:r>
          </w:p>
        </w:tc>
      </w:tr>
      <w:tr>
        <w:trPr>
          <w:trHeight w:val="84" w:hRule="atLeast"/>
        </w:trPr>
        <w:tc>
          <w:tcPr>
            <w:tcW w:w="2503" w:type="dxa"/>
            <w:gridSpan w:val="2"/>
            <w:vMerge w:val="continue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  <w:insideH w:val="single" w:sz="4" w:space="0" w:color="00000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Критические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</w:t>
            </w:r>
          </w:p>
        </w:tc>
      </w:tr>
      <w:tr>
        <w:trPr>
          <w:trHeight w:val="102" w:hRule="atLeast"/>
        </w:trPr>
        <w:tc>
          <w:tcPr>
            <w:tcW w:w="2503" w:type="dxa"/>
            <w:gridSpan w:val="2"/>
            <w:vMerge w:val="continue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  <w:insideH w:val="single" w:sz="4" w:space="0" w:color="00000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Важные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</w:t>
            </w:r>
          </w:p>
        </w:tc>
      </w:tr>
      <w:tr>
        <w:trPr>
          <w:trHeight w:val="134" w:hRule="atLeast"/>
        </w:trPr>
        <w:tc>
          <w:tcPr>
            <w:tcW w:w="2503" w:type="dxa"/>
            <w:gridSpan w:val="2"/>
            <w:vMerge w:val="continue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  <w:insideH w:val="single" w:sz="4" w:space="0" w:color="00000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Средние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</w:t>
            </w:r>
          </w:p>
        </w:tc>
      </w:tr>
      <w:tr>
        <w:trPr>
          <w:trHeight w:val="197" w:hRule="atLeast"/>
        </w:trPr>
        <w:tc>
          <w:tcPr>
            <w:tcW w:w="2503" w:type="dxa"/>
            <w:gridSpan w:val="2"/>
            <w:vMerge w:val="continue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Незначительные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>
                <w:rFonts w:ascii="Arial" w:hAnsi="Arial" w:cs="Arial"/>
                <w:highlight w:val="yellow"/>
                <w:lang w:val="ru-RU"/>
              </w:rPr>
            </w:pPr>
            <w:r>
              <w:rPr>
                <w:rFonts w:cs="Arial" w:ascii="Arial" w:hAnsi="Arial"/>
                <w:highlight w:val="yellow"/>
                <w:lang w:val="ru-RU"/>
              </w:rPr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b/>
                <w:b/>
                <w:lang w:val="ru-RU"/>
              </w:rPr>
            </w:pPr>
            <w:r>
              <w:rPr>
                <w:rFonts w:cs="Arial" w:ascii="Arial" w:hAnsi="Arial"/>
                <w:b/>
                <w:lang w:val="ru-RU"/>
              </w:rPr>
              <w:t>Улучшения и рекомендации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Рекомендации: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До релиза: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Пофиксить проблему с сохранением данных между сессиями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Пагинация/</w:t>
            </w:r>
            <w:r>
              <w:rPr>
                <w:rFonts w:cs="Arial" w:ascii="Arial" w:hAnsi="Arial"/>
                <w:i/>
                <w:lang w:val="en-US"/>
              </w:rPr>
              <w:t xml:space="preserve">URL error.com – </w:t>
            </w:r>
            <w:r>
              <w:rPr>
                <w:rFonts w:cs="Arial" w:ascii="Arial" w:hAnsi="Arial"/>
                <w:i/>
                <w:lang w:val="ru-RU"/>
              </w:rPr>
              <w:t>или зафиксать до релиза, или вырезать данный функционал из текущей версии</w:t>
            </w:r>
          </w:p>
          <w:p>
            <w:pPr>
              <w:pStyle w:val="Normal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Если останется время/ или улучшения для  следующей версии: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Делать кнопку создания задач некликабельной в отсутствие проектов и выводить сообщение о необходимости создания проекта до создания задачи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Вырезать некликабельную надпись </w:t>
            </w:r>
            <w:hyperlink r:id="rId7">
              <w:r>
                <w:rPr>
                  <w:rStyle w:val="Style15"/>
                  <w:rFonts w:cs="Arial" w:ascii="Arial" w:hAnsi="Arial"/>
                  <w:i/>
                  <w:lang w:val="en-US"/>
                </w:rPr>
                <w:t>www.qulix.com</w:t>
              </w:r>
            </w:hyperlink>
            <w:r>
              <w:rPr>
                <w:rFonts w:cs="Arial" w:ascii="Arial" w:hAnsi="Arial"/>
                <w:i/>
                <w:lang w:val="en-US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Сделать кастомную иконку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При большем количестве данных у приложения будут серьезные проблемы с </w:t>
            </w:r>
            <w:r>
              <w:rPr>
                <w:rFonts w:cs="Arial" w:ascii="Arial" w:hAnsi="Arial"/>
                <w:i/>
                <w:lang w:val="en-US"/>
              </w:rPr>
              <w:t>usability</w:t>
            </w:r>
            <w:r>
              <w:rPr>
                <w:rFonts w:cs="Arial" w:ascii="Arial" w:hAnsi="Arial"/>
                <w:i/>
                <w:lang w:val="ru-RU"/>
              </w:rPr>
              <w:t>, рекомендуется добавить группировки по лейблам/поиск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b/>
                <w:lang w:val="ru-RU"/>
              </w:rPr>
              <w:t>Утверждение документа</w:t>
            </w:r>
          </w:p>
        </w:tc>
      </w:tr>
      <w:tr>
        <w:trPr>
          <w:trHeight w:val="151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Менеджер проекта / QA менеджер: Веста Липлянина</w:t>
            </w:r>
          </w:p>
          <w:p>
            <w:pPr>
              <w:pStyle w:val="Normal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783b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7783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GB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Arial"/>
      <w:i/>
    </w:rPr>
  </w:style>
  <w:style w:type="character" w:styleId="ListLabel29">
    <w:name w:val="ListLabel 29"/>
    <w:qFormat/>
    <w:rPr>
      <w:rFonts w:ascii="Arial" w:hAnsi="Arial" w:cs="Arial"/>
      <w:i/>
      <w:lang w:val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67783b"/>
    <w:pPr>
      <w:spacing w:beforeAutospacing="1" w:afterAutospacing="1"/>
    </w:pPr>
    <w:rPr>
      <w:rFonts w:ascii="Times New Roman" w:hAnsi="Times New Roman"/>
      <w:sz w:val="24"/>
      <w:szCs w:val="24"/>
      <w:lang w:val="en-US"/>
    </w:rPr>
  </w:style>
  <w:style w:type="paragraph" w:styleId="Style21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simSardyka/bsu-testing/issues/9" TargetMode="External"/><Relationship Id="rId3" Type="http://schemas.openxmlformats.org/officeDocument/2006/relationships/hyperlink" Target="http://error.com/" TargetMode="External"/><Relationship Id="rId4" Type="http://schemas.openxmlformats.org/officeDocument/2006/relationships/hyperlink" Target="https://github.com/MaksimSardyka/bsu-testing/issues/10" TargetMode="External"/><Relationship Id="rId5" Type="http://schemas.openxmlformats.org/officeDocument/2006/relationships/hyperlink" Target="http://error.com/" TargetMode="External"/><Relationship Id="rId6" Type="http://schemas.openxmlformats.org/officeDocument/2006/relationships/hyperlink" Target="http://www.qulix.com/" TargetMode="External"/><Relationship Id="rId7" Type="http://schemas.openxmlformats.org/officeDocument/2006/relationships/hyperlink" Target="http://www.qulix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Application>LibreOffice/6.0.4.2$Windows_X86_64 LibreOffice_project/9b0d9b32d5dcda91d2f1a96dc04c645c450872bf</Application>
  <Pages>2</Pages>
  <Words>272</Words>
  <Characters>2061</Characters>
  <CharactersWithSpaces>2277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2019-04-22T21:52:00Z</dcterms:created>
  <dc:creator>liplianina</dc:creator>
  <dc:description/>
  <dc:language>en-US</dc:language>
  <cp:lastModifiedBy/>
  <dcterms:modified xsi:type="dcterms:W3CDTF">2019-06-05T01:15:57Z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