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3C4" w:rsidRDefault="00603232">
      <w:pPr>
        <w:spacing w:after="0" w:line="240" w:lineRule="auto"/>
        <w:ind w:left="-1259" w:firstLine="1259"/>
        <w:jc w:val="center"/>
      </w:pPr>
      <w:bookmarkStart w:id="0" w:name="_heading=h.gjdgxs"/>
      <w:bookmarkEnd w:id="0"/>
      <w:r>
        <w:rPr>
          <w:rFonts w:eastAsia="Cambria" w:cs="Times New Roman"/>
          <w:szCs w:val="28"/>
        </w:rPr>
        <w:t>МИНОБРНАУКИ РОССИИ</w:t>
      </w:r>
    </w:p>
    <w:p w:rsidR="009853C4" w:rsidRDefault="00603232">
      <w:pPr>
        <w:spacing w:after="0" w:line="240" w:lineRule="auto"/>
        <w:ind w:left="-284"/>
        <w:jc w:val="center"/>
      </w:pPr>
      <w:r>
        <w:rPr>
          <w:rFonts w:eastAsia="Cambria" w:cs="Times New Roman"/>
          <w:szCs w:val="28"/>
        </w:rPr>
        <w:t>ФЕДЕРАЛЬНОЕ ГОСУДАРСТВЕННОЕ БЮДЖЕТНОЕ ОБРАЗОВАТЕЛЬНОЕ</w:t>
      </w:r>
    </w:p>
    <w:p w:rsidR="009853C4" w:rsidRDefault="00603232">
      <w:pPr>
        <w:spacing w:after="0" w:line="240" w:lineRule="auto"/>
        <w:jc w:val="center"/>
      </w:pPr>
      <w:r>
        <w:rPr>
          <w:rFonts w:eastAsia="Cambria" w:cs="Times New Roman"/>
          <w:szCs w:val="28"/>
        </w:rPr>
        <w:t>УЧРЕЖДЕНИЕ ВЫСШЕГО ОБРАЗОВАНИЯ</w:t>
      </w:r>
    </w:p>
    <w:p w:rsidR="009853C4" w:rsidRDefault="00603232">
      <w:pPr>
        <w:spacing w:after="0" w:line="240" w:lineRule="auto"/>
        <w:jc w:val="center"/>
      </w:pPr>
      <w:r>
        <w:rPr>
          <w:rFonts w:eastAsia="Cambria" w:cs="Times New Roman"/>
          <w:szCs w:val="28"/>
        </w:rPr>
        <w:t>«ВОРОНЕЖСКИЙ ГОСУДАРСТВЕННЫЙ УНИВЕРСИТЕТ»</w:t>
      </w:r>
    </w:p>
    <w:p w:rsidR="009853C4" w:rsidRDefault="00603232">
      <w:pPr>
        <w:spacing w:after="0" w:line="240" w:lineRule="auto"/>
        <w:jc w:val="center"/>
      </w:pPr>
      <w:r>
        <w:rPr>
          <w:rFonts w:eastAsia="Cambria" w:cs="Times New Roman"/>
          <w:szCs w:val="28"/>
        </w:rPr>
        <w:t>(ФГБОУ ВО «ВГУ»)</w:t>
      </w:r>
    </w:p>
    <w:p w:rsidR="009853C4" w:rsidRDefault="009853C4">
      <w:pPr>
        <w:spacing w:after="0" w:line="360" w:lineRule="auto"/>
        <w:jc w:val="center"/>
        <w:rPr>
          <w:rFonts w:eastAsia="Cambria" w:cs="Times New Roman"/>
          <w:b/>
          <w:szCs w:val="28"/>
        </w:rPr>
      </w:pPr>
    </w:p>
    <w:p w:rsidR="009853C4" w:rsidRDefault="009853C4">
      <w:pPr>
        <w:spacing w:after="0" w:line="240" w:lineRule="auto"/>
        <w:jc w:val="center"/>
        <w:rPr>
          <w:rFonts w:eastAsia="Cambria" w:cs="Times New Roman"/>
          <w:b/>
          <w:szCs w:val="28"/>
        </w:rPr>
      </w:pPr>
    </w:p>
    <w:p w:rsidR="009853C4" w:rsidRDefault="00603232">
      <w:pPr>
        <w:spacing w:after="0" w:line="360" w:lineRule="auto"/>
        <w:jc w:val="center"/>
      </w:pPr>
      <w:r>
        <w:rPr>
          <w:rFonts w:eastAsia="Cambria" w:cs="Times New Roman"/>
          <w:szCs w:val="28"/>
        </w:rPr>
        <w:t>Факультет Компьютерных наук</w:t>
      </w:r>
    </w:p>
    <w:p w:rsidR="009853C4" w:rsidRDefault="00603232">
      <w:pPr>
        <w:spacing w:after="0" w:line="360" w:lineRule="auto"/>
        <w:jc w:val="center"/>
      </w:pPr>
      <w:r>
        <w:rPr>
          <w:rFonts w:eastAsia="Cambria" w:cs="Times New Roman"/>
          <w:szCs w:val="28"/>
        </w:rPr>
        <w:t>Кафедра программирования и информационных технологий</w:t>
      </w:r>
    </w:p>
    <w:p w:rsidR="009853C4" w:rsidRDefault="009853C4">
      <w:pPr>
        <w:spacing w:after="0" w:line="240" w:lineRule="auto"/>
        <w:jc w:val="center"/>
        <w:rPr>
          <w:rFonts w:eastAsia="Cambria" w:cs="Times New Roman"/>
          <w:szCs w:val="28"/>
        </w:rPr>
      </w:pPr>
    </w:p>
    <w:p w:rsidR="009853C4" w:rsidRDefault="009853C4">
      <w:pPr>
        <w:spacing w:after="0" w:line="240" w:lineRule="auto"/>
        <w:jc w:val="center"/>
        <w:rPr>
          <w:rFonts w:eastAsia="Cambria" w:cs="Times New Roman"/>
          <w:szCs w:val="28"/>
        </w:rPr>
      </w:pPr>
    </w:p>
    <w:p w:rsidR="009853C4" w:rsidRDefault="0060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rFonts w:eastAsia="Cambria" w:cs="Times New Roman"/>
          <w:szCs w:val="28"/>
        </w:rPr>
        <w:t>Техническое задание</w:t>
      </w:r>
    </w:p>
    <w:p w:rsidR="009853C4" w:rsidRDefault="0060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rFonts w:eastAsia="Cambria" w:cs="Times New Roman"/>
          <w:szCs w:val="28"/>
        </w:rPr>
        <w:t>на разработку мобильного приложения</w:t>
      </w:r>
    </w:p>
    <w:p w:rsidR="009853C4" w:rsidRDefault="00603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rFonts w:eastAsia="Cambria" w:cs="Times New Roman"/>
          <w:szCs w:val="28"/>
        </w:rPr>
        <w:t xml:space="preserve">«Сервис для заказа дизайна тортов с возможностью выбора диаметра, картинки или текста </w:t>
      </w:r>
      <w:r>
        <w:rPr>
          <w:rFonts w:eastAsia="Cambria" w:cs="Times New Roman"/>
          <w:szCs w:val="28"/>
          <w:lang w:val="en-US"/>
        </w:rPr>
        <w:t>Caker</w:t>
      </w:r>
      <w:r>
        <w:rPr>
          <w:rFonts w:eastAsia="Cambria" w:cs="Times New Roman"/>
          <w:szCs w:val="28"/>
        </w:rPr>
        <w:t>»</w:t>
      </w:r>
    </w:p>
    <w:p w:rsidR="009853C4" w:rsidRDefault="009853C4">
      <w:pPr>
        <w:spacing w:before="120" w:after="120" w:line="240" w:lineRule="auto"/>
        <w:jc w:val="center"/>
        <w:rPr>
          <w:rFonts w:eastAsia="Arial" w:cs="Times New Roman"/>
          <w:szCs w:val="28"/>
        </w:rPr>
      </w:pPr>
    </w:p>
    <w:p w:rsidR="009853C4" w:rsidRDefault="009853C4">
      <w:pPr>
        <w:spacing w:before="120" w:after="120" w:line="240" w:lineRule="auto"/>
        <w:rPr>
          <w:rFonts w:eastAsia="Cambria" w:cs="Times New Roman"/>
          <w:szCs w:val="28"/>
        </w:rPr>
      </w:pPr>
    </w:p>
    <w:p w:rsidR="009853C4" w:rsidRDefault="009853C4">
      <w:pPr>
        <w:spacing w:before="120" w:after="120" w:line="240" w:lineRule="auto"/>
        <w:ind w:firstLine="709"/>
        <w:jc w:val="center"/>
        <w:rPr>
          <w:rFonts w:eastAsia="Cambria" w:cs="Times New Roman"/>
          <w:szCs w:val="28"/>
        </w:rPr>
      </w:pPr>
    </w:p>
    <w:p w:rsidR="009853C4" w:rsidRDefault="009853C4">
      <w:pPr>
        <w:spacing w:after="0" w:line="240" w:lineRule="auto"/>
        <w:jc w:val="both"/>
        <w:rPr>
          <w:rFonts w:eastAsia="Cambria" w:cs="Times New Roman"/>
          <w:szCs w:val="28"/>
        </w:rPr>
      </w:pPr>
    </w:p>
    <w:p w:rsidR="009853C4" w:rsidRDefault="00603232">
      <w:pPr>
        <w:spacing w:after="0" w:line="360" w:lineRule="auto"/>
        <w:ind w:firstLine="709"/>
        <w:jc w:val="both"/>
      </w:pPr>
      <w:r>
        <w:rPr>
          <w:rFonts w:eastAsia="Cambria" w:cs="Times New Roman"/>
          <w:szCs w:val="28"/>
        </w:rPr>
        <w:t>Исполнители</w:t>
      </w:r>
    </w:p>
    <w:p w:rsidR="009853C4" w:rsidRDefault="00603232">
      <w:pPr>
        <w:spacing w:after="0" w:line="360" w:lineRule="auto"/>
        <w:ind w:left="707" w:firstLine="709"/>
        <w:jc w:val="both"/>
      </w:pPr>
      <w:r>
        <w:rPr>
          <w:rFonts w:eastAsia="Cambria" w:cs="Times New Roman"/>
          <w:szCs w:val="28"/>
        </w:rPr>
        <w:t>______________ Е.В. Мишненкова</w:t>
      </w:r>
    </w:p>
    <w:p w:rsidR="009853C4" w:rsidRDefault="00603232">
      <w:pPr>
        <w:spacing w:after="0" w:line="360" w:lineRule="auto"/>
        <w:ind w:left="707" w:firstLine="709"/>
        <w:jc w:val="both"/>
      </w:pPr>
      <w:r>
        <w:rPr>
          <w:rFonts w:eastAsia="Cambria" w:cs="Times New Roman"/>
          <w:szCs w:val="28"/>
        </w:rPr>
        <w:t>______________ В.С. Бакланова</w:t>
      </w:r>
    </w:p>
    <w:p w:rsidR="009853C4" w:rsidRDefault="00603232">
      <w:pPr>
        <w:spacing w:after="0" w:line="360" w:lineRule="auto"/>
        <w:ind w:left="707" w:firstLine="709"/>
        <w:jc w:val="both"/>
      </w:pPr>
      <w:r>
        <w:rPr>
          <w:rFonts w:eastAsia="Cambria" w:cs="Times New Roman"/>
          <w:szCs w:val="28"/>
        </w:rPr>
        <w:t xml:space="preserve">______________ М.И. </w:t>
      </w:r>
      <w:r>
        <w:rPr>
          <w:rFonts w:eastAsia="Cambria" w:cs="Times New Roman"/>
          <w:szCs w:val="28"/>
        </w:rPr>
        <w:t>Стрельников</w:t>
      </w:r>
    </w:p>
    <w:p w:rsidR="009853C4" w:rsidRDefault="00603232">
      <w:pPr>
        <w:spacing w:after="0" w:line="360" w:lineRule="auto"/>
        <w:ind w:left="707" w:firstLine="709"/>
        <w:jc w:val="both"/>
      </w:pPr>
      <w:r>
        <w:rPr>
          <w:rFonts w:eastAsia="Cambria" w:cs="Times New Roman"/>
          <w:szCs w:val="28"/>
        </w:rPr>
        <w:t>______________ М.М. Чаленко</w:t>
      </w:r>
    </w:p>
    <w:p w:rsidR="009853C4" w:rsidRDefault="00603232">
      <w:pPr>
        <w:spacing w:after="0" w:line="360" w:lineRule="auto"/>
        <w:ind w:left="707" w:firstLine="709"/>
        <w:jc w:val="both"/>
      </w:pPr>
      <w:r>
        <w:rPr>
          <w:rFonts w:eastAsia="Cambria" w:cs="Times New Roman"/>
          <w:szCs w:val="28"/>
        </w:rPr>
        <w:t>______________ В.П. Кильченко</w:t>
      </w:r>
    </w:p>
    <w:p w:rsidR="009853C4" w:rsidRDefault="009853C4">
      <w:pPr>
        <w:spacing w:after="0" w:line="360" w:lineRule="auto"/>
        <w:ind w:left="707" w:firstLine="709"/>
        <w:jc w:val="both"/>
        <w:rPr>
          <w:rFonts w:eastAsia="Cambria" w:cs="Times New Roman"/>
          <w:szCs w:val="28"/>
        </w:rPr>
      </w:pPr>
    </w:p>
    <w:p w:rsidR="009853C4" w:rsidRDefault="00603232">
      <w:pPr>
        <w:spacing w:after="0" w:line="360" w:lineRule="auto"/>
        <w:ind w:firstLine="709"/>
        <w:jc w:val="both"/>
      </w:pPr>
      <w:r>
        <w:rPr>
          <w:rFonts w:eastAsia="Cambria" w:cs="Times New Roman"/>
          <w:szCs w:val="28"/>
        </w:rPr>
        <w:t>Заказчик</w:t>
      </w:r>
    </w:p>
    <w:p w:rsidR="009853C4" w:rsidRDefault="00603232">
      <w:pPr>
        <w:spacing w:after="0" w:line="360" w:lineRule="auto"/>
        <w:ind w:left="707" w:firstLine="709"/>
        <w:jc w:val="both"/>
      </w:pPr>
      <w:r>
        <w:rPr>
          <w:rFonts w:eastAsia="Cambria" w:cs="Times New Roman"/>
          <w:szCs w:val="28"/>
        </w:rPr>
        <w:t>______________ В.С. Тарасов</w:t>
      </w:r>
    </w:p>
    <w:p w:rsidR="009853C4" w:rsidRDefault="009853C4">
      <w:pPr>
        <w:spacing w:before="160" w:after="0" w:line="360" w:lineRule="auto"/>
        <w:jc w:val="both"/>
        <w:rPr>
          <w:rFonts w:eastAsia="Cambria" w:cs="Times New Roman"/>
          <w:szCs w:val="28"/>
        </w:rPr>
      </w:pPr>
    </w:p>
    <w:p w:rsidR="009853C4" w:rsidRDefault="009853C4">
      <w:pPr>
        <w:spacing w:before="160" w:after="0" w:line="360" w:lineRule="auto"/>
        <w:rPr>
          <w:rFonts w:eastAsia="Cambria" w:cs="Times New Roman"/>
          <w:szCs w:val="28"/>
        </w:rPr>
      </w:pPr>
    </w:p>
    <w:p w:rsidR="009853C4" w:rsidRDefault="009853C4">
      <w:pPr>
        <w:spacing w:before="160" w:after="0" w:line="360" w:lineRule="auto"/>
        <w:rPr>
          <w:rFonts w:eastAsia="Cambria" w:cs="Times New Roman"/>
          <w:szCs w:val="28"/>
        </w:rPr>
      </w:pPr>
    </w:p>
    <w:p w:rsidR="009853C4" w:rsidRDefault="00603232">
      <w:pPr>
        <w:jc w:val="center"/>
      </w:pPr>
      <w:r>
        <w:rPr>
          <w:rFonts w:eastAsia="Cambria" w:cs="Times New Roman"/>
          <w:szCs w:val="28"/>
        </w:rPr>
        <w:t>Воронеж 2025</w:t>
      </w:r>
    </w:p>
    <w:p w:rsidR="009853C4" w:rsidRDefault="00603232">
      <w:pPr>
        <w:rPr>
          <w:b/>
          <w:bCs/>
        </w:rPr>
      </w:pPr>
      <w:r>
        <w:br w:type="page"/>
      </w:r>
    </w:p>
    <w:p w:rsidR="009853C4" w:rsidRDefault="00603232">
      <w:pPr>
        <w:jc w:val="center"/>
      </w:pPr>
      <w:r>
        <w:rPr>
          <w:b/>
          <w:bCs/>
        </w:rPr>
        <w:lastRenderedPageBreak/>
        <w:t>СОДЕРЖАНИЕ</w:t>
      </w:r>
    </w:p>
    <w:sdt>
      <w:sdtPr>
        <w:id w:val="-1517453884"/>
        <w:docPartObj>
          <w:docPartGallery w:val="Table of Contents"/>
          <w:docPartUnique/>
        </w:docPartObj>
      </w:sdtPr>
      <w:sdtEndPr/>
      <w:sdtContent>
        <w:p w:rsidR="009853C4" w:rsidRDefault="00603232">
          <w:pPr>
            <w:pStyle w:val="11"/>
            <w:tabs>
              <w:tab w:val="right" w:leader="dot" w:pos="9345"/>
            </w:tabs>
          </w:pPr>
          <w:r>
            <w:fldChar w:fldCharType="begin"/>
          </w:r>
          <w:r>
            <w:instrText xml:space="preserve"> TOC \t "Глава,1,Параграф,2,Пункт,3" \h</w:instrText>
          </w:r>
          <w:r>
            <w:fldChar w:fldCharType="separate"/>
          </w:r>
          <w:r>
            <w:t>Термины, используемые в техническом задании</w:t>
          </w:r>
          <w:r>
            <w:tab/>
            <w:t>4</w:t>
          </w:r>
        </w:p>
        <w:p w:rsidR="009853C4" w:rsidRDefault="00603232">
          <w:pPr>
            <w:pStyle w:val="23"/>
            <w:tabs>
              <w:tab w:val="right" w:leader="dot" w:pos="9345"/>
            </w:tabs>
          </w:pPr>
          <w:r>
            <w:t xml:space="preserve">1.1 Полное наименование системы и </w:t>
          </w:r>
          <w:r>
            <w:t>ее условное обозначение</w:t>
          </w:r>
          <w:r>
            <w:tab/>
            <w:t>6</w:t>
          </w:r>
        </w:p>
        <w:p w:rsidR="009853C4" w:rsidRDefault="00603232">
          <w:pPr>
            <w:pStyle w:val="23"/>
            <w:tabs>
              <w:tab w:val="right" w:leader="dot" w:pos="9345"/>
            </w:tabs>
          </w:pPr>
          <w:r>
            <w:t>1.2 Наименование исполнителя и заказчика приложения</w:t>
          </w:r>
          <w:r>
            <w:tab/>
            <w:t>6</w:t>
          </w:r>
        </w:p>
        <w:p w:rsidR="009853C4" w:rsidRDefault="00603232">
          <w:pPr>
            <w:pStyle w:val="23"/>
            <w:tabs>
              <w:tab w:val="right" w:leader="dot" w:pos="9345"/>
            </w:tabs>
          </w:pPr>
          <w:r>
            <w:t>1.3 Перечень документов, на основании которых создается приложение</w:t>
          </w:r>
          <w:r>
            <w:tab/>
            <w:t>6</w:t>
          </w:r>
        </w:p>
        <w:p w:rsidR="009853C4" w:rsidRDefault="00603232">
          <w:pPr>
            <w:pStyle w:val="23"/>
            <w:tabs>
              <w:tab w:val="right" w:leader="dot" w:pos="9345"/>
            </w:tabs>
          </w:pPr>
          <w:r>
            <w:t>1.4 Плановый срок начала и окончания работ</w:t>
          </w:r>
          <w:r>
            <w:tab/>
            <w:t>6</w:t>
          </w:r>
        </w:p>
        <w:p w:rsidR="009853C4" w:rsidRDefault="00603232">
          <w:pPr>
            <w:pStyle w:val="11"/>
            <w:tabs>
              <w:tab w:val="right" w:leader="dot" w:pos="9345"/>
            </w:tabs>
          </w:pPr>
          <w:r>
            <w:rPr>
              <w:rFonts w:cs="Times New Roman"/>
            </w:rPr>
            <w:t>2</w:t>
          </w:r>
          <w:r>
            <w:t xml:space="preserve"> Цели и назначение создания системы</w:t>
          </w:r>
          <w:r>
            <w:tab/>
            <w:t>8</w:t>
          </w:r>
        </w:p>
        <w:p w:rsidR="009853C4" w:rsidRDefault="00603232">
          <w:pPr>
            <w:pStyle w:val="23"/>
            <w:tabs>
              <w:tab w:val="right" w:leader="dot" w:pos="9345"/>
            </w:tabs>
          </w:pPr>
          <w:r>
            <w:t>2.1 Цель создания АС</w:t>
          </w:r>
          <w:r>
            <w:tab/>
            <w:t>8</w:t>
          </w:r>
        </w:p>
        <w:p w:rsidR="009853C4" w:rsidRDefault="00603232">
          <w:pPr>
            <w:pStyle w:val="23"/>
            <w:tabs>
              <w:tab w:val="right" w:leader="dot" w:pos="9345"/>
            </w:tabs>
          </w:pPr>
          <w:r>
            <w:t>2.2 Назначение АС</w:t>
          </w:r>
          <w:r>
            <w:tab/>
            <w:t>8</w:t>
          </w:r>
        </w:p>
        <w:p w:rsidR="009853C4" w:rsidRDefault="00603232">
          <w:pPr>
            <w:pStyle w:val="11"/>
            <w:tabs>
              <w:tab w:val="right" w:leader="dot" w:pos="9345"/>
            </w:tabs>
          </w:pPr>
          <w:r>
            <w:rPr>
              <w:rFonts w:cs="Times New Roman"/>
            </w:rPr>
            <w:t>3</w:t>
          </w:r>
          <w:r>
            <w:t xml:space="preserve"> Характеристика объекта автоматизации</w:t>
          </w:r>
          <w:r>
            <w:tab/>
            <w:t>9</w:t>
          </w:r>
        </w:p>
        <w:p w:rsidR="009853C4" w:rsidRDefault="00603232">
          <w:pPr>
            <w:pStyle w:val="23"/>
            <w:tabs>
              <w:tab w:val="right" w:leader="dot" w:pos="9345"/>
            </w:tabs>
          </w:pPr>
          <w:r>
            <w:t>3.1 Краткие сведения об объекте автоматизации</w:t>
          </w:r>
          <w:r>
            <w:tab/>
            <w:t>9</w:t>
          </w:r>
        </w:p>
        <w:p w:rsidR="009853C4" w:rsidRDefault="00603232">
          <w:pPr>
            <w:pStyle w:val="23"/>
            <w:tabs>
              <w:tab w:val="right" w:leader="dot" w:pos="9345"/>
            </w:tabs>
          </w:pPr>
          <w:r>
            <w:t>3.2 Сведения об условиях эксплуатации объекта автоматизации и характеристиках среды</w:t>
          </w:r>
          <w:r>
            <w:tab/>
            <w:t>9</w:t>
          </w:r>
        </w:p>
        <w:p w:rsidR="009853C4" w:rsidRDefault="00603232">
          <w:pPr>
            <w:pStyle w:val="11"/>
            <w:tabs>
              <w:tab w:val="right" w:leader="dot" w:pos="9345"/>
            </w:tabs>
          </w:pPr>
          <w:r>
            <w:rPr>
              <w:rFonts w:cs="Times New Roman"/>
            </w:rPr>
            <w:t>4</w:t>
          </w:r>
          <w:r>
            <w:t xml:space="preserve"> Требования к автоматизированной системе</w:t>
          </w:r>
          <w:r>
            <w:tab/>
            <w:t>10</w:t>
          </w:r>
        </w:p>
        <w:p w:rsidR="009853C4" w:rsidRDefault="00603232">
          <w:pPr>
            <w:pStyle w:val="23"/>
            <w:tabs>
              <w:tab w:val="right" w:leader="dot" w:pos="9345"/>
            </w:tabs>
          </w:pPr>
          <w:r>
            <w:t>4.1 Требования к</w:t>
          </w:r>
          <w:r>
            <w:t xml:space="preserve"> структуре АС в целом</w:t>
          </w:r>
          <w:r>
            <w:tab/>
            <w:t>10</w:t>
          </w:r>
        </w:p>
        <w:p w:rsidR="009853C4" w:rsidRDefault="00603232">
          <w:pPr>
            <w:pStyle w:val="31"/>
            <w:tabs>
              <w:tab w:val="right" w:leader="dot" w:pos="9345"/>
            </w:tabs>
          </w:pPr>
          <w:r>
            <w:rPr>
              <w:rFonts w:cs="Times New Roman"/>
            </w:rPr>
            <w:t>4.1.1</w:t>
          </w:r>
          <w:r>
            <w:t xml:space="preserve"> Перечень подсистем, их назначение и основные характеристики</w:t>
          </w:r>
          <w:r>
            <w:tab/>
            <w:t>10</w:t>
          </w:r>
        </w:p>
        <w:p w:rsidR="009853C4" w:rsidRDefault="00603232">
          <w:pPr>
            <w:pStyle w:val="31"/>
            <w:tabs>
              <w:tab w:val="right" w:leader="dot" w:pos="9345"/>
            </w:tabs>
          </w:pPr>
          <w:r>
            <w:rPr>
              <w:rFonts w:cs="Times New Roman"/>
            </w:rPr>
            <w:t>4.1.2</w:t>
          </w:r>
          <w:r>
            <w:t xml:space="preserve"> Требования к способам и средствам связи для информационного обмена между компонентами системы</w:t>
          </w:r>
          <w:r>
            <w:tab/>
            <w:t>10</w:t>
          </w:r>
        </w:p>
        <w:p w:rsidR="009853C4" w:rsidRDefault="00603232">
          <w:pPr>
            <w:pStyle w:val="31"/>
            <w:tabs>
              <w:tab w:val="right" w:leader="dot" w:pos="9345"/>
            </w:tabs>
          </w:pPr>
          <w:r>
            <w:rPr>
              <w:rFonts w:cs="Times New Roman"/>
            </w:rPr>
            <w:t>4.1.3</w:t>
          </w:r>
          <w:r>
            <w:rPr>
              <w:rFonts w:eastAsia="Noto Sans Mono" w:cs="Times New Roman"/>
            </w:rPr>
            <w:t xml:space="preserve"> Перспективы </w:t>
          </w:r>
          <w:r>
            <w:rPr>
              <w:rFonts w:cs="Times New Roman"/>
            </w:rPr>
            <w:t>развития</w:t>
          </w:r>
          <w:r>
            <w:rPr>
              <w:rFonts w:eastAsia="Noto Sans Mono" w:cs="Times New Roman"/>
            </w:rPr>
            <w:t xml:space="preserve"> и модернизации АС</w:t>
          </w:r>
          <w:r>
            <w:tab/>
            <w:t>11</w:t>
          </w:r>
        </w:p>
        <w:p w:rsidR="009853C4" w:rsidRDefault="00603232">
          <w:pPr>
            <w:pStyle w:val="23"/>
            <w:tabs>
              <w:tab w:val="right" w:leader="dot" w:pos="9345"/>
            </w:tabs>
          </w:pPr>
          <w:r>
            <w:rPr>
              <w:rFonts w:eastAsia="Liberation Sans"/>
            </w:rPr>
            <w:t>4.2</w:t>
          </w:r>
          <w:r>
            <w:t xml:space="preserve"> Требова</w:t>
          </w:r>
          <w:r>
            <w:t>ния к функциям (задачам), выполняемым АС</w:t>
          </w:r>
          <w:r>
            <w:tab/>
            <w:t>11</w:t>
          </w:r>
        </w:p>
        <w:p w:rsidR="009853C4" w:rsidRDefault="00603232">
          <w:pPr>
            <w:pStyle w:val="31"/>
            <w:tabs>
              <w:tab w:val="right" w:leader="dot" w:pos="9345"/>
            </w:tabs>
          </w:pPr>
          <w:r>
            <w:rPr>
              <w:rFonts w:eastAsia="Liberation Sans" w:cs="Times New Roman"/>
            </w:rPr>
            <w:t>4.2.1</w:t>
          </w:r>
          <w:r>
            <w:t xml:space="preserve"> Требования к функции, выполняемым для пользователя-клиента</w:t>
          </w:r>
          <w:r>
            <w:tab/>
            <w:t>11</w:t>
          </w:r>
        </w:p>
        <w:p w:rsidR="009853C4" w:rsidRDefault="00603232">
          <w:pPr>
            <w:pStyle w:val="31"/>
            <w:tabs>
              <w:tab w:val="right" w:leader="dot" w:pos="9345"/>
            </w:tabs>
          </w:pPr>
          <w:r>
            <w:rPr>
              <w:rFonts w:cs="Times New Roman"/>
              <w14:ligatures w14:val="none"/>
            </w:rPr>
            <w:t>4.2.2</w:t>
          </w:r>
          <w:r>
            <w:t xml:space="preserve"> Требования к функции, выполняемым для пользователя-кондитера</w:t>
          </w:r>
          <w:r>
            <w:tab/>
            <w:t>14</w:t>
          </w:r>
        </w:p>
        <w:p w:rsidR="009853C4" w:rsidRDefault="00603232">
          <w:pPr>
            <w:pStyle w:val="31"/>
            <w:tabs>
              <w:tab w:val="right" w:leader="dot" w:pos="9345"/>
            </w:tabs>
          </w:pPr>
          <w:r>
            <w:rPr>
              <w:rFonts w:cs="Times New Roman"/>
            </w:rPr>
            <w:t>4.2.3</w:t>
          </w:r>
          <w:r>
            <w:t xml:space="preserve"> Требования к микросервису авторизации и аутентификации</w:t>
          </w:r>
          <w:r>
            <w:tab/>
            <w:t>16</w:t>
          </w:r>
        </w:p>
        <w:p w:rsidR="009853C4" w:rsidRDefault="00603232">
          <w:pPr>
            <w:pStyle w:val="31"/>
            <w:tabs>
              <w:tab w:val="right" w:leader="dot" w:pos="9345"/>
            </w:tabs>
          </w:pPr>
          <w:r>
            <w:rPr>
              <w:rFonts w:cs="Times New Roman"/>
            </w:rPr>
            <w:t>4.2.4</w:t>
          </w:r>
          <w:r>
            <w:t xml:space="preserve"> Треб</w:t>
          </w:r>
          <w:r>
            <w:t>ования к микросервису профиля</w:t>
          </w:r>
          <w:r>
            <w:tab/>
            <w:t>16</w:t>
          </w:r>
        </w:p>
        <w:p w:rsidR="009853C4" w:rsidRDefault="00603232">
          <w:pPr>
            <w:pStyle w:val="31"/>
            <w:tabs>
              <w:tab w:val="right" w:leader="dot" w:pos="9345"/>
            </w:tabs>
          </w:pPr>
          <w:r>
            <w:rPr>
              <w:rFonts w:cs="Times New Roman"/>
            </w:rPr>
            <w:t>4.2.5</w:t>
          </w:r>
          <w:r>
            <w:t xml:space="preserve"> Требования к микросервису товара</w:t>
          </w:r>
          <w:r>
            <w:tab/>
            <w:t>16</w:t>
          </w:r>
        </w:p>
        <w:p w:rsidR="009853C4" w:rsidRDefault="00603232">
          <w:pPr>
            <w:pStyle w:val="31"/>
            <w:tabs>
              <w:tab w:val="right" w:leader="dot" w:pos="9345"/>
            </w:tabs>
          </w:pPr>
          <w:r>
            <w:rPr>
              <w:rFonts w:cs="Times New Roman"/>
            </w:rPr>
            <w:t>4.2.6</w:t>
          </w:r>
          <w:r>
            <w:t xml:space="preserve"> Требования к микросервису заказа</w:t>
          </w:r>
          <w:r>
            <w:tab/>
            <w:t>17</w:t>
          </w:r>
        </w:p>
        <w:p w:rsidR="009853C4" w:rsidRDefault="00603232">
          <w:pPr>
            <w:pStyle w:val="31"/>
            <w:tabs>
              <w:tab w:val="right" w:leader="dot" w:pos="9345"/>
            </w:tabs>
          </w:pPr>
          <w:r>
            <w:rPr>
              <w:rFonts w:cs="Times New Roman"/>
            </w:rPr>
            <w:t>4.2.7</w:t>
          </w:r>
          <w:r>
            <w:t xml:space="preserve"> Требования к микросервису оплаты</w:t>
          </w:r>
          <w:r>
            <w:tab/>
            <w:t>17</w:t>
          </w:r>
        </w:p>
        <w:p w:rsidR="009853C4" w:rsidRDefault="00603232">
          <w:pPr>
            <w:pStyle w:val="23"/>
            <w:tabs>
              <w:tab w:val="right" w:leader="dot" w:pos="9345"/>
            </w:tabs>
          </w:pPr>
          <w:r>
            <w:t>4.3 Требования к видам обеспечения системы</w:t>
          </w:r>
          <w:r>
            <w:tab/>
            <w:t>17</w:t>
          </w:r>
        </w:p>
        <w:p w:rsidR="009853C4" w:rsidRDefault="00603232">
          <w:pPr>
            <w:pStyle w:val="31"/>
            <w:tabs>
              <w:tab w:val="right" w:leader="dot" w:pos="9345"/>
            </w:tabs>
          </w:pPr>
          <w:r>
            <w:rPr>
              <w:rFonts w:cs="Times New Roman"/>
            </w:rPr>
            <w:t>4.3.1</w:t>
          </w:r>
          <w:r>
            <w:t xml:space="preserve"> Требования к лингвистическому обеспечению сис</w:t>
          </w:r>
          <w:r>
            <w:t>темы</w:t>
          </w:r>
          <w:r>
            <w:tab/>
            <w:t>17</w:t>
          </w:r>
        </w:p>
        <w:p w:rsidR="009853C4" w:rsidRDefault="00603232">
          <w:pPr>
            <w:pStyle w:val="31"/>
            <w:tabs>
              <w:tab w:val="right" w:leader="dot" w:pos="9345"/>
            </w:tabs>
          </w:pPr>
          <w:r>
            <w:rPr>
              <w:rFonts w:cs="Times New Roman"/>
            </w:rPr>
            <w:t>4.3.2</w:t>
          </w:r>
          <w:r>
            <w:t xml:space="preserve"> Требования к программному обеспечению системы</w:t>
          </w:r>
          <w:r>
            <w:tab/>
            <w:t>17</w:t>
          </w:r>
        </w:p>
        <w:p w:rsidR="009853C4" w:rsidRDefault="00603232">
          <w:pPr>
            <w:pStyle w:val="23"/>
            <w:tabs>
              <w:tab w:val="right" w:leader="dot" w:pos="9345"/>
            </w:tabs>
          </w:pPr>
          <w:r>
            <w:t>4.4 Общие технические требования к системе</w:t>
          </w:r>
          <w:r>
            <w:tab/>
            <w:t>18</w:t>
          </w:r>
        </w:p>
        <w:p w:rsidR="009853C4" w:rsidRDefault="00603232">
          <w:pPr>
            <w:pStyle w:val="31"/>
            <w:tabs>
              <w:tab w:val="right" w:leader="dot" w:pos="9345"/>
            </w:tabs>
          </w:pPr>
          <w:r>
            <w:rPr>
              <w:rFonts w:cs="Times New Roman"/>
            </w:rPr>
            <w:lastRenderedPageBreak/>
            <w:t>4.4.1</w:t>
          </w:r>
          <w:r>
            <w:t xml:space="preserve"> Требования к группам пользователей системы</w:t>
          </w:r>
          <w:r>
            <w:tab/>
            <w:t>18</w:t>
          </w:r>
        </w:p>
        <w:p w:rsidR="009853C4" w:rsidRDefault="00603232">
          <w:pPr>
            <w:pStyle w:val="31"/>
            <w:tabs>
              <w:tab w:val="right" w:leader="dot" w:pos="9345"/>
            </w:tabs>
          </w:pPr>
          <w:r>
            <w:rPr>
              <w:rFonts w:cs="Times New Roman"/>
            </w:rPr>
            <w:t>4.4.2</w:t>
          </w:r>
          <w:r>
            <w:t xml:space="preserve"> Требования к безопасности</w:t>
          </w:r>
          <w:r>
            <w:tab/>
            <w:t>18</w:t>
          </w:r>
        </w:p>
        <w:p w:rsidR="009853C4" w:rsidRDefault="00603232">
          <w:pPr>
            <w:pStyle w:val="11"/>
            <w:tabs>
              <w:tab w:val="right" w:leader="dot" w:pos="9345"/>
            </w:tabs>
          </w:pPr>
          <w:r>
            <w:rPr>
              <w:rFonts w:cs="Times New Roman"/>
            </w:rPr>
            <w:t>5</w:t>
          </w:r>
          <w:r>
            <w:t xml:space="preserve"> Состав и содержание работ по созданию системы</w:t>
          </w:r>
          <w:r>
            <w:tab/>
            <w:t>20</w:t>
          </w:r>
        </w:p>
        <w:p w:rsidR="009853C4" w:rsidRDefault="00603232">
          <w:pPr>
            <w:pStyle w:val="11"/>
            <w:tabs>
              <w:tab w:val="right" w:leader="dot" w:pos="9345"/>
            </w:tabs>
          </w:pPr>
          <w:r>
            <w:rPr>
              <w:rFonts w:cs="Times New Roman"/>
            </w:rPr>
            <w:t>6</w:t>
          </w:r>
          <w:r>
            <w:t xml:space="preserve"> Порядок разработки автоматизированной системы</w:t>
          </w:r>
          <w:r>
            <w:tab/>
            <w:t>22</w:t>
          </w:r>
        </w:p>
        <w:p w:rsidR="009853C4" w:rsidRDefault="00603232">
          <w:pPr>
            <w:pStyle w:val="11"/>
            <w:tabs>
              <w:tab w:val="right" w:leader="dot" w:pos="9345"/>
            </w:tabs>
          </w:pPr>
          <w:r>
            <w:rPr>
              <w:rFonts w:cs="Times New Roman"/>
            </w:rPr>
            <w:t>7</w:t>
          </w:r>
          <w:r>
            <w:t xml:space="preserve"> Порядок контроля и приемки системы</w:t>
          </w:r>
          <w:r>
            <w:tab/>
            <w:t>24</w:t>
          </w:r>
        </w:p>
        <w:p w:rsidR="009853C4" w:rsidRDefault="00603232">
          <w:pPr>
            <w:pStyle w:val="11"/>
            <w:tabs>
              <w:tab w:val="right" w:leader="dot" w:pos="9345"/>
            </w:tabs>
          </w:pPr>
          <w:r>
            <w:rPr>
              <w:rFonts w:cs="Times New Roman"/>
            </w:rPr>
            <w:t>8</w:t>
          </w:r>
          <w:r>
            <w:t xml:space="preserve"> Требования к составу и содержанию работ по подготовке объекта автоматизации к вводу автоматизированной системы в действие</w:t>
          </w:r>
          <w:r>
            <w:tab/>
            <w:t>25</w:t>
          </w:r>
        </w:p>
        <w:p w:rsidR="009853C4" w:rsidRDefault="00603232">
          <w:pPr>
            <w:pStyle w:val="11"/>
            <w:tabs>
              <w:tab w:val="right" w:leader="dot" w:pos="9345"/>
            </w:tabs>
          </w:pPr>
          <w:r>
            <w:rPr>
              <w:rFonts w:cs="Times New Roman"/>
            </w:rPr>
            <w:t>9</w:t>
          </w:r>
          <w:r>
            <w:t xml:space="preserve"> Требования к документированию</w:t>
          </w:r>
          <w:r>
            <w:tab/>
            <w:t>26</w:t>
          </w:r>
        </w:p>
        <w:p w:rsidR="009853C4" w:rsidRDefault="00603232">
          <w:pPr>
            <w:pStyle w:val="11"/>
            <w:tabs>
              <w:tab w:val="right" w:leader="dot" w:pos="9345"/>
            </w:tabs>
          </w:pPr>
          <w:r>
            <w:rPr>
              <w:rFonts w:cs="Times New Roman"/>
            </w:rPr>
            <w:t>10</w:t>
          </w:r>
          <w:r>
            <w:t xml:space="preserve"> И</w:t>
          </w:r>
          <w:r>
            <w:t>сточники разработки</w:t>
          </w:r>
          <w:r>
            <w:tab/>
            <w:t>27</w:t>
          </w:r>
          <w:r>
            <w:fldChar w:fldCharType="end"/>
          </w:r>
        </w:p>
      </w:sdtContent>
    </w:sdt>
    <w:p w:rsidR="009853C4" w:rsidRDefault="00603232">
      <w:pPr>
        <w:pStyle w:val="11"/>
        <w:tabs>
          <w:tab w:val="right" w:leader="dot" w:pos="9345"/>
        </w:tabs>
      </w:pPr>
      <w:r>
        <w:br w:type="page"/>
      </w:r>
    </w:p>
    <w:p w:rsidR="009853C4" w:rsidRDefault="00603232">
      <w:pPr>
        <w:pStyle w:val="a0"/>
        <w:numPr>
          <w:ilvl w:val="0"/>
          <w:numId w:val="0"/>
        </w:numPr>
        <w:spacing w:before="0"/>
        <w:ind w:left="709"/>
        <w:rPr>
          <w:color w:val="auto"/>
        </w:rPr>
      </w:pPr>
      <w:bookmarkStart w:id="1" w:name="_Toc193721556"/>
      <w:bookmarkStart w:id="2" w:name="_Toc193928743"/>
      <w:bookmarkStart w:id="3" w:name="_Toc193835528"/>
      <w:r>
        <w:rPr>
          <w:color w:val="auto"/>
        </w:rPr>
        <w:lastRenderedPageBreak/>
        <w:t>Термины</w:t>
      </w:r>
      <w:bookmarkEnd w:id="1"/>
      <w:r>
        <w:rPr>
          <w:color w:val="auto"/>
        </w:rPr>
        <w:t>, используемые в техническом задании</w:t>
      </w:r>
      <w:bookmarkEnd w:id="2"/>
      <w:bookmarkEnd w:id="3"/>
    </w:p>
    <w:p w:rsidR="009853C4" w:rsidRDefault="00603232">
      <w:pPr>
        <w:pStyle w:val="afff8"/>
        <w:rPr>
          <w:color w:val="auto"/>
        </w:rPr>
      </w:pPr>
      <w:r>
        <w:rPr>
          <w:color w:val="auto"/>
        </w:rPr>
        <w:t>Термины, используемые в данном документе описаны в таблице 1.</w:t>
      </w:r>
    </w:p>
    <w:p w:rsidR="009853C4" w:rsidRDefault="00603232">
      <w:pPr>
        <w:pStyle w:val="afff8"/>
        <w:ind w:firstLine="0"/>
        <w:rPr>
          <w:color w:val="auto"/>
        </w:rPr>
      </w:pPr>
      <w:r>
        <w:rPr>
          <w:color w:val="auto"/>
        </w:rPr>
        <w:t>Таблица 1 – Термины, используемые в техническом задании</w:t>
      </w:r>
    </w:p>
    <w:tbl>
      <w:tblPr>
        <w:tblStyle w:val="afffc"/>
        <w:tblW w:w="9345" w:type="dxa"/>
        <w:tblLayout w:type="fixed"/>
        <w:tblLook w:val="04A0" w:firstRow="1" w:lastRow="0" w:firstColumn="1" w:lastColumn="0" w:noHBand="0" w:noVBand="1"/>
      </w:tblPr>
      <w:tblGrid>
        <w:gridCol w:w="3016"/>
        <w:gridCol w:w="6329"/>
      </w:tblGrid>
      <w:tr w:rsidR="009853C4">
        <w:trPr>
          <w:trHeight w:val="600"/>
        </w:trPr>
        <w:tc>
          <w:tcPr>
            <w:tcW w:w="3016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Термин</w:t>
            </w:r>
          </w:p>
        </w:tc>
        <w:tc>
          <w:tcPr>
            <w:tcW w:w="6328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Значение</w:t>
            </w:r>
          </w:p>
        </w:tc>
      </w:tr>
      <w:tr w:rsidR="009853C4">
        <w:trPr>
          <w:trHeight w:val="1500"/>
        </w:trPr>
        <w:tc>
          <w:tcPr>
            <w:tcW w:w="3016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API</w:t>
            </w:r>
          </w:p>
        </w:tc>
        <w:tc>
          <w:tcPr>
            <w:tcW w:w="6328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Интерфейс, предоставляемый программой для </w:t>
            </w:r>
            <w:r>
              <w:rPr>
                <w:rFonts w:eastAsia="Calibri" w:cs="Arial"/>
                <w:color w:val="auto"/>
              </w:rPr>
              <w:t>использования ее в другой программе.</w:t>
            </w:r>
          </w:p>
        </w:tc>
      </w:tr>
      <w:tr w:rsidR="009853C4">
        <w:trPr>
          <w:trHeight w:val="2400"/>
        </w:trPr>
        <w:tc>
          <w:tcPr>
            <w:tcW w:w="3016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Git</w:t>
            </w:r>
          </w:p>
        </w:tc>
        <w:tc>
          <w:tcPr>
            <w:tcW w:w="6328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Распределенная система управления версиями, которая обеспечивает контроль изменений в коде, возможность ветвления и слияния кода.</w:t>
            </w:r>
          </w:p>
        </w:tc>
      </w:tr>
      <w:tr w:rsidR="009853C4">
        <w:trPr>
          <w:trHeight w:val="2100"/>
        </w:trPr>
        <w:tc>
          <w:tcPr>
            <w:tcW w:w="3016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GitHub</w:t>
            </w:r>
          </w:p>
        </w:tc>
        <w:tc>
          <w:tcPr>
            <w:tcW w:w="6328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Платформа для хостинга проектов на базе Git, которая обеспечивает </w:t>
            </w:r>
            <w:r>
              <w:rPr>
                <w:rFonts w:eastAsia="Calibri" w:cs="Arial"/>
                <w:color w:val="auto"/>
              </w:rPr>
              <w:t>возможность хранения кода, управления задачами, рецензирования кода и совместной работы над проектами.</w:t>
            </w:r>
          </w:p>
        </w:tc>
      </w:tr>
      <w:tr w:rsidR="009853C4">
        <w:trPr>
          <w:trHeight w:val="1200"/>
        </w:trPr>
        <w:tc>
          <w:tcPr>
            <w:tcW w:w="3016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HTTP</w:t>
            </w:r>
          </w:p>
        </w:tc>
        <w:tc>
          <w:tcPr>
            <w:tcW w:w="6328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Протокол передачи данных в сети Интернет, который используется для передачи информации между клиентом и сервером.</w:t>
            </w:r>
          </w:p>
        </w:tc>
      </w:tr>
      <w:tr w:rsidR="009853C4">
        <w:trPr>
          <w:trHeight w:val="600"/>
        </w:trPr>
        <w:tc>
          <w:tcPr>
            <w:tcW w:w="3016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HTTPS</w:t>
            </w:r>
          </w:p>
        </w:tc>
        <w:tc>
          <w:tcPr>
            <w:tcW w:w="6328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Защищенная версия </w:t>
            </w:r>
            <w:r>
              <w:rPr>
                <w:rFonts w:eastAsia="Calibri" w:cs="Arial"/>
                <w:color w:val="auto"/>
              </w:rPr>
              <w:t>протокола HTTP, использующая шифрование для безопасной передачи данных.</w:t>
            </w:r>
          </w:p>
        </w:tc>
      </w:tr>
      <w:tr w:rsidR="009853C4">
        <w:trPr>
          <w:trHeight w:val="1500"/>
        </w:trPr>
        <w:tc>
          <w:tcPr>
            <w:tcW w:w="3016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Android</w:t>
            </w:r>
          </w:p>
        </w:tc>
        <w:tc>
          <w:tcPr>
            <w:tcW w:w="6328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Операционная система для мобильных устройств с сенсорным экраном.</w:t>
            </w:r>
          </w:p>
        </w:tc>
      </w:tr>
      <w:tr w:rsidR="009853C4">
        <w:trPr>
          <w:trHeight w:val="1800"/>
        </w:trPr>
        <w:tc>
          <w:tcPr>
            <w:tcW w:w="3016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lastRenderedPageBreak/>
              <w:t>Java</w:t>
            </w:r>
          </w:p>
        </w:tc>
        <w:tc>
          <w:tcPr>
            <w:tcW w:w="6328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Строго типизированный объектно-ориентированный язык программирования общего назначения, разработанный к</w:t>
            </w:r>
            <w:r>
              <w:rPr>
                <w:rFonts w:eastAsia="Calibri" w:cs="Arial"/>
                <w:color w:val="auto"/>
              </w:rPr>
              <w:t>омпанией Sun Microsystems.</w:t>
            </w:r>
          </w:p>
        </w:tc>
      </w:tr>
      <w:tr w:rsidR="009853C4">
        <w:trPr>
          <w:trHeight w:val="600"/>
        </w:trPr>
        <w:tc>
          <w:tcPr>
            <w:tcW w:w="3016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PostgreSQL</w:t>
            </w:r>
          </w:p>
        </w:tc>
        <w:tc>
          <w:tcPr>
            <w:tcW w:w="6328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Объектно-реляционная система управления базами</w:t>
            </w:r>
            <w:r>
              <w:rPr>
                <w:rFonts w:eastAsia="Calibri" w:cs="Arial"/>
                <w:color w:val="auto"/>
              </w:rPr>
              <w:br w:type="textWrapping" w:clear="all"/>
            </w:r>
            <w:r>
              <w:rPr>
                <w:rFonts w:eastAsia="Calibri" w:cs="Arial"/>
                <w:color w:val="auto"/>
              </w:rPr>
              <w:t>данных (СУБД) с открытым исходным кодом.</w:t>
            </w:r>
          </w:p>
        </w:tc>
      </w:tr>
      <w:tr w:rsidR="009853C4">
        <w:trPr>
          <w:trHeight w:val="1500"/>
        </w:trPr>
        <w:tc>
          <w:tcPr>
            <w:tcW w:w="3016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Незарегистрированный пользователь</w:t>
            </w:r>
          </w:p>
        </w:tc>
        <w:tc>
          <w:tcPr>
            <w:tcW w:w="6328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Пользователь, который не прошел процедуру</w:t>
            </w:r>
            <w:r>
              <w:rPr>
                <w:rFonts w:eastAsia="Calibri" w:cs="Arial"/>
                <w:color w:val="auto"/>
              </w:rPr>
              <w:br/>
              <w:t>аутентификации или идентификации при доступе к</w:t>
            </w:r>
            <w:r>
              <w:rPr>
                <w:rFonts w:eastAsia="Calibri" w:cs="Arial"/>
                <w:color w:val="auto"/>
              </w:rPr>
              <w:br/>
              <w:t>ресур</w:t>
            </w:r>
            <w:r>
              <w:rPr>
                <w:rFonts w:eastAsia="Calibri" w:cs="Arial"/>
                <w:color w:val="auto"/>
              </w:rPr>
              <w:t>сам, функциям или услугам в рамках системы или приложения.</w:t>
            </w:r>
          </w:p>
        </w:tc>
      </w:tr>
      <w:tr w:rsidR="009853C4">
        <w:trPr>
          <w:trHeight w:val="1200"/>
        </w:trPr>
        <w:tc>
          <w:tcPr>
            <w:tcW w:w="3016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Пользователь-клиент</w:t>
            </w:r>
          </w:p>
        </w:tc>
        <w:tc>
          <w:tcPr>
            <w:tcW w:w="6328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Физическое или юридическое лицо, которое приобретает товар (совершает заказ торта). </w:t>
            </w:r>
          </w:p>
        </w:tc>
      </w:tr>
      <w:tr w:rsidR="009853C4">
        <w:trPr>
          <w:trHeight w:val="600"/>
        </w:trPr>
        <w:tc>
          <w:tcPr>
            <w:tcW w:w="3016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Пользователь-кондитер</w:t>
            </w:r>
          </w:p>
        </w:tc>
        <w:tc>
          <w:tcPr>
            <w:tcW w:w="6328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Лицо, которое предоставляет товар (торты), получает заказы и </w:t>
            </w:r>
            <w:r>
              <w:rPr>
                <w:rFonts w:eastAsia="Calibri" w:cs="Arial"/>
                <w:color w:val="auto"/>
              </w:rPr>
              <w:t>реализует их.</w:t>
            </w:r>
          </w:p>
        </w:tc>
      </w:tr>
      <w:tr w:rsidR="009853C4">
        <w:trPr>
          <w:trHeight w:val="900"/>
        </w:trPr>
        <w:tc>
          <w:tcPr>
            <w:tcW w:w="3016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Аутентификация</w:t>
            </w:r>
          </w:p>
        </w:tc>
        <w:tc>
          <w:tcPr>
            <w:tcW w:w="6328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Процесс проверки подлинности личности или учетных данных пользователя для подтверждения его идентичности.</w:t>
            </w:r>
          </w:p>
        </w:tc>
      </w:tr>
      <w:tr w:rsidR="009853C4">
        <w:trPr>
          <w:trHeight w:val="1500"/>
        </w:trPr>
        <w:tc>
          <w:tcPr>
            <w:tcW w:w="3016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Авторизированный пользователь</w:t>
            </w:r>
          </w:p>
        </w:tc>
        <w:tc>
          <w:tcPr>
            <w:tcW w:w="6328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Пользователь, который прошел процедуру</w:t>
            </w:r>
            <w:r>
              <w:rPr>
                <w:rFonts w:eastAsia="Calibri" w:cs="Arial"/>
                <w:color w:val="auto"/>
              </w:rPr>
              <w:br/>
              <w:t>аутентификации и получил доступ к определенным</w:t>
            </w:r>
            <w:r>
              <w:rPr>
                <w:rFonts w:eastAsia="Calibri" w:cs="Arial"/>
                <w:color w:val="auto"/>
              </w:rPr>
              <w:br/>
            </w:r>
            <w:r>
              <w:rPr>
                <w:rFonts w:eastAsia="Calibri" w:cs="Arial"/>
                <w:color w:val="auto"/>
              </w:rPr>
              <w:t>ресурсам, функциям или услугам в рамках системы или приложения.</w:t>
            </w:r>
          </w:p>
        </w:tc>
      </w:tr>
      <w:tr w:rsidR="009853C4">
        <w:trPr>
          <w:trHeight w:val="1200"/>
        </w:trPr>
        <w:tc>
          <w:tcPr>
            <w:tcW w:w="3016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Kotlin</w:t>
            </w:r>
          </w:p>
        </w:tc>
        <w:tc>
          <w:tcPr>
            <w:tcW w:w="6328" w:type="dxa"/>
          </w:tcPr>
          <w:p w:rsidR="009853C4" w:rsidRDefault="00603232">
            <w:pPr>
              <w:pStyle w:val="afff8"/>
              <w:ind w:firstLine="0"/>
              <w:jc w:val="left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Кроссплатформенный, статически типизированный, объектно-ориентированный язык программирования,</w:t>
            </w:r>
            <w:r>
              <w:rPr>
                <w:rFonts w:eastAsia="Calibri" w:cs="Arial"/>
                <w:color w:val="auto"/>
              </w:rPr>
              <w:br/>
            </w:r>
            <w:r>
              <w:rPr>
                <w:rFonts w:eastAsia="Calibri" w:cs="Arial"/>
                <w:color w:val="auto"/>
              </w:rPr>
              <w:lastRenderedPageBreak/>
              <w:t>работающий поверх Java Virtual Machine и</w:t>
            </w:r>
            <w:r>
              <w:rPr>
                <w:rFonts w:eastAsia="Calibri" w:cs="Arial"/>
                <w:color w:val="auto"/>
              </w:rPr>
              <w:br/>
              <w:t>разрабатываемый компанией JetBrains.</w:t>
            </w:r>
          </w:p>
        </w:tc>
      </w:tr>
    </w:tbl>
    <w:p w:rsidR="009853C4" w:rsidRDefault="00603232">
      <w:pPr>
        <w:pStyle w:val="afff8"/>
        <w:rPr>
          <w:color w:val="auto"/>
        </w:rPr>
      </w:pPr>
      <w:r>
        <w:lastRenderedPageBreak/>
        <w:br w:type="page"/>
      </w:r>
    </w:p>
    <w:p w:rsidR="009853C4" w:rsidRDefault="00603232">
      <w:pPr>
        <w:pStyle w:val="a5"/>
        <w:spacing w:before="0"/>
      </w:pPr>
      <w:r>
        <w:rPr>
          <w:lang w:val="ru-RU"/>
        </w:rPr>
        <w:lastRenderedPageBreak/>
        <w:t>Общие</w:t>
      </w:r>
      <w:r>
        <w:t xml:space="preserve"> св</w:t>
      </w:r>
      <w:r>
        <w:t>едения</w:t>
      </w:r>
    </w:p>
    <w:p w:rsidR="009853C4" w:rsidRDefault="00603232">
      <w:pPr>
        <w:pStyle w:val="a1"/>
        <w:rPr>
          <w:color w:val="auto"/>
        </w:rPr>
      </w:pPr>
      <w:bookmarkStart w:id="4" w:name="_Toc193928744"/>
      <w:bookmarkStart w:id="5" w:name="_Toc193835529"/>
      <w:bookmarkStart w:id="6" w:name="_Toc193721557"/>
      <w:r>
        <w:rPr>
          <w:color w:val="auto"/>
        </w:rPr>
        <w:t>Полное наименование системы и ее условное обозначение</w:t>
      </w:r>
      <w:bookmarkEnd w:id="4"/>
      <w:bookmarkEnd w:id="5"/>
      <w:bookmarkEnd w:id="6"/>
    </w:p>
    <w:p w:rsidR="009853C4" w:rsidRDefault="00603232">
      <w:pPr>
        <w:pStyle w:val="afff8"/>
        <w:rPr>
          <w:color w:val="auto"/>
        </w:rPr>
      </w:pPr>
      <w:r>
        <w:rPr>
          <w:color w:val="auto"/>
        </w:rPr>
        <w:t>Полное наименование системы: «Сервис для покупки тортов с возможностью выбора собственного дизайна».</w:t>
      </w:r>
    </w:p>
    <w:p w:rsidR="009853C4" w:rsidRDefault="00603232">
      <w:pPr>
        <w:pStyle w:val="afff8"/>
        <w:rPr>
          <w:color w:val="auto"/>
        </w:rPr>
      </w:pPr>
      <w:r>
        <w:rPr>
          <w:color w:val="auto"/>
        </w:rPr>
        <w:t>Условное обозначение приложения: «Caker».</w:t>
      </w:r>
    </w:p>
    <w:p w:rsidR="009853C4" w:rsidRDefault="00603232">
      <w:pPr>
        <w:pStyle w:val="a1"/>
        <w:rPr>
          <w:color w:val="auto"/>
        </w:rPr>
      </w:pPr>
      <w:bookmarkStart w:id="7" w:name="_Toc193928745"/>
      <w:bookmarkStart w:id="8" w:name="_Toc193835530"/>
      <w:bookmarkStart w:id="9" w:name="_Toc193721558"/>
      <w:bookmarkStart w:id="10" w:name="_Toc4"/>
      <w:r>
        <w:rPr>
          <w:color w:val="auto"/>
        </w:rPr>
        <w:t>Наименование исполнителя и заказчика приложения</w:t>
      </w:r>
      <w:bookmarkEnd w:id="7"/>
      <w:bookmarkEnd w:id="8"/>
      <w:bookmarkEnd w:id="9"/>
      <w:bookmarkEnd w:id="10"/>
    </w:p>
    <w:p w:rsidR="009853C4" w:rsidRDefault="00603232">
      <w:pPr>
        <w:pStyle w:val="afff8"/>
        <w:rPr>
          <w:color w:val="auto"/>
        </w:rPr>
      </w:pPr>
      <w:r>
        <w:rPr>
          <w:color w:val="auto"/>
        </w:rPr>
        <w:t>Зака</w:t>
      </w:r>
      <w:r>
        <w:rPr>
          <w:color w:val="auto"/>
        </w:rPr>
        <w:t xml:space="preserve">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 </w:t>
      </w:r>
    </w:p>
    <w:p w:rsidR="009853C4" w:rsidRDefault="00603232">
      <w:pPr>
        <w:pStyle w:val="afff8"/>
        <w:rPr>
          <w:color w:val="auto"/>
        </w:rPr>
      </w:pPr>
      <w:r>
        <w:rPr>
          <w:color w:val="auto"/>
        </w:rPr>
        <w:t>Разработчик: «4» команда группы «9»</w:t>
      </w:r>
    </w:p>
    <w:p w:rsidR="009853C4" w:rsidRDefault="00603232">
      <w:pPr>
        <w:pStyle w:val="afff8"/>
        <w:rPr>
          <w:color w:val="auto"/>
        </w:rPr>
      </w:pPr>
      <w:r>
        <w:rPr>
          <w:color w:val="auto"/>
        </w:rPr>
        <w:t xml:space="preserve">Состав команды разработчика: </w:t>
      </w:r>
    </w:p>
    <w:p w:rsidR="009853C4" w:rsidRDefault="00603232">
      <w:pPr>
        <w:pStyle w:val="afff8"/>
        <w:numPr>
          <w:ilvl w:val="0"/>
          <w:numId w:val="17"/>
        </w:numPr>
        <w:rPr>
          <w:color w:val="auto"/>
        </w:rPr>
      </w:pPr>
      <w:r>
        <w:rPr>
          <w:color w:val="auto"/>
        </w:rPr>
        <w:t xml:space="preserve">Мишненкова Елизавета Валерьевна; </w:t>
      </w:r>
    </w:p>
    <w:p w:rsidR="009853C4" w:rsidRDefault="00603232">
      <w:pPr>
        <w:pStyle w:val="afff8"/>
        <w:numPr>
          <w:ilvl w:val="0"/>
          <w:numId w:val="17"/>
        </w:numPr>
        <w:rPr>
          <w:color w:val="auto"/>
        </w:rPr>
      </w:pPr>
      <w:r>
        <w:rPr>
          <w:color w:val="auto"/>
        </w:rPr>
        <w:t>Бакланова Вероника Сергеевна;</w:t>
      </w:r>
    </w:p>
    <w:p w:rsidR="009853C4" w:rsidRDefault="00603232">
      <w:pPr>
        <w:pStyle w:val="afff8"/>
        <w:numPr>
          <w:ilvl w:val="0"/>
          <w:numId w:val="17"/>
        </w:numPr>
        <w:rPr>
          <w:color w:val="auto"/>
        </w:rPr>
      </w:pPr>
      <w:r>
        <w:rPr>
          <w:color w:val="auto"/>
        </w:rPr>
        <w:t>Чаленко Михаил Михайлович;</w:t>
      </w:r>
    </w:p>
    <w:p w:rsidR="009853C4" w:rsidRDefault="00603232">
      <w:pPr>
        <w:pStyle w:val="afff8"/>
        <w:numPr>
          <w:ilvl w:val="0"/>
          <w:numId w:val="17"/>
        </w:numPr>
        <w:rPr>
          <w:color w:val="auto"/>
        </w:rPr>
      </w:pPr>
      <w:r>
        <w:rPr>
          <w:color w:val="auto"/>
        </w:rPr>
        <w:t>Стрельников Максим Игоревич;</w:t>
      </w:r>
    </w:p>
    <w:p w:rsidR="009853C4" w:rsidRDefault="00603232">
      <w:pPr>
        <w:pStyle w:val="afff8"/>
        <w:numPr>
          <w:ilvl w:val="0"/>
          <w:numId w:val="17"/>
        </w:numPr>
        <w:rPr>
          <w:color w:val="auto"/>
        </w:rPr>
      </w:pPr>
      <w:r>
        <w:rPr>
          <w:color w:val="auto"/>
        </w:rPr>
        <w:t>Кильченко Владимир Павлович.</w:t>
      </w:r>
    </w:p>
    <w:p w:rsidR="009853C4" w:rsidRDefault="00603232">
      <w:pPr>
        <w:pStyle w:val="a1"/>
        <w:spacing w:line="360" w:lineRule="auto"/>
        <w:rPr>
          <w:color w:val="auto"/>
        </w:rPr>
      </w:pPr>
      <w:bookmarkStart w:id="11" w:name="_Toc193928746"/>
      <w:bookmarkStart w:id="12" w:name="_Toc193835531"/>
      <w:bookmarkStart w:id="13" w:name="_Toc193721559"/>
      <w:bookmarkStart w:id="14" w:name="_Toc5"/>
      <w:r>
        <w:rPr>
          <w:color w:val="auto"/>
        </w:rPr>
        <w:t>Перечень документов, на основании которых создается приложение</w:t>
      </w:r>
      <w:bookmarkEnd w:id="11"/>
      <w:bookmarkEnd w:id="12"/>
      <w:bookmarkEnd w:id="13"/>
      <w:bookmarkEnd w:id="14"/>
    </w:p>
    <w:p w:rsidR="009853C4" w:rsidRDefault="00603232">
      <w:pPr>
        <w:pStyle w:val="afff8"/>
        <w:rPr>
          <w:color w:val="auto"/>
        </w:rPr>
      </w:pPr>
      <w:r>
        <w:rPr>
          <w:color w:val="auto"/>
        </w:rPr>
        <w:t>Данное приложение будет создаваться на основ</w:t>
      </w:r>
      <w:r>
        <w:rPr>
          <w:color w:val="auto"/>
        </w:rPr>
        <w:t>ании следующих документов:</w:t>
      </w:r>
    </w:p>
    <w:p w:rsidR="009853C4" w:rsidRDefault="00603232">
      <w:pPr>
        <w:pStyle w:val="afff8"/>
        <w:numPr>
          <w:ilvl w:val="0"/>
          <w:numId w:val="16"/>
        </w:numPr>
        <w:rPr>
          <w:color w:val="auto"/>
        </w:rPr>
      </w:pPr>
      <w:r>
        <w:rPr>
          <w:color w:val="auto"/>
        </w:rPr>
        <w:t>Федерального закона от 27.07.2006 N 152-Ф3 "О персональных данных" [1];</w:t>
      </w:r>
    </w:p>
    <w:p w:rsidR="009853C4" w:rsidRDefault="00603232">
      <w:pPr>
        <w:pStyle w:val="afff8"/>
        <w:numPr>
          <w:ilvl w:val="0"/>
          <w:numId w:val="16"/>
        </w:numPr>
        <w:rPr>
          <w:color w:val="auto"/>
        </w:rPr>
      </w:pPr>
      <w:r>
        <w:rPr>
          <w:color w:val="auto"/>
        </w:rPr>
        <w:t>закона РФ от 07.02.1992 N 2300-1 (ред. от 11.06.2021) «О защите прав потребителей».</w:t>
      </w:r>
    </w:p>
    <w:p w:rsidR="009853C4" w:rsidRDefault="00603232">
      <w:pPr>
        <w:pStyle w:val="a1"/>
        <w:rPr>
          <w:color w:val="auto"/>
        </w:rPr>
      </w:pPr>
      <w:bookmarkStart w:id="15" w:name="_Toc193928747"/>
      <w:bookmarkStart w:id="16" w:name="_Toc193835532"/>
      <w:bookmarkStart w:id="17" w:name="_Toc193721560"/>
      <w:bookmarkStart w:id="18" w:name="_Toc6"/>
      <w:r>
        <w:rPr>
          <w:color w:val="auto"/>
        </w:rPr>
        <w:t>Плановый срок начала и окончания работ</w:t>
      </w:r>
      <w:bookmarkEnd w:id="15"/>
      <w:bookmarkEnd w:id="16"/>
      <w:bookmarkEnd w:id="17"/>
      <w:bookmarkEnd w:id="18"/>
    </w:p>
    <w:p w:rsidR="009853C4" w:rsidRDefault="00603232">
      <w:pPr>
        <w:pStyle w:val="afff8"/>
        <w:rPr>
          <w:color w:val="auto"/>
        </w:rPr>
      </w:pPr>
      <w:r>
        <w:rPr>
          <w:color w:val="auto"/>
        </w:rPr>
        <w:lastRenderedPageBreak/>
        <w:t>Плановый срок начала работ: 1 апре</w:t>
      </w:r>
      <w:r>
        <w:rPr>
          <w:color w:val="auto"/>
        </w:rPr>
        <w:t>ля 2025 года.</w:t>
      </w:r>
    </w:p>
    <w:p w:rsidR="009853C4" w:rsidRDefault="00603232">
      <w:pPr>
        <w:pStyle w:val="afff8"/>
        <w:rPr>
          <w:color w:val="auto"/>
        </w:rPr>
      </w:pPr>
      <w:r>
        <w:rPr>
          <w:color w:val="auto"/>
        </w:rPr>
        <w:t>Плановый срок окончания работ: 10 июня 2025 года.</w:t>
      </w:r>
    </w:p>
    <w:p w:rsidR="009853C4" w:rsidRDefault="00603232">
      <w:r>
        <w:br w:type="page"/>
      </w:r>
    </w:p>
    <w:p w:rsidR="009853C4" w:rsidRDefault="00603232">
      <w:pPr>
        <w:pStyle w:val="a0"/>
        <w:spacing w:before="0"/>
        <w:rPr>
          <w:color w:val="auto"/>
        </w:rPr>
      </w:pPr>
      <w:bookmarkStart w:id="19" w:name="_Toc7"/>
      <w:bookmarkStart w:id="20" w:name="_Toc193928748"/>
      <w:bookmarkStart w:id="21" w:name="_Toc193835533"/>
      <w:bookmarkStart w:id="22" w:name="_Toc193721561"/>
      <w:r>
        <w:rPr>
          <w:color w:val="auto"/>
        </w:rPr>
        <w:lastRenderedPageBreak/>
        <w:t xml:space="preserve">Цели и назначение создания </w:t>
      </w:r>
      <w:bookmarkEnd w:id="19"/>
      <w:r>
        <w:rPr>
          <w:color w:val="auto"/>
        </w:rPr>
        <w:t>системы</w:t>
      </w:r>
      <w:bookmarkEnd w:id="20"/>
      <w:bookmarkEnd w:id="21"/>
      <w:bookmarkEnd w:id="22"/>
    </w:p>
    <w:p w:rsidR="009853C4" w:rsidRDefault="00603232">
      <w:pPr>
        <w:pStyle w:val="afff8"/>
        <w:rPr>
          <w:color w:val="auto"/>
        </w:rPr>
      </w:pPr>
      <w:r>
        <w:rPr>
          <w:color w:val="auto"/>
        </w:rPr>
        <w:t>Этот раздел определяет назначение приложения «</w:t>
      </w:r>
      <w:r>
        <w:rPr>
          <w:color w:val="auto"/>
          <w:lang w:val="en-US"/>
        </w:rPr>
        <w:t>Caker</w:t>
      </w:r>
      <w:r>
        <w:rPr>
          <w:color w:val="auto"/>
        </w:rPr>
        <w:t>» и его цели.</w:t>
      </w:r>
    </w:p>
    <w:p w:rsidR="009853C4" w:rsidRDefault="00603232">
      <w:pPr>
        <w:pStyle w:val="a1"/>
        <w:rPr>
          <w:color w:val="auto"/>
        </w:rPr>
      </w:pPr>
      <w:bookmarkStart w:id="23" w:name="_Toc8"/>
      <w:bookmarkStart w:id="24" w:name="_Toc193928749"/>
      <w:bookmarkStart w:id="25" w:name="_Toc193835534"/>
      <w:bookmarkStart w:id="26" w:name="_Toc193721562"/>
      <w:r>
        <w:rPr>
          <w:color w:val="auto"/>
        </w:rPr>
        <w:t xml:space="preserve">Цель создания </w:t>
      </w:r>
      <w:bookmarkEnd w:id="23"/>
      <w:r>
        <w:rPr>
          <w:color w:val="auto"/>
        </w:rPr>
        <w:t>АС</w:t>
      </w:r>
      <w:bookmarkEnd w:id="24"/>
      <w:bookmarkEnd w:id="25"/>
      <w:bookmarkEnd w:id="26"/>
    </w:p>
    <w:p w:rsidR="009853C4" w:rsidRDefault="00603232">
      <w:pPr>
        <w:pStyle w:val="afff8"/>
        <w:rPr>
          <w:color w:val="auto"/>
        </w:rPr>
      </w:pPr>
      <w:r>
        <w:rPr>
          <w:color w:val="auto"/>
        </w:rPr>
        <w:t>Целями выполнения работ по созданию приложения «</w:t>
      </w:r>
      <w:r>
        <w:rPr>
          <w:color w:val="auto"/>
          <w:lang w:val="en-US"/>
        </w:rPr>
        <w:t>Caker</w:t>
      </w:r>
      <w:r>
        <w:rPr>
          <w:color w:val="auto"/>
        </w:rPr>
        <w:t>» являются:</w:t>
      </w:r>
    </w:p>
    <w:p w:rsidR="009853C4" w:rsidRDefault="00603232">
      <w:pPr>
        <w:pStyle w:val="afff8"/>
        <w:numPr>
          <w:ilvl w:val="0"/>
          <w:numId w:val="23"/>
        </w:numPr>
        <w:rPr>
          <w:color w:val="auto"/>
        </w:rPr>
      </w:pPr>
      <w:r>
        <w:rPr>
          <w:color w:val="auto"/>
        </w:rPr>
        <w:t xml:space="preserve">Увеличение количества принятых заказов по мнению пользователей-кондитеров. </w:t>
      </w:r>
      <w:r>
        <w:rPr>
          <w:color w:val="auto"/>
        </w:rPr>
        <w:t>Из опрошенных не менее 70% должны отметить, что объем заказов увеличился</w:t>
      </w:r>
      <w:r>
        <w:rPr>
          <w:color w:val="auto"/>
        </w:rPr>
        <w:t>;</w:t>
      </w:r>
    </w:p>
    <w:p w:rsidR="009853C4" w:rsidRDefault="00603232">
      <w:pPr>
        <w:pStyle w:val="afff8"/>
        <w:numPr>
          <w:ilvl w:val="0"/>
          <w:numId w:val="23"/>
        </w:numPr>
        <w:rPr>
          <w:color w:val="auto"/>
        </w:rPr>
      </w:pPr>
      <w:r>
        <w:rPr>
          <w:color w:val="auto"/>
        </w:rPr>
        <w:t xml:space="preserve">Ускорение процесса заказа торта с индивидуальным дизайном по мнению пользователей-клиентов. </w:t>
      </w:r>
      <w:r>
        <w:rPr>
          <w:color w:val="auto"/>
        </w:rPr>
        <w:t>Из опрошенных н</w:t>
      </w:r>
      <w:r>
        <w:rPr>
          <w:color w:val="auto"/>
        </w:rPr>
        <w:t>е менее 70% должны отметить, что время согласования деталей индивидуального дизайна сократилось</w:t>
      </w:r>
      <w:r>
        <w:rPr>
          <w:color w:val="auto"/>
        </w:rPr>
        <w:t>;</w:t>
      </w:r>
    </w:p>
    <w:p w:rsidR="009853C4" w:rsidRDefault="00603232">
      <w:pPr>
        <w:pStyle w:val="a1"/>
        <w:rPr>
          <w:color w:val="auto"/>
        </w:rPr>
      </w:pPr>
      <w:bookmarkStart w:id="27" w:name="_Toc9"/>
      <w:bookmarkStart w:id="28" w:name="_Toc193928750"/>
      <w:bookmarkStart w:id="29" w:name="_Toc193835535"/>
      <w:bookmarkStart w:id="30" w:name="_Toc193721563"/>
      <w:r>
        <w:rPr>
          <w:color w:val="auto"/>
        </w:rPr>
        <w:t xml:space="preserve">Назначение </w:t>
      </w:r>
      <w:bookmarkEnd w:id="27"/>
      <w:r>
        <w:rPr>
          <w:color w:val="auto"/>
        </w:rPr>
        <w:t>АС</w:t>
      </w:r>
      <w:bookmarkEnd w:id="28"/>
      <w:bookmarkEnd w:id="29"/>
      <w:bookmarkEnd w:id="30"/>
    </w:p>
    <w:p w:rsidR="009853C4" w:rsidRDefault="00603232">
      <w:pPr>
        <w:pStyle w:val="afff8"/>
        <w:rPr>
          <w:color w:val="auto"/>
        </w:rPr>
      </w:pPr>
      <w:r>
        <w:rPr>
          <w:color w:val="auto"/>
        </w:rPr>
        <w:t>Мобильное приложение «</w:t>
      </w:r>
      <w:r>
        <w:rPr>
          <w:color w:val="auto"/>
          <w:lang w:val="en-US"/>
        </w:rPr>
        <w:t>Caker</w:t>
      </w:r>
      <w:r>
        <w:rPr>
          <w:color w:val="auto"/>
        </w:rPr>
        <w:t>» предоставляет возможность клиенту произвести покупку торта с индивидуальным дизайном. Пользователи-клиенты могут про</w:t>
      </w:r>
      <w:r>
        <w:rPr>
          <w:color w:val="auto"/>
        </w:rPr>
        <w:t>сматривать список кондитеров, выбрать дизайн торта во встроенном конструкторе либо сгенерировать картинку в помощнике, а также оформить заказ. Пользователи-кондитеры могут создавать объявления о продаже товара(торта), выставлять цену на него, а также прини</w:t>
      </w:r>
      <w:r>
        <w:rPr>
          <w:color w:val="auto"/>
        </w:rPr>
        <w:t>мать заказы от пользователя-клиента.</w:t>
      </w:r>
    </w:p>
    <w:p w:rsidR="009853C4" w:rsidRDefault="00603232">
      <w:r>
        <w:br w:type="page"/>
      </w:r>
    </w:p>
    <w:p w:rsidR="009853C4" w:rsidRDefault="00603232">
      <w:pPr>
        <w:pStyle w:val="a0"/>
        <w:spacing w:before="0"/>
        <w:rPr>
          <w:color w:val="auto"/>
        </w:rPr>
      </w:pPr>
      <w:bookmarkStart w:id="31" w:name="_Toc193928751"/>
      <w:bookmarkStart w:id="32" w:name="_Toc193835536"/>
      <w:bookmarkStart w:id="33" w:name="_Toc193721564"/>
      <w:r>
        <w:rPr>
          <w:color w:val="auto"/>
        </w:rPr>
        <w:lastRenderedPageBreak/>
        <w:t>Характеристика объекта автоматизации</w:t>
      </w:r>
      <w:bookmarkEnd w:id="31"/>
      <w:bookmarkEnd w:id="32"/>
      <w:bookmarkEnd w:id="33"/>
    </w:p>
    <w:p w:rsidR="009853C4" w:rsidRDefault="00603232">
      <w:pPr>
        <w:pStyle w:val="afff8"/>
        <w:rPr>
          <w:color w:val="auto"/>
        </w:rPr>
      </w:pPr>
      <w:r>
        <w:rPr>
          <w:color w:val="auto"/>
        </w:rPr>
        <w:t>Этот раздел описывает объект автоматизации, его функциональные возможности, целевое назначение и технические требования для корректной работы.</w:t>
      </w:r>
    </w:p>
    <w:p w:rsidR="009853C4" w:rsidRDefault="00603232">
      <w:pPr>
        <w:pStyle w:val="a1"/>
        <w:rPr>
          <w:color w:val="auto"/>
        </w:rPr>
      </w:pPr>
      <w:bookmarkStart w:id="34" w:name="_Toc193928752"/>
      <w:bookmarkStart w:id="35" w:name="_Toc193835537"/>
      <w:bookmarkStart w:id="36" w:name="_Toc193721565"/>
      <w:r>
        <w:rPr>
          <w:color w:val="auto"/>
        </w:rPr>
        <w:t>Краткие сведения об объекте автоматиз</w:t>
      </w:r>
      <w:r>
        <w:rPr>
          <w:color w:val="auto"/>
        </w:rPr>
        <w:t>ации</w:t>
      </w:r>
      <w:bookmarkEnd w:id="34"/>
      <w:bookmarkEnd w:id="35"/>
      <w:bookmarkEnd w:id="36"/>
    </w:p>
    <w:p w:rsidR="009853C4" w:rsidRDefault="00603232">
      <w:pPr>
        <w:pStyle w:val="afff8"/>
        <w:rPr>
          <w:color w:val="auto"/>
        </w:rPr>
      </w:pPr>
      <w:r>
        <w:rPr>
          <w:color w:val="auto"/>
        </w:rPr>
        <w:t>«</w:t>
      </w:r>
      <w:r>
        <w:rPr>
          <w:color w:val="auto"/>
          <w:lang w:val="en-US"/>
        </w:rPr>
        <w:t>Caker</w:t>
      </w:r>
      <w:r>
        <w:rPr>
          <w:color w:val="auto"/>
        </w:rPr>
        <w:t>» представляет собой мобильное приложение, предназначенное для процесса заказа кондитерских изделий (тортов), как готовые, так и собственного дизайна. Для пользователей-кондитеров доступна возможность создавать объявления и принимать заказы от п</w:t>
      </w:r>
      <w:r>
        <w:rPr>
          <w:color w:val="auto"/>
        </w:rPr>
        <w:t>ользователей-клиентов.</w:t>
      </w:r>
    </w:p>
    <w:p w:rsidR="009853C4" w:rsidRDefault="00603232">
      <w:pPr>
        <w:pStyle w:val="a1"/>
        <w:rPr>
          <w:color w:val="auto"/>
        </w:rPr>
      </w:pPr>
      <w:bookmarkStart w:id="37" w:name="_Toc193928753"/>
      <w:bookmarkStart w:id="38" w:name="_Toc193835538"/>
      <w:bookmarkStart w:id="39" w:name="_Toc193721566"/>
      <w:r>
        <w:rPr>
          <w:color w:val="auto"/>
        </w:rPr>
        <w:t>Сведения об условиях эксплуатации объекта автоматизации и характеристиках среды</w:t>
      </w:r>
      <w:bookmarkEnd w:id="37"/>
      <w:bookmarkEnd w:id="38"/>
      <w:bookmarkEnd w:id="39"/>
    </w:p>
    <w:p w:rsidR="009853C4" w:rsidRDefault="00603232">
      <w:pPr>
        <w:pStyle w:val="afff8"/>
        <w:rPr>
          <w:color w:val="auto"/>
        </w:rPr>
      </w:pPr>
      <w:r>
        <w:rPr>
          <w:color w:val="auto"/>
        </w:rPr>
        <w:t xml:space="preserve">Корректное функционирование клиентского мобильного приложения должно быть обеспечено для устройств с операционной системой Android версии 8.0 и выше. </w:t>
      </w:r>
    </w:p>
    <w:p w:rsidR="009853C4" w:rsidRDefault="009853C4">
      <w:pPr>
        <w:pStyle w:val="afff8"/>
        <w:rPr>
          <w:color w:val="auto"/>
        </w:rPr>
      </w:pPr>
    </w:p>
    <w:p w:rsidR="009853C4" w:rsidRDefault="009853C4">
      <w:pPr>
        <w:pStyle w:val="afff8"/>
        <w:rPr>
          <w:color w:val="auto"/>
        </w:rPr>
      </w:pPr>
    </w:p>
    <w:p w:rsidR="009853C4" w:rsidRDefault="00603232">
      <w:r>
        <w:br w:type="page"/>
      </w:r>
    </w:p>
    <w:p w:rsidR="009853C4" w:rsidRDefault="00603232">
      <w:pPr>
        <w:pStyle w:val="a0"/>
        <w:spacing w:before="0"/>
        <w:rPr>
          <w:color w:val="auto"/>
        </w:rPr>
      </w:pPr>
      <w:bookmarkStart w:id="40" w:name="_Toc193928754"/>
      <w:bookmarkStart w:id="41" w:name="_Toc193835539"/>
      <w:bookmarkStart w:id="42" w:name="_Toc193721567"/>
      <w:r>
        <w:rPr>
          <w:color w:val="auto"/>
        </w:rPr>
        <w:lastRenderedPageBreak/>
        <w:t>Требования к автоматизированной системе</w:t>
      </w:r>
      <w:bookmarkEnd w:id="40"/>
      <w:bookmarkEnd w:id="41"/>
      <w:bookmarkEnd w:id="42"/>
    </w:p>
    <w:p w:rsidR="009853C4" w:rsidRDefault="00603232">
      <w:pPr>
        <w:pStyle w:val="afff8"/>
        <w:rPr>
          <w:color w:val="auto"/>
        </w:rPr>
      </w:pPr>
      <w:r>
        <w:rPr>
          <w:color w:val="auto"/>
        </w:rPr>
        <w:t>Автоматизированная система должна предоставлять клиентам функционал для выбора продукции из каталога или создания уникальных заказов с возможностью указания персональных предпочтений. Для кондитеров реализованы инс</w:t>
      </w:r>
      <w:r>
        <w:rPr>
          <w:color w:val="auto"/>
        </w:rPr>
        <w:t>трументы публикации ассортимента и обработки заказов. Система обеспечивает защищенное хранение данных и гибкие настройки доступа, оптимизируя взаимодействие между участниками процесса.</w:t>
      </w:r>
    </w:p>
    <w:p w:rsidR="009853C4" w:rsidRDefault="00603232">
      <w:pPr>
        <w:pStyle w:val="a1"/>
        <w:rPr>
          <w:color w:val="auto"/>
        </w:rPr>
      </w:pPr>
      <w:bookmarkStart w:id="43" w:name="_Toc193928755"/>
      <w:bookmarkStart w:id="44" w:name="_Toc193835540"/>
      <w:bookmarkStart w:id="45" w:name="_Toc193721568"/>
      <w:r>
        <w:rPr>
          <w:color w:val="auto"/>
        </w:rPr>
        <w:t>Требования к структуре АС в целом</w:t>
      </w:r>
      <w:bookmarkEnd w:id="43"/>
      <w:bookmarkEnd w:id="44"/>
      <w:bookmarkEnd w:id="45"/>
    </w:p>
    <w:p w:rsidR="009853C4" w:rsidRDefault="00603232">
      <w:pPr>
        <w:pStyle w:val="afff8"/>
        <w:rPr>
          <w:color w:val="auto"/>
        </w:rPr>
      </w:pPr>
      <w:r>
        <w:rPr>
          <w:color w:val="auto"/>
        </w:rPr>
        <w:t>Работа системы будет представлять соб</w:t>
      </w:r>
      <w:r>
        <w:rPr>
          <w:color w:val="auto"/>
        </w:rPr>
        <w:t xml:space="preserve">ой клиент-серверное приложение, основное взаимодействие которого, будет построено на основе </w:t>
      </w:r>
      <w:r>
        <w:rPr>
          <w:color w:val="auto"/>
          <w:lang w:val="en-US"/>
        </w:rPr>
        <w:t>REST</w:t>
      </w:r>
      <w:r>
        <w:rPr>
          <w:color w:val="auto"/>
        </w:rPr>
        <w:t xml:space="preserve"> </w:t>
      </w:r>
      <w:r>
        <w:rPr>
          <w:color w:val="auto"/>
          <w:lang w:val="en-US"/>
        </w:rPr>
        <w:t>API</w:t>
      </w:r>
      <w:r>
        <w:rPr>
          <w:color w:val="auto"/>
        </w:rPr>
        <w:t xml:space="preserve">, где клиентом выступит мобильное приложение. </w:t>
      </w:r>
    </w:p>
    <w:p w:rsidR="009853C4" w:rsidRDefault="00603232">
      <w:pPr>
        <w:pStyle w:val="a2"/>
        <w:rPr>
          <w:color w:val="auto"/>
        </w:rPr>
      </w:pPr>
      <w:bookmarkStart w:id="46" w:name="_Toc193928756"/>
      <w:bookmarkStart w:id="47" w:name="_Toc193835541"/>
      <w:bookmarkStart w:id="48" w:name="_Toc193721569"/>
      <w:r>
        <w:rPr>
          <w:color w:val="auto"/>
        </w:rPr>
        <w:t>Перечень подсистем, их назначение и основные характеристики</w:t>
      </w:r>
      <w:bookmarkEnd w:id="46"/>
      <w:bookmarkEnd w:id="47"/>
      <w:bookmarkEnd w:id="48"/>
    </w:p>
    <w:p w:rsidR="009853C4" w:rsidRDefault="00603232">
      <w:pPr>
        <w:pStyle w:val="afff8"/>
        <w:rPr>
          <w:color w:val="auto"/>
        </w:rPr>
      </w:pPr>
      <w:r>
        <w:rPr>
          <w:color w:val="auto"/>
        </w:rPr>
        <w:t>Приложение «Caker» включает в себя следующие микр</w:t>
      </w:r>
      <w:r>
        <w:rPr>
          <w:color w:val="auto"/>
        </w:rPr>
        <w:t>осервисы:</w:t>
      </w:r>
    </w:p>
    <w:p w:rsidR="009853C4" w:rsidRDefault="00603232">
      <w:pPr>
        <w:pStyle w:val="afff8"/>
        <w:numPr>
          <w:ilvl w:val="0"/>
          <w:numId w:val="8"/>
        </w:numPr>
        <w:rPr>
          <w:color w:val="auto"/>
        </w:rPr>
      </w:pPr>
      <w:r>
        <w:rPr>
          <w:color w:val="auto"/>
        </w:rPr>
        <w:t>"Авторизация" для управления авторизацией и аутентификацией пользователей;</w:t>
      </w:r>
    </w:p>
    <w:p w:rsidR="009853C4" w:rsidRDefault="00603232">
      <w:pPr>
        <w:pStyle w:val="afff8"/>
        <w:numPr>
          <w:ilvl w:val="0"/>
          <w:numId w:val="8"/>
        </w:numPr>
        <w:rPr>
          <w:color w:val="auto"/>
        </w:rPr>
      </w:pPr>
      <w:r>
        <w:rPr>
          <w:color w:val="auto"/>
        </w:rPr>
        <w:t>"Профиль" для управления профилями пользователей;</w:t>
      </w:r>
    </w:p>
    <w:p w:rsidR="009853C4" w:rsidRDefault="00603232">
      <w:pPr>
        <w:pStyle w:val="afff8"/>
        <w:numPr>
          <w:ilvl w:val="0"/>
          <w:numId w:val="8"/>
        </w:numPr>
        <w:rPr>
          <w:color w:val="auto"/>
        </w:rPr>
      </w:pPr>
      <w:r>
        <w:rPr>
          <w:color w:val="auto"/>
        </w:rPr>
        <w:t>"Товар" для управления товарами (тортами);</w:t>
      </w:r>
    </w:p>
    <w:p w:rsidR="009853C4" w:rsidRDefault="00603232">
      <w:pPr>
        <w:pStyle w:val="afff8"/>
        <w:numPr>
          <w:ilvl w:val="0"/>
          <w:numId w:val="8"/>
        </w:numPr>
        <w:rPr>
          <w:color w:val="auto"/>
        </w:rPr>
      </w:pPr>
      <w:r>
        <w:rPr>
          <w:color w:val="auto"/>
        </w:rPr>
        <w:t>"Заказ" для управления заказами;</w:t>
      </w:r>
    </w:p>
    <w:p w:rsidR="009853C4" w:rsidRDefault="00603232">
      <w:pPr>
        <w:pStyle w:val="afff8"/>
        <w:numPr>
          <w:ilvl w:val="0"/>
          <w:numId w:val="8"/>
        </w:numPr>
        <w:rPr>
          <w:color w:val="auto"/>
        </w:rPr>
      </w:pPr>
      <w:r>
        <w:rPr>
          <w:color w:val="auto"/>
        </w:rPr>
        <w:t>"Оплата" для управления оплатами.</w:t>
      </w:r>
    </w:p>
    <w:p w:rsidR="009853C4" w:rsidRDefault="00603232">
      <w:pPr>
        <w:pStyle w:val="a2"/>
        <w:rPr>
          <w:color w:val="auto"/>
        </w:rPr>
      </w:pPr>
      <w:bookmarkStart w:id="49" w:name="_Toc193928757"/>
      <w:bookmarkStart w:id="50" w:name="_Toc193835542"/>
      <w:bookmarkStart w:id="51" w:name="_Toc193721570"/>
      <w:r>
        <w:rPr>
          <w:color w:val="auto"/>
        </w:rPr>
        <w:t xml:space="preserve">Требования </w:t>
      </w:r>
      <w:r>
        <w:rPr>
          <w:color w:val="auto"/>
        </w:rPr>
        <w:t>к способам и средствам связи для информационного обмена между компонентами системы</w:t>
      </w:r>
      <w:bookmarkEnd w:id="49"/>
      <w:bookmarkEnd w:id="50"/>
      <w:bookmarkEnd w:id="51"/>
    </w:p>
    <w:p w:rsidR="009853C4" w:rsidRDefault="00603232">
      <w:pPr>
        <w:pStyle w:val="afff8"/>
        <w:rPr>
          <w:color w:val="auto"/>
        </w:rPr>
      </w:pPr>
      <w:r>
        <w:rPr>
          <w:color w:val="auto"/>
        </w:rPr>
        <w:t>Информационное взаимодействие между клиентом и серверной частью системы должно осуществляться посредством использования протокола HTTPS.</w:t>
      </w:r>
    </w:p>
    <w:p w:rsidR="009853C4" w:rsidRDefault="00603232">
      <w:pPr>
        <w:pStyle w:val="a2"/>
      </w:pPr>
      <w:bookmarkStart w:id="52" w:name="_Toc193928758"/>
      <w:bookmarkStart w:id="53" w:name="_Toc193835543"/>
      <w:r>
        <w:rPr>
          <w:rStyle w:val="afff"/>
          <w:rFonts w:cs="Times New Roman"/>
          <w:color w:val="auto"/>
        </w:rPr>
        <w:lastRenderedPageBreak/>
        <w:t xml:space="preserve">Перспективы </w:t>
      </w:r>
      <w:r>
        <w:rPr>
          <w:rStyle w:val="afff"/>
          <w:rFonts w:eastAsiaTheme="minorHAnsi" w:cs="Times New Roman"/>
          <w:color w:val="auto"/>
        </w:rPr>
        <w:t>развития</w:t>
      </w:r>
      <w:r>
        <w:rPr>
          <w:rStyle w:val="afff"/>
          <w:rFonts w:cs="Times New Roman"/>
          <w:color w:val="auto"/>
        </w:rPr>
        <w:t xml:space="preserve"> и модернизации </w:t>
      </w:r>
      <w:r>
        <w:rPr>
          <w:rStyle w:val="afff"/>
          <w:rFonts w:cs="Times New Roman"/>
          <w:color w:val="auto"/>
        </w:rPr>
        <w:t>АС</w:t>
      </w:r>
      <w:bookmarkEnd w:id="52"/>
      <w:bookmarkEnd w:id="53"/>
    </w:p>
    <w:p w:rsidR="009853C4" w:rsidRDefault="00603232">
      <w:pPr>
        <w:pStyle w:val="afff8"/>
        <w:rPr>
          <w:color w:val="auto"/>
        </w:rPr>
      </w:pPr>
      <w:r>
        <w:rPr>
          <w:color w:val="auto"/>
        </w:rPr>
        <w:t>Взаимодействие между клиентом и сервером основано на REST API, что позволяет создавать новое клиентское приложение в будущем без изменения серверной части системы. Серверная часть системы построена на основе микросервисной архитектуры, что позволяет доб</w:t>
      </w:r>
      <w:r>
        <w:rPr>
          <w:color w:val="auto"/>
        </w:rPr>
        <w:t>авлять новые сервисы без значительных изменений существующей функциональности.</w:t>
      </w:r>
    </w:p>
    <w:p w:rsidR="009853C4" w:rsidRDefault="00603232">
      <w:pPr>
        <w:pStyle w:val="a1"/>
        <w:rPr>
          <w:color w:val="auto"/>
        </w:rPr>
      </w:pPr>
      <w:bookmarkStart w:id="54" w:name="_Toc193928759"/>
      <w:bookmarkStart w:id="55" w:name="_Toc193835544"/>
      <w:r>
        <w:rPr>
          <w:color w:val="auto"/>
        </w:rPr>
        <w:t>Требования к функциям (задачам), выполняемым АС</w:t>
      </w:r>
      <w:bookmarkEnd w:id="54"/>
      <w:bookmarkEnd w:id="55"/>
    </w:p>
    <w:p w:rsidR="009853C4" w:rsidRDefault="00603232">
      <w:pPr>
        <w:pStyle w:val="afff8"/>
        <w:rPr>
          <w:color w:val="auto"/>
        </w:rPr>
      </w:pPr>
      <w:r>
        <w:rPr>
          <w:color w:val="auto"/>
        </w:rPr>
        <w:t>Далее перечислены все функции, выполняемые автоматизированной системой для пользователей, а также требования к ним.</w:t>
      </w:r>
    </w:p>
    <w:p w:rsidR="009853C4" w:rsidRDefault="00603232">
      <w:pPr>
        <w:pStyle w:val="a2"/>
        <w:numPr>
          <w:ilvl w:val="2"/>
          <w:numId w:val="28"/>
        </w:numPr>
        <w:rPr>
          <w:color w:val="auto"/>
        </w:rPr>
      </w:pPr>
      <w:bookmarkStart w:id="56" w:name="_Toc193928760"/>
      <w:bookmarkStart w:id="57" w:name="_Toc193835545"/>
      <w:r>
        <w:rPr>
          <w:color w:val="auto"/>
        </w:rPr>
        <w:t xml:space="preserve">Требования к </w:t>
      </w:r>
      <w:r>
        <w:rPr>
          <w:color w:val="auto"/>
        </w:rPr>
        <w:t>функциям, выполняемым для пользователя-клиента</w:t>
      </w:r>
      <w:bookmarkEnd w:id="56"/>
      <w:bookmarkEnd w:id="57"/>
    </w:p>
    <w:p w:rsidR="009853C4" w:rsidRDefault="00603232">
      <w:pPr>
        <w:pStyle w:val="afff8"/>
        <w:rPr>
          <w:color w:val="auto"/>
        </w:rPr>
      </w:pPr>
      <w:r>
        <w:rPr>
          <w:color w:val="auto"/>
        </w:rPr>
        <w:t>Мобильное приложение должно обеспечивать выполнение следующих функций для пользователя-клиента:</w:t>
      </w:r>
    </w:p>
    <w:p w:rsidR="009853C4" w:rsidRDefault="00603232">
      <w:pPr>
        <w:pStyle w:val="afff8"/>
        <w:numPr>
          <w:ilvl w:val="0"/>
          <w:numId w:val="26"/>
        </w:numPr>
        <w:rPr>
          <w:color w:val="auto"/>
        </w:rPr>
      </w:pPr>
      <w:r>
        <w:rPr>
          <w:color w:val="auto"/>
        </w:rPr>
        <w:t xml:space="preserve">Регистрация в системе – Система должна предоставлять возможность пользователю-клиенту создавать учетную запись с </w:t>
      </w:r>
      <w:r>
        <w:rPr>
          <w:color w:val="auto"/>
        </w:rPr>
        <w:t>использованием номера телефона Российской Федерации.</w:t>
      </w:r>
    </w:p>
    <w:p w:rsidR="009853C4" w:rsidRDefault="00603232">
      <w:pPr>
        <w:pStyle w:val="afff8"/>
        <w:numPr>
          <w:ilvl w:val="0"/>
          <w:numId w:val="26"/>
        </w:numPr>
        <w:rPr>
          <w:color w:val="auto"/>
        </w:rPr>
      </w:pPr>
      <w:r>
        <w:rPr>
          <w:color w:val="auto"/>
        </w:rPr>
        <w:t>Авторизация в системе – Система должна предоставлять возможность пользователю-клиенту входить в аккаунт через логин/пароль или альтернативные методы аутентификации.</w:t>
      </w:r>
    </w:p>
    <w:p w:rsidR="009853C4" w:rsidRDefault="00603232">
      <w:pPr>
        <w:pStyle w:val="afff8"/>
        <w:numPr>
          <w:ilvl w:val="0"/>
          <w:numId w:val="26"/>
        </w:numPr>
        <w:rPr>
          <w:color w:val="auto"/>
        </w:rPr>
      </w:pPr>
      <w:r>
        <w:rPr>
          <w:color w:val="auto"/>
        </w:rPr>
        <w:t xml:space="preserve">Доступ к ограниченному функционалу – </w:t>
      </w:r>
      <w:r>
        <w:rPr>
          <w:color w:val="auto"/>
        </w:rPr>
        <w:t>Система должна предоставлять возможность пользователю-клиенту просматривать базовый каталог без необходимости авторизации.</w:t>
      </w:r>
    </w:p>
    <w:p w:rsidR="009853C4" w:rsidRDefault="00603232">
      <w:pPr>
        <w:pStyle w:val="afff8"/>
        <w:numPr>
          <w:ilvl w:val="0"/>
          <w:numId w:val="26"/>
        </w:numPr>
        <w:rPr>
          <w:color w:val="auto"/>
        </w:rPr>
      </w:pPr>
      <w:r>
        <w:rPr>
          <w:color w:val="auto"/>
        </w:rPr>
        <w:t>Просмотр информации в профиле – Система должна предоставлять возможность пользователю-клиенту получ</w:t>
      </w:r>
      <w:r w:rsidR="002700AB">
        <w:rPr>
          <w:color w:val="auto"/>
        </w:rPr>
        <w:t>ать доступ к персональным данным</w:t>
      </w:r>
      <w:bookmarkStart w:id="58" w:name="_GoBack"/>
      <w:bookmarkEnd w:id="58"/>
      <w:r>
        <w:rPr>
          <w:color w:val="auto"/>
        </w:rPr>
        <w:t>.</w:t>
      </w:r>
    </w:p>
    <w:p w:rsidR="009853C4" w:rsidRDefault="00603232">
      <w:pPr>
        <w:pStyle w:val="afff8"/>
        <w:numPr>
          <w:ilvl w:val="0"/>
          <w:numId w:val="26"/>
        </w:numPr>
        <w:rPr>
          <w:color w:val="auto"/>
        </w:rPr>
      </w:pPr>
      <w:r>
        <w:rPr>
          <w:color w:val="auto"/>
        </w:rPr>
        <w:lastRenderedPageBreak/>
        <w:t>Редактирование профиля – Система должна предоставлять возможность пользователю-клиенту изменять личную информацию и настройки аккаунта.</w:t>
      </w:r>
    </w:p>
    <w:p w:rsidR="009853C4" w:rsidRDefault="00603232">
      <w:pPr>
        <w:pStyle w:val="afff8"/>
        <w:numPr>
          <w:ilvl w:val="0"/>
          <w:numId w:val="26"/>
        </w:numPr>
        <w:rPr>
          <w:color w:val="auto"/>
        </w:rPr>
      </w:pPr>
      <w:r>
        <w:rPr>
          <w:color w:val="auto"/>
        </w:rPr>
        <w:t>Выход из профиля – Система должна предоставлять возможность пользователю-клиенту завершать текущий сеа</w:t>
      </w:r>
      <w:r>
        <w:rPr>
          <w:color w:val="auto"/>
        </w:rPr>
        <w:t>нс работы с приложением.</w:t>
      </w:r>
    </w:p>
    <w:p w:rsidR="009853C4" w:rsidRDefault="00603232">
      <w:pPr>
        <w:pStyle w:val="afff8"/>
        <w:numPr>
          <w:ilvl w:val="0"/>
          <w:numId w:val="26"/>
        </w:numPr>
        <w:rPr>
          <w:color w:val="auto"/>
        </w:rPr>
      </w:pPr>
      <w:r>
        <w:rPr>
          <w:color w:val="auto"/>
        </w:rPr>
        <w:t>Удаление профиля – Система должна предоставлять возможность пользователю-клиенту полностью удалять свою учетную запись.</w:t>
      </w:r>
    </w:p>
    <w:p w:rsidR="009853C4" w:rsidRDefault="00603232">
      <w:pPr>
        <w:pStyle w:val="afff8"/>
        <w:numPr>
          <w:ilvl w:val="0"/>
          <w:numId w:val="26"/>
        </w:numPr>
        <w:rPr>
          <w:color w:val="auto"/>
        </w:rPr>
      </w:pPr>
      <w:r>
        <w:rPr>
          <w:color w:val="auto"/>
        </w:rPr>
        <w:t>Просмотр списка кондитеров – Система должна предоставлять возможность пользователю-клиенту знакомиться с перечн</w:t>
      </w:r>
      <w:r>
        <w:rPr>
          <w:color w:val="auto"/>
        </w:rPr>
        <w:t>ем доступных мастеров.</w:t>
      </w:r>
    </w:p>
    <w:p w:rsidR="009853C4" w:rsidRDefault="00603232">
      <w:pPr>
        <w:pStyle w:val="afff8"/>
        <w:numPr>
          <w:ilvl w:val="0"/>
          <w:numId w:val="26"/>
        </w:numPr>
        <w:rPr>
          <w:color w:val="auto"/>
        </w:rPr>
      </w:pPr>
      <w:r>
        <w:rPr>
          <w:color w:val="auto"/>
        </w:rPr>
        <w:t>Просмотр профиля кондитера – Система должна предоставлять возможность пользователю-клиенту изучать информацию о конкретном кондитере.</w:t>
      </w:r>
    </w:p>
    <w:p w:rsidR="009853C4" w:rsidRDefault="00603232">
      <w:pPr>
        <w:pStyle w:val="afff8"/>
        <w:numPr>
          <w:ilvl w:val="0"/>
          <w:numId w:val="26"/>
        </w:numPr>
        <w:rPr>
          <w:color w:val="auto"/>
        </w:rPr>
      </w:pPr>
      <w:r>
        <w:rPr>
          <w:color w:val="auto"/>
        </w:rPr>
        <w:t>Обратная связь с кондитером – Система должна предоставлять возможность пользователю-клиенту осущест</w:t>
      </w:r>
      <w:r>
        <w:rPr>
          <w:color w:val="auto"/>
        </w:rPr>
        <w:t>влять коммуникацию с мастерами.</w:t>
      </w:r>
    </w:p>
    <w:p w:rsidR="009853C4" w:rsidRDefault="00603232">
      <w:pPr>
        <w:pStyle w:val="afff8"/>
        <w:numPr>
          <w:ilvl w:val="0"/>
          <w:numId w:val="26"/>
        </w:numPr>
        <w:rPr>
          <w:color w:val="auto"/>
        </w:rPr>
      </w:pPr>
      <w:r>
        <w:rPr>
          <w:color w:val="auto"/>
        </w:rPr>
        <w:t xml:space="preserve">Поиск тортов и кондитеров – Система должна предоставлять возможность пользователю-клиенту </w:t>
      </w:r>
      <w:r w:rsidR="002700AB">
        <w:rPr>
          <w:color w:val="auto"/>
        </w:rPr>
        <w:t>сортировать</w:t>
      </w:r>
      <w:r>
        <w:rPr>
          <w:color w:val="auto"/>
        </w:rPr>
        <w:t xml:space="preserve"> предложения по заданным параметрам.</w:t>
      </w:r>
    </w:p>
    <w:p w:rsidR="009853C4" w:rsidRDefault="00603232">
      <w:pPr>
        <w:pStyle w:val="afff8"/>
        <w:numPr>
          <w:ilvl w:val="0"/>
          <w:numId w:val="26"/>
        </w:numPr>
        <w:rPr>
          <w:color w:val="auto"/>
        </w:rPr>
      </w:pPr>
      <w:r>
        <w:rPr>
          <w:color w:val="auto"/>
        </w:rPr>
        <w:t>Просмотр страницы товара – Система должна предоставлять возможность пользователю-клиен</w:t>
      </w:r>
      <w:r>
        <w:rPr>
          <w:color w:val="auto"/>
        </w:rPr>
        <w:t>ту изучать детализацию конкретного торта.</w:t>
      </w:r>
    </w:p>
    <w:p w:rsidR="009853C4" w:rsidRDefault="00603232">
      <w:pPr>
        <w:pStyle w:val="afff8"/>
        <w:numPr>
          <w:ilvl w:val="0"/>
          <w:numId w:val="26"/>
        </w:numPr>
        <w:rPr>
          <w:color w:val="auto"/>
        </w:rPr>
      </w:pPr>
      <w:r>
        <w:rPr>
          <w:color w:val="auto"/>
        </w:rPr>
        <w:t>Добавление товаров в корзину – Система должна предоставлять возможность пользователю-клиенту формировать список для заказа.</w:t>
      </w:r>
    </w:p>
    <w:p w:rsidR="009853C4" w:rsidRDefault="00603232">
      <w:pPr>
        <w:pStyle w:val="afff8"/>
        <w:numPr>
          <w:ilvl w:val="0"/>
          <w:numId w:val="26"/>
        </w:numPr>
        <w:rPr>
          <w:color w:val="auto"/>
        </w:rPr>
      </w:pPr>
      <w:r>
        <w:rPr>
          <w:color w:val="auto"/>
        </w:rPr>
        <w:t>Очистка корзины – Система должна предоставлять возможность пользователю-клиенту удалять вс</w:t>
      </w:r>
      <w:r>
        <w:rPr>
          <w:color w:val="auto"/>
        </w:rPr>
        <w:t>е товары из списка заказа.</w:t>
      </w:r>
    </w:p>
    <w:p w:rsidR="009853C4" w:rsidRDefault="00603232">
      <w:pPr>
        <w:pStyle w:val="afff8"/>
        <w:numPr>
          <w:ilvl w:val="0"/>
          <w:numId w:val="26"/>
        </w:numPr>
        <w:rPr>
          <w:color w:val="auto"/>
        </w:rPr>
      </w:pPr>
      <w:r>
        <w:rPr>
          <w:color w:val="auto"/>
        </w:rPr>
        <w:lastRenderedPageBreak/>
        <w:t>Просмотр списка заказов – Система должна предоставлять возможность пользователю-клиенту отслеживать историю своих заказов.</w:t>
      </w:r>
    </w:p>
    <w:p w:rsidR="009853C4" w:rsidRDefault="00603232">
      <w:pPr>
        <w:pStyle w:val="afff8"/>
        <w:numPr>
          <w:ilvl w:val="0"/>
          <w:numId w:val="26"/>
        </w:numPr>
        <w:rPr>
          <w:color w:val="auto"/>
        </w:rPr>
      </w:pPr>
      <w:r>
        <w:rPr>
          <w:color w:val="auto"/>
        </w:rPr>
        <w:t>Просмотр информации о заказах – Система должна предоставлять возможность пользователю-клиенту получать дет</w:t>
      </w:r>
      <w:r>
        <w:rPr>
          <w:color w:val="auto"/>
        </w:rPr>
        <w:t>ализацию по каждому заказу.</w:t>
      </w:r>
    </w:p>
    <w:p w:rsidR="009853C4" w:rsidRDefault="00603232">
      <w:pPr>
        <w:pStyle w:val="afff8"/>
        <w:numPr>
          <w:ilvl w:val="0"/>
          <w:numId w:val="26"/>
        </w:numPr>
        <w:rPr>
          <w:color w:val="auto"/>
        </w:rPr>
      </w:pPr>
      <w:r>
        <w:rPr>
          <w:color w:val="auto"/>
        </w:rPr>
        <w:t>Отображение итоговой стоимости – Система должна предоставлять возможность пользователю-клиенту видеть окончательную сумму заказа.</w:t>
      </w:r>
    </w:p>
    <w:p w:rsidR="009853C4" w:rsidRDefault="00603232">
      <w:pPr>
        <w:pStyle w:val="afff8"/>
        <w:numPr>
          <w:ilvl w:val="0"/>
          <w:numId w:val="26"/>
        </w:numPr>
        <w:rPr>
          <w:color w:val="auto"/>
        </w:rPr>
      </w:pPr>
      <w:r>
        <w:rPr>
          <w:color w:val="auto"/>
        </w:rPr>
        <w:t>Выбор цвета торта – Система должна предоставлять возможность пользователю-клиенту указывать желаем</w:t>
      </w:r>
      <w:r>
        <w:rPr>
          <w:color w:val="auto"/>
        </w:rPr>
        <w:t>ый цвет оформления.</w:t>
      </w:r>
    </w:p>
    <w:p w:rsidR="009853C4" w:rsidRDefault="00603232">
      <w:pPr>
        <w:pStyle w:val="afff8"/>
        <w:numPr>
          <w:ilvl w:val="0"/>
          <w:numId w:val="26"/>
        </w:numPr>
        <w:rPr>
          <w:color w:val="auto"/>
        </w:rPr>
      </w:pPr>
      <w:r>
        <w:rPr>
          <w:color w:val="auto"/>
        </w:rPr>
        <w:t>Выбор диаметра торта – Система должна предоставлять возможность пользователю-клиенту определять размер изделия.</w:t>
      </w:r>
    </w:p>
    <w:p w:rsidR="009853C4" w:rsidRDefault="00603232">
      <w:pPr>
        <w:pStyle w:val="afff8"/>
        <w:numPr>
          <w:ilvl w:val="0"/>
          <w:numId w:val="26"/>
        </w:numPr>
        <w:rPr>
          <w:color w:val="auto"/>
        </w:rPr>
      </w:pPr>
      <w:r>
        <w:rPr>
          <w:color w:val="auto"/>
        </w:rPr>
        <w:t xml:space="preserve">Ввод пользовательской надписи – Система должна предоставлять возможность пользователю-клиенту добавлять персонализированный </w:t>
      </w:r>
      <w:r>
        <w:rPr>
          <w:color w:val="auto"/>
        </w:rPr>
        <w:t>текст.</w:t>
      </w:r>
    </w:p>
    <w:p w:rsidR="009853C4" w:rsidRDefault="00603232">
      <w:pPr>
        <w:pStyle w:val="afff8"/>
        <w:numPr>
          <w:ilvl w:val="0"/>
          <w:numId w:val="26"/>
        </w:numPr>
        <w:rPr>
          <w:color w:val="auto"/>
        </w:rPr>
      </w:pPr>
      <w:r>
        <w:rPr>
          <w:color w:val="auto"/>
        </w:rPr>
        <w:t>Загрузка изображения – Система должна предоставлять возможность пользователю-клиенту загружать собственные изображения для декора.</w:t>
      </w:r>
    </w:p>
    <w:p w:rsidR="009853C4" w:rsidRDefault="00603232">
      <w:pPr>
        <w:pStyle w:val="afff8"/>
        <w:numPr>
          <w:ilvl w:val="0"/>
          <w:numId w:val="26"/>
        </w:numPr>
        <w:rPr>
          <w:color w:val="auto"/>
        </w:rPr>
      </w:pPr>
      <w:r>
        <w:rPr>
          <w:color w:val="auto"/>
        </w:rPr>
        <w:t>Выбор ингредиентов – Система должна предоставлять возможность пользователю-клиенту комбинировать компоненты начинки.</w:t>
      </w:r>
    </w:p>
    <w:p w:rsidR="009853C4" w:rsidRDefault="00603232">
      <w:pPr>
        <w:pStyle w:val="afff8"/>
        <w:numPr>
          <w:ilvl w:val="0"/>
          <w:numId w:val="26"/>
        </w:numPr>
        <w:rPr>
          <w:color w:val="auto"/>
        </w:rPr>
      </w:pPr>
      <w:r>
        <w:rPr>
          <w:color w:val="auto"/>
        </w:rPr>
        <w:t>Д</w:t>
      </w:r>
      <w:r>
        <w:rPr>
          <w:color w:val="auto"/>
        </w:rPr>
        <w:t>обавление комментариев – Система должна предоставлять возможность пользователю-клиенту оставлять особые пожелания.</w:t>
      </w:r>
    </w:p>
    <w:p w:rsidR="009853C4" w:rsidRDefault="00603232">
      <w:pPr>
        <w:pStyle w:val="afff8"/>
        <w:numPr>
          <w:ilvl w:val="0"/>
          <w:numId w:val="26"/>
        </w:numPr>
        <w:rPr>
          <w:color w:val="auto"/>
        </w:rPr>
      </w:pPr>
      <w:r>
        <w:rPr>
          <w:color w:val="auto"/>
        </w:rPr>
        <w:t>Генерация изображения торта – Система должна предоставлять возможность пользователю-клиенту визуализировать заказ на основе описания.</w:t>
      </w:r>
    </w:p>
    <w:p w:rsidR="009853C4" w:rsidRDefault="00603232">
      <w:pPr>
        <w:pStyle w:val="afff8"/>
        <w:numPr>
          <w:ilvl w:val="0"/>
          <w:numId w:val="26"/>
        </w:numPr>
        <w:rPr>
          <w:color w:val="auto"/>
        </w:rPr>
      </w:pPr>
      <w:r>
        <w:rPr>
          <w:color w:val="auto"/>
        </w:rPr>
        <w:lastRenderedPageBreak/>
        <w:t>Указани</w:t>
      </w:r>
      <w:r>
        <w:rPr>
          <w:color w:val="auto"/>
        </w:rPr>
        <w:t>е срока выполнения – Система должна предоставлять возможность пользователю-клиенту выбирать желаемую дату получения заказа.</w:t>
      </w:r>
    </w:p>
    <w:p w:rsidR="009853C4" w:rsidRDefault="00603232">
      <w:pPr>
        <w:pStyle w:val="afff8"/>
        <w:rPr>
          <w:color w:val="auto"/>
        </w:rPr>
      </w:pPr>
      <w:r>
        <w:rPr>
          <w:color w:val="auto"/>
        </w:rPr>
        <w:t>В будущем упоминание этих функций будет в формате «</w:t>
      </w:r>
      <w:r>
        <w:rPr>
          <w:color w:val="auto"/>
          <w:lang w:val="en-US"/>
        </w:rPr>
        <w:t>CUS</w:t>
      </w:r>
      <w:r w:rsidRPr="002700AB">
        <w:rPr>
          <w:color w:val="auto"/>
        </w:rPr>
        <w:t>-</w:t>
      </w:r>
      <w:r>
        <w:rPr>
          <w:color w:val="auto"/>
        </w:rPr>
        <w:t xml:space="preserve">&lt;Номер функции&gt;». </w:t>
      </w:r>
    </w:p>
    <w:p w:rsidR="009853C4" w:rsidRDefault="00603232">
      <w:pPr>
        <w:pStyle w:val="a2"/>
        <w:rPr>
          <w:color w:val="auto"/>
        </w:rPr>
      </w:pPr>
      <w:bookmarkStart w:id="59" w:name="_Toc193928761"/>
      <w:bookmarkStart w:id="60" w:name="_Toc193835546"/>
      <w:r>
        <w:rPr>
          <w:color w:val="auto"/>
        </w:rPr>
        <w:t>Требования к функциям, выполняемым для пользователя-кондит</w:t>
      </w:r>
      <w:r>
        <w:rPr>
          <w:color w:val="auto"/>
        </w:rPr>
        <w:t>ера</w:t>
      </w:r>
      <w:bookmarkEnd w:id="59"/>
      <w:bookmarkEnd w:id="60"/>
    </w:p>
    <w:p w:rsidR="009853C4" w:rsidRDefault="00603232">
      <w:pPr>
        <w:pStyle w:val="afff8"/>
        <w:rPr>
          <w:color w:val="auto"/>
        </w:rPr>
      </w:pPr>
      <w:r>
        <w:rPr>
          <w:color w:val="auto"/>
        </w:rPr>
        <w:t>Мобильное приложение должно обеспечивать выполнение следующих функций для пользователя-кондитера:</w:t>
      </w:r>
    </w:p>
    <w:p w:rsidR="009853C4" w:rsidRDefault="00603232">
      <w:pPr>
        <w:pStyle w:val="afff8"/>
        <w:numPr>
          <w:ilvl w:val="0"/>
          <w:numId w:val="25"/>
        </w:numPr>
        <w:rPr>
          <w:color w:val="auto"/>
        </w:rPr>
      </w:pPr>
      <w:r>
        <w:rPr>
          <w:color w:val="auto"/>
          <w:lang w:eastAsia="ru-RU"/>
        </w:rPr>
        <w:t>Регистрация в системе – Создание учетной записи с помощью номера телефона Российской федерации.</w:t>
      </w:r>
    </w:p>
    <w:p w:rsidR="009853C4" w:rsidRDefault="00603232">
      <w:pPr>
        <w:pStyle w:val="afff8"/>
        <w:numPr>
          <w:ilvl w:val="0"/>
          <w:numId w:val="25"/>
        </w:numPr>
        <w:rPr>
          <w:color w:val="auto"/>
        </w:rPr>
      </w:pPr>
      <w:r>
        <w:rPr>
          <w:color w:val="auto"/>
        </w:rPr>
        <w:t>Авторизация в системе – Система должна предоставлять возмо</w:t>
      </w:r>
      <w:r>
        <w:rPr>
          <w:color w:val="auto"/>
        </w:rPr>
        <w:t>жность пользователю-кондитеру осуществлять вход в учетную запись с помощью номера телефона Российской Федерации.</w:t>
      </w:r>
    </w:p>
    <w:p w:rsidR="009853C4" w:rsidRDefault="00603232">
      <w:pPr>
        <w:pStyle w:val="afff8"/>
        <w:numPr>
          <w:ilvl w:val="0"/>
          <w:numId w:val="25"/>
        </w:numPr>
        <w:rPr>
          <w:color w:val="auto"/>
        </w:rPr>
      </w:pPr>
      <w:r>
        <w:rPr>
          <w:color w:val="auto"/>
        </w:rPr>
        <w:t>Просмотр информации в профиле – Система должна предоставлять возможность пользователю-кондитеру просматривать полную информацию о своем профиле</w:t>
      </w:r>
      <w:r>
        <w:rPr>
          <w:color w:val="auto"/>
        </w:rPr>
        <w:t>.</w:t>
      </w:r>
    </w:p>
    <w:p w:rsidR="009853C4" w:rsidRDefault="00603232">
      <w:pPr>
        <w:pStyle w:val="afff8"/>
        <w:numPr>
          <w:ilvl w:val="0"/>
          <w:numId w:val="25"/>
        </w:numPr>
        <w:rPr>
          <w:color w:val="auto"/>
        </w:rPr>
      </w:pPr>
      <w:r>
        <w:rPr>
          <w:color w:val="auto"/>
        </w:rPr>
        <w:t>Редактирование профиля – Система должна предоставлять возможность пользователю-кондитеру вн</w:t>
      </w:r>
      <w:r w:rsidR="002700AB">
        <w:rPr>
          <w:color w:val="auto"/>
        </w:rPr>
        <w:t>осить изменения в данные профиля</w:t>
      </w:r>
      <w:r>
        <w:rPr>
          <w:color w:val="auto"/>
        </w:rPr>
        <w:t>.</w:t>
      </w:r>
    </w:p>
    <w:p w:rsidR="009853C4" w:rsidRDefault="00603232">
      <w:pPr>
        <w:pStyle w:val="afff8"/>
        <w:numPr>
          <w:ilvl w:val="0"/>
          <w:numId w:val="25"/>
        </w:numPr>
        <w:rPr>
          <w:color w:val="auto"/>
        </w:rPr>
      </w:pPr>
      <w:r>
        <w:rPr>
          <w:color w:val="auto"/>
        </w:rPr>
        <w:t>Добавление товаров – Система должна предоставлять возможность пользователю-кондитеру добавл</w:t>
      </w:r>
      <w:r>
        <w:rPr>
          <w:color w:val="auto"/>
        </w:rPr>
        <w:t>ять новые позиции в свой каталог продукции.</w:t>
      </w:r>
    </w:p>
    <w:p w:rsidR="009853C4" w:rsidRDefault="00603232">
      <w:pPr>
        <w:pStyle w:val="afff8"/>
        <w:numPr>
          <w:ilvl w:val="0"/>
          <w:numId w:val="25"/>
        </w:numPr>
        <w:rPr>
          <w:color w:val="auto"/>
        </w:rPr>
      </w:pPr>
      <w:r>
        <w:rPr>
          <w:color w:val="auto"/>
        </w:rPr>
        <w:t>Удаление товаров – Система должна предоставлять возможность пользователю-кондитеру удалять товары из своего ассортимента.</w:t>
      </w:r>
    </w:p>
    <w:p w:rsidR="009853C4" w:rsidRDefault="00603232">
      <w:pPr>
        <w:pStyle w:val="afff8"/>
        <w:numPr>
          <w:ilvl w:val="0"/>
          <w:numId w:val="25"/>
        </w:numPr>
        <w:rPr>
          <w:color w:val="auto"/>
        </w:rPr>
      </w:pPr>
      <w:r>
        <w:rPr>
          <w:color w:val="auto"/>
        </w:rPr>
        <w:lastRenderedPageBreak/>
        <w:t>Редактирование информации о товарах – Система должна предоставлять возможность пользовател</w:t>
      </w:r>
      <w:r>
        <w:rPr>
          <w:color w:val="auto"/>
        </w:rPr>
        <w:t>ю-кондитеру корректировать параметры размещенных товаров.</w:t>
      </w:r>
    </w:p>
    <w:p w:rsidR="009853C4" w:rsidRDefault="00603232">
      <w:pPr>
        <w:pStyle w:val="afff8"/>
        <w:numPr>
          <w:ilvl w:val="0"/>
          <w:numId w:val="25"/>
        </w:numPr>
        <w:rPr>
          <w:color w:val="auto"/>
        </w:rPr>
      </w:pPr>
      <w:r>
        <w:rPr>
          <w:color w:val="auto"/>
        </w:rPr>
        <w:t>Установка цены – Система должна предоставлять возможность пользователю-кондитеру устанавливать и изменять стоимость своих изделий.</w:t>
      </w:r>
    </w:p>
    <w:p w:rsidR="009853C4" w:rsidRDefault="00603232">
      <w:pPr>
        <w:pStyle w:val="afff8"/>
        <w:numPr>
          <w:ilvl w:val="0"/>
          <w:numId w:val="25"/>
        </w:numPr>
        <w:rPr>
          <w:color w:val="auto"/>
        </w:rPr>
      </w:pPr>
      <w:r>
        <w:rPr>
          <w:color w:val="auto"/>
        </w:rPr>
        <w:t>Просмотр информации о товарах – Система должна предоставлять возмож</w:t>
      </w:r>
      <w:r>
        <w:rPr>
          <w:color w:val="auto"/>
        </w:rPr>
        <w:t>ность пользователю-кондитеру просматривать полные данные обо всех размещенных товарах.</w:t>
      </w:r>
    </w:p>
    <w:p w:rsidR="009853C4" w:rsidRDefault="00603232">
      <w:pPr>
        <w:pStyle w:val="afff8"/>
        <w:numPr>
          <w:ilvl w:val="0"/>
          <w:numId w:val="25"/>
        </w:numPr>
        <w:rPr>
          <w:color w:val="auto"/>
        </w:rPr>
      </w:pPr>
      <w:r>
        <w:rPr>
          <w:color w:val="auto"/>
        </w:rPr>
        <w:t>Выход из профиля – Система должна предоставлять возможность пользователю-кондитеру завершать текущий сеанс работы.</w:t>
      </w:r>
    </w:p>
    <w:p w:rsidR="009853C4" w:rsidRDefault="00603232">
      <w:pPr>
        <w:pStyle w:val="afff8"/>
        <w:numPr>
          <w:ilvl w:val="0"/>
          <w:numId w:val="25"/>
        </w:numPr>
        <w:rPr>
          <w:color w:val="auto"/>
        </w:rPr>
      </w:pPr>
      <w:r>
        <w:rPr>
          <w:color w:val="auto"/>
        </w:rPr>
        <w:t>Удаление профиля – Система должна предоставлять возмож</w:t>
      </w:r>
      <w:r>
        <w:rPr>
          <w:color w:val="auto"/>
        </w:rPr>
        <w:t>ность пользователю-кондитеру полностью удалять свою учетную запись.</w:t>
      </w:r>
    </w:p>
    <w:p w:rsidR="009853C4" w:rsidRDefault="00603232">
      <w:pPr>
        <w:pStyle w:val="afff8"/>
        <w:numPr>
          <w:ilvl w:val="0"/>
          <w:numId w:val="25"/>
        </w:numPr>
        <w:rPr>
          <w:color w:val="auto"/>
        </w:rPr>
      </w:pPr>
      <w:r>
        <w:rPr>
          <w:color w:val="auto"/>
        </w:rPr>
        <w:t>Просмотр информации о заработке – Система должна предоставлять возможность пользователю-кондитеру анализировать свои финансовые показатели.</w:t>
      </w:r>
    </w:p>
    <w:p w:rsidR="009853C4" w:rsidRDefault="00603232">
      <w:pPr>
        <w:pStyle w:val="afff8"/>
        <w:numPr>
          <w:ilvl w:val="0"/>
          <w:numId w:val="25"/>
        </w:numPr>
        <w:rPr>
          <w:color w:val="auto"/>
        </w:rPr>
      </w:pPr>
      <w:r>
        <w:rPr>
          <w:color w:val="auto"/>
        </w:rPr>
        <w:t>Обратная связь с клиентами – Система должна пред</w:t>
      </w:r>
      <w:r>
        <w:rPr>
          <w:color w:val="auto"/>
        </w:rPr>
        <w:t>оставлять возможность пользователю-кондитеру осуществлять коммуникацию с заказчиками.</w:t>
      </w:r>
    </w:p>
    <w:p w:rsidR="009853C4" w:rsidRDefault="00603232">
      <w:pPr>
        <w:pStyle w:val="afff8"/>
        <w:numPr>
          <w:ilvl w:val="0"/>
          <w:numId w:val="25"/>
        </w:numPr>
        <w:rPr>
          <w:color w:val="auto"/>
        </w:rPr>
      </w:pPr>
      <w:r>
        <w:rPr>
          <w:color w:val="auto"/>
        </w:rPr>
        <w:t>Прием заказов – Система должна предоставлять возможность пользователю-кондитеру подтверждать поступившие заказы.</w:t>
      </w:r>
    </w:p>
    <w:p w:rsidR="009853C4" w:rsidRDefault="00603232">
      <w:pPr>
        <w:pStyle w:val="afff8"/>
        <w:numPr>
          <w:ilvl w:val="0"/>
          <w:numId w:val="25"/>
        </w:numPr>
        <w:rPr>
          <w:color w:val="auto"/>
        </w:rPr>
      </w:pPr>
      <w:r>
        <w:rPr>
          <w:color w:val="auto"/>
        </w:rPr>
        <w:t>Формирование предложения по цене – Система должна предост</w:t>
      </w:r>
      <w:r>
        <w:rPr>
          <w:color w:val="auto"/>
        </w:rPr>
        <w:t>авлять возможность пользователю-кондитеру рассчитывать и направлять клиенту стоимость индивидуального заказа.</w:t>
      </w:r>
    </w:p>
    <w:p w:rsidR="009853C4" w:rsidRDefault="00603232">
      <w:pPr>
        <w:pStyle w:val="afff8"/>
        <w:numPr>
          <w:ilvl w:val="0"/>
          <w:numId w:val="25"/>
        </w:numPr>
        <w:rPr>
          <w:color w:val="auto"/>
        </w:rPr>
      </w:pPr>
      <w:r>
        <w:rPr>
          <w:color w:val="auto"/>
        </w:rPr>
        <w:t>Изменение статуса заказа – Система должна предоставлять возможность пользователю-кондитеру обновлять статусы выполнения заказов.</w:t>
      </w:r>
    </w:p>
    <w:p w:rsidR="009853C4" w:rsidRDefault="00603232">
      <w:pPr>
        <w:pStyle w:val="afff8"/>
        <w:numPr>
          <w:ilvl w:val="0"/>
          <w:numId w:val="25"/>
        </w:numPr>
        <w:rPr>
          <w:color w:val="auto"/>
        </w:rPr>
      </w:pPr>
      <w:r>
        <w:rPr>
          <w:color w:val="auto"/>
        </w:rPr>
        <w:lastRenderedPageBreak/>
        <w:t xml:space="preserve">Просмотр </w:t>
      </w:r>
      <w:r>
        <w:rPr>
          <w:color w:val="auto"/>
        </w:rPr>
        <w:t>информации о заказе – Система должна предоставлять возможность пользователю-кондитеру изучать детализацию каждого заказа.</w:t>
      </w:r>
    </w:p>
    <w:p w:rsidR="009853C4" w:rsidRDefault="00603232">
      <w:pPr>
        <w:pStyle w:val="afff8"/>
        <w:numPr>
          <w:ilvl w:val="0"/>
          <w:numId w:val="25"/>
        </w:numPr>
        <w:rPr>
          <w:color w:val="auto"/>
        </w:rPr>
      </w:pPr>
      <w:r>
        <w:rPr>
          <w:color w:val="auto"/>
        </w:rPr>
        <w:t xml:space="preserve">Просмотр списка заказов – Система должна предоставлять возможность пользователю-кондитеру отслеживать все текущие </w:t>
      </w:r>
      <w:r>
        <w:rPr>
          <w:color w:val="auto"/>
        </w:rPr>
        <w:t>заказы</w:t>
      </w:r>
      <w:r>
        <w:rPr>
          <w:color w:val="auto"/>
        </w:rPr>
        <w:t>.</w:t>
      </w:r>
    </w:p>
    <w:p w:rsidR="009853C4" w:rsidRDefault="00603232">
      <w:pPr>
        <w:pStyle w:val="afff8"/>
        <w:rPr>
          <w:color w:val="auto"/>
        </w:rPr>
      </w:pPr>
      <w:r>
        <w:rPr>
          <w:color w:val="auto"/>
        </w:rPr>
        <w:t>В будущем упоминание этих функций будет в формате «</w:t>
      </w:r>
      <w:r>
        <w:rPr>
          <w:color w:val="auto"/>
          <w:lang w:val="en-US"/>
        </w:rPr>
        <w:t>CON</w:t>
      </w:r>
      <w:r w:rsidRPr="002700AB">
        <w:rPr>
          <w:color w:val="auto"/>
        </w:rPr>
        <w:t>-</w:t>
      </w:r>
      <w:r>
        <w:rPr>
          <w:color w:val="auto"/>
        </w:rPr>
        <w:t xml:space="preserve">&lt;Номер функции&gt;». </w:t>
      </w:r>
      <w:r>
        <w:rPr>
          <w:color w:val="auto"/>
        </w:rPr>
        <w:t>Далее приведены требования к функциям каждой подсистемы.</w:t>
      </w:r>
    </w:p>
    <w:p w:rsidR="009853C4" w:rsidRDefault="00603232">
      <w:pPr>
        <w:pStyle w:val="a2"/>
        <w:rPr>
          <w:color w:val="auto"/>
        </w:rPr>
      </w:pPr>
      <w:bookmarkStart w:id="61" w:name="_Toc193928762"/>
      <w:bookmarkStart w:id="62" w:name="_Toc193835547"/>
      <w:bookmarkStart w:id="63" w:name="_Toc193721572"/>
      <w:r>
        <w:rPr>
          <w:color w:val="auto"/>
        </w:rPr>
        <w:t>Требования к микросервису авторизации и аутентификации</w:t>
      </w:r>
      <w:bookmarkEnd w:id="61"/>
      <w:bookmarkEnd w:id="62"/>
      <w:bookmarkEnd w:id="63"/>
    </w:p>
    <w:p w:rsidR="009853C4" w:rsidRDefault="00603232">
      <w:pPr>
        <w:pStyle w:val="afff8"/>
        <w:rPr>
          <w:color w:val="auto"/>
        </w:rPr>
      </w:pPr>
      <w:r>
        <w:rPr>
          <w:color w:val="auto"/>
        </w:rPr>
        <w:t>Данная подсистема отвечает за процесс авторизации и аутентификации по</w:t>
      </w:r>
      <w:r>
        <w:rPr>
          <w:color w:val="auto"/>
        </w:rPr>
        <w:t>льзователей, обеспечивая доступ к ресурсам системы. Для этого он выполняет следующие функции:</w:t>
      </w:r>
    </w:p>
    <w:p w:rsidR="009853C4" w:rsidRDefault="00603232">
      <w:pPr>
        <w:pStyle w:val="afff8"/>
        <w:numPr>
          <w:ilvl w:val="0"/>
          <w:numId w:val="15"/>
        </w:numPr>
        <w:rPr>
          <w:color w:val="auto"/>
        </w:rPr>
      </w:pPr>
      <w:r>
        <w:rPr>
          <w:color w:val="auto"/>
        </w:rPr>
        <w:t>Авторизация пользователей;</w:t>
      </w:r>
    </w:p>
    <w:p w:rsidR="009853C4" w:rsidRDefault="00603232">
      <w:pPr>
        <w:pStyle w:val="afff8"/>
        <w:numPr>
          <w:ilvl w:val="0"/>
          <w:numId w:val="15"/>
        </w:numPr>
        <w:rPr>
          <w:color w:val="auto"/>
        </w:rPr>
      </w:pPr>
      <w:r>
        <w:rPr>
          <w:color w:val="auto"/>
        </w:rPr>
        <w:t>Проверка данных пользователя при аутентификации;</w:t>
      </w:r>
    </w:p>
    <w:p w:rsidR="009853C4" w:rsidRDefault="00603232">
      <w:pPr>
        <w:pStyle w:val="afff8"/>
        <w:numPr>
          <w:ilvl w:val="0"/>
          <w:numId w:val="15"/>
        </w:numPr>
        <w:rPr>
          <w:color w:val="auto"/>
        </w:rPr>
      </w:pPr>
      <w:r>
        <w:rPr>
          <w:color w:val="auto"/>
        </w:rPr>
        <w:t>Генерация и предоставление токена JWT.</w:t>
      </w:r>
    </w:p>
    <w:p w:rsidR="009853C4" w:rsidRDefault="00603232">
      <w:pPr>
        <w:pStyle w:val="a2"/>
        <w:rPr>
          <w:color w:val="auto"/>
        </w:rPr>
      </w:pPr>
      <w:bookmarkStart w:id="64" w:name="_Toc193928763"/>
      <w:bookmarkStart w:id="65" w:name="_Toc193835548"/>
      <w:r>
        <w:rPr>
          <w:color w:val="auto"/>
        </w:rPr>
        <w:t>Требования к микросервису профиля</w:t>
      </w:r>
      <w:bookmarkEnd w:id="64"/>
      <w:bookmarkEnd w:id="65"/>
    </w:p>
    <w:p w:rsidR="009853C4" w:rsidRDefault="00603232">
      <w:pPr>
        <w:pStyle w:val="afff8"/>
        <w:rPr>
          <w:color w:val="auto"/>
        </w:rPr>
      </w:pPr>
      <w:r>
        <w:rPr>
          <w:color w:val="auto"/>
        </w:rPr>
        <w:t>Ниже приведен</w:t>
      </w:r>
      <w:r>
        <w:rPr>
          <w:color w:val="auto"/>
        </w:rPr>
        <w:t>ы функциональные требования к микросервису профиля:</w:t>
      </w:r>
    </w:p>
    <w:p w:rsidR="009853C4" w:rsidRDefault="00603232">
      <w:pPr>
        <w:pStyle w:val="afff8"/>
        <w:numPr>
          <w:ilvl w:val="0"/>
          <w:numId w:val="14"/>
        </w:numPr>
        <w:rPr>
          <w:color w:val="auto"/>
        </w:rPr>
      </w:pPr>
      <w:r>
        <w:rPr>
          <w:color w:val="auto"/>
        </w:rPr>
        <w:t>Предоставление информации о профиле пользователя;</w:t>
      </w:r>
    </w:p>
    <w:p w:rsidR="009853C4" w:rsidRDefault="00603232">
      <w:pPr>
        <w:pStyle w:val="afff8"/>
        <w:numPr>
          <w:ilvl w:val="0"/>
          <w:numId w:val="14"/>
        </w:numPr>
        <w:rPr>
          <w:color w:val="auto"/>
        </w:rPr>
      </w:pPr>
      <w:r>
        <w:rPr>
          <w:color w:val="auto"/>
        </w:rPr>
        <w:t>Обновление профиля пользователя;</w:t>
      </w:r>
    </w:p>
    <w:p w:rsidR="009853C4" w:rsidRDefault="00603232">
      <w:pPr>
        <w:pStyle w:val="afff8"/>
        <w:numPr>
          <w:ilvl w:val="0"/>
          <w:numId w:val="14"/>
        </w:numPr>
        <w:rPr>
          <w:color w:val="auto"/>
        </w:rPr>
      </w:pPr>
      <w:r>
        <w:rPr>
          <w:color w:val="auto"/>
        </w:rPr>
        <w:t>Добавление товаров (тортов) в профиль;</w:t>
      </w:r>
    </w:p>
    <w:p w:rsidR="009853C4" w:rsidRDefault="00603232">
      <w:pPr>
        <w:pStyle w:val="afff8"/>
        <w:numPr>
          <w:ilvl w:val="0"/>
          <w:numId w:val="14"/>
        </w:numPr>
        <w:rPr>
          <w:color w:val="auto"/>
        </w:rPr>
      </w:pPr>
      <w:r>
        <w:rPr>
          <w:color w:val="auto"/>
        </w:rPr>
        <w:t>Удаление товаров (тортов) из профиля;</w:t>
      </w:r>
    </w:p>
    <w:p w:rsidR="009853C4" w:rsidRDefault="00603232">
      <w:pPr>
        <w:pStyle w:val="afff8"/>
        <w:numPr>
          <w:ilvl w:val="0"/>
          <w:numId w:val="14"/>
        </w:numPr>
        <w:rPr>
          <w:color w:val="auto"/>
        </w:rPr>
      </w:pPr>
      <w:r>
        <w:rPr>
          <w:color w:val="auto"/>
        </w:rPr>
        <w:t>Редактирование информации о товарах (тортах)</w:t>
      </w:r>
      <w:r>
        <w:rPr>
          <w:color w:val="auto"/>
        </w:rPr>
        <w:t xml:space="preserve"> в профиле.</w:t>
      </w:r>
    </w:p>
    <w:p w:rsidR="009853C4" w:rsidRDefault="00603232">
      <w:pPr>
        <w:pStyle w:val="a2"/>
        <w:rPr>
          <w:color w:val="auto"/>
        </w:rPr>
      </w:pPr>
      <w:bookmarkStart w:id="66" w:name="_Toc193928764"/>
      <w:bookmarkStart w:id="67" w:name="_Toc193835549"/>
      <w:r>
        <w:rPr>
          <w:color w:val="auto"/>
        </w:rPr>
        <w:t>Требования к микросервису товара</w:t>
      </w:r>
      <w:bookmarkEnd w:id="66"/>
      <w:bookmarkEnd w:id="67"/>
    </w:p>
    <w:p w:rsidR="009853C4" w:rsidRDefault="00603232">
      <w:pPr>
        <w:pStyle w:val="afff8"/>
        <w:rPr>
          <w:color w:val="auto"/>
        </w:rPr>
      </w:pPr>
      <w:r>
        <w:rPr>
          <w:color w:val="auto"/>
        </w:rPr>
        <w:lastRenderedPageBreak/>
        <w:t>Ниже приведены функциональные требования к микросервису товара:</w:t>
      </w:r>
    </w:p>
    <w:p w:rsidR="009853C4" w:rsidRDefault="00603232">
      <w:pPr>
        <w:pStyle w:val="afff8"/>
        <w:numPr>
          <w:ilvl w:val="0"/>
          <w:numId w:val="13"/>
        </w:numPr>
        <w:rPr>
          <w:color w:val="auto"/>
        </w:rPr>
      </w:pPr>
      <w:r>
        <w:rPr>
          <w:color w:val="auto"/>
        </w:rPr>
        <w:t>Предоставление информации о товарах (тортах);</w:t>
      </w:r>
    </w:p>
    <w:p w:rsidR="009853C4" w:rsidRDefault="00603232">
      <w:pPr>
        <w:pStyle w:val="afff8"/>
        <w:numPr>
          <w:ilvl w:val="0"/>
          <w:numId w:val="13"/>
        </w:numPr>
        <w:rPr>
          <w:color w:val="auto"/>
        </w:rPr>
      </w:pPr>
      <w:r>
        <w:rPr>
          <w:color w:val="auto"/>
        </w:rPr>
        <w:t>Добавление новых товаров (тортов);</w:t>
      </w:r>
    </w:p>
    <w:p w:rsidR="009853C4" w:rsidRDefault="00603232">
      <w:pPr>
        <w:pStyle w:val="afff8"/>
        <w:numPr>
          <w:ilvl w:val="0"/>
          <w:numId w:val="13"/>
        </w:numPr>
        <w:rPr>
          <w:color w:val="auto"/>
        </w:rPr>
      </w:pPr>
      <w:r>
        <w:rPr>
          <w:color w:val="auto"/>
        </w:rPr>
        <w:t>Удаление товаров (тортов);</w:t>
      </w:r>
    </w:p>
    <w:p w:rsidR="009853C4" w:rsidRDefault="00603232">
      <w:pPr>
        <w:pStyle w:val="afff8"/>
        <w:numPr>
          <w:ilvl w:val="0"/>
          <w:numId w:val="13"/>
        </w:numPr>
        <w:rPr>
          <w:color w:val="auto"/>
        </w:rPr>
      </w:pPr>
      <w:r>
        <w:rPr>
          <w:color w:val="auto"/>
        </w:rPr>
        <w:t>Редактирование информации о товарах (то</w:t>
      </w:r>
      <w:r>
        <w:rPr>
          <w:color w:val="auto"/>
        </w:rPr>
        <w:t>ртах).</w:t>
      </w:r>
    </w:p>
    <w:p w:rsidR="009853C4" w:rsidRDefault="00603232">
      <w:pPr>
        <w:pStyle w:val="a2"/>
        <w:rPr>
          <w:color w:val="auto"/>
        </w:rPr>
      </w:pPr>
      <w:bookmarkStart w:id="68" w:name="_Toc193928765"/>
      <w:bookmarkStart w:id="69" w:name="_Toc193835550"/>
      <w:r>
        <w:rPr>
          <w:color w:val="auto"/>
        </w:rPr>
        <w:t>Требования к микросервису заказа</w:t>
      </w:r>
      <w:bookmarkEnd w:id="68"/>
      <w:bookmarkEnd w:id="69"/>
    </w:p>
    <w:p w:rsidR="009853C4" w:rsidRDefault="00603232">
      <w:pPr>
        <w:pStyle w:val="afff8"/>
        <w:rPr>
          <w:color w:val="auto"/>
        </w:rPr>
      </w:pPr>
      <w:r>
        <w:rPr>
          <w:color w:val="auto"/>
        </w:rPr>
        <w:t>Ниже приведены функциональные требования к микросервису заказа:</w:t>
      </w:r>
    </w:p>
    <w:p w:rsidR="009853C4" w:rsidRDefault="00603232">
      <w:pPr>
        <w:pStyle w:val="afff8"/>
        <w:numPr>
          <w:ilvl w:val="0"/>
          <w:numId w:val="12"/>
        </w:numPr>
        <w:rPr>
          <w:color w:val="auto"/>
        </w:rPr>
      </w:pPr>
      <w:r>
        <w:rPr>
          <w:color w:val="auto"/>
        </w:rPr>
        <w:t>Предоставление информации о заказах;</w:t>
      </w:r>
    </w:p>
    <w:p w:rsidR="009853C4" w:rsidRDefault="00603232">
      <w:pPr>
        <w:pStyle w:val="afff8"/>
        <w:numPr>
          <w:ilvl w:val="0"/>
          <w:numId w:val="12"/>
        </w:numPr>
        <w:rPr>
          <w:color w:val="auto"/>
        </w:rPr>
      </w:pPr>
      <w:r>
        <w:rPr>
          <w:color w:val="auto"/>
        </w:rPr>
        <w:t>Создание новых заказов;</w:t>
      </w:r>
    </w:p>
    <w:p w:rsidR="009853C4" w:rsidRDefault="00603232">
      <w:pPr>
        <w:pStyle w:val="afff8"/>
        <w:numPr>
          <w:ilvl w:val="0"/>
          <w:numId w:val="12"/>
        </w:numPr>
        <w:rPr>
          <w:color w:val="auto"/>
        </w:rPr>
      </w:pPr>
      <w:r>
        <w:rPr>
          <w:color w:val="auto"/>
        </w:rPr>
        <w:t>Удаление заказов;</w:t>
      </w:r>
    </w:p>
    <w:p w:rsidR="009853C4" w:rsidRDefault="00603232">
      <w:pPr>
        <w:pStyle w:val="afff8"/>
        <w:numPr>
          <w:ilvl w:val="0"/>
          <w:numId w:val="12"/>
        </w:numPr>
        <w:rPr>
          <w:color w:val="auto"/>
        </w:rPr>
      </w:pPr>
      <w:r>
        <w:rPr>
          <w:color w:val="auto"/>
        </w:rPr>
        <w:t>Редактирование информации о заказах;</w:t>
      </w:r>
    </w:p>
    <w:p w:rsidR="009853C4" w:rsidRDefault="00603232">
      <w:pPr>
        <w:pStyle w:val="afff8"/>
        <w:numPr>
          <w:ilvl w:val="0"/>
          <w:numId w:val="12"/>
        </w:numPr>
        <w:rPr>
          <w:color w:val="auto"/>
        </w:rPr>
      </w:pPr>
      <w:r>
        <w:rPr>
          <w:color w:val="auto"/>
        </w:rPr>
        <w:t>Изменение статуса заказа.</w:t>
      </w:r>
    </w:p>
    <w:p w:rsidR="009853C4" w:rsidRDefault="00603232">
      <w:pPr>
        <w:pStyle w:val="a2"/>
        <w:rPr>
          <w:color w:val="auto"/>
        </w:rPr>
      </w:pPr>
      <w:bookmarkStart w:id="70" w:name="_Toc193928766"/>
      <w:bookmarkStart w:id="71" w:name="_Toc193835551"/>
      <w:r>
        <w:rPr>
          <w:color w:val="auto"/>
        </w:rPr>
        <w:t>Требования</w:t>
      </w:r>
      <w:r>
        <w:rPr>
          <w:color w:val="auto"/>
        </w:rPr>
        <w:t xml:space="preserve"> к микросервису оплаты</w:t>
      </w:r>
      <w:bookmarkEnd w:id="70"/>
      <w:bookmarkEnd w:id="71"/>
    </w:p>
    <w:p w:rsidR="009853C4" w:rsidRDefault="00603232">
      <w:pPr>
        <w:pStyle w:val="afff8"/>
        <w:rPr>
          <w:color w:val="auto"/>
        </w:rPr>
      </w:pPr>
      <w:r>
        <w:rPr>
          <w:color w:val="auto"/>
        </w:rPr>
        <w:t>Ниже приведены функциональные требования к микросервису оплаты:</w:t>
      </w:r>
    </w:p>
    <w:p w:rsidR="009853C4" w:rsidRDefault="00603232">
      <w:pPr>
        <w:pStyle w:val="afff8"/>
        <w:numPr>
          <w:ilvl w:val="0"/>
          <w:numId w:val="11"/>
        </w:numPr>
        <w:rPr>
          <w:color w:val="auto"/>
        </w:rPr>
      </w:pPr>
      <w:r>
        <w:rPr>
          <w:color w:val="auto"/>
        </w:rPr>
        <w:t>Обработка оплат;</w:t>
      </w:r>
    </w:p>
    <w:p w:rsidR="009853C4" w:rsidRDefault="00603232">
      <w:pPr>
        <w:pStyle w:val="afff8"/>
        <w:numPr>
          <w:ilvl w:val="0"/>
          <w:numId w:val="11"/>
        </w:numPr>
        <w:rPr>
          <w:color w:val="auto"/>
        </w:rPr>
      </w:pPr>
      <w:r>
        <w:rPr>
          <w:color w:val="auto"/>
        </w:rPr>
        <w:t>Предоставление информации об оплатах.</w:t>
      </w:r>
    </w:p>
    <w:p w:rsidR="009853C4" w:rsidRDefault="00603232">
      <w:pPr>
        <w:pStyle w:val="a1"/>
        <w:rPr>
          <w:color w:val="auto"/>
        </w:rPr>
      </w:pPr>
      <w:bookmarkStart w:id="72" w:name="_Toc193928767"/>
      <w:bookmarkStart w:id="73" w:name="_Toc193835552"/>
      <w:r>
        <w:rPr>
          <w:color w:val="auto"/>
        </w:rPr>
        <w:t>Требования к видам обеспечения системы</w:t>
      </w:r>
      <w:bookmarkEnd w:id="72"/>
      <w:bookmarkEnd w:id="73"/>
    </w:p>
    <w:p w:rsidR="009853C4" w:rsidRDefault="00603232">
      <w:pPr>
        <w:pStyle w:val="a2"/>
        <w:numPr>
          <w:ilvl w:val="2"/>
          <w:numId w:val="29"/>
        </w:numPr>
        <w:rPr>
          <w:color w:val="auto"/>
        </w:rPr>
      </w:pPr>
      <w:bookmarkStart w:id="74" w:name="_Toc193928768"/>
      <w:bookmarkStart w:id="75" w:name="_Toc193835553"/>
      <w:r>
        <w:rPr>
          <w:color w:val="auto"/>
        </w:rPr>
        <w:t>Требования к лингвистическому обеспечению системы</w:t>
      </w:r>
      <w:bookmarkEnd w:id="74"/>
      <w:bookmarkEnd w:id="75"/>
    </w:p>
    <w:p w:rsidR="009853C4" w:rsidRDefault="00603232">
      <w:pPr>
        <w:pStyle w:val="afff8"/>
        <w:rPr>
          <w:color w:val="auto"/>
        </w:rPr>
      </w:pPr>
      <w:r>
        <w:rPr>
          <w:color w:val="auto"/>
        </w:rPr>
        <w:t>Система должна поддержива</w:t>
      </w:r>
      <w:r>
        <w:rPr>
          <w:color w:val="auto"/>
        </w:rPr>
        <w:t>ть русский и английский языки.</w:t>
      </w:r>
    </w:p>
    <w:p w:rsidR="009853C4" w:rsidRDefault="00603232">
      <w:pPr>
        <w:pStyle w:val="a2"/>
        <w:rPr>
          <w:color w:val="auto"/>
        </w:rPr>
      </w:pPr>
      <w:bookmarkStart w:id="76" w:name="_Toc193928769"/>
      <w:bookmarkStart w:id="77" w:name="_Toc193835554"/>
      <w:r>
        <w:rPr>
          <w:color w:val="auto"/>
        </w:rPr>
        <w:t>Требования к программному обеспечению системы</w:t>
      </w:r>
      <w:bookmarkEnd w:id="76"/>
      <w:bookmarkEnd w:id="77"/>
    </w:p>
    <w:p w:rsidR="009853C4" w:rsidRDefault="00603232">
      <w:pPr>
        <w:pStyle w:val="afff8"/>
        <w:rPr>
          <w:color w:val="auto"/>
        </w:rPr>
      </w:pPr>
      <w:r>
        <w:rPr>
          <w:color w:val="auto"/>
        </w:rPr>
        <w:t>Ниже приведены требования к программной поддержке автоматизированной системы:</w:t>
      </w:r>
    </w:p>
    <w:p w:rsidR="009853C4" w:rsidRDefault="00603232">
      <w:pPr>
        <w:pStyle w:val="afff8"/>
        <w:rPr>
          <w:color w:val="auto"/>
        </w:rPr>
      </w:pPr>
      <w:r>
        <w:rPr>
          <w:color w:val="auto"/>
        </w:rPr>
        <w:lastRenderedPageBreak/>
        <w:t>Для реализации серверной части будут использованы следующие инструменты:</w:t>
      </w:r>
    </w:p>
    <w:p w:rsidR="009853C4" w:rsidRDefault="00603232">
      <w:pPr>
        <w:pStyle w:val="afff8"/>
        <w:numPr>
          <w:ilvl w:val="0"/>
          <w:numId w:val="9"/>
        </w:numPr>
        <w:rPr>
          <w:color w:val="auto"/>
        </w:rPr>
      </w:pPr>
      <w:r>
        <w:rPr>
          <w:color w:val="auto"/>
        </w:rPr>
        <w:t xml:space="preserve">C# в качестве языка программирования; </w:t>
      </w:r>
    </w:p>
    <w:p w:rsidR="009853C4" w:rsidRDefault="00603232">
      <w:pPr>
        <w:pStyle w:val="afff8"/>
        <w:numPr>
          <w:ilvl w:val="0"/>
          <w:numId w:val="9"/>
        </w:numPr>
        <w:rPr>
          <w:color w:val="auto"/>
        </w:rPr>
      </w:pPr>
      <w:r>
        <w:rPr>
          <w:color w:val="auto"/>
        </w:rPr>
        <w:t>Программный фреймворк .NET;</w:t>
      </w:r>
    </w:p>
    <w:p w:rsidR="009853C4" w:rsidRDefault="00603232">
      <w:pPr>
        <w:pStyle w:val="afff8"/>
        <w:numPr>
          <w:ilvl w:val="0"/>
          <w:numId w:val="9"/>
        </w:numPr>
        <w:rPr>
          <w:color w:val="auto"/>
        </w:rPr>
      </w:pPr>
      <w:r>
        <w:rPr>
          <w:color w:val="auto"/>
        </w:rPr>
        <w:t>Веб-фреймворк ASP.NET;</w:t>
      </w:r>
    </w:p>
    <w:p w:rsidR="009853C4" w:rsidRDefault="00603232">
      <w:pPr>
        <w:pStyle w:val="afff8"/>
        <w:numPr>
          <w:ilvl w:val="0"/>
          <w:numId w:val="9"/>
        </w:numPr>
        <w:rPr>
          <w:color w:val="auto"/>
        </w:rPr>
      </w:pPr>
      <w:r>
        <w:rPr>
          <w:color w:val="auto"/>
        </w:rPr>
        <w:t xml:space="preserve">PostgreSQL в качестве системы управления базами данных; </w:t>
      </w:r>
    </w:p>
    <w:p w:rsidR="009853C4" w:rsidRDefault="00603232">
      <w:pPr>
        <w:pStyle w:val="afff8"/>
        <w:numPr>
          <w:ilvl w:val="0"/>
          <w:numId w:val="9"/>
        </w:numPr>
        <w:rPr>
          <w:color w:val="auto"/>
        </w:rPr>
      </w:pPr>
      <w:r>
        <w:rPr>
          <w:color w:val="auto"/>
        </w:rPr>
        <w:t xml:space="preserve">Entity Framework Core в качестве системы ORM;  </w:t>
      </w:r>
    </w:p>
    <w:p w:rsidR="009853C4" w:rsidRDefault="00603232">
      <w:pPr>
        <w:pStyle w:val="afff8"/>
        <w:rPr>
          <w:color w:val="auto"/>
        </w:rPr>
      </w:pPr>
      <w:r>
        <w:rPr>
          <w:color w:val="auto"/>
        </w:rPr>
        <w:t xml:space="preserve">Для реализации мобильного приложения будут использованы </w:t>
      </w:r>
      <w:r>
        <w:rPr>
          <w:color w:val="auto"/>
        </w:rPr>
        <w:t>следующие инструменты:</w:t>
      </w:r>
    </w:p>
    <w:p w:rsidR="009853C4" w:rsidRDefault="00603232">
      <w:pPr>
        <w:pStyle w:val="afff8"/>
        <w:numPr>
          <w:ilvl w:val="0"/>
          <w:numId w:val="9"/>
        </w:numPr>
        <w:rPr>
          <w:color w:val="auto"/>
        </w:rPr>
      </w:pPr>
      <w:r>
        <w:rPr>
          <w:color w:val="auto"/>
        </w:rPr>
        <w:t>Kotlin в качестве языка программирования;</w:t>
      </w:r>
    </w:p>
    <w:p w:rsidR="009853C4" w:rsidRDefault="00603232">
      <w:pPr>
        <w:pStyle w:val="afff8"/>
        <w:numPr>
          <w:ilvl w:val="0"/>
          <w:numId w:val="9"/>
        </w:numPr>
        <w:rPr>
          <w:color w:val="auto"/>
        </w:rPr>
      </w:pPr>
      <w:r>
        <w:rPr>
          <w:color w:val="auto"/>
        </w:rPr>
        <w:t>Jetpack Compose в качестве фреймворка для создания пользовательского интерфейса;</w:t>
      </w:r>
    </w:p>
    <w:p w:rsidR="009853C4" w:rsidRDefault="00603232">
      <w:pPr>
        <w:pStyle w:val="afff8"/>
        <w:numPr>
          <w:ilvl w:val="0"/>
          <w:numId w:val="9"/>
        </w:numPr>
        <w:rPr>
          <w:color w:val="auto"/>
        </w:rPr>
      </w:pPr>
      <w:r>
        <w:rPr>
          <w:color w:val="auto"/>
        </w:rPr>
        <w:t>Retrofit для отправки HTTP-запросов;</w:t>
      </w:r>
    </w:p>
    <w:p w:rsidR="009853C4" w:rsidRDefault="00603232">
      <w:pPr>
        <w:pStyle w:val="afff8"/>
        <w:numPr>
          <w:ilvl w:val="0"/>
          <w:numId w:val="9"/>
        </w:numPr>
        <w:rPr>
          <w:color w:val="auto"/>
        </w:rPr>
      </w:pPr>
      <w:r>
        <w:rPr>
          <w:color w:val="auto"/>
        </w:rPr>
        <w:t>Gson для сериализации и десериализации JSON.</w:t>
      </w:r>
    </w:p>
    <w:p w:rsidR="009853C4" w:rsidRDefault="00603232">
      <w:pPr>
        <w:pStyle w:val="a1"/>
        <w:rPr>
          <w:color w:val="auto"/>
        </w:rPr>
      </w:pPr>
      <w:bookmarkStart w:id="78" w:name="_Toc193928770"/>
      <w:bookmarkStart w:id="79" w:name="_Toc193835555"/>
      <w:r>
        <w:rPr>
          <w:color w:val="auto"/>
        </w:rPr>
        <w:t>Общие технические требования</w:t>
      </w:r>
      <w:r>
        <w:rPr>
          <w:color w:val="auto"/>
        </w:rPr>
        <w:t xml:space="preserve"> к системе</w:t>
      </w:r>
      <w:bookmarkEnd w:id="78"/>
      <w:bookmarkEnd w:id="79"/>
    </w:p>
    <w:p w:rsidR="009853C4" w:rsidRDefault="00603232">
      <w:pPr>
        <w:pStyle w:val="a2"/>
        <w:numPr>
          <w:ilvl w:val="2"/>
          <w:numId w:val="30"/>
        </w:numPr>
        <w:rPr>
          <w:color w:val="auto"/>
        </w:rPr>
      </w:pPr>
      <w:bookmarkStart w:id="80" w:name="_Toc193928771"/>
      <w:bookmarkStart w:id="81" w:name="_Toc193835556"/>
      <w:r>
        <w:rPr>
          <w:color w:val="auto"/>
        </w:rPr>
        <w:t>Требования к группам пользователей системы</w:t>
      </w:r>
      <w:bookmarkEnd w:id="80"/>
      <w:bookmarkEnd w:id="81"/>
    </w:p>
    <w:p w:rsidR="009853C4" w:rsidRDefault="00603232">
      <w:pPr>
        <w:pStyle w:val="afff8"/>
        <w:rPr>
          <w:color w:val="auto"/>
        </w:rPr>
      </w:pPr>
      <w:r>
        <w:rPr>
          <w:color w:val="auto"/>
        </w:rPr>
        <w:t>Пользователи системы делятся на следующие группы:</w:t>
      </w:r>
    </w:p>
    <w:p w:rsidR="009853C4" w:rsidRDefault="00603232">
      <w:pPr>
        <w:pStyle w:val="afff8"/>
        <w:numPr>
          <w:ilvl w:val="0"/>
          <w:numId w:val="10"/>
        </w:numPr>
        <w:rPr>
          <w:color w:val="auto"/>
        </w:rPr>
      </w:pPr>
      <w:r>
        <w:rPr>
          <w:color w:val="auto"/>
        </w:rPr>
        <w:t>Неавторизованные пользователи;</w:t>
      </w:r>
    </w:p>
    <w:p w:rsidR="009853C4" w:rsidRDefault="00603232">
      <w:pPr>
        <w:pStyle w:val="afff8"/>
        <w:numPr>
          <w:ilvl w:val="0"/>
          <w:numId w:val="10"/>
        </w:numPr>
        <w:rPr>
          <w:color w:val="auto"/>
        </w:rPr>
      </w:pPr>
      <w:r>
        <w:rPr>
          <w:color w:val="auto"/>
        </w:rPr>
        <w:t>Авторизованные пользователи (пользователи-клиенты и пользователи-кондитеры);</w:t>
      </w:r>
    </w:p>
    <w:p w:rsidR="009853C4" w:rsidRDefault="00603232">
      <w:pPr>
        <w:pStyle w:val="afff8"/>
        <w:numPr>
          <w:ilvl w:val="0"/>
          <w:numId w:val="10"/>
        </w:numPr>
        <w:rPr>
          <w:color w:val="auto"/>
        </w:rPr>
      </w:pPr>
      <w:r>
        <w:rPr>
          <w:color w:val="auto"/>
        </w:rPr>
        <w:t>Администраторы системы.</w:t>
      </w:r>
    </w:p>
    <w:p w:rsidR="009853C4" w:rsidRDefault="00603232">
      <w:pPr>
        <w:pStyle w:val="a2"/>
        <w:rPr>
          <w:color w:val="auto"/>
        </w:rPr>
      </w:pPr>
      <w:bookmarkStart w:id="82" w:name="_Toc193928772"/>
      <w:bookmarkStart w:id="83" w:name="_Toc193835557"/>
      <w:r>
        <w:rPr>
          <w:color w:val="auto"/>
        </w:rPr>
        <w:t>Требования к безопас</w:t>
      </w:r>
      <w:r>
        <w:rPr>
          <w:color w:val="auto"/>
        </w:rPr>
        <w:t>ности</w:t>
      </w:r>
      <w:bookmarkEnd w:id="82"/>
      <w:bookmarkEnd w:id="83"/>
    </w:p>
    <w:p w:rsidR="009853C4" w:rsidRDefault="00603232">
      <w:pPr>
        <w:pStyle w:val="afff8"/>
        <w:rPr>
          <w:color w:val="auto"/>
        </w:rPr>
      </w:pPr>
      <w:r>
        <w:rPr>
          <w:color w:val="auto"/>
        </w:rPr>
        <w:lastRenderedPageBreak/>
        <w:t>Ниже приведены меры безопасности, которые должны быть применены в этой системе:</w:t>
      </w:r>
    </w:p>
    <w:p w:rsidR="009853C4" w:rsidRDefault="00603232">
      <w:pPr>
        <w:pStyle w:val="afff8"/>
        <w:numPr>
          <w:ilvl w:val="0"/>
          <w:numId w:val="21"/>
        </w:numPr>
        <w:rPr>
          <w:color w:val="auto"/>
        </w:rPr>
      </w:pPr>
      <w:r>
        <w:rPr>
          <w:color w:val="auto"/>
        </w:rPr>
        <w:t xml:space="preserve">Защита паролей пользователей путем хранения их в хешированном виде в базе данных; </w:t>
      </w:r>
    </w:p>
    <w:p w:rsidR="009853C4" w:rsidRDefault="00603232">
      <w:pPr>
        <w:pStyle w:val="afff8"/>
        <w:numPr>
          <w:ilvl w:val="0"/>
          <w:numId w:val="21"/>
        </w:numPr>
        <w:rPr>
          <w:color w:val="auto"/>
        </w:rPr>
      </w:pPr>
      <w:r>
        <w:rPr>
          <w:color w:val="auto"/>
        </w:rPr>
        <w:t xml:space="preserve">Использование токенов авторизации для минимизации риска перехвата пароля; </w:t>
      </w:r>
    </w:p>
    <w:p w:rsidR="009853C4" w:rsidRDefault="00603232">
      <w:pPr>
        <w:pStyle w:val="afff8"/>
        <w:numPr>
          <w:ilvl w:val="0"/>
          <w:numId w:val="21"/>
        </w:numPr>
        <w:rPr>
          <w:color w:val="auto"/>
        </w:rPr>
      </w:pPr>
      <w:r>
        <w:rPr>
          <w:color w:val="auto"/>
        </w:rPr>
        <w:t>Защита от SQ</w:t>
      </w:r>
      <w:r>
        <w:rPr>
          <w:color w:val="auto"/>
        </w:rPr>
        <w:t xml:space="preserve">L-инъекций путем экранирования параметров запроса перед отправкой запроса в базу данных. </w:t>
      </w:r>
      <w:r>
        <w:br w:type="page"/>
      </w:r>
    </w:p>
    <w:p w:rsidR="009853C4" w:rsidRDefault="00603232">
      <w:pPr>
        <w:pStyle w:val="a0"/>
        <w:spacing w:before="0"/>
        <w:rPr>
          <w:color w:val="auto"/>
        </w:rPr>
      </w:pPr>
      <w:bookmarkStart w:id="84" w:name="_Toc193928773"/>
      <w:bookmarkStart w:id="85" w:name="_Toc193835558"/>
      <w:bookmarkStart w:id="86" w:name="_Toc193721574"/>
      <w:r>
        <w:rPr>
          <w:color w:val="auto"/>
        </w:rPr>
        <w:lastRenderedPageBreak/>
        <w:t>Состав и содержание работ по созданию системы</w:t>
      </w:r>
      <w:bookmarkEnd w:id="84"/>
      <w:bookmarkEnd w:id="85"/>
      <w:bookmarkEnd w:id="86"/>
    </w:p>
    <w:p w:rsidR="009853C4" w:rsidRDefault="00603232">
      <w:pPr>
        <w:pStyle w:val="afff8"/>
        <w:rPr>
          <w:color w:val="auto"/>
        </w:rPr>
      </w:pPr>
      <w:r>
        <w:rPr>
          <w:color w:val="auto"/>
        </w:rPr>
        <w:t>Состав и содержание работ по созданию системы включают в себя следующие этапы.</w:t>
      </w:r>
    </w:p>
    <w:p w:rsidR="009853C4" w:rsidRDefault="00603232">
      <w:pPr>
        <w:pStyle w:val="afff8"/>
        <w:spacing w:after="0"/>
        <w:rPr>
          <w:color w:val="auto"/>
        </w:rPr>
      </w:pPr>
      <w:r>
        <w:rPr>
          <w:b/>
          <w:bCs/>
          <w:color w:val="auto"/>
        </w:rPr>
        <w:t>Таблица 2 - Состав и содержание работ</w:t>
      </w:r>
    </w:p>
    <w:tbl>
      <w:tblPr>
        <w:tblStyle w:val="afffc"/>
        <w:tblW w:w="9528" w:type="dxa"/>
        <w:tblLayout w:type="fixed"/>
        <w:tblLook w:val="04A0" w:firstRow="1" w:lastRow="0" w:firstColumn="1" w:lastColumn="0" w:noHBand="0" w:noVBand="1"/>
      </w:tblPr>
      <w:tblGrid>
        <w:gridCol w:w="1205"/>
        <w:gridCol w:w="4284"/>
        <w:gridCol w:w="1879"/>
        <w:gridCol w:w="2160"/>
      </w:tblGrid>
      <w:tr w:rsidR="009853C4">
        <w:trPr>
          <w:trHeight w:val="597"/>
        </w:trPr>
        <w:tc>
          <w:tcPr>
            <w:tcW w:w="1204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№</w:t>
            </w:r>
          </w:p>
        </w:tc>
        <w:tc>
          <w:tcPr>
            <w:tcW w:w="4284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Этап</w:t>
            </w:r>
          </w:p>
        </w:tc>
        <w:tc>
          <w:tcPr>
            <w:tcW w:w="1879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Временные границы</w:t>
            </w:r>
          </w:p>
        </w:tc>
        <w:tc>
          <w:tcPr>
            <w:tcW w:w="2160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Сдаваемые документы</w:t>
            </w:r>
          </w:p>
        </w:tc>
      </w:tr>
      <w:tr w:rsidR="009853C4">
        <w:trPr>
          <w:trHeight w:val="1494"/>
        </w:trPr>
        <w:tc>
          <w:tcPr>
            <w:tcW w:w="1204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1</w:t>
            </w:r>
          </w:p>
        </w:tc>
        <w:tc>
          <w:tcPr>
            <w:tcW w:w="4284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Сбор необходимой</w:t>
            </w:r>
            <w:r>
              <w:rPr>
                <w:rFonts w:eastAsia="Calibri" w:cs="Arial"/>
                <w:color w:val="auto"/>
              </w:rPr>
              <w:br w:type="textWrapping" w:clear="all"/>
            </w:r>
            <w:r>
              <w:rPr>
                <w:rFonts w:eastAsia="Calibri" w:cs="Arial"/>
                <w:color w:val="auto"/>
              </w:rPr>
              <w:t>информации, постановка</w:t>
            </w:r>
            <w:r>
              <w:rPr>
                <w:rFonts w:eastAsia="Calibri" w:cs="Arial"/>
                <w:color w:val="auto"/>
              </w:rPr>
              <w:br/>
              <w:t>целей, задач системы,</w:t>
            </w:r>
            <w:r>
              <w:rPr>
                <w:rFonts w:eastAsia="Calibri" w:cs="Arial"/>
                <w:color w:val="auto"/>
              </w:rPr>
              <w:br/>
              <w:t>которые в будущем должны быть реализованы</w:t>
            </w:r>
          </w:p>
        </w:tc>
        <w:tc>
          <w:tcPr>
            <w:tcW w:w="1879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20.02.2025 – 01.03.2025</w:t>
            </w:r>
          </w:p>
        </w:tc>
        <w:tc>
          <w:tcPr>
            <w:tcW w:w="2160" w:type="dxa"/>
          </w:tcPr>
          <w:p w:rsidR="009853C4" w:rsidRDefault="00603232">
            <w:pPr>
              <w:pStyle w:val="afff8"/>
              <w:ind w:firstLine="0"/>
              <w:jc w:val="left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Бэклог продукта</w:t>
            </w:r>
          </w:p>
        </w:tc>
      </w:tr>
      <w:tr w:rsidR="009853C4">
        <w:trPr>
          <w:trHeight w:val="597"/>
        </w:trPr>
        <w:tc>
          <w:tcPr>
            <w:tcW w:w="1204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2</w:t>
            </w:r>
          </w:p>
        </w:tc>
        <w:tc>
          <w:tcPr>
            <w:tcW w:w="4284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Анализ целевой аудитории и</w:t>
            </w:r>
            <w:r>
              <w:rPr>
                <w:rFonts w:eastAsia="Calibri" w:cs="Arial"/>
                <w:color w:val="auto"/>
              </w:rPr>
              <w:br/>
              <w:t>рынка</w:t>
            </w:r>
          </w:p>
        </w:tc>
        <w:tc>
          <w:tcPr>
            <w:tcW w:w="1879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01.03.2025 – 05.03.2025</w:t>
            </w:r>
          </w:p>
        </w:tc>
        <w:tc>
          <w:tcPr>
            <w:tcW w:w="2160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Описание анализа рынка </w:t>
            </w:r>
          </w:p>
        </w:tc>
      </w:tr>
      <w:tr w:rsidR="009853C4">
        <w:trPr>
          <w:trHeight w:val="2091"/>
        </w:trPr>
        <w:tc>
          <w:tcPr>
            <w:tcW w:w="1204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3</w:t>
            </w:r>
          </w:p>
        </w:tc>
        <w:tc>
          <w:tcPr>
            <w:tcW w:w="4284" w:type="dxa"/>
          </w:tcPr>
          <w:p w:rsidR="009853C4" w:rsidRDefault="00603232">
            <w:pPr>
              <w:pStyle w:val="afff8"/>
              <w:ind w:firstLine="0"/>
              <w:jc w:val="left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Анализ предметной области, анализ конкурентов и построение структуры требований, выражающейся в списке функциональностей,</w:t>
            </w:r>
            <w:r>
              <w:rPr>
                <w:rFonts w:eastAsia="Calibri" w:cs="Arial"/>
                <w:color w:val="auto"/>
              </w:rPr>
              <w:br/>
              <w:t>ведущих к решению</w:t>
            </w:r>
            <w:r>
              <w:rPr>
                <w:rFonts w:eastAsia="Calibri" w:cs="Arial"/>
                <w:color w:val="auto"/>
              </w:rPr>
              <w:br/>
              <w:t>поставленных задач и целей</w:t>
            </w:r>
          </w:p>
        </w:tc>
        <w:tc>
          <w:tcPr>
            <w:tcW w:w="1879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01.03.2025 – 30.03.2025</w:t>
            </w:r>
          </w:p>
        </w:tc>
        <w:tc>
          <w:tcPr>
            <w:tcW w:w="2160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Техническое задание</w:t>
            </w:r>
          </w:p>
        </w:tc>
      </w:tr>
      <w:tr w:rsidR="009853C4">
        <w:trPr>
          <w:trHeight w:val="597"/>
        </w:trPr>
        <w:tc>
          <w:tcPr>
            <w:tcW w:w="1204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4</w:t>
            </w:r>
          </w:p>
        </w:tc>
        <w:tc>
          <w:tcPr>
            <w:tcW w:w="4284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Составление </w:t>
            </w:r>
            <w:r>
              <w:rPr>
                <w:rFonts w:eastAsia="Calibri" w:cs="Arial"/>
                <w:color w:val="auto"/>
              </w:rPr>
              <w:t>дорожной карты продукта</w:t>
            </w:r>
          </w:p>
        </w:tc>
        <w:tc>
          <w:tcPr>
            <w:tcW w:w="1879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15.03.2025 – 30.03.2025</w:t>
            </w:r>
          </w:p>
        </w:tc>
        <w:tc>
          <w:tcPr>
            <w:tcW w:w="2160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Дорожная карта продукта </w:t>
            </w:r>
          </w:p>
        </w:tc>
      </w:tr>
      <w:tr w:rsidR="009853C4">
        <w:trPr>
          <w:trHeight w:val="597"/>
        </w:trPr>
        <w:tc>
          <w:tcPr>
            <w:tcW w:w="1204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5</w:t>
            </w:r>
          </w:p>
        </w:tc>
        <w:tc>
          <w:tcPr>
            <w:tcW w:w="4284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Подготовка дизайн-макетов в Figma</w:t>
            </w:r>
          </w:p>
        </w:tc>
        <w:tc>
          <w:tcPr>
            <w:tcW w:w="1879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15.03.2025 – 30.03.2025</w:t>
            </w:r>
          </w:p>
        </w:tc>
        <w:tc>
          <w:tcPr>
            <w:tcW w:w="2160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Перечисление дизайнмакетов </w:t>
            </w:r>
          </w:p>
        </w:tc>
      </w:tr>
      <w:tr w:rsidR="009853C4">
        <w:trPr>
          <w:trHeight w:val="1494"/>
        </w:trPr>
        <w:tc>
          <w:tcPr>
            <w:tcW w:w="1204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6</w:t>
            </w:r>
          </w:p>
        </w:tc>
        <w:tc>
          <w:tcPr>
            <w:tcW w:w="4284" w:type="dxa"/>
          </w:tcPr>
          <w:p w:rsidR="009853C4" w:rsidRDefault="00603232">
            <w:pPr>
              <w:pStyle w:val="afff8"/>
              <w:ind w:firstLine="0"/>
              <w:jc w:val="left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Составление начальной</w:t>
            </w:r>
            <w:r>
              <w:rPr>
                <w:rFonts w:eastAsia="Calibri" w:cs="Arial"/>
                <w:color w:val="auto"/>
              </w:rPr>
              <w:br/>
              <w:t xml:space="preserve">архитектуры, то есть основы API, основных ER-диаграмм, </w:t>
            </w:r>
            <w:r>
              <w:rPr>
                <w:rFonts w:eastAsia="Calibri" w:cs="Arial"/>
                <w:color w:val="auto"/>
              </w:rPr>
              <w:lastRenderedPageBreak/>
              <w:t xml:space="preserve">определение </w:t>
            </w:r>
            <w:r>
              <w:rPr>
                <w:rFonts w:eastAsia="Calibri" w:cs="Arial"/>
                <w:color w:val="auto"/>
              </w:rPr>
              <w:t>основного стека технологий</w:t>
            </w:r>
          </w:p>
        </w:tc>
        <w:tc>
          <w:tcPr>
            <w:tcW w:w="1879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lastRenderedPageBreak/>
              <w:t>15.03.2025 – 30.03.2025</w:t>
            </w:r>
          </w:p>
        </w:tc>
        <w:tc>
          <w:tcPr>
            <w:tcW w:w="2160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Основа схемы БД, описание основных </w:t>
            </w:r>
            <w:r>
              <w:rPr>
                <w:rFonts w:eastAsia="Calibri" w:cs="Arial"/>
                <w:color w:val="auto"/>
              </w:rPr>
              <w:lastRenderedPageBreak/>
              <w:t xml:space="preserve">эндпоинтов </w:t>
            </w:r>
          </w:p>
        </w:tc>
      </w:tr>
      <w:tr w:rsidR="009853C4">
        <w:trPr>
          <w:trHeight w:val="1792"/>
        </w:trPr>
        <w:tc>
          <w:tcPr>
            <w:tcW w:w="1204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lastRenderedPageBreak/>
              <w:t>7</w:t>
            </w:r>
          </w:p>
        </w:tc>
        <w:tc>
          <w:tcPr>
            <w:tcW w:w="4284" w:type="dxa"/>
          </w:tcPr>
          <w:p w:rsidR="009853C4" w:rsidRDefault="00603232">
            <w:pPr>
              <w:pStyle w:val="afff8"/>
              <w:ind w:firstLine="0"/>
              <w:jc w:val="left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Построение модели программы, описание спецификаций данных,</w:t>
            </w:r>
            <w:r>
              <w:rPr>
                <w:rFonts w:eastAsia="Calibri" w:cs="Arial"/>
                <w:color w:val="auto"/>
              </w:rPr>
              <w:br/>
              <w:t>определение связей между сущностями, разработка модели БД</w:t>
            </w:r>
          </w:p>
        </w:tc>
        <w:tc>
          <w:tcPr>
            <w:tcW w:w="1879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05.03.2025 – 30.03.2025</w:t>
            </w:r>
          </w:p>
        </w:tc>
        <w:tc>
          <w:tcPr>
            <w:tcW w:w="2160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Схема БД </w:t>
            </w:r>
          </w:p>
        </w:tc>
      </w:tr>
      <w:tr w:rsidR="009853C4">
        <w:trPr>
          <w:trHeight w:val="597"/>
        </w:trPr>
        <w:tc>
          <w:tcPr>
            <w:tcW w:w="1204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8</w:t>
            </w:r>
          </w:p>
        </w:tc>
        <w:tc>
          <w:tcPr>
            <w:tcW w:w="4284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Спецификация дизайн-макетов в Figma</w:t>
            </w:r>
          </w:p>
        </w:tc>
        <w:tc>
          <w:tcPr>
            <w:tcW w:w="1879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01.04.2025 – 15.04.2025</w:t>
            </w:r>
          </w:p>
        </w:tc>
        <w:tc>
          <w:tcPr>
            <w:tcW w:w="2160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Перечисление дизайн-макетов </w:t>
            </w:r>
          </w:p>
        </w:tc>
      </w:tr>
      <w:tr w:rsidR="009853C4">
        <w:trPr>
          <w:trHeight w:val="1195"/>
        </w:trPr>
        <w:tc>
          <w:tcPr>
            <w:tcW w:w="1204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9</w:t>
            </w:r>
          </w:p>
        </w:tc>
        <w:tc>
          <w:tcPr>
            <w:tcW w:w="4284" w:type="dxa"/>
          </w:tcPr>
          <w:p w:rsidR="009853C4" w:rsidRDefault="00603232">
            <w:pPr>
              <w:pStyle w:val="afff8"/>
              <w:ind w:firstLine="0"/>
              <w:jc w:val="left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Разработка рабочего проекта, состоящего из написания кода,</w:t>
            </w:r>
            <w:r>
              <w:rPr>
                <w:rFonts w:eastAsia="Calibri" w:cs="Arial"/>
                <w:color w:val="auto"/>
              </w:rPr>
              <w:br/>
              <w:t>отладки и корректировки кода программы</w:t>
            </w:r>
          </w:p>
        </w:tc>
        <w:tc>
          <w:tcPr>
            <w:tcW w:w="1879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01.04.2025 – 01.05.2025</w:t>
            </w:r>
          </w:p>
        </w:tc>
        <w:tc>
          <w:tcPr>
            <w:tcW w:w="2160" w:type="dxa"/>
          </w:tcPr>
          <w:p w:rsidR="009853C4" w:rsidRDefault="00603232">
            <w:pPr>
              <w:pStyle w:val="afff8"/>
              <w:ind w:firstLine="0"/>
              <w:jc w:val="left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 xml:space="preserve">Отчет о текущем состоянии разработки </w:t>
            </w:r>
          </w:p>
        </w:tc>
      </w:tr>
      <w:tr w:rsidR="009853C4">
        <w:trPr>
          <w:trHeight w:val="1195"/>
        </w:trPr>
        <w:tc>
          <w:tcPr>
            <w:tcW w:w="1204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10</w:t>
            </w:r>
          </w:p>
        </w:tc>
        <w:tc>
          <w:tcPr>
            <w:tcW w:w="4284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Проведение тестирования программного обеспечения и исправление найденных</w:t>
            </w:r>
            <w:r>
              <w:rPr>
                <w:rFonts w:eastAsia="Calibri" w:cs="Arial"/>
                <w:color w:val="auto"/>
              </w:rPr>
              <w:br/>
              <w:t>ошибок</w:t>
            </w:r>
          </w:p>
        </w:tc>
        <w:tc>
          <w:tcPr>
            <w:tcW w:w="1879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02.05.2025 – 01.06.2025</w:t>
            </w:r>
          </w:p>
        </w:tc>
        <w:tc>
          <w:tcPr>
            <w:tcW w:w="2160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Курсовой проект</w:t>
            </w:r>
          </w:p>
        </w:tc>
      </w:tr>
    </w:tbl>
    <w:p w:rsidR="009853C4" w:rsidRDefault="009853C4">
      <w:pPr>
        <w:pStyle w:val="afff8"/>
        <w:rPr>
          <w:color w:val="auto"/>
        </w:rPr>
      </w:pPr>
    </w:p>
    <w:p w:rsidR="009853C4" w:rsidRDefault="009853C4"/>
    <w:p w:rsidR="009853C4" w:rsidRDefault="00603232">
      <w:r>
        <w:br w:type="page"/>
      </w:r>
    </w:p>
    <w:p w:rsidR="009853C4" w:rsidRDefault="00603232">
      <w:pPr>
        <w:pStyle w:val="a0"/>
        <w:spacing w:before="0"/>
        <w:rPr>
          <w:color w:val="auto"/>
        </w:rPr>
      </w:pPr>
      <w:bookmarkStart w:id="87" w:name="_Toc193928774"/>
      <w:bookmarkStart w:id="88" w:name="_Toc193835559"/>
      <w:bookmarkStart w:id="89" w:name="_Toc193721575"/>
      <w:r>
        <w:rPr>
          <w:color w:val="auto"/>
        </w:rPr>
        <w:lastRenderedPageBreak/>
        <w:t>Порядок разработки автоматизированной системы</w:t>
      </w:r>
      <w:bookmarkEnd w:id="87"/>
      <w:bookmarkEnd w:id="88"/>
      <w:bookmarkEnd w:id="89"/>
    </w:p>
    <w:p w:rsidR="009853C4" w:rsidRDefault="00603232">
      <w:pPr>
        <w:pStyle w:val="afff8"/>
        <w:rPr>
          <w:color w:val="auto"/>
        </w:rPr>
      </w:pPr>
      <w:r>
        <w:rPr>
          <w:color w:val="auto"/>
        </w:rPr>
        <w:t>Разработка приложения «Caker» будет осуществляться с применением гибкой методологии у</w:t>
      </w:r>
      <w:r>
        <w:rPr>
          <w:color w:val="auto"/>
        </w:rPr>
        <w:t>правления проектами, в частности, подхода Kanban. Данный метод позволяет учитывать разнородность команды, в которой участники обладают специализированными компетенциями и не могут выполнять задачи вне своей области.</w:t>
      </w:r>
    </w:p>
    <w:p w:rsidR="009853C4" w:rsidRDefault="00603232">
      <w:pPr>
        <w:pStyle w:val="afff8"/>
        <w:rPr>
          <w:color w:val="auto"/>
        </w:rPr>
      </w:pPr>
      <w:r>
        <w:rPr>
          <w:color w:val="auto"/>
        </w:rPr>
        <w:t>Процесс разработки будет организован сле</w:t>
      </w:r>
      <w:r>
        <w:rPr>
          <w:color w:val="auto"/>
        </w:rPr>
        <w:t>дующим образом:</w:t>
      </w:r>
    </w:p>
    <w:p w:rsidR="009853C4" w:rsidRDefault="00603232">
      <w:pPr>
        <w:pStyle w:val="afff8"/>
        <w:numPr>
          <w:ilvl w:val="0"/>
          <w:numId w:val="18"/>
        </w:numPr>
        <w:rPr>
          <w:color w:val="auto"/>
        </w:rPr>
      </w:pPr>
      <w:r>
        <w:rPr>
          <w:color w:val="auto"/>
        </w:rPr>
        <w:t>Формирование потока задач – задачи приложения будут размещаться в общем рабочем пространстве и упорядочены по приоритетам. Каждый участник берет в работу те задачи, которые соответствуют его компетенции и находятся в зоне его ответственност</w:t>
      </w:r>
      <w:r>
        <w:rPr>
          <w:color w:val="auto"/>
        </w:rPr>
        <w:t>и.</w:t>
      </w:r>
    </w:p>
    <w:p w:rsidR="009853C4" w:rsidRDefault="00603232">
      <w:pPr>
        <w:pStyle w:val="afff8"/>
        <w:numPr>
          <w:ilvl w:val="0"/>
          <w:numId w:val="18"/>
        </w:numPr>
        <w:rPr>
          <w:color w:val="auto"/>
        </w:rPr>
      </w:pPr>
      <w:r>
        <w:rPr>
          <w:color w:val="auto"/>
        </w:rPr>
        <w:t>Ограничение незавершенных задач – на разных этапах (разработка, тестирование, отладка) будет установлен лимит одновременно выполняемых задач, что предотвратит перегрузку отдельных специалистов и обеспечит баланс работы внутри команды.</w:t>
      </w:r>
    </w:p>
    <w:p w:rsidR="009853C4" w:rsidRDefault="00603232">
      <w:pPr>
        <w:pStyle w:val="afff8"/>
        <w:numPr>
          <w:ilvl w:val="0"/>
          <w:numId w:val="18"/>
        </w:numPr>
        <w:rPr>
          <w:color w:val="auto"/>
        </w:rPr>
      </w:pPr>
      <w:r>
        <w:rPr>
          <w:color w:val="auto"/>
        </w:rPr>
        <w:t xml:space="preserve">Управление </w:t>
      </w:r>
      <w:r>
        <w:rPr>
          <w:color w:val="auto"/>
        </w:rPr>
        <w:t>приоритетами – в зависимости от изменяющихся требований заказчика, критические задачи могут оперативно подниматься в приоритет без необходимости ожидания завершения фиксированного цикла разработки.</w:t>
      </w:r>
    </w:p>
    <w:p w:rsidR="009853C4" w:rsidRDefault="00603232">
      <w:pPr>
        <w:pStyle w:val="afff8"/>
        <w:numPr>
          <w:ilvl w:val="0"/>
          <w:numId w:val="18"/>
        </w:numPr>
        <w:rPr>
          <w:color w:val="auto"/>
        </w:rPr>
      </w:pPr>
      <w:r>
        <w:rPr>
          <w:color w:val="auto"/>
        </w:rPr>
        <w:t>Непрерывное тестирование и интеграция – проверка работоспо</w:t>
      </w:r>
      <w:r>
        <w:rPr>
          <w:color w:val="auto"/>
        </w:rPr>
        <w:t>собности приложения будет выполняться по мере готовности отдельных модулей, что обеспечит раннее выявление ошибок и сокращение времени на исправление.</w:t>
      </w:r>
    </w:p>
    <w:p w:rsidR="009853C4" w:rsidRDefault="00603232">
      <w:pPr>
        <w:pStyle w:val="afff8"/>
        <w:numPr>
          <w:ilvl w:val="0"/>
          <w:numId w:val="18"/>
        </w:numPr>
        <w:rPr>
          <w:color w:val="auto"/>
        </w:rPr>
      </w:pPr>
      <w:r>
        <w:rPr>
          <w:color w:val="auto"/>
        </w:rPr>
        <w:t>Регулярные обзоры состояния проекта – команда будет проводить оперативные встречи для синхронизации работ</w:t>
      </w:r>
      <w:r>
        <w:rPr>
          <w:color w:val="auto"/>
        </w:rPr>
        <w:t xml:space="preserve">ы, обсуждения </w:t>
      </w:r>
      <w:r>
        <w:rPr>
          <w:color w:val="auto"/>
        </w:rPr>
        <w:lastRenderedPageBreak/>
        <w:t>возникающих проблем и уточнения приоритетов без жесткой привязки к спринтам.</w:t>
      </w:r>
    </w:p>
    <w:p w:rsidR="009853C4" w:rsidRDefault="00603232">
      <w:pPr>
        <w:pStyle w:val="afff8"/>
        <w:rPr>
          <w:color w:val="auto"/>
        </w:rPr>
      </w:pPr>
      <w:r>
        <w:rPr>
          <w:color w:val="auto"/>
        </w:rPr>
        <w:t>Разработка будет состоять из двух крупных стадий.</w:t>
      </w:r>
      <w:r>
        <w:rPr>
          <w:color w:val="auto"/>
        </w:rPr>
        <w:br w:type="textWrapping" w:clear="all"/>
      </w:r>
      <w:r>
        <w:rPr>
          <w:color w:val="auto"/>
        </w:rPr>
        <w:t>В рамках первой будут разработаны, протестированы и отлажены следующие функциональные модули:</w:t>
      </w:r>
    </w:p>
    <w:p w:rsidR="009853C4" w:rsidRDefault="00603232">
      <w:pPr>
        <w:pStyle w:val="afff8"/>
        <w:numPr>
          <w:ilvl w:val="0"/>
          <w:numId w:val="19"/>
        </w:numPr>
        <w:rPr>
          <w:color w:val="auto"/>
        </w:rPr>
      </w:pPr>
      <w:r>
        <w:rPr>
          <w:color w:val="auto"/>
        </w:rPr>
        <w:t>«Авторизация», отвеча</w:t>
      </w:r>
      <w:r>
        <w:rPr>
          <w:color w:val="auto"/>
        </w:rPr>
        <w:t>ющий за управление аутентификацией и авторизацией пользователей;</w:t>
      </w:r>
    </w:p>
    <w:p w:rsidR="009853C4" w:rsidRDefault="00603232">
      <w:pPr>
        <w:pStyle w:val="afff8"/>
        <w:numPr>
          <w:ilvl w:val="0"/>
          <w:numId w:val="19"/>
        </w:numPr>
        <w:rPr>
          <w:color w:val="auto"/>
        </w:rPr>
      </w:pPr>
      <w:r>
        <w:rPr>
          <w:color w:val="auto"/>
        </w:rPr>
        <w:t>«Профиль», отвечающий за управление профилями пользователей;</w:t>
      </w:r>
    </w:p>
    <w:p w:rsidR="009853C4" w:rsidRDefault="00603232">
      <w:pPr>
        <w:pStyle w:val="afff8"/>
        <w:numPr>
          <w:ilvl w:val="0"/>
          <w:numId w:val="19"/>
        </w:numPr>
        <w:rPr>
          <w:color w:val="auto"/>
        </w:rPr>
      </w:pPr>
      <w:r>
        <w:rPr>
          <w:color w:val="auto"/>
        </w:rPr>
        <w:t>«Товар», отвечающий за управление товарами (тортами).</w:t>
      </w:r>
    </w:p>
    <w:p w:rsidR="009853C4" w:rsidRDefault="00603232">
      <w:pPr>
        <w:pStyle w:val="afff8"/>
        <w:rPr>
          <w:color w:val="auto"/>
        </w:rPr>
      </w:pPr>
      <w:r>
        <w:rPr>
          <w:color w:val="auto"/>
        </w:rPr>
        <w:t xml:space="preserve">После этой стадии будет проведен анализ процессов внутри команды, по </w:t>
      </w:r>
      <w:r>
        <w:rPr>
          <w:color w:val="auto"/>
        </w:rPr>
        <w:t>результатам которого будут приняты решения о корректировке внутренних процессов с целью улучшения показателей эффективности.</w:t>
      </w:r>
    </w:p>
    <w:p w:rsidR="009853C4" w:rsidRDefault="00603232">
      <w:pPr>
        <w:pStyle w:val="afff8"/>
        <w:rPr>
          <w:color w:val="auto"/>
        </w:rPr>
      </w:pPr>
      <w:r>
        <w:rPr>
          <w:color w:val="auto"/>
        </w:rPr>
        <w:t>В рамках второй стадии будут разработаны, протестированы и отлажены оставшиеся модули:</w:t>
      </w:r>
    </w:p>
    <w:p w:rsidR="009853C4" w:rsidRDefault="00603232">
      <w:pPr>
        <w:pStyle w:val="afff8"/>
        <w:numPr>
          <w:ilvl w:val="0"/>
          <w:numId w:val="20"/>
        </w:numPr>
        <w:rPr>
          <w:color w:val="auto"/>
        </w:rPr>
      </w:pPr>
      <w:r>
        <w:rPr>
          <w:color w:val="auto"/>
        </w:rPr>
        <w:t>«Заказ», отвечающий за управление заказами;</w:t>
      </w:r>
    </w:p>
    <w:p w:rsidR="009853C4" w:rsidRDefault="00603232">
      <w:pPr>
        <w:pStyle w:val="afff8"/>
        <w:numPr>
          <w:ilvl w:val="0"/>
          <w:numId w:val="20"/>
        </w:numPr>
        <w:rPr>
          <w:color w:val="auto"/>
        </w:rPr>
      </w:pPr>
      <w:r>
        <w:rPr>
          <w:color w:val="auto"/>
        </w:rPr>
        <w:t>«Оплата», отвечающий за управление оплатами.</w:t>
      </w:r>
    </w:p>
    <w:p w:rsidR="009853C4" w:rsidRDefault="00603232">
      <w:r>
        <w:br w:type="page"/>
      </w:r>
    </w:p>
    <w:p w:rsidR="009853C4" w:rsidRDefault="00603232">
      <w:pPr>
        <w:pStyle w:val="a0"/>
        <w:spacing w:before="0"/>
        <w:rPr>
          <w:color w:val="auto"/>
        </w:rPr>
      </w:pPr>
      <w:bookmarkStart w:id="90" w:name="_Toc193928775"/>
      <w:bookmarkStart w:id="91" w:name="_Toc193835560"/>
      <w:bookmarkStart w:id="92" w:name="_Toc193721576"/>
      <w:r>
        <w:rPr>
          <w:color w:val="auto"/>
        </w:rPr>
        <w:lastRenderedPageBreak/>
        <w:t>Порядок контроля и приемки системы</w:t>
      </w:r>
      <w:bookmarkEnd w:id="90"/>
      <w:bookmarkEnd w:id="91"/>
      <w:bookmarkEnd w:id="92"/>
    </w:p>
    <w:p w:rsidR="009853C4" w:rsidRDefault="00603232">
      <w:pPr>
        <w:pStyle w:val="afff8"/>
        <w:rPr>
          <w:color w:val="auto"/>
        </w:rPr>
      </w:pPr>
      <w:r>
        <w:rPr>
          <w:color w:val="auto"/>
        </w:rPr>
        <w:t>Предварительные отчёты по работе будут проводиться во время рубежных аттестаций. Сведения о них приведены в таблице 2.</w:t>
      </w:r>
    </w:p>
    <w:p w:rsidR="009853C4" w:rsidRDefault="009853C4">
      <w:pPr>
        <w:pStyle w:val="afff8"/>
        <w:rPr>
          <w:color w:val="auto"/>
        </w:rPr>
      </w:pPr>
    </w:p>
    <w:p w:rsidR="009853C4" w:rsidRDefault="00603232">
      <w:pPr>
        <w:pStyle w:val="afff8"/>
        <w:spacing w:after="0" w:line="240" w:lineRule="auto"/>
        <w:rPr>
          <w:color w:val="auto"/>
        </w:rPr>
      </w:pPr>
      <w:r>
        <w:rPr>
          <w:b/>
          <w:bCs/>
          <w:color w:val="auto"/>
        </w:rPr>
        <w:t>Таблица 3 – план отчётов по работе, которые будут выпо</w:t>
      </w:r>
      <w:r>
        <w:rPr>
          <w:b/>
          <w:bCs/>
          <w:color w:val="auto"/>
        </w:rPr>
        <w:t>лнены в рамках аттестаций</w:t>
      </w:r>
    </w:p>
    <w:tbl>
      <w:tblPr>
        <w:tblStyle w:val="afffc"/>
        <w:tblW w:w="8926" w:type="dxa"/>
        <w:tblLayout w:type="fixed"/>
        <w:tblLook w:val="04A0" w:firstRow="1" w:lastRow="0" w:firstColumn="1" w:lastColumn="0" w:noHBand="0" w:noVBand="1"/>
      </w:tblPr>
      <w:tblGrid>
        <w:gridCol w:w="1194"/>
        <w:gridCol w:w="2204"/>
        <w:gridCol w:w="2410"/>
        <w:gridCol w:w="3118"/>
      </w:tblGrid>
      <w:tr w:rsidR="009853C4">
        <w:trPr>
          <w:trHeight w:val="600"/>
        </w:trPr>
        <w:tc>
          <w:tcPr>
            <w:tcW w:w="1193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№</w:t>
            </w:r>
          </w:p>
        </w:tc>
        <w:tc>
          <w:tcPr>
            <w:tcW w:w="2204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Этап</w:t>
            </w:r>
          </w:p>
        </w:tc>
        <w:tc>
          <w:tcPr>
            <w:tcW w:w="2410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Временные границы</w:t>
            </w:r>
          </w:p>
        </w:tc>
        <w:tc>
          <w:tcPr>
            <w:tcW w:w="3118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Сдаваемые документы</w:t>
            </w:r>
          </w:p>
        </w:tc>
      </w:tr>
      <w:tr w:rsidR="009853C4">
        <w:trPr>
          <w:trHeight w:val="1500"/>
        </w:trPr>
        <w:tc>
          <w:tcPr>
            <w:tcW w:w="1193" w:type="dxa"/>
          </w:tcPr>
          <w:p w:rsidR="009853C4" w:rsidRDefault="00603232">
            <w:pPr>
              <w:pStyle w:val="afff8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1</w:t>
            </w:r>
          </w:p>
        </w:tc>
        <w:tc>
          <w:tcPr>
            <w:tcW w:w="2204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Аттестация 1</w:t>
            </w:r>
          </w:p>
        </w:tc>
        <w:tc>
          <w:tcPr>
            <w:tcW w:w="2410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Середина февраля 2025 - конец марта 2025</w:t>
            </w:r>
          </w:p>
        </w:tc>
        <w:tc>
          <w:tcPr>
            <w:tcW w:w="3118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Техническое задание по проекту</w:t>
            </w:r>
          </w:p>
        </w:tc>
      </w:tr>
      <w:tr w:rsidR="009853C4">
        <w:trPr>
          <w:trHeight w:val="2400"/>
        </w:trPr>
        <w:tc>
          <w:tcPr>
            <w:tcW w:w="1193" w:type="dxa"/>
          </w:tcPr>
          <w:p w:rsidR="009853C4" w:rsidRDefault="00603232">
            <w:pPr>
              <w:pStyle w:val="afff8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2</w:t>
            </w:r>
          </w:p>
        </w:tc>
        <w:tc>
          <w:tcPr>
            <w:tcW w:w="2204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Аттестация 2</w:t>
            </w:r>
          </w:p>
        </w:tc>
        <w:tc>
          <w:tcPr>
            <w:tcW w:w="2410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Начало апреля 2025 - конец апреля 2025</w:t>
            </w:r>
          </w:p>
        </w:tc>
        <w:tc>
          <w:tcPr>
            <w:tcW w:w="3118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Большая часть программного кода приложения</w:t>
            </w:r>
            <w:r>
              <w:rPr>
                <w:rFonts w:eastAsia="Calibri" w:cs="Arial"/>
                <w:color w:val="auto"/>
              </w:rPr>
              <w:t xml:space="preserve"> написано, проведено тестирование системы</w:t>
            </w:r>
          </w:p>
        </w:tc>
      </w:tr>
      <w:tr w:rsidR="009853C4">
        <w:trPr>
          <w:trHeight w:val="2100"/>
        </w:trPr>
        <w:tc>
          <w:tcPr>
            <w:tcW w:w="1193" w:type="dxa"/>
          </w:tcPr>
          <w:p w:rsidR="009853C4" w:rsidRDefault="00603232">
            <w:pPr>
              <w:pStyle w:val="afff8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3</w:t>
            </w:r>
          </w:p>
        </w:tc>
        <w:tc>
          <w:tcPr>
            <w:tcW w:w="2204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Аттестация 3</w:t>
            </w:r>
          </w:p>
        </w:tc>
        <w:tc>
          <w:tcPr>
            <w:tcW w:w="2410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Начало мая 2025 - конец мая 2025</w:t>
            </w:r>
          </w:p>
        </w:tc>
        <w:tc>
          <w:tcPr>
            <w:tcW w:w="3118" w:type="dxa"/>
          </w:tcPr>
          <w:p w:rsidR="009853C4" w:rsidRDefault="00603232">
            <w:pPr>
              <w:pStyle w:val="afff8"/>
              <w:ind w:firstLine="0"/>
              <w:rPr>
                <w:rFonts w:eastAsia="Calibri" w:cs="Arial"/>
                <w:color w:val="auto"/>
              </w:rPr>
            </w:pPr>
            <w:r>
              <w:rPr>
                <w:rFonts w:eastAsia="Calibri" w:cs="Arial"/>
                <w:color w:val="auto"/>
              </w:rPr>
              <w:t>Курсовой проект, готовая система</w:t>
            </w:r>
          </w:p>
        </w:tc>
      </w:tr>
    </w:tbl>
    <w:p w:rsidR="009853C4" w:rsidRDefault="009853C4">
      <w:pPr>
        <w:pStyle w:val="afff8"/>
        <w:rPr>
          <w:color w:val="auto"/>
        </w:rPr>
      </w:pPr>
    </w:p>
    <w:p w:rsidR="009853C4" w:rsidRDefault="00603232">
      <w:r>
        <w:br w:type="page"/>
      </w:r>
    </w:p>
    <w:p w:rsidR="009853C4" w:rsidRDefault="00603232">
      <w:pPr>
        <w:pStyle w:val="a0"/>
        <w:spacing w:before="0" w:line="360" w:lineRule="auto"/>
        <w:rPr>
          <w:color w:val="auto"/>
        </w:rPr>
      </w:pPr>
      <w:bookmarkStart w:id="93" w:name="_Toc193928776"/>
      <w:bookmarkStart w:id="94" w:name="_Toc193835561"/>
      <w:bookmarkStart w:id="95" w:name="_Toc193721577"/>
      <w:r>
        <w:rPr>
          <w:color w:val="auto"/>
        </w:rPr>
        <w:lastRenderedPageBreak/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93"/>
      <w:bookmarkEnd w:id="94"/>
      <w:bookmarkEnd w:id="95"/>
    </w:p>
    <w:p w:rsidR="009853C4" w:rsidRDefault="00603232">
      <w:pPr>
        <w:pStyle w:val="afff8"/>
        <w:rPr>
          <w:color w:val="auto"/>
        </w:rPr>
      </w:pPr>
      <w:r>
        <w:rPr>
          <w:color w:val="auto"/>
        </w:rPr>
        <w:t xml:space="preserve">Требования к составу и содержанию работ по подготовке объекта автоматизации к вводу автоматизированной системы в действие отсутствуют. </w:t>
      </w:r>
      <w:r>
        <w:br w:type="page"/>
      </w:r>
    </w:p>
    <w:p w:rsidR="009853C4" w:rsidRDefault="00603232">
      <w:pPr>
        <w:pStyle w:val="a0"/>
        <w:spacing w:before="0"/>
        <w:rPr>
          <w:color w:val="auto"/>
        </w:rPr>
      </w:pPr>
      <w:bookmarkStart w:id="96" w:name="_Toc193928777"/>
      <w:bookmarkStart w:id="97" w:name="_Toc193835562"/>
      <w:bookmarkStart w:id="98" w:name="_Toc193721578"/>
      <w:r>
        <w:rPr>
          <w:color w:val="auto"/>
        </w:rPr>
        <w:lastRenderedPageBreak/>
        <w:t>Требования к документированию</w:t>
      </w:r>
      <w:bookmarkEnd w:id="96"/>
      <w:bookmarkEnd w:id="97"/>
      <w:bookmarkEnd w:id="98"/>
      <w:r>
        <w:rPr>
          <w:color w:val="auto"/>
        </w:rPr>
        <w:t xml:space="preserve"> </w:t>
      </w:r>
    </w:p>
    <w:p w:rsidR="009853C4" w:rsidRDefault="00603232">
      <w:pPr>
        <w:pStyle w:val="afff8"/>
        <w:rPr>
          <w:color w:val="auto"/>
        </w:rPr>
      </w:pPr>
      <w:r>
        <w:rPr>
          <w:color w:val="auto"/>
        </w:rPr>
        <w:t xml:space="preserve">Необходимыми к подготовке документами являются: </w:t>
      </w:r>
    </w:p>
    <w:p w:rsidR="009853C4" w:rsidRDefault="00603232">
      <w:pPr>
        <w:pStyle w:val="afff8"/>
        <w:numPr>
          <w:ilvl w:val="0"/>
          <w:numId w:val="5"/>
        </w:numPr>
        <w:rPr>
          <w:color w:val="auto"/>
        </w:rPr>
      </w:pPr>
      <w:r>
        <w:rPr>
          <w:color w:val="auto"/>
        </w:rPr>
        <w:t>Техническое задание;</w:t>
      </w:r>
    </w:p>
    <w:p w:rsidR="009853C4" w:rsidRDefault="00603232">
      <w:pPr>
        <w:pStyle w:val="afff8"/>
        <w:numPr>
          <w:ilvl w:val="0"/>
          <w:numId w:val="5"/>
        </w:numPr>
        <w:rPr>
          <w:color w:val="auto"/>
        </w:rPr>
      </w:pPr>
      <w:r>
        <w:rPr>
          <w:color w:val="auto"/>
        </w:rPr>
        <w:t xml:space="preserve">Курсовой проект. </w:t>
      </w:r>
    </w:p>
    <w:p w:rsidR="009853C4" w:rsidRDefault="00603232">
      <w:pPr>
        <w:pStyle w:val="afff8"/>
        <w:rPr>
          <w:color w:val="auto"/>
        </w:rPr>
      </w:pPr>
      <w:r>
        <w:rPr>
          <w:color w:val="auto"/>
        </w:rPr>
        <w:t>Документы должны быть представлены в электронном виде и опубликованы на сайте github.com в репозитории команды разработчика, а также в печатном виде.</w:t>
      </w:r>
    </w:p>
    <w:p w:rsidR="009853C4" w:rsidRDefault="00603232">
      <w:r>
        <w:br w:type="page"/>
      </w:r>
    </w:p>
    <w:p w:rsidR="009853C4" w:rsidRDefault="00603232">
      <w:pPr>
        <w:pStyle w:val="a0"/>
        <w:spacing w:before="0"/>
        <w:rPr>
          <w:color w:val="auto"/>
        </w:rPr>
      </w:pPr>
      <w:bookmarkStart w:id="99" w:name="_Toc193928778"/>
      <w:bookmarkStart w:id="100" w:name="_Toc193835563"/>
      <w:bookmarkStart w:id="101" w:name="_Toc193721579"/>
      <w:r>
        <w:rPr>
          <w:color w:val="auto"/>
        </w:rPr>
        <w:lastRenderedPageBreak/>
        <w:t>Источники разработки</w:t>
      </w:r>
      <w:bookmarkEnd w:id="99"/>
      <w:bookmarkEnd w:id="100"/>
      <w:bookmarkEnd w:id="101"/>
    </w:p>
    <w:p w:rsidR="009853C4" w:rsidRDefault="00603232">
      <w:pPr>
        <w:pStyle w:val="afff8"/>
        <w:numPr>
          <w:ilvl w:val="0"/>
          <w:numId w:val="22"/>
        </w:numPr>
        <w:spacing w:after="0"/>
        <w:rPr>
          <w:color w:val="auto"/>
        </w:rPr>
      </w:pPr>
      <w:r>
        <w:rPr>
          <w:color w:val="auto"/>
        </w:rPr>
        <w:t>Федеральный закон от 27.07.2006 N 152-Ф3 "О персональных данных" [В интернете]. Дос</w:t>
      </w:r>
      <w:r>
        <w:rPr>
          <w:color w:val="auto"/>
        </w:rPr>
        <w:t>тупен по ссылке:</w:t>
      </w:r>
    </w:p>
    <w:p w:rsidR="009853C4" w:rsidRDefault="00603232">
      <w:pPr>
        <w:pStyle w:val="afff8"/>
        <w:ind w:left="1429" w:firstLine="0"/>
        <w:rPr>
          <w:color w:val="auto"/>
        </w:rPr>
      </w:pPr>
      <w:r>
        <w:rPr>
          <w:color w:val="auto"/>
        </w:rPr>
        <w:t>https://www.consultant.ru/document/cons_doc_LAW_61801/</w:t>
      </w:r>
    </w:p>
    <w:p w:rsidR="009853C4" w:rsidRDefault="00603232">
      <w:pPr>
        <w:pStyle w:val="afff8"/>
        <w:numPr>
          <w:ilvl w:val="0"/>
          <w:numId w:val="22"/>
        </w:numPr>
        <w:spacing w:after="0"/>
        <w:rPr>
          <w:color w:val="auto"/>
        </w:rPr>
      </w:pPr>
      <w:r>
        <w:rPr>
          <w:color w:val="auto"/>
        </w:rPr>
        <w:t>Закон РФ от 07.02.1992 N 2300-1 (ред. от 11.06.2021) «О защите прав потребителей» [В интернете]. Доступен по ссылке:</w:t>
      </w:r>
    </w:p>
    <w:p w:rsidR="009853C4" w:rsidRDefault="00603232">
      <w:pPr>
        <w:pStyle w:val="afff8"/>
        <w:ind w:left="1429" w:firstLine="0"/>
        <w:rPr>
          <w:color w:val="auto"/>
        </w:rPr>
      </w:pPr>
      <w:r>
        <w:rPr>
          <w:color w:val="auto"/>
        </w:rPr>
        <w:t>https://www.consultant.ru/document/cons_doc_LAW_61801/</w:t>
      </w:r>
    </w:p>
    <w:p w:rsidR="009853C4" w:rsidRDefault="009853C4">
      <w:pPr>
        <w:pStyle w:val="afff8"/>
        <w:rPr>
          <w:color w:val="auto"/>
        </w:rPr>
      </w:pPr>
    </w:p>
    <w:sectPr w:rsidR="009853C4">
      <w:footerReference w:type="even" r:id="rId7"/>
      <w:footerReference w:type="default" r:id="rId8"/>
      <w:footerReference w:type="firs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232" w:rsidRDefault="00603232">
      <w:pPr>
        <w:spacing w:after="0" w:line="240" w:lineRule="auto"/>
      </w:pPr>
      <w:r>
        <w:separator/>
      </w:r>
    </w:p>
  </w:endnote>
  <w:endnote w:type="continuationSeparator" w:id="0">
    <w:p w:rsidR="00603232" w:rsidRDefault="00603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Mono">
    <w:altName w:val="Times New Roman"/>
    <w:charset w:val="CC"/>
    <w:family w:val="roman"/>
    <w:pitch w:val="variable"/>
  </w:font>
  <w:font w:name="Noto Nastaliq Urdu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CC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3C4" w:rsidRDefault="009853C4">
    <w:pPr>
      <w:pStyle w:val="aff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7037208"/>
      <w:docPartObj>
        <w:docPartGallery w:val="Page Numbers (Bottom of Page)"/>
        <w:docPartUnique/>
      </w:docPartObj>
    </w:sdtPr>
    <w:sdtEndPr/>
    <w:sdtContent>
      <w:p w:rsidR="009853C4" w:rsidRDefault="00603232">
        <w:pPr>
          <w:pStyle w:val="affe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2700AB">
          <w:rPr>
            <w:noProof/>
          </w:rPr>
          <w:t>3</w:t>
        </w:r>
        <w:r>
          <w:fldChar w:fldCharType="end"/>
        </w:r>
      </w:p>
    </w:sdtContent>
  </w:sdt>
  <w:p w:rsidR="009853C4" w:rsidRDefault="009853C4">
    <w:pPr>
      <w:pStyle w:val="aff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3C4" w:rsidRDefault="009853C4">
    <w:pPr>
      <w:pStyle w:val="aff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232" w:rsidRDefault="00603232">
      <w:pPr>
        <w:spacing w:after="0" w:line="240" w:lineRule="auto"/>
      </w:pPr>
      <w:r>
        <w:separator/>
      </w:r>
    </w:p>
  </w:footnote>
  <w:footnote w:type="continuationSeparator" w:id="0">
    <w:p w:rsidR="00603232" w:rsidRDefault="00603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E545A"/>
    <w:multiLevelType w:val="multilevel"/>
    <w:tmpl w:val="76B09CB6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1251B8"/>
    <w:multiLevelType w:val="multilevel"/>
    <w:tmpl w:val="B03EE07E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1021" w:hanging="17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" w15:restartNumberingAfterBreak="0">
    <w:nsid w:val="0F765EF0"/>
    <w:multiLevelType w:val="multilevel"/>
    <w:tmpl w:val="D4D0ABAA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142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198"/>
      </w:pPr>
      <w:rPr>
        <w:rFonts w:ascii="Times New Roman" w:hAnsi="Times New Roman" w:cs="Times New Roman"/>
        <w:sz w:val="28"/>
        <w:szCs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" w15:restartNumberingAfterBreak="0">
    <w:nsid w:val="10B402B2"/>
    <w:multiLevelType w:val="multilevel"/>
    <w:tmpl w:val="3B7A1EC6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531F06"/>
    <w:multiLevelType w:val="multilevel"/>
    <w:tmpl w:val="C3F2CD7A"/>
    <w:lvl w:ilvl="0">
      <w:start w:val="1"/>
      <w:numFmt w:val="decimal"/>
      <w:pStyle w:val="a0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pStyle w:val="a1"/>
      <w:suff w:val="space"/>
      <w:lvlText w:val="%1.%2"/>
      <w:lvlJc w:val="left"/>
      <w:pPr>
        <w:tabs>
          <w:tab w:val="num" w:pos="0"/>
        </w:tabs>
        <w:ind w:left="709" w:firstLine="142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pStyle w:val="a2"/>
      <w:suff w:val="space"/>
      <w:lvlText w:val="%1.%2.%3"/>
      <w:lvlJc w:val="left"/>
      <w:pPr>
        <w:tabs>
          <w:tab w:val="num" w:pos="0"/>
        </w:tabs>
        <w:ind w:left="709" w:firstLine="198"/>
      </w:pPr>
      <w:rPr>
        <w:rFonts w:ascii="Times New Roman" w:hAnsi="Times New Roman" w:cs="Times New Roman"/>
        <w:color w:val="auto"/>
        <w:sz w:val="28"/>
        <w:szCs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5" w15:restartNumberingAfterBreak="0">
    <w:nsid w:val="12F20CAF"/>
    <w:multiLevelType w:val="multilevel"/>
    <w:tmpl w:val="86D077BA"/>
    <w:lvl w:ilvl="0">
      <w:start w:val="1"/>
      <w:numFmt w:val="decimal"/>
      <w:lvlText w:val="%1."/>
      <w:lvlJc w:val="left"/>
      <w:pPr>
        <w:tabs>
          <w:tab w:val="num" w:pos="0"/>
        </w:tabs>
        <w:ind w:left="1021" w:hanging="17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1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7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3" w:hanging="180"/>
      </w:pPr>
    </w:lvl>
  </w:abstractNum>
  <w:abstractNum w:abstractNumId="6" w15:restartNumberingAfterBreak="0">
    <w:nsid w:val="1B345B80"/>
    <w:multiLevelType w:val="multilevel"/>
    <w:tmpl w:val="F08CC1AE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2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D493360"/>
    <w:multiLevelType w:val="multilevel"/>
    <w:tmpl w:val="48707D8A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142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198"/>
      </w:pPr>
      <w:rPr>
        <w:rFonts w:ascii="Times New Roman" w:hAnsi="Times New Roman" w:cs="Times New Roman"/>
        <w:sz w:val="28"/>
        <w:szCs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8" w15:restartNumberingAfterBreak="0">
    <w:nsid w:val="231F027D"/>
    <w:multiLevelType w:val="multilevel"/>
    <w:tmpl w:val="405C62A8"/>
    <w:lvl w:ilvl="0">
      <w:start w:val="1"/>
      <w:numFmt w:val="bullet"/>
      <w:lvlText w:val=""/>
      <w:lvlJc w:val="left"/>
      <w:pPr>
        <w:tabs>
          <w:tab w:val="num" w:pos="0"/>
        </w:tabs>
        <w:ind w:left="1494" w:hanging="36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4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A1C336E"/>
    <w:multiLevelType w:val="multilevel"/>
    <w:tmpl w:val="6158CB2A"/>
    <w:lvl w:ilvl="0">
      <w:start w:val="1"/>
      <w:numFmt w:val="decimal"/>
      <w:pStyle w:val="a3"/>
      <w:lvlText w:val="Таблица %1 -"/>
      <w:lvlJc w:val="left"/>
      <w:pPr>
        <w:tabs>
          <w:tab w:val="num" w:pos="0"/>
        </w:tabs>
        <w:ind w:left="72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2B577413"/>
    <w:multiLevelType w:val="multilevel"/>
    <w:tmpl w:val="8C0C312C"/>
    <w:lvl w:ilvl="0">
      <w:start w:val="1"/>
      <w:numFmt w:val="bullet"/>
      <w:lvlText w:val=""/>
      <w:lvlJc w:val="left"/>
      <w:pPr>
        <w:tabs>
          <w:tab w:val="num" w:pos="0"/>
        </w:tabs>
        <w:ind w:left="1494" w:hanging="36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4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E18087A"/>
    <w:multiLevelType w:val="multilevel"/>
    <w:tmpl w:val="D9BA6218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4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A576ADD"/>
    <w:multiLevelType w:val="multilevel"/>
    <w:tmpl w:val="EF52D6F0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4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B8C09A0"/>
    <w:multiLevelType w:val="multilevel"/>
    <w:tmpl w:val="E89EB226"/>
    <w:lvl w:ilvl="0">
      <w:start w:val="1"/>
      <w:numFmt w:val="decimal"/>
      <w:lvlText w:val="%1."/>
      <w:lvlJc w:val="left"/>
      <w:pPr>
        <w:tabs>
          <w:tab w:val="num" w:pos="0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54" w:hanging="180"/>
      </w:pPr>
    </w:lvl>
  </w:abstractNum>
  <w:abstractNum w:abstractNumId="14" w15:restartNumberingAfterBreak="0">
    <w:nsid w:val="4C410C39"/>
    <w:multiLevelType w:val="multilevel"/>
    <w:tmpl w:val="5238B05C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firstLine="142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firstLine="198"/>
      </w:pPr>
      <w:rPr>
        <w:rFonts w:ascii="Times New Roman" w:hAnsi="Times New Roman" w:cs="Times New Roman"/>
        <w:sz w:val="28"/>
        <w:szCs w:val="28"/>
      </w:r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5" w15:restartNumberingAfterBreak="0">
    <w:nsid w:val="4D1137E9"/>
    <w:multiLevelType w:val="multilevel"/>
    <w:tmpl w:val="3EC6C00C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2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05D5009"/>
    <w:multiLevelType w:val="multilevel"/>
    <w:tmpl w:val="77440514"/>
    <w:lvl w:ilvl="0">
      <w:start w:val="1"/>
      <w:numFmt w:val="bullet"/>
      <w:pStyle w:val="a4"/>
      <w:lvlText w:val="—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4D53898"/>
    <w:multiLevelType w:val="multilevel"/>
    <w:tmpl w:val="9C7A7930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2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6AF3AF8"/>
    <w:multiLevelType w:val="multilevel"/>
    <w:tmpl w:val="D83636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56B062C2"/>
    <w:multiLevelType w:val="multilevel"/>
    <w:tmpl w:val="CCB24472"/>
    <w:lvl w:ilvl="0">
      <w:start w:val="1"/>
      <w:numFmt w:val="bullet"/>
      <w:lvlText w:val=""/>
      <w:lvlJc w:val="left"/>
      <w:pPr>
        <w:tabs>
          <w:tab w:val="num" w:pos="0"/>
        </w:tabs>
        <w:ind w:left="1353" w:hanging="36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13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D4562DA"/>
    <w:multiLevelType w:val="multilevel"/>
    <w:tmpl w:val="2DECFC50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E773B68"/>
    <w:multiLevelType w:val="multilevel"/>
    <w:tmpl w:val="7F86B606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2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F48154B"/>
    <w:multiLevelType w:val="multilevel"/>
    <w:tmpl w:val="20CC729C"/>
    <w:lvl w:ilvl="0">
      <w:start w:val="1"/>
      <w:numFmt w:val="decimal"/>
      <w:pStyle w:val="a5"/>
      <w:suff w:val="space"/>
      <w:lvlText w:val="%1"/>
      <w:lvlJc w:val="left"/>
      <w:pPr>
        <w:tabs>
          <w:tab w:val="num" w:pos="0"/>
        </w:tabs>
        <w:ind w:left="1498" w:hanging="363"/>
      </w:pPr>
    </w:lvl>
    <w:lvl w:ilvl="1">
      <w:start w:val="1"/>
      <w:numFmt w:val="decimal"/>
      <w:pStyle w:val="a6"/>
      <w:suff w:val="space"/>
      <w:lvlText w:val="%1.%2"/>
      <w:lvlJc w:val="left"/>
      <w:pPr>
        <w:tabs>
          <w:tab w:val="num" w:pos="0"/>
        </w:tabs>
        <w:ind w:left="1285" w:hanging="548"/>
      </w:pPr>
    </w:lvl>
    <w:lvl w:ilvl="2">
      <w:start w:val="1"/>
      <w:numFmt w:val="decimal"/>
      <w:pStyle w:val="a7"/>
      <w:suff w:val="space"/>
      <w:lvlText w:val="%1.%2.%3"/>
      <w:lvlJc w:val="left"/>
      <w:pPr>
        <w:tabs>
          <w:tab w:val="num" w:pos="0"/>
        </w:tabs>
        <w:ind w:left="1361" w:hanging="641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3" w15:restartNumberingAfterBreak="0">
    <w:nsid w:val="68DD2558"/>
    <w:multiLevelType w:val="multilevel"/>
    <w:tmpl w:val="CAB62382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AC26845"/>
    <w:multiLevelType w:val="multilevel"/>
    <w:tmpl w:val="E01065B8"/>
    <w:lvl w:ilvl="0">
      <w:start w:val="1"/>
      <w:numFmt w:val="decimal"/>
      <w:lvlText w:val="%1."/>
      <w:lvlJc w:val="left"/>
      <w:pPr>
        <w:tabs>
          <w:tab w:val="num" w:pos="0"/>
        </w:tabs>
        <w:ind w:left="1021" w:hanging="17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5" w15:restartNumberingAfterBreak="0">
    <w:nsid w:val="75BE550B"/>
    <w:multiLevelType w:val="multilevel"/>
    <w:tmpl w:val="80EEB494"/>
    <w:lvl w:ilvl="0">
      <w:start w:val="1"/>
      <w:numFmt w:val="bullet"/>
      <w:lvlText w:val=""/>
      <w:lvlJc w:val="left"/>
      <w:pPr>
        <w:tabs>
          <w:tab w:val="num" w:pos="0"/>
        </w:tabs>
        <w:ind w:left="1021" w:hanging="17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2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F9E11C6"/>
    <w:multiLevelType w:val="multilevel"/>
    <w:tmpl w:val="261C6452"/>
    <w:lvl w:ilvl="0">
      <w:start w:val="1"/>
      <w:numFmt w:val="bullet"/>
      <w:lvlText w:val=""/>
      <w:lvlJc w:val="left"/>
      <w:pPr>
        <w:tabs>
          <w:tab w:val="num" w:pos="0"/>
        </w:tabs>
        <w:ind w:left="964" w:hanging="113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2" w:hanging="360"/>
      </w:pPr>
      <w:rPr>
        <w:rFonts w:ascii="Wingdings" w:hAnsi="Wingdings" w:cs="Wingdings" w:hint="default"/>
      </w:rPr>
    </w:lvl>
  </w:abstractNum>
  <w:num w:numId="1">
    <w:abstractNumId w:val="22"/>
  </w:num>
  <w:num w:numId="2">
    <w:abstractNumId w:val="4"/>
  </w:num>
  <w:num w:numId="3">
    <w:abstractNumId w:val="9"/>
  </w:num>
  <w:num w:numId="4">
    <w:abstractNumId w:val="16"/>
  </w:num>
  <w:num w:numId="5">
    <w:abstractNumId w:val="5"/>
  </w:num>
  <w:num w:numId="6">
    <w:abstractNumId w:val="14"/>
  </w:num>
  <w:num w:numId="7">
    <w:abstractNumId w:val="7"/>
  </w:num>
  <w:num w:numId="8">
    <w:abstractNumId w:val="13"/>
  </w:num>
  <w:num w:numId="9">
    <w:abstractNumId w:val="26"/>
  </w:num>
  <w:num w:numId="10">
    <w:abstractNumId w:val="6"/>
  </w:num>
  <w:num w:numId="11">
    <w:abstractNumId w:val="21"/>
  </w:num>
  <w:num w:numId="12">
    <w:abstractNumId w:val="17"/>
  </w:num>
  <w:num w:numId="13">
    <w:abstractNumId w:val="15"/>
  </w:num>
  <w:num w:numId="14">
    <w:abstractNumId w:val="3"/>
  </w:num>
  <w:num w:numId="15">
    <w:abstractNumId w:val="25"/>
  </w:num>
  <w:num w:numId="16">
    <w:abstractNumId w:val="8"/>
  </w:num>
  <w:num w:numId="17">
    <w:abstractNumId w:val="10"/>
  </w:num>
  <w:num w:numId="18">
    <w:abstractNumId w:val="19"/>
  </w:num>
  <w:num w:numId="19">
    <w:abstractNumId w:val="0"/>
  </w:num>
  <w:num w:numId="20">
    <w:abstractNumId w:val="12"/>
  </w:num>
  <w:num w:numId="21">
    <w:abstractNumId w:val="11"/>
  </w:num>
  <w:num w:numId="22">
    <w:abstractNumId w:val="23"/>
  </w:num>
  <w:num w:numId="23">
    <w:abstractNumId w:val="20"/>
  </w:num>
  <w:num w:numId="24">
    <w:abstractNumId w:val="2"/>
  </w:num>
  <w:num w:numId="25">
    <w:abstractNumId w:val="1"/>
  </w:num>
  <w:num w:numId="26">
    <w:abstractNumId w:val="24"/>
  </w:num>
  <w:num w:numId="27">
    <w:abstractNumId w:val="18"/>
  </w:num>
  <w:num w:numId="28">
    <w:abstractNumId w:val="4"/>
    <w:lvlOverride w:ilvl="0">
      <w:startOverride w:val="1"/>
      <w:lvl w:ilvl="0">
        <w:start w:val="1"/>
        <w:numFmt w:val="decimal"/>
        <w:pStyle w:val="a0"/>
        <w:lvlText w:val=""/>
        <w:lvlJc w:val="left"/>
      </w:lvl>
    </w:lvlOverride>
    <w:lvlOverride w:ilvl="1">
      <w:startOverride w:val="1"/>
      <w:lvl w:ilvl="1">
        <w:start w:val="1"/>
        <w:numFmt w:val="decimal"/>
        <w:pStyle w:val="a1"/>
        <w:lvlText w:val=""/>
        <w:lvlJc w:val="left"/>
      </w:lvl>
    </w:lvlOverride>
    <w:lvlOverride w:ilvl="2">
      <w:startOverride w:val="1"/>
      <w:lvl w:ilvl="2">
        <w:start w:val="1"/>
        <w:numFmt w:val="decimal"/>
        <w:pStyle w:val="a2"/>
        <w:suff w:val="space"/>
        <w:lvlText w:val="%1.%2.%3"/>
        <w:lvlJc w:val="left"/>
        <w:pPr>
          <w:tabs>
            <w:tab w:val="num" w:pos="0"/>
          </w:tabs>
          <w:ind w:left="709" w:firstLine="198"/>
        </w:pPr>
        <w:rPr>
          <w:rFonts w:ascii="Times New Roman" w:hAnsi="Times New Roman" w:cs="Times New Roman"/>
          <w:sz w:val="28"/>
          <w:szCs w:val="28"/>
        </w:rPr>
      </w:lvl>
    </w:lvlOverride>
  </w:num>
  <w:num w:numId="29">
    <w:abstractNumId w:val="4"/>
    <w:lvlOverride w:ilvl="0">
      <w:startOverride w:val="1"/>
      <w:lvl w:ilvl="0">
        <w:start w:val="1"/>
        <w:numFmt w:val="decimal"/>
        <w:pStyle w:val="a0"/>
        <w:lvlText w:val=""/>
        <w:lvlJc w:val="left"/>
      </w:lvl>
    </w:lvlOverride>
    <w:lvlOverride w:ilvl="1">
      <w:startOverride w:val="1"/>
      <w:lvl w:ilvl="1">
        <w:start w:val="1"/>
        <w:numFmt w:val="decimal"/>
        <w:pStyle w:val="a1"/>
        <w:lvlText w:val=""/>
        <w:lvlJc w:val="left"/>
      </w:lvl>
    </w:lvlOverride>
    <w:lvlOverride w:ilvl="2">
      <w:startOverride w:val="1"/>
      <w:lvl w:ilvl="2">
        <w:start w:val="1"/>
        <w:numFmt w:val="decimal"/>
        <w:pStyle w:val="a2"/>
        <w:suff w:val="space"/>
        <w:lvlText w:val="%1.%2.%3"/>
        <w:lvlJc w:val="left"/>
        <w:pPr>
          <w:tabs>
            <w:tab w:val="num" w:pos="0"/>
          </w:tabs>
          <w:ind w:left="709" w:firstLine="198"/>
        </w:pPr>
        <w:rPr>
          <w:rFonts w:ascii="Times New Roman" w:hAnsi="Times New Roman" w:cs="Times New Roman"/>
          <w:sz w:val="28"/>
          <w:szCs w:val="28"/>
        </w:rPr>
      </w:lvl>
    </w:lvlOverride>
  </w:num>
  <w:num w:numId="30">
    <w:abstractNumId w:val="4"/>
    <w:lvlOverride w:ilvl="0">
      <w:startOverride w:val="1"/>
      <w:lvl w:ilvl="0">
        <w:start w:val="1"/>
        <w:numFmt w:val="decimal"/>
        <w:pStyle w:val="a0"/>
        <w:lvlText w:val=""/>
        <w:lvlJc w:val="left"/>
      </w:lvl>
    </w:lvlOverride>
    <w:lvlOverride w:ilvl="1">
      <w:startOverride w:val="1"/>
      <w:lvl w:ilvl="1">
        <w:start w:val="1"/>
        <w:numFmt w:val="decimal"/>
        <w:pStyle w:val="a1"/>
        <w:lvlText w:val=""/>
        <w:lvlJc w:val="left"/>
      </w:lvl>
    </w:lvlOverride>
    <w:lvlOverride w:ilvl="2">
      <w:startOverride w:val="1"/>
      <w:lvl w:ilvl="2">
        <w:start w:val="1"/>
        <w:numFmt w:val="decimal"/>
        <w:pStyle w:val="a2"/>
        <w:suff w:val="space"/>
        <w:lvlText w:val="%1.%2.%3"/>
        <w:lvlJc w:val="left"/>
        <w:pPr>
          <w:tabs>
            <w:tab w:val="num" w:pos="0"/>
          </w:tabs>
          <w:ind w:left="709" w:firstLine="198"/>
        </w:pPr>
        <w:rPr>
          <w:rFonts w:ascii="Times New Roman" w:hAnsi="Times New Roman" w:cs="Times New Roman"/>
          <w:sz w:val="28"/>
          <w:szCs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3C4"/>
    <w:rsid w:val="002700AB"/>
    <w:rsid w:val="00603232"/>
    <w:rsid w:val="0098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0CCE0"/>
  <w15:docId w15:val="{F1176042-7763-4F0D-AF72-128595B2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uiPriority w:val="99"/>
    <w:qFormat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8"/>
    <w:next w:val="a8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8"/>
    <w:next w:val="a8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8"/>
    <w:next w:val="a8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8"/>
    <w:next w:val="a8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8"/>
    <w:next w:val="a8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8"/>
    <w:next w:val="a8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8"/>
    <w:next w:val="a8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8"/>
    <w:next w:val="a8"/>
    <w:link w:val="80"/>
    <w:uiPriority w:val="9"/>
    <w:semiHidden/>
    <w:unhideWhenUsed/>
    <w:qFormat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8"/>
    <w:next w:val="a8"/>
    <w:link w:val="90"/>
    <w:uiPriority w:val="9"/>
    <w:semiHidden/>
    <w:unhideWhenUsed/>
    <w:qFormat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customStyle="1" w:styleId="CaptionChar">
    <w:name w:val="Caption Char"/>
    <w:uiPriority w:val="99"/>
    <w:qFormat/>
  </w:style>
  <w:style w:type="character" w:customStyle="1" w:styleId="Heading1Char">
    <w:name w:val="Heading 1 Char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4Char">
    <w:name w:val="Heading 4 Char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6Char">
    <w:name w:val="Heading 6 Char"/>
    <w:uiPriority w:val="9"/>
    <w:qFormat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c">
    <w:name w:val="Subtle Emphasis"/>
    <w:uiPriority w:val="19"/>
    <w:qFormat/>
    <w:rPr>
      <w:i/>
      <w:iCs/>
      <w:color w:val="808080" w:themeColor="text1" w:themeTint="7F"/>
    </w:rPr>
  </w:style>
  <w:style w:type="character" w:styleId="ad">
    <w:name w:val="Emphasis"/>
    <w:uiPriority w:val="20"/>
    <w:qFormat/>
    <w:rPr>
      <w:i/>
      <w:iCs/>
    </w:rPr>
  </w:style>
  <w:style w:type="character" w:styleId="ae">
    <w:name w:val="Strong"/>
    <w:uiPriority w:val="22"/>
    <w:qFormat/>
    <w:rPr>
      <w:b/>
      <w:bCs/>
    </w:rPr>
  </w:style>
  <w:style w:type="character" w:customStyle="1" w:styleId="QuoteChar">
    <w:name w:val="Quote Char"/>
    <w:uiPriority w:val="29"/>
    <w:qFormat/>
    <w:rPr>
      <w:i/>
      <w:iCs/>
      <w:color w:val="000000" w:themeColor="text1"/>
    </w:rPr>
  </w:style>
  <w:style w:type="character" w:customStyle="1" w:styleId="IntenseQuoteChar">
    <w:name w:val="Intense Quote Char"/>
    <w:uiPriority w:val="30"/>
    <w:qFormat/>
    <w:rPr>
      <w:b/>
      <w:bCs/>
      <w:i/>
      <w:iCs/>
      <w:color w:val="4472C4" w:themeColor="accent1"/>
    </w:rPr>
  </w:style>
  <w:style w:type="character" w:styleId="af">
    <w:name w:val="Subtle Reference"/>
    <w:uiPriority w:val="31"/>
    <w:qFormat/>
    <w:rPr>
      <w:smallCaps/>
      <w:color w:val="ED7D31" w:themeColor="accent2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character" w:customStyle="1" w:styleId="af1">
    <w:name w:val="Текст сноски Знак"/>
    <w:link w:val="af2"/>
    <w:uiPriority w:val="99"/>
    <w:semiHidden/>
    <w:qFormat/>
    <w:rPr>
      <w:sz w:val="20"/>
      <w:szCs w:val="20"/>
    </w:rPr>
  </w:style>
  <w:style w:type="character" w:customStyle="1" w:styleId="af3">
    <w:name w:val="Символ сноски"/>
    <w:uiPriority w:val="99"/>
    <w:semiHidden/>
    <w:unhideWhenUsed/>
    <w:qFormat/>
    <w:rPr>
      <w:vertAlign w:val="superscript"/>
    </w:rPr>
  </w:style>
  <w:style w:type="character" w:styleId="af4">
    <w:name w:val="footnote reference"/>
    <w:rPr>
      <w:vertAlign w:val="superscript"/>
    </w:rPr>
  </w:style>
  <w:style w:type="character" w:customStyle="1" w:styleId="af5">
    <w:name w:val="Текст концевой сноски Знак"/>
    <w:link w:val="af6"/>
    <w:uiPriority w:val="99"/>
    <w:semiHidden/>
    <w:qFormat/>
    <w:rPr>
      <w:sz w:val="20"/>
      <w:szCs w:val="20"/>
    </w:rPr>
  </w:style>
  <w:style w:type="character" w:customStyle="1" w:styleId="af7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af8">
    <w:name w:val="endnote reference"/>
    <w:rPr>
      <w:vertAlign w:val="superscript"/>
    </w:rPr>
  </w:style>
  <w:style w:type="character" w:customStyle="1" w:styleId="af9">
    <w:name w:val="Текст Знак"/>
    <w:link w:val="afa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  <w:qFormat/>
  </w:style>
  <w:style w:type="character" w:customStyle="1" w:styleId="FooterChar">
    <w:name w:val="Footer Char"/>
    <w:uiPriority w:val="99"/>
    <w:qFormat/>
  </w:style>
  <w:style w:type="character" w:customStyle="1" w:styleId="afb">
    <w:name w:val="Основной Знак"/>
    <w:basedOn w:val="a9"/>
    <w:link w:val="afc"/>
    <w:uiPriority w:val="99"/>
    <w:qFormat/>
    <w:rPr>
      <w:rFonts w:ascii="Times New Roman" w:hAnsi="Times New Roman"/>
      <w:sz w:val="28"/>
    </w:rPr>
  </w:style>
  <w:style w:type="character" w:customStyle="1" w:styleId="10">
    <w:name w:val="Заголовок 1 Знак"/>
    <w:basedOn w:val="a9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9"/>
    <w:link w:val="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9"/>
    <w:link w:val="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9"/>
    <w:link w:val="4"/>
    <w:uiPriority w:val="9"/>
    <w:semiHidden/>
    <w:qFormat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9"/>
    <w:link w:val="5"/>
    <w:uiPriority w:val="9"/>
    <w:semiHidden/>
    <w:qFormat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9"/>
    <w:link w:val="6"/>
    <w:uiPriority w:val="9"/>
    <w:semiHidden/>
    <w:qFormat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9"/>
    <w:link w:val="7"/>
    <w:uiPriority w:val="9"/>
    <w:semiHidden/>
    <w:qFormat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9"/>
    <w:link w:val="8"/>
    <w:uiPriority w:val="9"/>
    <w:semiHidden/>
    <w:qFormat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9"/>
    <w:link w:val="9"/>
    <w:uiPriority w:val="9"/>
    <w:semiHidden/>
    <w:qFormat/>
    <w:rPr>
      <w:rFonts w:eastAsiaTheme="majorEastAsia" w:cstheme="majorBidi"/>
      <w:color w:val="272727" w:themeColor="text1" w:themeTint="D8"/>
      <w:sz w:val="28"/>
    </w:rPr>
  </w:style>
  <w:style w:type="character" w:customStyle="1" w:styleId="afd">
    <w:name w:val="Заголовок Знак"/>
    <w:basedOn w:val="a9"/>
    <w:link w:val="afe"/>
    <w:uiPriority w:val="10"/>
    <w:qFormat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f">
    <w:name w:val="Подзаголовок Знак"/>
    <w:basedOn w:val="a9"/>
    <w:link w:val="aff0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9"/>
    <w:link w:val="22"/>
    <w:uiPriority w:val="29"/>
    <w:qFormat/>
    <w:rPr>
      <w:rFonts w:ascii="Times New Roman" w:hAnsi="Times New Roman"/>
      <w:i/>
      <w:iCs/>
      <w:color w:val="404040" w:themeColor="text1" w:themeTint="BF"/>
      <w:sz w:val="28"/>
    </w:rPr>
  </w:style>
  <w:style w:type="character" w:styleId="aff1">
    <w:name w:val="Intense Emphasis"/>
    <w:basedOn w:val="a9"/>
    <w:uiPriority w:val="21"/>
    <w:qFormat/>
    <w:rPr>
      <w:i/>
      <w:iCs/>
      <w:color w:val="2F5496" w:themeColor="accent1" w:themeShade="BF"/>
    </w:rPr>
  </w:style>
  <w:style w:type="character" w:customStyle="1" w:styleId="aff2">
    <w:name w:val="Выделенная цитата Знак"/>
    <w:basedOn w:val="a9"/>
    <w:link w:val="aff3"/>
    <w:uiPriority w:val="30"/>
    <w:qFormat/>
    <w:rPr>
      <w:rFonts w:ascii="Times New Roman" w:hAnsi="Times New Roman"/>
      <w:i/>
      <w:iCs/>
      <w:color w:val="2F5496" w:themeColor="accent1" w:themeShade="BF"/>
      <w:sz w:val="28"/>
    </w:rPr>
  </w:style>
  <w:style w:type="character" w:styleId="aff4">
    <w:name w:val="Intense Reference"/>
    <w:basedOn w:val="a9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aff5">
    <w:name w:val="annotation reference"/>
    <w:basedOn w:val="a9"/>
    <w:uiPriority w:val="99"/>
    <w:semiHidden/>
    <w:unhideWhenUsed/>
    <w:qFormat/>
    <w:rPr>
      <w:sz w:val="16"/>
      <w:szCs w:val="16"/>
    </w:rPr>
  </w:style>
  <w:style w:type="character" w:customStyle="1" w:styleId="aff6">
    <w:name w:val="Текст примечания Знак"/>
    <w:basedOn w:val="a9"/>
    <w:link w:val="aff7"/>
    <w:uiPriority w:val="99"/>
    <w:semiHidden/>
    <w:qFormat/>
    <w:rPr>
      <w:rFonts w:ascii="Times New Roman" w:hAnsi="Times New Roman"/>
      <w:sz w:val="20"/>
      <w:szCs w:val="20"/>
    </w:rPr>
  </w:style>
  <w:style w:type="character" w:customStyle="1" w:styleId="aff8">
    <w:name w:val="Тема примечания Знак"/>
    <w:basedOn w:val="aff6"/>
    <w:link w:val="aff9"/>
    <w:uiPriority w:val="99"/>
    <w:semiHidden/>
    <w:qFormat/>
    <w:rPr>
      <w:rFonts w:ascii="Times New Roman" w:hAnsi="Times New Roman"/>
      <w:b/>
      <w:bCs/>
      <w:sz w:val="20"/>
      <w:szCs w:val="20"/>
    </w:rPr>
  </w:style>
  <w:style w:type="character" w:customStyle="1" w:styleId="Heading3Char">
    <w:name w:val="Heading 3 Char"/>
    <w:basedOn w:val="a9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5Char">
    <w:name w:val="Heading 5 Char"/>
    <w:basedOn w:val="a9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styleId="affa">
    <w:name w:val="Hyperlink"/>
    <w:basedOn w:val="a9"/>
    <w:uiPriority w:val="99"/>
    <w:unhideWhenUsed/>
    <w:rPr>
      <w:color w:val="0563C1" w:themeColor="hyperlink"/>
      <w:u w:val="single"/>
    </w:rPr>
  </w:style>
  <w:style w:type="character" w:customStyle="1" w:styleId="affb">
    <w:name w:val="Верхний колонтитул Знак"/>
    <w:basedOn w:val="a9"/>
    <w:link w:val="affc"/>
    <w:uiPriority w:val="99"/>
    <w:qFormat/>
    <w:rPr>
      <w:rFonts w:ascii="Times New Roman" w:hAnsi="Times New Roman"/>
      <w:sz w:val="28"/>
    </w:rPr>
  </w:style>
  <w:style w:type="character" w:customStyle="1" w:styleId="affd">
    <w:name w:val="Нижний колонтитул Знак"/>
    <w:basedOn w:val="a9"/>
    <w:link w:val="affe"/>
    <w:uiPriority w:val="99"/>
    <w:qFormat/>
    <w:rPr>
      <w:rFonts w:ascii="Times New Roman" w:hAnsi="Times New Roman"/>
      <w:sz w:val="28"/>
    </w:rPr>
  </w:style>
  <w:style w:type="character" w:customStyle="1" w:styleId="afff">
    <w:name w:val="Исходный текст"/>
    <w:uiPriority w:val="99"/>
    <w:qFormat/>
    <w:rPr>
      <w:rFonts w:ascii="Noto Sans Mono" w:eastAsia="Noto Sans Mono" w:hAnsi="Noto Sans Mono" w:cs="Noto Nastaliq Urdu"/>
    </w:rPr>
  </w:style>
  <w:style w:type="paragraph" w:styleId="afe">
    <w:name w:val="Title"/>
    <w:basedOn w:val="a8"/>
    <w:next w:val="afff0"/>
    <w:link w:val="afd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ff0">
    <w:name w:val="Body Text"/>
    <w:basedOn w:val="a8"/>
    <w:pPr>
      <w:spacing w:after="140" w:line="276" w:lineRule="auto"/>
    </w:pPr>
  </w:style>
  <w:style w:type="paragraph" w:styleId="afff1">
    <w:name w:val="List"/>
    <w:basedOn w:val="afff0"/>
    <w:rPr>
      <w:rFonts w:cs="Lucida Sans"/>
    </w:rPr>
  </w:style>
  <w:style w:type="paragraph" w:styleId="afff2">
    <w:name w:val="caption"/>
    <w:uiPriority w:val="35"/>
    <w:unhideWhenUsed/>
    <w:qFormat/>
    <w:pPr>
      <w:spacing w:after="200"/>
    </w:pPr>
    <w:rPr>
      <w:rFonts w:ascii="Calibri" w:eastAsia="Calibri" w:hAnsi="Calibri" w:cs="Arial"/>
      <w:i/>
      <w:iCs/>
      <w:color w:val="44546A" w:themeColor="text2"/>
      <w:sz w:val="18"/>
      <w:szCs w:val="18"/>
    </w:rPr>
  </w:style>
  <w:style w:type="paragraph" w:styleId="afff3">
    <w:name w:val="index heading"/>
    <w:basedOn w:val="afe"/>
  </w:style>
  <w:style w:type="paragraph" w:styleId="41">
    <w:name w:val="toc 4"/>
    <w:basedOn w:val="a8"/>
    <w:next w:val="a8"/>
    <w:uiPriority w:val="39"/>
    <w:unhideWhenUsed/>
    <w:pPr>
      <w:spacing w:after="57"/>
      <w:ind w:left="850"/>
    </w:pPr>
  </w:style>
  <w:style w:type="paragraph" w:styleId="51">
    <w:name w:val="toc 5"/>
    <w:basedOn w:val="a8"/>
    <w:next w:val="a8"/>
    <w:uiPriority w:val="39"/>
    <w:unhideWhenUsed/>
    <w:pPr>
      <w:spacing w:after="57"/>
      <w:ind w:left="1134"/>
    </w:pPr>
  </w:style>
  <w:style w:type="paragraph" w:styleId="61">
    <w:name w:val="toc 6"/>
    <w:basedOn w:val="a8"/>
    <w:next w:val="a8"/>
    <w:uiPriority w:val="39"/>
    <w:unhideWhenUsed/>
    <w:pPr>
      <w:spacing w:after="57"/>
      <w:ind w:left="1417"/>
    </w:pPr>
  </w:style>
  <w:style w:type="paragraph" w:styleId="71">
    <w:name w:val="toc 7"/>
    <w:basedOn w:val="a8"/>
    <w:next w:val="a8"/>
    <w:uiPriority w:val="39"/>
    <w:unhideWhenUsed/>
    <w:pPr>
      <w:spacing w:after="57"/>
      <w:ind w:left="1701"/>
    </w:pPr>
  </w:style>
  <w:style w:type="paragraph" w:styleId="81">
    <w:name w:val="toc 8"/>
    <w:basedOn w:val="a8"/>
    <w:next w:val="a8"/>
    <w:uiPriority w:val="39"/>
    <w:unhideWhenUsed/>
    <w:pPr>
      <w:spacing w:after="57"/>
      <w:ind w:left="1984"/>
    </w:pPr>
  </w:style>
  <w:style w:type="paragraph" w:styleId="91">
    <w:name w:val="toc 9"/>
    <w:basedOn w:val="a8"/>
    <w:next w:val="a8"/>
    <w:uiPriority w:val="39"/>
    <w:unhideWhenUsed/>
    <w:pPr>
      <w:spacing w:after="57"/>
      <w:ind w:left="2268"/>
    </w:pPr>
  </w:style>
  <w:style w:type="paragraph" w:styleId="afff4">
    <w:name w:val="TOC Heading"/>
    <w:uiPriority w:val="39"/>
    <w:unhideWhenUsed/>
    <w:qFormat/>
    <w:pPr>
      <w:spacing w:after="160" w:line="259" w:lineRule="auto"/>
    </w:pPr>
  </w:style>
  <w:style w:type="paragraph" w:styleId="afff5">
    <w:name w:val="table of figures"/>
    <w:basedOn w:val="a8"/>
    <w:next w:val="a8"/>
    <w:uiPriority w:val="99"/>
    <w:unhideWhenUsed/>
    <w:pPr>
      <w:spacing w:after="0"/>
    </w:pPr>
  </w:style>
  <w:style w:type="paragraph" w:styleId="afff6">
    <w:name w:val="No Spacing"/>
    <w:uiPriority w:val="1"/>
    <w:qFormat/>
  </w:style>
  <w:style w:type="paragraph" w:styleId="af2">
    <w:name w:val="footnote text"/>
    <w:link w:val="af1"/>
    <w:uiPriority w:val="99"/>
    <w:semiHidden/>
    <w:unhideWhenUsed/>
    <w:rPr>
      <w:sz w:val="20"/>
      <w:szCs w:val="20"/>
    </w:rPr>
  </w:style>
  <w:style w:type="paragraph" w:styleId="af6">
    <w:name w:val="endnote text"/>
    <w:link w:val="af5"/>
    <w:uiPriority w:val="99"/>
    <w:semiHidden/>
    <w:unhideWhenUsed/>
    <w:rPr>
      <w:sz w:val="20"/>
      <w:szCs w:val="20"/>
    </w:rPr>
  </w:style>
  <w:style w:type="paragraph" w:styleId="afa">
    <w:name w:val="Plain Text"/>
    <w:link w:val="af9"/>
    <w:uiPriority w:val="99"/>
    <w:semiHidden/>
    <w:unhideWhenUsed/>
    <w:qFormat/>
    <w:rPr>
      <w:rFonts w:ascii="Courier New" w:hAnsi="Courier New" w:cs="Courier New"/>
      <w:sz w:val="21"/>
      <w:szCs w:val="21"/>
    </w:rPr>
  </w:style>
  <w:style w:type="paragraph" w:customStyle="1" w:styleId="a7">
    <w:name w:val="Пункты"/>
    <w:uiPriority w:val="99"/>
    <w:qFormat/>
    <w:pPr>
      <w:numPr>
        <w:ilvl w:val="2"/>
        <w:numId w:val="1"/>
      </w:numPr>
      <w:tabs>
        <w:tab w:val="left" w:pos="360"/>
      </w:tabs>
      <w:spacing w:after="200"/>
      <w:ind w:left="0" w:firstLine="0"/>
    </w:pPr>
    <w:rPr>
      <w:rFonts w:ascii="Times New Roman" w:eastAsiaTheme="minorEastAsia" w:hAnsi="Times New Roman" w:cs="Times New Roman"/>
      <w:b/>
      <w:sz w:val="28"/>
      <w:szCs w:val="24"/>
      <w:lang w:bidi="en-US"/>
    </w:rPr>
  </w:style>
  <w:style w:type="paragraph" w:customStyle="1" w:styleId="a6">
    <w:name w:val="Параграфы"/>
    <w:uiPriority w:val="99"/>
    <w:qFormat/>
    <w:pPr>
      <w:numPr>
        <w:ilvl w:val="1"/>
        <w:numId w:val="1"/>
      </w:numPr>
      <w:tabs>
        <w:tab w:val="left" w:pos="360"/>
      </w:tabs>
      <w:spacing w:after="200"/>
      <w:ind w:left="0" w:firstLine="0"/>
    </w:pPr>
    <w:rPr>
      <w:rFonts w:ascii="Times New Roman" w:eastAsiaTheme="minorEastAsia" w:hAnsi="Times New Roman" w:cs="Times New Roman"/>
      <w:b/>
      <w:sz w:val="28"/>
      <w:szCs w:val="24"/>
      <w:lang w:val="en-US" w:bidi="en-US"/>
    </w:rPr>
  </w:style>
  <w:style w:type="paragraph" w:customStyle="1" w:styleId="a5">
    <w:name w:val="Главы"/>
    <w:basedOn w:val="a8"/>
    <w:uiPriority w:val="99"/>
    <w:qFormat/>
    <w:pPr>
      <w:numPr>
        <w:numId w:val="1"/>
      </w:numPr>
      <w:spacing w:before="159" w:after="159" w:line="240" w:lineRule="auto"/>
      <w:ind w:left="1072"/>
    </w:pPr>
    <w:rPr>
      <w:rFonts w:eastAsiaTheme="minorEastAsia" w:cs="Times New Roman"/>
      <w:b/>
      <w:szCs w:val="24"/>
      <w:lang w:val="en-US" w:bidi="en-US"/>
    </w:rPr>
  </w:style>
  <w:style w:type="paragraph" w:customStyle="1" w:styleId="afc">
    <w:name w:val="Основной"/>
    <w:basedOn w:val="a8"/>
    <w:link w:val="afb"/>
    <w:uiPriority w:val="99"/>
    <w:qFormat/>
    <w:pPr>
      <w:jc w:val="both"/>
    </w:pPr>
  </w:style>
  <w:style w:type="paragraph" w:styleId="aff0">
    <w:name w:val="Subtitle"/>
    <w:basedOn w:val="a8"/>
    <w:next w:val="a8"/>
    <w:link w:val="aff"/>
    <w:uiPriority w:val="11"/>
    <w:qFormat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2">
    <w:name w:val="Quote"/>
    <w:basedOn w:val="a8"/>
    <w:next w:val="a8"/>
    <w:link w:val="2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paragraph" w:styleId="afff7">
    <w:name w:val="List Paragraph"/>
    <w:basedOn w:val="a8"/>
    <w:uiPriority w:val="34"/>
    <w:qFormat/>
    <w:pPr>
      <w:ind w:left="720"/>
      <w:contextualSpacing/>
    </w:pPr>
  </w:style>
  <w:style w:type="paragraph" w:styleId="aff3">
    <w:name w:val="Intense Quote"/>
    <w:basedOn w:val="a8"/>
    <w:next w:val="a8"/>
    <w:link w:val="aff2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a0">
    <w:name w:val="Глава"/>
    <w:basedOn w:val="a8"/>
    <w:next w:val="a8"/>
    <w:uiPriority w:val="99"/>
    <w:qFormat/>
    <w:pPr>
      <w:numPr>
        <w:numId w:val="2"/>
      </w:numPr>
      <w:spacing w:before="159" w:after="159" w:line="240" w:lineRule="auto"/>
      <w:contextualSpacing/>
    </w:pPr>
    <w:rPr>
      <w:b/>
      <w:color w:val="000000" w:themeColor="text1"/>
    </w:rPr>
  </w:style>
  <w:style w:type="paragraph" w:customStyle="1" w:styleId="a1">
    <w:name w:val="Параграф"/>
    <w:basedOn w:val="a8"/>
    <w:uiPriority w:val="99"/>
    <w:qFormat/>
    <w:rsid w:val="004433BF"/>
    <w:pPr>
      <w:widowControl w:val="0"/>
      <w:numPr>
        <w:ilvl w:val="1"/>
        <w:numId w:val="2"/>
      </w:numPr>
      <w:tabs>
        <w:tab w:val="left" w:pos="284"/>
        <w:tab w:val="left" w:pos="8222"/>
      </w:tabs>
      <w:spacing w:before="159" w:after="159" w:line="240" w:lineRule="auto"/>
    </w:pPr>
    <w:rPr>
      <w:rFonts w:eastAsia="Times New Roman" w:cs="Times New Roman"/>
      <w:b/>
      <w:color w:val="000000" w:themeColor="text1"/>
      <w:szCs w:val="28"/>
    </w:rPr>
  </w:style>
  <w:style w:type="paragraph" w:customStyle="1" w:styleId="a2">
    <w:name w:val="Пункт"/>
    <w:basedOn w:val="a8"/>
    <w:uiPriority w:val="99"/>
    <w:qFormat/>
    <w:rsid w:val="004433BF"/>
    <w:pPr>
      <w:numPr>
        <w:ilvl w:val="2"/>
        <w:numId w:val="2"/>
      </w:numPr>
      <w:spacing w:before="238" w:after="159" w:line="360" w:lineRule="auto"/>
    </w:pPr>
    <w:rPr>
      <w:b/>
      <w:color w:val="000000" w:themeColor="text1"/>
    </w:rPr>
  </w:style>
  <w:style w:type="paragraph" w:customStyle="1" w:styleId="afff8">
    <w:name w:val="Текст курсовой"/>
    <w:basedOn w:val="a8"/>
    <w:uiPriority w:val="99"/>
    <w:qFormat/>
    <w:pPr>
      <w:spacing w:after="159" w:line="360" w:lineRule="auto"/>
      <w:ind w:firstLine="709"/>
      <w:jc w:val="both"/>
    </w:pPr>
    <w:rPr>
      <w:color w:val="000000" w:themeColor="text1"/>
    </w:rPr>
  </w:style>
  <w:style w:type="paragraph" w:styleId="aff7">
    <w:name w:val="annotation text"/>
    <w:basedOn w:val="a8"/>
    <w:link w:val="aff6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ff9">
    <w:name w:val="annotation subject"/>
    <w:basedOn w:val="aff7"/>
    <w:next w:val="aff7"/>
    <w:link w:val="aff8"/>
    <w:uiPriority w:val="99"/>
    <w:semiHidden/>
    <w:unhideWhenUsed/>
    <w:qFormat/>
    <w:rPr>
      <w:b/>
      <w:bCs/>
    </w:rPr>
  </w:style>
  <w:style w:type="paragraph" w:customStyle="1" w:styleId="a3">
    <w:name w:val="Название таблиц"/>
    <w:basedOn w:val="a8"/>
    <w:next w:val="afff8"/>
    <w:uiPriority w:val="99"/>
    <w:qFormat/>
    <w:pPr>
      <w:numPr>
        <w:numId w:val="3"/>
      </w:numPr>
      <w:spacing w:after="0" w:line="240" w:lineRule="auto"/>
      <w:ind w:left="0" w:firstLine="0"/>
    </w:pPr>
  </w:style>
  <w:style w:type="paragraph" w:customStyle="1" w:styleId="a4">
    <w:name w:val="Списки"/>
    <w:uiPriority w:val="99"/>
    <w:qFormat/>
    <w:pPr>
      <w:numPr>
        <w:numId w:val="4"/>
      </w:numPr>
      <w:tabs>
        <w:tab w:val="left" w:pos="993"/>
      </w:tabs>
      <w:spacing w:after="160" w:line="360" w:lineRule="auto"/>
      <w:ind w:left="709" w:firstLine="0"/>
      <w:jc w:val="both"/>
    </w:pPr>
    <w:rPr>
      <w:rFonts w:ascii="Times New Roman" w:hAnsi="Times New Roman"/>
      <w:sz w:val="28"/>
    </w:rPr>
  </w:style>
  <w:style w:type="paragraph" w:customStyle="1" w:styleId="afff9">
    <w:name w:val="Мой_основной_текст"/>
    <w:uiPriority w:val="99"/>
    <w:qFormat/>
    <w:pPr>
      <w:shd w:val="clear" w:color="auto" w:fill="FFFFFF"/>
      <w:spacing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val="en-US" w:eastAsia="zh-CN"/>
    </w:rPr>
  </w:style>
  <w:style w:type="paragraph" w:styleId="afffa">
    <w:name w:val="Normal (Web)"/>
    <w:basedOn w:val="a8"/>
    <w:uiPriority w:val="99"/>
    <w:semiHidden/>
    <w:unhideWhenUsed/>
    <w:qFormat/>
    <w:pPr>
      <w:spacing w:before="100" w:after="10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HeaderandFooter">
    <w:name w:val="Header and Footer"/>
    <w:basedOn w:val="a8"/>
    <w:qFormat/>
  </w:style>
  <w:style w:type="paragraph" w:styleId="affc">
    <w:name w:val="header"/>
    <w:basedOn w:val="a8"/>
    <w:link w:val="affb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fe">
    <w:name w:val="footer"/>
    <w:basedOn w:val="a8"/>
    <w:link w:val="affd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8"/>
    <w:next w:val="a8"/>
    <w:uiPriority w:val="39"/>
    <w:unhideWhenUsed/>
    <w:pPr>
      <w:spacing w:after="100"/>
    </w:pPr>
  </w:style>
  <w:style w:type="paragraph" w:styleId="23">
    <w:name w:val="toc 2"/>
    <w:basedOn w:val="a8"/>
    <w:next w:val="a8"/>
    <w:uiPriority w:val="39"/>
    <w:unhideWhenUsed/>
    <w:pPr>
      <w:spacing w:after="100"/>
      <w:ind w:left="280"/>
    </w:pPr>
  </w:style>
  <w:style w:type="paragraph" w:styleId="31">
    <w:name w:val="toc 3"/>
    <w:basedOn w:val="a8"/>
    <w:next w:val="a8"/>
    <w:uiPriority w:val="39"/>
    <w:unhideWhenUsed/>
    <w:pPr>
      <w:spacing w:after="100"/>
      <w:ind w:left="560"/>
    </w:pPr>
  </w:style>
  <w:style w:type="paragraph" w:customStyle="1" w:styleId="a">
    <w:name w:val="Нумерация функций клиентов"/>
    <w:basedOn w:val="afff8"/>
    <w:qFormat/>
    <w:pPr>
      <w:numPr>
        <w:numId w:val="25"/>
      </w:numPr>
    </w:pPr>
    <w:rPr>
      <w:color w:val="auto"/>
    </w:rPr>
  </w:style>
  <w:style w:type="numbering" w:customStyle="1" w:styleId="afffb">
    <w:name w:val="Без списка"/>
    <w:uiPriority w:val="99"/>
    <w:semiHidden/>
    <w:unhideWhenUsed/>
    <w:qFormat/>
  </w:style>
  <w:style w:type="table" w:customStyle="1" w:styleId="TableGridLight">
    <w:name w:val="Table Grid Light"/>
    <w:basedOn w:val="aa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a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4">
    <w:name w:val="Plain Table 2"/>
    <w:basedOn w:val="aa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a"/>
    <w:uiPriority w:val="99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  <w:tblPr/>
      <w:tcPr>
        <w:shd w:val="clear" w:color="F2F2F2" w:fill="F2F2F2" w:themeFill="text1" w:themeFillTint="0D"/>
      </w:tcPr>
    </w:tblStylePr>
  </w:style>
  <w:style w:type="table" w:styleId="42">
    <w:name w:val="Plain Table 4"/>
    <w:basedOn w:val="aa"/>
    <w:uiPriority w:val="99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  <w:tblPr/>
      <w:tcPr>
        <w:shd w:val="clear" w:color="F2F2F2" w:fill="F2F2F2" w:themeFill="text1" w:themeFillTint="0D"/>
      </w:tcPr>
    </w:tblStylePr>
  </w:style>
  <w:style w:type="table" w:styleId="52">
    <w:name w:val="Plain Table 5"/>
    <w:basedOn w:val="aa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a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a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</w:tcPr>
    </w:tblStylePr>
  </w:style>
  <w:style w:type="table" w:customStyle="1" w:styleId="GridTable1Light-Accent2">
    <w:name w:val="Grid Table 1 Light - Accent 2"/>
    <w:basedOn w:val="aa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-Accent3">
    <w:name w:val="Grid Table 1 Light - Accent 3"/>
    <w:basedOn w:val="aa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-Accent4">
    <w:name w:val="Grid Table 1 Light - Accent 4"/>
    <w:basedOn w:val="aa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-Accent5">
    <w:name w:val="Grid Table 1 Light - Accent 5"/>
    <w:basedOn w:val="aa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</w:tcPr>
    </w:tblStylePr>
  </w:style>
  <w:style w:type="table" w:customStyle="1" w:styleId="GridTable1Light-Accent6">
    <w:name w:val="Grid Table 1 Light - Accent 6"/>
    <w:basedOn w:val="aa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-2">
    <w:name w:val="Grid Table 2"/>
    <w:basedOn w:val="aa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a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2-Accent2">
    <w:name w:val="Grid Table 2 - Accent 2"/>
    <w:basedOn w:val="aa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a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a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a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2-Accent6">
    <w:name w:val="Grid Table 2 - Accent 6"/>
    <w:basedOn w:val="aa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-3">
    <w:name w:val="Grid Table 3"/>
    <w:basedOn w:val="aa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a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3-Accent2">
    <w:name w:val="Grid Table 3 - Accent 2"/>
    <w:basedOn w:val="aa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a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a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a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3-Accent6">
    <w:name w:val="Grid Table 3 - Accent 6"/>
    <w:basedOn w:val="aa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-4">
    <w:name w:val="Grid Table 4"/>
    <w:basedOn w:val="aa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a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  <w:shd w:val="clear" w:color="537DC8" w:fill="537DC8" w:themeFill="accent1" w:themeFillTint="EA"/>
      </w:tcPr>
    </w:tblStylePr>
    <w:tblStylePr w:type="lastRow">
      <w:rPr>
        <w:b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sz w:val="22"/>
      </w:rPr>
      <w:tblPr/>
      <w:tcPr>
        <w:shd w:val="clear" w:color="DAE3F3" w:fill="DAE3F3" w:themeFill="accent1" w:themeFillTint="32"/>
      </w:tcPr>
    </w:tblStylePr>
  </w:style>
  <w:style w:type="table" w:customStyle="1" w:styleId="GridTable4-Accent2">
    <w:name w:val="Grid Table 4 - Accent 2"/>
    <w:basedOn w:val="aa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4B184" w:fill="F4B184" w:themeFill="accent2" w:themeFillTint="97"/>
      </w:tcPr>
    </w:tblStylePr>
    <w:tblStylePr w:type="lastRow">
      <w:rPr>
        <w:b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a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A5A5A5" w:fill="A5A5A5" w:themeFill="accent3" w:themeFillTint="FE"/>
      </w:tcPr>
    </w:tblStylePr>
    <w:tblStylePr w:type="lastRow">
      <w:rPr>
        <w:b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a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D865" w:fill="FFD865" w:themeFill="accent4" w:themeFillTint="9A"/>
      </w:tcPr>
    </w:tblStylePr>
    <w:tblStylePr w:type="lastRow">
      <w:rPr>
        <w:b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a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fill="5B9BD5" w:themeFill="accent5"/>
      </w:tcPr>
    </w:tblStylePr>
    <w:tblStylePr w:type="lastRow">
      <w:rPr>
        <w:b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4-Accent6">
    <w:name w:val="Grid Table 4 - Accent 6"/>
    <w:basedOn w:val="aa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fill="70AD47" w:themeFill="accent6"/>
      </w:tcPr>
    </w:tblStylePr>
    <w:tblStylePr w:type="lastRow">
      <w:rPr>
        <w:b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-5">
    <w:name w:val="Grid Table 5 Dark"/>
    <w:basedOn w:val="aa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sz w:val="22"/>
      </w:rPr>
      <w:tblPr/>
      <w:tcPr>
        <w:shd w:val="clear" w:color="000000" w:fill="000000" w:themeFill="text1"/>
      </w:tcPr>
    </w:tblStylePr>
    <w:tblStylePr w:type="lastCol">
      <w:rPr>
        <w:b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a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4472C4" w:fill="4472C4" w:themeFill="accen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4472C4" w:fill="4472C4" w:themeFill="accent1"/>
      </w:tcPr>
    </w:tblStylePr>
    <w:tblStylePr w:type="firstCol">
      <w:rPr>
        <w:b/>
        <w:sz w:val="22"/>
      </w:rPr>
      <w:tblPr/>
      <w:tcPr>
        <w:shd w:val="clear" w:color="4472C4" w:fill="4472C4" w:themeFill="accent1"/>
      </w:tcPr>
    </w:tblStylePr>
    <w:tblStylePr w:type="lastCol">
      <w:rPr>
        <w:b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customStyle="1" w:styleId="GridTable5Dark-Accent2">
    <w:name w:val="Grid Table 5 Dark - Accent 2"/>
    <w:basedOn w:val="aa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ED7D31" w:fill="ED7D31" w:themeFill="accent2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ED7D31" w:fill="ED7D31" w:themeFill="accent2"/>
      </w:tcPr>
    </w:tblStylePr>
    <w:tblStylePr w:type="firstCol">
      <w:rPr>
        <w:b/>
        <w:sz w:val="22"/>
      </w:rPr>
      <w:tblPr/>
      <w:tcPr>
        <w:shd w:val="clear" w:color="ED7D31" w:fill="ED7D31" w:themeFill="accent2"/>
      </w:tcPr>
    </w:tblStylePr>
    <w:tblStylePr w:type="lastCol">
      <w:rPr>
        <w:b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a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A5A5A5" w:fill="A5A5A5" w:themeFill="accent3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A5A5A5" w:fill="A5A5A5" w:themeFill="accent3"/>
      </w:tcPr>
    </w:tblStylePr>
    <w:tblStylePr w:type="firstCol">
      <w:rPr>
        <w:b/>
        <w:sz w:val="22"/>
      </w:rPr>
      <w:tblPr/>
      <w:tcPr>
        <w:shd w:val="clear" w:color="A5A5A5" w:fill="A5A5A5" w:themeFill="accent3"/>
      </w:tcPr>
    </w:tblStylePr>
    <w:tblStylePr w:type="lastCol">
      <w:rPr>
        <w:b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a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C000" w:fill="FFC000" w:themeFill="accent4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C000" w:fill="FFC000" w:themeFill="accent4"/>
      </w:tcPr>
    </w:tblStylePr>
    <w:tblStylePr w:type="firstCol">
      <w:rPr>
        <w:b/>
        <w:sz w:val="22"/>
      </w:rPr>
      <w:tblPr/>
      <w:tcPr>
        <w:shd w:val="clear" w:color="FFC000" w:fill="FFC000" w:themeFill="accent4"/>
      </w:tcPr>
    </w:tblStylePr>
    <w:tblStylePr w:type="lastCol">
      <w:rPr>
        <w:b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a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5B9BD5" w:fill="5B9BD5" w:themeFill="accent5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5B9BD5" w:fill="5B9BD5" w:themeFill="accent5"/>
      </w:tcPr>
    </w:tblStylePr>
    <w:tblStylePr w:type="firstCol">
      <w:rPr>
        <w:b/>
        <w:sz w:val="22"/>
      </w:rPr>
      <w:tblPr/>
      <w:tcPr>
        <w:shd w:val="clear" w:color="5B9BD5" w:fill="5B9BD5" w:themeFill="accent5"/>
      </w:tcPr>
    </w:tblStylePr>
    <w:tblStylePr w:type="lastCol">
      <w:rPr>
        <w:b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customStyle="1" w:styleId="GridTable5Dark-Accent6">
    <w:name w:val="Grid Table 5 Dark - Accent 6"/>
    <w:basedOn w:val="aa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70AD47" w:fill="70AD47" w:themeFill="accent6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70AD47" w:fill="70AD47" w:themeFill="accent6"/>
      </w:tcPr>
    </w:tblStylePr>
    <w:tblStylePr w:type="firstCol">
      <w:rPr>
        <w:b/>
        <w:sz w:val="22"/>
      </w:rPr>
      <w:tblPr/>
      <w:tcPr>
        <w:shd w:val="clear" w:color="70AD47" w:fill="70AD47" w:themeFill="accent6"/>
      </w:tcPr>
    </w:tblStylePr>
    <w:tblStylePr w:type="lastCol">
      <w:rPr>
        <w:b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-6">
    <w:name w:val="Grid Table 6 Colorful"/>
    <w:basedOn w:val="aa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a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a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a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a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a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a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styleId="-7">
    <w:name w:val="Grid Table 7 Colorful"/>
    <w:basedOn w:val="aa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a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a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a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a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a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5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5B9BD5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a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styleId="-10">
    <w:name w:val="List Table 1 Light"/>
    <w:basedOn w:val="aa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a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customStyle="1" w:styleId="ListTable1Light-Accent2">
    <w:name w:val="List Table 1 Light - Accent 2"/>
    <w:basedOn w:val="aa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a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a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a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customStyle="1" w:styleId="ListTable1Light-Accent6">
    <w:name w:val="List Table 1 Light - Accent 6"/>
    <w:basedOn w:val="aa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-20">
    <w:name w:val="List Table 2"/>
    <w:basedOn w:val="aa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a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2-Accent2">
    <w:name w:val="List Table 2 - Accent 2"/>
    <w:basedOn w:val="aa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a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a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a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2-Accent6">
    <w:name w:val="List Table 2 - Accent 6"/>
    <w:basedOn w:val="aa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sz w:val="22"/>
      </w:rPr>
      <w:tblPr/>
      <w:tcPr>
        <w:shd w:val="clear" w:color="DAEBCF" w:fill="DAEBCF" w:themeFill="accent6" w:themeFillTint="40"/>
      </w:tcPr>
    </w:tblStylePr>
  </w:style>
  <w:style w:type="table" w:styleId="-30">
    <w:name w:val="List Table 3"/>
    <w:basedOn w:val="aa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a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sz w:val="22"/>
      </w:rPr>
      <w:tblPr/>
      <w:tcPr>
        <w:shd w:val="clear" w:color="4472C4" w:fill="4472C4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a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b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-Accent3">
    <w:name w:val="List Table 3 - Accent 3"/>
    <w:basedOn w:val="aa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b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-Accent4">
    <w:name w:val="List Table 3 - Accent 4"/>
    <w:basedOn w:val="aa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b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-Accent5">
    <w:name w:val="List Table 3 - Accent 5"/>
    <w:basedOn w:val="aa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b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5B9BD5" w:themeColor="accent5"/>
          <w:bottom w:val="single" w:sz="4" w:space="0" w:color="5B9BD5" w:themeColor="accent5"/>
        </w:tcBorders>
      </w:tcPr>
    </w:tblStylePr>
  </w:style>
  <w:style w:type="table" w:customStyle="1" w:styleId="ListTable3-Accent6">
    <w:name w:val="List Table 3 - Accent 6"/>
    <w:basedOn w:val="aa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b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styleId="-40">
    <w:name w:val="List Table 4"/>
    <w:basedOn w:val="aa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a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b/>
        <w:sz w:val="22"/>
      </w:rPr>
      <w:tblPr/>
      <w:tcPr>
        <w:shd w:val="clear" w:color="4472C4" w:fill="4472C4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4-Accent2">
    <w:name w:val="List Table 4 - Accent 2"/>
    <w:basedOn w:val="aa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sz w:val="22"/>
      </w:rPr>
      <w:tblPr/>
      <w:tcPr>
        <w:shd w:val="clear" w:color="ED7D31" w:fill="ED7D31" w:themeFill="accent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a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sz w:val="22"/>
      </w:rPr>
      <w:tblPr/>
      <w:tcPr>
        <w:shd w:val="clear" w:color="A5A5A5" w:fill="A5A5A5" w:themeFill="accent3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a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sz w:val="22"/>
      </w:rPr>
      <w:tblPr/>
      <w:tcPr>
        <w:shd w:val="clear" w:color="FFC000" w:fill="FFC000" w:themeFill="accent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a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b/>
        <w:sz w:val="22"/>
      </w:rPr>
      <w:tblPr/>
      <w:tcPr>
        <w:shd w:val="clear" w:color="5B9BD5" w:fill="5B9BD5" w:themeFill="accent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4-Accent6">
    <w:name w:val="List Table 4 - Accent 6"/>
    <w:basedOn w:val="aa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sz w:val="22"/>
      </w:rPr>
      <w:tblPr/>
      <w:tcPr>
        <w:shd w:val="clear" w:color="70AD47" w:fill="70AD47" w:themeFill="accent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sz w:val="22"/>
      </w:rPr>
      <w:tblPr/>
      <w:tcPr>
        <w:shd w:val="clear" w:color="DAEBCF" w:fill="DAEBCF" w:themeFill="accent6" w:themeFillTint="40"/>
      </w:tcPr>
    </w:tblStylePr>
  </w:style>
  <w:style w:type="table" w:styleId="-50">
    <w:name w:val="List Table 5 Dark"/>
    <w:basedOn w:val="aa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a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fill="4472C4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fill="4472C4" w:themeFill="accent1"/>
      </w:tcPr>
    </w:tblStylePr>
  </w:style>
  <w:style w:type="table" w:customStyle="1" w:styleId="ListTable5Dark-Accent2">
    <w:name w:val="List Table 5 Dark - Accent 2"/>
    <w:basedOn w:val="aa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a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a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a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5"/>
          <w:bottom w:val="single" w:sz="12" w:space="0" w:color="FFFFFF" w:themeColor="light1"/>
        </w:tcBorders>
        <w:shd w:val="clear" w:color="9BC2E5" w:fill="9BC2E5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fill="9BC2E5" w:themeFill="accent5" w:themeFillTint="9A"/>
      </w:tcPr>
    </w:tblStylePr>
  </w:style>
  <w:style w:type="table" w:customStyle="1" w:styleId="ListTable5Dark-Accent6">
    <w:name w:val="List Table 5 Dark - Accent 6"/>
    <w:basedOn w:val="aa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</w:style>
  <w:style w:type="table" w:styleId="-60">
    <w:name w:val="List Table 6 Colorful"/>
    <w:basedOn w:val="aa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a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a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a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a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a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a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styleId="-70">
    <w:name w:val="List Table 7 Colorful"/>
    <w:basedOn w:val="aa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a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a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a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a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a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5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5B9BD5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a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a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a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Lined-Accent2">
    <w:name w:val="Lined - Accent 2"/>
    <w:basedOn w:val="aa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a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a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a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5B9BD5" w:fill="5B9BD5" w:themeFill="accent5"/>
      </w:tcPr>
    </w:tblStylePr>
    <w:tblStylePr w:type="lastRow">
      <w:rPr>
        <w:sz w:val="22"/>
      </w:rPr>
      <w:tblPr/>
      <w:tcPr>
        <w:shd w:val="clear" w:color="5B9BD5" w:fill="5B9BD5" w:themeFill="accent5"/>
      </w:tcPr>
    </w:tblStylePr>
    <w:tblStylePr w:type="firstCol">
      <w:rPr>
        <w:sz w:val="22"/>
      </w:rPr>
      <w:tblPr/>
      <w:tcPr>
        <w:shd w:val="clear" w:color="5B9BD5" w:fill="5B9BD5" w:themeFill="accent5"/>
      </w:tcPr>
    </w:tblStylePr>
    <w:tblStylePr w:type="lastCol">
      <w:rPr>
        <w:sz w:val="22"/>
      </w:rPr>
      <w:tblPr/>
      <w:tcPr>
        <w:shd w:val="clear" w:color="5B9BD5" w:fill="5B9BD5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Lined-Accent6">
    <w:name w:val="Lined - Accent 6"/>
    <w:basedOn w:val="aa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70AD47" w:fill="70AD47" w:themeFill="accent6"/>
      </w:tcPr>
    </w:tblStylePr>
    <w:tblStylePr w:type="lastRow">
      <w:rPr>
        <w:sz w:val="22"/>
      </w:rPr>
      <w:tblPr/>
      <w:tcPr>
        <w:shd w:val="clear" w:color="70AD47" w:fill="70AD47" w:themeFill="accent6"/>
      </w:tcPr>
    </w:tblStylePr>
    <w:tblStylePr w:type="firstCol">
      <w:rPr>
        <w:sz w:val="22"/>
      </w:rPr>
      <w:tblPr/>
      <w:tcPr>
        <w:shd w:val="clear" w:color="70AD47" w:fill="70AD47" w:themeFill="accent6"/>
      </w:tcPr>
    </w:tblStylePr>
    <w:tblStylePr w:type="lastCol">
      <w:rPr>
        <w:sz w:val="22"/>
      </w:rPr>
      <w:tblPr/>
      <w:tcPr>
        <w:shd w:val="clear" w:color="70AD47" w:fill="70AD47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a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a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rPr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BorderedLined-Accent2">
    <w:name w:val="Bordered &amp; Lined - Accent 2"/>
    <w:basedOn w:val="aa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a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blStylePr w:type="firstRow">
      <w:rPr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a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blStylePr w:type="firstRow">
      <w:rPr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a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sz w:val="22"/>
      </w:rPr>
      <w:tblPr/>
      <w:tcPr>
        <w:shd w:val="clear" w:color="5B9BD5" w:fill="5B9BD5" w:themeFill="accent5"/>
      </w:tcPr>
    </w:tblStylePr>
    <w:tblStylePr w:type="lastRow">
      <w:rPr>
        <w:sz w:val="22"/>
      </w:rPr>
      <w:tblPr/>
      <w:tcPr>
        <w:shd w:val="clear" w:color="5B9BD5" w:fill="5B9BD5" w:themeFill="accent5"/>
      </w:tcPr>
    </w:tblStylePr>
    <w:tblStylePr w:type="firstCol">
      <w:rPr>
        <w:sz w:val="22"/>
      </w:rPr>
      <w:tblPr/>
      <w:tcPr>
        <w:shd w:val="clear" w:color="5B9BD5" w:fill="5B9BD5" w:themeFill="accent5"/>
      </w:tcPr>
    </w:tblStylePr>
    <w:tblStylePr w:type="lastCol">
      <w:rPr>
        <w:sz w:val="22"/>
      </w:rPr>
      <w:tblPr/>
      <w:tcPr>
        <w:shd w:val="clear" w:color="5B9BD5" w:fill="5B9BD5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BorderedLined-Accent6">
    <w:name w:val="Bordered &amp; Lined - Accent 6"/>
    <w:basedOn w:val="aa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sz w:val="22"/>
      </w:rPr>
      <w:tblPr/>
      <w:tcPr>
        <w:shd w:val="clear" w:color="70AD47" w:fill="70AD47" w:themeFill="accent6"/>
      </w:tcPr>
    </w:tblStylePr>
    <w:tblStylePr w:type="lastRow">
      <w:rPr>
        <w:sz w:val="22"/>
      </w:rPr>
      <w:tblPr/>
      <w:tcPr>
        <w:shd w:val="clear" w:color="70AD47" w:fill="70AD47" w:themeFill="accent6"/>
      </w:tcPr>
    </w:tblStylePr>
    <w:tblStylePr w:type="firstCol">
      <w:rPr>
        <w:sz w:val="22"/>
      </w:rPr>
      <w:tblPr/>
      <w:tcPr>
        <w:shd w:val="clear" w:color="70AD47" w:fill="70AD47" w:themeFill="accent6"/>
      </w:tcPr>
    </w:tblStylePr>
    <w:tblStylePr w:type="lastCol">
      <w:rPr>
        <w:sz w:val="22"/>
      </w:rPr>
      <w:tblPr/>
      <w:tcPr>
        <w:shd w:val="clear" w:color="70AD47" w:fill="70AD47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a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a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</w:tcPr>
    </w:tblStylePr>
  </w:style>
  <w:style w:type="table" w:customStyle="1" w:styleId="Bordered-Accent2">
    <w:name w:val="Bordered - Accent 2"/>
    <w:basedOn w:val="aa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aa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aa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aa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sz w:val="22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sz w:val="22"/>
      </w:rPr>
      <w:tblPr/>
      <w:tcPr>
        <w:tcBorders>
          <w:top w:val="single" w:sz="12" w:space="0" w:color="5B9BD5" w:themeColor="accent5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5B9BD5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</w:tcPr>
    </w:tblStylePr>
  </w:style>
  <w:style w:type="table" w:customStyle="1" w:styleId="Bordered-Accent6">
    <w:name w:val="Bordered - Accent 6"/>
    <w:basedOn w:val="aa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afffc">
    <w:name w:val="Table Grid"/>
    <w:basedOn w:val="aa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28</Pages>
  <Words>3481</Words>
  <Characters>19844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Мишненкова</dc:creator>
  <dc:description/>
  <cp:lastModifiedBy>dexp5</cp:lastModifiedBy>
  <cp:revision>10</cp:revision>
  <cp:lastPrinted>2025-03-26T21:46:00Z</cp:lastPrinted>
  <dcterms:created xsi:type="dcterms:W3CDTF">2025-03-26T21:46:00Z</dcterms:created>
  <dcterms:modified xsi:type="dcterms:W3CDTF">2025-03-30T09:45:00Z</dcterms:modified>
  <dc:language>ru-RU</dc:language>
</cp:coreProperties>
</file>