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6DD67" w14:textId="77777777" w:rsidR="009853C4" w:rsidRDefault="00603232">
      <w:pPr>
        <w:spacing w:after="0" w:line="240" w:lineRule="auto"/>
        <w:ind w:left="-1259" w:firstLine="1259"/>
        <w:jc w:val="center"/>
      </w:pPr>
      <w:bookmarkStart w:id="0" w:name="_heading=h.gjdgxs"/>
      <w:bookmarkEnd w:id="0"/>
      <w:r>
        <w:rPr>
          <w:rFonts w:eastAsia="Cambria" w:cs="Times New Roman"/>
          <w:szCs w:val="28"/>
        </w:rPr>
        <w:t>МИНОБРНАУКИ РОССИИ</w:t>
      </w:r>
    </w:p>
    <w:p w14:paraId="18C87317" w14:textId="77777777" w:rsidR="009853C4" w:rsidRDefault="00603232">
      <w:pPr>
        <w:spacing w:after="0" w:line="240" w:lineRule="auto"/>
        <w:ind w:left="-284"/>
        <w:jc w:val="center"/>
      </w:pPr>
      <w:r>
        <w:rPr>
          <w:rFonts w:eastAsia="Cambria" w:cs="Times New Roman"/>
          <w:szCs w:val="28"/>
        </w:rPr>
        <w:t>ФЕДЕРАЛЬНОЕ ГОСУДАРСТВЕННОЕ БЮДЖЕТНОЕ ОБРАЗОВАТЕЛЬНОЕ</w:t>
      </w:r>
    </w:p>
    <w:p w14:paraId="5CF3F572" w14:textId="77777777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УЧРЕЖДЕНИЕ ВЫСШЕГО ОБРАЗОВАНИЯ</w:t>
      </w:r>
    </w:p>
    <w:p w14:paraId="161C0A2E" w14:textId="77777777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«ВОРОНЕЖСКИЙ ГОСУДАРСТВЕННЫЙ УНИВЕРСИТЕТ»</w:t>
      </w:r>
    </w:p>
    <w:p w14:paraId="4CBF528A" w14:textId="77777777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(ФГБОУ ВО «ВГУ»)</w:t>
      </w:r>
    </w:p>
    <w:p w14:paraId="62CE4B14" w14:textId="77777777" w:rsidR="009853C4" w:rsidRDefault="009853C4">
      <w:pPr>
        <w:spacing w:after="0" w:line="360" w:lineRule="auto"/>
        <w:jc w:val="center"/>
        <w:rPr>
          <w:rFonts w:eastAsia="Cambria" w:cs="Times New Roman"/>
          <w:b/>
          <w:szCs w:val="28"/>
        </w:rPr>
      </w:pPr>
    </w:p>
    <w:p w14:paraId="1F231B07" w14:textId="77777777" w:rsidR="009853C4" w:rsidRDefault="009853C4">
      <w:pPr>
        <w:spacing w:after="0" w:line="240" w:lineRule="auto"/>
        <w:jc w:val="center"/>
        <w:rPr>
          <w:rFonts w:eastAsia="Cambria" w:cs="Times New Roman"/>
          <w:b/>
          <w:szCs w:val="28"/>
        </w:rPr>
      </w:pPr>
    </w:p>
    <w:p w14:paraId="20D0B070" w14:textId="77777777"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Факультет Компьютерных наук</w:t>
      </w:r>
    </w:p>
    <w:p w14:paraId="010D8AD0" w14:textId="77777777"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Кафедра программирования и информационных технологий</w:t>
      </w:r>
    </w:p>
    <w:p w14:paraId="7F930408" w14:textId="77777777"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460EA922" w14:textId="77777777"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3B7B56E4" w14:textId="77777777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Техническое задание</w:t>
      </w:r>
    </w:p>
    <w:p w14:paraId="05C144FE" w14:textId="77777777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на разработку мобильного приложения</w:t>
      </w:r>
    </w:p>
    <w:p w14:paraId="628087C8" w14:textId="77777777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 xml:space="preserve">«Сервис для заказа дизайна тортов с возможностью выбора диаметра, картинки или текста </w:t>
      </w:r>
      <w:proofErr w:type="spellStart"/>
      <w:r>
        <w:rPr>
          <w:rFonts w:eastAsia="Cambria" w:cs="Times New Roman"/>
          <w:szCs w:val="28"/>
          <w:lang w:val="en-US"/>
        </w:rPr>
        <w:t>Caker</w:t>
      </w:r>
      <w:proofErr w:type="spellEnd"/>
      <w:r>
        <w:rPr>
          <w:rFonts w:eastAsia="Cambria" w:cs="Times New Roman"/>
          <w:szCs w:val="28"/>
        </w:rPr>
        <w:t>»</w:t>
      </w:r>
    </w:p>
    <w:p w14:paraId="77E5F6BE" w14:textId="77777777" w:rsidR="009853C4" w:rsidRDefault="009853C4">
      <w:pPr>
        <w:spacing w:before="120" w:after="120" w:line="240" w:lineRule="auto"/>
        <w:jc w:val="center"/>
        <w:rPr>
          <w:rFonts w:eastAsia="Arial" w:cs="Times New Roman"/>
          <w:szCs w:val="28"/>
        </w:rPr>
      </w:pPr>
    </w:p>
    <w:p w14:paraId="4C37D73A" w14:textId="77777777" w:rsidR="009853C4" w:rsidRDefault="009853C4">
      <w:pPr>
        <w:spacing w:before="120" w:after="120" w:line="240" w:lineRule="auto"/>
        <w:rPr>
          <w:rFonts w:eastAsia="Cambria" w:cs="Times New Roman"/>
          <w:szCs w:val="28"/>
        </w:rPr>
      </w:pPr>
    </w:p>
    <w:p w14:paraId="15489DD2" w14:textId="77777777" w:rsidR="009853C4" w:rsidRDefault="009853C4">
      <w:pPr>
        <w:spacing w:before="120" w:after="120" w:line="240" w:lineRule="auto"/>
        <w:ind w:firstLine="709"/>
        <w:jc w:val="center"/>
        <w:rPr>
          <w:rFonts w:eastAsia="Cambria" w:cs="Times New Roman"/>
          <w:szCs w:val="28"/>
        </w:rPr>
      </w:pPr>
    </w:p>
    <w:p w14:paraId="1DDB3B49" w14:textId="77777777" w:rsidR="009853C4" w:rsidRDefault="009853C4">
      <w:pPr>
        <w:spacing w:after="0" w:line="240" w:lineRule="auto"/>
        <w:jc w:val="both"/>
        <w:rPr>
          <w:rFonts w:eastAsia="Cambria" w:cs="Times New Roman"/>
          <w:szCs w:val="28"/>
        </w:rPr>
      </w:pPr>
    </w:p>
    <w:p w14:paraId="7E7E299F" w14:textId="77777777" w:rsidR="009853C4" w:rsidRDefault="00603232">
      <w:pPr>
        <w:spacing w:after="0" w:line="360" w:lineRule="auto"/>
        <w:ind w:firstLine="709"/>
        <w:jc w:val="both"/>
      </w:pPr>
      <w:r>
        <w:rPr>
          <w:rFonts w:eastAsia="Cambria" w:cs="Times New Roman"/>
          <w:szCs w:val="28"/>
        </w:rPr>
        <w:t>Исполнители</w:t>
      </w:r>
    </w:p>
    <w:p w14:paraId="490FAB40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Е.В. Мишненкова</w:t>
      </w:r>
    </w:p>
    <w:p w14:paraId="7929A511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В.С. Бакланова</w:t>
      </w:r>
    </w:p>
    <w:p w14:paraId="4DAE6FD1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М.И. Стрельников</w:t>
      </w:r>
    </w:p>
    <w:p w14:paraId="38047B78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М.М. Чаленко</w:t>
      </w:r>
    </w:p>
    <w:p w14:paraId="1F017C91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 xml:space="preserve">______________ В.П. </w:t>
      </w:r>
      <w:proofErr w:type="spellStart"/>
      <w:r>
        <w:rPr>
          <w:rFonts w:eastAsia="Cambria" w:cs="Times New Roman"/>
          <w:szCs w:val="28"/>
        </w:rPr>
        <w:t>Кильченко</w:t>
      </w:r>
      <w:proofErr w:type="spellEnd"/>
    </w:p>
    <w:p w14:paraId="17149594" w14:textId="77777777" w:rsidR="009853C4" w:rsidRDefault="009853C4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</w:p>
    <w:p w14:paraId="0BBB0C83" w14:textId="77777777" w:rsidR="009853C4" w:rsidRDefault="00603232">
      <w:pPr>
        <w:spacing w:after="0" w:line="360" w:lineRule="auto"/>
        <w:ind w:firstLine="709"/>
        <w:jc w:val="both"/>
      </w:pPr>
      <w:r>
        <w:rPr>
          <w:rFonts w:eastAsia="Cambria" w:cs="Times New Roman"/>
          <w:szCs w:val="28"/>
        </w:rPr>
        <w:t>Заказчик</w:t>
      </w:r>
    </w:p>
    <w:p w14:paraId="21DBA47B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В.С. Тарасов</w:t>
      </w:r>
    </w:p>
    <w:p w14:paraId="0241C094" w14:textId="77777777" w:rsidR="009853C4" w:rsidRDefault="009853C4">
      <w:pPr>
        <w:spacing w:before="160" w:after="0" w:line="360" w:lineRule="auto"/>
        <w:jc w:val="both"/>
        <w:rPr>
          <w:rFonts w:eastAsia="Cambria" w:cs="Times New Roman"/>
          <w:szCs w:val="28"/>
        </w:rPr>
      </w:pPr>
    </w:p>
    <w:p w14:paraId="2F85A297" w14:textId="77777777"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14:paraId="34BB56DF" w14:textId="77777777"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14:paraId="12007597" w14:textId="77777777" w:rsidR="009853C4" w:rsidRDefault="00603232">
      <w:pPr>
        <w:jc w:val="center"/>
      </w:pPr>
      <w:r>
        <w:rPr>
          <w:rFonts w:eastAsia="Cambria" w:cs="Times New Roman"/>
          <w:szCs w:val="28"/>
        </w:rPr>
        <w:t>Воронеж 2025</w:t>
      </w:r>
    </w:p>
    <w:p w14:paraId="36ABEDC2" w14:textId="77777777" w:rsidR="009853C4" w:rsidRDefault="00603232">
      <w:pPr>
        <w:rPr>
          <w:b/>
          <w:bCs/>
        </w:rPr>
      </w:pPr>
      <w:r>
        <w:br w:type="page"/>
      </w:r>
    </w:p>
    <w:p w14:paraId="7CCD0563" w14:textId="77777777" w:rsidR="009853C4" w:rsidRDefault="00603232">
      <w:pPr>
        <w:jc w:val="center"/>
      </w:pPr>
      <w:r>
        <w:rPr>
          <w:b/>
          <w:bCs/>
        </w:rPr>
        <w:lastRenderedPageBreak/>
        <w:t>СОДЕРЖАНИЕ</w:t>
      </w:r>
    </w:p>
    <w:p w14:paraId="25A98807" w14:textId="1A721DBC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fldChar w:fldCharType="begin"/>
      </w:r>
      <w:r>
        <w:instrText xml:space="preserve"> TOC \h \z \t "Глава;1;Параграф;2;Пункт;3" </w:instrText>
      </w:r>
      <w:r>
        <w:fldChar w:fldCharType="separate"/>
      </w:r>
      <w:hyperlink w:anchor="_Toc194248746" w:history="1">
        <w:r w:rsidRPr="00614956">
          <w:rPr>
            <w:rStyle w:val="affb"/>
            <w:noProof/>
          </w:rPr>
          <w:t>Термины, используемые в техническом задании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D44191" w14:textId="3A9EE13B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47" w:history="1">
        <w:r w:rsidRPr="00614956">
          <w:rPr>
            <w:rStyle w:val="affb"/>
            <w:rFonts w:cs="Times New Roman"/>
            <w:noProof/>
          </w:rPr>
          <w:t>1</w:t>
        </w:r>
        <w:r w:rsidRPr="00614956">
          <w:rPr>
            <w:rStyle w:val="affb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E44D64" w14:textId="24C8593B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48" w:history="1">
        <w:r w:rsidRPr="00614956">
          <w:rPr>
            <w:rStyle w:val="affb"/>
            <w:noProof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79B697" w14:textId="1EEB11CF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49" w:history="1">
        <w:r w:rsidRPr="00614956">
          <w:rPr>
            <w:rStyle w:val="affb"/>
            <w:noProof/>
          </w:rPr>
          <w:t>1.2 Наименование исполнителя и заказчика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5EA0B5" w14:textId="33A92F97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0" w:history="1">
        <w:r w:rsidRPr="00614956">
          <w:rPr>
            <w:rStyle w:val="affb"/>
            <w:noProof/>
          </w:rPr>
          <w:t>1.3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48487F" w14:textId="7C26DCD9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1" w:history="1">
        <w:r w:rsidRPr="00614956">
          <w:rPr>
            <w:rStyle w:val="affb"/>
            <w:noProof/>
          </w:rPr>
          <w:t>1.4 Плановый срок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121D02" w14:textId="17CACED0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2" w:history="1">
        <w:r w:rsidRPr="00614956">
          <w:rPr>
            <w:rStyle w:val="affb"/>
            <w:rFonts w:cs="Times New Roman"/>
            <w:noProof/>
          </w:rPr>
          <w:t>2</w:t>
        </w:r>
        <w:r w:rsidRPr="00614956">
          <w:rPr>
            <w:rStyle w:val="affb"/>
            <w:noProof/>
          </w:rPr>
          <w:t xml:space="preserve"> Цели и назначение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EFACA5" w14:textId="0E54B7C7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3" w:history="1">
        <w:r w:rsidRPr="00614956">
          <w:rPr>
            <w:rStyle w:val="affb"/>
            <w:noProof/>
          </w:rPr>
          <w:t>2.1 Цель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BF0464" w14:textId="3C18AFC0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4" w:history="1">
        <w:r w:rsidRPr="00614956">
          <w:rPr>
            <w:rStyle w:val="affb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850FC" w14:textId="54A8BF51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5" w:history="1">
        <w:r w:rsidRPr="00614956">
          <w:rPr>
            <w:rStyle w:val="affb"/>
            <w:rFonts w:cs="Times New Roman"/>
            <w:noProof/>
          </w:rPr>
          <w:t>3</w:t>
        </w:r>
        <w:r w:rsidRPr="00614956">
          <w:rPr>
            <w:rStyle w:val="affb"/>
            <w:noProof/>
          </w:rPr>
          <w:t xml:space="preserve">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E7B987" w14:textId="3706C3AB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6" w:history="1">
        <w:r w:rsidRPr="00614956">
          <w:rPr>
            <w:rStyle w:val="affb"/>
            <w:noProof/>
          </w:rPr>
          <w:t>3.1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C52BB0" w14:textId="7E048A00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7" w:history="1">
        <w:r w:rsidRPr="00614956">
          <w:rPr>
            <w:rStyle w:val="affb"/>
            <w:noProof/>
          </w:rPr>
          <w:t>3.2 Сведения об условиях эксплуатации объекта автоматизации и характеристиках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29C8E4" w14:textId="24B25C73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8" w:history="1">
        <w:r w:rsidRPr="00614956">
          <w:rPr>
            <w:rStyle w:val="affb"/>
            <w:rFonts w:cs="Times New Roman"/>
            <w:noProof/>
          </w:rPr>
          <w:t>4</w:t>
        </w:r>
        <w:r w:rsidRPr="00614956">
          <w:rPr>
            <w:rStyle w:val="affb"/>
            <w:noProof/>
          </w:rPr>
          <w:t xml:space="preserve">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0CB762" w14:textId="3FE38F43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59" w:history="1">
        <w:r w:rsidRPr="00614956">
          <w:rPr>
            <w:rStyle w:val="affb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E3FB4D" w14:textId="77C7A5AA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0" w:history="1">
        <w:r w:rsidRPr="00614956">
          <w:rPr>
            <w:rStyle w:val="affb"/>
            <w:rFonts w:cs="Times New Roman"/>
            <w:noProof/>
          </w:rPr>
          <w:t>4.1.1</w:t>
        </w:r>
        <w:r w:rsidRPr="00614956">
          <w:rPr>
            <w:rStyle w:val="affb"/>
            <w:noProof/>
          </w:rPr>
          <w:t xml:space="preserve"> Перечень подсистем, их назначение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2C8481" w14:textId="7F230F34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1" w:history="1">
        <w:r w:rsidRPr="00614956">
          <w:rPr>
            <w:rStyle w:val="affb"/>
            <w:rFonts w:cs="Times New Roman"/>
            <w:noProof/>
          </w:rPr>
          <w:t>4.1.2</w:t>
        </w:r>
        <w:r w:rsidRPr="00614956">
          <w:rPr>
            <w:rStyle w:val="affb"/>
            <w:noProof/>
          </w:rPr>
          <w:t xml:space="preserve">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E3FFF0" w14:textId="6027372F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2" w:history="1">
        <w:r w:rsidRPr="00614956">
          <w:rPr>
            <w:rStyle w:val="affb"/>
            <w:rFonts w:cs="Times New Roman"/>
            <w:noProof/>
          </w:rPr>
          <w:t>4.1.3</w:t>
        </w:r>
        <w:r w:rsidRPr="00614956">
          <w:rPr>
            <w:rStyle w:val="affb"/>
            <w:rFonts w:ascii="Noto Sans Mono" w:eastAsia="Noto Sans Mono" w:hAnsi="Noto Sans Mono" w:cs="Times New Roman"/>
            <w:noProof/>
          </w:rPr>
          <w:t xml:space="preserve"> Перспективы </w:t>
        </w:r>
        <w:r w:rsidRPr="00614956">
          <w:rPr>
            <w:rStyle w:val="affb"/>
            <w:rFonts w:ascii="Noto Sans Mono" w:hAnsi="Noto Sans Mono" w:cs="Times New Roman"/>
            <w:noProof/>
          </w:rPr>
          <w:t>развития</w:t>
        </w:r>
        <w:r w:rsidRPr="00614956">
          <w:rPr>
            <w:rStyle w:val="affb"/>
            <w:rFonts w:ascii="Noto Sans Mono" w:eastAsia="Noto Sans Mono" w:hAnsi="Noto Sans Mono" w:cs="Times New Roman"/>
            <w:noProof/>
          </w:rPr>
          <w:t xml:space="preserve"> и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DE6112" w14:textId="36C0A80F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3" w:history="1">
        <w:r w:rsidRPr="00614956">
          <w:rPr>
            <w:rStyle w:val="affb"/>
            <w:noProof/>
          </w:rPr>
          <w:t>4.2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3EC2F0" w14:textId="6303212E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4" w:history="1">
        <w:r w:rsidRPr="00614956">
          <w:rPr>
            <w:rStyle w:val="affb"/>
            <w:rFonts w:cs="Times New Roman"/>
            <w:noProof/>
          </w:rPr>
          <w:t>4.2.1</w:t>
        </w:r>
        <w:r w:rsidRPr="00614956">
          <w:rPr>
            <w:rStyle w:val="affb"/>
            <w:noProof/>
          </w:rPr>
          <w:t xml:space="preserve"> Требования к функциям, выполняемым для пользователя-клиента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C92B09" w14:textId="13E4F6A4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5" w:history="1">
        <w:r w:rsidRPr="00614956">
          <w:rPr>
            <w:rStyle w:val="affb"/>
            <w:rFonts w:cs="Times New Roman"/>
            <w:noProof/>
          </w:rPr>
          <w:t>4.2.2</w:t>
        </w:r>
        <w:r w:rsidRPr="00614956">
          <w:rPr>
            <w:rStyle w:val="affb"/>
            <w:noProof/>
          </w:rPr>
          <w:t xml:space="preserve"> Требования к функциям, выполняемым для пользователя-кондитера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84B470" w14:textId="23931911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6" w:history="1">
        <w:r w:rsidRPr="00614956">
          <w:rPr>
            <w:rStyle w:val="affb"/>
            <w:rFonts w:cs="Times New Roman"/>
            <w:noProof/>
          </w:rPr>
          <w:t>4.2.3</w:t>
        </w:r>
        <w:r w:rsidRPr="00614956">
          <w:rPr>
            <w:rStyle w:val="affb"/>
            <w:noProof/>
          </w:rPr>
          <w:t xml:space="preserve"> Требования к микросервису авторизации и аутентификации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0B0110" w14:textId="3E12B8E3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7" w:history="1">
        <w:r w:rsidRPr="00614956">
          <w:rPr>
            <w:rStyle w:val="affb"/>
            <w:rFonts w:cs="Times New Roman"/>
            <w:noProof/>
          </w:rPr>
          <w:t>4.2.4</w:t>
        </w:r>
        <w:r w:rsidRPr="00614956">
          <w:rPr>
            <w:rStyle w:val="affb"/>
            <w:noProof/>
          </w:rPr>
          <w:t xml:space="preserve"> Требования к микросервису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347B28" w14:textId="0ACE3A85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8" w:history="1">
        <w:r w:rsidRPr="00614956">
          <w:rPr>
            <w:rStyle w:val="affb"/>
            <w:rFonts w:cs="Times New Roman"/>
            <w:noProof/>
          </w:rPr>
          <w:t>4.2.5</w:t>
        </w:r>
        <w:r w:rsidRPr="00614956">
          <w:rPr>
            <w:rStyle w:val="affb"/>
            <w:noProof/>
          </w:rPr>
          <w:t xml:space="preserve"> Требования к микросервису товара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659E27" w14:textId="4B6DCF40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69" w:history="1">
        <w:r w:rsidRPr="00614956">
          <w:rPr>
            <w:rStyle w:val="affb"/>
            <w:rFonts w:cs="Times New Roman"/>
            <w:noProof/>
          </w:rPr>
          <w:t>4.2.6</w:t>
        </w:r>
        <w:r w:rsidRPr="00614956">
          <w:rPr>
            <w:rStyle w:val="affb"/>
            <w:noProof/>
          </w:rPr>
          <w:t xml:space="preserve"> Требования к микросервису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70F1DF" w14:textId="5B2995CE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0" w:history="1">
        <w:r w:rsidRPr="00614956">
          <w:rPr>
            <w:rStyle w:val="affb"/>
            <w:rFonts w:cs="Times New Roman"/>
            <w:noProof/>
          </w:rPr>
          <w:t>4.2.7</w:t>
        </w:r>
        <w:r w:rsidRPr="00614956">
          <w:rPr>
            <w:rStyle w:val="affb"/>
            <w:noProof/>
          </w:rPr>
          <w:t xml:space="preserve"> Требования к микросервису оплаты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FBB83A" w14:textId="686A6954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1" w:history="1">
        <w:r w:rsidRPr="00614956">
          <w:rPr>
            <w:rStyle w:val="affb"/>
            <w:noProof/>
          </w:rPr>
          <w:t>4.3 Требования к видам обеспечения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D75618" w14:textId="45DA03BA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2" w:history="1">
        <w:r w:rsidRPr="00614956">
          <w:rPr>
            <w:rStyle w:val="affb"/>
            <w:rFonts w:cs="Times New Roman"/>
            <w:noProof/>
          </w:rPr>
          <w:t>4.3.1</w:t>
        </w:r>
        <w:r w:rsidRPr="00614956">
          <w:rPr>
            <w:rStyle w:val="affb"/>
            <w:noProof/>
          </w:rPr>
          <w:t xml:space="preserve">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0ECC6F" w14:textId="24FC503A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3" w:history="1">
        <w:r w:rsidRPr="00614956">
          <w:rPr>
            <w:rStyle w:val="affb"/>
            <w:rFonts w:cs="Times New Roman"/>
            <w:noProof/>
          </w:rPr>
          <w:t>4.3.2</w:t>
        </w:r>
        <w:r w:rsidRPr="00614956">
          <w:rPr>
            <w:rStyle w:val="affb"/>
            <w:noProof/>
          </w:rPr>
          <w:t xml:space="preserve">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C57F96" w14:textId="09E0595E" w:rsidR="003227C4" w:rsidRDefault="003227C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4" w:history="1">
        <w:r w:rsidRPr="00614956">
          <w:rPr>
            <w:rStyle w:val="affb"/>
            <w:noProof/>
          </w:rPr>
          <w:t>4.4 Общие технические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BC7F5A" w14:textId="07FB2BC8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5" w:history="1">
        <w:r w:rsidRPr="00614956">
          <w:rPr>
            <w:rStyle w:val="affb"/>
            <w:rFonts w:cs="Times New Roman"/>
            <w:noProof/>
          </w:rPr>
          <w:t>4.4.1</w:t>
        </w:r>
        <w:r w:rsidRPr="00614956">
          <w:rPr>
            <w:rStyle w:val="affb"/>
            <w:noProof/>
          </w:rPr>
          <w:t xml:space="preserve"> Требования к группам пользователей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6E72B7" w14:textId="2F1A3F5D" w:rsidR="003227C4" w:rsidRDefault="003227C4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6" w:history="1">
        <w:r w:rsidRPr="00614956">
          <w:rPr>
            <w:rStyle w:val="affb"/>
            <w:rFonts w:cs="Times New Roman"/>
            <w:noProof/>
          </w:rPr>
          <w:t>4.4.2</w:t>
        </w:r>
        <w:r w:rsidRPr="00614956">
          <w:rPr>
            <w:rStyle w:val="affb"/>
            <w:noProof/>
          </w:rPr>
          <w:t xml:space="preserve"> 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33BA35" w14:textId="161CE76E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7" w:history="1">
        <w:r w:rsidRPr="00614956">
          <w:rPr>
            <w:rStyle w:val="affb"/>
            <w:rFonts w:cs="Times New Roman"/>
            <w:noProof/>
          </w:rPr>
          <w:t>5</w:t>
        </w:r>
        <w:r w:rsidRPr="00614956">
          <w:rPr>
            <w:rStyle w:val="affb"/>
            <w:noProof/>
          </w:rPr>
          <w:t xml:space="preserve">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7B7A64" w14:textId="78A6AE88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8" w:history="1">
        <w:r w:rsidRPr="00614956">
          <w:rPr>
            <w:rStyle w:val="affb"/>
            <w:rFonts w:cs="Times New Roman"/>
            <w:noProof/>
          </w:rPr>
          <w:t>6</w:t>
        </w:r>
        <w:r w:rsidRPr="00614956">
          <w:rPr>
            <w:rStyle w:val="affb"/>
            <w:noProof/>
          </w:rPr>
          <w:t xml:space="preserve">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D1320FA" w14:textId="6770BB16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79" w:history="1">
        <w:r w:rsidRPr="00614956">
          <w:rPr>
            <w:rStyle w:val="affb"/>
            <w:rFonts w:cs="Times New Roman"/>
            <w:noProof/>
          </w:rPr>
          <w:t>7</w:t>
        </w:r>
        <w:r w:rsidRPr="00614956">
          <w:rPr>
            <w:rStyle w:val="affb"/>
            <w:noProof/>
          </w:rPr>
          <w:t xml:space="preserve"> 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1E4D7B5" w14:textId="436BA908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80" w:history="1">
        <w:r w:rsidRPr="00614956">
          <w:rPr>
            <w:rStyle w:val="affb"/>
            <w:rFonts w:cs="Times New Roman"/>
            <w:noProof/>
          </w:rPr>
          <w:t>8</w:t>
        </w:r>
        <w:r w:rsidRPr="00614956">
          <w:rPr>
            <w:rStyle w:val="affb"/>
            <w:noProof/>
          </w:rPr>
          <w:t xml:space="preserve">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3342022" w14:textId="3FA1E952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81" w:history="1">
        <w:r w:rsidRPr="00614956">
          <w:rPr>
            <w:rStyle w:val="affb"/>
            <w:rFonts w:cs="Times New Roman"/>
            <w:noProof/>
          </w:rPr>
          <w:t>9</w:t>
        </w:r>
        <w:r w:rsidRPr="00614956">
          <w:rPr>
            <w:rStyle w:val="affb"/>
            <w:noProof/>
          </w:rPr>
          <w:t xml:space="preserve">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1C188FA" w14:textId="26FECFAB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82" w:history="1">
        <w:r w:rsidRPr="00614956">
          <w:rPr>
            <w:rStyle w:val="affb"/>
            <w:rFonts w:cs="Times New Roman"/>
            <w:noProof/>
          </w:rPr>
          <w:t>10</w:t>
        </w:r>
        <w:r w:rsidRPr="00614956">
          <w:rPr>
            <w:rStyle w:val="affb"/>
            <w:noProof/>
          </w:rPr>
          <w:t xml:space="preserve">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8B0A361" w14:textId="5011A7D5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83" w:history="1">
        <w:r w:rsidRPr="00614956">
          <w:rPr>
            <w:rStyle w:val="aff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B78A1CC" w14:textId="7F723AF2" w:rsidR="003227C4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48784" w:history="1">
        <w:r w:rsidRPr="00614956">
          <w:rPr>
            <w:rStyle w:val="affb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CB390A9" w14:textId="1DE3D59F" w:rsidR="009853C4" w:rsidRDefault="003227C4">
      <w:pPr>
        <w:pStyle w:val="11"/>
        <w:tabs>
          <w:tab w:val="right" w:leader="dot" w:pos="9345"/>
        </w:tabs>
      </w:pPr>
      <w:r>
        <w:fldChar w:fldCharType="end"/>
      </w:r>
      <w:r w:rsidR="00603232">
        <w:br w:type="page"/>
      </w:r>
    </w:p>
    <w:p w14:paraId="1FC19344" w14:textId="2DAFDC02" w:rsidR="009853C4" w:rsidRDefault="00603232" w:rsidP="003426B1">
      <w:pPr>
        <w:pStyle w:val="a0"/>
      </w:pPr>
      <w:bookmarkStart w:id="1" w:name="_Toc193721556"/>
      <w:bookmarkStart w:id="2" w:name="_Toc193928743"/>
      <w:bookmarkStart w:id="3" w:name="_Toc193835528"/>
      <w:bookmarkStart w:id="4" w:name="_Toc194248746"/>
      <w:r>
        <w:lastRenderedPageBreak/>
        <w:t>Термины</w:t>
      </w:r>
      <w:bookmarkEnd w:id="1"/>
      <w:r>
        <w:t>, используемые в техническом задании</w:t>
      </w:r>
      <w:bookmarkEnd w:id="2"/>
      <w:bookmarkEnd w:id="3"/>
      <w:bookmarkEnd w:id="4"/>
    </w:p>
    <w:p w14:paraId="603B527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Термины, используемые в данном документе описаны в таблице 1.</w:t>
      </w:r>
    </w:p>
    <w:p w14:paraId="5ED6C8D6" w14:textId="00816102" w:rsidR="00774B4F" w:rsidRDefault="00603232">
      <w:pPr>
        <w:pStyle w:val="afff9"/>
        <w:ind w:firstLine="0"/>
        <w:rPr>
          <w:color w:val="auto"/>
        </w:rPr>
      </w:pPr>
      <w:r>
        <w:rPr>
          <w:color w:val="auto"/>
        </w:rPr>
        <w:t>Таблица 1 – Термины, используемые в техническом задании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1647"/>
        <w:gridCol w:w="7698"/>
      </w:tblGrid>
      <w:tr w:rsidR="00602004" w14:paraId="4DE2DD84" w14:textId="77777777" w:rsidTr="00602004">
        <w:trPr>
          <w:trHeight w:val="496"/>
        </w:trPr>
        <w:tc>
          <w:tcPr>
            <w:tcW w:w="1668" w:type="dxa"/>
          </w:tcPr>
          <w:p w14:paraId="2B957F1C" w14:textId="31103EF0" w:rsidR="00602004" w:rsidRPr="00602004" w:rsidRDefault="00602004">
            <w:pPr>
              <w:spacing w:after="0" w:line="240" w:lineRule="auto"/>
            </w:pPr>
            <w:r>
              <w:t>Термин</w:t>
            </w:r>
          </w:p>
        </w:tc>
        <w:tc>
          <w:tcPr>
            <w:tcW w:w="7903" w:type="dxa"/>
          </w:tcPr>
          <w:p w14:paraId="213A1FCE" w14:textId="160AA2B2" w:rsidR="00602004" w:rsidRDefault="00602004">
            <w:pPr>
              <w:spacing w:after="0" w:line="240" w:lineRule="auto"/>
            </w:pPr>
            <w:r>
              <w:t>Значение</w:t>
            </w:r>
          </w:p>
        </w:tc>
      </w:tr>
      <w:tr w:rsidR="00602004" w14:paraId="47A2F0EC" w14:textId="77777777" w:rsidTr="00602004">
        <w:trPr>
          <w:trHeight w:val="843"/>
        </w:trPr>
        <w:tc>
          <w:tcPr>
            <w:tcW w:w="1668" w:type="dxa"/>
          </w:tcPr>
          <w:p w14:paraId="25E3576D" w14:textId="60B5CE68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rFonts w:eastAsia="Calibri" w:cs="Arial"/>
                <w:color w:val="auto"/>
              </w:rPr>
              <w:t>Android</w:t>
            </w:r>
            <w:proofErr w:type="spellEnd"/>
          </w:p>
        </w:tc>
        <w:tc>
          <w:tcPr>
            <w:tcW w:w="7903" w:type="dxa"/>
          </w:tcPr>
          <w:p w14:paraId="1D9DBE87" w14:textId="39BC4565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Операционная система для мобильных устройств с сенсорным экраном.</w:t>
            </w:r>
          </w:p>
        </w:tc>
      </w:tr>
      <w:tr w:rsidR="00602004" w14:paraId="4C54C46E" w14:textId="77777777" w:rsidTr="00602004">
        <w:trPr>
          <w:trHeight w:val="843"/>
        </w:trPr>
        <w:tc>
          <w:tcPr>
            <w:tcW w:w="1668" w:type="dxa"/>
          </w:tcPr>
          <w:p w14:paraId="1358F194" w14:textId="551C1A20" w:rsidR="00602004" w:rsidRDefault="00602004" w:rsidP="00602004">
            <w:pPr>
              <w:pStyle w:val="afff9"/>
              <w:ind w:firstLine="0"/>
            </w:pPr>
            <w:r>
              <w:rPr>
                <w:lang w:eastAsia="ru-RU"/>
              </w:rPr>
              <w:t>API</w:t>
            </w:r>
          </w:p>
        </w:tc>
        <w:tc>
          <w:tcPr>
            <w:tcW w:w="7903" w:type="dxa"/>
          </w:tcPr>
          <w:p w14:paraId="2B21089D" w14:textId="7777777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Интерфейс, предоставляемый программой для использования ее в другой программе.</w:t>
            </w:r>
          </w:p>
          <w:p w14:paraId="563863AD" w14:textId="32232913" w:rsidR="00602004" w:rsidRDefault="00602004" w:rsidP="00602004">
            <w:pPr>
              <w:pStyle w:val="afff9"/>
            </w:pPr>
          </w:p>
        </w:tc>
      </w:tr>
      <w:tr w:rsidR="00602004" w14:paraId="7CF29018" w14:textId="77777777" w:rsidTr="00602004">
        <w:trPr>
          <w:trHeight w:val="856"/>
        </w:trPr>
        <w:tc>
          <w:tcPr>
            <w:tcW w:w="1668" w:type="dxa"/>
          </w:tcPr>
          <w:p w14:paraId="2CD57D30" w14:textId="10028585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Back-</w:t>
            </w:r>
            <w:proofErr w:type="spellStart"/>
            <w:r>
              <w:rPr>
                <w:lang w:eastAsia="ru-RU"/>
              </w:rPr>
              <w:t>end</w:t>
            </w:r>
            <w:proofErr w:type="spellEnd"/>
          </w:p>
        </w:tc>
        <w:tc>
          <w:tcPr>
            <w:tcW w:w="7903" w:type="dxa"/>
          </w:tcPr>
          <w:p w14:paraId="1530672B" w14:textId="4BC8E694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Часть программного обеспечения, отвечающая за обработку данных и представляющая собой серверное приложение.</w:t>
            </w:r>
          </w:p>
        </w:tc>
      </w:tr>
      <w:tr w:rsidR="00602004" w14:paraId="488EAE8D" w14:textId="77777777" w:rsidTr="00602004">
        <w:trPr>
          <w:trHeight w:val="856"/>
        </w:trPr>
        <w:tc>
          <w:tcPr>
            <w:tcW w:w="1668" w:type="dxa"/>
          </w:tcPr>
          <w:p w14:paraId="1BCF47CE" w14:textId="4859D240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</w:t>
            </w:r>
            <w:proofErr w:type="spellEnd"/>
          </w:p>
        </w:tc>
        <w:tc>
          <w:tcPr>
            <w:tcW w:w="7903" w:type="dxa"/>
          </w:tcPr>
          <w:p w14:paraId="7A0262A1" w14:textId="38E3ADE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602004" w14:paraId="7FE90DC3" w14:textId="77777777" w:rsidTr="00602004">
        <w:trPr>
          <w:trHeight w:val="856"/>
        </w:trPr>
        <w:tc>
          <w:tcPr>
            <w:tcW w:w="1668" w:type="dxa"/>
          </w:tcPr>
          <w:p w14:paraId="6047B75C" w14:textId="604ADC7C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GitHub</w:t>
            </w:r>
            <w:proofErr w:type="spellEnd"/>
          </w:p>
        </w:tc>
        <w:tc>
          <w:tcPr>
            <w:tcW w:w="7903" w:type="dxa"/>
          </w:tcPr>
          <w:p w14:paraId="3A523C88" w14:textId="32F968AC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Платформа для хостинга проектов на базе </w:t>
            </w:r>
            <w:proofErr w:type="spellStart"/>
            <w:r>
              <w:rPr>
                <w:lang w:eastAsia="ru-RU"/>
              </w:rPr>
              <w:t>Git</w:t>
            </w:r>
            <w:proofErr w:type="spellEnd"/>
            <w:r>
              <w:rPr>
                <w:lang w:eastAsia="ru-RU"/>
              </w:rPr>
              <w:t>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602004" w14:paraId="0BB473D3" w14:textId="77777777" w:rsidTr="00602004">
        <w:trPr>
          <w:trHeight w:val="856"/>
        </w:trPr>
        <w:tc>
          <w:tcPr>
            <w:tcW w:w="1668" w:type="dxa"/>
          </w:tcPr>
          <w:p w14:paraId="765041CB" w14:textId="20997F1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HTTPS</w:t>
            </w:r>
          </w:p>
        </w:tc>
        <w:tc>
          <w:tcPr>
            <w:tcW w:w="7903" w:type="dxa"/>
          </w:tcPr>
          <w:p w14:paraId="7FF8ED4C" w14:textId="3BAE019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602004" w14:paraId="5D1B4D7A" w14:textId="77777777" w:rsidTr="00602004">
        <w:trPr>
          <w:trHeight w:val="856"/>
        </w:trPr>
        <w:tc>
          <w:tcPr>
            <w:tcW w:w="1668" w:type="dxa"/>
          </w:tcPr>
          <w:p w14:paraId="2A21A3C9" w14:textId="260AF14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rFonts w:eastAsia="Calibri" w:cs="Arial"/>
                <w:color w:val="auto"/>
              </w:rPr>
              <w:t>Kotlin</w:t>
            </w:r>
            <w:proofErr w:type="spellEnd"/>
          </w:p>
        </w:tc>
        <w:tc>
          <w:tcPr>
            <w:tcW w:w="7903" w:type="dxa"/>
          </w:tcPr>
          <w:p w14:paraId="67951389" w14:textId="0CD6E9A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Кроссплатформенный, статически типизированный, объектно-ориентированный язык программирования,</w:t>
            </w:r>
            <w:r>
              <w:rPr>
                <w:rFonts w:eastAsia="Calibri" w:cs="Arial"/>
                <w:color w:val="auto"/>
              </w:rPr>
              <w:br/>
              <w:t>работающий поверх Java Virtual Machine и</w:t>
            </w:r>
            <w:r>
              <w:rPr>
                <w:rFonts w:eastAsia="Calibri" w:cs="Arial"/>
                <w:color w:val="auto"/>
              </w:rPr>
              <w:br/>
              <w:t xml:space="preserve">разрабатываемый компанией </w:t>
            </w:r>
            <w:proofErr w:type="spellStart"/>
            <w:r>
              <w:rPr>
                <w:rFonts w:eastAsia="Calibri" w:cs="Arial"/>
                <w:color w:val="auto"/>
              </w:rPr>
              <w:t>JetBrains</w:t>
            </w:r>
            <w:proofErr w:type="spellEnd"/>
            <w:r>
              <w:rPr>
                <w:rFonts w:eastAsia="Calibri" w:cs="Arial"/>
                <w:color w:val="auto"/>
              </w:rPr>
              <w:t>.</w:t>
            </w:r>
          </w:p>
        </w:tc>
      </w:tr>
    </w:tbl>
    <w:p w14:paraId="28240A18" w14:textId="77777777" w:rsidR="00602004" w:rsidRDefault="00774B4F">
      <w:pPr>
        <w:spacing w:after="0" w:line="240" w:lineRule="auto"/>
      </w:pPr>
      <w:r>
        <w:br w:type="page"/>
      </w:r>
    </w:p>
    <w:p w14:paraId="302BE5B6" w14:textId="7AB5ACC7" w:rsidR="00602004" w:rsidRDefault="00602004" w:rsidP="008452B4">
      <w:pPr>
        <w:pStyle w:val="afff9"/>
      </w:pPr>
      <w:r>
        <w:lastRenderedPageBreak/>
        <w:t>Продолжение Таблицы 1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602004" w14:paraId="775376DA" w14:textId="77777777" w:rsidTr="00602004">
        <w:tc>
          <w:tcPr>
            <w:tcW w:w="4785" w:type="dxa"/>
          </w:tcPr>
          <w:p w14:paraId="3702A154" w14:textId="23E9298D" w:rsidR="00602004" w:rsidRDefault="00602004" w:rsidP="00602004">
            <w:pPr>
              <w:pStyle w:val="afff9"/>
              <w:ind w:firstLine="0"/>
            </w:pPr>
            <w:proofErr w:type="spellStart"/>
            <w:r>
              <w:rPr>
                <w:lang w:eastAsia="ru-RU"/>
              </w:rPr>
              <w:t>PostgreSQL</w:t>
            </w:r>
            <w:proofErr w:type="spellEnd"/>
          </w:p>
        </w:tc>
        <w:tc>
          <w:tcPr>
            <w:tcW w:w="4786" w:type="dxa"/>
          </w:tcPr>
          <w:p w14:paraId="7AF3D586" w14:textId="42EBC6E3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Объектно-реляционная система управления базами данных (СУБД) с открытым исходным кодом.</w:t>
            </w:r>
          </w:p>
        </w:tc>
      </w:tr>
      <w:tr w:rsidR="00602004" w14:paraId="4B100B85" w14:textId="77777777" w:rsidTr="00602004">
        <w:tc>
          <w:tcPr>
            <w:tcW w:w="4785" w:type="dxa"/>
          </w:tcPr>
          <w:p w14:paraId="58038F17" w14:textId="68658004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REST API</w:t>
            </w:r>
          </w:p>
        </w:tc>
        <w:tc>
          <w:tcPr>
            <w:tcW w:w="4786" w:type="dxa"/>
          </w:tcPr>
          <w:p w14:paraId="1B9555FA" w14:textId="22175684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Архитектурный стиль взаимодействия между клиентом и сервером через HTTP</w:t>
            </w:r>
            <w:r>
              <w:rPr>
                <w:lang w:val="en-US" w:eastAsia="ru-RU"/>
              </w:rPr>
              <w:t>S</w:t>
            </w:r>
            <w:r>
              <w:rPr>
                <w:lang w:eastAsia="ru-RU"/>
              </w:rPr>
              <w:t>.</w:t>
            </w:r>
          </w:p>
        </w:tc>
      </w:tr>
      <w:tr w:rsidR="00602004" w14:paraId="21AC44F9" w14:textId="77777777" w:rsidTr="00602004">
        <w:tc>
          <w:tcPr>
            <w:tcW w:w="4785" w:type="dxa"/>
          </w:tcPr>
          <w:p w14:paraId="4028B7C1" w14:textId="0671CB89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UIKit</w:t>
            </w:r>
            <w:proofErr w:type="spellEnd"/>
          </w:p>
        </w:tc>
        <w:tc>
          <w:tcPr>
            <w:tcW w:w="4786" w:type="dxa"/>
          </w:tcPr>
          <w:p w14:paraId="751E2CDE" w14:textId="77D76F6F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Среда разработки приложений и набор инструментов для создания графического интерфейса пользователя от Apple Inc., используемый для создания приложений.</w:t>
            </w:r>
          </w:p>
        </w:tc>
      </w:tr>
      <w:tr w:rsidR="00602004" w14:paraId="776A0F64" w14:textId="77777777" w:rsidTr="00602004">
        <w:tc>
          <w:tcPr>
            <w:tcW w:w="4785" w:type="dxa"/>
          </w:tcPr>
          <w:p w14:paraId="2EF0A986" w14:textId="20CC5712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Авторизированный пользователь</w:t>
            </w:r>
          </w:p>
        </w:tc>
        <w:tc>
          <w:tcPr>
            <w:tcW w:w="4786" w:type="dxa"/>
          </w:tcPr>
          <w:p w14:paraId="61A44EA6" w14:textId="36E7B33E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Пользователь, который прошел процедуру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аутентификации и получил доступ к определенным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ресурсам, функциям или услугам в рамках системы или приложения.</w:t>
            </w:r>
          </w:p>
        </w:tc>
      </w:tr>
      <w:tr w:rsidR="00602004" w14:paraId="1F9A93FF" w14:textId="77777777" w:rsidTr="00602004">
        <w:tc>
          <w:tcPr>
            <w:tcW w:w="4785" w:type="dxa"/>
          </w:tcPr>
          <w:p w14:paraId="6A5E0548" w14:textId="143E5EB4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Аутентификация</w:t>
            </w:r>
          </w:p>
        </w:tc>
        <w:tc>
          <w:tcPr>
            <w:tcW w:w="4786" w:type="dxa"/>
          </w:tcPr>
          <w:p w14:paraId="33FD8315" w14:textId="37C3D351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602004" w14:paraId="1E140FBB" w14:textId="77777777" w:rsidTr="00602004">
        <w:tc>
          <w:tcPr>
            <w:tcW w:w="4785" w:type="dxa"/>
          </w:tcPr>
          <w:p w14:paraId="3281AB3B" w14:textId="43D9EB86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Незарегистрированный пользователь</w:t>
            </w:r>
          </w:p>
        </w:tc>
        <w:tc>
          <w:tcPr>
            <w:tcW w:w="4786" w:type="dxa"/>
          </w:tcPr>
          <w:p w14:paraId="3392B41A" w14:textId="01AD81D9" w:rsidR="00602004" w:rsidRP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Пользователь, который не прошел процедуру</w:t>
            </w:r>
            <w:r w:rsidRPr="0060200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аутентификации или идентификации при доступе к</w:t>
            </w:r>
            <w:r w:rsidRPr="0060200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ресурсам, функциям или услугам</w:t>
            </w:r>
            <w:r w:rsidRPr="00602004">
              <w:rPr>
                <w:rFonts w:eastAsia="Calibri" w:cs="Arial"/>
                <w:color w:val="auto"/>
              </w:rPr>
              <w:t>.</w:t>
            </w:r>
          </w:p>
        </w:tc>
      </w:tr>
    </w:tbl>
    <w:p w14:paraId="22277ACB" w14:textId="77777777" w:rsidR="00602004" w:rsidRDefault="00602004">
      <w:pPr>
        <w:spacing w:after="0" w:line="240" w:lineRule="auto"/>
      </w:pPr>
    </w:p>
    <w:p w14:paraId="33CE1706" w14:textId="77777777" w:rsidR="00602004" w:rsidRDefault="00602004" w:rsidP="008452B4">
      <w:pPr>
        <w:pStyle w:val="afff9"/>
      </w:pPr>
      <w:r>
        <w:br w:type="page"/>
      </w:r>
      <w:r>
        <w:lastRenderedPageBreak/>
        <w:t>Продолжение Таблицы 1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2004" w14:paraId="072D30EA" w14:textId="77777777" w:rsidTr="00602004">
        <w:tc>
          <w:tcPr>
            <w:tcW w:w="4785" w:type="dxa"/>
          </w:tcPr>
          <w:p w14:paraId="15157A65" w14:textId="3A9A4992" w:rsidR="00602004" w:rsidRDefault="00602004" w:rsidP="00602004">
            <w:pPr>
              <w:pStyle w:val="afff9"/>
              <w:ind w:firstLine="0"/>
            </w:pPr>
            <w:r>
              <w:t>Пользователь-клиент</w:t>
            </w:r>
          </w:p>
        </w:tc>
        <w:tc>
          <w:tcPr>
            <w:tcW w:w="4786" w:type="dxa"/>
          </w:tcPr>
          <w:p w14:paraId="74053773" w14:textId="4C053D2E" w:rsidR="00602004" w:rsidRDefault="00602004" w:rsidP="00602004">
            <w:pPr>
              <w:pStyle w:val="afff9"/>
              <w:ind w:firstLine="0"/>
            </w:pPr>
            <w:r>
              <w:t>Физическое или юридическое лицо, которое приобретает товар</w:t>
            </w:r>
            <w:r w:rsidRPr="00602004">
              <w:t xml:space="preserve"> </w:t>
            </w:r>
            <w:r>
              <w:t xml:space="preserve">(совершает заказ торта). </w:t>
            </w:r>
          </w:p>
        </w:tc>
      </w:tr>
      <w:tr w:rsidR="00602004" w14:paraId="334BDA03" w14:textId="77777777" w:rsidTr="00602004">
        <w:tc>
          <w:tcPr>
            <w:tcW w:w="4785" w:type="dxa"/>
          </w:tcPr>
          <w:p w14:paraId="6BBA377A" w14:textId="0008F112" w:rsidR="00602004" w:rsidRDefault="00602004" w:rsidP="00602004">
            <w:pPr>
              <w:pStyle w:val="afff9"/>
              <w:ind w:firstLine="0"/>
            </w:pPr>
            <w:r>
              <w:t>Пользователь-кондитер</w:t>
            </w:r>
          </w:p>
        </w:tc>
        <w:tc>
          <w:tcPr>
            <w:tcW w:w="4786" w:type="dxa"/>
          </w:tcPr>
          <w:p w14:paraId="61EF458B" w14:textId="7214ED78" w:rsidR="00602004" w:rsidRDefault="00602004" w:rsidP="00602004">
            <w:pPr>
              <w:pStyle w:val="afff9"/>
              <w:ind w:firstLine="0"/>
            </w:pPr>
            <w:r>
              <w:t>Лицо, которое предоставляет товар (торты), получает заказы и реализует их.</w:t>
            </w:r>
          </w:p>
        </w:tc>
      </w:tr>
    </w:tbl>
    <w:p w14:paraId="7E7329DE" w14:textId="07827BA5" w:rsidR="00602004" w:rsidRDefault="00602004">
      <w:pPr>
        <w:spacing w:after="0" w:line="240" w:lineRule="auto"/>
      </w:pPr>
      <w:r>
        <w:br w:type="page"/>
      </w:r>
    </w:p>
    <w:p w14:paraId="280F661D" w14:textId="77777777" w:rsidR="009853C4" w:rsidRDefault="00603232" w:rsidP="003227C4">
      <w:pPr>
        <w:pStyle w:val="a0"/>
      </w:pPr>
      <w:bookmarkStart w:id="5" w:name="_Toc194248747"/>
      <w:r>
        <w:lastRenderedPageBreak/>
        <w:t xml:space="preserve">Общие </w:t>
      </w:r>
      <w:proofErr w:type="spellStart"/>
      <w:r>
        <w:t>сведения</w:t>
      </w:r>
      <w:bookmarkEnd w:id="5"/>
      <w:proofErr w:type="spellEnd"/>
    </w:p>
    <w:p w14:paraId="71CD3F06" w14:textId="77777777" w:rsidR="009853C4" w:rsidRDefault="00603232">
      <w:pPr>
        <w:pStyle w:val="a1"/>
        <w:rPr>
          <w:color w:val="auto"/>
        </w:rPr>
      </w:pPr>
      <w:bookmarkStart w:id="6" w:name="_Toc193928744"/>
      <w:bookmarkStart w:id="7" w:name="_Toc193835529"/>
      <w:bookmarkStart w:id="8" w:name="_Toc193721557"/>
      <w:bookmarkStart w:id="9" w:name="_Toc194248748"/>
      <w:r>
        <w:rPr>
          <w:color w:val="auto"/>
        </w:rPr>
        <w:t>Полное наименование системы и ее условное обозначение</w:t>
      </w:r>
      <w:bookmarkEnd w:id="6"/>
      <w:bookmarkEnd w:id="7"/>
      <w:bookmarkEnd w:id="8"/>
      <w:bookmarkEnd w:id="9"/>
    </w:p>
    <w:p w14:paraId="69F7B6D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Полное наименование системы: «Сервис для покупки тортов с возможностью выбора собственного дизайна».</w:t>
      </w:r>
    </w:p>
    <w:p w14:paraId="5F2F863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Условное обозначение приложения: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>».</w:t>
      </w:r>
    </w:p>
    <w:p w14:paraId="3D3CD9D3" w14:textId="77777777" w:rsidR="009853C4" w:rsidRDefault="00603232">
      <w:pPr>
        <w:pStyle w:val="a1"/>
        <w:rPr>
          <w:color w:val="auto"/>
        </w:rPr>
      </w:pPr>
      <w:bookmarkStart w:id="10" w:name="_Toc193928745"/>
      <w:bookmarkStart w:id="11" w:name="_Toc193835530"/>
      <w:bookmarkStart w:id="12" w:name="_Toc193721558"/>
      <w:bookmarkStart w:id="13" w:name="_Toc4"/>
      <w:bookmarkStart w:id="14" w:name="_Toc194248749"/>
      <w:r>
        <w:rPr>
          <w:color w:val="auto"/>
        </w:rPr>
        <w:t>Наименование исполнителя и заказчика приложения</w:t>
      </w:r>
      <w:bookmarkEnd w:id="10"/>
      <w:bookmarkEnd w:id="11"/>
      <w:bookmarkEnd w:id="12"/>
      <w:bookmarkEnd w:id="13"/>
      <w:bookmarkEnd w:id="14"/>
    </w:p>
    <w:p w14:paraId="627D586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7DB6598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Разработчик: «4» команда группы «9»</w:t>
      </w:r>
    </w:p>
    <w:p w14:paraId="5796CED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Состав команды разработчика: </w:t>
      </w:r>
    </w:p>
    <w:p w14:paraId="4F89ECBD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Мишненкова Елизавета Валерьевна; </w:t>
      </w:r>
    </w:p>
    <w:p w14:paraId="794BF84E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Бакланова Вероника Сергеевна;</w:t>
      </w:r>
    </w:p>
    <w:p w14:paraId="7281CCE2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Чаленко Михаил Михайлович;</w:t>
      </w:r>
    </w:p>
    <w:p w14:paraId="789DE060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Стрельников Максим Игоревич;</w:t>
      </w:r>
    </w:p>
    <w:p w14:paraId="5BB5C0D4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proofErr w:type="spellStart"/>
      <w:r>
        <w:rPr>
          <w:color w:val="auto"/>
        </w:rPr>
        <w:t>Кильченко</w:t>
      </w:r>
      <w:proofErr w:type="spellEnd"/>
      <w:r>
        <w:rPr>
          <w:color w:val="auto"/>
        </w:rPr>
        <w:t xml:space="preserve"> Владимир Павлович.</w:t>
      </w:r>
    </w:p>
    <w:p w14:paraId="66B36BE4" w14:textId="77777777" w:rsidR="009853C4" w:rsidRDefault="00603232">
      <w:pPr>
        <w:pStyle w:val="a1"/>
        <w:spacing w:line="360" w:lineRule="auto"/>
        <w:rPr>
          <w:color w:val="auto"/>
        </w:rPr>
      </w:pPr>
      <w:bookmarkStart w:id="15" w:name="_Toc193928746"/>
      <w:bookmarkStart w:id="16" w:name="_Toc193835531"/>
      <w:bookmarkStart w:id="17" w:name="_Toc193721559"/>
      <w:bookmarkStart w:id="18" w:name="_Toc5"/>
      <w:bookmarkStart w:id="19" w:name="_Toc194248750"/>
      <w:r>
        <w:rPr>
          <w:color w:val="auto"/>
        </w:rPr>
        <w:t>Перечень документов, на основании которых создается приложение</w:t>
      </w:r>
      <w:bookmarkEnd w:id="15"/>
      <w:bookmarkEnd w:id="16"/>
      <w:bookmarkEnd w:id="17"/>
      <w:bookmarkEnd w:id="18"/>
      <w:bookmarkEnd w:id="19"/>
    </w:p>
    <w:p w14:paraId="0C3EF2B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Данное приложение будет создаваться на основании следующих документов:</w:t>
      </w:r>
    </w:p>
    <w:p w14:paraId="508B81AD" w14:textId="77777777" w:rsidR="00A708E5" w:rsidRDefault="00A708E5" w:rsidP="00A708E5">
      <w:pPr>
        <w:pStyle w:val="a8"/>
        <w:numPr>
          <w:ilvl w:val="0"/>
          <w:numId w:val="16"/>
        </w:numPr>
      </w:pPr>
      <w:r>
        <w:t>Учебный план по программе бакалавриата “Программная инженерия 09.03.04” для 2022 года начала обучения;</w:t>
      </w:r>
    </w:p>
    <w:p w14:paraId="2A28B129" w14:textId="13FA6B31" w:rsidR="009853C4" w:rsidRPr="00A708E5" w:rsidRDefault="00A708E5" w:rsidP="00A708E5">
      <w:pPr>
        <w:pStyle w:val="a8"/>
        <w:numPr>
          <w:ilvl w:val="0"/>
          <w:numId w:val="16"/>
        </w:numPr>
      </w:pPr>
      <w:r>
        <w:t>Распоряжение от 09.01.2025 № 1600-62 «О сроках текущей и промежуточных аттестаций».</w:t>
      </w:r>
    </w:p>
    <w:p w14:paraId="76213EB1" w14:textId="77777777" w:rsidR="009853C4" w:rsidRDefault="00603232">
      <w:pPr>
        <w:pStyle w:val="a1"/>
        <w:rPr>
          <w:color w:val="auto"/>
        </w:rPr>
      </w:pPr>
      <w:bookmarkStart w:id="20" w:name="_Toc193928747"/>
      <w:bookmarkStart w:id="21" w:name="_Toc193835532"/>
      <w:bookmarkStart w:id="22" w:name="_Toc193721560"/>
      <w:bookmarkStart w:id="23" w:name="_Toc6"/>
      <w:bookmarkStart w:id="24" w:name="_Toc194248751"/>
      <w:r>
        <w:rPr>
          <w:color w:val="auto"/>
        </w:rPr>
        <w:t>Плановый срок начала и окончания работ</w:t>
      </w:r>
      <w:bookmarkEnd w:id="20"/>
      <w:bookmarkEnd w:id="21"/>
      <w:bookmarkEnd w:id="22"/>
      <w:bookmarkEnd w:id="23"/>
      <w:bookmarkEnd w:id="24"/>
    </w:p>
    <w:p w14:paraId="746F1378" w14:textId="490CB903" w:rsidR="009853C4" w:rsidRDefault="00603232">
      <w:pPr>
        <w:pStyle w:val="afff9"/>
        <w:rPr>
          <w:color w:val="auto"/>
        </w:rPr>
      </w:pPr>
      <w:r>
        <w:rPr>
          <w:color w:val="auto"/>
        </w:rPr>
        <w:lastRenderedPageBreak/>
        <w:t xml:space="preserve">Плановый срок начала работ: </w:t>
      </w:r>
      <w:r w:rsidR="00DA295A">
        <w:rPr>
          <w:color w:val="auto"/>
        </w:rPr>
        <w:t>20 февраля</w:t>
      </w:r>
      <w:r w:rsidR="00DA295A">
        <w:rPr>
          <w:noProof/>
          <w:color w:val="auto"/>
        </w:rPr>
        <w:drawing>
          <wp:inline distT="0" distB="0" distL="0" distR="0" wp14:anchorId="49C51BD6" wp14:editId="4AE4DD5B">
            <wp:extent cx="5934075" cy="5876925"/>
            <wp:effectExtent l="0" t="0" r="0" b="0"/>
            <wp:docPr id="8390314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2025 года.</w:t>
      </w:r>
    </w:p>
    <w:p w14:paraId="644AD68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Плановый срок окончания работ: 10 июня 2025 года.</w:t>
      </w:r>
    </w:p>
    <w:p w14:paraId="26141311" w14:textId="77777777" w:rsidR="009853C4" w:rsidRDefault="00603232">
      <w:r>
        <w:br w:type="page"/>
      </w:r>
    </w:p>
    <w:p w14:paraId="6B2C44D8" w14:textId="77777777" w:rsidR="009853C4" w:rsidRDefault="00603232">
      <w:pPr>
        <w:pStyle w:val="a0"/>
        <w:spacing w:before="0"/>
        <w:rPr>
          <w:color w:val="auto"/>
        </w:rPr>
      </w:pPr>
      <w:bookmarkStart w:id="25" w:name="_Toc7"/>
      <w:bookmarkStart w:id="26" w:name="_Toc193928748"/>
      <w:bookmarkStart w:id="27" w:name="_Toc193835533"/>
      <w:bookmarkStart w:id="28" w:name="_Toc193721561"/>
      <w:bookmarkStart w:id="29" w:name="_Toc194248752"/>
      <w:r>
        <w:rPr>
          <w:color w:val="auto"/>
        </w:rPr>
        <w:lastRenderedPageBreak/>
        <w:t xml:space="preserve">Цели и назначение создания </w:t>
      </w:r>
      <w:bookmarkEnd w:id="25"/>
      <w:r>
        <w:rPr>
          <w:color w:val="auto"/>
        </w:rPr>
        <w:t>системы</w:t>
      </w:r>
      <w:bookmarkEnd w:id="26"/>
      <w:bookmarkEnd w:id="27"/>
      <w:bookmarkEnd w:id="28"/>
      <w:bookmarkEnd w:id="29"/>
    </w:p>
    <w:p w14:paraId="1C5A123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Этот раздел определяет назначение приложения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и его цели.</w:t>
      </w:r>
    </w:p>
    <w:p w14:paraId="4679E302" w14:textId="77777777" w:rsidR="009853C4" w:rsidRDefault="00603232">
      <w:pPr>
        <w:pStyle w:val="a1"/>
        <w:rPr>
          <w:color w:val="auto"/>
        </w:rPr>
      </w:pPr>
      <w:bookmarkStart w:id="30" w:name="_Toc8"/>
      <w:bookmarkStart w:id="31" w:name="_Toc193928749"/>
      <w:bookmarkStart w:id="32" w:name="_Toc193835534"/>
      <w:bookmarkStart w:id="33" w:name="_Toc193721562"/>
      <w:bookmarkStart w:id="34" w:name="_Toc194248753"/>
      <w:r>
        <w:rPr>
          <w:color w:val="auto"/>
        </w:rPr>
        <w:t xml:space="preserve">Цель создания </w:t>
      </w:r>
      <w:bookmarkEnd w:id="30"/>
      <w:r>
        <w:rPr>
          <w:color w:val="auto"/>
        </w:rPr>
        <w:t>АС</w:t>
      </w:r>
      <w:bookmarkEnd w:id="31"/>
      <w:bookmarkEnd w:id="32"/>
      <w:bookmarkEnd w:id="33"/>
      <w:bookmarkEnd w:id="34"/>
    </w:p>
    <w:p w14:paraId="4D06967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Целями выполнения работ по созданию приложения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являются:</w:t>
      </w:r>
    </w:p>
    <w:p w14:paraId="10C681A3" w14:textId="77777777" w:rsidR="009853C4" w:rsidRDefault="00603232">
      <w:pPr>
        <w:pStyle w:val="afff9"/>
        <w:numPr>
          <w:ilvl w:val="0"/>
          <w:numId w:val="23"/>
        </w:numPr>
        <w:rPr>
          <w:color w:val="auto"/>
        </w:rPr>
      </w:pPr>
      <w:r>
        <w:rPr>
          <w:color w:val="auto"/>
        </w:rPr>
        <w:t>Увеличение количества принятых заказов по мнению пользователей-кондитеров. Из опрошенных не менее 70% должны отметить, что объем заказов увеличился;</w:t>
      </w:r>
    </w:p>
    <w:p w14:paraId="2A68051C" w14:textId="77777777" w:rsidR="009853C4" w:rsidRDefault="00603232">
      <w:pPr>
        <w:pStyle w:val="afff9"/>
        <w:numPr>
          <w:ilvl w:val="0"/>
          <w:numId w:val="23"/>
        </w:numPr>
        <w:rPr>
          <w:color w:val="auto"/>
        </w:rPr>
      </w:pPr>
      <w:r>
        <w:rPr>
          <w:color w:val="auto"/>
        </w:rPr>
        <w:t>Ускорение процесса заказа торта с индивидуальным дизайном по мнению пользователей-клиентов. Из опрошенных не менее 70% должны отметить, что время согласования деталей индивидуального дизайна сократилось;</w:t>
      </w:r>
    </w:p>
    <w:p w14:paraId="7398D42B" w14:textId="77777777" w:rsidR="009853C4" w:rsidRDefault="00603232">
      <w:pPr>
        <w:pStyle w:val="a1"/>
        <w:rPr>
          <w:color w:val="auto"/>
        </w:rPr>
      </w:pPr>
      <w:bookmarkStart w:id="35" w:name="_Toc9"/>
      <w:bookmarkStart w:id="36" w:name="_Toc193928750"/>
      <w:bookmarkStart w:id="37" w:name="_Toc193835535"/>
      <w:bookmarkStart w:id="38" w:name="_Toc193721563"/>
      <w:bookmarkStart w:id="39" w:name="_Toc194248754"/>
      <w:r>
        <w:rPr>
          <w:color w:val="auto"/>
        </w:rPr>
        <w:t xml:space="preserve">Назначение </w:t>
      </w:r>
      <w:bookmarkEnd w:id="35"/>
      <w:r>
        <w:rPr>
          <w:color w:val="auto"/>
        </w:rPr>
        <w:t>АС</w:t>
      </w:r>
      <w:bookmarkEnd w:id="36"/>
      <w:bookmarkEnd w:id="37"/>
      <w:bookmarkEnd w:id="38"/>
      <w:bookmarkEnd w:id="39"/>
    </w:p>
    <w:p w14:paraId="49105D0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предоставляет возможность клиенту произвести покупку торта с индивидуальным дизайном. Пользователи-клиенты могут просматривать список кондитеров, выбрать дизайн торта во встроенном конструкторе либо сгенерировать картинку в помощнике, а также оформить заказ. Пользователи-кондитеры могут создавать объявления о продаже товара(торта), выставлять цену на него, а также принимать заказы от пользователя-клиента.</w:t>
      </w:r>
    </w:p>
    <w:p w14:paraId="13CD7C22" w14:textId="77777777" w:rsidR="009853C4" w:rsidRDefault="00603232">
      <w:r>
        <w:br w:type="page"/>
      </w:r>
    </w:p>
    <w:p w14:paraId="4D1FECBB" w14:textId="77777777" w:rsidR="009853C4" w:rsidRDefault="00603232">
      <w:pPr>
        <w:pStyle w:val="a0"/>
        <w:spacing w:before="0"/>
        <w:rPr>
          <w:color w:val="auto"/>
        </w:rPr>
      </w:pPr>
      <w:bookmarkStart w:id="40" w:name="_Toc193928751"/>
      <w:bookmarkStart w:id="41" w:name="_Toc193835536"/>
      <w:bookmarkStart w:id="42" w:name="_Toc193721564"/>
      <w:bookmarkStart w:id="43" w:name="_Toc194248755"/>
      <w:r>
        <w:rPr>
          <w:color w:val="auto"/>
        </w:rPr>
        <w:lastRenderedPageBreak/>
        <w:t>Характеристика объекта автоматизации</w:t>
      </w:r>
      <w:bookmarkEnd w:id="40"/>
      <w:bookmarkEnd w:id="41"/>
      <w:bookmarkEnd w:id="42"/>
      <w:bookmarkEnd w:id="43"/>
    </w:p>
    <w:p w14:paraId="5CC9AD9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14:paraId="4015EDD3" w14:textId="77777777" w:rsidR="009853C4" w:rsidRDefault="00603232">
      <w:pPr>
        <w:pStyle w:val="a1"/>
        <w:rPr>
          <w:color w:val="auto"/>
        </w:rPr>
      </w:pPr>
      <w:bookmarkStart w:id="44" w:name="_Toc193928752"/>
      <w:bookmarkStart w:id="45" w:name="_Toc193835537"/>
      <w:bookmarkStart w:id="46" w:name="_Toc193721565"/>
      <w:bookmarkStart w:id="47" w:name="_Toc194248756"/>
      <w:r>
        <w:rPr>
          <w:color w:val="auto"/>
        </w:rPr>
        <w:t>Краткие сведения об объекте автоматизации</w:t>
      </w:r>
      <w:bookmarkEnd w:id="44"/>
      <w:bookmarkEnd w:id="45"/>
      <w:bookmarkEnd w:id="46"/>
      <w:bookmarkEnd w:id="47"/>
    </w:p>
    <w:p w14:paraId="24517B51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представляет собой мобильное приложение, предназначенное для процесса заказа кондитерских изделий (тортов), как готовые, так и собственного дизайна. Для пользователей-кондитеров доступна возможность создавать объявления и принимать заказы от пользователей-клиентов.</w:t>
      </w:r>
    </w:p>
    <w:p w14:paraId="64F486B9" w14:textId="77777777" w:rsidR="009853C4" w:rsidRDefault="00603232">
      <w:pPr>
        <w:pStyle w:val="a1"/>
        <w:rPr>
          <w:color w:val="auto"/>
        </w:rPr>
      </w:pPr>
      <w:bookmarkStart w:id="48" w:name="_Toc193928753"/>
      <w:bookmarkStart w:id="49" w:name="_Toc193835538"/>
      <w:bookmarkStart w:id="50" w:name="_Toc193721566"/>
      <w:bookmarkStart w:id="51" w:name="_Toc194248757"/>
      <w:r>
        <w:rPr>
          <w:color w:val="auto"/>
        </w:rPr>
        <w:t>Сведения об условиях эксплуатации объекта автоматизации и характеристиках среды</w:t>
      </w:r>
      <w:bookmarkEnd w:id="48"/>
      <w:bookmarkEnd w:id="49"/>
      <w:bookmarkEnd w:id="50"/>
      <w:bookmarkEnd w:id="51"/>
    </w:p>
    <w:p w14:paraId="13E15F2C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rPr>
          <w:color w:val="auto"/>
        </w:rPr>
        <w:t>Android</w:t>
      </w:r>
      <w:proofErr w:type="spellEnd"/>
      <w:r>
        <w:rPr>
          <w:color w:val="auto"/>
        </w:rPr>
        <w:t xml:space="preserve"> версии 8.0 и выше. </w:t>
      </w:r>
    </w:p>
    <w:p w14:paraId="480CC70B" w14:textId="77777777" w:rsidR="009853C4" w:rsidRDefault="009853C4">
      <w:pPr>
        <w:pStyle w:val="afff9"/>
        <w:rPr>
          <w:color w:val="auto"/>
        </w:rPr>
      </w:pPr>
    </w:p>
    <w:p w14:paraId="2D3CC358" w14:textId="77777777" w:rsidR="009853C4" w:rsidRDefault="009853C4">
      <w:pPr>
        <w:pStyle w:val="afff9"/>
        <w:rPr>
          <w:color w:val="auto"/>
        </w:rPr>
      </w:pPr>
    </w:p>
    <w:p w14:paraId="0F1ED25A" w14:textId="77777777" w:rsidR="009853C4" w:rsidRDefault="00603232">
      <w:r>
        <w:br w:type="page"/>
      </w:r>
    </w:p>
    <w:p w14:paraId="2C786FD5" w14:textId="77777777" w:rsidR="009853C4" w:rsidRDefault="00603232">
      <w:pPr>
        <w:pStyle w:val="a0"/>
        <w:spacing w:before="0"/>
        <w:rPr>
          <w:color w:val="auto"/>
        </w:rPr>
      </w:pPr>
      <w:bookmarkStart w:id="52" w:name="_Toc193928754"/>
      <w:bookmarkStart w:id="53" w:name="_Toc193835539"/>
      <w:bookmarkStart w:id="54" w:name="_Toc193721567"/>
      <w:bookmarkStart w:id="55" w:name="_Toc194248758"/>
      <w:r>
        <w:rPr>
          <w:color w:val="auto"/>
        </w:rPr>
        <w:lastRenderedPageBreak/>
        <w:t>Требования к автоматизированной системе</w:t>
      </w:r>
      <w:bookmarkEnd w:id="52"/>
      <w:bookmarkEnd w:id="53"/>
      <w:bookmarkEnd w:id="54"/>
      <w:bookmarkEnd w:id="55"/>
    </w:p>
    <w:p w14:paraId="23670D81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Автоматизированная система должна предоставлять клиентам функционал для выбора продукции из каталога или создания уникальных заказов с возможностью указания персональных предпочтений. Для кондитеров реализованы инструменты публикации ассортимента и обработки заказов. Система обеспечивает защищенное хранение данных и гибкие настройки доступа, оптимизируя взаимодействие между участниками процесса.</w:t>
      </w:r>
    </w:p>
    <w:p w14:paraId="437DE082" w14:textId="77777777" w:rsidR="009853C4" w:rsidRDefault="00603232">
      <w:pPr>
        <w:pStyle w:val="a1"/>
        <w:rPr>
          <w:color w:val="auto"/>
        </w:rPr>
      </w:pPr>
      <w:bookmarkStart w:id="56" w:name="_Toc193928755"/>
      <w:bookmarkStart w:id="57" w:name="_Toc193835540"/>
      <w:bookmarkStart w:id="58" w:name="_Toc193721568"/>
      <w:bookmarkStart w:id="59" w:name="_Toc194248759"/>
      <w:r>
        <w:rPr>
          <w:color w:val="auto"/>
        </w:rPr>
        <w:t>Требования к структуре АС в целом</w:t>
      </w:r>
      <w:bookmarkEnd w:id="56"/>
      <w:bookmarkEnd w:id="57"/>
      <w:bookmarkEnd w:id="58"/>
      <w:bookmarkEnd w:id="59"/>
    </w:p>
    <w:p w14:paraId="4F1AC27A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Работа системы будет представлять собой клиент-серверное приложение, основное взаимодействие которого, будет построено на основе </w:t>
      </w:r>
      <w:r>
        <w:rPr>
          <w:color w:val="auto"/>
          <w:lang w:val="en-US"/>
        </w:rPr>
        <w:t>REST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API</w:t>
      </w:r>
      <w:r>
        <w:rPr>
          <w:color w:val="auto"/>
        </w:rPr>
        <w:t xml:space="preserve">, где клиентом выступит мобильное приложение. </w:t>
      </w:r>
    </w:p>
    <w:p w14:paraId="50A3A7B3" w14:textId="77777777" w:rsidR="009853C4" w:rsidRDefault="00603232">
      <w:pPr>
        <w:pStyle w:val="a2"/>
        <w:rPr>
          <w:color w:val="auto"/>
        </w:rPr>
      </w:pPr>
      <w:bookmarkStart w:id="60" w:name="_Toc193928756"/>
      <w:bookmarkStart w:id="61" w:name="_Toc193835541"/>
      <w:bookmarkStart w:id="62" w:name="_Toc193721569"/>
      <w:bookmarkStart w:id="63" w:name="_Toc194248760"/>
      <w:r>
        <w:rPr>
          <w:color w:val="auto"/>
        </w:rPr>
        <w:t>Перечень подсистем, их назначение и основные характеристики</w:t>
      </w:r>
      <w:bookmarkEnd w:id="60"/>
      <w:bookmarkEnd w:id="61"/>
      <w:bookmarkEnd w:id="62"/>
      <w:bookmarkEnd w:id="63"/>
    </w:p>
    <w:p w14:paraId="31654EA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Приложение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 xml:space="preserve">» включает в себя следующие </w:t>
      </w:r>
      <w:proofErr w:type="spellStart"/>
      <w:r>
        <w:rPr>
          <w:color w:val="auto"/>
        </w:rPr>
        <w:t>микросервисы</w:t>
      </w:r>
      <w:proofErr w:type="spellEnd"/>
      <w:r>
        <w:rPr>
          <w:color w:val="auto"/>
        </w:rPr>
        <w:t>:</w:t>
      </w:r>
    </w:p>
    <w:p w14:paraId="1687213B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"Авторизация" для управления авторизацией и аутентификацией пользователей;</w:t>
      </w:r>
    </w:p>
    <w:p w14:paraId="59128FA0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"Профиль" для управления профилями пользователей;</w:t>
      </w:r>
    </w:p>
    <w:p w14:paraId="381CD9FF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"Товар" для управления товарами (тортами);</w:t>
      </w:r>
    </w:p>
    <w:p w14:paraId="45E3E28E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"Заказ" для управления заказами;</w:t>
      </w:r>
    </w:p>
    <w:p w14:paraId="52773009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"Оплата" для управления оплатами.</w:t>
      </w:r>
    </w:p>
    <w:p w14:paraId="5191EBB7" w14:textId="46F98232" w:rsidR="003227C4" w:rsidRDefault="003227C4" w:rsidP="003227C4">
      <w:pPr>
        <w:pStyle w:val="afff9"/>
        <w:rPr>
          <w:color w:val="auto"/>
        </w:rPr>
      </w:pPr>
      <w:r>
        <w:rPr>
          <w:color w:val="auto"/>
        </w:rPr>
        <w:t>Архитектура приложения в виде диаграммы классов приведена в приложении</w:t>
      </w:r>
      <w:r w:rsidR="00CB45A2">
        <w:rPr>
          <w:color w:val="auto"/>
        </w:rPr>
        <w:t xml:space="preserve"> (приложение А)</w:t>
      </w:r>
      <w:r>
        <w:rPr>
          <w:color w:val="auto"/>
        </w:rPr>
        <w:t>.</w:t>
      </w:r>
    </w:p>
    <w:p w14:paraId="417AA9ED" w14:textId="77777777" w:rsidR="009853C4" w:rsidRDefault="00603232">
      <w:pPr>
        <w:pStyle w:val="a2"/>
        <w:rPr>
          <w:color w:val="auto"/>
        </w:rPr>
      </w:pPr>
      <w:bookmarkStart w:id="64" w:name="_Toc193928757"/>
      <w:bookmarkStart w:id="65" w:name="_Toc193835542"/>
      <w:bookmarkStart w:id="66" w:name="_Toc193721570"/>
      <w:bookmarkStart w:id="67" w:name="_Toc194248761"/>
      <w:r>
        <w:rPr>
          <w:color w:val="auto"/>
        </w:rPr>
        <w:t>Требования к способам и средствам связи для информационного обмена между компонентами системы</w:t>
      </w:r>
      <w:bookmarkEnd w:id="64"/>
      <w:bookmarkEnd w:id="65"/>
      <w:bookmarkEnd w:id="66"/>
      <w:bookmarkEnd w:id="67"/>
    </w:p>
    <w:p w14:paraId="19D5CF14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lastRenderedPageBreak/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14:paraId="3A75EDE9" w14:textId="77777777" w:rsidR="009853C4" w:rsidRDefault="00603232">
      <w:pPr>
        <w:pStyle w:val="a2"/>
      </w:pPr>
      <w:bookmarkStart w:id="68" w:name="_Toc193928758"/>
      <w:bookmarkStart w:id="69" w:name="_Toc193835543"/>
      <w:bookmarkStart w:id="70" w:name="_Toc194248762"/>
      <w:r>
        <w:rPr>
          <w:rStyle w:val="afff0"/>
          <w:rFonts w:cs="Times New Roman"/>
          <w:color w:val="auto"/>
        </w:rPr>
        <w:t xml:space="preserve">Перспективы </w:t>
      </w:r>
      <w:r>
        <w:rPr>
          <w:rStyle w:val="afff0"/>
          <w:rFonts w:eastAsiaTheme="minorHAnsi" w:cs="Times New Roman"/>
          <w:color w:val="auto"/>
        </w:rPr>
        <w:t>развития</w:t>
      </w:r>
      <w:r>
        <w:rPr>
          <w:rStyle w:val="afff0"/>
          <w:rFonts w:cs="Times New Roman"/>
          <w:color w:val="auto"/>
        </w:rPr>
        <w:t xml:space="preserve"> и модернизации АС</w:t>
      </w:r>
      <w:bookmarkEnd w:id="68"/>
      <w:bookmarkEnd w:id="69"/>
      <w:bookmarkEnd w:id="70"/>
    </w:p>
    <w:p w14:paraId="5934CD9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Взаимодействие между клиентом и сервером основано на REST API, что позволяет создавать новое клиентское приложение в будущем без изменения серверной части системы. Серверная часть системы построена на основе </w:t>
      </w:r>
      <w:proofErr w:type="spellStart"/>
      <w:r>
        <w:rPr>
          <w:color w:val="auto"/>
        </w:rPr>
        <w:t>микросервисной</w:t>
      </w:r>
      <w:proofErr w:type="spellEnd"/>
      <w:r>
        <w:rPr>
          <w:color w:val="auto"/>
        </w:rPr>
        <w:t xml:space="preserve"> архитектуры, что позволяет добавлять новые сервисы без значительных изменений существующей функциональности.</w:t>
      </w:r>
    </w:p>
    <w:p w14:paraId="59C04B22" w14:textId="77777777" w:rsidR="009853C4" w:rsidRDefault="00603232">
      <w:pPr>
        <w:pStyle w:val="a1"/>
        <w:rPr>
          <w:color w:val="auto"/>
        </w:rPr>
      </w:pPr>
      <w:bookmarkStart w:id="71" w:name="_Toc193928759"/>
      <w:bookmarkStart w:id="72" w:name="_Toc193835544"/>
      <w:bookmarkStart w:id="73" w:name="_Toc194248763"/>
      <w:r>
        <w:rPr>
          <w:color w:val="auto"/>
        </w:rPr>
        <w:t>Требования к функциям (задачам), выполняемым АС</w:t>
      </w:r>
      <w:bookmarkEnd w:id="71"/>
      <w:bookmarkEnd w:id="72"/>
      <w:bookmarkEnd w:id="73"/>
    </w:p>
    <w:p w14:paraId="410F4E6A" w14:textId="12F2FCFF" w:rsidR="009853C4" w:rsidRDefault="00603232">
      <w:pPr>
        <w:pStyle w:val="afff9"/>
        <w:rPr>
          <w:color w:val="auto"/>
        </w:rPr>
      </w:pPr>
      <w:r>
        <w:rPr>
          <w:color w:val="auto"/>
        </w:rPr>
        <w:t>Далее перечислены все функции, выполняемые автоматизированной системой для пользователей, а также требования к ним.</w:t>
      </w:r>
      <w:r w:rsidR="00CB45A2">
        <w:rPr>
          <w:color w:val="auto"/>
        </w:rPr>
        <w:t xml:space="preserve"> Схема работы функционала представлена в приложении (Приложение Б.1)</w:t>
      </w:r>
    </w:p>
    <w:p w14:paraId="6328849F" w14:textId="2474A6FF" w:rsidR="00CB45A2" w:rsidRDefault="00CB45A2" w:rsidP="00CB45A2">
      <w:pPr>
        <w:pStyle w:val="afff9"/>
        <w:rPr>
          <w:color w:val="auto"/>
        </w:rPr>
      </w:pPr>
      <w:r>
        <w:rPr>
          <w:color w:val="auto"/>
        </w:rPr>
        <w:t>Для неавторизированных пользователей система должна предоставить доступ к ограниченному функционалу. Схема работы в приложении (Приложение Б.2).</w:t>
      </w:r>
    </w:p>
    <w:p w14:paraId="0340040A" w14:textId="77777777" w:rsidR="009853C4" w:rsidRDefault="00603232">
      <w:pPr>
        <w:pStyle w:val="a2"/>
        <w:numPr>
          <w:ilvl w:val="2"/>
          <w:numId w:val="28"/>
        </w:numPr>
        <w:rPr>
          <w:color w:val="auto"/>
        </w:rPr>
      </w:pPr>
      <w:bookmarkStart w:id="74" w:name="_Toc193928760"/>
      <w:bookmarkStart w:id="75" w:name="_Toc193835545"/>
      <w:bookmarkStart w:id="76" w:name="_Toc194248764"/>
      <w:r>
        <w:rPr>
          <w:color w:val="auto"/>
        </w:rPr>
        <w:t>Требования к функциям, выполняемым для пользователя-клиента</w:t>
      </w:r>
      <w:bookmarkEnd w:id="74"/>
      <w:bookmarkEnd w:id="75"/>
      <w:bookmarkEnd w:id="76"/>
    </w:p>
    <w:p w14:paraId="49E7AAB4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пользователя-клиента:</w:t>
      </w:r>
    </w:p>
    <w:p w14:paraId="578CA8A3" w14:textId="5C337293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Регистрация в системе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создавать учетную запись с использованием номера телефона Российской Федерации</w:t>
      </w:r>
      <w:r w:rsidR="00CB45A2">
        <w:rPr>
          <w:color w:val="auto"/>
        </w:rPr>
        <w:t>.</w:t>
      </w:r>
    </w:p>
    <w:p w14:paraId="4A2E5F9D" w14:textId="12D5CE44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Авторизация в системе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</w:t>
      </w:r>
      <w:r>
        <w:rPr>
          <w:color w:val="auto"/>
        </w:rPr>
        <w:lastRenderedPageBreak/>
        <w:t>клиенту входить в аккаунт через логин/пароль или альтернативные методы аутентификации</w:t>
      </w:r>
      <w:r w:rsidR="00CB45A2">
        <w:rPr>
          <w:color w:val="auto"/>
        </w:rPr>
        <w:t>.</w:t>
      </w:r>
    </w:p>
    <w:p w14:paraId="7016E12D" w14:textId="463D0FBA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Доступ к ограниченному функционалу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</w:t>
      </w:r>
      <w:r w:rsidR="00CB45A2">
        <w:rPr>
          <w:color w:val="auto"/>
        </w:rPr>
        <w:t xml:space="preserve">неавторизированному </w:t>
      </w:r>
      <w:r>
        <w:rPr>
          <w:color w:val="auto"/>
        </w:rPr>
        <w:t>пользователю-клиенту просматривать базовый каталог без необходимости авторизации.</w:t>
      </w:r>
    </w:p>
    <w:p w14:paraId="38C95EB4" w14:textId="07B9C161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пользователю-клиенту получ</w:t>
      </w:r>
      <w:r w:rsidR="002700AB">
        <w:rPr>
          <w:color w:val="auto"/>
        </w:rPr>
        <w:t xml:space="preserve">ать доступ к </w:t>
      </w:r>
      <w:r w:rsidR="00CB45A2">
        <w:rPr>
          <w:color w:val="auto"/>
        </w:rPr>
        <w:t xml:space="preserve">своим </w:t>
      </w:r>
      <w:r w:rsidR="002700AB">
        <w:rPr>
          <w:color w:val="auto"/>
        </w:rPr>
        <w:t>персональным данным</w:t>
      </w:r>
      <w:r>
        <w:rPr>
          <w:color w:val="auto"/>
        </w:rPr>
        <w:t>.</w:t>
      </w:r>
    </w:p>
    <w:p w14:paraId="2042F3D6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Редактирование профиля – Система должна предоставлять возможность пользователю-клиенту изменять личную информацию и настройки аккаунта.</w:t>
      </w:r>
    </w:p>
    <w:p w14:paraId="4391276B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пользователю-клиенту завершать текущий сеанс работы с приложением.</w:t>
      </w:r>
    </w:p>
    <w:p w14:paraId="32A20312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возможность пользователю-клиенту полностью удалять свою учетную запись.</w:t>
      </w:r>
    </w:p>
    <w:p w14:paraId="0C5CA32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списка кондитеров – Система должна предоставлять возможность пользователю-клиенту знакомиться с перечнем доступных мастеров.</w:t>
      </w:r>
    </w:p>
    <w:p w14:paraId="58EBF24C" w14:textId="58B2E104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профиля кондитера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изучать информацию о конкретном кондитере.</w:t>
      </w:r>
    </w:p>
    <w:p w14:paraId="6EBB335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Обратная связь с кондитером – Система должна предоставлять возможность пользователю-клиенту осуществлять коммуникацию с мастерами.</w:t>
      </w:r>
    </w:p>
    <w:p w14:paraId="1EAE43E4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 xml:space="preserve">Поиск тортов и кондитеров – Система должна предоставлять возможность пользователю-клиенту </w:t>
      </w:r>
      <w:r w:rsidR="002700AB">
        <w:rPr>
          <w:color w:val="auto"/>
        </w:rPr>
        <w:t>сортировать</w:t>
      </w:r>
      <w:r>
        <w:rPr>
          <w:color w:val="auto"/>
        </w:rPr>
        <w:t xml:space="preserve"> предложения по заданным параметрам.</w:t>
      </w:r>
    </w:p>
    <w:p w14:paraId="1E6F31DC" w14:textId="2B5BC02C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страницы товара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изучать детализацию конкретного торта.</w:t>
      </w:r>
    </w:p>
    <w:p w14:paraId="2AD888F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Добавление товаров в корзину – Система должна предоставлять возможность пользователю-клиенту формировать список для заказа.</w:t>
      </w:r>
    </w:p>
    <w:p w14:paraId="500AF62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Очистка корзины – Система должна предоставлять возможность пользователю-клиенту удалять все товары из списка заказа.</w:t>
      </w:r>
    </w:p>
    <w:p w14:paraId="4F91CCC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списка заказов – Система должна предоставлять возможность пользователю-клиенту отслеживать историю своих заказов.</w:t>
      </w:r>
    </w:p>
    <w:p w14:paraId="276A826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о заказах – Система должна предоставлять возможность пользователю-клиенту получать детализацию по каждому заказу.</w:t>
      </w:r>
    </w:p>
    <w:p w14:paraId="3C19908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Отображение итоговой стоимости – Система должна предоставлять возможность пользователю-клиенту видеть окончательную сумму заказа.</w:t>
      </w:r>
    </w:p>
    <w:p w14:paraId="3BCA15C2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цвета торта – Система должна предоставлять возможность пользователю-клиенту указывать желаемый цвет оформления.</w:t>
      </w:r>
    </w:p>
    <w:p w14:paraId="52B18C57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диаметра торта – Система должна предоставлять возможность пользователю-клиенту определять размер изделия.</w:t>
      </w:r>
    </w:p>
    <w:p w14:paraId="0061CFC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Ввод пользовательской надписи – Система должна предоставлять возможность пользователю-клиенту добавлять персонализированный текст.</w:t>
      </w:r>
    </w:p>
    <w:p w14:paraId="436CEDE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>Загрузка изображения – Система должна предоставлять возможность пользователю-клиенту загружать собственные изображения для декора.</w:t>
      </w:r>
    </w:p>
    <w:p w14:paraId="44EF338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ингредиентов – Система должна предоставлять возможность пользователю-клиенту комбинировать компоненты начинки.</w:t>
      </w:r>
    </w:p>
    <w:p w14:paraId="2799636B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Добавление комментариев – Система должна предоставлять возможность пользователю-клиенту оставлять особые пожелания.</w:t>
      </w:r>
    </w:p>
    <w:p w14:paraId="4287C661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Генерация изображения торта – Система должна предоставлять возможность пользователю-клиенту визуализировать заказ на основе описания.</w:t>
      </w:r>
    </w:p>
    <w:p w14:paraId="6DD24E27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Указание срока выполнения – Система должна предоставлять возможность пользователю-клиенту выбирать желаемую дату получения заказа.</w:t>
      </w:r>
    </w:p>
    <w:p w14:paraId="380D22F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CUS</w:t>
      </w:r>
      <w:r w:rsidRPr="002700AB">
        <w:rPr>
          <w:color w:val="auto"/>
        </w:rPr>
        <w:t>-</w:t>
      </w:r>
      <w:r>
        <w:rPr>
          <w:color w:val="auto"/>
        </w:rPr>
        <w:t xml:space="preserve">&lt;Номер функции&gt;». </w:t>
      </w:r>
    </w:p>
    <w:p w14:paraId="6B03D7EA" w14:textId="77777777" w:rsidR="009853C4" w:rsidRDefault="00603232">
      <w:pPr>
        <w:pStyle w:val="a2"/>
        <w:rPr>
          <w:color w:val="auto"/>
        </w:rPr>
      </w:pPr>
      <w:bookmarkStart w:id="77" w:name="_Toc193928761"/>
      <w:bookmarkStart w:id="78" w:name="_Toc193835546"/>
      <w:bookmarkStart w:id="79" w:name="_Toc194248765"/>
      <w:r>
        <w:rPr>
          <w:color w:val="auto"/>
        </w:rPr>
        <w:t>Требования к функциям, выполняемым для пользователя-кондитера</w:t>
      </w:r>
      <w:bookmarkEnd w:id="77"/>
      <w:bookmarkEnd w:id="78"/>
      <w:bookmarkEnd w:id="79"/>
    </w:p>
    <w:p w14:paraId="0D7F18F5" w14:textId="1D15B072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пользователя-кондитера</w:t>
      </w:r>
      <w:r w:rsidR="00CB45A2">
        <w:rPr>
          <w:color w:val="auto"/>
        </w:rPr>
        <w:t xml:space="preserve"> (Приложение Б.1)</w:t>
      </w:r>
      <w:r>
        <w:rPr>
          <w:color w:val="auto"/>
        </w:rPr>
        <w:t>:</w:t>
      </w:r>
    </w:p>
    <w:p w14:paraId="5FED26AD" w14:textId="3310EA3B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  <w:lang w:eastAsia="ru-RU"/>
        </w:rPr>
        <w:t>Регистрация в системе</w:t>
      </w:r>
      <w:r w:rsidR="00CB45A2">
        <w:rPr>
          <w:color w:val="auto"/>
          <w:lang w:eastAsia="ru-RU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  <w:lang w:eastAsia="ru-RU"/>
        </w:rPr>
        <w:t> – Создание учетной записи с помощью номера телефона Российской федерации.</w:t>
      </w:r>
    </w:p>
    <w:p w14:paraId="27F1931D" w14:textId="52DB7209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Авторизация в системе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</w:t>
      </w:r>
      <w:r>
        <w:rPr>
          <w:color w:val="auto"/>
        </w:rPr>
        <w:lastRenderedPageBreak/>
        <w:t>кондитеру осуществлять вход в учетную запись с помощью номера телефона Российской Федерации.</w:t>
      </w:r>
    </w:p>
    <w:p w14:paraId="79A59852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пользователю-кондитеру просматривать полную информацию о своем профиле.</w:t>
      </w:r>
    </w:p>
    <w:p w14:paraId="60D18B5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Редактирование профиля – Система должна предоставлять возможность пользователю-кондитеру вн</w:t>
      </w:r>
      <w:r w:rsidR="002700AB">
        <w:rPr>
          <w:color w:val="auto"/>
        </w:rPr>
        <w:t>осить изменения в данные профиля</w:t>
      </w:r>
      <w:r>
        <w:rPr>
          <w:color w:val="auto"/>
        </w:rPr>
        <w:t>.</w:t>
      </w:r>
    </w:p>
    <w:p w14:paraId="61DC0EC7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Добавление товаров – Система должна предоставлять возможность пользователю-кондитеру добавлять новые позиции в свой каталог продукции.</w:t>
      </w:r>
    </w:p>
    <w:p w14:paraId="522FD7A3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товаров – Система должна предоставлять возможность пользователю-кондитеру удалять товары из своего ассортимента.</w:t>
      </w:r>
    </w:p>
    <w:p w14:paraId="10705EE9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Редактирование информации о товарах – Система должна предоставлять возможность пользователю-кондитеру корректировать параметры размещенных товаров.</w:t>
      </w:r>
    </w:p>
    <w:p w14:paraId="41F5CA31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Установка цены – Система должна предоставлять возможность пользователю-кондитеру устанавливать и изменять стоимость своих изделий.</w:t>
      </w:r>
    </w:p>
    <w:p w14:paraId="0D5A8076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товарах – Система должна предоставлять возможность пользователю-кондитеру просматривать полные данные обо всех размещенных товарах.</w:t>
      </w:r>
    </w:p>
    <w:p w14:paraId="63FEED5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пользователю-кондитеру завершать текущий сеанс работы.</w:t>
      </w:r>
    </w:p>
    <w:p w14:paraId="45E4A8A1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возможность пользователю-кондитеру полностью удалять свою учетную запись.</w:t>
      </w:r>
    </w:p>
    <w:p w14:paraId="702609E4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lastRenderedPageBreak/>
        <w:t>Просмотр информации о заработке – Система должна предоставлять возможность пользователю-кондитеру анализировать свои финансовые показатели.</w:t>
      </w:r>
    </w:p>
    <w:p w14:paraId="7E56751F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Обратная связь с клиентами – Система должна предоставлять возможность пользователю-кондитеру осуществлять коммуникацию с заказчиками.</w:t>
      </w:r>
    </w:p>
    <w:p w14:paraId="55D82BDC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Прием заказов – Система должна предоставлять возможность пользователю-кондитеру подтверждать поступившие заказы.</w:t>
      </w:r>
    </w:p>
    <w:p w14:paraId="61176BAA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Формирование предложения по цене – Система должна предоставлять возможность пользователю-кондитеру рассчитывать и направлять клиенту стоимость индивидуального заказа.</w:t>
      </w:r>
    </w:p>
    <w:p w14:paraId="5A8A434E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Изменение статуса заказа – Система должна предоставлять возможность пользователю-кондитеру обновлять статусы выполнения заказов.</w:t>
      </w:r>
    </w:p>
    <w:p w14:paraId="0544EC6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заказе – Система должна предоставлять возможность пользователю-кондитеру изучать детализацию каждого заказа.</w:t>
      </w:r>
    </w:p>
    <w:p w14:paraId="402E799F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списка заказов – Система должна предоставлять возможность пользователю-кондитеру отслеживать все текущие заказы.</w:t>
      </w:r>
    </w:p>
    <w:p w14:paraId="51FC9DC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CON</w:t>
      </w:r>
      <w:r w:rsidRPr="002700AB">
        <w:rPr>
          <w:color w:val="auto"/>
        </w:rPr>
        <w:t>-</w:t>
      </w:r>
      <w:r>
        <w:rPr>
          <w:color w:val="auto"/>
        </w:rPr>
        <w:t>&lt;Номер функции&gt;». Далее приведены требования к функциям каждой подсистемы.</w:t>
      </w:r>
    </w:p>
    <w:p w14:paraId="633EC7E4" w14:textId="77777777" w:rsidR="009853C4" w:rsidRDefault="00603232">
      <w:pPr>
        <w:pStyle w:val="a2"/>
        <w:rPr>
          <w:color w:val="auto"/>
        </w:rPr>
      </w:pPr>
      <w:bookmarkStart w:id="80" w:name="_Toc193928762"/>
      <w:bookmarkStart w:id="81" w:name="_Toc193835547"/>
      <w:bookmarkStart w:id="82" w:name="_Toc193721572"/>
      <w:bookmarkStart w:id="83" w:name="_Toc194248766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авторизации и аутентификации</w:t>
      </w:r>
      <w:bookmarkEnd w:id="80"/>
      <w:bookmarkEnd w:id="81"/>
      <w:bookmarkEnd w:id="82"/>
      <w:bookmarkEnd w:id="83"/>
    </w:p>
    <w:p w14:paraId="7A8770C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Данная подсистема отвечает за процесс авторизации и аутентификации пользователей, обеспечивая доступ к ресурсам системы. Для этого он выполняет следующие функции:</w:t>
      </w:r>
    </w:p>
    <w:p w14:paraId="38FEABA2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lastRenderedPageBreak/>
        <w:t>Авторизация пользователей;</w:t>
      </w:r>
    </w:p>
    <w:p w14:paraId="1D0B2CD0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t>Проверка данных пользователя при аутентификации;</w:t>
      </w:r>
    </w:p>
    <w:p w14:paraId="50C2DB90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t>Генерация и предоставление токена JWT.</w:t>
      </w:r>
    </w:p>
    <w:p w14:paraId="5E6DFF66" w14:textId="77777777" w:rsidR="009853C4" w:rsidRDefault="00603232">
      <w:pPr>
        <w:pStyle w:val="a2"/>
        <w:rPr>
          <w:color w:val="auto"/>
        </w:rPr>
      </w:pPr>
      <w:bookmarkStart w:id="84" w:name="_Toc193928763"/>
      <w:bookmarkStart w:id="85" w:name="_Toc193835548"/>
      <w:bookmarkStart w:id="86" w:name="_Toc194248767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профиля</w:t>
      </w:r>
      <w:bookmarkEnd w:id="84"/>
      <w:bookmarkEnd w:id="85"/>
      <w:bookmarkEnd w:id="86"/>
    </w:p>
    <w:p w14:paraId="3CEBCEF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профиля:</w:t>
      </w:r>
    </w:p>
    <w:p w14:paraId="3D6F8437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Предоставление информации о профиле пользователя;</w:t>
      </w:r>
    </w:p>
    <w:p w14:paraId="7A300B71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Обновление профиля пользователя;</w:t>
      </w:r>
    </w:p>
    <w:p w14:paraId="2033E99C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Добавление товаров (тортов) в профиль;</w:t>
      </w:r>
    </w:p>
    <w:p w14:paraId="0295CD62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Удаление товаров (тортов) из профиля;</w:t>
      </w:r>
    </w:p>
    <w:p w14:paraId="47F4D58F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Редактирование информации о товарах (тортах) в профиле.</w:t>
      </w:r>
    </w:p>
    <w:p w14:paraId="16B1A832" w14:textId="77777777" w:rsidR="009853C4" w:rsidRDefault="00603232">
      <w:pPr>
        <w:pStyle w:val="a2"/>
        <w:rPr>
          <w:color w:val="auto"/>
        </w:rPr>
      </w:pPr>
      <w:bookmarkStart w:id="87" w:name="_Toc193928764"/>
      <w:bookmarkStart w:id="88" w:name="_Toc193835549"/>
      <w:bookmarkStart w:id="89" w:name="_Toc194248768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товара</w:t>
      </w:r>
      <w:bookmarkEnd w:id="87"/>
      <w:bookmarkEnd w:id="88"/>
      <w:bookmarkEnd w:id="89"/>
    </w:p>
    <w:p w14:paraId="388E371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товара:</w:t>
      </w:r>
    </w:p>
    <w:p w14:paraId="42E45EA6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Предоставление информации о товарах (тортах);</w:t>
      </w:r>
    </w:p>
    <w:p w14:paraId="4E0FD25B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Добавление новых товаров (тортов);</w:t>
      </w:r>
    </w:p>
    <w:p w14:paraId="5005D4E9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Удаление товаров (тортов);</w:t>
      </w:r>
    </w:p>
    <w:p w14:paraId="0AC5BF0C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Редактирование информации о товарах (тортах).</w:t>
      </w:r>
    </w:p>
    <w:p w14:paraId="5F3EDF03" w14:textId="77777777" w:rsidR="009853C4" w:rsidRDefault="00603232">
      <w:pPr>
        <w:pStyle w:val="a2"/>
        <w:rPr>
          <w:color w:val="auto"/>
        </w:rPr>
      </w:pPr>
      <w:bookmarkStart w:id="90" w:name="_Toc193928765"/>
      <w:bookmarkStart w:id="91" w:name="_Toc193835550"/>
      <w:bookmarkStart w:id="92" w:name="_Toc194248769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заказа</w:t>
      </w:r>
      <w:bookmarkEnd w:id="90"/>
      <w:bookmarkEnd w:id="91"/>
      <w:bookmarkEnd w:id="92"/>
    </w:p>
    <w:p w14:paraId="09FE6403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заказа:</w:t>
      </w:r>
    </w:p>
    <w:p w14:paraId="7F4F8C78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Предоставление информации о заказах;</w:t>
      </w:r>
    </w:p>
    <w:p w14:paraId="29CCDF71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Создание новых заказов;</w:t>
      </w:r>
    </w:p>
    <w:p w14:paraId="33A4B1AA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Удаление заказов;</w:t>
      </w:r>
    </w:p>
    <w:p w14:paraId="5040A8C3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lastRenderedPageBreak/>
        <w:t>Редактирование информации о заказах;</w:t>
      </w:r>
    </w:p>
    <w:p w14:paraId="5B973128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Изменение статуса заказа.</w:t>
      </w:r>
    </w:p>
    <w:p w14:paraId="5245B016" w14:textId="77777777" w:rsidR="009853C4" w:rsidRDefault="00603232">
      <w:pPr>
        <w:pStyle w:val="a2"/>
        <w:rPr>
          <w:color w:val="auto"/>
        </w:rPr>
      </w:pPr>
      <w:bookmarkStart w:id="93" w:name="_Toc193928766"/>
      <w:bookmarkStart w:id="94" w:name="_Toc193835551"/>
      <w:bookmarkStart w:id="95" w:name="_Toc194248770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оплаты</w:t>
      </w:r>
      <w:bookmarkEnd w:id="93"/>
      <w:bookmarkEnd w:id="94"/>
      <w:bookmarkEnd w:id="95"/>
    </w:p>
    <w:p w14:paraId="56810CB0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оплаты:</w:t>
      </w:r>
    </w:p>
    <w:p w14:paraId="2FD0ADD4" w14:textId="77777777" w:rsidR="009853C4" w:rsidRDefault="00603232">
      <w:pPr>
        <w:pStyle w:val="afff9"/>
        <w:numPr>
          <w:ilvl w:val="0"/>
          <w:numId w:val="11"/>
        </w:numPr>
        <w:rPr>
          <w:color w:val="auto"/>
        </w:rPr>
      </w:pPr>
      <w:r>
        <w:rPr>
          <w:color w:val="auto"/>
        </w:rPr>
        <w:t>Обработка оплат;</w:t>
      </w:r>
    </w:p>
    <w:p w14:paraId="73A97B73" w14:textId="77777777" w:rsidR="009853C4" w:rsidRDefault="00603232">
      <w:pPr>
        <w:pStyle w:val="afff9"/>
        <w:numPr>
          <w:ilvl w:val="0"/>
          <w:numId w:val="11"/>
        </w:numPr>
        <w:rPr>
          <w:color w:val="auto"/>
        </w:rPr>
      </w:pPr>
      <w:r>
        <w:rPr>
          <w:color w:val="auto"/>
        </w:rPr>
        <w:t>Предоставление информации об оплатах.</w:t>
      </w:r>
    </w:p>
    <w:p w14:paraId="47F1D806" w14:textId="77777777" w:rsidR="009853C4" w:rsidRDefault="00603232">
      <w:pPr>
        <w:pStyle w:val="a1"/>
        <w:rPr>
          <w:color w:val="auto"/>
        </w:rPr>
      </w:pPr>
      <w:bookmarkStart w:id="96" w:name="_Toc193928767"/>
      <w:bookmarkStart w:id="97" w:name="_Toc193835552"/>
      <w:bookmarkStart w:id="98" w:name="_Toc194248771"/>
      <w:r>
        <w:rPr>
          <w:color w:val="auto"/>
        </w:rPr>
        <w:t>Требования к видам обеспечения системы</w:t>
      </w:r>
      <w:bookmarkEnd w:id="96"/>
      <w:bookmarkEnd w:id="97"/>
      <w:bookmarkEnd w:id="98"/>
    </w:p>
    <w:p w14:paraId="23F931BA" w14:textId="77777777" w:rsidR="009853C4" w:rsidRDefault="00603232">
      <w:pPr>
        <w:pStyle w:val="a2"/>
        <w:numPr>
          <w:ilvl w:val="2"/>
          <w:numId w:val="29"/>
        </w:numPr>
        <w:rPr>
          <w:color w:val="auto"/>
        </w:rPr>
      </w:pPr>
      <w:bookmarkStart w:id="99" w:name="_Toc193928768"/>
      <w:bookmarkStart w:id="100" w:name="_Toc193835553"/>
      <w:bookmarkStart w:id="101" w:name="_Toc194248772"/>
      <w:r>
        <w:rPr>
          <w:color w:val="auto"/>
        </w:rPr>
        <w:t>Требования к лингвистическому обеспечению системы</w:t>
      </w:r>
      <w:bookmarkEnd w:id="99"/>
      <w:bookmarkEnd w:id="100"/>
      <w:bookmarkEnd w:id="101"/>
    </w:p>
    <w:p w14:paraId="29F5745A" w14:textId="27529E47" w:rsidR="009853C4" w:rsidRDefault="00603232">
      <w:pPr>
        <w:pStyle w:val="afff9"/>
        <w:rPr>
          <w:color w:val="auto"/>
        </w:rPr>
      </w:pPr>
      <w:r>
        <w:rPr>
          <w:color w:val="auto"/>
        </w:rPr>
        <w:t>Система должна поддерживать русский язык.</w:t>
      </w:r>
    </w:p>
    <w:p w14:paraId="487D7AFC" w14:textId="77777777" w:rsidR="009853C4" w:rsidRDefault="00603232">
      <w:pPr>
        <w:pStyle w:val="a2"/>
        <w:rPr>
          <w:color w:val="auto"/>
        </w:rPr>
      </w:pPr>
      <w:bookmarkStart w:id="102" w:name="_Toc193928769"/>
      <w:bookmarkStart w:id="103" w:name="_Toc193835554"/>
      <w:bookmarkStart w:id="104" w:name="_Toc194248773"/>
      <w:r>
        <w:rPr>
          <w:color w:val="auto"/>
        </w:rPr>
        <w:t>Требования к программному обеспечению системы</w:t>
      </w:r>
      <w:bookmarkEnd w:id="102"/>
      <w:bookmarkEnd w:id="103"/>
      <w:bookmarkEnd w:id="104"/>
    </w:p>
    <w:p w14:paraId="10E3EAA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Ниже приведены требования к программной поддержке автоматизированной системы:</w:t>
      </w:r>
    </w:p>
    <w:p w14:paraId="12AE62CA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Для реализации серверной части будут использованы следующие инструменты:</w:t>
      </w:r>
    </w:p>
    <w:p w14:paraId="4710897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C# в качестве языка программирования; </w:t>
      </w:r>
    </w:p>
    <w:p w14:paraId="607783C2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>Программный фреймворк .NET;</w:t>
      </w:r>
    </w:p>
    <w:p w14:paraId="64069346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>Веб-фреймворк ASP.NET;</w:t>
      </w:r>
    </w:p>
    <w:p w14:paraId="6B4CD08D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PostgreSQL</w:t>
      </w:r>
      <w:proofErr w:type="spellEnd"/>
      <w:r>
        <w:rPr>
          <w:color w:val="auto"/>
        </w:rPr>
        <w:t xml:space="preserve"> в качестве системы управления базами данных; </w:t>
      </w:r>
    </w:p>
    <w:p w14:paraId="7CE98F2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Entity</w:t>
      </w:r>
      <w:proofErr w:type="spellEnd"/>
      <w:r>
        <w:rPr>
          <w:color w:val="auto"/>
        </w:rPr>
        <w:t xml:space="preserve"> Framework Core в качестве системы ORM;  </w:t>
      </w:r>
    </w:p>
    <w:p w14:paraId="2726CF8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Для реализации мобильного приложения будут использованы следующие инструменты:</w:t>
      </w:r>
    </w:p>
    <w:p w14:paraId="16F40C3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Kotlin</w:t>
      </w:r>
      <w:proofErr w:type="spellEnd"/>
      <w:r>
        <w:rPr>
          <w:color w:val="auto"/>
        </w:rPr>
        <w:t xml:space="preserve"> в качестве языка программирования;</w:t>
      </w:r>
    </w:p>
    <w:p w14:paraId="2B8661B8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lastRenderedPageBreak/>
        <w:t>Jetpack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Compose</w:t>
      </w:r>
      <w:proofErr w:type="spellEnd"/>
      <w:r>
        <w:rPr>
          <w:color w:val="auto"/>
        </w:rPr>
        <w:t xml:space="preserve"> в качестве фреймворка для создания пользовательского интерфейса;</w:t>
      </w:r>
    </w:p>
    <w:p w14:paraId="5D5F965A" w14:textId="57C6C2E6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Retrofit</w:t>
      </w:r>
      <w:proofErr w:type="spellEnd"/>
      <w:r>
        <w:rPr>
          <w:color w:val="auto"/>
        </w:rPr>
        <w:t xml:space="preserve"> для отправки HTTP</w:t>
      </w:r>
      <w:r w:rsidR="00A708E5">
        <w:rPr>
          <w:color w:val="auto"/>
          <w:lang w:val="en-US"/>
        </w:rPr>
        <w:t>S</w:t>
      </w:r>
      <w:r>
        <w:rPr>
          <w:color w:val="auto"/>
        </w:rPr>
        <w:t>-запросов;</w:t>
      </w:r>
    </w:p>
    <w:p w14:paraId="3717D19D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Gson</w:t>
      </w:r>
      <w:proofErr w:type="spellEnd"/>
      <w:r>
        <w:rPr>
          <w:color w:val="auto"/>
        </w:rPr>
        <w:t xml:space="preserve"> для сериализации и </w:t>
      </w:r>
      <w:proofErr w:type="spellStart"/>
      <w:r>
        <w:rPr>
          <w:color w:val="auto"/>
        </w:rPr>
        <w:t>десериализации</w:t>
      </w:r>
      <w:proofErr w:type="spellEnd"/>
      <w:r>
        <w:rPr>
          <w:color w:val="auto"/>
        </w:rPr>
        <w:t xml:space="preserve"> JSON.</w:t>
      </w:r>
    </w:p>
    <w:p w14:paraId="27D1427D" w14:textId="77777777" w:rsidR="009853C4" w:rsidRDefault="00603232">
      <w:pPr>
        <w:pStyle w:val="a1"/>
        <w:rPr>
          <w:color w:val="auto"/>
        </w:rPr>
      </w:pPr>
      <w:bookmarkStart w:id="105" w:name="_Toc193928770"/>
      <w:bookmarkStart w:id="106" w:name="_Toc193835555"/>
      <w:bookmarkStart w:id="107" w:name="_Toc194248774"/>
      <w:r>
        <w:rPr>
          <w:color w:val="auto"/>
        </w:rPr>
        <w:t>Общие технические требования к системе</w:t>
      </w:r>
      <w:bookmarkEnd w:id="105"/>
      <w:bookmarkEnd w:id="106"/>
      <w:bookmarkEnd w:id="107"/>
    </w:p>
    <w:p w14:paraId="21F06FB5" w14:textId="77777777" w:rsidR="009853C4" w:rsidRDefault="00603232">
      <w:pPr>
        <w:pStyle w:val="a2"/>
        <w:numPr>
          <w:ilvl w:val="2"/>
          <w:numId w:val="30"/>
        </w:numPr>
        <w:rPr>
          <w:color w:val="auto"/>
        </w:rPr>
      </w:pPr>
      <w:bookmarkStart w:id="108" w:name="_Toc193928771"/>
      <w:bookmarkStart w:id="109" w:name="_Toc193835556"/>
      <w:bookmarkStart w:id="110" w:name="_Toc194248775"/>
      <w:r>
        <w:rPr>
          <w:color w:val="auto"/>
        </w:rPr>
        <w:t>Требования к группам пользователей системы</w:t>
      </w:r>
      <w:bookmarkEnd w:id="108"/>
      <w:bookmarkEnd w:id="109"/>
      <w:bookmarkEnd w:id="110"/>
    </w:p>
    <w:p w14:paraId="1FFA325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Пользователи системы делятся на следующие группы:</w:t>
      </w:r>
    </w:p>
    <w:p w14:paraId="5C6B2227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Неавторизованные пользователи;</w:t>
      </w:r>
    </w:p>
    <w:p w14:paraId="150A227D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Авторизованные пользователи (пользователи-клиенты и пользователи-кондитеры);</w:t>
      </w:r>
    </w:p>
    <w:p w14:paraId="40D9D39A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Администраторы системы.</w:t>
      </w:r>
    </w:p>
    <w:p w14:paraId="7F978BA4" w14:textId="77777777" w:rsidR="009853C4" w:rsidRDefault="00603232">
      <w:pPr>
        <w:pStyle w:val="a2"/>
        <w:rPr>
          <w:color w:val="auto"/>
        </w:rPr>
      </w:pPr>
      <w:bookmarkStart w:id="111" w:name="_Toc193928772"/>
      <w:bookmarkStart w:id="112" w:name="_Toc193835557"/>
      <w:bookmarkStart w:id="113" w:name="_Toc194248776"/>
      <w:r>
        <w:rPr>
          <w:color w:val="auto"/>
        </w:rPr>
        <w:t>Требования к безопасности</w:t>
      </w:r>
      <w:bookmarkEnd w:id="111"/>
      <w:bookmarkEnd w:id="112"/>
      <w:bookmarkEnd w:id="113"/>
    </w:p>
    <w:p w14:paraId="73D5047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Ниже приведены меры безопасности, которые должны быть применены в этой системе:</w:t>
      </w:r>
    </w:p>
    <w:p w14:paraId="4E194D07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Защита паролей пользователей путем хранения их в хешированном виде в базе данных; </w:t>
      </w:r>
    </w:p>
    <w:p w14:paraId="3BACF2DD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Использование токенов авторизации для минимизации риска перехвата пароля; </w:t>
      </w:r>
    </w:p>
    <w:p w14:paraId="74EDE2A5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Защита от SQL-инъекций путем экранирования параметров запроса перед отправкой запроса в базу данных. </w:t>
      </w:r>
      <w:r>
        <w:br w:type="page"/>
      </w:r>
    </w:p>
    <w:p w14:paraId="651CD664" w14:textId="77777777" w:rsidR="009853C4" w:rsidRDefault="00603232">
      <w:pPr>
        <w:pStyle w:val="a0"/>
        <w:spacing w:before="0"/>
        <w:rPr>
          <w:color w:val="auto"/>
        </w:rPr>
      </w:pPr>
      <w:bookmarkStart w:id="114" w:name="_Toc193928773"/>
      <w:bookmarkStart w:id="115" w:name="_Toc193835558"/>
      <w:bookmarkStart w:id="116" w:name="_Toc193721574"/>
      <w:bookmarkStart w:id="117" w:name="_Toc194248777"/>
      <w:r>
        <w:rPr>
          <w:color w:val="auto"/>
        </w:rPr>
        <w:lastRenderedPageBreak/>
        <w:t>Состав и содержание работ по созданию системы</w:t>
      </w:r>
      <w:bookmarkEnd w:id="114"/>
      <w:bookmarkEnd w:id="115"/>
      <w:bookmarkEnd w:id="116"/>
      <w:bookmarkEnd w:id="117"/>
    </w:p>
    <w:p w14:paraId="1E599D50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Состав и содержание работ по созданию системы включают в себя следующие этапы.</w:t>
      </w:r>
    </w:p>
    <w:p w14:paraId="6EF4B783" w14:textId="77777777" w:rsidR="009853C4" w:rsidRDefault="00603232">
      <w:pPr>
        <w:pStyle w:val="afff9"/>
        <w:spacing w:after="0"/>
        <w:rPr>
          <w:color w:val="auto"/>
        </w:rPr>
      </w:pPr>
      <w:r>
        <w:rPr>
          <w:b/>
          <w:bCs/>
          <w:color w:val="auto"/>
        </w:rPr>
        <w:t>Таблица 2 - Состав и содержание работ</w:t>
      </w:r>
    </w:p>
    <w:tbl>
      <w:tblPr>
        <w:tblStyle w:val="afffd"/>
        <w:tblW w:w="9528" w:type="dxa"/>
        <w:tblLayout w:type="fixed"/>
        <w:tblLook w:val="04A0" w:firstRow="1" w:lastRow="0" w:firstColumn="1" w:lastColumn="0" w:noHBand="0" w:noVBand="1"/>
      </w:tblPr>
      <w:tblGrid>
        <w:gridCol w:w="1205"/>
        <w:gridCol w:w="4432"/>
        <w:gridCol w:w="1731"/>
        <w:gridCol w:w="2160"/>
      </w:tblGrid>
      <w:tr w:rsidR="009853C4" w14:paraId="547C537E" w14:textId="77777777" w:rsidTr="008452B4">
        <w:trPr>
          <w:trHeight w:val="597"/>
        </w:trPr>
        <w:tc>
          <w:tcPr>
            <w:tcW w:w="1205" w:type="dxa"/>
          </w:tcPr>
          <w:p w14:paraId="3D31184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4432" w:type="dxa"/>
          </w:tcPr>
          <w:p w14:paraId="1F7DF14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1731" w:type="dxa"/>
          </w:tcPr>
          <w:p w14:paraId="3D9D15B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2160" w:type="dxa"/>
          </w:tcPr>
          <w:p w14:paraId="4E56014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 w14:paraId="7103E511" w14:textId="77777777" w:rsidTr="008452B4">
        <w:trPr>
          <w:trHeight w:val="1494"/>
        </w:trPr>
        <w:tc>
          <w:tcPr>
            <w:tcW w:w="1205" w:type="dxa"/>
          </w:tcPr>
          <w:p w14:paraId="409BD9E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4432" w:type="dxa"/>
          </w:tcPr>
          <w:p w14:paraId="360401B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Сбор необходимой</w:t>
            </w:r>
            <w:r>
              <w:rPr>
                <w:rFonts w:eastAsia="Calibri" w:cs="Arial"/>
                <w:color w:val="auto"/>
              </w:rPr>
              <w:br w:type="textWrapping" w:clear="all"/>
              <w:t>информации, постановка</w:t>
            </w:r>
            <w:r>
              <w:rPr>
                <w:rFonts w:eastAsia="Calibri" w:cs="Arial"/>
                <w:color w:val="auto"/>
              </w:rPr>
              <w:br/>
              <w:t>целей, задач системы,</w:t>
            </w:r>
            <w:r>
              <w:rPr>
                <w:rFonts w:eastAsia="Calibri" w:cs="Arial"/>
                <w:color w:val="auto"/>
              </w:rPr>
              <w:br/>
              <w:t>которые в будущем должны быть реализованы</w:t>
            </w:r>
          </w:p>
        </w:tc>
        <w:tc>
          <w:tcPr>
            <w:tcW w:w="1731" w:type="dxa"/>
          </w:tcPr>
          <w:p w14:paraId="52C267D3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20.02.2025 – 01.03.2025</w:t>
            </w:r>
          </w:p>
        </w:tc>
        <w:tc>
          <w:tcPr>
            <w:tcW w:w="2160" w:type="dxa"/>
          </w:tcPr>
          <w:p w14:paraId="0715F926" w14:textId="77777777" w:rsidR="009853C4" w:rsidRDefault="00603232">
            <w:pPr>
              <w:pStyle w:val="afff9"/>
              <w:ind w:firstLine="0"/>
              <w:jc w:val="left"/>
              <w:rPr>
                <w:rFonts w:eastAsia="Calibri" w:cs="Arial"/>
                <w:color w:val="auto"/>
              </w:rPr>
            </w:pPr>
            <w:proofErr w:type="spellStart"/>
            <w:r>
              <w:rPr>
                <w:rFonts w:eastAsia="Calibri" w:cs="Arial"/>
                <w:color w:val="auto"/>
              </w:rPr>
              <w:t>Бэклог</w:t>
            </w:r>
            <w:proofErr w:type="spellEnd"/>
            <w:r>
              <w:rPr>
                <w:rFonts w:eastAsia="Calibri" w:cs="Arial"/>
                <w:color w:val="auto"/>
              </w:rPr>
              <w:t xml:space="preserve"> продукта</w:t>
            </w:r>
          </w:p>
        </w:tc>
      </w:tr>
      <w:tr w:rsidR="009853C4" w14:paraId="37482C98" w14:textId="77777777" w:rsidTr="008452B4">
        <w:trPr>
          <w:trHeight w:val="597"/>
        </w:trPr>
        <w:tc>
          <w:tcPr>
            <w:tcW w:w="1205" w:type="dxa"/>
          </w:tcPr>
          <w:p w14:paraId="3D77BB35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4432" w:type="dxa"/>
          </w:tcPr>
          <w:p w14:paraId="3555A7D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Анализ целевой аудитории и</w:t>
            </w:r>
            <w:r>
              <w:rPr>
                <w:rFonts w:eastAsia="Calibri" w:cs="Arial"/>
                <w:color w:val="auto"/>
              </w:rPr>
              <w:br/>
              <w:t>рынка</w:t>
            </w:r>
          </w:p>
        </w:tc>
        <w:tc>
          <w:tcPr>
            <w:tcW w:w="1731" w:type="dxa"/>
          </w:tcPr>
          <w:p w14:paraId="32139BF3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05.03.2025</w:t>
            </w:r>
          </w:p>
        </w:tc>
        <w:tc>
          <w:tcPr>
            <w:tcW w:w="2160" w:type="dxa"/>
          </w:tcPr>
          <w:p w14:paraId="3552746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Описание анализа рынка </w:t>
            </w:r>
          </w:p>
        </w:tc>
      </w:tr>
      <w:tr w:rsidR="009853C4" w14:paraId="2FC606D9" w14:textId="77777777" w:rsidTr="008452B4">
        <w:trPr>
          <w:trHeight w:val="2091"/>
        </w:trPr>
        <w:tc>
          <w:tcPr>
            <w:tcW w:w="1205" w:type="dxa"/>
          </w:tcPr>
          <w:p w14:paraId="66E39E4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4432" w:type="dxa"/>
          </w:tcPr>
          <w:p w14:paraId="453B180D" w14:textId="77777777" w:rsidR="009853C4" w:rsidRDefault="00603232">
            <w:pPr>
              <w:pStyle w:val="afff9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Анализ предметной области, анализ конкурентов и построение структуры требований, выражающейся в списке </w:t>
            </w:r>
            <w:proofErr w:type="spellStart"/>
            <w:r>
              <w:rPr>
                <w:rFonts w:eastAsia="Calibri" w:cs="Arial"/>
                <w:color w:val="auto"/>
              </w:rPr>
              <w:t>функциональностей</w:t>
            </w:r>
            <w:proofErr w:type="spellEnd"/>
            <w:r>
              <w:rPr>
                <w:rFonts w:eastAsia="Calibri" w:cs="Arial"/>
                <w:color w:val="auto"/>
              </w:rPr>
              <w:t>,</w:t>
            </w:r>
            <w:r>
              <w:rPr>
                <w:rFonts w:eastAsia="Calibri" w:cs="Arial"/>
                <w:color w:val="auto"/>
              </w:rPr>
              <w:br/>
              <w:t>ведущих к решению</w:t>
            </w:r>
            <w:r>
              <w:rPr>
                <w:rFonts w:eastAsia="Calibri" w:cs="Arial"/>
                <w:color w:val="auto"/>
              </w:rPr>
              <w:br/>
              <w:t>поставленных задач и целей</w:t>
            </w:r>
          </w:p>
        </w:tc>
        <w:tc>
          <w:tcPr>
            <w:tcW w:w="1731" w:type="dxa"/>
          </w:tcPr>
          <w:p w14:paraId="07168EE8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30.03.2025</w:t>
            </w:r>
          </w:p>
        </w:tc>
        <w:tc>
          <w:tcPr>
            <w:tcW w:w="2160" w:type="dxa"/>
          </w:tcPr>
          <w:p w14:paraId="07750824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</w:t>
            </w:r>
          </w:p>
        </w:tc>
      </w:tr>
      <w:tr w:rsidR="009853C4" w14:paraId="3024B49C" w14:textId="77777777" w:rsidTr="008452B4">
        <w:trPr>
          <w:trHeight w:val="597"/>
        </w:trPr>
        <w:tc>
          <w:tcPr>
            <w:tcW w:w="1205" w:type="dxa"/>
          </w:tcPr>
          <w:p w14:paraId="5B018E65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4</w:t>
            </w:r>
          </w:p>
        </w:tc>
        <w:tc>
          <w:tcPr>
            <w:tcW w:w="4432" w:type="dxa"/>
          </w:tcPr>
          <w:p w14:paraId="65C0912E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Составление дорожной карты продукта</w:t>
            </w:r>
          </w:p>
        </w:tc>
        <w:tc>
          <w:tcPr>
            <w:tcW w:w="1731" w:type="dxa"/>
          </w:tcPr>
          <w:p w14:paraId="278E7F68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14:paraId="20BA8FA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Дорожная карта продукта </w:t>
            </w:r>
          </w:p>
        </w:tc>
      </w:tr>
      <w:tr w:rsidR="009853C4" w14:paraId="1A8983BF" w14:textId="77777777" w:rsidTr="008452B4">
        <w:trPr>
          <w:trHeight w:val="597"/>
        </w:trPr>
        <w:tc>
          <w:tcPr>
            <w:tcW w:w="1205" w:type="dxa"/>
          </w:tcPr>
          <w:p w14:paraId="0B318317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5</w:t>
            </w:r>
          </w:p>
        </w:tc>
        <w:tc>
          <w:tcPr>
            <w:tcW w:w="4432" w:type="dxa"/>
          </w:tcPr>
          <w:p w14:paraId="057EC899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Подготовка дизайн-макетов в </w:t>
            </w:r>
            <w:proofErr w:type="spellStart"/>
            <w:r>
              <w:rPr>
                <w:rFonts w:eastAsia="Calibri" w:cs="Arial"/>
                <w:color w:val="auto"/>
              </w:rPr>
              <w:t>Figma</w:t>
            </w:r>
            <w:proofErr w:type="spellEnd"/>
          </w:p>
        </w:tc>
        <w:tc>
          <w:tcPr>
            <w:tcW w:w="1731" w:type="dxa"/>
          </w:tcPr>
          <w:p w14:paraId="6BE254BF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14:paraId="64DA01F2" w14:textId="42011DB5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Перечисление дизайн</w:t>
            </w:r>
            <w:r w:rsidR="008452B4">
              <w:rPr>
                <w:rFonts w:eastAsia="Calibri" w:cs="Arial"/>
                <w:color w:val="auto"/>
              </w:rPr>
              <w:t>-</w:t>
            </w:r>
            <w:r>
              <w:rPr>
                <w:rFonts w:eastAsia="Calibri" w:cs="Arial"/>
                <w:color w:val="auto"/>
              </w:rPr>
              <w:t xml:space="preserve">макетов </w:t>
            </w:r>
          </w:p>
        </w:tc>
      </w:tr>
    </w:tbl>
    <w:p w14:paraId="138976CB" w14:textId="77777777" w:rsidR="009853C4" w:rsidRDefault="009853C4">
      <w:pPr>
        <w:pStyle w:val="afff9"/>
        <w:rPr>
          <w:color w:val="auto"/>
        </w:rPr>
      </w:pPr>
    </w:p>
    <w:p w14:paraId="2E25013D" w14:textId="77777777" w:rsidR="003227C4" w:rsidRDefault="003227C4">
      <w:pPr>
        <w:pStyle w:val="afff9"/>
        <w:rPr>
          <w:color w:val="auto"/>
        </w:rPr>
      </w:pPr>
    </w:p>
    <w:p w14:paraId="011BA597" w14:textId="7B61480F" w:rsidR="003227C4" w:rsidRDefault="003227C4">
      <w:pPr>
        <w:pStyle w:val="afff9"/>
        <w:rPr>
          <w:color w:val="auto"/>
        </w:rPr>
      </w:pPr>
      <w:r>
        <w:rPr>
          <w:color w:val="auto"/>
        </w:rPr>
        <w:lastRenderedPageBreak/>
        <w:t>Продолжение таблицы 2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532"/>
        <w:gridCol w:w="4913"/>
        <w:gridCol w:w="1537"/>
        <w:gridCol w:w="2363"/>
      </w:tblGrid>
      <w:tr w:rsidR="003227C4" w14:paraId="32B4BE48" w14:textId="77777777" w:rsidTr="003227C4">
        <w:tc>
          <w:tcPr>
            <w:tcW w:w="534" w:type="dxa"/>
          </w:tcPr>
          <w:p w14:paraId="6B3314D9" w14:textId="7D206BDC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6</w:t>
            </w:r>
          </w:p>
        </w:tc>
        <w:tc>
          <w:tcPr>
            <w:tcW w:w="5103" w:type="dxa"/>
          </w:tcPr>
          <w:p w14:paraId="21B3BE8C" w14:textId="5FD6DFE4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Составление начальной</w:t>
            </w:r>
            <w:r>
              <w:rPr>
                <w:rFonts w:eastAsia="Calibri" w:cs="Arial"/>
                <w:color w:val="auto"/>
              </w:rPr>
              <w:br/>
              <w:t>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41" w:type="dxa"/>
          </w:tcPr>
          <w:p w14:paraId="07A1C220" w14:textId="5158092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393" w:type="dxa"/>
          </w:tcPr>
          <w:p w14:paraId="63A1011E" w14:textId="39647A3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Основа схемы БД, описание основных </w:t>
            </w:r>
            <w:proofErr w:type="spellStart"/>
            <w:r>
              <w:rPr>
                <w:rFonts w:eastAsia="Calibri" w:cs="Arial"/>
                <w:color w:val="auto"/>
              </w:rPr>
              <w:t>эндпоинтов</w:t>
            </w:r>
            <w:proofErr w:type="spellEnd"/>
            <w:r>
              <w:rPr>
                <w:rFonts w:eastAsia="Calibri" w:cs="Arial"/>
                <w:color w:val="auto"/>
              </w:rPr>
              <w:t xml:space="preserve"> </w:t>
            </w:r>
          </w:p>
        </w:tc>
      </w:tr>
      <w:tr w:rsidR="003227C4" w14:paraId="45248C0E" w14:textId="77777777" w:rsidTr="003227C4">
        <w:tc>
          <w:tcPr>
            <w:tcW w:w="534" w:type="dxa"/>
          </w:tcPr>
          <w:p w14:paraId="5AF49696" w14:textId="5EB116F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7</w:t>
            </w:r>
          </w:p>
        </w:tc>
        <w:tc>
          <w:tcPr>
            <w:tcW w:w="5103" w:type="dxa"/>
          </w:tcPr>
          <w:p w14:paraId="7441EECD" w14:textId="4ACA3DFF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Построение модели программы, описание спецификаций данных,</w:t>
            </w:r>
            <w:r>
              <w:rPr>
                <w:rFonts w:eastAsia="Calibri" w:cs="Arial"/>
                <w:color w:val="auto"/>
              </w:rPr>
              <w:br/>
              <w:t>определение связей между сущностями, разработка модели БД</w:t>
            </w:r>
          </w:p>
        </w:tc>
        <w:tc>
          <w:tcPr>
            <w:tcW w:w="1541" w:type="dxa"/>
          </w:tcPr>
          <w:p w14:paraId="20732769" w14:textId="4BB931AF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05.03.2025 – 30.03.2025</w:t>
            </w:r>
          </w:p>
        </w:tc>
        <w:tc>
          <w:tcPr>
            <w:tcW w:w="2393" w:type="dxa"/>
          </w:tcPr>
          <w:p w14:paraId="7CBBA136" w14:textId="1AB3DC7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Схема БД </w:t>
            </w:r>
          </w:p>
        </w:tc>
      </w:tr>
      <w:tr w:rsidR="003227C4" w14:paraId="2CC50E1B" w14:textId="77777777" w:rsidTr="003227C4">
        <w:tc>
          <w:tcPr>
            <w:tcW w:w="534" w:type="dxa"/>
          </w:tcPr>
          <w:p w14:paraId="261DBD3E" w14:textId="011CBB0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8</w:t>
            </w:r>
          </w:p>
        </w:tc>
        <w:tc>
          <w:tcPr>
            <w:tcW w:w="5103" w:type="dxa"/>
          </w:tcPr>
          <w:p w14:paraId="5DF1CA4A" w14:textId="464015E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Спецификация дизайн-макетов в </w:t>
            </w:r>
            <w:proofErr w:type="spellStart"/>
            <w:r>
              <w:rPr>
                <w:rFonts w:eastAsia="Calibri" w:cs="Arial"/>
                <w:color w:val="auto"/>
              </w:rPr>
              <w:t>Figma</w:t>
            </w:r>
            <w:proofErr w:type="spellEnd"/>
          </w:p>
        </w:tc>
        <w:tc>
          <w:tcPr>
            <w:tcW w:w="1541" w:type="dxa"/>
          </w:tcPr>
          <w:p w14:paraId="1FEA5FC3" w14:textId="2394D2ED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15.04.2025</w:t>
            </w:r>
          </w:p>
        </w:tc>
        <w:tc>
          <w:tcPr>
            <w:tcW w:w="2393" w:type="dxa"/>
          </w:tcPr>
          <w:p w14:paraId="7D687E5F" w14:textId="1F6CA02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Перечисление дизайн-макетов </w:t>
            </w:r>
          </w:p>
        </w:tc>
      </w:tr>
      <w:tr w:rsidR="003227C4" w14:paraId="50788493" w14:textId="77777777" w:rsidTr="003227C4">
        <w:tc>
          <w:tcPr>
            <w:tcW w:w="534" w:type="dxa"/>
          </w:tcPr>
          <w:p w14:paraId="1EBAE492" w14:textId="25488150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9</w:t>
            </w:r>
          </w:p>
        </w:tc>
        <w:tc>
          <w:tcPr>
            <w:tcW w:w="5103" w:type="dxa"/>
          </w:tcPr>
          <w:p w14:paraId="02DF88D0" w14:textId="699593AE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Разработка рабочего проекта, состоящего из написания кода,</w:t>
            </w:r>
            <w:r>
              <w:rPr>
                <w:rFonts w:eastAsia="Calibri" w:cs="Arial"/>
                <w:color w:val="auto"/>
              </w:rPr>
              <w:br/>
              <w:t>отладки и корректировки кода программы</w:t>
            </w:r>
          </w:p>
        </w:tc>
        <w:tc>
          <w:tcPr>
            <w:tcW w:w="1541" w:type="dxa"/>
          </w:tcPr>
          <w:p w14:paraId="549049E2" w14:textId="2A4F6E34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01.05.2025</w:t>
            </w:r>
          </w:p>
        </w:tc>
        <w:tc>
          <w:tcPr>
            <w:tcW w:w="2393" w:type="dxa"/>
          </w:tcPr>
          <w:p w14:paraId="3E6F5765" w14:textId="44437B43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Отчет о текущем состоянии разработки </w:t>
            </w:r>
          </w:p>
        </w:tc>
      </w:tr>
      <w:tr w:rsidR="003227C4" w14:paraId="65A7FE94" w14:textId="77777777" w:rsidTr="003227C4">
        <w:tc>
          <w:tcPr>
            <w:tcW w:w="534" w:type="dxa"/>
          </w:tcPr>
          <w:p w14:paraId="3A82CECC" w14:textId="6BDC7FEC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10</w:t>
            </w:r>
          </w:p>
        </w:tc>
        <w:tc>
          <w:tcPr>
            <w:tcW w:w="5103" w:type="dxa"/>
          </w:tcPr>
          <w:p w14:paraId="47444851" w14:textId="05245EA0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Проведение тестирования программного обеспечения и исправление найденных</w:t>
            </w:r>
            <w:r>
              <w:rPr>
                <w:rFonts w:eastAsia="Calibri" w:cs="Arial"/>
                <w:color w:val="auto"/>
              </w:rPr>
              <w:br/>
              <w:t>ошибок</w:t>
            </w:r>
          </w:p>
        </w:tc>
        <w:tc>
          <w:tcPr>
            <w:tcW w:w="1541" w:type="dxa"/>
          </w:tcPr>
          <w:p w14:paraId="21972DF5" w14:textId="5F4EC42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02.05.2025 – 01.06.2025</w:t>
            </w:r>
          </w:p>
        </w:tc>
        <w:tc>
          <w:tcPr>
            <w:tcW w:w="2393" w:type="dxa"/>
          </w:tcPr>
          <w:p w14:paraId="3FCAE460" w14:textId="6BC8674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</w:t>
            </w:r>
          </w:p>
        </w:tc>
      </w:tr>
    </w:tbl>
    <w:p w14:paraId="1DFD731F" w14:textId="77777777" w:rsidR="003227C4" w:rsidRDefault="003227C4">
      <w:pPr>
        <w:pStyle w:val="afff9"/>
        <w:rPr>
          <w:color w:val="auto"/>
        </w:rPr>
      </w:pPr>
    </w:p>
    <w:p w14:paraId="1B9EF775" w14:textId="77777777" w:rsidR="009853C4" w:rsidRDefault="009853C4"/>
    <w:p w14:paraId="3C880657" w14:textId="77777777" w:rsidR="009853C4" w:rsidRDefault="00603232">
      <w:r>
        <w:br w:type="page"/>
      </w:r>
    </w:p>
    <w:p w14:paraId="49681258" w14:textId="77777777" w:rsidR="009853C4" w:rsidRDefault="00603232">
      <w:pPr>
        <w:pStyle w:val="a0"/>
        <w:spacing w:before="0"/>
        <w:rPr>
          <w:color w:val="auto"/>
        </w:rPr>
      </w:pPr>
      <w:bookmarkStart w:id="118" w:name="_Toc193928774"/>
      <w:bookmarkStart w:id="119" w:name="_Toc193835559"/>
      <w:bookmarkStart w:id="120" w:name="_Toc193721575"/>
      <w:bookmarkStart w:id="121" w:name="_Toc194248778"/>
      <w:r>
        <w:rPr>
          <w:color w:val="auto"/>
        </w:rPr>
        <w:lastRenderedPageBreak/>
        <w:t>Порядок разработки автоматизированной системы</w:t>
      </w:r>
      <w:bookmarkEnd w:id="118"/>
      <w:bookmarkEnd w:id="119"/>
      <w:bookmarkEnd w:id="120"/>
      <w:bookmarkEnd w:id="121"/>
    </w:p>
    <w:p w14:paraId="3894928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Разработка приложения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 xml:space="preserve">» будет осуществляться с применением гибкой методологии управления проектами, в частности, подхода </w:t>
      </w:r>
      <w:proofErr w:type="spellStart"/>
      <w:r>
        <w:rPr>
          <w:color w:val="auto"/>
        </w:rPr>
        <w:t>Kanban</w:t>
      </w:r>
      <w:proofErr w:type="spellEnd"/>
      <w:r>
        <w:rPr>
          <w:color w:val="auto"/>
        </w:rPr>
        <w:t>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14:paraId="36C6601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Процесс разработки будет организован следующим образом:</w:t>
      </w:r>
    </w:p>
    <w:p w14:paraId="73606542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Формирование потока задач – 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находятся в зоне его ответственности.</w:t>
      </w:r>
    </w:p>
    <w:p w14:paraId="54198332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Ограничение незавершенных задач – 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обеспечит баланс работы внутри команды.</w:t>
      </w:r>
    </w:p>
    <w:p w14:paraId="71CAF67E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Управление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разработки.</w:t>
      </w:r>
    </w:p>
    <w:p w14:paraId="125F3E1B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Непрерывное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исправление.</w:t>
      </w:r>
    </w:p>
    <w:p w14:paraId="6ADE4EDF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 xml:space="preserve">Регулярные обзоры состояния проекта – команда будет проводить оперативные встречи для синхронизации работы, обсуждения </w:t>
      </w:r>
      <w:r>
        <w:rPr>
          <w:color w:val="auto"/>
        </w:rPr>
        <w:lastRenderedPageBreak/>
        <w:t>возникающих проблем и уточнения приоритетов без жесткой привязки к спринтам.</w:t>
      </w:r>
    </w:p>
    <w:p w14:paraId="6D84C2A3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Разработка будет состоять из двух крупных стадий.</w:t>
      </w:r>
      <w:r>
        <w:rPr>
          <w:color w:val="auto"/>
        </w:rPr>
        <w:br w:type="textWrapping" w:clear="all"/>
        <w:t>В рамках первой будут разработаны, протестированы и отлажены следующие функциональные модули:</w:t>
      </w:r>
    </w:p>
    <w:p w14:paraId="192BCA59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«Авторизация», отвечающий за управление аутентификацией и авторизацией пользователей;</w:t>
      </w:r>
    </w:p>
    <w:p w14:paraId="3FFE77CC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«Профиль», отвечающий за управление профилями пользователей;</w:t>
      </w:r>
    </w:p>
    <w:p w14:paraId="2046A12E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«Товар», отвечающий за управление товарами (тортами).</w:t>
      </w:r>
    </w:p>
    <w:p w14:paraId="50A233E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После этой стадии будет проведен анализ процессов внутри команды, по результатам которого будут приняты решения о корректировке внутренних процессов с целью улучшения показателей эффективности.</w:t>
      </w:r>
    </w:p>
    <w:p w14:paraId="79AE2F15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рамках второй стадии будут разработаны, протестированы и отлажены оставшиеся модули:</w:t>
      </w:r>
    </w:p>
    <w:p w14:paraId="2A5136BC" w14:textId="77777777" w:rsidR="009853C4" w:rsidRDefault="00603232">
      <w:pPr>
        <w:pStyle w:val="afff9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«Заказ», отвечающий за управление заказами;</w:t>
      </w:r>
    </w:p>
    <w:p w14:paraId="08AD98C0" w14:textId="77777777" w:rsidR="009853C4" w:rsidRDefault="00603232">
      <w:pPr>
        <w:pStyle w:val="afff9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«Оплата», отвечающий за управление оплатами.</w:t>
      </w:r>
    </w:p>
    <w:p w14:paraId="06C9B80C" w14:textId="77777777" w:rsidR="009853C4" w:rsidRDefault="00603232">
      <w:r>
        <w:br w:type="page"/>
      </w:r>
    </w:p>
    <w:p w14:paraId="03A663FA" w14:textId="77777777" w:rsidR="009853C4" w:rsidRDefault="00603232">
      <w:pPr>
        <w:pStyle w:val="a0"/>
        <w:spacing w:before="0"/>
        <w:rPr>
          <w:color w:val="auto"/>
        </w:rPr>
      </w:pPr>
      <w:bookmarkStart w:id="122" w:name="_Toc193928775"/>
      <w:bookmarkStart w:id="123" w:name="_Toc193835560"/>
      <w:bookmarkStart w:id="124" w:name="_Toc193721576"/>
      <w:bookmarkStart w:id="125" w:name="_Toc194248779"/>
      <w:r>
        <w:rPr>
          <w:color w:val="auto"/>
        </w:rPr>
        <w:lastRenderedPageBreak/>
        <w:t>Порядок контроля и приемки системы</w:t>
      </w:r>
      <w:bookmarkEnd w:id="122"/>
      <w:bookmarkEnd w:id="123"/>
      <w:bookmarkEnd w:id="124"/>
      <w:bookmarkEnd w:id="125"/>
    </w:p>
    <w:p w14:paraId="2156297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Предварительные отчёты по работе будут проводиться во время рубежных аттестаций. Сведения о них приведены в таблице 2.</w:t>
      </w:r>
    </w:p>
    <w:p w14:paraId="01818430" w14:textId="77777777" w:rsidR="009853C4" w:rsidRDefault="009853C4">
      <w:pPr>
        <w:pStyle w:val="afff9"/>
        <w:rPr>
          <w:color w:val="auto"/>
        </w:rPr>
      </w:pPr>
    </w:p>
    <w:p w14:paraId="60B8E3A0" w14:textId="77777777" w:rsidR="009853C4" w:rsidRDefault="00603232">
      <w:pPr>
        <w:pStyle w:val="afff9"/>
        <w:spacing w:after="0" w:line="240" w:lineRule="auto"/>
        <w:rPr>
          <w:color w:val="auto"/>
        </w:rPr>
      </w:pPr>
      <w:r>
        <w:rPr>
          <w:b/>
          <w:bCs/>
          <w:color w:val="auto"/>
        </w:rPr>
        <w:t>Таблица 3 – план отчётов по работе, которые будут выполнены в рамках аттестаций</w:t>
      </w:r>
    </w:p>
    <w:tbl>
      <w:tblPr>
        <w:tblStyle w:val="afffd"/>
        <w:tblW w:w="8926" w:type="dxa"/>
        <w:tblLayout w:type="fixed"/>
        <w:tblLook w:val="04A0" w:firstRow="1" w:lastRow="0" w:firstColumn="1" w:lastColumn="0" w:noHBand="0" w:noVBand="1"/>
      </w:tblPr>
      <w:tblGrid>
        <w:gridCol w:w="1194"/>
        <w:gridCol w:w="2204"/>
        <w:gridCol w:w="2410"/>
        <w:gridCol w:w="3118"/>
      </w:tblGrid>
      <w:tr w:rsidR="009853C4" w14:paraId="6A8FEC48" w14:textId="77777777">
        <w:trPr>
          <w:trHeight w:val="600"/>
        </w:trPr>
        <w:tc>
          <w:tcPr>
            <w:tcW w:w="1193" w:type="dxa"/>
          </w:tcPr>
          <w:p w14:paraId="3001683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2204" w:type="dxa"/>
          </w:tcPr>
          <w:p w14:paraId="4106D06E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2410" w:type="dxa"/>
          </w:tcPr>
          <w:p w14:paraId="3D76E16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3118" w:type="dxa"/>
          </w:tcPr>
          <w:p w14:paraId="14B122C7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 w14:paraId="04814FA2" w14:textId="77777777">
        <w:trPr>
          <w:trHeight w:val="1500"/>
        </w:trPr>
        <w:tc>
          <w:tcPr>
            <w:tcW w:w="1193" w:type="dxa"/>
          </w:tcPr>
          <w:p w14:paraId="2E6864A4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2204" w:type="dxa"/>
          </w:tcPr>
          <w:p w14:paraId="75E9C34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1</w:t>
            </w:r>
          </w:p>
        </w:tc>
        <w:tc>
          <w:tcPr>
            <w:tcW w:w="2410" w:type="dxa"/>
          </w:tcPr>
          <w:p w14:paraId="23F5D45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Середина февраля 2025 - конец марта 2025</w:t>
            </w:r>
          </w:p>
        </w:tc>
        <w:tc>
          <w:tcPr>
            <w:tcW w:w="3118" w:type="dxa"/>
          </w:tcPr>
          <w:p w14:paraId="28DEC03B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 по проекту</w:t>
            </w:r>
          </w:p>
        </w:tc>
      </w:tr>
      <w:tr w:rsidR="009853C4" w14:paraId="6099E1D1" w14:textId="77777777">
        <w:trPr>
          <w:trHeight w:val="2400"/>
        </w:trPr>
        <w:tc>
          <w:tcPr>
            <w:tcW w:w="1193" w:type="dxa"/>
          </w:tcPr>
          <w:p w14:paraId="6FD8B62B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2204" w:type="dxa"/>
          </w:tcPr>
          <w:p w14:paraId="67D171ED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2</w:t>
            </w:r>
          </w:p>
        </w:tc>
        <w:tc>
          <w:tcPr>
            <w:tcW w:w="2410" w:type="dxa"/>
          </w:tcPr>
          <w:p w14:paraId="690C76E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апреля 2025 - конец апреля 2025</w:t>
            </w:r>
          </w:p>
        </w:tc>
        <w:tc>
          <w:tcPr>
            <w:tcW w:w="3118" w:type="dxa"/>
          </w:tcPr>
          <w:p w14:paraId="1E3B362B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Большая часть программного кода приложения написано, проведено тестирование системы</w:t>
            </w:r>
          </w:p>
        </w:tc>
      </w:tr>
      <w:tr w:rsidR="009853C4" w14:paraId="1EC116CB" w14:textId="77777777">
        <w:trPr>
          <w:trHeight w:val="2100"/>
        </w:trPr>
        <w:tc>
          <w:tcPr>
            <w:tcW w:w="1193" w:type="dxa"/>
          </w:tcPr>
          <w:p w14:paraId="0A78F2BC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2204" w:type="dxa"/>
          </w:tcPr>
          <w:p w14:paraId="5D04C7A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3</w:t>
            </w:r>
          </w:p>
        </w:tc>
        <w:tc>
          <w:tcPr>
            <w:tcW w:w="2410" w:type="dxa"/>
          </w:tcPr>
          <w:p w14:paraId="1B6D063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мая 2025 - конец мая 2025</w:t>
            </w:r>
          </w:p>
        </w:tc>
        <w:tc>
          <w:tcPr>
            <w:tcW w:w="3118" w:type="dxa"/>
          </w:tcPr>
          <w:p w14:paraId="4094926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проект, готовая система</w:t>
            </w:r>
          </w:p>
        </w:tc>
      </w:tr>
    </w:tbl>
    <w:p w14:paraId="70942503" w14:textId="77777777" w:rsidR="009853C4" w:rsidRDefault="009853C4">
      <w:pPr>
        <w:pStyle w:val="afff9"/>
        <w:rPr>
          <w:color w:val="auto"/>
        </w:rPr>
      </w:pPr>
    </w:p>
    <w:p w14:paraId="7E5CD7ED" w14:textId="77777777" w:rsidR="009853C4" w:rsidRDefault="00603232">
      <w:r>
        <w:br w:type="page"/>
      </w:r>
    </w:p>
    <w:p w14:paraId="4AD49868" w14:textId="77777777" w:rsidR="009853C4" w:rsidRDefault="00603232">
      <w:pPr>
        <w:pStyle w:val="a0"/>
        <w:spacing w:before="0" w:line="360" w:lineRule="auto"/>
        <w:rPr>
          <w:color w:val="auto"/>
        </w:rPr>
      </w:pPr>
      <w:bookmarkStart w:id="126" w:name="_Toc193928776"/>
      <w:bookmarkStart w:id="127" w:name="_Toc193835561"/>
      <w:bookmarkStart w:id="128" w:name="_Toc193721577"/>
      <w:bookmarkStart w:id="129" w:name="_Toc194248780"/>
      <w:r>
        <w:rPr>
          <w:color w:val="auto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26"/>
      <w:bookmarkEnd w:id="127"/>
      <w:bookmarkEnd w:id="128"/>
      <w:bookmarkEnd w:id="129"/>
    </w:p>
    <w:p w14:paraId="58E7AA9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Требования к составу и содержанию работ по подготовке объекта автоматизации к вводу автоматизированной системы в действие отсутствуют. </w:t>
      </w:r>
      <w:r>
        <w:br w:type="page"/>
      </w:r>
    </w:p>
    <w:p w14:paraId="4A894B43" w14:textId="77777777" w:rsidR="009853C4" w:rsidRDefault="00603232">
      <w:pPr>
        <w:pStyle w:val="a0"/>
        <w:spacing w:before="0"/>
        <w:rPr>
          <w:color w:val="auto"/>
        </w:rPr>
      </w:pPr>
      <w:bookmarkStart w:id="130" w:name="_Toc193928777"/>
      <w:bookmarkStart w:id="131" w:name="_Toc193835562"/>
      <w:bookmarkStart w:id="132" w:name="_Toc193721578"/>
      <w:bookmarkStart w:id="133" w:name="_Toc194248781"/>
      <w:r>
        <w:rPr>
          <w:color w:val="auto"/>
        </w:rPr>
        <w:lastRenderedPageBreak/>
        <w:t>Требования к документированию</w:t>
      </w:r>
      <w:bookmarkEnd w:id="130"/>
      <w:bookmarkEnd w:id="131"/>
      <w:bookmarkEnd w:id="132"/>
      <w:bookmarkEnd w:id="133"/>
      <w:r>
        <w:rPr>
          <w:color w:val="auto"/>
        </w:rPr>
        <w:t xml:space="preserve"> </w:t>
      </w:r>
    </w:p>
    <w:p w14:paraId="1019175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Необходимыми к подготовке документами являются: </w:t>
      </w:r>
    </w:p>
    <w:p w14:paraId="2DA141D1" w14:textId="77777777" w:rsidR="009853C4" w:rsidRDefault="00603232">
      <w:pPr>
        <w:pStyle w:val="afff9"/>
        <w:numPr>
          <w:ilvl w:val="0"/>
          <w:numId w:val="5"/>
        </w:numPr>
        <w:rPr>
          <w:color w:val="auto"/>
        </w:rPr>
      </w:pPr>
      <w:r>
        <w:rPr>
          <w:color w:val="auto"/>
        </w:rPr>
        <w:t>Техническое задание;</w:t>
      </w:r>
    </w:p>
    <w:p w14:paraId="1E66C745" w14:textId="77777777" w:rsidR="009853C4" w:rsidRDefault="00603232">
      <w:pPr>
        <w:pStyle w:val="afff9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Курсовой проект. </w:t>
      </w:r>
    </w:p>
    <w:p w14:paraId="67F75B7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177C9CF4" w14:textId="77777777" w:rsidR="009853C4" w:rsidRDefault="00603232">
      <w:r>
        <w:br w:type="page"/>
      </w:r>
    </w:p>
    <w:p w14:paraId="229E0360" w14:textId="77777777" w:rsidR="009853C4" w:rsidRDefault="00603232">
      <w:pPr>
        <w:pStyle w:val="a0"/>
        <w:spacing w:before="0"/>
        <w:rPr>
          <w:color w:val="auto"/>
        </w:rPr>
      </w:pPr>
      <w:bookmarkStart w:id="134" w:name="_Toc193928778"/>
      <w:bookmarkStart w:id="135" w:name="_Toc193835563"/>
      <w:bookmarkStart w:id="136" w:name="_Toc193721579"/>
      <w:bookmarkStart w:id="137" w:name="_Toc194248782"/>
      <w:r>
        <w:rPr>
          <w:color w:val="auto"/>
        </w:rPr>
        <w:lastRenderedPageBreak/>
        <w:t>Источники разработки</w:t>
      </w:r>
      <w:bookmarkEnd w:id="134"/>
      <w:bookmarkEnd w:id="135"/>
      <w:bookmarkEnd w:id="136"/>
      <w:bookmarkEnd w:id="137"/>
    </w:p>
    <w:p w14:paraId="22F43F56" w14:textId="77777777" w:rsidR="009853C4" w:rsidRDefault="00603232">
      <w:pPr>
        <w:pStyle w:val="afff9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Федеральный закон от 27.07.2006 N 152-Ф3 "О персональных данных" [В интернете]. Доступен по ссылке:</w:t>
      </w:r>
    </w:p>
    <w:p w14:paraId="0F2E8855" w14:textId="77777777" w:rsidR="009853C4" w:rsidRDefault="00603232">
      <w:pPr>
        <w:pStyle w:val="afff9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14:paraId="0730E04D" w14:textId="77777777" w:rsidR="009853C4" w:rsidRDefault="00603232">
      <w:pPr>
        <w:pStyle w:val="afff9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Закон РФ от 07.02.1992 N 2300-1 (ред. от 11.06.2021) «О защите прав потребителей» [В интернете]. Доступен по ссылке:</w:t>
      </w:r>
    </w:p>
    <w:p w14:paraId="79199F05" w14:textId="77777777" w:rsidR="009853C4" w:rsidRDefault="00603232">
      <w:pPr>
        <w:pStyle w:val="afff9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14:paraId="66F673BB" w14:textId="3FDD8A50" w:rsidR="008452B4" w:rsidRDefault="008452B4">
      <w:pPr>
        <w:spacing w:after="0" w:line="240" w:lineRule="auto"/>
      </w:pPr>
      <w:r>
        <w:br w:type="page"/>
      </w:r>
    </w:p>
    <w:p w14:paraId="310FE592" w14:textId="4ACDFA71" w:rsidR="009853C4" w:rsidRDefault="008452B4" w:rsidP="00B3144D">
      <w:pPr>
        <w:pStyle w:val="a0"/>
        <w:numPr>
          <w:ilvl w:val="0"/>
          <w:numId w:val="0"/>
        </w:numPr>
        <w:jc w:val="center"/>
      </w:pPr>
      <w:bookmarkStart w:id="138" w:name="_Toc194248783"/>
      <w:r>
        <w:lastRenderedPageBreak/>
        <w:t xml:space="preserve">ПРИЛОЖЕНИЕ </w:t>
      </w:r>
      <w:r w:rsidR="00B3144D">
        <w:t>А</w:t>
      </w:r>
      <w:bookmarkEnd w:id="138"/>
    </w:p>
    <w:p w14:paraId="1E15B20A" w14:textId="21FEECB3" w:rsidR="008452B4" w:rsidRDefault="00484A2A" w:rsidP="00B3144D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Д</w:t>
      </w:r>
      <w:r w:rsidR="00B3144D">
        <w:rPr>
          <w:b/>
          <w:bCs/>
          <w:color w:val="auto"/>
        </w:rPr>
        <w:t>иаграмма</w:t>
      </w:r>
      <w:r w:rsidR="003227C4">
        <w:rPr>
          <w:b/>
          <w:bCs/>
          <w:color w:val="auto"/>
        </w:rPr>
        <w:t xml:space="preserve"> классов</w:t>
      </w:r>
    </w:p>
    <w:p w14:paraId="5F70CBE7" w14:textId="103B102D" w:rsidR="00B3144D" w:rsidRDefault="00B3144D" w:rsidP="00B3144D">
      <w:pPr>
        <w:pStyle w:val="afff9"/>
        <w:jc w:val="center"/>
        <w:rPr>
          <w:b/>
          <w:bCs/>
          <w:color w:val="auto"/>
        </w:rPr>
      </w:pPr>
      <w:r w:rsidRPr="00B3144D">
        <w:rPr>
          <w:b/>
          <w:bCs/>
          <w:noProof/>
          <w:color w:val="auto"/>
        </w:rPr>
        <w:drawing>
          <wp:inline distT="0" distB="0" distL="0" distR="0" wp14:anchorId="273866DD" wp14:editId="4D702A10">
            <wp:extent cx="4704312" cy="8115300"/>
            <wp:effectExtent l="0" t="0" r="0" b="0"/>
            <wp:docPr id="1609761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48" cy="81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AC3D" w14:textId="5C66E5B3" w:rsidR="003227C4" w:rsidRDefault="003227C4" w:rsidP="003227C4">
      <w:pPr>
        <w:pStyle w:val="a0"/>
        <w:numPr>
          <w:ilvl w:val="0"/>
          <w:numId w:val="0"/>
        </w:numPr>
        <w:jc w:val="center"/>
      </w:pPr>
      <w:bookmarkStart w:id="139" w:name="_Toc194248784"/>
      <w:r>
        <w:lastRenderedPageBreak/>
        <w:t xml:space="preserve">ПРИЛОЖЕНИЕ </w:t>
      </w:r>
      <w:r>
        <w:t>Б</w:t>
      </w:r>
      <w:bookmarkEnd w:id="139"/>
      <w:r w:rsidR="00DA295A">
        <w:t>.1</w:t>
      </w:r>
    </w:p>
    <w:p w14:paraId="220B6D1D" w14:textId="783E8A1C" w:rsidR="003227C4" w:rsidRDefault="003227C4" w:rsidP="003227C4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Use</w:t>
      </w:r>
      <w:r w:rsidRPr="003227C4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case</w:t>
      </w:r>
      <w:r w:rsidRPr="003227C4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диаграмма</w:t>
      </w:r>
      <w:r w:rsidR="00DA295A">
        <w:rPr>
          <w:b/>
          <w:bCs/>
          <w:color w:val="auto"/>
        </w:rPr>
        <w:t xml:space="preserve"> </w:t>
      </w:r>
      <w:r w:rsidR="00DA295A" w:rsidRPr="00DA295A">
        <w:rPr>
          <w:b/>
          <w:bCs/>
          <w:color w:val="auto"/>
        </w:rPr>
        <w:t>Авторизированн</w:t>
      </w:r>
      <w:r w:rsidR="00DA295A" w:rsidRPr="00DA295A">
        <w:rPr>
          <w:b/>
          <w:bCs/>
          <w:color w:val="auto"/>
        </w:rPr>
        <w:t>ого</w:t>
      </w:r>
      <w:r w:rsidR="00DA295A" w:rsidRPr="00DA295A">
        <w:rPr>
          <w:b/>
          <w:bCs/>
          <w:color w:val="auto"/>
        </w:rPr>
        <w:t xml:space="preserve"> пользовател</w:t>
      </w:r>
      <w:r w:rsidR="00DA295A" w:rsidRPr="00DA295A">
        <w:rPr>
          <w:b/>
          <w:bCs/>
          <w:color w:val="auto"/>
        </w:rPr>
        <w:t>я</w:t>
      </w:r>
    </w:p>
    <w:p w14:paraId="6F7D7247" w14:textId="77777777" w:rsidR="00DA295A" w:rsidRPr="00DA295A" w:rsidRDefault="00DA295A" w:rsidP="00DA295A">
      <w:pPr>
        <w:pStyle w:val="afff9"/>
        <w:ind w:firstLine="0"/>
        <w:jc w:val="left"/>
        <w:rPr>
          <w:color w:val="auto"/>
        </w:rPr>
      </w:pPr>
    </w:p>
    <w:p w14:paraId="2DF9637B" w14:textId="28D26396" w:rsidR="00DA295A" w:rsidRPr="003227C4" w:rsidRDefault="00DA295A" w:rsidP="003227C4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noProof/>
          <w:color w:val="auto"/>
        </w:rPr>
        <w:drawing>
          <wp:inline distT="0" distB="0" distL="0" distR="0" wp14:anchorId="32ED0C22" wp14:editId="2A2A036E">
            <wp:extent cx="5934075" cy="5876925"/>
            <wp:effectExtent l="0" t="0" r="0" b="0"/>
            <wp:docPr id="20957419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6F60" w14:textId="77777777" w:rsidR="00DA295A" w:rsidRDefault="00DA295A" w:rsidP="00DA295A">
      <w:pPr>
        <w:pStyle w:val="afff9"/>
        <w:jc w:val="center"/>
        <w:rPr>
          <w:color w:val="auto"/>
        </w:rPr>
      </w:pPr>
    </w:p>
    <w:p w14:paraId="06757336" w14:textId="62D1A067" w:rsidR="00DA295A" w:rsidRDefault="00DA295A">
      <w:pPr>
        <w:spacing w:after="0" w:line="240" w:lineRule="auto"/>
      </w:pPr>
      <w:r>
        <w:br w:type="page"/>
      </w:r>
    </w:p>
    <w:p w14:paraId="2945C081" w14:textId="4D5BF962" w:rsidR="00DA295A" w:rsidRDefault="00DA295A" w:rsidP="00DA295A">
      <w:pPr>
        <w:pStyle w:val="a0"/>
        <w:numPr>
          <w:ilvl w:val="0"/>
          <w:numId w:val="0"/>
        </w:numPr>
        <w:jc w:val="center"/>
      </w:pPr>
      <w:r>
        <w:lastRenderedPageBreak/>
        <w:t>ПРИЛОЖЕНИЕ Б.</w:t>
      </w:r>
      <w:r>
        <w:t>2</w:t>
      </w:r>
    </w:p>
    <w:p w14:paraId="73F6E9D4" w14:textId="6CFDAEC4" w:rsidR="00DA295A" w:rsidRDefault="00DA295A" w:rsidP="00DA295A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Use</w:t>
      </w:r>
      <w:r w:rsidRPr="003227C4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case</w:t>
      </w:r>
      <w:r w:rsidRPr="003227C4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диаграмма </w:t>
      </w:r>
      <w:r w:rsidR="00CB45A2">
        <w:rPr>
          <w:b/>
          <w:bCs/>
          <w:color w:val="auto"/>
        </w:rPr>
        <w:t>Неа</w:t>
      </w:r>
      <w:r w:rsidRPr="00DA295A">
        <w:rPr>
          <w:b/>
          <w:bCs/>
          <w:color w:val="auto"/>
        </w:rPr>
        <w:t>вторизированного пользователя</w:t>
      </w:r>
    </w:p>
    <w:p w14:paraId="3E5A8F14" w14:textId="58C573E0" w:rsidR="00167584" w:rsidRPr="003227C4" w:rsidRDefault="00CB45A2" w:rsidP="003227C4">
      <w:pPr>
        <w:pStyle w:val="a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01EEFD9" wp14:editId="1F13E1AD">
            <wp:extent cx="5238750" cy="5343525"/>
            <wp:effectExtent l="0" t="0" r="0" b="0"/>
            <wp:docPr id="15062408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584" w:rsidRPr="003227C4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DB41B" w14:textId="77777777" w:rsidR="00DC6A49" w:rsidRDefault="00DC6A49">
      <w:pPr>
        <w:spacing w:after="0" w:line="240" w:lineRule="auto"/>
      </w:pPr>
      <w:r>
        <w:separator/>
      </w:r>
    </w:p>
  </w:endnote>
  <w:endnote w:type="continuationSeparator" w:id="0">
    <w:p w14:paraId="25A81F20" w14:textId="77777777" w:rsidR="00DC6A49" w:rsidRDefault="00DC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Mono">
    <w:altName w:val="Times New Roman"/>
    <w:charset w:val="CC"/>
    <w:family w:val="roman"/>
    <w:pitch w:val="variable"/>
  </w:font>
  <w:font w:name="Noto Nastaliq Urdu">
    <w:charset w:val="B2"/>
    <w:family w:val="swiss"/>
    <w:pitch w:val="variable"/>
    <w:sig w:usb0="80002003" w:usb1="80002040" w:usb2="00000000" w:usb3="00000000" w:csb0="0000004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67D7A" w14:textId="77777777" w:rsidR="009853C4" w:rsidRDefault="009853C4">
    <w:pPr>
      <w:pStyle w:val="aff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7037208"/>
      <w:docPartObj>
        <w:docPartGallery w:val="Page Numbers (Bottom of Page)"/>
        <w:docPartUnique/>
      </w:docPartObj>
    </w:sdtPr>
    <w:sdtContent>
      <w:p w14:paraId="70BF6F6A" w14:textId="77777777" w:rsidR="009853C4" w:rsidRDefault="00603232">
        <w:pPr>
          <w:pStyle w:val="afff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700AB">
          <w:rPr>
            <w:noProof/>
          </w:rPr>
          <w:t>3</w:t>
        </w:r>
        <w:r>
          <w:fldChar w:fldCharType="end"/>
        </w:r>
      </w:p>
    </w:sdtContent>
  </w:sdt>
  <w:p w14:paraId="7B221ACF" w14:textId="77777777" w:rsidR="009853C4" w:rsidRDefault="009853C4">
    <w:pPr>
      <w:pStyle w:val="aff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9819" w14:textId="77777777" w:rsidR="009853C4" w:rsidRDefault="009853C4">
    <w:pPr>
      <w:pStyle w:val="af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81B41" w14:textId="77777777" w:rsidR="00DC6A49" w:rsidRDefault="00DC6A49">
      <w:pPr>
        <w:spacing w:after="0" w:line="240" w:lineRule="auto"/>
      </w:pPr>
      <w:r>
        <w:separator/>
      </w:r>
    </w:p>
  </w:footnote>
  <w:footnote w:type="continuationSeparator" w:id="0">
    <w:p w14:paraId="5662C560" w14:textId="77777777" w:rsidR="00DC6A49" w:rsidRDefault="00DC6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9D6"/>
    <w:multiLevelType w:val="multilevel"/>
    <w:tmpl w:val="C28AC80E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1" w15:restartNumberingAfterBreak="0">
    <w:nsid w:val="02731FEA"/>
    <w:multiLevelType w:val="hybridMultilevel"/>
    <w:tmpl w:val="FDD6C8C2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F1503"/>
    <w:multiLevelType w:val="hybridMultilevel"/>
    <w:tmpl w:val="B65806B6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157C98"/>
    <w:multiLevelType w:val="hybridMultilevel"/>
    <w:tmpl w:val="4FB0AA6E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EE545A"/>
    <w:multiLevelType w:val="multilevel"/>
    <w:tmpl w:val="76B09CB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1251B8"/>
    <w:multiLevelType w:val="multilevel"/>
    <w:tmpl w:val="B03EE07E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0F765EF0"/>
    <w:multiLevelType w:val="multilevel"/>
    <w:tmpl w:val="D4D0AB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0B402B2"/>
    <w:multiLevelType w:val="multilevel"/>
    <w:tmpl w:val="3B7A1EC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531F06"/>
    <w:multiLevelType w:val="multilevel"/>
    <w:tmpl w:val="C3F2CD7A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color w:val="auto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 w15:restartNumberingAfterBreak="0">
    <w:nsid w:val="12F20CAF"/>
    <w:multiLevelType w:val="multilevel"/>
    <w:tmpl w:val="86D077B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10" w15:restartNumberingAfterBreak="0">
    <w:nsid w:val="1B345B80"/>
    <w:multiLevelType w:val="multilevel"/>
    <w:tmpl w:val="F08CC1AE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493360"/>
    <w:multiLevelType w:val="multilevel"/>
    <w:tmpl w:val="48707D8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2" w15:restartNumberingAfterBreak="0">
    <w:nsid w:val="1FD32AF8"/>
    <w:multiLevelType w:val="multilevel"/>
    <w:tmpl w:val="491A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F027D"/>
    <w:multiLevelType w:val="multilevel"/>
    <w:tmpl w:val="405C62A8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1C336E"/>
    <w:multiLevelType w:val="multilevel"/>
    <w:tmpl w:val="6158CB2A"/>
    <w:lvl w:ilvl="0">
      <w:start w:val="1"/>
      <w:numFmt w:val="decimal"/>
      <w:pStyle w:val="a3"/>
      <w:lvlText w:val="Таблица %1 -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2B577413"/>
    <w:multiLevelType w:val="multilevel"/>
    <w:tmpl w:val="8C0C312C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E18087A"/>
    <w:multiLevelType w:val="multilevel"/>
    <w:tmpl w:val="D9BA6218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084656F"/>
    <w:multiLevelType w:val="hybridMultilevel"/>
    <w:tmpl w:val="5D5C09A4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576ADD"/>
    <w:multiLevelType w:val="multilevel"/>
    <w:tmpl w:val="EF52D6F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16D3630"/>
    <w:multiLevelType w:val="hybridMultilevel"/>
    <w:tmpl w:val="3B489534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8C09A0"/>
    <w:multiLevelType w:val="multilevel"/>
    <w:tmpl w:val="E89EB226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21" w15:restartNumberingAfterBreak="0">
    <w:nsid w:val="4C410C39"/>
    <w:multiLevelType w:val="multilevel"/>
    <w:tmpl w:val="5238B05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D1137E9"/>
    <w:multiLevelType w:val="multilevel"/>
    <w:tmpl w:val="3EC6C00C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5D5009"/>
    <w:multiLevelType w:val="multilevel"/>
    <w:tmpl w:val="77440514"/>
    <w:lvl w:ilvl="0">
      <w:start w:val="1"/>
      <w:numFmt w:val="bullet"/>
      <w:pStyle w:val="a4"/>
      <w:lvlText w:val="—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D53898"/>
    <w:multiLevelType w:val="multilevel"/>
    <w:tmpl w:val="9C7A793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6AF3AF8"/>
    <w:multiLevelType w:val="multilevel"/>
    <w:tmpl w:val="D83636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6B062C2"/>
    <w:multiLevelType w:val="multilevel"/>
    <w:tmpl w:val="CCB24472"/>
    <w:lvl w:ilvl="0">
      <w:start w:val="1"/>
      <w:numFmt w:val="bullet"/>
      <w:lvlText w:val="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AB71E2"/>
    <w:multiLevelType w:val="hybridMultilevel"/>
    <w:tmpl w:val="81287352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571A52"/>
    <w:multiLevelType w:val="hybridMultilevel"/>
    <w:tmpl w:val="05C481CE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4562DA"/>
    <w:multiLevelType w:val="multilevel"/>
    <w:tmpl w:val="2DECFC5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773B68"/>
    <w:multiLevelType w:val="multilevel"/>
    <w:tmpl w:val="7F86B60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48154B"/>
    <w:multiLevelType w:val="multilevel"/>
    <w:tmpl w:val="20CC729C"/>
    <w:lvl w:ilvl="0">
      <w:start w:val="1"/>
      <w:numFmt w:val="decimal"/>
      <w:pStyle w:val="a5"/>
      <w:suff w:val="space"/>
      <w:lvlText w:val="%1"/>
      <w:lvlJc w:val="left"/>
      <w:pPr>
        <w:tabs>
          <w:tab w:val="num" w:pos="0"/>
        </w:tabs>
        <w:ind w:left="1498" w:hanging="363"/>
      </w:pPr>
    </w:lvl>
    <w:lvl w:ilvl="1">
      <w:start w:val="1"/>
      <w:numFmt w:val="decimal"/>
      <w:pStyle w:val="a6"/>
      <w:suff w:val="space"/>
      <w:lvlText w:val="%1.%2"/>
      <w:lvlJc w:val="left"/>
      <w:pPr>
        <w:tabs>
          <w:tab w:val="num" w:pos="0"/>
        </w:tabs>
        <w:ind w:left="1285" w:hanging="548"/>
      </w:pPr>
    </w:lvl>
    <w:lvl w:ilvl="2">
      <w:start w:val="1"/>
      <w:numFmt w:val="decimal"/>
      <w:pStyle w:val="a7"/>
      <w:suff w:val="space"/>
      <w:lvlText w:val="%1.%2.%3"/>
      <w:lvlJc w:val="left"/>
      <w:pPr>
        <w:tabs>
          <w:tab w:val="num" w:pos="0"/>
        </w:tabs>
        <w:ind w:left="1361" w:hanging="641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68DD2558"/>
    <w:multiLevelType w:val="multilevel"/>
    <w:tmpl w:val="CAB62382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1B7156"/>
    <w:multiLevelType w:val="multilevel"/>
    <w:tmpl w:val="A20E5C5E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</w:lvl>
    <w:lvl w:ilvl="2">
      <w:start w:val="1"/>
      <w:numFmt w:val="lowerRoman"/>
      <w:lvlText w:val="%3)"/>
      <w:lvlJc w:val="left"/>
      <w:pPr>
        <w:ind w:left="2127" w:firstLine="0"/>
      </w:pPr>
    </w:lvl>
    <w:lvl w:ilvl="3">
      <w:start w:val="1"/>
      <w:numFmt w:val="decimal"/>
      <w:lvlText w:val="(%4)"/>
      <w:lvlJc w:val="left"/>
      <w:pPr>
        <w:ind w:left="2836" w:firstLine="0"/>
      </w:pPr>
    </w:lvl>
    <w:lvl w:ilvl="4">
      <w:start w:val="1"/>
      <w:numFmt w:val="lowerLetter"/>
      <w:lvlText w:val="(%5)"/>
      <w:lvlJc w:val="left"/>
      <w:pPr>
        <w:ind w:left="3545" w:firstLine="0"/>
      </w:pPr>
    </w:lvl>
    <w:lvl w:ilvl="5">
      <w:start w:val="1"/>
      <w:numFmt w:val="lowerRoman"/>
      <w:lvlText w:val="(%6)"/>
      <w:lvlJc w:val="left"/>
      <w:pPr>
        <w:ind w:left="4254" w:firstLine="0"/>
      </w:pPr>
    </w:lvl>
    <w:lvl w:ilvl="6">
      <w:start w:val="1"/>
      <w:numFmt w:val="decimal"/>
      <w:lvlText w:val="%7."/>
      <w:lvlJc w:val="left"/>
      <w:pPr>
        <w:ind w:left="4963" w:firstLine="0"/>
      </w:pPr>
    </w:lvl>
    <w:lvl w:ilvl="7">
      <w:start w:val="1"/>
      <w:numFmt w:val="lowerLetter"/>
      <w:lvlText w:val="%8."/>
      <w:lvlJc w:val="left"/>
      <w:pPr>
        <w:ind w:left="5672" w:firstLine="0"/>
      </w:pPr>
    </w:lvl>
    <w:lvl w:ilvl="8">
      <w:start w:val="1"/>
      <w:numFmt w:val="lowerRoman"/>
      <w:lvlText w:val="%9."/>
      <w:lvlJc w:val="left"/>
      <w:pPr>
        <w:ind w:left="6381" w:firstLine="0"/>
      </w:pPr>
    </w:lvl>
  </w:abstractNum>
  <w:abstractNum w:abstractNumId="34" w15:restartNumberingAfterBreak="0">
    <w:nsid w:val="6AC26845"/>
    <w:multiLevelType w:val="multilevel"/>
    <w:tmpl w:val="E01065B8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5" w15:restartNumberingAfterBreak="0">
    <w:nsid w:val="6C066463"/>
    <w:multiLevelType w:val="multilevel"/>
    <w:tmpl w:val="F152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BE550B"/>
    <w:multiLevelType w:val="multilevel"/>
    <w:tmpl w:val="80EEB494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A8B7B43"/>
    <w:multiLevelType w:val="hybridMultilevel"/>
    <w:tmpl w:val="3844F2E8"/>
    <w:lvl w:ilvl="0" w:tplc="5D1E9BE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E7053B1"/>
    <w:multiLevelType w:val="multilevel"/>
    <w:tmpl w:val="0DB8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9E11C6"/>
    <w:multiLevelType w:val="multilevel"/>
    <w:tmpl w:val="261C6452"/>
    <w:lvl w:ilvl="0">
      <w:start w:val="1"/>
      <w:numFmt w:val="bullet"/>
      <w:lvlText w:val=""/>
      <w:lvlJc w:val="left"/>
      <w:pPr>
        <w:tabs>
          <w:tab w:val="num" w:pos="0"/>
        </w:tabs>
        <w:ind w:left="964" w:hanging="113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num w:numId="1" w16cid:durableId="1785925924">
    <w:abstractNumId w:val="31"/>
  </w:num>
  <w:num w:numId="2" w16cid:durableId="1641030959">
    <w:abstractNumId w:val="8"/>
  </w:num>
  <w:num w:numId="3" w16cid:durableId="893002372">
    <w:abstractNumId w:val="14"/>
  </w:num>
  <w:num w:numId="4" w16cid:durableId="1736200020">
    <w:abstractNumId w:val="23"/>
  </w:num>
  <w:num w:numId="5" w16cid:durableId="1180704691">
    <w:abstractNumId w:val="9"/>
  </w:num>
  <w:num w:numId="6" w16cid:durableId="368646858">
    <w:abstractNumId w:val="21"/>
  </w:num>
  <w:num w:numId="7" w16cid:durableId="1216700888">
    <w:abstractNumId w:val="11"/>
  </w:num>
  <w:num w:numId="8" w16cid:durableId="1320159889">
    <w:abstractNumId w:val="20"/>
  </w:num>
  <w:num w:numId="9" w16cid:durableId="1222061749">
    <w:abstractNumId w:val="39"/>
  </w:num>
  <w:num w:numId="10" w16cid:durableId="75519852">
    <w:abstractNumId w:val="10"/>
  </w:num>
  <w:num w:numId="11" w16cid:durableId="995844965">
    <w:abstractNumId w:val="30"/>
  </w:num>
  <w:num w:numId="12" w16cid:durableId="1535456443">
    <w:abstractNumId w:val="24"/>
  </w:num>
  <w:num w:numId="13" w16cid:durableId="1828593509">
    <w:abstractNumId w:val="22"/>
  </w:num>
  <w:num w:numId="14" w16cid:durableId="1969388169">
    <w:abstractNumId w:val="7"/>
  </w:num>
  <w:num w:numId="15" w16cid:durableId="1376009506">
    <w:abstractNumId w:val="36"/>
  </w:num>
  <w:num w:numId="16" w16cid:durableId="641078243">
    <w:abstractNumId w:val="13"/>
  </w:num>
  <w:num w:numId="17" w16cid:durableId="1462262274">
    <w:abstractNumId w:val="15"/>
  </w:num>
  <w:num w:numId="18" w16cid:durableId="1187718375">
    <w:abstractNumId w:val="26"/>
  </w:num>
  <w:num w:numId="19" w16cid:durableId="1137797561">
    <w:abstractNumId w:val="4"/>
  </w:num>
  <w:num w:numId="20" w16cid:durableId="1680232049">
    <w:abstractNumId w:val="18"/>
  </w:num>
  <w:num w:numId="21" w16cid:durableId="1662273778">
    <w:abstractNumId w:val="16"/>
  </w:num>
  <w:num w:numId="22" w16cid:durableId="1145585683">
    <w:abstractNumId w:val="32"/>
  </w:num>
  <w:num w:numId="23" w16cid:durableId="139619829">
    <w:abstractNumId w:val="29"/>
  </w:num>
  <w:num w:numId="24" w16cid:durableId="1670713847">
    <w:abstractNumId w:val="6"/>
  </w:num>
  <w:num w:numId="25" w16cid:durableId="1980914702">
    <w:abstractNumId w:val="5"/>
  </w:num>
  <w:num w:numId="26" w16cid:durableId="785387937">
    <w:abstractNumId w:val="34"/>
  </w:num>
  <w:num w:numId="27" w16cid:durableId="328873685">
    <w:abstractNumId w:val="25"/>
  </w:num>
  <w:num w:numId="28" w16cid:durableId="83690794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29" w16cid:durableId="1993370312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30" w16cid:durableId="1347975638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31" w16cid:durableId="63533162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5409907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72801470">
    <w:abstractNumId w:val="12"/>
  </w:num>
  <w:num w:numId="34" w16cid:durableId="1373923234">
    <w:abstractNumId w:val="38"/>
  </w:num>
  <w:num w:numId="35" w16cid:durableId="527720796">
    <w:abstractNumId w:val="35"/>
  </w:num>
  <w:num w:numId="36" w16cid:durableId="1285696057">
    <w:abstractNumId w:val="3"/>
  </w:num>
  <w:num w:numId="37" w16cid:durableId="1437289370">
    <w:abstractNumId w:val="2"/>
  </w:num>
  <w:num w:numId="38" w16cid:durableId="2013532136">
    <w:abstractNumId w:val="37"/>
  </w:num>
  <w:num w:numId="39" w16cid:durableId="11997833">
    <w:abstractNumId w:val="19"/>
  </w:num>
  <w:num w:numId="40" w16cid:durableId="515854223">
    <w:abstractNumId w:val="0"/>
  </w:num>
  <w:num w:numId="41" w16cid:durableId="1126698010">
    <w:abstractNumId w:val="1"/>
  </w:num>
  <w:num w:numId="42" w16cid:durableId="1984655015">
    <w:abstractNumId w:val="28"/>
  </w:num>
  <w:num w:numId="43" w16cid:durableId="1134641778">
    <w:abstractNumId w:val="27"/>
  </w:num>
  <w:num w:numId="44" w16cid:durableId="87429278">
    <w:abstractNumId w:val="17"/>
  </w:num>
  <w:num w:numId="45" w16cid:durableId="14431121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C4"/>
    <w:rsid w:val="00167584"/>
    <w:rsid w:val="002700AB"/>
    <w:rsid w:val="003227C4"/>
    <w:rsid w:val="003426B1"/>
    <w:rsid w:val="00484A2A"/>
    <w:rsid w:val="00602004"/>
    <w:rsid w:val="00603232"/>
    <w:rsid w:val="00774B4F"/>
    <w:rsid w:val="00837BD8"/>
    <w:rsid w:val="008452B4"/>
    <w:rsid w:val="009853C4"/>
    <w:rsid w:val="00A20976"/>
    <w:rsid w:val="00A25A76"/>
    <w:rsid w:val="00A708E5"/>
    <w:rsid w:val="00B3144D"/>
    <w:rsid w:val="00CB45A2"/>
    <w:rsid w:val="00DA295A"/>
    <w:rsid w:val="00D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6F0"/>
  <w15:docId w15:val="{F1176042-7763-4F0D-AF72-128595B2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uiPriority w:val="99"/>
    <w:qFormat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9"/>
    <w:next w:val="a9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9"/>
    <w:next w:val="a9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CaptionChar">
    <w:name w:val="Caption Char"/>
    <w:uiPriority w:val="99"/>
    <w:qFormat/>
  </w:style>
  <w:style w:type="character" w:customStyle="1" w:styleId="Heading1Char">
    <w:name w:val="Heading 1 Char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6Char">
    <w:name w:val="Heading 6 Char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ubtle Emphasis"/>
    <w:uiPriority w:val="19"/>
    <w:qFormat/>
    <w:rPr>
      <w:i/>
      <w:iCs/>
      <w:color w:val="808080" w:themeColor="text1" w:themeTint="7F"/>
    </w:rPr>
  </w:style>
  <w:style w:type="character" w:styleId="ae">
    <w:name w:val="Emphasis"/>
    <w:uiPriority w:val="20"/>
    <w:qFormat/>
    <w:rPr>
      <w:i/>
      <w:iCs/>
    </w:rPr>
  </w:style>
  <w:style w:type="character" w:styleId="af">
    <w:name w:val="Strong"/>
    <w:uiPriority w:val="22"/>
    <w:qFormat/>
    <w:rPr>
      <w:b/>
      <w:bCs/>
    </w:rPr>
  </w:style>
  <w:style w:type="character" w:customStyle="1" w:styleId="QuoteChar">
    <w:name w:val="Quote Char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uiPriority w:val="30"/>
    <w:qFormat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Book Title"/>
    <w:uiPriority w:val="33"/>
    <w:qFormat/>
    <w:rPr>
      <w:b/>
      <w:bCs/>
      <w:smallCaps/>
      <w:spacing w:val="5"/>
    </w:rPr>
  </w:style>
  <w:style w:type="character" w:customStyle="1" w:styleId="af2">
    <w:name w:val="Текст сноски Знак"/>
    <w:link w:val="af3"/>
    <w:uiPriority w:val="99"/>
    <w:semiHidden/>
    <w:qFormat/>
    <w:rPr>
      <w:sz w:val="20"/>
      <w:szCs w:val="20"/>
    </w:rPr>
  </w:style>
  <w:style w:type="character" w:customStyle="1" w:styleId="af4">
    <w:name w:val="Символ сноски"/>
    <w:uiPriority w:val="99"/>
    <w:semiHidden/>
    <w:unhideWhenUsed/>
    <w:qFormat/>
    <w:rPr>
      <w:vertAlign w:val="superscript"/>
    </w:rPr>
  </w:style>
  <w:style w:type="character" w:styleId="af5">
    <w:name w:val="footnote reference"/>
    <w:rPr>
      <w:vertAlign w:val="superscript"/>
    </w:rPr>
  </w:style>
  <w:style w:type="character" w:customStyle="1" w:styleId="af6">
    <w:name w:val="Текст концевой сноски Знак"/>
    <w:link w:val="af7"/>
    <w:uiPriority w:val="99"/>
    <w:semiHidden/>
    <w:qFormat/>
    <w:rPr>
      <w:sz w:val="20"/>
      <w:szCs w:val="20"/>
    </w:rPr>
  </w:style>
  <w:style w:type="character" w:customStyle="1" w:styleId="af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9">
    <w:name w:val="endnote reference"/>
    <w:rPr>
      <w:vertAlign w:val="superscript"/>
    </w:rPr>
  </w:style>
  <w:style w:type="character" w:customStyle="1" w:styleId="afa">
    <w:name w:val="Текст Знак"/>
    <w:link w:val="afb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afc">
    <w:name w:val="Основной Знак"/>
    <w:basedOn w:val="aa"/>
    <w:link w:val="afd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a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a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a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a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a"/>
    <w:link w:val="5"/>
    <w:uiPriority w:val="9"/>
    <w:semiHidden/>
    <w:qFormat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qFormat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a"/>
    <w:link w:val="9"/>
    <w:uiPriority w:val="9"/>
    <w:semiHidden/>
    <w:qFormat/>
    <w:rPr>
      <w:rFonts w:eastAsiaTheme="majorEastAsia" w:cstheme="majorBidi"/>
      <w:color w:val="272727" w:themeColor="text1" w:themeTint="D8"/>
      <w:sz w:val="28"/>
    </w:rPr>
  </w:style>
  <w:style w:type="character" w:customStyle="1" w:styleId="afe">
    <w:name w:val="Заголовок Знак"/>
    <w:basedOn w:val="aa"/>
    <w:link w:val="aff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0">
    <w:name w:val="Подзаголовок Знак"/>
    <w:basedOn w:val="aa"/>
    <w:link w:val="aff1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a"/>
    <w:link w:val="22"/>
    <w:uiPriority w:val="29"/>
    <w:qFormat/>
    <w:rPr>
      <w:rFonts w:ascii="Times New Roman" w:hAnsi="Times New Roman"/>
      <w:i/>
      <w:iCs/>
      <w:color w:val="404040" w:themeColor="text1" w:themeTint="BF"/>
      <w:sz w:val="28"/>
    </w:rPr>
  </w:style>
  <w:style w:type="character" w:styleId="aff2">
    <w:name w:val="Intense Emphasis"/>
    <w:basedOn w:val="aa"/>
    <w:uiPriority w:val="21"/>
    <w:qFormat/>
    <w:rPr>
      <w:i/>
      <w:iCs/>
      <w:color w:val="2F5496" w:themeColor="accent1" w:themeShade="BF"/>
    </w:rPr>
  </w:style>
  <w:style w:type="character" w:customStyle="1" w:styleId="aff3">
    <w:name w:val="Выделенная цитата Знак"/>
    <w:basedOn w:val="aa"/>
    <w:link w:val="aff4"/>
    <w:uiPriority w:val="30"/>
    <w:qFormat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f5">
    <w:name w:val="Intense Reference"/>
    <w:basedOn w:val="aa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ff6">
    <w:name w:val="annotation reference"/>
    <w:basedOn w:val="aa"/>
    <w:uiPriority w:val="99"/>
    <w:semiHidden/>
    <w:unhideWhenUsed/>
    <w:qFormat/>
    <w:rPr>
      <w:sz w:val="16"/>
      <w:szCs w:val="16"/>
    </w:rPr>
  </w:style>
  <w:style w:type="character" w:customStyle="1" w:styleId="aff7">
    <w:name w:val="Текст примечания Знак"/>
    <w:basedOn w:val="aa"/>
    <w:link w:val="aff8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ff9">
    <w:name w:val="Тема примечания Знак"/>
    <w:basedOn w:val="aff7"/>
    <w:link w:val="affa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aa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aa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styleId="affb">
    <w:name w:val="Hyperlink"/>
    <w:basedOn w:val="aa"/>
    <w:uiPriority w:val="99"/>
    <w:unhideWhenUsed/>
    <w:rPr>
      <w:color w:val="0563C1" w:themeColor="hyperlink"/>
      <w:u w:val="single"/>
    </w:rPr>
  </w:style>
  <w:style w:type="character" w:customStyle="1" w:styleId="affc">
    <w:name w:val="Верхний колонтитул Знак"/>
    <w:basedOn w:val="aa"/>
    <w:link w:val="affd"/>
    <w:uiPriority w:val="99"/>
    <w:qFormat/>
    <w:rPr>
      <w:rFonts w:ascii="Times New Roman" w:hAnsi="Times New Roman"/>
      <w:sz w:val="28"/>
    </w:rPr>
  </w:style>
  <w:style w:type="character" w:customStyle="1" w:styleId="affe">
    <w:name w:val="Нижний колонтитул Знак"/>
    <w:basedOn w:val="aa"/>
    <w:link w:val="afff"/>
    <w:uiPriority w:val="99"/>
    <w:qFormat/>
    <w:rPr>
      <w:rFonts w:ascii="Times New Roman" w:hAnsi="Times New Roman"/>
      <w:sz w:val="28"/>
    </w:rPr>
  </w:style>
  <w:style w:type="character" w:customStyle="1" w:styleId="afff0">
    <w:name w:val="Исходный текст"/>
    <w:uiPriority w:val="99"/>
    <w:qFormat/>
    <w:rPr>
      <w:rFonts w:ascii="Noto Sans Mono" w:eastAsia="Noto Sans Mono" w:hAnsi="Noto Sans Mono" w:cs="Noto Nastaliq Urdu"/>
    </w:rPr>
  </w:style>
  <w:style w:type="paragraph" w:styleId="aff">
    <w:name w:val="Title"/>
    <w:basedOn w:val="a9"/>
    <w:next w:val="afff1"/>
    <w:link w:val="af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f1">
    <w:name w:val="Body Text"/>
    <w:basedOn w:val="a9"/>
    <w:pPr>
      <w:spacing w:after="140" w:line="276" w:lineRule="auto"/>
    </w:pPr>
  </w:style>
  <w:style w:type="paragraph" w:styleId="afff2">
    <w:name w:val="List"/>
    <w:basedOn w:val="afff1"/>
    <w:rPr>
      <w:rFonts w:cs="Lucida Sans"/>
    </w:rPr>
  </w:style>
  <w:style w:type="paragraph" w:styleId="afff3">
    <w:name w:val="caption"/>
    <w:uiPriority w:val="35"/>
    <w:unhideWhenUsed/>
    <w:qFormat/>
    <w:pPr>
      <w:spacing w:after="200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afff4">
    <w:name w:val="index heading"/>
    <w:basedOn w:val="aff"/>
  </w:style>
  <w:style w:type="paragraph" w:styleId="41">
    <w:name w:val="toc 4"/>
    <w:basedOn w:val="a9"/>
    <w:next w:val="a9"/>
    <w:uiPriority w:val="39"/>
    <w:unhideWhenUsed/>
    <w:pPr>
      <w:spacing w:after="57"/>
      <w:ind w:left="850"/>
    </w:pPr>
  </w:style>
  <w:style w:type="paragraph" w:styleId="51">
    <w:name w:val="toc 5"/>
    <w:basedOn w:val="a9"/>
    <w:next w:val="a9"/>
    <w:uiPriority w:val="39"/>
    <w:unhideWhenUsed/>
    <w:pPr>
      <w:spacing w:after="57"/>
      <w:ind w:left="1134"/>
    </w:pPr>
  </w:style>
  <w:style w:type="paragraph" w:styleId="61">
    <w:name w:val="toc 6"/>
    <w:basedOn w:val="a9"/>
    <w:next w:val="a9"/>
    <w:uiPriority w:val="39"/>
    <w:unhideWhenUsed/>
    <w:pPr>
      <w:spacing w:after="57"/>
      <w:ind w:left="1417"/>
    </w:pPr>
  </w:style>
  <w:style w:type="paragraph" w:styleId="71">
    <w:name w:val="toc 7"/>
    <w:basedOn w:val="a9"/>
    <w:next w:val="a9"/>
    <w:uiPriority w:val="39"/>
    <w:unhideWhenUsed/>
    <w:pPr>
      <w:spacing w:after="57"/>
      <w:ind w:left="1701"/>
    </w:pPr>
  </w:style>
  <w:style w:type="paragraph" w:styleId="81">
    <w:name w:val="toc 8"/>
    <w:basedOn w:val="a9"/>
    <w:next w:val="a9"/>
    <w:uiPriority w:val="39"/>
    <w:unhideWhenUsed/>
    <w:pPr>
      <w:spacing w:after="57"/>
      <w:ind w:left="1984"/>
    </w:pPr>
  </w:style>
  <w:style w:type="paragraph" w:styleId="91">
    <w:name w:val="toc 9"/>
    <w:basedOn w:val="a9"/>
    <w:next w:val="a9"/>
    <w:uiPriority w:val="39"/>
    <w:unhideWhenUsed/>
    <w:pPr>
      <w:spacing w:after="57"/>
      <w:ind w:left="2268"/>
    </w:pPr>
  </w:style>
  <w:style w:type="paragraph" w:styleId="afff5">
    <w:name w:val="TOC Heading"/>
    <w:uiPriority w:val="39"/>
    <w:unhideWhenUsed/>
    <w:qFormat/>
    <w:pPr>
      <w:spacing w:after="160" w:line="259" w:lineRule="auto"/>
    </w:pPr>
  </w:style>
  <w:style w:type="paragraph" w:styleId="afff6">
    <w:name w:val="table of figures"/>
    <w:basedOn w:val="a9"/>
    <w:next w:val="a9"/>
    <w:uiPriority w:val="99"/>
    <w:unhideWhenUsed/>
    <w:pPr>
      <w:spacing w:after="0"/>
    </w:pPr>
  </w:style>
  <w:style w:type="paragraph" w:styleId="afff7">
    <w:name w:val="No Spacing"/>
    <w:uiPriority w:val="1"/>
    <w:qFormat/>
  </w:style>
  <w:style w:type="paragraph" w:styleId="af3">
    <w:name w:val="footnote text"/>
    <w:link w:val="af2"/>
    <w:uiPriority w:val="99"/>
    <w:semiHidden/>
    <w:unhideWhenUsed/>
    <w:rPr>
      <w:sz w:val="20"/>
      <w:szCs w:val="20"/>
    </w:rPr>
  </w:style>
  <w:style w:type="paragraph" w:styleId="af7">
    <w:name w:val="endnote text"/>
    <w:link w:val="af6"/>
    <w:uiPriority w:val="99"/>
    <w:semiHidden/>
    <w:unhideWhenUsed/>
    <w:rPr>
      <w:sz w:val="20"/>
      <w:szCs w:val="20"/>
    </w:rPr>
  </w:style>
  <w:style w:type="paragraph" w:styleId="afb">
    <w:name w:val="Plain Text"/>
    <w:link w:val="afa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a7">
    <w:name w:val="Пункты"/>
    <w:uiPriority w:val="99"/>
    <w:qFormat/>
    <w:pPr>
      <w:numPr>
        <w:ilvl w:val="2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bidi="en-US"/>
    </w:rPr>
  </w:style>
  <w:style w:type="paragraph" w:customStyle="1" w:styleId="a6">
    <w:name w:val="Параграфы"/>
    <w:uiPriority w:val="99"/>
    <w:qFormat/>
    <w:pPr>
      <w:numPr>
        <w:ilvl w:val="1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val="en-US" w:bidi="en-US"/>
    </w:rPr>
  </w:style>
  <w:style w:type="paragraph" w:customStyle="1" w:styleId="a5">
    <w:name w:val="Главы"/>
    <w:basedOn w:val="a9"/>
    <w:uiPriority w:val="99"/>
    <w:qFormat/>
    <w:pPr>
      <w:numPr>
        <w:numId w:val="1"/>
      </w:numPr>
      <w:spacing w:before="159" w:after="159" w:line="240" w:lineRule="auto"/>
      <w:ind w:left="1072"/>
    </w:pPr>
    <w:rPr>
      <w:rFonts w:eastAsiaTheme="minorEastAsia" w:cs="Times New Roman"/>
      <w:b/>
      <w:szCs w:val="24"/>
      <w:lang w:val="en-US" w:bidi="en-US"/>
    </w:rPr>
  </w:style>
  <w:style w:type="paragraph" w:customStyle="1" w:styleId="afd">
    <w:name w:val="Основной"/>
    <w:basedOn w:val="a9"/>
    <w:link w:val="afc"/>
    <w:uiPriority w:val="99"/>
    <w:qFormat/>
    <w:pPr>
      <w:jc w:val="both"/>
    </w:pPr>
  </w:style>
  <w:style w:type="paragraph" w:styleId="aff1">
    <w:name w:val="Subtitle"/>
    <w:basedOn w:val="a9"/>
    <w:next w:val="a9"/>
    <w:link w:val="aff0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2">
    <w:name w:val="Quote"/>
    <w:basedOn w:val="a9"/>
    <w:next w:val="a9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fff8">
    <w:name w:val="List Paragraph"/>
    <w:basedOn w:val="a9"/>
    <w:uiPriority w:val="34"/>
    <w:qFormat/>
    <w:pPr>
      <w:ind w:left="720"/>
      <w:contextualSpacing/>
    </w:pPr>
  </w:style>
  <w:style w:type="paragraph" w:styleId="aff4">
    <w:name w:val="Intense Quote"/>
    <w:basedOn w:val="a9"/>
    <w:next w:val="a9"/>
    <w:link w:val="aff3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a0">
    <w:name w:val="Глава"/>
    <w:basedOn w:val="a9"/>
    <w:next w:val="a9"/>
    <w:uiPriority w:val="99"/>
    <w:qFormat/>
    <w:pPr>
      <w:numPr>
        <w:numId w:val="2"/>
      </w:numPr>
      <w:spacing w:before="159" w:after="159" w:line="240" w:lineRule="auto"/>
      <w:contextualSpacing/>
    </w:pPr>
    <w:rPr>
      <w:b/>
      <w:color w:val="000000" w:themeColor="text1"/>
    </w:rPr>
  </w:style>
  <w:style w:type="paragraph" w:customStyle="1" w:styleId="a1">
    <w:name w:val="Параграф"/>
    <w:basedOn w:val="a9"/>
    <w:uiPriority w:val="99"/>
    <w:qFormat/>
    <w:rsid w:val="004433BF"/>
    <w:pPr>
      <w:widowControl w:val="0"/>
      <w:numPr>
        <w:ilvl w:val="1"/>
        <w:numId w:val="2"/>
      </w:numPr>
      <w:tabs>
        <w:tab w:val="left" w:pos="284"/>
        <w:tab w:val="left" w:pos="8222"/>
      </w:tabs>
      <w:spacing w:before="159" w:after="159" w:line="240" w:lineRule="auto"/>
    </w:pPr>
    <w:rPr>
      <w:rFonts w:eastAsia="Times New Roman" w:cs="Times New Roman"/>
      <w:b/>
      <w:color w:val="000000" w:themeColor="text1"/>
      <w:szCs w:val="28"/>
    </w:rPr>
  </w:style>
  <w:style w:type="paragraph" w:customStyle="1" w:styleId="a2">
    <w:name w:val="Пункт"/>
    <w:basedOn w:val="a9"/>
    <w:uiPriority w:val="99"/>
    <w:qFormat/>
    <w:rsid w:val="004433BF"/>
    <w:pPr>
      <w:numPr>
        <w:ilvl w:val="2"/>
        <w:numId w:val="2"/>
      </w:numPr>
      <w:spacing w:before="238" w:after="159" w:line="360" w:lineRule="auto"/>
    </w:pPr>
    <w:rPr>
      <w:b/>
      <w:color w:val="000000" w:themeColor="text1"/>
    </w:rPr>
  </w:style>
  <w:style w:type="paragraph" w:customStyle="1" w:styleId="afff9">
    <w:name w:val="Текст курсовой"/>
    <w:basedOn w:val="a9"/>
    <w:uiPriority w:val="99"/>
    <w:qFormat/>
    <w:pPr>
      <w:spacing w:after="159" w:line="360" w:lineRule="auto"/>
      <w:ind w:firstLine="709"/>
      <w:jc w:val="both"/>
    </w:pPr>
    <w:rPr>
      <w:color w:val="000000" w:themeColor="text1"/>
    </w:rPr>
  </w:style>
  <w:style w:type="paragraph" w:styleId="aff8">
    <w:name w:val="annotation text"/>
    <w:basedOn w:val="a9"/>
    <w:link w:val="aff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ffa">
    <w:name w:val="annotation subject"/>
    <w:basedOn w:val="aff8"/>
    <w:next w:val="aff8"/>
    <w:link w:val="aff9"/>
    <w:uiPriority w:val="99"/>
    <w:semiHidden/>
    <w:unhideWhenUsed/>
    <w:qFormat/>
    <w:rPr>
      <w:b/>
      <w:bCs/>
    </w:rPr>
  </w:style>
  <w:style w:type="paragraph" w:customStyle="1" w:styleId="a3">
    <w:name w:val="Название таблиц"/>
    <w:basedOn w:val="a9"/>
    <w:next w:val="afff9"/>
    <w:uiPriority w:val="99"/>
    <w:qFormat/>
    <w:pPr>
      <w:numPr>
        <w:numId w:val="3"/>
      </w:numPr>
      <w:spacing w:after="0" w:line="240" w:lineRule="auto"/>
      <w:ind w:left="0" w:firstLine="0"/>
    </w:pPr>
  </w:style>
  <w:style w:type="paragraph" w:customStyle="1" w:styleId="a4">
    <w:name w:val="Списки"/>
    <w:uiPriority w:val="99"/>
    <w:qFormat/>
    <w:pPr>
      <w:numPr>
        <w:numId w:val="4"/>
      </w:numPr>
      <w:tabs>
        <w:tab w:val="left" w:pos="993"/>
      </w:tabs>
      <w:spacing w:after="160" w:line="360" w:lineRule="auto"/>
      <w:ind w:left="709" w:firstLine="0"/>
      <w:jc w:val="both"/>
    </w:pPr>
    <w:rPr>
      <w:rFonts w:ascii="Times New Roman" w:hAnsi="Times New Roman"/>
      <w:sz w:val="28"/>
    </w:rPr>
  </w:style>
  <w:style w:type="paragraph" w:customStyle="1" w:styleId="afffa">
    <w:name w:val="Мой_основной_текст"/>
    <w:uiPriority w:val="99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styleId="afffb">
    <w:name w:val="Normal (Web)"/>
    <w:basedOn w:val="a9"/>
    <w:uiPriority w:val="99"/>
    <w:semiHidden/>
    <w:unhideWhenUsed/>
    <w:qFormat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9"/>
    <w:qFormat/>
  </w:style>
  <w:style w:type="paragraph" w:styleId="affd">
    <w:name w:val="header"/>
    <w:basedOn w:val="a9"/>
    <w:link w:val="af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f">
    <w:name w:val="footer"/>
    <w:basedOn w:val="a9"/>
    <w:link w:val="af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9"/>
    <w:next w:val="a9"/>
    <w:uiPriority w:val="39"/>
    <w:unhideWhenUsed/>
    <w:pPr>
      <w:spacing w:after="100"/>
    </w:pPr>
  </w:style>
  <w:style w:type="paragraph" w:styleId="23">
    <w:name w:val="toc 2"/>
    <w:basedOn w:val="a9"/>
    <w:next w:val="a9"/>
    <w:uiPriority w:val="39"/>
    <w:unhideWhenUsed/>
    <w:pPr>
      <w:spacing w:after="100"/>
      <w:ind w:left="280"/>
    </w:pPr>
  </w:style>
  <w:style w:type="paragraph" w:styleId="31">
    <w:name w:val="toc 3"/>
    <w:basedOn w:val="a9"/>
    <w:next w:val="a9"/>
    <w:uiPriority w:val="39"/>
    <w:unhideWhenUsed/>
    <w:pPr>
      <w:spacing w:after="100"/>
      <w:ind w:left="560"/>
    </w:pPr>
  </w:style>
  <w:style w:type="paragraph" w:customStyle="1" w:styleId="a">
    <w:name w:val="Нумерация функций клиентов"/>
    <w:basedOn w:val="afff9"/>
    <w:qFormat/>
    <w:pPr>
      <w:numPr>
        <w:numId w:val="25"/>
      </w:numPr>
    </w:pPr>
    <w:rPr>
      <w:color w:val="auto"/>
    </w:rPr>
  </w:style>
  <w:style w:type="numbering" w:customStyle="1" w:styleId="afffc">
    <w:name w:val="Без списка"/>
    <w:uiPriority w:val="99"/>
    <w:semiHidden/>
    <w:unhideWhenUsed/>
    <w:qFormat/>
  </w:style>
  <w:style w:type="table" w:customStyle="1" w:styleId="TableGridLight">
    <w:name w:val="Table Grid Light"/>
    <w:basedOn w:val="ab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b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b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b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b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b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b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b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b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b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b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b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b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b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b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b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b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b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b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b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b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b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b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b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b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b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b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b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b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b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b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b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b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b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b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b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b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b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b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b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b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b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b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b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b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b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b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b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b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b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b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b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b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b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b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b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b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b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b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b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b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b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b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b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b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b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b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b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b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b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b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b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b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b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b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b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b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b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b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b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b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b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fd">
    <w:name w:val="Table Grid"/>
    <w:basedOn w:val="ab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Спискок маркированный курсовая"/>
    <w:basedOn w:val="a9"/>
    <w:autoRedefine/>
    <w:qFormat/>
    <w:rsid w:val="00A708E5"/>
    <w:pPr>
      <w:numPr>
        <w:numId w:val="31"/>
      </w:numPr>
      <w:tabs>
        <w:tab w:val="num" w:pos="0"/>
        <w:tab w:val="left" w:pos="993"/>
      </w:tabs>
      <w:suppressAutoHyphens w:val="0"/>
      <w:spacing w:after="0" w:line="360" w:lineRule="auto"/>
      <w:ind w:left="1498" w:hanging="363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4005</Words>
  <Characters>22832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Мишненкова</dc:creator>
  <dc:description/>
  <cp:lastModifiedBy>Лиза Мишненкова</cp:lastModifiedBy>
  <cp:revision>2</cp:revision>
  <cp:lastPrinted>2025-03-26T21:46:00Z</cp:lastPrinted>
  <dcterms:created xsi:type="dcterms:W3CDTF">2025-03-30T15:29:00Z</dcterms:created>
  <dcterms:modified xsi:type="dcterms:W3CDTF">2025-03-30T15:29:00Z</dcterms:modified>
  <dc:language>ru-RU</dc:language>
</cp:coreProperties>
</file>