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156D0" w14:textId="4D55B8DC" w:rsidR="00821133" w:rsidRPr="001D7396" w:rsidRDefault="0082113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D7396">
        <w:rPr>
          <w:rFonts w:ascii="Times New Roman" w:hAnsi="Times New Roman" w:cs="Times New Roman"/>
          <w:b/>
          <w:bCs/>
          <w:sz w:val="28"/>
          <w:szCs w:val="28"/>
        </w:rPr>
        <w:t>Трапер Максим. СПБГУ. Магистратура 1 курс «Искусственный интеллект и наука о данных»</w:t>
      </w:r>
    </w:p>
    <w:p w14:paraId="194F971D" w14:textId="77777777" w:rsidR="00821133" w:rsidRPr="001D7396" w:rsidRDefault="008211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75751B" w14:textId="09BC5683" w:rsidR="000A6C87" w:rsidRPr="001D7396" w:rsidRDefault="00716F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D7396">
        <w:rPr>
          <w:rFonts w:ascii="Times New Roman" w:hAnsi="Times New Roman" w:cs="Times New Roman"/>
          <w:b/>
          <w:bCs/>
          <w:sz w:val="28"/>
          <w:szCs w:val="28"/>
        </w:rPr>
        <w:t xml:space="preserve">Задание №1: </w:t>
      </w:r>
      <w:r w:rsidRPr="00C66BF2">
        <w:rPr>
          <w:rFonts w:ascii="Times New Roman" w:hAnsi="Times New Roman" w:cs="Times New Roman"/>
          <w:sz w:val="28"/>
          <w:szCs w:val="28"/>
        </w:rPr>
        <w:t xml:space="preserve">пользуясь алгоритмом Кросс-Энтропии обучить агента решать задачу Taxi-v3 из </w:t>
      </w:r>
      <w:proofErr w:type="spellStart"/>
      <w:r w:rsidRPr="00C66BF2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C66BF2">
        <w:rPr>
          <w:rFonts w:ascii="Times New Roman" w:hAnsi="Times New Roman" w:cs="Times New Roman"/>
          <w:sz w:val="28"/>
          <w:szCs w:val="28"/>
        </w:rPr>
        <w:t xml:space="preserve">. Исследовать </w:t>
      </w:r>
      <w:proofErr w:type="spellStart"/>
      <w:r w:rsidRPr="00C66BF2"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 w:rsidRPr="00C66BF2">
        <w:rPr>
          <w:rFonts w:ascii="Times New Roman" w:hAnsi="Times New Roman" w:cs="Times New Roman"/>
          <w:sz w:val="28"/>
          <w:szCs w:val="28"/>
        </w:rPr>
        <w:t xml:space="preserve"> алгоритма и выбрать лучшие.</w:t>
      </w:r>
    </w:p>
    <w:p w14:paraId="68CC6538" w14:textId="59D8E2BE" w:rsidR="00716FB8" w:rsidRPr="001D7396" w:rsidRDefault="00716FB8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</w:rPr>
        <w:t>Ввиду стохастичности начальных условий среды (местоположения такси и пассажира), обучение агента задаче происходит гораздо труднее.</w:t>
      </w:r>
    </w:p>
    <w:p w14:paraId="27897C04" w14:textId="25B09FDC" w:rsidR="00716FB8" w:rsidRPr="001D7396" w:rsidRDefault="00716FB8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  <w:b/>
          <w:bCs/>
        </w:rPr>
        <w:t>Эксперимент №1</w:t>
      </w:r>
      <w:r w:rsidRPr="001D7396">
        <w:rPr>
          <w:rFonts w:ascii="Times New Roman" w:hAnsi="Times New Roman" w:cs="Times New Roman"/>
        </w:rPr>
        <w:t>: попробуем различные значения квантиля</w:t>
      </w:r>
      <w:r w:rsidR="009B5C8C" w:rsidRPr="001D7396">
        <w:rPr>
          <w:rFonts w:ascii="Times New Roman" w:hAnsi="Times New Roman" w:cs="Times New Roman"/>
        </w:rPr>
        <w:t xml:space="preserve"> при количестве итераций = 20 и количестве траекторий = 50.</w:t>
      </w:r>
    </w:p>
    <w:p w14:paraId="49F0F532" w14:textId="15D107D9" w:rsidR="00716FB8" w:rsidRPr="001D7396" w:rsidRDefault="00716FB8">
      <w:pPr>
        <w:rPr>
          <w:rFonts w:ascii="Times New Roman" w:hAnsi="Times New Roman" w:cs="Times New Roman"/>
          <w:lang w:val="en-US"/>
        </w:rPr>
      </w:pPr>
      <w:r w:rsidRPr="001D7396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F93256E" wp14:editId="01C24B57">
            <wp:extent cx="5940425" cy="31115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CF01" w14:textId="42A9815A" w:rsidR="00716FB8" w:rsidRPr="001D7396" w:rsidRDefault="00716FB8">
      <w:pPr>
        <w:rPr>
          <w:rFonts w:ascii="Times New Roman" w:hAnsi="Times New Roman" w:cs="Times New Roman"/>
          <w:lang w:val="en-US"/>
        </w:rPr>
      </w:pPr>
      <w:r w:rsidRPr="001D7396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4B20AF30" wp14:editId="22F8ED04">
            <wp:extent cx="5940425" cy="31381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18EA" w14:textId="35E6D632" w:rsidR="00BE4A0B" w:rsidRPr="001D7396" w:rsidRDefault="00236914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</w:rPr>
        <w:lastRenderedPageBreak/>
        <w:t>Обучившись 2 раза, можно сделать вывод, что при прочих равных, высокие значения квантиля показывают в среднем способность агента к обучению хуже, чем при более низких значениях квантиля.</w:t>
      </w:r>
    </w:p>
    <w:p w14:paraId="73B41E2B" w14:textId="08E71F83" w:rsidR="00BE4A0B" w:rsidRPr="001D7396" w:rsidRDefault="00BE4A0B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</w:rPr>
        <w:t xml:space="preserve">Попробуем также </w:t>
      </w:r>
      <w:proofErr w:type="spellStart"/>
      <w:r w:rsidRPr="001D7396">
        <w:rPr>
          <w:rFonts w:ascii="Times New Roman" w:hAnsi="Times New Roman" w:cs="Times New Roman"/>
        </w:rPr>
        <w:t>проитерироваться</w:t>
      </w:r>
      <w:proofErr w:type="spellEnd"/>
      <w:r w:rsidRPr="001D7396">
        <w:rPr>
          <w:rFonts w:ascii="Times New Roman" w:hAnsi="Times New Roman" w:cs="Times New Roman"/>
        </w:rPr>
        <w:t xml:space="preserve"> по квантилям, но увеличим количество </w:t>
      </w:r>
      <w:proofErr w:type="spellStart"/>
      <w:r w:rsidRPr="001D7396">
        <w:rPr>
          <w:rFonts w:ascii="Times New Roman" w:hAnsi="Times New Roman" w:cs="Times New Roman"/>
        </w:rPr>
        <w:t>сэмплируемых</w:t>
      </w:r>
      <w:proofErr w:type="spellEnd"/>
      <w:r w:rsidRPr="001D7396">
        <w:rPr>
          <w:rFonts w:ascii="Times New Roman" w:hAnsi="Times New Roman" w:cs="Times New Roman"/>
        </w:rPr>
        <w:t xml:space="preserve"> траекторий в 10 раз.</w:t>
      </w:r>
    </w:p>
    <w:p w14:paraId="71B62272" w14:textId="74AC65CE" w:rsidR="009B5C8C" w:rsidRPr="001D7396" w:rsidRDefault="009B5C8C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  <w:b/>
          <w:bCs/>
        </w:rPr>
        <w:t>Эксперимент №2:</w:t>
      </w:r>
      <w:r w:rsidRPr="001D7396">
        <w:rPr>
          <w:rFonts w:ascii="Times New Roman" w:hAnsi="Times New Roman" w:cs="Times New Roman"/>
        </w:rPr>
        <w:t xml:space="preserve"> попробуем различные значения квантиля при количестве </w:t>
      </w:r>
      <w:proofErr w:type="spellStart"/>
      <w:r w:rsidRPr="001D7396">
        <w:rPr>
          <w:rFonts w:ascii="Times New Roman" w:hAnsi="Times New Roman" w:cs="Times New Roman"/>
        </w:rPr>
        <w:t>иттераций</w:t>
      </w:r>
      <w:proofErr w:type="spellEnd"/>
      <w:r w:rsidRPr="001D7396">
        <w:rPr>
          <w:rFonts w:ascii="Times New Roman" w:hAnsi="Times New Roman" w:cs="Times New Roman"/>
        </w:rPr>
        <w:t xml:space="preserve"> = 20 и количестве траекторий = 500.</w:t>
      </w:r>
    </w:p>
    <w:p w14:paraId="719C853A" w14:textId="0F76E3EE" w:rsidR="004F3551" w:rsidRPr="001D7396" w:rsidRDefault="004F3551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5E5655EE" wp14:editId="1885E99C">
            <wp:extent cx="5940425" cy="31095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40A" w:rsidRPr="001D7396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5B83CBDC" wp14:editId="60AF683D">
            <wp:extent cx="5940425" cy="31273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CFFD" w14:textId="23B2DF9A" w:rsidR="009A340A" w:rsidRPr="001D7396" w:rsidRDefault="009A340A">
      <w:pPr>
        <w:rPr>
          <w:rFonts w:ascii="Times New Roman" w:eastAsiaTheme="minorEastAsia" w:hAnsi="Times New Roman" w:cs="Times New Roman"/>
        </w:rPr>
      </w:pPr>
      <w:r w:rsidRPr="001D7396">
        <w:rPr>
          <w:rFonts w:ascii="Times New Roman" w:hAnsi="Times New Roman" w:cs="Times New Roman"/>
        </w:rPr>
        <w:t xml:space="preserve">Вывод тот же, что и в прошлом эксперименте. Но можно также отметить, что при 10 кратном повышении количества </w:t>
      </w:r>
      <w:proofErr w:type="spellStart"/>
      <w:r w:rsidRPr="001D7396">
        <w:rPr>
          <w:rFonts w:ascii="Times New Roman" w:hAnsi="Times New Roman" w:cs="Times New Roman"/>
        </w:rPr>
        <w:t>сэмплируемых</w:t>
      </w:r>
      <w:proofErr w:type="spellEnd"/>
      <w:r w:rsidRPr="001D7396">
        <w:rPr>
          <w:rFonts w:ascii="Times New Roman" w:hAnsi="Times New Roman" w:cs="Times New Roman"/>
        </w:rPr>
        <w:t xml:space="preserve"> траекторий, в ряде случаев агент наконец-то смог обучиться действовать почти всегда эффективно (о чём свидетельствует средняя награда </w:t>
      </w:r>
      <m:oMath>
        <m:r>
          <w:rPr>
            <w:rFonts w:ascii="Cambria Math" w:hAnsi="Cambria Math" w:cs="Times New Roman"/>
          </w:rPr>
          <m:t>≈</m:t>
        </m:r>
      </m:oMath>
      <w:r w:rsidRPr="001D7396">
        <w:rPr>
          <w:rFonts w:ascii="Times New Roman" w:eastAsiaTheme="minorEastAsia" w:hAnsi="Times New Roman" w:cs="Times New Roman"/>
        </w:rPr>
        <w:t xml:space="preserve"> 0)</w:t>
      </w:r>
      <w:r w:rsidR="009B5C8C" w:rsidRPr="001D7396">
        <w:rPr>
          <w:rFonts w:ascii="Times New Roman" w:eastAsiaTheme="minorEastAsia" w:hAnsi="Times New Roman" w:cs="Times New Roman"/>
        </w:rPr>
        <w:t>.</w:t>
      </w:r>
    </w:p>
    <w:p w14:paraId="5D966408" w14:textId="52EDD3E7" w:rsidR="009B5C8C" w:rsidRPr="001D7396" w:rsidRDefault="009B5C8C" w:rsidP="009B5C8C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  <w:b/>
          <w:bCs/>
        </w:rPr>
        <w:t>Эксперимент №3:</w:t>
      </w:r>
      <w:r w:rsidRPr="001D7396">
        <w:rPr>
          <w:rFonts w:ascii="Times New Roman" w:hAnsi="Times New Roman" w:cs="Times New Roman"/>
        </w:rPr>
        <w:t xml:space="preserve"> попробуем различные значения количества итераций при значении квантиля = 0.</w:t>
      </w:r>
      <w:r w:rsidR="004244EB" w:rsidRPr="001D7396">
        <w:rPr>
          <w:rFonts w:ascii="Times New Roman" w:hAnsi="Times New Roman" w:cs="Times New Roman"/>
        </w:rPr>
        <w:t>4</w:t>
      </w:r>
      <w:r w:rsidRPr="001D7396">
        <w:rPr>
          <w:rFonts w:ascii="Times New Roman" w:hAnsi="Times New Roman" w:cs="Times New Roman"/>
        </w:rPr>
        <w:t xml:space="preserve"> и количестве траекторий = 50.</w:t>
      </w:r>
    </w:p>
    <w:p w14:paraId="37C6B83A" w14:textId="6AA09137" w:rsidR="009B5C8C" w:rsidRPr="001D7396" w:rsidRDefault="00421EA7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3F74143B" wp14:editId="3C1E1F39">
            <wp:extent cx="5940425" cy="31235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DE12" w14:textId="02BE2067" w:rsidR="00421EA7" w:rsidRPr="001D7396" w:rsidRDefault="00421EA7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</w:rPr>
        <w:t xml:space="preserve">Из этого графика видно, что количество итераций </w:t>
      </w:r>
      <w:proofErr w:type="spellStart"/>
      <w:r w:rsidRPr="001D7396">
        <w:rPr>
          <w:rFonts w:ascii="Times New Roman" w:hAnsi="Times New Roman" w:cs="Times New Roman"/>
        </w:rPr>
        <w:t>вцелом</w:t>
      </w:r>
      <w:proofErr w:type="spellEnd"/>
      <w:r w:rsidRPr="001D7396">
        <w:rPr>
          <w:rFonts w:ascii="Times New Roman" w:hAnsi="Times New Roman" w:cs="Times New Roman"/>
        </w:rPr>
        <w:t xml:space="preserve"> не очень сильно влияет на обучение агента.</w:t>
      </w:r>
      <w:r w:rsidR="00D918CA" w:rsidRPr="001D7396">
        <w:rPr>
          <w:rFonts w:ascii="Times New Roman" w:hAnsi="Times New Roman" w:cs="Times New Roman"/>
        </w:rPr>
        <w:t xml:space="preserve"> Примерно после 20-30 итерации значение средней награды было похоже больше на случайн</w:t>
      </w:r>
      <w:r w:rsidR="00BB09FC" w:rsidRPr="001D7396">
        <w:rPr>
          <w:rFonts w:ascii="Times New Roman" w:hAnsi="Times New Roman" w:cs="Times New Roman"/>
        </w:rPr>
        <w:t>ое</w:t>
      </w:r>
      <w:r w:rsidR="00D918CA" w:rsidRPr="001D7396">
        <w:rPr>
          <w:rFonts w:ascii="Times New Roman" w:hAnsi="Times New Roman" w:cs="Times New Roman"/>
        </w:rPr>
        <w:t xml:space="preserve"> </w:t>
      </w:r>
      <w:r w:rsidR="00BB09FC" w:rsidRPr="001D7396">
        <w:rPr>
          <w:rFonts w:ascii="Times New Roman" w:hAnsi="Times New Roman" w:cs="Times New Roman"/>
        </w:rPr>
        <w:t>блуждание</w:t>
      </w:r>
      <w:r w:rsidR="00D918CA" w:rsidRPr="001D7396">
        <w:rPr>
          <w:rFonts w:ascii="Times New Roman" w:hAnsi="Times New Roman" w:cs="Times New Roman"/>
        </w:rPr>
        <w:t>.</w:t>
      </w:r>
    </w:p>
    <w:p w14:paraId="3A2D37A3" w14:textId="2428E134" w:rsidR="00BE75F7" w:rsidRPr="001D7396" w:rsidRDefault="00BE75F7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</w:rPr>
        <w:t>Ещё надо отметить, что квантиль = 0.4 ещё раз оправдал доверие к себе, так как при нём в среднем агент обучается лучше</w:t>
      </w:r>
      <w:r w:rsidR="007F7918" w:rsidRPr="001D7396">
        <w:rPr>
          <w:rFonts w:ascii="Times New Roman" w:hAnsi="Times New Roman" w:cs="Times New Roman"/>
        </w:rPr>
        <w:t>, чем при других (см. эксперимент №1)</w:t>
      </w:r>
      <w:r w:rsidRPr="001D7396">
        <w:rPr>
          <w:rFonts w:ascii="Times New Roman" w:hAnsi="Times New Roman" w:cs="Times New Roman"/>
        </w:rPr>
        <w:t>.</w:t>
      </w:r>
    </w:p>
    <w:p w14:paraId="183A34DA" w14:textId="1DBA7D14" w:rsidR="007C2109" w:rsidRPr="001D7396" w:rsidRDefault="007C2109" w:rsidP="007C2109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  <w:b/>
          <w:bCs/>
        </w:rPr>
        <w:t>Эксперимент №</w:t>
      </w:r>
      <w:r w:rsidR="00EF593A" w:rsidRPr="001D7396">
        <w:rPr>
          <w:rFonts w:ascii="Times New Roman" w:hAnsi="Times New Roman" w:cs="Times New Roman"/>
          <w:b/>
          <w:bCs/>
        </w:rPr>
        <w:t>4</w:t>
      </w:r>
      <w:r w:rsidRPr="001D7396">
        <w:rPr>
          <w:rFonts w:ascii="Times New Roman" w:hAnsi="Times New Roman" w:cs="Times New Roman"/>
          <w:b/>
          <w:bCs/>
        </w:rPr>
        <w:t>:</w:t>
      </w:r>
      <w:r w:rsidRPr="001D7396">
        <w:rPr>
          <w:rFonts w:ascii="Times New Roman" w:hAnsi="Times New Roman" w:cs="Times New Roman"/>
        </w:rPr>
        <w:t xml:space="preserve"> попробуем различные значения количества </w:t>
      </w:r>
      <w:proofErr w:type="spellStart"/>
      <w:r w:rsidRPr="001D7396">
        <w:rPr>
          <w:rFonts w:ascii="Times New Roman" w:hAnsi="Times New Roman" w:cs="Times New Roman"/>
        </w:rPr>
        <w:t>иттераций</w:t>
      </w:r>
      <w:proofErr w:type="spellEnd"/>
      <w:r w:rsidRPr="001D7396">
        <w:rPr>
          <w:rFonts w:ascii="Times New Roman" w:hAnsi="Times New Roman" w:cs="Times New Roman"/>
        </w:rPr>
        <w:t xml:space="preserve"> при значении квантиля = 0.4 и количестве траекторий = 100.</w:t>
      </w:r>
    </w:p>
    <w:p w14:paraId="4C9AE2FA" w14:textId="706C515B" w:rsidR="007C2109" w:rsidRPr="001D7396" w:rsidRDefault="00D672EA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7FCF7E4" wp14:editId="65BBCB1F">
            <wp:extent cx="5940425" cy="31826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FBE2" w14:textId="756567D4" w:rsidR="00D672EA" w:rsidRPr="001D7396" w:rsidRDefault="00D672EA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</w:rPr>
        <w:t>Качество обучение повысилось, но эффективность обучение кратно падает вновь после 20-30 итераций.</w:t>
      </w:r>
    </w:p>
    <w:p w14:paraId="1BC3179D" w14:textId="13A328EA" w:rsidR="00AA1A02" w:rsidRPr="001D7396" w:rsidRDefault="00AA1A02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  <w:b/>
          <w:bCs/>
        </w:rPr>
        <w:t xml:space="preserve">Эксперимент №5: </w:t>
      </w:r>
      <w:r w:rsidRPr="001D7396">
        <w:rPr>
          <w:rFonts w:ascii="Times New Roman" w:hAnsi="Times New Roman" w:cs="Times New Roman"/>
        </w:rPr>
        <w:t xml:space="preserve">попробуем ко всем условиям эксперимента №4 </w:t>
      </w:r>
      <w:r w:rsidR="00FB54C0" w:rsidRPr="001D7396">
        <w:rPr>
          <w:rFonts w:ascii="Times New Roman" w:hAnsi="Times New Roman" w:cs="Times New Roman"/>
        </w:rPr>
        <w:t>добавить ещё одно – применять или не применять «планировщик» (</w:t>
      </w:r>
      <w:r w:rsidR="00FB54C0" w:rsidRPr="001D7396">
        <w:rPr>
          <w:rFonts w:ascii="Times New Roman" w:hAnsi="Times New Roman" w:cs="Times New Roman"/>
          <w:lang w:val="en-US"/>
        </w:rPr>
        <w:t>scheduler</w:t>
      </w:r>
      <w:r w:rsidR="00FB54C0" w:rsidRPr="001D7396">
        <w:rPr>
          <w:rFonts w:ascii="Times New Roman" w:hAnsi="Times New Roman" w:cs="Times New Roman"/>
        </w:rPr>
        <w:t xml:space="preserve">) квантиля. </w:t>
      </w:r>
      <w:r w:rsidR="009530E5" w:rsidRPr="001D7396">
        <w:rPr>
          <w:rFonts w:ascii="Times New Roman" w:hAnsi="Times New Roman" w:cs="Times New Roman"/>
        </w:rPr>
        <w:t>В зависимости от выбранного режима, к</w:t>
      </w:r>
      <w:r w:rsidR="00FB54C0" w:rsidRPr="001D7396">
        <w:rPr>
          <w:rFonts w:ascii="Times New Roman" w:hAnsi="Times New Roman" w:cs="Times New Roman"/>
        </w:rPr>
        <w:t xml:space="preserve">аждые 50 итераций </w:t>
      </w:r>
      <w:r w:rsidR="00FB54C0" w:rsidRPr="001D7396">
        <w:rPr>
          <w:rFonts w:ascii="Times New Roman" w:hAnsi="Times New Roman" w:cs="Times New Roman"/>
          <w:lang w:val="en-US"/>
        </w:rPr>
        <w:t>q</w:t>
      </w:r>
      <w:r w:rsidR="00FB54C0" w:rsidRPr="001D7396">
        <w:rPr>
          <w:rFonts w:ascii="Times New Roman" w:hAnsi="Times New Roman" w:cs="Times New Roman"/>
        </w:rPr>
        <w:t xml:space="preserve"> будет увеличиваться</w:t>
      </w:r>
      <w:r w:rsidR="009530E5" w:rsidRPr="001D7396">
        <w:rPr>
          <w:rFonts w:ascii="Times New Roman" w:hAnsi="Times New Roman" w:cs="Times New Roman"/>
        </w:rPr>
        <w:t>/уменьшаться</w:t>
      </w:r>
      <w:r w:rsidR="00FB54C0" w:rsidRPr="001D7396">
        <w:rPr>
          <w:rFonts w:ascii="Times New Roman" w:hAnsi="Times New Roman" w:cs="Times New Roman"/>
        </w:rPr>
        <w:t xml:space="preserve"> на 0.2.</w:t>
      </w:r>
    </w:p>
    <w:p w14:paraId="4B4A4B68" w14:textId="0DD80496" w:rsidR="00AA1A02" w:rsidRPr="001D7396" w:rsidRDefault="00FE35A8">
      <w:pPr>
        <w:rPr>
          <w:rFonts w:ascii="Times New Roman" w:hAnsi="Times New Roman" w:cs="Times New Roman"/>
          <w:noProof/>
          <w:sz w:val="18"/>
          <w:szCs w:val="18"/>
        </w:rPr>
      </w:pPr>
      <w:r w:rsidRPr="001D7396"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3334B17B" wp14:editId="7285778C">
            <wp:extent cx="5940425" cy="31083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A02" w:rsidRPr="001D7396">
        <w:rPr>
          <w:rFonts w:ascii="Times New Roman" w:hAnsi="Times New Roman" w:cs="Times New Roman"/>
          <w:noProof/>
          <w:sz w:val="18"/>
          <w:szCs w:val="18"/>
        </w:rPr>
        <w:t xml:space="preserve"> </w:t>
      </w:r>
    </w:p>
    <w:p w14:paraId="7355D319" w14:textId="0548213C" w:rsidR="00AA1A02" w:rsidRPr="001D7396" w:rsidRDefault="00AA1A02">
      <w:pPr>
        <w:rPr>
          <w:rFonts w:ascii="Times New Roman" w:hAnsi="Times New Roman" w:cs="Times New Roman"/>
        </w:rPr>
      </w:pPr>
    </w:p>
    <w:p w14:paraId="3B2FB983" w14:textId="42D4864F" w:rsidR="00FE35A8" w:rsidRPr="001D7396" w:rsidRDefault="00FE35A8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02F443A6" wp14:editId="59976888">
            <wp:extent cx="5940425" cy="31121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8DFE" w14:textId="77777777" w:rsidR="00A54ABF" w:rsidRPr="001D7396" w:rsidRDefault="00A54ABF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</w:rPr>
        <w:t xml:space="preserve">Эксперимент не оправдался. </w:t>
      </w:r>
    </w:p>
    <w:p w14:paraId="6E31601C" w14:textId="2D938D53" w:rsidR="00A54ABF" w:rsidRPr="001D7396" w:rsidRDefault="00A54ABF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</w:rPr>
        <w:t>В случае со стратегией «</w:t>
      </w:r>
      <w:proofErr w:type="spellStart"/>
      <w:r w:rsidRPr="001D7396">
        <w:rPr>
          <w:rFonts w:ascii="Times New Roman" w:hAnsi="Times New Roman" w:cs="Times New Roman"/>
        </w:rPr>
        <w:t>минус_квантиль</w:t>
      </w:r>
      <w:proofErr w:type="spellEnd"/>
      <w:r w:rsidRPr="001D7396">
        <w:rPr>
          <w:rFonts w:ascii="Times New Roman" w:hAnsi="Times New Roman" w:cs="Times New Roman"/>
        </w:rPr>
        <w:t>» была логика такая, что на начальных этапах большинство траекторий несут минимум полезной информации, поэтому их можно отбрасывать, но с ростом кол-ва итераций, траектории всё больше и больше этой информации накапливают и нужно больше брать информации из них путём понижения порога квантиля.</w:t>
      </w:r>
    </w:p>
    <w:p w14:paraId="44E6E0A7" w14:textId="1A9650B6" w:rsidR="00C25AC3" w:rsidRPr="001D7396" w:rsidRDefault="00C25AC3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  <w:b/>
          <w:bCs/>
        </w:rPr>
        <w:t>Эксперимент №6</w:t>
      </w:r>
      <w:r w:rsidRPr="001D7396">
        <w:rPr>
          <w:rFonts w:ascii="Times New Roman" w:hAnsi="Times New Roman" w:cs="Times New Roman"/>
        </w:rPr>
        <w:t xml:space="preserve">: повышаем количество </w:t>
      </w:r>
      <w:proofErr w:type="spellStart"/>
      <w:r w:rsidRPr="001D7396">
        <w:rPr>
          <w:rFonts w:ascii="Times New Roman" w:hAnsi="Times New Roman" w:cs="Times New Roman"/>
        </w:rPr>
        <w:t>сэмплируемых</w:t>
      </w:r>
      <w:proofErr w:type="spellEnd"/>
      <w:r w:rsidRPr="001D7396">
        <w:rPr>
          <w:rFonts w:ascii="Times New Roman" w:hAnsi="Times New Roman" w:cs="Times New Roman"/>
        </w:rPr>
        <w:t xml:space="preserve"> траекторий до 400. </w:t>
      </w:r>
      <w:proofErr w:type="spellStart"/>
      <w:r w:rsidRPr="001D7396">
        <w:rPr>
          <w:rFonts w:ascii="Times New Roman" w:hAnsi="Times New Roman" w:cs="Times New Roman"/>
        </w:rPr>
        <w:t>Итерируемся</w:t>
      </w:r>
      <w:proofErr w:type="spellEnd"/>
      <w:r w:rsidRPr="001D7396">
        <w:rPr>
          <w:rFonts w:ascii="Times New Roman" w:hAnsi="Times New Roman" w:cs="Times New Roman"/>
        </w:rPr>
        <w:t xml:space="preserve"> по различным вариантам планировщика. Количество итераций = 200.</w:t>
      </w:r>
    </w:p>
    <w:p w14:paraId="27C93FE5" w14:textId="7CF1F019" w:rsidR="00C25AC3" w:rsidRPr="001D7396" w:rsidRDefault="00C25AC3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01B2CC" wp14:editId="2732A68C">
            <wp:extent cx="5940425" cy="31375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F02E" w14:textId="33AA9E1A" w:rsidR="00C25AC3" w:rsidRPr="001D7396" w:rsidRDefault="00C25AC3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</w:rPr>
        <w:t xml:space="preserve">На данном этапе уже можно сделать однозначный вывод, что </w:t>
      </w:r>
      <w:proofErr w:type="spellStart"/>
      <w:r w:rsidRPr="001D7396">
        <w:rPr>
          <w:rFonts w:ascii="Times New Roman" w:hAnsi="Times New Roman" w:cs="Times New Roman"/>
        </w:rPr>
        <w:t>гиперпараметр</w:t>
      </w:r>
      <w:proofErr w:type="spellEnd"/>
      <w:r w:rsidRPr="001D7396">
        <w:rPr>
          <w:rFonts w:ascii="Times New Roman" w:hAnsi="Times New Roman" w:cs="Times New Roman"/>
        </w:rPr>
        <w:t xml:space="preserve"> </w:t>
      </w:r>
      <w:r w:rsidRPr="001D7396">
        <w:rPr>
          <w:rFonts w:ascii="Times New Roman" w:hAnsi="Times New Roman" w:cs="Times New Roman"/>
          <w:lang w:val="en-US"/>
        </w:rPr>
        <w:t>trajectory</w:t>
      </w:r>
      <w:r w:rsidRPr="001D7396">
        <w:rPr>
          <w:rFonts w:ascii="Times New Roman" w:hAnsi="Times New Roman" w:cs="Times New Roman"/>
        </w:rPr>
        <w:t>_</w:t>
      </w:r>
      <w:r w:rsidRPr="001D7396">
        <w:rPr>
          <w:rFonts w:ascii="Times New Roman" w:hAnsi="Times New Roman" w:cs="Times New Roman"/>
          <w:lang w:val="en-US"/>
        </w:rPr>
        <w:t>n</w:t>
      </w:r>
      <w:r w:rsidRPr="001D7396">
        <w:rPr>
          <w:rFonts w:ascii="Times New Roman" w:hAnsi="Times New Roman" w:cs="Times New Roman"/>
        </w:rPr>
        <w:t xml:space="preserve"> – основной, отвечающий за эффективность обучения агента. К слову, стратегия планировщика «начинаем с 0.4 и +0.2 каждые 50 итераций» показала себя так же эффективно, как политика без планировщика. Если подумать, если планировщик “</w:t>
      </w:r>
      <w:r w:rsidRPr="001D7396">
        <w:rPr>
          <w:rFonts w:ascii="Times New Roman" w:hAnsi="Times New Roman" w:cs="Times New Roman"/>
          <w:lang w:val="en-US"/>
        </w:rPr>
        <w:t>Need</w:t>
      </w:r>
      <w:r w:rsidRPr="001D7396">
        <w:rPr>
          <w:rFonts w:ascii="Times New Roman" w:hAnsi="Times New Roman" w:cs="Times New Roman"/>
        </w:rPr>
        <w:t>_</w:t>
      </w:r>
      <w:r w:rsidRPr="001D7396">
        <w:rPr>
          <w:rFonts w:ascii="Times New Roman" w:hAnsi="Times New Roman" w:cs="Times New Roman"/>
          <w:lang w:val="en-US"/>
        </w:rPr>
        <w:t>plus</w:t>
      </w:r>
      <w:r w:rsidRPr="001D7396">
        <w:rPr>
          <w:rFonts w:ascii="Times New Roman" w:hAnsi="Times New Roman" w:cs="Times New Roman"/>
        </w:rPr>
        <w:t xml:space="preserve">” правда эффективен в обучении, то ещё с его использованием понижается время работы, так как на поздних итерациях в процессе обучения приходится перебирать меньше </w:t>
      </w:r>
      <w:r w:rsidR="00E73F7E" w:rsidRPr="001D7396">
        <w:rPr>
          <w:rFonts w:ascii="Times New Roman" w:hAnsi="Times New Roman" w:cs="Times New Roman"/>
        </w:rPr>
        <w:t>элитных траекторий</w:t>
      </w:r>
      <w:r w:rsidR="00766980" w:rsidRPr="001D7396">
        <w:rPr>
          <w:rFonts w:ascii="Times New Roman" w:hAnsi="Times New Roman" w:cs="Times New Roman"/>
        </w:rPr>
        <w:t>.</w:t>
      </w:r>
    </w:p>
    <w:p w14:paraId="33801686" w14:textId="39BE71AE" w:rsidR="009E62E2" w:rsidRPr="001D7396" w:rsidRDefault="009E62E2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</w:rPr>
        <w:t xml:space="preserve">В общем, на основе проведённых экспериментов, для следующих заданий буду использовать набор </w:t>
      </w:r>
      <w:proofErr w:type="spellStart"/>
      <w:r w:rsidRPr="001D7396">
        <w:rPr>
          <w:rFonts w:ascii="Times New Roman" w:hAnsi="Times New Roman" w:cs="Times New Roman"/>
        </w:rPr>
        <w:t>гиперпараметров</w:t>
      </w:r>
      <w:proofErr w:type="spellEnd"/>
      <w:r w:rsidRPr="001D7396">
        <w:rPr>
          <w:rFonts w:ascii="Times New Roman" w:hAnsi="Times New Roman" w:cs="Times New Roman"/>
        </w:rPr>
        <w:t xml:space="preserve"> {</w:t>
      </w:r>
      <w:r w:rsidRPr="001D7396">
        <w:rPr>
          <w:rFonts w:ascii="Times New Roman" w:hAnsi="Times New Roman" w:cs="Times New Roman"/>
          <w:lang w:val="en-US"/>
        </w:rPr>
        <w:t>q</w:t>
      </w:r>
      <w:r w:rsidRPr="001D7396">
        <w:rPr>
          <w:rFonts w:ascii="Times New Roman" w:hAnsi="Times New Roman" w:cs="Times New Roman"/>
        </w:rPr>
        <w:t xml:space="preserve">: 0.4, </w:t>
      </w:r>
      <w:r w:rsidRPr="001D7396">
        <w:rPr>
          <w:rFonts w:ascii="Times New Roman" w:hAnsi="Times New Roman" w:cs="Times New Roman"/>
          <w:lang w:val="en-US"/>
        </w:rPr>
        <w:t>iteration</w:t>
      </w:r>
      <w:r w:rsidRPr="001D7396">
        <w:rPr>
          <w:rFonts w:ascii="Times New Roman" w:hAnsi="Times New Roman" w:cs="Times New Roman"/>
        </w:rPr>
        <w:t>_</w:t>
      </w:r>
      <w:r w:rsidRPr="001D7396">
        <w:rPr>
          <w:rFonts w:ascii="Times New Roman" w:hAnsi="Times New Roman" w:cs="Times New Roman"/>
          <w:lang w:val="en-US"/>
        </w:rPr>
        <w:t>n</w:t>
      </w:r>
      <w:r w:rsidRPr="001D7396">
        <w:rPr>
          <w:rFonts w:ascii="Times New Roman" w:hAnsi="Times New Roman" w:cs="Times New Roman"/>
        </w:rPr>
        <w:t xml:space="preserve"> = 30, </w:t>
      </w:r>
      <w:r w:rsidRPr="001D7396">
        <w:rPr>
          <w:rFonts w:ascii="Times New Roman" w:hAnsi="Times New Roman" w:cs="Times New Roman"/>
          <w:lang w:val="en-US"/>
        </w:rPr>
        <w:t>trajectory</w:t>
      </w:r>
      <w:r w:rsidRPr="001D7396">
        <w:rPr>
          <w:rFonts w:ascii="Times New Roman" w:hAnsi="Times New Roman" w:cs="Times New Roman"/>
        </w:rPr>
        <w:t>_</w:t>
      </w:r>
      <w:r w:rsidRPr="001D7396">
        <w:rPr>
          <w:rFonts w:ascii="Times New Roman" w:hAnsi="Times New Roman" w:cs="Times New Roman"/>
          <w:lang w:val="en-US"/>
        </w:rPr>
        <w:t>n</w:t>
      </w:r>
      <w:r w:rsidRPr="001D7396">
        <w:rPr>
          <w:rFonts w:ascii="Times New Roman" w:hAnsi="Times New Roman" w:cs="Times New Roman"/>
        </w:rPr>
        <w:t xml:space="preserve"> = 400}, как основной.</w:t>
      </w:r>
    </w:p>
    <w:p w14:paraId="3BD99F0D" w14:textId="77777777" w:rsidR="00207F67" w:rsidRPr="001D7396" w:rsidRDefault="00207F6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D739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A1BFB53" w14:textId="0D3EC35E" w:rsidR="001F27A6" w:rsidRPr="00C66BF2" w:rsidRDefault="001F27A6">
      <w:pPr>
        <w:rPr>
          <w:rFonts w:ascii="Times New Roman" w:hAnsi="Times New Roman" w:cs="Times New Roman"/>
          <w:sz w:val="28"/>
          <w:szCs w:val="28"/>
        </w:rPr>
      </w:pPr>
      <w:r w:rsidRPr="00C66BF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№2: </w:t>
      </w:r>
      <w:r w:rsidRPr="00C66BF2">
        <w:rPr>
          <w:rFonts w:ascii="Times New Roman" w:hAnsi="Times New Roman" w:cs="Times New Roman"/>
          <w:sz w:val="28"/>
          <w:szCs w:val="28"/>
        </w:rPr>
        <w:t xml:space="preserve">реализовать алгоритм Кросс-Энтропии с двумя типами </w:t>
      </w:r>
      <w:proofErr w:type="gramStart"/>
      <w:r w:rsidRPr="00C66BF2">
        <w:rPr>
          <w:rFonts w:ascii="Times New Roman" w:hAnsi="Times New Roman" w:cs="Times New Roman"/>
          <w:sz w:val="28"/>
          <w:szCs w:val="28"/>
        </w:rPr>
        <w:t>сглаживания,  указанными</w:t>
      </w:r>
      <w:proofErr w:type="gramEnd"/>
      <w:r w:rsidRPr="00C66BF2">
        <w:rPr>
          <w:rFonts w:ascii="Times New Roman" w:hAnsi="Times New Roman" w:cs="Times New Roman"/>
          <w:sz w:val="28"/>
          <w:szCs w:val="28"/>
        </w:rPr>
        <w:t xml:space="preserve"> в лекции 1. При выбранных в пункте 1 </w:t>
      </w:r>
      <w:proofErr w:type="spellStart"/>
      <w:r w:rsidRPr="00C66BF2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Pr="00C66BF2">
        <w:rPr>
          <w:rFonts w:ascii="Times New Roman" w:hAnsi="Times New Roman" w:cs="Times New Roman"/>
          <w:sz w:val="28"/>
          <w:szCs w:val="28"/>
        </w:rPr>
        <w:t xml:space="preserve"> сравнить их результаты с результатами алгоритма без сглаживания.</w:t>
      </w:r>
    </w:p>
    <w:p w14:paraId="2AF0A5EE" w14:textId="08C2CDEC" w:rsidR="00207F67" w:rsidRPr="001D7396" w:rsidRDefault="003926D4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</w:rPr>
        <w:t xml:space="preserve">λ </w:t>
      </w:r>
      <w:r w:rsidR="00207F67" w:rsidRPr="001D7396">
        <w:rPr>
          <w:rFonts w:ascii="Times New Roman" w:hAnsi="Times New Roman" w:cs="Times New Roman"/>
        </w:rPr>
        <w:t>= 0.1</w:t>
      </w:r>
    </w:p>
    <w:p w14:paraId="5EC00C30" w14:textId="365EDB6D" w:rsidR="00207F67" w:rsidRPr="001D7396" w:rsidRDefault="00207F67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  <w:noProof/>
        </w:rPr>
        <w:drawing>
          <wp:inline distT="0" distB="0" distL="0" distR="0" wp14:anchorId="34C17E63" wp14:editId="58A1D2CC">
            <wp:extent cx="5940425" cy="31019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A688" w14:textId="08D4F7B8" w:rsidR="00291F48" w:rsidRPr="001D7396" w:rsidRDefault="003926D4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</w:rPr>
        <w:t>λ</w:t>
      </w:r>
      <w:r w:rsidR="00291F48" w:rsidRPr="001D7396">
        <w:rPr>
          <w:rFonts w:ascii="Times New Roman" w:hAnsi="Times New Roman" w:cs="Times New Roman"/>
        </w:rPr>
        <w:t xml:space="preserve"> = 0.8</w:t>
      </w:r>
    </w:p>
    <w:p w14:paraId="04CED616" w14:textId="0232B204" w:rsidR="001F0B72" w:rsidRPr="001D7396" w:rsidRDefault="00A72D94">
      <w:pPr>
        <w:rPr>
          <w:rFonts w:ascii="Times New Roman" w:hAnsi="Times New Roman" w:cs="Times New Roman"/>
          <w:lang w:val="en-US"/>
        </w:rPr>
      </w:pPr>
      <w:r w:rsidRPr="001D7396">
        <w:rPr>
          <w:rFonts w:ascii="Times New Roman" w:hAnsi="Times New Roman" w:cs="Times New Roman"/>
          <w:noProof/>
        </w:rPr>
        <w:drawing>
          <wp:inline distT="0" distB="0" distL="0" distR="0" wp14:anchorId="1FED3F37" wp14:editId="514293F3">
            <wp:extent cx="5940425" cy="30537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2BC7" w14:textId="77777777" w:rsidR="003926D4" w:rsidRPr="001D7396" w:rsidRDefault="003926D4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</w:rPr>
        <w:br w:type="page"/>
      </w:r>
    </w:p>
    <w:p w14:paraId="6DE3E3AB" w14:textId="703F3F74" w:rsidR="00A72D94" w:rsidRPr="001D7396" w:rsidRDefault="003926D4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</w:rPr>
        <w:lastRenderedPageBreak/>
        <w:t>λ</w:t>
      </w:r>
      <w:r w:rsidR="00A72D94" w:rsidRPr="001D7396">
        <w:rPr>
          <w:rFonts w:ascii="Times New Roman" w:hAnsi="Times New Roman" w:cs="Times New Roman"/>
        </w:rPr>
        <w:t xml:space="preserve"> = 0.95</w:t>
      </w:r>
    </w:p>
    <w:p w14:paraId="065D1FA1" w14:textId="4BA4337B" w:rsidR="003926D4" w:rsidRPr="001D7396" w:rsidRDefault="003926D4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  <w:noProof/>
        </w:rPr>
        <w:drawing>
          <wp:inline distT="0" distB="0" distL="0" distR="0" wp14:anchorId="432D2105" wp14:editId="6A61E186">
            <wp:extent cx="5940425" cy="30924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C1E2" w14:textId="7551911C" w:rsidR="003926D4" w:rsidRPr="001D7396" w:rsidRDefault="003926D4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</w:rPr>
        <w:t>В 3 рассмотренных случаях сглаживание Лапласа работало лучше, чем сглаживание политика (экспоненциальное сглаживание) и в двух из трех случаев даже лучше, чем обучение без сглаживания.</w:t>
      </w:r>
    </w:p>
    <w:p w14:paraId="5538C586" w14:textId="6B2E3254" w:rsidR="003926D4" w:rsidRPr="001D7396" w:rsidRDefault="003926D4">
      <w:pPr>
        <w:rPr>
          <w:rFonts w:ascii="Times New Roman" w:eastAsiaTheme="minorEastAsia" w:hAnsi="Times New Roman" w:cs="Times New Roman"/>
        </w:rPr>
      </w:pPr>
      <w:r w:rsidRPr="001D7396">
        <w:rPr>
          <w:rFonts w:ascii="Times New Roman" w:hAnsi="Times New Roman" w:cs="Times New Roman"/>
        </w:rPr>
        <w:t>Чтобы “</w:t>
      </w:r>
      <w:r w:rsidRPr="001D7396">
        <w:rPr>
          <w:rFonts w:ascii="Times New Roman" w:hAnsi="Times New Roman" w:cs="Times New Roman"/>
          <w:lang w:val="en-US"/>
        </w:rPr>
        <w:t>Policy</w:t>
      </w:r>
      <w:r w:rsidRPr="001D7396">
        <w:rPr>
          <w:rFonts w:ascii="Times New Roman" w:hAnsi="Times New Roman" w:cs="Times New Roman"/>
        </w:rPr>
        <w:t xml:space="preserve"> </w:t>
      </w:r>
      <w:r w:rsidRPr="001D7396">
        <w:rPr>
          <w:rFonts w:ascii="Times New Roman" w:hAnsi="Times New Roman" w:cs="Times New Roman"/>
          <w:lang w:val="en-US"/>
        </w:rPr>
        <w:t>smoothing</w:t>
      </w:r>
      <w:r w:rsidRPr="001D7396">
        <w:rPr>
          <w:rFonts w:ascii="Times New Roman" w:hAnsi="Times New Roman" w:cs="Times New Roman"/>
        </w:rPr>
        <w:t xml:space="preserve">” был эффективен, лямбда должна быть около 1. Лишь </w:t>
      </w:r>
      <w:r w:rsidRPr="001D7396">
        <w:rPr>
          <w:rFonts w:ascii="Times New Roman" w:eastAsiaTheme="minorEastAsia" w:hAnsi="Times New Roman" w:cs="Times New Roman"/>
        </w:rPr>
        <w:t xml:space="preserve">при </w:t>
      </w:r>
      <m:oMath>
        <m:r>
          <w:rPr>
            <w:rFonts w:ascii="Cambria Math" w:hAnsi="Cambria Math" w:cs="Times New Roman"/>
          </w:rPr>
          <m:t>λ=0.95</m:t>
        </m:r>
      </m:oMath>
      <w:r w:rsidRPr="001D7396">
        <w:rPr>
          <w:rFonts w:ascii="Times New Roman" w:eastAsiaTheme="minorEastAsia" w:hAnsi="Times New Roman" w:cs="Times New Roman"/>
        </w:rPr>
        <w:t xml:space="preserve"> такая стратегия показала сходный результат с другими вариантами.</w:t>
      </w:r>
    </w:p>
    <w:p w14:paraId="664DB613" w14:textId="1F5FDAAB" w:rsidR="00736E79" w:rsidRPr="001D7396" w:rsidRDefault="00D5187B">
      <w:pPr>
        <w:rPr>
          <w:rFonts w:ascii="Times New Roman" w:eastAsiaTheme="minorEastAsia" w:hAnsi="Times New Roman" w:cs="Times New Roman"/>
        </w:rPr>
      </w:pPr>
      <w:r w:rsidRPr="001D7396">
        <w:rPr>
          <w:rFonts w:ascii="Times New Roman" w:eastAsiaTheme="minorEastAsia" w:hAnsi="Times New Roman" w:cs="Times New Roman"/>
        </w:rPr>
        <w:t xml:space="preserve">Но все агенты обучаются до эффективной стратегии движения примерно за одинаковое количество итераций. Всё ввиду больших значений </w:t>
      </w:r>
      <w:proofErr w:type="spellStart"/>
      <w:r w:rsidRPr="001D7396">
        <w:rPr>
          <w:rFonts w:ascii="Times New Roman" w:eastAsiaTheme="minorEastAsia" w:hAnsi="Times New Roman" w:cs="Times New Roman"/>
        </w:rPr>
        <w:t>гиперпараметров</w:t>
      </w:r>
      <w:proofErr w:type="spellEnd"/>
      <w:r w:rsidRPr="001D7396">
        <w:rPr>
          <w:rFonts w:ascii="Times New Roman" w:eastAsiaTheme="minorEastAsia" w:hAnsi="Times New Roman" w:cs="Times New Roman"/>
        </w:rPr>
        <w:t>, что помогает быстро обучаться агенту, но не изучить работу различных механизмов сглаживания.</w:t>
      </w:r>
    </w:p>
    <w:p w14:paraId="7CA2FB65" w14:textId="5FE8981A" w:rsidR="00D5187B" w:rsidRPr="001D7396" w:rsidRDefault="00E1400F">
      <w:pPr>
        <w:rPr>
          <w:rFonts w:ascii="Times New Roman" w:eastAsiaTheme="minorEastAsia" w:hAnsi="Times New Roman" w:cs="Times New Roman"/>
        </w:rPr>
      </w:pPr>
      <w:r w:rsidRPr="001D7396">
        <w:rPr>
          <w:rFonts w:ascii="Times New Roman" w:eastAsiaTheme="minorEastAsia" w:hAnsi="Times New Roman" w:cs="Times New Roman"/>
        </w:rPr>
        <w:t>Попробую один раз обучить агентов на всех типах сглаживания не по данных, которые были выбраны на 1 шаге.</w:t>
      </w:r>
    </w:p>
    <w:p w14:paraId="36945344" w14:textId="4A192E84" w:rsidR="00E1400F" w:rsidRPr="001D7396" w:rsidRDefault="00E1400F">
      <w:pPr>
        <w:rPr>
          <w:rFonts w:ascii="Times New Roman" w:eastAsiaTheme="minorEastAsia" w:hAnsi="Times New Roman" w:cs="Times New Roman"/>
        </w:rPr>
      </w:pPr>
      <w:r w:rsidRPr="001D7396">
        <w:rPr>
          <w:rFonts w:ascii="Times New Roman" w:eastAsiaTheme="minorEastAsia" w:hAnsi="Times New Roman" w:cs="Times New Roman"/>
          <w:b/>
          <w:bCs/>
        </w:rPr>
        <w:t>Эксперимент</w:t>
      </w:r>
      <w:r w:rsidRPr="001D7396">
        <w:rPr>
          <w:rFonts w:ascii="Times New Roman" w:eastAsiaTheme="minorEastAsia" w:hAnsi="Times New Roman" w:cs="Times New Roman"/>
        </w:rPr>
        <w:t xml:space="preserve">: </w:t>
      </w:r>
      <w:proofErr w:type="spellStart"/>
      <w:r w:rsidRPr="001D7396">
        <w:rPr>
          <w:rFonts w:ascii="Times New Roman" w:eastAsiaTheme="minorEastAsia" w:hAnsi="Times New Roman" w:cs="Times New Roman"/>
        </w:rPr>
        <w:t>итерируемся</w:t>
      </w:r>
      <w:proofErr w:type="spellEnd"/>
      <w:r w:rsidRPr="001D7396">
        <w:rPr>
          <w:rFonts w:ascii="Times New Roman" w:eastAsiaTheme="minorEastAsia" w:hAnsi="Times New Roman" w:cs="Times New Roman"/>
        </w:rPr>
        <w:t xml:space="preserve"> по видам сглаживания. Количество итераций = 200. Количество траекторий = 100. </w:t>
      </w:r>
      <w:r w:rsidRPr="001D7396">
        <w:rPr>
          <w:rFonts w:ascii="Times New Roman" w:eastAsiaTheme="minorEastAsia" w:hAnsi="Times New Roman" w:cs="Times New Roman"/>
          <w:lang w:val="en-US"/>
        </w:rPr>
        <w:t>q</w:t>
      </w:r>
      <w:r w:rsidRPr="001D7396">
        <w:rPr>
          <w:rFonts w:ascii="Times New Roman" w:eastAsiaTheme="minorEastAsia" w:hAnsi="Times New Roman" w:cs="Times New Roman"/>
        </w:rPr>
        <w:t xml:space="preserve"> = 0.4</w:t>
      </w:r>
      <w:r w:rsidR="00F66CC3" w:rsidRPr="001D7396">
        <w:rPr>
          <w:rFonts w:ascii="Times New Roman" w:eastAsiaTheme="minorEastAsia" w:hAnsi="Times New Roman" w:cs="Times New Roman"/>
        </w:rPr>
        <w:t>.</w:t>
      </w:r>
      <w:r w:rsidR="00DE217F" w:rsidRPr="001D7396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λ=0.95</m:t>
        </m:r>
      </m:oMath>
    </w:p>
    <w:p w14:paraId="736FB7A2" w14:textId="7D6C3D05" w:rsidR="00CD7083" w:rsidRPr="001D7396" w:rsidRDefault="00DD2418">
      <w:pPr>
        <w:rPr>
          <w:rFonts w:ascii="Times New Roman" w:hAnsi="Times New Roman" w:cs="Times New Roman"/>
          <w:noProof/>
        </w:rPr>
      </w:pPr>
      <w:r w:rsidRPr="001D73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96D2F0" wp14:editId="4E78B5CC">
            <wp:extent cx="5940425" cy="31235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396">
        <w:rPr>
          <w:rFonts w:ascii="Times New Roman" w:hAnsi="Times New Roman" w:cs="Times New Roman"/>
          <w:noProof/>
        </w:rPr>
        <w:t xml:space="preserve"> </w:t>
      </w:r>
      <w:r w:rsidRPr="001D7396">
        <w:rPr>
          <w:rFonts w:ascii="Times New Roman" w:hAnsi="Times New Roman" w:cs="Times New Roman"/>
          <w:noProof/>
        </w:rPr>
        <w:drawing>
          <wp:inline distT="0" distB="0" distL="0" distR="0" wp14:anchorId="75BCA94B" wp14:editId="389313D2">
            <wp:extent cx="5940425" cy="30886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F1F0" w14:textId="07FA662B" w:rsidR="00DD2418" w:rsidRPr="001D7396" w:rsidRDefault="00DD2418">
      <w:pPr>
        <w:rPr>
          <w:rFonts w:ascii="Times New Roman" w:eastAsiaTheme="minorEastAsia" w:hAnsi="Times New Roman" w:cs="Times New Roman"/>
        </w:rPr>
      </w:pPr>
      <w:r w:rsidRPr="001D7396">
        <w:rPr>
          <w:rFonts w:ascii="Times New Roman" w:hAnsi="Times New Roman" w:cs="Times New Roman"/>
          <w:noProof/>
        </w:rPr>
        <w:t>В случае этого эксперимента “</w:t>
      </w:r>
      <w:r w:rsidRPr="001D7396">
        <w:rPr>
          <w:rFonts w:ascii="Times New Roman" w:hAnsi="Times New Roman" w:cs="Times New Roman"/>
          <w:noProof/>
          <w:lang w:val="en-US"/>
        </w:rPr>
        <w:t>policy</w:t>
      </w:r>
      <w:r w:rsidRPr="001D7396">
        <w:rPr>
          <w:rFonts w:ascii="Times New Roman" w:hAnsi="Times New Roman" w:cs="Times New Roman"/>
          <w:noProof/>
        </w:rPr>
        <w:t xml:space="preserve"> </w:t>
      </w:r>
      <w:r w:rsidRPr="001D7396">
        <w:rPr>
          <w:rFonts w:ascii="Times New Roman" w:hAnsi="Times New Roman" w:cs="Times New Roman"/>
          <w:noProof/>
          <w:lang w:val="en-US"/>
        </w:rPr>
        <w:t>smoothing</w:t>
      </w:r>
      <w:r w:rsidRPr="001D7396">
        <w:rPr>
          <w:rFonts w:ascii="Times New Roman" w:hAnsi="Times New Roman" w:cs="Times New Roman"/>
          <w:noProof/>
        </w:rPr>
        <w:t>” показало лучше всего, особенно на фоне остальных. Поэтому нельзя однозначно сказать, как вид сглаживания лучше. Но оно точно может помочь. Хотя во втором эксперименте агент с «Лапласовским» сглаживанием обучился хуже всего.</w:t>
      </w:r>
    </w:p>
    <w:p w14:paraId="25B8A5BE" w14:textId="77777777" w:rsidR="00E1400F" w:rsidRPr="001D7396" w:rsidRDefault="00E1400F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6940F0CF" w14:textId="1A3541CD" w:rsidR="0040141D" w:rsidRPr="00C66BF2" w:rsidRDefault="0040141D" w:rsidP="0040141D">
      <w:pPr>
        <w:rPr>
          <w:rFonts w:ascii="Times New Roman" w:hAnsi="Times New Roman" w:cs="Times New Roman"/>
          <w:sz w:val="28"/>
          <w:szCs w:val="28"/>
        </w:rPr>
      </w:pPr>
      <w:r w:rsidRPr="00C66BF2">
        <w:rPr>
          <w:rFonts w:ascii="Times New Roman" w:hAnsi="Times New Roman" w:cs="Times New Roman"/>
          <w:b/>
          <w:bCs/>
          <w:sz w:val="28"/>
          <w:szCs w:val="28"/>
        </w:rPr>
        <w:t>Задание №3:</w:t>
      </w:r>
      <w:r w:rsidR="00821133" w:rsidRPr="00C66BF2">
        <w:rPr>
          <w:rFonts w:ascii="Times New Roman" w:hAnsi="Times New Roman" w:cs="Times New Roman"/>
          <w:sz w:val="28"/>
          <w:szCs w:val="28"/>
        </w:rPr>
        <w:t xml:space="preserve"> реализовать модификацию алгоритм Кросс-Энтропии для стохастических сред, указанную в лекции 1. Сравнить ее результат с алгоритмами из пунктов 1 и 2.</w:t>
      </w:r>
    </w:p>
    <w:p w14:paraId="1FD006DF" w14:textId="3ECE3763" w:rsidR="0040141D" w:rsidRPr="001D7396" w:rsidRDefault="00582198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</w:rPr>
        <w:t xml:space="preserve">Алгоритм был реализован в соответствии с лекцией, но почему-то, проведя множество итераций с различными </w:t>
      </w:r>
      <w:proofErr w:type="spellStart"/>
      <w:r w:rsidRPr="001D7396">
        <w:rPr>
          <w:rFonts w:ascii="Times New Roman" w:hAnsi="Times New Roman" w:cs="Times New Roman"/>
        </w:rPr>
        <w:t>гиперпараметрами</w:t>
      </w:r>
      <w:proofErr w:type="spellEnd"/>
      <w:r w:rsidRPr="001D7396">
        <w:rPr>
          <w:rFonts w:ascii="Times New Roman" w:hAnsi="Times New Roman" w:cs="Times New Roman"/>
        </w:rPr>
        <w:t>, максимальная награда = -200.</w:t>
      </w:r>
    </w:p>
    <w:p w14:paraId="082FB55F" w14:textId="1BE67C9B" w:rsidR="00DF74F4" w:rsidRPr="001D7396" w:rsidRDefault="00DF74F4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3AA3F6DC" wp14:editId="141C4742">
            <wp:extent cx="5940425" cy="30753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00AD" w14:textId="0DD89356" w:rsidR="00DF74F4" w:rsidRPr="001D7396" w:rsidRDefault="00DF74F4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</w:rPr>
        <w:t xml:space="preserve">Для агентов из задания №1 и №2 взяты </w:t>
      </w:r>
      <w:proofErr w:type="spellStart"/>
      <w:r w:rsidRPr="001D7396">
        <w:rPr>
          <w:rFonts w:ascii="Times New Roman" w:hAnsi="Times New Roman" w:cs="Times New Roman"/>
        </w:rPr>
        <w:t>гиперпараметрами</w:t>
      </w:r>
      <w:proofErr w:type="spellEnd"/>
      <w:r w:rsidRPr="001D7396">
        <w:rPr>
          <w:rFonts w:ascii="Times New Roman" w:hAnsi="Times New Roman" w:cs="Times New Roman"/>
        </w:rPr>
        <w:t>, выбранными как лучшие в предыдущих заданиях.</w:t>
      </w:r>
    </w:p>
    <w:p w14:paraId="4898FE51" w14:textId="3A5C1B26" w:rsidR="00DF74F4" w:rsidRPr="001D7396" w:rsidRDefault="00DF74F4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</w:rPr>
        <w:t xml:space="preserve">Для агента, построенного на </w:t>
      </w:r>
      <w:proofErr w:type="spellStart"/>
      <w:r w:rsidRPr="001D7396">
        <w:rPr>
          <w:rFonts w:ascii="Times New Roman" w:hAnsi="Times New Roman" w:cs="Times New Roman"/>
        </w:rPr>
        <w:t>сэмплировании</w:t>
      </w:r>
      <w:proofErr w:type="spellEnd"/>
      <w:r w:rsidRPr="001D7396">
        <w:rPr>
          <w:rFonts w:ascii="Times New Roman" w:hAnsi="Times New Roman" w:cs="Times New Roman"/>
        </w:rPr>
        <w:t xml:space="preserve"> из стохастической политики – </w:t>
      </w:r>
      <w:proofErr w:type="spellStart"/>
      <w:r w:rsidRPr="001D7396">
        <w:rPr>
          <w:rFonts w:ascii="Times New Roman" w:hAnsi="Times New Roman" w:cs="Times New Roman"/>
        </w:rPr>
        <w:t>деметрминированных</w:t>
      </w:r>
      <w:proofErr w:type="spellEnd"/>
      <w:r w:rsidRPr="001D7396">
        <w:rPr>
          <w:rFonts w:ascii="Times New Roman" w:hAnsi="Times New Roman" w:cs="Times New Roman"/>
        </w:rPr>
        <w:t xml:space="preserve">, выбраны такие параметры, как: </w:t>
      </w:r>
      <w:r w:rsidRPr="001D7396">
        <w:rPr>
          <w:rFonts w:ascii="Times New Roman" w:hAnsi="Times New Roman" w:cs="Times New Roman"/>
          <w:lang w:val="en-US"/>
        </w:rPr>
        <w:t>q</w:t>
      </w:r>
      <w:r w:rsidRPr="001D7396">
        <w:rPr>
          <w:rFonts w:ascii="Times New Roman" w:hAnsi="Times New Roman" w:cs="Times New Roman"/>
        </w:rPr>
        <w:t xml:space="preserve"> = 0.8, кол-во итераций = 100, количество траекторий = 5, количество </w:t>
      </w:r>
      <w:proofErr w:type="spellStart"/>
      <w:r w:rsidRPr="001D7396">
        <w:rPr>
          <w:rFonts w:ascii="Times New Roman" w:hAnsi="Times New Roman" w:cs="Times New Roman"/>
        </w:rPr>
        <w:t>сэмплируемый</w:t>
      </w:r>
      <w:proofErr w:type="spellEnd"/>
      <w:r w:rsidRPr="001D7396">
        <w:rPr>
          <w:rFonts w:ascii="Times New Roman" w:hAnsi="Times New Roman" w:cs="Times New Roman"/>
        </w:rPr>
        <w:t xml:space="preserve"> траекторий = 20 (даже при 3000 выше -200 не поднималось).</w:t>
      </w:r>
    </w:p>
    <w:p w14:paraId="7A8A4ECD" w14:textId="11FC359C" w:rsidR="00DF74F4" w:rsidRPr="001D7396" w:rsidRDefault="00DF74F4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</w:rPr>
        <w:t xml:space="preserve">По моему мнению, этот метод вряд ли особо пригоден для использования в реальных задачах, так как количество состояний может стремиться к бесконечности, так и количество действий. А с ростом их количества всё труднее и труднее будет оптимизировать обучение (по крайней мере, кратно растёт вычислительная сложность). </w:t>
      </w:r>
    </w:p>
    <w:p w14:paraId="13A1500E" w14:textId="2E88ED46" w:rsidR="00DF74F4" w:rsidRPr="001D7396" w:rsidRDefault="00DF74F4">
      <w:pPr>
        <w:rPr>
          <w:rFonts w:ascii="Times New Roman" w:hAnsi="Times New Roman" w:cs="Times New Roman"/>
        </w:rPr>
      </w:pPr>
    </w:p>
    <w:p w14:paraId="4748AC1C" w14:textId="0DFAA93F" w:rsidR="002141B6" w:rsidRPr="001D7396" w:rsidRDefault="00DF74F4">
      <w:pPr>
        <w:rPr>
          <w:rFonts w:ascii="Times New Roman" w:hAnsi="Times New Roman" w:cs="Times New Roman"/>
        </w:rPr>
      </w:pPr>
      <w:r w:rsidRPr="001D7396">
        <w:rPr>
          <w:rFonts w:ascii="Times New Roman" w:hAnsi="Times New Roman" w:cs="Times New Roman"/>
          <w:b/>
          <w:bCs/>
        </w:rPr>
        <w:t>Общий вывод по работе</w:t>
      </w:r>
      <w:r w:rsidRPr="001D7396">
        <w:rPr>
          <w:rFonts w:ascii="Times New Roman" w:hAnsi="Times New Roman" w:cs="Times New Roman"/>
        </w:rPr>
        <w:t xml:space="preserve">: метод кросс-энтропии неплохо работает на «простых» задачах с малой размерностью пространств состояний и действий. Он легко вычисляем и легко интерпретируем. Это хорошо. Методики сглаживания тоже </w:t>
      </w:r>
      <w:r w:rsidR="0097412C" w:rsidRPr="001D7396">
        <w:rPr>
          <w:rFonts w:ascii="Times New Roman" w:hAnsi="Times New Roman" w:cs="Times New Roman"/>
        </w:rPr>
        <w:t xml:space="preserve">дополнительно </w:t>
      </w:r>
      <w:r w:rsidRPr="001D7396">
        <w:rPr>
          <w:rFonts w:ascii="Times New Roman" w:hAnsi="Times New Roman" w:cs="Times New Roman"/>
        </w:rPr>
        <w:t>помогли достичь хорошего результат</w:t>
      </w:r>
      <w:r w:rsidR="0097412C" w:rsidRPr="001D7396">
        <w:rPr>
          <w:rFonts w:ascii="Times New Roman" w:hAnsi="Times New Roman" w:cs="Times New Roman"/>
        </w:rPr>
        <w:t>а</w:t>
      </w:r>
      <w:r w:rsidRPr="001D7396">
        <w:rPr>
          <w:rFonts w:ascii="Times New Roman" w:hAnsi="Times New Roman" w:cs="Times New Roman"/>
        </w:rPr>
        <w:t>.</w:t>
      </w:r>
      <w:r w:rsidR="002141B6" w:rsidRPr="001D7396">
        <w:rPr>
          <w:rFonts w:ascii="Times New Roman" w:hAnsi="Times New Roman" w:cs="Times New Roman"/>
        </w:rPr>
        <w:t xml:space="preserve"> А вот метод </w:t>
      </w:r>
      <w:proofErr w:type="spellStart"/>
      <w:r w:rsidR="002141B6" w:rsidRPr="001D7396">
        <w:rPr>
          <w:rFonts w:ascii="Times New Roman" w:hAnsi="Times New Roman" w:cs="Times New Roman"/>
        </w:rPr>
        <w:t>сэплирования</w:t>
      </w:r>
      <w:proofErr w:type="spellEnd"/>
      <w:r w:rsidR="002141B6" w:rsidRPr="001D7396">
        <w:rPr>
          <w:rFonts w:ascii="Times New Roman" w:hAnsi="Times New Roman" w:cs="Times New Roman"/>
        </w:rPr>
        <w:t xml:space="preserve"> детерминированных политик требует более глубоко изучения, чтобы понять его реальную применимость</w:t>
      </w:r>
      <w:r w:rsidR="00A75672" w:rsidRPr="001D7396">
        <w:rPr>
          <w:rFonts w:ascii="Times New Roman" w:hAnsi="Times New Roman" w:cs="Times New Roman"/>
        </w:rPr>
        <w:t>.</w:t>
      </w:r>
    </w:p>
    <w:sectPr w:rsidR="002141B6" w:rsidRPr="001D73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212A5F"/>
    <w:multiLevelType w:val="multilevel"/>
    <w:tmpl w:val="66067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EC3"/>
    <w:rsid w:val="000A6C87"/>
    <w:rsid w:val="000D2952"/>
    <w:rsid w:val="001A0EC3"/>
    <w:rsid w:val="001D7396"/>
    <w:rsid w:val="001F0B72"/>
    <w:rsid w:val="001F27A6"/>
    <w:rsid w:val="00207F67"/>
    <w:rsid w:val="002141B6"/>
    <w:rsid w:val="00236914"/>
    <w:rsid w:val="00291F48"/>
    <w:rsid w:val="002A26A2"/>
    <w:rsid w:val="00320FC5"/>
    <w:rsid w:val="003926D4"/>
    <w:rsid w:val="0040141D"/>
    <w:rsid w:val="00414008"/>
    <w:rsid w:val="00421EA7"/>
    <w:rsid w:val="004244EB"/>
    <w:rsid w:val="004F3551"/>
    <w:rsid w:val="00504A96"/>
    <w:rsid w:val="00582198"/>
    <w:rsid w:val="00716FB8"/>
    <w:rsid w:val="00736E79"/>
    <w:rsid w:val="00766980"/>
    <w:rsid w:val="007C2109"/>
    <w:rsid w:val="007F7918"/>
    <w:rsid w:val="007F7950"/>
    <w:rsid w:val="00821133"/>
    <w:rsid w:val="009530E5"/>
    <w:rsid w:val="0097412C"/>
    <w:rsid w:val="009A340A"/>
    <w:rsid w:val="009B5C8C"/>
    <w:rsid w:val="009E62E2"/>
    <w:rsid w:val="00A54ABF"/>
    <w:rsid w:val="00A72D94"/>
    <w:rsid w:val="00A75672"/>
    <w:rsid w:val="00AA1A02"/>
    <w:rsid w:val="00B77E4F"/>
    <w:rsid w:val="00BB09FC"/>
    <w:rsid w:val="00BE4A0B"/>
    <w:rsid w:val="00BE75F7"/>
    <w:rsid w:val="00C25AC3"/>
    <w:rsid w:val="00C66BF2"/>
    <w:rsid w:val="00CD27D7"/>
    <w:rsid w:val="00CD7083"/>
    <w:rsid w:val="00CE3B37"/>
    <w:rsid w:val="00D5187B"/>
    <w:rsid w:val="00D672EA"/>
    <w:rsid w:val="00D918CA"/>
    <w:rsid w:val="00D956D5"/>
    <w:rsid w:val="00DD2418"/>
    <w:rsid w:val="00DE217F"/>
    <w:rsid w:val="00DF74F4"/>
    <w:rsid w:val="00E1400F"/>
    <w:rsid w:val="00E7053D"/>
    <w:rsid w:val="00E73F7E"/>
    <w:rsid w:val="00EF593A"/>
    <w:rsid w:val="00F63605"/>
    <w:rsid w:val="00F66CC3"/>
    <w:rsid w:val="00FB54C0"/>
    <w:rsid w:val="00FE3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327F8"/>
  <w15:chartTrackingRefBased/>
  <w15:docId w15:val="{84EB6FB7-6A87-4649-9149-1ABBB4EB3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азвание таблицы"/>
    <w:next w:val="a"/>
    <w:link w:val="a4"/>
    <w:autoRedefine/>
    <w:qFormat/>
    <w:rsid w:val="00F63605"/>
    <w:pPr>
      <w:keepNext/>
      <w:keepLines/>
      <w:spacing w:after="0" w:line="360" w:lineRule="auto"/>
    </w:pPr>
    <w:rPr>
      <w:sz w:val="28"/>
    </w:rPr>
  </w:style>
  <w:style w:type="character" w:customStyle="1" w:styleId="a4">
    <w:name w:val="Название таблицы Знак"/>
    <w:basedOn w:val="a0"/>
    <w:link w:val="a3"/>
    <w:rsid w:val="00F63605"/>
    <w:rPr>
      <w:sz w:val="28"/>
    </w:rPr>
  </w:style>
  <w:style w:type="character" w:styleId="a5">
    <w:name w:val="Placeholder Text"/>
    <w:basedOn w:val="a0"/>
    <w:uiPriority w:val="99"/>
    <w:semiHidden/>
    <w:rsid w:val="009A340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4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9</Pages>
  <Words>893</Words>
  <Characters>5092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Трапер</dc:creator>
  <cp:keywords/>
  <dc:description/>
  <cp:lastModifiedBy>Максим Трапер</cp:lastModifiedBy>
  <cp:revision>54</cp:revision>
  <dcterms:created xsi:type="dcterms:W3CDTF">2024-09-28T15:27:00Z</dcterms:created>
  <dcterms:modified xsi:type="dcterms:W3CDTF">2024-09-30T20:22:00Z</dcterms:modified>
</cp:coreProperties>
</file>