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C9A227"/>
          <w:sz w:val="20"/>
          <w:szCs w:val="20"/>
        </w:rPr>
        <w:t xml:space="preserve">ЭЛЕКТРОМОНТАЖ ПОД КЛЮЧ</w:t>
      </w:r>
    </w:p>
    <w:p>
      <w:pPr>
        <w:pStyle w:val="Heading1"/>
      </w:pPr>
      <w:r>
        <w:t xml:space="preserve">ГАРАНТИЙНЫЙ ТАЛОН</w:t>
      </w:r>
    </w:p>
    <w:p>
      <w:pPr>
        <w:pBdr>
          <w:bottom w:val="single" w:color="C9A227" w:sz="6" w:space="1"/>
        </w:pBdr>
        <w:spacing w:after="120"/>
      </w:pPr>
      <w:r>
        <w:t xml:space="preserve"/>
      </w:r>
    </w:p>
    <w:p>
      <w:pPr>
        <w:spacing w:after="40"/>
        <w:jc w:val="center"/>
      </w:pPr>
      <w:r>
        <w:rPr>
          <w:b/>
          <w:bCs/>
        </w:rPr>
        <w:t xml:space="preserve">Исполнитель: Чернышев Александр Витальевич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г. Екатеринбург и Свердловская область  ·  тел. 8 (982) 666-04-17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1"/>
      </w:tblGrid>
      <w:tr>
        <w:tc>
          <w:tcPr>
            <w:tcW w:type="dxa" w:w="2600"/>
            <w:tcBorders>
              <w:top w:val="single" w:color="BBBBBB" w:sz="4"/>
              <w:left w:val="none"/>
              <w:bottom w:val="single" w:color="BBBBBB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Заказчик:</w:t>
            </w:r>
          </w:p>
        </w:tc>
        <w:tc>
          <w:tcPr>
            <w:tcW w:type="dxa" w:w="6471"/>
            <w:tcBorders>
              <w:top w:val="single" w:color="BBBBBB" w:sz="4"/>
              <w:left w:val="none"/>
              <w:bottom w:val="single" w:color="BBBBBB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_______________________________________________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none"/>
              <w:bottom w:val="single" w:color="BBBBBB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Адрес объекта:</w:t>
            </w:r>
          </w:p>
        </w:tc>
        <w:tc>
          <w:tcPr>
            <w:tcW w:type="dxa" w:w="6471"/>
            <w:tcBorders>
              <w:top w:val="single" w:color="BBBBBB" w:sz="4"/>
              <w:left w:val="none"/>
              <w:bottom w:val="single" w:color="BBBBBB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_______________________________________________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none"/>
              <w:bottom w:val="single" w:color="BBBBBB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Договор:</w:t>
            </w:r>
          </w:p>
        </w:tc>
        <w:tc>
          <w:tcPr>
            <w:tcW w:type="dxa" w:w="6471"/>
            <w:tcBorders>
              <w:top w:val="single" w:color="BBBBBB" w:sz="4"/>
              <w:left w:val="none"/>
              <w:bottom w:val="single" w:color="BBBBBB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№ ______ от «____» ______________ 20____ г.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none"/>
              <w:bottom w:val="single" w:color="BBBBBB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Дата выполнения:</w:t>
            </w:r>
          </w:p>
        </w:tc>
        <w:tc>
          <w:tcPr>
            <w:tcW w:type="dxa" w:w="6471"/>
            <w:tcBorders>
              <w:top w:val="single" w:color="BBBBBB" w:sz="4"/>
              <w:left w:val="none"/>
              <w:bottom w:val="single" w:color="BBBBBB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«____» ______________ 20____ г.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none"/>
              <w:bottom w:val="single" w:color="BBBBBB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Перечень работ:</w:t>
            </w:r>
          </w:p>
        </w:tc>
        <w:tc>
          <w:tcPr>
            <w:tcW w:type="dxa" w:w="6471"/>
            <w:tcBorders>
              <w:top w:val="single" w:color="BBBBBB" w:sz="4"/>
              <w:left w:val="none"/>
              <w:bottom w:val="single" w:color="BBBBBB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согласно Акту сдачи-приёмки и Смете к Договору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Гарантийный срок: </w:t>
      </w:r>
      <w:r>
        <w:rPr>
          <w:b/>
          <w:bCs/>
          <w:color w:val="1F3A5F"/>
          <w:sz w:val="26"/>
          <w:szCs w:val="26"/>
        </w:rPr>
        <w:t xml:space="preserve">_______ месяцев</w:t>
      </w:r>
    </w:p>
    <w:p>
      <w:pPr>
        <w:spacing w:after="160"/>
        <w:jc w:val="center"/>
      </w:pPr>
      <w:r>
        <w:rPr>
          <w:color w:val="555555"/>
          <w:sz w:val="19"/>
          <w:szCs w:val="19"/>
        </w:rPr>
        <w:t xml:space="preserve">с даты подписания Акта сдачи-приёмки выполненных работ</w:t>
      </w:r>
    </w:p>
    <w:p>
      <w:pPr>
        <w:pStyle w:val="Heading2"/>
      </w:pPr>
      <w:r>
        <w:t xml:space="preserve">Гарантия распространяется на: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качество выполненных электромонтажных работ;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надёжность электрических соединений, выполненных Исполнителем;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корректность сборки и работы электрощита, установленных автоматов и УЗО;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работоспособность смонтированных линий при соблюдении правил эксплуатации.</w:t>
      </w:r>
    </w:p>
    <w:p>
      <w:pPr>
        <w:pStyle w:val="Heading2"/>
      </w:pPr>
      <w:r>
        <w:t xml:space="preserve">Гарантия не распространяется на случаи: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вмешательства в электропроводку или щит третьих лиц после сдачи работ;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повреждений, возникших по вине Заказчика или вследствие нарушения правил эксплуатации;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аварийных режимов сети (перенапряжение, скачки, удары молнии) сверх допустимых норм;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использования материалов и оборудования, предоставленных Заказчиком, ненадлежащего качества;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естественного износа расходных материалов, ламп и источников света;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обстоятельств непреодолимой силы (форс-мажор).</w:t>
      </w:r>
    </w:p>
    <w:p>
      <w:pPr>
        <w:pStyle w:val="Heading2"/>
      </w:pPr>
      <w:r>
        <w:t xml:space="preserve">Порядок обращения по гарантии:</w:t>
      </w:r>
    </w:p>
    <w:p>
      <w:pPr>
        <w:spacing w:after="200" w:line="264"/>
        <w:jc w:val="both"/>
      </w:pPr>
      <w:r>
        <w:t xml:space="preserve">Для обращения по гарантии свяжитесь с Исполнителем по телефону 8 (982) 666-04-17. Исполнитель обязуется в согласованный срок безвозмездно устранить недостатки, возникшие по его вине в период действия гарантии.</w:t>
      </w:r>
    </w:p>
    <w:tbl>
      <w:tblPr>
        <w:tblW w:type="dxa" w:w="9071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Чернышев Александр Витальевич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Тел.: 8 (982) 666-04-17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ИНН: 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Статус: самозанятый (НПД) / ИП</w:t>
            </w:r>
          </w:p>
          <w:p>
            <w:pPr>
              <w:spacing w:after="0" w:before="160"/>
            </w:pPr>
            <w:r>
              <w:rPr>
                <w:sz w:val="20"/>
                <w:szCs w:val="20"/>
              </w:rPr>
              <w:t xml:space="preserve">______________ / ______________</w:t>
            </w:r>
          </w:p>
          <w:p>
            <w:r>
              <w:rPr>
                <w:color w:val="555555"/>
                <w:sz w:val="16"/>
                <w:szCs w:val="16"/>
              </w:rPr>
              <w:t xml:space="preserve">        (подпись)               (Ф.И.О.)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Ф.И.О.: _________________________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Паспорт: ________________________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Тел.: ___________________________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Адрес: __________________________</w:t>
            </w:r>
          </w:p>
          <w:p>
            <w:pPr>
              <w:spacing w:after="0" w:before="160"/>
            </w:pPr>
            <w:r>
              <w:rPr>
                <w:sz w:val="20"/>
                <w:szCs w:val="20"/>
              </w:rPr>
              <w:t xml:space="preserve">______________ / ______________</w:t>
            </w:r>
          </w:p>
          <w:p>
            <w:r>
              <w:rPr>
                <w:color w:val="555555"/>
                <w:sz w:val="16"/>
                <w:szCs w:val="16"/>
              </w:rPr>
              <w:t xml:space="preserve">        (подпись)               (Ф.И.О.)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120"/>
      <w:jc w:val="center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2026-06-06T20:56:04.733Z</dcterms:created>
  <dcterms:modified xsi:type="dcterms:W3CDTF">2026-06-06T20:56:04.733Z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