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ОКНО МОСКВА — https://okno-msk.ru/ — поисковое ядро под Алису и обычную выдачу Яндекса</w:t>
      </w:r>
    </w:p>
    <w:p>
      <w:pPr/>
      <w:r>
        <w:rPr>
          <w:rFonts w:ascii="Liberation Sans" w:hAnsi="Liberation Sans"/>
        </w:rPr>
        <w:t>Главная задача кворка — пересобрать и проверить поисковое ядро сайта «Окно Москва» для Москвы под Алису — под современную выдачу Яндекса, где вместе с обычными результатами часть поискового ответа формирует Алиса. Для этого мы собрали реальные поисковые фразы и показатели спроса, очистили и сгруппировали ядро, распределили спрос между существующими страницами и проверили, насколько это распределение соответствует обычной выдаче Яндекса и выдаче Алисы.</w:t>
      </w:r>
    </w:p>
    <w:p>
      <w:pPr>
        <w:pStyle w:val="Heading1"/>
      </w:pPr>
      <w:r>
        <w:t>Результат исследования</w:t>
      </w:r>
    </w:p>
    <w:p>
      <w:pPr/>
      <w:r>
        <w:rPr>
          <w:rFonts w:ascii="Liberation Sans" w:hAnsi="Liberation Sans"/>
        </w:rPr>
        <w:t>В рамках исследования для Москвы было собрано и проанализировано поисковое ядро. После очистки в основной анализ вошли 2 332 активные поисковые фразы. Для 2 313 из них определена подходящая существующая страница; 19 фраз оставлены без принудительного назначения, чтобы не связывать запрос со страницей без достаточных оснований. Близкие запросы сведены в 168 групп поискового спроса.</w:t>
      </w:r>
    </w:p>
    <w:p>
      <w:pPr/>
      <w:r>
        <w:rPr>
          <w:rFonts w:ascii="Liberation Sans" w:hAnsi="Liberation Sans"/>
        </w:rPr>
        <w:t>Главный вывод исследования: существующее распределение основных групп спроса по страницам сайта уже в целом хорошо соответствует как обычной выдаче Яндекса, так и выдаче Алисы. Поэтому полностью перестраивать существующее ядро и структуру сайта не требуется. Основной резерв улучшения находится в содержании и навигации нескольких существующих материалов. Семь доработок можно передавать в работу сейчас. Ещё две можно подготовить после того, как компания подтвердит фактический состав услуги по монтажу пластиковых дверей и актуальный ассортимент фурнитуры.</w:t>
      </w:r>
    </w:p>
    <w:p>
      <w:pPr/>
      <w:r>
        <w:rPr>
          <w:rFonts w:ascii="Liberation Sans" w:hAnsi="Liberation Sans"/>
        </w:rPr>
        <w:t>Обычная выдача Яндекса использовалась для тех формулировок, где от результата зависело правильное распределение спроса: например, нужно было отделить покупку от монтажа, объект остекления от материала, информационный интерес от коммерческой услуги. По 75 таким запросам сохранена выдача и зафиксирован преобладающий тип ответа.</w:t>
      </w:r>
    </w:p>
    <w:p>
      <w:pPr/>
      <w:r>
        <w:rPr>
          <w:rFonts w:ascii="Liberation Sans" w:hAnsi="Liberation Sans"/>
        </w:rPr>
        <w:t>Проверка ядра по выдаче Алисы была одной из основных частей кворка. По исследованным типам спроса она не выявила системного расхождения, которое требовало бы заново перестраивать ядро или структуру сайта: существующее распределение в целом соответствует тому, как эти темы раскрываются в выдаче Алисы. После этого общего вывода были выделены 25 тем, где более глубокий разбор мог уточнить содержание конкретных страниц. Из них 8 разобрали углублённо: шесть разных случаев, где можно было уточнить решение, и два контрольных запроса для проверки устойчивости уже понятного вывода.</w:t>
      </w:r>
    </w:p>
    <w:p>
      <w:pPr>
        <w:pStyle w:val="Heading1"/>
      </w:pPr>
      <w:r>
        <w:t>Как проводилась работа</w:t>
      </w:r>
    </w:p>
    <w:p>
      <w:pPr/>
      <w:r>
        <w:rPr>
          <w:rFonts w:ascii="Liberation Sans" w:hAnsi="Liberation Sans"/>
        </w:rPr>
        <w:t>Сначала был изучен сам сайт: услуги, товарные направления, информационные материалы и существующие страницы, на которые может приходиться поисковый спрос. После этого до просмотра результатов Wordstat был зафиксирован первый набор из 18 широких стартовых формулировок по основным направлениям бизнеса. Сбор выполнялся для Москвы и был нужен, чтобы получить реальную лексику спроса, синонимы и уточняющие формулировки.</w:t>
      </w:r>
    </w:p>
    <w:p>
      <w:pPr/>
      <w:r>
        <w:rPr>
          <w:rFonts w:ascii="Liberation Sans" w:hAnsi="Liberation Sans"/>
        </w:rPr>
        <w:t>Первый сбор в Wordstat дал 2 415 поисковых фраз. Затем отдельно расширили четыре направления, для которых первичный сбор оставлял заметный пробел: оконную фурнитуру, панорамные окна, остекление балкона с выносом и окна для частного дома. Второй сбор дал ещё 550 фраз. Всего до объединения повторов было собрано 2 965 поисковых фраз.</w:t>
      </w:r>
    </w:p>
    <w:p>
      <w:pPr/>
      <w:r>
        <w:rPr>
          <w:rFonts w:ascii="Liberation Sans" w:hAnsi="Liberation Sans"/>
        </w:rPr>
        <w:t>Вместе с поисковыми фразами Wordstat показывал показатель частотности по Москве. Эти значения использовались, чтобы видеть масштаб спроса по направлениям и учитывать его при анализе ядра. После объединения повторов осталось 2 840 уникальных поисковых фраз.</w:t>
      </w:r>
    </w:p>
    <w:p>
      <w:pPr/>
      <w:r>
        <w:rPr>
          <w:rFonts w:ascii="Liberation Sans" w:hAnsi="Liberation Sans"/>
        </w:rPr>
        <w:t>Из 2 840 уникальных фраз 334 были исключены как нерелевантные, выходящие за рамки задачи или механические. Ещё 174 не включили в активное ядро, чтобы не назначать их страницам без достаточных оснований. В дальнейший анализ распределения спроса по страницам вошли 2 332 активные поисковые фразы.</w:t>
      </w:r>
    </w:p>
    <w:p>
      <w:pPr/>
      <w:r>
        <w:rPr>
          <w:rFonts w:ascii="Liberation Sans" w:hAnsi="Liberation Sans"/>
        </w:rPr>
        <w:t>Для 2 313 из этих 2 332 фраз удалось определить подходящую существующую страницу. Ещё 19 оставлены без принудительного назначения. Близкие формулировки были сведены в 168 групп поискового спроса: по типу окна или двери, объекту остекления, материалу, услуге, бренду, аксессуару или информационной теме. Смысл запроса использовался как критерий группировки, чтобы не объединять разные виды спроса и правильно распределять ядро по страницам.</w:t>
      </w:r>
    </w:p>
    <w:p>
      <w:pPr/>
      <w:r>
        <w:rPr>
          <w:rFonts w:ascii="Liberation Sans" w:hAnsi="Liberation Sans"/>
        </w:rPr>
        <w:t>После этого обычная выдача Яндекса использовалась выборочно там, где границу между группами или роль страницы нельзя было уверенно определить только по формулировке запроса и содержанию сайта. По 75 конкретным запросам сохранена выдача и зафиксировано, какой тип ответа преобладал. Эти 75 проверок — не весь объём исследования, а точечная проверка решений внутри уже собранного ядра.</w:t>
      </w:r>
    </w:p>
    <w:p>
      <w:pPr/>
      <w:r>
        <w:rPr>
          <w:rFonts w:ascii="Liberation Sans" w:hAnsi="Liberation Sans"/>
        </w:rPr>
        <w:t>Затем полученное распределение спроса по страницам проверили по выдаче Алисы. Это отвечало на главный вопрос кворка: требует ли современная выдача Яндекса с Алисой другого ядра, другой структуры страниц или другого распределения спроса. По исследованным типам запросов системного расхождения не выявлено: сайт в целом уже соответствует выдаче Алисы, а найденные изменения относятся прежде всего к содержанию и навигации отдельных страниц.</w:t>
      </w:r>
    </w:p>
    <w:p>
      <w:pPr/>
      <w:r>
        <w:rPr>
          <w:rFonts w:ascii="Liberation Sans" w:hAnsi="Liberation Sans"/>
        </w:rPr>
        <w:t>После этого общего вывода были выделены 25 тем, где углублённая проверка могла помочь точнее сформулировать содержание конкретной страницы или проверить устойчивость решения. Восемь тем разобрали подробно: шесть разных случаев, где результат мог уточнить решение, и два контрольных запроса. Остальные 16 повторяли уже охваченные типы решений; одну тему не включили в углублённый разбор.</w:t>
      </w:r>
    </w:p>
    <w:p>
      <w:pPr/>
      <w:r>
        <w:rPr>
          <w:rFonts w:ascii="Liberation Sans" w:hAnsi="Liberation Sans"/>
        </w:rPr>
        <w:t>В итоге результаты Wordstat, текущих страниц, обычной выдачи Яндекса и проверки по выдаче Алисы были сведены в 34 значимых вывода. В клиентском отчёте подробно показаны те выводы, которые приводят к реальному улучшению сайта, подтверждают общий результат или требуют конкретного факта от компании.</w:t>
      </w:r>
    </w:p>
    <w:p>
      <w:pPr>
        <w:pStyle w:val="Callout"/>
        <w:shd w:fill="F2F4F6"/>
      </w:pPr>
      <w:r>
        <w:rPr>
          <w:rFonts w:ascii="Liberation Sans" w:hAnsi="Liberation Sans"/>
          <w:b/>
        </w:rPr>
        <w:t>Сайт → Wordstat по Москве и частотность → очистка и объединение повторов → 168 групп поискового спроса → распределение запросов по страницам → 75 выборочных проверок в обычном Яндексе → проверка ядра по выдаче Алисы → 8 углублённых разборов → 7 готовых улучшений и 2 уточнения у компании.</w:t>
      </w:r>
    </w:p>
    <w:p>
      <w:pPr>
        <w:pStyle w:val="Heading1"/>
      </w:pPr>
      <w:r>
        <w:t>Что показала обычная выдача Яндекса</w:t>
      </w:r>
    </w:p>
    <w:p>
      <w:pPr/>
      <w:r>
        <w:rPr>
          <w:rFonts w:ascii="Liberation Sans" w:hAnsi="Liberation Sans"/>
        </w:rPr>
        <w:t>75 проверок конкретных формулировок понадобились для тех случаев, где от выдачи зависело правильное распределение спроса или понимание самой формулировки. Они помогали отделять покупку от монтажа, товарный запрос от информационного, выбор материала от выбора объекта остекления и другие близкие, но разные смыслы.</w:t>
      </w:r>
    </w:p>
    <w:p>
      <w:pPr/>
      <w:r>
        <w:rPr>
          <w:rFonts w:ascii="Liberation Sans" w:hAnsi="Liberation Sans"/>
        </w:rPr>
        <w:t>Это не отдельный маленький набор вместо всего ядра: к этому моменту уже были собраны, очищены и сгруппированы тысячи поисковых фраз. Обычная выдача использовалась именно там, где требовалось подтвердить границу между группами или роль страницы.</w:t>
      </w:r>
    </w:p>
    <w:p>
      <w:pPr/>
      <w:r>
        <w:rPr>
          <w:rFonts w:ascii="Liberation Sans" w:hAnsi="Liberation Sans"/>
        </w:rPr>
        <w:t>Общий вывод по обычной выдаче: существующее распределение основных групп спроса по страницам в большинстве проверенных типов запросов выбрано логично. Точечные улучшения нужны там, где подходящая страница уже существует, но не объясняет важную часть выбора, либо где навигация мешает быстро найти нужный материал.</w:t>
      </w:r>
    </w:p>
    <w:p>
      <w:pPr>
        <w:pStyle w:val="Heading1"/>
      </w:pPr>
      <w:r>
        <w:t>Как сайт соответствует выдаче Алисы</w:t>
      </w:r>
    </w:p>
    <w:p>
      <w:pPr/>
      <w:r>
        <w:rPr>
          <w:rFonts w:ascii="Liberation Sans" w:hAnsi="Liberation Sans"/>
        </w:rPr>
        <w:t>Под выдачей Алисы здесь имеются в виду ответы Алисы, которые показываются в поиске Яндекса. Проверка по этой выдаче — одна из основных частей кворка по пересборке ядра под современный поиск, а не действие после «основной» SEO-работы.</w:t>
      </w:r>
    </w:p>
    <w:p>
      <w:pPr/>
      <w:r>
        <w:rPr>
          <w:rFonts w:ascii="Liberation Sans" w:hAnsi="Liberation Sans"/>
        </w:rPr>
        <w:t>Главный результат проверки: существующее распределение основных групп спроса по страницам в целом соответствует выдаче Алисы. По исследованным типам запросов не выявлено системного расхождения, которое требовало бы заново перестраивать ядро или структуру сайта. Там, где изменения действительно нужны, они в основном связаны с тем, насколько полно существующая страница объясняет выбор и отвечает на вопросы пользователя.</w:t>
      </w:r>
    </w:p>
    <w:p>
      <w:pPr/>
      <w:r>
        <w:rPr>
          <w:rFonts w:ascii="Liberation Sans" w:hAnsi="Liberation Sans"/>
        </w:rPr>
        <w:t>После общего вывода о соответствии сайта выдаче Алисы были выделены 25 тем, где более глубокий разбор мог дать полезное уточнение по содержанию. Из этих 25 тем 8 разобрали углублённо: шесть разных случаев, где можно было уточнить решение по странице, и два контрольных запроса. Остальные темы повторяли уже охваченные типы решений и не требовали ещё одной одинаковой проверки.</w:t>
      </w:r>
    </w:p>
    <w:p>
      <w:pPr/>
      <w:r>
        <w:rPr>
          <w:rFonts w:ascii="Liberation Sans" w:hAnsi="Liberation Sans"/>
        </w:rPr>
        <w:t>Восемь карточек ниже — не весь объём работы с Алисой, а углублённо зафиксированные случаи, на которых проверялись разные типы решений и уточнялось содержание конкретных страниц.</w:t>
      </w: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панорамные алюминиевые окна</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останется ли основной темой выбор алюминиевых окон или запрос уйдёт в общее панорамное остекление</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сохранился алюминиевый сценарий, но подробнее раскрывались особенности панорамного решения</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раздел алюминиевых окон основной страницей и добавляем на нём панорамный блок</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алюминиевые окна для веранды</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что важнее для распределения спроса: сама веранда или материал окна</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сохранился сценарий веранды, а алюминий выступал уточнением выбора</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две существующие страницы с разными ролями: веранда отвечает за выбор решения для объекта, алюминиевые окна — за выбор материала и системы</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панорамное остекление балкона</w:t>
            </w:r>
          </w:p>
          <w:p>
            <w:pPr>
              <w:keepLines/>
              <w:spacing w:after="40"/>
            </w:pPr>
            <w:r>
              <w:rPr>
                <w:rFonts w:ascii="Liberation Sans" w:hAnsi="Liberation Sans"/>
                <w:b/>
                <w:sz w:val="18"/>
              </w:rPr>
              <w:t xml:space="preserve">Почему выбрали: </w:t>
            </w:r>
            <w:r>
              <w:rPr>
                <w:rFonts w:ascii="Liberation Sans" w:hAnsi="Liberation Sans"/>
                <w:sz w:val="18"/>
              </w:rPr>
              <w:t>Контрольный запрос: обычная выдача уже явно указывала на специализированную балконную страницу</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также сохранился балконный сценарий</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Специализированная страница панорамного остекления балкона остаётся основной</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установка подоконника на пластиковые окна</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смешанный смысл: изделие, услуга или инструкция</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подробно раскрывался процесс установки, но сохранялась и профессиональная услуга</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отдельные роли товарной информации о подоконнике и монтажной услуги и связываем эти сценарии между собой</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французские панорамные окна</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сохраняется ли отдельная тема французских окон</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Французское окно сохранилось как отдельное понятие</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отдельную страницу французских окон и яснее объясняем отличие от общего панорамного остекления</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замена окна на пластиковое цена москва</w:t>
            </w:r>
          </w:p>
          <w:p>
            <w:pPr>
              <w:keepLines/>
              <w:spacing w:after="40"/>
            </w:pPr>
            <w:r>
              <w:rPr>
                <w:rFonts w:ascii="Liberation Sans" w:hAnsi="Liberation Sans"/>
                <w:b/>
                <w:sz w:val="18"/>
              </w:rPr>
              <w:t xml:space="preserve">Почему выбрали: </w:t>
            </w:r>
            <w:r>
              <w:rPr>
                <w:rFonts w:ascii="Liberation Sans" w:hAnsi="Liberation Sans"/>
                <w:sz w:val="18"/>
              </w:rPr>
              <w:t>Контрольный запрос: обычная выдача уже давала ясный коммерческий сценарий замены</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сохранилась тема замены и цены</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Специализированная страница замены остаётся основной для этого спроса</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как открыть пластиковое окно</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неоднозначную формулировку</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как и в обычной, смешались эксплуатационная проблема и аварийное открывание</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узкую роль существующей инструкции; разные проблемы открывания описываем как разные ситуации, а не как одну универсальную причину</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лучшие пластиковые окна</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что преобладает: рейтинг, руководство по выбору или сравнение профилей</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сильнее проявились требования к свежести данных, понятным критериям и методике сравнения</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текущую роль статьи и обновляем её дату и критерии сравнения</w:t>
            </w:r>
          </w:p>
        </w:tc>
      </w:tr>
    </w:tbl>
    <w:p>
      <w:pPr>
        <w:spacing w:after="20"/>
      </w:pPr>
    </w:p>
    <w:p>
      <w:pPr/>
      <w:r>
        <w:rPr>
          <w:rFonts w:ascii="Liberation Sans" w:hAnsi="Liberation Sans"/>
        </w:rPr>
        <w:t>Эти углублённые случаи не изменили общего вывода по сайту: ядро и распределение спроса в целом уже соответствуют выдаче Алисы. Их практическая польза — точнее сформулировать отдельные содержательные доработки и подтвердить устойчивость решений на разных типах запросов.</w:t>
      </w:r>
    </w:p>
    <w:p>
      <w:pPr>
        <w:pStyle w:val="Heading1"/>
      </w:pPr>
      <w:r>
        <w:t>Что нужно изменить на сайте</w:t>
      </w:r>
    </w:p>
    <w:p>
      <w:pPr/>
      <w:r>
        <w:rPr>
          <w:rFonts w:ascii="Liberation Sans" w:hAnsi="Liberation Sans"/>
        </w:rPr>
        <w:t>Ниже семь доработок, которые уже можно передавать в работу. Для каждой указано, что обнаружено, почему это важно, что именно сделать, где разместить изменение, что сохранить и как проверить результат.</w:t>
      </w:r>
    </w:p>
    <w:p>
      <w:pPr>
        <w:pStyle w:val="Heading2"/>
      </w:pPr>
      <w:r>
        <w:t>1. Французские окна — сделать выбор решения понятнее</w:t>
      </w:r>
    </w:p>
    <w:p>
      <w:pPr/>
      <w:r>
        <w:rPr>
          <w:rFonts w:ascii="Liberation Sans" w:hAnsi="Liberation Sans"/>
          <w:b/>
        </w:rPr>
        <w:t>Страница:</w:t>
      </w:r>
      <w:r>
        <w:rPr>
          <w:rFonts w:ascii="Liberation Sans" w:hAnsi="Liberation Sans"/>
        </w:rPr>
        <w:t xml:space="preserve"> https://okno-msk.ru/okna-rehau/francuzskie-okna</w:t>
      </w:r>
    </w:p>
    <w:p>
      <w:pPr/>
      <w:r>
        <w:rPr>
          <w:rFonts w:ascii="Liberation Sans" w:hAnsi="Liberation Sans"/>
          <w:b/>
        </w:rPr>
        <w:t>Что обнаружено:</w:t>
      </w:r>
      <w:r>
        <w:rPr>
          <w:rFonts w:ascii="Liberation Sans" w:hAnsi="Liberation Sans"/>
        </w:rPr>
        <w:t xml:space="preserve"> страница уже объясняет базовое понятие французских окон, показывает цены и ведёт к заявке, но недостаточно ясно показывает разницу между французским окном, заменой обычного балконного блока и общим панорамным остеклением.</w:t>
      </w:r>
    </w:p>
    <w:p>
      <w:pPr/>
      <w:r>
        <w:rPr>
          <w:rFonts w:ascii="Liberation Sans" w:hAnsi="Liberation Sans"/>
          <w:b/>
        </w:rPr>
        <w:t>Почему это важно:</w:t>
      </w:r>
      <w:r>
        <w:rPr>
          <w:rFonts w:ascii="Liberation Sans" w:hAnsi="Liberation Sans"/>
        </w:rPr>
        <w:t xml:space="preserve"> это разные сценарии выбора. Человеку важно понять, какое решение подходит его проёму и что именно нужно обсуждать на замере. Обычная выдача и проверка выдачи Алисы подтверждают самостоятельную роль темы французских окон.</w:t>
      </w:r>
    </w:p>
    <w:p>
      <w:pPr/>
      <w:r>
        <w:rPr>
          <w:rFonts w:ascii="Liberation Sans" w:hAnsi="Liberation Sans"/>
          <w:b/>
        </w:rPr>
        <w:t>Что рекомендуется сделать:</w:t>
      </w:r>
      <w:r>
        <w:rPr>
          <w:rFonts w:ascii="Liberation Sans" w:hAnsi="Liberation Sans"/>
        </w:rPr>
        <w:t xml:space="preserve"> добавить короткий сравнительный блок «французское окно / замена балконного блока / панорамное остекление». Для каждого варианта объяснить суть решения, когда его выбирают и что определяется после замера и, если требуется, согласования.</w:t>
      </w:r>
    </w:p>
    <w:p>
      <w:pPr/>
      <w:r>
        <w:rPr>
          <w:rFonts w:ascii="Liberation Sans" w:hAnsi="Liberation Sans"/>
          <w:b/>
        </w:rPr>
        <w:t>Где:</w:t>
      </w:r>
      <w:r>
        <w:rPr>
          <w:rFonts w:ascii="Liberation Sans" w:hAnsi="Liberation Sans"/>
        </w:rPr>
        <w:t xml:space="preserve"> после вводного объяснения французских окон, до цен и вариантов конфигурации.</w:t>
      </w:r>
    </w:p>
    <w:p>
      <w:pPr/>
      <w:r>
        <w:rPr>
          <w:rFonts w:ascii="Liberation Sans" w:hAnsi="Liberation Sans"/>
          <w:b/>
        </w:rPr>
        <w:t>Что сохранить:</w:t>
      </w:r>
      <w:r>
        <w:rPr>
          <w:rFonts w:ascii="Liberation Sans" w:hAnsi="Liberation Sans"/>
        </w:rPr>
        <w:t xml:space="preserve"> существующее базовое определение, ценовой блок и переход к заявке.</w:t>
      </w:r>
    </w:p>
    <w:p>
      <w:pPr/>
      <w:r>
        <w:rPr>
          <w:rFonts w:ascii="Liberation Sans" w:hAnsi="Liberation Sans"/>
          <w:b/>
        </w:rPr>
        <w:t>Как должен выглядеть результат:</w:t>
      </w:r>
      <w:r>
        <w:rPr>
          <w:rFonts w:ascii="Liberation Sans" w:hAnsi="Liberation Sans"/>
        </w:rPr>
        <w:t xml:space="preserve"> после чтения человек понимает разницу между тремя сценариями и знает, какие вопросы нужно уточнить на замере.</w:t>
      </w:r>
    </w:p>
    <w:p>
      <w:pPr/>
      <w:r>
        <w:rPr>
          <w:rFonts w:ascii="Liberation Sans" w:hAnsi="Liberation Sans"/>
          <w:b/>
        </w:rPr>
        <w:t>Как проверить:</w:t>
      </w:r>
      <w:r>
        <w:rPr>
          <w:rFonts w:ascii="Liberation Sans" w:hAnsi="Liberation Sans"/>
        </w:rPr>
        <w:t xml:space="preserve"> базовое определение не дублируется; нет обещаний перепланировки или применимости решения без замера и необходимого согласования.</w:t>
      </w:r>
    </w:p>
    <w:p>
      <w:pPr>
        <w:pStyle w:val="Heading2"/>
      </w:pPr>
      <w:r>
        <w:t>2. Окна для частного дома — объяснить размеры и роль замера</w:t>
      </w:r>
    </w:p>
    <w:p>
      <w:pPr/>
      <w:r>
        <w:rPr>
          <w:rFonts w:ascii="Liberation Sans" w:hAnsi="Liberation Sans"/>
          <w:b/>
        </w:rPr>
        <w:t>Страница:</w:t>
      </w:r>
      <w:r>
        <w:rPr>
          <w:rFonts w:ascii="Liberation Sans" w:hAnsi="Liberation Sans"/>
        </w:rPr>
        <w:t xml:space="preserve"> https://okno-msk.ru/okna-rehau/po-tipu-doma/okna-v-chastnyj-dom</w:t>
      </w:r>
    </w:p>
    <w:p>
      <w:pPr/>
      <w:r>
        <w:rPr>
          <w:rFonts w:ascii="Liberation Sans" w:hAnsi="Liberation Sans"/>
          <w:b/>
        </w:rPr>
        <w:t>Что обнаружено:</w:t>
      </w:r>
      <w:r>
        <w:rPr>
          <w:rFonts w:ascii="Liberation Sans" w:hAnsi="Liberation Sans"/>
        </w:rPr>
        <w:t xml:space="preserve"> страница помогает перейти к расчёту и замеру, но недостаточно ясно объясняет разницу между типовыми и нетиповыми проёмами и почему окончательные размеры определяются индивидуальным замером.</w:t>
      </w:r>
    </w:p>
    <w:p>
      <w:pPr/>
      <w:r>
        <w:rPr>
          <w:rFonts w:ascii="Liberation Sans" w:hAnsi="Liberation Sans"/>
          <w:b/>
        </w:rPr>
        <w:t>Почему это важно:</w:t>
      </w:r>
      <w:r>
        <w:rPr>
          <w:rFonts w:ascii="Liberation Sans" w:hAnsi="Liberation Sans"/>
        </w:rPr>
        <w:t xml:space="preserve"> без такого пояснения пользователь может воспринимать примеры размеров как универсальный стандарт. Для частного дома итоговая конфигурация зависит от конкретного проёма, конструкции дома и замера.</w:t>
      </w:r>
    </w:p>
    <w:p>
      <w:pPr/>
      <w:r>
        <w:rPr>
          <w:rFonts w:ascii="Liberation Sans" w:hAnsi="Liberation Sans"/>
          <w:b/>
        </w:rPr>
        <w:t>Что рекомендуется сделать:</w:t>
      </w:r>
      <w:r>
        <w:rPr>
          <w:rFonts w:ascii="Liberation Sans" w:hAnsi="Liberation Sans"/>
        </w:rPr>
        <w:t xml:space="preserve"> добавить короткий блок или таблицу «ситуация / что проверяет замерщик / что влияет на конфигурацию» и объяснить роль типовых и индивидуальных проёмов.</w:t>
      </w:r>
    </w:p>
    <w:p>
      <w:pPr/>
      <w:r>
        <w:rPr>
          <w:rFonts w:ascii="Liberation Sans" w:hAnsi="Liberation Sans"/>
          <w:b/>
        </w:rPr>
        <w:t>Где:</w:t>
      </w:r>
      <w:r>
        <w:rPr>
          <w:rFonts w:ascii="Liberation Sans" w:hAnsi="Liberation Sans"/>
        </w:rPr>
        <w:t xml:space="preserve"> перед калькулятором или формой заявки.</w:t>
      </w:r>
    </w:p>
    <w:p>
      <w:pPr/>
      <w:r>
        <w:rPr>
          <w:rFonts w:ascii="Liberation Sans" w:hAnsi="Liberation Sans"/>
          <w:b/>
        </w:rPr>
        <w:t>Что сохранить:</w:t>
      </w:r>
      <w:r>
        <w:rPr>
          <w:rFonts w:ascii="Liberation Sans" w:hAnsi="Liberation Sans"/>
        </w:rPr>
        <w:t xml:space="preserve"> существующий калькулятор, предложение замера и путь к заявке.</w:t>
      </w:r>
    </w:p>
    <w:p>
      <w:pPr/>
      <w:r>
        <w:rPr>
          <w:rFonts w:ascii="Liberation Sans" w:hAnsi="Liberation Sans"/>
          <w:b/>
        </w:rPr>
        <w:t>Как должен выглядеть результат:</w:t>
      </w:r>
      <w:r>
        <w:rPr>
          <w:rFonts w:ascii="Liberation Sans" w:hAnsi="Liberation Sans"/>
        </w:rPr>
        <w:t xml:space="preserve"> пользователь понимает, какие параметры влияют на конфигурацию и почему окончательные размеры фиксируются только после замера.</w:t>
      </w:r>
    </w:p>
    <w:p>
      <w:pPr/>
      <w:r>
        <w:rPr>
          <w:rFonts w:ascii="Liberation Sans" w:hAnsi="Liberation Sans"/>
          <w:b/>
        </w:rPr>
        <w:t>Как проверить:</w:t>
      </w:r>
      <w:r>
        <w:rPr>
          <w:rFonts w:ascii="Liberation Sans" w:hAnsi="Liberation Sans"/>
        </w:rPr>
        <w:t xml:space="preserve"> примеры размеров не выдаются за обязательный стандарт; индивидуальный замер явно остаётся источником окончательных размеров.</w:t>
      </w:r>
    </w:p>
    <w:p>
      <w:pPr>
        <w:pStyle w:val="Heading2"/>
      </w:pPr>
      <w:r>
        <w:t>3. Алюминиевое остекление — добавить практический блок о вентиляции и конденсате</w:t>
      </w:r>
    </w:p>
    <w:p>
      <w:pPr/>
      <w:r>
        <w:rPr>
          <w:rFonts w:ascii="Liberation Sans" w:hAnsi="Liberation Sans"/>
          <w:b/>
        </w:rPr>
        <w:t>Страница:</w:t>
      </w:r>
      <w:r>
        <w:rPr>
          <w:rFonts w:ascii="Liberation Sans" w:hAnsi="Liberation Sans"/>
        </w:rPr>
        <w:t xml:space="preserve"> https://okno-msk.ru/stati/plyusy-i-minusy-ostekleniya-alyuminievymi-oknami</w:t>
      </w:r>
    </w:p>
    <w:p>
      <w:pPr/>
      <w:r>
        <w:rPr>
          <w:rFonts w:ascii="Liberation Sans" w:hAnsi="Liberation Sans"/>
          <w:b/>
        </w:rPr>
        <w:t>Что обнаружено:</w:t>
      </w:r>
      <w:r>
        <w:rPr>
          <w:rFonts w:ascii="Liberation Sans" w:hAnsi="Liberation Sans"/>
        </w:rPr>
        <w:t xml:space="preserve"> статья хорошо раскрывает преимущества и недостатки алюминиевого остекления, но практическая связь между типом системы, вентиляцией, конденсатом и режимом использования помещения раскрыта недостаточно.</w:t>
      </w:r>
    </w:p>
    <w:p>
      <w:pPr/>
      <w:r>
        <w:rPr>
          <w:rFonts w:ascii="Liberation Sans" w:hAnsi="Liberation Sans"/>
          <w:b/>
        </w:rPr>
        <w:t>Почему это важно:</w:t>
      </w:r>
      <w:r>
        <w:rPr>
          <w:rFonts w:ascii="Liberation Sans" w:hAnsi="Liberation Sans"/>
        </w:rPr>
        <w:t xml:space="preserve"> для выбора между холодным и тёплым решением человеку важно понимать не только свойства профиля, но и то, как помещение будет проветриваться и использоваться в разные сезоны.</w:t>
      </w:r>
    </w:p>
    <w:p>
      <w:pPr/>
      <w:r>
        <w:rPr>
          <w:rFonts w:ascii="Liberation Sans" w:hAnsi="Liberation Sans"/>
          <w:b/>
        </w:rPr>
        <w:t>Что рекомендуется сделать:</w:t>
      </w:r>
      <w:r>
        <w:rPr>
          <w:rFonts w:ascii="Liberation Sans" w:hAnsi="Liberation Sans"/>
        </w:rPr>
        <w:t xml:space="preserve"> добавить практический фрагмент о проветривании, микропроветривании, клапанах, конденсате и различиях между сезонным и постоянно используемым помещением.</w:t>
      </w:r>
    </w:p>
    <w:p>
      <w:pPr/>
      <w:r>
        <w:rPr>
          <w:rFonts w:ascii="Liberation Sans" w:hAnsi="Liberation Sans"/>
          <w:b/>
        </w:rPr>
        <w:t>Где:</w:t>
      </w:r>
      <w:r>
        <w:rPr>
          <w:rFonts w:ascii="Liberation Sans" w:hAnsi="Liberation Sans"/>
        </w:rPr>
        <w:t xml:space="preserve"> после разбора недостатков или в советах по эксплуатации.</w:t>
      </w:r>
    </w:p>
    <w:p>
      <w:pPr/>
      <w:r>
        <w:rPr>
          <w:rFonts w:ascii="Liberation Sans" w:hAnsi="Liberation Sans"/>
          <w:b/>
        </w:rPr>
        <w:t>Что сохранить:</w:t>
      </w:r>
      <w:r>
        <w:rPr>
          <w:rFonts w:ascii="Liberation Sans" w:hAnsi="Liberation Sans"/>
        </w:rPr>
        <w:t xml:space="preserve"> существующее описание преимуществ, недостатков и типов алюминиевого остекления.</w:t>
      </w:r>
    </w:p>
    <w:p>
      <w:pPr/>
      <w:r>
        <w:rPr>
          <w:rFonts w:ascii="Liberation Sans" w:hAnsi="Liberation Sans"/>
          <w:b/>
        </w:rPr>
        <w:t>Как должен выглядеть результат:</w:t>
      </w:r>
      <w:r>
        <w:rPr>
          <w:rFonts w:ascii="Liberation Sans" w:hAnsi="Liberation Sans"/>
        </w:rPr>
        <w:t xml:space="preserve"> пользователь видит, как режим эксплуатации связан с выбором системы и способом проветривания.</w:t>
      </w:r>
    </w:p>
    <w:p>
      <w:pPr/>
      <w:r>
        <w:rPr>
          <w:rFonts w:ascii="Liberation Sans" w:hAnsi="Liberation Sans"/>
          <w:b/>
        </w:rPr>
        <w:t>Как проверить:</w:t>
      </w:r>
      <w:r>
        <w:rPr>
          <w:rFonts w:ascii="Liberation Sans" w:hAnsi="Liberation Sans"/>
        </w:rPr>
        <w:t xml:space="preserve"> текст не обещает функции, которой может не быть у конкретной системы, и не представляет холодный профиль как решение для постоянно отапливаемого жилого помещения.</w:t>
      </w:r>
    </w:p>
    <w:p>
      <w:pPr>
        <w:pStyle w:val="Heading2"/>
      </w:pPr>
      <w:r>
        <w:t>4. Пластиковые двери — объяснить параметры до расчёта</w:t>
      </w:r>
    </w:p>
    <w:p>
      <w:pPr/>
      <w:r>
        <w:rPr>
          <w:rFonts w:ascii="Liberation Sans" w:hAnsi="Liberation Sans"/>
          <w:b/>
        </w:rPr>
        <w:t>Страница:</w:t>
      </w:r>
      <w:r>
        <w:rPr>
          <w:rFonts w:ascii="Liberation Sans" w:hAnsi="Liberation Sans"/>
        </w:rPr>
        <w:t xml:space="preserve"> https://okno-msk.ru/dveri-rehau</w:t>
      </w:r>
    </w:p>
    <w:p>
      <w:pPr/>
      <w:r>
        <w:rPr>
          <w:rFonts w:ascii="Liberation Sans" w:hAnsi="Liberation Sans"/>
          <w:b/>
        </w:rPr>
        <w:t>Что обнаружено:</w:t>
      </w:r>
      <w:r>
        <w:rPr>
          <w:rFonts w:ascii="Liberation Sans" w:hAnsi="Liberation Sans"/>
        </w:rPr>
        <w:t xml:space="preserve"> на странице уже есть цены, калькулятор и путь к замеру, но до расчёта пользователю не хватает понятного объяснения ширины, высоты, порога, направления открывания и различия между типовым и индивидуальным блоком.</w:t>
      </w:r>
    </w:p>
    <w:p>
      <w:pPr/>
      <w:r>
        <w:rPr>
          <w:rFonts w:ascii="Liberation Sans" w:hAnsi="Liberation Sans"/>
          <w:b/>
        </w:rPr>
        <w:t>Почему это важно:</w:t>
      </w:r>
      <w:r>
        <w:rPr>
          <w:rFonts w:ascii="Liberation Sans" w:hAnsi="Liberation Sans"/>
        </w:rPr>
        <w:t xml:space="preserve"> эти параметры влияют на конфигурацию двери. Если их не объяснить заранее, человек видит цену, но хуже понимает, от чего зависит итоговый вариант и зачем нужен замер.</w:t>
      </w:r>
    </w:p>
    <w:p>
      <w:pPr/>
      <w:r>
        <w:rPr>
          <w:rFonts w:ascii="Liberation Sans" w:hAnsi="Liberation Sans"/>
          <w:b/>
        </w:rPr>
        <w:t>Что рекомендуется сделать:</w:t>
      </w:r>
      <w:r>
        <w:rPr>
          <w:rFonts w:ascii="Liberation Sans" w:hAnsi="Liberation Sans"/>
        </w:rPr>
        <w:t xml:space="preserve"> добавить ориентиры по основным параметрам двери и объяснить, какие из них окончательно определяются на замере.</w:t>
      </w:r>
    </w:p>
    <w:p>
      <w:pPr/>
      <w:r>
        <w:rPr>
          <w:rFonts w:ascii="Liberation Sans" w:hAnsi="Liberation Sans"/>
          <w:b/>
        </w:rPr>
        <w:t>Где:</w:t>
      </w:r>
      <w:r>
        <w:rPr>
          <w:rFonts w:ascii="Liberation Sans" w:hAnsi="Liberation Sans"/>
        </w:rPr>
        <w:t xml:space="preserve"> перед ценовым блоком и калькулятором.</w:t>
      </w:r>
    </w:p>
    <w:p>
      <w:pPr/>
      <w:r>
        <w:rPr>
          <w:rFonts w:ascii="Liberation Sans" w:hAnsi="Liberation Sans"/>
          <w:b/>
        </w:rPr>
        <w:t>Что сохранить:</w:t>
      </w:r>
      <w:r>
        <w:rPr>
          <w:rFonts w:ascii="Liberation Sans" w:hAnsi="Liberation Sans"/>
        </w:rPr>
        <w:t xml:space="preserve"> существующие цены, калькулятор и предложение замера.</w:t>
      </w:r>
    </w:p>
    <w:p>
      <w:pPr/>
      <w:r>
        <w:rPr>
          <w:rFonts w:ascii="Liberation Sans" w:hAnsi="Liberation Sans"/>
          <w:b/>
        </w:rPr>
        <w:t>Как должен выглядеть результат:</w:t>
      </w:r>
      <w:r>
        <w:rPr>
          <w:rFonts w:ascii="Liberation Sans" w:hAnsi="Liberation Sans"/>
        </w:rPr>
        <w:t xml:space="preserve"> пользователь понимает, какие параметры двери нужно выбрать или измерить до окончательного расчёта.</w:t>
      </w:r>
    </w:p>
    <w:p>
      <w:pPr/>
      <w:r>
        <w:rPr>
          <w:rFonts w:ascii="Liberation Sans" w:hAnsi="Liberation Sans"/>
          <w:b/>
        </w:rPr>
        <w:t>Как проверить:</w:t>
      </w:r>
      <w:r>
        <w:rPr>
          <w:rFonts w:ascii="Liberation Sans" w:hAnsi="Liberation Sans"/>
        </w:rPr>
        <w:t xml:space="preserve"> ориентиры не выдаются за универсальные размеры; итоговая конфигурация по-прежнему определяется после замера.</w:t>
      </w:r>
    </w:p>
    <w:p>
      <w:pPr>
        <w:pStyle w:val="Heading2"/>
      </w:pPr>
      <w:r>
        <w:t>5. Портфолио — сделать примеры работ удобными для выбора</w:t>
      </w:r>
    </w:p>
    <w:p>
      <w:pPr/>
      <w:r>
        <w:rPr>
          <w:rFonts w:ascii="Liberation Sans" w:hAnsi="Liberation Sans"/>
          <w:b/>
        </w:rPr>
        <w:t>Страница:</w:t>
      </w:r>
      <w:r>
        <w:rPr>
          <w:rFonts w:ascii="Liberation Sans" w:hAnsi="Liberation Sans"/>
        </w:rPr>
        <w:t xml:space="preserve"> https://okno-msk.ru/nashi-raboty</w:t>
      </w:r>
    </w:p>
    <w:p>
      <w:pPr/>
      <w:r>
        <w:rPr>
          <w:rFonts w:ascii="Liberation Sans" w:hAnsi="Liberation Sans"/>
          <w:b/>
        </w:rPr>
        <w:t>Что обнаружено:</w:t>
      </w:r>
      <w:r>
        <w:rPr>
          <w:rFonts w:ascii="Liberation Sans" w:hAnsi="Liberation Sans"/>
        </w:rPr>
        <w:t xml:space="preserve"> на странице собраны выполненные проекты, но пользователю сложно быстро найти пример, похожий на его объект и тип остекления.</w:t>
      </w:r>
    </w:p>
    <w:p>
      <w:pPr/>
      <w:r>
        <w:rPr>
          <w:rFonts w:ascii="Liberation Sans" w:hAnsi="Liberation Sans"/>
          <w:b/>
        </w:rPr>
        <w:t>Почему это важно:</w:t>
      </w:r>
      <w:r>
        <w:rPr>
          <w:rFonts w:ascii="Liberation Sans" w:hAnsi="Liberation Sans"/>
        </w:rPr>
        <w:t xml:space="preserve"> человек обычно ищет не все проекты подряд, а пример, близкий к своему балкону, веранде, панорамному или французскому решению. Понятная навигация помогает быстрее найти такой пример в уже существующем портфолио.</w:t>
      </w:r>
    </w:p>
    <w:p>
      <w:pPr/>
      <w:r>
        <w:rPr>
          <w:rFonts w:ascii="Liberation Sans" w:hAnsi="Liberation Sans"/>
          <w:b/>
        </w:rPr>
        <w:t>Что рекомендуется сделать:</w:t>
      </w:r>
      <w:r>
        <w:rPr>
          <w:rFonts w:ascii="Liberation Sans" w:hAnsi="Liberation Sans"/>
        </w:rPr>
        <w:t xml:space="preserve"> добавить навигацию по тем типам проектов, которые реально представлены в портфолио: например, балконы, веранды, панорамные и французские решения, материал и режим использования.</w:t>
      </w:r>
    </w:p>
    <w:p>
      <w:pPr/>
      <w:r>
        <w:rPr>
          <w:rFonts w:ascii="Liberation Sans" w:hAnsi="Liberation Sans"/>
          <w:b/>
        </w:rPr>
        <w:t>Где:</w:t>
      </w:r>
      <w:r>
        <w:rPr>
          <w:rFonts w:ascii="Liberation Sans" w:hAnsi="Liberation Sans"/>
        </w:rPr>
        <w:t xml:space="preserve"> над списком или сеткой работ.</w:t>
      </w:r>
    </w:p>
    <w:p>
      <w:pPr/>
      <w:r>
        <w:rPr>
          <w:rFonts w:ascii="Liberation Sans" w:hAnsi="Liberation Sans"/>
          <w:b/>
        </w:rPr>
        <w:t>Что сохранить:</w:t>
      </w:r>
      <w:r>
        <w:rPr>
          <w:rFonts w:ascii="Liberation Sans" w:hAnsi="Liberation Sans"/>
        </w:rPr>
        <w:t xml:space="preserve"> все существующие работы и возможность посмотреть полный список без фильтра.</w:t>
      </w:r>
    </w:p>
    <w:p>
      <w:pPr/>
      <w:r>
        <w:rPr>
          <w:rFonts w:ascii="Liberation Sans" w:hAnsi="Liberation Sans"/>
          <w:b/>
        </w:rPr>
        <w:t>Как должен выглядеть результат:</w:t>
      </w:r>
      <w:r>
        <w:rPr>
          <w:rFonts w:ascii="Liberation Sans" w:hAnsi="Liberation Sans"/>
        </w:rPr>
        <w:t xml:space="preserve"> пользователь может выбрать подходящую категорию, увидеть релевантные примеры и вернуться к полному списку.</w:t>
      </w:r>
    </w:p>
    <w:p>
      <w:pPr/>
      <w:r>
        <w:rPr>
          <w:rFonts w:ascii="Liberation Sans" w:hAnsi="Liberation Sans"/>
          <w:b/>
        </w:rPr>
        <w:t>Как проверить:</w:t>
      </w:r>
      <w:r>
        <w:rPr>
          <w:rFonts w:ascii="Liberation Sans" w:hAnsi="Liberation Sans"/>
        </w:rPr>
        <w:t xml:space="preserve"> категория создаётся только там, где в портфолио действительно есть соответствующие работы.</w:t>
      </w:r>
    </w:p>
    <w:p>
      <w:pPr>
        <w:pStyle w:val="Heading2"/>
      </w:pPr>
      <w:r>
        <w:t>6. Алюминиевые окна — раскрыть панорамный сценарий на существующей странице</w:t>
      </w:r>
    </w:p>
    <w:p>
      <w:pPr/>
      <w:r>
        <w:rPr>
          <w:rFonts w:ascii="Liberation Sans" w:hAnsi="Liberation Sans"/>
          <w:b/>
        </w:rPr>
        <w:t>Страница:</w:t>
      </w:r>
      <w:r>
        <w:rPr>
          <w:rFonts w:ascii="Liberation Sans" w:hAnsi="Liberation Sans"/>
        </w:rPr>
        <w:t xml:space="preserve"> https://okno-msk.ru/alyuminievye-okna/</w:t>
      </w:r>
    </w:p>
    <w:p>
      <w:pPr/>
      <w:r>
        <w:rPr>
          <w:rFonts w:ascii="Liberation Sans" w:hAnsi="Liberation Sans"/>
          <w:b/>
        </w:rPr>
        <w:t>Что обнаружено:</w:t>
      </w:r>
      <w:r>
        <w:rPr>
          <w:rFonts w:ascii="Liberation Sans" w:hAnsi="Liberation Sans"/>
        </w:rPr>
        <w:t xml:space="preserve"> существующий раздел алюминиевых окон уже является подходящей коммерческой страницей для панорамных алюминиевых решений. Обычная выдача и проверка выдачи Алисы показывают, что при крупных проёмах пользователю нужен более подробный выбор внутри той же темы.</w:t>
      </w:r>
    </w:p>
    <w:p>
      <w:pPr/>
      <w:r>
        <w:rPr>
          <w:rFonts w:ascii="Liberation Sans" w:hAnsi="Liberation Sans"/>
          <w:b/>
        </w:rPr>
        <w:t>Почему это важно:</w:t>
      </w:r>
      <w:r>
        <w:rPr>
          <w:rFonts w:ascii="Liberation Sans" w:hAnsi="Liberation Sans"/>
        </w:rPr>
        <w:t xml:space="preserve"> при панорамном варианте появляются дополнительные вопросы о тёплом и холодном решении, больших проёмах и проектной проверке. Эти вопросы логично раскрывать там же, где пользователь уже выбирает алюминиевую систему.</w:t>
      </w:r>
    </w:p>
    <w:p>
      <w:pPr/>
      <w:r>
        <w:rPr>
          <w:rFonts w:ascii="Liberation Sans" w:hAnsi="Liberation Sans"/>
          <w:b/>
        </w:rPr>
        <w:t>Что рекомендуется сделать:</w:t>
      </w:r>
      <w:r>
        <w:rPr>
          <w:rFonts w:ascii="Liberation Sans" w:hAnsi="Liberation Sans"/>
        </w:rPr>
        <w:t xml:space="preserve"> добавить блок о панорамном формате, различии тёплого и холодного решений, крупных проёмах и необходимости проектной проверки.</w:t>
      </w:r>
    </w:p>
    <w:p>
      <w:pPr/>
      <w:r>
        <w:rPr>
          <w:rFonts w:ascii="Liberation Sans" w:hAnsi="Liberation Sans"/>
          <w:b/>
        </w:rPr>
        <w:t>Где:</w:t>
      </w:r>
      <w:r>
        <w:rPr>
          <w:rFonts w:ascii="Liberation Sans" w:hAnsi="Liberation Sans"/>
        </w:rPr>
        <w:t xml:space="preserve"> после описания способов открывания или сравнения систем.</w:t>
      </w:r>
    </w:p>
    <w:p>
      <w:pPr/>
      <w:r>
        <w:rPr>
          <w:rFonts w:ascii="Liberation Sans" w:hAnsi="Liberation Sans"/>
          <w:b/>
        </w:rPr>
        <w:t>Что сохранить:</w:t>
      </w:r>
      <w:r>
        <w:rPr>
          <w:rFonts w:ascii="Liberation Sans" w:hAnsi="Liberation Sans"/>
        </w:rPr>
        <w:t xml:space="preserve"> существующее описание алюминиевых систем, способов открывания и базовых сценариев применения.</w:t>
      </w:r>
    </w:p>
    <w:p>
      <w:pPr/>
      <w:r>
        <w:rPr>
          <w:rFonts w:ascii="Liberation Sans" w:hAnsi="Liberation Sans"/>
          <w:b/>
        </w:rPr>
        <w:t>Как должен выглядеть результат:</w:t>
      </w:r>
      <w:r>
        <w:rPr>
          <w:rFonts w:ascii="Liberation Sans" w:hAnsi="Liberation Sans"/>
        </w:rPr>
        <w:t xml:space="preserve"> панорамный вариант становится понятной частью выбора алюминиевых окон на существующей коммерческой странице.</w:t>
      </w:r>
    </w:p>
    <w:p>
      <w:pPr/>
      <w:r>
        <w:rPr>
          <w:rFonts w:ascii="Liberation Sans" w:hAnsi="Liberation Sans"/>
          <w:b/>
        </w:rPr>
        <w:t>Как проверить:</w:t>
      </w:r>
      <w:r>
        <w:rPr>
          <w:rFonts w:ascii="Liberation Sans" w:hAnsi="Liberation Sans"/>
        </w:rPr>
        <w:t xml:space="preserve"> нет обещаний применимости без замера и проектной проверки; тёплый и холодный сценарии описаны раздельно.</w:t>
      </w:r>
    </w:p>
    <w:p>
      <w:pPr>
        <w:pStyle w:val="Heading2"/>
      </w:pPr>
      <w:r>
        <w:t>7. Статья о лучших пластиковых окнах — обновить актуальность и критерии сравнения</w:t>
      </w:r>
    </w:p>
    <w:p>
      <w:pPr/>
      <w:r>
        <w:rPr>
          <w:rFonts w:ascii="Liberation Sans" w:hAnsi="Liberation Sans"/>
          <w:b/>
        </w:rPr>
        <w:t>Страница:</w:t>
      </w:r>
      <w:r>
        <w:rPr>
          <w:rFonts w:ascii="Liberation Sans" w:hAnsi="Liberation Sans"/>
        </w:rPr>
        <w:t xml:space="preserve"> https://okno-msk.ru/stati/kakie-okna-samye-luchshie</w:t>
      </w:r>
    </w:p>
    <w:p>
      <w:pPr/>
      <w:r>
        <w:rPr>
          <w:rFonts w:ascii="Liberation Sans" w:hAnsi="Liberation Sans"/>
          <w:b/>
        </w:rPr>
        <w:t>Что обнаружено:</w:t>
      </w:r>
      <w:r>
        <w:rPr>
          <w:rFonts w:ascii="Liberation Sans" w:hAnsi="Liberation Sans"/>
        </w:rPr>
        <w:t xml:space="preserve"> статья соответствует информационному спросу на сравнение окон, но для темы «лучшие окна» особенно важны актуальная дата, понятные критерии и различие между брендом и конкретной моделью или системой.</w:t>
      </w:r>
    </w:p>
    <w:p>
      <w:pPr/>
      <w:r>
        <w:rPr>
          <w:rFonts w:ascii="Liberation Sans" w:hAnsi="Liberation Sans"/>
          <w:b/>
        </w:rPr>
        <w:t>Почему это важно:</w:t>
      </w:r>
      <w:r>
        <w:rPr>
          <w:rFonts w:ascii="Liberation Sans" w:hAnsi="Liberation Sans"/>
        </w:rPr>
        <w:t xml:space="preserve"> без видимой методики сравнения читателю трудно понять, на чём основан список и насколько он актуален. Проверка выдачи Алисы также усилила значение свежести данных и понятных критериев.</w:t>
      </w:r>
    </w:p>
    <w:p>
      <w:pPr/>
      <w:r>
        <w:rPr>
          <w:rFonts w:ascii="Liberation Sans" w:hAnsi="Liberation Sans"/>
          <w:b/>
        </w:rPr>
        <w:t>Что рекомендуется сделать:</w:t>
      </w:r>
      <w:r>
        <w:rPr>
          <w:rFonts w:ascii="Liberation Sans" w:hAnsi="Liberation Sans"/>
        </w:rPr>
        <w:t xml:space="preserve"> обновить дату актуальности, коротко описать критерии сравнения и явно разделить оценку бренда и конкретной модели или системы.</w:t>
      </w:r>
    </w:p>
    <w:p>
      <w:pPr/>
      <w:r>
        <w:rPr>
          <w:rFonts w:ascii="Liberation Sans" w:hAnsi="Liberation Sans"/>
          <w:b/>
        </w:rPr>
        <w:t>Где:</w:t>
      </w:r>
      <w:r>
        <w:rPr>
          <w:rFonts w:ascii="Liberation Sans" w:hAnsi="Liberation Sans"/>
        </w:rPr>
        <w:t xml:space="preserve"> в начале статьи перед основным сравнением.</w:t>
      </w:r>
    </w:p>
    <w:p>
      <w:pPr/>
      <w:r>
        <w:rPr>
          <w:rFonts w:ascii="Liberation Sans" w:hAnsi="Liberation Sans"/>
          <w:b/>
        </w:rPr>
        <w:t>Что сохранить:</w:t>
      </w:r>
      <w:r>
        <w:rPr>
          <w:rFonts w:ascii="Liberation Sans" w:hAnsi="Liberation Sans"/>
        </w:rPr>
        <w:t xml:space="preserve"> полезные существующие сравнения, если они по-прежнему верны.</w:t>
      </w:r>
    </w:p>
    <w:p>
      <w:pPr/>
      <w:r>
        <w:rPr>
          <w:rFonts w:ascii="Liberation Sans" w:hAnsi="Liberation Sans"/>
          <w:b/>
        </w:rPr>
        <w:t>Как должен выглядеть результат:</w:t>
      </w:r>
      <w:r>
        <w:rPr>
          <w:rFonts w:ascii="Liberation Sans" w:hAnsi="Liberation Sans"/>
        </w:rPr>
        <w:t xml:space="preserve"> читатель видит не просто список «лучших», а понятное основание, по которому он составлен, и дату актуальности материала.</w:t>
      </w:r>
    </w:p>
    <w:p>
      <w:pPr/>
      <w:r>
        <w:rPr>
          <w:rFonts w:ascii="Liberation Sans" w:hAnsi="Liberation Sans"/>
          <w:b/>
        </w:rPr>
        <w:t>Как проверить:</w:t>
      </w:r>
      <w:r>
        <w:rPr>
          <w:rFonts w:ascii="Liberation Sans" w:hAnsi="Liberation Sans"/>
        </w:rPr>
        <w:t xml:space="preserve"> дата обновления видна; критерии названы; бренд и конкретная система не смешиваются в одну категорию без пояснения.</w:t>
      </w:r>
    </w:p>
    <w:p>
      <w:pPr>
        <w:pStyle w:val="Heading1"/>
      </w:pPr>
      <w:r>
        <w:t>Что на сайте уже работает правильно</w:t>
      </w:r>
    </w:p>
    <w:p>
      <w:pPr/>
      <w:r>
        <w:rPr>
          <w:rFonts w:ascii="Liberation Sans" w:hAnsi="Liberation Sans"/>
        </w:rPr>
        <w:t>Исследование подтвердило, что значительная часть существующего распределения поискового спроса по страницам уже настроена правильно и в целом соответствует как обычной выдаче Яндекса, так и выдаче Алисы. Поэтому массовая перестройка структуры не требуется: работу имеет смысл сосредоточить на найденных точечных улучшениях, а не переделывать уже корректные части сайта.</w:t>
      </w:r>
    </w:p>
    <w:p>
      <w:pPr>
        <w:pStyle w:val="Heading1"/>
      </w:pPr>
      <w:r>
        <w:t>Что нужно уточнить у компании для двух следующих улучшений</w:t>
      </w:r>
    </w:p>
    <w:p>
      <w:pPr/>
      <w:r>
        <w:rPr>
          <w:rFonts w:ascii="Liberation Sans" w:hAnsi="Liberation Sans"/>
        </w:rPr>
        <w:t>Для двух следующих изменений нужны факты, которые нельзя достоверно получить из поисковой выдачи или вывести из текущего текста сайта.</w:t>
      </w:r>
    </w:p>
    <w:p>
      <w:pPr/>
      <w:r>
        <w:rPr>
          <w:rFonts w:ascii="Liberation Sans" w:hAnsi="Liberation Sans"/>
        </w:rPr>
        <w:t>Первый вопрос касается монтажа пластиковых дверей. Нужно подтвердить фактический состав услуги: демонтаж, вывоз, откосы, отделка, герметизация, регулировка, подготовка со стороны клиента и гарантийные границы. После этого на странице пластиковых дверей можно подготовить точный блок о составе монтажа рядом с ценами и калькулятором.</w:t>
      </w:r>
    </w:p>
    <w:p>
      <w:pPr/>
      <w:r>
        <w:rPr>
          <w:rFonts w:ascii="Liberation Sans" w:hAnsi="Liberation Sans"/>
        </w:rPr>
        <w:t>Второй вопрос — актуальный ассортимент фурнитуры. В материалах встречаются Accado, Vorne и Futurus, но перед обновлением статьи о выборе пластиковых окон нужно подтвердить, какие бренды компания действительно продаёт или устанавливает сейчас. После подтверждения раздел о фурнитуре можно обновить без риска обещать отсутствующий ассортимент.</w:t>
      </w:r>
    </w:p>
    <w:p>
      <w:pPr/>
      <w:r>
        <w:rPr>
          <w:rFonts w:ascii="Liberation Sans" w:hAnsi="Liberation Sans"/>
        </w:rPr>
        <w:t>Эти два вопроса не мешают выполнять семь готовых доработок, описанных выше.</w:t>
      </w:r>
    </w:p>
    <w:p>
      <w:pPr>
        <w:pStyle w:val="Heading1"/>
      </w:pPr>
      <w:r>
        <w:t>Итог</w:t>
      </w:r>
    </w:p>
    <w:p>
      <w:pPr/>
      <w:r>
        <w:rPr>
          <w:rFonts w:ascii="Liberation Sans" w:hAnsi="Liberation Sans"/>
        </w:rPr>
        <w:t>Для Москвы собрано и проверено поисковое ядро под современную выдачу Яндекса с Алисой: поисковые фразы очищены и сгруппированы, активный спрос сопоставлен с существующими страницами, спорные границы проверены в обычной выдаче Яндекса, а соответствие полученного распределения — в выдаче Алисы.</w:t>
      </w:r>
    </w:p>
    <w:p>
      <w:pPr/>
      <w:r>
        <w:rPr>
          <w:rFonts w:ascii="Liberation Sans" w:hAnsi="Liberation Sans"/>
        </w:rPr>
        <w:t>Главный результат кворка: существующее распределение основных групп спроса по страницам сайта уже в целом хорошо соответствует и обычной выдаче Яндекса, и выдаче Алисы. Поэтому полностью перестраивать существующее ядро и структуру сайта не требуется. Выявлены семь точечных улучшений, которые можно передавать в работу сейчас, и ещё два изменения, для которых компания сначала должна подтвердить фактические данные.</w:t>
      </w:r>
    </w:p>
    <w:p>
      <w:pPr/>
      <w:r>
        <w:rPr>
          <w:rFonts w:ascii="Liberation Sans" w:hAnsi="Liberation Sans"/>
        </w:rPr>
        <w:t>75 проверок обычной выдачи использовались для неоднозначных и важных для распределения запросов случаев. Восемь случаев по выдаче Алисы — это углублённо зафиксированные проверки разных типов решений внутри общей работы по ядру под Алису, а не вся ценность работы с Алисой.</w:t>
      </w:r>
    </w:p>
    <w:sectPr w:rsidR="00FC693F" w:rsidRPr="0006063C" w:rsidSect="00034616">
      <w:headerReference w:type="default" r:id="rId9"/>
      <w:footerReference w:type="default" r:id="rId10"/>
      <w:pgSz w:w="11906" w:h="16838"/>
      <w:pgMar w:top="935" w:right="1020" w:bottom="879"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sz w:val="16"/>
      </w:rPr>
      <w:t xml:space="preserve">Страница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sz w:val="15"/>
      </w:rPr>
      <w:t>ОКНО МОСКВА · ядро под Алису · обычная выдача Яндекса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Liberation Sans" w:hAnsi="Liberation Sans"/>
      <w:b/>
      <w:bCs/>
      <w:color w:val="365F91" w:themeColor="accent1" w:themeShade="BF"/>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Liberation Sans" w:hAnsi="Liberation San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Liberation Sans" w:hAnsi="Liberation San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Liberation Sans" w:hAnsi="Liberation Sans"/>
      <w:b/>
      <w:color w:val="17365D" w:themeColor="text2" w:themeShade="BF"/>
      <w:spacing w:val="5"/>
      <w:kern w:val="28"/>
      <w:sz w:val="37"/>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100" w:after="140"/>
      <w:ind w:left="198" w:right="198"/>
    </w:pPr>
    <w:rPr>
      <w:rFonts w:ascii="Liberation Sans" w:hAnsi="Liberation San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ОКНО МОСКВА — https://okno-msk.ru/ — поисковое ядро под Алису и обычную выдачу Яндекса</dc:title>
  <dc:subject>Исследовательский отчёт для заказчика</dc:subject>
  <dc:creator/>
  <cp:keywords/>
  <dc:description/>
  <cp:lastModifiedBy/>
  <cp:revision>1</cp:revision>
  <dcterms:created xsi:type="dcterms:W3CDTF">2013-12-23T23:15:00Z</dcterms:created>
  <dcterms:modified xsi:type="dcterms:W3CDTF">2013-12-23T23:15:00Z</dcterms:modified>
  <cp:category/>
</cp:coreProperties>
</file>