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. Открываю его через emacs. В нём пишу первый скрипт. (рис. -fig. 1)</w:t>
      </w:r>
    </w:p>
    <w:p>
      <w:pPr>
        <w:pStyle w:val="CaptionedFigure"/>
      </w:pPr>
      <w:bookmarkStart w:id="23" w:name="fig:001"/>
      <w:r>
        <w:drawing>
          <wp:inline>
            <wp:extent cx="5334000" cy="5398524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numPr>
          <w:ilvl w:val="0"/>
          <w:numId w:val="1003"/>
        </w:numPr>
        <w:pStyle w:val="Compact"/>
      </w:pPr>
      <w:r>
        <w:t xml:space="preserve">Скрипт работает правильно. (рис. -fig. 2)</w:t>
      </w:r>
    </w:p>
    <w:p>
      <w:pPr>
        <w:pStyle w:val="CaptionedFigure"/>
      </w:pPr>
      <w:bookmarkStart w:id="25" w:name="fig:002"/>
      <w:r>
        <w:drawing>
          <wp:inline>
            <wp:extent cx="1066800" cy="317500"/>
            <wp:effectExtent b="0" l="0" r="0" t="0"/>
            <wp:docPr descr="Figure 2: Работае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Работает</w:t>
      </w:r>
    </w:p>
    <w:p>
      <w:pPr>
        <w:numPr>
          <w:ilvl w:val="0"/>
          <w:numId w:val="1004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. Открываю его через emacs.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588235"/>
            <wp:effectExtent b="0" l="0" r="0" t="0"/>
            <wp:docPr descr="Figure 3: Создание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Создание второго скрипта</w:t>
      </w:r>
    </w:p>
    <w:p>
      <w:pPr>
        <w:numPr>
          <w:ilvl w:val="0"/>
          <w:numId w:val="1005"/>
        </w:numPr>
        <w:pStyle w:val="Compact"/>
      </w:pPr>
      <w:r>
        <w:t xml:space="preserve">Содержимое второго файла.</w:t>
      </w:r>
    </w:p>
    <w:p>
      <w:pPr>
        <w:pStyle w:val="CaptionedFigure"/>
      </w:pPr>
      <w:bookmarkStart w:id="29" w:name="fig:004"/>
      <w:r>
        <w:drawing>
          <wp:inline>
            <wp:extent cx="5334000" cy="5298392"/>
            <wp:effectExtent b="0" l="0" r="0" t="0"/>
            <wp:docPr descr="Figure 4: Скрипт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Скрипт №2</w:t>
      </w:r>
    </w:p>
    <w:p>
      <w:pPr>
        <w:numPr>
          <w:ilvl w:val="0"/>
          <w:numId w:val="1006"/>
        </w:numPr>
        <w:pStyle w:val="Compact"/>
      </w:pPr>
      <w:r>
        <w:t xml:space="preserve">Разрешаю редактирование скрипта и тестирую его. (рис. -fig. 5)</w:t>
      </w:r>
    </w:p>
    <w:p>
      <w:pPr>
        <w:pStyle w:val="CaptionedFigure"/>
      </w:pPr>
      <w:bookmarkStart w:id="31" w:name="fig:005"/>
      <w:r>
        <w:drawing>
          <wp:inline>
            <wp:extent cx="5334000" cy="1564276"/>
            <wp:effectExtent b="0" l="0" r="0" t="0"/>
            <wp:docPr descr="Figure 5: Тест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 второго скрипта</w:t>
      </w:r>
    </w:p>
    <w:p>
      <w:pPr>
        <w:numPr>
          <w:ilvl w:val="0"/>
          <w:numId w:val="1007"/>
        </w:numPr>
        <w:pStyle w:val="Compact"/>
      </w:pPr>
      <w:r>
        <w:t xml:space="preserve">Содержимое третьего файла. (рис. -fig. 6)</w:t>
      </w:r>
    </w:p>
    <w:p>
      <w:pPr>
        <w:pStyle w:val="CaptionedFigure"/>
      </w:pPr>
      <w:bookmarkStart w:id="33" w:name="fig:006"/>
      <w:r>
        <w:drawing>
          <wp:inline>
            <wp:extent cx="5334000" cy="5284414"/>
            <wp:effectExtent b="0" l="0" r="0" t="0"/>
            <wp:docPr descr="Figure 6: Скрипт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Скрипт №3</w:t>
      </w:r>
    </w:p>
    <w:p>
      <w:pPr>
        <w:numPr>
          <w:ilvl w:val="0"/>
          <w:numId w:val="1008"/>
        </w:numPr>
        <w:pStyle w:val="Compact"/>
      </w:pPr>
      <w:r>
        <w:t xml:space="preserve">Тестирую скрипт №3 (рис. -fig. 7)</w:t>
      </w:r>
    </w:p>
    <w:p>
      <w:pPr>
        <w:pStyle w:val="CaptionedFigure"/>
      </w:pPr>
      <w:bookmarkStart w:id="35" w:name="fig:007"/>
      <w:r>
        <w:drawing>
          <wp:inline>
            <wp:extent cx="5334000" cy="3623611"/>
            <wp:effectExtent b="0" l="0" r="0" t="0"/>
            <wp:docPr descr="Figure 7: Тест №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Тест №3</w:t>
      </w:r>
    </w:p>
    <w:p>
      <w:pPr>
        <w:numPr>
          <w:ilvl w:val="0"/>
          <w:numId w:val="1009"/>
        </w:numPr>
        <w:pStyle w:val="Compact"/>
      </w:pPr>
      <w:r>
        <w:t xml:space="preserve">Текст 4 программы (рис. -fig. 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CaptionedFigure"/>
      </w:pPr>
      <w:bookmarkStart w:id="37" w:name="fig:08"/>
      <w:r>
        <w:drawing>
          <wp:inline>
            <wp:extent cx="5334000" cy="5334000"/>
            <wp:effectExtent b="0" l="0" r="0" t="0"/>
            <wp:docPr descr="Figure 8: Скрипт №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Скрипт №4</w:t>
      </w:r>
    </w:p>
    <w:p>
      <w:pPr>
        <w:numPr>
          <w:ilvl w:val="0"/>
          <w:numId w:val="1010"/>
        </w:numPr>
        <w:pStyle w:val="Compact"/>
      </w:pPr>
      <w:r>
        <w:t xml:space="preserve">Проверяю работоспособность программы (рис. -fig. 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9" w:name="fig:09"/>
      <w:r>
        <w:drawing>
          <wp:inline>
            <wp:extent cx="5334000" cy="1886349"/>
            <wp:effectExtent b="0" l="0" r="0" t="0"/>
            <wp:docPr descr="Figure 9: Тест №4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Тест №4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 небольшие командные файлы.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Командный процессор (командная оболочка, интерпретатор команд shell) −это программа, позволяющая пользователю взаимодействовать с операционной системой компьютера. В операционных системах типа UNIX/Linuxнаиболее часто используются следующие реализации командных оболочек: оболочка Борна (Bourneshellили sh) −стандартная командная оболочка UNIX/Linux, содержащая базовый, но при этом полный набор функций; С-оболочка (или csh) −надстройка на оболочкой Борна, использующая Сподобный синтаксис команд с возможностью сохранения истории выполнения команд; оболочка Корна (или ksh) −напоминает оболочку С, но операторы управления программой совместимы с операторами оболочки Борна; BASH−сокращение от BourneAgainShell(опять оболочка Борна), в основе своей совмещает свойства оболочек С и Корна (разработка компании FreeSoftwareFoundation)</w:t>
      </w:r>
    </w:p>
    <w:p>
      <w:pPr>
        <w:numPr>
          <w:ilvl w:val="0"/>
          <w:numId w:val="1011"/>
        </w:numPr>
        <w:pStyle w:val="Compact"/>
      </w:pPr>
      <w:r>
        <w:t xml:space="preserve">POSIX(PortableOperatingSystemInterfaceforComputerEnvironments) − набор стандартов описания интерфейсов взаимодействия операционной системы и прикладных программ. Стандарты POSIXразработаны комитетом IEEE(InstituteofElectricalandElectronicsEngineers)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11"/>
        </w:numPr>
        <w:pStyle w:val="Compact"/>
      </w:pPr>
      <w:r>
        <w:t xml:space="preserve">Командный процессор bashобеспечивает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«mark=/usr/andy/bin»присваивает значение строки символов /usr/andy/binпеременной markтипа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{mark}»переместит файл afileиз текущего каталога в каталог с абсолютным полным именем /usr/andy/bin.Оболочка bashпозволяет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«set-AstatesDelawareMichigan</w:t>
      </w:r>
      <w:r>
        <w:t xml:space="preserve">“</w:t>
      </w:r>
      <w:r>
        <w:t xml:space="preserve">NewJersey</w:t>
      </w:r>
      <w:r>
        <w:t xml:space="preserve">”</w:t>
      </w:r>
      <w:r>
        <w:t xml:space="preserve">»Далее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11"/>
        </w:numPr>
        <w:pStyle w:val="Compact"/>
      </w:pPr>
      <w:r>
        <w:t xml:space="preserve">Оболочка bashподдерживает встроенные арифметические функции. Команда letявляется показателем того, что последующие аргументы представляют собой выражение, подлежащее вычислению. Простейшее выражение −это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»«readmondaytrash»В переменные monи dayбудут считаны соответствующие значения, введённые с клавиатуры, а переменная trashнужна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1"/>
        </w:numPr>
        <w:pStyle w:val="Compact"/>
      </w:pPr>
      <w:r>
        <w:t xml:space="preserve">В языке программирования bashможно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  <w:pStyle w:val="Compact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1"/>
        </w:numPr>
        <w:pStyle w:val="Compact"/>
      </w:pPr>
      <w:r>
        <w:t xml:space="preserve">Стандартные переменные:PATH: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каталога.PS1 и PS2:эти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&gt;.HOME: имя домашнего каталога пользователя. Если команда cdвводится без аргументов, то происходит переход в каталог,указанный в этой переменной.IFS:последовательность символов, являющихся разделителями в командной строке, например, пробел, табуляция и перевод строки (newline). MAIL:командный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 TERM: тип используемого терминала. LOGNAME: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1"/>
        </w:numPr>
        <w:pStyle w:val="Compact"/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1"/>
        </w:numPr>
        <w:pStyle w:val="Compact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|*cd.</w:t>
      </w:r>
    </w:p>
    <w:p>
      <w:pPr>
        <w:numPr>
          <w:ilvl w:val="0"/>
          <w:numId w:val="1011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«chmod+xимя_файла»Теперь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11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11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файла]»(для проверки, является ли обычным файлом)и «test -d[путь до файла]»(для проверки, является ли каталогом).</w:t>
      </w:r>
    </w:p>
    <w:p>
      <w:pPr>
        <w:numPr>
          <w:ilvl w:val="0"/>
          <w:numId w:val="1011"/>
        </w:numPr>
        <w:pStyle w:val="Compact"/>
      </w:pPr>
      <w:r>
        <w:t xml:space="preserve">Команду«set»можноиспользовать для вывода списка переменных окружения. В системах Ubuntuи Debianкоманда«set»также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команду«set| more».Команда «typeset» предназначена для наложения ограничений на переменные.Команду«unset»следует использовать для удаления переменной из окружения командной оболочки.</w:t>
      </w:r>
    </w:p>
    <w:p>
      <w:pPr>
        <w:numPr>
          <w:ilvl w:val="0"/>
          <w:numId w:val="1011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1"/>
        </w:numPr>
        <w:pStyle w:val="Compact"/>
      </w:pPr>
      <w:r>
        <w:t xml:space="preserve">Специальные переменные:</w:t>
      </w:r>
      <m:oMath>
        <m:r>
          <m:rPr>
            <m:sty m:val="p"/>
          </m:rPr>
          <m:t>*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о</m:t>
        </m:r>
        <m:r>
          <m:t>б</m:t>
        </m:r>
        <m:r>
          <m:t>р</m:t>
        </m:r>
        <m:r>
          <m:t>а</m:t>
        </m:r>
        <m:r>
          <m:t>ж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в</m:t>
        </m:r>
        <m:r>
          <m:t>с</m:t>
        </m:r>
        <m:r>
          <m:t>я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а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t>и</m:t>
        </m:r>
        <m:r>
          <m:t>л</m:t>
        </m:r>
        <m:r>
          <m:t>и</m:t>
        </m:r>
        <m:r>
          <m:t>п</m:t>
        </m:r>
        <m:r>
          <m:t>а</m:t>
        </m:r>
        <m:r>
          <m:t>р</m:t>
        </m:r>
        <m:r>
          <m:t>а</m:t>
        </m:r>
        <m:r>
          <m:t>м</m:t>
        </m:r>
        <m:r>
          <m:t>е</m:t>
        </m:r>
        <m:r>
          <m:t>т</m:t>
        </m:r>
        <m:r>
          <m:t>р</m:t>
        </m:r>
        <m:r>
          <m:t>ы</m:t>
        </m:r>
        <m:r>
          <m:t>о</m:t>
        </m:r>
        <m:r>
          <m:t>б</m:t>
        </m:r>
        <m:r>
          <m:t>о</m:t>
        </m:r>
        <m:r>
          <m:t>л</m:t>
        </m:r>
        <m:r>
          <m:t>о</m:t>
        </m:r>
        <m:r>
          <m:t>ч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? −код завершения последней выполненной команды;$$ −уникальный идентификатор процесса, в рамках которого выполняется командный процессор;</w:t>
      </w:r>
      <m:oMath>
        <m:r>
          <m:rPr>
            <m:sty m:val="p"/>
          </m:rPr>
          <m:t>!</m:t>
        </m:r>
        <m:r>
          <m:rPr>
            <m:sty m:val="p"/>
          </m:rPr>
          <m:t>−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п</m:t>
        </m:r>
        <m:r>
          <m:t>р</m:t>
        </m:r>
        <m:r>
          <m:t>о</m:t>
        </m:r>
        <m:r>
          <m:t>ц</m:t>
        </m:r>
        <m:r>
          <m:t>е</m:t>
        </m:r>
        <m:r>
          <m:t>с</m:t>
        </m:r>
        <m:r>
          <m:t>с</m:t>
        </m:r>
        <m:r>
          <m:t>а</m:t>
        </m:r>
        <m:r>
          <m:rPr>
            <m:sty m:val="p"/>
          </m:rPr>
          <m:t>,</m:t>
        </m:r>
        <m:r>
          <m:t>в</m:t>
        </m:r>
        <m:r>
          <m:t>р</m:t>
        </m:r>
        <m:r>
          <m:t>а</m:t>
        </m:r>
        <m:r>
          <m:t>м</m:t>
        </m:r>
        <m:r>
          <m:t>к</m:t>
        </m:r>
        <m:r>
          <m:t>а</m:t>
        </m:r>
        <m:r>
          <m:t>х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я</m:t>
        </m:r>
        <m:r>
          <m:t>я</m:t>
        </m:r>
        <m:r>
          <m:t>в</m:t>
        </m:r>
        <m:r>
          <m:t>ы</m:t>
        </m:r>
        <m:r>
          <m:t>з</m:t>
        </m:r>
        <m:r>
          <m:t>в</m:t>
        </m:r>
        <m:r>
          <m:t>а</m:t>
        </m:r>
        <m:r>
          <m:t>н</m:t>
        </m:r>
        <m:r>
          <m:t>н</m:t>
        </m:r>
        <m:r>
          <m:t>а</m:t>
        </m:r>
        <m:r>
          <m:t>я</m:t>
        </m:r>
        <m:r>
          <m:t>н</m:t>
        </m:r>
        <m:r>
          <m:t>а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-−значение флагов командного процессора;${#*} −возвращает целое число −количествослов, которые были результатом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{#name} −возвращает целое значение длины строки в переменной name;</w:t>
      </w:r>
      <m:oMath>
        <m:r>
          <m:t>n</m:t>
        </m:r>
        <m:r>
          <m:t>a</m:t>
        </m:r>
        <m:r>
          <m:t>m</m:t>
        </m:r>
        <m:r>
          <m:t>e</m:t>
        </m:r>
        <m:d>
          <m:dPr>
            <m:begChr m:val="["/>
            <m:endChr m:val="]"/>
            <m:grow/>
          </m:dPr>
          <m:e>
            <m:r>
              <m:t>n</m:t>
            </m:r>
          </m:e>
        </m:d>
        <m:r>
          <m:rPr>
            <m:sty m:val="p"/>
          </m:rPr>
          <m:t>−</m:t>
        </m:r>
        <m:r>
          <m:t>о</m:t>
        </m:r>
        <m:r>
          <m:t>б</m:t>
        </m:r>
        <m:r>
          <m:t>р</m:t>
        </m:r>
        <m:r>
          <m:t>а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к</m:t>
        </m:r>
        <m:r>
          <m:t>n</m:t>
        </m:r>
        <m:r>
          <m:rPr>
            <m:sty m:val="p"/>
          </m:rPr>
          <m:t>−</m:t>
        </m:r>
        <m:r>
          <m:t>м</m:t>
        </m:r>
        <m:r>
          <m:t>у</m:t>
        </m:r>
        <m:r>
          <m:t>э</m:t>
        </m:r>
        <m:r>
          <m:t>л</m:t>
        </m:r>
        <m:r>
          <m:t>е</m:t>
        </m:r>
        <m:r>
          <m:t>м</m:t>
        </m:r>
        <m:r>
          <m:t>е</m:t>
        </m:r>
        <m:r>
          <m:t>н</m:t>
        </m:r>
        <m:r>
          <m:t>т</m:t>
        </m:r>
        <m:r>
          <m:t>у</m:t>
        </m:r>
        <m:r>
          <m:t>м</m:t>
        </m:r>
        <m:r>
          <m:t>а</m:t>
        </m:r>
        <m:r>
          <m:t>с</m:t>
        </m:r>
        <m:r>
          <m:t>с</m:t>
        </m:r>
        <m:r>
          <m:t>и</m:t>
        </m:r>
        <m:r>
          <m:t>в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{name[*]}−перечисляет все элементы массива, разделённые пробелом;</w:t>
      </w:r>
      <m:oMath>
        <m:r>
          <m:t>n</m:t>
        </m:r>
        <m:r>
          <m:t>a</m:t>
        </m:r>
        <m:r>
          <m:t>m</m:t>
        </m:r>
        <m:r>
          <m:t>e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@</m:t>
            </m:r>
          </m:e>
        </m:d>
        <m:r>
          <m:rPr>
            <m:sty m:val="p"/>
          </m:rPr>
          <m:t>−</m:t>
        </m:r>
        <m:r>
          <m:t>т</m:t>
        </m:r>
        <m:r>
          <m:t>о</m:t>
        </m:r>
        <m:r>
          <m:t>ж</m:t>
        </m:r>
        <m:r>
          <m:t>е</m:t>
        </m:r>
        <m:r>
          <m:t>с</m:t>
        </m:r>
        <m:r>
          <m:t>а</m:t>
        </m:r>
        <m:r>
          <m:t>м</m:t>
        </m:r>
        <m:r>
          <m:t>о</m:t>
        </m:r>
        <m:r>
          <m:t>е</m:t>
        </m:r>
        <m:r>
          <m:rPr>
            <m:sty m:val="p"/>
          </m:rPr>
          <m:t>,</m:t>
        </m:r>
        <m:r>
          <m:t>н</m:t>
        </m:r>
        <m:r>
          <m:t>о</m:t>
        </m:r>
        <m:r>
          <m:t>п</m:t>
        </m:r>
        <m:r>
          <m:t>о</m:t>
        </m:r>
        <m:r>
          <m:t>з</m:t>
        </m:r>
        <m:r>
          <m:t>в</m:t>
        </m:r>
        <m:r>
          <m:t>о</m:t>
        </m:r>
        <m:r>
          <m:t>л</m:t>
        </m:r>
        <m:r>
          <m:t>я</m:t>
        </m:r>
        <m:r>
          <m:t>е</m:t>
        </m:r>
        <m:r>
          <m:t>т</m:t>
        </m:r>
        <m:r>
          <m:t>у</m:t>
        </m:r>
        <m:r>
          <m:t>ч</m:t>
        </m:r>
        <m:r>
          <m:t>и</m:t>
        </m:r>
        <m:r>
          <m:t>т</m:t>
        </m:r>
        <m:r>
          <m:t>ы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ы</m:t>
        </m:r>
        <m:r>
          <m:t>п</m:t>
        </m:r>
        <m:r>
          <m:t>р</m:t>
        </m:r>
        <m:r>
          <m:t>о</m:t>
        </m:r>
        <m:r>
          <m:t>б</m:t>
        </m:r>
        <m:r>
          <m:t>е</m:t>
        </m:r>
        <m:r>
          <m:t>л</m:t>
        </m:r>
        <m:r>
          <m:t>ы</m:t>
        </m:r>
        <m:r>
          <m:t>в</m:t>
        </m:r>
        <m:r>
          <m:t>с</m:t>
        </m:r>
        <m:r>
          <m:t>а</m:t>
        </m:r>
        <m:r>
          <m:t>м</m:t>
        </m:r>
        <m:r>
          <m:t>и</m:t>
        </m:r>
        <m:r>
          <m:t>х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{name:-value} −если значение переменной name не определено, то оно будет заменено на указанное value;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: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−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ф</m:t>
        </m:r>
        <m:r>
          <m:t>а</m:t>
        </m:r>
        <m:r>
          <m:t>к</m:t>
        </m:r>
        <m:r>
          <m:t>т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о</m:t>
        </m:r>
        <m:r>
          <m:t>й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{name=value} −если name не определено, то ему присваивается значение value;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?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−</m:t>
        </m:r>
        <m:r>
          <m:t>о</m:t>
        </m:r>
        <m:r>
          <m:t>с</m:t>
        </m:r>
        <m:r>
          <m:t>т</m:t>
        </m:r>
        <m:r>
          <m:t>а</m:t>
        </m:r>
        <m:r>
          <m:t>н</m:t>
        </m:r>
        <m:r>
          <m:t>а</m:t>
        </m:r>
        <m:r>
          <m:t>в</m:t>
        </m:r>
        <m:r>
          <m:t>л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и</m:t>
        </m:r>
        <m:r>
          <m:t>м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о</m:t>
        </m:r>
        <m:r>
          <m:t>й</m:t>
        </m:r>
        <m:r>
          <m:t>н</m:t>
        </m:r>
        <m:r>
          <m:t>е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е</m:t>
        </m:r>
        <m:r>
          <m:t>н</m:t>
        </m:r>
        <m:r>
          <m:t>о</m:t>
        </m:r>
        <m:r>
          <m:rPr>
            <m:sty m:val="p"/>
          </m:rPr>
          <m:t>,</m:t>
        </m:r>
        <m:r>
          <m:t>и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и</m:t>
        </m:r>
        <m:r>
          <m:t>т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к</m:t>
        </m:r>
        <m:r>
          <m:t>а</m:t>
        </m:r>
        <m:r>
          <m:t>к</m:t>
        </m:r>
        <m:r>
          <m:t>с</m:t>
        </m:r>
        <m:r>
          <m:t>о</m:t>
        </m:r>
        <m:r>
          <m:t>о</m:t>
        </m:r>
        <m:r>
          <m:t>б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о</m:t>
        </m:r>
        <m:r>
          <m:t>б</m:t>
        </m:r>
        <m:r>
          <m:t>о</m:t>
        </m:r>
        <m:r>
          <m:t>ш</m:t>
        </m:r>
        <m:r>
          <m:t>и</m:t>
        </m:r>
        <m:r>
          <m:t>б</m:t>
        </m:r>
        <m:r>
          <m:t>к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{name+value} −это выражение работает противоположно</w:t>
      </w:r>
      <w:r>
        <w:t xml:space="preserve"> 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.</m:t>
        </m:r>
        <m:r>
          <m:t>Е</m:t>
        </m:r>
        <m:r>
          <m:t>с</m:t>
        </m:r>
        <m:r>
          <m:t>л</m:t>
        </m:r>
        <m:r>
          <m:t>и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а</m:t>
        </m:r>
        <m:r>
          <m:t>я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е</m:t>
        </m:r>
        <m:r>
          <m:t>н</m:t>
        </m:r>
        <m:r>
          <m:t>а</m:t>
        </m:r>
        <m:r>
          <m:rPr>
            <m:sty m:val="p"/>
          </m:rPr>
          <m:t>,</m:t>
        </m:r>
        <m:r>
          <m:t>т</m:t>
        </m:r>
        <m:r>
          <m:t>о</m:t>
        </m:r>
        <m:r>
          <m:t>п</m:t>
        </m:r>
        <m:r>
          <m:t>о</m:t>
        </m:r>
        <m:r>
          <m:t>д</m:t>
        </m:r>
        <m:r>
          <m:t>с</m:t>
        </m:r>
        <m:r>
          <m:t>т</m:t>
        </m:r>
        <m:r>
          <m:t>а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{name#pattern} −представляет значение переменной name с удалённым самым коротким левым образцом (pattern);${#name[*]} и ${#name[@]}−эти выражения возвращают количество элементов в массиве name.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Куликов Максим Игоревич</dc:creator>
  <dc:language>ru-RU</dc:language>
  <cp:keywords/>
  <dcterms:created xsi:type="dcterms:W3CDTF">2021-05-25T13:26:47Z</dcterms:created>
  <dcterms:modified xsi:type="dcterms:W3CDTF">2021-05-25T13:26:47Z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