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sahidul</w:t>
      </w:r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pPr>
        <w:pStyle w:val="Heading1"/>
      </w:pPr>
      <w:r>
        <w:t>Network Connectivity</w:t>
      </w:r>
    </w:p>
    <w:p>
      <w:r>
        <w:t>My name is sahidul, hgfdhsuzxvchzx zcyc zsvuczxvcv csuydvyhc</w:t>
      </w:r>
    </w:p>
    <w:p>
      <w:pPr>
        <w:pStyle w:val="Heading1"/>
      </w:pPr>
      <w:r>
        <w:t>Weather Stations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