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0813B" w14:textId="77777777" w:rsidR="002949B1" w:rsidRPr="009769DA" w:rsidRDefault="00CD73E5" w:rsidP="002949B1">
      <w:pPr>
        <w:pStyle w:val="Heading1"/>
        <w:numPr>
          <w:ilvl w:val="0"/>
          <w:numId w:val="0"/>
        </w:numPr>
        <w:spacing w:line="276" w:lineRule="auto"/>
        <w:jc w:val="left"/>
        <w:rPr>
          <w:sz w:val="24"/>
          <w:lang/>
        </w:rPr>
      </w:pPr>
      <w:r w:rsidRPr="00FA7A4F">
        <w:rPr>
          <w:caps w:val="0"/>
          <w:noProof/>
          <w:lang w:val="en-US" w:eastAsia="en-US"/>
        </w:rPr>
        <w:t xml:space="preserve">                      ДОГОВіР  №{{ contract_no }}</w:t>
      </w:r>
    </w:p>
    <w:p w14:paraId="7A6A92C4" w14:textId="77777777" w:rsidR="002949B1" w:rsidRDefault="002949B1" w:rsidP="002949B1">
      <w:pPr>
        <w:spacing w:line="276" w:lineRule="auto"/>
        <w:jc w:val="center"/>
        <w:rPr>
          <w:b/>
        </w:rPr>
      </w:pPr>
      <w:r>
        <w:rPr>
          <w:b/>
        </w:rPr>
        <w:t>на інформаційно-довідкове обслуговування</w:t>
      </w:r>
    </w:p>
    <w:p w14:paraId="658D5D57" w14:textId="77777777" w:rsidR="002949B1" w:rsidRDefault="002949B1" w:rsidP="002949B1">
      <w:pPr>
        <w:spacing w:line="276" w:lineRule="auto"/>
        <w:jc w:val="center"/>
        <w:rPr>
          <w:b/>
        </w:rPr>
      </w:pPr>
      <w:r>
        <w:rPr>
          <w:b/>
        </w:rPr>
        <w:t>та надання послуг з купівлі об’єкта нерухомості</w:t>
      </w:r>
    </w:p>
    <w:p w14:paraId="7B42C16C" w14:textId="77777777" w:rsidR="002949B1" w:rsidRDefault="002949B1" w:rsidP="002949B1">
      <w:pPr>
        <w:spacing w:line="276" w:lineRule="auto"/>
        <w:jc w:val="both"/>
      </w:pPr>
    </w:p>
    <w:p w14:paraId="4B033EE0" w14:textId="77777777" w:rsidR="002949B1" w:rsidRDefault="002949B1" w:rsidP="002949B1">
      <w:pPr>
        <w:spacing w:line="276" w:lineRule="auto"/>
        <w:jc w:val="both"/>
        <w:rPr>
          <w:b/>
        </w:rPr>
      </w:pPr>
      <w:r>
        <w:rPr>
          <w:b/>
        </w:rPr>
        <w:t>м. {{ city }}                                                                                                  «{{ day }}» {{ month }} {{ year }} р.</w:t>
      </w:r>
    </w:p>
    <w:p w14:paraId="568FEDEB" w14:textId="77777777" w:rsidR="002949B1" w:rsidRDefault="002949B1" w:rsidP="002949B1">
      <w:pPr>
        <w:spacing w:line="276" w:lineRule="auto"/>
        <w:jc w:val="both"/>
        <w:rPr>
          <w:b/>
        </w:rPr>
      </w:pPr>
    </w:p>
    <w:p w14:paraId="6AA72257" w14:textId="77777777" w:rsidR="009B02B7" w:rsidRDefault="002949B1" w:rsidP="002949B1">
      <w:pPr>
        <w:spacing w:line="256" w:lineRule="auto"/>
      </w:pPr>
      <w:r w:rsidRPr="00A50E8B">
        <w:t xml:space="preserve">Ми, {{ client_name }}, паспорт № {{ client_passport }} запис № {{ client_record }}, </w:t>
      </w:r>
    </w:p>
    <w:p w14:paraId="28DD58DF" w14:textId="77777777" w:rsidR="009B02B7" w:rsidRDefault="009B02B7" w:rsidP="002949B1">
      <w:pPr>
        <w:spacing w:line="256" w:lineRule="auto"/>
      </w:pPr>
      <w:r>
        <w:t>орган що видав {{ client_issuer }}, дата видачі {{ client_issue_date }}, ідентифікаційний  номер {{ client_tax_id }},</w:t>
      </w:r>
    </w:p>
    <w:p w14:paraId="4EA720C1" w14:textId="77777777" w:rsidR="002949B1" w:rsidRPr="00895F63" w:rsidRDefault="002949B1" w:rsidP="002949B1">
      <w:pPr>
        <w:spacing w:line="256" w:lineRule="auto"/>
      </w:pPr>
      <w:r w:rsidRPr="00895F63">
        <w:t>надалі «</w:t>
      </w:r>
      <w:r w:rsidRPr="00A50E8B">
        <w:rPr>
          <w:b/>
        </w:rPr>
        <w:t>Замовник</w:t>
      </w:r>
      <w:r>
        <w:t xml:space="preserve">», з одного боку, </w:t>
      </w:r>
      <w:r w:rsidRPr="00895F63">
        <w:t xml:space="preserve">  </w:t>
      </w:r>
    </w:p>
    <w:p w14:paraId="7CA0595C" w14:textId="77777777" w:rsidR="002949B1" w:rsidRPr="00F9431E" w:rsidRDefault="002949B1" w:rsidP="00F9431E">
      <w:pPr>
        <w:spacing w:line="256" w:lineRule="auto"/>
      </w:pPr>
      <w:r>
        <w:t xml:space="preserve">та «{{ executor_company }}» Фізична Особа-Підприємець  </w:t>
      </w:r>
    </w:p>
    <w:p w14:paraId="2E91290A" w14:textId="77777777" w:rsidR="002949B1" w:rsidRPr="00895F63" w:rsidRDefault="002949B1" w:rsidP="002949B1">
      <w:pPr>
        <w:spacing w:line="252" w:lineRule="auto"/>
        <w:rPr>
          <w:b/>
        </w:rPr>
      </w:pPr>
      <w:r>
        <w:rPr>
          <w:b/>
          <w:szCs w:val="24"/>
        </w:rPr>
        <w:t>{{ executor_name }}, ідентифікаційний  номер {{ executor_tax_id }}, номер державної реєстрації {{ executor_reg_no }} від {{ executor_reg_date }} р., з іншого боку надалі – «Виконавець», (разом –  Замовник та Виконавець, надалі - «Сторони»), уклали цей Договір на брокерське обслуговування (надалі – “Договір”) про наступне:</w:t>
      </w:r>
    </w:p>
    <w:p w14:paraId="11E03FF9" w14:textId="77777777" w:rsidR="002949B1" w:rsidRDefault="002949B1" w:rsidP="002949B1">
      <w:pPr>
        <w:spacing w:line="276" w:lineRule="auto"/>
        <w:ind w:left="-851" w:firstLine="567"/>
        <w:jc w:val="both"/>
      </w:pPr>
    </w:p>
    <w:p w14:paraId="6302F70A" w14:textId="77777777" w:rsidR="002949B1" w:rsidRDefault="002949B1" w:rsidP="002949B1">
      <w:pPr>
        <w:pStyle w:val="ListParagraph"/>
        <w:numPr>
          <w:ilvl w:val="0"/>
          <w:numId w:val="3"/>
        </w:numPr>
        <w:spacing w:line="276" w:lineRule="auto"/>
        <w:jc w:val="center"/>
        <w:rPr>
          <w:b/>
          <w:lang w:val="uk-UA"/>
        </w:rPr>
      </w:pPr>
      <w:r>
        <w:rPr>
          <w:b/>
          <w:lang w:val="uk-UA"/>
        </w:rPr>
        <w:t>ПРЕДМЕТ ДОГОВОРУ</w:t>
      </w:r>
    </w:p>
    <w:p w14:paraId="03CC34B2" w14:textId="77777777" w:rsidR="002949B1" w:rsidRDefault="002949B1" w:rsidP="00812C27">
      <w:pPr>
        <w:spacing w:line="276" w:lineRule="auto"/>
      </w:pPr>
      <w:r>
        <w:t>За даним Договором Виконавець здійснює комплекс інформаційно-довідкових робіт та надає послуги з купівлі об’єкта нерухомості {{ property_desc }}.</w:t>
      </w:r>
    </w:p>
    <w:p w14:paraId="4C0E4005" w14:textId="77777777" w:rsidR="002949B1" w:rsidRDefault="009769DA" w:rsidP="00812C27">
      <w:pPr>
        <w:spacing w:line="276" w:lineRule="auto"/>
      </w:pPr>
      <w:r>
        <w:t xml:space="preserve">Діапазон цін: ({{ min_uah }} – {{ max_uah }} грн. 00 коп.), що на день підписання цього договору є еквівалентом суми: ({{ min_usd }} – {{ max_usd }} доларів США) за середнім міжбанківським курсом (1 долар США = {{ usd_rate }} гривні 00 коп.).  надалі – Об’єкт). </w:t>
      </w:r>
    </w:p>
    <w:p w14:paraId="59BAD1DD" w14:textId="77777777" w:rsidR="002949B1" w:rsidRDefault="002949B1" w:rsidP="002949B1">
      <w:pPr>
        <w:spacing w:line="276" w:lineRule="auto"/>
        <w:ind w:left="-851" w:firstLine="567"/>
        <w:jc w:val="both"/>
      </w:pPr>
    </w:p>
    <w:p w14:paraId="6F11E127" w14:textId="77777777" w:rsidR="002949B1" w:rsidRDefault="002949B1" w:rsidP="002949B1">
      <w:pPr>
        <w:pStyle w:val="ListParagraph"/>
        <w:numPr>
          <w:ilvl w:val="0"/>
          <w:numId w:val="3"/>
        </w:numPr>
        <w:spacing w:line="276" w:lineRule="auto"/>
        <w:jc w:val="center"/>
        <w:rPr>
          <w:b/>
          <w:lang w:val="uk-UA"/>
        </w:rPr>
      </w:pPr>
      <w:r>
        <w:rPr>
          <w:b/>
          <w:lang w:val="uk-UA"/>
        </w:rPr>
        <w:t>ОБОВ’ЯЗКИ СТОРІН</w:t>
      </w:r>
    </w:p>
    <w:p w14:paraId="1BF77527" w14:textId="77777777" w:rsidR="002949B1" w:rsidRDefault="002949B1" w:rsidP="002949B1">
      <w:pPr>
        <w:pStyle w:val="ListParagraph"/>
        <w:numPr>
          <w:ilvl w:val="1"/>
          <w:numId w:val="4"/>
        </w:numPr>
        <w:spacing w:line="276" w:lineRule="auto"/>
        <w:ind w:left="0"/>
        <w:jc w:val="both"/>
        <w:rPr>
          <w:lang w:val="uk-UA"/>
        </w:rPr>
      </w:pPr>
      <w:r>
        <w:rPr>
          <w:lang w:val="uk-UA"/>
        </w:rPr>
        <w:t xml:space="preserve"> За даним Договором Виконавець: </w:t>
      </w:r>
    </w:p>
    <w:p w14:paraId="7F5626DD" w14:textId="77777777" w:rsidR="002949B1" w:rsidRDefault="002949B1" w:rsidP="002949B1">
      <w:pPr>
        <w:pStyle w:val="ListParagraph"/>
        <w:numPr>
          <w:ilvl w:val="0"/>
          <w:numId w:val="5"/>
        </w:numPr>
        <w:spacing w:line="276" w:lineRule="auto"/>
        <w:ind w:left="0"/>
        <w:jc w:val="both"/>
        <w:rPr>
          <w:lang w:val="uk-UA"/>
        </w:rPr>
      </w:pPr>
      <w:r>
        <w:rPr>
          <w:lang w:val="uk-UA"/>
        </w:rPr>
        <w:t>здійснює комплекс інформаційно-довідкових робіт з пошуку Об’єкта засобами, що є в його розпорядженні, власними силами, силами інших рієлторських фірм;</w:t>
      </w:r>
    </w:p>
    <w:p w14:paraId="271DFA5A" w14:textId="77777777" w:rsidR="002949B1" w:rsidRDefault="002949B1" w:rsidP="002949B1">
      <w:pPr>
        <w:pStyle w:val="ListParagraph"/>
        <w:numPr>
          <w:ilvl w:val="0"/>
          <w:numId w:val="5"/>
        </w:numPr>
        <w:spacing w:line="276" w:lineRule="auto"/>
        <w:ind w:left="0"/>
        <w:jc w:val="both"/>
        <w:rPr>
          <w:lang w:val="uk-UA"/>
        </w:rPr>
      </w:pPr>
      <w:r>
        <w:rPr>
          <w:lang w:val="uk-UA"/>
        </w:rPr>
        <w:t>проводить вивчення інформації про об’єкти нерухомості по юридичним, технічним, фізичним показникам;</w:t>
      </w:r>
    </w:p>
    <w:p w14:paraId="441A1128" w14:textId="77777777" w:rsidR="002949B1" w:rsidRDefault="002949B1" w:rsidP="002949B1">
      <w:pPr>
        <w:pStyle w:val="ListParagraph"/>
        <w:numPr>
          <w:ilvl w:val="0"/>
          <w:numId w:val="5"/>
        </w:numPr>
        <w:spacing w:line="276" w:lineRule="auto"/>
        <w:ind w:left="0"/>
        <w:jc w:val="both"/>
        <w:rPr>
          <w:lang w:val="uk-UA"/>
        </w:rPr>
      </w:pPr>
      <w:r>
        <w:rPr>
          <w:lang w:val="uk-UA"/>
        </w:rPr>
        <w:t>проводить обслуговування з питань регулювання діючим законодавством відносин купівлі-продажу нерухомості, по вартісним та технічним характеристикам житлових приміщень в м.Києві і Київській обл.;</w:t>
      </w:r>
    </w:p>
    <w:p w14:paraId="371109CB" w14:textId="77777777" w:rsidR="002949B1" w:rsidRDefault="002949B1" w:rsidP="002949B1">
      <w:pPr>
        <w:pStyle w:val="ListParagraph"/>
        <w:numPr>
          <w:ilvl w:val="0"/>
          <w:numId w:val="5"/>
        </w:numPr>
        <w:spacing w:line="276" w:lineRule="auto"/>
        <w:ind w:left="0"/>
        <w:jc w:val="both"/>
        <w:rPr>
          <w:lang w:val="uk-UA"/>
        </w:rPr>
      </w:pPr>
      <w:r>
        <w:rPr>
          <w:lang w:val="uk-UA"/>
        </w:rPr>
        <w:t>проводить підготовку оформлення договору купівлі-продажу;</w:t>
      </w:r>
    </w:p>
    <w:p w14:paraId="23B1778E" w14:textId="77777777" w:rsidR="002949B1" w:rsidRDefault="002949B1" w:rsidP="002949B1">
      <w:pPr>
        <w:pStyle w:val="ListParagraph"/>
        <w:numPr>
          <w:ilvl w:val="0"/>
          <w:numId w:val="5"/>
        </w:numPr>
        <w:spacing w:line="276" w:lineRule="auto"/>
        <w:ind w:left="0"/>
        <w:jc w:val="both"/>
        <w:rPr>
          <w:lang w:val="uk-UA"/>
        </w:rPr>
      </w:pPr>
      <w:r>
        <w:rPr>
          <w:lang w:val="uk-UA"/>
        </w:rPr>
        <w:t>при необхідності організовує взаєморозрахунки;</w:t>
      </w:r>
    </w:p>
    <w:p w14:paraId="6A444F03" w14:textId="77777777" w:rsidR="002949B1" w:rsidRDefault="002949B1" w:rsidP="002949B1">
      <w:pPr>
        <w:pStyle w:val="ListParagraph"/>
        <w:numPr>
          <w:ilvl w:val="0"/>
          <w:numId w:val="5"/>
        </w:numPr>
        <w:spacing w:line="276" w:lineRule="auto"/>
        <w:ind w:left="0"/>
        <w:jc w:val="both"/>
        <w:rPr>
          <w:lang w:val="uk-UA"/>
        </w:rPr>
      </w:pPr>
      <w:r>
        <w:rPr>
          <w:lang w:val="uk-UA"/>
        </w:rPr>
        <w:t xml:space="preserve">проводить перевірку заборгованості по комунальним та іншим платежам. </w:t>
      </w:r>
    </w:p>
    <w:p w14:paraId="59980A6B" w14:textId="77777777" w:rsidR="002949B1" w:rsidRPr="00E16F35" w:rsidRDefault="002949B1" w:rsidP="002949B1">
      <w:pPr>
        <w:spacing w:line="276" w:lineRule="auto"/>
        <w:jc w:val="both"/>
      </w:pPr>
      <w:r w:rsidRPr="00E16F35">
        <w:rPr>
          <w:b/>
        </w:rPr>
        <w:t>2.2.</w:t>
      </w:r>
      <w:r w:rsidRPr="00E16F35">
        <w:t xml:space="preserve"> За даним Договором Замовник:</w:t>
      </w:r>
    </w:p>
    <w:p w14:paraId="38D48D07" w14:textId="77777777" w:rsidR="002949B1" w:rsidRDefault="002949B1" w:rsidP="002949B1">
      <w:pPr>
        <w:pStyle w:val="ListParagraph"/>
        <w:numPr>
          <w:ilvl w:val="0"/>
          <w:numId w:val="6"/>
        </w:numPr>
        <w:spacing w:line="276" w:lineRule="auto"/>
        <w:ind w:left="0"/>
        <w:rPr>
          <w:lang w:val="uk-UA"/>
        </w:rPr>
      </w:pPr>
      <w:r>
        <w:rPr>
          <w:lang w:val="uk-UA"/>
        </w:rPr>
        <w:t>Проводить огляди об’єктів згідно графіка;</w:t>
      </w:r>
    </w:p>
    <w:p w14:paraId="4D331D6F" w14:textId="77777777" w:rsidR="002949B1" w:rsidRDefault="002949B1" w:rsidP="002949B1">
      <w:pPr>
        <w:pStyle w:val="ListParagraph"/>
        <w:numPr>
          <w:ilvl w:val="0"/>
          <w:numId w:val="6"/>
        </w:numPr>
        <w:spacing w:line="276" w:lineRule="auto"/>
        <w:ind w:left="0"/>
        <w:rPr>
          <w:lang w:val="uk-UA"/>
        </w:rPr>
      </w:pPr>
      <w:r>
        <w:rPr>
          <w:lang w:val="uk-UA"/>
        </w:rPr>
        <w:t>Приймає рішення;</w:t>
      </w:r>
    </w:p>
    <w:p w14:paraId="3CFD07A3" w14:textId="77777777" w:rsidR="002949B1" w:rsidRDefault="002949B1" w:rsidP="002949B1">
      <w:pPr>
        <w:pStyle w:val="ListParagraph"/>
        <w:numPr>
          <w:ilvl w:val="0"/>
          <w:numId w:val="6"/>
        </w:numPr>
        <w:spacing w:line="276" w:lineRule="auto"/>
        <w:ind w:left="0"/>
        <w:rPr>
          <w:lang w:val="uk-UA"/>
        </w:rPr>
      </w:pPr>
      <w:r>
        <w:rPr>
          <w:lang w:val="uk-UA"/>
        </w:rPr>
        <w:t>При досягненні згоди на придбання запропонованого Об’єкта вносить заставу,</w:t>
      </w:r>
      <w:r w:rsidR="00812C27">
        <w:rPr>
          <w:lang w:val="uk-UA"/>
        </w:rPr>
        <w:t xml:space="preserve"> </w:t>
      </w:r>
      <w:r>
        <w:rPr>
          <w:lang w:val="uk-UA"/>
        </w:rPr>
        <w:t>або повну оплату  у встановленому розмірі;</w:t>
      </w:r>
    </w:p>
    <w:p w14:paraId="521AC9A9" w14:textId="77777777" w:rsidR="002949B1" w:rsidRDefault="002949B1" w:rsidP="002949B1">
      <w:pPr>
        <w:pStyle w:val="ListParagraph"/>
        <w:numPr>
          <w:ilvl w:val="0"/>
          <w:numId w:val="6"/>
        </w:numPr>
        <w:spacing w:line="276" w:lineRule="auto"/>
        <w:ind w:left="0"/>
        <w:rPr>
          <w:lang w:val="uk-UA"/>
        </w:rPr>
      </w:pPr>
      <w:r>
        <w:rPr>
          <w:lang w:val="uk-UA"/>
        </w:rPr>
        <w:t>У випадку відмови від послуг Виконавця чи зміни умов даного Договору обов’язково повідомити Виконавця в одноденний термін;</w:t>
      </w:r>
    </w:p>
    <w:p w14:paraId="68B7433D" w14:textId="77777777" w:rsidR="002949B1" w:rsidRDefault="002949B1" w:rsidP="002949B1">
      <w:pPr>
        <w:pStyle w:val="ListParagraph"/>
        <w:numPr>
          <w:ilvl w:val="0"/>
          <w:numId w:val="6"/>
        </w:numPr>
        <w:spacing w:line="276" w:lineRule="auto"/>
        <w:ind w:left="0"/>
        <w:rPr>
          <w:lang w:val="uk-UA"/>
        </w:rPr>
      </w:pPr>
      <w:r>
        <w:rPr>
          <w:lang w:val="uk-UA"/>
        </w:rPr>
        <w:t xml:space="preserve">Своєчасно сплачує послуги Виконавця згідно Договору. </w:t>
      </w:r>
    </w:p>
    <w:p w14:paraId="599B7C1C" w14:textId="77777777" w:rsidR="002949B1" w:rsidRDefault="002949B1" w:rsidP="002949B1">
      <w:pPr>
        <w:spacing w:line="276" w:lineRule="auto"/>
      </w:pPr>
    </w:p>
    <w:p w14:paraId="3CF52F2A" w14:textId="77777777" w:rsidR="002949B1" w:rsidRDefault="002949B1" w:rsidP="002949B1">
      <w:pPr>
        <w:pStyle w:val="ListParagraph"/>
        <w:numPr>
          <w:ilvl w:val="0"/>
          <w:numId w:val="4"/>
        </w:numPr>
        <w:spacing w:line="276" w:lineRule="auto"/>
        <w:jc w:val="center"/>
        <w:rPr>
          <w:b/>
          <w:lang w:val="uk-UA"/>
        </w:rPr>
      </w:pPr>
      <w:r>
        <w:rPr>
          <w:b/>
          <w:lang w:val="uk-UA"/>
        </w:rPr>
        <w:t>ОПЛАТА ПОСЛУГ</w:t>
      </w:r>
    </w:p>
    <w:p w14:paraId="251F34CD" w14:textId="77777777" w:rsidR="002949B1" w:rsidRDefault="002949B1" w:rsidP="002949B1">
      <w:pPr>
        <w:pStyle w:val="ListParagraph"/>
        <w:numPr>
          <w:ilvl w:val="1"/>
          <w:numId w:val="4"/>
        </w:numPr>
        <w:spacing w:line="276" w:lineRule="auto"/>
        <w:rPr>
          <w:b/>
          <w:lang w:val="uk-UA"/>
        </w:rPr>
      </w:pPr>
      <w:r>
        <w:rPr>
          <w:lang w:val="uk-UA"/>
        </w:rPr>
        <w:lastRenderedPageBreak/>
        <w:t>Послуга з купівлі об’єкту. Вартість послуги становить {{ service_percent }}% ({{ service_percent_words }}) від кінцевої вартості. Розрахунок має бути проведений в день підписання договору купівлі/продажу.</w:t>
      </w:r>
    </w:p>
    <w:p w14:paraId="39396E72" w14:textId="77777777" w:rsidR="002949B1" w:rsidRDefault="002949B1" w:rsidP="002949B1">
      <w:pPr>
        <w:spacing w:line="276" w:lineRule="auto"/>
      </w:pPr>
      <w:r>
        <w:rPr>
          <w:b/>
        </w:rPr>
        <w:t xml:space="preserve"> 3.2 Оплата за послуги поділяється наступним чином: безповоротна передоплата {{ prepay_uah }} ({{ prepay_uah_words }} грн. 00коп.),</w:t>
      </w:r>
    </w:p>
    <w:p w14:paraId="6B4EDA50" w14:textId="77777777" w:rsidR="002949B1" w:rsidRDefault="002949B1" w:rsidP="002949B1">
      <w:pPr>
        <w:spacing w:line="276" w:lineRule="auto"/>
        <w:rPr>
          <w:b/>
        </w:rPr>
      </w:pPr>
      <w:r>
        <w:t>що на день підписання цього договору є еквівалентом суми: {{ prepay_usd }} ({{ prepay_usd_words }} доларів США за середнім міжбанківським курсом (1 долар США = {{ usd_rate }} гривні 00 коп.). оплачується в день підписання даного договору, решта суми виплачується за проданий Об’єкт.</w:t>
      </w:r>
    </w:p>
    <w:p w14:paraId="4B1A132B" w14:textId="77777777" w:rsidR="002949B1" w:rsidRDefault="002949B1" w:rsidP="002949B1">
      <w:pPr>
        <w:spacing w:line="276" w:lineRule="auto"/>
        <w:jc w:val="both"/>
        <w:rPr>
          <w:b/>
        </w:rPr>
      </w:pPr>
    </w:p>
    <w:p w14:paraId="425E25DF" w14:textId="77777777" w:rsidR="002949B1" w:rsidRDefault="002949B1" w:rsidP="002949B1">
      <w:pPr>
        <w:pStyle w:val="ListParagraph"/>
        <w:numPr>
          <w:ilvl w:val="0"/>
          <w:numId w:val="4"/>
        </w:numPr>
        <w:spacing w:line="276" w:lineRule="auto"/>
        <w:jc w:val="center"/>
        <w:rPr>
          <w:b/>
          <w:lang w:val="uk-UA"/>
        </w:rPr>
      </w:pPr>
      <w:r>
        <w:rPr>
          <w:b/>
          <w:lang w:val="uk-UA"/>
        </w:rPr>
        <w:t>ДОДАТКОВІ УМОВИ</w:t>
      </w:r>
    </w:p>
    <w:p w14:paraId="30DFC044" w14:textId="77777777" w:rsidR="002949B1" w:rsidRDefault="002949B1" w:rsidP="002949B1">
      <w:pPr>
        <w:spacing w:line="276" w:lineRule="auto"/>
      </w:pPr>
      <w:r>
        <w:rPr>
          <w:b/>
        </w:rPr>
        <w:t xml:space="preserve">4.1. Договір набуває чинності з «{{ day }}» {{ month }} {{ year }} року та діє до {{ end_time }} години «{{ end_day }}» {{ end_month }} {{ end_year }} року, крім випадку, коли Виконавець виконає взяте на себе за Договором зобов’язання достроково. У випадку невиконання або неналежного виконання Замовником взятих на себе за Договором зобов’язань щодо оплати послуг Виконавця, Договір діє до повного виконання Замовником розрахунку із Виконавцем. </w:t>
      </w:r>
    </w:p>
    <w:p w14:paraId="12DFCBE5" w14:textId="77777777" w:rsidR="002949B1" w:rsidRDefault="002949B1" w:rsidP="002949B1">
      <w:r>
        <w:rPr>
          <w:b/>
        </w:rPr>
        <w:t xml:space="preserve">4.2 </w:t>
      </w:r>
      <w:r>
        <w:t>Сторони окремо встановили, що дія в Україні воєнного стану, не є форс-мажорними обставинами в рамках дії цього Договору, не тягне за собою звільнення від відповідальності за невиконання чи неналежне виконання зобов'язань, передбачених цим Договором</w:t>
      </w:r>
    </w:p>
    <w:p w14:paraId="2E9DC5D7" w14:textId="77777777" w:rsidR="002949B1" w:rsidRDefault="002949B1" w:rsidP="002949B1">
      <w:r>
        <w:t>Сторони окремо встановили, що</w:t>
      </w:r>
    </w:p>
    <w:p w14:paraId="75BBA50A" w14:textId="77777777" w:rsidR="002949B1" w:rsidRDefault="002949B1" w:rsidP="002949B1">
      <w:r>
        <w:t>зміна ситуації на ринку, зокрема, але не виключно, зміна в бік збільшення або зменшення цін на обʼєкти нерухомості не є форс-мажорними обставинами в рамках дії цього Договору і не тягне за собою звільнення від відповідальності за невиконання чи неналежне</w:t>
      </w:r>
    </w:p>
    <w:p w14:paraId="3AB76BF7" w14:textId="77777777" w:rsidR="002949B1" w:rsidRDefault="002949B1" w:rsidP="002949B1">
      <w:r>
        <w:t>виконання зобов'язань, передбачених цим Договором.</w:t>
      </w:r>
    </w:p>
    <w:p w14:paraId="29B5BBF9" w14:textId="77777777" w:rsidR="002949B1" w:rsidRDefault="002949B1" w:rsidP="002949B1">
      <w:pPr>
        <w:spacing w:line="276" w:lineRule="auto"/>
      </w:pPr>
      <w:r>
        <w:rPr>
          <w:b/>
        </w:rPr>
        <w:t xml:space="preserve">4.3. </w:t>
      </w:r>
      <w:r w:rsidRPr="00E16F35">
        <w:t xml:space="preserve">Зміна умов Договору та внесення доповнень до нього можливі лише за згодою Сторін та оформлюються в письмовій формі. </w:t>
      </w:r>
    </w:p>
    <w:p w14:paraId="3BF8FFBF" w14:textId="77777777" w:rsidR="002949B1" w:rsidRPr="00E16F35" w:rsidRDefault="002949B1" w:rsidP="002949B1">
      <w:pPr>
        <w:spacing w:line="276" w:lineRule="auto"/>
      </w:pPr>
      <w:r w:rsidRPr="00E16F35">
        <w:rPr>
          <w:b/>
        </w:rPr>
        <w:t>4.4.</w:t>
      </w:r>
      <w:r>
        <w:rPr>
          <w:b/>
        </w:rPr>
        <w:t xml:space="preserve"> </w:t>
      </w:r>
      <w:r>
        <w:t>Договір складений у 2-х примірниках, кожен з яких має однакову юридичну силу, по одному примірнику у кожної із Сторін.</w:t>
      </w:r>
    </w:p>
    <w:p w14:paraId="5A781661" w14:textId="77777777" w:rsidR="002949B1" w:rsidRDefault="002949B1" w:rsidP="002949B1">
      <w:pPr>
        <w:spacing w:line="276" w:lineRule="auto"/>
        <w:jc w:val="both"/>
        <w:rPr>
          <w:b/>
        </w:rPr>
      </w:pPr>
    </w:p>
    <w:p w14:paraId="4BFF78D4" w14:textId="77777777" w:rsidR="002949B1" w:rsidRDefault="002949B1" w:rsidP="002949B1">
      <w:pPr>
        <w:pStyle w:val="Heading1"/>
        <w:numPr>
          <w:ilvl w:val="0"/>
          <w:numId w:val="0"/>
        </w:numPr>
        <w:spacing w:before="0" w:after="0"/>
        <w:jc w:val="left"/>
        <w:rPr>
          <w:sz w:val="24"/>
        </w:rPr>
      </w:pPr>
      <w:r>
        <w:rPr>
          <w:caps w:val="0"/>
          <w:kern w:val="0"/>
          <w:sz w:val="24"/>
          <w:lang w:val="ru-RU"/>
        </w:rPr>
        <w:t xml:space="preserve">                                                   </w:t>
      </w:r>
      <w:r>
        <w:rPr>
          <w:sz w:val="24"/>
        </w:rPr>
        <w:t>5. реквізити СТОРІН</w:t>
      </w:r>
    </w:p>
    <w:tbl>
      <w:tblPr>
        <w:tblW w:w="0" w:type="auto"/>
        <w:tblInd w:w="234" w:type="dxa"/>
        <w:tblLayout w:type="fixed"/>
        <w:tblLook w:val="04A0" w:firstRow="1" w:lastRow="0" w:firstColumn="1" w:lastColumn="0" w:noHBand="0" w:noVBand="1"/>
      </w:tblPr>
      <w:tblGrid>
        <w:gridCol w:w="5062"/>
        <w:gridCol w:w="5063"/>
      </w:tblGrid>
      <w:tr w:rsidR="002949B1" w14:paraId="635A4F14" w14:textId="77777777" w:rsidTr="00F120AE">
        <w:trPr>
          <w:trHeight w:val="3811"/>
        </w:trPr>
        <w:tc>
          <w:tcPr>
            <w:tcW w:w="5062" w:type="dxa"/>
          </w:tcPr>
          <w:p w14:paraId="22CB44F1" w14:textId="77777777" w:rsidR="002949B1" w:rsidRDefault="002949B1" w:rsidP="00F120AE">
            <w:pPr>
              <w:pStyle w:val="210"/>
              <w:snapToGrid w:val="0"/>
              <w:spacing w:line="256" w:lineRule="auto"/>
              <w:rPr>
                <w:b/>
                <w:lang w:val="ru-RU"/>
              </w:rPr>
            </w:pPr>
            <w:r>
              <w:t>Замовник :</w:t>
            </w:r>
          </w:p>
          <w:p w14:paraId="6B20A8EA" w14:textId="77777777" w:rsidR="00432AF7" w:rsidRDefault="00433D2B">
            <w:r>
              <w:t>{{ client_name }}</w:t>
            </w:r>
          </w:p>
          <w:p w14:paraId="5EFD1144" w14:textId="77777777" w:rsidR="00432AF7" w:rsidRDefault="00433D2B">
            <w:r>
              <w:t xml:space="preserve">паспорт № {{ client_passport }} </w:t>
            </w:r>
          </w:p>
          <w:p w14:paraId="2D8C4C13" w14:textId="77777777" w:rsidR="00432AF7" w:rsidRDefault="00433D2B">
            <w:r>
              <w:t xml:space="preserve">запис № {{ client_record }}, </w:t>
            </w:r>
          </w:p>
          <w:p w14:paraId="7A4F3DBB" w14:textId="77777777" w:rsidR="00432AF7" w:rsidRDefault="00433D2B">
            <w:r>
              <w:t xml:space="preserve">орган що видав {{ client_issuer }}, </w:t>
            </w:r>
          </w:p>
          <w:p w14:paraId="4D001E0D" w14:textId="77777777" w:rsidR="00432AF7" w:rsidRDefault="00433D2B">
            <w:r>
              <w:t xml:space="preserve">дата видачі {{ client_issue_date }}, </w:t>
            </w:r>
          </w:p>
          <w:p w14:paraId="188DC0F3" w14:textId="77777777" w:rsidR="00432AF7" w:rsidRDefault="00433D2B">
            <w:r>
              <w:t>ідентифікаційний  номер {{ client_tax_id }}</w:t>
            </w:r>
          </w:p>
          <w:p w14:paraId="112FF728" w14:textId="77777777" w:rsidR="00432AF7" w:rsidRDefault="00432AF7"/>
          <w:p w14:paraId="78297AF1" w14:textId="77777777" w:rsidR="00432AF7" w:rsidRDefault="00433D2B">
            <w:r>
              <w:t>_______________/{{ client_short }}</w:t>
            </w:r>
          </w:p>
        </w:tc>
        <w:tc>
          <w:tcPr>
            <w:tcW w:w="5063" w:type="dxa"/>
          </w:tcPr>
          <w:p w14:paraId="6A5E5F57" w14:textId="77777777" w:rsidR="002949B1" w:rsidRPr="002949B1" w:rsidRDefault="002949B1" w:rsidP="00F120AE">
            <w:pPr>
              <w:pStyle w:val="IndexHeading"/>
              <w:spacing w:line="256" w:lineRule="auto"/>
              <w:ind w:firstLine="0"/>
              <w:rPr>
                <w:b/>
                <w:szCs w:val="24"/>
              </w:rPr>
            </w:pPr>
            <w:r>
              <w:rPr>
                <w:szCs w:val="24"/>
              </w:rPr>
              <w:t xml:space="preserve">       </w:t>
            </w:r>
          </w:p>
          <w:p w14:paraId="417C8D1C" w14:textId="77777777" w:rsidR="00432AF7" w:rsidRDefault="00433D2B">
            <w:r>
              <w:t>Виконавець:</w:t>
            </w:r>
          </w:p>
          <w:p w14:paraId="623E325A" w14:textId="77777777" w:rsidR="00432AF7" w:rsidRDefault="00433D2B">
            <w:r>
              <w:t xml:space="preserve">«{{ executor_company }}» Фізична Особа-Підприємець  </w:t>
            </w:r>
          </w:p>
          <w:p w14:paraId="071E95F8" w14:textId="77777777" w:rsidR="00432AF7" w:rsidRDefault="00433D2B">
            <w:r>
              <w:t xml:space="preserve">{{ executor_name }} ідентифікаційний  номер {{ executor_tax_id }}, номер державної реєстрації {{ executor_reg_no }} </w:t>
            </w:r>
          </w:p>
          <w:p w14:paraId="3B6BF474" w14:textId="77777777" w:rsidR="00432AF7" w:rsidRDefault="00433D2B">
            <w:r>
              <w:t>від {{ executor_reg_date }} р.</w:t>
            </w:r>
          </w:p>
          <w:p w14:paraId="378DEA2C" w14:textId="77777777" w:rsidR="00432AF7" w:rsidRDefault="00432AF7"/>
          <w:p w14:paraId="5A5D6044" w14:textId="77777777" w:rsidR="00432AF7" w:rsidRDefault="00433D2B">
            <w:r>
              <w:t>Директор _______________/ {{ executor_short }}</w:t>
            </w:r>
          </w:p>
          <w:p w14:paraId="4B42F914" w14:textId="77777777" w:rsidR="00432AF7" w:rsidRDefault="00433D2B">
            <w:r>
              <w:t xml:space="preserve">                               м.п.</w:t>
            </w:r>
          </w:p>
        </w:tc>
      </w:tr>
    </w:tbl>
    <w:p w14:paraId="1A9891CD" w14:textId="77777777" w:rsidR="004D2AD1" w:rsidRDefault="004D2AD1" w:rsidP="002949B1">
      <w:pPr>
        <w:pStyle w:val="Heading1"/>
        <w:numPr>
          <w:ilvl w:val="0"/>
          <w:numId w:val="0"/>
        </w:numPr>
        <w:spacing w:line="276" w:lineRule="auto"/>
        <w:jc w:val="left"/>
      </w:pPr>
    </w:p>
    <w:sectPr w:rsidR="004D2AD1" w:rsidSect="004D2AD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1E5EE1" w14:textId="77777777" w:rsidR="00433D2B" w:rsidRDefault="00433D2B" w:rsidP="00D75FB2">
      <w:r>
        <w:separator/>
      </w:r>
    </w:p>
  </w:endnote>
  <w:endnote w:type="continuationSeparator" w:id="0">
    <w:p w14:paraId="7FE748FB" w14:textId="77777777" w:rsidR="00433D2B" w:rsidRDefault="00433D2B" w:rsidP="00D75F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42C517" w14:textId="77777777" w:rsidR="00D75FB2" w:rsidRDefault="00D75FB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5A048D" w14:textId="77777777" w:rsidR="00D75FB2" w:rsidRDefault="00D75FB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2B2C33" w14:textId="77777777" w:rsidR="00D75FB2" w:rsidRDefault="00D75FB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8AEB1D" w14:textId="77777777" w:rsidR="00433D2B" w:rsidRDefault="00433D2B" w:rsidP="00D75FB2">
      <w:r>
        <w:separator/>
      </w:r>
    </w:p>
  </w:footnote>
  <w:footnote w:type="continuationSeparator" w:id="0">
    <w:p w14:paraId="77C9A3F8" w14:textId="77777777" w:rsidR="00433D2B" w:rsidRDefault="00433D2B" w:rsidP="00D75F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78CF61" w14:textId="77777777" w:rsidR="00D75FB2" w:rsidRDefault="00433D2B">
    <w:pPr>
      <w:pStyle w:val="Header"/>
    </w:pPr>
    <w:r>
      <w:rPr>
        <w:noProof/>
        <w:lang w:eastAsia="uk-UA"/>
      </w:rPr>
      <w:pict w14:anchorId="64F1485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816537" o:spid="_x0000_s1027" type="#_x0000_t75" alt="" style="position:absolute;margin-left:0;margin-top:0;width:481.95pt;height:481.95pt;z-index:-25165721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Без названия (Публикация в Instagram)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57267A" w14:textId="77777777" w:rsidR="00D75FB2" w:rsidRDefault="00433D2B">
    <w:pPr>
      <w:pStyle w:val="Header"/>
    </w:pPr>
    <w:r>
      <w:rPr>
        <w:noProof/>
        <w:lang w:eastAsia="uk-UA"/>
      </w:rPr>
      <w:pict w14:anchorId="58CFAA5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816538" o:spid="_x0000_s1026" type="#_x0000_t75" alt="" style="position:absolute;margin-left:0;margin-top:0;width:481.95pt;height:481.95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Без названия (Публикация в Instagram)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3FC48C" w14:textId="77777777" w:rsidR="00D75FB2" w:rsidRDefault="00433D2B">
    <w:pPr>
      <w:pStyle w:val="Header"/>
    </w:pPr>
    <w:r>
      <w:rPr>
        <w:noProof/>
        <w:lang w:eastAsia="uk-UA"/>
      </w:rPr>
      <w:pict w14:anchorId="06FE23D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816536" o:spid="_x0000_s1025" type="#_x0000_t75" alt="" style="position:absolute;margin-left:0;margin-top:0;width:481.95pt;height:481.95pt;z-index:-25165824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Без названия (Публикация в Instagram)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decimal"/>
      <w:suff w:val="nothing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suff w:val="nothing"/>
      <w:lvlText w:val="%1.%2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suff w:val="nothing"/>
      <w:lvlText w:val="%1.%2.%3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suff w:val="nothing"/>
      <w:lvlText w:val="%1.%2.%3.%4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suff w:val="nothing"/>
      <w:lvlText w:val="%1.%2.%3.%4.%5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suff w:val="nothing"/>
      <w:lvlText w:val="%1.%2.%3.%4.%5.%6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suff w:val="nothing"/>
      <w:lvlText w:val="%1.%2.%3.%4.%5.%6.%7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suff w:val="nothing"/>
      <w:lvlText w:val="%1.%2.%3.%4.%5.%6.%7.%8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suff w:val="nothing"/>
      <w:lvlText w:val="%1.%2.%3.%4.%5.%6.%7.%8.%9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372534E"/>
    <w:multiLevelType w:val="multilevel"/>
    <w:tmpl w:val="36D04FA8"/>
    <w:lvl w:ilvl="0">
      <w:start w:val="2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360" w:hanging="360"/>
      </w:pPr>
      <w:rPr>
        <w:b/>
      </w:rPr>
    </w:lvl>
    <w:lvl w:ilvl="2">
      <w:start w:val="1"/>
      <w:numFmt w:val="decimal"/>
      <w:lvlText w:val="%1.%2.%3."/>
      <w:lvlJc w:val="left"/>
      <w:pPr>
        <w:ind w:left="872" w:hanging="720"/>
      </w:pPr>
    </w:lvl>
    <w:lvl w:ilvl="3">
      <w:start w:val="1"/>
      <w:numFmt w:val="decimal"/>
      <w:lvlText w:val="%1.%2.%3.%4."/>
      <w:lvlJc w:val="left"/>
      <w:pPr>
        <w:ind w:left="948" w:hanging="720"/>
      </w:pPr>
    </w:lvl>
    <w:lvl w:ilvl="4">
      <w:start w:val="1"/>
      <w:numFmt w:val="decimal"/>
      <w:lvlText w:val="%1.%2.%3.%4.%5."/>
      <w:lvlJc w:val="left"/>
      <w:pPr>
        <w:ind w:left="1384" w:hanging="1080"/>
      </w:pPr>
    </w:lvl>
    <w:lvl w:ilvl="5">
      <w:start w:val="1"/>
      <w:numFmt w:val="decimal"/>
      <w:lvlText w:val="%1.%2.%3.%4.%5.%6."/>
      <w:lvlJc w:val="left"/>
      <w:pPr>
        <w:ind w:left="1460" w:hanging="1080"/>
      </w:pPr>
    </w:lvl>
    <w:lvl w:ilvl="6">
      <w:start w:val="1"/>
      <w:numFmt w:val="decimal"/>
      <w:lvlText w:val="%1.%2.%3.%4.%5.%6.%7."/>
      <w:lvlJc w:val="left"/>
      <w:pPr>
        <w:ind w:left="1896" w:hanging="1440"/>
      </w:pPr>
    </w:lvl>
    <w:lvl w:ilvl="7">
      <w:start w:val="1"/>
      <w:numFmt w:val="decimal"/>
      <w:lvlText w:val="%1.%2.%3.%4.%5.%6.%7.%8."/>
      <w:lvlJc w:val="left"/>
      <w:pPr>
        <w:ind w:left="1972" w:hanging="1440"/>
      </w:pPr>
    </w:lvl>
    <w:lvl w:ilvl="8">
      <w:start w:val="1"/>
      <w:numFmt w:val="decimal"/>
      <w:lvlText w:val="%1.%2.%3.%4.%5.%6.%7.%8.%9."/>
      <w:lvlJc w:val="left"/>
      <w:pPr>
        <w:ind w:left="2408" w:hanging="1800"/>
      </w:pPr>
    </w:lvl>
  </w:abstractNum>
  <w:abstractNum w:abstractNumId="2" w15:restartNumberingAfterBreak="0">
    <w:nsid w:val="05635574"/>
    <w:multiLevelType w:val="hybridMultilevel"/>
    <w:tmpl w:val="191CB4D4"/>
    <w:lvl w:ilvl="0" w:tplc="473A1000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2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22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22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22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22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22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BF5193"/>
    <w:multiLevelType w:val="hybridMultilevel"/>
    <w:tmpl w:val="4108591E"/>
    <w:lvl w:ilvl="0" w:tplc="473A1000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2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22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22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22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22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22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F071C3"/>
    <w:multiLevelType w:val="multilevel"/>
    <w:tmpl w:val="65F010BA"/>
    <w:lvl w:ilvl="0">
      <w:start w:val="1"/>
      <w:numFmt w:val="decimal"/>
      <w:pStyle w:val="Heading1"/>
      <w:lvlText w:val="%1."/>
      <w:lvlJc w:val="left"/>
      <w:pPr>
        <w:ind w:left="435" w:hanging="435"/>
      </w:pPr>
    </w:lvl>
    <w:lvl w:ilvl="1">
      <w:start w:val="1"/>
      <w:numFmt w:val="decimal"/>
      <w:lvlText w:val="%1.%2."/>
      <w:lvlJc w:val="left"/>
      <w:pPr>
        <w:ind w:left="795" w:hanging="435"/>
      </w:pPr>
    </w:lvl>
    <w:lvl w:ilvl="2">
      <w:start w:val="1"/>
      <w:numFmt w:val="decimal"/>
      <w:lvlText w:val="%1.%2.%3."/>
      <w:lvlJc w:val="left"/>
      <w:pPr>
        <w:ind w:left="1440" w:hanging="720"/>
      </w:pPr>
    </w:lvl>
    <w:lvl w:ilvl="3">
      <w:start w:val="1"/>
      <w:numFmt w:val="decimal"/>
      <w:lvlText w:val="%1.%2.%3.%4."/>
      <w:lvlJc w:val="left"/>
      <w:pPr>
        <w:ind w:left="1800" w:hanging="720"/>
      </w:pPr>
    </w:lvl>
    <w:lvl w:ilvl="4">
      <w:start w:val="1"/>
      <w:numFmt w:val="decimal"/>
      <w:lvlText w:val="%1.%2.%3.%4.%5."/>
      <w:lvlJc w:val="left"/>
      <w:pPr>
        <w:ind w:left="2520" w:hanging="1080"/>
      </w:pPr>
    </w:lvl>
    <w:lvl w:ilvl="5">
      <w:start w:val="1"/>
      <w:numFmt w:val="decimal"/>
      <w:lvlText w:val="%1.%2.%3.%4.%5.%6."/>
      <w:lvlJc w:val="left"/>
      <w:pPr>
        <w:ind w:left="2880" w:hanging="1080"/>
      </w:pPr>
    </w:lvl>
    <w:lvl w:ilvl="6">
      <w:start w:val="1"/>
      <w:numFmt w:val="decimal"/>
      <w:lvlText w:val="%1.%2.%3.%4.%5.%6.%7."/>
      <w:lvlJc w:val="left"/>
      <w:pPr>
        <w:ind w:left="3600" w:hanging="1440"/>
      </w:pPr>
    </w:lvl>
    <w:lvl w:ilvl="7">
      <w:start w:val="1"/>
      <w:numFmt w:val="decimal"/>
      <w:lvlText w:val="%1.%2.%3.%4.%5.%6.%7.%8."/>
      <w:lvlJc w:val="left"/>
      <w:pPr>
        <w:ind w:left="3960" w:hanging="1440"/>
      </w:pPr>
    </w:lvl>
    <w:lvl w:ilvl="8">
      <w:start w:val="1"/>
      <w:numFmt w:val="decimal"/>
      <w:lvlText w:val="%1.%2.%3.%4.%5.%6.%7.%8.%9."/>
      <w:lvlJc w:val="left"/>
      <w:pPr>
        <w:ind w:left="4680" w:hanging="1800"/>
      </w:pPr>
    </w:lvl>
  </w:abstractNum>
  <w:abstractNum w:abstractNumId="5" w15:restartNumberingAfterBreak="0">
    <w:nsid w:val="356B120C"/>
    <w:multiLevelType w:val="hybridMultilevel"/>
    <w:tmpl w:val="4586B81A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B6E2AE3"/>
    <w:multiLevelType w:val="multilevel"/>
    <w:tmpl w:val="DE0AB19E"/>
    <w:lvl w:ilvl="0">
      <w:start w:val="1"/>
      <w:numFmt w:val="decimal"/>
      <w:lvlText w:val="%1."/>
      <w:lvlJc w:val="left"/>
      <w:pPr>
        <w:ind w:left="76" w:hanging="360"/>
      </w:pPr>
    </w:lvl>
    <w:lvl w:ilvl="1">
      <w:start w:val="1"/>
      <w:numFmt w:val="decimal"/>
      <w:isLgl/>
      <w:lvlText w:val="%1.%2"/>
      <w:lvlJc w:val="left"/>
      <w:pPr>
        <w:ind w:left="76" w:hanging="360"/>
      </w:pPr>
    </w:lvl>
    <w:lvl w:ilvl="2">
      <w:start w:val="1"/>
      <w:numFmt w:val="decimal"/>
      <w:isLgl/>
      <w:lvlText w:val="%1.%2.%3"/>
      <w:lvlJc w:val="left"/>
      <w:pPr>
        <w:ind w:left="436" w:hanging="720"/>
      </w:pPr>
    </w:lvl>
    <w:lvl w:ilvl="3">
      <w:start w:val="1"/>
      <w:numFmt w:val="decimal"/>
      <w:isLgl/>
      <w:lvlText w:val="%1.%2.%3.%4"/>
      <w:lvlJc w:val="left"/>
      <w:pPr>
        <w:ind w:left="436" w:hanging="720"/>
      </w:pPr>
    </w:lvl>
    <w:lvl w:ilvl="4">
      <w:start w:val="1"/>
      <w:numFmt w:val="decimal"/>
      <w:isLgl/>
      <w:lvlText w:val="%1.%2.%3.%4.%5"/>
      <w:lvlJc w:val="left"/>
      <w:pPr>
        <w:ind w:left="796" w:hanging="1080"/>
      </w:pPr>
    </w:lvl>
    <w:lvl w:ilvl="5">
      <w:start w:val="1"/>
      <w:numFmt w:val="decimal"/>
      <w:isLgl/>
      <w:lvlText w:val="%1.%2.%3.%4.%5.%6"/>
      <w:lvlJc w:val="left"/>
      <w:pPr>
        <w:ind w:left="796" w:hanging="1080"/>
      </w:pPr>
    </w:lvl>
    <w:lvl w:ilvl="6">
      <w:start w:val="1"/>
      <w:numFmt w:val="decimal"/>
      <w:isLgl/>
      <w:lvlText w:val="%1.%2.%3.%4.%5.%6.%7"/>
      <w:lvlJc w:val="left"/>
      <w:pPr>
        <w:ind w:left="1156" w:hanging="1440"/>
      </w:pPr>
    </w:lvl>
    <w:lvl w:ilvl="7">
      <w:start w:val="1"/>
      <w:numFmt w:val="decimal"/>
      <w:isLgl/>
      <w:lvlText w:val="%1.%2.%3.%4.%5.%6.%7.%8"/>
      <w:lvlJc w:val="left"/>
      <w:pPr>
        <w:ind w:left="1156" w:hanging="1440"/>
      </w:pPr>
    </w:lvl>
    <w:lvl w:ilvl="8">
      <w:start w:val="1"/>
      <w:numFmt w:val="decimal"/>
      <w:isLgl/>
      <w:lvlText w:val="%1.%2.%3.%4.%5.%6.%7.%8.%9"/>
      <w:lvlJc w:val="left"/>
      <w:pPr>
        <w:ind w:left="1516" w:hanging="1800"/>
      </w:pPr>
    </w:lvl>
  </w:abstractNum>
  <w:num w:numId="1" w16cid:durableId="199120585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96858197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52956839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444380228">
    <w:abstractNumId w:val="1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950352505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292395809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73073162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FB2"/>
    <w:rsid w:val="000847E4"/>
    <w:rsid w:val="000858E8"/>
    <w:rsid w:val="000A5474"/>
    <w:rsid w:val="000B6130"/>
    <w:rsid w:val="000F1FBE"/>
    <w:rsid w:val="00187988"/>
    <w:rsid w:val="001B5145"/>
    <w:rsid w:val="00213322"/>
    <w:rsid w:val="00217CAF"/>
    <w:rsid w:val="00271E75"/>
    <w:rsid w:val="002949B1"/>
    <w:rsid w:val="002B17BF"/>
    <w:rsid w:val="002D3BAA"/>
    <w:rsid w:val="00357FA4"/>
    <w:rsid w:val="003E0950"/>
    <w:rsid w:val="00432AF7"/>
    <w:rsid w:val="00433D2B"/>
    <w:rsid w:val="004D2AD1"/>
    <w:rsid w:val="0054160B"/>
    <w:rsid w:val="00557A1D"/>
    <w:rsid w:val="005944FD"/>
    <w:rsid w:val="005B2552"/>
    <w:rsid w:val="00672C92"/>
    <w:rsid w:val="006D6F59"/>
    <w:rsid w:val="007134B0"/>
    <w:rsid w:val="00764D07"/>
    <w:rsid w:val="00807112"/>
    <w:rsid w:val="00812C27"/>
    <w:rsid w:val="008324D0"/>
    <w:rsid w:val="0088772C"/>
    <w:rsid w:val="008E73C7"/>
    <w:rsid w:val="00912B78"/>
    <w:rsid w:val="009769DA"/>
    <w:rsid w:val="009B02B7"/>
    <w:rsid w:val="009D2F06"/>
    <w:rsid w:val="00A472D7"/>
    <w:rsid w:val="00AC3A13"/>
    <w:rsid w:val="00AD2072"/>
    <w:rsid w:val="00B02493"/>
    <w:rsid w:val="00B16386"/>
    <w:rsid w:val="00B241F4"/>
    <w:rsid w:val="00B508FC"/>
    <w:rsid w:val="00BC7F84"/>
    <w:rsid w:val="00C9577C"/>
    <w:rsid w:val="00CB15F4"/>
    <w:rsid w:val="00CD5AC6"/>
    <w:rsid w:val="00CD73E5"/>
    <w:rsid w:val="00D75FB2"/>
    <w:rsid w:val="00E353A1"/>
    <w:rsid w:val="00EC0EBD"/>
    <w:rsid w:val="00EF023D"/>
    <w:rsid w:val="00F422D6"/>
    <w:rsid w:val="00F45DE4"/>
    <w:rsid w:val="00F51E48"/>
    <w:rsid w:val="00F67985"/>
    <w:rsid w:val="00F70A5C"/>
    <w:rsid w:val="00F7617E"/>
    <w:rsid w:val="00F934AC"/>
    <w:rsid w:val="00F9431E"/>
    <w:rsid w:val="00FF3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16327377"/>
  <w15:docId w15:val="{CD05D9B6-40AB-4753-930B-5E9FD5EF4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7F84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styleId="Heading1">
    <w:name w:val="heading 1"/>
    <w:basedOn w:val="Normal"/>
    <w:next w:val="Normal"/>
    <w:link w:val="Heading1Char"/>
    <w:qFormat/>
    <w:rsid w:val="00BC7F84"/>
    <w:pPr>
      <w:keepNext/>
      <w:numPr>
        <w:numId w:val="2"/>
      </w:numPr>
      <w:spacing w:before="240" w:after="60"/>
      <w:jc w:val="center"/>
      <w:outlineLvl w:val="0"/>
    </w:pPr>
    <w:rPr>
      <w:b/>
      <w:caps/>
      <w:kern w:val="2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semiHidden/>
    <w:unhideWhenUsed/>
    <w:rsid w:val="00D75FB2"/>
    <w:pPr>
      <w:tabs>
        <w:tab w:val="center" w:pos="4819"/>
        <w:tab w:val="right" w:pos="9639"/>
      </w:tabs>
    </w:pPr>
  </w:style>
  <w:style w:type="character" w:customStyle="1" w:styleId="HeaderChar">
    <w:name w:val="Header Char"/>
    <w:basedOn w:val="DefaultParagraphFont"/>
    <w:link w:val="Header"/>
    <w:semiHidden/>
    <w:rsid w:val="00D75FB2"/>
  </w:style>
  <w:style w:type="paragraph" w:styleId="Footer">
    <w:name w:val="footer"/>
    <w:basedOn w:val="Normal"/>
    <w:link w:val="FooterChar"/>
    <w:uiPriority w:val="99"/>
    <w:semiHidden/>
    <w:unhideWhenUsed/>
    <w:rsid w:val="00D75FB2"/>
    <w:pPr>
      <w:tabs>
        <w:tab w:val="center" w:pos="4819"/>
        <w:tab w:val="right" w:pos="9639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75FB2"/>
  </w:style>
  <w:style w:type="character" w:customStyle="1" w:styleId="Heading1Char">
    <w:name w:val="Heading 1 Char"/>
    <w:basedOn w:val="DefaultParagraphFont"/>
    <w:link w:val="Heading1"/>
    <w:rsid w:val="00BC7F84"/>
    <w:rPr>
      <w:rFonts w:ascii="Times New Roman" w:eastAsia="Times New Roman" w:hAnsi="Times New Roman" w:cs="Times New Roman"/>
      <w:b/>
      <w:caps/>
      <w:kern w:val="2"/>
      <w:sz w:val="32"/>
      <w:szCs w:val="20"/>
      <w:lang w:eastAsia="ar-SA"/>
    </w:rPr>
  </w:style>
  <w:style w:type="paragraph" w:styleId="BodyTextIndent">
    <w:name w:val="Body Text Indent"/>
    <w:basedOn w:val="Normal"/>
    <w:link w:val="BodyTextIndentChar"/>
    <w:semiHidden/>
    <w:unhideWhenUsed/>
    <w:rsid w:val="00BC7F84"/>
    <w:pPr>
      <w:ind w:firstLine="709"/>
      <w:jc w:val="both"/>
    </w:pPr>
  </w:style>
  <w:style w:type="character" w:customStyle="1" w:styleId="BodyTextIndentChar">
    <w:name w:val="Body Text Indent Char"/>
    <w:basedOn w:val="DefaultParagraphFont"/>
    <w:link w:val="BodyTextIndent"/>
    <w:semiHidden/>
    <w:rsid w:val="00BC7F84"/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customStyle="1" w:styleId="21">
    <w:name w:val="Основной текст с отступом 21"/>
    <w:basedOn w:val="Normal"/>
    <w:rsid w:val="00BC7F84"/>
    <w:pPr>
      <w:ind w:firstLine="708"/>
      <w:jc w:val="both"/>
    </w:pPr>
  </w:style>
  <w:style w:type="paragraph" w:customStyle="1" w:styleId="31">
    <w:name w:val="Основной текст с отступом 31"/>
    <w:basedOn w:val="Normal"/>
    <w:rsid w:val="00BC7F84"/>
    <w:pPr>
      <w:ind w:firstLine="566"/>
      <w:jc w:val="both"/>
    </w:pPr>
    <w:rPr>
      <w:kern w:val="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C7F8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7F84"/>
    <w:rPr>
      <w:rFonts w:ascii="Tahoma" w:eastAsia="Times New Roman" w:hAnsi="Tahoma" w:cs="Tahoma"/>
      <w:sz w:val="16"/>
      <w:szCs w:val="16"/>
      <w:lang w:eastAsia="ar-SA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BC7F84"/>
    <w:pPr>
      <w:ind w:left="240" w:hanging="240"/>
    </w:pPr>
  </w:style>
  <w:style w:type="paragraph" w:styleId="IndexHeading">
    <w:name w:val="index heading"/>
    <w:basedOn w:val="Normal"/>
    <w:next w:val="Index1"/>
    <w:semiHidden/>
    <w:unhideWhenUsed/>
    <w:rsid w:val="00BC7F84"/>
    <w:pPr>
      <w:ind w:firstLine="709"/>
      <w:jc w:val="both"/>
    </w:pPr>
  </w:style>
  <w:style w:type="paragraph" w:customStyle="1" w:styleId="210">
    <w:name w:val="Основной текст 21"/>
    <w:basedOn w:val="Normal"/>
    <w:rsid w:val="00BC7F84"/>
    <w:pPr>
      <w:jc w:val="both"/>
    </w:pPr>
  </w:style>
  <w:style w:type="paragraph" w:styleId="ListParagraph">
    <w:name w:val="List Paragraph"/>
    <w:basedOn w:val="Normal"/>
    <w:uiPriority w:val="34"/>
    <w:qFormat/>
    <w:rsid w:val="005B2552"/>
    <w:pPr>
      <w:suppressAutoHyphens w:val="0"/>
      <w:ind w:left="720"/>
      <w:contextualSpacing/>
    </w:pPr>
    <w:rPr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739</Words>
  <Characters>4218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4948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Ivan Maksymuk</dc:creator>
  <cp:lastModifiedBy>Ivan Maksymuk</cp:lastModifiedBy>
  <cp:revision>2</cp:revision>
  <cp:lastPrinted>2025-06-09T10:22:00Z</cp:lastPrinted>
  <dcterms:created xsi:type="dcterms:W3CDTF">2026-04-30T08:34:00Z</dcterms:created>
  <dcterms:modified xsi:type="dcterms:W3CDTF">2026-04-30T08:34:00Z</dcterms:modified>
</cp:coreProperties>
</file>