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8A" w:rsidRDefault="000B628A" w:rsidP="000B628A">
      <w:r>
        <w:t xml:space="preserve">Александр Грибоедов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ГОРЕ ОТ УМА Комедия в четырёх действиях в стихах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Оглавление Действующие лица ДЕЙСТВИЕ I Явление 1 Явление 2 Явление 3 Явление 4 Явление 5 Явление 6 Явление 7 Явление 8 Явление 9 Явление 10 ДЕЙСТВИЕ II Явление 1 Явление 2 Явление 3 Явление 4 Явление 5 Явление 6 Явление 7 Явление 8 Явление 9 Явление 10 Явление 11 Явление 12 Явление 13 Явление 14 ДЕЙСТВИЕ III Явление 1 Явление 2 Явление 3 Явление 4 Явление 5 Явление 6 Явление 7 Явление 8 Явление 9 Явление 10 Явление 11 Явление 12 Явление 13 Явление 14 Явление 15 </w:t>
      </w:r>
    </w:p>
    <w:p w:rsidR="000B628A" w:rsidRDefault="000B628A" w:rsidP="000B628A">
      <w:r>
        <w:t xml:space="preserve">Явление 16 Явление 17 Явление 18 Явление 19 Явление 20 Явление 21 Явление 22 ДЕЙСТВИЕ IV Явление 1 Явление 2 Явление 3 Явление 4 Явление 5 Явление 6 Явление 7 Явление 8 Явление 9 Явление 10 Явление 11 Явление 12 Явление 13 Явление 14 Явление 15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Действующие лица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Павел Афанасьевич Фамусов , управляющий в казённом месте. Софья Павловна , дочь его. Лизанька , служанка. Алексей Степанович Молчалин , секретарь Фамусова, живущий у него в доме. Александр Андреевич Чацкий.  Полковник Скалозуб, Сергей Сергеевич.  Наталья Дмитриевна , молодая дама, Платон Михайлович , муж её — Горичи.  Князь Тугоуховский  и княгиня , жена его, с шестью дочерями. Графиня-бабушка, Графиня-внучка  — Хрюмины. Антон Антонович Загорецкий.  Старуха Хлёстова,  свояченица Фамусова. Г. N.  Г. D . Репетилов.  Петрушка  и несколько говорящих слуг. Множество гостей всякого разбора и их лакеев при разъезде. Официанты Фамусова.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Действие в Москве в доме Фамусова. 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ДЕЙСТВИЕ I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Явление 1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lastRenderedPageBreak/>
        <w:t xml:space="preserve">Гостиная, в ней большие часы, справа дверь в спальню Софьи, откудова слышно фортопияно с флейтою, которые потом умолкают. Лизанька  среди комнаты спит, свесившись с кресел. (Утро, чуть день брезжится.) 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Лизанька (вдруг просыпается, встаёт с кресел, оглядывается) 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Светает!.. Ах! как скоро ночь минула! Вчера просилась спать — отказ. «Ждём друга». — Нужен глаз да глаз, Не спи, покудова не скатишься со стула. Теперь вот только что вздремнула, Уж день!.. сказать им…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(Стучится к Софии.) 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Господа, Эй! Софья Павловна, беда. </w:t>
      </w:r>
    </w:p>
    <w:p w:rsidR="000B628A" w:rsidRDefault="000B628A" w:rsidP="000B628A">
      <w:r>
        <w:t xml:space="preserve">Зашла беседа ваша за&amp;#769; ночь. Вы глухи? — Алексей Степаныч! Сударыня!.. — И страх их не берёт!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(Отходит от дверей.) 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Ну, гость неприглашённый, Быть может, батюшка войдёт! Прошу служить у барышни влюблённой! (Опять к дверям.)  Да расходитесь. Утро. — Что-с?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Голос Софии </w:t>
      </w:r>
    </w:p>
    <w:p w:rsidR="000B628A" w:rsidRDefault="000B628A" w:rsidP="000B628A">
      <w:r>
        <w:t xml:space="preserve">Который час?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Лизанька Всё в доме поднялось.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lastRenderedPageBreak/>
        <w:t xml:space="preserve">София </w:t>
      </w:r>
    </w:p>
    <w:p w:rsidR="000B628A" w:rsidRDefault="000B628A" w:rsidP="000B628A">
      <w:r>
        <w:t xml:space="preserve">(из своей комнаты) 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Который час?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Лизанька Седьмой, осьмой, девятый.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София </w:t>
      </w:r>
    </w:p>
    <w:p w:rsidR="000B628A" w:rsidRDefault="000B628A" w:rsidP="000B628A">
      <w:r>
        <w:t xml:space="preserve">(оттуда же) 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Неправда.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Лизанька </w:t>
      </w:r>
    </w:p>
    <w:p w:rsidR="000B628A" w:rsidRDefault="000B628A" w:rsidP="000B628A">
      <w:r>
        <w:t xml:space="preserve">(прочь от дверей) 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Ах! амур проклятый! И слышат, не хотят понять, Ну что&amp;#769; бы ставни им отнять? Переведу часы, хоть знаю: будет гонка, Заставлю их играть. </w:t>
      </w:r>
    </w:p>
    <w:p w:rsidR="000B628A" w:rsidRDefault="000B628A" w:rsidP="000B628A">
      <w:r>
        <w:t xml:space="preserve"> </w:t>
      </w:r>
    </w:p>
    <w:p w:rsidR="000B628A" w:rsidRDefault="000B628A" w:rsidP="000B628A"/>
    <w:p w:rsidR="000B628A" w:rsidRDefault="000B628A" w:rsidP="000B628A">
      <w:r>
        <w:t xml:space="preserve"> </w:t>
      </w:r>
    </w:p>
    <w:p w:rsidR="000B628A" w:rsidRDefault="000B628A" w:rsidP="000B628A">
      <w:r>
        <w:t xml:space="preserve">(Лезет на стул, передвигает стрелку, часы бьют и играют.) 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Явление 2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  и Фамусов.  </w:t>
      </w:r>
    </w:p>
    <w:p w:rsidR="000B628A" w:rsidRDefault="000B628A" w:rsidP="000B628A">
      <w:r>
        <w:lastRenderedPageBreak/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 </w:t>
      </w:r>
    </w:p>
    <w:p w:rsidR="000B628A" w:rsidRDefault="000B628A" w:rsidP="000B628A">
      <w:r>
        <w:t xml:space="preserve">Ах! барин!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Фамусов </w:t>
      </w:r>
    </w:p>
    <w:p w:rsidR="000B628A" w:rsidRDefault="000B628A" w:rsidP="000B628A">
      <w:r>
        <w:t xml:space="preserve">Барин, да.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(Останавливает часовую музыку) 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Ведь экая шалунья ты, девчонка. Не мог придумать я, что это за беда! То флейта слышится, то будто фортопьяно; Для Софьи слишком было б рано?..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 Нет, сударь, я… лишь невзначай…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Фамусов Вот то-то невзначай, за вами примечай; Так, верно, с умыслом.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(Жмётся к ней и заигрывает.) 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Ой! зелье, баловница.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 Вы баловник, к лицу ль вам эти лица!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lastRenderedPageBreak/>
        <w:t xml:space="preserve"> </w:t>
      </w:r>
    </w:p>
    <w:p w:rsidR="000B628A" w:rsidRDefault="000B628A" w:rsidP="000B628A">
      <w:r>
        <w:t xml:space="preserve">Фамусов Скромна, а ничего кроме&amp;#769; Проказ и ветру на уме. </w:t>
      </w:r>
    </w:p>
    <w:p w:rsidR="000B628A" w:rsidRDefault="000B628A" w:rsidP="000B628A">
      <w:r>
        <w:t xml:space="preserve"> </w:t>
      </w:r>
    </w:p>
    <w:p w:rsidR="000B628A" w:rsidRDefault="000B628A" w:rsidP="000B628A"/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 Пустите, ветреники сами, Опомнитесь, вы старики…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Фамусов </w:t>
      </w:r>
    </w:p>
    <w:p w:rsidR="000B628A" w:rsidRDefault="000B628A" w:rsidP="000B628A">
      <w:r>
        <w:t xml:space="preserve">Почти.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 Ну, кто придёт, куда мы с вами?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Фамусов </w:t>
      </w:r>
    </w:p>
    <w:p w:rsidR="000B628A" w:rsidRDefault="000B628A" w:rsidP="000B628A">
      <w:r>
        <w:t xml:space="preserve">Кому сюда прийти? Ведь Софья спит?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 </w:t>
      </w:r>
    </w:p>
    <w:p w:rsidR="000B628A" w:rsidRDefault="000B628A" w:rsidP="000B628A">
      <w:r>
        <w:t xml:space="preserve">Сейчас започивала.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Фамусов </w:t>
      </w:r>
    </w:p>
    <w:p w:rsidR="000B628A" w:rsidRDefault="000B628A" w:rsidP="000B628A">
      <w:r>
        <w:t xml:space="preserve">Сейчас! А ночь?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lastRenderedPageBreak/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Лиза </w:t>
      </w:r>
    </w:p>
    <w:p w:rsidR="000B628A" w:rsidRDefault="000B628A" w:rsidP="000B628A">
      <w:r>
        <w:t xml:space="preserve">Ночь целую читала.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Фамусов Вишь, прихоти какие завелись!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0B628A" w:rsidRDefault="000B628A" w:rsidP="000B628A">
      <w:r>
        <w:t xml:space="preserve"> </w:t>
      </w:r>
    </w:p>
    <w:p w:rsidR="00630DA5" w:rsidRPr="00B26D53" w:rsidRDefault="000B628A" w:rsidP="000B628A">
      <w:r>
        <w:t>Лиза Всё по-французски, вслух, читает запершись.</w:t>
      </w:r>
      <w:bookmarkStart w:id="0" w:name="_GoBack"/>
      <w:bookmarkEnd w:id="0"/>
    </w:p>
    <w:sectPr w:rsidR="00630DA5" w:rsidRPr="00B26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BF"/>
    <w:rsid w:val="000802BF"/>
    <w:rsid w:val="000B628A"/>
    <w:rsid w:val="00630DA5"/>
    <w:rsid w:val="00B2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4A25"/>
  <w15:chartTrackingRefBased/>
  <w15:docId w15:val="{DF6E0A79-204F-4AE8-96F8-978D943E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555</Words>
  <Characters>3168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Коваль.</dc:creator>
  <cp:keywords/>
  <dc:description/>
  <cp:lastModifiedBy>Наталия Коваль.</cp:lastModifiedBy>
  <cp:revision>4</cp:revision>
  <dcterms:created xsi:type="dcterms:W3CDTF">2020-03-23T09:27:00Z</dcterms:created>
  <dcterms:modified xsi:type="dcterms:W3CDTF">2020-04-25T11:55:00Z</dcterms:modified>
</cp:coreProperties>
</file>