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74" w:rsidRDefault="00A12A70">
      <w:r w:rsidRPr="00C75BC7">
        <w:rPr>
          <w:noProof/>
          <w:sz w:val="28"/>
          <w:szCs w:val="28"/>
          <w:lang w:eastAsia="uk-UA"/>
        </w:rPr>
        <w:drawing>
          <wp:inline distT="0" distB="0" distL="0" distR="0" wp14:anchorId="7816BE8C" wp14:editId="1B98FDD8">
            <wp:extent cx="4731045" cy="5236749"/>
            <wp:effectExtent l="0" t="0" r="0" b="2540"/>
            <wp:docPr id="6" name="Рисунок 6" descr="Diagram2 (2)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2 (2) (1)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38" cy="5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C7">
        <w:rPr>
          <w:b/>
          <w:noProof/>
          <w:sz w:val="28"/>
          <w:szCs w:val="28"/>
          <w:lang w:eastAsia="uk-UA"/>
        </w:rPr>
        <w:drawing>
          <wp:inline distT="0" distB="0" distL="0" distR="0" wp14:anchorId="7B5D4831" wp14:editId="44A76FE5">
            <wp:extent cx="4932724" cy="5548592"/>
            <wp:effectExtent l="0" t="0" r="1270" b="0"/>
            <wp:docPr id="5" name="Рисунок 5" descr="підпроцес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ідпроцес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2" t="3841" r="1079" b="-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43" cy="55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  <w:r>
        <w:tab/>
        <w:t xml:space="preserve">                     </w:t>
      </w:r>
      <w:r w:rsidRPr="00A12A70">
        <w:rPr>
          <w:rFonts w:ascii="Times New Roman" w:hAnsi="Times New Roman" w:cs="Times New Roman"/>
          <w:sz w:val="20"/>
          <w:szCs w:val="20"/>
        </w:rPr>
        <w:t>Декомпозиція контекстної діаграми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12A70">
        <w:rPr>
          <w:rFonts w:ascii="Times New Roman" w:hAnsi="Times New Roman" w:cs="Times New Roman"/>
          <w:sz w:val="20"/>
          <w:szCs w:val="20"/>
        </w:rPr>
        <w:t>Діаграма декомпозиції роботи “Відправлення та постачання”</w:t>
      </w: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p w:rsid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"/>
        <w:gridCol w:w="806"/>
        <w:gridCol w:w="1672"/>
        <w:gridCol w:w="884"/>
        <w:gridCol w:w="815"/>
        <w:gridCol w:w="2159"/>
        <w:gridCol w:w="492"/>
        <w:gridCol w:w="460"/>
        <w:gridCol w:w="471"/>
        <w:gridCol w:w="455"/>
        <w:gridCol w:w="411"/>
        <w:gridCol w:w="830"/>
      </w:tblGrid>
      <w:tr w:rsidR="00A12A70" w:rsidRPr="00C129BF" w:rsidTr="00620B3A">
        <w:trPr>
          <w:trHeight w:val="236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КН-316В.04</w:t>
            </w:r>
            <w:r w:rsidR="007B6516">
              <w:rPr>
                <w:rFonts w:ascii="Times New Roman" w:hAnsi="Times New Roman" w:cs="Times New Roman"/>
                <w:sz w:val="16"/>
                <w:szCs w:val="16"/>
              </w:rPr>
              <w:t>.001</w:t>
            </w:r>
          </w:p>
        </w:tc>
      </w:tr>
      <w:tr w:rsidR="00A12A70" w:rsidRPr="00C129BF" w:rsidTr="00620B3A">
        <w:trPr>
          <w:trHeight w:val="254"/>
        </w:trPr>
        <w:tc>
          <w:tcPr>
            <w:tcW w:w="60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236"/>
        </w:trPr>
        <w:tc>
          <w:tcPr>
            <w:tcW w:w="60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254"/>
        </w:trPr>
        <w:tc>
          <w:tcPr>
            <w:tcW w:w="60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Веб-сервіс з продажу товарів для домашніх тварин</w:t>
            </w:r>
          </w:p>
        </w:tc>
        <w:tc>
          <w:tcPr>
            <w:tcW w:w="14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Літ.</w:t>
            </w:r>
          </w:p>
        </w:tc>
        <w:tc>
          <w:tcPr>
            <w:tcW w:w="86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Маса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Масшт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12A70" w:rsidRPr="00C129BF" w:rsidTr="00620B3A">
        <w:trPr>
          <w:trHeight w:val="81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Зм</w:t>
            </w:r>
            <w:proofErr w:type="spellEnd"/>
          </w:p>
        </w:tc>
        <w:tc>
          <w:tcPr>
            <w:tcW w:w="8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№ </w:t>
            </w: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докум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Підп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4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4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86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254"/>
        </w:trPr>
        <w:tc>
          <w:tcPr>
            <w:tcW w:w="1407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Розроб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Кордонець</w:t>
            </w:r>
            <w:proofErr w:type="spellEnd"/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6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236"/>
        </w:trPr>
        <w:tc>
          <w:tcPr>
            <w:tcW w:w="140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Перевір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Фастовський</w:t>
            </w:r>
            <w:proofErr w:type="spellEnd"/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6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236"/>
        </w:trPr>
        <w:tc>
          <w:tcPr>
            <w:tcW w:w="140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Т.контр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24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Аркушів</w:t>
            </w:r>
            <w:r w:rsidR="00F24000"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  <w:bookmarkStart w:id="0" w:name="_GoBack"/>
            <w:bookmarkEnd w:id="0"/>
          </w:p>
        </w:tc>
      </w:tr>
      <w:tr w:rsidR="00A12A70" w:rsidRPr="00C129BF" w:rsidTr="00620B3A">
        <w:trPr>
          <w:trHeight w:val="254"/>
        </w:trPr>
        <w:tc>
          <w:tcPr>
            <w:tcW w:w="140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620B3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620B3A" w:rsidRDefault="00620B3A" w:rsidP="00620B3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20B3A">
              <w:rPr>
                <w:rFonts w:ascii="Times New Roman" w:hAnsi="Times New Roman" w:cs="Times New Roman"/>
                <w:sz w:val="16"/>
                <w:szCs w:val="16"/>
              </w:rPr>
              <w:t xml:space="preserve">Декомпозиція контекстної діаграми та діаграма декомпозиції роботи </w:t>
            </w:r>
            <w:r w:rsidRPr="00620B3A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“</w:t>
            </w:r>
            <w:r w:rsidRPr="00620B3A">
              <w:rPr>
                <w:rFonts w:ascii="Times New Roman" w:hAnsi="Times New Roman" w:cs="Times New Roman"/>
                <w:sz w:val="16"/>
                <w:szCs w:val="16"/>
              </w:rPr>
              <w:t>Відправлення та постачання</w:t>
            </w:r>
            <w:r w:rsidRPr="00620B3A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”</w:t>
            </w:r>
          </w:p>
        </w:tc>
        <w:tc>
          <w:tcPr>
            <w:tcW w:w="31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2A70" w:rsidRPr="00C129BF" w:rsidRDefault="00A12A70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НТУ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ХПІ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  <w:p w:rsidR="00A12A70" w:rsidRPr="00C129BF" w:rsidRDefault="00A12A70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Кафедра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ІІВ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</w:tc>
      </w:tr>
      <w:tr w:rsidR="00A12A70" w:rsidRPr="00C129BF" w:rsidTr="00620B3A">
        <w:trPr>
          <w:trHeight w:val="236"/>
        </w:trPr>
        <w:tc>
          <w:tcPr>
            <w:tcW w:w="140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Н.контр</w:t>
            </w:r>
            <w:proofErr w:type="spellEnd"/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Кривобок</w:t>
            </w:r>
            <w:proofErr w:type="spellEnd"/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2A70" w:rsidRPr="00C129BF" w:rsidTr="00620B3A">
        <w:trPr>
          <w:trHeight w:val="43"/>
        </w:trPr>
        <w:tc>
          <w:tcPr>
            <w:tcW w:w="1407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Затв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Солощук</w:t>
            </w:r>
            <w:proofErr w:type="spellEnd"/>
          </w:p>
        </w:tc>
        <w:tc>
          <w:tcPr>
            <w:tcW w:w="88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2A70" w:rsidRPr="00C129BF" w:rsidRDefault="00A12A70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12A70" w:rsidRPr="00A12A70" w:rsidRDefault="00A12A70" w:rsidP="00A12A70">
      <w:pPr>
        <w:rPr>
          <w:rFonts w:ascii="Times New Roman" w:hAnsi="Times New Roman" w:cs="Times New Roman"/>
          <w:sz w:val="20"/>
          <w:szCs w:val="20"/>
        </w:rPr>
      </w:pPr>
    </w:p>
    <w:sectPr w:rsidR="00A12A70" w:rsidRPr="00A12A70" w:rsidSect="00A12A70">
      <w:pgSz w:w="16838" w:h="11906" w:orient="landscape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18"/>
    <w:rsid w:val="00130D07"/>
    <w:rsid w:val="00223A77"/>
    <w:rsid w:val="00620B3A"/>
    <w:rsid w:val="007B6516"/>
    <w:rsid w:val="007C1D8F"/>
    <w:rsid w:val="00852EBA"/>
    <w:rsid w:val="009B571F"/>
    <w:rsid w:val="00A12A70"/>
    <w:rsid w:val="00B12674"/>
    <w:rsid w:val="00D57386"/>
    <w:rsid w:val="00F11218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AEF4"/>
  <w15:chartTrackingRefBased/>
  <w15:docId w15:val="{0E0D376A-7E10-4102-B75D-DDC7D7C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67A7-0B11-429A-B091-08550765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2020-06-15T04:09:00Z</dcterms:created>
  <dcterms:modified xsi:type="dcterms:W3CDTF">2020-06-15T04:43:00Z</dcterms:modified>
</cp:coreProperties>
</file>