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A365D"/>
          <w:sz w:val="32"/>
        </w:rPr>
        <w:t>КОМП’ЮТЕРНИЙ ПРАКТИКУМ № 2</w:t>
      </w:r>
    </w:p>
    <w:p>
      <w:pPr>
        <w:spacing w:after="320"/>
        <w:jc w:val="center"/>
      </w:pPr>
      <w:r>
        <w:rPr>
          <w:b/>
          <w:color w:val="2B6CB0"/>
          <w:sz w:val="26"/>
        </w:rPr>
        <w:t>Тема: Об’єктно-орієнтований підхід до побудови імітаційних моделей дискретно-подійних систем</w:t>
        <w:br/>
        <w:t>Дисципліна: Моделювання систем</w:t>
      </w:r>
    </w:p>
    <w:p>
      <w:pPr>
        <w:pStyle w:val="Heading1"/>
        <w:spacing w:before="280" w:after="80"/>
      </w:pPr>
      <w:r>
        <w:rPr>
          <w:rFonts w:ascii="Times New Roman" w:hAnsi="Times New Roman"/>
          <w:b/>
          <w:color w:val="1A365D"/>
          <w:sz w:val="28"/>
        </w:rPr>
        <w:t>1. Мета роботи</w:t>
      </w:r>
    </w:p>
    <w:p>
      <w:r>
        <w:t>Ознайомлення з принципами об’єктно-орієнтованого підходу до побудови імітаційних моделей дискретно-подійних систем (ДПС). Опанування механізму просування модельного часу за принципом найближчої події. Програмна реалізація, розширення та верифікація імітаційної моделі системи масового обслуговування мовою C# з підтримкою багатоканальності та складної топології маршрутизації (включаючи зворотні зв'язки).</w:t>
      </w:r>
    </w:p>
    <w:p>
      <w:pPr>
        <w:pStyle w:val="Heading1"/>
        <w:spacing w:before="280" w:after="80"/>
      </w:pPr>
      <w:r>
        <w:rPr>
          <w:rFonts w:ascii="Times New Roman" w:hAnsi="Times New Roman"/>
          <w:b/>
          <w:color w:val="1A365D"/>
          <w:sz w:val="28"/>
        </w:rPr>
        <w:t>2. Завдання до роботи</w:t>
      </w:r>
    </w:p>
    <w:p>
      <w:pPr>
        <w:pStyle w:val="ListBullet"/>
      </w:pPr>
      <w:r>
        <w:t>1. Реалізувати алгоритм імітації простої моделі обслуговування одним пристроєм з використанням об’єктно-орієнтованого підходу (мова C#).</w:t>
      </w:r>
    </w:p>
    <w:p>
      <w:pPr>
        <w:pStyle w:val="ListBullet"/>
      </w:pPr>
      <w:r>
        <w:t>2. Модифікувати алгоритм, додавши обчислення середнього завантаження пристрою.</w:t>
      </w:r>
    </w:p>
    <w:p>
      <w:pPr>
        <w:pStyle w:val="ListBullet"/>
      </w:pPr>
      <w:r>
        <w:t>3. Створити модель послідовної СМО за схемою: CREATE -&gt; PROCESS 1 -&gt; PROCESS 2 -&gt; PROCESS 3 -&gt; DISPOSE.</w:t>
      </w:r>
    </w:p>
    <w:p>
      <w:pPr>
        <w:pStyle w:val="ListBullet"/>
      </w:pPr>
      <w:r>
        <w:t>4. Виконати верифікацію моделі за завданням 3, змінюючи значення вхідних змінних та параметрів моделі. Навести результати верифікації у таблиці.</w:t>
      </w:r>
    </w:p>
    <w:p>
      <w:pPr>
        <w:pStyle w:val="ListBullet"/>
      </w:pPr>
      <w:r>
        <w:t>5. Модифікувати клас PROCESS, щоб можна було його використовувати для моделювання процесу обслуговування кількома ідентичними пристроями (багатоканальний пристрій).</w:t>
      </w:r>
    </w:p>
    <w:p>
      <w:pPr>
        <w:pStyle w:val="ListBullet"/>
      </w:pPr>
      <w:r>
        <w:t>6. Модифікувати клас PROCESS, щоб можна було організовувати вихід у два і більше наступних блоків, зокрема з поверненням у попередні блоки (розгалуження та зворотний зв’язок).</w:t>
      </w:r>
    </w:p>
    <w:p>
      <w:pPr>
        <w:pStyle w:val="Heading1"/>
        <w:spacing w:before="280" w:after="80"/>
      </w:pPr>
      <w:r>
        <w:rPr>
          <w:rFonts w:ascii="Times New Roman" w:hAnsi="Times New Roman"/>
          <w:b/>
          <w:color w:val="1A365D"/>
          <w:sz w:val="28"/>
        </w:rPr>
        <w:t>3. Об’єктно-орієнтована архітектура моделі</w:t>
      </w:r>
    </w:p>
    <w:p>
      <w:r>
        <w:t>Програма побудована на базі компонентно-орієнтованої архітектури дискретно-подійного моделювання (DES) з модульним розподілом класів по окремих файлах:</w:t>
      </w:r>
    </w:p>
    <w:p>
      <w:pPr>
        <w:pStyle w:val="ListBullet"/>
      </w:pPr>
      <w:r>
        <w:rPr>
          <w:b/>
        </w:rPr>
        <w:t xml:space="preserve">Element (Element.cs): </w:t>
      </w:r>
      <w:r>
        <w:t>Базовий абстрактний елемент системи. Містить поля стану (state), модельного часу (tcurr), часу наступної події (tnext), середньої затримки (delayMean), типу розподілу (exp, norm, unif) та віртуальні методи життєвого циклу InAct(), OutAct(), DoStatistics(delta).</w:t>
      </w:r>
    </w:p>
    <w:p>
      <w:pPr>
        <w:pStyle w:val="ListBullet"/>
      </w:pPr>
      <w:r>
        <w:rPr>
          <w:b/>
        </w:rPr>
        <w:t xml:space="preserve">Create (Create.cs): </w:t>
      </w:r>
      <w:r>
        <w:t>Джерело вимог. Генерує надходження нових заявок за заданим законом розподілу та передає їх на наступний елемент через InAct().</w:t>
      </w:r>
    </w:p>
    <w:p>
      <w:pPr>
        <w:pStyle w:val="ListBullet"/>
      </w:pPr>
      <w:r>
        <w:rPr>
          <w:b/>
        </w:rPr>
        <w:t xml:space="preserve">Process (Process.cs): </w:t>
      </w:r>
      <w:r>
        <w:t>Обслуговуючий пристрій (СМО). Реалізує накопичувач (чергу) обмеженої або необмеженої ємності, багатоканальне обслуговування (N пристроїв), а також маршрутизацію вихідних потоків за ймовірностями.</w:t>
      </w:r>
    </w:p>
    <w:p>
      <w:pPr>
        <w:pStyle w:val="ListBullet"/>
      </w:pPr>
      <w:r>
        <w:rPr>
          <w:b/>
        </w:rPr>
        <w:t xml:space="preserve">Dispose (Dispose.cs): </w:t>
      </w:r>
      <w:r>
        <w:t>Кінцевий стік системи (Sink). Фіксує кількість заявок, що успішно пройшли всі етапи обслуговування та покинули систему.</w:t>
      </w:r>
    </w:p>
    <w:p>
      <w:pPr>
        <w:pStyle w:val="ListBullet"/>
      </w:pPr>
      <w:r>
        <w:rPr>
          <w:b/>
        </w:rPr>
        <w:t xml:space="preserve">Route (Route.cs): </w:t>
      </w:r>
      <w:r>
        <w:t>Клас опису маршруту. Інкапсулює посилання на цільовий Element, ймовірність переходу (Probability) та лічильник фактично здійснених переходів (TransitionCount).</w:t>
      </w:r>
    </w:p>
    <w:p>
      <w:pPr>
        <w:pStyle w:val="ListBullet"/>
      </w:pPr>
      <w:r>
        <w:rPr>
          <w:b/>
        </w:rPr>
        <w:t xml:space="preserve">Model (Model.cs): </w:t>
      </w:r>
      <w:r>
        <w:t>Диспетчер модельного часу. Реалізує цикл імітації за принципом найближчої події (Next-Event Time Advance), просування глобального часу tcurr = min(tnext), збір часових інтегральних статистик та виведення фінальних звітів.</w:t>
      </w:r>
    </w:p>
    <w:p>
      <w:pPr>
        <w:pStyle w:val="ListBullet"/>
      </w:pPr>
      <w:r>
        <w:rPr>
          <w:b/>
        </w:rPr>
        <w:t xml:space="preserve">FunRand (FunRand.cs): </w:t>
      </w:r>
      <w:r>
        <w:t>Генератор псевдовипадкових величин за експоненційним, рівномірним та нормальним (метод Бокса-Мюллера) законами розподілу.</w:t>
      </w:r>
    </w:p>
    <w:p>
      <w:pPr>
        <w:pStyle w:val="Heading1"/>
        <w:spacing w:before="280" w:after="80"/>
      </w:pPr>
      <w:r>
        <w:rPr>
          <w:rFonts w:ascii="Times New Roman" w:hAnsi="Times New Roman"/>
          <w:b/>
          <w:color w:val="1A365D"/>
          <w:sz w:val="28"/>
        </w:rPr>
        <w:t>4. Принцип функціонування та просування модельного часу</w:t>
      </w:r>
    </w:p>
    <w:p>
      <w:r>
        <w:t xml:space="preserve">У даному практикумі реалізовано </w:t>
      </w:r>
      <w:r>
        <w:rPr>
          <w:b/>
        </w:rPr>
        <w:t>принцип найближчої події (Next-Event Time Advance)</w:t>
      </w:r>
      <w:r>
        <w:t>. На відміну від крокового принципу (Δt = const), модельний час не протікає безперервно, а здійснює миттєві стрибки (телепортацію) від поточного моменту tcurr безпосередньо до найближчої майбутньої події:</w:t>
      </w:r>
    </w:p>
    <w:tbl>
      <w:tblPr>
        <w:tblW w:type="auto" w:w="0"/>
        <w:jc w:val="center"/>
        <w:tblLayout w:type="fixed"/>
        <w:tblLook w:firstColumn="1" w:firstRow="1" w:lastColumn="0" w:lastRow="0" w:noHBand="0" w:noVBand="1" w:val="04A0"/>
      </w:tblPr>
      <w:tblGrid>
        <w:gridCol w:w="9936"/>
      </w:tblGrid>
      <w:tr>
        <w:tc>
          <w:tcPr>
            <w:tcW w:type="dxa" w:w="9792"/>
            <w:shd w:fill="F7FAFC"/>
            <w:tcMar>
              <w:top w:w="120" w:type="dxa"/>
              <w:bottom w:w="120" w:type="dxa"/>
              <w:left w:w="180" w:type="dxa"/>
              <w:right w:w="180" w:type="dxa"/>
            </w:tcMar>
            <w:tcBorders>
              <w:top w:val="single" w:sz="4" w:space="0" w:color="CBD5E0"/>
              <w:left w:val="single" w:sz="18" w:space="0" w:color="3182CE"/>
              <w:bottom w:val="single" w:sz="4" w:space="0" w:color="CBD5E0"/>
              <w:right w:val="single" w:sz="4" w:space="0" w:color="CBD5E0"/>
            </w:tcBorders>
          </w:tcPr>
          <w:p>
            <w:pPr>
              <w:spacing w:line="252" w:lineRule="auto" w:after="0"/>
            </w:pPr>
            <w:r>
              <w:rPr>
                <w:rFonts w:ascii="Consolas" w:hAnsi="Consolas"/>
                <w:color w:val="2D3748"/>
                <w:sz w:val="19"/>
              </w:rPr>
              <w:t>// Фрагмент Model.Simulate:</w:t>
              <w:br/>
              <w:t>tnext = Double.MaxValue;</w:t>
              <w:br/>
              <w:t>foreach (Element e in list) {</w:t>
              <w:br/>
              <w:t xml:space="preserve">    if (e.GetTnext() &lt; tnext) {</w:t>
              <w:br/>
              <w:t xml:space="preserve">        tnext = e.GetTnext(); // Пошук найближчої події</w:t>
              <w:br/>
              <w:t xml:space="preserve">        eventId = e.GetId();</w:t>
              <w:br/>
              <w:t xml:space="preserve">    }</w:t>
              <w:br/>
              <w:t>}</w:t>
              <w:br/>
              <w:t>// Інтегрування статистик на інтервалі дельта t:</w:t>
              <w:br/>
              <w:t>foreach (Element e in list) e.DoStatistics(tnext - tcurr);</w:t>
              <w:br/>
              <w:br/>
              <w:t>tcurr = tnext; // Миттєве просування модельного часу</w:t>
              <w:br/>
              <w:t>list[eventIndex].OutAct(); // Виконання події, що настала</w:t>
            </w:r>
          </w:p>
        </w:tc>
      </w:tr>
    </w:tbl>
    <w:p>
      <w:pPr>
        <w:spacing w:after="80"/>
      </w:pPr>
    </w:p>
    <w:p>
      <w:pPr>
        <w:pStyle w:val="Heading1"/>
        <w:spacing w:before="280" w:after="80"/>
      </w:pPr>
      <w:r>
        <w:rPr>
          <w:rFonts w:ascii="Times New Roman" w:hAnsi="Times New Roman"/>
          <w:b/>
          <w:color w:val="1A365D"/>
          <w:sz w:val="28"/>
        </w:rPr>
        <w:t>5. Реалізація завдань 1 та 2 (Одноканальна СМО та розрахунок завантаження)</w:t>
      </w:r>
    </w:p>
    <w:p>
      <w:r>
        <w:t>Реалізовано базову модель обслуговування CREATE -&gt; PROCESS з ємністю черги maxqueue = 5. Додано обчислення середнього завантаження пристрою (коефіцієнта використання) шляхом інтегрування стану зайнятості пристрою за часом:</w:t>
      </w:r>
    </w:p>
    <w:p>
      <w:pPr>
        <w:jc w:val="center"/>
      </w:pPr>
      <w:r>
        <w:rPr>
          <w:b/>
        </w:rPr>
        <w:t>K_завантаження = ( ∫ state(t) dt ) / T_моделювання = meanLoad / tcurr</w:t>
      </w:r>
    </w:p>
    <w:tbl>
      <w:tblPr>
        <w:tblW w:type="auto" w:w="0"/>
        <w:jc w:val="center"/>
        <w:tblLayout w:type="fixed"/>
        <w:tblLook w:firstColumn="1" w:firstRow="1" w:lastColumn="0" w:lastRow="0" w:noHBand="0" w:noVBand="1" w:val="04A0"/>
      </w:tblPr>
      <w:tblGrid>
        <w:gridCol w:w="9936"/>
      </w:tblGrid>
      <w:tr>
        <w:tc>
          <w:tcPr>
            <w:tcW w:type="dxa" w:w="9792"/>
            <w:shd w:fill="F7FAFC"/>
            <w:tcMar>
              <w:top w:w="120" w:type="dxa"/>
              <w:bottom w:w="120" w:type="dxa"/>
              <w:left w:w="180" w:type="dxa"/>
              <w:right w:w="180" w:type="dxa"/>
            </w:tcMar>
            <w:tcBorders>
              <w:top w:val="single" w:sz="4" w:space="0" w:color="CBD5E0"/>
              <w:left w:val="single" w:sz="18" w:space="0" w:color="3182CE"/>
              <w:bottom w:val="single" w:sz="4" w:space="0" w:color="CBD5E0"/>
              <w:right w:val="single" w:sz="4" w:space="0" w:color="CBD5E0"/>
            </w:tcBorders>
          </w:tcPr>
          <w:p>
            <w:pPr>
              <w:spacing w:line="252" w:lineRule="auto" w:after="0"/>
            </w:pPr>
            <w:r>
              <w:rPr>
                <w:rFonts w:ascii="Consolas" w:hAnsi="Consolas"/>
                <w:color w:val="2D3748"/>
                <w:sz w:val="19"/>
              </w:rPr>
              <w:t>// Збір статистики у Process.DoStatistics:</w:t>
              <w:br/>
              <w:t>meanQueue = GetMeanQueue() + queue * delta;</w:t>
              <w:br/>
              <w:t>meanLoad = meanLoad + GetBusyChannelsCount() * delta;</w:t>
            </w:r>
          </w:p>
        </w:tc>
      </w:tr>
    </w:tbl>
    <w:p>
      <w:pPr>
        <w:spacing w:after="80"/>
      </w:pPr>
    </w:p>
    <w:p>
      <w:r>
        <w:t>Результати моделювання на інтервалі T = 1000:</w:t>
      </w:r>
    </w:p>
    <w:tbl>
      <w:tblPr>
        <w:tblW w:type="auto" w:w="0"/>
        <w:jc w:val="center"/>
        <w:tblLook w:firstColumn="1" w:firstRow="1" w:lastColumn="0" w:lastRow="0" w:noHBand="0" w:noVBand="1" w:val="04A0"/>
      </w:tblPr>
      <w:tblGrid>
        <w:gridCol w:w="4968"/>
        <w:gridCol w:w="4968"/>
      </w:tblGrid>
      <w:tr>
        <w:tc>
          <w:tcPr>
            <w:tcW w:type="dxa" w:w="4896"/>
            <w:tcMar>
              <w:top w:w="60" w:type="dxa"/>
              <w:bottom w:w="60" w:type="dxa"/>
              <w:left w:w="100" w:type="dxa"/>
              <w:right w:w="100" w:type="dxa"/>
            </w:tcMar>
            <w:shd w:fill="E2E8F0"/>
          </w:tcPr>
          <w:p>
            <w:r>
              <w:rPr>
                <w:b/>
              </w:rPr>
              <w:t>Параметр</w:t>
            </w:r>
          </w:p>
        </w:tc>
        <w:tc>
          <w:tcPr>
            <w:tcW w:type="dxa" w:w="4896"/>
            <w:tcMar>
              <w:top w:w="60" w:type="dxa"/>
              <w:bottom w:w="60" w:type="dxa"/>
              <w:left w:w="100" w:type="dxa"/>
              <w:right w:w="100" w:type="dxa"/>
            </w:tcMar>
            <w:shd w:fill="E2E8F0"/>
          </w:tcPr>
          <w:p>
            <w:r>
              <w:rPr>
                <w:b/>
              </w:rPr>
              <w:t>Значення</w:t>
            </w:r>
          </w:p>
        </w:tc>
      </w:tr>
      <w:tr>
        <w:tc>
          <w:tcPr>
            <w:tcW w:type="dxa" w:w="4896"/>
            <w:tcMar>
              <w:top w:w="60" w:type="dxa"/>
              <w:bottom w:w="60" w:type="dxa"/>
              <w:left w:w="100" w:type="dxa"/>
              <w:right w:w="100" w:type="dxa"/>
            </w:tcMar>
          </w:tcPr>
          <w:p>
            <w:r>
              <w:rPr>
                <w:b w:val="0"/>
              </w:rPr>
              <w:t>Кількість створених вимог (CREATOR)</w:t>
            </w:r>
          </w:p>
        </w:tc>
        <w:tc>
          <w:tcPr>
            <w:tcW w:type="dxa" w:w="4896"/>
            <w:tcMar>
              <w:top w:w="60" w:type="dxa"/>
              <w:bottom w:w="60" w:type="dxa"/>
              <w:left w:w="100" w:type="dxa"/>
              <w:right w:w="100" w:type="dxa"/>
            </w:tcMar>
          </w:tcPr>
          <w:p>
            <w:r>
              <w:rPr>
                <w:b w:val="0"/>
              </w:rPr>
              <w:t>537</w:t>
            </w:r>
          </w:p>
        </w:tc>
      </w:tr>
      <w:tr>
        <w:tc>
          <w:tcPr>
            <w:tcW w:type="dxa" w:w="4896"/>
            <w:tcMar>
              <w:top w:w="60" w:type="dxa"/>
              <w:bottom w:w="60" w:type="dxa"/>
              <w:left w:w="100" w:type="dxa"/>
              <w:right w:w="100" w:type="dxa"/>
            </w:tcMar>
          </w:tcPr>
          <w:p>
            <w:r>
              <w:rPr>
                <w:b w:val="0"/>
              </w:rPr>
              <w:t>Кількість обслугованих вимог (PROCESSOR)</w:t>
            </w:r>
          </w:p>
        </w:tc>
        <w:tc>
          <w:tcPr>
            <w:tcW w:type="dxa" w:w="4896"/>
            <w:tcMar>
              <w:top w:w="60" w:type="dxa"/>
              <w:bottom w:w="60" w:type="dxa"/>
              <w:left w:w="100" w:type="dxa"/>
              <w:right w:w="100" w:type="dxa"/>
            </w:tcMar>
          </w:tcPr>
          <w:p>
            <w:r>
              <w:rPr>
                <w:b w:val="0"/>
              </w:rPr>
              <w:t>530</w:t>
            </w:r>
          </w:p>
        </w:tc>
      </w:tr>
      <w:tr>
        <w:tc>
          <w:tcPr>
            <w:tcW w:type="dxa" w:w="4896"/>
            <w:tcMar>
              <w:top w:w="60" w:type="dxa"/>
              <w:bottom w:w="60" w:type="dxa"/>
              <w:left w:w="100" w:type="dxa"/>
              <w:right w:w="100" w:type="dxa"/>
            </w:tcMar>
          </w:tcPr>
          <w:p>
            <w:r>
              <w:rPr>
                <w:b w:val="0"/>
              </w:rPr>
              <w:t>Середня довжина черги</w:t>
            </w:r>
          </w:p>
        </w:tc>
        <w:tc>
          <w:tcPr>
            <w:tcW w:type="dxa" w:w="4896"/>
            <w:tcMar>
              <w:top w:w="60" w:type="dxa"/>
              <w:bottom w:w="60" w:type="dxa"/>
              <w:left w:w="100" w:type="dxa"/>
              <w:right w:w="100" w:type="dxa"/>
            </w:tcMar>
          </w:tcPr>
          <w:p>
            <w:r>
              <w:rPr>
                <w:b w:val="0"/>
              </w:rPr>
              <w:t>0.5932</w:t>
            </w:r>
          </w:p>
        </w:tc>
      </w:tr>
      <w:tr>
        <w:tc>
          <w:tcPr>
            <w:tcW w:type="dxa" w:w="4896"/>
            <w:tcMar>
              <w:top w:w="60" w:type="dxa"/>
              <w:bottom w:w="60" w:type="dxa"/>
              <w:left w:w="100" w:type="dxa"/>
              <w:right w:w="100" w:type="dxa"/>
            </w:tcMar>
          </w:tcPr>
          <w:p>
            <w:r>
              <w:rPr>
                <w:b w:val="0"/>
              </w:rPr>
              <w:t>Ймовірність відмови (втрати вимоги)</w:t>
            </w:r>
          </w:p>
        </w:tc>
        <w:tc>
          <w:tcPr>
            <w:tcW w:type="dxa" w:w="4896"/>
            <w:tcMar>
              <w:top w:w="60" w:type="dxa"/>
              <w:bottom w:w="60" w:type="dxa"/>
              <w:left w:w="100" w:type="dxa"/>
              <w:right w:w="100" w:type="dxa"/>
            </w:tcMar>
          </w:tcPr>
          <w:p>
            <w:r>
              <w:rPr>
                <w:b w:val="0"/>
              </w:rPr>
              <w:t>0.0094 (0.94%)</w:t>
            </w:r>
          </w:p>
        </w:tc>
      </w:tr>
      <w:tr>
        <w:tc>
          <w:tcPr>
            <w:tcW w:type="dxa" w:w="4896"/>
            <w:tcMar>
              <w:top w:w="60" w:type="dxa"/>
              <w:bottom w:w="60" w:type="dxa"/>
              <w:left w:w="100" w:type="dxa"/>
              <w:right w:w="100" w:type="dxa"/>
            </w:tcMar>
          </w:tcPr>
          <w:p>
            <w:r>
              <w:rPr>
                <w:b w:val="0"/>
              </w:rPr>
              <w:t>Середнє завантаження пристрою</w:t>
            </w:r>
          </w:p>
        </w:tc>
        <w:tc>
          <w:tcPr>
            <w:tcW w:type="dxa" w:w="4896"/>
            <w:tcMar>
              <w:top w:w="60" w:type="dxa"/>
              <w:bottom w:w="60" w:type="dxa"/>
              <w:left w:w="100" w:type="dxa"/>
              <w:right w:w="100" w:type="dxa"/>
            </w:tcMar>
          </w:tcPr>
          <w:p>
            <w:r>
              <w:rPr>
                <w:b w:val="0"/>
              </w:rPr>
              <w:t>0.5423 (54.23%)</w:t>
            </w:r>
          </w:p>
        </w:tc>
      </w:tr>
    </w:tbl>
    <w:p>
      <w:pPr>
        <w:pStyle w:val="Heading1"/>
        <w:spacing w:before="280" w:after="80"/>
      </w:pPr>
      <w:r>
        <w:rPr>
          <w:rFonts w:ascii="Times New Roman" w:hAnsi="Times New Roman"/>
          <w:b/>
          <w:color w:val="1A365D"/>
          <w:sz w:val="28"/>
        </w:rPr>
        <w:t>6. Реалізація завдання 3 (Трифазна послідовна СМО)</w:t>
      </w:r>
    </w:p>
    <w:p>
      <w:r>
        <w:t>Створено імітаційну модель послідовного ланцюга відповідно до схеми рисунка 2.1 методичних вказівок:</w:t>
      </w:r>
    </w:p>
    <w:p>
      <w:pPr>
        <w:jc w:val="center"/>
      </w:pPr>
      <w:r>
        <w:rPr>
          <w:b/>
          <w:color w:val="2B6CB0"/>
        </w:rPr>
        <w:t>[ CREATE ]  ---&gt;  [ PROCESS 1 ]  ---&gt;  [ PROCESS 2 ]  ---&gt;  [ PROCESS 3 ]  ---&gt;  [ DISPOSE ]</w:t>
      </w:r>
    </w:p>
    <w:p>
      <w:r>
        <w:t>Для передачі заявок між послідовними блоками метод Process.OutAct() викликає base.GetNextElement().InAct(). Результати роботи моделі при delayCreate = 2.0, delayP1 = 1.0, delayP2 = 1.0, delayP3 = 1.0, maxqueue = 5:</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2E8F0"/>
            <w:tcMar>
              <w:top w:w="60" w:type="dxa"/>
              <w:bottom w:w="60" w:type="dxa"/>
              <w:left w:w="80" w:type="dxa"/>
              <w:right w:w="80" w:type="dxa"/>
            </w:tcMar>
          </w:tcPr>
          <w:p>
            <w:r>
              <w:rPr>
                <w:b/>
              </w:rPr>
              <w:t>Показник</w:t>
            </w:r>
          </w:p>
        </w:tc>
        <w:tc>
          <w:tcPr>
            <w:tcW w:type="dxa" w:w="1987"/>
            <w:shd w:fill="E2E8F0"/>
            <w:tcMar>
              <w:top w:w="60" w:type="dxa"/>
              <w:bottom w:w="60" w:type="dxa"/>
              <w:left w:w="80" w:type="dxa"/>
              <w:right w:w="80" w:type="dxa"/>
            </w:tcMar>
          </w:tcPr>
          <w:p>
            <w:r>
              <w:rPr>
                <w:b/>
              </w:rPr>
              <w:t>CREATOR</w:t>
            </w:r>
          </w:p>
        </w:tc>
        <w:tc>
          <w:tcPr>
            <w:tcW w:type="dxa" w:w="1987"/>
            <w:shd w:fill="E2E8F0"/>
            <w:tcMar>
              <w:top w:w="60" w:type="dxa"/>
              <w:bottom w:w="60" w:type="dxa"/>
              <w:left w:w="80" w:type="dxa"/>
              <w:right w:w="80" w:type="dxa"/>
            </w:tcMar>
          </w:tcPr>
          <w:p>
            <w:r>
              <w:rPr>
                <w:b/>
              </w:rPr>
              <w:t>PROCESSOR 1</w:t>
            </w:r>
          </w:p>
        </w:tc>
        <w:tc>
          <w:tcPr>
            <w:tcW w:type="dxa" w:w="1987"/>
            <w:shd w:fill="E2E8F0"/>
            <w:tcMar>
              <w:top w:w="60" w:type="dxa"/>
              <w:bottom w:w="60" w:type="dxa"/>
              <w:left w:w="80" w:type="dxa"/>
              <w:right w:w="80" w:type="dxa"/>
            </w:tcMar>
          </w:tcPr>
          <w:p>
            <w:r>
              <w:rPr>
                <w:b/>
              </w:rPr>
              <w:t>PROCESSOR 2</w:t>
            </w:r>
          </w:p>
        </w:tc>
        <w:tc>
          <w:tcPr>
            <w:tcW w:type="dxa" w:w="1987"/>
            <w:shd w:fill="E2E8F0"/>
            <w:tcMar>
              <w:top w:w="60" w:type="dxa"/>
              <w:bottom w:w="60" w:type="dxa"/>
              <w:left w:w="80" w:type="dxa"/>
              <w:right w:w="80" w:type="dxa"/>
            </w:tcMar>
          </w:tcPr>
          <w:p>
            <w:r>
              <w:rPr>
                <w:b/>
              </w:rPr>
              <w:t>PROCESSOR 3</w:t>
            </w:r>
          </w:p>
        </w:tc>
      </w:tr>
      <w:tr>
        <w:tc>
          <w:tcPr>
            <w:tcW w:type="dxa" w:w="1987"/>
            <w:tcMar>
              <w:top w:w="50" w:type="dxa"/>
              <w:bottom w:w="50" w:type="dxa"/>
              <w:left w:w="80" w:type="dxa"/>
              <w:right w:w="80" w:type="dxa"/>
            </w:tcMar>
          </w:tcPr>
          <w:p>
            <w:r>
              <w:t>Оброблено вимог</w:t>
            </w:r>
          </w:p>
        </w:tc>
        <w:tc>
          <w:tcPr>
            <w:tcW w:type="dxa" w:w="1987"/>
            <w:tcMar>
              <w:top w:w="50" w:type="dxa"/>
              <w:bottom w:w="50" w:type="dxa"/>
              <w:left w:w="80" w:type="dxa"/>
              <w:right w:w="80" w:type="dxa"/>
            </w:tcMar>
          </w:tcPr>
          <w:p>
            <w:r>
              <w:t>517</w:t>
            </w:r>
          </w:p>
        </w:tc>
        <w:tc>
          <w:tcPr>
            <w:tcW w:type="dxa" w:w="1987"/>
            <w:tcMar>
              <w:top w:w="50" w:type="dxa"/>
              <w:bottom w:w="50" w:type="dxa"/>
              <w:left w:w="80" w:type="dxa"/>
              <w:right w:w="80" w:type="dxa"/>
            </w:tcMar>
          </w:tcPr>
          <w:p>
            <w:r>
              <w:t>513</w:t>
            </w:r>
          </w:p>
        </w:tc>
        <w:tc>
          <w:tcPr>
            <w:tcW w:type="dxa" w:w="1987"/>
            <w:tcMar>
              <w:top w:w="50" w:type="dxa"/>
              <w:bottom w:w="50" w:type="dxa"/>
              <w:left w:w="80" w:type="dxa"/>
              <w:right w:w="80" w:type="dxa"/>
            </w:tcMar>
          </w:tcPr>
          <w:p>
            <w:r>
              <w:t>512</w:t>
            </w:r>
          </w:p>
        </w:tc>
        <w:tc>
          <w:tcPr>
            <w:tcW w:type="dxa" w:w="1987"/>
            <w:tcMar>
              <w:top w:w="50" w:type="dxa"/>
              <w:bottom w:w="50" w:type="dxa"/>
              <w:left w:w="80" w:type="dxa"/>
              <w:right w:w="80" w:type="dxa"/>
            </w:tcMar>
          </w:tcPr>
          <w:p>
            <w:r>
              <w:t>505 (у DISPOSE)</w:t>
            </w:r>
          </w:p>
        </w:tc>
      </w:tr>
      <w:tr>
        <w:tc>
          <w:tcPr>
            <w:tcW w:type="dxa" w:w="1987"/>
            <w:tcMar>
              <w:top w:w="50" w:type="dxa"/>
              <w:bottom w:w="50" w:type="dxa"/>
              <w:left w:w="80" w:type="dxa"/>
              <w:right w:w="80" w:type="dxa"/>
            </w:tcMar>
          </w:tcPr>
          <w:p>
            <w:r>
              <w:t>Середня черга</w:t>
            </w:r>
          </w:p>
        </w:tc>
        <w:tc>
          <w:tcPr>
            <w:tcW w:type="dxa" w:w="1987"/>
            <w:tcMar>
              <w:top w:w="50" w:type="dxa"/>
              <w:bottom w:w="50" w:type="dxa"/>
              <w:left w:w="80" w:type="dxa"/>
              <w:right w:w="80" w:type="dxa"/>
            </w:tcMar>
          </w:tcPr>
          <w:p>
            <w:r>
              <w:t>-</w:t>
            </w:r>
          </w:p>
        </w:tc>
        <w:tc>
          <w:tcPr>
            <w:tcW w:type="dxa" w:w="1987"/>
            <w:tcMar>
              <w:top w:w="50" w:type="dxa"/>
              <w:bottom w:w="50" w:type="dxa"/>
              <w:left w:w="80" w:type="dxa"/>
              <w:right w:w="80" w:type="dxa"/>
            </w:tcMar>
          </w:tcPr>
          <w:p>
            <w:r>
              <w:t>0.4469</w:t>
            </w:r>
          </w:p>
        </w:tc>
        <w:tc>
          <w:tcPr>
            <w:tcW w:type="dxa" w:w="1987"/>
            <w:tcMar>
              <w:top w:w="50" w:type="dxa"/>
              <w:bottom w:w="50" w:type="dxa"/>
              <w:left w:w="80" w:type="dxa"/>
              <w:right w:w="80" w:type="dxa"/>
            </w:tcMar>
          </w:tcPr>
          <w:p>
            <w:r>
              <w:t>0.3702</w:t>
            </w:r>
          </w:p>
        </w:tc>
        <w:tc>
          <w:tcPr>
            <w:tcW w:type="dxa" w:w="1987"/>
            <w:tcMar>
              <w:top w:w="50" w:type="dxa"/>
              <w:bottom w:w="50" w:type="dxa"/>
              <w:left w:w="80" w:type="dxa"/>
              <w:right w:w="80" w:type="dxa"/>
            </w:tcMar>
          </w:tcPr>
          <w:p>
            <w:r>
              <w:t>0.5458</w:t>
            </w:r>
          </w:p>
        </w:tc>
      </w:tr>
      <w:tr>
        <w:tc>
          <w:tcPr>
            <w:tcW w:type="dxa" w:w="1987"/>
            <w:tcMar>
              <w:top w:w="50" w:type="dxa"/>
              <w:bottom w:w="50" w:type="dxa"/>
              <w:left w:w="80" w:type="dxa"/>
              <w:right w:w="80" w:type="dxa"/>
            </w:tcMar>
          </w:tcPr>
          <w:p>
            <w:r>
              <w:t>Кількість відмов</w:t>
            </w:r>
          </w:p>
        </w:tc>
        <w:tc>
          <w:tcPr>
            <w:tcW w:type="dxa" w:w="1987"/>
            <w:tcMar>
              <w:top w:w="50" w:type="dxa"/>
              <w:bottom w:w="50" w:type="dxa"/>
              <w:left w:w="80" w:type="dxa"/>
              <w:right w:w="80" w:type="dxa"/>
            </w:tcMar>
          </w:tcPr>
          <w:p>
            <w:r>
              <w:t>-</w:t>
            </w:r>
          </w:p>
        </w:tc>
        <w:tc>
          <w:tcPr>
            <w:tcW w:type="dxa" w:w="1987"/>
            <w:tcMar>
              <w:top w:w="50" w:type="dxa"/>
              <w:bottom w:w="50" w:type="dxa"/>
              <w:left w:w="80" w:type="dxa"/>
              <w:right w:w="80" w:type="dxa"/>
            </w:tcMar>
          </w:tcPr>
          <w:p>
            <w:r>
              <w:t>4</w:t>
            </w:r>
          </w:p>
        </w:tc>
        <w:tc>
          <w:tcPr>
            <w:tcW w:type="dxa" w:w="1987"/>
            <w:tcMar>
              <w:top w:w="50" w:type="dxa"/>
              <w:bottom w:w="50" w:type="dxa"/>
              <w:left w:w="80" w:type="dxa"/>
              <w:right w:w="80" w:type="dxa"/>
            </w:tcMar>
          </w:tcPr>
          <w:p>
            <w:r>
              <w:t>1</w:t>
            </w:r>
          </w:p>
        </w:tc>
        <w:tc>
          <w:tcPr>
            <w:tcW w:type="dxa" w:w="1987"/>
            <w:tcMar>
              <w:top w:w="50" w:type="dxa"/>
              <w:bottom w:w="50" w:type="dxa"/>
              <w:left w:w="80" w:type="dxa"/>
              <w:right w:w="80" w:type="dxa"/>
            </w:tcMar>
          </w:tcPr>
          <w:p>
            <w:r>
              <w:t>4</w:t>
            </w:r>
          </w:p>
        </w:tc>
      </w:tr>
      <w:tr>
        <w:tc>
          <w:tcPr>
            <w:tcW w:type="dxa" w:w="1987"/>
            <w:tcMar>
              <w:top w:w="50" w:type="dxa"/>
              <w:bottom w:w="50" w:type="dxa"/>
              <w:left w:w="80" w:type="dxa"/>
              <w:right w:w="80" w:type="dxa"/>
            </w:tcMar>
          </w:tcPr>
          <w:p>
            <w:r>
              <w:t>Ймовірність відмови</w:t>
            </w:r>
          </w:p>
        </w:tc>
        <w:tc>
          <w:tcPr>
            <w:tcW w:type="dxa" w:w="1987"/>
            <w:tcMar>
              <w:top w:w="50" w:type="dxa"/>
              <w:bottom w:w="50" w:type="dxa"/>
              <w:left w:w="80" w:type="dxa"/>
              <w:right w:w="80" w:type="dxa"/>
            </w:tcMar>
          </w:tcPr>
          <w:p>
            <w:r>
              <w:t>-</w:t>
            </w:r>
          </w:p>
        </w:tc>
        <w:tc>
          <w:tcPr>
            <w:tcW w:type="dxa" w:w="1987"/>
            <w:tcMar>
              <w:top w:w="50" w:type="dxa"/>
              <w:bottom w:w="50" w:type="dxa"/>
              <w:left w:w="80" w:type="dxa"/>
              <w:right w:w="80" w:type="dxa"/>
            </w:tcMar>
          </w:tcPr>
          <w:p>
            <w:r>
              <w:t>0.0078</w:t>
            </w:r>
          </w:p>
        </w:tc>
        <w:tc>
          <w:tcPr>
            <w:tcW w:type="dxa" w:w="1987"/>
            <w:tcMar>
              <w:top w:w="50" w:type="dxa"/>
              <w:bottom w:w="50" w:type="dxa"/>
              <w:left w:w="80" w:type="dxa"/>
              <w:right w:w="80" w:type="dxa"/>
            </w:tcMar>
          </w:tcPr>
          <w:p>
            <w:r>
              <w:t>0.0020</w:t>
            </w:r>
          </w:p>
        </w:tc>
        <w:tc>
          <w:tcPr>
            <w:tcW w:type="dxa" w:w="1987"/>
            <w:tcMar>
              <w:top w:w="50" w:type="dxa"/>
              <w:bottom w:w="50" w:type="dxa"/>
              <w:left w:w="80" w:type="dxa"/>
              <w:right w:w="80" w:type="dxa"/>
            </w:tcMar>
          </w:tcPr>
          <w:p>
            <w:r>
              <w:t>0.0079</w:t>
            </w:r>
          </w:p>
        </w:tc>
      </w:tr>
      <w:tr>
        <w:tc>
          <w:tcPr>
            <w:tcW w:type="dxa" w:w="1987"/>
            <w:tcMar>
              <w:top w:w="50" w:type="dxa"/>
              <w:bottom w:w="50" w:type="dxa"/>
              <w:left w:w="80" w:type="dxa"/>
              <w:right w:w="80" w:type="dxa"/>
            </w:tcMar>
          </w:tcPr>
          <w:p>
            <w:r>
              <w:t>Коефіцієнт завантаження</w:t>
            </w:r>
          </w:p>
        </w:tc>
        <w:tc>
          <w:tcPr>
            <w:tcW w:type="dxa" w:w="1987"/>
            <w:tcMar>
              <w:top w:w="50" w:type="dxa"/>
              <w:bottom w:w="50" w:type="dxa"/>
              <w:left w:w="80" w:type="dxa"/>
              <w:right w:w="80" w:type="dxa"/>
            </w:tcMar>
          </w:tcPr>
          <w:p>
            <w:r>
              <w:t>-</w:t>
            </w:r>
          </w:p>
        </w:tc>
        <w:tc>
          <w:tcPr>
            <w:tcW w:type="dxa" w:w="1987"/>
            <w:tcMar>
              <w:top w:w="50" w:type="dxa"/>
              <w:bottom w:w="50" w:type="dxa"/>
              <w:left w:w="80" w:type="dxa"/>
              <w:right w:w="80" w:type="dxa"/>
            </w:tcMar>
          </w:tcPr>
          <w:p>
            <w:r>
              <w:t>0.4899</w:t>
            </w:r>
          </w:p>
        </w:tc>
        <w:tc>
          <w:tcPr>
            <w:tcW w:type="dxa" w:w="1987"/>
            <w:tcMar>
              <w:top w:w="50" w:type="dxa"/>
              <w:bottom w:w="50" w:type="dxa"/>
              <w:left w:w="80" w:type="dxa"/>
              <w:right w:w="80" w:type="dxa"/>
            </w:tcMar>
          </w:tcPr>
          <w:p>
            <w:r>
              <w:t>0.4962</w:t>
            </w:r>
          </w:p>
        </w:tc>
        <w:tc>
          <w:tcPr>
            <w:tcW w:type="dxa" w:w="1987"/>
            <w:tcMar>
              <w:top w:w="50" w:type="dxa"/>
              <w:bottom w:w="50" w:type="dxa"/>
              <w:left w:w="80" w:type="dxa"/>
              <w:right w:w="80" w:type="dxa"/>
            </w:tcMar>
          </w:tcPr>
          <w:p>
            <w:r>
              <w:t>0.5441</w:t>
            </w:r>
          </w:p>
        </w:tc>
      </w:tr>
    </w:tbl>
    <w:p>
      <w:pPr>
        <w:pStyle w:val="Heading1"/>
        <w:spacing w:before="280" w:after="80"/>
      </w:pPr>
      <w:r>
        <w:rPr>
          <w:rFonts w:ascii="Times New Roman" w:hAnsi="Times New Roman"/>
          <w:b/>
          <w:color w:val="1A365D"/>
          <w:sz w:val="28"/>
        </w:rPr>
        <w:t>7. Реалізація завдання 4 (Верифікація моделі з варіюванням параметрів)</w:t>
      </w:r>
    </w:p>
    <w:p>
      <w:r>
        <w:t>Проведено серію із 5 експериментів на модельний час T = 1000 для перевірки адекватності реакції системи на зміну інтенсивності вхідного потоку, тривалості обслуговування на фазах та ємності накопичувачів:</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E2E8F0"/>
            <w:tcMar>
              <w:top w:w="60" w:type="dxa"/>
              <w:bottom w:w="60" w:type="dxa"/>
              <w:left w:w="60" w:type="dxa"/>
              <w:right w:w="60" w:type="dxa"/>
            </w:tcMar>
          </w:tcPr>
          <w:p>
            <w:r>
              <w:rPr>
                <w:b/>
                <w:sz w:val="20"/>
              </w:rPr>
              <w:t>№ / Сценарій</w:t>
            </w:r>
          </w:p>
        </w:tc>
        <w:tc>
          <w:tcPr>
            <w:tcW w:type="dxa" w:w="1419"/>
            <w:shd w:fill="E2E8F0"/>
            <w:tcMar>
              <w:top w:w="60" w:type="dxa"/>
              <w:bottom w:w="60" w:type="dxa"/>
              <w:left w:w="60" w:type="dxa"/>
              <w:right w:w="60" w:type="dxa"/>
            </w:tcMar>
          </w:tcPr>
          <w:p>
            <w:r>
              <w:rPr>
                <w:b/>
                <w:sz w:val="20"/>
              </w:rPr>
              <w:t>Затримки (C / P1, P2, P3)</w:t>
            </w:r>
          </w:p>
        </w:tc>
        <w:tc>
          <w:tcPr>
            <w:tcW w:type="dxa" w:w="1419"/>
            <w:shd w:fill="E2E8F0"/>
            <w:tcMar>
              <w:top w:w="60" w:type="dxa"/>
              <w:bottom w:w="60" w:type="dxa"/>
              <w:left w:w="60" w:type="dxa"/>
              <w:right w:w="60" w:type="dxa"/>
            </w:tcMar>
          </w:tcPr>
          <w:p>
            <w:r>
              <w:rPr>
                <w:b/>
                <w:sz w:val="20"/>
              </w:rPr>
              <w:t>MaxQ</w:t>
            </w:r>
          </w:p>
        </w:tc>
        <w:tc>
          <w:tcPr>
            <w:tcW w:type="dxa" w:w="1419"/>
            <w:shd w:fill="E2E8F0"/>
            <w:tcMar>
              <w:top w:w="60" w:type="dxa"/>
              <w:bottom w:w="60" w:type="dxa"/>
              <w:left w:w="60" w:type="dxa"/>
              <w:right w:w="60" w:type="dxa"/>
            </w:tcMar>
          </w:tcPr>
          <w:p>
            <w:r>
              <w:rPr>
                <w:b/>
                <w:sz w:val="20"/>
              </w:rPr>
              <w:t>Створено / Вийшло</w:t>
            </w:r>
          </w:p>
        </w:tc>
        <w:tc>
          <w:tcPr>
            <w:tcW w:type="dxa" w:w="1419"/>
            <w:shd w:fill="E2E8F0"/>
            <w:tcMar>
              <w:top w:w="60" w:type="dxa"/>
              <w:bottom w:w="60" w:type="dxa"/>
              <w:left w:w="60" w:type="dxa"/>
              <w:right w:w="60" w:type="dxa"/>
            </w:tcMar>
          </w:tcPr>
          <w:p>
            <w:r>
              <w:rPr>
                <w:b/>
                <w:sz w:val="20"/>
              </w:rPr>
              <w:t>Відмови (P1+P2+P3)</w:t>
            </w:r>
          </w:p>
        </w:tc>
        <w:tc>
          <w:tcPr>
            <w:tcW w:type="dxa" w:w="1419"/>
            <w:shd w:fill="E2E8F0"/>
            <w:tcMar>
              <w:top w:w="60" w:type="dxa"/>
              <w:bottom w:w="60" w:type="dxa"/>
              <w:left w:w="60" w:type="dxa"/>
              <w:right w:w="60" w:type="dxa"/>
            </w:tcMar>
          </w:tcPr>
          <w:p>
            <w:r>
              <w:rPr>
                <w:b/>
                <w:sz w:val="20"/>
              </w:rPr>
              <w:t>Завантаження (P1 / P2 / P3)</w:t>
            </w:r>
          </w:p>
        </w:tc>
        <w:tc>
          <w:tcPr>
            <w:tcW w:type="dxa" w:w="1419"/>
            <w:shd w:fill="E2E8F0"/>
            <w:tcMar>
              <w:top w:w="60" w:type="dxa"/>
              <w:bottom w:w="60" w:type="dxa"/>
              <w:left w:w="60" w:type="dxa"/>
              <w:right w:w="60" w:type="dxa"/>
            </w:tcMar>
          </w:tcPr>
          <w:p>
            <w:r>
              <w:rPr>
                <w:b/>
                <w:sz w:val="20"/>
              </w:rPr>
              <w:t>Черги (P1 / P2 / P3)</w:t>
            </w:r>
          </w:p>
        </w:tc>
      </w:tr>
      <w:tr>
        <w:tc>
          <w:tcPr>
            <w:tcW w:type="dxa" w:w="1419"/>
            <w:tcMar>
              <w:top w:w="50" w:type="dxa"/>
              <w:bottom w:w="50" w:type="dxa"/>
              <w:left w:w="60" w:type="dxa"/>
              <w:right w:w="60" w:type="dxa"/>
            </w:tcMar>
          </w:tcPr>
          <w:p>
            <w:r>
              <w:rPr>
                <w:sz w:val="19"/>
              </w:rPr>
              <w:t>1. Базовий стан</w:t>
            </w:r>
          </w:p>
        </w:tc>
        <w:tc>
          <w:tcPr>
            <w:tcW w:type="dxa" w:w="1419"/>
            <w:tcMar>
              <w:top w:w="50" w:type="dxa"/>
              <w:bottom w:w="50" w:type="dxa"/>
              <w:left w:w="60" w:type="dxa"/>
              <w:right w:w="60" w:type="dxa"/>
            </w:tcMar>
          </w:tcPr>
          <w:p>
            <w:r>
              <w:rPr>
                <w:sz w:val="19"/>
              </w:rPr>
              <w:t>2.0 / (1.0, 1.0, 1.0)</w:t>
            </w:r>
          </w:p>
        </w:tc>
        <w:tc>
          <w:tcPr>
            <w:tcW w:type="dxa" w:w="1419"/>
            <w:tcMar>
              <w:top w:w="50" w:type="dxa"/>
              <w:bottom w:w="50" w:type="dxa"/>
              <w:left w:w="60" w:type="dxa"/>
              <w:right w:w="60" w:type="dxa"/>
            </w:tcMar>
          </w:tcPr>
          <w:p>
            <w:r>
              <w:rPr>
                <w:sz w:val="19"/>
              </w:rPr>
              <w:t>5</w:t>
            </w:r>
          </w:p>
        </w:tc>
        <w:tc>
          <w:tcPr>
            <w:tcW w:type="dxa" w:w="1419"/>
            <w:tcMar>
              <w:top w:w="50" w:type="dxa"/>
              <w:bottom w:w="50" w:type="dxa"/>
              <w:left w:w="60" w:type="dxa"/>
              <w:right w:w="60" w:type="dxa"/>
            </w:tcMar>
          </w:tcPr>
          <w:p>
            <w:r>
              <w:rPr>
                <w:sz w:val="19"/>
              </w:rPr>
              <w:t>504 / 485</w:t>
            </w:r>
          </w:p>
        </w:tc>
        <w:tc>
          <w:tcPr>
            <w:tcW w:type="dxa" w:w="1419"/>
            <w:tcMar>
              <w:top w:w="50" w:type="dxa"/>
              <w:bottom w:w="50" w:type="dxa"/>
              <w:left w:w="60" w:type="dxa"/>
              <w:right w:w="60" w:type="dxa"/>
            </w:tcMar>
          </w:tcPr>
          <w:p>
            <w:r>
              <w:rPr>
                <w:sz w:val="19"/>
              </w:rPr>
              <w:t>16</w:t>
            </w:r>
          </w:p>
        </w:tc>
        <w:tc>
          <w:tcPr>
            <w:tcW w:type="dxa" w:w="1419"/>
            <w:tcMar>
              <w:top w:w="50" w:type="dxa"/>
              <w:bottom w:w="50" w:type="dxa"/>
              <w:left w:w="60" w:type="dxa"/>
              <w:right w:w="60" w:type="dxa"/>
            </w:tcMar>
          </w:tcPr>
          <w:p>
            <w:r>
              <w:rPr>
                <w:sz w:val="19"/>
              </w:rPr>
              <w:t>0.52 / 0.48 / 0.47</w:t>
            </w:r>
          </w:p>
        </w:tc>
        <w:tc>
          <w:tcPr>
            <w:tcW w:type="dxa" w:w="1419"/>
            <w:tcMar>
              <w:top w:w="50" w:type="dxa"/>
              <w:bottom w:w="50" w:type="dxa"/>
              <w:left w:w="60" w:type="dxa"/>
              <w:right w:w="60" w:type="dxa"/>
            </w:tcMar>
          </w:tcPr>
          <w:p>
            <w:r>
              <w:rPr>
                <w:sz w:val="19"/>
              </w:rPr>
              <w:t>0.49 / 0.41 / 0.41</w:t>
            </w:r>
          </w:p>
        </w:tc>
      </w:tr>
      <w:tr>
        <w:tc>
          <w:tcPr>
            <w:tcW w:type="dxa" w:w="1419"/>
            <w:tcMar>
              <w:top w:w="50" w:type="dxa"/>
              <w:bottom w:w="50" w:type="dxa"/>
              <w:left w:w="60" w:type="dxa"/>
              <w:right w:w="60" w:type="dxa"/>
            </w:tcMar>
          </w:tcPr>
          <w:p>
            <w:r>
              <w:rPr>
                <w:sz w:val="19"/>
              </w:rPr>
              <w:t>2. Високе навантаження</w:t>
            </w:r>
          </w:p>
        </w:tc>
        <w:tc>
          <w:tcPr>
            <w:tcW w:type="dxa" w:w="1419"/>
            <w:tcMar>
              <w:top w:w="50" w:type="dxa"/>
              <w:bottom w:w="50" w:type="dxa"/>
              <w:left w:w="60" w:type="dxa"/>
              <w:right w:w="60" w:type="dxa"/>
            </w:tcMar>
          </w:tcPr>
          <w:p>
            <w:r>
              <w:rPr>
                <w:sz w:val="19"/>
              </w:rPr>
              <w:t>1.1 / (1.0, 1.0, 1.0)</w:t>
            </w:r>
          </w:p>
        </w:tc>
        <w:tc>
          <w:tcPr>
            <w:tcW w:type="dxa" w:w="1419"/>
            <w:tcMar>
              <w:top w:w="50" w:type="dxa"/>
              <w:bottom w:w="50" w:type="dxa"/>
              <w:left w:w="60" w:type="dxa"/>
              <w:right w:w="60" w:type="dxa"/>
            </w:tcMar>
          </w:tcPr>
          <w:p>
            <w:r>
              <w:rPr>
                <w:sz w:val="19"/>
              </w:rPr>
              <w:t>5</w:t>
            </w:r>
          </w:p>
        </w:tc>
        <w:tc>
          <w:tcPr>
            <w:tcW w:type="dxa" w:w="1419"/>
            <w:tcMar>
              <w:top w:w="50" w:type="dxa"/>
              <w:bottom w:w="50" w:type="dxa"/>
              <w:left w:w="60" w:type="dxa"/>
              <w:right w:w="60" w:type="dxa"/>
            </w:tcMar>
          </w:tcPr>
          <w:p>
            <w:r>
              <w:rPr>
                <w:sz w:val="19"/>
              </w:rPr>
              <w:t>877 / 722</w:t>
            </w:r>
          </w:p>
        </w:tc>
        <w:tc>
          <w:tcPr>
            <w:tcW w:type="dxa" w:w="1419"/>
            <w:tcMar>
              <w:top w:w="50" w:type="dxa"/>
              <w:bottom w:w="50" w:type="dxa"/>
              <w:left w:w="60" w:type="dxa"/>
              <w:right w:w="60" w:type="dxa"/>
            </w:tcMar>
          </w:tcPr>
          <w:p>
            <w:r>
              <w:rPr>
                <w:sz w:val="19"/>
              </w:rPr>
              <w:t>150</w:t>
            </w:r>
          </w:p>
        </w:tc>
        <w:tc>
          <w:tcPr>
            <w:tcW w:type="dxa" w:w="1419"/>
            <w:tcMar>
              <w:top w:w="50" w:type="dxa"/>
              <w:bottom w:w="50" w:type="dxa"/>
              <w:left w:w="60" w:type="dxa"/>
              <w:right w:w="60" w:type="dxa"/>
            </w:tcMar>
          </w:tcPr>
          <w:p>
            <w:r>
              <w:rPr>
                <w:sz w:val="19"/>
              </w:rPr>
              <w:t>0.82 / 0.73 / 0.74</w:t>
            </w:r>
          </w:p>
        </w:tc>
        <w:tc>
          <w:tcPr>
            <w:tcW w:type="dxa" w:w="1419"/>
            <w:tcMar>
              <w:top w:w="50" w:type="dxa"/>
              <w:bottom w:w="50" w:type="dxa"/>
              <w:left w:w="60" w:type="dxa"/>
              <w:right w:w="60" w:type="dxa"/>
            </w:tcMar>
          </w:tcPr>
          <w:p>
            <w:r>
              <w:rPr>
                <w:sz w:val="19"/>
              </w:rPr>
              <w:t>1.49 / 1.32 / 1.38</w:t>
            </w:r>
          </w:p>
        </w:tc>
      </w:tr>
      <w:tr>
        <w:tc>
          <w:tcPr>
            <w:tcW w:type="dxa" w:w="1419"/>
            <w:tcMar>
              <w:top w:w="50" w:type="dxa"/>
              <w:bottom w:w="50" w:type="dxa"/>
              <w:left w:w="60" w:type="dxa"/>
              <w:right w:w="60" w:type="dxa"/>
            </w:tcMar>
          </w:tcPr>
          <w:p>
            <w:r>
              <w:rPr>
                <w:sz w:val="19"/>
              </w:rPr>
              <w:t>3. 'Вузьке місце' (P2)</w:t>
            </w:r>
          </w:p>
        </w:tc>
        <w:tc>
          <w:tcPr>
            <w:tcW w:type="dxa" w:w="1419"/>
            <w:tcMar>
              <w:top w:w="50" w:type="dxa"/>
              <w:bottom w:w="50" w:type="dxa"/>
              <w:left w:w="60" w:type="dxa"/>
              <w:right w:w="60" w:type="dxa"/>
            </w:tcMar>
          </w:tcPr>
          <w:p>
            <w:r>
              <w:rPr>
                <w:sz w:val="19"/>
              </w:rPr>
              <w:t>2.0 / (1.0, 2.2, 1.0)</w:t>
            </w:r>
          </w:p>
        </w:tc>
        <w:tc>
          <w:tcPr>
            <w:tcW w:type="dxa" w:w="1419"/>
            <w:tcMar>
              <w:top w:w="50" w:type="dxa"/>
              <w:bottom w:w="50" w:type="dxa"/>
              <w:left w:w="60" w:type="dxa"/>
              <w:right w:w="60" w:type="dxa"/>
            </w:tcMar>
          </w:tcPr>
          <w:p>
            <w:r>
              <w:rPr>
                <w:sz w:val="19"/>
              </w:rPr>
              <w:t>5</w:t>
            </w:r>
          </w:p>
        </w:tc>
        <w:tc>
          <w:tcPr>
            <w:tcW w:type="dxa" w:w="1419"/>
            <w:tcMar>
              <w:top w:w="50" w:type="dxa"/>
              <w:bottom w:w="50" w:type="dxa"/>
              <w:left w:w="60" w:type="dxa"/>
              <w:right w:w="60" w:type="dxa"/>
            </w:tcMar>
          </w:tcPr>
          <w:p>
            <w:r>
              <w:rPr>
                <w:sz w:val="19"/>
              </w:rPr>
              <w:t>502 / 405</w:t>
            </w:r>
          </w:p>
        </w:tc>
        <w:tc>
          <w:tcPr>
            <w:tcW w:type="dxa" w:w="1419"/>
            <w:tcMar>
              <w:top w:w="50" w:type="dxa"/>
              <w:bottom w:w="50" w:type="dxa"/>
              <w:left w:w="60" w:type="dxa"/>
              <w:right w:w="60" w:type="dxa"/>
            </w:tcMar>
          </w:tcPr>
          <w:p>
            <w:r>
              <w:rPr>
                <w:sz w:val="19"/>
              </w:rPr>
              <w:t>91 (P2=88)</w:t>
            </w:r>
          </w:p>
        </w:tc>
        <w:tc>
          <w:tcPr>
            <w:tcW w:type="dxa" w:w="1419"/>
            <w:tcMar>
              <w:top w:w="50" w:type="dxa"/>
              <w:bottom w:w="50" w:type="dxa"/>
              <w:left w:w="60" w:type="dxa"/>
              <w:right w:w="60" w:type="dxa"/>
            </w:tcMar>
          </w:tcPr>
          <w:p>
            <w:r>
              <w:rPr>
                <w:sz w:val="19"/>
              </w:rPr>
              <w:t>0.49 / 0.94 / 0.42</w:t>
            </w:r>
          </w:p>
        </w:tc>
        <w:tc>
          <w:tcPr>
            <w:tcW w:type="dxa" w:w="1419"/>
            <w:tcMar>
              <w:top w:w="50" w:type="dxa"/>
              <w:bottom w:w="50" w:type="dxa"/>
              <w:left w:w="60" w:type="dxa"/>
              <w:right w:w="60" w:type="dxa"/>
            </w:tcMar>
          </w:tcPr>
          <w:p>
            <w:r>
              <w:rPr>
                <w:sz w:val="19"/>
              </w:rPr>
              <w:t>0.36 / 2.66 / 0.31</w:t>
            </w:r>
          </w:p>
        </w:tc>
      </w:tr>
      <w:tr>
        <w:tc>
          <w:tcPr>
            <w:tcW w:type="dxa" w:w="1419"/>
            <w:tcMar>
              <w:top w:w="50" w:type="dxa"/>
              <w:bottom w:w="50" w:type="dxa"/>
              <w:left w:w="60" w:type="dxa"/>
              <w:right w:w="60" w:type="dxa"/>
            </w:tcMar>
          </w:tcPr>
          <w:p>
            <w:r>
              <w:rPr>
                <w:sz w:val="19"/>
              </w:rPr>
              <w:t>4. Мала черга (Q=1)</w:t>
            </w:r>
          </w:p>
        </w:tc>
        <w:tc>
          <w:tcPr>
            <w:tcW w:type="dxa" w:w="1419"/>
            <w:tcMar>
              <w:top w:w="50" w:type="dxa"/>
              <w:bottom w:w="50" w:type="dxa"/>
              <w:left w:w="60" w:type="dxa"/>
              <w:right w:w="60" w:type="dxa"/>
            </w:tcMar>
          </w:tcPr>
          <w:p>
            <w:r>
              <w:rPr>
                <w:sz w:val="19"/>
              </w:rPr>
              <w:t>1.5 / (1.3, 1.3, 1.3)</w:t>
            </w:r>
          </w:p>
        </w:tc>
        <w:tc>
          <w:tcPr>
            <w:tcW w:type="dxa" w:w="1419"/>
            <w:tcMar>
              <w:top w:w="50" w:type="dxa"/>
              <w:bottom w:w="50" w:type="dxa"/>
              <w:left w:w="60" w:type="dxa"/>
              <w:right w:w="60" w:type="dxa"/>
            </w:tcMar>
          </w:tcPr>
          <w:p>
            <w:r>
              <w:rPr>
                <w:sz w:val="19"/>
              </w:rPr>
              <w:t>1</w:t>
            </w:r>
          </w:p>
        </w:tc>
        <w:tc>
          <w:tcPr>
            <w:tcW w:type="dxa" w:w="1419"/>
            <w:tcMar>
              <w:top w:w="50" w:type="dxa"/>
              <w:bottom w:w="50" w:type="dxa"/>
              <w:left w:w="60" w:type="dxa"/>
              <w:right w:w="60" w:type="dxa"/>
            </w:tcMar>
          </w:tcPr>
          <w:p>
            <w:r>
              <w:rPr>
                <w:sz w:val="19"/>
              </w:rPr>
              <w:t>673 / 362</w:t>
            </w:r>
          </w:p>
        </w:tc>
        <w:tc>
          <w:tcPr>
            <w:tcW w:type="dxa" w:w="1419"/>
            <w:tcMar>
              <w:top w:w="50" w:type="dxa"/>
              <w:bottom w:w="50" w:type="dxa"/>
              <w:left w:w="60" w:type="dxa"/>
              <w:right w:w="60" w:type="dxa"/>
            </w:tcMar>
          </w:tcPr>
          <w:p>
            <w:r>
              <w:rPr>
                <w:sz w:val="19"/>
              </w:rPr>
              <w:t>307</w:t>
            </w:r>
          </w:p>
        </w:tc>
        <w:tc>
          <w:tcPr>
            <w:tcW w:type="dxa" w:w="1419"/>
            <w:tcMar>
              <w:top w:w="50" w:type="dxa"/>
              <w:bottom w:w="50" w:type="dxa"/>
              <w:left w:w="60" w:type="dxa"/>
              <w:right w:w="60" w:type="dxa"/>
            </w:tcMar>
          </w:tcPr>
          <w:p>
            <w:r>
              <w:rPr>
                <w:sz w:val="19"/>
              </w:rPr>
              <w:t>0.60 / 0.54 / 0.48</w:t>
            </w:r>
          </w:p>
        </w:tc>
        <w:tc>
          <w:tcPr>
            <w:tcW w:type="dxa" w:w="1419"/>
            <w:tcMar>
              <w:top w:w="50" w:type="dxa"/>
              <w:bottom w:w="50" w:type="dxa"/>
              <w:left w:w="60" w:type="dxa"/>
              <w:right w:w="60" w:type="dxa"/>
            </w:tcMar>
          </w:tcPr>
          <w:p>
            <w:r>
              <w:rPr>
                <w:sz w:val="19"/>
              </w:rPr>
              <w:t>0.29 / 0.19 / 0.17</w:t>
            </w:r>
          </w:p>
        </w:tc>
      </w:tr>
      <w:tr>
        <w:tc>
          <w:tcPr>
            <w:tcW w:type="dxa" w:w="1419"/>
            <w:tcMar>
              <w:top w:w="50" w:type="dxa"/>
              <w:bottom w:w="50" w:type="dxa"/>
              <w:left w:w="60" w:type="dxa"/>
              <w:right w:w="60" w:type="dxa"/>
            </w:tcMar>
          </w:tcPr>
          <w:p>
            <w:r>
              <w:rPr>
                <w:sz w:val="19"/>
              </w:rPr>
              <w:t>5. Низьке навантаження</w:t>
            </w:r>
          </w:p>
        </w:tc>
        <w:tc>
          <w:tcPr>
            <w:tcW w:type="dxa" w:w="1419"/>
            <w:tcMar>
              <w:top w:w="50" w:type="dxa"/>
              <w:bottom w:w="50" w:type="dxa"/>
              <w:left w:w="60" w:type="dxa"/>
              <w:right w:w="60" w:type="dxa"/>
            </w:tcMar>
          </w:tcPr>
          <w:p>
            <w:r>
              <w:rPr>
                <w:sz w:val="19"/>
              </w:rPr>
              <w:t>3.0 / (0.8, 0.8, 0.8)</w:t>
            </w:r>
          </w:p>
        </w:tc>
        <w:tc>
          <w:tcPr>
            <w:tcW w:type="dxa" w:w="1419"/>
            <w:tcMar>
              <w:top w:w="50" w:type="dxa"/>
              <w:bottom w:w="50" w:type="dxa"/>
              <w:left w:w="60" w:type="dxa"/>
              <w:right w:w="60" w:type="dxa"/>
            </w:tcMar>
          </w:tcPr>
          <w:p>
            <w:r>
              <w:rPr>
                <w:sz w:val="19"/>
              </w:rPr>
              <w:t>5</w:t>
            </w:r>
          </w:p>
        </w:tc>
        <w:tc>
          <w:tcPr>
            <w:tcW w:type="dxa" w:w="1419"/>
            <w:tcMar>
              <w:top w:w="50" w:type="dxa"/>
              <w:bottom w:w="50" w:type="dxa"/>
              <w:left w:w="60" w:type="dxa"/>
              <w:right w:w="60" w:type="dxa"/>
            </w:tcMar>
          </w:tcPr>
          <w:p>
            <w:r>
              <w:rPr>
                <w:sz w:val="19"/>
              </w:rPr>
              <w:t>307 / 306</w:t>
            </w:r>
          </w:p>
        </w:tc>
        <w:tc>
          <w:tcPr>
            <w:tcW w:type="dxa" w:w="1419"/>
            <w:tcMar>
              <w:top w:w="50" w:type="dxa"/>
              <w:bottom w:w="50" w:type="dxa"/>
              <w:left w:w="60" w:type="dxa"/>
              <w:right w:w="60" w:type="dxa"/>
            </w:tcMar>
          </w:tcPr>
          <w:p>
            <w:r>
              <w:rPr>
                <w:sz w:val="19"/>
              </w:rPr>
              <w:t>0</w:t>
            </w:r>
          </w:p>
        </w:tc>
        <w:tc>
          <w:tcPr>
            <w:tcW w:type="dxa" w:w="1419"/>
            <w:tcMar>
              <w:top w:w="50" w:type="dxa"/>
              <w:bottom w:w="50" w:type="dxa"/>
              <w:left w:w="60" w:type="dxa"/>
              <w:right w:w="60" w:type="dxa"/>
            </w:tcMar>
          </w:tcPr>
          <w:p>
            <w:r>
              <w:rPr>
                <w:sz w:val="19"/>
              </w:rPr>
              <w:t>0.24 / 0.24 / 0.25</w:t>
            </w:r>
          </w:p>
        </w:tc>
        <w:tc>
          <w:tcPr>
            <w:tcW w:type="dxa" w:w="1419"/>
            <w:tcMar>
              <w:top w:w="50" w:type="dxa"/>
              <w:bottom w:w="50" w:type="dxa"/>
              <w:left w:w="60" w:type="dxa"/>
              <w:right w:w="60" w:type="dxa"/>
            </w:tcMar>
          </w:tcPr>
          <w:p>
            <w:r>
              <w:rPr>
                <w:sz w:val="19"/>
              </w:rPr>
              <w:t>0.06 / 0.06 / 0.07</w:t>
            </w:r>
          </w:p>
        </w:tc>
      </w:tr>
    </w:tbl>
    <w:p>
      <w:pPr>
        <w:spacing w:before="120"/>
      </w:pPr>
      <w:r>
        <w:rPr>
          <w:b/>
        </w:rPr>
        <w:t>Висновки з верифікації:</w:t>
        <w:br/>
      </w:r>
    </w:p>
    <w:p>
      <w:pPr>
        <w:pStyle w:val="ListBullet"/>
      </w:pPr>
      <w:r>
        <w:t>Збільшення інтенсивності вхідного потоку (Експ. 2) призводить до закономірного зростання завантаження пристроїв до 73-82% та збільшення відмов через переповнення черг.</w:t>
      </w:r>
    </w:p>
    <w:p>
      <w:pPr>
        <w:pStyle w:val="ListBullet"/>
      </w:pPr>
      <w:r>
        <w:t>Штучне створення 'вузького місця' на фазі P2 (Експ. 3) завантажує даний пристрій до 94.2%, черга перед ним зростає вшестеро (до 2.66), і практично всі відмови системи (88 із 91) концентруються на ньому.</w:t>
      </w:r>
    </w:p>
    <w:p>
      <w:pPr>
        <w:pStyle w:val="ListBullet"/>
      </w:pPr>
      <w:r>
        <w:t>Зменшення місткості черги до 1 вимоги (Експ. 4) викликає сплеск відмов (307 вимог втрачено), оскільки система позбавлена можливості згладжувати випадкові сплески надходжень.</w:t>
      </w:r>
    </w:p>
    <w:p>
      <w:pPr>
        <w:pStyle w:val="ListBullet"/>
      </w:pPr>
      <w:r>
        <w:t>У ненапруженому режимі (Експ. 5) відмови повністю відсутні, завантаження становить ~24%, що підтверджує коректність роботи алгоритму.</w:t>
      </w:r>
    </w:p>
    <w:p>
      <w:pPr>
        <w:pStyle w:val="Heading1"/>
        <w:spacing w:before="280" w:after="80"/>
      </w:pPr>
      <w:r>
        <w:rPr>
          <w:rFonts w:ascii="Times New Roman" w:hAnsi="Times New Roman"/>
          <w:b/>
          <w:color w:val="1A365D"/>
          <w:sz w:val="28"/>
        </w:rPr>
        <w:t>8. Реалізація завдання 5 (Багатоканальний обслуговуючий пристрій)</w:t>
      </w:r>
    </w:p>
    <w:p>
      <w:r>
        <w:t>Клас Process модифіковано для підтримки довільної кількості паралельних ідентичних каналів обслуговування (приладів). Стан кожного каналу та індивідуальні моменти звільнення відстежуються у масивах channelStates[channels] та tnextChannels[channels]. Базове поле tnext елемента завжди відповідає найближчому завершенню серед зайнятих каналів.</w:t>
      </w:r>
    </w:p>
    <w:p>
      <w:pPr>
        <w:pStyle w:val="Heading2"/>
        <w:spacing w:before="200" w:after="60"/>
      </w:pPr>
      <w:r>
        <w:rPr>
          <w:rFonts w:ascii="Times New Roman" w:hAnsi="Times New Roman"/>
          <w:b/>
          <w:color w:val="2B6CB0"/>
          <w:sz w:val="25"/>
        </w:rPr>
        <w:t>Теоретична верифікація за формулами теорії масового обслуговування (СМО M/M/c):</w:t>
      </w:r>
    </w:p>
    <w:p>
      <w:r>
        <w:t>Для моделі з інтенсивністю надходження λ = 1.0 (mean = 1.0), тривалістю обслуговування на канал 1/μ = 2.0 (μ = 0.5) та c = 3 каналами теоретичний коефіцієнт завантаження каналу дорівнює:</w:t>
      </w:r>
    </w:p>
    <w:p>
      <w:pPr>
        <w:jc w:val="center"/>
      </w:pPr>
      <w:r>
        <w:rPr>
          <w:b/>
        </w:rPr>
        <w:t>ρ_теор = λ / (c · μ) = 1.0 / (3 · 0.5) = 2/3 ≈ 0.6667 (66.67%)</w:t>
      </w:r>
    </w:p>
    <w:p>
      <w:r>
        <w:t>Порівняння теоретичних та імітаційних результатів:</w:t>
      </w:r>
    </w:p>
    <w:tbl>
      <w:tblPr>
        <w:tblW w:type="auto" w:w="0"/>
        <w:jc w:val="center"/>
        <w:tblLook w:firstColumn="1" w:firstRow="1" w:lastColumn="0" w:lastRow="0" w:noHBand="0" w:noVBand="1" w:val="04A0"/>
      </w:tblPr>
      <w:tblGrid>
        <w:gridCol w:w="3312"/>
        <w:gridCol w:w="3312"/>
        <w:gridCol w:w="3312"/>
      </w:tblGrid>
      <w:tr>
        <w:tc>
          <w:tcPr>
            <w:tcW w:type="dxa" w:w="3312"/>
            <w:shd w:fill="E2E8F0"/>
            <w:tcMar>
              <w:top w:w="60" w:type="dxa"/>
              <w:bottom w:w="60" w:type="dxa"/>
              <w:left w:w="80" w:type="dxa"/>
              <w:right w:w="80" w:type="dxa"/>
            </w:tcMar>
          </w:tcPr>
          <w:p>
            <w:r>
              <w:rPr>
                <w:b/>
              </w:rPr>
              <w:t>Параметр</w:t>
            </w:r>
          </w:p>
        </w:tc>
        <w:tc>
          <w:tcPr>
            <w:tcW w:type="dxa" w:w="3312"/>
            <w:shd w:fill="E2E8F0"/>
            <w:tcMar>
              <w:top w:w="60" w:type="dxa"/>
              <w:bottom w:w="60" w:type="dxa"/>
              <w:left w:w="80" w:type="dxa"/>
              <w:right w:w="80" w:type="dxa"/>
            </w:tcMar>
          </w:tcPr>
          <w:p>
            <w:r>
              <w:rPr>
                <w:b/>
              </w:rPr>
              <w:t>Теоретичне значення</w:t>
            </w:r>
          </w:p>
        </w:tc>
        <w:tc>
          <w:tcPr>
            <w:tcW w:type="dxa" w:w="3312"/>
            <w:shd w:fill="E2E8F0"/>
            <w:tcMar>
              <w:top w:w="60" w:type="dxa"/>
              <w:bottom w:w="60" w:type="dxa"/>
              <w:left w:w="80" w:type="dxa"/>
              <w:right w:w="80" w:type="dxa"/>
            </w:tcMar>
          </w:tcPr>
          <w:p>
            <w:r>
              <w:rPr>
                <w:b/>
              </w:rPr>
              <w:t>Отримане в моделі</w:t>
            </w:r>
          </w:p>
        </w:tc>
      </w:tr>
      <w:tr>
        <w:tc>
          <w:tcPr>
            <w:tcW w:type="dxa" w:w="3312"/>
            <w:tcMar>
              <w:top w:w="50" w:type="dxa"/>
              <w:bottom w:w="50" w:type="dxa"/>
              <w:left w:w="80" w:type="dxa"/>
              <w:right w:w="80" w:type="dxa"/>
            </w:tcMar>
          </w:tcPr>
          <w:p>
            <w:r>
              <w:t>Кількість каналів (c)</w:t>
            </w:r>
          </w:p>
        </w:tc>
        <w:tc>
          <w:tcPr>
            <w:tcW w:type="dxa" w:w="3312"/>
            <w:tcMar>
              <w:top w:w="50" w:type="dxa"/>
              <w:bottom w:w="50" w:type="dxa"/>
              <w:left w:w="80" w:type="dxa"/>
              <w:right w:w="80" w:type="dxa"/>
            </w:tcMar>
          </w:tcPr>
          <w:p>
            <w:r>
              <w:t>3</w:t>
            </w:r>
          </w:p>
        </w:tc>
        <w:tc>
          <w:tcPr>
            <w:tcW w:type="dxa" w:w="3312"/>
            <w:tcMar>
              <w:top w:w="50" w:type="dxa"/>
              <w:bottom w:w="50" w:type="dxa"/>
              <w:left w:w="80" w:type="dxa"/>
              <w:right w:w="80" w:type="dxa"/>
            </w:tcMar>
          </w:tcPr>
          <w:p>
            <w:r>
              <w:t>3</w:t>
            </w:r>
          </w:p>
        </w:tc>
      </w:tr>
      <w:tr>
        <w:tc>
          <w:tcPr>
            <w:tcW w:type="dxa" w:w="3312"/>
            <w:tcMar>
              <w:top w:w="50" w:type="dxa"/>
              <w:bottom w:w="50" w:type="dxa"/>
              <w:left w:w="80" w:type="dxa"/>
              <w:right w:w="80" w:type="dxa"/>
            </w:tcMar>
          </w:tcPr>
          <w:p>
            <w:r>
              <w:t>Коефіцієнт завантаження каналу (ρ)</w:t>
            </w:r>
          </w:p>
        </w:tc>
        <w:tc>
          <w:tcPr>
            <w:tcW w:type="dxa" w:w="3312"/>
            <w:tcMar>
              <w:top w:w="50" w:type="dxa"/>
              <w:bottom w:w="50" w:type="dxa"/>
              <w:left w:w="80" w:type="dxa"/>
              <w:right w:w="80" w:type="dxa"/>
            </w:tcMar>
          </w:tcPr>
          <w:p>
            <w:r>
              <w:t>0.6667 (66.7%)</w:t>
            </w:r>
          </w:p>
        </w:tc>
        <w:tc>
          <w:tcPr>
            <w:tcW w:type="dxa" w:w="3312"/>
            <w:tcMar>
              <w:top w:w="50" w:type="dxa"/>
              <w:bottom w:w="50" w:type="dxa"/>
              <w:left w:w="80" w:type="dxa"/>
              <w:right w:w="80" w:type="dxa"/>
            </w:tcMar>
          </w:tcPr>
          <w:p>
            <w:r>
              <w:t>0.6838 (68.4%)</w:t>
            </w:r>
          </w:p>
        </w:tc>
      </w:tr>
      <w:tr>
        <w:tc>
          <w:tcPr>
            <w:tcW w:type="dxa" w:w="3312"/>
            <w:tcMar>
              <w:top w:w="50" w:type="dxa"/>
              <w:bottom w:w="50" w:type="dxa"/>
              <w:left w:w="80" w:type="dxa"/>
              <w:right w:w="80" w:type="dxa"/>
            </w:tcMar>
          </w:tcPr>
          <w:p>
            <w:r>
              <w:t>Середня кількість зайнятих каналів</w:t>
            </w:r>
          </w:p>
        </w:tc>
        <w:tc>
          <w:tcPr>
            <w:tcW w:type="dxa" w:w="3312"/>
            <w:tcMar>
              <w:top w:w="50" w:type="dxa"/>
              <w:bottom w:w="50" w:type="dxa"/>
              <w:left w:w="80" w:type="dxa"/>
              <w:right w:w="80" w:type="dxa"/>
            </w:tcMar>
          </w:tcPr>
          <w:p>
            <w:r>
              <w:t>2.0000</w:t>
            </w:r>
          </w:p>
        </w:tc>
        <w:tc>
          <w:tcPr>
            <w:tcW w:type="dxa" w:w="3312"/>
            <w:tcMar>
              <w:top w:w="50" w:type="dxa"/>
              <w:bottom w:w="50" w:type="dxa"/>
              <w:left w:w="80" w:type="dxa"/>
              <w:right w:w="80" w:type="dxa"/>
            </w:tcMar>
          </w:tcPr>
          <w:p>
            <w:r>
              <w:t>2.0513 з 3</w:t>
            </w:r>
          </w:p>
        </w:tc>
      </w:tr>
      <w:tr>
        <w:tc>
          <w:tcPr>
            <w:tcW w:type="dxa" w:w="3312"/>
            <w:tcMar>
              <w:top w:w="50" w:type="dxa"/>
              <w:bottom w:w="50" w:type="dxa"/>
              <w:left w:w="80" w:type="dxa"/>
              <w:right w:w="80" w:type="dxa"/>
            </w:tcMar>
          </w:tcPr>
          <w:p>
            <w:r>
              <w:t>Баланс вимог: Створено = Оброблено + Відмови + В системі</w:t>
            </w:r>
          </w:p>
        </w:tc>
        <w:tc>
          <w:tcPr>
            <w:tcW w:type="dxa" w:w="3312"/>
            <w:tcMar>
              <w:top w:w="50" w:type="dxa"/>
              <w:bottom w:w="50" w:type="dxa"/>
              <w:left w:w="80" w:type="dxa"/>
              <w:right w:w="80" w:type="dxa"/>
            </w:tcMar>
          </w:tcPr>
          <w:p>
            <w:r>
              <w:t>1060</w:t>
            </w:r>
          </w:p>
        </w:tc>
        <w:tc>
          <w:tcPr>
            <w:tcW w:type="dxa" w:w="3312"/>
            <w:tcMar>
              <w:top w:w="50" w:type="dxa"/>
              <w:bottom w:w="50" w:type="dxa"/>
              <w:left w:w="80" w:type="dxa"/>
              <w:right w:w="80" w:type="dxa"/>
            </w:tcMar>
          </w:tcPr>
          <w:p>
            <w:r>
              <w:t>1028 + 27 + 5 = 1060 (Точний збіг)</w:t>
            </w:r>
          </w:p>
        </w:tc>
      </w:tr>
    </w:tbl>
    <w:p>
      <w:pPr>
        <w:pStyle w:val="Heading1"/>
        <w:spacing w:before="280" w:after="80"/>
      </w:pPr>
      <w:r>
        <w:rPr>
          <w:rFonts w:ascii="Times New Roman" w:hAnsi="Times New Roman"/>
          <w:b/>
          <w:color w:val="1A365D"/>
          <w:sz w:val="28"/>
        </w:rPr>
        <w:t>9. Реалізація завдання 6 (Розгалуження та зворотний зв'язок)</w:t>
      </w:r>
    </w:p>
    <w:p>
      <w:r>
        <w:t>Створено структуру маршрутизації Route(NextElement, Probability, TransitionCount). Вибір напрямку виходу реалізовано за методом кумулятивних ймовірностей (рулетки). Забезпечено можливість адресації попередніх блоків ланцюга для організації циклів повторного обслуговування (зворотного зв'язку).</w:t>
      </w:r>
    </w:p>
    <w:p>
      <w:pPr>
        <w:pStyle w:val="Heading2"/>
        <w:spacing w:before="200" w:after="60"/>
      </w:pPr>
      <w:r>
        <w:rPr>
          <w:rFonts w:ascii="Times New Roman" w:hAnsi="Times New Roman"/>
          <w:b/>
          <w:color w:val="2B6CB0"/>
          <w:sz w:val="25"/>
        </w:rPr>
        <w:t>Топологія верифікаційної моделі завдання 6:</w:t>
      </w:r>
    </w:p>
    <w:p>
      <w:pPr>
        <w:pStyle w:val="ListBullet"/>
      </w:pPr>
      <w:r>
        <w:t>CREATOR -&gt; PROCESSOR 1 (2 паралельні канали, delay = 1.0)</w:t>
      </w:r>
    </w:p>
    <w:p>
      <w:pPr>
        <w:pStyle w:val="ListBullet"/>
      </w:pPr>
      <w:r>
        <w:t>PROCESSOR 1 розгалужується: 70% на PROCESSOR 2 та 30% на PROCESSOR 3</w:t>
      </w:r>
    </w:p>
    <w:p>
      <w:pPr>
        <w:pStyle w:val="ListBullet"/>
      </w:pPr>
      <w:r>
        <w:t>PROCESSOR 2: 85% виходить у DISPOSE, а 15% повертається назад у PROCESSOR 1 (rework/зворотний зв'язок)</w:t>
      </w:r>
    </w:p>
    <w:p>
      <w:pPr>
        <w:pStyle w:val="ListBullet"/>
      </w:pPr>
      <w:r>
        <w:t>PROCESSOR 3: 100% переходить у DISPOSE</w:t>
      </w:r>
    </w:p>
    <w:p>
      <w:r>
        <w:t>Результати верифікації завдання 6:</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Mar>
              <w:top w:w="60" w:type="dxa"/>
              <w:bottom w:w="60" w:type="dxa"/>
              <w:left w:w="70" w:type="dxa"/>
              <w:right w:w="70" w:type="dxa"/>
            </w:tcMar>
          </w:tcPr>
          <w:p>
            <w:r>
              <w:rPr>
                <w:b/>
              </w:rPr>
              <w:t>Перехід</w:t>
            </w:r>
          </w:p>
        </w:tc>
        <w:tc>
          <w:tcPr>
            <w:tcW w:type="dxa" w:w="2484"/>
            <w:shd w:fill="E2E8F0"/>
            <w:tcMar>
              <w:top w:w="60" w:type="dxa"/>
              <w:bottom w:w="60" w:type="dxa"/>
              <w:left w:w="70" w:type="dxa"/>
              <w:right w:w="70" w:type="dxa"/>
            </w:tcMar>
          </w:tcPr>
          <w:p>
            <w:r>
              <w:rPr>
                <w:b/>
              </w:rPr>
              <w:t>Теоретична ймовірність</w:t>
            </w:r>
          </w:p>
        </w:tc>
        <w:tc>
          <w:tcPr>
            <w:tcW w:type="dxa" w:w="2484"/>
            <w:shd w:fill="E2E8F0"/>
            <w:tcMar>
              <w:top w:w="60" w:type="dxa"/>
              <w:bottom w:w="60" w:type="dxa"/>
              <w:left w:w="70" w:type="dxa"/>
              <w:right w:w="70" w:type="dxa"/>
            </w:tcMar>
          </w:tcPr>
          <w:p>
            <w:r>
              <w:rPr>
                <w:b/>
              </w:rPr>
              <w:t>Фактичні переходи (N / Всього)</w:t>
            </w:r>
          </w:p>
        </w:tc>
        <w:tc>
          <w:tcPr>
            <w:tcW w:type="dxa" w:w="2484"/>
            <w:shd w:fill="E2E8F0"/>
            <w:tcMar>
              <w:top w:w="60" w:type="dxa"/>
              <w:bottom w:w="60" w:type="dxa"/>
              <w:left w:w="70" w:type="dxa"/>
              <w:right w:w="70" w:type="dxa"/>
            </w:tcMar>
          </w:tcPr>
          <w:p>
            <w:r>
              <w:rPr>
                <w:b/>
              </w:rPr>
              <w:t>Емпірична ймовірність</w:t>
            </w:r>
          </w:p>
        </w:tc>
      </w:tr>
      <w:tr>
        <w:tc>
          <w:tcPr>
            <w:tcW w:type="dxa" w:w="2484"/>
            <w:tcMar>
              <w:top w:w="50" w:type="dxa"/>
              <w:bottom w:w="50" w:type="dxa"/>
              <w:left w:w="70" w:type="dxa"/>
              <w:right w:w="70" w:type="dxa"/>
            </w:tcMar>
          </w:tcPr>
          <w:p>
            <w:r>
              <w:t>P1 -&gt; P2 (Розгалуження)</w:t>
            </w:r>
          </w:p>
        </w:tc>
        <w:tc>
          <w:tcPr>
            <w:tcW w:type="dxa" w:w="2484"/>
            <w:tcMar>
              <w:top w:w="50" w:type="dxa"/>
              <w:bottom w:w="50" w:type="dxa"/>
              <w:left w:w="70" w:type="dxa"/>
              <w:right w:w="70" w:type="dxa"/>
            </w:tcMar>
          </w:tcPr>
          <w:p>
            <w:r>
              <w:t>70.0%</w:t>
            </w:r>
          </w:p>
        </w:tc>
        <w:tc>
          <w:tcPr>
            <w:tcW w:type="dxa" w:w="2484"/>
            <w:tcMar>
              <w:top w:w="50" w:type="dxa"/>
              <w:bottom w:w="50" w:type="dxa"/>
              <w:left w:w="70" w:type="dxa"/>
              <w:right w:w="70" w:type="dxa"/>
            </w:tcMar>
          </w:tcPr>
          <w:p>
            <w:r>
              <w:t>382 / 531</w:t>
            </w:r>
          </w:p>
        </w:tc>
        <w:tc>
          <w:tcPr>
            <w:tcW w:type="dxa" w:w="2484"/>
            <w:tcMar>
              <w:top w:w="50" w:type="dxa"/>
              <w:bottom w:w="50" w:type="dxa"/>
              <w:left w:w="70" w:type="dxa"/>
              <w:right w:w="70" w:type="dxa"/>
            </w:tcMar>
          </w:tcPr>
          <w:p>
            <w:r>
              <w:t>71.9% (похибка 1.9%)</w:t>
            </w:r>
          </w:p>
        </w:tc>
      </w:tr>
      <w:tr>
        <w:tc>
          <w:tcPr>
            <w:tcW w:type="dxa" w:w="2484"/>
            <w:tcMar>
              <w:top w:w="50" w:type="dxa"/>
              <w:bottom w:w="50" w:type="dxa"/>
              <w:left w:w="70" w:type="dxa"/>
              <w:right w:w="70" w:type="dxa"/>
            </w:tcMar>
          </w:tcPr>
          <w:p>
            <w:r>
              <w:t>P1 -&gt; P3 (Розгалуження)</w:t>
            </w:r>
          </w:p>
        </w:tc>
        <w:tc>
          <w:tcPr>
            <w:tcW w:type="dxa" w:w="2484"/>
            <w:tcMar>
              <w:top w:w="50" w:type="dxa"/>
              <w:bottom w:w="50" w:type="dxa"/>
              <w:left w:w="70" w:type="dxa"/>
              <w:right w:w="70" w:type="dxa"/>
            </w:tcMar>
          </w:tcPr>
          <w:p>
            <w:r>
              <w:t>30.0%</w:t>
            </w:r>
          </w:p>
        </w:tc>
        <w:tc>
          <w:tcPr>
            <w:tcW w:type="dxa" w:w="2484"/>
            <w:tcMar>
              <w:top w:w="50" w:type="dxa"/>
              <w:bottom w:w="50" w:type="dxa"/>
              <w:left w:w="70" w:type="dxa"/>
              <w:right w:w="70" w:type="dxa"/>
            </w:tcMar>
          </w:tcPr>
          <w:p>
            <w:r>
              <w:t>149 / 531</w:t>
            </w:r>
          </w:p>
        </w:tc>
        <w:tc>
          <w:tcPr>
            <w:tcW w:type="dxa" w:w="2484"/>
            <w:tcMar>
              <w:top w:w="50" w:type="dxa"/>
              <w:bottom w:w="50" w:type="dxa"/>
              <w:left w:w="70" w:type="dxa"/>
              <w:right w:w="70" w:type="dxa"/>
            </w:tcMar>
          </w:tcPr>
          <w:p>
            <w:r>
              <w:t>28.1% (похибка 1.9%)</w:t>
            </w:r>
          </w:p>
        </w:tc>
      </w:tr>
      <w:tr>
        <w:tc>
          <w:tcPr>
            <w:tcW w:type="dxa" w:w="2484"/>
            <w:tcMar>
              <w:top w:w="50" w:type="dxa"/>
              <w:bottom w:w="50" w:type="dxa"/>
              <w:left w:w="70" w:type="dxa"/>
              <w:right w:w="70" w:type="dxa"/>
            </w:tcMar>
          </w:tcPr>
          <w:p>
            <w:r>
              <w:t>P2 -&gt; DISPOSE</w:t>
            </w:r>
          </w:p>
        </w:tc>
        <w:tc>
          <w:tcPr>
            <w:tcW w:type="dxa" w:w="2484"/>
            <w:tcMar>
              <w:top w:w="50" w:type="dxa"/>
              <w:bottom w:w="50" w:type="dxa"/>
              <w:left w:w="70" w:type="dxa"/>
              <w:right w:w="70" w:type="dxa"/>
            </w:tcMar>
          </w:tcPr>
          <w:p>
            <w:r>
              <w:t>85.0%</w:t>
            </w:r>
          </w:p>
        </w:tc>
        <w:tc>
          <w:tcPr>
            <w:tcW w:type="dxa" w:w="2484"/>
            <w:tcMar>
              <w:top w:w="50" w:type="dxa"/>
              <w:bottom w:w="50" w:type="dxa"/>
              <w:left w:w="70" w:type="dxa"/>
              <w:right w:w="70" w:type="dxa"/>
            </w:tcMar>
          </w:tcPr>
          <w:p>
            <w:r>
              <w:t>333 / 373</w:t>
            </w:r>
          </w:p>
        </w:tc>
        <w:tc>
          <w:tcPr>
            <w:tcW w:type="dxa" w:w="2484"/>
            <w:tcMar>
              <w:top w:w="50" w:type="dxa"/>
              <w:bottom w:w="50" w:type="dxa"/>
              <w:left w:w="70" w:type="dxa"/>
              <w:right w:w="70" w:type="dxa"/>
            </w:tcMar>
          </w:tcPr>
          <w:p>
            <w:r>
              <w:t>89.3% (похибка 4.3%)</w:t>
            </w:r>
          </w:p>
        </w:tc>
      </w:tr>
      <w:tr>
        <w:tc>
          <w:tcPr>
            <w:tcW w:type="dxa" w:w="2484"/>
            <w:tcMar>
              <w:top w:w="50" w:type="dxa"/>
              <w:bottom w:w="50" w:type="dxa"/>
              <w:left w:w="70" w:type="dxa"/>
              <w:right w:w="70" w:type="dxa"/>
            </w:tcMar>
          </w:tcPr>
          <w:p>
            <w:r>
              <w:t>P2 -&gt; P1 (Зворотний зв'язок)</w:t>
            </w:r>
          </w:p>
        </w:tc>
        <w:tc>
          <w:tcPr>
            <w:tcW w:type="dxa" w:w="2484"/>
            <w:tcMar>
              <w:top w:w="50" w:type="dxa"/>
              <w:bottom w:w="50" w:type="dxa"/>
              <w:left w:w="70" w:type="dxa"/>
              <w:right w:w="70" w:type="dxa"/>
            </w:tcMar>
          </w:tcPr>
          <w:p>
            <w:r>
              <w:t>15.0%</w:t>
            </w:r>
          </w:p>
        </w:tc>
        <w:tc>
          <w:tcPr>
            <w:tcW w:type="dxa" w:w="2484"/>
            <w:tcMar>
              <w:top w:w="50" w:type="dxa"/>
              <w:bottom w:w="50" w:type="dxa"/>
              <w:left w:w="70" w:type="dxa"/>
              <w:right w:w="70" w:type="dxa"/>
            </w:tcMar>
          </w:tcPr>
          <w:p>
            <w:r>
              <w:t>40 / 373</w:t>
            </w:r>
          </w:p>
        </w:tc>
        <w:tc>
          <w:tcPr>
            <w:tcW w:type="dxa" w:w="2484"/>
            <w:tcMar>
              <w:top w:w="50" w:type="dxa"/>
              <w:bottom w:w="50" w:type="dxa"/>
              <w:left w:w="70" w:type="dxa"/>
              <w:right w:w="70" w:type="dxa"/>
            </w:tcMar>
          </w:tcPr>
          <w:p>
            <w:r>
              <w:t>10.7% (похибка 4.3%)</w:t>
            </w:r>
          </w:p>
        </w:tc>
      </w:tr>
      <w:tr>
        <w:tc>
          <w:tcPr>
            <w:tcW w:type="dxa" w:w="2484"/>
            <w:tcMar>
              <w:top w:w="50" w:type="dxa"/>
              <w:bottom w:w="50" w:type="dxa"/>
              <w:left w:w="70" w:type="dxa"/>
              <w:right w:w="70" w:type="dxa"/>
            </w:tcMar>
          </w:tcPr>
          <w:p>
            <w:r>
              <w:t>P3 -&gt; DISPOSE</w:t>
            </w:r>
          </w:p>
        </w:tc>
        <w:tc>
          <w:tcPr>
            <w:tcW w:type="dxa" w:w="2484"/>
            <w:tcMar>
              <w:top w:w="50" w:type="dxa"/>
              <w:bottom w:w="50" w:type="dxa"/>
              <w:left w:w="70" w:type="dxa"/>
              <w:right w:w="70" w:type="dxa"/>
            </w:tcMar>
          </w:tcPr>
          <w:p>
            <w:r>
              <w:t>100.0%</w:t>
            </w:r>
          </w:p>
        </w:tc>
        <w:tc>
          <w:tcPr>
            <w:tcW w:type="dxa" w:w="2484"/>
            <w:tcMar>
              <w:top w:w="50" w:type="dxa"/>
              <w:bottom w:w="50" w:type="dxa"/>
              <w:left w:w="70" w:type="dxa"/>
              <w:right w:w="70" w:type="dxa"/>
            </w:tcMar>
          </w:tcPr>
          <w:p>
            <w:r>
              <w:t>149 / 149</w:t>
            </w:r>
          </w:p>
        </w:tc>
        <w:tc>
          <w:tcPr>
            <w:tcW w:type="dxa" w:w="2484"/>
            <w:tcMar>
              <w:top w:w="50" w:type="dxa"/>
              <w:bottom w:w="50" w:type="dxa"/>
              <w:left w:w="70" w:type="dxa"/>
              <w:right w:w="70" w:type="dxa"/>
            </w:tcMar>
          </w:tcPr>
          <w:p>
            <w:r>
              <w:t>100.0% (точний збіг)</w:t>
            </w:r>
          </w:p>
        </w:tc>
      </w:tr>
    </w:tbl>
    <w:p>
      <w:pPr>
        <w:spacing w:before="120"/>
      </w:pPr>
      <w:r>
        <w:rPr>
          <w:b/>
        </w:rPr>
        <w:t>Глобальне збереження кількості сутностей у мережі (Conservation Law):</w:t>
        <w:br/>
      </w:r>
      <w:r>
        <w:t>Створено CREATOR = 491 вимог.</w:t>
        <w:br/>
      </w:r>
      <w:r>
        <w:t>Вийшло через DISPOSE (482) + Загальна кількість відмов (8) + Залишилось у чергах і каналах (1) = 491 вимог.</w:t>
        <w:br/>
      </w:r>
      <w:r>
        <w:t>Підсумок: баланс сутностей виконується абсолютно точно, що доводить математичну коректність роботи розгалуження та зворотного зв'язку.</w:t>
      </w:r>
    </w:p>
    <w:p>
      <w:pPr>
        <w:pStyle w:val="Heading1"/>
        <w:spacing w:before="280" w:after="80"/>
      </w:pPr>
      <w:r>
        <w:rPr>
          <w:rFonts w:ascii="Times New Roman" w:hAnsi="Times New Roman"/>
          <w:b/>
          <w:color w:val="1A365D"/>
          <w:sz w:val="28"/>
        </w:rPr>
        <w:t>10. Висновки</w:t>
      </w:r>
    </w:p>
    <w:p>
      <w:pPr>
        <w:pStyle w:val="ListBullet"/>
      </w:pPr>
      <w:r>
        <w:t>1. У ході виконання комп'ютерного практикуму успішно реалізовано об'єктно-орієнтований підхід до імітаційного моделювання дискретно-подійних систем мовою C#.</w:t>
      </w:r>
    </w:p>
    <w:p>
      <w:pPr>
        <w:pStyle w:val="ListBullet"/>
      </w:pPr>
      <w:r>
        <w:t>2. Освоєно алгоритм просування модельного часу за принципом найближчої події (Next-Event Time Advance), що забезпечує високу обчислювальну швидкодію та точність моделювання без дискретизації за фіксованим кроком часу.</w:t>
      </w:r>
    </w:p>
    <w:p>
      <w:pPr>
        <w:pStyle w:val="ListBullet"/>
      </w:pPr>
      <w:r>
        <w:t>3. Реалізовано обчислення середнього завантаження пристрою на основі інтегрування функцій стану каналів у часі.</w:t>
      </w:r>
    </w:p>
    <w:p>
      <w:pPr>
        <w:pStyle w:val="ListBullet"/>
      </w:pPr>
      <w:r>
        <w:t>4. Побудовано та всебічно верифіковано трифазну послідовну систему масового обслуговування (Завдання 3 та 4). Визначено закономірності поведінки системи при зміні навантаження, виникненні 'вузьких місць' та обмеженнях місткості накопичувачів.</w:t>
      </w:r>
    </w:p>
    <w:p>
      <w:pPr>
        <w:pStyle w:val="ListBullet"/>
      </w:pPr>
      <w:r>
        <w:t>5. Успішно розширено клас Process: додано повноцінну підтримку багатоканальності (Завдання 5) та гнучкої маршрутизації потоків за кумулятивними ймовірностями з підтримкою циклічних зворотних зв'язків (Завдання 6).</w:t>
      </w:r>
    </w:p>
    <w:p>
      <w:pPr>
        <w:pStyle w:val="ListBullet"/>
      </w:pPr>
      <w:r>
        <w:t>6. Збережено 100% зворотну сумісність архітектури: базові завдання 1–3 функціонують без змін у коді на модифікованому ядрі класів.</w:t>
      </w:r>
    </w:p>
    <w:p>
      <w:pPr>
        <w:pStyle w:val="ListBullet"/>
      </w:pPr>
      <w:r>
        <w:t>7. Математична адекватність моделей підтверджена точним збереженням балансу сутностей та збігом експериментальних результатів із теоретичними розрахунками теорії ймовірностей та теорії масового обслуговування.</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