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spacing w:after="0" w:before="20" w:line="240" w:lineRule="auto"/>
        <w:jc w:val="center"/>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МІНІСТЕРСТВО ОСВІТИ І НАУКИ УКРАЇНИ</w:t>
      </w:r>
    </w:p>
    <w:p w:rsidR="00000000" w:rsidDel="00000000" w:rsidP="00000000" w:rsidRDefault="00000000" w:rsidRPr="00000000" w14:paraId="00000002">
      <w:pPr>
        <w:shd w:fill="ffffff" w:val="clear"/>
        <w:spacing w:after="0" w:before="20" w:line="240" w:lineRule="auto"/>
        <w:jc w:val="center"/>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НАЦІОНАЛЬНИЙ УНІВЕРСИТЕТ “ЛЬВІВСЬКА ПОЛІТЕХНІКА”</w:t>
      </w:r>
    </w:p>
    <w:p w:rsidR="00000000" w:rsidDel="00000000" w:rsidP="00000000" w:rsidRDefault="00000000" w:rsidRPr="00000000" w14:paraId="00000003">
      <w:pPr>
        <w:shd w:fill="ffffff" w:val="clear"/>
        <w:spacing w:after="0" w:before="20" w:line="240" w:lineRule="auto"/>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04">
      <w:pPr>
        <w:shd w:fill="ffffff" w:val="clear"/>
        <w:spacing w:after="0" w:before="20" w:line="240" w:lineRule="auto"/>
        <w:jc w:val="center"/>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Кафедра систем штучного інтелекту</w:t>
      </w:r>
    </w:p>
    <w:p w:rsidR="00000000" w:rsidDel="00000000" w:rsidP="00000000" w:rsidRDefault="00000000" w:rsidRPr="00000000" w14:paraId="00000005">
      <w:pPr>
        <w:shd w:fill="ffffff" w:val="clear"/>
        <w:spacing w:after="0" w:before="20" w:line="240" w:lineRule="auto"/>
        <w:jc w:val="center"/>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06">
      <w:pPr>
        <w:shd w:fill="ffffff" w:val="clear"/>
        <w:spacing w:after="0" w:before="20" w:line="240" w:lineRule="auto"/>
        <w:jc w:val="center"/>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Проєкт із дисципліни </w:t>
      </w:r>
    </w:p>
    <w:p w:rsidR="00000000" w:rsidDel="00000000" w:rsidP="00000000" w:rsidRDefault="00000000" w:rsidRPr="00000000" w14:paraId="00000007">
      <w:pPr>
        <w:shd w:fill="ffffff" w:val="clear"/>
        <w:spacing w:after="0" w:before="20" w:line="240" w:lineRule="auto"/>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w:t>
      </w:r>
      <w:r w:rsidDel="00000000" w:rsidR="00000000" w:rsidRPr="00000000">
        <w:rPr>
          <w:rFonts w:ascii="Times New Roman" w:cs="Times New Roman" w:eastAsia="Times New Roman" w:hAnsi="Times New Roman"/>
          <w:color w:val="1d2125"/>
          <w:sz w:val="36"/>
          <w:szCs w:val="36"/>
          <w:rtl w:val="0"/>
        </w:rPr>
        <w:t xml:space="preserve">Видобування великих даних</w:t>
      </w:r>
      <w:r w:rsidDel="00000000" w:rsidR="00000000" w:rsidRPr="00000000">
        <w:rPr>
          <w:rFonts w:ascii="Times New Roman" w:cs="Times New Roman" w:eastAsia="Times New Roman" w:hAnsi="Times New Roman"/>
          <w:sz w:val="36"/>
          <w:szCs w:val="36"/>
          <w:rtl w:val="0"/>
        </w:rPr>
        <w:t xml:space="preserve">”</w:t>
      </w:r>
    </w:p>
    <w:p w:rsidR="00000000" w:rsidDel="00000000" w:rsidP="00000000" w:rsidRDefault="00000000" w:rsidRPr="00000000" w14:paraId="00000008">
      <w:pPr>
        <w:shd w:fill="ffffff" w:val="clear"/>
        <w:spacing w:after="0" w:before="20" w:line="240" w:lineRule="auto"/>
        <w:jc w:val="center"/>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09">
      <w:pPr>
        <w:shd w:fill="ffffff" w:val="clear"/>
        <w:spacing w:after="0" w:before="20" w:line="240" w:lineRule="auto"/>
        <w:jc w:val="center"/>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Pr>
        <w:drawing>
          <wp:inline distB="114300" distT="114300" distL="114300" distR="114300">
            <wp:extent cx="2841788" cy="2695115"/>
            <wp:effectExtent b="0" l="0" r="0" t="0"/>
            <wp:docPr id="23"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2841788" cy="2695115"/>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hd w:fill="ffffff" w:val="clear"/>
        <w:spacing w:after="0" w:before="20" w:line="240" w:lineRule="auto"/>
        <w:jc w:val="center"/>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0B">
      <w:pPr>
        <w:shd w:fill="ffffff" w:val="clear"/>
        <w:spacing w:after="0" w:before="20" w:line="240" w:lineRule="auto"/>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0C">
      <w:pPr>
        <w:shd w:fill="ffffff" w:val="clear"/>
        <w:spacing w:after="0" w:before="20" w:line="240" w:lineRule="auto"/>
        <w:jc w:val="right"/>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Виконав:</w:t>
      </w:r>
    </w:p>
    <w:p w:rsidR="00000000" w:rsidDel="00000000" w:rsidP="00000000" w:rsidRDefault="00000000" w:rsidRPr="00000000" w14:paraId="0000000D">
      <w:pPr>
        <w:shd w:fill="ffffff" w:val="clear"/>
        <w:spacing w:after="0" w:before="20" w:line="240" w:lineRule="auto"/>
        <w:jc w:val="right"/>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Студент групи ШІ-33</w:t>
      </w:r>
    </w:p>
    <w:p w:rsidR="00000000" w:rsidDel="00000000" w:rsidP="00000000" w:rsidRDefault="00000000" w:rsidRPr="00000000" w14:paraId="0000000E">
      <w:pPr>
        <w:shd w:fill="ffffff" w:val="clear"/>
        <w:spacing w:after="0" w:before="20" w:line="240" w:lineRule="auto"/>
        <w:jc w:val="right"/>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Золотарчук Максим</w:t>
      </w:r>
    </w:p>
    <w:p w:rsidR="00000000" w:rsidDel="00000000" w:rsidP="00000000" w:rsidRDefault="00000000" w:rsidRPr="00000000" w14:paraId="0000000F">
      <w:pPr>
        <w:shd w:fill="ffffff" w:val="clear"/>
        <w:spacing w:after="0" w:before="20" w:line="240" w:lineRule="auto"/>
        <w:jc w:val="right"/>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Викладач:</w:t>
      </w:r>
    </w:p>
    <w:p w:rsidR="00000000" w:rsidDel="00000000" w:rsidP="00000000" w:rsidRDefault="00000000" w:rsidRPr="00000000" w14:paraId="00000010">
      <w:pPr>
        <w:shd w:fill="ffffff" w:val="clear"/>
        <w:spacing w:after="0" w:before="20" w:line="240" w:lineRule="auto"/>
        <w:jc w:val="right"/>
        <w:rPr>
          <w:rFonts w:ascii="Times New Roman" w:cs="Times New Roman" w:eastAsia="Times New Roman" w:hAnsi="Times New Roman"/>
          <w:sz w:val="35"/>
          <w:szCs w:val="35"/>
        </w:rPr>
      </w:pPr>
      <w:r w:rsidDel="00000000" w:rsidR="00000000" w:rsidRPr="00000000">
        <w:rPr>
          <w:rFonts w:ascii="Times New Roman" w:cs="Times New Roman" w:eastAsia="Times New Roman" w:hAnsi="Times New Roman"/>
          <w:sz w:val="35"/>
          <w:szCs w:val="35"/>
          <w:rtl w:val="0"/>
        </w:rPr>
        <w:t xml:space="preserve">Гентош Л.І</w:t>
      </w:r>
    </w:p>
    <w:p w:rsidR="00000000" w:rsidDel="00000000" w:rsidP="00000000" w:rsidRDefault="00000000" w:rsidRPr="00000000" w14:paraId="00000011">
      <w:pPr>
        <w:shd w:fill="ffffff" w:val="clear"/>
        <w:spacing w:after="0" w:before="20" w:line="240" w:lineRule="auto"/>
        <w:jc w:val="right"/>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12">
      <w:pPr>
        <w:shd w:fill="ffffff" w:val="clear"/>
        <w:spacing w:after="0" w:before="20" w:line="240" w:lineRule="auto"/>
        <w:jc w:val="right"/>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13">
      <w:pPr>
        <w:shd w:fill="ffffff" w:val="clear"/>
        <w:spacing w:after="0" w:before="20" w:line="240" w:lineRule="auto"/>
        <w:jc w:val="center"/>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14">
      <w:pPr>
        <w:shd w:fill="ffffff" w:val="clear"/>
        <w:spacing w:after="0" w:before="20" w:line="240" w:lineRule="auto"/>
        <w:jc w:val="center"/>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15">
      <w:pPr>
        <w:shd w:fill="ffffff" w:val="clear"/>
        <w:spacing w:after="0" w:before="20" w:line="240" w:lineRule="auto"/>
        <w:jc w:val="center"/>
        <w:rPr>
          <w:rFonts w:ascii="Times New Roman" w:cs="Times New Roman" w:eastAsia="Times New Roman" w:hAnsi="Times New Roman"/>
          <w:sz w:val="35"/>
          <w:szCs w:val="35"/>
        </w:rPr>
      </w:pPr>
      <w:r w:rsidDel="00000000" w:rsidR="00000000" w:rsidRPr="00000000">
        <w:rPr>
          <w:rtl w:val="0"/>
        </w:rPr>
      </w:r>
    </w:p>
    <w:p w:rsidR="00000000" w:rsidDel="00000000" w:rsidP="00000000" w:rsidRDefault="00000000" w:rsidRPr="00000000" w14:paraId="00000016">
      <w:pPr>
        <w:shd w:fill="ffffff" w:val="clear"/>
        <w:spacing w:after="0" w:before="20" w:line="240"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sz w:val="35"/>
          <w:szCs w:val="35"/>
          <w:rtl w:val="0"/>
        </w:rPr>
        <w:t xml:space="preserve">Львів – 2026р.</w:t>
      </w:r>
      <w:r w:rsidDel="00000000" w:rsidR="00000000" w:rsidRPr="00000000">
        <w:rPr>
          <w:rtl w:val="0"/>
        </w:rPr>
      </w:r>
    </w:p>
    <w:p w:rsidR="00000000" w:rsidDel="00000000" w:rsidP="00000000" w:rsidRDefault="00000000" w:rsidRPr="00000000" w14:paraId="00000017">
      <w:pPr>
        <w:spacing w:after="160" w:line="259" w:lineRule="auto"/>
        <w:ind w:firstLine="851"/>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Мета:</w:t>
      </w:r>
    </w:p>
    <w:p w:rsidR="00000000" w:rsidDel="00000000" w:rsidP="00000000" w:rsidRDefault="00000000" w:rsidRPr="00000000" w14:paraId="00000018">
      <w:pPr>
        <w:numPr>
          <w:ilvl w:val="0"/>
          <w:numId w:val="3"/>
        </w:numPr>
        <w:spacing w:line="259" w:lineRule="auto"/>
        <w:ind w:left="1211"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Набути навичок роботи із популярним фреймворком Apache Spark.</w:t>
      </w:r>
    </w:p>
    <w:p w:rsidR="00000000" w:rsidDel="00000000" w:rsidP="00000000" w:rsidRDefault="00000000" w:rsidRPr="00000000" w14:paraId="00000019">
      <w:pPr>
        <w:numPr>
          <w:ilvl w:val="0"/>
          <w:numId w:val="3"/>
        </w:numPr>
        <w:spacing w:line="259" w:lineRule="auto"/>
        <w:ind w:left="1211"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Практика створення запитів до розподілених даних за допомогою SQL</w:t>
      </w:r>
    </w:p>
    <w:p w:rsidR="00000000" w:rsidDel="00000000" w:rsidP="00000000" w:rsidRDefault="00000000" w:rsidRPr="00000000" w14:paraId="0000001A">
      <w:pPr>
        <w:numPr>
          <w:ilvl w:val="0"/>
          <w:numId w:val="3"/>
        </w:numPr>
        <w:spacing w:line="259" w:lineRule="auto"/>
        <w:ind w:left="1211"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Робота з Великими даними із відкритих джерел</w:t>
      </w:r>
    </w:p>
    <w:p w:rsidR="00000000" w:rsidDel="00000000" w:rsidP="00000000" w:rsidRDefault="00000000" w:rsidRPr="00000000" w14:paraId="0000001B">
      <w:pPr>
        <w:numPr>
          <w:ilvl w:val="0"/>
          <w:numId w:val="3"/>
        </w:numPr>
        <w:spacing w:line="259" w:lineRule="auto"/>
        <w:ind w:left="1211"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Практичні навики роботи з популярними менеджерами сховища GitLab або Github.</w:t>
      </w:r>
    </w:p>
    <w:p w:rsidR="00000000" w:rsidDel="00000000" w:rsidP="00000000" w:rsidRDefault="00000000" w:rsidRPr="00000000" w14:paraId="0000001C">
      <w:pPr>
        <w:numPr>
          <w:ilvl w:val="0"/>
          <w:numId w:val="3"/>
        </w:numPr>
        <w:spacing w:line="259" w:lineRule="auto"/>
        <w:ind w:left="1211"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Набути досвіду командної роботи в галузі аналізу Великих даних</w:t>
      </w:r>
      <w:r w:rsidDel="00000000" w:rsidR="00000000" w:rsidRPr="00000000">
        <w:rPr>
          <w:rtl w:val="0"/>
        </w:rPr>
      </w:r>
    </w:p>
    <w:p w:rsidR="00000000" w:rsidDel="00000000" w:rsidP="00000000" w:rsidRDefault="00000000" w:rsidRPr="00000000" w14:paraId="0000001D">
      <w:pPr>
        <w:spacing w:after="160" w:line="259" w:lineRule="auto"/>
        <w:ind w:firstLine="851"/>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Завдання</w:t>
      </w:r>
    </w:p>
    <w:p w:rsidR="00000000" w:rsidDel="00000000" w:rsidP="00000000" w:rsidRDefault="00000000" w:rsidRPr="00000000" w14:paraId="0000001E">
      <w:pPr>
        <w:spacing w:after="160" w:line="259" w:lineRule="auto"/>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Підготовчий етап:</w:t>
      </w:r>
    </w:p>
    <w:p w:rsidR="00000000" w:rsidDel="00000000" w:rsidP="00000000" w:rsidRDefault="00000000" w:rsidRPr="00000000" w14:paraId="0000001F">
      <w:pPr>
        <w:numPr>
          <w:ilvl w:val="0"/>
          <w:numId w:val="2"/>
        </w:numPr>
        <w:spacing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Встановити PySpark.</w:t>
      </w:r>
    </w:p>
    <w:p w:rsidR="00000000" w:rsidDel="00000000" w:rsidP="00000000" w:rsidRDefault="00000000" w:rsidRPr="00000000" w14:paraId="00000020">
      <w:pPr>
        <w:numPr>
          <w:ilvl w:val="0"/>
          <w:numId w:val="2"/>
        </w:numPr>
        <w:spacing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Створити репозиторій Git на GitLab або Github. Переконайтесь, що він загальнодоступний або доступний за електронною поштою викладача (</w:t>
      </w:r>
      <w:r w:rsidDel="00000000" w:rsidR="00000000" w:rsidRPr="00000000">
        <w:rPr>
          <w:rFonts w:ascii="Times New Roman" w:cs="Times New Roman" w:eastAsia="Times New Roman" w:hAnsi="Times New Roman"/>
          <w:b w:val="1"/>
          <w:bCs w:val="1"/>
          <w:i w:val="1"/>
          <w:iCs w:val="1"/>
          <w:sz w:val="28"/>
          <w:szCs w:val="28"/>
          <w:rtl w:val="0"/>
        </w:rPr>
        <w:t xml:space="preserve">volodymyr.m.shymanskyi@lpnu.ua</w:t>
      </w:r>
      <w:r w:rsidDel="00000000" w:rsidR="00000000" w:rsidRPr="00000000">
        <w:rPr>
          <w:rFonts w:ascii="Times New Roman" w:cs="Times New Roman" w:eastAsia="Times New Roman" w:hAnsi="Times New Roman"/>
          <w:sz w:val="28"/>
          <w:szCs w:val="28"/>
          <w:rtl w:val="0"/>
        </w:rPr>
        <w:t xml:space="preserve">). Будь ласка, використовуйте інформативні назви для свого сховища (наприклад, </w:t>
      </w:r>
      <w:r w:rsidDel="00000000" w:rsidR="00000000" w:rsidRPr="00000000">
        <w:rPr>
          <w:rFonts w:ascii="Times New Roman" w:cs="Times New Roman" w:eastAsia="Times New Roman" w:hAnsi="Times New Roman"/>
          <w:b w:val="1"/>
          <w:bCs w:val="1"/>
          <w:i w:val="1"/>
          <w:iCs w:val="1"/>
          <w:sz w:val="28"/>
          <w:szCs w:val="28"/>
          <w:rtl w:val="0"/>
        </w:rPr>
        <w:t xml:space="preserve">imdb-spark-project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21">
      <w:pPr>
        <w:numPr>
          <w:ilvl w:val="0"/>
          <w:numId w:val="2"/>
        </w:numPr>
        <w:spacing w:after="16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Створіть 2 гілки: головну (майстер) і розробку (від основної). Він створений для командної роботи та подвійної перевірки. У майбутньому ви створюватимете свої гілки для кожної невеликої частини функціональності з розробки та створюватимете запити на злиття для розробки.</w:t>
      </w:r>
    </w:p>
    <w:p w:rsidR="00000000" w:rsidDel="00000000" w:rsidP="00000000" w:rsidRDefault="00000000" w:rsidRPr="00000000" w14:paraId="00000022">
      <w:pPr>
        <w:spacing w:after="160" w:line="259" w:lineRule="auto"/>
        <w:ind w:left="360" w:firstLine="0"/>
        <w:rPr>
          <w:rFonts w:ascii="Times New Roman" w:cs="Times New Roman" w:eastAsia="Times New Roman" w:hAnsi="Times New Roman"/>
          <w:sz w:val="28"/>
          <w:szCs w:val="28"/>
        </w:rPr>
      </w:pPr>
      <w:r w:rsidDel="00000000" w:rsidR="00000000" w:rsidRPr="00000000">
        <w:rPr>
          <w:rFonts w:ascii="Calibri" w:cs="Calibri" w:eastAsia="Calibri" w:hAnsi="Calibri"/>
        </w:rPr>
        <w:drawing>
          <wp:inline distB="0" distT="0" distL="0" distR="0">
            <wp:extent cx="5731200" cy="2895600"/>
            <wp:effectExtent b="0" l="0" r="0" t="0"/>
            <wp:docPr descr="NestJS-DDD-DevOps | NestJS template project with DDD and DevOps" id="15" name="image2.jpg"/>
            <a:graphic>
              <a:graphicData uri="http://schemas.openxmlformats.org/drawingml/2006/picture">
                <pic:pic>
                  <pic:nvPicPr>
                    <pic:cNvPr descr="NestJS-DDD-DevOps | NestJS template project with DDD and DevOps" id="0" name="image2.jpg"/>
                    <pic:cNvPicPr preferRelativeResize="0"/>
                  </pic:nvPicPr>
                  <pic:blipFill>
                    <a:blip r:embed="rId7"/>
                    <a:srcRect b="0" l="0" r="0" t="0"/>
                    <a:stretch>
                      <a:fillRect/>
                    </a:stretch>
                  </pic:blipFill>
                  <pic:spPr>
                    <a:xfrm>
                      <a:off x="0" y="0"/>
                      <a:ext cx="573120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numPr>
          <w:ilvl w:val="0"/>
          <w:numId w:val="2"/>
        </w:numPr>
        <w:spacing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Створити локальний проект.</w:t>
      </w:r>
    </w:p>
    <w:p w:rsidR="00000000" w:rsidDel="00000000" w:rsidP="00000000" w:rsidRDefault="00000000" w:rsidRPr="00000000" w14:paraId="00000024">
      <w:pPr>
        <w:numPr>
          <w:ilvl w:val="0"/>
          <w:numId w:val="2"/>
        </w:numPr>
        <w:spacing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Додайте файл .gitignore.</w:t>
      </w:r>
    </w:p>
    <w:p w:rsidR="00000000" w:rsidDel="00000000" w:rsidP="00000000" w:rsidRDefault="00000000" w:rsidRPr="00000000" w14:paraId="00000025">
      <w:pPr>
        <w:numPr>
          <w:ilvl w:val="0"/>
          <w:numId w:val="2"/>
        </w:numPr>
        <w:spacing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Завантажте обраний датасет на ПК у зовнішню папку по відношенню до проекту.</w:t>
      </w:r>
    </w:p>
    <w:p w:rsidR="00000000" w:rsidDel="00000000" w:rsidP="00000000" w:rsidRDefault="00000000" w:rsidRPr="00000000" w14:paraId="00000026">
      <w:pPr>
        <w:numPr>
          <w:ilvl w:val="0"/>
          <w:numId w:val="2"/>
        </w:numPr>
        <w:spacing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Попередньо перегляньте набір даних. Визначіть з яким типом даних будете працювати, яка інформація буде корисною, а яка ні.</w:t>
      </w:r>
    </w:p>
    <w:p w:rsidR="00000000" w:rsidDel="00000000" w:rsidP="00000000" w:rsidRDefault="00000000" w:rsidRPr="00000000" w14:paraId="00000027">
      <w:pPr>
        <w:spacing w:line="259" w:lineRule="auto"/>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8">
      <w:pPr>
        <w:spacing w:line="259" w:lineRule="auto"/>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належного виконання аналітичних завдань першочергово було розгорнуто та налаштовано робоче середовище. Створено локальний проєкт із відповідним віддаленим репозиторієм у системі контролю версій Git. З метою забезпечення ізольованості процесів та уникнення конфліктів залежностей середовище було контейнеризовано із застосуванням технології Docker, для чого було зібрано спеціалізований образ та налаштовано точку входу програми. Організація розробки передбачала використання стратегії розгалуження, що включала створення головної гілки та гілки розробки для забезпечення ефективної командної взаємодії та можливості подвійної перевірки коду. Крім того, у кореневій директорії було налаштовано конфігураційний файл для ігнорування локальних об'єктів, що дозволило запобігти потраплянню великих обсягів початкових даних до віддаленого сховища.</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6264802" cy="1405806"/>
            <wp:effectExtent b="0" l="0" r="0" t="0"/>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6264802" cy="140580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line="276"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Рис. 1. </w:t>
      </w:r>
      <w:r w:rsidDel="00000000" w:rsidR="00000000" w:rsidRPr="00000000">
        <w:rPr>
          <w:rFonts w:ascii="Times New Roman" w:cs="Times New Roman" w:eastAsia="Times New Roman" w:hAnsi="Times New Roman"/>
          <w:i w:val="1"/>
          <w:iCs w:val="1"/>
          <w:sz w:val="26"/>
          <w:szCs w:val="26"/>
          <w:rtl w:val="0"/>
        </w:rPr>
        <w:t xml:space="preserve">Візуалізація стратегії розгалуження (branching strategy) у системі Git: взаємодія гілок Main, Develop та Feature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drawing>
          <wp:inline distB="114300" distT="114300" distL="114300" distR="114300">
            <wp:extent cx="6348413" cy="2984387"/>
            <wp:effectExtent b="0" l="0" r="0" t="0"/>
            <wp:docPr id="37" name="image24.png"/>
            <a:graphic>
              <a:graphicData uri="http://schemas.openxmlformats.org/drawingml/2006/picture">
                <pic:pic>
                  <pic:nvPicPr>
                    <pic:cNvPr id="0" name="image24.png"/>
                    <pic:cNvPicPr preferRelativeResize="0"/>
                  </pic:nvPicPr>
                  <pic:blipFill>
                    <a:blip r:embed="rId9"/>
                    <a:srcRect b="0" l="0" r="0" t="0"/>
                    <a:stretch>
                      <a:fillRect/>
                    </a:stretch>
                  </pic:blipFill>
                  <pic:spPr>
                    <a:xfrm>
                      <a:off x="0" y="0"/>
                      <a:ext cx="6348413" cy="2984387"/>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276"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Рис. 2. П</w:t>
      </w:r>
      <w:r w:rsidDel="00000000" w:rsidR="00000000" w:rsidRPr="00000000">
        <w:rPr>
          <w:rFonts w:ascii="Times New Roman" w:cs="Times New Roman" w:eastAsia="Times New Roman" w:hAnsi="Times New Roman"/>
          <w:i w:val="1"/>
          <w:iCs w:val="1"/>
          <w:sz w:val="26"/>
          <w:szCs w:val="26"/>
          <w:rtl w:val="0"/>
        </w:rPr>
        <w:t xml:space="preserve">роцес збирання Docker-образу для контейнеризації робочого середовища</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pacing w:after="160" w:line="259" w:lineRule="auto"/>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Етап видобування: </w:t>
      </w:r>
    </w:p>
    <w:p w:rsidR="00000000" w:rsidDel="00000000" w:rsidP="00000000" w:rsidRDefault="00000000" w:rsidRPr="00000000" w14:paraId="00000033">
      <w:pPr>
        <w:numPr>
          <w:ilvl w:val="0"/>
          <w:numId w:val="7"/>
        </w:numPr>
        <w:spacing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Створіть відповідні схеми для набору даних.</w:t>
      </w:r>
    </w:p>
    <w:p w:rsidR="00000000" w:rsidDel="00000000" w:rsidP="00000000" w:rsidRDefault="00000000" w:rsidRPr="00000000" w14:paraId="00000034">
      <w:pPr>
        <w:numPr>
          <w:ilvl w:val="0"/>
          <w:numId w:val="7"/>
        </w:numPr>
        <w:spacing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Використовуючи створені схеми, створіть відповідні </w:t>
      </w:r>
      <w:r w:rsidDel="00000000" w:rsidR="00000000" w:rsidRPr="00000000">
        <w:rPr>
          <w:rFonts w:ascii="Times New Roman" w:cs="Times New Roman" w:eastAsia="Times New Roman" w:hAnsi="Times New Roman"/>
          <w:b w:val="1"/>
          <w:bCs w:val="1"/>
          <w:i w:val="1"/>
          <w:iCs w:val="1"/>
          <w:sz w:val="28"/>
          <w:szCs w:val="28"/>
          <w:rtl w:val="0"/>
        </w:rPr>
        <w:t xml:space="preserve">DataFrame </w:t>
      </w:r>
      <w:r w:rsidDel="00000000" w:rsidR="00000000" w:rsidRPr="00000000">
        <w:rPr>
          <w:rFonts w:ascii="Times New Roman" w:cs="Times New Roman" w:eastAsia="Times New Roman" w:hAnsi="Times New Roman"/>
          <w:sz w:val="28"/>
          <w:szCs w:val="28"/>
          <w:rtl w:val="0"/>
        </w:rPr>
        <w:t xml:space="preserve">зчитуючи дані.</w:t>
      </w:r>
    </w:p>
    <w:p w:rsidR="00000000" w:rsidDel="00000000" w:rsidP="00000000" w:rsidRDefault="00000000" w:rsidRPr="00000000" w14:paraId="00000035">
      <w:pPr>
        <w:numPr>
          <w:ilvl w:val="0"/>
          <w:numId w:val="7"/>
        </w:numPr>
        <w:spacing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Перевірте чи коректно все зчиталось будь-якою дією над </w:t>
      </w:r>
      <w:r w:rsidDel="00000000" w:rsidR="00000000" w:rsidRPr="00000000">
        <w:rPr>
          <w:rFonts w:ascii="Times New Roman" w:cs="Times New Roman" w:eastAsia="Times New Roman" w:hAnsi="Times New Roman"/>
          <w:b w:val="1"/>
          <w:bCs w:val="1"/>
          <w:i w:val="1"/>
          <w:iCs w:val="1"/>
          <w:sz w:val="28"/>
          <w:szCs w:val="28"/>
          <w:rtl w:val="0"/>
        </w:rPr>
        <w:t xml:space="preserve">DataFrame</w:t>
      </w:r>
      <w:r w:rsidDel="00000000" w:rsidR="00000000" w:rsidRPr="00000000">
        <w:rPr>
          <w:rtl w:val="0"/>
        </w:rPr>
      </w:r>
    </w:p>
    <w:p w:rsidR="00000000" w:rsidDel="00000000" w:rsidP="00000000" w:rsidRDefault="00000000" w:rsidRPr="00000000" w14:paraId="00000036">
      <w:pPr>
        <w:numPr>
          <w:ilvl w:val="0"/>
          <w:numId w:val="7"/>
        </w:numPr>
        <w:spacing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Створіть модуль та відповідну функцію у ньому для цієї операції.</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Першочерговим практичним кроком після налаштування середовища стала організація процесу імпорту сирих даних із системи зберігання до обчислювального ядра Apache Spark. Головним завданням цього етапу було забезпечення структурної цілісності інформації під час її перетворення у розподілені набори даних (DataFrame).</w:t>
      </w:r>
    </w:p>
    <w:p w:rsidR="00000000" w:rsidDel="00000000" w:rsidP="00000000" w:rsidRDefault="00000000" w:rsidRPr="00000000" w14:paraId="0000003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запобігання помилкам, пов'язаним з автоматичним виведенням типів (schema inference), та з метою оптимізації продуктивності читання, для кожної таблиці набору даних IMDb було попередньо спроєктовано та створено відповідні жорсткі схеми (</w:t>
      </w:r>
      <w:r w:rsidDel="00000000" w:rsidR="00000000" w:rsidRPr="00000000">
        <w:rPr>
          <w:rFonts w:ascii="Times New Roman" w:cs="Times New Roman" w:eastAsia="Times New Roman" w:hAnsi="Times New Roman"/>
          <w:sz w:val="28"/>
          <w:szCs w:val="28"/>
          <w:rtl w:val="0"/>
        </w:rPr>
        <w:t xml:space="preserve">StructType</w:t>
      </w:r>
      <w:r w:rsidDel="00000000" w:rsidR="00000000" w:rsidRPr="00000000">
        <w:rPr>
          <w:rFonts w:ascii="Times New Roman" w:cs="Times New Roman" w:eastAsia="Times New Roman" w:hAnsi="Times New Roman"/>
          <w:sz w:val="28"/>
          <w:szCs w:val="28"/>
          <w:rtl w:val="0"/>
        </w:rPr>
        <w:t xml:space="preserve">). Явно задані схеми містили перелік полів та їхніх базових типів (рядкових, цілочисельних чи чисел із рухомою комою), що дозволило системі безпомилково обробляти великомасштабні текстові файли з роздільниками під час їхнього імпорту.</w:t>
      </w:r>
    </w:p>
    <w:p w:rsidR="00000000" w:rsidDel="00000000" w:rsidP="00000000" w:rsidRDefault="00000000" w:rsidRPr="00000000" w14:paraId="0000003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Використовуючи визначені схеми, було ініційовано процес зчитування даних і формування об'єктів DataFrame. Для забезпечення архітектурної модульності коду та можливості його багаторазового використання, логіку завантаження було винесено в окремий програмний модуль, у якому розроблено спеціалізовану функцію для автоматизації цієї операції.</w:t>
      </w:r>
    </w:p>
    <w:p w:rsidR="00000000" w:rsidDel="00000000" w:rsidP="00000000" w:rsidRDefault="00000000" w:rsidRPr="00000000" w14:paraId="0000003B">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Після успішного завершення операції зчитування було проведено базову верифікацію коректності імпортованих структур. Перевірка здійснювалася шляхом застосування тестових дій (action) до створених об'єктів DataFrame, зокрема методів перегляду перших рядків (</w:t>
      </w:r>
      <w:r w:rsidDel="00000000" w:rsidR="00000000" w:rsidRPr="00000000">
        <w:rPr>
          <w:rFonts w:ascii="Times New Roman" w:cs="Times New Roman" w:eastAsia="Times New Roman" w:hAnsi="Times New Roman"/>
          <w:sz w:val="28"/>
          <w:szCs w:val="28"/>
          <w:rtl w:val="0"/>
        </w:rPr>
        <w:t xml:space="preserve">show()</w:t>
      </w:r>
      <w:r w:rsidDel="00000000" w:rsidR="00000000" w:rsidRPr="00000000">
        <w:rPr>
          <w:rFonts w:ascii="Times New Roman" w:cs="Times New Roman" w:eastAsia="Times New Roman" w:hAnsi="Times New Roman"/>
          <w:sz w:val="28"/>
          <w:szCs w:val="28"/>
          <w:rtl w:val="0"/>
        </w:rPr>
        <w:t xml:space="preserve">) та виведення структури метаданих (</w:t>
      </w:r>
      <w:r w:rsidDel="00000000" w:rsidR="00000000" w:rsidRPr="00000000">
        <w:rPr>
          <w:rFonts w:ascii="Times New Roman" w:cs="Times New Roman" w:eastAsia="Times New Roman" w:hAnsi="Times New Roman"/>
          <w:sz w:val="28"/>
          <w:szCs w:val="28"/>
          <w:rtl w:val="0"/>
        </w:rPr>
        <w:t xml:space="preserve">printSchema()</w:t>
      </w:r>
      <w:r w:rsidDel="00000000" w:rsidR="00000000" w:rsidRPr="00000000">
        <w:rPr>
          <w:rFonts w:ascii="Times New Roman" w:cs="Times New Roman" w:eastAsia="Times New Roman" w:hAnsi="Times New Roman"/>
          <w:sz w:val="28"/>
          <w:szCs w:val="28"/>
          <w:rtl w:val="0"/>
        </w:rPr>
        <w:t xml:space="preserve">). Цей етап підтвердив, що всі п'ять ключових таблиць датасету були завантажені без втрат, схема колонок відповідала заданим специфікаціям, а дані готові до подальшого поглибленого статистичного аналізу та застосування алгоритмів очищення.</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jc w:val="center"/>
        <w:rPr/>
      </w:pPr>
      <w:r w:rsidDel="00000000" w:rsidR="00000000" w:rsidRPr="00000000">
        <w:rPr/>
        <w:drawing>
          <wp:inline distB="114300" distT="114300" distL="114300" distR="114300">
            <wp:extent cx="6176963" cy="3539954"/>
            <wp:effectExtent b="0" l="0" r="0" t="0"/>
            <wp:docPr id="4"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176963" cy="353995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line="276"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Рис. 3. Структура даних та фрагмент перших п'яти рядків таблиці title.basics</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jc w:val="center"/>
        <w:rPr/>
      </w:pPr>
      <w:r w:rsidDel="00000000" w:rsidR="00000000" w:rsidRPr="00000000">
        <w:rPr/>
        <w:drawing>
          <wp:inline distB="114300" distT="114300" distL="114300" distR="114300">
            <wp:extent cx="5454488" cy="7952643"/>
            <wp:effectExtent b="0" l="0" r="0" t="0"/>
            <wp:docPr id="30"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5454488" cy="7952643"/>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line="276"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Рис. 4. Структура даних та фрагмент перших п'яти рядків таблиці title.ratings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jc w:val="center"/>
        <w:rPr/>
      </w:pPr>
      <w:r w:rsidDel="00000000" w:rsidR="00000000" w:rsidRPr="00000000">
        <w:rPr/>
        <w:drawing>
          <wp:inline distB="114300" distT="114300" distL="114300" distR="114300">
            <wp:extent cx="4893469" cy="3262313"/>
            <wp:effectExtent b="0" l="0" r="0" t="0"/>
            <wp:docPr id="19"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893469" cy="3262313"/>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jc w:val="center"/>
        <w:rPr/>
      </w:pPr>
      <w:r w:rsidDel="00000000" w:rsidR="00000000" w:rsidRPr="00000000">
        <w:rPr/>
        <w:drawing>
          <wp:inline distB="114300" distT="114300" distL="114300" distR="114300">
            <wp:extent cx="4918238" cy="2524125"/>
            <wp:effectExtent b="0" l="0" r="0" t="0"/>
            <wp:docPr id="34"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4918238"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center"/>
        <w:rPr/>
      </w:pPr>
      <w:r w:rsidDel="00000000" w:rsidR="00000000" w:rsidRPr="00000000">
        <w:rPr/>
        <w:drawing>
          <wp:inline distB="114300" distT="114300" distL="114300" distR="114300">
            <wp:extent cx="4973475" cy="2269898"/>
            <wp:effectExtent b="0" l="0" r="0" t="0"/>
            <wp:docPr id="1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4973475" cy="2269898"/>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276"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Рис. 5. Структура даних та фрагмент перших п'яти рядків таблиці name.basics, title.princiapls</w:t>
      </w:r>
    </w:p>
    <w:p w:rsidR="00000000" w:rsidDel="00000000" w:rsidP="00000000" w:rsidRDefault="00000000" w:rsidRPr="00000000" w14:paraId="0000004B">
      <w:pPr>
        <w:spacing w:line="276"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4C">
      <w:pPr>
        <w:spacing w:after="160" w:line="259" w:lineRule="auto"/>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Етап попередньої обробки даних:</w:t>
      </w:r>
    </w:p>
    <w:p w:rsidR="00000000" w:rsidDel="00000000" w:rsidP="00000000" w:rsidRDefault="00000000" w:rsidRPr="00000000" w14:paraId="0000004D">
      <w:pPr>
        <w:numPr>
          <w:ilvl w:val="0"/>
          <w:numId w:val="1"/>
        </w:numPr>
        <w:spacing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Отримайте загальну статистичну інформацію про набір даних. Опишіть набір даних використовуючи цю інформацію.</w:t>
      </w:r>
    </w:p>
    <w:p w:rsidR="00000000" w:rsidDel="00000000" w:rsidP="00000000" w:rsidRDefault="00000000" w:rsidRPr="00000000" w14:paraId="0000004E">
      <w:pPr>
        <w:numPr>
          <w:ilvl w:val="0"/>
          <w:numId w:val="1"/>
        </w:numPr>
        <w:spacing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Отримайте статистику щодо числових ознак. Проведіть аналіз отриманої інформації.</w:t>
      </w:r>
    </w:p>
    <w:p w:rsidR="00000000" w:rsidDel="00000000" w:rsidP="00000000" w:rsidRDefault="00000000" w:rsidRPr="00000000" w14:paraId="0000004F">
      <w:pPr>
        <w:numPr>
          <w:ilvl w:val="0"/>
          <w:numId w:val="1"/>
        </w:numPr>
        <w:spacing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Привести ознаки до потрібного типу, за потреби розпарсити дані.</w:t>
      </w:r>
    </w:p>
    <w:p w:rsidR="00000000" w:rsidDel="00000000" w:rsidP="00000000" w:rsidRDefault="00000000" w:rsidRPr="00000000" w14:paraId="00000050">
      <w:pPr>
        <w:numPr>
          <w:ilvl w:val="0"/>
          <w:numId w:val="1"/>
        </w:numPr>
        <w:spacing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Провести аналіз інформативності ознак, вилучити ознаки, що є неінформативними.</w:t>
      </w:r>
    </w:p>
    <w:p w:rsidR="00000000" w:rsidDel="00000000" w:rsidP="00000000" w:rsidRDefault="00000000" w:rsidRPr="00000000" w14:paraId="00000051">
      <w:pPr>
        <w:numPr>
          <w:ilvl w:val="0"/>
          <w:numId w:val="1"/>
        </w:numPr>
        <w:spacing w:after="160"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Провести аналіз даних на наявність пропущених значень та дублікатів. Опрацювати виявлені випадки.</w:t>
      </w:r>
      <w:r w:rsidDel="00000000" w:rsidR="00000000" w:rsidRPr="00000000">
        <w:rPr>
          <w:rtl w:val="0"/>
        </w:rPr>
      </w:r>
    </w:p>
    <w:p w:rsidR="00000000" w:rsidDel="00000000" w:rsidP="00000000" w:rsidRDefault="00000000" w:rsidRPr="00000000" w14:paraId="00000052">
      <w:pPr>
        <w:spacing w:line="259"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spacing w:line="259" w:lineRule="auto"/>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IMDB dataset. </w:t>
      </w:r>
    </w:p>
    <w:p w:rsidR="00000000" w:rsidDel="00000000" w:rsidP="00000000" w:rsidRDefault="00000000" w:rsidRPr="00000000" w14:paraId="00000054">
      <w:pPr>
        <w:numPr>
          <w:ilvl w:val="0"/>
          <w:numId w:val="5"/>
        </w:numPr>
        <w:spacing w:line="259" w:lineRule="auto"/>
        <w:ind w:left="1211"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Data (no need for unpacking) </w:t>
      </w:r>
      <w:hyperlink r:id="rId15">
        <w:r w:rsidDel="00000000" w:rsidR="00000000" w:rsidRPr="00000000">
          <w:rPr>
            <w:rFonts w:ascii="Times New Roman" w:cs="Times New Roman" w:eastAsia="Times New Roman" w:hAnsi="Times New Roman"/>
            <w:color w:val="0563c1"/>
            <w:sz w:val="28"/>
            <w:szCs w:val="28"/>
            <w:u w:val="single"/>
            <w:rtl w:val="0"/>
          </w:rPr>
          <w:t xml:space="preserve">https://datasets.imdbws.com/</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5">
      <w:pPr>
        <w:numPr>
          <w:ilvl w:val="0"/>
          <w:numId w:val="5"/>
        </w:numPr>
        <w:spacing w:line="259" w:lineRule="auto"/>
        <w:ind w:left="1211"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Description (</w:t>
      </w:r>
      <w:hyperlink r:id="rId16">
        <w:r w:rsidDel="00000000" w:rsidR="00000000" w:rsidRPr="00000000">
          <w:rPr>
            <w:rFonts w:ascii="Times New Roman" w:cs="Times New Roman" w:eastAsia="Times New Roman" w:hAnsi="Times New Roman"/>
            <w:color w:val="0563c1"/>
            <w:sz w:val="28"/>
            <w:szCs w:val="28"/>
            <w:u w:val="single"/>
            <w:rtl w:val="0"/>
          </w:rPr>
          <w:t xml:space="preserve">https://developer.imdb.com/non-commercial-datasets/</w:t>
        </w:r>
      </w:hyperlink>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56">
      <w:pPr>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title_basics</w:t>
      </w:r>
      <w:r w:rsidDel="00000000" w:rsidR="00000000" w:rsidRPr="00000000">
        <w:rPr>
          <w:rFonts w:ascii="Times New Roman" w:cs="Times New Roman" w:eastAsia="Times New Roman" w:hAnsi="Times New Roman"/>
          <w:sz w:val="28"/>
          <w:szCs w:val="28"/>
          <w:rtl w:val="0"/>
        </w:rPr>
        <w:t xml:space="preserve"> — основна інформація про тайтли;</w:t>
      </w:r>
    </w:p>
    <w:p w:rsidR="00000000" w:rsidDel="00000000" w:rsidP="00000000" w:rsidRDefault="00000000" w:rsidRPr="00000000" w14:paraId="00000058">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title_ratings</w:t>
      </w:r>
      <w:r w:rsidDel="00000000" w:rsidR="00000000" w:rsidRPr="00000000">
        <w:rPr>
          <w:rFonts w:ascii="Times New Roman" w:cs="Times New Roman" w:eastAsia="Times New Roman" w:hAnsi="Times New Roman"/>
          <w:sz w:val="28"/>
          <w:szCs w:val="28"/>
          <w:rtl w:val="0"/>
        </w:rPr>
        <w:t xml:space="preserve"> — рейтинг і кількість голосів;</w:t>
      </w:r>
    </w:p>
    <w:p w:rsidR="00000000" w:rsidDel="00000000" w:rsidP="00000000" w:rsidRDefault="00000000" w:rsidRPr="00000000" w14:paraId="00000059">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name_basics</w:t>
      </w:r>
      <w:r w:rsidDel="00000000" w:rsidR="00000000" w:rsidRPr="00000000">
        <w:rPr>
          <w:rFonts w:ascii="Times New Roman" w:cs="Times New Roman" w:eastAsia="Times New Roman" w:hAnsi="Times New Roman"/>
          <w:sz w:val="28"/>
          <w:szCs w:val="28"/>
          <w:rtl w:val="0"/>
        </w:rPr>
        <w:t xml:space="preserve"> — інформація про персон;</w:t>
      </w:r>
    </w:p>
    <w:p w:rsidR="00000000" w:rsidDel="00000000" w:rsidP="00000000" w:rsidRDefault="00000000" w:rsidRPr="00000000" w14:paraId="0000005A">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title_crew</w:t>
      </w:r>
      <w:r w:rsidDel="00000000" w:rsidR="00000000" w:rsidRPr="00000000">
        <w:rPr>
          <w:rFonts w:ascii="Times New Roman" w:cs="Times New Roman" w:eastAsia="Times New Roman" w:hAnsi="Times New Roman"/>
          <w:sz w:val="28"/>
          <w:szCs w:val="28"/>
          <w:rtl w:val="0"/>
        </w:rPr>
        <w:t xml:space="preserve"> — режисери та сценаристи;</w:t>
      </w:r>
    </w:p>
    <w:p w:rsidR="00000000" w:rsidDel="00000000" w:rsidP="00000000" w:rsidRDefault="00000000" w:rsidRPr="00000000" w14:paraId="0000005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title_principals</w:t>
      </w:r>
      <w:r w:rsidDel="00000000" w:rsidR="00000000" w:rsidRPr="00000000">
        <w:rPr>
          <w:rFonts w:ascii="Times New Roman" w:cs="Times New Roman" w:eastAsia="Times New Roman" w:hAnsi="Times New Roman"/>
          <w:sz w:val="28"/>
          <w:szCs w:val="28"/>
          <w:rtl w:val="0"/>
        </w:rPr>
        <w:t xml:space="preserve"> — ключові учасники тайтлів.</w:t>
      </w:r>
    </w:p>
    <w:p w:rsidR="00000000" w:rsidDel="00000000" w:rsidP="00000000" w:rsidRDefault="00000000" w:rsidRPr="00000000" w14:paraId="0000005C">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процесі попередньої обробки було виконано комплексний аналіз структури набору даних IMDb, очищення та підготовку інформації до подальшого використання. Основною метою цього етапу було визначення якості даних, виявлення проблемних ознак та приведення датасету до формату, придатного для виконання глибоких аналітичних задач. Робота розпочалася з отримання загальної статистичної інформації про кожну з п'яти основних таблиць: було визначено кількість рядків і стовпців, структуру колонок та частку пропущених значень. Це дозволило оцінити масштаб датасету та виявити критичну кількість порожніх записів у певних атрибутах.</w:t>
      </w:r>
    </w:p>
    <w:p w:rsidR="00000000" w:rsidDel="00000000" w:rsidP="00000000" w:rsidRDefault="00000000" w:rsidRPr="00000000" w14:paraId="0000005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Наступним кроком став детальний аналіз числових ознак за допомогою методів описової статистики. Обчислення мінімальних, максимальних, середніх значень, стандартних відхилень та квартилів допомогло зрозуміти характер розподілу даних та виявити аномалії. Зокрема, для ознаки тривалості фільмів (</w:t>
      </w:r>
      <w:r w:rsidDel="00000000" w:rsidR="00000000" w:rsidRPr="00000000">
        <w:rPr>
          <w:rFonts w:ascii="Times New Roman" w:cs="Times New Roman" w:eastAsia="Times New Roman" w:hAnsi="Times New Roman"/>
          <w:sz w:val="28"/>
          <w:szCs w:val="28"/>
          <w:rtl w:val="0"/>
        </w:rPr>
        <w:t xml:space="preserve">runtimeMinutes</w:t>
      </w:r>
      <w:r w:rsidDel="00000000" w:rsidR="00000000" w:rsidRPr="00000000">
        <w:rPr>
          <w:rFonts w:ascii="Times New Roman" w:cs="Times New Roman" w:eastAsia="Times New Roman" w:hAnsi="Times New Roman"/>
          <w:sz w:val="28"/>
          <w:szCs w:val="28"/>
          <w:rtl w:val="0"/>
        </w:rPr>
        <w:t xml:space="preserve">) було зафіксовано екстремально великі максимальні значення, що свідчило про наявність статистичних викидів або помилкових записів. Водночас аналіз кількості голосів (</w:t>
      </w:r>
      <w:r w:rsidDel="00000000" w:rsidR="00000000" w:rsidRPr="00000000">
        <w:rPr>
          <w:rFonts w:ascii="Times New Roman" w:cs="Times New Roman" w:eastAsia="Times New Roman" w:hAnsi="Times New Roman"/>
          <w:sz w:val="28"/>
          <w:szCs w:val="28"/>
          <w:rtl w:val="0"/>
        </w:rPr>
        <w:t xml:space="preserve">numVotes</w:t>
      </w:r>
      <w:r w:rsidDel="00000000" w:rsidR="00000000" w:rsidRPr="00000000">
        <w:rPr>
          <w:rFonts w:ascii="Times New Roman" w:cs="Times New Roman" w:eastAsia="Times New Roman" w:hAnsi="Times New Roman"/>
          <w:sz w:val="28"/>
          <w:szCs w:val="28"/>
          <w:rtl w:val="0"/>
        </w:rPr>
        <w:t xml:space="preserve">) виявив значну асиметрію розподілу: попри те, що медіанне значення становило лише 27 голосів, максимум перевищував три мільйони, що вказує на суттєвий статистичний розрив між популярними стрічками та масою невідомих тайтлів.</w:t>
      </w:r>
    </w:p>
    <w:p w:rsidR="00000000" w:rsidDel="00000000" w:rsidP="00000000" w:rsidRDefault="00000000" w:rsidRPr="00000000" w14:paraId="0000005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забезпечення коректності подальших обчислень було виконано приведення ознак до відповідних типів даних. Цілочисельну ознаку, що визначає вікові обмеження (</w:t>
      </w:r>
      <w:r w:rsidDel="00000000" w:rsidR="00000000" w:rsidRPr="00000000">
        <w:rPr>
          <w:rFonts w:ascii="Times New Roman" w:cs="Times New Roman" w:eastAsia="Times New Roman" w:hAnsi="Times New Roman"/>
          <w:sz w:val="28"/>
          <w:szCs w:val="28"/>
          <w:rtl w:val="0"/>
        </w:rPr>
        <w:t xml:space="preserve">isAdult</w:t>
      </w:r>
      <w:r w:rsidDel="00000000" w:rsidR="00000000" w:rsidRPr="00000000">
        <w:rPr>
          <w:rFonts w:ascii="Times New Roman" w:cs="Times New Roman" w:eastAsia="Times New Roman" w:hAnsi="Times New Roman"/>
          <w:sz w:val="28"/>
          <w:szCs w:val="28"/>
          <w:rtl w:val="0"/>
        </w:rPr>
        <w:t xml:space="preserve">), було трансформовано у логічний тип (Boolean). Текстові поля, які містили переліки значень через кому, такі як жанри, професії, списки режисерів та сценаристів, були розпарсені та перетворені на справжні структурні масиви (ArrayType). Таке рішення оптимізувало роботу середовища Spark, дозволивши ефективно фільтрувати записи та виконувати покомпонентний аналіз масивів.</w:t>
      </w:r>
    </w:p>
    <w:p w:rsidR="00000000" w:rsidDel="00000000" w:rsidP="00000000" w:rsidRDefault="00000000" w:rsidRPr="00000000" w14:paraId="0000006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 метою раціонального використання обчислювальних ресурсів та уникнення обробки неінформативних даних, було проведено селекцію ознак. Атрибути, що містили понад 95 відсотків пропусків, зокрема рік закінчення випуску (</w:t>
      </w:r>
      <w:r w:rsidDel="00000000" w:rsidR="00000000" w:rsidRPr="00000000">
        <w:rPr>
          <w:rFonts w:ascii="Times New Roman" w:cs="Times New Roman" w:eastAsia="Times New Roman" w:hAnsi="Times New Roman"/>
          <w:sz w:val="28"/>
          <w:szCs w:val="28"/>
          <w:rtl w:val="0"/>
        </w:rPr>
        <w:t xml:space="preserve">endYear</w:t>
      </w:r>
      <w:r w:rsidDel="00000000" w:rsidR="00000000" w:rsidRPr="00000000">
        <w:rPr>
          <w:rFonts w:ascii="Times New Roman" w:cs="Times New Roman" w:eastAsia="Times New Roman" w:hAnsi="Times New Roman"/>
          <w:sz w:val="28"/>
          <w:szCs w:val="28"/>
          <w:rtl w:val="0"/>
        </w:rPr>
        <w:t xml:space="preserve">) та роки життя персоналій (</w:t>
      </w:r>
      <w:r w:rsidDel="00000000" w:rsidR="00000000" w:rsidRPr="00000000">
        <w:rPr>
          <w:rFonts w:ascii="Times New Roman" w:cs="Times New Roman" w:eastAsia="Times New Roman" w:hAnsi="Times New Roman"/>
          <w:sz w:val="28"/>
          <w:szCs w:val="28"/>
          <w:rtl w:val="0"/>
        </w:rPr>
        <w:t xml:space="preserve">birthYear</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deathYear</w:t>
      </w:r>
      <w:r w:rsidDel="00000000" w:rsidR="00000000" w:rsidRPr="00000000">
        <w:rPr>
          <w:rFonts w:ascii="Times New Roman" w:cs="Times New Roman" w:eastAsia="Times New Roman" w:hAnsi="Times New Roman"/>
          <w:sz w:val="28"/>
          <w:szCs w:val="28"/>
          <w:rtl w:val="0"/>
        </w:rPr>
        <w:t xml:space="preserve">), були повністю вилучені з датасету. Крім того, було видалено колонку оригінальної назви твору (</w:t>
      </w:r>
      <w:r w:rsidDel="00000000" w:rsidR="00000000" w:rsidRPr="00000000">
        <w:rPr>
          <w:rFonts w:ascii="Times New Roman" w:cs="Times New Roman" w:eastAsia="Times New Roman" w:hAnsi="Times New Roman"/>
          <w:sz w:val="28"/>
          <w:szCs w:val="28"/>
          <w:rtl w:val="0"/>
        </w:rPr>
        <w:t xml:space="preserve">originalTitle</w:t>
      </w:r>
      <w:r w:rsidDel="00000000" w:rsidR="00000000" w:rsidRPr="00000000">
        <w:rPr>
          <w:rFonts w:ascii="Times New Roman" w:cs="Times New Roman" w:eastAsia="Times New Roman" w:hAnsi="Times New Roman"/>
          <w:sz w:val="28"/>
          <w:szCs w:val="28"/>
          <w:rtl w:val="0"/>
        </w:rPr>
        <w:t xml:space="preserve">), оскільки у 98,6 відсотка випадків вона повністю дублювала основну назву. Цей крок дозволив суттєво зменшити обсяг споживаної пам'яті без жодної втрати семантичної цінності набору даних.</w:t>
      </w:r>
    </w:p>
    <w:p w:rsidR="00000000" w:rsidDel="00000000" w:rsidP="00000000" w:rsidRDefault="00000000" w:rsidRPr="00000000" w14:paraId="0000006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Особливу увагу було приділено інтелектуальному заповненню пропущених значень (стратегіям імпутації). Для уникнення впливу аномалій пропуски у числовій ознаці року початку випуску (</w:t>
      </w:r>
      <w:r w:rsidDel="00000000" w:rsidR="00000000" w:rsidRPr="00000000">
        <w:rPr>
          <w:rFonts w:ascii="Times New Roman" w:cs="Times New Roman" w:eastAsia="Times New Roman" w:hAnsi="Times New Roman"/>
          <w:sz w:val="28"/>
          <w:szCs w:val="28"/>
          <w:rtl w:val="0"/>
        </w:rPr>
        <w:t xml:space="preserve">startYear</w:t>
      </w:r>
      <w:r w:rsidDel="00000000" w:rsidR="00000000" w:rsidRPr="00000000">
        <w:rPr>
          <w:rFonts w:ascii="Times New Roman" w:cs="Times New Roman" w:eastAsia="Times New Roman" w:hAnsi="Times New Roman"/>
          <w:sz w:val="28"/>
          <w:szCs w:val="28"/>
          <w:rtl w:val="0"/>
        </w:rPr>
        <w:t xml:space="preserve">), кількість яких сягала понад 1,4 мільйона записів, були заповнені глобальною медіаною. Більш складний і точний підхід було застосовано для ознаки тривалості твору: пропущені значення заповнювалися груповою медіаною, розрахованою всередині кожного окремого типу тайтлу (наприклад, окремо для короткометражних та повнометражних фільмів). Порожні текстові поля в іменах, професіях та ролях замінювалися на ідентифікатор "Unknown", що дозволило зберегти ці записи для коректного групування під час агрегації. Водночас пропуски в інформації про режисерів та сценаристів були залишені без змін, оскільки в цьому контексті вони відображають фактичну відсутність інформації, а не системну помилку.</w:t>
      </w:r>
    </w:p>
    <w:p w:rsidR="00000000" w:rsidDel="00000000" w:rsidP="00000000" w:rsidRDefault="00000000" w:rsidRPr="00000000" w14:paraId="0000006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завершальному етапі було здійснено статистичний контроль та валідацію цілісності даних шляхом перевірки на наявність дублікатів. Операція пошуку повторюваних записів виконувалася за унікальними ключами кожної таблиці (</w:t>
      </w:r>
      <w:r w:rsidDel="00000000" w:rsidR="00000000" w:rsidRPr="00000000">
        <w:rPr>
          <w:rFonts w:ascii="Times New Roman" w:cs="Times New Roman" w:eastAsia="Times New Roman" w:hAnsi="Times New Roman"/>
          <w:sz w:val="28"/>
          <w:szCs w:val="28"/>
          <w:rtl w:val="0"/>
        </w:rPr>
        <w:t xml:space="preserve">tconst</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nconst</w:t>
      </w:r>
      <w:r w:rsidDel="00000000" w:rsidR="00000000" w:rsidRPr="00000000">
        <w:rPr>
          <w:rFonts w:ascii="Times New Roman" w:cs="Times New Roman" w:eastAsia="Times New Roman" w:hAnsi="Times New Roman"/>
          <w:sz w:val="28"/>
          <w:szCs w:val="28"/>
          <w:rtl w:val="0"/>
        </w:rPr>
        <w:t xml:space="preserve">), а для найскладнішої таблиці учасників знімального процесу — за складеним ключем, що включав ідентифікатори тайтлу, персони та порядковий номер. Перевірка не виявила жодного дубліката, що підтвердило надійність початкових даних та ефективність "захисту" від збоїв при завантаженні. Загалом розроблений пайплайн успішно продемонстрував здатність працювати з масштабами Великих даних, легко впоравшись з таблицею ключових учасників (</w:t>
      </w:r>
      <w:r w:rsidDel="00000000" w:rsidR="00000000" w:rsidRPr="00000000">
        <w:rPr>
          <w:rFonts w:ascii="Times New Roman" w:cs="Times New Roman" w:eastAsia="Times New Roman" w:hAnsi="Times New Roman"/>
          <w:sz w:val="28"/>
          <w:szCs w:val="28"/>
          <w:rtl w:val="0"/>
        </w:rPr>
        <w:t xml:space="preserve">title_principals</w:t>
      </w:r>
      <w:r w:rsidDel="00000000" w:rsidR="00000000" w:rsidRPr="00000000">
        <w:rPr>
          <w:rFonts w:ascii="Times New Roman" w:cs="Times New Roman" w:eastAsia="Times New Roman" w:hAnsi="Times New Roman"/>
          <w:sz w:val="28"/>
          <w:szCs w:val="28"/>
          <w:rtl w:val="0"/>
        </w:rPr>
        <w:t xml:space="preserve">), обсяг якої перевищував 98 мільйонів рядків, та забезпечивши високу продуктивність сортування, агрегації і збереження фінальних результатів.</w:t>
      </w:r>
    </w:p>
    <w:p w:rsidR="00000000" w:rsidDel="00000000" w:rsidP="00000000" w:rsidRDefault="00000000" w:rsidRPr="00000000" w14:paraId="00000063">
      <w:pPr>
        <w:spacing w:after="240" w:before="24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4">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5">
      <w:pPr>
        <w:rPr/>
      </w:pPr>
      <w:r w:rsidDel="00000000" w:rsidR="00000000" w:rsidRPr="00000000">
        <w:rPr/>
        <w:drawing>
          <wp:inline distB="114300" distT="114300" distL="114300" distR="114300">
            <wp:extent cx="5109901" cy="4795838"/>
            <wp:effectExtent b="0" l="0" r="0" t="0"/>
            <wp:docPr id="24" name="image18.png"/>
            <a:graphic>
              <a:graphicData uri="http://schemas.openxmlformats.org/drawingml/2006/picture">
                <pic:pic>
                  <pic:nvPicPr>
                    <pic:cNvPr id="0" name="image18.png"/>
                    <pic:cNvPicPr preferRelativeResize="0"/>
                  </pic:nvPicPr>
                  <pic:blipFill>
                    <a:blip r:embed="rId17"/>
                    <a:srcRect b="0" l="0" r="0" t="0"/>
                    <a:stretch>
                      <a:fillRect/>
                    </a:stretch>
                  </pic:blipFill>
                  <pic:spPr>
                    <a:xfrm>
                      <a:off x="0" y="0"/>
                      <a:ext cx="5109901" cy="4795838"/>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pPr>
      <w:r w:rsidDel="00000000" w:rsidR="00000000" w:rsidRPr="00000000">
        <w:rPr/>
        <w:drawing>
          <wp:inline distB="114300" distT="114300" distL="114300" distR="114300">
            <wp:extent cx="6194746" cy="3056212"/>
            <wp:effectExtent b="0" l="0" r="0" t="0"/>
            <wp:docPr id="33" name="image36.png"/>
            <a:graphic>
              <a:graphicData uri="http://schemas.openxmlformats.org/drawingml/2006/picture">
                <pic:pic>
                  <pic:nvPicPr>
                    <pic:cNvPr id="0" name="image36.png"/>
                    <pic:cNvPicPr preferRelativeResize="0"/>
                  </pic:nvPicPr>
                  <pic:blipFill>
                    <a:blip r:embed="rId18"/>
                    <a:srcRect b="0" l="0" r="0" t="0"/>
                    <a:stretch>
                      <a:fillRect/>
                    </a:stretch>
                  </pic:blipFill>
                  <pic:spPr>
                    <a:xfrm>
                      <a:off x="0" y="0"/>
                      <a:ext cx="6194746" cy="3056212"/>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line="276"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Рис. 6. Загальна інформація про таблицю title_basics: кількість рядків, стовпців та частка пропущених значень.</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drawing>
          <wp:inline distB="114300" distT="114300" distL="114300" distR="114300">
            <wp:extent cx="5731200" cy="6477000"/>
            <wp:effectExtent b="0" l="0" r="0" t="0"/>
            <wp:docPr id="8"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73120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pacing w:line="276"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Рис. 7. Результати статистичного аналізу числових ознак (мінімум, максимум, середнє, стандартне відхилення, квантилі) для title_basics</w:t>
      </w:r>
    </w:p>
    <w:p w:rsidR="00000000" w:rsidDel="00000000" w:rsidP="00000000" w:rsidRDefault="00000000" w:rsidRPr="00000000" w14:paraId="0000006C">
      <w:pPr>
        <w:jc w:val="center"/>
        <w:rPr/>
      </w:pPr>
      <w:r w:rsidDel="00000000" w:rsidR="00000000" w:rsidRPr="00000000">
        <w:rPr/>
        <w:drawing>
          <wp:inline distB="114300" distT="114300" distL="114300" distR="114300">
            <wp:extent cx="3273263" cy="2668421"/>
            <wp:effectExtent b="0" l="0" r="0" t="0"/>
            <wp:docPr id="21" name="image20.png"/>
            <a:graphic>
              <a:graphicData uri="http://schemas.openxmlformats.org/drawingml/2006/picture">
                <pic:pic>
                  <pic:nvPicPr>
                    <pic:cNvPr id="0" name="image20.png"/>
                    <pic:cNvPicPr preferRelativeResize="0"/>
                  </pic:nvPicPr>
                  <pic:blipFill>
                    <a:blip r:embed="rId20"/>
                    <a:srcRect b="0" l="0" r="0" t="0"/>
                    <a:stretch>
                      <a:fillRect/>
                    </a:stretch>
                  </pic:blipFill>
                  <pic:spPr>
                    <a:xfrm>
                      <a:off x="0" y="0"/>
                      <a:ext cx="3273263" cy="2668421"/>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spacing w:line="276"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Рис. 8. Схема даних таблиці title_basics до та після операції приведення типів (перетворення на Boolean та ArrayType)</w:t>
      </w:r>
    </w:p>
    <w:p w:rsidR="00000000" w:rsidDel="00000000" w:rsidP="00000000" w:rsidRDefault="00000000" w:rsidRPr="00000000" w14:paraId="0000006E">
      <w:pPr>
        <w:jc w:val="center"/>
        <w:rPr/>
      </w:pPr>
      <w:r w:rsidDel="00000000" w:rsidR="00000000" w:rsidRPr="00000000">
        <w:rPr>
          <w:rtl w:val="0"/>
        </w:rPr>
      </w:r>
    </w:p>
    <w:p w:rsidR="00000000" w:rsidDel="00000000" w:rsidP="00000000" w:rsidRDefault="00000000" w:rsidRPr="00000000" w14:paraId="0000006F">
      <w:pPr>
        <w:jc w:val="center"/>
        <w:rPr/>
      </w:pPr>
      <w:r w:rsidDel="00000000" w:rsidR="00000000" w:rsidRPr="00000000">
        <w:rPr/>
        <w:drawing>
          <wp:inline distB="114300" distT="114300" distL="114300" distR="114300">
            <wp:extent cx="4735350" cy="4619625"/>
            <wp:effectExtent b="0" l="0" r="0" t="0"/>
            <wp:docPr id="27" name="image39.png"/>
            <a:graphic>
              <a:graphicData uri="http://schemas.openxmlformats.org/drawingml/2006/picture">
                <pic:pic>
                  <pic:nvPicPr>
                    <pic:cNvPr id="0" name="image39.png"/>
                    <pic:cNvPicPr preferRelativeResize="0"/>
                  </pic:nvPicPr>
                  <pic:blipFill>
                    <a:blip r:embed="rId21"/>
                    <a:srcRect b="0" l="0" r="0" t="0"/>
                    <a:stretch>
                      <a:fillRect/>
                    </a:stretch>
                  </pic:blipFill>
                  <pic:spPr>
                    <a:xfrm>
                      <a:off x="0" y="0"/>
                      <a:ext cx="4735350" cy="4619625"/>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center"/>
        <w:rPr/>
      </w:pPr>
      <w:r w:rsidDel="00000000" w:rsidR="00000000" w:rsidRPr="00000000">
        <w:rPr/>
        <w:drawing>
          <wp:inline distB="114300" distT="114300" distL="114300" distR="114300">
            <wp:extent cx="5933322" cy="3948113"/>
            <wp:effectExtent b="0" l="0" r="0" t="0"/>
            <wp:docPr id="25"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5933322" cy="3948113"/>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spacing w:line="276"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Рис. 9. Аналіз інформативності ознак: виявлення та вилучення колонок із критичною часткою пропусків.</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jc w:val="center"/>
        <w:rPr/>
      </w:pPr>
      <w:r w:rsidDel="00000000" w:rsidR="00000000" w:rsidRPr="00000000">
        <w:rPr/>
        <w:drawing>
          <wp:inline distB="114300" distT="114300" distL="114300" distR="114300">
            <wp:extent cx="4514456" cy="3557588"/>
            <wp:effectExtent b="0" l="0" r="0" t="0"/>
            <wp:docPr id="31" name="image32.png"/>
            <a:graphic>
              <a:graphicData uri="http://schemas.openxmlformats.org/drawingml/2006/picture">
                <pic:pic>
                  <pic:nvPicPr>
                    <pic:cNvPr id="0" name="image32.png"/>
                    <pic:cNvPicPr preferRelativeResize="0"/>
                  </pic:nvPicPr>
                  <pic:blipFill>
                    <a:blip r:embed="rId23"/>
                    <a:srcRect b="0" l="0" r="0" t="0"/>
                    <a:stretch>
                      <a:fillRect/>
                    </a:stretch>
                  </pic:blipFill>
                  <pic:spPr>
                    <a:xfrm>
                      <a:off x="0" y="0"/>
                      <a:ext cx="4514456" cy="3557588"/>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center"/>
        <w:rPr/>
      </w:pPr>
      <w:r w:rsidDel="00000000" w:rsidR="00000000" w:rsidRPr="00000000">
        <w:rPr/>
        <w:drawing>
          <wp:inline distB="114300" distT="114300" distL="114300" distR="114300">
            <wp:extent cx="4611525" cy="4000500"/>
            <wp:effectExtent b="0" l="0" r="0" t="0"/>
            <wp:docPr id="3"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4611525"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spacing w:line="276"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Рис. 10. Результати заповнення пропущених значень (імпутації) та перевірки на наявність дублікатів у таблиці title_basics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jc w:val="center"/>
        <w:rPr/>
      </w:pPr>
      <w:r w:rsidDel="00000000" w:rsidR="00000000" w:rsidRPr="00000000">
        <w:rPr/>
        <w:drawing>
          <wp:inline distB="114300" distT="114300" distL="114300" distR="114300">
            <wp:extent cx="3201825" cy="2117474"/>
            <wp:effectExtent b="0" l="0" r="0" t="0"/>
            <wp:docPr id="36" name="image33.png"/>
            <a:graphic>
              <a:graphicData uri="http://schemas.openxmlformats.org/drawingml/2006/picture">
                <pic:pic>
                  <pic:nvPicPr>
                    <pic:cNvPr id="0" name="image33.png"/>
                    <pic:cNvPicPr preferRelativeResize="0"/>
                  </pic:nvPicPr>
                  <pic:blipFill>
                    <a:blip r:embed="rId25"/>
                    <a:srcRect b="0" l="0" r="0" t="0"/>
                    <a:stretch>
                      <a:fillRect/>
                    </a:stretch>
                  </pic:blipFill>
                  <pic:spPr>
                    <a:xfrm>
                      <a:off x="0" y="0"/>
                      <a:ext cx="3201825" cy="2117474"/>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jc w:val="center"/>
        <w:rPr/>
      </w:pPr>
      <w:r w:rsidDel="00000000" w:rsidR="00000000" w:rsidRPr="00000000">
        <w:rPr/>
        <w:drawing>
          <wp:inline distB="114300" distT="114300" distL="114300" distR="114300">
            <wp:extent cx="3178013" cy="3178013"/>
            <wp:effectExtent b="0" l="0" r="0" t="0"/>
            <wp:docPr id="32" name="image35.png"/>
            <a:graphic>
              <a:graphicData uri="http://schemas.openxmlformats.org/drawingml/2006/picture">
                <pic:pic>
                  <pic:nvPicPr>
                    <pic:cNvPr id="0" name="image35.png"/>
                    <pic:cNvPicPr preferRelativeResize="0"/>
                  </pic:nvPicPr>
                  <pic:blipFill>
                    <a:blip r:embed="rId26"/>
                    <a:srcRect b="0" l="0" r="0" t="0"/>
                    <a:stretch>
                      <a:fillRect/>
                    </a:stretch>
                  </pic:blipFill>
                  <pic:spPr>
                    <a:xfrm>
                      <a:off x="0" y="0"/>
                      <a:ext cx="3178013" cy="3178013"/>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jc w:val="center"/>
        <w:rPr/>
      </w:pPr>
      <w:r w:rsidDel="00000000" w:rsidR="00000000" w:rsidRPr="00000000">
        <w:rPr/>
        <w:drawing>
          <wp:inline distB="114300" distT="114300" distL="114300" distR="114300">
            <wp:extent cx="3278025" cy="2847478"/>
            <wp:effectExtent b="0" l="0" r="0" t="0"/>
            <wp:docPr id="10" name="image8.png"/>
            <a:graphic>
              <a:graphicData uri="http://schemas.openxmlformats.org/drawingml/2006/picture">
                <pic:pic>
                  <pic:nvPicPr>
                    <pic:cNvPr id="0" name="image8.png"/>
                    <pic:cNvPicPr preferRelativeResize="0"/>
                  </pic:nvPicPr>
                  <pic:blipFill>
                    <a:blip r:embed="rId27"/>
                    <a:srcRect b="0" l="0" r="0" t="0"/>
                    <a:stretch>
                      <a:fillRect/>
                    </a:stretch>
                  </pic:blipFill>
                  <pic:spPr>
                    <a:xfrm>
                      <a:off x="0" y="0"/>
                      <a:ext cx="3278025" cy="2847478"/>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spacing w:line="276" w:lineRule="auto"/>
        <w:jc w:val="center"/>
        <w:rPr/>
      </w:pPr>
      <w:r w:rsidDel="00000000" w:rsidR="00000000" w:rsidRPr="00000000">
        <w:rPr>
          <w:rFonts w:ascii="Times New Roman" w:cs="Times New Roman" w:eastAsia="Times New Roman" w:hAnsi="Times New Roman"/>
          <w:i w:val="1"/>
          <w:iCs w:val="1"/>
          <w:sz w:val="26"/>
          <w:szCs w:val="26"/>
          <w:rtl w:val="0"/>
        </w:rPr>
        <w:t xml:space="preserve">Рис. 11. Результати виконання пайплайну очищення та профілювання даних для таблиці title_ratings</w:t>
      </w:r>
      <w:r w:rsidDel="00000000" w:rsidR="00000000" w:rsidRPr="00000000">
        <w:rPr>
          <w:rtl w:val="0"/>
        </w:rPr>
      </w:r>
    </w:p>
    <w:p w:rsidR="00000000" w:rsidDel="00000000" w:rsidP="00000000" w:rsidRDefault="00000000" w:rsidRPr="00000000" w14:paraId="00000080">
      <w:pPr>
        <w:jc w:val="center"/>
        <w:rPr/>
      </w:pPr>
      <w:r w:rsidDel="00000000" w:rsidR="00000000" w:rsidRPr="00000000">
        <w:rPr/>
        <w:drawing>
          <wp:inline distB="114300" distT="114300" distL="114300" distR="114300">
            <wp:extent cx="3535246" cy="2928938"/>
            <wp:effectExtent b="0" l="0" r="0" t="0"/>
            <wp:docPr id="13" name="image15.png"/>
            <a:graphic>
              <a:graphicData uri="http://schemas.openxmlformats.org/drawingml/2006/picture">
                <pic:pic>
                  <pic:nvPicPr>
                    <pic:cNvPr id="0" name="image15.png"/>
                    <pic:cNvPicPr preferRelativeResize="0"/>
                  </pic:nvPicPr>
                  <pic:blipFill>
                    <a:blip r:embed="rId28"/>
                    <a:srcRect b="0" l="0" r="0" t="0"/>
                    <a:stretch>
                      <a:fillRect/>
                    </a:stretch>
                  </pic:blipFill>
                  <pic:spPr>
                    <a:xfrm>
                      <a:off x="0" y="0"/>
                      <a:ext cx="3535246" cy="2928938"/>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jc w:val="center"/>
        <w:rPr/>
      </w:pPr>
      <w:r w:rsidDel="00000000" w:rsidR="00000000" w:rsidRPr="00000000">
        <w:rPr/>
        <w:drawing>
          <wp:inline distB="114300" distT="114300" distL="114300" distR="114300">
            <wp:extent cx="3597113" cy="2332503"/>
            <wp:effectExtent b="0" l="0" r="0" t="0"/>
            <wp:docPr id="26" name="image19.png"/>
            <a:graphic>
              <a:graphicData uri="http://schemas.openxmlformats.org/drawingml/2006/picture">
                <pic:pic>
                  <pic:nvPicPr>
                    <pic:cNvPr id="0" name="image19.png"/>
                    <pic:cNvPicPr preferRelativeResize="0"/>
                  </pic:nvPicPr>
                  <pic:blipFill>
                    <a:blip r:embed="rId29"/>
                    <a:srcRect b="0" l="0" r="0" t="0"/>
                    <a:stretch>
                      <a:fillRect/>
                    </a:stretch>
                  </pic:blipFill>
                  <pic:spPr>
                    <a:xfrm>
                      <a:off x="0" y="0"/>
                      <a:ext cx="3597113" cy="2332503"/>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jc w:val="center"/>
        <w:rPr/>
      </w:pPr>
      <w:r w:rsidDel="00000000" w:rsidR="00000000" w:rsidRPr="00000000">
        <w:rPr/>
        <w:drawing>
          <wp:inline distB="114300" distT="114300" distL="114300" distR="114300">
            <wp:extent cx="3630450" cy="2943225"/>
            <wp:effectExtent b="0" l="0" r="0" t="0"/>
            <wp:docPr id="14" name="image25.png"/>
            <a:graphic>
              <a:graphicData uri="http://schemas.openxmlformats.org/drawingml/2006/picture">
                <pic:pic>
                  <pic:nvPicPr>
                    <pic:cNvPr id="0" name="image25.png"/>
                    <pic:cNvPicPr preferRelativeResize="0"/>
                  </pic:nvPicPr>
                  <pic:blipFill>
                    <a:blip r:embed="rId30"/>
                    <a:srcRect b="0" l="0" r="0" t="0"/>
                    <a:stretch>
                      <a:fillRect/>
                    </a:stretch>
                  </pic:blipFill>
                  <pic:spPr>
                    <a:xfrm>
                      <a:off x="0" y="0"/>
                      <a:ext cx="3630450" cy="2943225"/>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spacing w:line="276" w:lineRule="auto"/>
        <w:jc w:val="center"/>
        <w:rPr/>
      </w:pPr>
      <w:r w:rsidDel="00000000" w:rsidR="00000000" w:rsidRPr="00000000">
        <w:rPr>
          <w:rFonts w:ascii="Times New Roman" w:cs="Times New Roman" w:eastAsia="Times New Roman" w:hAnsi="Times New Roman"/>
          <w:i w:val="1"/>
          <w:iCs w:val="1"/>
          <w:sz w:val="26"/>
          <w:szCs w:val="26"/>
          <w:rtl w:val="0"/>
        </w:rPr>
        <w:t xml:space="preserve">Рис. 12. Результати виконання пайплайну очищення та профілювання даних для таблиці name_basics</w:t>
      </w:r>
      <w:r w:rsidDel="00000000" w:rsidR="00000000" w:rsidRPr="00000000">
        <w:rPr>
          <w:rtl w:val="0"/>
        </w:rPr>
      </w:r>
    </w:p>
    <w:p w:rsidR="00000000" w:rsidDel="00000000" w:rsidP="00000000" w:rsidRDefault="00000000" w:rsidRPr="00000000" w14:paraId="00000084">
      <w:pPr>
        <w:jc w:val="center"/>
        <w:rPr/>
      </w:pPr>
      <w:r w:rsidDel="00000000" w:rsidR="00000000" w:rsidRPr="00000000">
        <w:rPr/>
        <w:drawing>
          <wp:inline distB="114300" distT="114300" distL="114300" distR="114300">
            <wp:extent cx="5205413" cy="4026409"/>
            <wp:effectExtent b="0" l="0" r="0" t="0"/>
            <wp:docPr id="28" name="image21.png"/>
            <a:graphic>
              <a:graphicData uri="http://schemas.openxmlformats.org/drawingml/2006/picture">
                <pic:pic>
                  <pic:nvPicPr>
                    <pic:cNvPr id="0" name="image21.png"/>
                    <pic:cNvPicPr preferRelativeResize="0"/>
                  </pic:nvPicPr>
                  <pic:blipFill>
                    <a:blip r:embed="rId31"/>
                    <a:srcRect b="0" l="0" r="0" t="0"/>
                    <a:stretch>
                      <a:fillRect/>
                    </a:stretch>
                  </pic:blipFill>
                  <pic:spPr>
                    <a:xfrm>
                      <a:off x="0" y="0"/>
                      <a:ext cx="5205413" cy="4026409"/>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jc w:val="center"/>
        <w:rPr/>
      </w:pPr>
      <w:r w:rsidDel="00000000" w:rsidR="00000000" w:rsidRPr="00000000">
        <w:rPr/>
        <w:drawing>
          <wp:inline distB="114300" distT="114300" distL="114300" distR="114300">
            <wp:extent cx="5240175" cy="3825230"/>
            <wp:effectExtent b="0" l="0" r="0" t="0"/>
            <wp:docPr id="2" name="image11.png"/>
            <a:graphic>
              <a:graphicData uri="http://schemas.openxmlformats.org/drawingml/2006/picture">
                <pic:pic>
                  <pic:nvPicPr>
                    <pic:cNvPr id="0" name="image11.png"/>
                    <pic:cNvPicPr preferRelativeResize="0"/>
                  </pic:nvPicPr>
                  <pic:blipFill>
                    <a:blip r:embed="rId32"/>
                    <a:srcRect b="0" l="0" r="0" t="0"/>
                    <a:stretch>
                      <a:fillRect/>
                    </a:stretch>
                  </pic:blipFill>
                  <pic:spPr>
                    <a:xfrm>
                      <a:off x="0" y="0"/>
                      <a:ext cx="5240175" cy="382523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276" w:lineRule="auto"/>
        <w:jc w:val="center"/>
        <w:rPr/>
      </w:pPr>
      <w:r w:rsidDel="00000000" w:rsidR="00000000" w:rsidRPr="00000000">
        <w:rPr>
          <w:rFonts w:ascii="Times New Roman" w:cs="Times New Roman" w:eastAsia="Times New Roman" w:hAnsi="Times New Roman"/>
          <w:i w:val="1"/>
          <w:iCs w:val="1"/>
          <w:sz w:val="26"/>
          <w:szCs w:val="26"/>
          <w:rtl w:val="0"/>
        </w:rPr>
        <w:t xml:space="preserve">Рис. 13. Числові ознаки та інформативність ознак name_basics</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jc w:val="center"/>
        <w:rPr/>
      </w:pPr>
      <w:r w:rsidDel="00000000" w:rsidR="00000000" w:rsidRPr="00000000">
        <w:rPr/>
        <w:drawing>
          <wp:inline distB="114300" distT="114300" distL="114300" distR="114300">
            <wp:extent cx="4120988" cy="2791353"/>
            <wp:effectExtent b="0" l="0" r="0" t="0"/>
            <wp:docPr id="9" name="image34.png"/>
            <a:graphic>
              <a:graphicData uri="http://schemas.openxmlformats.org/drawingml/2006/picture">
                <pic:pic>
                  <pic:nvPicPr>
                    <pic:cNvPr id="0" name="image34.png"/>
                    <pic:cNvPicPr preferRelativeResize="0"/>
                  </pic:nvPicPr>
                  <pic:blipFill>
                    <a:blip r:embed="rId33"/>
                    <a:srcRect b="0" l="0" r="0" t="0"/>
                    <a:stretch>
                      <a:fillRect/>
                    </a:stretch>
                  </pic:blipFill>
                  <pic:spPr>
                    <a:xfrm>
                      <a:off x="0" y="0"/>
                      <a:ext cx="4120988" cy="2791353"/>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line="276"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Рис. 14. Пропущені значення  name_basics</w:t>
      </w:r>
    </w:p>
    <w:p w:rsidR="00000000" w:rsidDel="00000000" w:rsidP="00000000" w:rsidRDefault="00000000" w:rsidRPr="00000000" w14:paraId="0000008A">
      <w:pPr>
        <w:spacing w:line="276" w:lineRule="auto"/>
        <w:jc w:val="center"/>
        <w:rPr>
          <w:rFonts w:ascii="Times New Roman" w:cs="Times New Roman" w:eastAsia="Times New Roman" w:hAnsi="Times New Roman"/>
          <w:i w:val="1"/>
          <w:iCs w:val="1"/>
          <w:sz w:val="26"/>
          <w:szCs w:val="26"/>
        </w:rPr>
      </w:pPr>
      <w:r w:rsidDel="00000000" w:rsidR="00000000" w:rsidRPr="00000000">
        <w:rPr>
          <w:rtl w:val="0"/>
        </w:rPr>
      </w:r>
    </w:p>
    <w:p w:rsidR="00000000" w:rsidDel="00000000" w:rsidP="00000000" w:rsidRDefault="00000000" w:rsidRPr="00000000" w14:paraId="0000008B">
      <w:pPr>
        <w:jc w:val="center"/>
        <w:rPr/>
      </w:pPr>
      <w:r w:rsidDel="00000000" w:rsidR="00000000" w:rsidRPr="00000000">
        <w:rPr/>
        <w:drawing>
          <wp:inline distB="114300" distT="114300" distL="114300" distR="114300">
            <wp:extent cx="3334692" cy="2276659"/>
            <wp:effectExtent b="0" l="0" r="0" t="0"/>
            <wp:docPr id="11" name="image5.png"/>
            <a:graphic>
              <a:graphicData uri="http://schemas.openxmlformats.org/drawingml/2006/picture">
                <pic:pic>
                  <pic:nvPicPr>
                    <pic:cNvPr id="0" name="image5.png"/>
                    <pic:cNvPicPr preferRelativeResize="0"/>
                  </pic:nvPicPr>
                  <pic:blipFill>
                    <a:blip r:embed="rId34"/>
                    <a:srcRect b="0" l="0" r="0" t="0"/>
                    <a:stretch>
                      <a:fillRect/>
                    </a:stretch>
                  </pic:blipFill>
                  <pic:spPr>
                    <a:xfrm>
                      <a:off x="0" y="0"/>
                      <a:ext cx="3334692" cy="2276659"/>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jc w:val="center"/>
        <w:rPr/>
      </w:pPr>
      <w:r w:rsidDel="00000000" w:rsidR="00000000" w:rsidRPr="00000000">
        <w:rPr/>
        <w:drawing>
          <wp:inline distB="114300" distT="114300" distL="114300" distR="114300">
            <wp:extent cx="3263738" cy="2710864"/>
            <wp:effectExtent b="0" l="0" r="0" t="0"/>
            <wp:docPr id="6" name="image7.png"/>
            <a:graphic>
              <a:graphicData uri="http://schemas.openxmlformats.org/drawingml/2006/picture">
                <pic:pic>
                  <pic:nvPicPr>
                    <pic:cNvPr id="0" name="image7.png"/>
                    <pic:cNvPicPr preferRelativeResize="0"/>
                  </pic:nvPicPr>
                  <pic:blipFill>
                    <a:blip r:embed="rId35"/>
                    <a:srcRect b="0" l="0" r="0" t="0"/>
                    <a:stretch>
                      <a:fillRect/>
                    </a:stretch>
                  </pic:blipFill>
                  <pic:spPr>
                    <a:xfrm>
                      <a:off x="0" y="0"/>
                      <a:ext cx="3263738" cy="2710864"/>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line="276"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Рис. 15. Пропущені значення  name_basics</w:t>
      </w:r>
    </w:p>
    <w:p w:rsidR="00000000" w:rsidDel="00000000" w:rsidP="00000000" w:rsidRDefault="00000000" w:rsidRPr="00000000" w14:paraId="0000008E">
      <w:pPr>
        <w:jc w:val="center"/>
        <w:rPr/>
      </w:pPr>
      <w:r w:rsidDel="00000000" w:rsidR="00000000" w:rsidRPr="00000000">
        <w:rPr>
          <w:rtl w:val="0"/>
        </w:rPr>
      </w:r>
    </w:p>
    <w:p w:rsidR="00000000" w:rsidDel="00000000" w:rsidP="00000000" w:rsidRDefault="00000000" w:rsidRPr="00000000" w14:paraId="0000008F">
      <w:pPr>
        <w:jc w:val="center"/>
        <w:rPr/>
      </w:pPr>
      <w:r w:rsidDel="00000000" w:rsidR="00000000" w:rsidRPr="00000000">
        <w:rPr/>
        <w:drawing>
          <wp:inline distB="114300" distT="114300" distL="114300" distR="114300">
            <wp:extent cx="3485497" cy="3205163"/>
            <wp:effectExtent b="0" l="0" r="0" t="0"/>
            <wp:docPr id="35" name="image29.png"/>
            <a:graphic>
              <a:graphicData uri="http://schemas.openxmlformats.org/drawingml/2006/picture">
                <pic:pic>
                  <pic:nvPicPr>
                    <pic:cNvPr id="0" name="image29.png"/>
                    <pic:cNvPicPr preferRelativeResize="0"/>
                  </pic:nvPicPr>
                  <pic:blipFill>
                    <a:blip r:embed="rId36"/>
                    <a:srcRect b="0" l="0" r="0" t="0"/>
                    <a:stretch>
                      <a:fillRect/>
                    </a:stretch>
                  </pic:blipFill>
                  <pic:spPr>
                    <a:xfrm>
                      <a:off x="0" y="0"/>
                      <a:ext cx="3485497" cy="3205163"/>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jc w:val="center"/>
        <w:rPr/>
      </w:pPr>
      <w:r w:rsidDel="00000000" w:rsidR="00000000" w:rsidRPr="00000000">
        <w:rPr/>
        <w:drawing>
          <wp:inline distB="114300" distT="114300" distL="114300" distR="114300">
            <wp:extent cx="3597113" cy="2619375"/>
            <wp:effectExtent b="0" l="0" r="0" t="0"/>
            <wp:docPr id="22" name="image13.png"/>
            <a:graphic>
              <a:graphicData uri="http://schemas.openxmlformats.org/drawingml/2006/picture">
                <pic:pic>
                  <pic:nvPicPr>
                    <pic:cNvPr id="0" name="image13.png"/>
                    <pic:cNvPicPr preferRelativeResize="0"/>
                  </pic:nvPicPr>
                  <pic:blipFill>
                    <a:blip r:embed="rId37"/>
                    <a:srcRect b="0" l="0" r="0" t="0"/>
                    <a:stretch>
                      <a:fillRect/>
                    </a:stretch>
                  </pic:blipFill>
                  <pic:spPr>
                    <a:xfrm>
                      <a:off x="0" y="0"/>
                      <a:ext cx="3597113" cy="2619375"/>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jc w:val="center"/>
        <w:rPr/>
      </w:pPr>
      <w:r w:rsidDel="00000000" w:rsidR="00000000" w:rsidRPr="00000000">
        <w:rPr/>
        <w:drawing>
          <wp:inline distB="114300" distT="114300" distL="114300" distR="114300">
            <wp:extent cx="3657684" cy="2328863"/>
            <wp:effectExtent b="0" l="0" r="0" t="0"/>
            <wp:docPr id="17" name="image17.png"/>
            <a:graphic>
              <a:graphicData uri="http://schemas.openxmlformats.org/drawingml/2006/picture">
                <pic:pic>
                  <pic:nvPicPr>
                    <pic:cNvPr id="0" name="image17.png"/>
                    <pic:cNvPicPr preferRelativeResize="0"/>
                  </pic:nvPicPr>
                  <pic:blipFill>
                    <a:blip r:embed="rId38"/>
                    <a:srcRect b="0" l="0" r="0" t="0"/>
                    <a:stretch>
                      <a:fillRect/>
                    </a:stretch>
                  </pic:blipFill>
                  <pic:spPr>
                    <a:xfrm>
                      <a:off x="0" y="0"/>
                      <a:ext cx="3657684" cy="2328863"/>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line="276"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Рис. 16. Приведення типів, інформативність ознак та пропущені значення  title_crew</w:t>
      </w:r>
    </w:p>
    <w:p w:rsidR="00000000" w:rsidDel="00000000" w:rsidP="00000000" w:rsidRDefault="00000000" w:rsidRPr="00000000" w14:paraId="00000093">
      <w:pPr>
        <w:jc w:val="center"/>
        <w:rPr/>
      </w:pPr>
      <w:r w:rsidDel="00000000" w:rsidR="00000000" w:rsidRPr="00000000">
        <w:rPr>
          <w:rtl w:val="0"/>
        </w:rPr>
      </w:r>
    </w:p>
    <w:p w:rsidR="00000000" w:rsidDel="00000000" w:rsidP="00000000" w:rsidRDefault="00000000" w:rsidRPr="00000000" w14:paraId="00000094">
      <w:pPr>
        <w:jc w:val="center"/>
        <w:rPr/>
      </w:pPr>
      <w:r w:rsidDel="00000000" w:rsidR="00000000" w:rsidRPr="00000000">
        <w:rPr/>
        <w:drawing>
          <wp:inline distB="114300" distT="114300" distL="114300" distR="114300">
            <wp:extent cx="4734059" cy="3900488"/>
            <wp:effectExtent b="0" l="0" r="0" t="0"/>
            <wp:docPr id="18" name="image28.png"/>
            <a:graphic>
              <a:graphicData uri="http://schemas.openxmlformats.org/drawingml/2006/picture">
                <pic:pic>
                  <pic:nvPicPr>
                    <pic:cNvPr id="0" name="image28.png"/>
                    <pic:cNvPicPr preferRelativeResize="0"/>
                  </pic:nvPicPr>
                  <pic:blipFill>
                    <a:blip r:embed="rId39"/>
                    <a:srcRect b="0" l="0" r="0" t="0"/>
                    <a:stretch>
                      <a:fillRect/>
                    </a:stretch>
                  </pic:blipFill>
                  <pic:spPr>
                    <a:xfrm>
                      <a:off x="0" y="0"/>
                      <a:ext cx="4734059" cy="3900488"/>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jc w:val="center"/>
        <w:rPr/>
      </w:pPr>
      <w:r w:rsidDel="00000000" w:rsidR="00000000" w:rsidRPr="00000000">
        <w:rPr/>
        <w:drawing>
          <wp:inline distB="114300" distT="114300" distL="114300" distR="114300">
            <wp:extent cx="4730064" cy="3237187"/>
            <wp:effectExtent b="0" l="0" r="0" t="0"/>
            <wp:docPr id="12" name="image30.png"/>
            <a:graphic>
              <a:graphicData uri="http://schemas.openxmlformats.org/drawingml/2006/picture">
                <pic:pic>
                  <pic:nvPicPr>
                    <pic:cNvPr id="0" name="image30.png"/>
                    <pic:cNvPicPr preferRelativeResize="0"/>
                  </pic:nvPicPr>
                  <pic:blipFill>
                    <a:blip r:embed="rId40"/>
                    <a:srcRect b="0" l="0" r="0" t="0"/>
                    <a:stretch>
                      <a:fillRect/>
                    </a:stretch>
                  </pic:blipFill>
                  <pic:spPr>
                    <a:xfrm>
                      <a:off x="0" y="0"/>
                      <a:ext cx="4730064" cy="3237187"/>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jc w:val="center"/>
        <w:rPr/>
      </w:pPr>
      <w:r w:rsidDel="00000000" w:rsidR="00000000" w:rsidRPr="00000000">
        <w:rPr/>
        <w:drawing>
          <wp:inline distB="114300" distT="114300" distL="114300" distR="114300">
            <wp:extent cx="4605338" cy="3939782"/>
            <wp:effectExtent b="0" l="0" r="0" t="0"/>
            <wp:docPr id="29" name="image22.png"/>
            <a:graphic>
              <a:graphicData uri="http://schemas.openxmlformats.org/drawingml/2006/picture">
                <pic:pic>
                  <pic:nvPicPr>
                    <pic:cNvPr id="0" name="image22.png"/>
                    <pic:cNvPicPr preferRelativeResize="0"/>
                  </pic:nvPicPr>
                  <pic:blipFill>
                    <a:blip r:embed="rId41"/>
                    <a:srcRect b="0" l="0" r="0" t="0"/>
                    <a:stretch>
                      <a:fillRect/>
                    </a:stretch>
                  </pic:blipFill>
                  <pic:spPr>
                    <a:xfrm>
                      <a:off x="0" y="0"/>
                      <a:ext cx="4605338" cy="3939782"/>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center"/>
        <w:rPr/>
      </w:pPr>
      <w:r w:rsidDel="00000000" w:rsidR="00000000" w:rsidRPr="00000000">
        <w:rPr/>
        <w:drawing>
          <wp:inline distB="114300" distT="114300" distL="114300" distR="114300">
            <wp:extent cx="4614863" cy="3587634"/>
            <wp:effectExtent b="0" l="0" r="0" t="0"/>
            <wp:docPr id="1"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4614863" cy="3587634"/>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jc w:val="center"/>
        <w:rPr/>
      </w:pPr>
      <w:r w:rsidDel="00000000" w:rsidR="00000000" w:rsidRPr="00000000">
        <w:rPr/>
        <w:drawing>
          <wp:inline distB="114300" distT="114300" distL="114300" distR="114300">
            <wp:extent cx="4948238" cy="3559114"/>
            <wp:effectExtent b="0" l="0" r="0" t="0"/>
            <wp:docPr id="7" name="image9.png"/>
            <a:graphic>
              <a:graphicData uri="http://schemas.openxmlformats.org/drawingml/2006/picture">
                <pic:pic>
                  <pic:nvPicPr>
                    <pic:cNvPr id="0" name="image9.png"/>
                    <pic:cNvPicPr preferRelativeResize="0"/>
                  </pic:nvPicPr>
                  <pic:blipFill>
                    <a:blip r:embed="rId43"/>
                    <a:srcRect b="0" l="0" r="0" t="0"/>
                    <a:stretch>
                      <a:fillRect/>
                    </a:stretch>
                  </pic:blipFill>
                  <pic:spPr>
                    <a:xfrm>
                      <a:off x="0" y="0"/>
                      <a:ext cx="4948238" cy="3559114"/>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jc w:val="center"/>
        <w:rPr/>
      </w:pPr>
      <w:r w:rsidDel="00000000" w:rsidR="00000000" w:rsidRPr="00000000">
        <w:rPr/>
        <w:drawing>
          <wp:inline distB="114300" distT="114300" distL="114300" distR="114300">
            <wp:extent cx="4962123" cy="4294462"/>
            <wp:effectExtent b="0" l="0" r="0" t="0"/>
            <wp:docPr id="20" name="image31.png"/>
            <a:graphic>
              <a:graphicData uri="http://schemas.openxmlformats.org/drawingml/2006/picture">
                <pic:pic>
                  <pic:nvPicPr>
                    <pic:cNvPr id="0" name="image31.png"/>
                    <pic:cNvPicPr preferRelativeResize="0"/>
                  </pic:nvPicPr>
                  <pic:blipFill>
                    <a:blip r:embed="rId44"/>
                    <a:srcRect b="0" l="0" r="0" t="0"/>
                    <a:stretch>
                      <a:fillRect/>
                    </a:stretch>
                  </pic:blipFill>
                  <pic:spPr>
                    <a:xfrm>
                      <a:off x="0" y="0"/>
                      <a:ext cx="4962123" cy="4294462"/>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jc w:val="center"/>
        <w:rPr/>
      </w:pPr>
      <w:r w:rsidDel="00000000" w:rsidR="00000000" w:rsidRPr="00000000">
        <w:rPr/>
        <w:drawing>
          <wp:inline distB="114300" distT="114300" distL="114300" distR="114300">
            <wp:extent cx="4157663" cy="2230772"/>
            <wp:effectExtent b="0" l="0" r="0" t="0"/>
            <wp:docPr id="39" name="image37.png"/>
            <a:graphic>
              <a:graphicData uri="http://schemas.openxmlformats.org/drawingml/2006/picture">
                <pic:pic>
                  <pic:nvPicPr>
                    <pic:cNvPr id="0" name="image37.png"/>
                    <pic:cNvPicPr preferRelativeResize="0"/>
                  </pic:nvPicPr>
                  <pic:blipFill>
                    <a:blip r:embed="rId45"/>
                    <a:srcRect b="0" l="0" r="0" t="0"/>
                    <a:stretch>
                      <a:fillRect/>
                    </a:stretch>
                  </pic:blipFill>
                  <pic:spPr>
                    <a:xfrm>
                      <a:off x="0" y="0"/>
                      <a:ext cx="4157663" cy="2230772"/>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jc w:val="center"/>
        <w:rPr/>
      </w:pPr>
      <w:r w:rsidDel="00000000" w:rsidR="00000000" w:rsidRPr="00000000">
        <w:rPr/>
        <w:drawing>
          <wp:inline distB="114300" distT="114300" distL="114300" distR="114300">
            <wp:extent cx="5731200" cy="4749800"/>
            <wp:effectExtent b="0" l="0" r="0" t="0"/>
            <wp:docPr id="38" name="image38.png"/>
            <a:graphic>
              <a:graphicData uri="http://schemas.openxmlformats.org/drawingml/2006/picture">
                <pic:pic>
                  <pic:nvPicPr>
                    <pic:cNvPr id="0" name="image38.png"/>
                    <pic:cNvPicPr preferRelativeResize="0"/>
                  </pic:nvPicPr>
                  <pic:blipFill>
                    <a:blip r:embed="rId46"/>
                    <a:srcRect b="0" l="0" r="0" t="0"/>
                    <a:stretch>
                      <a:fillRect/>
                    </a:stretch>
                  </pic:blipFill>
                  <pic:spPr>
                    <a:xfrm>
                      <a:off x="0" y="0"/>
                      <a:ext cx="5731200" cy="4749800"/>
                    </a:xfrm>
                    <a:prstGeom prst="rect"/>
                    <a:ln/>
                  </pic:spPr>
                </pic:pic>
              </a:graphicData>
            </a:graphic>
          </wp:inline>
        </w:drawing>
      </w:r>
      <w:r w:rsidDel="00000000" w:rsidR="00000000" w:rsidRPr="00000000">
        <w:rPr>
          <w:rtl w:val="0"/>
        </w:rPr>
      </w:r>
    </w:p>
    <w:p w:rsidR="00000000" w:rsidDel="00000000" w:rsidP="00000000" w:rsidRDefault="00000000" w:rsidRPr="00000000" w14:paraId="0000009C">
      <w:pPr>
        <w:spacing w:line="276"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Рис. 17. Обробка title_principals та фінальне збереження результатів</w:t>
      </w:r>
    </w:p>
    <w:p w:rsidR="00000000" w:rsidDel="00000000" w:rsidP="00000000" w:rsidRDefault="00000000" w:rsidRPr="00000000" w14:paraId="0000009D">
      <w:pPr>
        <w:jc w:val="center"/>
        <w:rPr/>
      </w:pPr>
      <w:r w:rsidDel="00000000" w:rsidR="00000000" w:rsidRPr="00000000">
        <w:rPr>
          <w:rtl w:val="0"/>
        </w:rPr>
      </w:r>
    </w:p>
    <w:p w:rsidR="00000000" w:rsidDel="00000000" w:rsidP="00000000" w:rsidRDefault="00000000" w:rsidRPr="00000000" w14:paraId="0000009E">
      <w:pPr>
        <w:spacing w:after="160" w:line="259" w:lineRule="auto"/>
        <w:rPr>
          <w:rFonts w:ascii="Times New Roman" w:cs="Times New Roman" w:eastAsia="Times New Roman" w:hAnsi="Times New Roman"/>
          <w:i w:val="1"/>
          <w:iCs w:val="1"/>
          <w:sz w:val="28"/>
          <w:szCs w:val="28"/>
          <w:u w:val="single"/>
        </w:rPr>
      </w:pPr>
      <w:r w:rsidDel="00000000" w:rsidR="00000000" w:rsidRPr="00000000">
        <w:rPr>
          <w:rFonts w:ascii="Times New Roman" w:cs="Times New Roman" w:eastAsia="Times New Roman" w:hAnsi="Times New Roman"/>
          <w:i w:val="1"/>
          <w:iCs w:val="1"/>
          <w:sz w:val="28"/>
          <w:szCs w:val="28"/>
          <w:u w:val="single"/>
          <w:rtl w:val="0"/>
        </w:rPr>
        <w:t xml:space="preserve">Етап трансформації:</w:t>
      </w:r>
    </w:p>
    <w:p w:rsidR="00000000" w:rsidDel="00000000" w:rsidP="00000000" w:rsidRDefault="00000000" w:rsidRPr="00000000" w14:paraId="0000009F">
      <w:pPr>
        <w:numPr>
          <w:ilvl w:val="0"/>
          <w:numId w:val="4"/>
        </w:numPr>
        <w:spacing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Придумати </w:t>
      </w:r>
      <w:r w:rsidDel="00000000" w:rsidR="00000000" w:rsidRPr="00000000">
        <w:rPr>
          <w:rFonts w:ascii="Times New Roman" w:cs="Times New Roman" w:eastAsia="Times New Roman" w:hAnsi="Times New Roman"/>
          <w:b w:val="1"/>
          <w:bCs w:val="1"/>
          <w:i w:val="1"/>
          <w:iCs w:val="1"/>
          <w:sz w:val="28"/>
          <w:szCs w:val="28"/>
          <w:rtl w:val="0"/>
        </w:rPr>
        <w:t xml:space="preserve">6 власних бізнес-питань</w:t>
      </w:r>
      <w:r w:rsidDel="00000000" w:rsidR="00000000" w:rsidRPr="00000000">
        <w:rPr>
          <w:rFonts w:ascii="Times New Roman" w:cs="Times New Roman" w:eastAsia="Times New Roman" w:hAnsi="Times New Roman"/>
          <w:sz w:val="28"/>
          <w:szCs w:val="28"/>
          <w:rtl w:val="0"/>
        </w:rPr>
        <w:t xml:space="preserve"> до даних.</w:t>
      </w:r>
    </w:p>
    <w:p w:rsidR="00000000" w:rsidDel="00000000" w:rsidP="00000000" w:rsidRDefault="00000000" w:rsidRPr="00000000" w14:paraId="000000A0">
      <w:pPr>
        <w:spacing w:line="259" w:lineRule="auto"/>
        <w:ind w:left="720" w:firstLine="0"/>
        <w:jc w:val="both"/>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Наприклад, отримати 10 найрейтинговіших фільмів, які доступні українською мовою.</w:t>
      </w:r>
    </w:p>
    <w:p w:rsidR="00000000" w:rsidDel="00000000" w:rsidP="00000000" w:rsidRDefault="00000000" w:rsidRPr="00000000" w14:paraId="000000A1">
      <w:pPr>
        <w:spacing w:line="259" w:lineRule="auto"/>
        <w:ind w:left="720" w:firstLine="0"/>
        <w:jc w:val="both"/>
        <w:rPr>
          <w:rFonts w:ascii="Times New Roman" w:cs="Times New Roman" w:eastAsia="Times New Roman" w:hAnsi="Times New Roman"/>
          <w:i w:val="1"/>
          <w:iCs w:val="1"/>
          <w:sz w:val="28"/>
          <w:szCs w:val="28"/>
        </w:rPr>
      </w:pPr>
      <w:r w:rsidDel="00000000" w:rsidR="00000000" w:rsidRPr="00000000">
        <w:rPr>
          <w:rtl w:val="0"/>
        </w:rPr>
      </w:r>
    </w:p>
    <w:p w:rsidR="00000000" w:rsidDel="00000000" w:rsidP="00000000" w:rsidRDefault="00000000" w:rsidRPr="00000000" w14:paraId="000000A2">
      <w:pPr>
        <w:spacing w:line="259" w:lineRule="auto"/>
        <w:ind w:left="72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Під час формування бізнес-питань, врахуйте, що має бути:</w:t>
      </w:r>
    </w:p>
    <w:p w:rsidR="00000000" w:rsidDel="00000000" w:rsidP="00000000" w:rsidRDefault="00000000" w:rsidRPr="00000000" w14:paraId="000000A3">
      <w:pPr>
        <w:numPr>
          <w:ilvl w:val="0"/>
          <w:numId w:val="6"/>
        </w:numPr>
        <w:spacing w:line="259" w:lineRule="auto"/>
        <w:ind w:left="1211"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менше </w:t>
      </w:r>
      <w:r w:rsidDel="00000000" w:rsidR="00000000" w:rsidRPr="00000000">
        <w:rPr>
          <w:rFonts w:ascii="Times New Roman" w:cs="Times New Roman" w:eastAsia="Times New Roman" w:hAnsi="Times New Roman"/>
          <w:b w:val="1"/>
          <w:bCs w:val="1"/>
          <w:i w:val="1"/>
          <w:iCs w:val="1"/>
          <w:sz w:val="28"/>
          <w:szCs w:val="28"/>
          <w:rtl w:val="0"/>
        </w:rPr>
        <w:t xml:space="preserve">3 питання</w:t>
      </w:r>
      <w:r w:rsidDel="00000000" w:rsidR="00000000" w:rsidRPr="00000000">
        <w:rPr>
          <w:rFonts w:ascii="Times New Roman" w:cs="Times New Roman" w:eastAsia="Times New Roman" w:hAnsi="Times New Roman"/>
          <w:sz w:val="28"/>
          <w:szCs w:val="28"/>
          <w:rtl w:val="0"/>
        </w:rPr>
        <w:t xml:space="preserve"> де використовується </w:t>
      </w:r>
      <w:r w:rsidDel="00000000" w:rsidR="00000000" w:rsidRPr="00000000">
        <w:rPr>
          <w:rFonts w:ascii="Times New Roman" w:cs="Times New Roman" w:eastAsia="Times New Roman" w:hAnsi="Times New Roman"/>
          <w:b w:val="1"/>
          <w:bCs w:val="1"/>
          <w:i w:val="1"/>
          <w:iCs w:val="1"/>
          <w:sz w:val="28"/>
          <w:szCs w:val="28"/>
          <w:rtl w:val="0"/>
        </w:rPr>
        <w:t xml:space="preserve">filter</w:t>
      </w:r>
      <w:r w:rsidDel="00000000" w:rsidR="00000000" w:rsidRPr="00000000">
        <w:rPr>
          <w:rtl w:val="0"/>
        </w:rPr>
      </w:r>
    </w:p>
    <w:p w:rsidR="00000000" w:rsidDel="00000000" w:rsidP="00000000" w:rsidRDefault="00000000" w:rsidRPr="00000000" w14:paraId="000000A4">
      <w:pPr>
        <w:numPr>
          <w:ilvl w:val="0"/>
          <w:numId w:val="6"/>
        </w:numPr>
        <w:spacing w:line="259" w:lineRule="auto"/>
        <w:ind w:left="1211"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менше </w:t>
      </w:r>
      <w:r w:rsidDel="00000000" w:rsidR="00000000" w:rsidRPr="00000000">
        <w:rPr>
          <w:rFonts w:ascii="Times New Roman" w:cs="Times New Roman" w:eastAsia="Times New Roman" w:hAnsi="Times New Roman"/>
          <w:b w:val="1"/>
          <w:bCs w:val="1"/>
          <w:i w:val="1"/>
          <w:iCs w:val="1"/>
          <w:sz w:val="28"/>
          <w:szCs w:val="28"/>
          <w:rtl w:val="0"/>
        </w:rPr>
        <w:t xml:space="preserve">2 питання</w:t>
      </w:r>
      <w:r w:rsidDel="00000000" w:rsidR="00000000" w:rsidRPr="00000000">
        <w:rPr>
          <w:rFonts w:ascii="Times New Roman" w:cs="Times New Roman" w:eastAsia="Times New Roman" w:hAnsi="Times New Roman"/>
          <w:sz w:val="28"/>
          <w:szCs w:val="28"/>
          <w:rtl w:val="0"/>
        </w:rPr>
        <w:t xml:space="preserve"> де використовується </w:t>
      </w:r>
      <w:r w:rsidDel="00000000" w:rsidR="00000000" w:rsidRPr="00000000">
        <w:rPr>
          <w:rFonts w:ascii="Times New Roman" w:cs="Times New Roman" w:eastAsia="Times New Roman" w:hAnsi="Times New Roman"/>
          <w:b w:val="1"/>
          <w:bCs w:val="1"/>
          <w:i w:val="1"/>
          <w:iCs w:val="1"/>
          <w:sz w:val="28"/>
          <w:szCs w:val="28"/>
          <w:rtl w:val="0"/>
        </w:rPr>
        <w:t xml:space="preserve">join</w:t>
      </w:r>
      <w:r w:rsidDel="00000000" w:rsidR="00000000" w:rsidRPr="00000000">
        <w:rPr>
          <w:rtl w:val="0"/>
        </w:rPr>
      </w:r>
    </w:p>
    <w:p w:rsidR="00000000" w:rsidDel="00000000" w:rsidP="00000000" w:rsidRDefault="00000000" w:rsidRPr="00000000" w14:paraId="000000A5">
      <w:pPr>
        <w:numPr>
          <w:ilvl w:val="0"/>
          <w:numId w:val="6"/>
        </w:numPr>
        <w:spacing w:line="259" w:lineRule="auto"/>
        <w:ind w:left="1211"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менше </w:t>
      </w:r>
      <w:r w:rsidDel="00000000" w:rsidR="00000000" w:rsidRPr="00000000">
        <w:rPr>
          <w:rFonts w:ascii="Times New Roman" w:cs="Times New Roman" w:eastAsia="Times New Roman" w:hAnsi="Times New Roman"/>
          <w:b w:val="1"/>
          <w:bCs w:val="1"/>
          <w:i w:val="1"/>
          <w:iCs w:val="1"/>
          <w:sz w:val="28"/>
          <w:szCs w:val="28"/>
          <w:rtl w:val="0"/>
        </w:rPr>
        <w:t xml:space="preserve">2 питання</w:t>
      </w:r>
      <w:r w:rsidDel="00000000" w:rsidR="00000000" w:rsidRPr="00000000">
        <w:rPr>
          <w:rFonts w:ascii="Times New Roman" w:cs="Times New Roman" w:eastAsia="Times New Roman" w:hAnsi="Times New Roman"/>
          <w:sz w:val="28"/>
          <w:szCs w:val="28"/>
          <w:rtl w:val="0"/>
        </w:rPr>
        <w:t xml:space="preserve"> де використовується </w:t>
      </w:r>
      <w:r w:rsidDel="00000000" w:rsidR="00000000" w:rsidRPr="00000000">
        <w:rPr>
          <w:rFonts w:ascii="Times New Roman" w:cs="Times New Roman" w:eastAsia="Times New Roman" w:hAnsi="Times New Roman"/>
          <w:b w:val="1"/>
          <w:bCs w:val="1"/>
          <w:i w:val="1"/>
          <w:iCs w:val="1"/>
          <w:sz w:val="28"/>
          <w:szCs w:val="28"/>
          <w:rtl w:val="0"/>
        </w:rPr>
        <w:t xml:space="preserve">group by</w:t>
      </w:r>
      <w:r w:rsidDel="00000000" w:rsidR="00000000" w:rsidRPr="00000000">
        <w:rPr>
          <w:rtl w:val="0"/>
        </w:rPr>
      </w:r>
    </w:p>
    <w:p w:rsidR="00000000" w:rsidDel="00000000" w:rsidP="00000000" w:rsidRDefault="00000000" w:rsidRPr="00000000" w14:paraId="000000A6">
      <w:pPr>
        <w:numPr>
          <w:ilvl w:val="0"/>
          <w:numId w:val="6"/>
        </w:numPr>
        <w:spacing w:line="259" w:lineRule="auto"/>
        <w:ind w:left="1211"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не менше </w:t>
      </w:r>
      <w:r w:rsidDel="00000000" w:rsidR="00000000" w:rsidRPr="00000000">
        <w:rPr>
          <w:rFonts w:ascii="Times New Roman" w:cs="Times New Roman" w:eastAsia="Times New Roman" w:hAnsi="Times New Roman"/>
          <w:b w:val="1"/>
          <w:bCs w:val="1"/>
          <w:i w:val="1"/>
          <w:iCs w:val="1"/>
          <w:sz w:val="28"/>
          <w:szCs w:val="28"/>
          <w:rtl w:val="0"/>
        </w:rPr>
        <w:t xml:space="preserve">2 питання</w:t>
      </w:r>
      <w:r w:rsidDel="00000000" w:rsidR="00000000" w:rsidRPr="00000000">
        <w:rPr>
          <w:rFonts w:ascii="Times New Roman" w:cs="Times New Roman" w:eastAsia="Times New Roman" w:hAnsi="Times New Roman"/>
          <w:sz w:val="28"/>
          <w:szCs w:val="28"/>
          <w:rtl w:val="0"/>
        </w:rPr>
        <w:t xml:space="preserve"> де використовується </w:t>
      </w:r>
      <w:r w:rsidDel="00000000" w:rsidR="00000000" w:rsidRPr="00000000">
        <w:rPr>
          <w:rFonts w:ascii="Times New Roman" w:cs="Times New Roman" w:eastAsia="Times New Roman" w:hAnsi="Times New Roman"/>
          <w:b w:val="1"/>
          <w:bCs w:val="1"/>
          <w:i w:val="1"/>
          <w:iCs w:val="1"/>
          <w:sz w:val="28"/>
          <w:szCs w:val="28"/>
          <w:rtl w:val="0"/>
        </w:rPr>
        <w:t xml:space="preserve">window functions</w:t>
      </w:r>
      <w:r w:rsidDel="00000000" w:rsidR="00000000" w:rsidRPr="00000000">
        <w:rPr>
          <w:rtl w:val="0"/>
        </w:rPr>
      </w:r>
    </w:p>
    <w:p w:rsidR="00000000" w:rsidDel="00000000" w:rsidP="00000000" w:rsidRDefault="00000000" w:rsidRPr="00000000" w14:paraId="000000A7">
      <w:pPr>
        <w:spacing w:line="259"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A8">
      <w:pPr>
        <w:numPr>
          <w:ilvl w:val="0"/>
          <w:numId w:val="4"/>
        </w:numPr>
        <w:spacing w:line="259" w:lineRule="auto"/>
        <w:ind w:left="720" w:hanging="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кожного бізнес-питання проаналізувати план виконання трансформацій, отриманого за допомогою методу explain().</w:t>
      </w:r>
      <w:r w:rsidDel="00000000" w:rsidR="00000000" w:rsidRPr="00000000">
        <w:rPr>
          <w:rtl w:val="0"/>
        </w:rPr>
      </w:r>
    </w:p>
    <w:p w:rsidR="00000000" w:rsidDel="00000000" w:rsidP="00000000" w:rsidRDefault="00000000" w:rsidRPr="00000000" w14:paraId="000000A9">
      <w:pPr>
        <w:pStyle w:val="Heading2"/>
        <w:keepNext w:val="0"/>
        <w:keepLines w:val="0"/>
        <w:spacing w:after="80" w:lineRule="auto"/>
        <w:jc w:val="both"/>
        <w:rPr>
          <w:rFonts w:ascii="Times New Roman" w:cs="Times New Roman" w:eastAsia="Times New Roman" w:hAnsi="Times New Roman"/>
          <w:b w:val="1"/>
          <w:bCs w:val="1"/>
          <w:color w:val="000000"/>
          <w:sz w:val="28"/>
          <w:szCs w:val="28"/>
        </w:rPr>
      </w:pPr>
      <w:bookmarkStart w:colFirst="0" w:colLast="0" w:name="_90h9ire1y3ie" w:id="0"/>
      <w:bookmarkEnd w:id="0"/>
      <w:r w:rsidDel="00000000" w:rsidR="00000000" w:rsidRPr="00000000">
        <w:rPr>
          <w:rFonts w:ascii="Times New Roman" w:cs="Times New Roman" w:eastAsia="Times New Roman" w:hAnsi="Times New Roman"/>
          <w:b w:val="1"/>
          <w:bCs w:val="1"/>
          <w:sz w:val="28"/>
          <w:szCs w:val="28"/>
          <w:rtl w:val="0"/>
        </w:rPr>
        <w:t xml:space="preserve">1. Які 10 найрейтинговіших повнометражних фільмів мають щонайменше 50 000 голосів?</w:t>
      </w:r>
      <w:r w:rsidDel="00000000" w:rsidR="00000000" w:rsidRPr="00000000">
        <w:rPr>
          <w:rtl w:val="0"/>
        </w:rPr>
      </w:r>
    </w:p>
    <w:p w:rsidR="00000000" w:rsidDel="00000000" w:rsidP="00000000" w:rsidRDefault="00000000" w:rsidRPr="00000000" w14:paraId="000000A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 дозволяє визначити </w:t>
      </w:r>
      <w:r w:rsidDel="00000000" w:rsidR="00000000" w:rsidRPr="00000000">
        <w:rPr>
          <w:rFonts w:ascii="Times New Roman" w:cs="Times New Roman" w:eastAsia="Times New Roman" w:hAnsi="Times New Roman"/>
          <w:b w:val="1"/>
          <w:bCs w:val="1"/>
          <w:sz w:val="28"/>
          <w:szCs w:val="28"/>
          <w:rtl w:val="0"/>
        </w:rPr>
        <w:t xml:space="preserve">найуспішніший контент</w:t>
      </w:r>
      <w:r w:rsidDel="00000000" w:rsidR="00000000" w:rsidRPr="00000000">
        <w:rPr>
          <w:rFonts w:ascii="Times New Roman" w:cs="Times New Roman" w:eastAsia="Times New Roman" w:hAnsi="Times New Roman"/>
          <w:sz w:val="28"/>
          <w:szCs w:val="28"/>
          <w:rtl w:val="0"/>
        </w:rPr>
        <w:t xml:space="preserve">, який має не лише високий рейтинг, а й достатню кількість голосів, тобто є репрезентативним.</w:t>
      </w:r>
    </w:p>
    <w:p w:rsidR="00000000" w:rsidDel="00000000" w:rsidP="00000000" w:rsidRDefault="00000000" w:rsidRPr="00000000" w14:paraId="000000AB">
      <w:pPr>
        <w:pStyle w:val="Heading2"/>
        <w:keepNext w:val="0"/>
        <w:keepLines w:val="0"/>
        <w:spacing w:after="80" w:lineRule="auto"/>
        <w:jc w:val="both"/>
        <w:rPr>
          <w:rFonts w:ascii="Times New Roman" w:cs="Times New Roman" w:eastAsia="Times New Roman" w:hAnsi="Times New Roman"/>
          <w:b w:val="1"/>
          <w:bCs w:val="1"/>
          <w:color w:val="000000"/>
          <w:sz w:val="28"/>
          <w:szCs w:val="28"/>
        </w:rPr>
      </w:pPr>
      <w:bookmarkStart w:colFirst="0" w:colLast="0" w:name="_3z515v51ux71" w:id="1"/>
      <w:bookmarkEnd w:id="1"/>
      <w:r w:rsidDel="00000000" w:rsidR="00000000" w:rsidRPr="00000000">
        <w:rPr>
          <w:rFonts w:ascii="Times New Roman" w:cs="Times New Roman" w:eastAsia="Times New Roman" w:hAnsi="Times New Roman"/>
          <w:b w:val="1"/>
          <w:bCs w:val="1"/>
          <w:sz w:val="28"/>
          <w:szCs w:val="28"/>
          <w:rtl w:val="0"/>
        </w:rPr>
        <w:t xml:space="preserve">2. Які жанри є найпоширенішими серед фільмів із рейтингом не нижче 8.0?</w:t>
      </w:r>
      <w:r w:rsidDel="00000000" w:rsidR="00000000" w:rsidRPr="00000000">
        <w:rPr>
          <w:rtl w:val="0"/>
        </w:rPr>
      </w:r>
    </w:p>
    <w:p w:rsidR="00000000" w:rsidDel="00000000" w:rsidP="00000000" w:rsidRDefault="00000000" w:rsidRPr="00000000" w14:paraId="000000A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Дозволяє зрозуміти, </w:t>
      </w:r>
      <w:r w:rsidDel="00000000" w:rsidR="00000000" w:rsidRPr="00000000">
        <w:rPr>
          <w:rFonts w:ascii="Times New Roman" w:cs="Times New Roman" w:eastAsia="Times New Roman" w:hAnsi="Times New Roman"/>
          <w:b w:val="1"/>
          <w:bCs w:val="1"/>
          <w:sz w:val="28"/>
          <w:szCs w:val="28"/>
          <w:rtl w:val="0"/>
        </w:rPr>
        <w:t xml:space="preserve">які жанри найчастіше зустрічаються серед якісного контенту</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D">
      <w:pPr>
        <w:pStyle w:val="Heading2"/>
        <w:keepNext w:val="0"/>
        <w:keepLines w:val="0"/>
        <w:spacing w:after="80" w:lineRule="auto"/>
        <w:jc w:val="both"/>
        <w:rPr>
          <w:rFonts w:ascii="Times New Roman" w:cs="Times New Roman" w:eastAsia="Times New Roman" w:hAnsi="Times New Roman"/>
          <w:b w:val="1"/>
          <w:bCs w:val="1"/>
          <w:color w:val="000000"/>
          <w:sz w:val="28"/>
          <w:szCs w:val="28"/>
        </w:rPr>
      </w:pPr>
      <w:bookmarkStart w:colFirst="0" w:colLast="0" w:name="_jzjaieq6hngg" w:id="2"/>
      <w:bookmarkEnd w:id="2"/>
      <w:r w:rsidDel="00000000" w:rsidR="00000000" w:rsidRPr="00000000">
        <w:rPr>
          <w:rFonts w:ascii="Times New Roman" w:cs="Times New Roman" w:eastAsia="Times New Roman" w:hAnsi="Times New Roman"/>
          <w:b w:val="1"/>
          <w:bCs w:val="1"/>
          <w:sz w:val="28"/>
          <w:szCs w:val="28"/>
          <w:rtl w:val="0"/>
        </w:rPr>
        <w:t xml:space="preserve">3. Які 10 років мали найбільшу кількість випущених фільмів?</w:t>
      </w:r>
      <w:r w:rsidDel="00000000" w:rsidR="00000000" w:rsidRPr="00000000">
        <w:rPr>
          <w:rtl w:val="0"/>
        </w:rPr>
      </w:r>
    </w:p>
    <w:p w:rsidR="00000000" w:rsidDel="00000000" w:rsidP="00000000" w:rsidRDefault="00000000" w:rsidRPr="00000000" w14:paraId="000000A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Дає змогу зрозуміти </w:t>
      </w:r>
      <w:r w:rsidDel="00000000" w:rsidR="00000000" w:rsidRPr="00000000">
        <w:rPr>
          <w:rFonts w:ascii="Times New Roman" w:cs="Times New Roman" w:eastAsia="Times New Roman" w:hAnsi="Times New Roman"/>
          <w:b w:val="1"/>
          <w:bCs w:val="1"/>
          <w:sz w:val="28"/>
          <w:szCs w:val="28"/>
          <w:rtl w:val="0"/>
        </w:rPr>
        <w:t xml:space="preserve">динаміку виробництва контенту</w:t>
      </w:r>
      <w:r w:rsidDel="00000000" w:rsidR="00000000" w:rsidRPr="00000000">
        <w:rPr>
          <w:rFonts w:ascii="Times New Roman" w:cs="Times New Roman" w:eastAsia="Times New Roman" w:hAnsi="Times New Roman"/>
          <w:sz w:val="28"/>
          <w:szCs w:val="28"/>
          <w:rtl w:val="0"/>
        </w:rPr>
        <w:t xml:space="preserve"> та періоди найбільшої активності.</w:t>
      </w:r>
    </w:p>
    <w:p w:rsidR="00000000" w:rsidDel="00000000" w:rsidP="00000000" w:rsidRDefault="00000000" w:rsidRPr="00000000" w14:paraId="000000AF">
      <w:pPr>
        <w:pStyle w:val="Heading2"/>
        <w:keepNext w:val="0"/>
        <w:keepLines w:val="0"/>
        <w:spacing w:after="80" w:lineRule="auto"/>
        <w:jc w:val="both"/>
        <w:rPr>
          <w:rFonts w:ascii="Times New Roman" w:cs="Times New Roman" w:eastAsia="Times New Roman" w:hAnsi="Times New Roman"/>
          <w:b w:val="1"/>
          <w:bCs w:val="1"/>
          <w:color w:val="000000"/>
          <w:sz w:val="28"/>
          <w:szCs w:val="28"/>
        </w:rPr>
      </w:pPr>
      <w:bookmarkStart w:colFirst="0" w:colLast="0" w:name="_kix3a9xguiq2" w:id="3"/>
      <w:bookmarkEnd w:id="3"/>
      <w:r w:rsidDel="00000000" w:rsidR="00000000" w:rsidRPr="00000000">
        <w:rPr>
          <w:rFonts w:ascii="Times New Roman" w:cs="Times New Roman" w:eastAsia="Times New Roman" w:hAnsi="Times New Roman"/>
          <w:b w:val="1"/>
          <w:bCs w:val="1"/>
          <w:sz w:val="28"/>
          <w:szCs w:val="28"/>
          <w:rtl w:val="0"/>
        </w:rPr>
        <w:t xml:space="preserve">4. Які фільми входять до топ-3 за рейтингом у межах кожного жанру?</w:t>
      </w:r>
      <w:r w:rsidDel="00000000" w:rsidR="00000000" w:rsidRPr="00000000">
        <w:rPr>
          <w:rtl w:val="0"/>
        </w:rPr>
      </w:r>
    </w:p>
    <w:p w:rsidR="00000000" w:rsidDel="00000000" w:rsidP="00000000" w:rsidRDefault="00000000" w:rsidRPr="00000000" w14:paraId="000000B0">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Це дає список </w:t>
      </w:r>
      <w:r w:rsidDel="00000000" w:rsidR="00000000" w:rsidRPr="00000000">
        <w:rPr>
          <w:rFonts w:ascii="Times New Roman" w:cs="Times New Roman" w:eastAsia="Times New Roman" w:hAnsi="Times New Roman"/>
          <w:b w:val="1"/>
          <w:bCs w:val="1"/>
          <w:sz w:val="28"/>
          <w:szCs w:val="28"/>
          <w:rtl w:val="0"/>
        </w:rPr>
        <w:t xml:space="preserve">найкращих представників кожного жанру</w:t>
      </w:r>
      <w:r w:rsidDel="00000000" w:rsidR="00000000" w:rsidRPr="00000000">
        <w:rPr>
          <w:rFonts w:ascii="Times New Roman" w:cs="Times New Roman" w:eastAsia="Times New Roman" w:hAnsi="Times New Roman"/>
          <w:sz w:val="28"/>
          <w:szCs w:val="28"/>
          <w:rtl w:val="0"/>
        </w:rPr>
        <w:t xml:space="preserve">, що корисно для рекомендаційних систем або контентних добірок.</w:t>
      </w:r>
    </w:p>
    <w:p w:rsidR="00000000" w:rsidDel="00000000" w:rsidP="00000000" w:rsidRDefault="00000000" w:rsidRPr="00000000" w14:paraId="000000B1">
      <w:pPr>
        <w:pStyle w:val="Heading2"/>
        <w:keepNext w:val="0"/>
        <w:keepLines w:val="0"/>
        <w:spacing w:after="80" w:lineRule="auto"/>
        <w:jc w:val="both"/>
        <w:rPr>
          <w:rFonts w:ascii="Times New Roman" w:cs="Times New Roman" w:eastAsia="Times New Roman" w:hAnsi="Times New Roman"/>
          <w:b w:val="1"/>
          <w:bCs w:val="1"/>
          <w:color w:val="000000"/>
          <w:sz w:val="28"/>
          <w:szCs w:val="28"/>
        </w:rPr>
      </w:pPr>
      <w:bookmarkStart w:colFirst="0" w:colLast="0" w:name="_5fhrpwdst73" w:id="4"/>
      <w:bookmarkEnd w:id="4"/>
      <w:r w:rsidDel="00000000" w:rsidR="00000000" w:rsidRPr="00000000">
        <w:rPr>
          <w:rFonts w:ascii="Times New Roman" w:cs="Times New Roman" w:eastAsia="Times New Roman" w:hAnsi="Times New Roman"/>
          <w:b w:val="1"/>
          <w:bCs w:val="1"/>
          <w:sz w:val="28"/>
          <w:szCs w:val="28"/>
          <w:rtl w:val="0"/>
        </w:rPr>
        <w:t xml:space="preserve">5. Які режисери мають найбільшу кількість тайтлів у датасеті?</w:t>
      </w:r>
      <w:r w:rsidDel="00000000" w:rsidR="00000000" w:rsidRPr="00000000">
        <w:rPr>
          <w:rtl w:val="0"/>
        </w:rPr>
      </w:r>
    </w:p>
    <w:p w:rsidR="00000000" w:rsidDel="00000000" w:rsidP="00000000" w:rsidRDefault="00000000" w:rsidRPr="00000000" w14:paraId="000000B2">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Дає змогу визначити </w:t>
      </w:r>
      <w:r w:rsidDel="00000000" w:rsidR="00000000" w:rsidRPr="00000000">
        <w:rPr>
          <w:rFonts w:ascii="Times New Roman" w:cs="Times New Roman" w:eastAsia="Times New Roman" w:hAnsi="Times New Roman"/>
          <w:b w:val="1"/>
          <w:bCs w:val="1"/>
          <w:sz w:val="28"/>
          <w:szCs w:val="28"/>
          <w:rtl w:val="0"/>
        </w:rPr>
        <w:t xml:space="preserve">найпродуктивніших режисерів</w:t>
      </w:r>
      <w:r w:rsidDel="00000000" w:rsidR="00000000" w:rsidRPr="00000000">
        <w:rPr>
          <w:rFonts w:ascii="Times New Roman" w:cs="Times New Roman" w:eastAsia="Times New Roman" w:hAnsi="Times New Roman"/>
          <w:sz w:val="28"/>
          <w:szCs w:val="28"/>
          <w:rtl w:val="0"/>
        </w:rPr>
        <w:t xml:space="preserve"> і оцінити їхній внесок у виробництво контенту.</w: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fsijjkgk6tbo" w:id="5"/>
      <w:bookmarkEnd w:id="5"/>
      <w:r w:rsidDel="00000000" w:rsidR="00000000" w:rsidRPr="00000000">
        <w:rPr>
          <w:rFonts w:ascii="Times New Roman" w:cs="Times New Roman" w:eastAsia="Times New Roman" w:hAnsi="Times New Roman"/>
          <w:b w:val="1"/>
          <w:bCs w:val="1"/>
          <w:sz w:val="28"/>
          <w:szCs w:val="28"/>
          <w:rtl w:val="0"/>
        </w:rPr>
        <w:t xml:space="preserve">Бізнес-питання 1</w:t>
      </w:r>
    </w:p>
    <w:p w:rsidR="00000000" w:rsidDel="00000000" w:rsidP="00000000" w:rsidRDefault="00000000" w:rsidRPr="00000000" w14:paraId="000000B4">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Які 10 найрейтинговіших повнометражних фільмів мають щонайменше 50 000 голосів?</w:t>
      </w:r>
    </w:p>
    <w:p w:rsidR="00000000" w:rsidDel="00000000" w:rsidP="00000000" w:rsidRDefault="00000000" w:rsidRPr="00000000" w14:paraId="000000B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відповіді на це питання було об’єднано таблиці </w:t>
      </w:r>
      <w:r w:rsidDel="00000000" w:rsidR="00000000" w:rsidRPr="00000000">
        <w:rPr>
          <w:rFonts w:ascii="Times New Roman" w:cs="Times New Roman" w:eastAsia="Times New Roman" w:hAnsi="Times New Roman"/>
          <w:sz w:val="28"/>
          <w:szCs w:val="28"/>
          <w:rtl w:val="0"/>
        </w:rPr>
        <w:t xml:space="preserve">title_basics</w:t>
      </w:r>
      <w:r w:rsidDel="00000000" w:rsidR="00000000" w:rsidRPr="00000000">
        <w:rPr>
          <w:rFonts w:ascii="Times New Roman" w:cs="Times New Roman" w:eastAsia="Times New Roman" w:hAnsi="Times New Roman"/>
          <w:sz w:val="28"/>
          <w:szCs w:val="28"/>
          <w:rtl w:val="0"/>
        </w:rPr>
        <w:t xml:space="preserve"> і </w:t>
      </w:r>
      <w:r w:rsidDel="00000000" w:rsidR="00000000" w:rsidRPr="00000000">
        <w:rPr>
          <w:rFonts w:ascii="Times New Roman" w:cs="Times New Roman" w:eastAsia="Times New Roman" w:hAnsi="Times New Roman"/>
          <w:sz w:val="28"/>
          <w:szCs w:val="28"/>
          <w:rtl w:val="0"/>
        </w:rPr>
        <w:t xml:space="preserve">title_ratings</w:t>
      </w:r>
      <w:r w:rsidDel="00000000" w:rsidR="00000000" w:rsidRPr="00000000">
        <w:rPr>
          <w:rFonts w:ascii="Times New Roman" w:cs="Times New Roman" w:eastAsia="Times New Roman" w:hAnsi="Times New Roman"/>
          <w:sz w:val="28"/>
          <w:szCs w:val="28"/>
          <w:rtl w:val="0"/>
        </w:rPr>
        <w:t xml:space="preserve"> за ключем </w:t>
      </w:r>
      <w:r w:rsidDel="00000000" w:rsidR="00000000" w:rsidRPr="00000000">
        <w:rPr>
          <w:rFonts w:ascii="Times New Roman" w:cs="Times New Roman" w:eastAsia="Times New Roman" w:hAnsi="Times New Roman"/>
          <w:sz w:val="28"/>
          <w:szCs w:val="28"/>
          <w:rtl w:val="0"/>
        </w:rPr>
        <w:t xml:space="preserve">tconst</w:t>
      </w:r>
      <w:r w:rsidDel="00000000" w:rsidR="00000000" w:rsidRPr="00000000">
        <w:rPr>
          <w:rFonts w:ascii="Times New Roman" w:cs="Times New Roman" w:eastAsia="Times New Roman" w:hAnsi="Times New Roman"/>
          <w:sz w:val="28"/>
          <w:szCs w:val="28"/>
          <w:rtl w:val="0"/>
        </w:rPr>
        <w:t xml:space="preserve">. Далі виконано фільтрацію лише повнометражних фільмів (</w:t>
      </w:r>
      <w:r w:rsidDel="00000000" w:rsidR="00000000" w:rsidRPr="00000000">
        <w:rPr>
          <w:rFonts w:ascii="Times New Roman" w:cs="Times New Roman" w:eastAsia="Times New Roman" w:hAnsi="Times New Roman"/>
          <w:sz w:val="28"/>
          <w:szCs w:val="28"/>
          <w:rtl w:val="0"/>
        </w:rPr>
        <w:t xml:space="preserve">titleType = movie</w:t>
      </w:r>
      <w:r w:rsidDel="00000000" w:rsidR="00000000" w:rsidRPr="00000000">
        <w:rPr>
          <w:rFonts w:ascii="Times New Roman" w:cs="Times New Roman" w:eastAsia="Times New Roman" w:hAnsi="Times New Roman"/>
          <w:sz w:val="28"/>
          <w:szCs w:val="28"/>
          <w:rtl w:val="0"/>
        </w:rPr>
        <w:t xml:space="preserve">) і записів з кількістю голосів не менше 50 000. Після цього результати було відсортовано за спаданням рейтингу та кількості голосів і вибрано перші 10 записів.</w:t>
      </w:r>
    </w:p>
    <w:p w:rsidR="00000000" w:rsidDel="00000000" w:rsidP="00000000" w:rsidRDefault="00000000" w:rsidRPr="00000000" w14:paraId="000000B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плані виконання </w:t>
      </w:r>
      <w:r w:rsidDel="00000000" w:rsidR="00000000" w:rsidRPr="00000000">
        <w:rPr>
          <w:rFonts w:ascii="Times New Roman" w:cs="Times New Roman" w:eastAsia="Times New Roman" w:hAnsi="Times New Roman"/>
          <w:sz w:val="28"/>
          <w:szCs w:val="28"/>
          <w:rtl w:val="0"/>
        </w:rPr>
        <w:t xml:space="preserve">explain()</w:t>
      </w:r>
      <w:r w:rsidDel="00000000" w:rsidR="00000000" w:rsidRPr="00000000">
        <w:rPr>
          <w:rFonts w:ascii="Times New Roman" w:cs="Times New Roman" w:eastAsia="Times New Roman" w:hAnsi="Times New Roman"/>
          <w:sz w:val="28"/>
          <w:szCs w:val="28"/>
          <w:rtl w:val="0"/>
        </w:rPr>
        <w:t xml:space="preserve"> видно читання двох таблиць, фільтрацію, операцію </w:t>
      </w:r>
      <w:r w:rsidDel="00000000" w:rsidR="00000000" w:rsidRPr="00000000">
        <w:rPr>
          <w:rFonts w:ascii="Times New Roman" w:cs="Times New Roman" w:eastAsia="Times New Roman" w:hAnsi="Times New Roman"/>
          <w:sz w:val="28"/>
          <w:szCs w:val="28"/>
          <w:rtl w:val="0"/>
        </w:rPr>
        <w:t xml:space="preserve">join</w:t>
      </w:r>
      <w:r w:rsidDel="00000000" w:rsidR="00000000" w:rsidRPr="00000000">
        <w:rPr>
          <w:rFonts w:ascii="Times New Roman" w:cs="Times New Roman" w:eastAsia="Times New Roman" w:hAnsi="Times New Roman"/>
          <w:sz w:val="28"/>
          <w:szCs w:val="28"/>
          <w:rtl w:val="0"/>
        </w:rPr>
        <w:t xml:space="preserve">, сортування та обмеження кількості результатів. Найбільш витратними операціями тут є </w:t>
      </w:r>
      <w:r w:rsidDel="00000000" w:rsidR="00000000" w:rsidRPr="00000000">
        <w:rPr>
          <w:rFonts w:ascii="Times New Roman" w:cs="Times New Roman" w:eastAsia="Times New Roman" w:hAnsi="Times New Roman"/>
          <w:sz w:val="28"/>
          <w:szCs w:val="28"/>
          <w:rtl w:val="0"/>
        </w:rPr>
        <w:t xml:space="preserve">join</w:t>
      </w:r>
      <w:r w:rsidDel="00000000" w:rsidR="00000000" w:rsidRPr="00000000">
        <w:rPr>
          <w:rFonts w:ascii="Times New Roman" w:cs="Times New Roman" w:eastAsia="Times New Roman" w:hAnsi="Times New Roman"/>
          <w:sz w:val="28"/>
          <w:szCs w:val="28"/>
          <w:rtl w:val="0"/>
        </w:rPr>
        <w:t xml:space="preserve"> і </w:t>
      </w:r>
      <w:r w:rsidDel="00000000" w:rsidR="00000000" w:rsidRPr="00000000">
        <w:rPr>
          <w:rFonts w:ascii="Times New Roman" w:cs="Times New Roman" w:eastAsia="Times New Roman" w:hAnsi="Times New Roman"/>
          <w:sz w:val="28"/>
          <w:szCs w:val="28"/>
          <w:rtl w:val="0"/>
        </w:rPr>
        <w:t xml:space="preserve">sort</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7">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fxh34v2icpdj" w:id="6"/>
      <w:bookmarkEnd w:id="6"/>
      <w:r w:rsidDel="00000000" w:rsidR="00000000" w:rsidRPr="00000000">
        <w:rPr>
          <w:rFonts w:ascii="Times New Roman" w:cs="Times New Roman" w:eastAsia="Times New Roman" w:hAnsi="Times New Roman"/>
          <w:b w:val="1"/>
          <w:bCs w:val="1"/>
          <w:sz w:val="28"/>
          <w:szCs w:val="28"/>
          <w:rtl w:val="0"/>
        </w:rPr>
        <w:t xml:space="preserve">Бізнес-питання 2</w:t>
      </w:r>
    </w:p>
    <w:p w:rsidR="00000000" w:rsidDel="00000000" w:rsidP="00000000" w:rsidRDefault="00000000" w:rsidRPr="00000000" w14:paraId="000000B8">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Які жанри є найпоширенішими серед фільмів із рейтингом не нижче 8.0?</w:t>
      </w:r>
    </w:p>
    <w:p w:rsidR="00000000" w:rsidDel="00000000" w:rsidP="00000000" w:rsidRDefault="00000000" w:rsidRPr="00000000" w14:paraId="000000B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цього було об’єднано </w:t>
      </w:r>
      <w:r w:rsidDel="00000000" w:rsidR="00000000" w:rsidRPr="00000000">
        <w:rPr>
          <w:rFonts w:ascii="Times New Roman" w:cs="Times New Roman" w:eastAsia="Times New Roman" w:hAnsi="Times New Roman"/>
          <w:sz w:val="28"/>
          <w:szCs w:val="28"/>
          <w:rtl w:val="0"/>
        </w:rPr>
        <w:t xml:space="preserve">title_basics</w:t>
      </w:r>
      <w:r w:rsidDel="00000000" w:rsidR="00000000" w:rsidRPr="00000000">
        <w:rPr>
          <w:rFonts w:ascii="Times New Roman" w:cs="Times New Roman" w:eastAsia="Times New Roman" w:hAnsi="Times New Roman"/>
          <w:sz w:val="28"/>
          <w:szCs w:val="28"/>
          <w:rtl w:val="0"/>
        </w:rPr>
        <w:t xml:space="preserve"> і </w:t>
      </w:r>
      <w:r w:rsidDel="00000000" w:rsidR="00000000" w:rsidRPr="00000000">
        <w:rPr>
          <w:rFonts w:ascii="Times New Roman" w:cs="Times New Roman" w:eastAsia="Times New Roman" w:hAnsi="Times New Roman"/>
          <w:sz w:val="28"/>
          <w:szCs w:val="28"/>
          <w:rtl w:val="0"/>
        </w:rPr>
        <w:t xml:space="preserve">title_ratings</w:t>
      </w:r>
      <w:r w:rsidDel="00000000" w:rsidR="00000000" w:rsidRPr="00000000">
        <w:rPr>
          <w:rFonts w:ascii="Times New Roman" w:cs="Times New Roman" w:eastAsia="Times New Roman" w:hAnsi="Times New Roman"/>
          <w:sz w:val="28"/>
          <w:szCs w:val="28"/>
          <w:rtl w:val="0"/>
        </w:rPr>
        <w:t xml:space="preserve">, після чого застосовано фільтрацію за типом тайтлу та мінімальним рейтингом. Оскільки жанри зберігаються як масив, було використано </w:t>
      </w:r>
      <w:r w:rsidDel="00000000" w:rsidR="00000000" w:rsidRPr="00000000">
        <w:rPr>
          <w:rFonts w:ascii="Times New Roman" w:cs="Times New Roman" w:eastAsia="Times New Roman" w:hAnsi="Times New Roman"/>
          <w:sz w:val="28"/>
          <w:szCs w:val="28"/>
          <w:rtl w:val="0"/>
        </w:rPr>
        <w:t xml:space="preserve">explode</w:t>
      </w:r>
      <w:r w:rsidDel="00000000" w:rsidR="00000000" w:rsidRPr="00000000">
        <w:rPr>
          <w:rFonts w:ascii="Times New Roman" w:cs="Times New Roman" w:eastAsia="Times New Roman" w:hAnsi="Times New Roman"/>
          <w:sz w:val="28"/>
          <w:szCs w:val="28"/>
          <w:rtl w:val="0"/>
        </w:rPr>
        <w:t xml:space="preserve">, щоб перетворити кожен жанр у окремий рядок. Потім було виконано </w:t>
      </w:r>
      <w:r w:rsidDel="00000000" w:rsidR="00000000" w:rsidRPr="00000000">
        <w:rPr>
          <w:rFonts w:ascii="Times New Roman" w:cs="Times New Roman" w:eastAsia="Times New Roman" w:hAnsi="Times New Roman"/>
          <w:sz w:val="28"/>
          <w:szCs w:val="28"/>
          <w:rtl w:val="0"/>
        </w:rPr>
        <w:t xml:space="preserve">groupBy</w:t>
      </w:r>
      <w:r w:rsidDel="00000000" w:rsidR="00000000" w:rsidRPr="00000000">
        <w:rPr>
          <w:rFonts w:ascii="Times New Roman" w:cs="Times New Roman" w:eastAsia="Times New Roman" w:hAnsi="Times New Roman"/>
          <w:sz w:val="28"/>
          <w:szCs w:val="28"/>
          <w:rtl w:val="0"/>
        </w:rPr>
        <w:t xml:space="preserve"> за жанром і підраховано кількість тайтлів у кожній групі.</w:t>
      </w:r>
    </w:p>
    <w:p w:rsidR="00000000" w:rsidDel="00000000" w:rsidP="00000000" w:rsidRDefault="00000000" w:rsidRPr="00000000" w14:paraId="000000B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w:t>
      </w:r>
      <w:r w:rsidDel="00000000" w:rsidR="00000000" w:rsidRPr="00000000">
        <w:rPr>
          <w:rFonts w:ascii="Times New Roman" w:cs="Times New Roman" w:eastAsia="Times New Roman" w:hAnsi="Times New Roman"/>
          <w:sz w:val="28"/>
          <w:szCs w:val="28"/>
          <w:rtl w:val="0"/>
        </w:rPr>
        <w:t xml:space="preserve">explain()</w:t>
      </w:r>
      <w:r w:rsidDel="00000000" w:rsidR="00000000" w:rsidRPr="00000000">
        <w:rPr>
          <w:rFonts w:ascii="Times New Roman" w:cs="Times New Roman" w:eastAsia="Times New Roman" w:hAnsi="Times New Roman"/>
          <w:sz w:val="28"/>
          <w:szCs w:val="28"/>
          <w:rtl w:val="0"/>
        </w:rPr>
        <w:t xml:space="preserve"> видно етапи фільтрації, </w:t>
      </w:r>
      <w:r w:rsidDel="00000000" w:rsidR="00000000" w:rsidRPr="00000000">
        <w:rPr>
          <w:rFonts w:ascii="Times New Roman" w:cs="Times New Roman" w:eastAsia="Times New Roman" w:hAnsi="Times New Roman"/>
          <w:sz w:val="28"/>
          <w:szCs w:val="28"/>
          <w:rtl w:val="0"/>
        </w:rPr>
        <w:t xml:space="preserve">join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explode</w:t>
      </w:r>
      <w:r w:rsidDel="00000000" w:rsidR="00000000" w:rsidRPr="00000000">
        <w:rPr>
          <w:rFonts w:ascii="Times New Roman" w:cs="Times New Roman" w:eastAsia="Times New Roman" w:hAnsi="Times New Roman"/>
          <w:sz w:val="28"/>
          <w:szCs w:val="28"/>
          <w:rtl w:val="0"/>
        </w:rPr>
        <w:t xml:space="preserve">, агрегації </w:t>
      </w:r>
      <w:r w:rsidDel="00000000" w:rsidR="00000000" w:rsidRPr="00000000">
        <w:rPr>
          <w:rFonts w:ascii="Times New Roman" w:cs="Times New Roman" w:eastAsia="Times New Roman" w:hAnsi="Times New Roman"/>
          <w:sz w:val="28"/>
          <w:szCs w:val="28"/>
          <w:rtl w:val="0"/>
        </w:rPr>
        <w:t xml:space="preserve">HashAggregate</w:t>
      </w:r>
      <w:r w:rsidDel="00000000" w:rsidR="00000000" w:rsidRPr="00000000">
        <w:rPr>
          <w:rFonts w:ascii="Times New Roman" w:cs="Times New Roman" w:eastAsia="Times New Roman" w:hAnsi="Times New Roman"/>
          <w:sz w:val="28"/>
          <w:szCs w:val="28"/>
          <w:rtl w:val="0"/>
        </w:rPr>
        <w:t xml:space="preserve"> та </w:t>
      </w:r>
      <w:r w:rsidDel="00000000" w:rsidR="00000000" w:rsidRPr="00000000">
        <w:rPr>
          <w:rFonts w:ascii="Times New Roman" w:cs="Times New Roman" w:eastAsia="Times New Roman" w:hAnsi="Times New Roman"/>
          <w:sz w:val="28"/>
          <w:szCs w:val="28"/>
          <w:rtl w:val="0"/>
        </w:rPr>
        <w:t xml:space="preserve">Exchange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Exchange</w:t>
      </w:r>
      <w:r w:rsidDel="00000000" w:rsidR="00000000" w:rsidRPr="00000000">
        <w:rPr>
          <w:rFonts w:ascii="Times New Roman" w:cs="Times New Roman" w:eastAsia="Times New Roman" w:hAnsi="Times New Roman"/>
          <w:sz w:val="28"/>
          <w:szCs w:val="28"/>
          <w:rtl w:val="0"/>
        </w:rPr>
        <w:t xml:space="preserve"> означає shuffle між партиціями перед групуванням.</w:t>
      </w:r>
    </w:p>
    <w:p w:rsidR="00000000" w:rsidDel="00000000" w:rsidP="00000000" w:rsidRDefault="00000000" w:rsidRPr="00000000" w14:paraId="000000BB">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4bxdeijllm5d" w:id="7"/>
      <w:bookmarkEnd w:id="7"/>
      <w:r w:rsidDel="00000000" w:rsidR="00000000" w:rsidRPr="00000000">
        <w:rPr>
          <w:rFonts w:ascii="Times New Roman" w:cs="Times New Roman" w:eastAsia="Times New Roman" w:hAnsi="Times New Roman"/>
          <w:b w:val="1"/>
          <w:bCs w:val="1"/>
          <w:sz w:val="28"/>
          <w:szCs w:val="28"/>
          <w:rtl w:val="0"/>
        </w:rPr>
        <w:t xml:space="preserve">Бізнес-питання 3</w:t>
      </w:r>
    </w:p>
    <w:p w:rsidR="00000000" w:rsidDel="00000000" w:rsidP="00000000" w:rsidRDefault="00000000" w:rsidRPr="00000000" w14:paraId="000000BC">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Які 10 років мали найбільшу кількість випущених фільмів?</w:t>
      </w:r>
    </w:p>
    <w:p w:rsidR="00000000" w:rsidDel="00000000" w:rsidP="00000000" w:rsidRDefault="00000000" w:rsidRPr="00000000" w14:paraId="000000B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Було використано таблицю </w:t>
      </w:r>
      <w:r w:rsidDel="00000000" w:rsidR="00000000" w:rsidRPr="00000000">
        <w:rPr>
          <w:rFonts w:ascii="Times New Roman" w:cs="Times New Roman" w:eastAsia="Times New Roman" w:hAnsi="Times New Roman"/>
          <w:sz w:val="28"/>
          <w:szCs w:val="28"/>
          <w:rtl w:val="0"/>
        </w:rPr>
        <w:t xml:space="preserve">title_basics</w:t>
      </w:r>
      <w:r w:rsidDel="00000000" w:rsidR="00000000" w:rsidRPr="00000000">
        <w:rPr>
          <w:rFonts w:ascii="Times New Roman" w:cs="Times New Roman" w:eastAsia="Times New Roman" w:hAnsi="Times New Roman"/>
          <w:sz w:val="28"/>
          <w:szCs w:val="28"/>
          <w:rtl w:val="0"/>
        </w:rPr>
        <w:t xml:space="preserve">, з якої залишено лише записи з </w:t>
      </w:r>
      <w:r w:rsidDel="00000000" w:rsidR="00000000" w:rsidRPr="00000000">
        <w:rPr>
          <w:rFonts w:ascii="Times New Roman" w:cs="Times New Roman" w:eastAsia="Times New Roman" w:hAnsi="Times New Roman"/>
          <w:sz w:val="28"/>
          <w:szCs w:val="28"/>
          <w:rtl w:val="0"/>
        </w:rPr>
        <w:t xml:space="preserve">titleType = movie</w:t>
      </w:r>
      <w:r w:rsidDel="00000000" w:rsidR="00000000" w:rsidRPr="00000000">
        <w:rPr>
          <w:rFonts w:ascii="Times New Roman" w:cs="Times New Roman" w:eastAsia="Times New Roman" w:hAnsi="Times New Roman"/>
          <w:sz w:val="28"/>
          <w:szCs w:val="28"/>
          <w:rtl w:val="0"/>
        </w:rPr>
        <w:t xml:space="preserve">. Після цього виконано групування за </w:t>
      </w:r>
      <w:r w:rsidDel="00000000" w:rsidR="00000000" w:rsidRPr="00000000">
        <w:rPr>
          <w:rFonts w:ascii="Times New Roman" w:cs="Times New Roman" w:eastAsia="Times New Roman" w:hAnsi="Times New Roman"/>
          <w:sz w:val="28"/>
          <w:szCs w:val="28"/>
          <w:rtl w:val="0"/>
        </w:rPr>
        <w:t xml:space="preserve">startYear</w:t>
      </w:r>
      <w:r w:rsidDel="00000000" w:rsidR="00000000" w:rsidRPr="00000000">
        <w:rPr>
          <w:rFonts w:ascii="Times New Roman" w:cs="Times New Roman" w:eastAsia="Times New Roman" w:hAnsi="Times New Roman"/>
          <w:sz w:val="28"/>
          <w:szCs w:val="28"/>
          <w:rtl w:val="0"/>
        </w:rPr>
        <w:t xml:space="preserve"> та підраховано кількість фільмів у кожному році. Результати відсортовано за спаданням кількості.</w:t>
      </w:r>
    </w:p>
    <w:p w:rsidR="00000000" w:rsidDel="00000000" w:rsidP="00000000" w:rsidRDefault="00000000" w:rsidRPr="00000000" w14:paraId="000000B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плані виконання видно читання таблиці, фільтрацію, групування, shuffle (</w:t>
      </w:r>
      <w:r w:rsidDel="00000000" w:rsidR="00000000" w:rsidRPr="00000000">
        <w:rPr>
          <w:rFonts w:ascii="Times New Roman" w:cs="Times New Roman" w:eastAsia="Times New Roman" w:hAnsi="Times New Roman"/>
          <w:sz w:val="28"/>
          <w:szCs w:val="28"/>
          <w:rtl w:val="0"/>
        </w:rPr>
        <w:t xml:space="preserve">Exchange</w:t>
      </w:r>
      <w:r w:rsidDel="00000000" w:rsidR="00000000" w:rsidRPr="00000000">
        <w:rPr>
          <w:rFonts w:ascii="Times New Roman" w:cs="Times New Roman" w:eastAsia="Times New Roman" w:hAnsi="Times New Roman"/>
          <w:sz w:val="28"/>
          <w:szCs w:val="28"/>
          <w:rtl w:val="0"/>
        </w:rPr>
        <w:t xml:space="preserve">) та сортування. Основне навантаження припадає на </w:t>
      </w:r>
      <w:r w:rsidDel="00000000" w:rsidR="00000000" w:rsidRPr="00000000">
        <w:rPr>
          <w:rFonts w:ascii="Times New Roman" w:cs="Times New Roman" w:eastAsia="Times New Roman" w:hAnsi="Times New Roman"/>
          <w:sz w:val="28"/>
          <w:szCs w:val="28"/>
          <w:rtl w:val="0"/>
        </w:rPr>
        <w:t xml:space="preserve">groupBy</w:t>
      </w:r>
      <w:r w:rsidDel="00000000" w:rsidR="00000000" w:rsidRPr="00000000">
        <w:rPr>
          <w:rFonts w:ascii="Times New Roman" w:cs="Times New Roman" w:eastAsia="Times New Roman" w:hAnsi="Times New Roman"/>
          <w:sz w:val="28"/>
          <w:szCs w:val="28"/>
          <w:rtl w:val="0"/>
        </w:rPr>
        <w:t xml:space="preserve"> і </w:t>
      </w:r>
      <w:r w:rsidDel="00000000" w:rsidR="00000000" w:rsidRPr="00000000">
        <w:rPr>
          <w:rFonts w:ascii="Times New Roman" w:cs="Times New Roman" w:eastAsia="Times New Roman" w:hAnsi="Times New Roman"/>
          <w:sz w:val="28"/>
          <w:szCs w:val="28"/>
          <w:rtl w:val="0"/>
        </w:rPr>
        <w:t xml:space="preserve">orderBy</w:t>
      </w: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BF">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ntbairpgrw3" w:id="8"/>
      <w:bookmarkEnd w:id="8"/>
      <w:r w:rsidDel="00000000" w:rsidR="00000000" w:rsidRPr="00000000">
        <w:rPr>
          <w:rFonts w:ascii="Times New Roman" w:cs="Times New Roman" w:eastAsia="Times New Roman" w:hAnsi="Times New Roman"/>
          <w:b w:val="1"/>
          <w:bCs w:val="1"/>
          <w:sz w:val="28"/>
          <w:szCs w:val="28"/>
          <w:rtl w:val="0"/>
        </w:rPr>
        <w:t xml:space="preserve">Бізнес-питання 4</w:t>
      </w:r>
    </w:p>
    <w:p w:rsidR="00000000" w:rsidDel="00000000" w:rsidP="00000000" w:rsidRDefault="00000000" w:rsidRPr="00000000" w14:paraId="000000C0">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Які фільми входять до топ-3 за рейтингом у межах кожного жанру?</w:t>
      </w:r>
    </w:p>
    <w:p w:rsidR="00000000" w:rsidDel="00000000" w:rsidP="00000000" w:rsidRDefault="00000000" w:rsidRPr="00000000" w14:paraId="000000C1">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Було об’єднано </w:t>
      </w:r>
      <w:r w:rsidDel="00000000" w:rsidR="00000000" w:rsidRPr="00000000">
        <w:rPr>
          <w:rFonts w:ascii="Times New Roman" w:cs="Times New Roman" w:eastAsia="Times New Roman" w:hAnsi="Times New Roman"/>
          <w:sz w:val="28"/>
          <w:szCs w:val="28"/>
          <w:rtl w:val="0"/>
        </w:rPr>
        <w:t xml:space="preserve">title_basics</w:t>
      </w:r>
      <w:r w:rsidDel="00000000" w:rsidR="00000000" w:rsidRPr="00000000">
        <w:rPr>
          <w:rFonts w:ascii="Times New Roman" w:cs="Times New Roman" w:eastAsia="Times New Roman" w:hAnsi="Times New Roman"/>
          <w:sz w:val="28"/>
          <w:szCs w:val="28"/>
          <w:rtl w:val="0"/>
        </w:rPr>
        <w:t xml:space="preserve"> і </w:t>
      </w:r>
      <w:r w:rsidDel="00000000" w:rsidR="00000000" w:rsidRPr="00000000">
        <w:rPr>
          <w:rFonts w:ascii="Times New Roman" w:cs="Times New Roman" w:eastAsia="Times New Roman" w:hAnsi="Times New Roman"/>
          <w:sz w:val="28"/>
          <w:szCs w:val="28"/>
          <w:rtl w:val="0"/>
        </w:rPr>
        <w:t xml:space="preserve">title_ratings</w:t>
      </w:r>
      <w:r w:rsidDel="00000000" w:rsidR="00000000" w:rsidRPr="00000000">
        <w:rPr>
          <w:rFonts w:ascii="Times New Roman" w:cs="Times New Roman" w:eastAsia="Times New Roman" w:hAnsi="Times New Roman"/>
          <w:sz w:val="28"/>
          <w:szCs w:val="28"/>
          <w:rtl w:val="0"/>
        </w:rPr>
        <w:t xml:space="preserve">, після чого за допомогою </w:t>
      </w:r>
      <w:r w:rsidDel="00000000" w:rsidR="00000000" w:rsidRPr="00000000">
        <w:rPr>
          <w:rFonts w:ascii="Times New Roman" w:cs="Times New Roman" w:eastAsia="Times New Roman" w:hAnsi="Times New Roman"/>
          <w:sz w:val="28"/>
          <w:szCs w:val="28"/>
          <w:rtl w:val="0"/>
        </w:rPr>
        <w:t xml:space="preserve">explode</w:t>
      </w:r>
      <w:r w:rsidDel="00000000" w:rsidR="00000000" w:rsidRPr="00000000">
        <w:rPr>
          <w:rFonts w:ascii="Times New Roman" w:cs="Times New Roman" w:eastAsia="Times New Roman" w:hAnsi="Times New Roman"/>
          <w:sz w:val="28"/>
          <w:szCs w:val="28"/>
          <w:rtl w:val="0"/>
        </w:rPr>
        <w:t xml:space="preserve"> жанри було розгорнуто в окремі рядки. Для визначення найкращих фільмів у межах кожного жанру було використано віконну функцію </w:t>
      </w:r>
      <w:r w:rsidDel="00000000" w:rsidR="00000000" w:rsidRPr="00000000">
        <w:rPr>
          <w:rFonts w:ascii="Times New Roman" w:cs="Times New Roman" w:eastAsia="Times New Roman" w:hAnsi="Times New Roman"/>
          <w:sz w:val="28"/>
          <w:szCs w:val="28"/>
          <w:rtl w:val="0"/>
        </w:rPr>
        <w:t xml:space="preserve">row_number()</w:t>
      </w:r>
      <w:r w:rsidDel="00000000" w:rsidR="00000000" w:rsidRPr="00000000">
        <w:rPr>
          <w:rFonts w:ascii="Times New Roman" w:cs="Times New Roman" w:eastAsia="Times New Roman" w:hAnsi="Times New Roman"/>
          <w:sz w:val="28"/>
          <w:szCs w:val="28"/>
          <w:rtl w:val="0"/>
        </w:rPr>
        <w:t xml:space="preserve"> з розбиттям за жанром і сортуванням за рейтингом та кількістю голосів. Далі залишено лише записи з рангом до 3.</w:t>
      </w:r>
    </w:p>
    <w:p w:rsidR="00000000" w:rsidDel="00000000" w:rsidP="00000000" w:rsidRDefault="00000000" w:rsidRPr="00000000" w14:paraId="000000C2">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w:t>
      </w:r>
      <w:r w:rsidDel="00000000" w:rsidR="00000000" w:rsidRPr="00000000">
        <w:rPr>
          <w:rFonts w:ascii="Times New Roman" w:cs="Times New Roman" w:eastAsia="Times New Roman" w:hAnsi="Times New Roman"/>
          <w:sz w:val="28"/>
          <w:szCs w:val="28"/>
          <w:rtl w:val="0"/>
        </w:rPr>
        <w:t xml:space="preserve">explain()</w:t>
      </w:r>
      <w:r w:rsidDel="00000000" w:rsidR="00000000" w:rsidRPr="00000000">
        <w:rPr>
          <w:rFonts w:ascii="Times New Roman" w:cs="Times New Roman" w:eastAsia="Times New Roman" w:hAnsi="Times New Roman"/>
          <w:sz w:val="28"/>
          <w:szCs w:val="28"/>
          <w:rtl w:val="0"/>
        </w:rPr>
        <w:t xml:space="preserve"> видно </w:t>
      </w:r>
      <w:r w:rsidDel="00000000" w:rsidR="00000000" w:rsidRPr="00000000">
        <w:rPr>
          <w:rFonts w:ascii="Times New Roman" w:cs="Times New Roman" w:eastAsia="Times New Roman" w:hAnsi="Times New Roman"/>
          <w:sz w:val="28"/>
          <w:szCs w:val="28"/>
          <w:rtl w:val="0"/>
        </w:rPr>
        <w:t xml:space="preserve">join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explode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Window</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Sort</w:t>
      </w:r>
      <w:r w:rsidDel="00000000" w:rsidR="00000000" w:rsidRPr="00000000">
        <w:rPr>
          <w:rFonts w:ascii="Times New Roman" w:cs="Times New Roman" w:eastAsia="Times New Roman" w:hAnsi="Times New Roman"/>
          <w:sz w:val="28"/>
          <w:szCs w:val="28"/>
          <w:rtl w:val="0"/>
        </w:rPr>
        <w:t xml:space="preserve"> та </w:t>
      </w:r>
      <w:r w:rsidDel="00000000" w:rsidR="00000000" w:rsidRPr="00000000">
        <w:rPr>
          <w:rFonts w:ascii="Times New Roman" w:cs="Times New Roman" w:eastAsia="Times New Roman" w:hAnsi="Times New Roman"/>
          <w:sz w:val="28"/>
          <w:szCs w:val="28"/>
          <w:rtl w:val="0"/>
        </w:rPr>
        <w:t xml:space="preserve">Exchange</w:t>
      </w:r>
      <w:r w:rsidDel="00000000" w:rsidR="00000000" w:rsidRPr="00000000">
        <w:rPr>
          <w:rFonts w:ascii="Times New Roman" w:cs="Times New Roman" w:eastAsia="Times New Roman" w:hAnsi="Times New Roman"/>
          <w:sz w:val="28"/>
          <w:szCs w:val="28"/>
          <w:rtl w:val="0"/>
        </w:rPr>
        <w:t xml:space="preserve">. Наявність </w:t>
      </w:r>
      <w:r w:rsidDel="00000000" w:rsidR="00000000" w:rsidRPr="00000000">
        <w:rPr>
          <w:rFonts w:ascii="Times New Roman" w:cs="Times New Roman" w:eastAsia="Times New Roman" w:hAnsi="Times New Roman"/>
          <w:sz w:val="28"/>
          <w:szCs w:val="28"/>
          <w:rtl w:val="0"/>
        </w:rPr>
        <w:t xml:space="preserve">Window</w:t>
      </w:r>
      <w:r w:rsidDel="00000000" w:rsidR="00000000" w:rsidRPr="00000000">
        <w:rPr>
          <w:rFonts w:ascii="Times New Roman" w:cs="Times New Roman" w:eastAsia="Times New Roman" w:hAnsi="Times New Roman"/>
          <w:sz w:val="28"/>
          <w:szCs w:val="28"/>
          <w:rtl w:val="0"/>
        </w:rPr>
        <w:t xml:space="preserve"> означає, що Spark обчислює ранги в межах кожного жанру.</w:t>
      </w:r>
    </w:p>
    <w:p w:rsidR="00000000" w:rsidDel="00000000" w:rsidP="00000000" w:rsidRDefault="00000000" w:rsidRPr="00000000" w14:paraId="000000C3">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hbg3dds08rrq" w:id="9"/>
      <w:bookmarkEnd w:id="9"/>
      <w:r w:rsidDel="00000000" w:rsidR="00000000" w:rsidRPr="00000000">
        <w:rPr>
          <w:rFonts w:ascii="Times New Roman" w:cs="Times New Roman" w:eastAsia="Times New Roman" w:hAnsi="Times New Roman"/>
          <w:b w:val="1"/>
          <w:bCs w:val="1"/>
          <w:sz w:val="28"/>
          <w:szCs w:val="28"/>
          <w:rtl w:val="0"/>
        </w:rPr>
        <w:t xml:space="preserve">Бізнес-питання 5</w:t>
      </w:r>
    </w:p>
    <w:p w:rsidR="00000000" w:rsidDel="00000000" w:rsidP="00000000" w:rsidRDefault="00000000" w:rsidRPr="00000000" w14:paraId="000000C4">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Які режисери мають найбільшу кількість тайтлів у датасеті?</w:t>
      </w:r>
    </w:p>
    <w:p w:rsidR="00000000" w:rsidDel="00000000" w:rsidP="00000000" w:rsidRDefault="00000000" w:rsidRPr="00000000" w14:paraId="000000C5">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Було використано таблицю </w:t>
      </w:r>
      <w:r w:rsidDel="00000000" w:rsidR="00000000" w:rsidRPr="00000000">
        <w:rPr>
          <w:rFonts w:ascii="Times New Roman" w:cs="Times New Roman" w:eastAsia="Times New Roman" w:hAnsi="Times New Roman"/>
          <w:sz w:val="28"/>
          <w:szCs w:val="28"/>
          <w:rtl w:val="0"/>
        </w:rPr>
        <w:t xml:space="preserve">title_crew</w:t>
      </w:r>
      <w:r w:rsidDel="00000000" w:rsidR="00000000" w:rsidRPr="00000000">
        <w:rPr>
          <w:rFonts w:ascii="Times New Roman" w:cs="Times New Roman" w:eastAsia="Times New Roman" w:hAnsi="Times New Roman"/>
          <w:sz w:val="28"/>
          <w:szCs w:val="28"/>
          <w:rtl w:val="0"/>
        </w:rPr>
        <w:t xml:space="preserve">, у якій масив режисерів було розгорнуто за допомогою </w:t>
      </w:r>
      <w:r w:rsidDel="00000000" w:rsidR="00000000" w:rsidRPr="00000000">
        <w:rPr>
          <w:rFonts w:ascii="Times New Roman" w:cs="Times New Roman" w:eastAsia="Times New Roman" w:hAnsi="Times New Roman"/>
          <w:sz w:val="28"/>
          <w:szCs w:val="28"/>
          <w:rtl w:val="0"/>
        </w:rPr>
        <w:t xml:space="preserve">explode</w:t>
      </w:r>
      <w:r w:rsidDel="00000000" w:rsidR="00000000" w:rsidRPr="00000000">
        <w:rPr>
          <w:rFonts w:ascii="Times New Roman" w:cs="Times New Roman" w:eastAsia="Times New Roman" w:hAnsi="Times New Roman"/>
          <w:sz w:val="28"/>
          <w:szCs w:val="28"/>
          <w:rtl w:val="0"/>
        </w:rPr>
        <w:t xml:space="preserve">. Далі ці дані об’єднано з таблицею </w:t>
      </w:r>
      <w:r w:rsidDel="00000000" w:rsidR="00000000" w:rsidRPr="00000000">
        <w:rPr>
          <w:rFonts w:ascii="Times New Roman" w:cs="Times New Roman" w:eastAsia="Times New Roman" w:hAnsi="Times New Roman"/>
          <w:sz w:val="28"/>
          <w:szCs w:val="28"/>
          <w:rtl w:val="0"/>
        </w:rPr>
        <w:t xml:space="preserve">name_basics</w:t>
      </w:r>
      <w:r w:rsidDel="00000000" w:rsidR="00000000" w:rsidRPr="00000000">
        <w:rPr>
          <w:rFonts w:ascii="Times New Roman" w:cs="Times New Roman" w:eastAsia="Times New Roman" w:hAnsi="Times New Roman"/>
          <w:sz w:val="28"/>
          <w:szCs w:val="28"/>
          <w:rtl w:val="0"/>
        </w:rPr>
        <w:t xml:space="preserve">, щоб отримати імена режисерів. Після цього виконано групування за режисером і підраховано кількість тайтлів.</w:t>
      </w:r>
    </w:p>
    <w:p w:rsidR="00000000" w:rsidDel="00000000" w:rsidP="00000000" w:rsidRDefault="00000000" w:rsidRPr="00000000" w14:paraId="000000C6">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плані виконання </w:t>
      </w:r>
      <w:r w:rsidDel="00000000" w:rsidR="00000000" w:rsidRPr="00000000">
        <w:rPr>
          <w:rFonts w:ascii="Times New Roman" w:cs="Times New Roman" w:eastAsia="Times New Roman" w:hAnsi="Times New Roman"/>
          <w:sz w:val="28"/>
          <w:szCs w:val="28"/>
          <w:rtl w:val="0"/>
        </w:rPr>
        <w:t xml:space="preserve">explain()</w:t>
      </w:r>
      <w:r w:rsidDel="00000000" w:rsidR="00000000" w:rsidRPr="00000000">
        <w:rPr>
          <w:rFonts w:ascii="Times New Roman" w:cs="Times New Roman" w:eastAsia="Times New Roman" w:hAnsi="Times New Roman"/>
          <w:sz w:val="28"/>
          <w:szCs w:val="28"/>
          <w:rtl w:val="0"/>
        </w:rPr>
        <w:t xml:space="preserve"> видно </w:t>
      </w:r>
      <w:r w:rsidDel="00000000" w:rsidR="00000000" w:rsidRPr="00000000">
        <w:rPr>
          <w:rFonts w:ascii="Times New Roman" w:cs="Times New Roman" w:eastAsia="Times New Roman" w:hAnsi="Times New Roman"/>
          <w:sz w:val="28"/>
          <w:szCs w:val="28"/>
          <w:rtl w:val="0"/>
        </w:rPr>
        <w:t xml:space="preserve">explode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join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HashAggregate</w:t>
      </w:r>
      <w:r w:rsidDel="00000000" w:rsidR="00000000" w:rsidRPr="00000000">
        <w:rPr>
          <w:rFonts w:ascii="Times New Roman" w:cs="Times New Roman" w:eastAsia="Times New Roman" w:hAnsi="Times New Roman"/>
          <w:sz w:val="28"/>
          <w:szCs w:val="28"/>
          <w:rtl w:val="0"/>
        </w:rPr>
        <w:t xml:space="preserve"> та </w:t>
      </w:r>
      <w:r w:rsidDel="00000000" w:rsidR="00000000" w:rsidRPr="00000000">
        <w:rPr>
          <w:rFonts w:ascii="Times New Roman" w:cs="Times New Roman" w:eastAsia="Times New Roman" w:hAnsi="Times New Roman"/>
          <w:sz w:val="28"/>
          <w:szCs w:val="28"/>
          <w:rtl w:val="0"/>
        </w:rPr>
        <w:t xml:space="preserve">Exchange</w:t>
      </w:r>
      <w:r w:rsidDel="00000000" w:rsidR="00000000" w:rsidRPr="00000000">
        <w:rPr>
          <w:rFonts w:ascii="Times New Roman" w:cs="Times New Roman" w:eastAsia="Times New Roman" w:hAnsi="Times New Roman"/>
          <w:sz w:val="28"/>
          <w:szCs w:val="28"/>
          <w:rtl w:val="0"/>
        </w:rPr>
        <w:t xml:space="preserve">. Найбільш ресурсоємними операціями є </w:t>
      </w:r>
      <w:r w:rsidDel="00000000" w:rsidR="00000000" w:rsidRPr="00000000">
        <w:rPr>
          <w:rFonts w:ascii="Times New Roman" w:cs="Times New Roman" w:eastAsia="Times New Roman" w:hAnsi="Times New Roman"/>
          <w:sz w:val="28"/>
          <w:szCs w:val="28"/>
          <w:rtl w:val="0"/>
        </w:rPr>
        <w:t xml:space="preserve">explode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join</w:t>
      </w:r>
      <w:r w:rsidDel="00000000" w:rsidR="00000000" w:rsidRPr="00000000">
        <w:rPr>
          <w:rFonts w:ascii="Times New Roman" w:cs="Times New Roman" w:eastAsia="Times New Roman" w:hAnsi="Times New Roman"/>
          <w:sz w:val="28"/>
          <w:szCs w:val="28"/>
          <w:rtl w:val="0"/>
        </w:rPr>
        <w:t xml:space="preserve"> і групування.</w:t>
      </w:r>
    </w:p>
    <w:p w:rsidR="00000000" w:rsidDel="00000000" w:rsidP="00000000" w:rsidRDefault="00000000" w:rsidRPr="00000000" w14:paraId="000000C7">
      <w:pPr>
        <w:pStyle w:val="Heading2"/>
        <w:keepNext w:val="0"/>
        <w:keepLines w:val="0"/>
        <w:spacing w:after="80" w:lineRule="auto"/>
        <w:jc w:val="both"/>
        <w:rPr>
          <w:rFonts w:ascii="Times New Roman" w:cs="Times New Roman" w:eastAsia="Times New Roman" w:hAnsi="Times New Roman"/>
          <w:b w:val="1"/>
          <w:bCs w:val="1"/>
          <w:sz w:val="28"/>
          <w:szCs w:val="28"/>
        </w:rPr>
      </w:pPr>
      <w:bookmarkStart w:colFirst="0" w:colLast="0" w:name="_n4k5ooeespuh" w:id="10"/>
      <w:bookmarkEnd w:id="10"/>
      <w:r w:rsidDel="00000000" w:rsidR="00000000" w:rsidRPr="00000000">
        <w:rPr>
          <w:rFonts w:ascii="Times New Roman" w:cs="Times New Roman" w:eastAsia="Times New Roman" w:hAnsi="Times New Roman"/>
          <w:b w:val="1"/>
          <w:bCs w:val="1"/>
          <w:sz w:val="28"/>
          <w:szCs w:val="28"/>
          <w:rtl w:val="0"/>
        </w:rPr>
        <w:t xml:space="preserve">Бізнес-питання 6</w:t>
      </w:r>
    </w:p>
    <w:p w:rsidR="00000000" w:rsidDel="00000000" w:rsidP="00000000" w:rsidRDefault="00000000" w:rsidRPr="00000000" w14:paraId="000000C8">
      <w:pPr>
        <w:spacing w:after="240"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Які актори або актриси мають найвищий середній рейтинг серед тих, хто знявся щонайменше у 10 фільмах?</w:t>
      </w:r>
    </w:p>
    <w:p w:rsidR="00000000" w:rsidDel="00000000" w:rsidP="00000000" w:rsidRDefault="00000000" w:rsidRPr="00000000" w14:paraId="000000C9">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Для цього було відібрано з </w:t>
      </w:r>
      <w:r w:rsidDel="00000000" w:rsidR="00000000" w:rsidRPr="00000000">
        <w:rPr>
          <w:rFonts w:ascii="Times New Roman" w:cs="Times New Roman" w:eastAsia="Times New Roman" w:hAnsi="Times New Roman"/>
          <w:sz w:val="28"/>
          <w:szCs w:val="28"/>
          <w:rtl w:val="0"/>
        </w:rPr>
        <w:t xml:space="preserve">title_principals</w:t>
      </w:r>
      <w:r w:rsidDel="00000000" w:rsidR="00000000" w:rsidRPr="00000000">
        <w:rPr>
          <w:rFonts w:ascii="Times New Roman" w:cs="Times New Roman" w:eastAsia="Times New Roman" w:hAnsi="Times New Roman"/>
          <w:sz w:val="28"/>
          <w:szCs w:val="28"/>
          <w:rtl w:val="0"/>
        </w:rPr>
        <w:t xml:space="preserve"> лише записи, де </w:t>
      </w:r>
      <w:r w:rsidDel="00000000" w:rsidR="00000000" w:rsidRPr="00000000">
        <w:rPr>
          <w:rFonts w:ascii="Times New Roman" w:cs="Times New Roman" w:eastAsia="Times New Roman" w:hAnsi="Times New Roman"/>
          <w:sz w:val="28"/>
          <w:szCs w:val="28"/>
          <w:rtl w:val="0"/>
        </w:rPr>
        <w:t xml:space="preserve">category</w:t>
      </w:r>
      <w:r w:rsidDel="00000000" w:rsidR="00000000" w:rsidRPr="00000000">
        <w:rPr>
          <w:rFonts w:ascii="Times New Roman" w:cs="Times New Roman" w:eastAsia="Times New Roman" w:hAnsi="Times New Roman"/>
          <w:sz w:val="28"/>
          <w:szCs w:val="28"/>
          <w:rtl w:val="0"/>
        </w:rPr>
        <w:t xml:space="preserve"> дорівнює </w:t>
      </w:r>
      <w:r w:rsidDel="00000000" w:rsidR="00000000" w:rsidRPr="00000000">
        <w:rPr>
          <w:rFonts w:ascii="Times New Roman" w:cs="Times New Roman" w:eastAsia="Times New Roman" w:hAnsi="Times New Roman"/>
          <w:sz w:val="28"/>
          <w:szCs w:val="28"/>
          <w:rtl w:val="0"/>
        </w:rPr>
        <w:t xml:space="preserve">actor</w:t>
      </w:r>
      <w:r w:rsidDel="00000000" w:rsidR="00000000" w:rsidRPr="00000000">
        <w:rPr>
          <w:rFonts w:ascii="Times New Roman" w:cs="Times New Roman" w:eastAsia="Times New Roman" w:hAnsi="Times New Roman"/>
          <w:sz w:val="28"/>
          <w:szCs w:val="28"/>
          <w:rtl w:val="0"/>
        </w:rPr>
        <w:t xml:space="preserve"> або </w:t>
      </w:r>
      <w:r w:rsidDel="00000000" w:rsidR="00000000" w:rsidRPr="00000000">
        <w:rPr>
          <w:rFonts w:ascii="Times New Roman" w:cs="Times New Roman" w:eastAsia="Times New Roman" w:hAnsi="Times New Roman"/>
          <w:sz w:val="28"/>
          <w:szCs w:val="28"/>
          <w:rtl w:val="0"/>
        </w:rPr>
        <w:t xml:space="preserve">actress</w:t>
      </w:r>
      <w:r w:rsidDel="00000000" w:rsidR="00000000" w:rsidRPr="00000000">
        <w:rPr>
          <w:rFonts w:ascii="Times New Roman" w:cs="Times New Roman" w:eastAsia="Times New Roman" w:hAnsi="Times New Roman"/>
          <w:sz w:val="28"/>
          <w:szCs w:val="28"/>
          <w:rtl w:val="0"/>
        </w:rPr>
        <w:t xml:space="preserve">. Після цього дані було об’єднано з таблицею рейтингів і таблицею імен. Далі виконано групування за актором, обчислено кількість фільмів і середній рейтинг, а після фільтрації за мінімумом у 10 фільмів застосовано віконну функцію </w:t>
      </w:r>
      <w:r w:rsidDel="00000000" w:rsidR="00000000" w:rsidRPr="00000000">
        <w:rPr>
          <w:rFonts w:ascii="Times New Roman" w:cs="Times New Roman" w:eastAsia="Times New Roman" w:hAnsi="Times New Roman"/>
          <w:sz w:val="28"/>
          <w:szCs w:val="28"/>
          <w:rtl w:val="0"/>
        </w:rPr>
        <w:t xml:space="preserve">row_number()</w:t>
      </w:r>
      <w:r w:rsidDel="00000000" w:rsidR="00000000" w:rsidRPr="00000000">
        <w:rPr>
          <w:rFonts w:ascii="Times New Roman" w:cs="Times New Roman" w:eastAsia="Times New Roman" w:hAnsi="Times New Roman"/>
          <w:sz w:val="28"/>
          <w:szCs w:val="28"/>
          <w:rtl w:val="0"/>
        </w:rPr>
        <w:t xml:space="preserve"> для глобального ранжування.</w:t>
      </w:r>
    </w:p>
    <w:p w:rsidR="00000000" w:rsidDel="00000000" w:rsidP="00000000" w:rsidRDefault="00000000" w:rsidRPr="00000000" w14:paraId="000000CA">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w:t>
      </w:r>
      <w:r w:rsidDel="00000000" w:rsidR="00000000" w:rsidRPr="00000000">
        <w:rPr>
          <w:rFonts w:ascii="Times New Roman" w:cs="Times New Roman" w:eastAsia="Times New Roman" w:hAnsi="Times New Roman"/>
          <w:sz w:val="28"/>
          <w:szCs w:val="28"/>
          <w:rtl w:val="0"/>
        </w:rPr>
        <w:t xml:space="preserve">explain()</w:t>
      </w:r>
      <w:r w:rsidDel="00000000" w:rsidR="00000000" w:rsidRPr="00000000">
        <w:rPr>
          <w:rFonts w:ascii="Times New Roman" w:cs="Times New Roman" w:eastAsia="Times New Roman" w:hAnsi="Times New Roman"/>
          <w:sz w:val="28"/>
          <w:szCs w:val="28"/>
          <w:rtl w:val="0"/>
        </w:rPr>
        <w:t xml:space="preserve"> видно два </w:t>
      </w:r>
      <w:r w:rsidDel="00000000" w:rsidR="00000000" w:rsidRPr="00000000">
        <w:rPr>
          <w:rFonts w:ascii="Times New Roman" w:cs="Times New Roman" w:eastAsia="Times New Roman" w:hAnsi="Times New Roman"/>
          <w:sz w:val="28"/>
          <w:szCs w:val="28"/>
          <w:rtl w:val="0"/>
        </w:rPr>
        <w:t xml:space="preserve">join</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HashAggregate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Window</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sz w:val="28"/>
          <w:szCs w:val="28"/>
          <w:rtl w:val="0"/>
        </w:rPr>
        <w:t xml:space="preserve">Sort</w:t>
      </w:r>
      <w:r w:rsidDel="00000000" w:rsidR="00000000" w:rsidRPr="00000000">
        <w:rPr>
          <w:rFonts w:ascii="Times New Roman" w:cs="Times New Roman" w:eastAsia="Times New Roman" w:hAnsi="Times New Roman"/>
          <w:sz w:val="28"/>
          <w:szCs w:val="28"/>
          <w:rtl w:val="0"/>
        </w:rPr>
        <w:t xml:space="preserve"> та </w:t>
      </w:r>
      <w:r w:rsidDel="00000000" w:rsidR="00000000" w:rsidRPr="00000000">
        <w:rPr>
          <w:rFonts w:ascii="Times New Roman" w:cs="Times New Roman" w:eastAsia="Times New Roman" w:hAnsi="Times New Roman"/>
          <w:sz w:val="28"/>
          <w:szCs w:val="28"/>
          <w:rtl w:val="0"/>
        </w:rPr>
        <w:t xml:space="preserve">Exchange</w:t>
      </w:r>
      <w:r w:rsidDel="00000000" w:rsidR="00000000" w:rsidRPr="00000000">
        <w:rPr>
          <w:rFonts w:ascii="Times New Roman" w:cs="Times New Roman" w:eastAsia="Times New Roman" w:hAnsi="Times New Roman"/>
          <w:sz w:val="28"/>
          <w:szCs w:val="28"/>
          <w:rtl w:val="0"/>
        </w:rPr>
        <w:t xml:space="preserve">. Це один із найскладніших запитів, оскільки містить одразу кілька дорогих етапів обробки.</w:t>
      </w:r>
    </w:p>
    <w:p w:rsidR="00000000" w:rsidDel="00000000" w:rsidP="00000000" w:rsidRDefault="00000000" w:rsidRPr="00000000" w14:paraId="000000CB">
      <w:pPr>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Висновок</w:t>
      </w:r>
    </w:p>
    <w:p w:rsidR="00000000" w:rsidDel="00000000" w:rsidP="00000000" w:rsidRDefault="00000000" w:rsidRPr="00000000" w14:paraId="000000CC">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У результаті виконання проєкту з дисципліни «Видобування Великих даних» було успішно розроблено та реалізовано повноцінний аналітичний пайплайн для обробки масштабних масивів інформації з використанням фреймворку Apache Spark. Під час підготовчого етапу було здобуто практичний досвід налаштування ізольованого робочого середовища за допомогою технології контейнеризації Docker, а також організації командної розробки шляхом управління версіями коду в системі Git із застосуванням стратегії розгалуження.</w:t>
      </w:r>
    </w:p>
    <w:p w:rsidR="00000000" w:rsidDel="00000000" w:rsidP="00000000" w:rsidRDefault="00000000" w:rsidRPr="00000000" w14:paraId="000000CD">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етапі видобування даних було успішно інтегровано відкритий набір даних IMDb. Проєктування та застосування жорстких схем даних дозволило безпомилково імпортувати п'ять базових таблиць до структур DataFrame, забезпечивши цілісність інформації на початковому рівні. Ключовим технічним досягненням стала реалізація комплексного етапу попередньої обробки розподілених даних, де обсяг найбільшої таблиці перевищував 98 мільйонів записів. У ході цього процесу було проведено глибокий статистичний аналіз, вилучено неінформативні ознаки для економії обчислювальних ресурсів, оптимізовано типи атрибутів та застосовано інтелектуальні стратегії заповнення пропущених значень, зокрема використання глобальної та групової медіани. Це забезпечило високу якість, чистоту та репрезентативність датасету для подальшого використання.</w:t>
      </w:r>
    </w:p>
    <w:p w:rsidR="00000000" w:rsidDel="00000000" w:rsidP="00000000" w:rsidRDefault="00000000" w:rsidRPr="00000000" w14:paraId="000000CE">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На основі підготовлених даних було вирішено шість комплексних аналітичних бізнес-завдань. Завдяки ефективному застосуванню інструментарію мови структурованих запитів (SQL), що включав багатокритеріальну фільтрацію, багаторазові об'єднання таблиць, групування та використання віконних функцій, вдалося отримати цінні інсайти щодо найрейтинговіших фільмів, динаміки кіновиробництва, популярності жанрів та професійної продуктивності режисерів і акторів. Детальний аналіз планів виконання (execution plans) кожного запиту дозволив на практиці дослідити внутрішні процеси оптимізації та механізми переміщення даних між партиціями у кластері.</w:t>
      </w:r>
    </w:p>
    <w:p w:rsidR="00000000" w:rsidDel="00000000" w:rsidP="00000000" w:rsidRDefault="00000000" w:rsidRPr="00000000" w14:paraId="000000CF">
      <w:pPr>
        <w:spacing w:after="24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Завершальним етапом стало успішне експортування результатів обчислень у текстові файли з роздільниками із суворим дотриманням правил ігнорування локальних об'єктів у системі контролю версій. Загалом, у ході виконання проєкту було повною мірою досягнуто поставленої мети: закріплено фундаментальні навички дата-інженерії, підтверджено здатність розв'язувати проблеми якості даних у великих масштабах та створювати оптимізовані аналітичні запити до розподілених систем обчислень.</w:t>
      </w:r>
    </w:p>
    <w:p w:rsidR="00000000" w:rsidDel="00000000" w:rsidP="00000000" w:rsidRDefault="00000000" w:rsidRPr="00000000" w14:paraId="000000D0">
      <w:pPr>
        <w:jc w:val="center"/>
        <w:rPr>
          <w:rFonts w:ascii="Times New Roman" w:cs="Times New Roman" w:eastAsia="Times New Roman" w:hAnsi="Times New Roman"/>
          <w:b w:val="1"/>
          <w:bCs w:val="1"/>
          <w:sz w:val="32"/>
          <w:szCs w:val="32"/>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0"/>
      <w:numFmt w:val="bullet"/>
      <w:lvlText w:val="-"/>
      <w:lvlJc w:val="left"/>
      <w:pPr>
        <w:ind w:left="1211" w:hanging="360"/>
      </w:pPr>
      <w:rPr>
        <w:u w:val="none"/>
      </w:rPr>
    </w:lvl>
    <w:lvl w:ilvl="1">
      <w:start w:val="1"/>
      <w:numFmt w:val="bullet"/>
      <w:lvlText w:val="o"/>
      <w:lvlJc w:val="left"/>
      <w:pPr>
        <w:ind w:left="1931" w:hanging="360"/>
      </w:pPr>
      <w:rPr>
        <w:u w:val="none"/>
      </w:rPr>
    </w:lvl>
    <w:lvl w:ilvl="2">
      <w:start w:val="1"/>
      <w:numFmt w:val="bullet"/>
      <w:lvlText w:val="▪"/>
      <w:lvlJc w:val="left"/>
      <w:pPr>
        <w:ind w:left="2651" w:hanging="360"/>
      </w:pPr>
      <w:rPr>
        <w:u w:val="none"/>
      </w:rPr>
    </w:lvl>
    <w:lvl w:ilvl="3">
      <w:start w:val="1"/>
      <w:numFmt w:val="bullet"/>
      <w:lvlText w:val="●"/>
      <w:lvlJc w:val="left"/>
      <w:pPr>
        <w:ind w:left="3371" w:hanging="360"/>
      </w:pPr>
      <w:rPr>
        <w:u w:val="none"/>
      </w:rPr>
    </w:lvl>
    <w:lvl w:ilvl="4">
      <w:start w:val="1"/>
      <w:numFmt w:val="bullet"/>
      <w:lvlText w:val="o"/>
      <w:lvlJc w:val="left"/>
      <w:pPr>
        <w:ind w:left="4091" w:hanging="360"/>
      </w:pPr>
      <w:rPr>
        <w:u w:val="none"/>
      </w:rPr>
    </w:lvl>
    <w:lvl w:ilvl="5">
      <w:start w:val="1"/>
      <w:numFmt w:val="bullet"/>
      <w:lvlText w:val="▪"/>
      <w:lvlJc w:val="left"/>
      <w:pPr>
        <w:ind w:left="4811" w:hanging="360"/>
      </w:pPr>
      <w:rPr>
        <w:u w:val="none"/>
      </w:rPr>
    </w:lvl>
    <w:lvl w:ilvl="6">
      <w:start w:val="1"/>
      <w:numFmt w:val="bullet"/>
      <w:lvlText w:val="●"/>
      <w:lvlJc w:val="left"/>
      <w:pPr>
        <w:ind w:left="5531" w:hanging="360"/>
      </w:pPr>
      <w:rPr>
        <w:u w:val="none"/>
      </w:rPr>
    </w:lvl>
    <w:lvl w:ilvl="7">
      <w:start w:val="1"/>
      <w:numFmt w:val="bullet"/>
      <w:lvlText w:val="o"/>
      <w:lvlJc w:val="left"/>
      <w:pPr>
        <w:ind w:left="6251" w:hanging="360"/>
      </w:pPr>
      <w:rPr>
        <w:u w:val="none"/>
      </w:rPr>
    </w:lvl>
    <w:lvl w:ilvl="8">
      <w:start w:val="1"/>
      <w:numFmt w:val="bullet"/>
      <w:lvlText w:val="▪"/>
      <w:lvlJc w:val="left"/>
      <w:pPr>
        <w:ind w:left="6971"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5">
    <w:lvl w:ilvl="0">
      <w:start w:val="0"/>
      <w:numFmt w:val="bullet"/>
      <w:lvlText w:val="-"/>
      <w:lvlJc w:val="left"/>
      <w:pPr>
        <w:ind w:left="1211" w:hanging="360"/>
      </w:pPr>
      <w:rPr>
        <w:u w:val="none"/>
      </w:rPr>
    </w:lvl>
    <w:lvl w:ilvl="1">
      <w:start w:val="1"/>
      <w:numFmt w:val="bullet"/>
      <w:lvlText w:val="o"/>
      <w:lvlJc w:val="left"/>
      <w:pPr>
        <w:ind w:left="1931" w:hanging="360"/>
      </w:pPr>
      <w:rPr>
        <w:u w:val="none"/>
      </w:rPr>
    </w:lvl>
    <w:lvl w:ilvl="2">
      <w:start w:val="1"/>
      <w:numFmt w:val="bullet"/>
      <w:lvlText w:val="▪"/>
      <w:lvlJc w:val="left"/>
      <w:pPr>
        <w:ind w:left="2651" w:hanging="360"/>
      </w:pPr>
      <w:rPr>
        <w:u w:val="none"/>
      </w:rPr>
    </w:lvl>
    <w:lvl w:ilvl="3">
      <w:start w:val="1"/>
      <w:numFmt w:val="bullet"/>
      <w:lvlText w:val="●"/>
      <w:lvlJc w:val="left"/>
      <w:pPr>
        <w:ind w:left="3371" w:hanging="360"/>
      </w:pPr>
      <w:rPr>
        <w:u w:val="none"/>
      </w:rPr>
    </w:lvl>
    <w:lvl w:ilvl="4">
      <w:start w:val="1"/>
      <w:numFmt w:val="bullet"/>
      <w:lvlText w:val="o"/>
      <w:lvlJc w:val="left"/>
      <w:pPr>
        <w:ind w:left="4091" w:hanging="360"/>
      </w:pPr>
      <w:rPr>
        <w:u w:val="none"/>
      </w:rPr>
    </w:lvl>
    <w:lvl w:ilvl="5">
      <w:start w:val="1"/>
      <w:numFmt w:val="bullet"/>
      <w:lvlText w:val="▪"/>
      <w:lvlJc w:val="left"/>
      <w:pPr>
        <w:ind w:left="4811" w:hanging="360"/>
      </w:pPr>
      <w:rPr>
        <w:u w:val="none"/>
      </w:rPr>
    </w:lvl>
    <w:lvl w:ilvl="6">
      <w:start w:val="1"/>
      <w:numFmt w:val="bullet"/>
      <w:lvlText w:val="●"/>
      <w:lvlJc w:val="left"/>
      <w:pPr>
        <w:ind w:left="5531" w:hanging="360"/>
      </w:pPr>
      <w:rPr>
        <w:u w:val="none"/>
      </w:rPr>
    </w:lvl>
    <w:lvl w:ilvl="7">
      <w:start w:val="1"/>
      <w:numFmt w:val="bullet"/>
      <w:lvlText w:val="o"/>
      <w:lvlJc w:val="left"/>
      <w:pPr>
        <w:ind w:left="6251" w:hanging="360"/>
      </w:pPr>
      <w:rPr>
        <w:u w:val="none"/>
      </w:rPr>
    </w:lvl>
    <w:lvl w:ilvl="8">
      <w:start w:val="1"/>
      <w:numFmt w:val="bullet"/>
      <w:lvlText w:val="▪"/>
      <w:lvlJc w:val="left"/>
      <w:pPr>
        <w:ind w:left="6971" w:hanging="360"/>
      </w:pPr>
      <w:rPr>
        <w:u w:val="none"/>
      </w:rPr>
    </w:lvl>
  </w:abstractNum>
  <w:abstractNum w:abstractNumId="6">
    <w:lvl w:ilvl="0">
      <w:start w:val="0"/>
      <w:numFmt w:val="bullet"/>
      <w:lvlText w:val="-"/>
      <w:lvlJc w:val="left"/>
      <w:pPr>
        <w:ind w:left="1211" w:hanging="360"/>
      </w:pPr>
      <w:rPr>
        <w:u w:val="none"/>
      </w:rPr>
    </w:lvl>
    <w:lvl w:ilvl="1">
      <w:start w:val="1"/>
      <w:numFmt w:val="bullet"/>
      <w:lvlText w:val="o"/>
      <w:lvlJc w:val="left"/>
      <w:pPr>
        <w:ind w:left="1931" w:hanging="360"/>
      </w:pPr>
      <w:rPr>
        <w:u w:val="none"/>
      </w:rPr>
    </w:lvl>
    <w:lvl w:ilvl="2">
      <w:start w:val="1"/>
      <w:numFmt w:val="bullet"/>
      <w:lvlText w:val="▪"/>
      <w:lvlJc w:val="left"/>
      <w:pPr>
        <w:ind w:left="2651" w:hanging="360"/>
      </w:pPr>
      <w:rPr>
        <w:u w:val="none"/>
      </w:rPr>
    </w:lvl>
    <w:lvl w:ilvl="3">
      <w:start w:val="1"/>
      <w:numFmt w:val="bullet"/>
      <w:lvlText w:val="●"/>
      <w:lvlJc w:val="left"/>
      <w:pPr>
        <w:ind w:left="3371" w:hanging="360"/>
      </w:pPr>
      <w:rPr>
        <w:u w:val="none"/>
      </w:rPr>
    </w:lvl>
    <w:lvl w:ilvl="4">
      <w:start w:val="1"/>
      <w:numFmt w:val="bullet"/>
      <w:lvlText w:val="o"/>
      <w:lvlJc w:val="left"/>
      <w:pPr>
        <w:ind w:left="4091" w:hanging="360"/>
      </w:pPr>
      <w:rPr>
        <w:u w:val="none"/>
      </w:rPr>
    </w:lvl>
    <w:lvl w:ilvl="5">
      <w:start w:val="1"/>
      <w:numFmt w:val="bullet"/>
      <w:lvlText w:val="▪"/>
      <w:lvlJc w:val="left"/>
      <w:pPr>
        <w:ind w:left="4811" w:hanging="360"/>
      </w:pPr>
      <w:rPr>
        <w:u w:val="none"/>
      </w:rPr>
    </w:lvl>
    <w:lvl w:ilvl="6">
      <w:start w:val="1"/>
      <w:numFmt w:val="bullet"/>
      <w:lvlText w:val="●"/>
      <w:lvlJc w:val="left"/>
      <w:pPr>
        <w:ind w:left="5531" w:hanging="360"/>
      </w:pPr>
      <w:rPr>
        <w:u w:val="none"/>
      </w:rPr>
    </w:lvl>
    <w:lvl w:ilvl="7">
      <w:start w:val="1"/>
      <w:numFmt w:val="bullet"/>
      <w:lvlText w:val="o"/>
      <w:lvlJc w:val="left"/>
      <w:pPr>
        <w:ind w:left="6251" w:hanging="360"/>
      </w:pPr>
      <w:rPr>
        <w:u w:val="none"/>
      </w:rPr>
    </w:lvl>
    <w:lvl w:ilvl="8">
      <w:start w:val="1"/>
      <w:numFmt w:val="bullet"/>
      <w:lvlText w:val="▪"/>
      <w:lvlJc w:val="left"/>
      <w:pPr>
        <w:ind w:left="6971"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uk"/>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30.png"/><Relationship Id="rId20" Type="http://schemas.openxmlformats.org/officeDocument/2006/relationships/image" Target="media/image20.png"/><Relationship Id="rId42" Type="http://schemas.openxmlformats.org/officeDocument/2006/relationships/image" Target="media/image6.png"/><Relationship Id="rId41" Type="http://schemas.openxmlformats.org/officeDocument/2006/relationships/image" Target="media/image22.png"/><Relationship Id="rId22" Type="http://schemas.openxmlformats.org/officeDocument/2006/relationships/image" Target="media/image12.png"/><Relationship Id="rId44" Type="http://schemas.openxmlformats.org/officeDocument/2006/relationships/image" Target="media/image31.png"/><Relationship Id="rId21" Type="http://schemas.openxmlformats.org/officeDocument/2006/relationships/image" Target="media/image39.png"/><Relationship Id="rId43" Type="http://schemas.openxmlformats.org/officeDocument/2006/relationships/image" Target="media/image9.png"/><Relationship Id="rId24" Type="http://schemas.openxmlformats.org/officeDocument/2006/relationships/image" Target="media/image14.png"/><Relationship Id="rId46" Type="http://schemas.openxmlformats.org/officeDocument/2006/relationships/image" Target="media/image38.png"/><Relationship Id="rId23" Type="http://schemas.openxmlformats.org/officeDocument/2006/relationships/image" Target="media/image32.png"/><Relationship Id="rId45" Type="http://schemas.openxmlformats.org/officeDocument/2006/relationships/image" Target="media/image3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4.png"/><Relationship Id="rId26" Type="http://schemas.openxmlformats.org/officeDocument/2006/relationships/image" Target="media/image35.png"/><Relationship Id="rId25" Type="http://schemas.openxmlformats.org/officeDocument/2006/relationships/image" Target="media/image33.png"/><Relationship Id="rId28" Type="http://schemas.openxmlformats.org/officeDocument/2006/relationships/image" Target="media/image15.png"/><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10.png"/><Relationship Id="rId29" Type="http://schemas.openxmlformats.org/officeDocument/2006/relationships/image" Target="media/image19.png"/><Relationship Id="rId7" Type="http://schemas.openxmlformats.org/officeDocument/2006/relationships/image" Target="media/image2.jpg"/><Relationship Id="rId8" Type="http://schemas.openxmlformats.org/officeDocument/2006/relationships/image" Target="media/image4.png"/><Relationship Id="rId31" Type="http://schemas.openxmlformats.org/officeDocument/2006/relationships/image" Target="media/image21.png"/><Relationship Id="rId30" Type="http://schemas.openxmlformats.org/officeDocument/2006/relationships/image" Target="media/image25.png"/><Relationship Id="rId11" Type="http://schemas.openxmlformats.org/officeDocument/2006/relationships/image" Target="media/image26.png"/><Relationship Id="rId33" Type="http://schemas.openxmlformats.org/officeDocument/2006/relationships/image" Target="media/image34.png"/><Relationship Id="rId10" Type="http://schemas.openxmlformats.org/officeDocument/2006/relationships/image" Target="media/image1.png"/><Relationship Id="rId32" Type="http://schemas.openxmlformats.org/officeDocument/2006/relationships/image" Target="media/image11.png"/><Relationship Id="rId13" Type="http://schemas.openxmlformats.org/officeDocument/2006/relationships/image" Target="media/image27.png"/><Relationship Id="rId35" Type="http://schemas.openxmlformats.org/officeDocument/2006/relationships/image" Target="media/image7.png"/><Relationship Id="rId12" Type="http://schemas.openxmlformats.org/officeDocument/2006/relationships/image" Target="media/image3.png"/><Relationship Id="rId34" Type="http://schemas.openxmlformats.org/officeDocument/2006/relationships/image" Target="media/image5.png"/><Relationship Id="rId15" Type="http://schemas.openxmlformats.org/officeDocument/2006/relationships/hyperlink" Target="https://datasets.imdbws.com/" TargetMode="External"/><Relationship Id="rId37" Type="http://schemas.openxmlformats.org/officeDocument/2006/relationships/image" Target="media/image13.png"/><Relationship Id="rId14" Type="http://schemas.openxmlformats.org/officeDocument/2006/relationships/image" Target="media/image16.png"/><Relationship Id="rId36" Type="http://schemas.openxmlformats.org/officeDocument/2006/relationships/image" Target="media/image29.png"/><Relationship Id="rId17" Type="http://schemas.openxmlformats.org/officeDocument/2006/relationships/image" Target="media/image18.png"/><Relationship Id="rId39" Type="http://schemas.openxmlformats.org/officeDocument/2006/relationships/image" Target="media/image28.png"/><Relationship Id="rId16" Type="http://schemas.openxmlformats.org/officeDocument/2006/relationships/hyperlink" Target="https://developer.imdb.com/non-commercial-datasets/" TargetMode="External"/><Relationship Id="rId38" Type="http://schemas.openxmlformats.org/officeDocument/2006/relationships/image" Target="media/image17.png"/><Relationship Id="rId19" Type="http://schemas.openxmlformats.org/officeDocument/2006/relationships/image" Target="media/image23.png"/><Relationship Id="rId18"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