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52" w:lineRule="auto"/>
        <w:jc w:val="center"/>
      </w:pPr>
      <w:r>
        <w:rPr>
          <w:rFonts w:ascii="Noto Sans Arabic" w:hAnsi="Noto Sans Arabic"/>
          <w:color w:val="234569"/>
          <w:sz w:val="46"/>
        </w:rPr>
        <w:t>﷽</w:t>
      </w:r>
    </w:p>
    <w:p>
      <w:pPr>
        <w:pStyle w:val="Title"/>
        <w:spacing w:line="252" w:lineRule="auto"/>
        <w:jc w:val="center"/>
      </w:pPr>
      <w:r>
        <w:rPr>
          <w:rFonts w:ascii="Lato" w:hAnsi="Lato"/>
          <w:b/>
          <w:color w:val="234569"/>
          <w:sz w:val="48"/>
        </w:rPr>
        <w:t>M4L Google Drive Library</w:t>
      </w:r>
    </w:p>
    <w:p>
      <w:pPr>
        <w:spacing w:line="252" w:lineRule="auto"/>
        <w:jc w:val="center"/>
      </w:pPr>
      <w:r>
        <w:rPr>
          <w:rFonts w:ascii="Lato" w:hAnsi="Lato"/>
          <w:b/>
          <w:color w:val="2F5478"/>
          <w:sz w:val="30"/>
        </w:rPr>
        <w:t>Production Configuration &amp; Recovery Guide</w:t>
      </w:r>
    </w:p>
    <w:p>
      <w:pPr>
        <w:spacing w:line="252" w:lineRule="auto"/>
        <w:jc w:val="center"/>
      </w:pPr>
      <w:r>
        <w:t>Proven production setup • 8 August 2026 • Worker baseline V100.6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234569"/>
              </w:rPr>
              <w:t xml:space="preserve">Purpose: </w:t>
            </w:r>
            <w:r>
              <w:rPr>
                <w:rFonts w:ascii="DejaVu Sans" w:hAnsi="DejaVu Sans"/>
              </w:rPr>
              <w:t>This guide records the production Google Drive Library configuration that has been tested end-to-end. It is intended for repeat setup, recovery, migration, and future maintenance.</w:t>
            </w:r>
          </w:p>
        </w:tc>
      </w:tr>
    </w:tbl>
    <w:p>
      <w:pPr>
        <w:spacing w:after="0" w:line="252" w:lineRule="auto"/>
      </w:pPr>
    </w:p>
    <w:p>
      <w:pPr>
        <w:pStyle w:val="Heading1"/>
        <w:keepNext/>
        <w:spacing w:line="252" w:lineRule="auto" w:before="160" w:after="80"/>
      </w:pPr>
      <w:r>
        <w:t>Production quick reference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Item</w:t>
            </w:r>
          </w:p>
        </w:tc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Production value / rule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Cloudflare Worker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rebootworker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Production API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https://api.rebootyourmaktab.maktabhelper.app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Library root folder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REBOOT YOUR MAKTAB- KITAABS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Library root folder ID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1Nx6dRnHtWflz-ucJuLeD6YUfYFh2ePok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Worker root variable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M4L_GOOGLE_DRIVE_ROOT_FOLDER_ID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Private access TTL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M4L_DRIVE_ACCESS_TTL_SECONDS = 3600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Service-account email / guard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reboot-maktab-prod@rebootyourmaktab-backend.iam.gserviceaccount.com</w:t>
              <w:br/>
              <w:t>Worker Text variable: M4L_GOOGLE_SERVICE_ACCOUNT_EMAIL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Folder sharing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Production service account = Viewer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Student Drive permission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None required; students access files through authenticated M4L delivery.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Native Google Docs/Sheets/Slides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Not supported by the current Library flow; use uploaded downloadable files such as PDFs/media.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Environment source of truth</w:t>
            </w:r>
          </w:p>
        </w:tc>
        <w:tc>
          <w:tcPr>
            <w:tcW w:type="dxa" w:w="5083"/>
          </w:tcPr>
          <w:p>
            <w:r>
              <w:t>Cloudflare Worker Variables and Secrets. wrangler.jsonc is infrastructure/bindings only.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234569"/>
              </w:rPr>
              <w:t xml:space="preserve">Important separation: </w:t>
            </w:r>
            <w:r>
              <w:rPr>
                <w:rFonts w:ascii="DejaVu Sans" w:hAnsi="DejaVu Sans"/>
              </w:rPr>
              <w:t>The Library Drive root folder is configured by M4L_GOOGLE_DRIVE_ROOT_FOLDER_ID. The Weekly Planner PNG destination is a separate Apps Script feature and reads WeeklyPlannerDriveFolderId from the spreadsheet SystemConfig sheet.</w:t>
            </w:r>
          </w:p>
        </w:tc>
      </w:tr>
    </w:tbl>
    <w:p>
      <w:pPr>
        <w:spacing w:after="0" w:line="252" w:lineRule="auto"/>
      </w:pPr>
    </w:p>
    <w:p>
      <w:pPr>
        <w:pStyle w:val="Heading1"/>
        <w:keepNext/>
        <w:spacing w:line="252" w:lineRule="auto" w:before="160" w:after="80"/>
      </w:pPr>
      <w:r>
        <w:t>1. Production architecture</w:t>
      </w:r>
    </w:p>
    <w:p>
      <w:pPr>
        <w:spacing w:line="252" w:lineRule="auto"/>
      </w:pPr>
      <w:r>
        <w:rPr>
          <w:rFonts w:ascii="DejaVu Sans" w:hAnsi="DejaVu Sans"/>
          <w:b/>
        </w:rPr>
        <w:t>Private My Drive folder → production service account → Cloudflare Worker → authenticated M4L Library → student/admin browser.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The Drive folder stays private; do not enable public link sharing.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The production Google service account is granted Viewer access to the Library root folder.</w:t>
      </w:r>
    </w:p>
    <w:p>
      <w:pPr>
        <w:pStyle w:val="ListBullet"/>
        <w:spacing w:line="252" w:lineRule="auto"/>
      </w:pPr>
      <w:r>
        <w:t>The Worker uses GOOGLE_SERVICE_ACCOUNT_JSON to authenticate to Google APIs and verifies the expected identity from M4L_GOOGLE_SERVICE_ACCOUNT_EMAIL once that guard is configured.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M4L_GOOGLE_DRIVE_ROOT_FOLDER_ID locks browsing and file access to the configured root folder and descendants.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M4L stores the resource record in the existing Google Sheet; the Drive file itself remains in Google Drive.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Students receive authenticated M4L access, not a raw Google Drive permission requirement.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PDFs open through the existing PDF.js viewer; audio/video can use protected streaming and byte ranges.</w:t>
      </w:r>
    </w:p>
    <w:p>
      <w:pPr>
        <w:pStyle w:val="Heading1"/>
        <w:keepNext/>
        <w:spacing w:line="252" w:lineRule="auto" w:before="160" w:after="80"/>
      </w:pPr>
      <w:r>
        <w:t>2. Fresh production setup - step by step</w:t>
      </w:r>
    </w:p>
    <w:p>
      <w:pPr>
        <w:pStyle w:val="Heading2"/>
        <w:keepNext/>
        <w:spacing w:line="252" w:lineRule="auto" w:before="160" w:after="80"/>
      </w:pPr>
      <w:r>
        <w:t>Step 1 - Confirm Google Drive API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Open the Google Cloud project that owns the production service account.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Confirm Google Drive API (drive.googleapis.com) is enabled.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No Google Picker, OAuth consent screen, client ID, or API key is required for this server-to-server Library flow.</w:t>
      </w:r>
    </w:p>
    <w:p>
      <w:pPr>
        <w:pStyle w:val="Heading2"/>
        <w:keepNext/>
        <w:spacing w:line="252" w:lineRule="auto" w:before="160" w:after="80"/>
      </w:pPr>
      <w:r>
        <w:t>Step 2 - Identify and lock the production service account</w:t>
      </w:r>
    </w:p>
    <w:p>
      <w:pPr>
        <w:pStyle w:val="ListNumber"/>
        <w:spacing w:line="252" w:lineRule="auto"/>
      </w:pPr>
      <w:r>
        <w:t>In Cloudflare Worker secrets, locate GOOGLE_SERVICE_ACCOUNT_JSON. Its client_email remains the authentication credential identity.</w:t>
      </w:r>
    </w:p>
    <w:p>
      <w:pPr>
        <w:pStyle w:val="ListNumber"/>
        <w:spacing w:line="252" w:lineRule="auto"/>
      </w:pPr>
      <w:r>
        <w:t>Add the Text variable M4L_GOOGLE_SERVICE_ACCOUNT_EMAIL with the expected production identity: reboot-maktab-prod@rebootyourmaktab-backend.iam.gserviceaccount.com.</w:t>
      </w:r>
    </w:p>
    <w:p>
      <w:pPr>
        <w:pStyle w:val="ListNumber"/>
        <w:spacing w:line="252" w:lineRule="auto"/>
      </w:pPr>
      <w:r>
        <w:t>The expected email must match GOOGLE_SERVICE_ACCOUNT_JSON.client_email. V100.6 checks this before Google Sheets or Drive access so an accidentally replaced credential cannot silently use the wrong account.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D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234569"/>
              </w:rPr>
              <w:t xml:space="preserve">Security: </w:t>
            </w:r>
            <w:r>
              <w:rPr>
                <w:rFonts w:ascii="DejaVu Sans" w:hAnsi="DejaVu Sans"/>
              </w:rPr>
              <w:t>GOOGLE_SERVICE_ACCOUNT_JSON is a secret. Never paste its private key into documentation, source code, screenshots, or chat logs. The client_email itself is not a secret.</w:t>
            </w:r>
          </w:p>
        </w:tc>
      </w:tr>
    </w:tbl>
    <w:p>
      <w:pPr>
        <w:spacing w:after="0" w:line="252" w:lineRule="auto"/>
      </w:pPr>
    </w:p>
    <w:p>
      <w:pPr>
        <w:pStyle w:val="Heading2"/>
        <w:keepNext/>
        <w:spacing w:line="252" w:lineRule="auto" w:before="160" w:after="80"/>
      </w:pPr>
      <w:r>
        <w:t>Step 3 - Create and share the production Drive folder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Create or select the private My Drive folder that will be the M4L Library root.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Share the folder with the production service-account client_email as Viewer.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Do not use public link sharing. Do not give students direct Drive access.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Copy the folder ID from the URL after /folders/.</w:t>
      </w:r>
    </w:p>
    <w:p>
      <w:pPr>
        <w:pStyle w:val="CodeBlock"/>
        <w:spacing w:line="252" w:lineRule="auto"/>
      </w:pPr>
      <w:r>
        <w:rPr>
          <w:rFonts w:ascii="DejaVu Sans Mono" w:hAnsi="DejaVu Sans Mono"/>
          <w:sz w:val="17"/>
        </w:rPr>
        <w:t>Production folder name: REBOOT YOUR MAKTAB- KITAABS</w:t>
      </w:r>
      <w:r>
        <w:br/>
      </w:r>
      <w:r>
        <w:rPr>
          <w:rFonts w:ascii="DejaVu Sans Mono" w:hAnsi="DejaVu Sans Mono"/>
          <w:sz w:val="17"/>
        </w:rPr>
        <w:t>Production folder ID:   1Nx6dRnHtWflz-ucJuLeD6YUfYFh2ePok</w:t>
      </w:r>
    </w:p>
    <w:p>
      <w:pPr>
        <w:pStyle w:val="Heading2"/>
        <w:keepNext/>
        <w:spacing w:line="252" w:lineRule="auto" w:before="160" w:after="80"/>
      </w:pPr>
      <w:r>
        <w:t>Step 4 - Configure the production Worker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Cloudflare → Workers &amp; Pages → rebootworker → Settings → Variables and Secrets.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Add a Text variable named M4L_GOOGLE_DRIVE_ROOT_FOLDER_ID with the production folder ID.</w:t>
      </w:r>
    </w:p>
    <w:p>
      <w:pPr>
        <w:pStyle w:val="ListNumber"/>
        <w:spacing w:line="252" w:lineRule="auto"/>
      </w:pPr>
      <w:r>
        <w:t>Add the Text variable M4L_GOOGLE_SERVICE_ACCOUNT_EMAIL with the exact production service-account email shown in this guide.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Keep M4L_DRIVE_ACCESS_TTL_SECONDS at 3600 unless there is a deliberate reason to change the private access lifetime.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Deploy the Worker after configuration/code changes.</w:t>
      </w:r>
    </w:p>
    <w:p>
      <w:pPr>
        <w:pStyle w:val="Heading2"/>
        <w:keepNext/>
        <w:spacing w:line="252" w:lineRule="auto" w:before="160" w:after="80"/>
      </w:pPr>
      <w:r>
        <w:t>Production Worker configuration to keep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Name</w:t>
            </w:r>
          </w:p>
        </w:tc>
        <w:tc>
          <w:tcPr>
            <w:tcW w:type="dxa" w:w="338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Type</w:t>
            </w:r>
          </w:p>
        </w:tc>
        <w:tc>
          <w:tcPr>
            <w:tcW w:type="dxa" w:w="338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Purpose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APPS_SCRIPT_URL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Text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Retained only for Weekly Planner PNG-to-Drive bridge.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GOOGLE_SERVICE_ACCOUNT_JSON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Secret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Google service-account credentials used by Sheets/Drive integrations.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GOOGLE_SPREADSHEET_ID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Text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Production M4L spreadsheet.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M4L_DRIVE_ACCESS_TTL_SECONDS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Text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Private Drive access URL lifetime; verified value 3600 seconds.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M4L_GOOGLE_DRIVE_ROOT_FOLDER_ID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Text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Production private Library root folder.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M4L_REQUIRE_CREDENTIAL_BOUND_SESSIONS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Text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Session security control; keep enabled as configured.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M4L_STUDENT_LOGIN_BASE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Text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Production personal student-link base URL.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PIN_SECRET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Secret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PIN pepper used by M4L credential hashing.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SESSION_SECRET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Secret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JWT/session signing secret.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AUTH_LOGIN_RATE_LIMITER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Binding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Cloudflare rate-limit binding; not shown in normal Variables table.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M4L_GOOGLE_SERVICE_ACCOUNT_EMAIL</w:t>
            </w:r>
          </w:p>
        </w:tc>
        <w:tc>
          <w:tcPr>
            <w:tcW w:type="dxa" w:w="3389"/>
          </w:tcPr>
          <w:p>
            <w:r>
              <w:t>Text</w:t>
            </w:r>
          </w:p>
        </w:tc>
        <w:tc>
          <w:tcPr>
            <w:tcW w:type="dxa" w:w="3389"/>
          </w:tcPr>
          <w:p>
            <w:r>
              <w:t>Expected Google service-account identity guard; production value must match GOOGLE_SERVICE_ACCOUNT_JSON.client_email.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t>V100.6 configuration ownership: Cloudflare Worker Variables and Secrets are the source of truth for environment-specific URLs, IDs, account email, and application settings. backend/wrangler.jsonc contains deployment/infrastructure only (Worker names/entry point, compatibility/environment structure, MEDIA_BUCKET, and AUTH_LOGIN_RATE_LIMITER). Do not restore Wrangler vars blocks or retired M4L_BACKEND_* selector variables. During rollout, a missing expected email is backward-compatible but diagnostics report missing-expected-email; once M4L_GOOGLE_SERVICE_ACCOUNT_EMAIL is configured, a mismatch is rejected.</w:t>
            </w:r>
          </w:p>
        </w:tc>
      </w:tr>
    </w:tbl>
    <w:p>
      <w:pPr>
        <w:spacing w:after="0" w:line="252" w:lineRule="auto"/>
      </w:pPr>
    </w:p>
    <w:p>
      <w:pPr>
        <w:pStyle w:val="Heading1"/>
        <w:keepNext/>
        <w:spacing w:line="252" w:lineRule="auto" w:before="160" w:after="80"/>
      </w:pPr>
      <w:r>
        <w:t>3. Verification after setup or recovery</w:t>
      </w:r>
    </w:p>
    <w:p>
      <w:pPr>
        <w:pStyle w:val="Heading2"/>
        <w:keepNext/>
        <w:spacing w:line="252" w:lineRule="auto" w:before="160" w:after="80"/>
      </w:pPr>
      <w:r>
        <w:t>Test A - Worker health</w:t>
      </w:r>
    </w:p>
    <w:p>
      <w:pPr>
        <w:pStyle w:val="CodeBlock"/>
        <w:spacing w:line="252" w:lineRule="auto"/>
      </w:pPr>
      <w:r>
        <w:rPr>
          <w:rFonts w:ascii="DejaVu Sans Mono" w:hAnsi="DejaVu Sans Mono"/>
          <w:sz w:val="17"/>
        </w:rPr>
        <w:t>https://api.rebootyourmaktab.maktabhelper.app/</w:t>
      </w:r>
    </w:p>
    <w:p>
      <w:pPr>
        <w:spacing w:line="252" w:lineRule="auto"/>
      </w:pPr>
      <w:r>
        <w:t>Expected: {"success":true,"service":"rebootworker","version":"100.6"}</w:t>
      </w:r>
    </w:p>
    <w:p>
      <w:pPr>
        <w:pStyle w:val="Heading2"/>
        <w:keepNext/>
        <w:spacing w:line="252" w:lineRule="auto" w:before="160" w:after="80"/>
      </w:pPr>
      <w:r>
        <w:t>Test B - fixed routing diagnostics</w:t>
      </w:r>
    </w:p>
    <w:p>
      <w:pPr>
        <w:spacing w:line="252" w:lineRule="auto"/>
      </w:pPr>
      <w:r>
        <w:rPr>
          <w:rFonts w:ascii="DejaVu Sans" w:hAnsi="DejaVu Sans"/>
        </w:rPr>
        <w:t>Run while logged into the production Admin app as an ADMIN:</w:t>
      </w:r>
    </w:p>
    <w:p>
      <w:pPr>
        <w:pStyle w:val="CodeBlock"/>
        <w:spacing w:line="252" w:lineRule="auto"/>
      </w:pPr>
      <w:r>
        <w:t>fetch("https://api.rebootyourmaktab.maktabhelper.app/api/admin/backend-routing", {</w:t>
        <w:br/>
        <w:t xml:space="preserve">  method: "GET",</w:t>
        <w:br/>
        <w:t xml:space="preserve">  headers: {</w:t>
        <w:br/>
        <w:t xml:space="preserve">    "Authorization": "Bearer " + localStorage.getItem("maktab_token")</w:t>
        <w:br/>
        <w:t xml:space="preserve">  }</w:t>
        <w:br/>
        <w:t>})</w:t>
        <w:br/>
        <w:t>.then(function(response) {</w:t>
        <w:br/>
        <w:t xml:space="preserve">  return response.json().then(function(data) {</w:t>
        <w:br/>
        <w:t xml:space="preserve">    console.log("STATUS:", response.status);</w:t>
        <w:br/>
        <w:t xml:space="preserve">    console.log("AUTH:", data.features["auth"]);</w:t>
        <w:br/>
        <w:t xml:space="preserve">    console.log("RESOURCES:", data.features["resources"]);</w:t>
        <w:br/>
        <w:t xml:space="preserve">    console.log("PROGRESS:", data.features["progress-read"]);</w:t>
        <w:br/>
        <w:t xml:space="preserve">    console.log("WEEKLY PLANNER DRIVE:", data.features["weekly-planner-drive"]);</w:t>
        <w:br/>
        <w:t xml:space="preserve">    console.log("DRIVE LIBRARY:", data.features["drive-library"]);</w:t>
        <w:br/>
        <w:t xml:space="preserve">    console.log("GOOGLE SERVICE ACCOUNT:", data.googleServiceAccount);</w:t>
        <w:br/>
        <w:t xml:space="preserve">  });</w:t>
        <w:br/>
        <w:t>});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AUTH → backend google-sheets, source fixed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RESOURCES → backend google-sheets, source fixed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PROGRESS → backend google-sheets, source fixed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WEEKLY PLANNER DRIVE → backend apps-script, source fixed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DRIVE LIBRARY → backend worker, source fixed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envVar should be empty for these fixed ownership routes.</w:t>
      </w:r>
    </w:p>
    <w:p>
      <w:pPr>
        <w:pStyle w:val="ListBullet"/>
        <w:spacing w:line="252" w:lineRule="auto"/>
      </w:pPr>
      <w:r>
        <w:t>GOOGLE SERVICE ACCOUNT → expectedEmail and credentialEmail both equal reboot-maktab-prod@rebootyourmaktab-backend.iam.gserviceaccount.com.</w:t>
      </w:r>
    </w:p>
    <w:p>
      <w:pPr>
        <w:pStyle w:val="ListBullet"/>
        <w:spacing w:line="252" w:lineRule="auto"/>
      </w:pPr>
      <w:r>
        <w:t>GOOGLE SERVICE ACCOUNT → match true, status ok, valid true.</w:t>
      </w:r>
    </w:p>
    <w:p>
      <w:pPr>
        <w:spacing w:line="252" w:lineRule="auto"/>
      </w:pPr>
      <w:r>
        <w:br w:type="page"/>
      </w:r>
    </w:p>
    <w:p>
      <w:pPr>
        <w:pStyle w:val="Heading2"/>
        <w:keepNext/>
        <w:spacing w:line="252" w:lineRule="auto" w:before="160" w:after="80"/>
      </w:pPr>
      <w:r>
        <w:t>Test C - production Drive root browser</w:t>
      </w:r>
    </w:p>
    <w:p>
      <w:pPr>
        <w:pStyle w:val="CodeBlock"/>
        <w:spacing w:line="252" w:lineRule="auto"/>
      </w:pPr>
      <w:r>
        <w:rPr>
          <w:rFonts w:ascii="DejaVu Sans Mono" w:hAnsi="DejaVu Sans Mono"/>
          <w:sz w:val="17"/>
        </w:rPr>
        <w:t>fetch("https://api.rebootyourmaktab.maktabhelper.app/api/admin/drive/browse", {</w:t>
      </w:r>
      <w:r>
        <w:br/>
      </w:r>
      <w:r>
        <w:rPr>
          <w:rFonts w:ascii="DejaVu Sans Mono" w:hAnsi="DejaVu Sans Mono"/>
          <w:sz w:val="17"/>
        </w:rPr>
        <w:t xml:space="preserve">  method: "POST",</w:t>
      </w:r>
      <w:r>
        <w:br/>
      </w:r>
      <w:r>
        <w:rPr>
          <w:rFonts w:ascii="DejaVu Sans Mono" w:hAnsi="DejaVu Sans Mono"/>
          <w:sz w:val="17"/>
        </w:rPr>
        <w:t xml:space="preserve">  headers: {</w:t>
      </w:r>
      <w:r>
        <w:br/>
      </w:r>
      <w:r>
        <w:rPr>
          <w:rFonts w:ascii="DejaVu Sans Mono" w:hAnsi="DejaVu Sans Mono"/>
          <w:sz w:val="17"/>
        </w:rPr>
        <w:t xml:space="preserve">    "Content-Type": "application/json",</w:t>
      </w:r>
      <w:r>
        <w:br/>
      </w:r>
      <w:r>
        <w:rPr>
          <w:rFonts w:ascii="DejaVu Sans Mono" w:hAnsi="DejaVu Sans Mono"/>
          <w:sz w:val="17"/>
        </w:rPr>
        <w:t xml:space="preserve">    "Authorization": "Bearer " + localStorage.getItem("maktab_token")</w:t>
      </w:r>
      <w:r>
        <w:br/>
      </w:r>
      <w:r>
        <w:rPr>
          <w:rFonts w:ascii="DejaVu Sans Mono" w:hAnsi="DejaVu Sans Mono"/>
          <w:sz w:val="17"/>
        </w:rPr>
        <w:t xml:space="preserve">  },</w:t>
      </w:r>
      <w:r>
        <w:br/>
      </w:r>
      <w:r>
        <w:rPr>
          <w:rFonts w:ascii="DejaVu Sans Mono" w:hAnsi="DejaVu Sans Mono"/>
          <w:sz w:val="17"/>
        </w:rPr>
        <w:t xml:space="preserve">  body: "{}"</w:t>
      </w:r>
      <w:r>
        <w:br/>
      </w:r>
      <w:r>
        <w:rPr>
          <w:rFonts w:ascii="DejaVu Sans Mono" w:hAnsi="DejaVu Sans Mono"/>
          <w:sz w:val="17"/>
        </w:rPr>
        <w:t>})</w:t>
      </w:r>
      <w:r>
        <w:br/>
      </w:r>
      <w:r>
        <w:rPr>
          <w:rFonts w:ascii="DejaVu Sans Mono" w:hAnsi="DejaVu Sans Mono"/>
          <w:sz w:val="17"/>
        </w:rPr>
        <w:t>.then(function(response) {</w:t>
      </w:r>
      <w:r>
        <w:br/>
      </w:r>
      <w:r>
        <w:rPr>
          <w:rFonts w:ascii="DejaVu Sans Mono" w:hAnsi="DejaVu Sans Mono"/>
          <w:sz w:val="17"/>
        </w:rPr>
        <w:t xml:space="preserve">  console.log("STATUS:", response.status);</w:t>
      </w:r>
      <w:r>
        <w:br/>
      </w:r>
      <w:r>
        <w:rPr>
          <w:rFonts w:ascii="DejaVu Sans Mono" w:hAnsi="DejaVu Sans Mono"/>
          <w:sz w:val="17"/>
        </w:rPr>
        <w:t xml:space="preserve">  return response.json();</w:t>
      </w:r>
      <w:r>
        <w:br/>
      </w:r>
      <w:r>
        <w:rPr>
          <w:rFonts w:ascii="DejaVu Sans Mono" w:hAnsi="DejaVu Sans Mono"/>
          <w:sz w:val="17"/>
        </w:rPr>
        <w:t>})</w:t>
      </w:r>
      <w:r>
        <w:br/>
      </w:r>
      <w:r>
        <w:rPr>
          <w:rFonts w:ascii="DejaVu Sans Mono" w:hAnsi="DejaVu Sans Mono"/>
          <w:sz w:val="17"/>
        </w:rPr>
        <w:t>.then(function(data) {</w:t>
      </w:r>
      <w:r>
        <w:br/>
      </w:r>
      <w:r>
        <w:rPr>
          <w:rFonts w:ascii="DejaVu Sans Mono" w:hAnsi="DejaVu Sans Mono"/>
          <w:sz w:val="17"/>
        </w:rPr>
        <w:t xml:space="preserve">  console.log("DRIVE RESULT:", data);</w:t>
      </w:r>
      <w:r>
        <w:br/>
      </w:r>
      <w:r>
        <w:rPr>
          <w:rFonts w:ascii="DejaVu Sans Mono" w:hAnsi="DejaVu Sans Mono"/>
          <w:sz w:val="17"/>
        </w:rPr>
        <w:t>});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Expected HTTP status: 200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success: true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rootFolderId: 1Nx6dRnHtWflz-ucJuLeD6YUfYFh2ePok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folder.name: REBOOT YOUR MAKTAB- KITAABS</w:t>
      </w:r>
    </w:p>
    <w:p>
      <w:pPr>
        <w:pStyle w:val="Heading2"/>
        <w:keepNext/>
        <w:spacing w:line="252" w:lineRule="auto" w:before="160" w:after="80"/>
      </w:pPr>
      <w:r>
        <w:t>Test D - UI and student delivery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Admin → Add or Modify → Library → Add Resource.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Choose a resource type and Browse Shared Folder.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Select a supported file, choose Subject, Module, Available To, Active, and save.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Confirm the existing resource sheet receives the new row and the Library shows the resource.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Log in as a student with access and open the resource.</w:t>
      </w:r>
    </w:p>
    <w:p>
      <w:pPr>
        <w:pStyle w:val="ListNumber"/>
        <w:spacing w:line="252" w:lineRule="auto"/>
      </w:pPr>
      <w:r>
        <w:rPr>
          <w:rFonts w:ascii="DejaVu Sans" w:hAnsi="DejaVu Sans"/>
        </w:rPr>
        <w:t>For a PDF/eBook/Printable, confirm it opens in the normal M4L PDF.js viewer without a Google permission prompt.</w:t>
      </w:r>
    </w:p>
    <w:p>
      <w:pPr>
        <w:pStyle w:val="Heading2"/>
        <w:keepNext/>
        <w:spacing w:line="252" w:lineRule="auto" w:before="160" w:after="80"/>
      </w:pPr>
      <w:r>
        <w:t>Test E - access controls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Active = false makes the resource disappear after Library refresh.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Restoring Active makes the resource reappear.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A group-specific resource appears for a student in that group.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The same resource is absent for a student in another group.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Available To = ALL restores access for all eligible active students.</w:t>
      </w:r>
    </w:p>
    <w:p>
      <w:pPr>
        <w:pStyle w:val="Heading1"/>
        <w:keepNext/>
        <w:spacing w:line="252" w:lineRule="auto" w:before="160" w:after="80"/>
      </w:pPr>
      <w:r>
        <w:t>4. Library data and UI rules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Library hierarchy is Subject → Module. ModuleList is authoritative for active Module IDs, names, and sort order.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Task is not part of the live Library navigation or permission model; the Task input has been removed from the resource form.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Format is not user-managed; the visible Format input has been removed. M4L may still derive/store format information automatically for compatibility.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Existing resource-sheet columns remain in place to avoid schema churn; unused TaskId cells can remain blank.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Duplicate Drive-file protection prevents accidentally registering the same Drive file more than once across resource sheets.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The Admin browser is restricted to the configured root folder and its descendants; it is not an unrestricted Google Drive browser.</w:t>
      </w:r>
    </w:p>
    <w:p>
      <w:pPr>
        <w:pStyle w:val="Heading1"/>
        <w:keepNext/>
        <w:spacing w:line="252" w:lineRule="auto" w:before="160" w:after="80"/>
      </w:pPr>
      <w:r>
        <w:t>5. Weekly Planner is a separate Apps Script bridge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234569"/>
              </w:rPr>
              <w:t xml:space="preserve">Do not remove APPS_SCRIPT_URL. </w:t>
            </w:r>
            <w:r>
              <w:rPr>
                <w:rFonts w:ascii="DejaVu Sans" w:hAnsi="DejaVu Sans"/>
              </w:rPr>
              <w:t>All normal Google Sheets application reads/writes are Worker-owned, but Weekly Planner PNG submission still requires Apps Script Drive access.</w:t>
            </w:r>
          </w:p>
        </w:tc>
      </w:tr>
    </w:tbl>
    <w:p>
      <w:pPr>
        <w:spacing w:after="0" w:line="252" w:lineRule="auto"/>
      </w:pPr>
    </w:p>
    <w:p>
      <w:pPr>
        <w:pStyle w:val="ListBullet"/>
        <w:spacing w:line="252" w:lineRule="auto"/>
      </w:pPr>
      <w:r>
        <w:rPr>
          <w:rFonts w:ascii="DejaVu Sans" w:hAnsi="DejaVu Sans"/>
        </w:rPr>
        <w:t>Current callable doPost action: saveWeeklyPlannerPreviewToDrive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Manual deployment/authorization helper: authorizeM4LServices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Apps Script reads WeeklyPlannerDriveFolderId from the bound spreadsheet SystemConfig sheet.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Optional label: WeeklyPlannerDriveFolderLabel; default label is Weekly Planner.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This Weekly Planner folder configuration is independent of M4L_GOOGLE_DRIVE_ROOT_FOLDER_ID.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After Worker/variable housekeeping, always verify one normal production Weekly Planner PNG save to confirm the bridge still works.</w:t>
      </w:r>
    </w:p>
    <w:p>
      <w:pPr>
        <w:pStyle w:val="Heading1"/>
        <w:keepNext/>
        <w:spacing w:line="252" w:lineRule="auto" w:before="160" w:after="80"/>
      </w:pPr>
      <w:r>
        <w:t>6. Security and maintenance rules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Keep the production Library root folder private. Share only with people/service accounts that actually need Drive-level access.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The folder ID is infrastructure information, not an authentication secret. The service-account private key is a secret.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Do not expose GOOGLE_SERVICE_ACCOUNT_JSON to frontend JavaScript or commit it to the repository.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Do not store short-lived signed Drive access URLs in the spreadsheet; M4L mints them at runtime.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Keep the production and development Library root folders separate.</w:t>
      </w:r>
    </w:p>
    <w:p>
      <w:pPr>
        <w:pStyle w:val="ListBullet"/>
        <w:spacing w:line="252" w:lineRule="auto"/>
      </w:pPr>
      <w:r>
        <w:t>If the production service account changes, share the root folder with the new client_email, replace GOOGLE_SERVICE_ACCOUNT_JSON, and update M4L_GOOGLE_SERVICE_ACCOUNT_EMAIL to the same expected identity. Then require diagnostics to return match true, status ok, valid true.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If the Library root folder changes, update M4L_GOOGLE_DRIVE_ROOT_FOLDER_ID and rerun the Drive-root browser test.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If the production API hostname changes, review the Pages /pdf-file proxy allowlist so protected PDF.js delivery continues to work.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Native Google Docs/Sheets/Slides are not part of the current file-delivery model. Export/upload a downloadable format when needed.</w:t>
      </w:r>
    </w:p>
    <w:p>
      <w:pPr>
        <w:pStyle w:val="Heading1"/>
        <w:keepNext/>
        <w:spacing w:line="252" w:lineRule="auto" w:before="160" w:after="80"/>
      </w:pPr>
      <w:r>
        <w:t>7.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Symptom</w:t>
            </w:r>
          </w:p>
        </w:tc>
        <w:tc>
          <w:tcPr>
            <w:tcW w:type="dxa" w:w="338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Likely area</w:t>
            </w:r>
          </w:p>
        </w:tc>
        <w:tc>
          <w:tcPr>
            <w:tcW w:type="dxa" w:w="338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First check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Drive browse returns 401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M4L Admin authentication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Confirm maktab_token exists and current account is an authenticated ADMIN.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Drive browse returns permission/not found error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Drive sharing or folder ID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Confirm the root folder ID and that the production service-account client_email is a Viewer.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Folder opens but expected file is absent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File type / folder contents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Confirm file is inside the root tree and is a supported downloadable file type.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PDF appears but PDF.js will not open it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Protected PDF delivery / proxy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Confirm production API host is allowlisted by /pdf-file proxy and signed access path is being used.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Resource saved but student cannot see it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Active / Group / Subject-Module metadata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Check Active, Available To, student current group, and resource placement.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Weekly Planner Drive save fails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Apps Script bridge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Check APPS_SCRIPT_URL, SystemConfig WeeklyPlannerDriveFolderId, Apps Script deployment/authorization, and Drive access.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Routing diagnostics show source other than fixed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rFonts w:ascii="DejaVu Sans" w:hAnsi="DejaVu Sans"/>
              </w:rPr>
              <w:t>Wrong Worker build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Verify Worker health reports V100.6 or later and deploy the current routing/configuration code.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Diagnostics show missing-expected-email</w:t>
            </w:r>
          </w:p>
        </w:tc>
        <w:tc>
          <w:tcPr>
            <w:tcW w:type="dxa" w:w="3389"/>
          </w:tcPr>
          <w:p>
            <w:r>
              <w:t>V100.6 identity guard not yet configured</w:t>
            </w:r>
          </w:p>
        </w:tc>
        <w:tc>
          <w:tcPr>
            <w:tcW w:type="dxa" w:w="3389"/>
          </w:tcPr>
          <w:p>
            <w:r>
              <w:t>Google access remains backward-compatible during rollout, but diagnostics are not complete. Add M4L_GOOGLE_SERVICE_ACCOUNT_EMAIL as Text using credentialEmail exactly, then rerun diagnostics.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Diagnostics show email-mismatch or Google access fails after an email/credential change</w:t>
            </w:r>
          </w:p>
        </w:tc>
        <w:tc>
          <w:tcPr>
            <w:tcW w:type="dxa" w:w="3389"/>
          </w:tcPr>
          <w:p>
            <w:r>
              <w:t>Service-account identity guard</w:t>
            </w:r>
          </w:p>
        </w:tc>
        <w:tc>
          <w:tcPr>
            <w:tcW w:type="dxa" w:w="3389"/>
          </w:tcPr>
          <w:p>
            <w:r>
              <w:t>Compare M4L_GOOGLE_SERVICE_ACCOUNT_EMAIL with GOOGLE_SERVICE_ACCOUNT_JSON.client_email. Correct the unintended value, then require match true / status ok / valid true.</w:t>
            </w:r>
          </w:p>
        </w:tc>
      </w:tr>
    </w:tbl>
    <w:p>
      <w:pPr>
        <w:pStyle w:val="Heading1"/>
        <w:keepNext/>
        <w:spacing w:line="252" w:lineRule="auto" w:before="160" w:after="80"/>
      </w:pPr>
      <w:r>
        <w:t>8. Recovery checklist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Google Drive API enabled in the project owning the production service account.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GOOGLE_SERVICE_ACCOUNT_JSON restored as a Worker secret.</w:t>
      </w:r>
    </w:p>
    <w:p>
      <w:pPr>
        <w:spacing w:line="252" w:lineRule="auto"/>
        <w:ind w:left="173"/>
      </w:pPr>
      <w:r>
        <w:t>☐  M4L_GOOGLE_SERVICE_ACCOUNT_EMAIL is configured as Text and exactly matches GOOGLE_SERVICE_ACCOUNT_JSON.client_email.</w:t>
      </w:r>
    </w:p>
    <w:p>
      <w:pPr>
        <w:spacing w:line="252" w:lineRule="auto"/>
        <w:ind w:left="173"/>
      </w:pPr>
      <w:r>
        <w:t>☐  Cloudflare Worker Variables and Secrets contain the environment-specific configuration; wrangler.jsonc contains infrastructure/bindings only.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Production Library folder shared to service-account client_email as Viewer.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M4L_GOOGLE_DRIVE_ROOT_FOLDER_ID points to the intended private root folder.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M4L_DRIVE_ACCESS_TTL_SECONDS is configured (verified value 3600).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Worker health reports the expected current version.</w:t>
      </w:r>
    </w:p>
    <w:p>
      <w:pPr>
        <w:spacing w:line="252" w:lineRule="auto"/>
        <w:ind w:left="173"/>
      </w:pPr>
      <w:r>
        <w:t>☐  Routing diagnostics show google-sheets / apps-script / worker with source fixed, and googleServiceAccount reports match true, status ok, valid true.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Admin Drive browser test returns the expected production root folder.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Admin can add/modify a Library resource.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Student can open an allowed PDF in PDF.js without Google Drive permissions.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Active filtering verified.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Group filtering verified.</w:t>
      </w:r>
    </w:p>
    <w:p>
      <w:pPr>
        <w:spacing w:line="252" w:lineRule="auto"/>
        <w:ind w:left="173"/>
      </w:pPr>
      <w:r>
        <w:rPr>
          <w:rFonts w:ascii="DejaVu Sans" w:hAnsi="DejaVu Sans"/>
          <w:color w:val="234569"/>
          <w:sz w:val="20"/>
        </w:rPr>
        <w:t xml:space="preserve">☐  </w:t>
      </w:r>
      <w:r>
        <w:rPr>
          <w:rFonts w:ascii="DejaVu Sans" w:hAnsi="DejaVu Sans"/>
        </w:rPr>
        <w:t>Weekly Planner PNG save verified through Apps Script.</w:t>
      </w:r>
    </w:p>
    <w:p>
      <w:pPr>
        <w:pStyle w:val="Heading1"/>
        <w:keepNext/>
        <w:spacing w:line="252" w:lineRule="auto" w:before="160" w:after="80"/>
      </w:pPr>
      <w:r>
        <w:t>9. Current proven production state</w:t>
      </w:r>
    </w:p>
    <w:p>
      <w:pPr>
        <w:spacing w:line="252" w:lineRule="auto"/>
      </w:pPr>
      <w:r>
        <w:rPr>
          <w:rFonts w:ascii="DejaVu Sans" w:hAnsi="DejaVu Sans"/>
        </w:rPr>
        <w:t>At the time this guide was created, the production setup passed all of the following:</w:t>
      </w:r>
    </w:p>
    <w:p>
      <w:pPr>
        <w:pStyle w:val="ListBullet"/>
        <w:spacing w:line="252" w:lineRule="auto"/>
      </w:pPr>
      <w:r>
        <w:t>Worker V100.6 health check.</w:t>
      </w:r>
    </w:p>
    <w:p>
      <w:pPr>
        <w:pStyle w:val="ListBullet"/>
        <w:spacing w:line="252" w:lineRule="auto"/>
      </w:pPr>
      <w:r>
        <w:t>Fixed routing diagnostics with environment-specific application values removed from wrangler.jsonc and owned by Cloudflare Worker Settings.</w:t>
      </w:r>
    </w:p>
    <w:p>
      <w:pPr>
        <w:pStyle w:val="ListBullet"/>
        <w:spacing w:line="252" w:lineRule="auto"/>
      </w:pPr>
      <w:r>
        <w:t>Production service-account identity guard verified: expectedEmail and credentialEmail match; status ok; valid true.</w:t>
      </w:r>
    </w:p>
    <w:p>
      <w:pPr>
        <w:pStyle w:val="ListBullet"/>
        <w:spacing w:line="252" w:lineRule="auto"/>
      </w:pPr>
      <w:r>
        <w:t>Production Weekly Planner PNG save previously verified after Worker housekeeping; rerun this test after recovery or major configuration changes.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Production Drive root API browse.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Admin Library folder browse and resource save.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Student protected PDF opening in PDF.js.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Active resource visibility control.</w:t>
      </w:r>
    </w:p>
    <w:p>
      <w:pPr>
        <w:pStyle w:val="ListBullet"/>
        <w:spacing w:line="252" w:lineRule="auto"/>
      </w:pPr>
      <w:r>
        <w:rPr>
          <w:rFonts w:ascii="DejaVu Sans" w:hAnsi="DejaVu Sans"/>
        </w:rPr>
        <w:t>Group-specific resource visibility control.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t>Operational rule: Change one production configuration layer at a time and rerun the relevant test before moving on. Cloudflare Worker Settings own environment-specific values; do not mirror them back into wrangler.jsonc.</w:t>
            </w:r>
          </w:p>
        </w:tc>
      </w:tr>
    </w:tbl>
    <w:p>
      <w:pPr>
        <w:spacing w:after="0" w:line="252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5D6D7E"/>
        <w:sz w:val="16"/>
      </w:rPr>
      <w:t xml:space="preserve">Production Configuration &amp; Recovery Guide  |  Page </w:t>
    </w:r>
    <w:r>
      <w:rPr>
        <w:rFonts w:ascii="DejaVu Sans" w:hAnsi="DejaVu Sans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ato" w:hAnsi="Lato"/>
        <w:b/>
        <w:color w:val="5D6D7E"/>
        <w:sz w:val="16"/>
      </w:rPr>
      <w:t>M4L • Google Drive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ato" w:hAnsi="Lato"/>
      <w:b/>
      <w:bCs/>
      <w:color w:val="2345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ato" w:hAnsi="Lato"/>
      <w:b/>
      <w:bCs/>
      <w:color w:val="2F54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ato" w:hAnsi="Lato"/>
      <w:b/>
      <w:bCs/>
      <w:color w:val="2F54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ato" w:hAnsi="Lato"/>
      <w:b/>
      <w:color w:val="23456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259"/>
      <w:shd w:fill="F4F6F7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M4L Google Drive Library - Production Configuration Guide</dc:title>
  <dc:subject>Production configuration, verification, security and recovery guide</dc:subject>
  <dc:creator>M4L</dc:creator>
  <cp:keywords>M4L, Google Drive, Cloudflare Worker, Library, production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