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1. Il Modello Eterogeneo (Vettoriali): La Matrice degli Scontri Combinati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Nelle guerre reali (dalla Guerra Fredda a oggi), un esercito non è composto da un solo tipo di soldato. Le forze sono </w:t>
      </w:r>
      <w:r w:rsidDel="00000000" w:rsidR="00000000" w:rsidRPr="00000000">
        <w:rPr>
          <w:b w:val="1"/>
          <w:bCs w:val="1"/>
          <w:rtl w:val="0"/>
        </w:rPr>
        <w:t xml:space="preserve">vettori</w:t>
      </w:r>
      <w:r w:rsidDel="00000000" w:rsidR="00000000" w:rsidRPr="00000000">
        <w:rPr>
          <w:rtl w:val="0"/>
        </w:rPr>
        <w:t xml:space="preserve"> composti da diverse categorie di armamenti (Fanteria $F$, Carri Armati $C$, Artiglieria $A$, Droni $D$).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L'attrito non è più regolato da un singolo coefficiente, ma da una </w:t>
      </w:r>
      <w:r w:rsidDel="00000000" w:rsidR="00000000" w:rsidRPr="00000000">
        <w:rPr>
          <w:b w:val="1"/>
          <w:bCs w:val="1"/>
          <w:rtl w:val="0"/>
        </w:rPr>
        <w:t xml:space="preserve">matrice di efficacia letale</w:t>
      </w:r>
      <w:r w:rsidDel="00000000" w:rsidR="00000000" w:rsidRPr="00000000">
        <w:rPr>
          <w:rtl w:val="0"/>
        </w:rPr>
        <w:t xml:space="preserve">. Le equazioni differenziali diventano un sistema di vettori: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$$\frac{d\vec{R}}{dt} = -\mathbf{M_{G \to R}} \cdot \vec{G} \quad \text{e} \quad \frac{d\vec{G}}{dt} = -\mathbf{M_{R \to G}} \cdot \vec{R}$$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Come si calcola in pratica?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 vogliamo calcolare come la forza Blu ($\vec{B}$) logora la forza Rossa ($\vec{R}$), dobbiamo moltiplicare la quantità di armi Blu per la loro efficacia specifica contro ogni singolo elemento Rosso.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Ad esempio, l'equazione per la perdita di </w:t>
      </w:r>
      <w:r w:rsidDel="00000000" w:rsidR="00000000" w:rsidRPr="00000000">
        <w:rPr>
          <w:b w:val="1"/>
          <w:bCs w:val="1"/>
          <w:rtl w:val="0"/>
        </w:rPr>
        <w:t xml:space="preserve">Carri Armati Rossi ($C_R$)</w:t>
      </w:r>
      <w:r w:rsidDel="00000000" w:rsidR="00000000" w:rsidRPr="00000000">
        <w:rPr>
          <w:rtl w:val="0"/>
        </w:rPr>
        <w:t xml:space="preserve"> nel tempo sarà: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$$\frac{dC_R}{dt} = - \left( \alpha_{F \to C} \cdot F_B + \alpha_{C \to C} \cdot C_B + \alpha_{A \to C} \cdot A_B + \alpha_{D \to C} \cdot D_B \right)$$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Dove ogni coefficiente $\alpha$ rappresenta la letalità incrociata: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$\alpha_{D \to C}$: Efficacia dei </w:t>
      </w:r>
      <w:r w:rsidDel="00000000" w:rsidR="00000000" w:rsidRPr="00000000">
        <w:rPr>
          <w:b w:val="1"/>
          <w:bCs w:val="1"/>
          <w:rtl w:val="0"/>
        </w:rPr>
        <w:t xml:space="preserve">Droni Blu</w:t>
      </w:r>
      <w:r w:rsidDel="00000000" w:rsidR="00000000" w:rsidRPr="00000000">
        <w:rPr>
          <w:rtl w:val="0"/>
        </w:rPr>
        <w:t xml:space="preserve"> nel distruggere i </w:t>
      </w:r>
      <w:r w:rsidDel="00000000" w:rsidR="00000000" w:rsidRPr="00000000">
        <w:rPr>
          <w:b w:val="1"/>
          <w:bCs w:val="1"/>
          <w:rtl w:val="0"/>
        </w:rPr>
        <w:t xml:space="preserve">Carri Rossi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$\alpha_{A \to C}$: Efficacia dell'</w:t>
      </w:r>
      <w:r w:rsidDel="00000000" w:rsidR="00000000" w:rsidRPr="00000000">
        <w:rPr>
          <w:b w:val="1"/>
          <w:bCs w:val="1"/>
          <w:rtl w:val="0"/>
        </w:rPr>
        <w:t xml:space="preserve">Artiglieria Blu</w:t>
      </w:r>
      <w:r w:rsidDel="00000000" w:rsidR="00000000" w:rsidRPr="00000000">
        <w:rPr>
          <w:rtl w:val="0"/>
        </w:rPr>
        <w:t xml:space="preserve"> contro i </w:t>
      </w:r>
      <w:r w:rsidDel="00000000" w:rsidR="00000000" w:rsidRPr="00000000">
        <w:rPr>
          <w:b w:val="1"/>
          <w:bCs w:val="1"/>
          <w:rtl w:val="0"/>
        </w:rPr>
        <w:t xml:space="preserve">Carri Rossi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Perché è considerato valido:</w:t>
      </w:r>
      <w:r w:rsidDel="00000000" w:rsidR="00000000" w:rsidRPr="00000000">
        <w:rPr>
          <w:rtl w:val="0"/>
        </w:rPr>
        <w:t xml:space="preserve"> Questo modello è la spina dorsale dei simulatori del Pentagono (come </w:t>
      </w:r>
      <w:r w:rsidDel="00000000" w:rsidR="00000000" w:rsidRPr="00000000">
        <w:rPr>
          <w:i w:val="1"/>
          <w:iCs w:val="1"/>
          <w:rtl w:val="0"/>
        </w:rPr>
        <w:t xml:space="preserve">JAAM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STORM</w:t>
      </w:r>
      <w:r w:rsidDel="00000000" w:rsidR="00000000" w:rsidRPr="00000000">
        <w:rPr>
          <w:rtl w:val="0"/>
        </w:rPr>
        <w:t xml:space="preserve">). Permette agli strateghi di capire, ad esempio, se conviene investire in 100 nuovi carri armati o in 1.000 droni FPV, calcolando l'impatto di ciascuna scelta sull'intero sistema avversario.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2. Il Modello SINDy: Scoprire Lanchester dai Dati dell'Ucraina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L'algoritmo </w:t>
      </w:r>
      <w:r w:rsidDel="00000000" w:rsidR="00000000" w:rsidRPr="00000000">
        <w:rPr>
          <w:b w:val="1"/>
          <w:bCs w:val="1"/>
          <w:rtl w:val="0"/>
        </w:rPr>
        <w:t xml:space="preserve">SINDy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Sparse Identification of Nonlinear Dynamics</w:t>
      </w:r>
      <w:r w:rsidDel="00000000" w:rsidR="00000000" w:rsidRPr="00000000">
        <w:rPr>
          <w:rtl w:val="0"/>
        </w:rPr>
        <w:t xml:space="preserve">) ribalta l'approccio tradizionale. Invece di inventare un'equazione e vedere se si adatta alla realtà, </w:t>
      </w:r>
      <w:r w:rsidDel="00000000" w:rsidR="00000000" w:rsidRPr="00000000">
        <w:rPr>
          <w:b w:val="1"/>
          <w:bCs w:val="1"/>
          <w:rtl w:val="0"/>
        </w:rPr>
        <w:t xml:space="preserve">SINDy prende i dati grezzi del conflitto e scopre l'equazione matematica nascosta dietro di essi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Nello studio dei conflitti moderni, i ricercatori inseriscono nell'algoritmo le serie temporali delle perdite giornaliere (come i database open-source Oryx o i report ufficiali del conflitto russo-ucraino).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[Dati Perdite Giornaliere (Carri, Truppe, Artiglieria)] </w:t>
        <w:br w:type="textWrapping"/>
        <w:t xml:space="preserve">                       │</w:t>
        <w:br w:type="textWrapping"/>
        <w:t xml:space="preserve">                       ▼</w:t>
        <w:br w:type="textWrapping"/>
        <w:t xml:space="preserve">         ┌───────────────────────────┐</w:t>
        <w:br w:type="textWrapping"/>
        <w:t xml:space="preserve">         │    Algoritmo SINDy        │ ◄── Cerca la combinazione più lineare e semplice</w:t>
        <w:br w:type="textWrapping"/>
        <w:t xml:space="preserve">         └───────────────────────────┘</w:t>
        <w:br w:type="textWrapping"/>
        <w:t xml:space="preserve">                       │</w:t>
        <w:br w:type="textWrapping"/>
        <w:t xml:space="preserve">                       ▼</w:t>
        <w:br w:type="textWrapping"/>
        <w:t xml:space="preserve">[Equazione Dinamica Esatta del Conflitto (es. Fase 1 = Quadrato, Fase 2 = Lineare)]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Le scoperte di SINDy sul conflitto Russo-Ucraino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L'applicazione di SINDy a questo conflitto ha rivelato che la guerra moderna </w:t>
      </w:r>
      <w:r w:rsidDel="00000000" w:rsidR="00000000" w:rsidRPr="00000000">
        <w:rPr>
          <w:b w:val="1"/>
          <w:bCs w:val="1"/>
          <w:rtl w:val="0"/>
        </w:rPr>
        <w:t xml:space="preserve">non segue un unico modello di Lanchester</w:t>
      </w:r>
      <w:r w:rsidDel="00000000" w:rsidR="00000000" w:rsidRPr="00000000">
        <w:rPr>
          <w:rtl w:val="0"/>
        </w:rPr>
        <w:t xml:space="preserve">, ma si comporta come un sistema non lineare a commutazione di fase (</w:t>
      </w:r>
      <w:r w:rsidDel="00000000" w:rsidR="00000000" w:rsidRPr="00000000">
        <w:rPr>
          <w:i w:val="1"/>
          <w:iCs w:val="1"/>
          <w:rtl w:val="0"/>
        </w:rPr>
        <w:t xml:space="preserve">switched system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di Movimento Avanzato (Es. Inizio 2022 / Controffensive):</w:t>
      </w:r>
      <w:r w:rsidDel="00000000" w:rsidR="00000000" w:rsidRPr="00000000">
        <w:rPr>
          <w:rtl w:val="0"/>
        </w:rPr>
        <w:t xml:space="preserve"> SINDy rileva un comportamento puramente </w:t>
      </w:r>
      <w:r w:rsidDel="00000000" w:rsidR="00000000" w:rsidRPr="00000000">
        <w:rPr>
          <w:b w:val="1"/>
          <w:bCs w:val="1"/>
          <w:rtl w:val="0"/>
        </w:rPr>
        <w:t xml:space="preserve">Quadratico (Fuoco mirato)</w:t>
      </w:r>
      <w:r w:rsidDel="00000000" w:rsidR="00000000" w:rsidRPr="00000000">
        <w:rPr>
          <w:rtl w:val="0"/>
        </w:rPr>
        <w:t xml:space="preserve">. La disponibilità di intelligence satellitare in tempo reale e armi guidate (HIMARS) permette a chi attacca di colpire con precisione millimetrica. Chi ha la superiorità numerica e informativa locale distrugge il nemico a un tasso esponenziale.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di Logoramento Statico (Es. Fronte del Donbass):</w:t>
      </w:r>
      <w:r w:rsidDel="00000000" w:rsidR="00000000" w:rsidRPr="00000000">
        <w:rPr>
          <w:rtl w:val="0"/>
        </w:rPr>
        <w:t xml:space="preserve"> Quando il fronte si stabilizza e si satura di guerra elettronica (che acceca i droni) e campi minati, SINDy "vede" l'equazione cambiare improvvisamente. Il sistema passa a un modello </w:t>
      </w:r>
      <w:r w:rsidDel="00000000" w:rsidR="00000000" w:rsidRPr="00000000">
        <w:rPr>
          <w:b w:val="1"/>
          <w:bCs w:val="1"/>
          <w:rtl w:val="0"/>
        </w:rPr>
        <w:t xml:space="preserve">Lineare o Frazionario (Bracken)</w:t>
      </w:r>
      <w:r w:rsidDel="00000000" w:rsidR="00000000" w:rsidRPr="00000000">
        <w:rPr>
          <w:rtl w:val="0"/>
        </w:rPr>
        <w:t xml:space="preserve">. Diventa una guerra d'area guidata dai volumi di artiglieria non guidata, dove la tecnologia conta meno della capacità industriale di produrre munizioni.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Perché è considerato valido:</w:t>
      </w:r>
      <w:r w:rsidDel="00000000" w:rsidR="00000000" w:rsidRPr="00000000">
        <w:rPr>
          <w:rtl w:val="0"/>
        </w:rPr>
        <w:t xml:space="preserve"> SINDy elimina il "pregiudizio umano" e la propaganda. Permette agli analisti di identificare in tempo reale i punti di svolta strutturali di una guerra (ad esempio, il momento esatto in cui una nuova fornitura di armi occidentali o una carenza di munizioni russa altera matematicamente i coefficienti di letalità sul campo).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Confronto Diretto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Caratteristica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Modello Eterogeneo (Guerra Fredda / Moderno)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Modello SINDy (Guerra Attuale / 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Approccio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Predittivo:</w:t>
            </w:r>
            <w:r w:rsidDel="00000000" w:rsidR="00000000" w:rsidRPr="00000000">
              <w:rPr>
                <w:vertAlign w:val="baseline"/>
                <w:rtl w:val="0"/>
              </w:rPr>
              <w:t xml:space="preserve"> Imposta i parametri prima e simula lo scontro.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Analitico:</w:t>
            </w:r>
            <w:r w:rsidDel="00000000" w:rsidR="00000000" w:rsidRPr="00000000">
              <w:rPr>
                <w:vertAlign w:val="baseline"/>
                <w:rtl w:val="0"/>
              </w:rPr>
              <w:t xml:space="preserve"> Estrae i parametri dai dati reali passati e presenti.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Punto di Forza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Ottimo per pianificare bilanci militari e combinazione di armi (</w:t>
            </w:r>
            <w:r w:rsidDel="00000000" w:rsidR="00000000" w:rsidRPr="00000000">
              <w:rPr>
                <w:i w:val="1"/>
                <w:iCs w:val="1"/>
                <w:vertAlign w:val="baseline"/>
                <w:rtl w:val="0"/>
              </w:rPr>
              <w:t xml:space="preserve">Combined Arms</w:t>
            </w:r>
            <w:r w:rsidDel="00000000" w:rsidR="00000000" w:rsidRPr="00000000">
              <w:rPr>
                <w:vertAlign w:val="baseline"/>
                <w:rtl w:val="0"/>
              </w:rPr>
              <w:t xml:space="preserve">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Ottimo per identificare cambi di fase e l'impatto reale di nuove tecnologie.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Variabile Chiave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letalità specifica di un'arma contro un'altra ($\alpha$).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="288.0000114440918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 variazione delle equazioni nel tempo in base al contesto tattico.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Desideri che proviamo a </w:t>
      </w:r>
      <w:r w:rsidDel="00000000" w:rsidR="00000000" w:rsidRPr="00000000">
        <w:rPr>
          <w:b w:val="1"/>
          <w:bCs w:val="1"/>
          <w:rtl w:val="0"/>
        </w:rPr>
        <w:t xml:space="preserve">simulare un micro-calcolo numerico</w:t>
      </w:r>
      <w:r w:rsidDel="00000000" w:rsidR="00000000" w:rsidRPr="00000000">
        <w:rPr>
          <w:rtl w:val="0"/>
        </w:rPr>
        <w:t xml:space="preserve"> ipotizzando uno scontro vettoriale (es. Carri+Droni Blu contro Carri Rossi) o preferisci analizzare un altro aspetto tecnologico?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