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384764565"/>
        <w:docPartObj>
          <w:docPartGallery w:val="Cover Pages"/>
          <w:docPartUnique/>
        </w:docPartObj>
      </w:sdtPr>
      <w:sdtEndPr>
        <w:rPr>
          <w:rStyle w:val="Emphasis"/>
          <w:b/>
          <w:bCs/>
          <w:i/>
          <w:iCs/>
        </w:rPr>
      </w:sdtEndPr>
      <w:sdtContent>
        <w:p w14:paraId="74260726" w14:textId="3B461A9B" w:rsidR="00F963CE" w:rsidRDefault="00F963CE">
          <w:r>
            <w:rPr>
              <w:noProof/>
            </w:rPr>
            <mc:AlternateContent>
              <mc:Choice Requires="wps">
                <w:drawing>
                  <wp:anchor distT="0" distB="0" distL="114300" distR="114300" simplePos="0" relativeHeight="251664384" behindDoc="0" locked="0" layoutInCell="1" allowOverlap="1" wp14:anchorId="71ED459F" wp14:editId="3694D8AD">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66000</wp14:pctPosVOffset>
                        </wp:positionV>
                      </mc:Choice>
                      <mc:Fallback>
                        <wp:positionV relativeFrom="page">
                          <wp:posOffset>6638290</wp:posOffset>
                        </wp:positionV>
                      </mc:Fallback>
                    </mc:AlternateContent>
                    <wp:extent cx="2797810" cy="268605"/>
                    <wp:effectExtent l="0" t="0" r="0" b="0"/>
                    <wp:wrapSquare wrapText="bothSides"/>
                    <wp:docPr id="465" name="Text Box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61A9A100" w14:textId="7A4FCCCF" w:rsidR="00F963CE" w:rsidRDefault="00F963CE">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Pr>
                                        <w:noProof/>
                                        <w:color w:val="44546A" w:themeColor="text2"/>
                                      </w:rPr>
                                      <w:t>samsonselepe9@gmail.com</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71ED459F" id="_x0000_t202" coordsize="21600,21600" o:spt="202" path="m,l,21600r21600,l21600,xe">
                    <v:stroke joinstyle="miter"/>
                    <v:path gradientshapeok="t" o:connecttype="rect"/>
                  </v:shapetype>
                  <v:shape id="Text Box 46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" filled="f" stroked="f" strokeweight=".5pt">
                    <v:textbox style="mso-fit-shape-to-text:t">
                      <w:txbxContent>
                        <w:p w14:paraId="61A9A100" w14:textId="7A4FCCCF" w:rsidR="00F963CE" w:rsidRDefault="00F963CE">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Pr>
                                  <w:noProof/>
                                  <w:color w:val="44546A" w:themeColor="text2"/>
                                </w:rPr>
                                <w:t>samsonselepe9@gmail.com</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07493EB1" wp14:editId="1FF6B79D">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AF1303" w14:textId="77777777" w:rsidR="00F963CE" w:rsidRDefault="00F963CE"/>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7493EB1" id="Rectangle 466"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1Q1Q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" fillcolor="#d9e2f3 [660]" stroked="f" strokeweight="1pt">
                    <v:fill color2="#8eaadb [1940]" rotate="t" focus="100%" type="gradient">
                      <o:fill v:ext="view" type="gradientUnscaled"/>
                    </v:fill>
                    <v:textbox inset="21.6pt,,21.6pt">
                      <w:txbxContent>
                        <w:p w14:paraId="64AF1303" w14:textId="77777777" w:rsidR="00F963CE" w:rsidRDefault="00F963CE"/>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56EEB50F" wp14:editId="1EA4F50A">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3017520"/>
                    <wp:effectExtent l="0" t="0" r="0"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4B5B887" w14:textId="20120491" w:rsidR="00F963CE" w:rsidRDefault="00F963CE" w:rsidP="00F963CE">
                                <w:pPr>
                                  <w:spacing w:before="240"/>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Content>
                                    <w:proofErr w:type="spellStart"/>
                                    <w:proofErr w:type="gramStart"/>
                                    <w:r>
                                      <w:rPr>
                                        <w:color w:val="FFFFFF" w:themeColor="background1"/>
                                      </w:rPr>
                                      <w:t>Name:S</w:t>
                                    </w:r>
                                    <w:r w:rsidR="00103B2E">
                                      <w:rPr>
                                        <w:color w:val="FFFFFF" w:themeColor="background1"/>
                                      </w:rPr>
                                      <w:t>elepe</w:t>
                                    </w:r>
                                    <w:proofErr w:type="spellEnd"/>
                                    <w:proofErr w:type="gramEnd"/>
                                    <w:r w:rsidR="00103B2E">
                                      <w:rPr>
                                        <w:color w:val="FFFFFF" w:themeColor="background1"/>
                                      </w:rPr>
                                      <w:t xml:space="preserve"> Samson </w:t>
                                    </w:r>
                                    <w:proofErr w:type="spellStart"/>
                                    <w:r w:rsidR="00103B2E">
                                      <w:rPr>
                                        <w:color w:val="FFFFFF" w:themeColor="background1"/>
                                      </w:rPr>
                                      <w:t>Makwela</w:t>
                                    </w:r>
                                    <w:proofErr w:type="spellEnd"/>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56EEB50F" id="Rectangle 467"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" fillcolor="#44546a [3215]" stroked="f" strokeweight="1pt">
                    <v:textbox inset="14.4pt,14.4pt,14.4pt,28.8pt">
                      <w:txbxContent>
                        <w:p w14:paraId="64B5B887" w14:textId="20120491" w:rsidR="00F963CE" w:rsidRDefault="00F963CE" w:rsidP="00F963CE">
                          <w:pPr>
                            <w:spacing w:before="240"/>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Content>
                              <w:proofErr w:type="spellStart"/>
                              <w:proofErr w:type="gramStart"/>
                              <w:r>
                                <w:rPr>
                                  <w:color w:val="FFFFFF" w:themeColor="background1"/>
                                </w:rPr>
                                <w:t>Name:S</w:t>
                              </w:r>
                              <w:r w:rsidR="00103B2E">
                                <w:rPr>
                                  <w:color w:val="FFFFFF" w:themeColor="background1"/>
                                </w:rPr>
                                <w:t>elepe</w:t>
                              </w:r>
                              <w:proofErr w:type="spellEnd"/>
                              <w:proofErr w:type="gramEnd"/>
                              <w:r w:rsidR="00103B2E">
                                <w:rPr>
                                  <w:color w:val="FFFFFF" w:themeColor="background1"/>
                                </w:rPr>
                                <w:t xml:space="preserve"> Samson </w:t>
                              </w:r>
                              <w:proofErr w:type="spellStart"/>
                              <w:r w:rsidR="00103B2E">
                                <w:rPr>
                                  <w:color w:val="FFFFFF" w:themeColor="background1"/>
                                </w:rPr>
                                <w:t>Makwela</w:t>
                              </w:r>
                              <w:proofErr w:type="spellEnd"/>
                            </w:sdtContent>
                          </w:sdt>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39594C63" wp14:editId="31D43DF1">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0E4AADF6" id="Rectangle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"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3659276F" wp14:editId="154AA1D9">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116D00AD" id="Rectangle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" fillcolor="#4472c4 [3204]" stroked="f" strokeweight="1pt">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6B2FB11C" wp14:editId="1FAA709E">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797810" cy="2475230"/>
                    <wp:effectExtent l="0" t="0" r="0" b="0"/>
                    <wp:wrapSquare wrapText="bothSides"/>
                    <wp:docPr id="470" name="Text Box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p w14:paraId="63B8DFE0" w14:textId="4E8F6ABB" w:rsidR="00F963CE" w:rsidRDefault="00F963CE">
                                <w:pPr>
                                  <w:spacing w:line="240" w:lineRule="auto"/>
                                  <w:rPr>
                                    <w:rFonts w:asciiTheme="majorHAnsi" w:eastAsiaTheme="majorEastAsia" w:hAnsiTheme="majorHAnsi" w:cstheme="majorBidi"/>
                                    <w:noProof/>
                                    <w:color w:val="4472C4" w:themeColor="accent1"/>
                                    <w:sz w:val="72"/>
                                    <w:szCs w:val="144"/>
                                  </w:rPr>
                                </w:pPr>
                                <w:r>
                                  <w:rPr>
                                    <w:rFonts w:asciiTheme="majorHAnsi" w:eastAsiaTheme="majorEastAsia" w:hAnsiTheme="majorHAnsi" w:cstheme="majorBidi"/>
                                    <w:noProof/>
                                    <w:color w:val="4472C4" w:themeColor="accent1"/>
                                    <w:sz w:val="72"/>
                                    <w:szCs w:val="72"/>
                                  </w:rPr>
                                  <w:t>C</w:t>
                                </w:r>
                                <w:sdt>
                                  <w:sdtPr>
                                    <w:rPr>
                                      <w:rFonts w:asciiTheme="majorHAnsi" w:eastAsiaTheme="majorEastAsia" w:hAnsiTheme="majorHAnsi" w:cstheme="majorBidi"/>
                                      <w:noProof/>
                                      <w:color w:val="4472C4"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r>
                                      <w:rPr>
                                        <w:rFonts w:asciiTheme="majorHAnsi" w:eastAsiaTheme="majorEastAsia" w:hAnsiTheme="majorHAnsi" w:cstheme="majorBidi"/>
                                        <w:noProof/>
                                        <w:color w:val="4472C4" w:themeColor="accent1"/>
                                        <w:sz w:val="72"/>
                                        <w:szCs w:val="72"/>
                                      </w:rPr>
                                      <w:t>VLDV6212 GROUP3 ST10443512</w:t>
                                    </w:r>
                                  </w:sdtContent>
                                </w:sdt>
                              </w:p>
                              <w:sdt>
                                <w:sdtPr>
                                  <w:rPr>
                                    <w:rFonts w:asciiTheme="majorHAnsi" w:eastAsiaTheme="majorEastAsia" w:hAnsiTheme="majorHAnsi" w:cstheme="majorBidi"/>
                                    <w:noProof/>
                                    <w:color w:val="44546A"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Content>
                                  <w:p w14:paraId="46717243" w14:textId="0CB3A4CE" w:rsidR="00F963CE" w:rsidRDefault="00103B2E">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 xml:space="preserve">     </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6B2FB11C" id="Text Box 470" o:spid="_x0000_s1029"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" filled="f" stroked="f" strokeweight=".5pt">
                    <v:textbox style="mso-fit-shape-to-text:t">
                      <w:txbxContent>
                        <w:p w14:paraId="63B8DFE0" w14:textId="4E8F6ABB" w:rsidR="00F963CE" w:rsidRDefault="00F963CE">
                          <w:pPr>
                            <w:spacing w:line="240" w:lineRule="auto"/>
                            <w:rPr>
                              <w:rFonts w:asciiTheme="majorHAnsi" w:eastAsiaTheme="majorEastAsia" w:hAnsiTheme="majorHAnsi" w:cstheme="majorBidi"/>
                              <w:noProof/>
                              <w:color w:val="4472C4" w:themeColor="accent1"/>
                              <w:sz w:val="72"/>
                              <w:szCs w:val="144"/>
                            </w:rPr>
                          </w:pPr>
                          <w:r>
                            <w:rPr>
                              <w:rFonts w:asciiTheme="majorHAnsi" w:eastAsiaTheme="majorEastAsia" w:hAnsiTheme="majorHAnsi" w:cstheme="majorBidi"/>
                              <w:noProof/>
                              <w:color w:val="4472C4" w:themeColor="accent1"/>
                              <w:sz w:val="72"/>
                              <w:szCs w:val="72"/>
                            </w:rPr>
                            <w:t>C</w:t>
                          </w:r>
                          <w:sdt>
                            <w:sdtPr>
                              <w:rPr>
                                <w:rFonts w:asciiTheme="majorHAnsi" w:eastAsiaTheme="majorEastAsia" w:hAnsiTheme="majorHAnsi" w:cstheme="majorBidi"/>
                                <w:noProof/>
                                <w:color w:val="4472C4"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r>
                                <w:rPr>
                                  <w:rFonts w:asciiTheme="majorHAnsi" w:eastAsiaTheme="majorEastAsia" w:hAnsiTheme="majorHAnsi" w:cstheme="majorBidi"/>
                                  <w:noProof/>
                                  <w:color w:val="4472C4" w:themeColor="accent1"/>
                                  <w:sz w:val="72"/>
                                  <w:szCs w:val="72"/>
                                </w:rPr>
                                <w:t>VLDV6212 GROUP3 ST10443512</w:t>
                              </w:r>
                            </w:sdtContent>
                          </w:sdt>
                        </w:p>
                        <w:sdt>
                          <w:sdtPr>
                            <w:rPr>
                              <w:rFonts w:asciiTheme="majorHAnsi" w:eastAsiaTheme="majorEastAsia" w:hAnsiTheme="majorHAnsi" w:cstheme="majorBidi"/>
                              <w:noProof/>
                              <w:color w:val="44546A"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Content>
                            <w:p w14:paraId="46717243" w14:textId="0CB3A4CE" w:rsidR="00F963CE" w:rsidRDefault="00103B2E">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 xml:space="preserve">     </w:t>
                              </w:r>
                            </w:p>
                          </w:sdtContent>
                        </w:sdt>
                      </w:txbxContent>
                    </v:textbox>
                    <w10:wrap type="square" anchorx="page" anchory="page"/>
                  </v:shape>
                </w:pict>
              </mc:Fallback>
            </mc:AlternateContent>
          </w:r>
        </w:p>
        <w:p w14:paraId="6192C9AB" w14:textId="68AF112C" w:rsidR="00F963CE" w:rsidRDefault="00F963CE">
          <w:pPr>
            <w:rPr>
              <w:rStyle w:val="Emphasis"/>
              <w:b/>
              <w:bCs/>
            </w:rPr>
          </w:pPr>
          <w:r>
            <w:rPr>
              <w:rStyle w:val="Emphasis"/>
              <w:b/>
              <w:bCs/>
            </w:rPr>
            <w:br w:type="page"/>
          </w:r>
        </w:p>
      </w:sdtContent>
    </w:sdt>
    <w:sdt>
      <w:sdtPr>
        <w:id w:val="1506323178"/>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21DCB467" w14:textId="27B02E14" w:rsidR="00103B2E" w:rsidRDefault="00103B2E">
          <w:pPr>
            <w:pStyle w:val="TOCHeading"/>
          </w:pPr>
          <w:r>
            <w:t>Contents</w:t>
          </w:r>
        </w:p>
        <w:p w14:paraId="1D630093" w14:textId="2893EEAF" w:rsidR="00103B2E" w:rsidRDefault="00103B2E">
          <w:pPr>
            <w:pStyle w:val="TOC1"/>
            <w:tabs>
              <w:tab w:val="right" w:leader="dot" w:pos="9350"/>
            </w:tabs>
            <w:rPr>
              <w:noProof/>
            </w:rPr>
          </w:pPr>
          <w:r>
            <w:fldChar w:fldCharType="begin"/>
          </w:r>
          <w:r>
            <w:instrText xml:space="preserve"> TOC \o "1-3" \h \z \u </w:instrText>
          </w:r>
          <w:r>
            <w:fldChar w:fldCharType="separate"/>
          </w:r>
          <w:hyperlink w:anchor="_Toc214045037" w:history="1">
            <w:r w:rsidRPr="00D75C56">
              <w:rPr>
                <w:rStyle w:val="Hyperlink"/>
                <w:rFonts w:eastAsia="Times New Roman"/>
                <w:noProof/>
              </w:rPr>
              <w:t>A. Azure SQL database and replica</w:t>
            </w:r>
            <w:r>
              <w:rPr>
                <w:noProof/>
                <w:webHidden/>
              </w:rPr>
              <w:tab/>
            </w:r>
            <w:r>
              <w:rPr>
                <w:noProof/>
                <w:webHidden/>
              </w:rPr>
              <w:fldChar w:fldCharType="begin"/>
            </w:r>
            <w:r>
              <w:rPr>
                <w:noProof/>
                <w:webHidden/>
              </w:rPr>
              <w:instrText xml:space="preserve"> PAGEREF _Toc214045037 \h </w:instrText>
            </w:r>
            <w:r>
              <w:rPr>
                <w:noProof/>
                <w:webHidden/>
              </w:rPr>
            </w:r>
            <w:r>
              <w:rPr>
                <w:noProof/>
                <w:webHidden/>
              </w:rPr>
              <w:fldChar w:fldCharType="separate"/>
            </w:r>
            <w:r>
              <w:rPr>
                <w:noProof/>
                <w:webHidden/>
              </w:rPr>
              <w:t>2</w:t>
            </w:r>
            <w:r>
              <w:rPr>
                <w:noProof/>
                <w:webHidden/>
              </w:rPr>
              <w:fldChar w:fldCharType="end"/>
            </w:r>
          </w:hyperlink>
        </w:p>
        <w:p w14:paraId="7A19D89F" w14:textId="0D9558D7" w:rsidR="00103B2E" w:rsidRDefault="00103B2E">
          <w:pPr>
            <w:pStyle w:val="TOC2"/>
            <w:tabs>
              <w:tab w:val="right" w:leader="dot" w:pos="9350"/>
            </w:tabs>
            <w:rPr>
              <w:noProof/>
            </w:rPr>
          </w:pPr>
          <w:hyperlink w:anchor="_Toc214045038" w:history="1">
            <w:r w:rsidRPr="00D75C56">
              <w:rPr>
                <w:rStyle w:val="Hyperlink"/>
                <w:noProof/>
              </w:rPr>
              <w:t>A.1 Main Azure SQL database</w:t>
            </w:r>
            <w:r>
              <w:rPr>
                <w:noProof/>
                <w:webHidden/>
              </w:rPr>
              <w:tab/>
            </w:r>
            <w:r>
              <w:rPr>
                <w:noProof/>
                <w:webHidden/>
              </w:rPr>
              <w:fldChar w:fldCharType="begin"/>
            </w:r>
            <w:r>
              <w:rPr>
                <w:noProof/>
                <w:webHidden/>
              </w:rPr>
              <w:instrText xml:space="preserve"> PAGEREF _Toc214045038 \h </w:instrText>
            </w:r>
            <w:r>
              <w:rPr>
                <w:noProof/>
                <w:webHidden/>
              </w:rPr>
            </w:r>
            <w:r>
              <w:rPr>
                <w:noProof/>
                <w:webHidden/>
              </w:rPr>
              <w:fldChar w:fldCharType="separate"/>
            </w:r>
            <w:r>
              <w:rPr>
                <w:noProof/>
                <w:webHidden/>
              </w:rPr>
              <w:t>2</w:t>
            </w:r>
            <w:r>
              <w:rPr>
                <w:noProof/>
                <w:webHidden/>
              </w:rPr>
              <w:fldChar w:fldCharType="end"/>
            </w:r>
          </w:hyperlink>
        </w:p>
        <w:p w14:paraId="4C984811" w14:textId="629209DC" w:rsidR="00103B2E" w:rsidRDefault="00103B2E">
          <w:pPr>
            <w:pStyle w:val="TOC2"/>
            <w:tabs>
              <w:tab w:val="right" w:leader="dot" w:pos="9350"/>
            </w:tabs>
            <w:rPr>
              <w:noProof/>
            </w:rPr>
          </w:pPr>
          <w:hyperlink w:anchor="_Toc214045039" w:history="1">
            <w:r w:rsidRPr="00D75C56">
              <w:rPr>
                <w:rStyle w:val="Hyperlink"/>
                <w:noProof/>
              </w:rPr>
              <w:t>A.2 Replica in another region and motivation</w:t>
            </w:r>
            <w:r>
              <w:rPr>
                <w:noProof/>
                <w:webHidden/>
              </w:rPr>
              <w:tab/>
            </w:r>
            <w:r>
              <w:rPr>
                <w:noProof/>
                <w:webHidden/>
              </w:rPr>
              <w:fldChar w:fldCharType="begin"/>
            </w:r>
            <w:r>
              <w:rPr>
                <w:noProof/>
                <w:webHidden/>
              </w:rPr>
              <w:instrText xml:space="preserve"> PAGEREF _Toc214045039 \h </w:instrText>
            </w:r>
            <w:r>
              <w:rPr>
                <w:noProof/>
                <w:webHidden/>
              </w:rPr>
            </w:r>
            <w:r>
              <w:rPr>
                <w:noProof/>
                <w:webHidden/>
              </w:rPr>
              <w:fldChar w:fldCharType="separate"/>
            </w:r>
            <w:r>
              <w:rPr>
                <w:noProof/>
                <w:webHidden/>
              </w:rPr>
              <w:t>7</w:t>
            </w:r>
            <w:r>
              <w:rPr>
                <w:noProof/>
                <w:webHidden/>
              </w:rPr>
              <w:fldChar w:fldCharType="end"/>
            </w:r>
          </w:hyperlink>
        </w:p>
        <w:p w14:paraId="09119B35" w14:textId="32FF7590" w:rsidR="00103B2E" w:rsidRDefault="00103B2E">
          <w:pPr>
            <w:pStyle w:val="TOC1"/>
            <w:tabs>
              <w:tab w:val="right" w:leader="dot" w:pos="9350"/>
            </w:tabs>
            <w:rPr>
              <w:noProof/>
            </w:rPr>
          </w:pPr>
          <w:hyperlink w:anchor="_Toc214045040" w:history="1">
            <w:r w:rsidRPr="00D75C56">
              <w:rPr>
                <w:rStyle w:val="Hyperlink"/>
                <w:rFonts w:eastAsia="Times New Roman"/>
                <w:noProof/>
              </w:rPr>
              <w:t>B. Technology choices table</w:t>
            </w:r>
            <w:r>
              <w:rPr>
                <w:noProof/>
                <w:webHidden/>
              </w:rPr>
              <w:tab/>
            </w:r>
            <w:r>
              <w:rPr>
                <w:noProof/>
                <w:webHidden/>
              </w:rPr>
              <w:fldChar w:fldCharType="begin"/>
            </w:r>
            <w:r>
              <w:rPr>
                <w:noProof/>
                <w:webHidden/>
              </w:rPr>
              <w:instrText xml:space="preserve"> PAGEREF _Toc214045040 \h </w:instrText>
            </w:r>
            <w:r>
              <w:rPr>
                <w:noProof/>
                <w:webHidden/>
              </w:rPr>
            </w:r>
            <w:r>
              <w:rPr>
                <w:noProof/>
                <w:webHidden/>
              </w:rPr>
              <w:fldChar w:fldCharType="separate"/>
            </w:r>
            <w:r>
              <w:rPr>
                <w:noProof/>
                <w:webHidden/>
              </w:rPr>
              <w:t>9</w:t>
            </w:r>
            <w:r>
              <w:rPr>
                <w:noProof/>
                <w:webHidden/>
              </w:rPr>
              <w:fldChar w:fldCharType="end"/>
            </w:r>
          </w:hyperlink>
        </w:p>
        <w:p w14:paraId="037BEA5E" w14:textId="252FF484" w:rsidR="00103B2E" w:rsidRDefault="00103B2E">
          <w:pPr>
            <w:pStyle w:val="TOC1"/>
            <w:tabs>
              <w:tab w:val="right" w:leader="dot" w:pos="9350"/>
            </w:tabs>
            <w:rPr>
              <w:noProof/>
            </w:rPr>
          </w:pPr>
          <w:hyperlink w:anchor="_Toc214045041" w:history="1">
            <w:r w:rsidRPr="00D75C56">
              <w:rPr>
                <w:rStyle w:val="Hyperlink"/>
                <w:rFonts w:eastAsia="Times New Roman"/>
                <w:noProof/>
              </w:rPr>
              <w:t>C. Motivation of Azure Services per application requirement</w:t>
            </w:r>
            <w:r>
              <w:rPr>
                <w:noProof/>
                <w:webHidden/>
              </w:rPr>
              <w:tab/>
            </w:r>
            <w:r>
              <w:rPr>
                <w:noProof/>
                <w:webHidden/>
              </w:rPr>
              <w:fldChar w:fldCharType="begin"/>
            </w:r>
            <w:r>
              <w:rPr>
                <w:noProof/>
                <w:webHidden/>
              </w:rPr>
              <w:instrText xml:space="preserve"> PAGEREF _Toc214045041 \h </w:instrText>
            </w:r>
            <w:r>
              <w:rPr>
                <w:noProof/>
                <w:webHidden/>
              </w:rPr>
            </w:r>
            <w:r>
              <w:rPr>
                <w:noProof/>
                <w:webHidden/>
              </w:rPr>
              <w:fldChar w:fldCharType="separate"/>
            </w:r>
            <w:r>
              <w:rPr>
                <w:noProof/>
                <w:webHidden/>
              </w:rPr>
              <w:t>9</w:t>
            </w:r>
            <w:r>
              <w:rPr>
                <w:noProof/>
                <w:webHidden/>
              </w:rPr>
              <w:fldChar w:fldCharType="end"/>
            </w:r>
          </w:hyperlink>
        </w:p>
        <w:p w14:paraId="43DACEC5" w14:textId="41EC6B9F" w:rsidR="00103B2E" w:rsidRDefault="00103B2E">
          <w:pPr>
            <w:pStyle w:val="TOC3"/>
            <w:tabs>
              <w:tab w:val="right" w:leader="dot" w:pos="9350"/>
            </w:tabs>
            <w:rPr>
              <w:noProof/>
            </w:rPr>
          </w:pPr>
          <w:hyperlink w:anchor="_Toc214045042" w:history="1">
            <w:r w:rsidRPr="00D75C56">
              <w:rPr>
                <w:rStyle w:val="Hyperlink"/>
                <w:rFonts w:eastAsia="Times New Roman" w:cstheme="minorHAnsi"/>
                <w:b/>
                <w:bCs/>
                <w:noProof/>
              </w:rPr>
              <w:t>Requirement 1 – Store customer, product and order information centrally</w:t>
            </w:r>
            <w:r>
              <w:rPr>
                <w:noProof/>
                <w:webHidden/>
              </w:rPr>
              <w:tab/>
            </w:r>
            <w:r>
              <w:rPr>
                <w:noProof/>
                <w:webHidden/>
              </w:rPr>
              <w:fldChar w:fldCharType="begin"/>
            </w:r>
            <w:r>
              <w:rPr>
                <w:noProof/>
                <w:webHidden/>
              </w:rPr>
              <w:instrText xml:space="preserve"> PAGEREF _Toc214045042 \h </w:instrText>
            </w:r>
            <w:r>
              <w:rPr>
                <w:noProof/>
                <w:webHidden/>
              </w:rPr>
            </w:r>
            <w:r>
              <w:rPr>
                <w:noProof/>
                <w:webHidden/>
              </w:rPr>
              <w:fldChar w:fldCharType="separate"/>
            </w:r>
            <w:r>
              <w:rPr>
                <w:noProof/>
                <w:webHidden/>
              </w:rPr>
              <w:t>10</w:t>
            </w:r>
            <w:r>
              <w:rPr>
                <w:noProof/>
                <w:webHidden/>
              </w:rPr>
              <w:fldChar w:fldCharType="end"/>
            </w:r>
          </w:hyperlink>
        </w:p>
        <w:p w14:paraId="3C3B455E" w14:textId="2E039AB8" w:rsidR="00103B2E" w:rsidRDefault="00103B2E">
          <w:pPr>
            <w:pStyle w:val="TOC3"/>
            <w:tabs>
              <w:tab w:val="right" w:leader="dot" w:pos="9350"/>
            </w:tabs>
            <w:rPr>
              <w:noProof/>
            </w:rPr>
          </w:pPr>
          <w:hyperlink w:anchor="_Toc214045043" w:history="1">
            <w:r w:rsidRPr="00D75C56">
              <w:rPr>
                <w:rStyle w:val="Hyperlink"/>
                <w:rFonts w:eastAsia="Times New Roman" w:cstheme="minorHAnsi"/>
                <w:b/>
                <w:bCs/>
                <w:noProof/>
              </w:rPr>
              <w:t>Requirement 2 – Host the web app on the internet with minimal maintenance</w:t>
            </w:r>
            <w:r>
              <w:rPr>
                <w:noProof/>
                <w:webHidden/>
              </w:rPr>
              <w:tab/>
            </w:r>
            <w:r>
              <w:rPr>
                <w:noProof/>
                <w:webHidden/>
              </w:rPr>
              <w:fldChar w:fldCharType="begin"/>
            </w:r>
            <w:r>
              <w:rPr>
                <w:noProof/>
                <w:webHidden/>
              </w:rPr>
              <w:instrText xml:space="preserve"> PAGEREF _Toc214045043 \h </w:instrText>
            </w:r>
            <w:r>
              <w:rPr>
                <w:noProof/>
                <w:webHidden/>
              </w:rPr>
            </w:r>
            <w:r>
              <w:rPr>
                <w:noProof/>
                <w:webHidden/>
              </w:rPr>
              <w:fldChar w:fldCharType="separate"/>
            </w:r>
            <w:r>
              <w:rPr>
                <w:noProof/>
                <w:webHidden/>
              </w:rPr>
              <w:t>10</w:t>
            </w:r>
            <w:r>
              <w:rPr>
                <w:noProof/>
                <w:webHidden/>
              </w:rPr>
              <w:fldChar w:fldCharType="end"/>
            </w:r>
          </w:hyperlink>
        </w:p>
        <w:p w14:paraId="48E0ECE8" w14:textId="5A2D1883" w:rsidR="00103B2E" w:rsidRDefault="00103B2E">
          <w:pPr>
            <w:pStyle w:val="TOC3"/>
            <w:tabs>
              <w:tab w:val="right" w:leader="dot" w:pos="9350"/>
            </w:tabs>
            <w:rPr>
              <w:noProof/>
            </w:rPr>
          </w:pPr>
          <w:hyperlink w:anchor="_Toc214045044" w:history="1">
            <w:r w:rsidRPr="00D75C56">
              <w:rPr>
                <w:rStyle w:val="Hyperlink"/>
                <w:rFonts w:eastAsia="Times New Roman" w:cstheme="minorHAnsi"/>
                <w:b/>
                <w:bCs/>
                <w:noProof/>
              </w:rPr>
              <w:t>Requirement 3 – Store and serve product images and uploaded payment proofs</w:t>
            </w:r>
            <w:r>
              <w:rPr>
                <w:noProof/>
                <w:webHidden/>
              </w:rPr>
              <w:tab/>
            </w:r>
            <w:r>
              <w:rPr>
                <w:noProof/>
                <w:webHidden/>
              </w:rPr>
              <w:fldChar w:fldCharType="begin"/>
            </w:r>
            <w:r>
              <w:rPr>
                <w:noProof/>
                <w:webHidden/>
              </w:rPr>
              <w:instrText xml:space="preserve"> PAGEREF _Toc214045044 \h </w:instrText>
            </w:r>
            <w:r>
              <w:rPr>
                <w:noProof/>
                <w:webHidden/>
              </w:rPr>
            </w:r>
            <w:r>
              <w:rPr>
                <w:noProof/>
                <w:webHidden/>
              </w:rPr>
              <w:fldChar w:fldCharType="separate"/>
            </w:r>
            <w:r>
              <w:rPr>
                <w:noProof/>
                <w:webHidden/>
              </w:rPr>
              <w:t>10</w:t>
            </w:r>
            <w:r>
              <w:rPr>
                <w:noProof/>
                <w:webHidden/>
              </w:rPr>
              <w:fldChar w:fldCharType="end"/>
            </w:r>
          </w:hyperlink>
        </w:p>
        <w:p w14:paraId="77ED5E3D" w14:textId="033F96F7" w:rsidR="00103B2E" w:rsidRDefault="00103B2E">
          <w:pPr>
            <w:pStyle w:val="TOC3"/>
            <w:tabs>
              <w:tab w:val="right" w:leader="dot" w:pos="9350"/>
            </w:tabs>
            <w:rPr>
              <w:noProof/>
            </w:rPr>
          </w:pPr>
          <w:hyperlink w:anchor="_Toc214045045" w:history="1">
            <w:r w:rsidRPr="00D75C56">
              <w:rPr>
                <w:rStyle w:val="Hyperlink"/>
                <w:rFonts w:eastAsia="Times New Roman" w:cstheme="minorHAnsi"/>
                <w:b/>
                <w:bCs/>
                <w:noProof/>
              </w:rPr>
              <w:t>Requirement 4 – Handle customer shopping cart and checkout</w:t>
            </w:r>
            <w:r>
              <w:rPr>
                <w:noProof/>
                <w:webHidden/>
              </w:rPr>
              <w:tab/>
            </w:r>
            <w:r>
              <w:rPr>
                <w:noProof/>
                <w:webHidden/>
              </w:rPr>
              <w:fldChar w:fldCharType="begin"/>
            </w:r>
            <w:r>
              <w:rPr>
                <w:noProof/>
                <w:webHidden/>
              </w:rPr>
              <w:instrText xml:space="preserve"> PAGEREF _Toc214045045 \h </w:instrText>
            </w:r>
            <w:r>
              <w:rPr>
                <w:noProof/>
                <w:webHidden/>
              </w:rPr>
            </w:r>
            <w:r>
              <w:rPr>
                <w:noProof/>
                <w:webHidden/>
              </w:rPr>
              <w:fldChar w:fldCharType="separate"/>
            </w:r>
            <w:r>
              <w:rPr>
                <w:noProof/>
                <w:webHidden/>
              </w:rPr>
              <w:t>10</w:t>
            </w:r>
            <w:r>
              <w:rPr>
                <w:noProof/>
                <w:webHidden/>
              </w:rPr>
              <w:fldChar w:fldCharType="end"/>
            </w:r>
          </w:hyperlink>
        </w:p>
        <w:p w14:paraId="684541D2" w14:textId="7D214F75" w:rsidR="00103B2E" w:rsidRDefault="00103B2E">
          <w:pPr>
            <w:pStyle w:val="TOC3"/>
            <w:tabs>
              <w:tab w:val="right" w:leader="dot" w:pos="9350"/>
            </w:tabs>
            <w:rPr>
              <w:noProof/>
            </w:rPr>
          </w:pPr>
          <w:hyperlink w:anchor="_Toc214045046" w:history="1">
            <w:r w:rsidRPr="00D75C56">
              <w:rPr>
                <w:rStyle w:val="Hyperlink"/>
                <w:rFonts w:eastAsia="Times New Roman" w:cstheme="minorHAnsi"/>
                <w:b/>
                <w:bCs/>
                <w:noProof/>
              </w:rPr>
              <w:t>Requirement 5 – Secure access for admins vs customers</w:t>
            </w:r>
            <w:r>
              <w:rPr>
                <w:noProof/>
                <w:webHidden/>
              </w:rPr>
              <w:tab/>
            </w:r>
            <w:r>
              <w:rPr>
                <w:noProof/>
                <w:webHidden/>
              </w:rPr>
              <w:fldChar w:fldCharType="begin"/>
            </w:r>
            <w:r>
              <w:rPr>
                <w:noProof/>
                <w:webHidden/>
              </w:rPr>
              <w:instrText xml:space="preserve"> PAGEREF _Toc214045046 \h </w:instrText>
            </w:r>
            <w:r>
              <w:rPr>
                <w:noProof/>
                <w:webHidden/>
              </w:rPr>
            </w:r>
            <w:r>
              <w:rPr>
                <w:noProof/>
                <w:webHidden/>
              </w:rPr>
              <w:fldChar w:fldCharType="separate"/>
            </w:r>
            <w:r>
              <w:rPr>
                <w:noProof/>
                <w:webHidden/>
              </w:rPr>
              <w:t>10</w:t>
            </w:r>
            <w:r>
              <w:rPr>
                <w:noProof/>
                <w:webHidden/>
              </w:rPr>
              <w:fldChar w:fldCharType="end"/>
            </w:r>
          </w:hyperlink>
        </w:p>
        <w:p w14:paraId="43FAF246" w14:textId="605A6879" w:rsidR="00103B2E" w:rsidRDefault="00103B2E">
          <w:pPr>
            <w:pStyle w:val="TOC3"/>
            <w:tabs>
              <w:tab w:val="right" w:leader="dot" w:pos="9350"/>
            </w:tabs>
            <w:rPr>
              <w:noProof/>
            </w:rPr>
          </w:pPr>
          <w:hyperlink w:anchor="_Toc214045047" w:history="1">
            <w:r w:rsidRPr="00D75C56">
              <w:rPr>
                <w:rStyle w:val="Hyperlink"/>
                <w:rFonts w:eastAsia="Times New Roman" w:cstheme="minorHAnsi"/>
                <w:b/>
                <w:bCs/>
                <w:noProof/>
              </w:rPr>
              <w:t>Requirement 6 – Monitoring and troubleshooting in production</w:t>
            </w:r>
            <w:r>
              <w:rPr>
                <w:noProof/>
                <w:webHidden/>
              </w:rPr>
              <w:tab/>
            </w:r>
            <w:r>
              <w:rPr>
                <w:noProof/>
                <w:webHidden/>
              </w:rPr>
              <w:fldChar w:fldCharType="begin"/>
            </w:r>
            <w:r>
              <w:rPr>
                <w:noProof/>
                <w:webHidden/>
              </w:rPr>
              <w:instrText xml:space="preserve"> PAGEREF _Toc214045047 \h </w:instrText>
            </w:r>
            <w:r>
              <w:rPr>
                <w:noProof/>
                <w:webHidden/>
              </w:rPr>
            </w:r>
            <w:r>
              <w:rPr>
                <w:noProof/>
                <w:webHidden/>
              </w:rPr>
              <w:fldChar w:fldCharType="separate"/>
            </w:r>
            <w:r>
              <w:rPr>
                <w:noProof/>
                <w:webHidden/>
              </w:rPr>
              <w:t>11</w:t>
            </w:r>
            <w:r>
              <w:rPr>
                <w:noProof/>
                <w:webHidden/>
              </w:rPr>
              <w:fldChar w:fldCharType="end"/>
            </w:r>
          </w:hyperlink>
        </w:p>
        <w:p w14:paraId="0D2D513B" w14:textId="3BEA5D64" w:rsidR="00103B2E" w:rsidRDefault="00103B2E">
          <w:pPr>
            <w:pStyle w:val="TOC1"/>
            <w:tabs>
              <w:tab w:val="right" w:leader="dot" w:pos="9350"/>
            </w:tabs>
            <w:rPr>
              <w:noProof/>
            </w:rPr>
          </w:pPr>
          <w:hyperlink w:anchor="_Toc214045048" w:history="1">
            <w:r w:rsidRPr="00D75C56">
              <w:rPr>
                <w:rStyle w:val="Hyperlink"/>
                <w:rFonts w:eastAsia="Times New Roman"/>
                <w:noProof/>
              </w:rPr>
              <w:t>D. Alternative Azure technologies</w:t>
            </w:r>
            <w:r>
              <w:rPr>
                <w:noProof/>
                <w:webHidden/>
              </w:rPr>
              <w:tab/>
            </w:r>
            <w:r>
              <w:rPr>
                <w:noProof/>
                <w:webHidden/>
              </w:rPr>
              <w:fldChar w:fldCharType="begin"/>
            </w:r>
            <w:r>
              <w:rPr>
                <w:noProof/>
                <w:webHidden/>
              </w:rPr>
              <w:instrText xml:space="preserve"> PAGEREF _Toc214045048 \h </w:instrText>
            </w:r>
            <w:r>
              <w:rPr>
                <w:noProof/>
                <w:webHidden/>
              </w:rPr>
            </w:r>
            <w:r>
              <w:rPr>
                <w:noProof/>
                <w:webHidden/>
              </w:rPr>
              <w:fldChar w:fldCharType="separate"/>
            </w:r>
            <w:r>
              <w:rPr>
                <w:noProof/>
                <w:webHidden/>
              </w:rPr>
              <w:t>11</w:t>
            </w:r>
            <w:r>
              <w:rPr>
                <w:noProof/>
                <w:webHidden/>
              </w:rPr>
              <w:fldChar w:fldCharType="end"/>
            </w:r>
          </w:hyperlink>
        </w:p>
        <w:p w14:paraId="1E920A32" w14:textId="534440C7" w:rsidR="00103B2E" w:rsidRDefault="00103B2E">
          <w:pPr>
            <w:pStyle w:val="TOC3"/>
            <w:tabs>
              <w:tab w:val="right" w:leader="dot" w:pos="9350"/>
            </w:tabs>
            <w:rPr>
              <w:noProof/>
            </w:rPr>
          </w:pPr>
          <w:hyperlink w:anchor="_Toc214045049" w:history="1">
            <w:r w:rsidRPr="00D75C56">
              <w:rPr>
                <w:rStyle w:val="Hyperlink"/>
                <w:rFonts w:eastAsia="Times New Roman" w:cstheme="minorHAnsi"/>
                <w:b/>
                <w:bCs/>
                <w:noProof/>
              </w:rPr>
              <w:t>Alternative 1 – Data layer: Azure Cosmos DB instead of Azure SQL</w:t>
            </w:r>
            <w:r>
              <w:rPr>
                <w:noProof/>
                <w:webHidden/>
              </w:rPr>
              <w:tab/>
            </w:r>
            <w:r>
              <w:rPr>
                <w:noProof/>
                <w:webHidden/>
              </w:rPr>
              <w:fldChar w:fldCharType="begin"/>
            </w:r>
            <w:r>
              <w:rPr>
                <w:noProof/>
                <w:webHidden/>
              </w:rPr>
              <w:instrText xml:space="preserve"> PAGEREF _Toc214045049 \h </w:instrText>
            </w:r>
            <w:r>
              <w:rPr>
                <w:noProof/>
                <w:webHidden/>
              </w:rPr>
            </w:r>
            <w:r>
              <w:rPr>
                <w:noProof/>
                <w:webHidden/>
              </w:rPr>
              <w:fldChar w:fldCharType="separate"/>
            </w:r>
            <w:r>
              <w:rPr>
                <w:noProof/>
                <w:webHidden/>
              </w:rPr>
              <w:t>11</w:t>
            </w:r>
            <w:r>
              <w:rPr>
                <w:noProof/>
                <w:webHidden/>
              </w:rPr>
              <w:fldChar w:fldCharType="end"/>
            </w:r>
          </w:hyperlink>
        </w:p>
        <w:p w14:paraId="639DD7C2" w14:textId="7A24BC6E" w:rsidR="00103B2E" w:rsidRDefault="00103B2E">
          <w:pPr>
            <w:pStyle w:val="TOC3"/>
            <w:tabs>
              <w:tab w:val="right" w:leader="dot" w:pos="9350"/>
            </w:tabs>
            <w:rPr>
              <w:noProof/>
            </w:rPr>
          </w:pPr>
          <w:hyperlink w:anchor="_Toc214045050" w:history="1">
            <w:r w:rsidRPr="00D75C56">
              <w:rPr>
                <w:rStyle w:val="Hyperlink"/>
                <w:rFonts w:eastAsia="Times New Roman" w:cstheme="minorHAnsi"/>
                <w:b/>
                <w:bCs/>
                <w:noProof/>
              </w:rPr>
              <w:t>Alternative 2 – Hosting: Azure Virtual Machines or Azure Kubernetes Service</w:t>
            </w:r>
            <w:r>
              <w:rPr>
                <w:noProof/>
                <w:webHidden/>
              </w:rPr>
              <w:tab/>
            </w:r>
            <w:r>
              <w:rPr>
                <w:noProof/>
                <w:webHidden/>
              </w:rPr>
              <w:fldChar w:fldCharType="begin"/>
            </w:r>
            <w:r>
              <w:rPr>
                <w:noProof/>
                <w:webHidden/>
              </w:rPr>
              <w:instrText xml:space="preserve"> PAGEREF _Toc214045050 \h </w:instrText>
            </w:r>
            <w:r>
              <w:rPr>
                <w:noProof/>
                <w:webHidden/>
              </w:rPr>
            </w:r>
            <w:r>
              <w:rPr>
                <w:noProof/>
                <w:webHidden/>
              </w:rPr>
              <w:fldChar w:fldCharType="separate"/>
            </w:r>
            <w:r>
              <w:rPr>
                <w:noProof/>
                <w:webHidden/>
              </w:rPr>
              <w:t>11</w:t>
            </w:r>
            <w:r>
              <w:rPr>
                <w:noProof/>
                <w:webHidden/>
              </w:rPr>
              <w:fldChar w:fldCharType="end"/>
            </w:r>
          </w:hyperlink>
        </w:p>
        <w:p w14:paraId="396B2523" w14:textId="1B25F39B" w:rsidR="00103B2E" w:rsidRDefault="00103B2E">
          <w:pPr>
            <w:pStyle w:val="TOC3"/>
            <w:tabs>
              <w:tab w:val="right" w:leader="dot" w:pos="9350"/>
            </w:tabs>
            <w:rPr>
              <w:noProof/>
            </w:rPr>
          </w:pPr>
          <w:hyperlink w:anchor="_Toc214045051" w:history="1">
            <w:r w:rsidRPr="00D75C56">
              <w:rPr>
                <w:rStyle w:val="Hyperlink"/>
                <w:rFonts w:eastAsia="Times New Roman" w:cstheme="minorHAnsi"/>
                <w:b/>
                <w:bCs/>
                <w:noProof/>
              </w:rPr>
              <w:t>Alternative 3 – File storage: Azure Files or SharePoint Online</w:t>
            </w:r>
            <w:r>
              <w:rPr>
                <w:noProof/>
                <w:webHidden/>
              </w:rPr>
              <w:tab/>
            </w:r>
            <w:r>
              <w:rPr>
                <w:noProof/>
                <w:webHidden/>
              </w:rPr>
              <w:fldChar w:fldCharType="begin"/>
            </w:r>
            <w:r>
              <w:rPr>
                <w:noProof/>
                <w:webHidden/>
              </w:rPr>
              <w:instrText xml:space="preserve"> PAGEREF _Toc214045051 \h </w:instrText>
            </w:r>
            <w:r>
              <w:rPr>
                <w:noProof/>
                <w:webHidden/>
              </w:rPr>
            </w:r>
            <w:r>
              <w:rPr>
                <w:noProof/>
                <w:webHidden/>
              </w:rPr>
              <w:fldChar w:fldCharType="separate"/>
            </w:r>
            <w:r>
              <w:rPr>
                <w:noProof/>
                <w:webHidden/>
              </w:rPr>
              <w:t>12</w:t>
            </w:r>
            <w:r>
              <w:rPr>
                <w:noProof/>
                <w:webHidden/>
              </w:rPr>
              <w:fldChar w:fldCharType="end"/>
            </w:r>
          </w:hyperlink>
        </w:p>
        <w:p w14:paraId="5E7C8CA0" w14:textId="0BF12975" w:rsidR="00103B2E" w:rsidRDefault="00103B2E">
          <w:pPr>
            <w:pStyle w:val="TOC3"/>
            <w:tabs>
              <w:tab w:val="right" w:leader="dot" w:pos="9350"/>
            </w:tabs>
            <w:rPr>
              <w:noProof/>
            </w:rPr>
          </w:pPr>
          <w:hyperlink w:anchor="_Toc214045052" w:history="1">
            <w:r w:rsidRPr="00D75C56">
              <w:rPr>
                <w:rStyle w:val="Hyperlink"/>
                <w:rFonts w:eastAsia="Times New Roman" w:cstheme="minorHAnsi"/>
                <w:b/>
                <w:bCs/>
                <w:noProof/>
              </w:rPr>
              <w:t>Alternative 4 – Authentication: Azure AD B2C instead of custom user table</w:t>
            </w:r>
            <w:r>
              <w:rPr>
                <w:noProof/>
                <w:webHidden/>
              </w:rPr>
              <w:tab/>
            </w:r>
            <w:r>
              <w:rPr>
                <w:noProof/>
                <w:webHidden/>
              </w:rPr>
              <w:fldChar w:fldCharType="begin"/>
            </w:r>
            <w:r>
              <w:rPr>
                <w:noProof/>
                <w:webHidden/>
              </w:rPr>
              <w:instrText xml:space="preserve"> PAGEREF _Toc214045052 \h </w:instrText>
            </w:r>
            <w:r>
              <w:rPr>
                <w:noProof/>
                <w:webHidden/>
              </w:rPr>
            </w:r>
            <w:r>
              <w:rPr>
                <w:noProof/>
                <w:webHidden/>
              </w:rPr>
              <w:fldChar w:fldCharType="separate"/>
            </w:r>
            <w:r>
              <w:rPr>
                <w:noProof/>
                <w:webHidden/>
              </w:rPr>
              <w:t>12</w:t>
            </w:r>
            <w:r>
              <w:rPr>
                <w:noProof/>
                <w:webHidden/>
              </w:rPr>
              <w:fldChar w:fldCharType="end"/>
            </w:r>
          </w:hyperlink>
        </w:p>
        <w:p w14:paraId="6B2BB8F4" w14:textId="46DE4D0E" w:rsidR="00103B2E" w:rsidRDefault="00103B2E">
          <w:pPr>
            <w:pStyle w:val="TOC1"/>
            <w:tabs>
              <w:tab w:val="right" w:leader="dot" w:pos="9350"/>
            </w:tabs>
            <w:rPr>
              <w:noProof/>
            </w:rPr>
          </w:pPr>
          <w:hyperlink w:anchor="_Toc214045053" w:history="1">
            <w:r w:rsidRPr="00D75C56">
              <w:rPr>
                <w:rStyle w:val="Hyperlink"/>
                <w:rFonts w:eastAsia="Times New Roman"/>
                <w:noProof/>
              </w:rPr>
              <w:t>Screenshots</w:t>
            </w:r>
            <w:r>
              <w:rPr>
                <w:noProof/>
                <w:webHidden/>
              </w:rPr>
              <w:tab/>
            </w:r>
            <w:r>
              <w:rPr>
                <w:noProof/>
                <w:webHidden/>
              </w:rPr>
              <w:fldChar w:fldCharType="begin"/>
            </w:r>
            <w:r>
              <w:rPr>
                <w:noProof/>
                <w:webHidden/>
              </w:rPr>
              <w:instrText xml:space="preserve"> PAGEREF _Toc214045053 \h </w:instrText>
            </w:r>
            <w:r>
              <w:rPr>
                <w:noProof/>
                <w:webHidden/>
              </w:rPr>
            </w:r>
            <w:r>
              <w:rPr>
                <w:noProof/>
                <w:webHidden/>
              </w:rPr>
              <w:fldChar w:fldCharType="separate"/>
            </w:r>
            <w:r>
              <w:rPr>
                <w:noProof/>
                <w:webHidden/>
              </w:rPr>
              <w:t>13</w:t>
            </w:r>
            <w:r>
              <w:rPr>
                <w:noProof/>
                <w:webHidden/>
              </w:rPr>
              <w:fldChar w:fldCharType="end"/>
            </w:r>
          </w:hyperlink>
        </w:p>
        <w:p w14:paraId="076358E3" w14:textId="5F3BE8B5" w:rsidR="00103B2E" w:rsidRDefault="00103B2E">
          <w:pPr>
            <w:pStyle w:val="TOC1"/>
            <w:tabs>
              <w:tab w:val="right" w:leader="dot" w:pos="9350"/>
            </w:tabs>
            <w:rPr>
              <w:noProof/>
            </w:rPr>
          </w:pPr>
          <w:hyperlink w:anchor="_Toc214045054" w:history="1">
            <w:r w:rsidRPr="00D75C56">
              <w:rPr>
                <w:rStyle w:val="Hyperlink"/>
                <w:noProof/>
              </w:rPr>
              <w:t>Links:</w:t>
            </w:r>
            <w:r>
              <w:rPr>
                <w:noProof/>
                <w:webHidden/>
              </w:rPr>
              <w:tab/>
            </w:r>
            <w:r>
              <w:rPr>
                <w:noProof/>
                <w:webHidden/>
              </w:rPr>
              <w:fldChar w:fldCharType="begin"/>
            </w:r>
            <w:r>
              <w:rPr>
                <w:noProof/>
                <w:webHidden/>
              </w:rPr>
              <w:instrText xml:space="preserve"> PAGEREF _Toc214045054 \h </w:instrText>
            </w:r>
            <w:r>
              <w:rPr>
                <w:noProof/>
                <w:webHidden/>
              </w:rPr>
            </w:r>
            <w:r>
              <w:rPr>
                <w:noProof/>
                <w:webHidden/>
              </w:rPr>
              <w:fldChar w:fldCharType="separate"/>
            </w:r>
            <w:r>
              <w:rPr>
                <w:noProof/>
                <w:webHidden/>
              </w:rPr>
              <w:t>19</w:t>
            </w:r>
            <w:r>
              <w:rPr>
                <w:noProof/>
                <w:webHidden/>
              </w:rPr>
              <w:fldChar w:fldCharType="end"/>
            </w:r>
          </w:hyperlink>
        </w:p>
        <w:p w14:paraId="0955B3D7" w14:textId="686C0D7F" w:rsidR="00103B2E" w:rsidRDefault="00103B2E">
          <w:pPr>
            <w:pStyle w:val="TOC1"/>
            <w:tabs>
              <w:tab w:val="right" w:leader="dot" w:pos="9350"/>
            </w:tabs>
            <w:rPr>
              <w:noProof/>
            </w:rPr>
          </w:pPr>
          <w:hyperlink w:anchor="_Toc214045055" w:history="1">
            <w:r w:rsidRPr="00D75C56">
              <w:rPr>
                <w:rStyle w:val="Hyperlink"/>
                <w:noProof/>
              </w:rPr>
              <w:t>Referrences:</w:t>
            </w:r>
            <w:r>
              <w:rPr>
                <w:noProof/>
                <w:webHidden/>
              </w:rPr>
              <w:tab/>
            </w:r>
            <w:r>
              <w:rPr>
                <w:noProof/>
                <w:webHidden/>
              </w:rPr>
              <w:fldChar w:fldCharType="begin"/>
            </w:r>
            <w:r>
              <w:rPr>
                <w:noProof/>
                <w:webHidden/>
              </w:rPr>
              <w:instrText xml:space="preserve"> PAGEREF _Toc214045055 \h </w:instrText>
            </w:r>
            <w:r>
              <w:rPr>
                <w:noProof/>
                <w:webHidden/>
              </w:rPr>
            </w:r>
            <w:r>
              <w:rPr>
                <w:noProof/>
                <w:webHidden/>
              </w:rPr>
              <w:fldChar w:fldCharType="separate"/>
            </w:r>
            <w:r>
              <w:rPr>
                <w:noProof/>
                <w:webHidden/>
              </w:rPr>
              <w:t>19</w:t>
            </w:r>
            <w:r>
              <w:rPr>
                <w:noProof/>
                <w:webHidden/>
              </w:rPr>
              <w:fldChar w:fldCharType="end"/>
            </w:r>
          </w:hyperlink>
        </w:p>
        <w:p w14:paraId="2B019A60" w14:textId="144EA22C" w:rsidR="00103B2E" w:rsidRDefault="00103B2E">
          <w:r>
            <w:rPr>
              <w:b/>
              <w:bCs/>
              <w:noProof/>
            </w:rPr>
            <w:fldChar w:fldCharType="end"/>
          </w:r>
        </w:p>
      </w:sdtContent>
    </w:sdt>
    <w:p w14:paraId="6877DE48" w14:textId="59976F29" w:rsidR="00426F8A" w:rsidRDefault="00426F8A" w:rsidP="00E329A5">
      <w:pPr>
        <w:ind w:left="720"/>
        <w:rPr>
          <w:rFonts w:cstheme="minorHAnsi"/>
        </w:rPr>
      </w:pPr>
    </w:p>
    <w:p w14:paraId="21904D2A" w14:textId="37ED12DC" w:rsidR="00426F8A" w:rsidRDefault="00426F8A" w:rsidP="00E329A5">
      <w:pPr>
        <w:ind w:left="720"/>
        <w:rPr>
          <w:rFonts w:cstheme="minorHAnsi"/>
        </w:rPr>
      </w:pPr>
    </w:p>
    <w:p w14:paraId="1CF94A28" w14:textId="229E97E8" w:rsidR="00426F8A" w:rsidRDefault="00426F8A" w:rsidP="00E329A5">
      <w:pPr>
        <w:ind w:left="720"/>
        <w:rPr>
          <w:rFonts w:cstheme="minorHAnsi"/>
        </w:rPr>
      </w:pPr>
    </w:p>
    <w:p w14:paraId="39365BAD" w14:textId="7567BEC1" w:rsidR="00426F8A" w:rsidRDefault="00426F8A" w:rsidP="00E329A5">
      <w:pPr>
        <w:ind w:left="720"/>
        <w:rPr>
          <w:rFonts w:cstheme="minorHAnsi"/>
        </w:rPr>
      </w:pPr>
    </w:p>
    <w:p w14:paraId="124D35DD" w14:textId="37180ECA" w:rsidR="00426F8A" w:rsidRDefault="00426F8A" w:rsidP="00103B2E">
      <w:pPr>
        <w:rPr>
          <w:rFonts w:cstheme="minorHAnsi"/>
        </w:rPr>
      </w:pPr>
    </w:p>
    <w:p w14:paraId="30FC3B5E" w14:textId="577E52C6" w:rsidR="00426F8A" w:rsidRDefault="00426F8A" w:rsidP="00E329A5">
      <w:pPr>
        <w:ind w:left="720"/>
        <w:rPr>
          <w:rFonts w:cstheme="minorHAnsi"/>
        </w:rPr>
      </w:pPr>
    </w:p>
    <w:p w14:paraId="0A4AFFA1" w14:textId="2B303DF2" w:rsidR="00426F8A" w:rsidRDefault="00426F8A" w:rsidP="00E329A5">
      <w:pPr>
        <w:ind w:left="720"/>
        <w:rPr>
          <w:rFonts w:cstheme="minorHAnsi"/>
        </w:rPr>
      </w:pPr>
    </w:p>
    <w:p w14:paraId="74C52A94" w14:textId="77777777" w:rsidR="00426F8A" w:rsidRPr="00663EF1" w:rsidRDefault="00426F8A" w:rsidP="00103B2E">
      <w:pPr>
        <w:rPr>
          <w:rFonts w:cstheme="minorHAnsi"/>
        </w:rPr>
      </w:pPr>
    </w:p>
    <w:p w14:paraId="4B288ED0" w14:textId="77777777" w:rsidR="00E329A5" w:rsidRPr="00E329A5" w:rsidRDefault="00E329A5" w:rsidP="00103B2E">
      <w:pPr>
        <w:pStyle w:val="Heading1"/>
        <w:rPr>
          <w:rFonts w:eastAsia="Times New Roman"/>
        </w:rPr>
      </w:pPr>
      <w:bookmarkStart w:id="0" w:name="_Toc214045037"/>
      <w:r w:rsidRPr="00E329A5">
        <w:rPr>
          <w:rFonts w:eastAsia="Times New Roman"/>
        </w:rPr>
        <w:t>A. Azure SQL database and replica</w:t>
      </w:r>
      <w:bookmarkEnd w:id="0"/>
    </w:p>
    <w:p w14:paraId="6DFB9A5A" w14:textId="77777777" w:rsidR="00E329A5" w:rsidRPr="00E329A5" w:rsidRDefault="00E329A5" w:rsidP="00103B2E">
      <w:pPr>
        <w:pStyle w:val="Heading2"/>
      </w:pPr>
      <w:bookmarkStart w:id="1" w:name="_Toc214045038"/>
      <w:r w:rsidRPr="00E329A5">
        <w:t>A.1 Main Azure SQL database</w:t>
      </w:r>
      <w:bookmarkEnd w:id="1"/>
    </w:p>
    <w:p w14:paraId="685D51E6" w14:textId="77777777" w:rsidR="00E329A5" w:rsidRPr="00E329A5" w:rsidRDefault="00E329A5" w:rsidP="00E329A5">
      <w:pPr>
        <w:spacing w:before="100" w:beforeAutospacing="1" w:after="100" w:afterAutospacing="1" w:line="240" w:lineRule="auto"/>
        <w:rPr>
          <w:rFonts w:eastAsia="Times New Roman" w:cstheme="minorHAnsi"/>
        </w:rPr>
      </w:pPr>
      <w:r w:rsidRPr="00E329A5">
        <w:rPr>
          <w:rFonts w:eastAsia="Times New Roman" w:cstheme="minorHAnsi"/>
        </w:rPr>
        <w:t xml:space="preserve">For the </w:t>
      </w:r>
      <w:proofErr w:type="spellStart"/>
      <w:r w:rsidRPr="00E329A5">
        <w:rPr>
          <w:rFonts w:eastAsia="Times New Roman" w:cstheme="minorHAnsi"/>
        </w:rPr>
        <w:t>ABCRetailers</w:t>
      </w:r>
      <w:proofErr w:type="spellEnd"/>
      <w:r w:rsidRPr="00E329A5">
        <w:rPr>
          <w:rFonts w:eastAsia="Times New Roman" w:cstheme="minorHAnsi"/>
        </w:rPr>
        <w:t xml:space="preserve"> web application I created an </w:t>
      </w:r>
      <w:r w:rsidRPr="00E329A5">
        <w:rPr>
          <w:rFonts w:eastAsia="Times New Roman" w:cstheme="minorHAnsi"/>
          <w:b/>
          <w:bCs/>
        </w:rPr>
        <w:t>Azure SQL Database</w:t>
      </w:r>
      <w:r w:rsidRPr="00E329A5">
        <w:rPr>
          <w:rFonts w:eastAsia="Times New Roman" w:cstheme="minorHAnsi"/>
        </w:rPr>
        <w:t xml:space="preserve"> as the central data store.</w:t>
      </w:r>
      <w:r w:rsidRPr="00E329A5">
        <w:rPr>
          <w:rFonts w:eastAsia="Times New Roman" w:cstheme="minorHAnsi"/>
        </w:rPr>
        <w:br/>
        <w:t>The database lives on an Azure SQL logical server in the same region as my web app to reduce latency.</w:t>
      </w:r>
    </w:p>
    <w:p w14:paraId="5F1BD146" w14:textId="5804E094" w:rsidR="00E329A5" w:rsidRPr="00E329A5" w:rsidRDefault="00E329A5" w:rsidP="00E329A5">
      <w:pPr>
        <w:spacing w:before="100" w:beforeAutospacing="1" w:after="100" w:afterAutospacing="1" w:line="240" w:lineRule="auto"/>
        <w:rPr>
          <w:rFonts w:eastAsia="Times New Roman" w:cstheme="minorHAnsi"/>
        </w:rPr>
      </w:pPr>
      <w:r w:rsidRPr="00E329A5">
        <w:rPr>
          <w:rFonts w:eastAsia="Times New Roman" w:cstheme="minorHAnsi"/>
          <w:b/>
          <w:bCs/>
        </w:rPr>
        <w:t>High–level creation steps</w:t>
      </w:r>
      <w:r w:rsidR="00663EF1">
        <w:rPr>
          <w:rFonts w:eastAsia="Times New Roman" w:cstheme="minorHAnsi"/>
          <w:b/>
          <w:bCs/>
        </w:rPr>
        <w:t>:</w:t>
      </w:r>
    </w:p>
    <w:p w14:paraId="493859C6" w14:textId="01723D26" w:rsidR="00E329A5" w:rsidRPr="00E329A5" w:rsidRDefault="00E329A5" w:rsidP="00E329A5">
      <w:pPr>
        <w:numPr>
          <w:ilvl w:val="0"/>
          <w:numId w:val="1"/>
        </w:numPr>
        <w:spacing w:before="100" w:beforeAutospacing="1" w:after="100" w:afterAutospacing="1" w:line="240" w:lineRule="auto"/>
        <w:rPr>
          <w:rFonts w:eastAsia="Times New Roman" w:cstheme="minorHAnsi"/>
        </w:rPr>
      </w:pPr>
      <w:r w:rsidRPr="00E329A5">
        <w:rPr>
          <w:rFonts w:eastAsia="Times New Roman" w:cstheme="minorHAnsi"/>
        </w:rPr>
        <w:lastRenderedPageBreak/>
        <w:t xml:space="preserve">In the Azure portal I clicked </w:t>
      </w:r>
      <w:r w:rsidRPr="00E329A5">
        <w:rPr>
          <w:rFonts w:eastAsia="Times New Roman" w:cstheme="minorHAnsi"/>
          <w:b/>
          <w:bCs/>
        </w:rPr>
        <w:t>Create resource → Azure SQL → SQL database</w:t>
      </w:r>
      <w:r w:rsidRPr="00E329A5">
        <w:rPr>
          <w:rFonts w:eastAsia="Times New Roman" w:cstheme="minorHAnsi"/>
        </w:rPr>
        <w:t>.</w:t>
      </w:r>
      <w:r w:rsidR="00E35919" w:rsidRPr="00663EF1">
        <w:rPr>
          <w:rFonts w:cstheme="minorHAnsi"/>
          <w:noProof/>
        </w:rPr>
        <w:t xml:space="preserve"> </w:t>
      </w:r>
      <w:r w:rsidR="00E35919" w:rsidRPr="00663EF1">
        <w:rPr>
          <w:rFonts w:cstheme="minorHAnsi"/>
          <w:noProof/>
        </w:rPr>
        <w:drawing>
          <wp:inline distT="0" distB="0" distL="0" distR="0" wp14:anchorId="7BA11802" wp14:editId="635B63E8">
            <wp:extent cx="5943600" cy="31159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115945"/>
                    </a:xfrm>
                    <a:prstGeom prst="rect">
                      <a:avLst/>
                    </a:prstGeom>
                  </pic:spPr>
                </pic:pic>
              </a:graphicData>
            </a:graphic>
          </wp:inline>
        </w:drawing>
      </w:r>
      <w:r w:rsidR="00E35919" w:rsidRPr="00663EF1">
        <w:rPr>
          <w:rFonts w:cstheme="minorHAnsi"/>
          <w:noProof/>
        </w:rPr>
        <w:drawing>
          <wp:inline distT="0" distB="0" distL="0" distR="0" wp14:anchorId="16A09746" wp14:editId="1A44E1F1">
            <wp:extent cx="5943600" cy="32023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202305"/>
                    </a:xfrm>
                    <a:prstGeom prst="rect">
                      <a:avLst/>
                    </a:prstGeom>
                  </pic:spPr>
                </pic:pic>
              </a:graphicData>
            </a:graphic>
          </wp:inline>
        </w:drawing>
      </w:r>
    </w:p>
    <w:p w14:paraId="11D8D7A0" w14:textId="44652B02" w:rsidR="00E329A5" w:rsidRPr="00E329A5" w:rsidRDefault="00E329A5" w:rsidP="00E329A5">
      <w:pPr>
        <w:numPr>
          <w:ilvl w:val="0"/>
          <w:numId w:val="1"/>
        </w:numPr>
        <w:spacing w:before="100" w:beforeAutospacing="1" w:after="100" w:afterAutospacing="1" w:line="240" w:lineRule="auto"/>
        <w:rPr>
          <w:rFonts w:eastAsia="Times New Roman" w:cstheme="minorHAnsi"/>
        </w:rPr>
      </w:pPr>
      <w:r w:rsidRPr="00E329A5">
        <w:rPr>
          <w:rFonts w:eastAsia="Times New Roman" w:cstheme="minorHAnsi"/>
        </w:rPr>
        <w:lastRenderedPageBreak/>
        <w:t>I created a new logical server, set the admin login and chose the same region as my App Service.</w:t>
      </w:r>
      <w:r w:rsidR="00070545" w:rsidRPr="00663EF1">
        <w:rPr>
          <w:rFonts w:cstheme="minorHAnsi"/>
          <w:noProof/>
        </w:rPr>
        <w:t xml:space="preserve"> </w:t>
      </w:r>
      <w:r w:rsidR="00070545" w:rsidRPr="00663EF1">
        <w:rPr>
          <w:rFonts w:eastAsia="Times New Roman" w:cstheme="minorHAnsi"/>
        </w:rPr>
        <w:drawing>
          <wp:inline distT="0" distB="0" distL="0" distR="0" wp14:anchorId="63F8766D" wp14:editId="72F1D242">
            <wp:extent cx="5943600" cy="30784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078480"/>
                    </a:xfrm>
                    <a:prstGeom prst="rect">
                      <a:avLst/>
                    </a:prstGeom>
                  </pic:spPr>
                </pic:pic>
              </a:graphicData>
            </a:graphic>
          </wp:inline>
        </w:drawing>
      </w:r>
    </w:p>
    <w:p w14:paraId="1C2D40EF" w14:textId="1284C54D" w:rsidR="00E329A5" w:rsidRPr="00E329A5" w:rsidRDefault="00E329A5" w:rsidP="00E329A5">
      <w:pPr>
        <w:numPr>
          <w:ilvl w:val="0"/>
          <w:numId w:val="1"/>
        </w:numPr>
        <w:spacing w:before="100" w:beforeAutospacing="1" w:after="100" w:afterAutospacing="1" w:line="240" w:lineRule="auto"/>
        <w:rPr>
          <w:rFonts w:eastAsia="Times New Roman" w:cstheme="minorHAnsi"/>
        </w:rPr>
      </w:pPr>
      <w:r w:rsidRPr="00E329A5">
        <w:rPr>
          <w:rFonts w:eastAsia="Times New Roman" w:cstheme="minorHAnsi"/>
        </w:rPr>
        <w:lastRenderedPageBreak/>
        <w:t xml:space="preserve">After deployment </w:t>
      </w:r>
      <w:proofErr w:type="gramStart"/>
      <w:r w:rsidRPr="00E329A5">
        <w:rPr>
          <w:rFonts w:eastAsia="Times New Roman" w:cstheme="minorHAnsi"/>
        </w:rPr>
        <w:t>finished</w:t>
      </w:r>
      <w:proofErr w:type="gramEnd"/>
      <w:r w:rsidRPr="00E329A5">
        <w:rPr>
          <w:rFonts w:eastAsia="Times New Roman" w:cstheme="minorHAnsi"/>
        </w:rPr>
        <w:t xml:space="preserve"> I used the </w:t>
      </w:r>
      <w:r w:rsidRPr="00E329A5">
        <w:rPr>
          <w:rFonts w:eastAsia="Times New Roman" w:cstheme="minorHAnsi"/>
          <w:b/>
          <w:bCs/>
        </w:rPr>
        <w:t>Query editor (preview)</w:t>
      </w:r>
      <w:r w:rsidRPr="00E329A5">
        <w:rPr>
          <w:rFonts w:eastAsia="Times New Roman" w:cstheme="minorHAnsi"/>
        </w:rPr>
        <w:t xml:space="preserve"> to create my tables.</w:t>
      </w:r>
      <w:r w:rsidR="00070545" w:rsidRPr="00663EF1">
        <w:rPr>
          <w:rFonts w:cstheme="minorHAnsi"/>
          <w:noProof/>
        </w:rPr>
        <w:t xml:space="preserve"> </w:t>
      </w:r>
      <w:r w:rsidR="00070545" w:rsidRPr="00663EF1">
        <w:rPr>
          <w:rFonts w:eastAsia="Times New Roman" w:cstheme="minorHAnsi"/>
        </w:rPr>
        <w:drawing>
          <wp:inline distT="0" distB="0" distL="0" distR="0" wp14:anchorId="605E36D2" wp14:editId="1931A65C">
            <wp:extent cx="5943600" cy="30505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050540"/>
                    </a:xfrm>
                    <a:prstGeom prst="rect">
                      <a:avLst/>
                    </a:prstGeom>
                  </pic:spPr>
                </pic:pic>
              </a:graphicData>
            </a:graphic>
          </wp:inline>
        </w:drawing>
      </w:r>
      <w:r w:rsidR="00070545" w:rsidRPr="00663EF1">
        <w:rPr>
          <w:rFonts w:cstheme="minorHAnsi"/>
          <w:noProof/>
        </w:rPr>
        <w:drawing>
          <wp:inline distT="0" distB="0" distL="0" distR="0" wp14:anchorId="0A91D1C0" wp14:editId="5EF323D2">
            <wp:extent cx="5943600" cy="28879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887980"/>
                    </a:xfrm>
                    <a:prstGeom prst="rect">
                      <a:avLst/>
                    </a:prstGeom>
                  </pic:spPr>
                </pic:pic>
              </a:graphicData>
            </a:graphic>
          </wp:inline>
        </w:drawing>
      </w:r>
    </w:p>
    <w:p w14:paraId="0F20D72F" w14:textId="77777777" w:rsidR="00E329A5" w:rsidRPr="00E329A5" w:rsidRDefault="00E329A5" w:rsidP="00E329A5">
      <w:pPr>
        <w:spacing w:before="100" w:beforeAutospacing="1" w:after="100" w:afterAutospacing="1" w:line="240" w:lineRule="auto"/>
        <w:rPr>
          <w:rFonts w:eastAsia="Times New Roman" w:cstheme="minorHAnsi"/>
        </w:rPr>
      </w:pPr>
      <w:r w:rsidRPr="00E329A5">
        <w:rPr>
          <w:rFonts w:eastAsia="Times New Roman" w:cstheme="minorHAnsi"/>
        </w:rPr>
        <w:t>In the database I created three core tables that match the application entities:</w:t>
      </w:r>
    </w:p>
    <w:p w14:paraId="79EBEF0D" w14:textId="77777777" w:rsidR="00E329A5" w:rsidRPr="00E329A5" w:rsidRDefault="00E329A5" w:rsidP="00E329A5">
      <w:pPr>
        <w:numPr>
          <w:ilvl w:val="0"/>
          <w:numId w:val="2"/>
        </w:numPr>
        <w:spacing w:before="100" w:beforeAutospacing="1" w:after="100" w:afterAutospacing="1" w:line="240" w:lineRule="auto"/>
        <w:rPr>
          <w:rFonts w:eastAsia="Times New Roman" w:cstheme="minorHAnsi"/>
        </w:rPr>
      </w:pPr>
      <w:r w:rsidRPr="00E329A5">
        <w:rPr>
          <w:rFonts w:eastAsia="Times New Roman" w:cstheme="minorHAnsi"/>
          <w:b/>
          <w:bCs/>
        </w:rPr>
        <w:t>Customers</w:t>
      </w:r>
    </w:p>
    <w:p w14:paraId="6B3EC2C7" w14:textId="77777777" w:rsidR="00E329A5" w:rsidRPr="00E329A5" w:rsidRDefault="00E329A5" w:rsidP="00E329A5">
      <w:pPr>
        <w:numPr>
          <w:ilvl w:val="1"/>
          <w:numId w:val="2"/>
        </w:numPr>
        <w:spacing w:before="100" w:beforeAutospacing="1" w:after="100" w:afterAutospacing="1" w:line="240" w:lineRule="auto"/>
        <w:rPr>
          <w:rFonts w:eastAsia="Times New Roman" w:cstheme="minorHAnsi"/>
        </w:rPr>
      </w:pPr>
      <w:proofErr w:type="spellStart"/>
      <w:r w:rsidRPr="00E329A5">
        <w:rPr>
          <w:rFonts w:eastAsia="Times New Roman" w:cstheme="minorHAnsi"/>
        </w:rPr>
        <w:t>CustomerId</w:t>
      </w:r>
      <w:proofErr w:type="spellEnd"/>
      <w:r w:rsidRPr="00E329A5">
        <w:rPr>
          <w:rFonts w:eastAsia="Times New Roman" w:cstheme="minorHAnsi"/>
        </w:rPr>
        <w:t xml:space="preserve"> (PK, INT IDENTITY)</w:t>
      </w:r>
    </w:p>
    <w:p w14:paraId="61C32C46" w14:textId="77777777" w:rsidR="00E329A5" w:rsidRPr="00E329A5" w:rsidRDefault="00E329A5" w:rsidP="00E329A5">
      <w:pPr>
        <w:numPr>
          <w:ilvl w:val="1"/>
          <w:numId w:val="2"/>
        </w:numPr>
        <w:spacing w:before="100" w:beforeAutospacing="1" w:after="100" w:afterAutospacing="1" w:line="240" w:lineRule="auto"/>
        <w:rPr>
          <w:rFonts w:eastAsia="Times New Roman" w:cstheme="minorHAnsi"/>
        </w:rPr>
      </w:pPr>
      <w:r w:rsidRPr="00E329A5">
        <w:rPr>
          <w:rFonts w:eastAsia="Times New Roman" w:cstheme="minorHAnsi"/>
        </w:rPr>
        <w:t>Username (</w:t>
      </w:r>
      <w:proofErr w:type="gramStart"/>
      <w:r w:rsidRPr="00E329A5">
        <w:rPr>
          <w:rFonts w:eastAsia="Times New Roman" w:cstheme="minorHAnsi"/>
        </w:rPr>
        <w:t>NVARCHAR(</w:t>
      </w:r>
      <w:proofErr w:type="gramEnd"/>
      <w:r w:rsidRPr="00E329A5">
        <w:rPr>
          <w:rFonts w:eastAsia="Times New Roman" w:cstheme="minorHAnsi"/>
        </w:rPr>
        <w:t>100))</w:t>
      </w:r>
    </w:p>
    <w:p w14:paraId="17866D7F" w14:textId="77777777" w:rsidR="00E329A5" w:rsidRPr="00E329A5" w:rsidRDefault="00E329A5" w:rsidP="00E329A5">
      <w:pPr>
        <w:numPr>
          <w:ilvl w:val="1"/>
          <w:numId w:val="2"/>
        </w:numPr>
        <w:spacing w:before="100" w:beforeAutospacing="1" w:after="100" w:afterAutospacing="1" w:line="240" w:lineRule="auto"/>
        <w:rPr>
          <w:rFonts w:eastAsia="Times New Roman" w:cstheme="minorHAnsi"/>
        </w:rPr>
      </w:pPr>
      <w:r w:rsidRPr="00E329A5">
        <w:rPr>
          <w:rFonts w:eastAsia="Times New Roman" w:cstheme="minorHAnsi"/>
        </w:rPr>
        <w:t xml:space="preserve">FirstName, </w:t>
      </w:r>
      <w:proofErr w:type="spellStart"/>
      <w:r w:rsidRPr="00E329A5">
        <w:rPr>
          <w:rFonts w:eastAsia="Times New Roman" w:cstheme="minorHAnsi"/>
        </w:rPr>
        <w:t>LastName</w:t>
      </w:r>
      <w:proofErr w:type="spellEnd"/>
    </w:p>
    <w:p w14:paraId="1B23627A" w14:textId="77777777" w:rsidR="00E329A5" w:rsidRPr="00E329A5" w:rsidRDefault="00E329A5" w:rsidP="00E329A5">
      <w:pPr>
        <w:numPr>
          <w:ilvl w:val="1"/>
          <w:numId w:val="2"/>
        </w:numPr>
        <w:spacing w:before="100" w:beforeAutospacing="1" w:after="100" w:afterAutospacing="1" w:line="240" w:lineRule="auto"/>
        <w:rPr>
          <w:rFonts w:eastAsia="Times New Roman" w:cstheme="minorHAnsi"/>
        </w:rPr>
      </w:pPr>
      <w:r w:rsidRPr="00E329A5">
        <w:rPr>
          <w:rFonts w:eastAsia="Times New Roman" w:cstheme="minorHAnsi"/>
        </w:rPr>
        <w:t>Email, Phone</w:t>
      </w:r>
    </w:p>
    <w:p w14:paraId="3785A4C8" w14:textId="77777777" w:rsidR="00E329A5" w:rsidRPr="00E329A5" w:rsidRDefault="00E329A5" w:rsidP="00E329A5">
      <w:pPr>
        <w:numPr>
          <w:ilvl w:val="1"/>
          <w:numId w:val="2"/>
        </w:numPr>
        <w:spacing w:before="100" w:beforeAutospacing="1" w:after="100" w:afterAutospacing="1" w:line="240" w:lineRule="auto"/>
        <w:rPr>
          <w:rFonts w:eastAsia="Times New Roman" w:cstheme="minorHAnsi"/>
        </w:rPr>
      </w:pPr>
      <w:proofErr w:type="spellStart"/>
      <w:r w:rsidRPr="00E329A5">
        <w:rPr>
          <w:rFonts w:eastAsia="Times New Roman" w:cstheme="minorHAnsi"/>
        </w:rPr>
        <w:t>DeliveryAddress</w:t>
      </w:r>
      <w:proofErr w:type="spellEnd"/>
    </w:p>
    <w:p w14:paraId="1D0F6AEB" w14:textId="77777777" w:rsidR="00E329A5" w:rsidRPr="00E329A5" w:rsidRDefault="00E329A5" w:rsidP="00E329A5">
      <w:pPr>
        <w:numPr>
          <w:ilvl w:val="1"/>
          <w:numId w:val="2"/>
        </w:numPr>
        <w:spacing w:before="100" w:beforeAutospacing="1" w:after="100" w:afterAutospacing="1" w:line="240" w:lineRule="auto"/>
        <w:rPr>
          <w:rFonts w:eastAsia="Times New Roman" w:cstheme="minorHAnsi"/>
        </w:rPr>
      </w:pPr>
      <w:proofErr w:type="spellStart"/>
      <w:r w:rsidRPr="00E329A5">
        <w:rPr>
          <w:rFonts w:eastAsia="Times New Roman" w:cstheme="minorHAnsi"/>
        </w:rPr>
        <w:t>DateCreated</w:t>
      </w:r>
      <w:proofErr w:type="spellEnd"/>
      <w:r w:rsidRPr="00E329A5">
        <w:rPr>
          <w:rFonts w:eastAsia="Times New Roman" w:cstheme="minorHAnsi"/>
        </w:rPr>
        <w:t xml:space="preserve">, </w:t>
      </w:r>
      <w:proofErr w:type="spellStart"/>
      <w:r w:rsidRPr="00E329A5">
        <w:rPr>
          <w:rFonts w:eastAsia="Times New Roman" w:cstheme="minorHAnsi"/>
        </w:rPr>
        <w:t>LastLogin</w:t>
      </w:r>
      <w:proofErr w:type="spellEnd"/>
    </w:p>
    <w:p w14:paraId="7385802D" w14:textId="77777777" w:rsidR="00E329A5" w:rsidRPr="00E329A5" w:rsidRDefault="00E329A5" w:rsidP="00E329A5">
      <w:pPr>
        <w:numPr>
          <w:ilvl w:val="0"/>
          <w:numId w:val="2"/>
        </w:numPr>
        <w:spacing w:before="100" w:beforeAutospacing="1" w:after="100" w:afterAutospacing="1" w:line="240" w:lineRule="auto"/>
        <w:rPr>
          <w:rFonts w:eastAsia="Times New Roman" w:cstheme="minorHAnsi"/>
        </w:rPr>
      </w:pPr>
      <w:r w:rsidRPr="00E329A5">
        <w:rPr>
          <w:rFonts w:eastAsia="Times New Roman" w:cstheme="minorHAnsi"/>
          <w:b/>
          <w:bCs/>
        </w:rPr>
        <w:t>Products</w:t>
      </w:r>
    </w:p>
    <w:p w14:paraId="63933123" w14:textId="77777777" w:rsidR="00E329A5" w:rsidRPr="00E329A5" w:rsidRDefault="00E329A5" w:rsidP="00E329A5">
      <w:pPr>
        <w:numPr>
          <w:ilvl w:val="1"/>
          <w:numId w:val="2"/>
        </w:numPr>
        <w:spacing w:before="100" w:beforeAutospacing="1" w:after="100" w:afterAutospacing="1" w:line="240" w:lineRule="auto"/>
        <w:rPr>
          <w:rFonts w:eastAsia="Times New Roman" w:cstheme="minorHAnsi"/>
        </w:rPr>
      </w:pPr>
      <w:proofErr w:type="spellStart"/>
      <w:r w:rsidRPr="00E329A5">
        <w:rPr>
          <w:rFonts w:eastAsia="Times New Roman" w:cstheme="minorHAnsi"/>
        </w:rPr>
        <w:t>ProductId</w:t>
      </w:r>
      <w:proofErr w:type="spellEnd"/>
      <w:r w:rsidRPr="00E329A5">
        <w:rPr>
          <w:rFonts w:eastAsia="Times New Roman" w:cstheme="minorHAnsi"/>
        </w:rPr>
        <w:t xml:space="preserve"> (PK, INT IDENTITY)</w:t>
      </w:r>
    </w:p>
    <w:p w14:paraId="20D0F00C" w14:textId="77777777" w:rsidR="00E329A5" w:rsidRPr="00E329A5" w:rsidRDefault="00E329A5" w:rsidP="00E329A5">
      <w:pPr>
        <w:numPr>
          <w:ilvl w:val="1"/>
          <w:numId w:val="2"/>
        </w:numPr>
        <w:spacing w:before="100" w:beforeAutospacing="1" w:after="100" w:afterAutospacing="1" w:line="240" w:lineRule="auto"/>
        <w:rPr>
          <w:rFonts w:eastAsia="Times New Roman" w:cstheme="minorHAnsi"/>
        </w:rPr>
      </w:pPr>
      <w:r w:rsidRPr="00E329A5">
        <w:rPr>
          <w:rFonts w:eastAsia="Times New Roman" w:cstheme="minorHAnsi"/>
        </w:rPr>
        <w:lastRenderedPageBreak/>
        <w:t>Name (</w:t>
      </w:r>
      <w:proofErr w:type="gramStart"/>
      <w:r w:rsidRPr="00E329A5">
        <w:rPr>
          <w:rFonts w:eastAsia="Times New Roman" w:cstheme="minorHAnsi"/>
        </w:rPr>
        <w:t>NVARCHAR(</w:t>
      </w:r>
      <w:proofErr w:type="gramEnd"/>
      <w:r w:rsidRPr="00E329A5">
        <w:rPr>
          <w:rFonts w:eastAsia="Times New Roman" w:cstheme="minorHAnsi"/>
        </w:rPr>
        <w:t>200))</w:t>
      </w:r>
    </w:p>
    <w:p w14:paraId="0A95B828" w14:textId="77777777" w:rsidR="00E329A5" w:rsidRPr="00E329A5" w:rsidRDefault="00E329A5" w:rsidP="00E329A5">
      <w:pPr>
        <w:numPr>
          <w:ilvl w:val="1"/>
          <w:numId w:val="2"/>
        </w:numPr>
        <w:spacing w:before="100" w:beforeAutospacing="1" w:after="100" w:afterAutospacing="1" w:line="240" w:lineRule="auto"/>
        <w:rPr>
          <w:rFonts w:eastAsia="Times New Roman" w:cstheme="minorHAnsi"/>
        </w:rPr>
      </w:pPr>
      <w:r w:rsidRPr="00E329A5">
        <w:rPr>
          <w:rFonts w:eastAsia="Times New Roman" w:cstheme="minorHAnsi"/>
        </w:rPr>
        <w:t>Description (NVARCHAR(MAX))</w:t>
      </w:r>
    </w:p>
    <w:p w14:paraId="2CC6880F" w14:textId="77777777" w:rsidR="00E329A5" w:rsidRPr="00E329A5" w:rsidRDefault="00E329A5" w:rsidP="00E329A5">
      <w:pPr>
        <w:numPr>
          <w:ilvl w:val="1"/>
          <w:numId w:val="2"/>
        </w:numPr>
        <w:spacing w:before="100" w:beforeAutospacing="1" w:after="100" w:afterAutospacing="1" w:line="240" w:lineRule="auto"/>
        <w:rPr>
          <w:rFonts w:eastAsia="Times New Roman" w:cstheme="minorHAnsi"/>
        </w:rPr>
      </w:pPr>
      <w:r w:rsidRPr="00E329A5">
        <w:rPr>
          <w:rFonts w:eastAsia="Times New Roman" w:cstheme="minorHAnsi"/>
        </w:rPr>
        <w:t>Price (</w:t>
      </w:r>
      <w:proofErr w:type="gramStart"/>
      <w:r w:rsidRPr="00E329A5">
        <w:rPr>
          <w:rFonts w:eastAsia="Times New Roman" w:cstheme="minorHAnsi"/>
        </w:rPr>
        <w:t>DECIMAL(</w:t>
      </w:r>
      <w:proofErr w:type="gramEnd"/>
      <w:r w:rsidRPr="00E329A5">
        <w:rPr>
          <w:rFonts w:eastAsia="Times New Roman" w:cstheme="minorHAnsi"/>
        </w:rPr>
        <w:t>18,2))</w:t>
      </w:r>
    </w:p>
    <w:p w14:paraId="575E83C3" w14:textId="77777777" w:rsidR="00E329A5" w:rsidRPr="00E329A5" w:rsidRDefault="00E329A5" w:rsidP="00E329A5">
      <w:pPr>
        <w:numPr>
          <w:ilvl w:val="1"/>
          <w:numId w:val="2"/>
        </w:numPr>
        <w:spacing w:before="100" w:beforeAutospacing="1" w:after="100" w:afterAutospacing="1" w:line="240" w:lineRule="auto"/>
        <w:rPr>
          <w:rFonts w:eastAsia="Times New Roman" w:cstheme="minorHAnsi"/>
        </w:rPr>
      </w:pPr>
      <w:proofErr w:type="spellStart"/>
      <w:r w:rsidRPr="00E329A5">
        <w:rPr>
          <w:rFonts w:eastAsia="Times New Roman" w:cstheme="minorHAnsi"/>
        </w:rPr>
        <w:t>StockQuantity</w:t>
      </w:r>
      <w:proofErr w:type="spellEnd"/>
      <w:r w:rsidRPr="00E329A5">
        <w:rPr>
          <w:rFonts w:eastAsia="Times New Roman" w:cstheme="minorHAnsi"/>
        </w:rPr>
        <w:t xml:space="preserve"> (INT)</w:t>
      </w:r>
    </w:p>
    <w:p w14:paraId="5FF1A149" w14:textId="77777777" w:rsidR="00E329A5" w:rsidRPr="00E329A5" w:rsidRDefault="00E329A5" w:rsidP="00E329A5">
      <w:pPr>
        <w:numPr>
          <w:ilvl w:val="1"/>
          <w:numId w:val="2"/>
        </w:numPr>
        <w:spacing w:before="100" w:beforeAutospacing="1" w:after="100" w:afterAutospacing="1" w:line="240" w:lineRule="auto"/>
        <w:rPr>
          <w:rFonts w:eastAsia="Times New Roman" w:cstheme="minorHAnsi"/>
        </w:rPr>
      </w:pPr>
      <w:proofErr w:type="spellStart"/>
      <w:r w:rsidRPr="00E329A5">
        <w:rPr>
          <w:rFonts w:eastAsia="Times New Roman" w:cstheme="minorHAnsi"/>
        </w:rPr>
        <w:t>ImageUrl</w:t>
      </w:r>
      <w:proofErr w:type="spellEnd"/>
      <w:r w:rsidRPr="00E329A5">
        <w:rPr>
          <w:rFonts w:eastAsia="Times New Roman" w:cstheme="minorHAnsi"/>
        </w:rPr>
        <w:t xml:space="preserve"> (</w:t>
      </w:r>
      <w:proofErr w:type="gramStart"/>
      <w:r w:rsidRPr="00E329A5">
        <w:rPr>
          <w:rFonts w:eastAsia="Times New Roman" w:cstheme="minorHAnsi"/>
        </w:rPr>
        <w:t>NVARCHAR(</w:t>
      </w:r>
      <w:proofErr w:type="gramEnd"/>
      <w:r w:rsidRPr="00E329A5">
        <w:rPr>
          <w:rFonts w:eastAsia="Times New Roman" w:cstheme="minorHAnsi"/>
        </w:rPr>
        <w:t>500))</w:t>
      </w:r>
    </w:p>
    <w:p w14:paraId="53C5585E" w14:textId="77777777" w:rsidR="00E329A5" w:rsidRPr="00E329A5" w:rsidRDefault="00E329A5" w:rsidP="00E329A5">
      <w:pPr>
        <w:numPr>
          <w:ilvl w:val="0"/>
          <w:numId w:val="2"/>
        </w:numPr>
        <w:spacing w:before="100" w:beforeAutospacing="1" w:after="100" w:afterAutospacing="1" w:line="240" w:lineRule="auto"/>
        <w:rPr>
          <w:rFonts w:eastAsia="Times New Roman" w:cstheme="minorHAnsi"/>
        </w:rPr>
      </w:pPr>
      <w:r w:rsidRPr="00E329A5">
        <w:rPr>
          <w:rFonts w:eastAsia="Times New Roman" w:cstheme="minorHAnsi"/>
          <w:b/>
          <w:bCs/>
        </w:rPr>
        <w:t>Orders</w:t>
      </w:r>
    </w:p>
    <w:p w14:paraId="54DBE8BC" w14:textId="77777777" w:rsidR="00E329A5" w:rsidRPr="00E329A5" w:rsidRDefault="00E329A5" w:rsidP="00E329A5">
      <w:pPr>
        <w:numPr>
          <w:ilvl w:val="1"/>
          <w:numId w:val="2"/>
        </w:numPr>
        <w:spacing w:before="100" w:beforeAutospacing="1" w:after="100" w:afterAutospacing="1" w:line="240" w:lineRule="auto"/>
        <w:rPr>
          <w:rFonts w:eastAsia="Times New Roman" w:cstheme="minorHAnsi"/>
        </w:rPr>
      </w:pPr>
      <w:proofErr w:type="spellStart"/>
      <w:r w:rsidRPr="00E329A5">
        <w:rPr>
          <w:rFonts w:eastAsia="Times New Roman" w:cstheme="minorHAnsi"/>
        </w:rPr>
        <w:t>OrderId</w:t>
      </w:r>
      <w:proofErr w:type="spellEnd"/>
      <w:r w:rsidRPr="00E329A5">
        <w:rPr>
          <w:rFonts w:eastAsia="Times New Roman" w:cstheme="minorHAnsi"/>
        </w:rPr>
        <w:t xml:space="preserve"> (PK, INT IDENTITY)</w:t>
      </w:r>
    </w:p>
    <w:p w14:paraId="137C654B" w14:textId="77777777" w:rsidR="00E329A5" w:rsidRPr="00E329A5" w:rsidRDefault="00E329A5" w:rsidP="00E329A5">
      <w:pPr>
        <w:numPr>
          <w:ilvl w:val="1"/>
          <w:numId w:val="2"/>
        </w:numPr>
        <w:spacing w:before="100" w:beforeAutospacing="1" w:after="100" w:afterAutospacing="1" w:line="240" w:lineRule="auto"/>
        <w:rPr>
          <w:rFonts w:eastAsia="Times New Roman" w:cstheme="minorHAnsi"/>
        </w:rPr>
      </w:pPr>
      <w:proofErr w:type="spellStart"/>
      <w:r w:rsidRPr="00E329A5">
        <w:rPr>
          <w:rFonts w:eastAsia="Times New Roman" w:cstheme="minorHAnsi"/>
        </w:rPr>
        <w:t>CustomerId</w:t>
      </w:r>
      <w:proofErr w:type="spellEnd"/>
      <w:r w:rsidRPr="00E329A5">
        <w:rPr>
          <w:rFonts w:eastAsia="Times New Roman" w:cstheme="minorHAnsi"/>
        </w:rPr>
        <w:t xml:space="preserve"> (FK → Customers)</w:t>
      </w:r>
    </w:p>
    <w:p w14:paraId="26469E6D" w14:textId="77777777" w:rsidR="00E329A5" w:rsidRPr="00E329A5" w:rsidRDefault="00E329A5" w:rsidP="00E329A5">
      <w:pPr>
        <w:numPr>
          <w:ilvl w:val="1"/>
          <w:numId w:val="2"/>
        </w:numPr>
        <w:spacing w:before="100" w:beforeAutospacing="1" w:after="100" w:afterAutospacing="1" w:line="240" w:lineRule="auto"/>
        <w:rPr>
          <w:rFonts w:eastAsia="Times New Roman" w:cstheme="minorHAnsi"/>
        </w:rPr>
      </w:pPr>
      <w:proofErr w:type="spellStart"/>
      <w:r w:rsidRPr="00E329A5">
        <w:rPr>
          <w:rFonts w:eastAsia="Times New Roman" w:cstheme="minorHAnsi"/>
        </w:rPr>
        <w:t>OrderDate</w:t>
      </w:r>
      <w:proofErr w:type="spellEnd"/>
      <w:r w:rsidRPr="00E329A5">
        <w:rPr>
          <w:rFonts w:eastAsia="Times New Roman" w:cstheme="minorHAnsi"/>
        </w:rPr>
        <w:t xml:space="preserve"> (DATETIME2)</w:t>
      </w:r>
    </w:p>
    <w:p w14:paraId="7E388D91" w14:textId="77777777" w:rsidR="00E329A5" w:rsidRPr="00E329A5" w:rsidRDefault="00E329A5" w:rsidP="00E329A5">
      <w:pPr>
        <w:numPr>
          <w:ilvl w:val="1"/>
          <w:numId w:val="2"/>
        </w:numPr>
        <w:spacing w:before="100" w:beforeAutospacing="1" w:after="100" w:afterAutospacing="1" w:line="240" w:lineRule="auto"/>
        <w:rPr>
          <w:rFonts w:eastAsia="Times New Roman" w:cstheme="minorHAnsi"/>
        </w:rPr>
      </w:pPr>
      <w:r w:rsidRPr="00E329A5">
        <w:rPr>
          <w:rFonts w:eastAsia="Times New Roman" w:cstheme="minorHAnsi"/>
        </w:rPr>
        <w:t>Status (Pending / Processed / Shipped / Delivered)</w:t>
      </w:r>
    </w:p>
    <w:p w14:paraId="5A9BE8F0" w14:textId="77777777" w:rsidR="00E329A5" w:rsidRPr="00E329A5" w:rsidRDefault="00E329A5" w:rsidP="00E329A5">
      <w:pPr>
        <w:numPr>
          <w:ilvl w:val="1"/>
          <w:numId w:val="2"/>
        </w:numPr>
        <w:spacing w:before="100" w:beforeAutospacing="1" w:after="100" w:afterAutospacing="1" w:line="240" w:lineRule="auto"/>
        <w:rPr>
          <w:rFonts w:eastAsia="Times New Roman" w:cstheme="minorHAnsi"/>
        </w:rPr>
      </w:pPr>
      <w:proofErr w:type="spellStart"/>
      <w:r w:rsidRPr="00E329A5">
        <w:rPr>
          <w:rFonts w:eastAsia="Times New Roman" w:cstheme="minorHAnsi"/>
        </w:rPr>
        <w:t>TotalAmount</w:t>
      </w:r>
      <w:proofErr w:type="spellEnd"/>
      <w:r w:rsidRPr="00E329A5">
        <w:rPr>
          <w:rFonts w:eastAsia="Times New Roman" w:cstheme="minorHAnsi"/>
        </w:rPr>
        <w:t xml:space="preserve"> (</w:t>
      </w:r>
      <w:proofErr w:type="gramStart"/>
      <w:r w:rsidRPr="00E329A5">
        <w:rPr>
          <w:rFonts w:eastAsia="Times New Roman" w:cstheme="minorHAnsi"/>
        </w:rPr>
        <w:t>DECIMAL(</w:t>
      </w:r>
      <w:proofErr w:type="gramEnd"/>
      <w:r w:rsidRPr="00E329A5">
        <w:rPr>
          <w:rFonts w:eastAsia="Times New Roman" w:cstheme="minorHAnsi"/>
        </w:rPr>
        <w:t>18,2))</w:t>
      </w:r>
    </w:p>
    <w:p w14:paraId="2A44235E" w14:textId="77777777" w:rsidR="00E329A5" w:rsidRPr="00E329A5" w:rsidRDefault="00E329A5" w:rsidP="00E329A5">
      <w:pPr>
        <w:numPr>
          <w:ilvl w:val="0"/>
          <w:numId w:val="2"/>
        </w:numPr>
        <w:spacing w:before="100" w:beforeAutospacing="1" w:after="100" w:afterAutospacing="1" w:line="240" w:lineRule="auto"/>
        <w:rPr>
          <w:rFonts w:eastAsia="Times New Roman" w:cstheme="minorHAnsi"/>
        </w:rPr>
      </w:pPr>
      <w:proofErr w:type="spellStart"/>
      <w:r w:rsidRPr="00E329A5">
        <w:rPr>
          <w:rFonts w:eastAsia="Times New Roman" w:cstheme="minorHAnsi"/>
          <w:b/>
          <w:bCs/>
        </w:rPr>
        <w:t>OrderLines</w:t>
      </w:r>
      <w:proofErr w:type="spellEnd"/>
      <w:r w:rsidRPr="00E329A5">
        <w:rPr>
          <w:rFonts w:eastAsia="Times New Roman" w:cstheme="minorHAnsi"/>
        </w:rPr>
        <w:t xml:space="preserve"> (for each item in the cart)</w:t>
      </w:r>
    </w:p>
    <w:p w14:paraId="130DA15F" w14:textId="77777777" w:rsidR="00E329A5" w:rsidRPr="00E329A5" w:rsidRDefault="00E329A5" w:rsidP="00E329A5">
      <w:pPr>
        <w:numPr>
          <w:ilvl w:val="1"/>
          <w:numId w:val="2"/>
        </w:numPr>
        <w:spacing w:before="100" w:beforeAutospacing="1" w:after="100" w:afterAutospacing="1" w:line="240" w:lineRule="auto"/>
        <w:rPr>
          <w:rFonts w:eastAsia="Times New Roman" w:cstheme="minorHAnsi"/>
        </w:rPr>
      </w:pPr>
      <w:proofErr w:type="spellStart"/>
      <w:r w:rsidRPr="00E329A5">
        <w:rPr>
          <w:rFonts w:eastAsia="Times New Roman" w:cstheme="minorHAnsi"/>
        </w:rPr>
        <w:t>OrderLineId</w:t>
      </w:r>
      <w:proofErr w:type="spellEnd"/>
      <w:r w:rsidRPr="00E329A5">
        <w:rPr>
          <w:rFonts w:eastAsia="Times New Roman" w:cstheme="minorHAnsi"/>
        </w:rPr>
        <w:t xml:space="preserve"> (PK, INT IDENTITY)</w:t>
      </w:r>
    </w:p>
    <w:p w14:paraId="0CF47349" w14:textId="77777777" w:rsidR="00E329A5" w:rsidRPr="00E329A5" w:rsidRDefault="00E329A5" w:rsidP="00E329A5">
      <w:pPr>
        <w:numPr>
          <w:ilvl w:val="1"/>
          <w:numId w:val="2"/>
        </w:numPr>
        <w:spacing w:before="100" w:beforeAutospacing="1" w:after="100" w:afterAutospacing="1" w:line="240" w:lineRule="auto"/>
        <w:rPr>
          <w:rFonts w:eastAsia="Times New Roman" w:cstheme="minorHAnsi"/>
        </w:rPr>
      </w:pPr>
      <w:proofErr w:type="spellStart"/>
      <w:r w:rsidRPr="00E329A5">
        <w:rPr>
          <w:rFonts w:eastAsia="Times New Roman" w:cstheme="minorHAnsi"/>
        </w:rPr>
        <w:t>OrderId</w:t>
      </w:r>
      <w:proofErr w:type="spellEnd"/>
      <w:r w:rsidRPr="00E329A5">
        <w:rPr>
          <w:rFonts w:eastAsia="Times New Roman" w:cstheme="minorHAnsi"/>
        </w:rPr>
        <w:t xml:space="preserve"> (FK → Orders)</w:t>
      </w:r>
    </w:p>
    <w:p w14:paraId="18F76CB9" w14:textId="77777777" w:rsidR="00E329A5" w:rsidRPr="00E329A5" w:rsidRDefault="00E329A5" w:rsidP="00E329A5">
      <w:pPr>
        <w:numPr>
          <w:ilvl w:val="1"/>
          <w:numId w:val="2"/>
        </w:numPr>
        <w:spacing w:before="100" w:beforeAutospacing="1" w:after="100" w:afterAutospacing="1" w:line="240" w:lineRule="auto"/>
        <w:rPr>
          <w:rFonts w:eastAsia="Times New Roman" w:cstheme="minorHAnsi"/>
        </w:rPr>
      </w:pPr>
      <w:proofErr w:type="spellStart"/>
      <w:r w:rsidRPr="00E329A5">
        <w:rPr>
          <w:rFonts w:eastAsia="Times New Roman" w:cstheme="minorHAnsi"/>
        </w:rPr>
        <w:t>ProductId</w:t>
      </w:r>
      <w:proofErr w:type="spellEnd"/>
      <w:r w:rsidRPr="00E329A5">
        <w:rPr>
          <w:rFonts w:eastAsia="Times New Roman" w:cstheme="minorHAnsi"/>
        </w:rPr>
        <w:t xml:space="preserve"> (FK → Products)</w:t>
      </w:r>
    </w:p>
    <w:p w14:paraId="6712A755" w14:textId="77777777" w:rsidR="00E329A5" w:rsidRPr="00E329A5" w:rsidRDefault="00E329A5" w:rsidP="00E329A5">
      <w:pPr>
        <w:numPr>
          <w:ilvl w:val="1"/>
          <w:numId w:val="2"/>
        </w:numPr>
        <w:spacing w:before="100" w:beforeAutospacing="1" w:after="100" w:afterAutospacing="1" w:line="240" w:lineRule="auto"/>
        <w:rPr>
          <w:rFonts w:eastAsia="Times New Roman" w:cstheme="minorHAnsi"/>
        </w:rPr>
      </w:pPr>
      <w:r w:rsidRPr="00E329A5">
        <w:rPr>
          <w:rFonts w:eastAsia="Times New Roman" w:cstheme="minorHAnsi"/>
        </w:rPr>
        <w:t>Quantity (INT)</w:t>
      </w:r>
    </w:p>
    <w:p w14:paraId="51AA5593" w14:textId="77777777" w:rsidR="00E329A5" w:rsidRPr="00E329A5" w:rsidRDefault="00E329A5" w:rsidP="00E329A5">
      <w:pPr>
        <w:numPr>
          <w:ilvl w:val="1"/>
          <w:numId w:val="2"/>
        </w:numPr>
        <w:spacing w:before="100" w:beforeAutospacing="1" w:after="100" w:afterAutospacing="1" w:line="240" w:lineRule="auto"/>
        <w:rPr>
          <w:rFonts w:eastAsia="Times New Roman" w:cstheme="minorHAnsi"/>
        </w:rPr>
      </w:pPr>
      <w:proofErr w:type="spellStart"/>
      <w:r w:rsidRPr="00E329A5">
        <w:rPr>
          <w:rFonts w:eastAsia="Times New Roman" w:cstheme="minorHAnsi"/>
        </w:rPr>
        <w:t>UnitPrice</w:t>
      </w:r>
      <w:proofErr w:type="spellEnd"/>
      <w:r w:rsidRPr="00E329A5">
        <w:rPr>
          <w:rFonts w:eastAsia="Times New Roman" w:cstheme="minorHAnsi"/>
        </w:rPr>
        <w:t xml:space="preserve"> (</w:t>
      </w:r>
      <w:proofErr w:type="gramStart"/>
      <w:r w:rsidRPr="00E329A5">
        <w:rPr>
          <w:rFonts w:eastAsia="Times New Roman" w:cstheme="minorHAnsi"/>
        </w:rPr>
        <w:t>DECIMAL(</w:t>
      </w:r>
      <w:proofErr w:type="gramEnd"/>
      <w:r w:rsidRPr="00E329A5">
        <w:rPr>
          <w:rFonts w:eastAsia="Times New Roman" w:cstheme="minorHAnsi"/>
        </w:rPr>
        <w:t>18,2))</w:t>
      </w:r>
    </w:p>
    <w:p w14:paraId="0EA1BF3F" w14:textId="77777777" w:rsidR="00E329A5" w:rsidRPr="00E329A5" w:rsidRDefault="00E329A5" w:rsidP="00E329A5">
      <w:pPr>
        <w:spacing w:before="100" w:beforeAutospacing="1" w:after="100" w:afterAutospacing="1" w:line="240" w:lineRule="auto"/>
        <w:rPr>
          <w:rFonts w:eastAsia="Times New Roman" w:cstheme="minorHAnsi"/>
        </w:rPr>
      </w:pPr>
      <w:r w:rsidRPr="00E329A5">
        <w:rPr>
          <w:rFonts w:eastAsia="Times New Roman" w:cstheme="minorHAnsi"/>
        </w:rPr>
        <w:t xml:space="preserve">This structure lets me run SQL queries to </w:t>
      </w:r>
      <w:proofErr w:type="spellStart"/>
      <w:r w:rsidRPr="00E329A5">
        <w:rPr>
          <w:rFonts w:eastAsia="Times New Roman" w:cstheme="minorHAnsi"/>
        </w:rPr>
        <w:t>analyse</w:t>
      </w:r>
      <w:proofErr w:type="spellEnd"/>
      <w:r w:rsidRPr="00E329A5">
        <w:rPr>
          <w:rFonts w:eastAsia="Times New Roman" w:cstheme="minorHAnsi"/>
        </w:rPr>
        <w:t xml:space="preserve"> sales per customer, product performance, etc. It’s also much easier for reporting than just using table storage.</w:t>
      </w:r>
    </w:p>
    <w:p w14:paraId="6E329B5E" w14:textId="72467753" w:rsidR="00E329A5" w:rsidRPr="00E329A5" w:rsidRDefault="00E329A5" w:rsidP="00E329A5">
      <w:pPr>
        <w:spacing w:beforeAutospacing="1" w:after="100" w:afterAutospacing="1" w:line="240" w:lineRule="auto"/>
        <w:rPr>
          <w:rFonts w:eastAsia="Times New Roman" w:cstheme="minorHAnsi"/>
        </w:rPr>
      </w:pPr>
      <w:r w:rsidRPr="00E329A5">
        <w:rPr>
          <w:rFonts w:eastAsia="Times New Roman" w:cstheme="minorHAnsi"/>
          <w:b/>
          <w:bCs/>
        </w:rPr>
        <w:t>Screenshots to include here:</w:t>
      </w:r>
      <w:r w:rsidRPr="00E329A5">
        <w:rPr>
          <w:rFonts w:eastAsia="Times New Roman" w:cstheme="minorHAnsi"/>
        </w:rPr>
        <w:br/>
        <w:t>– SQL database creation blade</w:t>
      </w:r>
      <w:r w:rsidRPr="00E329A5">
        <w:rPr>
          <w:rFonts w:eastAsia="Times New Roman" w:cstheme="minorHAnsi"/>
        </w:rPr>
        <w:br/>
      </w:r>
      <w:r w:rsidR="003E7164" w:rsidRPr="00663EF1">
        <w:rPr>
          <w:rFonts w:eastAsia="Times New Roman" w:cstheme="minorHAnsi"/>
        </w:rPr>
        <w:drawing>
          <wp:inline distT="0" distB="0" distL="0" distR="0" wp14:anchorId="70DB554A" wp14:editId="2963E49B">
            <wp:extent cx="3724795" cy="3572374"/>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24795" cy="3572374"/>
                    </a:xfrm>
                    <a:prstGeom prst="rect">
                      <a:avLst/>
                    </a:prstGeom>
                  </pic:spPr>
                </pic:pic>
              </a:graphicData>
            </a:graphic>
          </wp:inline>
        </w:drawing>
      </w:r>
      <w:r w:rsidRPr="00E329A5">
        <w:rPr>
          <w:rFonts w:eastAsia="Times New Roman" w:cstheme="minorHAnsi"/>
        </w:rPr>
        <w:br/>
        <w:t xml:space="preserve">– </w:t>
      </w:r>
      <w:r w:rsidR="003E7164" w:rsidRPr="00663EF1">
        <w:rPr>
          <w:rFonts w:eastAsia="Times New Roman" w:cstheme="minorHAnsi"/>
        </w:rPr>
        <w:lastRenderedPageBreak/>
        <w:drawing>
          <wp:inline distT="0" distB="0" distL="0" distR="0" wp14:anchorId="4D94526D" wp14:editId="3DEEE216">
            <wp:extent cx="5943600" cy="317881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178810"/>
                    </a:xfrm>
                    <a:prstGeom prst="rect">
                      <a:avLst/>
                    </a:prstGeom>
                  </pic:spPr>
                </pic:pic>
              </a:graphicData>
            </a:graphic>
          </wp:inline>
        </w:drawing>
      </w:r>
      <w:r w:rsidR="003E7164" w:rsidRPr="00663EF1">
        <w:rPr>
          <w:rFonts w:eastAsia="Times New Roman" w:cstheme="minorHAnsi"/>
        </w:rPr>
        <w:drawing>
          <wp:inline distT="0" distB="0" distL="0" distR="0" wp14:anchorId="145CB253" wp14:editId="123C0E63">
            <wp:extent cx="5943600" cy="36785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678555"/>
                    </a:xfrm>
                    <a:prstGeom prst="rect">
                      <a:avLst/>
                    </a:prstGeom>
                  </pic:spPr>
                </pic:pic>
              </a:graphicData>
            </a:graphic>
          </wp:inline>
        </w:drawing>
      </w:r>
    </w:p>
    <w:p w14:paraId="267F49EE" w14:textId="77777777" w:rsidR="00E329A5" w:rsidRPr="00E329A5" w:rsidRDefault="00E329A5" w:rsidP="00E329A5">
      <w:pPr>
        <w:spacing w:after="0" w:line="240" w:lineRule="auto"/>
        <w:rPr>
          <w:rFonts w:eastAsia="Times New Roman" w:cstheme="minorHAnsi"/>
        </w:rPr>
      </w:pPr>
      <w:r w:rsidRPr="00E329A5">
        <w:rPr>
          <w:rFonts w:eastAsia="Times New Roman" w:cstheme="minorHAnsi"/>
        </w:rPr>
        <w:pict w14:anchorId="32170E2B">
          <v:rect id="_x0000_i1025" style="width:0;height:1.5pt" o:hralign="center" o:hrstd="t" o:hr="t" fillcolor="#a0a0a0" stroked="f"/>
        </w:pict>
      </w:r>
    </w:p>
    <w:p w14:paraId="7C43EEC6" w14:textId="77777777" w:rsidR="00E329A5" w:rsidRPr="00E329A5" w:rsidRDefault="00E329A5" w:rsidP="00103B2E">
      <w:pPr>
        <w:pStyle w:val="Heading2"/>
      </w:pPr>
      <w:bookmarkStart w:id="2" w:name="_Toc214045039"/>
      <w:r w:rsidRPr="00E329A5">
        <w:t>A.2 Replica in another region and motivation</w:t>
      </w:r>
      <w:bookmarkEnd w:id="2"/>
    </w:p>
    <w:p w14:paraId="552C0E6D" w14:textId="35A1039A" w:rsidR="00E329A5" w:rsidRPr="00E329A5" w:rsidRDefault="00E329A5" w:rsidP="00E329A5">
      <w:pPr>
        <w:spacing w:before="100" w:beforeAutospacing="1" w:after="100" w:afterAutospacing="1" w:line="240" w:lineRule="auto"/>
        <w:rPr>
          <w:rFonts w:eastAsia="Times New Roman" w:cstheme="minorHAnsi"/>
        </w:rPr>
      </w:pPr>
      <w:r w:rsidRPr="00E329A5">
        <w:rPr>
          <w:rFonts w:eastAsia="Times New Roman" w:cstheme="minorHAnsi"/>
        </w:rPr>
        <w:lastRenderedPageBreak/>
        <w:t xml:space="preserve">To meet the requirement for a </w:t>
      </w:r>
      <w:r w:rsidRPr="00E329A5">
        <w:rPr>
          <w:rFonts w:eastAsia="Times New Roman" w:cstheme="minorHAnsi"/>
          <w:b/>
          <w:bCs/>
        </w:rPr>
        <w:t>replica in a different region</w:t>
      </w:r>
      <w:r w:rsidRPr="00E329A5">
        <w:rPr>
          <w:rFonts w:eastAsia="Times New Roman" w:cstheme="minorHAnsi"/>
        </w:rPr>
        <w:t xml:space="preserve">, I enabled </w:t>
      </w:r>
      <w:r w:rsidRPr="00E329A5">
        <w:rPr>
          <w:rFonts w:eastAsia="Times New Roman" w:cstheme="minorHAnsi"/>
          <w:b/>
          <w:bCs/>
        </w:rPr>
        <w:t>active geo-replication</w:t>
      </w:r>
      <w:r w:rsidRPr="00E329A5">
        <w:rPr>
          <w:rFonts w:eastAsia="Times New Roman" w:cstheme="minorHAnsi"/>
        </w:rPr>
        <w:t xml:space="preserve"> for the Azure SQL database:</w:t>
      </w:r>
      <w:r w:rsidR="002D3F2A" w:rsidRPr="00663EF1">
        <w:rPr>
          <w:rFonts w:cstheme="minorHAnsi"/>
          <w:noProof/>
        </w:rPr>
        <w:t xml:space="preserve"> </w:t>
      </w:r>
      <w:r w:rsidR="002D3F2A" w:rsidRPr="00663EF1">
        <w:rPr>
          <w:rFonts w:eastAsia="Times New Roman" w:cstheme="minorHAnsi"/>
        </w:rPr>
        <w:drawing>
          <wp:inline distT="0" distB="0" distL="0" distR="0" wp14:anchorId="3AB3EB48" wp14:editId="19D8F058">
            <wp:extent cx="5943600" cy="29203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920365"/>
                    </a:xfrm>
                    <a:prstGeom prst="rect">
                      <a:avLst/>
                    </a:prstGeom>
                  </pic:spPr>
                </pic:pic>
              </a:graphicData>
            </a:graphic>
          </wp:inline>
        </w:drawing>
      </w:r>
    </w:p>
    <w:p w14:paraId="1632460A" w14:textId="77777777" w:rsidR="00E329A5" w:rsidRPr="00E329A5" w:rsidRDefault="00E329A5" w:rsidP="00E329A5">
      <w:pPr>
        <w:numPr>
          <w:ilvl w:val="0"/>
          <w:numId w:val="3"/>
        </w:numPr>
        <w:spacing w:before="100" w:beforeAutospacing="1" w:after="100" w:afterAutospacing="1" w:line="240" w:lineRule="auto"/>
        <w:rPr>
          <w:rFonts w:eastAsia="Times New Roman" w:cstheme="minorHAnsi"/>
        </w:rPr>
      </w:pPr>
      <w:r w:rsidRPr="00E329A5">
        <w:rPr>
          <w:rFonts w:eastAsia="Times New Roman" w:cstheme="minorHAnsi"/>
        </w:rPr>
        <w:t xml:space="preserve">On the SQL database </w:t>
      </w:r>
      <w:r w:rsidRPr="00E329A5">
        <w:rPr>
          <w:rFonts w:eastAsia="Times New Roman" w:cstheme="minorHAnsi"/>
          <w:b/>
          <w:bCs/>
        </w:rPr>
        <w:t>Geo-replication</w:t>
      </w:r>
      <w:r w:rsidRPr="00E329A5">
        <w:rPr>
          <w:rFonts w:eastAsia="Times New Roman" w:cstheme="minorHAnsi"/>
        </w:rPr>
        <w:t xml:space="preserve"> </w:t>
      </w:r>
      <w:proofErr w:type="gramStart"/>
      <w:r w:rsidRPr="00E329A5">
        <w:rPr>
          <w:rFonts w:eastAsia="Times New Roman" w:cstheme="minorHAnsi"/>
        </w:rPr>
        <w:t>blade</w:t>
      </w:r>
      <w:proofErr w:type="gramEnd"/>
      <w:r w:rsidRPr="00E329A5">
        <w:rPr>
          <w:rFonts w:eastAsia="Times New Roman" w:cstheme="minorHAnsi"/>
        </w:rPr>
        <w:t xml:space="preserve"> I selected a second region (for example </w:t>
      </w:r>
      <w:r w:rsidRPr="00E329A5">
        <w:rPr>
          <w:rFonts w:eastAsia="Times New Roman" w:cstheme="minorHAnsi"/>
          <w:i/>
          <w:iCs/>
        </w:rPr>
        <w:t>West Europe</w:t>
      </w:r>
      <w:r w:rsidRPr="00E329A5">
        <w:rPr>
          <w:rFonts w:eastAsia="Times New Roman" w:cstheme="minorHAnsi"/>
        </w:rPr>
        <w:t xml:space="preserve"> while the primary is in </w:t>
      </w:r>
      <w:r w:rsidRPr="00E329A5">
        <w:rPr>
          <w:rFonts w:eastAsia="Times New Roman" w:cstheme="minorHAnsi"/>
          <w:i/>
          <w:iCs/>
        </w:rPr>
        <w:t>South Africa North</w:t>
      </w:r>
      <w:r w:rsidRPr="00E329A5">
        <w:rPr>
          <w:rFonts w:eastAsia="Times New Roman" w:cstheme="minorHAnsi"/>
        </w:rPr>
        <w:t>).</w:t>
      </w:r>
    </w:p>
    <w:p w14:paraId="21B5AA54" w14:textId="77777777" w:rsidR="00E329A5" w:rsidRPr="00E329A5" w:rsidRDefault="00E329A5" w:rsidP="00E329A5">
      <w:pPr>
        <w:numPr>
          <w:ilvl w:val="0"/>
          <w:numId w:val="3"/>
        </w:numPr>
        <w:spacing w:before="100" w:beforeAutospacing="1" w:after="100" w:afterAutospacing="1" w:line="240" w:lineRule="auto"/>
        <w:rPr>
          <w:rFonts w:eastAsia="Times New Roman" w:cstheme="minorHAnsi"/>
        </w:rPr>
      </w:pPr>
      <w:r w:rsidRPr="00E329A5">
        <w:rPr>
          <w:rFonts w:eastAsia="Times New Roman" w:cstheme="minorHAnsi"/>
        </w:rPr>
        <w:t xml:space="preserve">I created a </w:t>
      </w:r>
      <w:r w:rsidRPr="00E329A5">
        <w:rPr>
          <w:rFonts w:eastAsia="Times New Roman" w:cstheme="minorHAnsi"/>
          <w:b/>
          <w:bCs/>
        </w:rPr>
        <w:t>secondary read-only database</w:t>
      </w:r>
      <w:r w:rsidRPr="00E329A5">
        <w:rPr>
          <w:rFonts w:eastAsia="Times New Roman" w:cstheme="minorHAnsi"/>
        </w:rPr>
        <w:t xml:space="preserve"> in that region. Azure automatically keeps it in sync with the primary using asynchronous replication.</w:t>
      </w:r>
    </w:p>
    <w:p w14:paraId="515410F0" w14:textId="77777777" w:rsidR="00E329A5" w:rsidRPr="00E329A5" w:rsidRDefault="00E329A5" w:rsidP="00E329A5">
      <w:pPr>
        <w:spacing w:before="100" w:beforeAutospacing="1" w:after="100" w:afterAutospacing="1" w:line="240" w:lineRule="auto"/>
        <w:rPr>
          <w:rFonts w:eastAsia="Times New Roman" w:cstheme="minorHAnsi"/>
        </w:rPr>
      </w:pPr>
      <w:r w:rsidRPr="00E329A5">
        <w:rPr>
          <w:rFonts w:eastAsia="Times New Roman" w:cstheme="minorHAnsi"/>
          <w:b/>
          <w:bCs/>
        </w:rPr>
        <w:t>Motivation – why a replica is necessary:</w:t>
      </w:r>
    </w:p>
    <w:p w14:paraId="4A503F46" w14:textId="77777777" w:rsidR="00B55CCB" w:rsidRPr="00B55CCB" w:rsidRDefault="00B55CCB" w:rsidP="00B55CCB">
      <w:pPr>
        <w:shd w:val="clear" w:color="auto" w:fill="FFFFFF"/>
        <w:spacing w:after="0" w:line="240" w:lineRule="auto"/>
        <w:rPr>
          <w:rFonts w:eastAsia="Times New Roman" w:cstheme="minorHAnsi"/>
          <w:b/>
          <w:bCs/>
          <w:color w:val="2B2D38"/>
        </w:rPr>
      </w:pPr>
      <w:r w:rsidRPr="00B55CCB">
        <w:rPr>
          <w:rFonts w:eastAsia="Times New Roman" w:cstheme="minorHAnsi"/>
          <w:b/>
          <w:bCs/>
          <w:color w:val="2B2D38"/>
        </w:rPr>
        <w:t>• Reliable uptime / emergency recovery</w:t>
      </w:r>
      <w:r w:rsidRPr="00B55CCB">
        <w:rPr>
          <w:rFonts w:eastAsia="Times New Roman" w:cstheme="minorHAnsi"/>
          <w:b/>
          <w:bCs/>
          <w:color w:val="2B2D38"/>
        </w:rPr>
        <w:br/>
      </w:r>
    </w:p>
    <w:p w14:paraId="039837E0" w14:textId="77777777" w:rsidR="00B55CCB" w:rsidRPr="00B55CCB" w:rsidRDefault="00B55CCB" w:rsidP="00B55CCB">
      <w:pPr>
        <w:shd w:val="clear" w:color="auto" w:fill="FFFFFF"/>
        <w:spacing w:after="0" w:line="240" w:lineRule="auto"/>
        <w:rPr>
          <w:rFonts w:eastAsia="Times New Roman" w:cstheme="minorHAnsi"/>
          <w:color w:val="2B2D38"/>
        </w:rPr>
      </w:pPr>
      <w:r w:rsidRPr="00B55CCB">
        <w:rPr>
          <w:rFonts w:eastAsia="Times New Roman" w:cstheme="minorHAnsi"/>
          <w:color w:val="2B2D38"/>
        </w:rPr>
        <w:t xml:space="preserve">If the main region experiences an outage (such as a significant power failure or network issue), the replica in a different region can be switched over to become the new primary. This implies that the </w:t>
      </w:r>
      <w:proofErr w:type="spellStart"/>
      <w:r w:rsidRPr="00B55CCB">
        <w:rPr>
          <w:rFonts w:eastAsia="Times New Roman" w:cstheme="minorHAnsi"/>
          <w:color w:val="2B2D38"/>
        </w:rPr>
        <w:t>ABCRetailers</w:t>
      </w:r>
      <w:proofErr w:type="spellEnd"/>
      <w:r w:rsidRPr="00B55CCB">
        <w:rPr>
          <w:rFonts w:eastAsia="Times New Roman" w:cstheme="minorHAnsi"/>
          <w:color w:val="2B2D38"/>
        </w:rPr>
        <w:t xml:space="preserve"> site can be activated without the need for manual backup restoration.</w:t>
      </w:r>
      <w:r w:rsidRPr="00B55CCB">
        <w:rPr>
          <w:rFonts w:eastAsia="Times New Roman" w:cstheme="minorHAnsi"/>
          <w:color w:val="2B2D38"/>
        </w:rPr>
        <w:br/>
      </w:r>
    </w:p>
    <w:p w14:paraId="01A43EE1" w14:textId="77777777" w:rsidR="00B55CCB" w:rsidRPr="00B55CCB" w:rsidRDefault="00B55CCB" w:rsidP="00B55CCB">
      <w:pPr>
        <w:shd w:val="clear" w:color="auto" w:fill="FFFFFF"/>
        <w:spacing w:after="0" w:line="240" w:lineRule="auto"/>
        <w:rPr>
          <w:rFonts w:eastAsia="Times New Roman" w:cstheme="minorHAnsi"/>
          <w:b/>
          <w:bCs/>
          <w:color w:val="2B2D38"/>
        </w:rPr>
      </w:pPr>
      <w:r w:rsidRPr="00B55CCB">
        <w:rPr>
          <w:rFonts w:eastAsia="Times New Roman" w:cstheme="minorHAnsi"/>
          <w:b/>
          <w:bCs/>
          <w:color w:val="2B2D38"/>
        </w:rPr>
        <w:t>• Safeguarding against data loss</w:t>
      </w:r>
      <w:r w:rsidRPr="00B55CCB">
        <w:rPr>
          <w:rFonts w:eastAsia="Times New Roman" w:cstheme="minorHAnsi"/>
          <w:b/>
          <w:bCs/>
          <w:color w:val="2B2D38"/>
        </w:rPr>
        <w:br/>
      </w:r>
    </w:p>
    <w:p w14:paraId="150D018D" w14:textId="77777777" w:rsidR="00B55CCB" w:rsidRPr="00B55CCB" w:rsidRDefault="00B55CCB" w:rsidP="00B55CCB">
      <w:pPr>
        <w:shd w:val="clear" w:color="auto" w:fill="FFFFFF"/>
        <w:spacing w:after="0" w:line="240" w:lineRule="auto"/>
        <w:rPr>
          <w:rFonts w:eastAsia="Times New Roman" w:cstheme="minorHAnsi"/>
          <w:color w:val="2B2D38"/>
        </w:rPr>
      </w:pPr>
      <w:r w:rsidRPr="00B55CCB">
        <w:rPr>
          <w:rFonts w:eastAsia="Times New Roman" w:cstheme="minorHAnsi"/>
          <w:color w:val="2B2D38"/>
        </w:rPr>
        <w:t>Since the secondary is constantly synced, the risk of losing recent orders is significantly reduced compared to performing only nightly backups. If something goes seriously wrong in the main database, I can switch over or even utilize the secondary for restoration purposes.</w:t>
      </w:r>
      <w:r w:rsidRPr="00B55CCB">
        <w:rPr>
          <w:rFonts w:eastAsia="Times New Roman" w:cstheme="minorHAnsi"/>
          <w:color w:val="2B2D38"/>
        </w:rPr>
        <w:br/>
      </w:r>
    </w:p>
    <w:p w14:paraId="2F014076" w14:textId="77777777" w:rsidR="00B55CCB" w:rsidRPr="00B55CCB" w:rsidRDefault="00B55CCB" w:rsidP="00B55CCB">
      <w:pPr>
        <w:shd w:val="clear" w:color="auto" w:fill="FFFFFF"/>
        <w:spacing w:after="0" w:line="240" w:lineRule="auto"/>
        <w:rPr>
          <w:rFonts w:eastAsia="Times New Roman" w:cstheme="minorHAnsi"/>
          <w:b/>
          <w:bCs/>
          <w:color w:val="2B2D38"/>
        </w:rPr>
      </w:pPr>
      <w:r w:rsidRPr="00B55CCB">
        <w:rPr>
          <w:rFonts w:eastAsia="Times New Roman" w:cstheme="minorHAnsi"/>
          <w:b/>
          <w:bCs/>
          <w:color w:val="2B2D38"/>
        </w:rPr>
        <w:t>• Adherence and operational continuity</w:t>
      </w:r>
      <w:r w:rsidRPr="00B55CCB">
        <w:rPr>
          <w:rFonts w:eastAsia="Times New Roman" w:cstheme="minorHAnsi"/>
          <w:b/>
          <w:bCs/>
          <w:color w:val="2B2D38"/>
        </w:rPr>
        <w:br/>
      </w:r>
    </w:p>
    <w:p w14:paraId="5E12C3B9" w14:textId="77777777" w:rsidR="00B55CCB" w:rsidRPr="00B55CCB" w:rsidRDefault="00B55CCB" w:rsidP="00B55CCB">
      <w:pPr>
        <w:shd w:val="clear" w:color="auto" w:fill="FFFFFF"/>
        <w:spacing w:after="0" w:line="240" w:lineRule="auto"/>
        <w:rPr>
          <w:rFonts w:eastAsia="Times New Roman" w:cstheme="minorHAnsi"/>
          <w:color w:val="2B2D38"/>
        </w:rPr>
      </w:pPr>
      <w:r w:rsidRPr="00B55CCB">
        <w:rPr>
          <w:rFonts w:eastAsia="Times New Roman" w:cstheme="minorHAnsi"/>
          <w:color w:val="2B2D38"/>
        </w:rPr>
        <w:t>For an online retail site, being entirely offline due to a local problem can result in lost clients and credibility. Possessing a duplicate allows me to adhere to fundamental business continuity practices, despite my system being relatively small.</w:t>
      </w:r>
      <w:r w:rsidRPr="00B55CCB">
        <w:rPr>
          <w:rFonts w:eastAsia="Times New Roman" w:cstheme="minorHAnsi"/>
          <w:color w:val="2B2D38"/>
        </w:rPr>
        <w:br/>
      </w:r>
    </w:p>
    <w:p w14:paraId="10EB7207" w14:textId="77777777" w:rsidR="00B55CCB" w:rsidRPr="00B55CCB" w:rsidRDefault="00B55CCB" w:rsidP="00B55CCB">
      <w:pPr>
        <w:shd w:val="clear" w:color="auto" w:fill="FFFFFF"/>
        <w:spacing w:after="0" w:line="240" w:lineRule="auto"/>
        <w:rPr>
          <w:rFonts w:eastAsia="Times New Roman" w:cstheme="minorHAnsi"/>
          <w:color w:val="2B2D38"/>
        </w:rPr>
      </w:pPr>
      <w:r w:rsidRPr="00B55CCB">
        <w:rPr>
          <w:rFonts w:eastAsia="Times New Roman" w:cstheme="minorHAnsi"/>
          <w:color w:val="2B2D38"/>
        </w:rPr>
        <w:t xml:space="preserve">• </w:t>
      </w:r>
      <w:r w:rsidRPr="00B55CCB">
        <w:rPr>
          <w:rFonts w:eastAsia="Times New Roman" w:cstheme="minorHAnsi"/>
          <w:b/>
          <w:bCs/>
          <w:color w:val="2B2D38"/>
        </w:rPr>
        <w:t>Analytics for read-only access (future application)</w:t>
      </w:r>
      <w:r w:rsidRPr="00B55CCB">
        <w:rPr>
          <w:rFonts w:eastAsia="Times New Roman" w:cstheme="minorHAnsi"/>
          <w:color w:val="2B2D38"/>
        </w:rPr>
        <w:br/>
      </w:r>
    </w:p>
    <w:p w14:paraId="33824239" w14:textId="77777777" w:rsidR="00B55CCB" w:rsidRPr="00B55CCB" w:rsidRDefault="00B55CCB" w:rsidP="00B55CCB">
      <w:pPr>
        <w:shd w:val="clear" w:color="auto" w:fill="FFFFFF"/>
        <w:spacing w:after="0" w:line="240" w:lineRule="auto"/>
        <w:rPr>
          <w:rFonts w:eastAsia="Times New Roman" w:cstheme="minorHAnsi"/>
          <w:color w:val="2B2D38"/>
        </w:rPr>
      </w:pPr>
      <w:r w:rsidRPr="00B55CCB">
        <w:rPr>
          <w:rFonts w:eastAsia="Times New Roman" w:cstheme="minorHAnsi"/>
          <w:color w:val="2B2D38"/>
        </w:rPr>
        <w:t>The secondary might later serve for reporting queries without burdening the primary transactional database. For instance, monthly sales reports could be processed on the replica to avoid hindering actual customers from placing orders.</w:t>
      </w:r>
    </w:p>
    <w:p w14:paraId="2FFAD6FB" w14:textId="77777777" w:rsidR="00E329A5" w:rsidRPr="00E329A5" w:rsidRDefault="00E329A5" w:rsidP="00E329A5">
      <w:pPr>
        <w:spacing w:beforeAutospacing="1" w:after="100" w:afterAutospacing="1" w:line="240" w:lineRule="auto"/>
        <w:rPr>
          <w:rFonts w:eastAsia="Times New Roman" w:cstheme="minorHAnsi"/>
        </w:rPr>
      </w:pPr>
      <w:r w:rsidRPr="00E329A5">
        <w:rPr>
          <w:rFonts w:eastAsia="Times New Roman" w:cstheme="minorHAnsi"/>
          <w:b/>
          <w:bCs/>
        </w:rPr>
        <w:t>Screenshots to include here:</w:t>
      </w:r>
      <w:r w:rsidRPr="00E329A5">
        <w:rPr>
          <w:rFonts w:eastAsia="Times New Roman" w:cstheme="minorHAnsi"/>
        </w:rPr>
        <w:br/>
        <w:t>– Geo-replication diagram showing Primary + Secondary</w:t>
      </w:r>
      <w:r w:rsidRPr="00E329A5">
        <w:rPr>
          <w:rFonts w:eastAsia="Times New Roman" w:cstheme="minorHAnsi"/>
        </w:rPr>
        <w:br/>
        <w:t>– Properties of the secondary database.</w:t>
      </w:r>
    </w:p>
    <w:p w14:paraId="45161E3F" w14:textId="77777777" w:rsidR="00E329A5" w:rsidRPr="00E329A5" w:rsidRDefault="00E329A5" w:rsidP="00E329A5">
      <w:pPr>
        <w:spacing w:after="0" w:line="240" w:lineRule="auto"/>
        <w:rPr>
          <w:rFonts w:eastAsia="Times New Roman" w:cstheme="minorHAnsi"/>
        </w:rPr>
      </w:pPr>
      <w:r w:rsidRPr="00E329A5">
        <w:rPr>
          <w:rFonts w:eastAsia="Times New Roman" w:cstheme="minorHAnsi"/>
        </w:rPr>
        <w:lastRenderedPageBreak/>
        <w:pict w14:anchorId="39875420">
          <v:rect id="_x0000_i1026" style="width:0;height:1.5pt" o:hralign="center" o:hrstd="t" o:hr="t" fillcolor="#a0a0a0" stroked="f"/>
        </w:pict>
      </w:r>
    </w:p>
    <w:p w14:paraId="7C93202A" w14:textId="77777777" w:rsidR="00E329A5" w:rsidRPr="00E329A5" w:rsidRDefault="00E329A5" w:rsidP="00103B2E">
      <w:pPr>
        <w:pStyle w:val="Heading1"/>
        <w:rPr>
          <w:rFonts w:eastAsia="Times New Roman"/>
        </w:rPr>
      </w:pPr>
      <w:bookmarkStart w:id="3" w:name="_Toc214045040"/>
      <w:r w:rsidRPr="00E329A5">
        <w:rPr>
          <w:rFonts w:eastAsia="Times New Roman"/>
        </w:rPr>
        <w:t>B. Technology choices table</w:t>
      </w:r>
      <w:bookmarkEnd w:id="3"/>
    </w:p>
    <w:p w14:paraId="3345DDD3" w14:textId="77777777" w:rsidR="00E329A5" w:rsidRPr="00E329A5" w:rsidRDefault="00E329A5" w:rsidP="00E329A5">
      <w:pPr>
        <w:spacing w:before="100" w:beforeAutospacing="1" w:after="100" w:afterAutospacing="1" w:line="240" w:lineRule="auto"/>
        <w:rPr>
          <w:rFonts w:eastAsia="Times New Roman" w:cstheme="minorHAnsi"/>
          <w:u w:val="single"/>
        </w:rPr>
      </w:pPr>
      <w:r w:rsidRPr="00E329A5">
        <w:rPr>
          <w:rFonts w:eastAsia="Times New Roman" w:cstheme="minorHAnsi"/>
          <w:u w:val="single"/>
        </w:rPr>
        <w:t>Below is a table that documents the main Azure components, what type of service it is, and the hosting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9"/>
        <w:gridCol w:w="2073"/>
        <w:gridCol w:w="2829"/>
        <w:gridCol w:w="1889"/>
      </w:tblGrid>
      <w:tr w:rsidR="00E329A5" w:rsidRPr="00E329A5" w14:paraId="3C22DFA5" w14:textId="77777777" w:rsidTr="00E329A5">
        <w:trPr>
          <w:tblHeader/>
          <w:tblCellSpacing w:w="15" w:type="dxa"/>
        </w:trPr>
        <w:tc>
          <w:tcPr>
            <w:tcW w:w="0" w:type="auto"/>
            <w:vAlign w:val="center"/>
            <w:hideMark/>
          </w:tcPr>
          <w:p w14:paraId="1A5BB727" w14:textId="77777777" w:rsidR="00E329A5" w:rsidRPr="00E329A5" w:rsidRDefault="00E329A5" w:rsidP="00E329A5">
            <w:pPr>
              <w:spacing w:after="0" w:line="240" w:lineRule="auto"/>
              <w:jc w:val="center"/>
              <w:rPr>
                <w:rFonts w:eastAsia="Times New Roman" w:cstheme="minorHAnsi"/>
                <w:b/>
                <w:bCs/>
                <w:u w:val="single"/>
              </w:rPr>
            </w:pPr>
            <w:r w:rsidRPr="00E329A5">
              <w:rPr>
                <w:rFonts w:eastAsia="Times New Roman" w:cstheme="minorHAnsi"/>
                <w:b/>
                <w:bCs/>
                <w:u w:val="single"/>
              </w:rPr>
              <w:t>Component / feature in app</w:t>
            </w:r>
          </w:p>
        </w:tc>
        <w:tc>
          <w:tcPr>
            <w:tcW w:w="0" w:type="auto"/>
            <w:vAlign w:val="center"/>
            <w:hideMark/>
          </w:tcPr>
          <w:p w14:paraId="4B8E224B" w14:textId="77777777" w:rsidR="00E329A5" w:rsidRPr="00E329A5" w:rsidRDefault="00E329A5" w:rsidP="00E329A5">
            <w:pPr>
              <w:spacing w:after="0" w:line="240" w:lineRule="auto"/>
              <w:jc w:val="center"/>
              <w:rPr>
                <w:rFonts w:eastAsia="Times New Roman" w:cstheme="minorHAnsi"/>
                <w:b/>
                <w:bCs/>
                <w:u w:val="single"/>
              </w:rPr>
            </w:pPr>
            <w:r w:rsidRPr="00E329A5">
              <w:rPr>
                <w:rFonts w:eastAsia="Times New Roman" w:cstheme="minorHAnsi"/>
                <w:b/>
                <w:bCs/>
                <w:u w:val="single"/>
              </w:rPr>
              <w:t>Azure service used</w:t>
            </w:r>
          </w:p>
        </w:tc>
        <w:tc>
          <w:tcPr>
            <w:tcW w:w="0" w:type="auto"/>
            <w:vAlign w:val="center"/>
            <w:hideMark/>
          </w:tcPr>
          <w:p w14:paraId="26C669E5" w14:textId="77777777" w:rsidR="00E329A5" w:rsidRPr="00E329A5" w:rsidRDefault="00E329A5" w:rsidP="00E329A5">
            <w:pPr>
              <w:spacing w:after="0" w:line="240" w:lineRule="auto"/>
              <w:jc w:val="center"/>
              <w:rPr>
                <w:rFonts w:eastAsia="Times New Roman" w:cstheme="minorHAnsi"/>
                <w:b/>
                <w:bCs/>
                <w:u w:val="single"/>
              </w:rPr>
            </w:pPr>
            <w:r w:rsidRPr="00E329A5">
              <w:rPr>
                <w:rFonts w:eastAsia="Times New Roman" w:cstheme="minorHAnsi"/>
                <w:b/>
                <w:bCs/>
                <w:u w:val="single"/>
              </w:rPr>
              <w:t>Technology choice (compute / data / storage etc.)</w:t>
            </w:r>
          </w:p>
        </w:tc>
        <w:tc>
          <w:tcPr>
            <w:tcW w:w="0" w:type="auto"/>
            <w:vAlign w:val="center"/>
            <w:hideMark/>
          </w:tcPr>
          <w:p w14:paraId="24D93715" w14:textId="77777777" w:rsidR="00E329A5" w:rsidRPr="00E329A5" w:rsidRDefault="00E329A5" w:rsidP="00E329A5">
            <w:pPr>
              <w:spacing w:after="0" w:line="240" w:lineRule="auto"/>
              <w:jc w:val="center"/>
              <w:rPr>
                <w:rFonts w:eastAsia="Times New Roman" w:cstheme="minorHAnsi"/>
                <w:b/>
                <w:bCs/>
                <w:u w:val="single"/>
              </w:rPr>
            </w:pPr>
            <w:r w:rsidRPr="00E329A5">
              <w:rPr>
                <w:rFonts w:eastAsia="Times New Roman" w:cstheme="minorHAnsi"/>
                <w:b/>
                <w:bCs/>
                <w:u w:val="single"/>
              </w:rPr>
              <w:t>Hosting model (PaaS / SaaS / other)</w:t>
            </w:r>
          </w:p>
        </w:tc>
      </w:tr>
      <w:tr w:rsidR="00E329A5" w:rsidRPr="00E329A5" w14:paraId="303C6598" w14:textId="77777777" w:rsidTr="00E329A5">
        <w:trPr>
          <w:tblCellSpacing w:w="15" w:type="dxa"/>
        </w:trPr>
        <w:tc>
          <w:tcPr>
            <w:tcW w:w="0" w:type="auto"/>
            <w:vAlign w:val="center"/>
            <w:hideMark/>
          </w:tcPr>
          <w:p w14:paraId="20EA8D91" w14:textId="77777777" w:rsidR="00E329A5" w:rsidRPr="00E329A5" w:rsidRDefault="00E329A5" w:rsidP="00E329A5">
            <w:pPr>
              <w:spacing w:after="0" w:line="240" w:lineRule="auto"/>
              <w:rPr>
                <w:rFonts w:eastAsia="Times New Roman" w:cstheme="minorHAnsi"/>
                <w:u w:val="single"/>
              </w:rPr>
            </w:pPr>
            <w:r w:rsidRPr="00E329A5">
              <w:rPr>
                <w:rFonts w:eastAsia="Times New Roman" w:cstheme="minorHAnsi"/>
                <w:u w:val="single"/>
              </w:rPr>
              <w:t xml:space="preserve">Public web front-end for </w:t>
            </w:r>
            <w:proofErr w:type="spellStart"/>
            <w:r w:rsidRPr="00E329A5">
              <w:rPr>
                <w:rFonts w:eastAsia="Times New Roman" w:cstheme="minorHAnsi"/>
                <w:u w:val="single"/>
              </w:rPr>
              <w:t>ABCRetailers</w:t>
            </w:r>
            <w:proofErr w:type="spellEnd"/>
            <w:r w:rsidRPr="00E329A5">
              <w:rPr>
                <w:rFonts w:eastAsia="Times New Roman" w:cstheme="minorHAnsi"/>
                <w:u w:val="single"/>
              </w:rPr>
              <w:t xml:space="preserve"> (MVC app)</w:t>
            </w:r>
          </w:p>
        </w:tc>
        <w:tc>
          <w:tcPr>
            <w:tcW w:w="0" w:type="auto"/>
            <w:vAlign w:val="center"/>
            <w:hideMark/>
          </w:tcPr>
          <w:p w14:paraId="6145B83C" w14:textId="77777777" w:rsidR="00E329A5" w:rsidRPr="00E329A5" w:rsidRDefault="00E329A5" w:rsidP="00E329A5">
            <w:pPr>
              <w:spacing w:after="0" w:line="240" w:lineRule="auto"/>
              <w:rPr>
                <w:rFonts w:eastAsia="Times New Roman" w:cstheme="minorHAnsi"/>
                <w:u w:val="single"/>
              </w:rPr>
            </w:pPr>
            <w:r w:rsidRPr="00E329A5">
              <w:rPr>
                <w:rFonts w:eastAsia="Times New Roman" w:cstheme="minorHAnsi"/>
                <w:b/>
                <w:bCs/>
                <w:u w:val="single"/>
              </w:rPr>
              <w:t>Azure App Service – Web App for .NET</w:t>
            </w:r>
          </w:p>
        </w:tc>
        <w:tc>
          <w:tcPr>
            <w:tcW w:w="0" w:type="auto"/>
            <w:vAlign w:val="center"/>
            <w:hideMark/>
          </w:tcPr>
          <w:p w14:paraId="4AB9B75A" w14:textId="77777777" w:rsidR="00E329A5" w:rsidRPr="00E329A5" w:rsidRDefault="00E329A5" w:rsidP="00E329A5">
            <w:pPr>
              <w:spacing w:after="0" w:line="240" w:lineRule="auto"/>
              <w:rPr>
                <w:rFonts w:eastAsia="Times New Roman" w:cstheme="minorHAnsi"/>
                <w:u w:val="single"/>
              </w:rPr>
            </w:pPr>
            <w:r w:rsidRPr="00E329A5">
              <w:rPr>
                <w:rFonts w:eastAsia="Times New Roman" w:cstheme="minorHAnsi"/>
                <w:u w:val="single"/>
              </w:rPr>
              <w:t>Compute platform to host ASP.NET Core MVC web application</w:t>
            </w:r>
          </w:p>
        </w:tc>
        <w:tc>
          <w:tcPr>
            <w:tcW w:w="0" w:type="auto"/>
            <w:vAlign w:val="center"/>
            <w:hideMark/>
          </w:tcPr>
          <w:p w14:paraId="51BBE491" w14:textId="77777777" w:rsidR="00E329A5" w:rsidRPr="00E329A5" w:rsidRDefault="00E329A5" w:rsidP="00E329A5">
            <w:pPr>
              <w:spacing w:after="0" w:line="240" w:lineRule="auto"/>
              <w:rPr>
                <w:rFonts w:eastAsia="Times New Roman" w:cstheme="minorHAnsi"/>
                <w:u w:val="single"/>
              </w:rPr>
            </w:pPr>
            <w:r w:rsidRPr="00E329A5">
              <w:rPr>
                <w:rFonts w:eastAsia="Times New Roman" w:cstheme="minorHAnsi"/>
                <w:b/>
                <w:bCs/>
                <w:u w:val="single"/>
              </w:rPr>
              <w:t>PaaS</w:t>
            </w:r>
          </w:p>
        </w:tc>
      </w:tr>
      <w:tr w:rsidR="00E329A5" w:rsidRPr="00E329A5" w14:paraId="682D75DB" w14:textId="77777777" w:rsidTr="00E329A5">
        <w:trPr>
          <w:tblCellSpacing w:w="15" w:type="dxa"/>
        </w:trPr>
        <w:tc>
          <w:tcPr>
            <w:tcW w:w="0" w:type="auto"/>
            <w:vAlign w:val="center"/>
            <w:hideMark/>
          </w:tcPr>
          <w:p w14:paraId="181246AC" w14:textId="77777777" w:rsidR="00E329A5" w:rsidRPr="00E329A5" w:rsidRDefault="00E329A5" w:rsidP="00E329A5">
            <w:pPr>
              <w:spacing w:after="0" w:line="240" w:lineRule="auto"/>
              <w:rPr>
                <w:rFonts w:eastAsia="Times New Roman" w:cstheme="minorHAnsi"/>
                <w:u w:val="single"/>
              </w:rPr>
            </w:pPr>
            <w:r w:rsidRPr="00E329A5">
              <w:rPr>
                <w:rFonts w:eastAsia="Times New Roman" w:cstheme="minorHAnsi"/>
                <w:u w:val="single"/>
              </w:rPr>
              <w:t>Admin dashboard and customer portal</w:t>
            </w:r>
          </w:p>
        </w:tc>
        <w:tc>
          <w:tcPr>
            <w:tcW w:w="0" w:type="auto"/>
            <w:vAlign w:val="center"/>
            <w:hideMark/>
          </w:tcPr>
          <w:p w14:paraId="102DEEC8" w14:textId="77777777" w:rsidR="00E329A5" w:rsidRPr="00E329A5" w:rsidRDefault="00E329A5" w:rsidP="00E329A5">
            <w:pPr>
              <w:spacing w:after="0" w:line="240" w:lineRule="auto"/>
              <w:rPr>
                <w:rFonts w:eastAsia="Times New Roman" w:cstheme="minorHAnsi"/>
                <w:u w:val="single"/>
              </w:rPr>
            </w:pPr>
            <w:r w:rsidRPr="00E329A5">
              <w:rPr>
                <w:rFonts w:eastAsia="Times New Roman" w:cstheme="minorHAnsi"/>
                <w:u w:val="single"/>
              </w:rPr>
              <w:t xml:space="preserve">Same </w:t>
            </w:r>
            <w:r w:rsidRPr="00E329A5">
              <w:rPr>
                <w:rFonts w:eastAsia="Times New Roman" w:cstheme="minorHAnsi"/>
                <w:b/>
                <w:bCs/>
                <w:u w:val="single"/>
              </w:rPr>
              <w:t>Azure App Service</w:t>
            </w:r>
            <w:r w:rsidRPr="00E329A5">
              <w:rPr>
                <w:rFonts w:eastAsia="Times New Roman" w:cstheme="minorHAnsi"/>
                <w:u w:val="single"/>
              </w:rPr>
              <w:t xml:space="preserve"> instance</w:t>
            </w:r>
          </w:p>
        </w:tc>
        <w:tc>
          <w:tcPr>
            <w:tcW w:w="0" w:type="auto"/>
            <w:vAlign w:val="center"/>
            <w:hideMark/>
          </w:tcPr>
          <w:p w14:paraId="4D2E2E45" w14:textId="77777777" w:rsidR="00E329A5" w:rsidRPr="00E329A5" w:rsidRDefault="00E329A5" w:rsidP="00E329A5">
            <w:pPr>
              <w:spacing w:after="0" w:line="240" w:lineRule="auto"/>
              <w:rPr>
                <w:rFonts w:eastAsia="Times New Roman" w:cstheme="minorHAnsi"/>
                <w:u w:val="single"/>
              </w:rPr>
            </w:pPr>
            <w:r w:rsidRPr="00E329A5">
              <w:rPr>
                <w:rFonts w:eastAsia="Times New Roman" w:cstheme="minorHAnsi"/>
                <w:u w:val="single"/>
              </w:rPr>
              <w:t>Same compute, just different controllers / views</w:t>
            </w:r>
          </w:p>
        </w:tc>
        <w:tc>
          <w:tcPr>
            <w:tcW w:w="0" w:type="auto"/>
            <w:vAlign w:val="center"/>
            <w:hideMark/>
          </w:tcPr>
          <w:p w14:paraId="7FB1EF12" w14:textId="77777777" w:rsidR="00E329A5" w:rsidRPr="00E329A5" w:rsidRDefault="00E329A5" w:rsidP="00E329A5">
            <w:pPr>
              <w:spacing w:after="0" w:line="240" w:lineRule="auto"/>
              <w:rPr>
                <w:rFonts w:eastAsia="Times New Roman" w:cstheme="minorHAnsi"/>
                <w:u w:val="single"/>
              </w:rPr>
            </w:pPr>
            <w:r w:rsidRPr="00E329A5">
              <w:rPr>
                <w:rFonts w:eastAsia="Times New Roman" w:cstheme="minorHAnsi"/>
                <w:b/>
                <w:bCs/>
                <w:u w:val="single"/>
              </w:rPr>
              <w:t>PaaS</w:t>
            </w:r>
          </w:p>
        </w:tc>
      </w:tr>
      <w:tr w:rsidR="00E329A5" w:rsidRPr="00E329A5" w14:paraId="74CDBD1B" w14:textId="77777777" w:rsidTr="00E329A5">
        <w:trPr>
          <w:tblCellSpacing w:w="15" w:type="dxa"/>
        </w:trPr>
        <w:tc>
          <w:tcPr>
            <w:tcW w:w="0" w:type="auto"/>
            <w:vAlign w:val="center"/>
            <w:hideMark/>
          </w:tcPr>
          <w:p w14:paraId="330F3730" w14:textId="77777777" w:rsidR="00E329A5" w:rsidRPr="00E329A5" w:rsidRDefault="00E329A5" w:rsidP="00E329A5">
            <w:pPr>
              <w:spacing w:after="0" w:line="240" w:lineRule="auto"/>
              <w:rPr>
                <w:rFonts w:eastAsia="Times New Roman" w:cstheme="minorHAnsi"/>
                <w:u w:val="single"/>
              </w:rPr>
            </w:pPr>
            <w:r w:rsidRPr="00E329A5">
              <w:rPr>
                <w:rFonts w:eastAsia="Times New Roman" w:cstheme="minorHAnsi"/>
                <w:u w:val="single"/>
              </w:rPr>
              <w:t>Relational data (customers, products, orders)</w:t>
            </w:r>
          </w:p>
        </w:tc>
        <w:tc>
          <w:tcPr>
            <w:tcW w:w="0" w:type="auto"/>
            <w:vAlign w:val="center"/>
            <w:hideMark/>
          </w:tcPr>
          <w:p w14:paraId="69C5041A" w14:textId="77777777" w:rsidR="00E329A5" w:rsidRPr="00E329A5" w:rsidRDefault="00E329A5" w:rsidP="00E329A5">
            <w:pPr>
              <w:spacing w:after="0" w:line="240" w:lineRule="auto"/>
              <w:rPr>
                <w:rFonts w:eastAsia="Times New Roman" w:cstheme="minorHAnsi"/>
                <w:u w:val="single"/>
              </w:rPr>
            </w:pPr>
            <w:r w:rsidRPr="00E329A5">
              <w:rPr>
                <w:rFonts w:eastAsia="Times New Roman" w:cstheme="minorHAnsi"/>
                <w:b/>
                <w:bCs/>
                <w:u w:val="single"/>
              </w:rPr>
              <w:t>Azure SQL Database</w:t>
            </w:r>
          </w:p>
        </w:tc>
        <w:tc>
          <w:tcPr>
            <w:tcW w:w="0" w:type="auto"/>
            <w:vAlign w:val="center"/>
            <w:hideMark/>
          </w:tcPr>
          <w:p w14:paraId="463B4737" w14:textId="77777777" w:rsidR="00E329A5" w:rsidRPr="00E329A5" w:rsidRDefault="00E329A5" w:rsidP="00E329A5">
            <w:pPr>
              <w:spacing w:after="0" w:line="240" w:lineRule="auto"/>
              <w:rPr>
                <w:rFonts w:eastAsia="Times New Roman" w:cstheme="minorHAnsi"/>
                <w:u w:val="single"/>
              </w:rPr>
            </w:pPr>
            <w:r w:rsidRPr="00E329A5">
              <w:rPr>
                <w:rFonts w:eastAsia="Times New Roman" w:cstheme="minorHAnsi"/>
                <w:u w:val="single"/>
              </w:rPr>
              <w:t>Relational data storage and transactional processing</w:t>
            </w:r>
          </w:p>
        </w:tc>
        <w:tc>
          <w:tcPr>
            <w:tcW w:w="0" w:type="auto"/>
            <w:vAlign w:val="center"/>
            <w:hideMark/>
          </w:tcPr>
          <w:p w14:paraId="6B27E6CA" w14:textId="77777777" w:rsidR="00E329A5" w:rsidRPr="00E329A5" w:rsidRDefault="00E329A5" w:rsidP="00E329A5">
            <w:pPr>
              <w:spacing w:after="0" w:line="240" w:lineRule="auto"/>
              <w:rPr>
                <w:rFonts w:eastAsia="Times New Roman" w:cstheme="minorHAnsi"/>
                <w:u w:val="single"/>
              </w:rPr>
            </w:pPr>
            <w:r w:rsidRPr="00E329A5">
              <w:rPr>
                <w:rFonts w:eastAsia="Times New Roman" w:cstheme="minorHAnsi"/>
                <w:b/>
                <w:bCs/>
                <w:u w:val="single"/>
              </w:rPr>
              <w:t>PaaS (Database-as-a-Service)</w:t>
            </w:r>
          </w:p>
        </w:tc>
      </w:tr>
      <w:tr w:rsidR="00E329A5" w:rsidRPr="00E329A5" w14:paraId="3F55BE83" w14:textId="77777777" w:rsidTr="00E329A5">
        <w:trPr>
          <w:tblCellSpacing w:w="15" w:type="dxa"/>
        </w:trPr>
        <w:tc>
          <w:tcPr>
            <w:tcW w:w="0" w:type="auto"/>
            <w:vAlign w:val="center"/>
            <w:hideMark/>
          </w:tcPr>
          <w:p w14:paraId="13DC9A0A" w14:textId="77777777" w:rsidR="00E329A5" w:rsidRPr="00E329A5" w:rsidRDefault="00E329A5" w:rsidP="00E329A5">
            <w:pPr>
              <w:spacing w:after="0" w:line="240" w:lineRule="auto"/>
              <w:rPr>
                <w:rFonts w:eastAsia="Times New Roman" w:cstheme="minorHAnsi"/>
                <w:u w:val="single"/>
              </w:rPr>
            </w:pPr>
            <w:r w:rsidRPr="00E329A5">
              <w:rPr>
                <w:rFonts w:eastAsia="Times New Roman" w:cstheme="minorHAnsi"/>
                <w:u w:val="single"/>
              </w:rPr>
              <w:t>Product images &amp; payment proof documents</w:t>
            </w:r>
          </w:p>
        </w:tc>
        <w:tc>
          <w:tcPr>
            <w:tcW w:w="0" w:type="auto"/>
            <w:vAlign w:val="center"/>
            <w:hideMark/>
          </w:tcPr>
          <w:p w14:paraId="110E3466" w14:textId="77777777" w:rsidR="00E329A5" w:rsidRPr="00E329A5" w:rsidRDefault="00E329A5" w:rsidP="00E329A5">
            <w:pPr>
              <w:spacing w:after="0" w:line="240" w:lineRule="auto"/>
              <w:rPr>
                <w:rFonts w:eastAsia="Times New Roman" w:cstheme="minorHAnsi"/>
                <w:u w:val="single"/>
              </w:rPr>
            </w:pPr>
            <w:r w:rsidRPr="00E329A5">
              <w:rPr>
                <w:rFonts w:eastAsia="Times New Roman" w:cstheme="minorHAnsi"/>
                <w:b/>
                <w:bCs/>
                <w:u w:val="single"/>
              </w:rPr>
              <w:t>Azure Blob Storage</w:t>
            </w:r>
          </w:p>
        </w:tc>
        <w:tc>
          <w:tcPr>
            <w:tcW w:w="0" w:type="auto"/>
            <w:vAlign w:val="center"/>
            <w:hideMark/>
          </w:tcPr>
          <w:p w14:paraId="68FCDA76" w14:textId="77777777" w:rsidR="00E329A5" w:rsidRPr="00E329A5" w:rsidRDefault="00E329A5" w:rsidP="00E329A5">
            <w:pPr>
              <w:spacing w:after="0" w:line="240" w:lineRule="auto"/>
              <w:rPr>
                <w:rFonts w:eastAsia="Times New Roman" w:cstheme="minorHAnsi"/>
                <w:u w:val="single"/>
              </w:rPr>
            </w:pPr>
            <w:r w:rsidRPr="00E329A5">
              <w:rPr>
                <w:rFonts w:eastAsia="Times New Roman" w:cstheme="minorHAnsi"/>
                <w:u w:val="single"/>
              </w:rPr>
              <w:t>Unstructured object storage for images and PDF uploads</w:t>
            </w:r>
          </w:p>
        </w:tc>
        <w:tc>
          <w:tcPr>
            <w:tcW w:w="0" w:type="auto"/>
            <w:vAlign w:val="center"/>
            <w:hideMark/>
          </w:tcPr>
          <w:p w14:paraId="4755BD8E" w14:textId="77777777" w:rsidR="00E329A5" w:rsidRPr="00E329A5" w:rsidRDefault="00E329A5" w:rsidP="00E329A5">
            <w:pPr>
              <w:spacing w:after="0" w:line="240" w:lineRule="auto"/>
              <w:rPr>
                <w:rFonts w:eastAsia="Times New Roman" w:cstheme="minorHAnsi"/>
                <w:u w:val="single"/>
              </w:rPr>
            </w:pPr>
            <w:r w:rsidRPr="00E329A5">
              <w:rPr>
                <w:rFonts w:eastAsia="Times New Roman" w:cstheme="minorHAnsi"/>
                <w:b/>
                <w:bCs/>
                <w:u w:val="single"/>
              </w:rPr>
              <w:t>PaaS</w:t>
            </w:r>
          </w:p>
        </w:tc>
      </w:tr>
      <w:tr w:rsidR="00E329A5" w:rsidRPr="00E329A5" w14:paraId="4C02D9CB" w14:textId="77777777" w:rsidTr="00E329A5">
        <w:trPr>
          <w:tblCellSpacing w:w="15" w:type="dxa"/>
        </w:trPr>
        <w:tc>
          <w:tcPr>
            <w:tcW w:w="0" w:type="auto"/>
            <w:vAlign w:val="center"/>
            <w:hideMark/>
          </w:tcPr>
          <w:p w14:paraId="577A7DD5" w14:textId="77777777" w:rsidR="00E329A5" w:rsidRPr="00E329A5" w:rsidRDefault="00E329A5" w:rsidP="00E329A5">
            <w:pPr>
              <w:spacing w:after="0" w:line="240" w:lineRule="auto"/>
              <w:rPr>
                <w:rFonts w:eastAsia="Times New Roman" w:cstheme="minorHAnsi"/>
                <w:u w:val="single"/>
              </w:rPr>
            </w:pPr>
            <w:r w:rsidRPr="00E329A5">
              <w:rPr>
                <w:rFonts w:eastAsia="Times New Roman" w:cstheme="minorHAnsi"/>
                <w:u w:val="single"/>
              </w:rPr>
              <w:t>Background processing (</w:t>
            </w:r>
            <w:proofErr w:type="spellStart"/>
            <w:r w:rsidRPr="00E329A5">
              <w:rPr>
                <w:rFonts w:eastAsia="Times New Roman" w:cstheme="minorHAnsi"/>
                <w:u w:val="single"/>
              </w:rPr>
              <w:t>eg.</w:t>
            </w:r>
            <w:proofErr w:type="spellEnd"/>
            <w:r w:rsidRPr="00E329A5">
              <w:rPr>
                <w:rFonts w:eastAsia="Times New Roman" w:cstheme="minorHAnsi"/>
                <w:u w:val="single"/>
              </w:rPr>
              <w:t xml:space="preserve"> sending order emails*)</w:t>
            </w:r>
          </w:p>
        </w:tc>
        <w:tc>
          <w:tcPr>
            <w:tcW w:w="0" w:type="auto"/>
            <w:vAlign w:val="center"/>
            <w:hideMark/>
          </w:tcPr>
          <w:p w14:paraId="113A30D8" w14:textId="77777777" w:rsidR="00E329A5" w:rsidRPr="00E329A5" w:rsidRDefault="00E329A5" w:rsidP="00E329A5">
            <w:pPr>
              <w:spacing w:after="0" w:line="240" w:lineRule="auto"/>
              <w:rPr>
                <w:rFonts w:eastAsia="Times New Roman" w:cstheme="minorHAnsi"/>
                <w:u w:val="single"/>
              </w:rPr>
            </w:pPr>
            <w:r w:rsidRPr="00E329A5">
              <w:rPr>
                <w:rFonts w:eastAsia="Times New Roman" w:cstheme="minorHAnsi"/>
                <w:b/>
                <w:bCs/>
                <w:u w:val="single"/>
              </w:rPr>
              <w:t>Azure Functions</w:t>
            </w:r>
            <w:r w:rsidRPr="00E329A5">
              <w:rPr>
                <w:rFonts w:eastAsia="Times New Roman" w:cstheme="minorHAnsi"/>
                <w:u w:val="single"/>
              </w:rPr>
              <w:t xml:space="preserve"> (HTTP / queue triggered)</w:t>
            </w:r>
          </w:p>
        </w:tc>
        <w:tc>
          <w:tcPr>
            <w:tcW w:w="0" w:type="auto"/>
            <w:vAlign w:val="center"/>
            <w:hideMark/>
          </w:tcPr>
          <w:p w14:paraId="0070877E" w14:textId="77777777" w:rsidR="00E329A5" w:rsidRPr="00E329A5" w:rsidRDefault="00E329A5" w:rsidP="00E329A5">
            <w:pPr>
              <w:spacing w:after="0" w:line="240" w:lineRule="auto"/>
              <w:rPr>
                <w:rFonts w:eastAsia="Times New Roman" w:cstheme="minorHAnsi"/>
                <w:u w:val="single"/>
              </w:rPr>
            </w:pPr>
            <w:r w:rsidRPr="00E329A5">
              <w:rPr>
                <w:rFonts w:eastAsia="Times New Roman" w:cstheme="minorHAnsi"/>
                <w:u w:val="single"/>
              </w:rPr>
              <w:t>Serverless compute for small background jobs</w:t>
            </w:r>
          </w:p>
        </w:tc>
        <w:tc>
          <w:tcPr>
            <w:tcW w:w="0" w:type="auto"/>
            <w:vAlign w:val="center"/>
            <w:hideMark/>
          </w:tcPr>
          <w:p w14:paraId="780AA903" w14:textId="77777777" w:rsidR="00E329A5" w:rsidRPr="00E329A5" w:rsidRDefault="00E329A5" w:rsidP="00E329A5">
            <w:pPr>
              <w:spacing w:after="0" w:line="240" w:lineRule="auto"/>
              <w:rPr>
                <w:rFonts w:eastAsia="Times New Roman" w:cstheme="minorHAnsi"/>
                <w:u w:val="single"/>
              </w:rPr>
            </w:pPr>
            <w:r w:rsidRPr="00E329A5">
              <w:rPr>
                <w:rFonts w:eastAsia="Times New Roman" w:cstheme="minorHAnsi"/>
                <w:b/>
                <w:bCs/>
                <w:u w:val="single"/>
              </w:rPr>
              <w:t>Serverless / Functions-as-a-Service</w:t>
            </w:r>
          </w:p>
        </w:tc>
      </w:tr>
      <w:tr w:rsidR="00E329A5" w:rsidRPr="00E329A5" w14:paraId="0C2EE6C4" w14:textId="77777777" w:rsidTr="00E329A5">
        <w:trPr>
          <w:tblCellSpacing w:w="15" w:type="dxa"/>
        </w:trPr>
        <w:tc>
          <w:tcPr>
            <w:tcW w:w="0" w:type="auto"/>
            <w:vAlign w:val="center"/>
            <w:hideMark/>
          </w:tcPr>
          <w:p w14:paraId="246A0FF3" w14:textId="77777777" w:rsidR="00E329A5" w:rsidRPr="00E329A5" w:rsidRDefault="00E329A5" w:rsidP="00E329A5">
            <w:pPr>
              <w:spacing w:after="0" w:line="240" w:lineRule="auto"/>
              <w:rPr>
                <w:rFonts w:eastAsia="Times New Roman" w:cstheme="minorHAnsi"/>
                <w:u w:val="single"/>
              </w:rPr>
            </w:pPr>
            <w:r w:rsidRPr="00E329A5">
              <w:rPr>
                <w:rFonts w:eastAsia="Times New Roman" w:cstheme="minorHAnsi"/>
                <w:u w:val="single"/>
              </w:rPr>
              <w:t>Application state / cart session (optional)</w:t>
            </w:r>
          </w:p>
        </w:tc>
        <w:tc>
          <w:tcPr>
            <w:tcW w:w="0" w:type="auto"/>
            <w:vAlign w:val="center"/>
            <w:hideMark/>
          </w:tcPr>
          <w:p w14:paraId="13F29088" w14:textId="77777777" w:rsidR="00E329A5" w:rsidRPr="00E329A5" w:rsidRDefault="00E329A5" w:rsidP="00E329A5">
            <w:pPr>
              <w:spacing w:after="0" w:line="240" w:lineRule="auto"/>
              <w:rPr>
                <w:rFonts w:eastAsia="Times New Roman" w:cstheme="minorHAnsi"/>
                <w:u w:val="single"/>
              </w:rPr>
            </w:pPr>
            <w:r w:rsidRPr="00E329A5">
              <w:rPr>
                <w:rFonts w:eastAsia="Times New Roman" w:cstheme="minorHAnsi"/>
                <w:b/>
                <w:bCs/>
                <w:u w:val="single"/>
              </w:rPr>
              <w:t>Azure Cache for Redis</w:t>
            </w:r>
            <w:r w:rsidRPr="00E329A5">
              <w:rPr>
                <w:rFonts w:eastAsia="Times New Roman" w:cstheme="minorHAnsi"/>
                <w:u w:val="single"/>
              </w:rPr>
              <w:t xml:space="preserve"> </w:t>
            </w:r>
            <w:r w:rsidRPr="00E329A5">
              <w:rPr>
                <w:rFonts w:eastAsia="Times New Roman" w:cstheme="minorHAnsi"/>
                <w:i/>
                <w:iCs/>
                <w:u w:val="single"/>
              </w:rPr>
              <w:t>(planned)</w:t>
            </w:r>
          </w:p>
        </w:tc>
        <w:tc>
          <w:tcPr>
            <w:tcW w:w="0" w:type="auto"/>
            <w:vAlign w:val="center"/>
            <w:hideMark/>
          </w:tcPr>
          <w:p w14:paraId="5B9F6E2C" w14:textId="77777777" w:rsidR="00E329A5" w:rsidRPr="00E329A5" w:rsidRDefault="00E329A5" w:rsidP="00E329A5">
            <w:pPr>
              <w:spacing w:after="0" w:line="240" w:lineRule="auto"/>
              <w:rPr>
                <w:rFonts w:eastAsia="Times New Roman" w:cstheme="minorHAnsi"/>
                <w:u w:val="single"/>
              </w:rPr>
            </w:pPr>
            <w:r w:rsidRPr="00E329A5">
              <w:rPr>
                <w:rFonts w:eastAsia="Times New Roman" w:cstheme="minorHAnsi"/>
                <w:u w:val="single"/>
              </w:rPr>
              <w:t>In-memory cache for fast lookup of cart data</w:t>
            </w:r>
          </w:p>
        </w:tc>
        <w:tc>
          <w:tcPr>
            <w:tcW w:w="0" w:type="auto"/>
            <w:vAlign w:val="center"/>
            <w:hideMark/>
          </w:tcPr>
          <w:p w14:paraId="0E5273BE" w14:textId="77777777" w:rsidR="00E329A5" w:rsidRPr="00E329A5" w:rsidRDefault="00E329A5" w:rsidP="00E329A5">
            <w:pPr>
              <w:spacing w:after="0" w:line="240" w:lineRule="auto"/>
              <w:rPr>
                <w:rFonts w:eastAsia="Times New Roman" w:cstheme="minorHAnsi"/>
                <w:u w:val="single"/>
              </w:rPr>
            </w:pPr>
            <w:r w:rsidRPr="00E329A5">
              <w:rPr>
                <w:rFonts w:eastAsia="Times New Roman" w:cstheme="minorHAnsi"/>
                <w:b/>
                <w:bCs/>
                <w:u w:val="single"/>
              </w:rPr>
              <w:t>PaaS</w:t>
            </w:r>
          </w:p>
        </w:tc>
      </w:tr>
      <w:tr w:rsidR="00E329A5" w:rsidRPr="00E329A5" w14:paraId="7B03754D" w14:textId="77777777" w:rsidTr="00E329A5">
        <w:trPr>
          <w:tblCellSpacing w:w="15" w:type="dxa"/>
        </w:trPr>
        <w:tc>
          <w:tcPr>
            <w:tcW w:w="0" w:type="auto"/>
            <w:vAlign w:val="center"/>
            <w:hideMark/>
          </w:tcPr>
          <w:p w14:paraId="7E579D27" w14:textId="77777777" w:rsidR="00E329A5" w:rsidRPr="00E329A5" w:rsidRDefault="00E329A5" w:rsidP="00E329A5">
            <w:pPr>
              <w:spacing w:after="0" w:line="240" w:lineRule="auto"/>
              <w:rPr>
                <w:rFonts w:eastAsia="Times New Roman" w:cstheme="minorHAnsi"/>
                <w:u w:val="single"/>
              </w:rPr>
            </w:pPr>
            <w:r w:rsidRPr="00E329A5">
              <w:rPr>
                <w:rFonts w:eastAsia="Times New Roman" w:cstheme="minorHAnsi"/>
                <w:u w:val="single"/>
              </w:rPr>
              <w:t>Authentication + roles (Admin / Customer)</w:t>
            </w:r>
          </w:p>
        </w:tc>
        <w:tc>
          <w:tcPr>
            <w:tcW w:w="0" w:type="auto"/>
            <w:vAlign w:val="center"/>
            <w:hideMark/>
          </w:tcPr>
          <w:p w14:paraId="0234EAF7" w14:textId="77777777" w:rsidR="00E329A5" w:rsidRPr="00E329A5" w:rsidRDefault="00E329A5" w:rsidP="00E329A5">
            <w:pPr>
              <w:spacing w:after="0" w:line="240" w:lineRule="auto"/>
              <w:rPr>
                <w:rFonts w:eastAsia="Times New Roman" w:cstheme="minorHAnsi"/>
                <w:u w:val="single"/>
              </w:rPr>
            </w:pPr>
            <w:r w:rsidRPr="00E329A5">
              <w:rPr>
                <w:rFonts w:eastAsia="Times New Roman" w:cstheme="minorHAnsi"/>
                <w:u w:val="single"/>
              </w:rPr>
              <w:t xml:space="preserve">Custom user table in </w:t>
            </w:r>
            <w:r w:rsidRPr="00E329A5">
              <w:rPr>
                <w:rFonts w:eastAsia="Times New Roman" w:cstheme="minorHAnsi"/>
                <w:b/>
                <w:bCs/>
                <w:u w:val="single"/>
              </w:rPr>
              <w:t>Azure SQL</w:t>
            </w:r>
            <w:r w:rsidRPr="00E329A5">
              <w:rPr>
                <w:rFonts w:eastAsia="Times New Roman" w:cstheme="minorHAnsi"/>
                <w:u w:val="single"/>
              </w:rPr>
              <w:t xml:space="preserve"> for now</w:t>
            </w:r>
          </w:p>
        </w:tc>
        <w:tc>
          <w:tcPr>
            <w:tcW w:w="0" w:type="auto"/>
            <w:vAlign w:val="center"/>
            <w:hideMark/>
          </w:tcPr>
          <w:p w14:paraId="4326BAB4" w14:textId="77777777" w:rsidR="00E329A5" w:rsidRPr="00E329A5" w:rsidRDefault="00E329A5" w:rsidP="00E329A5">
            <w:pPr>
              <w:spacing w:after="0" w:line="240" w:lineRule="auto"/>
              <w:rPr>
                <w:rFonts w:eastAsia="Times New Roman" w:cstheme="minorHAnsi"/>
                <w:u w:val="single"/>
              </w:rPr>
            </w:pPr>
            <w:r w:rsidRPr="00E329A5">
              <w:rPr>
                <w:rFonts w:eastAsia="Times New Roman" w:cstheme="minorHAnsi"/>
                <w:u w:val="single"/>
              </w:rPr>
              <w:t>Data + simple logic inside the app</w:t>
            </w:r>
          </w:p>
        </w:tc>
        <w:tc>
          <w:tcPr>
            <w:tcW w:w="0" w:type="auto"/>
            <w:vAlign w:val="center"/>
            <w:hideMark/>
          </w:tcPr>
          <w:p w14:paraId="3FD57558" w14:textId="77777777" w:rsidR="00E329A5" w:rsidRPr="00E329A5" w:rsidRDefault="00E329A5" w:rsidP="00E329A5">
            <w:pPr>
              <w:spacing w:after="0" w:line="240" w:lineRule="auto"/>
              <w:rPr>
                <w:rFonts w:eastAsia="Times New Roman" w:cstheme="minorHAnsi"/>
                <w:u w:val="single"/>
              </w:rPr>
            </w:pPr>
            <w:r w:rsidRPr="00E329A5">
              <w:rPr>
                <w:rFonts w:eastAsia="Times New Roman" w:cstheme="minorHAnsi"/>
                <w:b/>
                <w:bCs/>
                <w:u w:val="single"/>
              </w:rPr>
              <w:t>PaaS DB + custom code</w:t>
            </w:r>
          </w:p>
        </w:tc>
      </w:tr>
      <w:tr w:rsidR="00E329A5" w:rsidRPr="00E329A5" w14:paraId="19ECC8C6" w14:textId="77777777" w:rsidTr="00E329A5">
        <w:trPr>
          <w:tblCellSpacing w:w="15" w:type="dxa"/>
        </w:trPr>
        <w:tc>
          <w:tcPr>
            <w:tcW w:w="0" w:type="auto"/>
            <w:vAlign w:val="center"/>
            <w:hideMark/>
          </w:tcPr>
          <w:p w14:paraId="4EB7FDFD" w14:textId="77777777" w:rsidR="00E329A5" w:rsidRPr="00E329A5" w:rsidRDefault="00E329A5" w:rsidP="00E329A5">
            <w:pPr>
              <w:spacing w:after="0" w:line="240" w:lineRule="auto"/>
              <w:rPr>
                <w:rFonts w:eastAsia="Times New Roman" w:cstheme="minorHAnsi"/>
                <w:u w:val="single"/>
              </w:rPr>
            </w:pPr>
            <w:r w:rsidRPr="00E329A5">
              <w:rPr>
                <w:rFonts w:eastAsia="Times New Roman" w:cstheme="minorHAnsi"/>
                <w:u w:val="single"/>
              </w:rPr>
              <w:t>Monitoring and logs</w:t>
            </w:r>
          </w:p>
        </w:tc>
        <w:tc>
          <w:tcPr>
            <w:tcW w:w="0" w:type="auto"/>
            <w:vAlign w:val="center"/>
            <w:hideMark/>
          </w:tcPr>
          <w:p w14:paraId="0397A5DC" w14:textId="77777777" w:rsidR="00E329A5" w:rsidRPr="00E329A5" w:rsidRDefault="00E329A5" w:rsidP="00E329A5">
            <w:pPr>
              <w:spacing w:after="0" w:line="240" w:lineRule="auto"/>
              <w:rPr>
                <w:rFonts w:eastAsia="Times New Roman" w:cstheme="minorHAnsi"/>
                <w:u w:val="single"/>
              </w:rPr>
            </w:pPr>
            <w:r w:rsidRPr="00E329A5">
              <w:rPr>
                <w:rFonts w:eastAsia="Times New Roman" w:cstheme="minorHAnsi"/>
                <w:b/>
                <w:bCs/>
                <w:u w:val="single"/>
              </w:rPr>
              <w:t>Application Insights</w:t>
            </w:r>
            <w:r w:rsidRPr="00E329A5">
              <w:rPr>
                <w:rFonts w:eastAsia="Times New Roman" w:cstheme="minorHAnsi"/>
                <w:u w:val="single"/>
              </w:rPr>
              <w:t xml:space="preserve"> + App Service logs</w:t>
            </w:r>
          </w:p>
        </w:tc>
        <w:tc>
          <w:tcPr>
            <w:tcW w:w="0" w:type="auto"/>
            <w:vAlign w:val="center"/>
            <w:hideMark/>
          </w:tcPr>
          <w:p w14:paraId="6BC29F51" w14:textId="77777777" w:rsidR="00E329A5" w:rsidRPr="00E329A5" w:rsidRDefault="00E329A5" w:rsidP="00E329A5">
            <w:pPr>
              <w:spacing w:after="0" w:line="240" w:lineRule="auto"/>
              <w:rPr>
                <w:rFonts w:eastAsia="Times New Roman" w:cstheme="minorHAnsi"/>
                <w:u w:val="single"/>
              </w:rPr>
            </w:pPr>
            <w:r w:rsidRPr="00E329A5">
              <w:rPr>
                <w:rFonts w:eastAsia="Times New Roman" w:cstheme="minorHAnsi"/>
                <w:u w:val="single"/>
              </w:rPr>
              <w:t>Telemetry, request tracing, exceptions</w:t>
            </w:r>
          </w:p>
        </w:tc>
        <w:tc>
          <w:tcPr>
            <w:tcW w:w="0" w:type="auto"/>
            <w:vAlign w:val="center"/>
            <w:hideMark/>
          </w:tcPr>
          <w:p w14:paraId="2466E1AF" w14:textId="77777777" w:rsidR="00E329A5" w:rsidRPr="00E329A5" w:rsidRDefault="00E329A5" w:rsidP="00E329A5">
            <w:pPr>
              <w:spacing w:after="0" w:line="240" w:lineRule="auto"/>
              <w:rPr>
                <w:rFonts w:eastAsia="Times New Roman" w:cstheme="minorHAnsi"/>
                <w:u w:val="single"/>
              </w:rPr>
            </w:pPr>
            <w:r w:rsidRPr="00E329A5">
              <w:rPr>
                <w:rFonts w:eastAsia="Times New Roman" w:cstheme="minorHAnsi"/>
                <w:b/>
                <w:bCs/>
                <w:u w:val="single"/>
              </w:rPr>
              <w:t>PaaS</w:t>
            </w:r>
          </w:p>
        </w:tc>
      </w:tr>
      <w:tr w:rsidR="00E329A5" w:rsidRPr="00E329A5" w14:paraId="7FF416AD" w14:textId="77777777" w:rsidTr="00E329A5">
        <w:trPr>
          <w:tblCellSpacing w:w="15" w:type="dxa"/>
        </w:trPr>
        <w:tc>
          <w:tcPr>
            <w:tcW w:w="0" w:type="auto"/>
            <w:vAlign w:val="center"/>
            <w:hideMark/>
          </w:tcPr>
          <w:p w14:paraId="2BDF115F" w14:textId="77777777" w:rsidR="00E329A5" w:rsidRPr="00E329A5" w:rsidRDefault="00E329A5" w:rsidP="00E329A5">
            <w:pPr>
              <w:spacing w:after="0" w:line="240" w:lineRule="auto"/>
              <w:rPr>
                <w:rFonts w:eastAsia="Times New Roman" w:cstheme="minorHAnsi"/>
                <w:u w:val="single"/>
              </w:rPr>
            </w:pPr>
            <w:r w:rsidRPr="00E329A5">
              <w:rPr>
                <w:rFonts w:eastAsia="Times New Roman" w:cstheme="minorHAnsi"/>
                <w:u w:val="single"/>
              </w:rPr>
              <w:t>Static website assets (</w:t>
            </w:r>
            <w:proofErr w:type="spellStart"/>
            <w:r w:rsidRPr="00E329A5">
              <w:rPr>
                <w:rFonts w:eastAsia="Times New Roman" w:cstheme="minorHAnsi"/>
                <w:u w:val="single"/>
              </w:rPr>
              <w:t>css</w:t>
            </w:r>
            <w:proofErr w:type="spellEnd"/>
            <w:r w:rsidRPr="00E329A5">
              <w:rPr>
                <w:rFonts w:eastAsia="Times New Roman" w:cstheme="minorHAnsi"/>
                <w:u w:val="single"/>
              </w:rPr>
              <w:t xml:space="preserve">, </w:t>
            </w:r>
            <w:proofErr w:type="spellStart"/>
            <w:r w:rsidRPr="00E329A5">
              <w:rPr>
                <w:rFonts w:eastAsia="Times New Roman" w:cstheme="minorHAnsi"/>
                <w:u w:val="single"/>
              </w:rPr>
              <w:t>js</w:t>
            </w:r>
            <w:proofErr w:type="spellEnd"/>
            <w:r w:rsidRPr="00E329A5">
              <w:rPr>
                <w:rFonts w:eastAsia="Times New Roman" w:cstheme="minorHAnsi"/>
                <w:u w:val="single"/>
              </w:rPr>
              <w:t>)</w:t>
            </w:r>
          </w:p>
        </w:tc>
        <w:tc>
          <w:tcPr>
            <w:tcW w:w="0" w:type="auto"/>
            <w:vAlign w:val="center"/>
            <w:hideMark/>
          </w:tcPr>
          <w:p w14:paraId="27AA4141" w14:textId="77777777" w:rsidR="00E329A5" w:rsidRPr="00E329A5" w:rsidRDefault="00E329A5" w:rsidP="00E329A5">
            <w:pPr>
              <w:spacing w:after="0" w:line="240" w:lineRule="auto"/>
              <w:rPr>
                <w:rFonts w:eastAsia="Times New Roman" w:cstheme="minorHAnsi"/>
                <w:u w:val="single"/>
              </w:rPr>
            </w:pPr>
            <w:r w:rsidRPr="00E329A5">
              <w:rPr>
                <w:rFonts w:eastAsia="Times New Roman" w:cstheme="minorHAnsi"/>
                <w:u w:val="single"/>
              </w:rPr>
              <w:t xml:space="preserve">Served from </w:t>
            </w:r>
            <w:r w:rsidRPr="00E329A5">
              <w:rPr>
                <w:rFonts w:eastAsia="Times New Roman" w:cstheme="minorHAnsi"/>
                <w:b/>
                <w:bCs/>
                <w:u w:val="single"/>
              </w:rPr>
              <w:t>App Service</w:t>
            </w:r>
          </w:p>
        </w:tc>
        <w:tc>
          <w:tcPr>
            <w:tcW w:w="0" w:type="auto"/>
            <w:vAlign w:val="center"/>
            <w:hideMark/>
          </w:tcPr>
          <w:p w14:paraId="499628FD" w14:textId="77777777" w:rsidR="00E329A5" w:rsidRPr="00E329A5" w:rsidRDefault="00E329A5" w:rsidP="00E329A5">
            <w:pPr>
              <w:spacing w:after="0" w:line="240" w:lineRule="auto"/>
              <w:rPr>
                <w:rFonts w:eastAsia="Times New Roman" w:cstheme="minorHAnsi"/>
                <w:u w:val="single"/>
              </w:rPr>
            </w:pPr>
            <w:r w:rsidRPr="00E329A5">
              <w:rPr>
                <w:rFonts w:eastAsia="Times New Roman" w:cstheme="minorHAnsi"/>
                <w:u w:val="single"/>
              </w:rPr>
              <w:t>Files bundled with the web app</w:t>
            </w:r>
          </w:p>
        </w:tc>
        <w:tc>
          <w:tcPr>
            <w:tcW w:w="0" w:type="auto"/>
            <w:vAlign w:val="center"/>
            <w:hideMark/>
          </w:tcPr>
          <w:p w14:paraId="20AF4B9A" w14:textId="77777777" w:rsidR="00E329A5" w:rsidRPr="00E329A5" w:rsidRDefault="00E329A5" w:rsidP="00E329A5">
            <w:pPr>
              <w:spacing w:after="0" w:line="240" w:lineRule="auto"/>
              <w:rPr>
                <w:rFonts w:eastAsia="Times New Roman" w:cstheme="minorHAnsi"/>
                <w:u w:val="single"/>
              </w:rPr>
            </w:pPr>
            <w:r w:rsidRPr="00E329A5">
              <w:rPr>
                <w:rFonts w:eastAsia="Times New Roman" w:cstheme="minorHAnsi"/>
                <w:b/>
                <w:bCs/>
                <w:u w:val="single"/>
              </w:rPr>
              <w:t>PaaS</w:t>
            </w:r>
          </w:p>
        </w:tc>
      </w:tr>
    </w:tbl>
    <w:p w14:paraId="5216F2D7" w14:textId="77777777" w:rsidR="00E329A5" w:rsidRPr="00E329A5" w:rsidRDefault="00E329A5" w:rsidP="00E329A5">
      <w:pPr>
        <w:spacing w:before="100" w:beforeAutospacing="1" w:after="100" w:afterAutospacing="1" w:line="240" w:lineRule="auto"/>
        <w:rPr>
          <w:rFonts w:eastAsia="Times New Roman" w:cstheme="minorHAnsi"/>
        </w:rPr>
      </w:pPr>
      <w:r w:rsidRPr="00E329A5">
        <w:rPr>
          <w:rFonts w:eastAsia="Times New Roman" w:cstheme="minorHAnsi"/>
          <w:u w:val="single"/>
        </w:rPr>
        <w:t xml:space="preserve">*If you didn’t actually wire Functions yet you can say “planned / partially implemented” in your final </w:t>
      </w:r>
      <w:r w:rsidRPr="00E329A5">
        <w:rPr>
          <w:rFonts w:eastAsia="Times New Roman" w:cstheme="minorHAnsi"/>
        </w:rPr>
        <w:t>doc.</w:t>
      </w:r>
    </w:p>
    <w:p w14:paraId="556F1605" w14:textId="77777777" w:rsidR="00E329A5" w:rsidRPr="00E329A5" w:rsidRDefault="00E329A5" w:rsidP="00E329A5">
      <w:pPr>
        <w:spacing w:before="100" w:beforeAutospacing="1" w:after="100" w:afterAutospacing="1" w:line="240" w:lineRule="auto"/>
        <w:rPr>
          <w:rFonts w:eastAsia="Times New Roman" w:cstheme="minorHAnsi"/>
        </w:rPr>
      </w:pPr>
      <w:r w:rsidRPr="00E329A5">
        <w:rPr>
          <w:rFonts w:eastAsia="Times New Roman" w:cstheme="minorHAnsi"/>
        </w:rPr>
        <w:t>This table covers the components required by the rubric: database, hosting, and other Azure services used in the solution.</w:t>
      </w:r>
    </w:p>
    <w:p w14:paraId="21AC9795" w14:textId="77777777" w:rsidR="00E329A5" w:rsidRPr="00E329A5" w:rsidRDefault="00E329A5" w:rsidP="00E329A5">
      <w:pPr>
        <w:spacing w:after="0" w:line="240" w:lineRule="auto"/>
        <w:rPr>
          <w:rFonts w:eastAsia="Times New Roman" w:cstheme="minorHAnsi"/>
        </w:rPr>
      </w:pPr>
      <w:r w:rsidRPr="00E329A5">
        <w:rPr>
          <w:rFonts w:eastAsia="Times New Roman" w:cstheme="minorHAnsi"/>
        </w:rPr>
        <w:pict w14:anchorId="17B31490">
          <v:rect id="_x0000_i1027" style="width:0;height:1.5pt" o:hralign="center" o:hrstd="t" o:hr="t" fillcolor="#a0a0a0" stroked="f"/>
        </w:pict>
      </w:r>
    </w:p>
    <w:p w14:paraId="753FF9D4" w14:textId="77777777" w:rsidR="00E329A5" w:rsidRPr="00E329A5" w:rsidRDefault="00E329A5" w:rsidP="00103B2E">
      <w:pPr>
        <w:pStyle w:val="Heading1"/>
        <w:rPr>
          <w:rFonts w:eastAsia="Times New Roman"/>
        </w:rPr>
      </w:pPr>
      <w:bookmarkStart w:id="4" w:name="_Toc214045041"/>
      <w:r w:rsidRPr="00E329A5">
        <w:rPr>
          <w:rFonts w:eastAsia="Times New Roman"/>
        </w:rPr>
        <w:t>C. Motivation of Azure Services per application requirement</w:t>
      </w:r>
      <w:bookmarkEnd w:id="4"/>
    </w:p>
    <w:p w14:paraId="32603DE4" w14:textId="77777777" w:rsidR="00E329A5" w:rsidRPr="00E329A5" w:rsidRDefault="00E329A5" w:rsidP="00E329A5">
      <w:pPr>
        <w:spacing w:before="100" w:beforeAutospacing="1" w:after="100" w:afterAutospacing="1" w:line="240" w:lineRule="auto"/>
        <w:rPr>
          <w:rFonts w:eastAsia="Times New Roman" w:cstheme="minorHAnsi"/>
        </w:rPr>
      </w:pPr>
      <w:r w:rsidRPr="00E329A5">
        <w:rPr>
          <w:rFonts w:eastAsia="Times New Roman" w:cstheme="minorHAnsi"/>
        </w:rPr>
        <w:t xml:space="preserve">Below I list </w:t>
      </w:r>
      <w:r w:rsidRPr="00E329A5">
        <w:rPr>
          <w:rFonts w:eastAsia="Times New Roman" w:cstheme="minorHAnsi"/>
          <w:b/>
          <w:bCs/>
        </w:rPr>
        <w:t>six concrete application requirements</w:t>
      </w:r>
      <w:r w:rsidRPr="00E329A5">
        <w:rPr>
          <w:rFonts w:eastAsia="Times New Roman" w:cstheme="minorHAnsi"/>
        </w:rPr>
        <w:t xml:space="preserve"> and explain which Azure service I used and why it fits. The explanations are detailed but not overly academic, like how I would actually write it.</w:t>
      </w:r>
    </w:p>
    <w:p w14:paraId="313321AE" w14:textId="77777777" w:rsidR="00E329A5" w:rsidRPr="00E329A5" w:rsidRDefault="00E329A5" w:rsidP="00E329A5">
      <w:pPr>
        <w:spacing w:before="100" w:beforeAutospacing="1" w:after="100" w:afterAutospacing="1" w:line="240" w:lineRule="auto"/>
        <w:outlineLvl w:val="2"/>
        <w:rPr>
          <w:rFonts w:eastAsia="Times New Roman" w:cstheme="minorHAnsi"/>
          <w:b/>
          <w:bCs/>
        </w:rPr>
      </w:pPr>
      <w:bookmarkStart w:id="5" w:name="_Toc214045042"/>
      <w:r w:rsidRPr="00E329A5">
        <w:rPr>
          <w:rFonts w:eastAsia="Times New Roman" w:cstheme="minorHAnsi"/>
          <w:b/>
          <w:bCs/>
        </w:rPr>
        <w:lastRenderedPageBreak/>
        <w:t>Requirement 1 – Store customer, product and order information centrally</w:t>
      </w:r>
      <w:bookmarkEnd w:id="5"/>
    </w:p>
    <w:p w14:paraId="119FDF7D" w14:textId="77777777" w:rsidR="00E329A5" w:rsidRPr="00E329A5" w:rsidRDefault="00E329A5" w:rsidP="00E329A5">
      <w:pPr>
        <w:numPr>
          <w:ilvl w:val="0"/>
          <w:numId w:val="5"/>
        </w:numPr>
        <w:spacing w:before="100" w:beforeAutospacing="1" w:after="100" w:afterAutospacing="1" w:line="240" w:lineRule="auto"/>
        <w:rPr>
          <w:rFonts w:eastAsia="Times New Roman" w:cstheme="minorHAnsi"/>
        </w:rPr>
      </w:pPr>
      <w:r w:rsidRPr="00E329A5">
        <w:rPr>
          <w:rFonts w:eastAsia="Times New Roman" w:cstheme="minorHAnsi"/>
          <w:b/>
          <w:bCs/>
        </w:rPr>
        <w:t>Service used:</w:t>
      </w:r>
      <w:r w:rsidRPr="00E329A5">
        <w:rPr>
          <w:rFonts w:eastAsia="Times New Roman" w:cstheme="minorHAnsi"/>
        </w:rPr>
        <w:t xml:space="preserve"> Azure SQL Database</w:t>
      </w:r>
    </w:p>
    <w:p w14:paraId="3D4D78A1" w14:textId="5FFB9F07" w:rsidR="00E329A5" w:rsidRPr="00E329A5" w:rsidRDefault="00E329A5" w:rsidP="0028374D">
      <w:pPr>
        <w:numPr>
          <w:ilvl w:val="0"/>
          <w:numId w:val="5"/>
        </w:numPr>
        <w:spacing w:before="100" w:beforeAutospacing="1" w:after="100" w:afterAutospacing="1" w:line="240" w:lineRule="auto"/>
        <w:rPr>
          <w:rFonts w:eastAsia="Times New Roman" w:cstheme="minorHAnsi"/>
        </w:rPr>
      </w:pPr>
      <w:r w:rsidRPr="00E329A5">
        <w:rPr>
          <w:rFonts w:eastAsia="Times New Roman" w:cstheme="minorHAnsi"/>
          <w:b/>
          <w:bCs/>
        </w:rPr>
        <w:t>Why it fits:</w:t>
      </w:r>
      <w:r w:rsidRPr="00E329A5">
        <w:rPr>
          <w:rFonts w:eastAsia="Times New Roman" w:cstheme="minorHAnsi"/>
        </w:rPr>
        <w:br/>
      </w:r>
      <w:r w:rsidR="00B55CCB" w:rsidRPr="00B55CCB">
        <w:rPr>
          <w:rFonts w:cstheme="minorHAnsi"/>
          <w:color w:val="2B2D38"/>
          <w:shd w:val="clear" w:color="auto" w:fill="FFFFFF"/>
        </w:rPr>
        <w:t>The application </w:t>
      </w:r>
      <w:r w:rsidR="00B55CCB" w:rsidRPr="00B55CCB">
        <w:rPr>
          <w:rStyle w:val="red"/>
          <w:rFonts w:cstheme="minorHAnsi"/>
          <w:color w:val="2B2D38"/>
          <w:shd w:val="clear" w:color="auto" w:fill="FFFFFF"/>
        </w:rPr>
        <w:t>needs</w:t>
      </w:r>
      <w:r w:rsidR="00B55CCB" w:rsidRPr="00B55CCB">
        <w:rPr>
          <w:rFonts w:cstheme="minorHAnsi"/>
          <w:color w:val="2B2D38"/>
          <w:shd w:val="clear" w:color="auto" w:fill="FFFFFF"/>
        </w:rPr>
        <w:t> </w:t>
      </w:r>
      <w:r w:rsidR="00B55CCB" w:rsidRPr="00B55CCB">
        <w:rPr>
          <w:rStyle w:val="red"/>
          <w:rFonts w:cstheme="minorHAnsi"/>
          <w:color w:val="2B2D38"/>
          <w:shd w:val="clear" w:color="auto" w:fill="FFFFFF"/>
        </w:rPr>
        <w:t>structured</w:t>
      </w:r>
      <w:r w:rsidR="00B55CCB" w:rsidRPr="00B55CCB">
        <w:rPr>
          <w:rFonts w:cstheme="minorHAnsi"/>
          <w:color w:val="2B2D38"/>
          <w:shd w:val="clear" w:color="auto" w:fill="FFFFFF"/>
        </w:rPr>
        <w:t> data with </w:t>
      </w:r>
      <w:r w:rsidR="00B55CCB" w:rsidRPr="00B55CCB">
        <w:rPr>
          <w:rStyle w:val="red"/>
          <w:rFonts w:cstheme="minorHAnsi"/>
          <w:color w:val="2B2D38"/>
          <w:shd w:val="clear" w:color="auto" w:fill="FFFFFF"/>
        </w:rPr>
        <w:t>relationships</w:t>
      </w:r>
      <w:r w:rsidR="00B55CCB" w:rsidRPr="00B55CCB">
        <w:rPr>
          <w:rFonts w:cstheme="minorHAnsi"/>
          <w:color w:val="2B2D38"/>
          <w:shd w:val="clear" w:color="auto" w:fill="FFFFFF"/>
        </w:rPr>
        <w:t> </w:t>
      </w:r>
      <w:r w:rsidR="00B55CCB" w:rsidRPr="00B55CCB">
        <w:rPr>
          <w:rStyle w:val="red"/>
          <w:rFonts w:cstheme="minorHAnsi"/>
          <w:color w:val="2B2D38"/>
          <w:shd w:val="clear" w:color="auto" w:fill="FFFFFF"/>
        </w:rPr>
        <w:t>(a</w:t>
      </w:r>
      <w:r w:rsidR="00B55CCB" w:rsidRPr="00B55CCB">
        <w:rPr>
          <w:rFonts w:cstheme="minorHAnsi"/>
          <w:color w:val="2B2D38"/>
          <w:shd w:val="clear" w:color="auto" w:fill="FFFFFF"/>
        </w:rPr>
        <w:t> customer </w:t>
      </w:r>
      <w:r w:rsidR="00B55CCB" w:rsidRPr="00B55CCB">
        <w:rPr>
          <w:rStyle w:val="red"/>
          <w:rFonts w:cstheme="minorHAnsi"/>
          <w:color w:val="2B2D38"/>
          <w:shd w:val="clear" w:color="auto" w:fill="FFFFFF"/>
        </w:rPr>
        <w:t>has</w:t>
      </w:r>
      <w:r w:rsidR="00B55CCB" w:rsidRPr="00B55CCB">
        <w:rPr>
          <w:rFonts w:cstheme="minorHAnsi"/>
          <w:color w:val="2B2D38"/>
          <w:shd w:val="clear" w:color="auto" w:fill="FFFFFF"/>
        </w:rPr>
        <w:t> </w:t>
      </w:r>
      <w:r w:rsidR="00B55CCB" w:rsidRPr="00B55CCB">
        <w:rPr>
          <w:rStyle w:val="red"/>
          <w:rFonts w:cstheme="minorHAnsi"/>
          <w:color w:val="2B2D38"/>
          <w:shd w:val="clear" w:color="auto" w:fill="FFFFFF"/>
        </w:rPr>
        <w:t>several</w:t>
      </w:r>
      <w:r w:rsidR="00B55CCB" w:rsidRPr="00B55CCB">
        <w:rPr>
          <w:rFonts w:cstheme="minorHAnsi"/>
          <w:color w:val="2B2D38"/>
          <w:shd w:val="clear" w:color="auto" w:fill="FFFFFF"/>
        </w:rPr>
        <w:t> orders, </w:t>
      </w:r>
      <w:r w:rsidR="00B55CCB" w:rsidRPr="00B55CCB">
        <w:rPr>
          <w:rStyle w:val="red"/>
          <w:rFonts w:cstheme="minorHAnsi"/>
          <w:color w:val="2B2D38"/>
          <w:shd w:val="clear" w:color="auto" w:fill="FFFFFF"/>
        </w:rPr>
        <w:t>an</w:t>
      </w:r>
      <w:r w:rsidR="00B55CCB" w:rsidRPr="00B55CCB">
        <w:rPr>
          <w:rFonts w:cstheme="minorHAnsi"/>
          <w:color w:val="2B2D38"/>
          <w:shd w:val="clear" w:color="auto" w:fill="FFFFFF"/>
        </w:rPr>
        <w:t> order </w:t>
      </w:r>
      <w:r w:rsidR="00B55CCB" w:rsidRPr="00B55CCB">
        <w:rPr>
          <w:rStyle w:val="red"/>
          <w:rFonts w:cstheme="minorHAnsi"/>
          <w:color w:val="2B2D38"/>
          <w:shd w:val="clear" w:color="auto" w:fill="FFFFFF"/>
        </w:rPr>
        <w:t>contains</w:t>
      </w:r>
      <w:r w:rsidR="00B55CCB" w:rsidRPr="00B55CCB">
        <w:rPr>
          <w:rStyle w:val="blue"/>
          <w:rFonts w:cstheme="minorHAnsi"/>
          <w:color w:val="2B2D38"/>
          <w:shd w:val="clear" w:color="auto" w:fill="FFFFFF"/>
        </w:rPr>
        <w:t> many order lines)</w:t>
      </w:r>
      <w:r w:rsidR="00B55CCB" w:rsidRPr="00B55CCB">
        <w:rPr>
          <w:rFonts w:cstheme="minorHAnsi"/>
          <w:color w:val="2B2D38"/>
          <w:shd w:val="clear" w:color="auto" w:fill="FFFFFF"/>
        </w:rPr>
        <w:t>. </w:t>
      </w:r>
      <w:r w:rsidR="00B55CCB" w:rsidRPr="00B55CCB">
        <w:rPr>
          <w:rStyle w:val="blue"/>
          <w:rFonts w:cstheme="minorHAnsi"/>
          <w:color w:val="2B2D38"/>
          <w:shd w:val="clear" w:color="auto" w:fill="FFFFFF"/>
        </w:rPr>
        <w:t>Azure SQL is a </w:t>
      </w:r>
      <w:r w:rsidR="00B55CCB" w:rsidRPr="00B55CCB">
        <w:rPr>
          <w:rStyle w:val="red"/>
          <w:rFonts w:cstheme="minorHAnsi"/>
          <w:color w:val="2B2D38"/>
          <w:shd w:val="clear" w:color="auto" w:fill="FFFFFF"/>
        </w:rPr>
        <w:t>fully</w:t>
      </w:r>
      <w:r w:rsidR="00B55CCB" w:rsidRPr="00B55CCB">
        <w:rPr>
          <w:rStyle w:val="blue"/>
          <w:rFonts w:cstheme="minorHAnsi"/>
          <w:color w:val="2B2D38"/>
          <w:shd w:val="clear" w:color="auto" w:fill="FFFFFF"/>
        </w:rPr>
        <w:t> managed relational database, </w:t>
      </w:r>
      <w:r w:rsidR="00B55CCB" w:rsidRPr="00B55CCB">
        <w:rPr>
          <w:rStyle w:val="red"/>
          <w:rFonts w:cstheme="minorHAnsi"/>
          <w:color w:val="2B2D38"/>
          <w:shd w:val="clear" w:color="auto" w:fill="FFFFFF"/>
        </w:rPr>
        <w:t>enabling</w:t>
      </w:r>
      <w:r w:rsidR="00B55CCB" w:rsidRPr="00B55CCB">
        <w:rPr>
          <w:rFonts w:cstheme="minorHAnsi"/>
          <w:color w:val="2B2D38"/>
          <w:shd w:val="clear" w:color="auto" w:fill="FFFFFF"/>
        </w:rPr>
        <w:t> me to </w:t>
      </w:r>
      <w:r w:rsidR="00B55CCB" w:rsidRPr="00B55CCB">
        <w:rPr>
          <w:rStyle w:val="red"/>
          <w:rFonts w:cstheme="minorHAnsi"/>
          <w:color w:val="2B2D38"/>
          <w:shd w:val="clear" w:color="auto" w:fill="FFFFFF"/>
        </w:rPr>
        <w:t>define</w:t>
      </w:r>
      <w:r w:rsidR="00B55CCB" w:rsidRPr="00B55CCB">
        <w:rPr>
          <w:rFonts w:cstheme="minorHAnsi"/>
          <w:color w:val="2B2D38"/>
          <w:shd w:val="clear" w:color="auto" w:fill="FFFFFF"/>
        </w:rPr>
        <w:t> these relationships </w:t>
      </w:r>
      <w:r w:rsidR="00B55CCB" w:rsidRPr="00B55CCB">
        <w:rPr>
          <w:rStyle w:val="red"/>
          <w:rFonts w:cstheme="minorHAnsi"/>
          <w:color w:val="2B2D38"/>
          <w:shd w:val="clear" w:color="auto" w:fill="FFFFFF"/>
        </w:rPr>
        <w:t>using</w:t>
      </w:r>
      <w:r w:rsidR="00B55CCB" w:rsidRPr="00B55CCB">
        <w:rPr>
          <w:rStyle w:val="blue"/>
          <w:rFonts w:cstheme="minorHAnsi"/>
          <w:color w:val="2B2D38"/>
          <w:shd w:val="clear" w:color="auto" w:fill="FFFFFF"/>
        </w:rPr>
        <w:t> foreign keys and </w:t>
      </w:r>
      <w:r w:rsidR="00B55CCB" w:rsidRPr="00B55CCB">
        <w:rPr>
          <w:rStyle w:val="red"/>
          <w:rFonts w:cstheme="minorHAnsi"/>
          <w:color w:val="2B2D38"/>
          <w:shd w:val="clear" w:color="auto" w:fill="FFFFFF"/>
        </w:rPr>
        <w:t>run</w:t>
      </w:r>
      <w:r w:rsidR="00B55CCB" w:rsidRPr="00B55CCB">
        <w:rPr>
          <w:rStyle w:val="blue"/>
          <w:rFonts w:cstheme="minorHAnsi"/>
          <w:color w:val="2B2D38"/>
          <w:shd w:val="clear" w:color="auto" w:fill="FFFFFF"/>
        </w:rPr>
        <w:t> SQL queries to </w:t>
      </w:r>
      <w:r w:rsidR="00B55CCB" w:rsidRPr="00B55CCB">
        <w:rPr>
          <w:rStyle w:val="red"/>
          <w:rFonts w:cstheme="minorHAnsi"/>
          <w:color w:val="2B2D38"/>
          <w:shd w:val="clear" w:color="auto" w:fill="FFFFFF"/>
        </w:rPr>
        <w:t>link</w:t>
      </w:r>
      <w:r w:rsidR="00B55CCB" w:rsidRPr="00B55CCB">
        <w:rPr>
          <w:rFonts w:cstheme="minorHAnsi"/>
          <w:color w:val="2B2D38"/>
          <w:shd w:val="clear" w:color="auto" w:fill="FFFFFF"/>
        </w:rPr>
        <w:t> </w:t>
      </w:r>
      <w:r w:rsidR="00B55CCB" w:rsidRPr="00B55CCB">
        <w:rPr>
          <w:rStyle w:val="red"/>
          <w:rFonts w:cstheme="minorHAnsi"/>
          <w:color w:val="2B2D38"/>
          <w:shd w:val="clear" w:color="auto" w:fill="FFFFFF"/>
        </w:rPr>
        <w:t>tables</w:t>
      </w:r>
      <w:r w:rsidR="00B55CCB" w:rsidRPr="00B55CCB">
        <w:rPr>
          <w:rFonts w:cstheme="minorHAnsi"/>
          <w:color w:val="2B2D38"/>
          <w:shd w:val="clear" w:color="auto" w:fill="FFFFFF"/>
        </w:rPr>
        <w:t>. </w:t>
      </w:r>
      <w:r w:rsidR="00B55CCB" w:rsidRPr="00B55CCB">
        <w:rPr>
          <w:rStyle w:val="red"/>
          <w:rFonts w:cstheme="minorHAnsi"/>
          <w:color w:val="2B2D38"/>
          <w:shd w:val="clear" w:color="auto" w:fill="FFFFFF"/>
        </w:rPr>
        <w:t>It</w:t>
      </w:r>
      <w:r w:rsidR="00B55CCB" w:rsidRPr="00B55CCB">
        <w:rPr>
          <w:rFonts w:cstheme="minorHAnsi"/>
          <w:color w:val="2B2D38"/>
          <w:shd w:val="clear" w:color="auto" w:fill="FFFFFF"/>
        </w:rPr>
        <w:t> </w:t>
      </w:r>
      <w:r w:rsidR="00B55CCB" w:rsidRPr="00B55CCB">
        <w:rPr>
          <w:rStyle w:val="red"/>
          <w:rFonts w:cstheme="minorHAnsi"/>
          <w:color w:val="2B2D38"/>
          <w:shd w:val="clear" w:color="auto" w:fill="FFFFFF"/>
        </w:rPr>
        <w:t>also</w:t>
      </w:r>
      <w:r w:rsidR="00B55CCB" w:rsidRPr="00B55CCB">
        <w:rPr>
          <w:rFonts w:cstheme="minorHAnsi"/>
          <w:color w:val="2B2D38"/>
          <w:shd w:val="clear" w:color="auto" w:fill="FFFFFF"/>
        </w:rPr>
        <w:t> </w:t>
      </w:r>
      <w:r w:rsidR="00B55CCB" w:rsidRPr="00B55CCB">
        <w:rPr>
          <w:rStyle w:val="red"/>
          <w:rFonts w:cstheme="minorHAnsi"/>
          <w:color w:val="2B2D38"/>
          <w:shd w:val="clear" w:color="auto" w:fill="FFFFFF"/>
        </w:rPr>
        <w:t>supports</w:t>
      </w:r>
      <w:r w:rsidR="00B55CCB" w:rsidRPr="00B55CCB">
        <w:rPr>
          <w:rFonts w:cstheme="minorHAnsi"/>
          <w:color w:val="2B2D38"/>
          <w:shd w:val="clear" w:color="auto" w:fill="FFFFFF"/>
        </w:rPr>
        <w:t> </w:t>
      </w:r>
      <w:r w:rsidR="00B55CCB" w:rsidRPr="00B55CCB">
        <w:rPr>
          <w:rStyle w:val="red"/>
          <w:rFonts w:cstheme="minorHAnsi"/>
          <w:color w:val="2B2D38"/>
          <w:shd w:val="clear" w:color="auto" w:fill="FFFFFF"/>
        </w:rPr>
        <w:t>transactions,</w:t>
      </w:r>
      <w:r w:rsidR="00B55CCB" w:rsidRPr="00B55CCB">
        <w:rPr>
          <w:rFonts w:cstheme="minorHAnsi"/>
          <w:color w:val="2B2D38"/>
          <w:shd w:val="clear" w:color="auto" w:fill="FFFFFF"/>
        </w:rPr>
        <w:t> </w:t>
      </w:r>
      <w:r w:rsidR="00B55CCB" w:rsidRPr="00B55CCB">
        <w:rPr>
          <w:rStyle w:val="red"/>
          <w:rFonts w:cstheme="minorHAnsi"/>
          <w:color w:val="2B2D38"/>
          <w:shd w:val="clear" w:color="auto" w:fill="FFFFFF"/>
        </w:rPr>
        <w:t>guaranteeing</w:t>
      </w:r>
      <w:r w:rsidR="00B55CCB" w:rsidRPr="00B55CCB">
        <w:rPr>
          <w:rFonts w:cstheme="minorHAnsi"/>
          <w:color w:val="2B2D38"/>
          <w:shd w:val="clear" w:color="auto" w:fill="FFFFFF"/>
        </w:rPr>
        <w:t> </w:t>
      </w:r>
      <w:r w:rsidR="00B55CCB" w:rsidRPr="00B55CCB">
        <w:rPr>
          <w:rStyle w:val="red"/>
          <w:rFonts w:cstheme="minorHAnsi"/>
          <w:color w:val="2B2D38"/>
          <w:shd w:val="clear" w:color="auto" w:fill="FFFFFF"/>
        </w:rPr>
        <w:t>that</w:t>
      </w:r>
      <w:r w:rsidR="00B55CCB" w:rsidRPr="00B55CCB">
        <w:rPr>
          <w:rFonts w:cstheme="minorHAnsi"/>
          <w:color w:val="2B2D38"/>
          <w:shd w:val="clear" w:color="auto" w:fill="FFFFFF"/>
        </w:rPr>
        <w:t> </w:t>
      </w:r>
      <w:r w:rsidR="00B55CCB" w:rsidRPr="00B55CCB">
        <w:rPr>
          <w:rStyle w:val="red"/>
          <w:rFonts w:cstheme="minorHAnsi"/>
          <w:color w:val="2B2D38"/>
          <w:shd w:val="clear" w:color="auto" w:fill="FFFFFF"/>
        </w:rPr>
        <w:t>when</w:t>
      </w:r>
      <w:r w:rsidR="00B55CCB" w:rsidRPr="00B55CCB">
        <w:rPr>
          <w:rFonts w:cstheme="minorHAnsi"/>
          <w:color w:val="2B2D38"/>
          <w:shd w:val="clear" w:color="auto" w:fill="FFFFFF"/>
        </w:rPr>
        <w:t> </w:t>
      </w:r>
      <w:r w:rsidR="00B55CCB" w:rsidRPr="00B55CCB">
        <w:rPr>
          <w:rStyle w:val="red"/>
          <w:rFonts w:cstheme="minorHAnsi"/>
          <w:color w:val="2B2D38"/>
          <w:shd w:val="clear" w:color="auto" w:fill="FFFFFF"/>
        </w:rPr>
        <w:t>a</w:t>
      </w:r>
      <w:r w:rsidR="00B55CCB" w:rsidRPr="00B55CCB">
        <w:rPr>
          <w:rFonts w:cstheme="minorHAnsi"/>
          <w:color w:val="2B2D38"/>
          <w:shd w:val="clear" w:color="auto" w:fill="FFFFFF"/>
        </w:rPr>
        <w:t> </w:t>
      </w:r>
      <w:r w:rsidR="00B55CCB" w:rsidRPr="00B55CCB">
        <w:rPr>
          <w:rStyle w:val="red"/>
          <w:rFonts w:cstheme="minorHAnsi"/>
          <w:color w:val="2B2D38"/>
          <w:shd w:val="clear" w:color="auto" w:fill="FFFFFF"/>
        </w:rPr>
        <w:t>customer</w:t>
      </w:r>
      <w:r w:rsidR="00B55CCB" w:rsidRPr="00B55CCB">
        <w:rPr>
          <w:rFonts w:cstheme="minorHAnsi"/>
          <w:color w:val="2B2D38"/>
          <w:shd w:val="clear" w:color="auto" w:fill="FFFFFF"/>
        </w:rPr>
        <w:t> </w:t>
      </w:r>
      <w:r w:rsidR="00B55CCB" w:rsidRPr="00B55CCB">
        <w:rPr>
          <w:rStyle w:val="red"/>
          <w:rFonts w:cstheme="minorHAnsi"/>
          <w:color w:val="2B2D38"/>
          <w:shd w:val="clear" w:color="auto" w:fill="FFFFFF"/>
        </w:rPr>
        <w:t>places</w:t>
      </w:r>
      <w:r w:rsidR="00B55CCB" w:rsidRPr="00B55CCB">
        <w:rPr>
          <w:rFonts w:cstheme="minorHAnsi"/>
          <w:color w:val="2B2D38"/>
          <w:shd w:val="clear" w:color="auto" w:fill="FFFFFF"/>
        </w:rPr>
        <w:t> </w:t>
      </w:r>
      <w:r w:rsidR="00B55CCB" w:rsidRPr="00B55CCB">
        <w:rPr>
          <w:rStyle w:val="red"/>
          <w:rFonts w:cstheme="minorHAnsi"/>
          <w:color w:val="2B2D38"/>
          <w:shd w:val="clear" w:color="auto" w:fill="FFFFFF"/>
        </w:rPr>
        <w:t>an</w:t>
      </w:r>
      <w:r w:rsidR="00B55CCB" w:rsidRPr="00B55CCB">
        <w:rPr>
          <w:rFonts w:cstheme="minorHAnsi"/>
          <w:color w:val="2B2D38"/>
          <w:shd w:val="clear" w:color="auto" w:fill="FFFFFF"/>
        </w:rPr>
        <w:t> </w:t>
      </w:r>
      <w:r w:rsidR="00B55CCB" w:rsidRPr="00B55CCB">
        <w:rPr>
          <w:rStyle w:val="red"/>
          <w:rFonts w:cstheme="minorHAnsi"/>
          <w:color w:val="2B2D38"/>
          <w:shd w:val="clear" w:color="auto" w:fill="FFFFFF"/>
        </w:rPr>
        <w:t>order,</w:t>
      </w:r>
      <w:r w:rsidR="00B55CCB" w:rsidRPr="00B55CCB">
        <w:rPr>
          <w:rFonts w:cstheme="minorHAnsi"/>
          <w:color w:val="2B2D38"/>
          <w:shd w:val="clear" w:color="auto" w:fill="FFFFFF"/>
        </w:rPr>
        <w:t> </w:t>
      </w:r>
      <w:r w:rsidR="00B55CCB" w:rsidRPr="00B55CCB">
        <w:rPr>
          <w:rStyle w:val="red"/>
          <w:rFonts w:cstheme="minorHAnsi"/>
          <w:color w:val="2B2D38"/>
          <w:shd w:val="clear" w:color="auto" w:fill="FFFFFF"/>
        </w:rPr>
        <w:t>both</w:t>
      </w:r>
      <w:r w:rsidR="00B55CCB" w:rsidRPr="00B55CCB">
        <w:rPr>
          <w:rFonts w:cstheme="minorHAnsi"/>
          <w:color w:val="2B2D38"/>
          <w:shd w:val="clear" w:color="auto" w:fill="FFFFFF"/>
        </w:rPr>
        <w:t> the </w:t>
      </w:r>
      <w:r w:rsidR="00B55CCB" w:rsidRPr="00B55CCB">
        <w:rPr>
          <w:rStyle w:val="red"/>
          <w:rFonts w:cstheme="minorHAnsi"/>
          <w:color w:val="2B2D38"/>
          <w:shd w:val="clear" w:color="auto" w:fill="FFFFFF"/>
        </w:rPr>
        <w:t>Order</w:t>
      </w:r>
      <w:r w:rsidR="00B55CCB" w:rsidRPr="00B55CCB">
        <w:rPr>
          <w:rFonts w:cstheme="minorHAnsi"/>
          <w:color w:val="2B2D38"/>
          <w:shd w:val="clear" w:color="auto" w:fill="FFFFFF"/>
        </w:rPr>
        <w:t> </w:t>
      </w:r>
      <w:r w:rsidR="00B55CCB" w:rsidRPr="00B55CCB">
        <w:rPr>
          <w:rStyle w:val="underline"/>
          <w:rFonts w:cstheme="minorHAnsi"/>
          <w:color w:val="2B2D38"/>
          <w:shd w:val="clear" w:color="auto" w:fill="FFFFFF"/>
        </w:rPr>
        <w:t>and the </w:t>
      </w:r>
      <w:proofErr w:type="spellStart"/>
      <w:r w:rsidR="00B55CCB" w:rsidRPr="00B55CCB">
        <w:rPr>
          <w:rStyle w:val="red"/>
          <w:rFonts w:cstheme="minorHAnsi"/>
          <w:color w:val="2B2D38"/>
          <w:shd w:val="clear" w:color="auto" w:fill="FFFFFF"/>
        </w:rPr>
        <w:t>OrderLines</w:t>
      </w:r>
      <w:proofErr w:type="spellEnd"/>
      <w:r w:rsidR="00B55CCB" w:rsidRPr="00B55CCB">
        <w:rPr>
          <w:rStyle w:val="red"/>
          <w:rFonts w:cstheme="minorHAnsi"/>
          <w:color w:val="2B2D38"/>
          <w:shd w:val="clear" w:color="auto" w:fill="FFFFFF"/>
        </w:rPr>
        <w:t> are either</w:t>
      </w:r>
      <w:r w:rsidR="00B55CCB" w:rsidRPr="00B55CCB">
        <w:rPr>
          <w:rFonts w:cstheme="minorHAnsi"/>
          <w:color w:val="2B2D38"/>
          <w:shd w:val="clear" w:color="auto" w:fill="FFFFFF"/>
        </w:rPr>
        <w:t> saved </w:t>
      </w:r>
      <w:r w:rsidR="00B55CCB" w:rsidRPr="00B55CCB">
        <w:rPr>
          <w:rStyle w:val="red"/>
          <w:rFonts w:cstheme="minorHAnsi"/>
          <w:color w:val="2B2D38"/>
          <w:shd w:val="clear" w:color="auto" w:fill="FFFFFF"/>
        </w:rPr>
        <w:t>together or rolled back</w:t>
      </w:r>
    </w:p>
    <w:p w14:paraId="6019977F" w14:textId="77777777" w:rsidR="00E329A5" w:rsidRPr="00E329A5" w:rsidRDefault="00E329A5" w:rsidP="00E329A5">
      <w:pPr>
        <w:spacing w:before="100" w:beforeAutospacing="1" w:after="100" w:afterAutospacing="1" w:line="240" w:lineRule="auto"/>
        <w:outlineLvl w:val="2"/>
        <w:rPr>
          <w:rFonts w:eastAsia="Times New Roman" w:cstheme="minorHAnsi"/>
          <w:b/>
          <w:bCs/>
        </w:rPr>
      </w:pPr>
      <w:bookmarkStart w:id="6" w:name="_Toc214045043"/>
      <w:r w:rsidRPr="00E329A5">
        <w:rPr>
          <w:rFonts w:eastAsia="Times New Roman" w:cstheme="minorHAnsi"/>
          <w:b/>
          <w:bCs/>
        </w:rPr>
        <w:t>Requirement 2 – Host the web app on the internet with minimal maintenance</w:t>
      </w:r>
      <w:bookmarkEnd w:id="6"/>
    </w:p>
    <w:p w14:paraId="02C4312E" w14:textId="77777777" w:rsidR="00B55CCB" w:rsidRDefault="00E329A5" w:rsidP="00B55CCB">
      <w:pPr>
        <w:numPr>
          <w:ilvl w:val="0"/>
          <w:numId w:val="6"/>
        </w:numPr>
        <w:spacing w:before="100" w:beforeAutospacing="1" w:after="100" w:afterAutospacing="1" w:line="240" w:lineRule="auto"/>
        <w:rPr>
          <w:rFonts w:eastAsia="Times New Roman" w:cstheme="minorHAnsi"/>
        </w:rPr>
      </w:pPr>
      <w:r w:rsidRPr="00E329A5">
        <w:rPr>
          <w:rFonts w:eastAsia="Times New Roman" w:cstheme="minorHAnsi"/>
          <w:b/>
          <w:bCs/>
        </w:rPr>
        <w:t>Service used:</w:t>
      </w:r>
      <w:r w:rsidRPr="00E329A5">
        <w:rPr>
          <w:rFonts w:eastAsia="Times New Roman" w:cstheme="minorHAnsi"/>
        </w:rPr>
        <w:t xml:space="preserve"> Azure App Service – Web App for .NET</w:t>
      </w:r>
    </w:p>
    <w:p w14:paraId="3496FF49" w14:textId="7C46EF0C" w:rsidR="00E329A5" w:rsidRPr="00E329A5" w:rsidRDefault="00E329A5" w:rsidP="00B55CCB">
      <w:pPr>
        <w:numPr>
          <w:ilvl w:val="0"/>
          <w:numId w:val="6"/>
        </w:numPr>
        <w:spacing w:before="100" w:beforeAutospacing="1" w:after="100" w:afterAutospacing="1" w:line="240" w:lineRule="auto"/>
        <w:rPr>
          <w:rFonts w:eastAsia="Times New Roman" w:cstheme="minorHAnsi"/>
        </w:rPr>
      </w:pPr>
      <w:r w:rsidRPr="00E329A5">
        <w:rPr>
          <w:rFonts w:eastAsia="Times New Roman" w:cstheme="minorHAnsi"/>
          <w:b/>
          <w:bCs/>
        </w:rPr>
        <w:t>Why it fits:</w:t>
      </w:r>
      <w:r w:rsidRPr="00E329A5">
        <w:rPr>
          <w:rFonts w:eastAsia="Times New Roman" w:cstheme="minorHAnsi"/>
        </w:rPr>
        <w:br/>
      </w:r>
      <w:r w:rsidR="00B55CCB" w:rsidRPr="00B55CCB">
        <w:rPr>
          <w:rFonts w:eastAsia="Times New Roman" w:cstheme="minorHAnsi"/>
          <w:color w:val="2B2D38"/>
        </w:rPr>
        <w:t>The college project lacks a specific operations team, so I prefer not to handle Windows or Linux VMs on my own. Using App Service, I simply deploy my built ASP.NET Core application, and Azure manages the operating system, updates, IIS, scaling, and more.</w:t>
      </w:r>
      <w:r w:rsidR="00B55CCB" w:rsidRPr="00B55CCB">
        <w:rPr>
          <w:rFonts w:eastAsia="Times New Roman" w:cstheme="minorHAnsi"/>
          <w:color w:val="2B2D38"/>
        </w:rPr>
        <w:br/>
        <w:t>It natively integrates with GitHub / Visual Studio publish, simplifying my deployment pipeline significantly.</w:t>
      </w:r>
      <w:r w:rsidR="00B55CCB" w:rsidRPr="00B55CCB">
        <w:rPr>
          <w:rFonts w:eastAsia="Times New Roman" w:cstheme="minorHAnsi"/>
          <w:color w:val="2B2D38"/>
        </w:rPr>
        <w:br/>
        <w:t>Expanding resources (additional CPU/RAM) or adding instances is also a slider, making it simpler to manage increased traffic later than having to set up new servers.</w:t>
      </w:r>
    </w:p>
    <w:p w14:paraId="1FCC553C" w14:textId="77777777" w:rsidR="00E329A5" w:rsidRPr="00E329A5" w:rsidRDefault="00E329A5" w:rsidP="00E329A5">
      <w:pPr>
        <w:spacing w:before="100" w:beforeAutospacing="1" w:after="100" w:afterAutospacing="1" w:line="240" w:lineRule="auto"/>
        <w:outlineLvl w:val="2"/>
        <w:rPr>
          <w:rFonts w:eastAsia="Times New Roman" w:cstheme="minorHAnsi"/>
          <w:b/>
          <w:bCs/>
        </w:rPr>
      </w:pPr>
      <w:bookmarkStart w:id="7" w:name="_Toc214045044"/>
      <w:r w:rsidRPr="00E329A5">
        <w:rPr>
          <w:rFonts w:eastAsia="Times New Roman" w:cstheme="minorHAnsi"/>
          <w:b/>
          <w:bCs/>
        </w:rPr>
        <w:t>Requirement 3 – Store and serve product images and uploaded payment proofs</w:t>
      </w:r>
      <w:bookmarkEnd w:id="7"/>
    </w:p>
    <w:p w14:paraId="7CEE9DBC" w14:textId="77777777" w:rsidR="00E329A5" w:rsidRPr="00E329A5" w:rsidRDefault="00E329A5" w:rsidP="00E329A5">
      <w:pPr>
        <w:numPr>
          <w:ilvl w:val="0"/>
          <w:numId w:val="7"/>
        </w:numPr>
        <w:spacing w:before="100" w:beforeAutospacing="1" w:after="100" w:afterAutospacing="1" w:line="240" w:lineRule="auto"/>
        <w:rPr>
          <w:rFonts w:eastAsia="Times New Roman" w:cstheme="minorHAnsi"/>
        </w:rPr>
      </w:pPr>
      <w:r w:rsidRPr="00E329A5">
        <w:rPr>
          <w:rFonts w:eastAsia="Times New Roman" w:cstheme="minorHAnsi"/>
          <w:b/>
          <w:bCs/>
        </w:rPr>
        <w:t>Service used:</w:t>
      </w:r>
      <w:r w:rsidRPr="00E329A5">
        <w:rPr>
          <w:rFonts w:eastAsia="Times New Roman" w:cstheme="minorHAnsi"/>
        </w:rPr>
        <w:t xml:space="preserve"> Azure Blob Storage (container product-images and proof-of-payments)</w:t>
      </w:r>
    </w:p>
    <w:p w14:paraId="69262550" w14:textId="77777777" w:rsidR="00E329A5" w:rsidRPr="00E329A5" w:rsidRDefault="00E329A5" w:rsidP="00E329A5">
      <w:pPr>
        <w:numPr>
          <w:ilvl w:val="0"/>
          <w:numId w:val="7"/>
        </w:numPr>
        <w:spacing w:before="100" w:beforeAutospacing="1" w:after="100" w:afterAutospacing="1" w:line="240" w:lineRule="auto"/>
        <w:rPr>
          <w:rFonts w:eastAsia="Times New Roman" w:cstheme="minorHAnsi"/>
        </w:rPr>
      </w:pPr>
      <w:r w:rsidRPr="00E329A5">
        <w:rPr>
          <w:rFonts w:eastAsia="Times New Roman" w:cstheme="minorHAnsi"/>
          <w:b/>
          <w:bCs/>
        </w:rPr>
        <w:t>Why it fits:</w:t>
      </w:r>
      <w:r w:rsidRPr="00E329A5">
        <w:rPr>
          <w:rFonts w:eastAsia="Times New Roman" w:cstheme="minorHAnsi"/>
        </w:rPr>
        <w:br/>
        <w:t>Images and documents are binary files and can become quite large. Putting them inside the SQL database would increase size and costs. Azure Blob Storage is designed for cheap, durable object storage.</w:t>
      </w:r>
      <w:r w:rsidRPr="00E329A5">
        <w:rPr>
          <w:rFonts w:eastAsia="Times New Roman" w:cstheme="minorHAnsi"/>
        </w:rPr>
        <w:br/>
        <w:t>Each upload returns a Blob URI which I save inside SQL, so the web app can quickly render &lt;</w:t>
      </w:r>
      <w:proofErr w:type="spellStart"/>
      <w:r w:rsidRPr="00E329A5">
        <w:rPr>
          <w:rFonts w:eastAsia="Times New Roman" w:cstheme="minorHAnsi"/>
        </w:rPr>
        <w:t>img</w:t>
      </w:r>
      <w:proofErr w:type="spellEnd"/>
      <w:r w:rsidRPr="00E329A5">
        <w:rPr>
          <w:rFonts w:eastAsia="Times New Roman" w:cstheme="minorHAnsi"/>
        </w:rPr>
        <w:t>&gt; tags or links.</w:t>
      </w:r>
      <w:r w:rsidRPr="00E329A5">
        <w:rPr>
          <w:rFonts w:eastAsia="Times New Roman" w:cstheme="minorHAnsi"/>
        </w:rPr>
        <w:br/>
        <w:t>Blob storage also handles replication and redundancy, so even if a storage node fails, the files remain available. This would be much harder to implement myself.</w:t>
      </w:r>
    </w:p>
    <w:p w14:paraId="77725D2E" w14:textId="77777777" w:rsidR="00E329A5" w:rsidRPr="00E329A5" w:rsidRDefault="00E329A5" w:rsidP="00E329A5">
      <w:pPr>
        <w:spacing w:before="100" w:beforeAutospacing="1" w:after="100" w:afterAutospacing="1" w:line="240" w:lineRule="auto"/>
        <w:outlineLvl w:val="2"/>
        <w:rPr>
          <w:rFonts w:eastAsia="Times New Roman" w:cstheme="minorHAnsi"/>
          <w:b/>
          <w:bCs/>
        </w:rPr>
      </w:pPr>
      <w:bookmarkStart w:id="8" w:name="_Toc214045045"/>
      <w:r w:rsidRPr="00E329A5">
        <w:rPr>
          <w:rFonts w:eastAsia="Times New Roman" w:cstheme="minorHAnsi"/>
          <w:b/>
          <w:bCs/>
        </w:rPr>
        <w:t>Requirement 4 – Handle customer shopping cart and checkout</w:t>
      </w:r>
      <w:bookmarkEnd w:id="8"/>
    </w:p>
    <w:p w14:paraId="796D95DC" w14:textId="77777777" w:rsidR="00E329A5" w:rsidRPr="00E329A5" w:rsidRDefault="00E329A5" w:rsidP="00E329A5">
      <w:pPr>
        <w:numPr>
          <w:ilvl w:val="0"/>
          <w:numId w:val="8"/>
        </w:numPr>
        <w:spacing w:before="100" w:beforeAutospacing="1" w:after="100" w:afterAutospacing="1" w:line="240" w:lineRule="auto"/>
        <w:rPr>
          <w:rFonts w:eastAsia="Times New Roman" w:cstheme="minorHAnsi"/>
        </w:rPr>
      </w:pPr>
      <w:r w:rsidRPr="00E329A5">
        <w:rPr>
          <w:rFonts w:eastAsia="Times New Roman" w:cstheme="minorHAnsi"/>
          <w:b/>
          <w:bCs/>
        </w:rPr>
        <w:t>Service used:</w:t>
      </w:r>
      <w:r w:rsidRPr="00E329A5">
        <w:rPr>
          <w:rFonts w:eastAsia="Times New Roman" w:cstheme="minorHAnsi"/>
        </w:rPr>
        <w:t xml:space="preserve"> Combination of ASP.NET session (in App Service) + Azure SQL Orders table</w:t>
      </w:r>
    </w:p>
    <w:p w14:paraId="7C1B0557" w14:textId="77777777" w:rsidR="00E329A5" w:rsidRPr="00E329A5" w:rsidRDefault="00E329A5" w:rsidP="00E329A5">
      <w:pPr>
        <w:numPr>
          <w:ilvl w:val="0"/>
          <w:numId w:val="8"/>
        </w:numPr>
        <w:spacing w:before="100" w:beforeAutospacing="1" w:after="100" w:afterAutospacing="1" w:line="240" w:lineRule="auto"/>
        <w:rPr>
          <w:rFonts w:eastAsia="Times New Roman" w:cstheme="minorHAnsi"/>
        </w:rPr>
      </w:pPr>
      <w:r w:rsidRPr="00E329A5">
        <w:rPr>
          <w:rFonts w:eastAsia="Times New Roman" w:cstheme="minorHAnsi"/>
          <w:b/>
          <w:bCs/>
        </w:rPr>
        <w:t>Why it fits:</w:t>
      </w:r>
      <w:r w:rsidRPr="00E329A5">
        <w:rPr>
          <w:rFonts w:eastAsia="Times New Roman" w:cstheme="minorHAnsi"/>
        </w:rPr>
        <w:br/>
        <w:t xml:space="preserve">During browsing, the cart state can live in session and in the </w:t>
      </w:r>
      <w:proofErr w:type="spellStart"/>
      <w:r w:rsidRPr="00E329A5">
        <w:rPr>
          <w:rFonts w:eastAsia="Times New Roman" w:cstheme="minorHAnsi"/>
        </w:rPr>
        <w:t>CartController</w:t>
      </w:r>
      <w:proofErr w:type="spellEnd"/>
      <w:r w:rsidRPr="00E329A5">
        <w:rPr>
          <w:rFonts w:eastAsia="Times New Roman" w:cstheme="minorHAnsi"/>
        </w:rPr>
        <w:t xml:space="preserve">. When the user clicks </w:t>
      </w:r>
      <w:r w:rsidRPr="00E329A5">
        <w:rPr>
          <w:rFonts w:eastAsia="Times New Roman" w:cstheme="minorHAnsi"/>
          <w:b/>
          <w:bCs/>
        </w:rPr>
        <w:t>Checkout</w:t>
      </w:r>
      <w:r w:rsidRPr="00E329A5">
        <w:rPr>
          <w:rFonts w:eastAsia="Times New Roman" w:cstheme="minorHAnsi"/>
        </w:rPr>
        <w:t xml:space="preserve">, the cart is converted into an Order + </w:t>
      </w:r>
      <w:proofErr w:type="spellStart"/>
      <w:r w:rsidRPr="00E329A5">
        <w:rPr>
          <w:rFonts w:eastAsia="Times New Roman" w:cstheme="minorHAnsi"/>
        </w:rPr>
        <w:t>OrderLines</w:t>
      </w:r>
      <w:proofErr w:type="spellEnd"/>
      <w:r w:rsidRPr="00E329A5">
        <w:rPr>
          <w:rFonts w:eastAsia="Times New Roman" w:cstheme="minorHAnsi"/>
        </w:rPr>
        <w:t xml:space="preserve"> stored in Azure SQL.</w:t>
      </w:r>
      <w:r w:rsidRPr="00E329A5">
        <w:rPr>
          <w:rFonts w:eastAsia="Times New Roman" w:cstheme="minorHAnsi"/>
        </w:rPr>
        <w:br/>
        <w:t xml:space="preserve">Using the same database as other entities means I can easily query all orders per customer and update order status from the </w:t>
      </w:r>
      <w:proofErr w:type="gramStart"/>
      <w:r w:rsidRPr="00E329A5">
        <w:rPr>
          <w:rFonts w:eastAsia="Times New Roman" w:cstheme="minorHAnsi"/>
        </w:rPr>
        <w:t>Admin</w:t>
      </w:r>
      <w:proofErr w:type="gramEnd"/>
      <w:r w:rsidRPr="00E329A5">
        <w:rPr>
          <w:rFonts w:eastAsia="Times New Roman" w:cstheme="minorHAnsi"/>
        </w:rPr>
        <w:t xml:space="preserve"> side. The transactional support also guarantees that all order lines are saved together.</w:t>
      </w:r>
    </w:p>
    <w:p w14:paraId="33A8D484" w14:textId="77777777" w:rsidR="00E329A5" w:rsidRPr="00E329A5" w:rsidRDefault="00E329A5" w:rsidP="00E329A5">
      <w:pPr>
        <w:spacing w:before="100" w:beforeAutospacing="1" w:after="100" w:afterAutospacing="1" w:line="240" w:lineRule="auto"/>
        <w:outlineLvl w:val="2"/>
        <w:rPr>
          <w:rFonts w:eastAsia="Times New Roman" w:cstheme="minorHAnsi"/>
          <w:b/>
          <w:bCs/>
        </w:rPr>
      </w:pPr>
      <w:bookmarkStart w:id="9" w:name="_Toc214045046"/>
      <w:r w:rsidRPr="00E329A5">
        <w:rPr>
          <w:rFonts w:eastAsia="Times New Roman" w:cstheme="minorHAnsi"/>
          <w:b/>
          <w:bCs/>
        </w:rPr>
        <w:t>Requirement 5 – Secure access for admins vs customers</w:t>
      </w:r>
      <w:bookmarkEnd w:id="9"/>
    </w:p>
    <w:p w14:paraId="6EED93CF" w14:textId="77777777" w:rsidR="00E329A5" w:rsidRPr="00E329A5" w:rsidRDefault="00E329A5" w:rsidP="00E329A5">
      <w:pPr>
        <w:numPr>
          <w:ilvl w:val="0"/>
          <w:numId w:val="9"/>
        </w:numPr>
        <w:spacing w:before="100" w:beforeAutospacing="1" w:after="100" w:afterAutospacing="1" w:line="240" w:lineRule="auto"/>
        <w:rPr>
          <w:rFonts w:eastAsia="Times New Roman" w:cstheme="minorHAnsi"/>
        </w:rPr>
      </w:pPr>
      <w:r w:rsidRPr="00E329A5">
        <w:rPr>
          <w:rFonts w:eastAsia="Times New Roman" w:cstheme="minorHAnsi"/>
          <w:b/>
          <w:bCs/>
        </w:rPr>
        <w:lastRenderedPageBreak/>
        <w:t>Service used:</w:t>
      </w:r>
      <w:r w:rsidRPr="00E329A5">
        <w:rPr>
          <w:rFonts w:eastAsia="Times New Roman" w:cstheme="minorHAnsi"/>
        </w:rPr>
        <w:t xml:space="preserve"> Custom authentication + role claims stored in Azure SQL (User table) and enforced in App Service app.</w:t>
      </w:r>
    </w:p>
    <w:p w14:paraId="2B4C4D75" w14:textId="77777777" w:rsidR="00E329A5" w:rsidRPr="00E329A5" w:rsidRDefault="00E329A5" w:rsidP="00E329A5">
      <w:pPr>
        <w:numPr>
          <w:ilvl w:val="0"/>
          <w:numId w:val="9"/>
        </w:numPr>
        <w:spacing w:before="100" w:beforeAutospacing="1" w:after="100" w:afterAutospacing="1" w:line="240" w:lineRule="auto"/>
        <w:rPr>
          <w:rFonts w:eastAsia="Times New Roman" w:cstheme="minorHAnsi"/>
        </w:rPr>
      </w:pPr>
      <w:r w:rsidRPr="00E329A5">
        <w:rPr>
          <w:rFonts w:eastAsia="Times New Roman" w:cstheme="minorHAnsi"/>
          <w:b/>
          <w:bCs/>
        </w:rPr>
        <w:t>Why it fits:</w:t>
      </w:r>
      <w:r w:rsidRPr="00E329A5">
        <w:rPr>
          <w:rFonts w:eastAsia="Times New Roman" w:cstheme="minorHAnsi"/>
        </w:rPr>
        <w:br/>
        <w:t>For this project I implemented a simple login system with users stored in the Users table. Roles (“Admin” / “Customer”) are stored there as well and mapped to ASP.NET Core Identity style claims.</w:t>
      </w:r>
      <w:r w:rsidRPr="00E329A5">
        <w:rPr>
          <w:rFonts w:eastAsia="Times New Roman" w:cstheme="minorHAnsi"/>
        </w:rPr>
        <w:br/>
        <w:t xml:space="preserve">Because the data is in Azure SQL, user accounts are </w:t>
      </w:r>
      <w:proofErr w:type="spellStart"/>
      <w:r w:rsidRPr="00E329A5">
        <w:rPr>
          <w:rFonts w:eastAsia="Times New Roman" w:cstheme="minorHAnsi"/>
        </w:rPr>
        <w:t>centralised</w:t>
      </w:r>
      <w:proofErr w:type="spellEnd"/>
      <w:r w:rsidRPr="00E329A5">
        <w:rPr>
          <w:rFonts w:eastAsia="Times New Roman" w:cstheme="minorHAnsi"/>
        </w:rPr>
        <w:t xml:space="preserve"> and consistent across all instances of the web app. App Service itself supports HTTPS and TLS termination, so credentials are encrypted in transit.</w:t>
      </w:r>
    </w:p>
    <w:p w14:paraId="294452A7" w14:textId="77777777" w:rsidR="00E329A5" w:rsidRPr="00E329A5" w:rsidRDefault="00E329A5" w:rsidP="00E329A5">
      <w:pPr>
        <w:spacing w:before="100" w:beforeAutospacing="1" w:after="100" w:afterAutospacing="1" w:line="240" w:lineRule="auto"/>
        <w:outlineLvl w:val="2"/>
        <w:rPr>
          <w:rFonts w:eastAsia="Times New Roman" w:cstheme="minorHAnsi"/>
          <w:b/>
          <w:bCs/>
        </w:rPr>
      </w:pPr>
      <w:bookmarkStart w:id="10" w:name="_Toc214045047"/>
      <w:r w:rsidRPr="00E329A5">
        <w:rPr>
          <w:rFonts w:eastAsia="Times New Roman" w:cstheme="minorHAnsi"/>
          <w:b/>
          <w:bCs/>
        </w:rPr>
        <w:t>Requirement 6 – Monitoring and troubleshooting in production</w:t>
      </w:r>
      <w:bookmarkEnd w:id="10"/>
    </w:p>
    <w:p w14:paraId="3D239FA5" w14:textId="77777777" w:rsidR="00E329A5" w:rsidRPr="00E329A5" w:rsidRDefault="00E329A5" w:rsidP="00E329A5">
      <w:pPr>
        <w:numPr>
          <w:ilvl w:val="0"/>
          <w:numId w:val="10"/>
        </w:numPr>
        <w:spacing w:before="100" w:beforeAutospacing="1" w:after="100" w:afterAutospacing="1" w:line="240" w:lineRule="auto"/>
        <w:rPr>
          <w:rFonts w:eastAsia="Times New Roman" w:cstheme="minorHAnsi"/>
        </w:rPr>
      </w:pPr>
      <w:r w:rsidRPr="00E329A5">
        <w:rPr>
          <w:rFonts w:eastAsia="Times New Roman" w:cstheme="minorHAnsi"/>
          <w:b/>
          <w:bCs/>
        </w:rPr>
        <w:t>Service used:</w:t>
      </w:r>
      <w:r w:rsidRPr="00E329A5">
        <w:rPr>
          <w:rFonts w:eastAsia="Times New Roman" w:cstheme="minorHAnsi"/>
        </w:rPr>
        <w:t xml:space="preserve"> Application Insights + App Service diagnostics</w:t>
      </w:r>
    </w:p>
    <w:p w14:paraId="1AB041A7" w14:textId="77777777" w:rsidR="00E329A5" w:rsidRPr="00E329A5" w:rsidRDefault="00E329A5" w:rsidP="00E329A5">
      <w:pPr>
        <w:numPr>
          <w:ilvl w:val="0"/>
          <w:numId w:val="10"/>
        </w:numPr>
        <w:spacing w:before="100" w:beforeAutospacing="1" w:after="100" w:afterAutospacing="1" w:line="240" w:lineRule="auto"/>
        <w:rPr>
          <w:rFonts w:eastAsia="Times New Roman" w:cstheme="minorHAnsi"/>
        </w:rPr>
      </w:pPr>
      <w:r w:rsidRPr="00E329A5">
        <w:rPr>
          <w:rFonts w:eastAsia="Times New Roman" w:cstheme="minorHAnsi"/>
          <w:b/>
          <w:bCs/>
        </w:rPr>
        <w:t>Why it fits:</w:t>
      </w:r>
      <w:r w:rsidRPr="00E329A5">
        <w:rPr>
          <w:rFonts w:eastAsia="Times New Roman" w:cstheme="minorHAnsi"/>
        </w:rPr>
        <w:br/>
        <w:t>When the site is deployed to Azure App Service, I enabled Application Insights. This collects request traces, response times, exceptions and dependency calls (like SQL).</w:t>
      </w:r>
      <w:r w:rsidRPr="00E329A5">
        <w:rPr>
          <w:rFonts w:eastAsia="Times New Roman" w:cstheme="minorHAnsi"/>
        </w:rPr>
        <w:br/>
        <w:t>It helps me see if a particular page is slow or if my Azure SQL database starts returning errors. For a production web app this level of visibility is essential, even if my project is relatively small.</w:t>
      </w:r>
    </w:p>
    <w:p w14:paraId="76D36CCC" w14:textId="77777777" w:rsidR="00E329A5" w:rsidRPr="00E329A5" w:rsidRDefault="00E329A5" w:rsidP="00E329A5">
      <w:pPr>
        <w:spacing w:after="0" w:line="240" w:lineRule="auto"/>
        <w:rPr>
          <w:rFonts w:eastAsia="Times New Roman" w:cstheme="minorHAnsi"/>
        </w:rPr>
      </w:pPr>
      <w:r w:rsidRPr="00E329A5">
        <w:rPr>
          <w:rFonts w:eastAsia="Times New Roman" w:cstheme="minorHAnsi"/>
        </w:rPr>
        <w:pict w14:anchorId="4C288FFC">
          <v:rect id="_x0000_i1028" style="width:0;height:1.5pt" o:hralign="center" o:hrstd="t" o:hr="t" fillcolor="#a0a0a0" stroked="f"/>
        </w:pict>
      </w:r>
    </w:p>
    <w:p w14:paraId="2801B2BD" w14:textId="77777777" w:rsidR="00E329A5" w:rsidRPr="00E329A5" w:rsidRDefault="00E329A5" w:rsidP="00103B2E">
      <w:pPr>
        <w:pStyle w:val="Heading1"/>
        <w:rPr>
          <w:rFonts w:eastAsia="Times New Roman"/>
        </w:rPr>
      </w:pPr>
      <w:bookmarkStart w:id="11" w:name="_Toc214045048"/>
      <w:r w:rsidRPr="00E329A5">
        <w:rPr>
          <w:rFonts w:eastAsia="Times New Roman"/>
        </w:rPr>
        <w:t>D. Alternative Azure technologies</w:t>
      </w:r>
      <w:bookmarkEnd w:id="11"/>
    </w:p>
    <w:p w14:paraId="6432D466" w14:textId="77777777" w:rsidR="00E329A5" w:rsidRPr="00E329A5" w:rsidRDefault="00E329A5" w:rsidP="00E329A5">
      <w:pPr>
        <w:spacing w:before="100" w:beforeAutospacing="1" w:after="100" w:afterAutospacing="1" w:line="240" w:lineRule="auto"/>
        <w:rPr>
          <w:rFonts w:eastAsia="Times New Roman" w:cstheme="minorHAnsi"/>
        </w:rPr>
      </w:pPr>
      <w:r w:rsidRPr="00E329A5">
        <w:rPr>
          <w:rFonts w:eastAsia="Times New Roman" w:cstheme="minorHAnsi"/>
        </w:rPr>
        <w:t xml:space="preserve">Here I identify </w:t>
      </w:r>
      <w:r w:rsidRPr="00E329A5">
        <w:rPr>
          <w:rFonts w:eastAsia="Times New Roman" w:cstheme="minorHAnsi"/>
          <w:b/>
          <w:bCs/>
        </w:rPr>
        <w:t>four requirements</w:t>
      </w:r>
      <w:r w:rsidRPr="00E329A5">
        <w:rPr>
          <w:rFonts w:eastAsia="Times New Roman" w:cstheme="minorHAnsi"/>
        </w:rPr>
        <w:t xml:space="preserve"> and propose viable alternative Azure services, plus why they could also work. This shows that I understand there are different options, not just one “correct” design.</w:t>
      </w:r>
    </w:p>
    <w:p w14:paraId="0D0B41CC" w14:textId="77777777" w:rsidR="00E329A5" w:rsidRPr="00E329A5" w:rsidRDefault="00E329A5" w:rsidP="00E329A5">
      <w:pPr>
        <w:spacing w:before="100" w:beforeAutospacing="1" w:after="100" w:afterAutospacing="1" w:line="240" w:lineRule="auto"/>
        <w:outlineLvl w:val="2"/>
        <w:rPr>
          <w:rFonts w:eastAsia="Times New Roman" w:cstheme="minorHAnsi"/>
          <w:b/>
          <w:bCs/>
        </w:rPr>
      </w:pPr>
      <w:bookmarkStart w:id="12" w:name="_Toc214045049"/>
      <w:r w:rsidRPr="00E329A5">
        <w:rPr>
          <w:rFonts w:eastAsia="Times New Roman" w:cstheme="minorHAnsi"/>
          <w:b/>
          <w:bCs/>
        </w:rPr>
        <w:t>Alternative 1 – Data layer: Azure Cosmos DB instead of Azure SQL</w:t>
      </w:r>
      <w:bookmarkEnd w:id="12"/>
    </w:p>
    <w:p w14:paraId="03E7E270" w14:textId="77777777" w:rsidR="00E329A5" w:rsidRPr="00E329A5" w:rsidRDefault="00E329A5" w:rsidP="00E329A5">
      <w:pPr>
        <w:numPr>
          <w:ilvl w:val="0"/>
          <w:numId w:val="11"/>
        </w:numPr>
        <w:spacing w:before="100" w:beforeAutospacing="1" w:after="100" w:afterAutospacing="1" w:line="240" w:lineRule="auto"/>
        <w:rPr>
          <w:rFonts w:eastAsia="Times New Roman" w:cstheme="minorHAnsi"/>
        </w:rPr>
      </w:pPr>
      <w:r w:rsidRPr="00E329A5">
        <w:rPr>
          <w:rFonts w:eastAsia="Times New Roman" w:cstheme="minorHAnsi"/>
          <w:b/>
          <w:bCs/>
        </w:rPr>
        <w:t>Original requirement:</w:t>
      </w:r>
      <w:r w:rsidRPr="00E329A5">
        <w:rPr>
          <w:rFonts w:eastAsia="Times New Roman" w:cstheme="minorHAnsi"/>
        </w:rPr>
        <w:t xml:space="preserve"> Store customer, product and order information.</w:t>
      </w:r>
    </w:p>
    <w:p w14:paraId="71E6A66C" w14:textId="77777777" w:rsidR="00E329A5" w:rsidRPr="00E329A5" w:rsidRDefault="00E329A5" w:rsidP="00E329A5">
      <w:pPr>
        <w:numPr>
          <w:ilvl w:val="0"/>
          <w:numId w:val="11"/>
        </w:numPr>
        <w:spacing w:before="100" w:beforeAutospacing="1" w:after="100" w:afterAutospacing="1" w:line="240" w:lineRule="auto"/>
        <w:rPr>
          <w:rFonts w:eastAsia="Times New Roman" w:cstheme="minorHAnsi"/>
        </w:rPr>
      </w:pPr>
      <w:r w:rsidRPr="00E329A5">
        <w:rPr>
          <w:rFonts w:eastAsia="Times New Roman" w:cstheme="minorHAnsi"/>
          <w:b/>
          <w:bCs/>
        </w:rPr>
        <w:t>Original service:</w:t>
      </w:r>
      <w:r w:rsidRPr="00E329A5">
        <w:rPr>
          <w:rFonts w:eastAsia="Times New Roman" w:cstheme="minorHAnsi"/>
        </w:rPr>
        <w:t xml:space="preserve"> Azure SQL Database.</w:t>
      </w:r>
    </w:p>
    <w:p w14:paraId="388B5EDE" w14:textId="77777777" w:rsidR="00E329A5" w:rsidRPr="00E329A5" w:rsidRDefault="00E329A5" w:rsidP="00E329A5">
      <w:pPr>
        <w:numPr>
          <w:ilvl w:val="0"/>
          <w:numId w:val="11"/>
        </w:numPr>
        <w:spacing w:before="100" w:beforeAutospacing="1" w:after="100" w:afterAutospacing="1" w:line="240" w:lineRule="auto"/>
        <w:rPr>
          <w:rFonts w:eastAsia="Times New Roman" w:cstheme="minorHAnsi"/>
        </w:rPr>
      </w:pPr>
      <w:r w:rsidRPr="00E329A5">
        <w:rPr>
          <w:rFonts w:eastAsia="Times New Roman" w:cstheme="minorHAnsi"/>
          <w:b/>
          <w:bCs/>
        </w:rPr>
        <w:t>Alternative service:</w:t>
      </w:r>
      <w:r w:rsidRPr="00E329A5">
        <w:rPr>
          <w:rFonts w:eastAsia="Times New Roman" w:cstheme="minorHAnsi"/>
        </w:rPr>
        <w:t xml:space="preserve"> </w:t>
      </w:r>
      <w:r w:rsidRPr="00E329A5">
        <w:rPr>
          <w:rFonts w:eastAsia="Times New Roman" w:cstheme="minorHAnsi"/>
          <w:b/>
          <w:bCs/>
        </w:rPr>
        <w:t>Azure Cosmos DB (Core / SQL API)</w:t>
      </w:r>
    </w:p>
    <w:p w14:paraId="55C33833" w14:textId="77777777" w:rsidR="00E329A5" w:rsidRPr="00E329A5" w:rsidRDefault="00E329A5" w:rsidP="00E329A5">
      <w:pPr>
        <w:numPr>
          <w:ilvl w:val="0"/>
          <w:numId w:val="11"/>
        </w:numPr>
        <w:spacing w:before="100" w:beforeAutospacing="1" w:after="100" w:afterAutospacing="1" w:line="240" w:lineRule="auto"/>
        <w:rPr>
          <w:rFonts w:eastAsia="Times New Roman" w:cstheme="minorHAnsi"/>
        </w:rPr>
      </w:pPr>
      <w:r w:rsidRPr="00E329A5">
        <w:rPr>
          <w:rFonts w:eastAsia="Times New Roman" w:cstheme="minorHAnsi"/>
          <w:b/>
          <w:bCs/>
        </w:rPr>
        <w:t>Motivation:</w:t>
      </w:r>
      <w:r w:rsidRPr="00E329A5">
        <w:rPr>
          <w:rFonts w:eastAsia="Times New Roman" w:cstheme="minorHAnsi"/>
        </w:rPr>
        <w:br/>
        <w:t>Cosmos DB is a globally distributed NoSQL database. For a very high-scale e-commerce solution, Cosmos would offer automatic partitioning and low-latency reads in multiple regions.</w:t>
      </w:r>
      <w:r w:rsidRPr="00E329A5">
        <w:rPr>
          <w:rFonts w:eastAsia="Times New Roman" w:cstheme="minorHAnsi"/>
        </w:rPr>
        <w:br/>
        <w:t>Documents could store order and order lines together which simplifies some reads.</w:t>
      </w:r>
      <w:r w:rsidRPr="00E329A5">
        <w:rPr>
          <w:rFonts w:eastAsia="Times New Roman" w:cstheme="minorHAnsi"/>
        </w:rPr>
        <w:br/>
        <w:t>However, for this particular project the relational structure and the cost of Cosmos DB might be over-kill, so Azure SQL still makes more sense, but Cosmos is a valid alternative in theory.</w:t>
      </w:r>
    </w:p>
    <w:p w14:paraId="3D4FD64B" w14:textId="77777777" w:rsidR="00E329A5" w:rsidRPr="00E329A5" w:rsidRDefault="00E329A5" w:rsidP="00E329A5">
      <w:pPr>
        <w:spacing w:before="100" w:beforeAutospacing="1" w:after="100" w:afterAutospacing="1" w:line="240" w:lineRule="auto"/>
        <w:outlineLvl w:val="2"/>
        <w:rPr>
          <w:rFonts w:eastAsia="Times New Roman" w:cstheme="minorHAnsi"/>
          <w:b/>
          <w:bCs/>
        </w:rPr>
      </w:pPr>
      <w:bookmarkStart w:id="13" w:name="_Toc214045050"/>
      <w:r w:rsidRPr="00E329A5">
        <w:rPr>
          <w:rFonts w:eastAsia="Times New Roman" w:cstheme="minorHAnsi"/>
          <w:b/>
          <w:bCs/>
        </w:rPr>
        <w:t>Alternative 2 – Hosting: Azure Virtual Machines or Azure Kubernetes Service</w:t>
      </w:r>
      <w:bookmarkEnd w:id="13"/>
    </w:p>
    <w:p w14:paraId="3ADCC5F3" w14:textId="77777777" w:rsidR="00E329A5" w:rsidRPr="00E329A5" w:rsidRDefault="00E329A5" w:rsidP="00E329A5">
      <w:pPr>
        <w:numPr>
          <w:ilvl w:val="0"/>
          <w:numId w:val="12"/>
        </w:numPr>
        <w:spacing w:before="100" w:beforeAutospacing="1" w:after="100" w:afterAutospacing="1" w:line="240" w:lineRule="auto"/>
        <w:rPr>
          <w:rFonts w:eastAsia="Times New Roman" w:cstheme="minorHAnsi"/>
        </w:rPr>
      </w:pPr>
      <w:r w:rsidRPr="00E329A5">
        <w:rPr>
          <w:rFonts w:eastAsia="Times New Roman" w:cstheme="minorHAnsi"/>
          <w:b/>
          <w:bCs/>
        </w:rPr>
        <w:t>Original requirement:</w:t>
      </w:r>
      <w:r w:rsidRPr="00E329A5">
        <w:rPr>
          <w:rFonts w:eastAsia="Times New Roman" w:cstheme="minorHAnsi"/>
        </w:rPr>
        <w:t xml:space="preserve"> Host the ASP.NET Core web app online.</w:t>
      </w:r>
    </w:p>
    <w:p w14:paraId="42A2D8CA" w14:textId="77777777" w:rsidR="00E329A5" w:rsidRPr="00E329A5" w:rsidRDefault="00E329A5" w:rsidP="00E329A5">
      <w:pPr>
        <w:numPr>
          <w:ilvl w:val="0"/>
          <w:numId w:val="12"/>
        </w:numPr>
        <w:spacing w:before="100" w:beforeAutospacing="1" w:after="100" w:afterAutospacing="1" w:line="240" w:lineRule="auto"/>
        <w:rPr>
          <w:rFonts w:eastAsia="Times New Roman" w:cstheme="minorHAnsi"/>
        </w:rPr>
      </w:pPr>
      <w:r w:rsidRPr="00E329A5">
        <w:rPr>
          <w:rFonts w:eastAsia="Times New Roman" w:cstheme="minorHAnsi"/>
          <w:b/>
          <w:bCs/>
        </w:rPr>
        <w:t>Original service:</w:t>
      </w:r>
      <w:r w:rsidRPr="00E329A5">
        <w:rPr>
          <w:rFonts w:eastAsia="Times New Roman" w:cstheme="minorHAnsi"/>
        </w:rPr>
        <w:t xml:space="preserve"> Azure App Service.</w:t>
      </w:r>
    </w:p>
    <w:p w14:paraId="7C638B3B" w14:textId="77777777" w:rsidR="00E329A5" w:rsidRPr="00E329A5" w:rsidRDefault="00E329A5" w:rsidP="00E329A5">
      <w:pPr>
        <w:numPr>
          <w:ilvl w:val="0"/>
          <w:numId w:val="12"/>
        </w:numPr>
        <w:spacing w:before="100" w:beforeAutospacing="1" w:after="100" w:afterAutospacing="1" w:line="240" w:lineRule="auto"/>
        <w:rPr>
          <w:rFonts w:eastAsia="Times New Roman" w:cstheme="minorHAnsi"/>
        </w:rPr>
      </w:pPr>
      <w:r w:rsidRPr="00E329A5">
        <w:rPr>
          <w:rFonts w:eastAsia="Times New Roman" w:cstheme="minorHAnsi"/>
          <w:b/>
          <w:bCs/>
        </w:rPr>
        <w:t>Alternative services:</w:t>
      </w:r>
      <w:r w:rsidRPr="00E329A5">
        <w:rPr>
          <w:rFonts w:eastAsia="Times New Roman" w:cstheme="minorHAnsi"/>
        </w:rPr>
        <w:t xml:space="preserve"> </w:t>
      </w:r>
      <w:r w:rsidRPr="00E329A5">
        <w:rPr>
          <w:rFonts w:eastAsia="Times New Roman" w:cstheme="minorHAnsi"/>
          <w:b/>
          <w:bCs/>
        </w:rPr>
        <w:t>Azure Virtual Machines</w:t>
      </w:r>
      <w:r w:rsidRPr="00E329A5">
        <w:rPr>
          <w:rFonts w:eastAsia="Times New Roman" w:cstheme="minorHAnsi"/>
        </w:rPr>
        <w:t xml:space="preserve"> or </w:t>
      </w:r>
      <w:r w:rsidRPr="00E329A5">
        <w:rPr>
          <w:rFonts w:eastAsia="Times New Roman" w:cstheme="minorHAnsi"/>
          <w:b/>
          <w:bCs/>
        </w:rPr>
        <w:t>Azure Kubernetes Service (AKS)</w:t>
      </w:r>
    </w:p>
    <w:p w14:paraId="11E14C13" w14:textId="77777777" w:rsidR="00E329A5" w:rsidRPr="00E329A5" w:rsidRDefault="00E329A5" w:rsidP="00E329A5">
      <w:pPr>
        <w:numPr>
          <w:ilvl w:val="0"/>
          <w:numId w:val="12"/>
        </w:numPr>
        <w:spacing w:before="100" w:beforeAutospacing="1" w:after="100" w:afterAutospacing="1" w:line="240" w:lineRule="auto"/>
        <w:rPr>
          <w:rFonts w:eastAsia="Times New Roman" w:cstheme="minorHAnsi"/>
        </w:rPr>
      </w:pPr>
      <w:r w:rsidRPr="00E329A5">
        <w:rPr>
          <w:rFonts w:eastAsia="Times New Roman" w:cstheme="minorHAnsi"/>
          <w:b/>
          <w:bCs/>
        </w:rPr>
        <w:t>Motivation:</w:t>
      </w:r>
      <w:r w:rsidRPr="00E329A5">
        <w:rPr>
          <w:rFonts w:eastAsia="Times New Roman" w:cstheme="minorHAnsi"/>
        </w:rPr>
        <w:br/>
        <w:t>A VM gives full control over the OS and environment. I could install any software, set up custom networking and even host other services on the same VM. For large enterprise environments that want more control, or need special network appliances, this can be useful.</w:t>
      </w:r>
      <w:r w:rsidRPr="00E329A5">
        <w:rPr>
          <w:rFonts w:eastAsia="Times New Roman" w:cstheme="minorHAnsi"/>
        </w:rPr>
        <w:br/>
      </w:r>
      <w:r w:rsidRPr="00E329A5">
        <w:rPr>
          <w:rFonts w:eastAsia="Times New Roman" w:cstheme="minorHAnsi"/>
        </w:rPr>
        <w:lastRenderedPageBreak/>
        <w:t xml:space="preserve">AKS would be the choice if </w:t>
      </w:r>
      <w:proofErr w:type="spellStart"/>
      <w:r w:rsidRPr="00E329A5">
        <w:rPr>
          <w:rFonts w:eastAsia="Times New Roman" w:cstheme="minorHAnsi"/>
        </w:rPr>
        <w:t>ABCRetailers</w:t>
      </w:r>
      <w:proofErr w:type="spellEnd"/>
      <w:r w:rsidRPr="00E329A5">
        <w:rPr>
          <w:rFonts w:eastAsia="Times New Roman" w:cstheme="minorHAnsi"/>
        </w:rPr>
        <w:t xml:space="preserve"> was part of a micro-services architecture with multiple containers that need orchestration.</w:t>
      </w:r>
      <w:r w:rsidRPr="00E329A5">
        <w:rPr>
          <w:rFonts w:eastAsia="Times New Roman" w:cstheme="minorHAnsi"/>
        </w:rPr>
        <w:br/>
        <w:t>The trade-off is that both VM and AKS require more operations and configuration. For a student project and simple monolith web app, App Service is easier to manage.</w:t>
      </w:r>
    </w:p>
    <w:p w14:paraId="0B302F46" w14:textId="77777777" w:rsidR="00E329A5" w:rsidRPr="00E329A5" w:rsidRDefault="00E329A5" w:rsidP="00E329A5">
      <w:pPr>
        <w:spacing w:before="100" w:beforeAutospacing="1" w:after="100" w:afterAutospacing="1" w:line="240" w:lineRule="auto"/>
        <w:outlineLvl w:val="2"/>
        <w:rPr>
          <w:rFonts w:eastAsia="Times New Roman" w:cstheme="minorHAnsi"/>
          <w:b/>
          <w:bCs/>
        </w:rPr>
      </w:pPr>
      <w:bookmarkStart w:id="14" w:name="_Toc214045051"/>
      <w:r w:rsidRPr="00E329A5">
        <w:rPr>
          <w:rFonts w:eastAsia="Times New Roman" w:cstheme="minorHAnsi"/>
          <w:b/>
          <w:bCs/>
        </w:rPr>
        <w:t>Alternative 3 – File storage: Azure Files or SharePoint Online</w:t>
      </w:r>
      <w:bookmarkEnd w:id="14"/>
    </w:p>
    <w:p w14:paraId="52925703" w14:textId="77777777" w:rsidR="00E329A5" w:rsidRPr="00E329A5" w:rsidRDefault="00E329A5" w:rsidP="00E329A5">
      <w:pPr>
        <w:numPr>
          <w:ilvl w:val="0"/>
          <w:numId w:val="13"/>
        </w:numPr>
        <w:spacing w:before="100" w:beforeAutospacing="1" w:after="100" w:afterAutospacing="1" w:line="240" w:lineRule="auto"/>
        <w:rPr>
          <w:rFonts w:eastAsia="Times New Roman" w:cstheme="minorHAnsi"/>
        </w:rPr>
      </w:pPr>
      <w:r w:rsidRPr="00E329A5">
        <w:rPr>
          <w:rFonts w:eastAsia="Times New Roman" w:cstheme="minorHAnsi"/>
          <w:b/>
          <w:bCs/>
        </w:rPr>
        <w:t>Original requirement:</w:t>
      </w:r>
      <w:r w:rsidRPr="00E329A5">
        <w:rPr>
          <w:rFonts w:eastAsia="Times New Roman" w:cstheme="minorHAnsi"/>
        </w:rPr>
        <w:t xml:space="preserve"> Store product images and payment proofs.</w:t>
      </w:r>
    </w:p>
    <w:p w14:paraId="5320EBF9" w14:textId="77777777" w:rsidR="00E329A5" w:rsidRPr="00E329A5" w:rsidRDefault="00E329A5" w:rsidP="00E329A5">
      <w:pPr>
        <w:numPr>
          <w:ilvl w:val="0"/>
          <w:numId w:val="13"/>
        </w:numPr>
        <w:spacing w:before="100" w:beforeAutospacing="1" w:after="100" w:afterAutospacing="1" w:line="240" w:lineRule="auto"/>
        <w:rPr>
          <w:rFonts w:eastAsia="Times New Roman" w:cstheme="minorHAnsi"/>
        </w:rPr>
      </w:pPr>
      <w:r w:rsidRPr="00E329A5">
        <w:rPr>
          <w:rFonts w:eastAsia="Times New Roman" w:cstheme="minorHAnsi"/>
          <w:b/>
          <w:bCs/>
        </w:rPr>
        <w:t>Original service:</w:t>
      </w:r>
      <w:r w:rsidRPr="00E329A5">
        <w:rPr>
          <w:rFonts w:eastAsia="Times New Roman" w:cstheme="minorHAnsi"/>
        </w:rPr>
        <w:t xml:space="preserve"> Azure Blob Storage.</w:t>
      </w:r>
    </w:p>
    <w:p w14:paraId="3109A027" w14:textId="77777777" w:rsidR="00E329A5" w:rsidRPr="00E329A5" w:rsidRDefault="00E329A5" w:rsidP="00E329A5">
      <w:pPr>
        <w:numPr>
          <w:ilvl w:val="0"/>
          <w:numId w:val="13"/>
        </w:numPr>
        <w:spacing w:before="100" w:beforeAutospacing="1" w:after="100" w:afterAutospacing="1" w:line="240" w:lineRule="auto"/>
        <w:rPr>
          <w:rFonts w:eastAsia="Times New Roman" w:cstheme="minorHAnsi"/>
        </w:rPr>
      </w:pPr>
      <w:r w:rsidRPr="00E329A5">
        <w:rPr>
          <w:rFonts w:eastAsia="Times New Roman" w:cstheme="minorHAnsi"/>
          <w:b/>
          <w:bCs/>
        </w:rPr>
        <w:t>Alternative service:</w:t>
      </w:r>
      <w:r w:rsidRPr="00E329A5">
        <w:rPr>
          <w:rFonts w:eastAsia="Times New Roman" w:cstheme="minorHAnsi"/>
        </w:rPr>
        <w:t xml:space="preserve"> </w:t>
      </w:r>
      <w:r w:rsidRPr="00E329A5">
        <w:rPr>
          <w:rFonts w:eastAsia="Times New Roman" w:cstheme="minorHAnsi"/>
          <w:b/>
          <w:bCs/>
        </w:rPr>
        <w:t>Azure Files</w:t>
      </w:r>
      <w:r w:rsidRPr="00E329A5">
        <w:rPr>
          <w:rFonts w:eastAsia="Times New Roman" w:cstheme="minorHAnsi"/>
        </w:rPr>
        <w:t xml:space="preserve"> (file shares) or even </w:t>
      </w:r>
      <w:r w:rsidRPr="00E329A5">
        <w:rPr>
          <w:rFonts w:eastAsia="Times New Roman" w:cstheme="minorHAnsi"/>
          <w:b/>
          <w:bCs/>
        </w:rPr>
        <w:t>SharePoint Online</w:t>
      </w:r>
      <w:r w:rsidRPr="00E329A5">
        <w:rPr>
          <w:rFonts w:eastAsia="Times New Roman" w:cstheme="minorHAnsi"/>
        </w:rPr>
        <w:t xml:space="preserve"> for documents.</w:t>
      </w:r>
    </w:p>
    <w:p w14:paraId="5951B2D6" w14:textId="77777777" w:rsidR="00E329A5" w:rsidRPr="00E329A5" w:rsidRDefault="00E329A5" w:rsidP="00E329A5">
      <w:pPr>
        <w:numPr>
          <w:ilvl w:val="0"/>
          <w:numId w:val="13"/>
        </w:numPr>
        <w:spacing w:before="100" w:beforeAutospacing="1" w:after="100" w:afterAutospacing="1" w:line="240" w:lineRule="auto"/>
        <w:rPr>
          <w:rFonts w:eastAsia="Times New Roman" w:cstheme="minorHAnsi"/>
        </w:rPr>
      </w:pPr>
      <w:r w:rsidRPr="00E329A5">
        <w:rPr>
          <w:rFonts w:eastAsia="Times New Roman" w:cstheme="minorHAnsi"/>
          <w:b/>
          <w:bCs/>
        </w:rPr>
        <w:t>Motivation:</w:t>
      </w:r>
      <w:r w:rsidRPr="00E329A5">
        <w:rPr>
          <w:rFonts w:eastAsia="Times New Roman" w:cstheme="minorHAnsi"/>
        </w:rPr>
        <w:br/>
        <w:t>Azure Files exposes SMB file shares, which are useful if legacy applications or Windows services need to access the same files via drive letters. That could be helpful if an accounting desktop application also needed access to payment proof PDFs.</w:t>
      </w:r>
      <w:r w:rsidRPr="00E329A5">
        <w:rPr>
          <w:rFonts w:eastAsia="Times New Roman" w:cstheme="minorHAnsi"/>
        </w:rPr>
        <w:br/>
        <w:t xml:space="preserve">SharePoint Online (as part of Microsoft 365) could be used if the </w:t>
      </w:r>
      <w:proofErr w:type="spellStart"/>
      <w:r w:rsidRPr="00E329A5">
        <w:rPr>
          <w:rFonts w:eastAsia="Times New Roman" w:cstheme="minorHAnsi"/>
        </w:rPr>
        <w:t>organisation</w:t>
      </w:r>
      <w:proofErr w:type="spellEnd"/>
      <w:r w:rsidRPr="00E329A5">
        <w:rPr>
          <w:rFonts w:eastAsia="Times New Roman" w:cstheme="minorHAnsi"/>
        </w:rPr>
        <w:t xml:space="preserve"> wants end-users (</w:t>
      </w:r>
      <w:proofErr w:type="gramStart"/>
      <w:r w:rsidRPr="00E329A5">
        <w:rPr>
          <w:rFonts w:eastAsia="Times New Roman" w:cstheme="minorHAnsi"/>
        </w:rPr>
        <w:t>e.g.</w:t>
      </w:r>
      <w:proofErr w:type="gramEnd"/>
      <w:r w:rsidRPr="00E329A5">
        <w:rPr>
          <w:rFonts w:eastAsia="Times New Roman" w:cstheme="minorHAnsi"/>
        </w:rPr>
        <w:t xml:space="preserve"> finance staff) to access documents through a familiar web UI rather than through the custom </w:t>
      </w:r>
      <w:proofErr w:type="spellStart"/>
      <w:r w:rsidRPr="00E329A5">
        <w:rPr>
          <w:rFonts w:eastAsia="Times New Roman" w:cstheme="minorHAnsi"/>
        </w:rPr>
        <w:t>ABCRetailers</w:t>
      </w:r>
      <w:proofErr w:type="spellEnd"/>
      <w:r w:rsidRPr="00E329A5">
        <w:rPr>
          <w:rFonts w:eastAsia="Times New Roman" w:cstheme="minorHAnsi"/>
        </w:rPr>
        <w:t xml:space="preserve"> admin.</w:t>
      </w:r>
      <w:r w:rsidRPr="00E329A5">
        <w:rPr>
          <w:rFonts w:eastAsia="Times New Roman" w:cstheme="minorHAnsi"/>
        </w:rPr>
        <w:br/>
        <w:t>In the current design, Blob Storage is a bit simpler and cheaper, but these other options could work depending on business requirements.</w:t>
      </w:r>
    </w:p>
    <w:p w14:paraId="2E469E33" w14:textId="77777777" w:rsidR="00E329A5" w:rsidRPr="00E329A5" w:rsidRDefault="00E329A5" w:rsidP="00E329A5">
      <w:pPr>
        <w:spacing w:before="100" w:beforeAutospacing="1" w:after="100" w:afterAutospacing="1" w:line="240" w:lineRule="auto"/>
        <w:outlineLvl w:val="2"/>
        <w:rPr>
          <w:rFonts w:eastAsia="Times New Roman" w:cstheme="minorHAnsi"/>
          <w:b/>
          <w:bCs/>
        </w:rPr>
      </w:pPr>
      <w:bookmarkStart w:id="15" w:name="_Toc214045052"/>
      <w:r w:rsidRPr="00E329A5">
        <w:rPr>
          <w:rFonts w:eastAsia="Times New Roman" w:cstheme="minorHAnsi"/>
          <w:b/>
          <w:bCs/>
        </w:rPr>
        <w:t>Alternative 4 – Authentication: Azure AD B2C instead of custom user table</w:t>
      </w:r>
      <w:bookmarkEnd w:id="15"/>
    </w:p>
    <w:p w14:paraId="662FD7ED" w14:textId="77777777" w:rsidR="00E329A5" w:rsidRPr="00E329A5" w:rsidRDefault="00E329A5" w:rsidP="00E329A5">
      <w:pPr>
        <w:numPr>
          <w:ilvl w:val="0"/>
          <w:numId w:val="14"/>
        </w:numPr>
        <w:spacing w:before="100" w:beforeAutospacing="1" w:after="100" w:afterAutospacing="1" w:line="240" w:lineRule="auto"/>
        <w:rPr>
          <w:rFonts w:eastAsia="Times New Roman" w:cstheme="minorHAnsi"/>
        </w:rPr>
      </w:pPr>
      <w:r w:rsidRPr="00E329A5">
        <w:rPr>
          <w:rFonts w:eastAsia="Times New Roman" w:cstheme="minorHAnsi"/>
          <w:b/>
          <w:bCs/>
        </w:rPr>
        <w:t>Original requirement:</w:t>
      </w:r>
      <w:r w:rsidRPr="00E329A5">
        <w:rPr>
          <w:rFonts w:eastAsia="Times New Roman" w:cstheme="minorHAnsi"/>
        </w:rPr>
        <w:t xml:space="preserve"> Secure login for customers and admins.</w:t>
      </w:r>
    </w:p>
    <w:p w14:paraId="547B914A" w14:textId="77777777" w:rsidR="00E329A5" w:rsidRPr="00E329A5" w:rsidRDefault="00E329A5" w:rsidP="00E329A5">
      <w:pPr>
        <w:numPr>
          <w:ilvl w:val="0"/>
          <w:numId w:val="14"/>
        </w:numPr>
        <w:spacing w:before="100" w:beforeAutospacing="1" w:after="100" w:afterAutospacing="1" w:line="240" w:lineRule="auto"/>
        <w:rPr>
          <w:rFonts w:eastAsia="Times New Roman" w:cstheme="minorHAnsi"/>
        </w:rPr>
      </w:pPr>
      <w:r w:rsidRPr="00E329A5">
        <w:rPr>
          <w:rFonts w:eastAsia="Times New Roman" w:cstheme="minorHAnsi"/>
          <w:b/>
          <w:bCs/>
        </w:rPr>
        <w:t>Original service:</w:t>
      </w:r>
      <w:r w:rsidRPr="00E329A5">
        <w:rPr>
          <w:rFonts w:eastAsia="Times New Roman" w:cstheme="minorHAnsi"/>
        </w:rPr>
        <w:t xml:space="preserve"> Custom user table in Azure SQL with code-based authentication.</w:t>
      </w:r>
    </w:p>
    <w:p w14:paraId="238196D5" w14:textId="77777777" w:rsidR="00E329A5" w:rsidRPr="00E329A5" w:rsidRDefault="00E329A5" w:rsidP="00E329A5">
      <w:pPr>
        <w:numPr>
          <w:ilvl w:val="0"/>
          <w:numId w:val="14"/>
        </w:numPr>
        <w:spacing w:before="100" w:beforeAutospacing="1" w:after="100" w:afterAutospacing="1" w:line="240" w:lineRule="auto"/>
        <w:rPr>
          <w:rFonts w:eastAsia="Times New Roman" w:cstheme="minorHAnsi"/>
        </w:rPr>
      </w:pPr>
      <w:r w:rsidRPr="00E329A5">
        <w:rPr>
          <w:rFonts w:eastAsia="Times New Roman" w:cstheme="minorHAnsi"/>
          <w:b/>
          <w:bCs/>
        </w:rPr>
        <w:t>Alternative service:</w:t>
      </w:r>
      <w:r w:rsidRPr="00E329A5">
        <w:rPr>
          <w:rFonts w:eastAsia="Times New Roman" w:cstheme="minorHAnsi"/>
        </w:rPr>
        <w:t xml:space="preserve"> </w:t>
      </w:r>
      <w:r w:rsidRPr="00E329A5">
        <w:rPr>
          <w:rFonts w:eastAsia="Times New Roman" w:cstheme="minorHAnsi"/>
          <w:b/>
          <w:bCs/>
        </w:rPr>
        <w:t>Azure Active Directory B2C</w:t>
      </w:r>
      <w:r w:rsidRPr="00E329A5">
        <w:rPr>
          <w:rFonts w:eastAsia="Times New Roman" w:cstheme="minorHAnsi"/>
        </w:rPr>
        <w:t xml:space="preserve"> (</w:t>
      </w:r>
      <w:proofErr w:type="spellStart"/>
      <w:r w:rsidRPr="00E329A5">
        <w:rPr>
          <w:rFonts w:eastAsia="Times New Roman" w:cstheme="minorHAnsi"/>
        </w:rPr>
        <w:t>Entra</w:t>
      </w:r>
      <w:proofErr w:type="spellEnd"/>
      <w:r w:rsidRPr="00E329A5">
        <w:rPr>
          <w:rFonts w:eastAsia="Times New Roman" w:cstheme="minorHAnsi"/>
        </w:rPr>
        <w:t xml:space="preserve"> External ID)</w:t>
      </w:r>
    </w:p>
    <w:p w14:paraId="445AEC76" w14:textId="3A0D959A" w:rsidR="00081F15" w:rsidRPr="00081F15" w:rsidRDefault="00E329A5" w:rsidP="00081F15">
      <w:pPr>
        <w:numPr>
          <w:ilvl w:val="0"/>
          <w:numId w:val="14"/>
        </w:numPr>
        <w:spacing w:before="100" w:beforeAutospacing="1" w:after="100" w:afterAutospacing="1" w:line="240" w:lineRule="auto"/>
        <w:rPr>
          <w:rFonts w:eastAsia="Times New Roman" w:cstheme="minorHAnsi"/>
        </w:rPr>
      </w:pPr>
      <w:r w:rsidRPr="00E329A5">
        <w:rPr>
          <w:rFonts w:eastAsia="Times New Roman" w:cstheme="minorHAnsi"/>
          <w:b/>
          <w:bCs/>
        </w:rPr>
        <w:t>Motivation:</w:t>
      </w:r>
      <w:r w:rsidRPr="00E329A5">
        <w:rPr>
          <w:rFonts w:eastAsia="Times New Roman" w:cstheme="minorHAnsi"/>
        </w:rPr>
        <w:br/>
        <w:t>Azure AD B2C is a hosted identity platform that supports sign-up / sign-in, password reset, multi-factor auth, social logins, etc. Using B2C would remove the need for me to store passwords at all and would also be more secure and scalable in the long run.</w:t>
      </w:r>
      <w:r w:rsidRPr="00E329A5">
        <w:rPr>
          <w:rFonts w:eastAsia="Times New Roman" w:cstheme="minorHAnsi"/>
        </w:rPr>
        <w:br/>
        <w:t xml:space="preserve">The downside is that the configuration is more complex and for a small POE project it might be a bit heavy. </w:t>
      </w:r>
      <w:proofErr w:type="gramStart"/>
      <w:r w:rsidRPr="00E329A5">
        <w:rPr>
          <w:rFonts w:eastAsia="Times New Roman" w:cstheme="minorHAnsi"/>
        </w:rPr>
        <w:t>Also</w:t>
      </w:r>
      <w:proofErr w:type="gramEnd"/>
      <w:r w:rsidRPr="00E329A5">
        <w:rPr>
          <w:rFonts w:eastAsia="Times New Roman" w:cstheme="minorHAnsi"/>
        </w:rPr>
        <w:t xml:space="preserve"> our marking rubric focuses more on the data and hosting parts, so I chose the simpler custom auth for now.</w:t>
      </w:r>
    </w:p>
    <w:p w14:paraId="418910AB" w14:textId="221ED697" w:rsidR="00426F8A" w:rsidRDefault="00426F8A" w:rsidP="00426F8A">
      <w:pPr>
        <w:pStyle w:val="Heading1"/>
        <w:rPr>
          <w:rFonts w:eastAsia="Times New Roman"/>
        </w:rPr>
      </w:pPr>
      <w:bookmarkStart w:id="16" w:name="_Toc214045053"/>
      <w:r>
        <w:rPr>
          <w:rFonts w:eastAsia="Times New Roman"/>
        </w:rPr>
        <w:lastRenderedPageBreak/>
        <w:t>Screenshots</w:t>
      </w:r>
      <w:bookmarkEnd w:id="16"/>
    </w:p>
    <w:p w14:paraId="141B2EF5" w14:textId="5C9B390D" w:rsidR="00426F8A" w:rsidRDefault="00426F8A" w:rsidP="00426F8A">
      <w:r w:rsidRPr="00426F8A">
        <w:drawing>
          <wp:inline distT="0" distB="0" distL="0" distR="0" wp14:anchorId="4E15E0D9" wp14:editId="04A3AE12">
            <wp:extent cx="5943600" cy="315785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157855"/>
                    </a:xfrm>
                    <a:prstGeom prst="rect">
                      <a:avLst/>
                    </a:prstGeom>
                  </pic:spPr>
                </pic:pic>
              </a:graphicData>
            </a:graphic>
          </wp:inline>
        </w:drawing>
      </w:r>
      <w:r w:rsidRPr="00426F8A">
        <w:drawing>
          <wp:inline distT="0" distB="0" distL="0" distR="0" wp14:anchorId="4820163F" wp14:editId="11DA6639">
            <wp:extent cx="5943600" cy="284924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849245"/>
                    </a:xfrm>
                    <a:prstGeom prst="rect">
                      <a:avLst/>
                    </a:prstGeom>
                  </pic:spPr>
                </pic:pic>
              </a:graphicData>
            </a:graphic>
          </wp:inline>
        </w:drawing>
      </w:r>
      <w:r w:rsidRPr="00426F8A">
        <w:lastRenderedPageBreak/>
        <w:drawing>
          <wp:inline distT="0" distB="0" distL="0" distR="0" wp14:anchorId="0C8005AB" wp14:editId="1923C861">
            <wp:extent cx="5943600" cy="28028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802890"/>
                    </a:xfrm>
                    <a:prstGeom prst="rect">
                      <a:avLst/>
                    </a:prstGeom>
                  </pic:spPr>
                </pic:pic>
              </a:graphicData>
            </a:graphic>
          </wp:inline>
        </w:drawing>
      </w:r>
      <w:r w:rsidRPr="00426F8A">
        <w:drawing>
          <wp:inline distT="0" distB="0" distL="0" distR="0" wp14:anchorId="0B6A0986" wp14:editId="59542C17">
            <wp:extent cx="5943600" cy="27717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771775"/>
                    </a:xfrm>
                    <a:prstGeom prst="rect">
                      <a:avLst/>
                    </a:prstGeom>
                  </pic:spPr>
                </pic:pic>
              </a:graphicData>
            </a:graphic>
          </wp:inline>
        </w:drawing>
      </w:r>
      <w:r w:rsidRPr="00426F8A">
        <w:lastRenderedPageBreak/>
        <w:drawing>
          <wp:inline distT="0" distB="0" distL="0" distR="0" wp14:anchorId="4B89DD6F" wp14:editId="00DC4550">
            <wp:extent cx="5943600" cy="28213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821305"/>
                    </a:xfrm>
                    <a:prstGeom prst="rect">
                      <a:avLst/>
                    </a:prstGeom>
                  </pic:spPr>
                </pic:pic>
              </a:graphicData>
            </a:graphic>
          </wp:inline>
        </w:drawing>
      </w:r>
      <w:r w:rsidRPr="00426F8A">
        <w:drawing>
          <wp:inline distT="0" distB="0" distL="0" distR="0" wp14:anchorId="31F048D1" wp14:editId="7625F573">
            <wp:extent cx="5943600" cy="2799715"/>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799715"/>
                    </a:xfrm>
                    <a:prstGeom prst="rect">
                      <a:avLst/>
                    </a:prstGeom>
                  </pic:spPr>
                </pic:pic>
              </a:graphicData>
            </a:graphic>
          </wp:inline>
        </w:drawing>
      </w:r>
      <w:r w:rsidRPr="00426F8A">
        <w:lastRenderedPageBreak/>
        <w:drawing>
          <wp:inline distT="0" distB="0" distL="0" distR="0" wp14:anchorId="659C83A4" wp14:editId="01F82EA7">
            <wp:extent cx="5943600" cy="28028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802890"/>
                    </a:xfrm>
                    <a:prstGeom prst="rect">
                      <a:avLst/>
                    </a:prstGeom>
                  </pic:spPr>
                </pic:pic>
              </a:graphicData>
            </a:graphic>
          </wp:inline>
        </w:drawing>
      </w:r>
      <w:r w:rsidRPr="00426F8A">
        <w:drawing>
          <wp:inline distT="0" distB="0" distL="0" distR="0" wp14:anchorId="2527714F" wp14:editId="54019D44">
            <wp:extent cx="5943600" cy="2812415"/>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812415"/>
                    </a:xfrm>
                    <a:prstGeom prst="rect">
                      <a:avLst/>
                    </a:prstGeom>
                  </pic:spPr>
                </pic:pic>
              </a:graphicData>
            </a:graphic>
          </wp:inline>
        </w:drawing>
      </w:r>
      <w:r w:rsidRPr="00426F8A">
        <w:lastRenderedPageBreak/>
        <w:drawing>
          <wp:inline distT="0" distB="0" distL="0" distR="0" wp14:anchorId="44592891" wp14:editId="36E14288">
            <wp:extent cx="5943600" cy="282765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827655"/>
                    </a:xfrm>
                    <a:prstGeom prst="rect">
                      <a:avLst/>
                    </a:prstGeom>
                  </pic:spPr>
                </pic:pic>
              </a:graphicData>
            </a:graphic>
          </wp:inline>
        </w:drawing>
      </w:r>
      <w:r w:rsidRPr="00426F8A">
        <w:drawing>
          <wp:inline distT="0" distB="0" distL="0" distR="0" wp14:anchorId="302A4CC7" wp14:editId="0E4F9572">
            <wp:extent cx="5943600" cy="28041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804160"/>
                    </a:xfrm>
                    <a:prstGeom prst="rect">
                      <a:avLst/>
                    </a:prstGeom>
                  </pic:spPr>
                </pic:pic>
              </a:graphicData>
            </a:graphic>
          </wp:inline>
        </w:drawing>
      </w:r>
      <w:r w:rsidRPr="00426F8A">
        <w:lastRenderedPageBreak/>
        <w:drawing>
          <wp:inline distT="0" distB="0" distL="0" distR="0" wp14:anchorId="01BB882B" wp14:editId="02A51E96">
            <wp:extent cx="5943600" cy="28257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825750"/>
                    </a:xfrm>
                    <a:prstGeom prst="rect">
                      <a:avLst/>
                    </a:prstGeom>
                  </pic:spPr>
                </pic:pic>
              </a:graphicData>
            </a:graphic>
          </wp:inline>
        </w:drawing>
      </w:r>
      <w:r w:rsidRPr="00426F8A">
        <w:drawing>
          <wp:inline distT="0" distB="0" distL="0" distR="0" wp14:anchorId="57319F5B" wp14:editId="194DB809">
            <wp:extent cx="5943600" cy="2818130"/>
            <wp:effectExtent l="0" t="0" r="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818130"/>
                    </a:xfrm>
                    <a:prstGeom prst="rect">
                      <a:avLst/>
                    </a:prstGeom>
                  </pic:spPr>
                </pic:pic>
              </a:graphicData>
            </a:graphic>
          </wp:inline>
        </w:drawing>
      </w:r>
      <w:r w:rsidRPr="00426F8A">
        <w:lastRenderedPageBreak/>
        <w:drawing>
          <wp:inline distT="0" distB="0" distL="0" distR="0" wp14:anchorId="10374D04" wp14:editId="15C813C7">
            <wp:extent cx="5943600" cy="2855595"/>
            <wp:effectExtent l="0" t="0" r="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855595"/>
                    </a:xfrm>
                    <a:prstGeom prst="rect">
                      <a:avLst/>
                    </a:prstGeom>
                  </pic:spPr>
                </pic:pic>
              </a:graphicData>
            </a:graphic>
          </wp:inline>
        </w:drawing>
      </w:r>
    </w:p>
    <w:p w14:paraId="49E8805D" w14:textId="59FA25F2" w:rsidR="00426F8A" w:rsidRDefault="00426F8A" w:rsidP="00426F8A">
      <w:pPr>
        <w:pStyle w:val="Heading1"/>
      </w:pPr>
      <w:bookmarkStart w:id="17" w:name="_Toc214045054"/>
      <w:r>
        <w:t>Links:</w:t>
      </w:r>
      <w:bookmarkEnd w:id="17"/>
    </w:p>
    <w:p w14:paraId="6C8E9AAA" w14:textId="7A611F03" w:rsidR="00426F8A" w:rsidRPr="00426F8A" w:rsidRDefault="00290884" w:rsidP="00426F8A">
      <w:hyperlink r:id="rId29" w:history="1">
        <w:r w:rsidRPr="000C0D0C">
          <w:rPr>
            <w:rStyle w:val="Hyperlink"/>
          </w:rPr>
          <w:t>https://github.com/Makwela-Selepe/ST10443512-CLDV6212-POEPART-3.git</w:t>
        </w:r>
      </w:hyperlink>
      <w:r>
        <w:t xml:space="preserve"> </w:t>
      </w:r>
      <w:r>
        <w:br/>
      </w:r>
    </w:p>
    <w:p w14:paraId="341D81F7" w14:textId="7496FDE5" w:rsidR="00081F15" w:rsidRPr="00081F15" w:rsidRDefault="00081F15" w:rsidP="00081F15">
      <w:hyperlink r:id="rId30" w:history="1">
        <w:r w:rsidRPr="000C0D0C">
          <w:rPr>
            <w:rStyle w:val="Hyperlink"/>
          </w:rPr>
          <w:t>https://youtu.be/spCP-0SOcfM</w:t>
        </w:r>
      </w:hyperlink>
      <w:r>
        <w:t xml:space="preserve"> </w:t>
      </w:r>
    </w:p>
    <w:p w14:paraId="5AA242D8" w14:textId="77777777" w:rsidR="00081F15" w:rsidRDefault="00081F15" w:rsidP="00081F15">
      <w:pPr>
        <w:pStyle w:val="Heading1"/>
      </w:pPr>
      <w:bookmarkStart w:id="18" w:name="_Toc214045055"/>
      <w:proofErr w:type="spellStart"/>
      <w:r>
        <w:t>Referrences</w:t>
      </w:r>
      <w:proofErr w:type="spellEnd"/>
      <w:r>
        <w:t>:</w:t>
      </w:r>
      <w:bookmarkEnd w:id="18"/>
    </w:p>
    <w:p w14:paraId="115CC5F4" w14:textId="3697EC02" w:rsidR="00081F15" w:rsidRPr="00081F15" w:rsidRDefault="00081F15" w:rsidP="00F963CE">
      <w:pPr>
        <w:spacing w:after="0" w:line="360" w:lineRule="atLeast"/>
        <w:rPr>
          <w:rFonts w:ascii="Calibri" w:eastAsia="Times New Roman" w:hAnsi="Calibri" w:cs="Calibri"/>
          <w:b/>
          <w:bCs/>
          <w:color w:val="000000"/>
        </w:rPr>
      </w:pPr>
      <w:proofErr w:type="spellStart"/>
      <w:r w:rsidRPr="00081F15">
        <w:rPr>
          <w:rFonts w:ascii="Calibri" w:eastAsia="Times New Roman" w:hAnsi="Calibri" w:cs="Calibri"/>
          <w:b/>
          <w:bCs/>
          <w:color w:val="000000"/>
        </w:rPr>
        <w:t>rajeshsetlem</w:t>
      </w:r>
      <w:proofErr w:type="spellEnd"/>
      <w:r w:rsidRPr="00081F15">
        <w:rPr>
          <w:rFonts w:ascii="Calibri" w:eastAsia="Times New Roman" w:hAnsi="Calibri" w:cs="Calibri"/>
          <w:b/>
          <w:bCs/>
          <w:color w:val="000000"/>
        </w:rPr>
        <w:t xml:space="preserve"> (2025). </w:t>
      </w:r>
      <w:r w:rsidRPr="00081F15">
        <w:rPr>
          <w:rFonts w:ascii="Calibri" w:eastAsia="Times New Roman" w:hAnsi="Calibri" w:cs="Calibri"/>
          <w:b/>
          <w:bCs/>
          <w:i/>
          <w:iCs/>
          <w:color w:val="000000"/>
        </w:rPr>
        <w:t>Cloud Business Continuity - Disaster Recovery - Azure SQL Database</w:t>
      </w:r>
      <w:r w:rsidRPr="00081F15">
        <w:rPr>
          <w:rFonts w:ascii="Calibri" w:eastAsia="Times New Roman" w:hAnsi="Calibri" w:cs="Calibri"/>
          <w:b/>
          <w:bCs/>
          <w:color w:val="000000"/>
        </w:rPr>
        <w:t>. [online] Microsoft.com. Available at: https://learn.microsoft.com/en-us/azure/azure-sql/database/business-continuity-high-availability-disaster-recover-hadr-overview.</w:t>
      </w:r>
    </w:p>
    <w:p w14:paraId="0F8DCCDA" w14:textId="77777777" w:rsidR="00081F15" w:rsidRPr="00081F15" w:rsidRDefault="00081F15" w:rsidP="00081F15">
      <w:pPr>
        <w:spacing w:after="0" w:line="360" w:lineRule="atLeast"/>
        <w:rPr>
          <w:rFonts w:ascii="Calibri" w:eastAsia="Times New Roman" w:hAnsi="Calibri" w:cs="Calibri"/>
          <w:b/>
          <w:bCs/>
          <w:color w:val="000000"/>
        </w:rPr>
      </w:pPr>
      <w:proofErr w:type="spellStart"/>
      <w:r w:rsidRPr="00081F15">
        <w:rPr>
          <w:rFonts w:ascii="Calibri" w:eastAsia="Times New Roman" w:hAnsi="Calibri" w:cs="Calibri"/>
          <w:b/>
          <w:bCs/>
          <w:color w:val="000000"/>
        </w:rPr>
        <w:t>akashdubey-ms</w:t>
      </w:r>
      <w:proofErr w:type="spellEnd"/>
      <w:r w:rsidRPr="00081F15">
        <w:rPr>
          <w:rFonts w:ascii="Calibri" w:eastAsia="Times New Roman" w:hAnsi="Calibri" w:cs="Calibri"/>
          <w:b/>
          <w:bCs/>
          <w:color w:val="000000"/>
        </w:rPr>
        <w:t xml:space="preserve"> (2024). </w:t>
      </w:r>
      <w:r w:rsidRPr="00081F15">
        <w:rPr>
          <w:rFonts w:ascii="Calibri" w:eastAsia="Times New Roman" w:hAnsi="Calibri" w:cs="Calibri"/>
          <w:b/>
          <w:bCs/>
          <w:i/>
          <w:iCs/>
          <w:color w:val="000000"/>
        </w:rPr>
        <w:t>Introduction to Azure Storage - Cloud storage on Azure</w:t>
      </w:r>
      <w:r w:rsidRPr="00081F15">
        <w:rPr>
          <w:rFonts w:ascii="Calibri" w:eastAsia="Times New Roman" w:hAnsi="Calibri" w:cs="Calibri"/>
          <w:b/>
          <w:bCs/>
          <w:color w:val="000000"/>
        </w:rPr>
        <w:t>. [online] Microsoft.com. Available at: https://learn.microsoft.com/en-us/azure/storage/common/storage-introduction?utm_source=chatgpt.com.</w:t>
      </w:r>
    </w:p>
    <w:p w14:paraId="0CDB44B6" w14:textId="473199A1" w:rsidR="00F963CE" w:rsidRPr="00F963CE" w:rsidRDefault="00081F15" w:rsidP="00F963CE">
      <w:pPr>
        <w:spacing w:before="100" w:beforeAutospacing="1" w:after="100" w:afterAutospacing="1" w:line="240" w:lineRule="auto"/>
        <w:rPr>
          <w:b/>
          <w:bCs/>
        </w:rPr>
      </w:pPr>
      <w:r w:rsidRPr="00081F15">
        <w:rPr>
          <w:rFonts w:ascii="Calibri" w:eastAsia="Times New Roman" w:hAnsi="Calibri" w:cs="Calibri"/>
          <w:b/>
          <w:bCs/>
          <w:color w:val="000000"/>
        </w:rPr>
        <w:t>‌</w:t>
      </w:r>
      <w:r w:rsidR="00F963CE" w:rsidRPr="00F963CE">
        <w:rPr>
          <w:b/>
          <w:bCs/>
        </w:rPr>
        <w:t xml:space="preserve">Microsoft 2024, </w:t>
      </w:r>
      <w:r w:rsidR="00F963CE" w:rsidRPr="00F963CE">
        <w:rPr>
          <w:rStyle w:val="Emphasis"/>
          <w:b/>
          <w:bCs/>
        </w:rPr>
        <w:t>Azure Functions on Azure Container Apps</w:t>
      </w:r>
      <w:r w:rsidR="00F963CE" w:rsidRPr="00F963CE">
        <w:rPr>
          <w:b/>
          <w:bCs/>
        </w:rPr>
        <w:t>, Microsoft Learn, viewed 14 November 2025,</w:t>
      </w:r>
      <w:r w:rsidR="00F963CE" w:rsidRPr="00F963CE">
        <w:rPr>
          <w:b/>
          <w:bCs/>
        </w:rPr>
        <w:br/>
      </w:r>
      <w:hyperlink r:id="rId31" w:history="1">
        <w:r w:rsidR="00F963CE" w:rsidRPr="00F963CE">
          <w:rPr>
            <w:rStyle w:val="Hyperlink"/>
            <w:b/>
            <w:bCs/>
          </w:rPr>
          <w:t>https://learn.microsoft.com/en-us/azure/container-apps/workloads-dotnet-functions</w:t>
        </w:r>
      </w:hyperlink>
    </w:p>
    <w:p w14:paraId="406A2387" w14:textId="79A7E7F2" w:rsidR="00E329A5" w:rsidRDefault="00F963CE" w:rsidP="00F963CE">
      <w:pPr>
        <w:spacing w:before="100" w:beforeAutospacing="1" w:after="100" w:afterAutospacing="1" w:line="240" w:lineRule="auto"/>
        <w:rPr>
          <w:b/>
          <w:bCs/>
        </w:rPr>
      </w:pPr>
      <w:r w:rsidRPr="00F963CE">
        <w:rPr>
          <w:b/>
          <w:bCs/>
        </w:rPr>
        <w:t xml:space="preserve">Microsoft 2024, </w:t>
      </w:r>
      <w:r w:rsidRPr="00F963CE">
        <w:rPr>
          <w:rStyle w:val="Emphasis"/>
          <w:b/>
          <w:bCs/>
        </w:rPr>
        <w:t>Use .NET with Azure SQL Database to build apps</w:t>
      </w:r>
      <w:r w:rsidRPr="00F963CE">
        <w:rPr>
          <w:b/>
          <w:bCs/>
        </w:rPr>
        <w:t xml:space="preserve"> (developer documentation), Microsoft Learn, viewed 14 November 2025,</w:t>
      </w:r>
      <w:r w:rsidRPr="00F963CE">
        <w:rPr>
          <w:b/>
          <w:bCs/>
        </w:rPr>
        <w:br/>
        <w:t>https://learn.microsoft.com/en-us/azure/azure-sql/database/samples-dotnet</w:t>
      </w:r>
      <w:r w:rsidR="00081F15" w:rsidRPr="00F963CE">
        <w:rPr>
          <w:b/>
          <w:bCs/>
        </w:rPr>
        <w:t xml:space="preserve"> </w:t>
      </w:r>
    </w:p>
    <w:p w14:paraId="397A1664" w14:textId="00A793D3" w:rsidR="00103B2E" w:rsidRPr="00F963CE" w:rsidRDefault="00103B2E" w:rsidP="00F963CE">
      <w:pPr>
        <w:spacing w:before="100" w:beforeAutospacing="1" w:after="100" w:afterAutospacing="1" w:line="240" w:lineRule="auto"/>
        <w:rPr>
          <w:rFonts w:ascii="Calibri" w:eastAsia="Times New Roman" w:hAnsi="Calibri" w:cs="Calibri"/>
          <w:b/>
          <w:bCs/>
          <w:color w:val="000000"/>
        </w:rPr>
      </w:pPr>
      <w:r w:rsidRPr="00103B2E">
        <w:rPr>
          <w:rFonts w:ascii="Calibri" w:eastAsia="Times New Roman" w:hAnsi="Calibri" w:cs="Calibri"/>
          <w:b/>
          <w:bCs/>
          <w:color w:val="000000"/>
        </w:rPr>
        <w:drawing>
          <wp:inline distT="0" distB="0" distL="0" distR="0" wp14:anchorId="37DEC771" wp14:editId="005E9244">
            <wp:extent cx="5943600" cy="30378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037840"/>
                    </a:xfrm>
                    <a:prstGeom prst="rect">
                      <a:avLst/>
                    </a:prstGeom>
                  </pic:spPr>
                </pic:pic>
              </a:graphicData>
            </a:graphic>
          </wp:inline>
        </w:drawing>
      </w:r>
    </w:p>
    <w:p w14:paraId="475FFB4C" w14:textId="77D5B821" w:rsidR="00081F15" w:rsidRPr="00081F15" w:rsidRDefault="00103B2E" w:rsidP="00081F15">
      <w:r>
        <w:t xml:space="preserve">Doesn’t allow me to create a web app or functions </w:t>
      </w:r>
      <w:proofErr w:type="spellStart"/>
      <w:r>
        <w:t>api</w:t>
      </w:r>
      <w:proofErr w:type="spellEnd"/>
      <w:r>
        <w:t xml:space="preserve"> </w:t>
      </w:r>
    </w:p>
    <w:sectPr w:rsidR="00081F15" w:rsidRPr="00081F15" w:rsidSect="00F963CE">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C0B4C"/>
    <w:multiLevelType w:val="multilevel"/>
    <w:tmpl w:val="3B8CE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E1852"/>
    <w:multiLevelType w:val="multilevel"/>
    <w:tmpl w:val="6650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51079"/>
    <w:multiLevelType w:val="multilevel"/>
    <w:tmpl w:val="6A3A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54835"/>
    <w:multiLevelType w:val="multilevel"/>
    <w:tmpl w:val="C6F8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36E5D"/>
    <w:multiLevelType w:val="multilevel"/>
    <w:tmpl w:val="8D9A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BE087F"/>
    <w:multiLevelType w:val="multilevel"/>
    <w:tmpl w:val="4118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835524"/>
    <w:multiLevelType w:val="multilevel"/>
    <w:tmpl w:val="1730F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86410D"/>
    <w:multiLevelType w:val="multilevel"/>
    <w:tmpl w:val="8886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FC5756"/>
    <w:multiLevelType w:val="multilevel"/>
    <w:tmpl w:val="74D8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7C1619"/>
    <w:multiLevelType w:val="multilevel"/>
    <w:tmpl w:val="E880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16449B"/>
    <w:multiLevelType w:val="multilevel"/>
    <w:tmpl w:val="46EA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3D1910"/>
    <w:multiLevelType w:val="multilevel"/>
    <w:tmpl w:val="5BB81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7471B5"/>
    <w:multiLevelType w:val="multilevel"/>
    <w:tmpl w:val="17906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714C61"/>
    <w:multiLevelType w:val="multilevel"/>
    <w:tmpl w:val="DC4C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0"/>
  </w:num>
  <w:num w:numId="3">
    <w:abstractNumId w:val="12"/>
  </w:num>
  <w:num w:numId="4">
    <w:abstractNumId w:val="13"/>
  </w:num>
  <w:num w:numId="5">
    <w:abstractNumId w:val="10"/>
  </w:num>
  <w:num w:numId="6">
    <w:abstractNumId w:val="4"/>
  </w:num>
  <w:num w:numId="7">
    <w:abstractNumId w:val="5"/>
  </w:num>
  <w:num w:numId="8">
    <w:abstractNumId w:val="7"/>
  </w:num>
  <w:num w:numId="9">
    <w:abstractNumId w:val="8"/>
  </w:num>
  <w:num w:numId="10">
    <w:abstractNumId w:val="1"/>
  </w:num>
  <w:num w:numId="11">
    <w:abstractNumId w:val="2"/>
  </w:num>
  <w:num w:numId="12">
    <w:abstractNumId w:val="9"/>
  </w:num>
  <w:num w:numId="13">
    <w:abstractNumId w:val="6"/>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9A5"/>
    <w:rsid w:val="00070545"/>
    <w:rsid w:val="00081F15"/>
    <w:rsid w:val="00103B2E"/>
    <w:rsid w:val="0028374D"/>
    <w:rsid w:val="00290884"/>
    <w:rsid w:val="002D3F2A"/>
    <w:rsid w:val="003E7164"/>
    <w:rsid w:val="00426F8A"/>
    <w:rsid w:val="00663EF1"/>
    <w:rsid w:val="00B55CCB"/>
    <w:rsid w:val="00E329A5"/>
    <w:rsid w:val="00E35919"/>
    <w:rsid w:val="00F96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67F72"/>
  <w15:chartTrackingRefBased/>
  <w15:docId w15:val="{C92787AD-D08B-4761-AD11-49E7FAE22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29A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329A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329A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9A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329A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329A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329A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329A5"/>
    <w:rPr>
      <w:b/>
      <w:bCs/>
    </w:rPr>
  </w:style>
  <w:style w:type="character" w:styleId="Emphasis">
    <w:name w:val="Emphasis"/>
    <w:basedOn w:val="DefaultParagraphFont"/>
    <w:uiPriority w:val="20"/>
    <w:qFormat/>
    <w:rsid w:val="00E329A5"/>
    <w:rPr>
      <w:i/>
      <w:iCs/>
    </w:rPr>
  </w:style>
  <w:style w:type="character" w:styleId="HTMLCode">
    <w:name w:val="HTML Code"/>
    <w:basedOn w:val="DefaultParagraphFont"/>
    <w:uiPriority w:val="99"/>
    <w:semiHidden/>
    <w:unhideWhenUsed/>
    <w:rsid w:val="00E329A5"/>
    <w:rPr>
      <w:rFonts w:ascii="Courier New" w:eastAsia="Times New Roman" w:hAnsi="Courier New" w:cs="Courier New"/>
      <w:sz w:val="20"/>
      <w:szCs w:val="20"/>
    </w:rPr>
  </w:style>
  <w:style w:type="character" w:styleId="Hyperlink">
    <w:name w:val="Hyperlink"/>
    <w:basedOn w:val="DefaultParagraphFont"/>
    <w:uiPriority w:val="99"/>
    <w:unhideWhenUsed/>
    <w:rsid w:val="00290884"/>
    <w:rPr>
      <w:color w:val="0563C1" w:themeColor="hyperlink"/>
      <w:u w:val="single"/>
    </w:rPr>
  </w:style>
  <w:style w:type="character" w:styleId="UnresolvedMention">
    <w:name w:val="Unresolved Mention"/>
    <w:basedOn w:val="DefaultParagraphFont"/>
    <w:uiPriority w:val="99"/>
    <w:semiHidden/>
    <w:unhideWhenUsed/>
    <w:rsid w:val="00290884"/>
    <w:rPr>
      <w:color w:val="605E5C"/>
      <w:shd w:val="clear" w:color="auto" w:fill="E1DFDD"/>
    </w:rPr>
  </w:style>
  <w:style w:type="paragraph" w:styleId="NoSpacing">
    <w:name w:val="No Spacing"/>
    <w:link w:val="NoSpacingChar"/>
    <w:uiPriority w:val="1"/>
    <w:qFormat/>
    <w:rsid w:val="00F963CE"/>
    <w:pPr>
      <w:spacing w:after="0" w:line="240" w:lineRule="auto"/>
    </w:pPr>
    <w:rPr>
      <w:rFonts w:eastAsiaTheme="minorEastAsia"/>
    </w:rPr>
  </w:style>
  <w:style w:type="character" w:customStyle="1" w:styleId="NoSpacingChar">
    <w:name w:val="No Spacing Char"/>
    <w:basedOn w:val="DefaultParagraphFont"/>
    <w:link w:val="NoSpacing"/>
    <w:uiPriority w:val="1"/>
    <w:rsid w:val="00F963CE"/>
    <w:rPr>
      <w:rFonts w:eastAsiaTheme="minorEastAsia"/>
    </w:rPr>
  </w:style>
  <w:style w:type="paragraph" w:styleId="TOCHeading">
    <w:name w:val="TOC Heading"/>
    <w:basedOn w:val="Heading1"/>
    <w:next w:val="Normal"/>
    <w:uiPriority w:val="39"/>
    <w:unhideWhenUsed/>
    <w:qFormat/>
    <w:rsid w:val="00103B2E"/>
    <w:pPr>
      <w:outlineLvl w:val="9"/>
    </w:pPr>
  </w:style>
  <w:style w:type="paragraph" w:styleId="TOC1">
    <w:name w:val="toc 1"/>
    <w:basedOn w:val="Normal"/>
    <w:next w:val="Normal"/>
    <w:autoRedefine/>
    <w:uiPriority w:val="39"/>
    <w:unhideWhenUsed/>
    <w:rsid w:val="00103B2E"/>
    <w:pPr>
      <w:spacing w:after="100"/>
    </w:pPr>
  </w:style>
  <w:style w:type="paragraph" w:styleId="TOC2">
    <w:name w:val="toc 2"/>
    <w:basedOn w:val="Normal"/>
    <w:next w:val="Normal"/>
    <w:autoRedefine/>
    <w:uiPriority w:val="39"/>
    <w:unhideWhenUsed/>
    <w:rsid w:val="00103B2E"/>
    <w:pPr>
      <w:spacing w:after="100"/>
      <w:ind w:left="220"/>
    </w:pPr>
  </w:style>
  <w:style w:type="paragraph" w:styleId="TOC3">
    <w:name w:val="toc 3"/>
    <w:basedOn w:val="Normal"/>
    <w:next w:val="Normal"/>
    <w:autoRedefine/>
    <w:uiPriority w:val="39"/>
    <w:unhideWhenUsed/>
    <w:rsid w:val="00103B2E"/>
    <w:pPr>
      <w:spacing w:after="100"/>
      <w:ind w:left="440"/>
    </w:pPr>
  </w:style>
  <w:style w:type="character" w:customStyle="1" w:styleId="red">
    <w:name w:val="red"/>
    <w:basedOn w:val="DefaultParagraphFont"/>
    <w:rsid w:val="00B55CCB"/>
  </w:style>
  <w:style w:type="character" w:customStyle="1" w:styleId="blue">
    <w:name w:val="blue"/>
    <w:basedOn w:val="DefaultParagraphFont"/>
    <w:rsid w:val="00B55CCB"/>
  </w:style>
  <w:style w:type="character" w:customStyle="1" w:styleId="underline">
    <w:name w:val="underline"/>
    <w:basedOn w:val="DefaultParagraphFont"/>
    <w:rsid w:val="00B55C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255358">
      <w:bodyDiv w:val="1"/>
      <w:marLeft w:val="0"/>
      <w:marRight w:val="0"/>
      <w:marTop w:val="0"/>
      <w:marBottom w:val="0"/>
      <w:divBdr>
        <w:top w:val="none" w:sz="0" w:space="0" w:color="auto"/>
        <w:left w:val="none" w:sz="0" w:space="0" w:color="auto"/>
        <w:bottom w:val="none" w:sz="0" w:space="0" w:color="auto"/>
        <w:right w:val="none" w:sz="0" w:space="0" w:color="auto"/>
      </w:divBdr>
      <w:divsChild>
        <w:div w:id="1765226311">
          <w:marLeft w:val="0"/>
          <w:marRight w:val="0"/>
          <w:marTop w:val="0"/>
          <w:marBottom w:val="0"/>
          <w:divBdr>
            <w:top w:val="none" w:sz="0" w:space="0" w:color="auto"/>
            <w:left w:val="none" w:sz="0" w:space="0" w:color="auto"/>
            <w:bottom w:val="none" w:sz="0" w:space="0" w:color="auto"/>
            <w:right w:val="none" w:sz="0" w:space="0" w:color="auto"/>
          </w:divBdr>
        </w:div>
        <w:div w:id="953367254">
          <w:marLeft w:val="0"/>
          <w:marRight w:val="0"/>
          <w:marTop w:val="0"/>
          <w:marBottom w:val="0"/>
          <w:divBdr>
            <w:top w:val="none" w:sz="0" w:space="0" w:color="auto"/>
            <w:left w:val="none" w:sz="0" w:space="0" w:color="auto"/>
            <w:bottom w:val="none" w:sz="0" w:space="0" w:color="auto"/>
            <w:right w:val="none" w:sz="0" w:space="0" w:color="auto"/>
          </w:divBdr>
        </w:div>
        <w:div w:id="1212423480">
          <w:marLeft w:val="0"/>
          <w:marRight w:val="0"/>
          <w:marTop w:val="0"/>
          <w:marBottom w:val="0"/>
          <w:divBdr>
            <w:top w:val="none" w:sz="0" w:space="0" w:color="auto"/>
            <w:left w:val="none" w:sz="0" w:space="0" w:color="auto"/>
            <w:bottom w:val="none" w:sz="0" w:space="0" w:color="auto"/>
            <w:right w:val="none" w:sz="0" w:space="0" w:color="auto"/>
          </w:divBdr>
        </w:div>
      </w:divsChild>
    </w:div>
    <w:div w:id="227613438">
      <w:bodyDiv w:val="1"/>
      <w:marLeft w:val="0"/>
      <w:marRight w:val="0"/>
      <w:marTop w:val="0"/>
      <w:marBottom w:val="0"/>
      <w:divBdr>
        <w:top w:val="none" w:sz="0" w:space="0" w:color="auto"/>
        <w:left w:val="none" w:sz="0" w:space="0" w:color="auto"/>
        <w:bottom w:val="none" w:sz="0" w:space="0" w:color="auto"/>
        <w:right w:val="none" w:sz="0" w:space="0" w:color="auto"/>
      </w:divBdr>
      <w:divsChild>
        <w:div w:id="1033578901">
          <w:marLeft w:val="0"/>
          <w:marRight w:val="0"/>
          <w:marTop w:val="0"/>
          <w:marBottom w:val="0"/>
          <w:divBdr>
            <w:top w:val="none" w:sz="0" w:space="0" w:color="auto"/>
            <w:left w:val="none" w:sz="0" w:space="0" w:color="auto"/>
            <w:bottom w:val="none" w:sz="0" w:space="0" w:color="auto"/>
            <w:right w:val="none" w:sz="0" w:space="0" w:color="auto"/>
          </w:divBdr>
        </w:div>
        <w:div w:id="1231190345">
          <w:marLeft w:val="0"/>
          <w:marRight w:val="0"/>
          <w:marTop w:val="0"/>
          <w:marBottom w:val="0"/>
          <w:divBdr>
            <w:top w:val="none" w:sz="0" w:space="0" w:color="auto"/>
            <w:left w:val="none" w:sz="0" w:space="0" w:color="auto"/>
            <w:bottom w:val="none" w:sz="0" w:space="0" w:color="auto"/>
            <w:right w:val="none" w:sz="0" w:space="0" w:color="auto"/>
          </w:divBdr>
        </w:div>
        <w:div w:id="421952928">
          <w:marLeft w:val="0"/>
          <w:marRight w:val="0"/>
          <w:marTop w:val="0"/>
          <w:marBottom w:val="0"/>
          <w:divBdr>
            <w:top w:val="none" w:sz="0" w:space="0" w:color="auto"/>
            <w:left w:val="none" w:sz="0" w:space="0" w:color="auto"/>
            <w:bottom w:val="none" w:sz="0" w:space="0" w:color="auto"/>
            <w:right w:val="none" w:sz="0" w:space="0" w:color="auto"/>
          </w:divBdr>
        </w:div>
      </w:divsChild>
    </w:div>
    <w:div w:id="790326764">
      <w:bodyDiv w:val="1"/>
      <w:marLeft w:val="0"/>
      <w:marRight w:val="0"/>
      <w:marTop w:val="0"/>
      <w:marBottom w:val="0"/>
      <w:divBdr>
        <w:top w:val="none" w:sz="0" w:space="0" w:color="auto"/>
        <w:left w:val="none" w:sz="0" w:space="0" w:color="auto"/>
        <w:bottom w:val="none" w:sz="0" w:space="0" w:color="auto"/>
        <w:right w:val="none" w:sz="0" w:space="0" w:color="auto"/>
      </w:divBdr>
      <w:divsChild>
        <w:div w:id="643583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7981573">
          <w:blockQuote w:val="1"/>
          <w:marLeft w:val="720"/>
          <w:marRight w:val="720"/>
          <w:marTop w:val="100"/>
          <w:marBottom w:val="100"/>
          <w:divBdr>
            <w:top w:val="none" w:sz="0" w:space="0" w:color="auto"/>
            <w:left w:val="none" w:sz="0" w:space="0" w:color="auto"/>
            <w:bottom w:val="none" w:sz="0" w:space="0" w:color="auto"/>
            <w:right w:val="none" w:sz="0" w:space="0" w:color="auto"/>
          </w:divBdr>
        </w:div>
        <w:div w:id="2138916044">
          <w:marLeft w:val="0"/>
          <w:marRight w:val="0"/>
          <w:marTop w:val="0"/>
          <w:marBottom w:val="0"/>
          <w:divBdr>
            <w:top w:val="none" w:sz="0" w:space="0" w:color="auto"/>
            <w:left w:val="none" w:sz="0" w:space="0" w:color="auto"/>
            <w:bottom w:val="none" w:sz="0" w:space="0" w:color="auto"/>
            <w:right w:val="none" w:sz="0" w:space="0" w:color="auto"/>
          </w:divBdr>
          <w:divsChild>
            <w:div w:id="12118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459264">
      <w:bodyDiv w:val="1"/>
      <w:marLeft w:val="0"/>
      <w:marRight w:val="0"/>
      <w:marTop w:val="0"/>
      <w:marBottom w:val="0"/>
      <w:divBdr>
        <w:top w:val="none" w:sz="0" w:space="0" w:color="auto"/>
        <w:left w:val="none" w:sz="0" w:space="0" w:color="auto"/>
        <w:bottom w:val="none" w:sz="0" w:space="0" w:color="auto"/>
        <w:right w:val="none" w:sz="0" w:space="0" w:color="auto"/>
      </w:divBdr>
    </w:div>
    <w:div w:id="1549758131">
      <w:bodyDiv w:val="1"/>
      <w:marLeft w:val="0"/>
      <w:marRight w:val="0"/>
      <w:marTop w:val="0"/>
      <w:marBottom w:val="0"/>
      <w:divBdr>
        <w:top w:val="none" w:sz="0" w:space="0" w:color="auto"/>
        <w:left w:val="none" w:sz="0" w:space="0" w:color="auto"/>
        <w:bottom w:val="none" w:sz="0" w:space="0" w:color="auto"/>
        <w:right w:val="none" w:sz="0" w:space="0" w:color="auto"/>
      </w:divBdr>
    </w:div>
    <w:div w:id="1802111549">
      <w:bodyDiv w:val="1"/>
      <w:marLeft w:val="0"/>
      <w:marRight w:val="0"/>
      <w:marTop w:val="0"/>
      <w:marBottom w:val="0"/>
      <w:divBdr>
        <w:top w:val="none" w:sz="0" w:space="0" w:color="auto"/>
        <w:left w:val="none" w:sz="0" w:space="0" w:color="auto"/>
        <w:bottom w:val="none" w:sz="0" w:space="0" w:color="auto"/>
        <w:right w:val="none" w:sz="0" w:space="0" w:color="auto"/>
      </w:divBdr>
      <w:divsChild>
        <w:div w:id="2086804878">
          <w:marLeft w:val="0"/>
          <w:marRight w:val="0"/>
          <w:marTop w:val="0"/>
          <w:marBottom w:val="0"/>
          <w:divBdr>
            <w:top w:val="none" w:sz="0" w:space="0" w:color="auto"/>
            <w:left w:val="none" w:sz="0" w:space="0" w:color="auto"/>
            <w:bottom w:val="none" w:sz="0" w:space="0" w:color="auto"/>
            <w:right w:val="none" w:sz="0" w:space="0" w:color="auto"/>
          </w:divBdr>
        </w:div>
        <w:div w:id="1512573257">
          <w:marLeft w:val="0"/>
          <w:marRight w:val="0"/>
          <w:marTop w:val="0"/>
          <w:marBottom w:val="0"/>
          <w:divBdr>
            <w:top w:val="none" w:sz="0" w:space="0" w:color="auto"/>
            <w:left w:val="none" w:sz="0" w:space="0" w:color="auto"/>
            <w:bottom w:val="none" w:sz="0" w:space="0" w:color="auto"/>
            <w:right w:val="none" w:sz="0" w:space="0" w:color="auto"/>
          </w:divBdr>
        </w:div>
        <w:div w:id="1297562822">
          <w:marLeft w:val="0"/>
          <w:marRight w:val="0"/>
          <w:marTop w:val="0"/>
          <w:marBottom w:val="0"/>
          <w:divBdr>
            <w:top w:val="none" w:sz="0" w:space="0" w:color="auto"/>
            <w:left w:val="none" w:sz="0" w:space="0" w:color="auto"/>
            <w:bottom w:val="none" w:sz="0" w:space="0" w:color="auto"/>
            <w:right w:val="none" w:sz="0" w:space="0" w:color="auto"/>
          </w:divBdr>
        </w:div>
        <w:div w:id="68118191">
          <w:marLeft w:val="0"/>
          <w:marRight w:val="0"/>
          <w:marTop w:val="0"/>
          <w:marBottom w:val="0"/>
          <w:divBdr>
            <w:top w:val="none" w:sz="0" w:space="0" w:color="auto"/>
            <w:left w:val="none" w:sz="0" w:space="0" w:color="auto"/>
            <w:bottom w:val="none" w:sz="0" w:space="0" w:color="auto"/>
            <w:right w:val="none" w:sz="0" w:space="0" w:color="auto"/>
          </w:divBdr>
        </w:div>
        <w:div w:id="2025860299">
          <w:marLeft w:val="0"/>
          <w:marRight w:val="0"/>
          <w:marTop w:val="0"/>
          <w:marBottom w:val="0"/>
          <w:divBdr>
            <w:top w:val="none" w:sz="0" w:space="0" w:color="auto"/>
            <w:left w:val="none" w:sz="0" w:space="0" w:color="auto"/>
            <w:bottom w:val="none" w:sz="0" w:space="0" w:color="auto"/>
            <w:right w:val="none" w:sz="0" w:space="0" w:color="auto"/>
          </w:divBdr>
        </w:div>
        <w:div w:id="2024623559">
          <w:marLeft w:val="0"/>
          <w:marRight w:val="0"/>
          <w:marTop w:val="0"/>
          <w:marBottom w:val="0"/>
          <w:divBdr>
            <w:top w:val="none" w:sz="0" w:space="0" w:color="auto"/>
            <w:left w:val="none" w:sz="0" w:space="0" w:color="auto"/>
            <w:bottom w:val="none" w:sz="0" w:space="0" w:color="auto"/>
            <w:right w:val="none" w:sz="0" w:space="0" w:color="auto"/>
          </w:divBdr>
        </w:div>
        <w:div w:id="2104761157">
          <w:marLeft w:val="0"/>
          <w:marRight w:val="0"/>
          <w:marTop w:val="0"/>
          <w:marBottom w:val="0"/>
          <w:divBdr>
            <w:top w:val="none" w:sz="0" w:space="0" w:color="auto"/>
            <w:left w:val="none" w:sz="0" w:space="0" w:color="auto"/>
            <w:bottom w:val="none" w:sz="0" w:space="0" w:color="auto"/>
            <w:right w:val="none" w:sz="0" w:space="0" w:color="auto"/>
          </w:divBdr>
        </w:div>
        <w:div w:id="9228839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numbering" Target="numbering.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github.com/Makwela-Selepe/ST10443512-CLDV6212-POEPART-3.git"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3.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learn.microsoft.com/en-us/azure/container-apps/workloads-dotnet-functions" TargetMode="Externa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youtu.be/spCP-0SOcfM"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Name:Selepe Samson Makwela</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40F640F-9BBF-4CC4-AD33-7AE5E7E1EA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1014</TotalTime>
  <Pages>21</Pages>
  <Words>2342</Words>
  <Characters>13354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VLDV6212 GROUP3 ST10443512</dc:title>
  <dc:subject/>
  <dc:creator>samsonselepe9@gmail.com</dc:creator>
  <cp:keywords/>
  <dc:description/>
  <cp:lastModifiedBy>samsonselepe9@gmail.com</cp:lastModifiedBy>
  <cp:revision>2</cp:revision>
  <dcterms:created xsi:type="dcterms:W3CDTF">2025-11-14T02:02:00Z</dcterms:created>
  <dcterms:modified xsi:type="dcterms:W3CDTF">2025-11-14T18:56:00Z</dcterms:modified>
</cp:coreProperties>
</file>