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Malachi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900"/>
          <w:tab w:val="left" w:leader="none" w:pos="7170"/>
        </w:tabs>
        <w:spacing w:after="0" w:line="240" w:lineRule="auto"/>
        <w:jc w:val="cente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malbiggs8@gmail.com | 762-258-1141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highlight w:val="white"/>
            <w:rtl w:val="0"/>
          </w:rPr>
          <w:t xml:space="preserve">www.linkedin.com/in/malachi-biggers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left" w:leader="none" w:pos="5900"/>
          <w:tab w:val="left" w:leader="none" w:pos="7170"/>
        </w:tabs>
        <w:spacing w:after="0" w:line="240" w:lineRule="auto"/>
        <w:jc w:val="cente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900"/>
          <w:tab w:val="left" w:leader="none" w:pos="717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eJPT, CompTIA Network+, CompTIA IT Fundamentals (ITF+), CompTIA Security+,  ISC2 CC , CompTIA CySa +, AZ-900, SC-900</w:t>
      </w:r>
    </w:p>
    <w:p w:rsidR="00000000" w:rsidDel="00000000" w:rsidP="00000000" w:rsidRDefault="00000000" w:rsidRPr="00000000" w14:paraId="00000007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TOOLS,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Management, Incident Response, Digital Forensics,  Linux, Splunk, Microsoft Office, KQL, PowerShell, Microsoft Sentinel</w:t>
      </w:r>
    </w:p>
    <w:p w:rsidR="00000000" w:rsidDel="00000000" w:rsidP="00000000" w:rsidRDefault="00000000" w:rsidRPr="00000000" w14:paraId="00000009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Columbus State University, Turner College of Business and Technology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Expected  December 2025</w:t>
      </w:r>
    </w:p>
    <w:p w:rsidR="00000000" w:rsidDel="00000000" w:rsidP="00000000" w:rsidRDefault="00000000" w:rsidRPr="00000000" w14:paraId="0000000B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CSU Cybersecurity of FinTech Nexus Degree</w:t>
      </w:r>
    </w:p>
    <w:p w:rsidR="00000000" w:rsidDel="00000000" w:rsidP="00000000" w:rsidRDefault="00000000" w:rsidRPr="00000000" w14:paraId="0000000C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LEADERSHIP INVOLVEMENTS,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STUDENT AMBASSADOR For Nexus Program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to represent the program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September 2023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by a CSU professor, actively initiated positive relations with prospective students during campus events, orientations, and recruitment fairs.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BLACK BOX President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–Established a learning framework to enhance engagement, fostered a competitive environment, and organized events to promote skill development in both soft and technical skills. Presented numerous CVE reports and technical tools.</w:t>
      </w:r>
    </w:p>
    <w:p w:rsidR="00000000" w:rsidDel="00000000" w:rsidP="00000000" w:rsidRDefault="00000000" w:rsidRPr="00000000" w14:paraId="00000010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TryHackMe(Top 4%)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advanced cybersecurity challenges, developing expertise in malware analysis, network security, and penetration testing. Consistently ranked in the top 3% of users, demonstrating strong problem-solving skills and hands-on experience with real-world scenarios.</w:t>
      </w:r>
    </w:p>
    <w:p w:rsidR="00000000" w:rsidDel="00000000" w:rsidP="00000000" w:rsidRDefault="00000000" w:rsidRPr="00000000" w14:paraId="00000011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CYBERSECURITY ANALYST </w:t>
      </w:r>
    </w:p>
    <w:p w:rsidR="00000000" w:rsidDel="00000000" w:rsidP="00000000" w:rsidRDefault="00000000" w:rsidRPr="00000000" w14:paraId="00000015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ABM  Industries – Columbus, GA   </w:t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2025 – Current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incident response activities using Binary Defense, Abnormal, and Microsoft Sentinel.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optimized KQL detections for identified gaps in the security posture.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Managing email security by utilizing Abnormal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Microsoft Defender to analyze domains, sender addresses, and email headers for phishing attempts and malicious activity.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Leading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playbooks and processes to increase my team's efficiency.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CYBERSECURITY ANALYST INTERN</w:t>
      </w:r>
    </w:p>
    <w:p w:rsidR="00000000" w:rsidDel="00000000" w:rsidP="00000000" w:rsidRDefault="00000000" w:rsidRPr="00000000" w14:paraId="0000001D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ABM  Industries – Columbus, GA   </w:t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2024 – June 2025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incident response activities using Binary Defense, Abnormal, and Microsoft Sentinel.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optimized KQL queries in Microsoft Sentinel to enhance and improve investigation efficiency.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Managing email security by utilizing Abnormal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Microsoft Defender to analyze domains, sender addresses, and email headers for phishing attempts and malicious activity.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Leading a device inventory project to increase security coverage by ensuring all devices are properly managed, secured, and compliant with organizational policies.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Monitoring emerging cybersecurity threats and analyzing Indicators of Compromise (IOCs) to assess their relevance and potential impact on the organization’s environment.</w:t>
      </w:r>
    </w:p>
    <w:p w:rsidR="00000000" w:rsidDel="00000000" w:rsidP="00000000" w:rsidRDefault="00000000" w:rsidRPr="00000000" w14:paraId="00000023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 RANGE COORDINATOR</w:t>
      </w:r>
    </w:p>
    <w:p w:rsidR="00000000" w:rsidDel="00000000" w:rsidP="00000000" w:rsidRDefault="00000000" w:rsidRPr="00000000" w14:paraId="00000025">
      <w:pPr>
        <w:tabs>
          <w:tab w:val="left" w:leader="none" w:pos="5900"/>
          <w:tab w:val="left" w:leader="none" w:pos="717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Columbus State University – Columbus, GA   </w:t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April 2024 – December 2024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Practiced digital forensics using tools like Autorun, Process Explorer, Wireshark,  and PowerShell.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Reverse-engineered malware to understand its behavior and neutralize threats.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and mitigated simulated cyberattacks such as DDoS, SQL injection, and Trojans.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hands-on training with Linux and Windows CLI, Apache, IIS, WordPress, and system recovery post-attacks.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5900"/>
          <w:tab w:val="left" w:leader="none" w:pos="7170"/>
        </w:tabs>
        <w:spacing w:after="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Taught cybersecurity concepts to 15 students, resulting in a 20% increase in their knowledge of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00"/>
          <w:tab w:val="left" w:leader="none" w:pos="717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CYBERSECURITY MENTOR</w:t>
      </w:r>
    </w:p>
    <w:p w:rsidR="00000000" w:rsidDel="00000000" w:rsidP="00000000" w:rsidRDefault="00000000" w:rsidRPr="00000000" w14:paraId="0000002D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Hardaway High School – Columbus, GA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August 2022 – Current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Instructed on operating systems including Server 2019, Linux, and Windows 10.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hands-on training with CLI and GUI interfaces, enhancing practical skills.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prepared weekly lesson plans to teach cybersecurity fundamentals.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Fostered a supportive and open environment to facilitate effective student communication and learning.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Taught networking fundamentals such as the OSI model, DHCP, DNS, and SSH to groups of up to 10 students.</w:t>
      </w:r>
    </w:p>
    <w:p w:rsidR="00000000" w:rsidDel="00000000" w:rsidP="00000000" w:rsidRDefault="00000000" w:rsidRPr="00000000" w14:paraId="00000033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NEXUS PROGRAM CO ADMINISTRATOR</w:t>
      </w:r>
    </w:p>
    <w:p w:rsidR="00000000" w:rsidDel="00000000" w:rsidP="00000000" w:rsidRDefault="00000000" w:rsidRPr="00000000" w14:paraId="00000036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Columbus State University – Columbus, GA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May 2024 - October 2024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with mock interviews, info sessions, and pop-up event camp visits to support student engagement.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Took the initiative in handling Excel documents, managing voucher numbers, and conducting data analytics to evaluate student success and overall Nexus program effectiveness.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Gave talks and presentations to students and prospective students to enhance their understanding and interest in cybersecurity.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organized five info sessions to market and promote the Cybersecurity Nexus Program.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and organized critical documents, ensuring efficient workflow and accessibility.</w:t>
      </w:r>
    </w:p>
    <w:p w:rsidR="00000000" w:rsidDel="00000000" w:rsidP="00000000" w:rsidRDefault="00000000" w:rsidRPr="00000000" w14:paraId="0000003C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SOC ANALYST INTERN</w:t>
      </w:r>
    </w:p>
    <w:p w:rsidR="00000000" w:rsidDel="00000000" w:rsidP="00000000" w:rsidRDefault="00000000" w:rsidRPr="00000000" w14:paraId="0000003F">
      <w:p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Columbus State University - Columbus, GA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 2023 - September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Researched incident reports and analyzed network data using FortiSIEM and Security Onion to assess potential damages.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and organized a growing team to disseminate information related to cyber attack investigations.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leader="none" w:pos="8880"/>
          <w:tab w:val="left" w:leader="none" w:pos="9410"/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Analyzed hundreds of network traffic patterns to respond effectively to alerts and minimize security breaches.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leader="none" w:pos="8880"/>
          <w:tab w:val="left" w:leader="none" w:pos="9410"/>
          <w:tab w:val="right" w:leader="none" w:pos="10800"/>
        </w:tabs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Forecasted data performance based on historical and current metrics to improve future security measures.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leader="none" w:pos="8880"/>
          <w:tab w:val="left" w:leader="none" w:pos="9410"/>
          <w:tab w:val="right" w:leader="none" w:pos="10800"/>
        </w:tabs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open-source intelligence (OSINT) research to gather and analyze publicly available information for security assessments and investigations.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malachi-bigg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