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Sprint Review and Retrospective: Piloting Scrum-Agile on the SNHU Travel Project</w:t>
      </w:r>
    </w:p>
    <w:p/>
    <w:p>
      <w:pPr>
        <w:jc w:val="center"/>
      </w:pPr>
      <w:r>
        <w:rPr>
          <w:b w:val="0"/>
          <w:i w:val="0"/>
        </w:rPr>
        <w:t>Malachi Peth</w:t>
      </w:r>
    </w:p>
    <w:p>
      <w:pPr>
        <w:jc w:val="center"/>
      </w:pPr>
      <w:r>
        <w:rPr>
          <w:b w:val="0"/>
          <w:i w:val="0"/>
        </w:rPr>
        <w:t>Southern New Hampshire University</w:t>
      </w:r>
    </w:p>
    <w:p>
      <w:pPr>
        <w:jc w:val="center"/>
      </w:pPr>
      <w:r>
        <w:rPr>
          <w:b w:val="0"/>
          <w:i w:val="0"/>
        </w:rPr>
        <w:t>CS-250 Software Development Lifecycle</w:t>
      </w:r>
    </w:p>
    <w:p>
      <w:pPr>
        <w:jc w:val="center"/>
      </w:pPr>
      <w:r>
        <w:rPr>
          <w:b w:val="0"/>
          <w:i w:val="0"/>
        </w:rPr>
        <w:t>Haruka Konishi</w:t>
      </w:r>
    </w:p>
    <w:p>
      <w:pPr>
        <w:jc w:val="center"/>
      </w:pPr>
      <w:r>
        <w:rPr>
          <w:b w:val="0"/>
          <w:i w:val="0"/>
        </w:rPr>
        <w:t>October 18, 2026</w:t>
      </w:r>
      <w:r>
        <w:br w:type="page"/>
      </w:r>
    </w:p>
    <w:p>
      <w:pPr>
        <w:keepNext/>
        <w:jc w:val="center"/>
      </w:pPr>
      <w:r>
        <w:rPr>
          <w:b/>
          <w:i w:val="0"/>
        </w:rPr>
        <w:t>Sprint Review and Retrospective: Piloting Scrum-Agile on the SNHU Travel Project</w:t>
      </w:r>
    </w:p>
    <w:p>
      <w:pPr>
        <w:ind w:firstLine="720"/>
      </w:pPr>
      <w:r>
        <w:rPr>
          <w:b w:val="0"/>
          <w:i w:val="0"/>
        </w:rPr>
        <w:t>ChadaTech asked our team to pilot Scrum-Agile on a booking site for SNHU Travel. Amanda, the company’s president, wanted trendy, niche vacation packages online in five weeks. As Scrum Master for this review, I look at what each role contributed, how our stories got finished, how we handled a major change, and whether Scrum was the right call. I worked in every role during the course, so this draws on my own experience.</w:t>
      </w:r>
    </w:p>
    <w:p>
      <w:pPr>
        <w:keepNext/>
        <w:jc w:val="center"/>
      </w:pPr>
      <w:r>
        <w:rPr>
          <w:b/>
          <w:i w:val="0"/>
        </w:rPr>
        <w:t>Applying Roles</w:t>
      </w:r>
    </w:p>
    <w:p>
      <w:pPr>
        <w:ind w:firstLine="720"/>
      </w:pPr>
      <w:r>
        <w:rPr>
          <w:b w:val="0"/>
          <w:i w:val="0"/>
        </w:rPr>
        <w:t>Christy, the Product Owner, turned Amanda’s broad goal into work we could actually build. She ran a focus group with SNHU Travel’s best customers and turned their comments into the Product Backlog. Ron, the Scrum Master, set up the Agile Team Charter and scheduled our Scrum events. He removed blockers and asked hard questions, like whether the deadline would move. Brian, the tester, read the stories before writing tests and pushed back where they were vague, which kept Nicole (Nicky), our developer, from building the wrong thing. Nicole built the Slide Show feature in Eclipse with Java and was honest about what she could deliver.</w:t>
      </w:r>
    </w:p>
    <w:p>
      <w:pPr>
        <w:ind w:firstLine="720"/>
      </w:pPr>
      <w:r>
        <w:rPr>
          <w:b w:val="0"/>
          <w:i w:val="0"/>
        </w:rPr>
        <w:t>No one formally assigned me a role. I wanted to be the tester but did not respond fast enough to claim it at first. Since no one was handing out roles, I simply took on the tester role myself and worked from that perspective.</w:t>
      </w:r>
    </w:p>
    <w:p>
      <w:pPr>
        <w:keepNext/>
        <w:jc w:val="center"/>
      </w:pPr>
      <w:r>
        <w:rPr>
          <w:b/>
          <w:i w:val="0"/>
        </w:rPr>
        <w:t>Completing User Stories</w:t>
      </w:r>
    </w:p>
    <w:p>
      <w:pPr>
        <w:ind w:firstLine="720"/>
      </w:pPr>
      <w:r>
        <w:rPr>
          <w:b w:val="0"/>
          <w:i w:val="0"/>
        </w:rPr>
        <w:t>Scrum helped stories reach completion because each one was small and had visible acceptance criteria. The backlog grew out of the focus group: Top Five Destination List, Personalized Destination List, Price Limit and Hot Deals, and Vacation Type Selection. The first, “As an end user, I want to click a link to view the top five destinations list so that I can see the most popular locations for travel,” told Nicole what to build and told Brian exactly what to check: an ordered list from one to five, each with a name, a one-sentence description, a picture, and a booking link. Oversized stories got exposed early; Brian noticed the mobile app story was really an epic. Christy answered his layout questions with a Slide Show wireframe, a large picture on top with the description below, and the test cases were rewritten to match the new user actions. Working in short loops meant a story reached “done” on terms the whole team had agreed to.</w:t>
      </w:r>
    </w:p>
    <w:p>
      <w:pPr>
        <w:keepNext/>
        <w:jc w:val="center"/>
      </w:pPr>
      <w:r>
        <w:rPr>
          <w:b/>
          <w:i w:val="0"/>
        </w:rPr>
        <w:t>Handling Interruptions</w:t>
      </w:r>
    </w:p>
    <w:p>
      <w:pPr>
        <w:ind w:firstLine="720"/>
      </w:pPr>
      <w:r>
        <w:rPr>
          <w:b w:val="0"/>
          <w:i w:val="0"/>
        </w:rPr>
        <w:t>The real test came in Module Five. Christy told us SNHU Travel management had seen an industry report naming detox and wellness vacations as the next big travel sector, so the booking tool would now focus on wellness travel. Nicole’s first reaction was, “Are you saying that everything we’ve done to this point needs to be scrapped?” (Southern New Hampshire University [SNHU], n.d.-b). It wasn’t. Only the types of travel changed, and because this was Agile, the dates stayed the same. Christy deprioritized the other stories, Brian said he could update his test cases, and Nicole checked where the features stood before committing. As the developer, I updated the Slide Show to feature five wellness destinations, Sedona (Arizona), Ubud (Bali), the Blue Lagoon (Iceland), Kerala (India), and Tuscany (Italy), then exported it as a runnable JAR. Since the Slide Show already worked, we replaced content instead of starting over. The Project Management Institute (PMI, 2021) describes adaptive approaches as a good fit when requirements are uncertain and likely to change, which describes this project well.</w:t>
      </w:r>
    </w:p>
    <w:p>
      <w:pPr>
        <w:keepNext/>
        <w:jc w:val="center"/>
      </w:pPr>
      <w:r>
        <w:rPr>
          <w:b/>
          <w:i w:val="0"/>
        </w:rPr>
        <w:t>Communication</w:t>
      </w:r>
    </w:p>
    <w:p>
      <w:pPr>
        <w:ind w:firstLine="720"/>
      </w:pPr>
      <w:r>
        <w:rPr>
          <w:b w:val="0"/>
          <w:i w:val="0"/>
        </w:rPr>
        <w:t>What stood out to me most was how the team talked to each other. Brian’s email to Christy is a good example: “I need a bit more detail so that I can use more specific metrics to clearly define my test cases” (SNHU, n.d.-a). He grouped his questions by story and offered options, so it read as an invitation to solve a problem together rather than a complaint. When I took the Product Owner role, I tried to answer in the same spirit:</w:t>
      </w:r>
    </w:p>
    <w:p>
      <w:pPr>
        <w:ind w:left="720"/>
      </w:pPr>
      <w:r>
        <w:rPr>
          <w:b w:val="0"/>
          <w:i w:val="0"/>
        </w:rPr>
        <w:t>“Thanks for catching these, Brian. For Story One, let’s use the attached Slide Show wireframe, starting at #1. I’ll split the mobile app story before our next Backlog Refinement so we can size the pieces together.”</w:t>
      </w:r>
    </w:p>
    <w:p>
      <w:pPr>
        <w:ind w:firstLine="720"/>
      </w:pPr>
      <w:r>
        <w:rPr>
          <w:b w:val="0"/>
          <w:i w:val="0"/>
        </w:rPr>
        <w:t>After the wellness pivot, I sent the team this summary as Scrum Master:</w:t>
      </w:r>
    </w:p>
    <w:p>
      <w:pPr>
        <w:ind w:left="720"/>
      </w:pPr>
      <w:r>
        <w:rPr>
          <w:b w:val="0"/>
          <w:i w:val="0"/>
        </w:rPr>
        <w:t>“Quick recap: the deadline stays the same, and the wellness stories are now at the top of the backlog. Nicole, can you share which Slide Show pieces we can reuse at tomorrow’s Daily Scrum? Brian, please flag test cases that need rewriting. If anything blocks you, tell me.”</w:t>
      </w:r>
    </w:p>
    <w:p>
      <w:pPr>
        <w:ind w:firstLine="720"/>
      </w:pPr>
      <w:r>
        <w:rPr>
          <w:b w:val="0"/>
          <w:i w:val="0"/>
        </w:rPr>
        <w:t>These messages worked because they restated decisions plainly, gave each person a next step tied to a Scrum event, and invited questions. Christy’s quick “No, no, no!” when Nicole worried about scrapping everything also calmed the room before the worry spread.</w:t>
      </w:r>
    </w:p>
    <w:p>
      <w:pPr>
        <w:keepNext/>
        <w:jc w:val="center"/>
      </w:pPr>
      <w:r>
        <w:rPr>
          <w:b/>
          <w:i w:val="0"/>
        </w:rPr>
        <w:t>Organizational Tools</w:t>
      </w:r>
    </w:p>
    <w:p>
      <w:pPr>
        <w:ind w:firstLine="720"/>
      </w:pPr>
      <w:r>
        <w:rPr>
          <w:b w:val="0"/>
          <w:i w:val="0"/>
        </w:rPr>
        <w:t>The Agile Team Charter gave us a shared vision, roles, risks, and communication rules before any code existed. The Product Backlog was the most useful tool. It turned the focus group’s ideas into an ordered list, and when the pivot hit, reordering it was how the change actually happened. A board in Jira or Azure Boards made that order visible as stories moved toward done. GitHub kept versions so the wellness update did not erase earlier work.</w:t>
      </w:r>
    </w:p>
    <w:p>
      <w:pPr>
        <w:ind w:firstLine="720"/>
      </w:pPr>
      <w:r>
        <w:rPr>
          <w:b w:val="0"/>
          <w:i w:val="0"/>
        </w:rPr>
        <w:t>The tools worked because the Scrum events used them. Sprint Planning pulled the top backlog items into the sprint, the Daily Scrum surfaced blockers quickly, Backlog Refinement is where Brian’s questions became clearer stories, and the Sprint Review and Retrospective let us show working software and improve our process, in line with the Agile value of responding to change over following a plan. Verwijs and Russo (2023) found that responsiveness, stakeholder concern, and continuous improvement are among the main factors behind effective Scrum teams, and those were the habits our events built.</w:t>
      </w:r>
    </w:p>
    <w:p>
      <w:pPr>
        <w:keepNext/>
        <w:jc w:val="center"/>
      </w:pPr>
      <w:r>
        <w:rPr>
          <w:b/>
          <w:i w:val="0"/>
        </w:rPr>
        <w:t>Evaluating the Agile Process</w:t>
      </w:r>
    </w:p>
    <w:p>
      <w:pPr>
        <w:ind w:firstLine="720"/>
      </w:pPr>
      <w:r>
        <w:rPr>
          <w:b w:val="0"/>
          <w:i w:val="0"/>
        </w:rPr>
        <w:t>Scrum had clear advantages here. We absorbed a major change without moving the deadline, story problems surfaced before development, and working pieces were ready to show early. It also had drawbacks. Five weeks left little slack, the pivot meant rewriting test cases and reworking content, and stories like personalization and price filters may not make the launch. Lighter documentation let vague stories slip in until the tester caught them, and the process leaned heavily on Christy being available for quick decisions.</w:t>
      </w:r>
    </w:p>
    <w:p>
      <w:pPr>
        <w:ind w:firstLine="720"/>
      </w:pPr>
      <w:r>
        <w:rPr>
          <w:b w:val="0"/>
          <w:i w:val="0"/>
        </w:rPr>
        <w:t>Even so, I believe Scrum-Agile was the best approach for this project. Thesing et al. (2021) suggest choosing between agile and waterfall by weighing scope, time, cost, organizational context, and team characteristics. SNHU Travel had an unstable scope, a fixed date, and a small team that could talk every day, which all point toward Agile. Under waterfall, the wellness pivot would have hit after requirements and design were locked, and we likely would have missed the deadline or launched the wrong product.</w:t>
      </w:r>
    </w:p>
    <w:p>
      <w:pPr>
        <w:keepNext/>
        <w:jc w:val="center"/>
      </w:pPr>
      <w:r>
        <w:rPr>
          <w:b/>
          <w:i w:val="0"/>
        </w:rPr>
        <w:t>AI Use Acknowledgment</w:t>
      </w:r>
    </w:p>
    <w:p>
      <w:pPr>
        <w:ind w:firstLine="720"/>
      </w:pPr>
      <w:r>
        <w:rPr>
          <w:b w:val="0"/>
          <w:i w:val="0"/>
        </w:rPr>
        <w:t>I used Grok Bot, an AI assistant, to help draft this paper and the accompanying Agile presentation from my own input and course experiences. I reviewed and edited both, checked the sources, and take responsibility for the final content.</w:t>
      </w:r>
      <w:r>
        <w:br w:type="page"/>
      </w:r>
    </w:p>
    <w:p>
      <w:pPr>
        <w:keepNext/>
        <w:jc w:val="center"/>
      </w:pPr>
      <w:r>
        <w:rPr>
          <w:b/>
          <w:i w:val="0"/>
        </w:rPr>
        <w:t>References</w:t>
      </w:r>
    </w:p>
    <w:p>
      <w:pPr>
        <w:ind w:left="720" w:hanging="720"/>
      </w:pPr>
      <w:r>
        <w:rPr>
          <w:b w:val="0"/>
          <w:i w:val="0"/>
        </w:rPr>
        <w:t xml:space="preserve">Project Management Institute. (2021). </w:t>
      </w:r>
      <w:r>
        <w:rPr>
          <w:b w:val="0"/>
          <w:i/>
        </w:rPr>
        <w:t>A guide to the project management body of knowledge (PMBOK guide) and the standard for project management</w:t>
      </w:r>
      <w:r>
        <w:rPr>
          <w:b w:val="0"/>
          <w:i w:val="0"/>
        </w:rPr>
        <w:t xml:space="preserve"> (7th ed.). Project Management Institute.</w:t>
      </w:r>
    </w:p>
    <w:p>
      <w:pPr>
        <w:ind w:left="720" w:hanging="720"/>
      </w:pPr>
      <w:r>
        <w:rPr>
          <w:b w:val="0"/>
          <w:i w:val="0"/>
        </w:rPr>
        <w:t xml:space="preserve">Southern New Hampshire University. (n.d.-a). </w:t>
      </w:r>
      <w:r>
        <w:rPr>
          <w:b w:val="0"/>
          <w:i/>
        </w:rPr>
        <w:t>CS 250 Module Four tester email</w:t>
      </w:r>
      <w:r>
        <w:rPr>
          <w:b w:val="0"/>
          <w:i w:val="0"/>
        </w:rPr>
        <w:t xml:space="preserve"> [Course material]. CS-250 Software Development Lifecycle, Brightspace.</w:t>
      </w:r>
    </w:p>
    <w:p>
      <w:pPr>
        <w:ind w:left="720" w:hanging="720"/>
      </w:pPr>
      <w:r>
        <w:rPr>
          <w:b w:val="0"/>
          <w:i w:val="0"/>
        </w:rPr>
        <w:t xml:space="preserve">Southern New Hampshire University. (n.d.-b). </w:t>
      </w:r>
      <w:r>
        <w:rPr>
          <w:b w:val="0"/>
          <w:i/>
        </w:rPr>
        <w:t>CS 250 Product Owner and Scrum-agile team animation text version</w:t>
      </w:r>
      <w:r>
        <w:rPr>
          <w:b w:val="0"/>
          <w:i w:val="0"/>
        </w:rPr>
        <w:t xml:space="preserve"> [Course material]. CS-250 Software Development Lifecycle, Brightspace.</w:t>
      </w:r>
    </w:p>
    <w:p>
      <w:pPr>
        <w:ind w:left="720" w:hanging="720"/>
      </w:pPr>
      <w:r>
        <w:rPr>
          <w:b w:val="0"/>
          <w:i w:val="0"/>
        </w:rPr>
        <w:t xml:space="preserve">Thesing, T., Feldmann, C., &amp; Burchardt, M. (2021). Agile versus waterfall project management: Decision model for selecting the appropriate approach to a project. </w:t>
      </w:r>
      <w:r>
        <w:rPr>
          <w:b w:val="0"/>
          <w:i/>
        </w:rPr>
        <w:t>Procedia Computer Science, 181</w:t>
      </w:r>
      <w:r>
        <w:rPr>
          <w:b w:val="0"/>
          <w:i w:val="0"/>
        </w:rPr>
        <w:t>, 746–756. https://doi.org/10.1016/j.procs.2021.01.227</w:t>
      </w:r>
    </w:p>
    <w:p>
      <w:pPr>
        <w:ind w:left="720" w:hanging="720"/>
      </w:pPr>
      <w:r>
        <w:rPr>
          <w:b w:val="0"/>
          <w:i w:val="0"/>
        </w:rPr>
        <w:t xml:space="preserve">Verwijs, C., &amp; Russo, D. (2023). A theory of Scrum team effectiveness. </w:t>
      </w:r>
      <w:r>
        <w:rPr>
          <w:b w:val="0"/>
          <w:i/>
        </w:rPr>
        <w:t>ACM Transactions on Software Engineering and Methodology, 32</w:t>
      </w:r>
      <w:r>
        <w:rPr>
          <w:b w:val="0"/>
          <w:i w:val="0"/>
        </w:rPr>
        <w:t>(3), Article 74. https://doi.org/10.1145/3571849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Review and Retrospective</dc:title>
  <dc:subject/>
  <dc:creator>Malachi Peth</dc:creator>
  <cp:keywords/>
  <dc:description>generated by python-docx</dc:description>
  <cp:lastModifiedBy/>
  <cp:revision>1</cp:revision>
  <dcterms:created xsi:type="dcterms:W3CDTF">2013-12-23T23:15:00Z</dcterms:created>
  <dcterms:modified xsi:type="dcterms:W3CDTF">2013-12-23T23:15:00Z</dcterms:modified>
  <cp:category/>
</cp:coreProperties>
</file>