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89DC" w14:textId="77777777" w:rsidR="00B24897" w:rsidRDefault="00B24897">
      <w:pPr>
        <w:rPr>
          <w:lang w:val="en-US"/>
        </w:rPr>
      </w:pPr>
      <w:r w:rsidRPr="00B24897">
        <w:rPr>
          <w:b/>
          <w:bCs/>
        </w:rPr>
        <w:t>Problem</w:t>
      </w:r>
      <w:r w:rsidRPr="00B24897">
        <w:t> Risk prediction may reduce the burden of disease by guiding strategies for prevention and treatment in a wide range of domains</w:t>
      </w:r>
      <w:r>
        <w:rPr>
          <w:lang w:val="en-US"/>
        </w:rPr>
        <w:t>, but accurate and interpretable prediction models are needed.</w:t>
      </w:r>
    </w:p>
    <w:p w14:paraId="358A07F0" w14:textId="5F4A7E2D" w:rsidR="00B24897" w:rsidRDefault="00B24897">
      <w:pPr>
        <w:rPr>
          <w:b/>
          <w:bCs/>
        </w:rPr>
      </w:pPr>
      <w:r w:rsidRPr="00B24897">
        <w:rPr>
          <w:b/>
          <w:bCs/>
        </w:rPr>
        <w:br/>
        <w:t>What is Already Known</w:t>
      </w:r>
      <w:r w:rsidRPr="00B24897">
        <w:t> </w:t>
      </w:r>
      <w:r>
        <w:rPr>
          <w:lang w:val="en-US"/>
        </w:rPr>
        <w:t xml:space="preserve">The oblique random survival forest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exceptional prediction accuracy, but it is also computationally inefficient and lacks tools for interpretation</w:t>
      </w:r>
      <w:r w:rsidRPr="00B24897">
        <w:t>.</w:t>
      </w:r>
      <w:r w:rsidRPr="00B24897">
        <w:br/>
      </w:r>
    </w:p>
    <w:p w14:paraId="63E85C6A" w14:textId="4E041859" w:rsidR="00A14A62" w:rsidRPr="00B24897" w:rsidRDefault="00B24897">
      <w:pPr>
        <w:rPr>
          <w:lang w:val="en-US"/>
        </w:rPr>
      </w:pPr>
      <w:r w:rsidRPr="00B24897">
        <w:rPr>
          <w:b/>
          <w:bCs/>
        </w:rPr>
        <w:t>What This Paper Adds</w:t>
      </w:r>
      <w:r w:rsidRPr="00B24897">
        <w:t> This study introduce</w:t>
      </w:r>
      <w:r>
        <w:rPr>
          <w:lang w:val="en-US"/>
        </w:rPr>
        <w:t>s</w:t>
      </w:r>
      <w:r w:rsidRPr="00B24897">
        <w:t xml:space="preserve"> methodology that improves the computational efficiency and interpretation of oblique </w:t>
      </w:r>
      <w:r>
        <w:rPr>
          <w:lang w:val="en-US"/>
        </w:rPr>
        <w:t xml:space="preserve">random survival forests. We </w:t>
      </w:r>
      <w:r w:rsidR="00686CAC">
        <w:rPr>
          <w:lang w:val="en-US"/>
        </w:rPr>
        <w:t xml:space="preserve">show </w:t>
      </w:r>
      <w:r>
        <w:rPr>
          <w:lang w:val="en-US"/>
        </w:rPr>
        <w:t>that fit</w:t>
      </w:r>
      <w:r w:rsidR="00686CAC">
        <w:rPr>
          <w:lang w:val="en-US"/>
        </w:rPr>
        <w:t xml:space="preserve">ting </w:t>
      </w:r>
      <w:r>
        <w:rPr>
          <w:lang w:val="en-US"/>
        </w:rPr>
        <w:t xml:space="preserve">oblique random survival forests </w:t>
      </w:r>
      <w:r w:rsidR="00686CAC">
        <w:rPr>
          <w:lang w:val="en-US"/>
        </w:rPr>
        <w:t xml:space="preserve">with partial Newton Raphson scoring is </w:t>
      </w:r>
      <w:r>
        <w:rPr>
          <w:lang w:val="en-US"/>
        </w:rPr>
        <w:t xml:space="preserve">hundreds of times faster than existing </w:t>
      </w:r>
      <w:r w:rsidR="00686CAC">
        <w:rPr>
          <w:lang w:val="en-US"/>
        </w:rPr>
        <w:t xml:space="preserve">methods </w:t>
      </w:r>
      <w:r>
        <w:rPr>
          <w:lang w:val="en-US"/>
        </w:rPr>
        <w:t xml:space="preserve">with no loss of prediction accuracy. We also introduce a novel method to estimate variable importance with oblique random survival forests that outperforms state of the art methods when used to discriminate between relevant and irrelevant continuous predictors. </w:t>
      </w:r>
    </w:p>
    <w:sectPr w:rsidR="00A14A62" w:rsidRPr="00B2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57"/>
    <w:rsid w:val="002D5E57"/>
    <w:rsid w:val="00686CAC"/>
    <w:rsid w:val="006A23A1"/>
    <w:rsid w:val="008E02BA"/>
    <w:rsid w:val="00A14A62"/>
    <w:rsid w:val="00B24897"/>
    <w:rsid w:val="00D9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2F0F"/>
  <w15:chartTrackingRefBased/>
  <w15:docId w15:val="{4CE378B9-192C-4CE3-B777-E12A9927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 Jaeger</dc:creator>
  <cp:keywords/>
  <dc:description/>
  <cp:lastModifiedBy>Byron C Jaeger</cp:lastModifiedBy>
  <cp:revision>3</cp:revision>
  <dcterms:created xsi:type="dcterms:W3CDTF">2022-11-15T19:17:00Z</dcterms:created>
  <dcterms:modified xsi:type="dcterms:W3CDTF">2022-11-16T18:55:00Z</dcterms:modified>
</cp:coreProperties>
</file>