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92" w:rsidRDefault="00BA0692">
      <w:r>
        <w:t>Автоматизированный учет достижений учащихся</w:t>
      </w:r>
    </w:p>
    <w:p w:rsidR="002756D8" w:rsidRDefault="00BA64E0">
      <w:r>
        <w:t>Разработка программ</w:t>
      </w:r>
      <w:r w:rsidR="00BA0692">
        <w:t>ного обеспечения «Школьное портфолио</w:t>
      </w:r>
      <w:r>
        <w:t>»</w:t>
      </w:r>
    </w:p>
    <w:p w:rsidR="00BA64E0" w:rsidRDefault="00BA64E0">
      <w:r>
        <w:t>Хранение списка учащихся</w:t>
      </w:r>
    </w:p>
    <w:p w:rsidR="00BA64E0" w:rsidRDefault="00BA64E0">
      <w:r>
        <w:t>Достижения учащихся</w:t>
      </w:r>
    </w:p>
    <w:p w:rsidR="00BA0692" w:rsidRDefault="00BA0692">
      <w:r>
        <w:t>Успеваемость</w:t>
      </w:r>
    </w:p>
    <w:p w:rsidR="00BA0692" w:rsidRDefault="00BA0692">
      <w:bookmarkStart w:id="0" w:name="_GoBack"/>
      <w:bookmarkEnd w:id="0"/>
    </w:p>
    <w:p w:rsidR="00211FC0" w:rsidRDefault="00211FC0">
      <w:r>
        <w:t>Методология разработки: Инкрементная модель</w:t>
      </w:r>
    </w:p>
    <w:p w:rsidR="00211FC0" w:rsidRDefault="00211FC0">
      <w:r>
        <w:rPr>
          <w:noProof/>
          <w:lang w:eastAsia="ru-RU"/>
        </w:rPr>
        <w:drawing>
          <wp:inline distT="0" distB="0" distL="0" distR="0">
            <wp:extent cx="3724275" cy="2828925"/>
            <wp:effectExtent l="0" t="0" r="9525" b="9525"/>
            <wp:docPr id="1" name="Рисунок 1" descr="https://bytextest.ru/wp-content/uploads/2017/11/dev_itrt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ytextest.ru/wp-content/uploads/2017/11/dev_itrtn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C0" w:rsidRPr="00211FC0" w:rsidRDefault="00211FC0">
      <w:pPr>
        <w:rPr>
          <w:lang w:val="en-US"/>
        </w:rPr>
      </w:pPr>
      <w:r>
        <w:t>Паттерн</w:t>
      </w:r>
      <w:r w:rsidRPr="00211FC0">
        <w:rPr>
          <w:lang w:val="en-US"/>
        </w:rPr>
        <w:t xml:space="preserve"> </w:t>
      </w:r>
      <w:r>
        <w:rPr>
          <w:lang w:val="en-US"/>
        </w:rPr>
        <w:t>MVC (model-view-controller)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64E0" w:rsidTr="00BA64E0">
        <w:tc>
          <w:tcPr>
            <w:tcW w:w="3115" w:type="dxa"/>
          </w:tcPr>
          <w:p w:rsidR="00BA64E0" w:rsidRDefault="00BA64E0" w:rsidP="00BA64E0">
            <w:pPr>
              <w:jc w:val="center"/>
            </w:pPr>
            <w:r>
              <w:t>Должность</w:t>
            </w:r>
          </w:p>
        </w:tc>
        <w:tc>
          <w:tcPr>
            <w:tcW w:w="3115" w:type="dxa"/>
          </w:tcPr>
          <w:p w:rsidR="00BA64E0" w:rsidRDefault="00BA64E0" w:rsidP="00BA64E0">
            <w:pPr>
              <w:jc w:val="center"/>
            </w:pPr>
            <w:r>
              <w:t>Вид работы</w:t>
            </w:r>
          </w:p>
        </w:tc>
        <w:tc>
          <w:tcPr>
            <w:tcW w:w="3115" w:type="dxa"/>
          </w:tcPr>
          <w:p w:rsidR="00BA64E0" w:rsidRDefault="00BA64E0" w:rsidP="00BA64E0">
            <w:pPr>
              <w:jc w:val="center"/>
            </w:pPr>
          </w:p>
        </w:tc>
      </w:tr>
      <w:tr w:rsidR="00BA64E0" w:rsidTr="00BA64E0">
        <w:tc>
          <w:tcPr>
            <w:tcW w:w="3115" w:type="dxa"/>
            <w:vMerge w:val="restart"/>
          </w:tcPr>
          <w:p w:rsidR="00BA64E0" w:rsidRDefault="00BA64E0" w:rsidP="00BA64E0">
            <w:pPr>
              <w:jc w:val="center"/>
            </w:pPr>
            <w:proofErr w:type="spellStart"/>
            <w:r>
              <w:t>Тимлид</w:t>
            </w:r>
            <w:proofErr w:type="spellEnd"/>
          </w:p>
          <w:p w:rsidR="00BA64E0" w:rsidRPr="00BA64E0" w:rsidRDefault="00BA64E0" w:rsidP="00BA64E0">
            <w:pPr>
              <w:jc w:val="center"/>
            </w:pPr>
            <w:r>
              <w:t>Системный аналитик</w:t>
            </w:r>
          </w:p>
        </w:tc>
        <w:tc>
          <w:tcPr>
            <w:tcW w:w="3115" w:type="dxa"/>
          </w:tcPr>
          <w:p w:rsidR="00BA64E0" w:rsidRDefault="00BA64E0">
            <w:r>
              <w:t>Составление ТЗ</w:t>
            </w:r>
          </w:p>
        </w:tc>
        <w:tc>
          <w:tcPr>
            <w:tcW w:w="3115" w:type="dxa"/>
            <w:vMerge w:val="restart"/>
          </w:tcPr>
          <w:p w:rsidR="00BA64E0" w:rsidRDefault="00BA64E0">
            <w:proofErr w:type="spellStart"/>
            <w:r w:rsidRPr="00211FC0">
              <w:rPr>
                <w:highlight w:val="yellow"/>
              </w:rPr>
              <w:t>Тимлид</w:t>
            </w:r>
            <w:proofErr w:type="spellEnd"/>
            <w:r w:rsidRPr="00BA64E0">
              <w:t xml:space="preserve"> (</w:t>
            </w:r>
            <w:proofErr w:type="spellStart"/>
            <w:r w:rsidRPr="00BA64E0">
              <w:t>Team</w:t>
            </w:r>
            <w:proofErr w:type="spellEnd"/>
            <w:r w:rsidRPr="00BA64E0">
              <w:t xml:space="preserve"> </w:t>
            </w:r>
            <w:proofErr w:type="spellStart"/>
            <w:r w:rsidRPr="00BA64E0">
              <w:t>Lead</w:t>
            </w:r>
            <w:proofErr w:type="spellEnd"/>
            <w:r w:rsidRPr="00BA64E0">
              <w:t>) – специалист, который руководит командой разработчиков. Это должность, а не профессия. Нельзя пройти курсы и стать лидером команды. Единственный путь – это получение опыта и наращивание профессиональных компетенций.</w:t>
            </w:r>
          </w:p>
          <w:p w:rsidR="00BA64E0" w:rsidRDefault="00BA64E0">
            <w:r w:rsidRPr="00211FC0">
              <w:rPr>
                <w:highlight w:val="yellow"/>
              </w:rPr>
              <w:t>Системный аналитик</w:t>
            </w:r>
            <w:r w:rsidRPr="00BA64E0">
              <w:t xml:space="preserve"> помогает оптимизировать и автоматизировать </w:t>
            </w:r>
            <w:r w:rsidRPr="00BA64E0">
              <w:lastRenderedPageBreak/>
              <w:t>работу компании и её подразделений. Этот специалист разбирается в менеджменте, экономике и информационных технологиях — помогает скоординировать процесс разработки ПО так, чтобы результат был максимально продуктивным.</w:t>
            </w:r>
          </w:p>
        </w:tc>
      </w:tr>
      <w:tr w:rsidR="00BA64E0" w:rsidTr="00BA64E0">
        <w:tc>
          <w:tcPr>
            <w:tcW w:w="3115" w:type="dxa"/>
            <w:vMerge/>
          </w:tcPr>
          <w:p w:rsidR="00BA64E0" w:rsidRDefault="00BA64E0"/>
        </w:tc>
        <w:tc>
          <w:tcPr>
            <w:tcW w:w="3115" w:type="dxa"/>
          </w:tcPr>
          <w:p w:rsidR="00BA64E0" w:rsidRDefault="00BA64E0">
            <w:r>
              <w:t>Анализ предметной области</w:t>
            </w:r>
          </w:p>
        </w:tc>
        <w:tc>
          <w:tcPr>
            <w:tcW w:w="3115" w:type="dxa"/>
            <w:vMerge/>
          </w:tcPr>
          <w:p w:rsidR="00BA64E0" w:rsidRDefault="00BA64E0"/>
        </w:tc>
      </w:tr>
      <w:tr w:rsidR="00BA64E0" w:rsidTr="00BA64E0">
        <w:tc>
          <w:tcPr>
            <w:tcW w:w="3115" w:type="dxa"/>
            <w:vMerge/>
          </w:tcPr>
          <w:p w:rsidR="00BA64E0" w:rsidRDefault="00BA64E0" w:rsidP="00BA64E0"/>
        </w:tc>
        <w:tc>
          <w:tcPr>
            <w:tcW w:w="3115" w:type="dxa"/>
          </w:tcPr>
          <w:p w:rsidR="00BA64E0" w:rsidRDefault="00BA64E0" w:rsidP="00BA64E0">
            <w:r>
              <w:t>Моделирование предметной области (диаграммы)</w:t>
            </w:r>
          </w:p>
        </w:tc>
        <w:tc>
          <w:tcPr>
            <w:tcW w:w="3115" w:type="dxa"/>
            <w:vMerge/>
          </w:tcPr>
          <w:p w:rsidR="00BA64E0" w:rsidRDefault="00BA64E0" w:rsidP="00BA64E0"/>
        </w:tc>
      </w:tr>
      <w:tr w:rsidR="00BA64E0" w:rsidTr="00BA64E0">
        <w:tc>
          <w:tcPr>
            <w:tcW w:w="3115" w:type="dxa"/>
            <w:vMerge/>
          </w:tcPr>
          <w:p w:rsidR="00BA64E0" w:rsidRDefault="00BA64E0" w:rsidP="00BA64E0"/>
        </w:tc>
        <w:tc>
          <w:tcPr>
            <w:tcW w:w="3115" w:type="dxa"/>
          </w:tcPr>
          <w:p w:rsidR="00BA64E0" w:rsidRDefault="00BA64E0" w:rsidP="00BA64E0">
            <w:r>
              <w:t>Сбор входной и выходной информации</w:t>
            </w:r>
          </w:p>
        </w:tc>
        <w:tc>
          <w:tcPr>
            <w:tcW w:w="3115" w:type="dxa"/>
            <w:vMerge/>
          </w:tcPr>
          <w:p w:rsidR="00BA64E0" w:rsidRDefault="00BA64E0" w:rsidP="00BA64E0"/>
        </w:tc>
      </w:tr>
      <w:tr w:rsidR="00BA64E0" w:rsidTr="00BA64E0">
        <w:tc>
          <w:tcPr>
            <w:tcW w:w="3115" w:type="dxa"/>
            <w:vMerge w:val="restart"/>
          </w:tcPr>
          <w:p w:rsidR="00BA64E0" w:rsidRDefault="00BA64E0" w:rsidP="00BA64E0">
            <w:r>
              <w:t>Программист</w:t>
            </w:r>
          </w:p>
        </w:tc>
        <w:tc>
          <w:tcPr>
            <w:tcW w:w="3115" w:type="dxa"/>
          </w:tcPr>
          <w:p w:rsidR="00BA64E0" w:rsidRPr="00211FC0" w:rsidRDefault="00211FC0" w:rsidP="00BA64E0">
            <w:r>
              <w:t xml:space="preserve">Написание базы данных на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3115" w:type="dxa"/>
            <w:vMerge w:val="restart"/>
          </w:tcPr>
          <w:p w:rsidR="00BA64E0" w:rsidRPr="00BA64E0" w:rsidRDefault="00BA64E0" w:rsidP="00BA64E0">
            <w:r>
              <w:t xml:space="preserve">Пишет программное обеспечение на языке </w:t>
            </w:r>
            <w:r>
              <w:rPr>
                <w:lang w:val="en-US"/>
              </w:rPr>
              <w:t>C</w:t>
            </w:r>
            <w:r w:rsidRPr="00BA64E0">
              <w:t>#</w:t>
            </w:r>
          </w:p>
        </w:tc>
      </w:tr>
      <w:tr w:rsidR="00BA64E0" w:rsidTr="00BA64E0">
        <w:tc>
          <w:tcPr>
            <w:tcW w:w="3115" w:type="dxa"/>
            <w:vMerge/>
          </w:tcPr>
          <w:p w:rsidR="00BA64E0" w:rsidRDefault="00BA64E0" w:rsidP="00BA64E0"/>
        </w:tc>
        <w:tc>
          <w:tcPr>
            <w:tcW w:w="3115" w:type="dxa"/>
          </w:tcPr>
          <w:p w:rsidR="00BA64E0" w:rsidRPr="00211FC0" w:rsidRDefault="00BA64E0" w:rsidP="00BA64E0">
            <w:r>
              <w:t>Написание программных модулей</w:t>
            </w:r>
            <w:r w:rsidR="00211FC0">
              <w:t xml:space="preserve"> на </w:t>
            </w:r>
            <w:r w:rsidR="00211FC0">
              <w:rPr>
                <w:lang w:val="en-US"/>
              </w:rPr>
              <w:t>C</w:t>
            </w:r>
            <w:r w:rsidR="00211FC0" w:rsidRPr="00211FC0">
              <w:t>#</w:t>
            </w:r>
          </w:p>
        </w:tc>
        <w:tc>
          <w:tcPr>
            <w:tcW w:w="3115" w:type="dxa"/>
            <w:vMerge/>
          </w:tcPr>
          <w:p w:rsidR="00BA64E0" w:rsidRDefault="00BA64E0" w:rsidP="00BA64E0"/>
        </w:tc>
      </w:tr>
      <w:tr w:rsidR="00BA64E0" w:rsidTr="00BA64E0">
        <w:tc>
          <w:tcPr>
            <w:tcW w:w="3115" w:type="dxa"/>
            <w:vMerge/>
          </w:tcPr>
          <w:p w:rsidR="00BA64E0" w:rsidRDefault="00BA64E0" w:rsidP="00BA64E0"/>
        </w:tc>
        <w:tc>
          <w:tcPr>
            <w:tcW w:w="3115" w:type="dxa"/>
          </w:tcPr>
          <w:p w:rsidR="00BA64E0" w:rsidRDefault="00BA64E0" w:rsidP="00BA64E0"/>
        </w:tc>
        <w:tc>
          <w:tcPr>
            <w:tcW w:w="3115" w:type="dxa"/>
            <w:vMerge/>
          </w:tcPr>
          <w:p w:rsidR="00BA64E0" w:rsidRDefault="00BA64E0" w:rsidP="00BA64E0"/>
        </w:tc>
      </w:tr>
      <w:tr w:rsidR="00BA64E0" w:rsidTr="00BA64E0">
        <w:tc>
          <w:tcPr>
            <w:tcW w:w="3115" w:type="dxa"/>
            <w:vMerge/>
          </w:tcPr>
          <w:p w:rsidR="00BA64E0" w:rsidRDefault="00BA64E0" w:rsidP="00BA64E0"/>
        </w:tc>
        <w:tc>
          <w:tcPr>
            <w:tcW w:w="3115" w:type="dxa"/>
          </w:tcPr>
          <w:p w:rsidR="00BA64E0" w:rsidRDefault="00BA64E0" w:rsidP="00BA64E0"/>
        </w:tc>
        <w:tc>
          <w:tcPr>
            <w:tcW w:w="3115" w:type="dxa"/>
            <w:vMerge/>
          </w:tcPr>
          <w:p w:rsidR="00BA64E0" w:rsidRDefault="00BA64E0" w:rsidP="00BA64E0"/>
        </w:tc>
      </w:tr>
      <w:tr w:rsidR="00BA64E0" w:rsidTr="00BA64E0">
        <w:tc>
          <w:tcPr>
            <w:tcW w:w="3115" w:type="dxa"/>
            <w:vMerge w:val="restart"/>
          </w:tcPr>
          <w:p w:rsidR="00BA64E0" w:rsidRPr="00211FC0" w:rsidRDefault="00211FC0" w:rsidP="00BA64E0">
            <w:r>
              <w:rPr>
                <w:lang w:val="en-US"/>
              </w:rPr>
              <w:t>QA-</w:t>
            </w:r>
            <w:r>
              <w:t>инженер</w:t>
            </w:r>
          </w:p>
        </w:tc>
        <w:tc>
          <w:tcPr>
            <w:tcW w:w="3115" w:type="dxa"/>
          </w:tcPr>
          <w:p w:rsidR="00BA64E0" w:rsidRDefault="00211FC0" w:rsidP="00BA64E0">
            <w:proofErr w:type="spellStart"/>
            <w:r>
              <w:t>Ревью</w:t>
            </w:r>
            <w:proofErr w:type="spellEnd"/>
            <w:r>
              <w:t xml:space="preserve"> кода</w:t>
            </w:r>
          </w:p>
        </w:tc>
        <w:tc>
          <w:tcPr>
            <w:tcW w:w="3115" w:type="dxa"/>
            <w:vMerge w:val="restart"/>
          </w:tcPr>
          <w:p w:rsidR="00BA64E0" w:rsidRDefault="00211FC0" w:rsidP="00BA64E0">
            <w:proofErr w:type="spellStart"/>
            <w:r w:rsidRPr="00211FC0">
              <w:t>Quality</w:t>
            </w:r>
            <w:proofErr w:type="spellEnd"/>
            <w:r w:rsidRPr="00211FC0">
              <w:t xml:space="preserve"> </w:t>
            </w:r>
            <w:proofErr w:type="spellStart"/>
            <w:r w:rsidRPr="00211FC0">
              <w:t>Assurance</w:t>
            </w:r>
            <w:proofErr w:type="spellEnd"/>
            <w:r w:rsidRPr="00211FC0">
              <w:t xml:space="preserve"> </w:t>
            </w:r>
            <w:proofErr w:type="spellStart"/>
            <w:r w:rsidRPr="00211FC0">
              <w:t>engineer</w:t>
            </w:r>
            <w:proofErr w:type="spellEnd"/>
            <w:r w:rsidRPr="00211FC0">
              <w:t xml:space="preserve"> заключается скорее не в проверке качества (хоть это слово и присутствует в названии профессии), а в контроле за правильностью выполнения всех этапов разработки и правильностью работы итогового продукта</w:t>
            </w:r>
          </w:p>
        </w:tc>
      </w:tr>
      <w:tr w:rsidR="00BA64E0" w:rsidTr="00BA64E0">
        <w:tc>
          <w:tcPr>
            <w:tcW w:w="3115" w:type="dxa"/>
            <w:vMerge/>
          </w:tcPr>
          <w:p w:rsidR="00BA64E0" w:rsidRDefault="00BA64E0" w:rsidP="00BA64E0"/>
        </w:tc>
        <w:tc>
          <w:tcPr>
            <w:tcW w:w="3115" w:type="dxa"/>
          </w:tcPr>
          <w:p w:rsidR="00BA64E0" w:rsidRPr="00211FC0" w:rsidRDefault="00211FC0" w:rsidP="00BA64E0">
            <w:r>
              <w:t>Анализ требований к программному продукту</w:t>
            </w:r>
          </w:p>
        </w:tc>
        <w:tc>
          <w:tcPr>
            <w:tcW w:w="3115" w:type="dxa"/>
            <w:vMerge/>
          </w:tcPr>
          <w:p w:rsidR="00BA64E0" w:rsidRDefault="00BA64E0" w:rsidP="00BA64E0"/>
        </w:tc>
      </w:tr>
      <w:tr w:rsidR="00BA64E0" w:rsidTr="00BA64E0">
        <w:tc>
          <w:tcPr>
            <w:tcW w:w="3115" w:type="dxa"/>
            <w:vMerge/>
          </w:tcPr>
          <w:p w:rsidR="00BA64E0" w:rsidRDefault="00BA64E0" w:rsidP="00BA64E0"/>
        </w:tc>
        <w:tc>
          <w:tcPr>
            <w:tcW w:w="3115" w:type="dxa"/>
          </w:tcPr>
          <w:p w:rsidR="00BA64E0" w:rsidRDefault="00BA64E0" w:rsidP="00BA64E0"/>
        </w:tc>
        <w:tc>
          <w:tcPr>
            <w:tcW w:w="3115" w:type="dxa"/>
            <w:vMerge/>
          </w:tcPr>
          <w:p w:rsidR="00BA64E0" w:rsidRDefault="00BA64E0" w:rsidP="00BA64E0"/>
        </w:tc>
      </w:tr>
    </w:tbl>
    <w:p w:rsidR="00BA64E0" w:rsidRDefault="00BA64E0"/>
    <w:sectPr w:rsidR="00BA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FE"/>
    <w:rsid w:val="00211FC0"/>
    <w:rsid w:val="002756D8"/>
    <w:rsid w:val="008318FE"/>
    <w:rsid w:val="00BA0692"/>
    <w:rsid w:val="00B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91AC"/>
  <w15:chartTrackingRefBased/>
  <w15:docId w15:val="{4A619B7E-ACA8-4B44-A42B-CEEBC117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4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2022-01-19T15:33:00Z</dcterms:created>
  <dcterms:modified xsi:type="dcterms:W3CDTF">2022-01-21T01:52:00Z</dcterms:modified>
</cp:coreProperties>
</file>