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53FF" w14:textId="77777777" w:rsidR="00A81F6D" w:rsidRDefault="00A81F6D">
      <w:pPr>
        <w:spacing w:before="900"/>
      </w:pPr>
    </w:p>
    <w:p w14:paraId="02AE1DC8" w14:textId="77777777" w:rsidR="00A81F6D" w:rsidRDefault="00000000">
      <w:pPr>
        <w:spacing w:after="200"/>
      </w:pPr>
      <w:r>
        <w:rPr>
          <w:b/>
          <w:bCs/>
          <w:color w:val="1F5FA9"/>
          <w:sz w:val="15"/>
          <w:szCs w:val="15"/>
        </w:rPr>
        <w:t>I O T   /   E M B E D D E D   S Y S T E M S      ·      T E C H N I C A L   R E P O R T</w:t>
      </w:r>
    </w:p>
    <w:p w14:paraId="6CB92159" w14:textId="77777777" w:rsidR="00A81F6D" w:rsidRDefault="00000000">
      <w:pPr>
        <w:spacing w:after="120"/>
      </w:pPr>
      <w:r>
        <w:rPr>
          <w:b/>
          <w:bCs/>
          <w:sz w:val="46"/>
          <w:szCs w:val="46"/>
        </w:rPr>
        <w:t>Networking for Connected Devices: TCP/IP, MQTT, and TLS</w:t>
      </w:r>
    </w:p>
    <w:p w14:paraId="15414D2C" w14:textId="77777777" w:rsidR="00A81F6D" w:rsidRDefault="00000000">
      <w:pPr>
        <w:pBdr>
          <w:bottom w:val="single" w:sz="8" w:space="10" w:color="1F5FA9"/>
        </w:pBdr>
        <w:spacing w:after="500"/>
      </w:pPr>
      <w:r>
        <w:rPr>
          <w:color w:val="595959"/>
          <w:sz w:val="24"/>
          <w:szCs w:val="24"/>
        </w:rPr>
        <w:t>The Client and Server Model, Long-Lived Connections, and Why an ESP32 Needs the Correct Time Before It Can Trust a Certificate</w:t>
      </w:r>
    </w:p>
    <w:tbl>
      <w:tblPr>
        <w:tblW w:w="9506" w:type="dxa"/>
        <w:tblBorders>
          <w:insideH w:val="single" w:sz="3" w:space="0" w:color="E3E8EE"/>
        </w:tblBorders>
        <w:tblCellMar>
          <w:left w:w="10" w:type="dxa"/>
          <w:right w:w="10" w:type="dxa"/>
        </w:tblCellMar>
        <w:tblLook w:val="04A0" w:firstRow="1" w:lastRow="0" w:firstColumn="1" w:lastColumn="0" w:noHBand="0" w:noVBand="1"/>
      </w:tblPr>
      <w:tblGrid>
        <w:gridCol w:w="2400"/>
        <w:gridCol w:w="7106"/>
      </w:tblGrid>
      <w:tr w:rsidR="00A81F6D" w14:paraId="2402AA5E" w14:textId="77777777">
        <w:tblPrEx>
          <w:tblCellMar>
            <w:top w:w="0" w:type="dxa"/>
            <w:bottom w:w="0" w:type="dxa"/>
          </w:tblCellMar>
        </w:tblPrEx>
        <w:tc>
          <w:tcPr>
            <w:tcW w:w="2400" w:type="dxa"/>
            <w:tcMar>
              <w:top w:w="90" w:type="dxa"/>
              <w:left w:w="0" w:type="dxa"/>
              <w:bottom w:w="90" w:type="dxa"/>
              <w:right w:w="100" w:type="dxa"/>
            </w:tcMar>
          </w:tcPr>
          <w:p w14:paraId="053A4284" w14:textId="77777777" w:rsidR="00A81F6D" w:rsidRDefault="00000000">
            <w:r>
              <w:rPr>
                <w:color w:val="595959"/>
                <w:sz w:val="19"/>
                <w:szCs w:val="19"/>
              </w:rPr>
              <w:t>Report Title</w:t>
            </w:r>
          </w:p>
        </w:tc>
        <w:tc>
          <w:tcPr>
            <w:tcW w:w="7106" w:type="dxa"/>
            <w:tcMar>
              <w:top w:w="90" w:type="dxa"/>
              <w:left w:w="0" w:type="dxa"/>
              <w:bottom w:w="90" w:type="dxa"/>
              <w:right w:w="0" w:type="dxa"/>
            </w:tcMar>
          </w:tcPr>
          <w:p w14:paraId="271677E7" w14:textId="77777777" w:rsidR="00A81F6D" w:rsidRDefault="00000000">
            <w:r>
              <w:rPr>
                <w:b/>
                <w:bCs/>
                <w:sz w:val="19"/>
                <w:szCs w:val="19"/>
              </w:rPr>
              <w:t>Networking for Connected Devices: TCP/IP, MQTT, and TLS</w:t>
            </w:r>
          </w:p>
        </w:tc>
      </w:tr>
      <w:tr w:rsidR="00A81F6D" w14:paraId="226532AE" w14:textId="77777777">
        <w:tblPrEx>
          <w:tblCellMar>
            <w:top w:w="0" w:type="dxa"/>
            <w:bottom w:w="0" w:type="dxa"/>
          </w:tblCellMar>
        </w:tblPrEx>
        <w:tc>
          <w:tcPr>
            <w:tcW w:w="2400" w:type="dxa"/>
            <w:tcMar>
              <w:top w:w="90" w:type="dxa"/>
              <w:left w:w="0" w:type="dxa"/>
              <w:bottom w:w="90" w:type="dxa"/>
              <w:right w:w="100" w:type="dxa"/>
            </w:tcMar>
          </w:tcPr>
          <w:p w14:paraId="154E9CA3" w14:textId="77777777" w:rsidR="00A81F6D" w:rsidRDefault="00000000">
            <w:r>
              <w:rPr>
                <w:color w:val="595959"/>
                <w:sz w:val="19"/>
                <w:szCs w:val="19"/>
              </w:rPr>
              <w:t>Program</w:t>
            </w:r>
          </w:p>
        </w:tc>
        <w:tc>
          <w:tcPr>
            <w:tcW w:w="7106" w:type="dxa"/>
            <w:tcMar>
              <w:top w:w="90" w:type="dxa"/>
              <w:left w:w="0" w:type="dxa"/>
              <w:bottom w:w="90" w:type="dxa"/>
              <w:right w:w="0" w:type="dxa"/>
            </w:tcMar>
          </w:tcPr>
          <w:p w14:paraId="03DBCD72" w14:textId="77777777" w:rsidR="00A81F6D" w:rsidRDefault="00000000">
            <w:r>
              <w:rPr>
                <w:b/>
                <w:bCs/>
                <w:sz w:val="19"/>
                <w:szCs w:val="19"/>
              </w:rPr>
              <w:t>IoT Training Program</w:t>
            </w:r>
          </w:p>
        </w:tc>
      </w:tr>
      <w:tr w:rsidR="00A81F6D" w14:paraId="7F0A0BE3" w14:textId="77777777">
        <w:tblPrEx>
          <w:tblCellMar>
            <w:top w:w="0" w:type="dxa"/>
            <w:bottom w:w="0" w:type="dxa"/>
          </w:tblCellMar>
        </w:tblPrEx>
        <w:tc>
          <w:tcPr>
            <w:tcW w:w="2400" w:type="dxa"/>
            <w:tcMar>
              <w:top w:w="90" w:type="dxa"/>
              <w:left w:w="0" w:type="dxa"/>
              <w:bottom w:w="90" w:type="dxa"/>
              <w:right w:w="100" w:type="dxa"/>
            </w:tcMar>
          </w:tcPr>
          <w:p w14:paraId="1F5613C1" w14:textId="77777777" w:rsidR="00A81F6D" w:rsidRDefault="00000000">
            <w:r>
              <w:rPr>
                <w:color w:val="595959"/>
                <w:sz w:val="19"/>
                <w:szCs w:val="19"/>
              </w:rPr>
              <w:t>Module</w:t>
            </w:r>
          </w:p>
        </w:tc>
        <w:tc>
          <w:tcPr>
            <w:tcW w:w="7106" w:type="dxa"/>
            <w:tcMar>
              <w:top w:w="90" w:type="dxa"/>
              <w:left w:w="0" w:type="dxa"/>
              <w:bottom w:w="90" w:type="dxa"/>
              <w:right w:w="0" w:type="dxa"/>
            </w:tcMar>
          </w:tcPr>
          <w:p w14:paraId="4440A516" w14:textId="77777777" w:rsidR="00A81F6D" w:rsidRDefault="00000000">
            <w:r>
              <w:rPr>
                <w:b/>
                <w:bCs/>
                <w:sz w:val="19"/>
                <w:szCs w:val="19"/>
              </w:rPr>
              <w:t>Day 17: TCP/IP Client and Server Model, and TLS</w:t>
            </w:r>
          </w:p>
        </w:tc>
      </w:tr>
      <w:tr w:rsidR="00A81F6D" w14:paraId="1F3F5829" w14:textId="77777777">
        <w:tblPrEx>
          <w:tblCellMar>
            <w:top w:w="0" w:type="dxa"/>
            <w:bottom w:w="0" w:type="dxa"/>
          </w:tblCellMar>
        </w:tblPrEx>
        <w:tc>
          <w:tcPr>
            <w:tcW w:w="2400" w:type="dxa"/>
            <w:tcMar>
              <w:top w:w="90" w:type="dxa"/>
              <w:left w:w="0" w:type="dxa"/>
              <w:bottom w:w="90" w:type="dxa"/>
              <w:right w:w="100" w:type="dxa"/>
            </w:tcMar>
          </w:tcPr>
          <w:p w14:paraId="3F770DEF" w14:textId="77777777" w:rsidR="00A81F6D" w:rsidRDefault="00000000">
            <w:r>
              <w:rPr>
                <w:color w:val="595959"/>
                <w:sz w:val="19"/>
                <w:szCs w:val="19"/>
              </w:rPr>
              <w:t>Date</w:t>
            </w:r>
          </w:p>
        </w:tc>
        <w:tc>
          <w:tcPr>
            <w:tcW w:w="7106" w:type="dxa"/>
            <w:tcMar>
              <w:top w:w="90" w:type="dxa"/>
              <w:left w:w="0" w:type="dxa"/>
              <w:bottom w:w="90" w:type="dxa"/>
              <w:right w:w="0" w:type="dxa"/>
            </w:tcMar>
          </w:tcPr>
          <w:p w14:paraId="555E5713" w14:textId="77777777" w:rsidR="00A81F6D" w:rsidRDefault="00000000">
            <w:r>
              <w:rPr>
                <w:b/>
                <w:bCs/>
                <w:sz w:val="19"/>
                <w:szCs w:val="19"/>
              </w:rPr>
              <w:t>10 / 8 / 2026</w:t>
            </w:r>
          </w:p>
        </w:tc>
      </w:tr>
      <w:tr w:rsidR="00A81F6D" w14:paraId="2D2FBC7F" w14:textId="77777777">
        <w:tblPrEx>
          <w:tblCellMar>
            <w:top w:w="0" w:type="dxa"/>
            <w:bottom w:w="0" w:type="dxa"/>
          </w:tblCellMar>
        </w:tblPrEx>
        <w:tc>
          <w:tcPr>
            <w:tcW w:w="2400" w:type="dxa"/>
            <w:tcMar>
              <w:top w:w="90" w:type="dxa"/>
              <w:left w:w="0" w:type="dxa"/>
              <w:bottom w:w="90" w:type="dxa"/>
              <w:right w:w="100" w:type="dxa"/>
            </w:tcMar>
          </w:tcPr>
          <w:p w14:paraId="5C25D1B8" w14:textId="77777777" w:rsidR="00A81F6D" w:rsidRDefault="00000000">
            <w:r>
              <w:rPr>
                <w:color w:val="595959"/>
                <w:sz w:val="19"/>
                <w:szCs w:val="19"/>
              </w:rPr>
              <w:t>Prepared By</w:t>
            </w:r>
          </w:p>
        </w:tc>
        <w:tc>
          <w:tcPr>
            <w:tcW w:w="7106" w:type="dxa"/>
            <w:tcMar>
              <w:top w:w="90" w:type="dxa"/>
              <w:left w:w="0" w:type="dxa"/>
              <w:bottom w:w="90" w:type="dxa"/>
              <w:right w:w="0" w:type="dxa"/>
            </w:tcMar>
          </w:tcPr>
          <w:p w14:paraId="31EB5BDB" w14:textId="77777777" w:rsidR="00A81F6D" w:rsidRDefault="00000000">
            <w:r>
              <w:rPr>
                <w:b/>
                <w:bCs/>
                <w:sz w:val="19"/>
                <w:szCs w:val="19"/>
              </w:rPr>
              <w:t>Malak Alsharqawi</w:t>
            </w:r>
          </w:p>
        </w:tc>
      </w:tr>
      <w:tr w:rsidR="00A81F6D" w14:paraId="48265545" w14:textId="77777777">
        <w:tblPrEx>
          <w:tblCellMar>
            <w:top w:w="0" w:type="dxa"/>
            <w:bottom w:w="0" w:type="dxa"/>
          </w:tblCellMar>
        </w:tblPrEx>
        <w:tc>
          <w:tcPr>
            <w:tcW w:w="2400" w:type="dxa"/>
            <w:tcMar>
              <w:top w:w="90" w:type="dxa"/>
              <w:left w:w="0" w:type="dxa"/>
              <w:bottom w:w="90" w:type="dxa"/>
              <w:right w:w="100" w:type="dxa"/>
            </w:tcMar>
          </w:tcPr>
          <w:p w14:paraId="1B5F291C" w14:textId="77777777" w:rsidR="00A81F6D" w:rsidRDefault="00000000">
            <w:r>
              <w:rPr>
                <w:color w:val="595959"/>
                <w:sz w:val="19"/>
                <w:szCs w:val="19"/>
              </w:rPr>
              <w:t>Organization</w:t>
            </w:r>
          </w:p>
        </w:tc>
        <w:tc>
          <w:tcPr>
            <w:tcW w:w="7106" w:type="dxa"/>
            <w:tcMar>
              <w:top w:w="90" w:type="dxa"/>
              <w:left w:w="0" w:type="dxa"/>
              <w:bottom w:w="90" w:type="dxa"/>
              <w:right w:w="0" w:type="dxa"/>
            </w:tcMar>
          </w:tcPr>
          <w:p w14:paraId="2CB8C9E6" w14:textId="77777777" w:rsidR="00A81F6D" w:rsidRDefault="00000000">
            <w:r>
              <w:rPr>
                <w:b/>
                <w:bCs/>
                <w:sz w:val="19"/>
                <w:szCs w:val="19"/>
              </w:rPr>
              <w:t>Cyber Robot</w:t>
            </w:r>
          </w:p>
        </w:tc>
      </w:tr>
    </w:tbl>
    <w:p w14:paraId="01A2144F" w14:textId="77777777" w:rsidR="00A81F6D" w:rsidRDefault="00A81F6D">
      <w:pPr>
        <w:spacing w:before="2600"/>
      </w:pPr>
    </w:p>
    <w:p w14:paraId="41F1BED1" w14:textId="77777777" w:rsidR="00A81F6D" w:rsidRDefault="00000000">
      <w:r>
        <w:rPr>
          <w:i/>
          <w:iCs/>
          <w:color w:val="595959"/>
          <w:sz w:val="17"/>
          <w:szCs w:val="17"/>
        </w:rPr>
        <w:t>Confidential  ·  Internal Training Documentation</w:t>
      </w:r>
    </w:p>
    <w:p w14:paraId="72322088" w14:textId="77777777" w:rsidR="00A81F6D" w:rsidRDefault="00000000">
      <w:r>
        <w:br w:type="page"/>
      </w:r>
    </w:p>
    <w:p w14:paraId="0816E716" w14:textId="77777777" w:rsidR="00A81F6D" w:rsidRDefault="00000000">
      <w:pPr>
        <w:pStyle w:val="Heading1"/>
        <w:pBdr>
          <w:bottom w:val="single" w:sz="10" w:space="6" w:color="1F5FA9"/>
        </w:pBdr>
        <w:spacing w:before="240" w:after="160"/>
      </w:pPr>
      <w:bookmarkStart w:id="0" w:name="_Toc237269275"/>
      <w:r>
        <w:rPr>
          <w:b/>
          <w:bCs/>
          <w:color w:val="1F5FA9"/>
          <w:sz w:val="30"/>
          <w:szCs w:val="30"/>
        </w:rPr>
        <w:lastRenderedPageBreak/>
        <w:t>Contents</w:t>
      </w:r>
      <w:bookmarkEnd w:id="0"/>
    </w:p>
    <w:sdt>
      <w:sdtPr>
        <w:id w:val="305751312"/>
        <w:docPartObj>
          <w:docPartGallery w:val="Table of Contents"/>
          <w:docPartUnique/>
        </w:docPartObj>
      </w:sdtPr>
      <w:sdtEndPr>
        <w:rPr>
          <w:rFonts w:ascii="Calibri" w:eastAsia="Calibri" w:hAnsi="Calibri" w:cs="Calibri"/>
          <w:b/>
          <w:bCs/>
          <w:noProof/>
          <w:color w:val="222222"/>
          <w:sz w:val="21"/>
          <w:szCs w:val="21"/>
        </w:rPr>
      </w:sdtEndPr>
      <w:sdtContent>
        <w:p w14:paraId="58D0D3D5" w14:textId="6DD5D324" w:rsidR="00AA2AB9" w:rsidRDefault="00AA2AB9">
          <w:pPr>
            <w:pStyle w:val="TOCHeading"/>
          </w:pPr>
          <w:r>
            <w:t>Contents</w:t>
          </w:r>
        </w:p>
        <w:p w14:paraId="204CD70B" w14:textId="390B9CCE" w:rsidR="00AA2AB9" w:rsidRDefault="00AA2AB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7269275" w:history="1">
            <w:r w:rsidRPr="00651AB9">
              <w:rPr>
                <w:rStyle w:val="Hyperlink"/>
                <w:b/>
                <w:bCs/>
                <w:noProof/>
              </w:rPr>
              <w:t>Contents</w:t>
            </w:r>
            <w:r>
              <w:rPr>
                <w:noProof/>
                <w:webHidden/>
              </w:rPr>
              <w:tab/>
            </w:r>
            <w:r>
              <w:rPr>
                <w:noProof/>
                <w:webHidden/>
              </w:rPr>
              <w:fldChar w:fldCharType="begin"/>
            </w:r>
            <w:r>
              <w:rPr>
                <w:noProof/>
                <w:webHidden/>
              </w:rPr>
              <w:instrText xml:space="preserve"> PAGEREF _Toc237269275 \h </w:instrText>
            </w:r>
            <w:r>
              <w:rPr>
                <w:noProof/>
                <w:webHidden/>
              </w:rPr>
            </w:r>
            <w:r>
              <w:rPr>
                <w:noProof/>
                <w:webHidden/>
              </w:rPr>
              <w:fldChar w:fldCharType="separate"/>
            </w:r>
            <w:r>
              <w:rPr>
                <w:noProof/>
                <w:webHidden/>
              </w:rPr>
              <w:t>2</w:t>
            </w:r>
            <w:r>
              <w:rPr>
                <w:noProof/>
                <w:webHidden/>
              </w:rPr>
              <w:fldChar w:fldCharType="end"/>
            </w:r>
          </w:hyperlink>
        </w:p>
        <w:p w14:paraId="3EE27F43" w14:textId="38EF8385" w:rsidR="00AA2AB9" w:rsidRDefault="00AA2AB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76" w:history="1">
            <w:r w:rsidRPr="00651AB9">
              <w:rPr>
                <w:rStyle w:val="Hyperlink"/>
                <w:b/>
                <w:bCs/>
                <w:noProof/>
              </w:rPr>
              <w:t>Section 1: The TCP/IP Client and Server Model</w:t>
            </w:r>
            <w:r>
              <w:rPr>
                <w:noProof/>
                <w:webHidden/>
              </w:rPr>
              <w:tab/>
            </w:r>
            <w:r>
              <w:rPr>
                <w:noProof/>
                <w:webHidden/>
              </w:rPr>
              <w:fldChar w:fldCharType="begin"/>
            </w:r>
            <w:r>
              <w:rPr>
                <w:noProof/>
                <w:webHidden/>
              </w:rPr>
              <w:instrText xml:space="preserve"> PAGEREF _Toc237269276 \h </w:instrText>
            </w:r>
            <w:r>
              <w:rPr>
                <w:noProof/>
                <w:webHidden/>
              </w:rPr>
            </w:r>
            <w:r>
              <w:rPr>
                <w:noProof/>
                <w:webHidden/>
              </w:rPr>
              <w:fldChar w:fldCharType="separate"/>
            </w:r>
            <w:r>
              <w:rPr>
                <w:noProof/>
                <w:webHidden/>
              </w:rPr>
              <w:t>4</w:t>
            </w:r>
            <w:r>
              <w:rPr>
                <w:noProof/>
                <w:webHidden/>
              </w:rPr>
              <w:fldChar w:fldCharType="end"/>
            </w:r>
          </w:hyperlink>
        </w:p>
        <w:p w14:paraId="12390502" w14:textId="15B8B281"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77" w:history="1">
            <w:r w:rsidRPr="00651AB9">
              <w:rPr>
                <w:rStyle w:val="Hyperlink"/>
                <w:b/>
                <w:bCs/>
                <w:noProof/>
              </w:rPr>
              <w:t>1.1 Two Ways to Talk: The Letter and the Phone Call</w:t>
            </w:r>
            <w:r>
              <w:rPr>
                <w:noProof/>
                <w:webHidden/>
              </w:rPr>
              <w:tab/>
            </w:r>
            <w:r>
              <w:rPr>
                <w:noProof/>
                <w:webHidden/>
              </w:rPr>
              <w:fldChar w:fldCharType="begin"/>
            </w:r>
            <w:r>
              <w:rPr>
                <w:noProof/>
                <w:webHidden/>
              </w:rPr>
              <w:instrText xml:space="preserve"> PAGEREF _Toc237269277 \h </w:instrText>
            </w:r>
            <w:r>
              <w:rPr>
                <w:noProof/>
                <w:webHidden/>
              </w:rPr>
            </w:r>
            <w:r>
              <w:rPr>
                <w:noProof/>
                <w:webHidden/>
              </w:rPr>
              <w:fldChar w:fldCharType="separate"/>
            </w:r>
            <w:r>
              <w:rPr>
                <w:noProof/>
                <w:webHidden/>
              </w:rPr>
              <w:t>4</w:t>
            </w:r>
            <w:r>
              <w:rPr>
                <w:noProof/>
                <w:webHidden/>
              </w:rPr>
              <w:fldChar w:fldCharType="end"/>
            </w:r>
          </w:hyperlink>
        </w:p>
        <w:p w14:paraId="3081E522" w14:textId="6E43864F"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78" w:history="1">
            <w:r w:rsidRPr="00651AB9">
              <w:rPr>
                <w:rStyle w:val="Hyperlink"/>
                <w:b/>
                <w:bCs/>
                <w:noProof/>
              </w:rPr>
              <w:t>1.2 Where TCP Sits in the Stack</w:t>
            </w:r>
            <w:r>
              <w:rPr>
                <w:noProof/>
                <w:webHidden/>
              </w:rPr>
              <w:tab/>
            </w:r>
            <w:r>
              <w:rPr>
                <w:noProof/>
                <w:webHidden/>
              </w:rPr>
              <w:fldChar w:fldCharType="begin"/>
            </w:r>
            <w:r>
              <w:rPr>
                <w:noProof/>
                <w:webHidden/>
              </w:rPr>
              <w:instrText xml:space="preserve"> PAGEREF _Toc237269278 \h </w:instrText>
            </w:r>
            <w:r>
              <w:rPr>
                <w:noProof/>
                <w:webHidden/>
              </w:rPr>
            </w:r>
            <w:r>
              <w:rPr>
                <w:noProof/>
                <w:webHidden/>
              </w:rPr>
              <w:fldChar w:fldCharType="separate"/>
            </w:r>
            <w:r>
              <w:rPr>
                <w:noProof/>
                <w:webHidden/>
              </w:rPr>
              <w:t>4</w:t>
            </w:r>
            <w:r>
              <w:rPr>
                <w:noProof/>
                <w:webHidden/>
              </w:rPr>
              <w:fldChar w:fldCharType="end"/>
            </w:r>
          </w:hyperlink>
        </w:p>
        <w:p w14:paraId="0240272A" w14:textId="090B2DC1"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79" w:history="1">
            <w:r w:rsidRPr="00651AB9">
              <w:rPr>
                <w:rStyle w:val="Hyperlink"/>
                <w:b/>
                <w:bCs/>
                <w:noProof/>
              </w:rPr>
              <w:t>1.3 What TCP Is Responsible For</w:t>
            </w:r>
            <w:r>
              <w:rPr>
                <w:noProof/>
                <w:webHidden/>
              </w:rPr>
              <w:tab/>
            </w:r>
            <w:r>
              <w:rPr>
                <w:noProof/>
                <w:webHidden/>
              </w:rPr>
              <w:fldChar w:fldCharType="begin"/>
            </w:r>
            <w:r>
              <w:rPr>
                <w:noProof/>
                <w:webHidden/>
              </w:rPr>
              <w:instrText xml:space="preserve"> PAGEREF _Toc237269279 \h </w:instrText>
            </w:r>
            <w:r>
              <w:rPr>
                <w:noProof/>
                <w:webHidden/>
              </w:rPr>
            </w:r>
            <w:r>
              <w:rPr>
                <w:noProof/>
                <w:webHidden/>
              </w:rPr>
              <w:fldChar w:fldCharType="separate"/>
            </w:r>
            <w:r>
              <w:rPr>
                <w:noProof/>
                <w:webHidden/>
              </w:rPr>
              <w:t>5</w:t>
            </w:r>
            <w:r>
              <w:rPr>
                <w:noProof/>
                <w:webHidden/>
              </w:rPr>
              <w:fldChar w:fldCharType="end"/>
            </w:r>
          </w:hyperlink>
        </w:p>
        <w:p w14:paraId="722B399E" w14:textId="17034631"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0" w:history="1">
            <w:r w:rsidRPr="00651AB9">
              <w:rPr>
                <w:rStyle w:val="Hyperlink"/>
                <w:b/>
                <w:bCs/>
                <w:noProof/>
              </w:rPr>
              <w:t>1.4 The Two Roles: Who Listens and Who Initiates</w:t>
            </w:r>
            <w:r>
              <w:rPr>
                <w:noProof/>
                <w:webHidden/>
              </w:rPr>
              <w:tab/>
            </w:r>
            <w:r>
              <w:rPr>
                <w:noProof/>
                <w:webHidden/>
              </w:rPr>
              <w:fldChar w:fldCharType="begin"/>
            </w:r>
            <w:r>
              <w:rPr>
                <w:noProof/>
                <w:webHidden/>
              </w:rPr>
              <w:instrText xml:space="preserve"> PAGEREF _Toc237269280 \h </w:instrText>
            </w:r>
            <w:r>
              <w:rPr>
                <w:noProof/>
                <w:webHidden/>
              </w:rPr>
            </w:r>
            <w:r>
              <w:rPr>
                <w:noProof/>
                <w:webHidden/>
              </w:rPr>
              <w:fldChar w:fldCharType="separate"/>
            </w:r>
            <w:r>
              <w:rPr>
                <w:noProof/>
                <w:webHidden/>
              </w:rPr>
              <w:t>6</w:t>
            </w:r>
            <w:r>
              <w:rPr>
                <w:noProof/>
                <w:webHidden/>
              </w:rPr>
              <w:fldChar w:fldCharType="end"/>
            </w:r>
          </w:hyperlink>
        </w:p>
        <w:p w14:paraId="7F4E478D" w14:textId="201F1787"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1" w:history="1">
            <w:r w:rsidRPr="00651AB9">
              <w:rPr>
                <w:rStyle w:val="Hyperlink"/>
                <w:b/>
                <w:bCs/>
                <w:noProof/>
              </w:rPr>
              <w:t>1.5 IP Addresses and Ports</w:t>
            </w:r>
            <w:r>
              <w:rPr>
                <w:noProof/>
                <w:webHidden/>
              </w:rPr>
              <w:tab/>
            </w:r>
            <w:r>
              <w:rPr>
                <w:noProof/>
                <w:webHidden/>
              </w:rPr>
              <w:fldChar w:fldCharType="begin"/>
            </w:r>
            <w:r>
              <w:rPr>
                <w:noProof/>
                <w:webHidden/>
              </w:rPr>
              <w:instrText xml:space="preserve"> PAGEREF _Toc237269281 \h </w:instrText>
            </w:r>
            <w:r>
              <w:rPr>
                <w:noProof/>
                <w:webHidden/>
              </w:rPr>
            </w:r>
            <w:r>
              <w:rPr>
                <w:noProof/>
                <w:webHidden/>
              </w:rPr>
              <w:fldChar w:fldCharType="separate"/>
            </w:r>
            <w:r>
              <w:rPr>
                <w:noProof/>
                <w:webHidden/>
              </w:rPr>
              <w:t>6</w:t>
            </w:r>
            <w:r>
              <w:rPr>
                <w:noProof/>
                <w:webHidden/>
              </w:rPr>
              <w:fldChar w:fldCharType="end"/>
            </w:r>
          </w:hyperlink>
        </w:p>
        <w:p w14:paraId="791BE561" w14:textId="33A34D61"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2" w:history="1">
            <w:r w:rsidRPr="00651AB9">
              <w:rPr>
                <w:rStyle w:val="Hyperlink"/>
                <w:b/>
                <w:bCs/>
                <w:noProof/>
              </w:rPr>
              <w:t>1.6 Opening the Connection: The Three-Way Handshake</w:t>
            </w:r>
            <w:r>
              <w:rPr>
                <w:noProof/>
                <w:webHidden/>
              </w:rPr>
              <w:tab/>
            </w:r>
            <w:r>
              <w:rPr>
                <w:noProof/>
                <w:webHidden/>
              </w:rPr>
              <w:fldChar w:fldCharType="begin"/>
            </w:r>
            <w:r>
              <w:rPr>
                <w:noProof/>
                <w:webHidden/>
              </w:rPr>
              <w:instrText xml:space="preserve"> PAGEREF _Toc237269282 \h </w:instrText>
            </w:r>
            <w:r>
              <w:rPr>
                <w:noProof/>
                <w:webHidden/>
              </w:rPr>
            </w:r>
            <w:r>
              <w:rPr>
                <w:noProof/>
                <w:webHidden/>
              </w:rPr>
              <w:fldChar w:fldCharType="separate"/>
            </w:r>
            <w:r>
              <w:rPr>
                <w:noProof/>
                <w:webHidden/>
              </w:rPr>
              <w:t>7</w:t>
            </w:r>
            <w:r>
              <w:rPr>
                <w:noProof/>
                <w:webHidden/>
              </w:rPr>
              <w:fldChar w:fldCharType="end"/>
            </w:r>
          </w:hyperlink>
        </w:p>
        <w:p w14:paraId="3E3BAF80" w14:textId="119A4A64"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3" w:history="1">
            <w:r w:rsidRPr="00651AB9">
              <w:rPr>
                <w:rStyle w:val="Hyperlink"/>
                <w:b/>
                <w:bCs/>
                <w:noProof/>
              </w:rPr>
              <w:t>Step 1: SYN</w:t>
            </w:r>
            <w:r>
              <w:rPr>
                <w:noProof/>
                <w:webHidden/>
              </w:rPr>
              <w:tab/>
            </w:r>
            <w:r>
              <w:rPr>
                <w:noProof/>
                <w:webHidden/>
              </w:rPr>
              <w:fldChar w:fldCharType="begin"/>
            </w:r>
            <w:r>
              <w:rPr>
                <w:noProof/>
                <w:webHidden/>
              </w:rPr>
              <w:instrText xml:space="preserve"> PAGEREF _Toc237269283 \h </w:instrText>
            </w:r>
            <w:r>
              <w:rPr>
                <w:noProof/>
                <w:webHidden/>
              </w:rPr>
            </w:r>
            <w:r>
              <w:rPr>
                <w:noProof/>
                <w:webHidden/>
              </w:rPr>
              <w:fldChar w:fldCharType="separate"/>
            </w:r>
            <w:r>
              <w:rPr>
                <w:noProof/>
                <w:webHidden/>
              </w:rPr>
              <w:t>7</w:t>
            </w:r>
            <w:r>
              <w:rPr>
                <w:noProof/>
                <w:webHidden/>
              </w:rPr>
              <w:fldChar w:fldCharType="end"/>
            </w:r>
          </w:hyperlink>
        </w:p>
        <w:p w14:paraId="12C8A5AF" w14:textId="01E612E8"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4" w:history="1">
            <w:r w:rsidRPr="00651AB9">
              <w:rPr>
                <w:rStyle w:val="Hyperlink"/>
                <w:b/>
                <w:bCs/>
                <w:noProof/>
              </w:rPr>
              <w:t>Step 2: SYN and ACK</w:t>
            </w:r>
            <w:r>
              <w:rPr>
                <w:noProof/>
                <w:webHidden/>
              </w:rPr>
              <w:tab/>
            </w:r>
            <w:r>
              <w:rPr>
                <w:noProof/>
                <w:webHidden/>
              </w:rPr>
              <w:fldChar w:fldCharType="begin"/>
            </w:r>
            <w:r>
              <w:rPr>
                <w:noProof/>
                <w:webHidden/>
              </w:rPr>
              <w:instrText xml:space="preserve"> PAGEREF _Toc237269284 \h </w:instrText>
            </w:r>
            <w:r>
              <w:rPr>
                <w:noProof/>
                <w:webHidden/>
              </w:rPr>
            </w:r>
            <w:r>
              <w:rPr>
                <w:noProof/>
                <w:webHidden/>
              </w:rPr>
              <w:fldChar w:fldCharType="separate"/>
            </w:r>
            <w:r>
              <w:rPr>
                <w:noProof/>
                <w:webHidden/>
              </w:rPr>
              <w:t>7</w:t>
            </w:r>
            <w:r>
              <w:rPr>
                <w:noProof/>
                <w:webHidden/>
              </w:rPr>
              <w:fldChar w:fldCharType="end"/>
            </w:r>
          </w:hyperlink>
        </w:p>
        <w:p w14:paraId="3688D86E" w14:textId="4F08B541"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5" w:history="1">
            <w:r w:rsidRPr="00651AB9">
              <w:rPr>
                <w:rStyle w:val="Hyperlink"/>
                <w:b/>
                <w:bCs/>
                <w:noProof/>
              </w:rPr>
              <w:t>Step 3: ACK</w:t>
            </w:r>
            <w:r>
              <w:rPr>
                <w:noProof/>
                <w:webHidden/>
              </w:rPr>
              <w:tab/>
            </w:r>
            <w:r>
              <w:rPr>
                <w:noProof/>
                <w:webHidden/>
              </w:rPr>
              <w:fldChar w:fldCharType="begin"/>
            </w:r>
            <w:r>
              <w:rPr>
                <w:noProof/>
                <w:webHidden/>
              </w:rPr>
              <w:instrText xml:space="preserve"> PAGEREF _Toc237269285 \h </w:instrText>
            </w:r>
            <w:r>
              <w:rPr>
                <w:noProof/>
                <w:webHidden/>
              </w:rPr>
            </w:r>
            <w:r>
              <w:rPr>
                <w:noProof/>
                <w:webHidden/>
              </w:rPr>
              <w:fldChar w:fldCharType="separate"/>
            </w:r>
            <w:r>
              <w:rPr>
                <w:noProof/>
                <w:webHidden/>
              </w:rPr>
              <w:t>8</w:t>
            </w:r>
            <w:r>
              <w:rPr>
                <w:noProof/>
                <w:webHidden/>
              </w:rPr>
              <w:fldChar w:fldCharType="end"/>
            </w:r>
          </w:hyperlink>
        </w:p>
        <w:p w14:paraId="3AE3D418" w14:textId="5184FF36"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6" w:history="1">
            <w:r w:rsidRPr="00651AB9">
              <w:rPr>
                <w:rStyle w:val="Hyperlink"/>
                <w:b/>
                <w:bCs/>
                <w:noProof/>
              </w:rPr>
              <w:t>1.7 One Connection, Many Messages</w:t>
            </w:r>
            <w:r>
              <w:rPr>
                <w:noProof/>
                <w:webHidden/>
              </w:rPr>
              <w:tab/>
            </w:r>
            <w:r>
              <w:rPr>
                <w:noProof/>
                <w:webHidden/>
              </w:rPr>
              <w:fldChar w:fldCharType="begin"/>
            </w:r>
            <w:r>
              <w:rPr>
                <w:noProof/>
                <w:webHidden/>
              </w:rPr>
              <w:instrText xml:space="preserve"> PAGEREF _Toc237269286 \h </w:instrText>
            </w:r>
            <w:r>
              <w:rPr>
                <w:noProof/>
                <w:webHidden/>
              </w:rPr>
            </w:r>
            <w:r>
              <w:rPr>
                <w:noProof/>
                <w:webHidden/>
              </w:rPr>
              <w:fldChar w:fldCharType="separate"/>
            </w:r>
            <w:r>
              <w:rPr>
                <w:noProof/>
                <w:webHidden/>
              </w:rPr>
              <w:t>8</w:t>
            </w:r>
            <w:r>
              <w:rPr>
                <w:noProof/>
                <w:webHidden/>
              </w:rPr>
              <w:fldChar w:fldCharType="end"/>
            </w:r>
          </w:hyperlink>
        </w:p>
        <w:p w14:paraId="514C7848" w14:textId="00C49774"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7" w:history="1">
            <w:r w:rsidRPr="00651AB9">
              <w:rPr>
                <w:rStyle w:val="Hyperlink"/>
                <w:b/>
                <w:bCs/>
                <w:noProof/>
              </w:rPr>
              <w:t>1.8 Why Not Reconnect for Every Message?</w:t>
            </w:r>
            <w:r>
              <w:rPr>
                <w:noProof/>
                <w:webHidden/>
              </w:rPr>
              <w:tab/>
            </w:r>
            <w:r>
              <w:rPr>
                <w:noProof/>
                <w:webHidden/>
              </w:rPr>
              <w:fldChar w:fldCharType="begin"/>
            </w:r>
            <w:r>
              <w:rPr>
                <w:noProof/>
                <w:webHidden/>
              </w:rPr>
              <w:instrText xml:space="preserve"> PAGEREF _Toc237269287 \h </w:instrText>
            </w:r>
            <w:r>
              <w:rPr>
                <w:noProof/>
                <w:webHidden/>
              </w:rPr>
            </w:r>
            <w:r>
              <w:rPr>
                <w:noProof/>
                <w:webHidden/>
              </w:rPr>
              <w:fldChar w:fldCharType="separate"/>
            </w:r>
            <w:r>
              <w:rPr>
                <w:noProof/>
                <w:webHidden/>
              </w:rPr>
              <w:t>8</w:t>
            </w:r>
            <w:r>
              <w:rPr>
                <w:noProof/>
                <w:webHidden/>
              </w:rPr>
              <w:fldChar w:fldCharType="end"/>
            </w:r>
          </w:hyperlink>
        </w:p>
        <w:p w14:paraId="7DAF3AA5" w14:textId="555B942C"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8" w:history="1">
            <w:r w:rsidRPr="00651AB9">
              <w:rPr>
                <w:rStyle w:val="Hyperlink"/>
                <w:b/>
                <w:bCs/>
                <w:noProof/>
              </w:rPr>
              <w:t>1.9 TCP Is Full Duplex</w:t>
            </w:r>
            <w:r>
              <w:rPr>
                <w:noProof/>
                <w:webHidden/>
              </w:rPr>
              <w:tab/>
            </w:r>
            <w:r>
              <w:rPr>
                <w:noProof/>
                <w:webHidden/>
              </w:rPr>
              <w:fldChar w:fldCharType="begin"/>
            </w:r>
            <w:r>
              <w:rPr>
                <w:noProof/>
                <w:webHidden/>
              </w:rPr>
              <w:instrText xml:space="preserve"> PAGEREF _Toc237269288 \h </w:instrText>
            </w:r>
            <w:r>
              <w:rPr>
                <w:noProof/>
                <w:webHidden/>
              </w:rPr>
            </w:r>
            <w:r>
              <w:rPr>
                <w:noProof/>
                <w:webHidden/>
              </w:rPr>
              <w:fldChar w:fldCharType="separate"/>
            </w:r>
            <w:r>
              <w:rPr>
                <w:noProof/>
                <w:webHidden/>
              </w:rPr>
              <w:t>9</w:t>
            </w:r>
            <w:r>
              <w:rPr>
                <w:noProof/>
                <w:webHidden/>
              </w:rPr>
              <w:fldChar w:fldCharType="end"/>
            </w:r>
          </w:hyperlink>
        </w:p>
        <w:p w14:paraId="4669B9A3" w14:textId="60DBC50C"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89" w:history="1">
            <w:r w:rsidRPr="00651AB9">
              <w:rPr>
                <w:rStyle w:val="Hyperlink"/>
                <w:b/>
                <w:bCs/>
                <w:noProof/>
              </w:rPr>
              <w:t>1.10 Keeping a Long-Lived Connection Alive</w:t>
            </w:r>
            <w:r>
              <w:rPr>
                <w:noProof/>
                <w:webHidden/>
              </w:rPr>
              <w:tab/>
            </w:r>
            <w:r>
              <w:rPr>
                <w:noProof/>
                <w:webHidden/>
              </w:rPr>
              <w:fldChar w:fldCharType="begin"/>
            </w:r>
            <w:r>
              <w:rPr>
                <w:noProof/>
                <w:webHidden/>
              </w:rPr>
              <w:instrText xml:space="preserve"> PAGEREF _Toc237269289 \h </w:instrText>
            </w:r>
            <w:r>
              <w:rPr>
                <w:noProof/>
                <w:webHidden/>
              </w:rPr>
            </w:r>
            <w:r>
              <w:rPr>
                <w:noProof/>
                <w:webHidden/>
              </w:rPr>
              <w:fldChar w:fldCharType="separate"/>
            </w:r>
            <w:r>
              <w:rPr>
                <w:noProof/>
                <w:webHidden/>
              </w:rPr>
              <w:t>9</w:t>
            </w:r>
            <w:r>
              <w:rPr>
                <w:noProof/>
                <w:webHidden/>
              </w:rPr>
              <w:fldChar w:fldCharType="end"/>
            </w:r>
          </w:hyperlink>
        </w:p>
        <w:p w14:paraId="6103790E" w14:textId="64D867E3"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0" w:history="1">
            <w:r w:rsidRPr="00651AB9">
              <w:rPr>
                <w:rStyle w:val="Hyperlink"/>
                <w:b/>
                <w:bCs/>
                <w:noProof/>
              </w:rPr>
              <w:t>1.11 TCP Carries Bytes, Not Messages</w:t>
            </w:r>
            <w:r>
              <w:rPr>
                <w:noProof/>
                <w:webHidden/>
              </w:rPr>
              <w:tab/>
            </w:r>
            <w:r>
              <w:rPr>
                <w:noProof/>
                <w:webHidden/>
              </w:rPr>
              <w:fldChar w:fldCharType="begin"/>
            </w:r>
            <w:r>
              <w:rPr>
                <w:noProof/>
                <w:webHidden/>
              </w:rPr>
              <w:instrText xml:space="preserve"> PAGEREF _Toc237269290 \h </w:instrText>
            </w:r>
            <w:r>
              <w:rPr>
                <w:noProof/>
                <w:webHidden/>
              </w:rPr>
            </w:r>
            <w:r>
              <w:rPr>
                <w:noProof/>
                <w:webHidden/>
              </w:rPr>
              <w:fldChar w:fldCharType="separate"/>
            </w:r>
            <w:r>
              <w:rPr>
                <w:noProof/>
                <w:webHidden/>
              </w:rPr>
              <w:t>10</w:t>
            </w:r>
            <w:r>
              <w:rPr>
                <w:noProof/>
                <w:webHidden/>
              </w:rPr>
              <w:fldChar w:fldCharType="end"/>
            </w:r>
          </w:hyperlink>
        </w:p>
        <w:p w14:paraId="5D47FBEE" w14:textId="3C7CB632"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1" w:history="1">
            <w:r w:rsidRPr="00651AB9">
              <w:rPr>
                <w:rStyle w:val="Hyperlink"/>
                <w:b/>
                <w:bCs/>
                <w:noProof/>
              </w:rPr>
              <w:t>1.12 How This Differs from HTTP Request and Response</w:t>
            </w:r>
            <w:r>
              <w:rPr>
                <w:noProof/>
                <w:webHidden/>
              </w:rPr>
              <w:tab/>
            </w:r>
            <w:r>
              <w:rPr>
                <w:noProof/>
                <w:webHidden/>
              </w:rPr>
              <w:fldChar w:fldCharType="begin"/>
            </w:r>
            <w:r>
              <w:rPr>
                <w:noProof/>
                <w:webHidden/>
              </w:rPr>
              <w:instrText xml:space="preserve"> PAGEREF _Toc237269291 \h </w:instrText>
            </w:r>
            <w:r>
              <w:rPr>
                <w:noProof/>
                <w:webHidden/>
              </w:rPr>
            </w:r>
            <w:r>
              <w:rPr>
                <w:noProof/>
                <w:webHidden/>
              </w:rPr>
              <w:fldChar w:fldCharType="separate"/>
            </w:r>
            <w:r>
              <w:rPr>
                <w:noProof/>
                <w:webHidden/>
              </w:rPr>
              <w:t>11</w:t>
            </w:r>
            <w:r>
              <w:rPr>
                <w:noProof/>
                <w:webHidden/>
              </w:rPr>
              <w:fldChar w:fldCharType="end"/>
            </w:r>
          </w:hyperlink>
        </w:p>
        <w:p w14:paraId="2D98BE3E" w14:textId="50EC547C"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2" w:history="1">
            <w:r w:rsidRPr="00651AB9">
              <w:rPr>
                <w:rStyle w:val="Hyperlink"/>
                <w:b/>
                <w:bCs/>
                <w:noProof/>
              </w:rPr>
              <w:t>1.12.1 The server cannot start a conversation</w:t>
            </w:r>
            <w:r>
              <w:rPr>
                <w:noProof/>
                <w:webHidden/>
              </w:rPr>
              <w:tab/>
            </w:r>
            <w:r>
              <w:rPr>
                <w:noProof/>
                <w:webHidden/>
              </w:rPr>
              <w:fldChar w:fldCharType="begin"/>
            </w:r>
            <w:r>
              <w:rPr>
                <w:noProof/>
                <w:webHidden/>
              </w:rPr>
              <w:instrText xml:space="preserve"> PAGEREF _Toc237269292 \h </w:instrText>
            </w:r>
            <w:r>
              <w:rPr>
                <w:noProof/>
                <w:webHidden/>
              </w:rPr>
            </w:r>
            <w:r>
              <w:rPr>
                <w:noProof/>
                <w:webHidden/>
              </w:rPr>
              <w:fldChar w:fldCharType="separate"/>
            </w:r>
            <w:r>
              <w:rPr>
                <w:noProof/>
                <w:webHidden/>
              </w:rPr>
              <w:t>11</w:t>
            </w:r>
            <w:r>
              <w:rPr>
                <w:noProof/>
                <w:webHidden/>
              </w:rPr>
              <w:fldChar w:fldCharType="end"/>
            </w:r>
          </w:hyperlink>
        </w:p>
        <w:p w14:paraId="57C70FC3" w14:textId="4DC5140D"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3" w:history="1">
            <w:r w:rsidRPr="00651AB9">
              <w:rPr>
                <w:rStyle w:val="Hyperlink"/>
                <w:b/>
                <w:bCs/>
                <w:noProof/>
              </w:rPr>
              <w:t>1.12.2 Every request carries its own context</w:t>
            </w:r>
            <w:r>
              <w:rPr>
                <w:noProof/>
                <w:webHidden/>
              </w:rPr>
              <w:tab/>
            </w:r>
            <w:r>
              <w:rPr>
                <w:noProof/>
                <w:webHidden/>
              </w:rPr>
              <w:fldChar w:fldCharType="begin"/>
            </w:r>
            <w:r>
              <w:rPr>
                <w:noProof/>
                <w:webHidden/>
              </w:rPr>
              <w:instrText xml:space="preserve"> PAGEREF _Toc237269293 \h </w:instrText>
            </w:r>
            <w:r>
              <w:rPr>
                <w:noProof/>
                <w:webHidden/>
              </w:rPr>
            </w:r>
            <w:r>
              <w:rPr>
                <w:noProof/>
                <w:webHidden/>
              </w:rPr>
              <w:fldChar w:fldCharType="separate"/>
            </w:r>
            <w:r>
              <w:rPr>
                <w:noProof/>
                <w:webHidden/>
              </w:rPr>
              <w:t>11</w:t>
            </w:r>
            <w:r>
              <w:rPr>
                <w:noProof/>
                <w:webHidden/>
              </w:rPr>
              <w:fldChar w:fldCharType="end"/>
            </w:r>
          </w:hyperlink>
        </w:p>
        <w:p w14:paraId="0AB4915F" w14:textId="205912CF"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4" w:history="1">
            <w:r w:rsidRPr="00651AB9">
              <w:rPr>
                <w:rStyle w:val="Hyperlink"/>
                <w:b/>
                <w:bCs/>
                <w:noProof/>
              </w:rPr>
              <w:t>1.12.3 HTTP does not necessarily open a new connection each time</w:t>
            </w:r>
            <w:r>
              <w:rPr>
                <w:noProof/>
                <w:webHidden/>
              </w:rPr>
              <w:tab/>
            </w:r>
            <w:r>
              <w:rPr>
                <w:noProof/>
                <w:webHidden/>
              </w:rPr>
              <w:fldChar w:fldCharType="begin"/>
            </w:r>
            <w:r>
              <w:rPr>
                <w:noProof/>
                <w:webHidden/>
              </w:rPr>
              <w:instrText xml:space="preserve"> PAGEREF _Toc237269294 \h </w:instrText>
            </w:r>
            <w:r>
              <w:rPr>
                <w:noProof/>
                <w:webHidden/>
              </w:rPr>
            </w:r>
            <w:r>
              <w:rPr>
                <w:noProof/>
                <w:webHidden/>
              </w:rPr>
              <w:fldChar w:fldCharType="separate"/>
            </w:r>
            <w:r>
              <w:rPr>
                <w:noProof/>
                <w:webHidden/>
              </w:rPr>
              <w:t>11</w:t>
            </w:r>
            <w:r>
              <w:rPr>
                <w:noProof/>
                <w:webHidden/>
              </w:rPr>
              <w:fldChar w:fldCharType="end"/>
            </w:r>
          </w:hyperlink>
        </w:p>
        <w:p w14:paraId="4C39A1B5" w14:textId="11FE4591"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5" w:history="1">
            <w:r w:rsidRPr="00651AB9">
              <w:rPr>
                <w:rStyle w:val="Hyperlink"/>
                <w:b/>
                <w:bCs/>
                <w:noProof/>
              </w:rPr>
              <w:t>1.13 How This Differs from MQTT and Its Broker</w:t>
            </w:r>
            <w:r>
              <w:rPr>
                <w:noProof/>
                <w:webHidden/>
              </w:rPr>
              <w:tab/>
            </w:r>
            <w:r>
              <w:rPr>
                <w:noProof/>
                <w:webHidden/>
              </w:rPr>
              <w:fldChar w:fldCharType="begin"/>
            </w:r>
            <w:r>
              <w:rPr>
                <w:noProof/>
                <w:webHidden/>
              </w:rPr>
              <w:instrText xml:space="preserve"> PAGEREF _Toc237269295 \h </w:instrText>
            </w:r>
            <w:r>
              <w:rPr>
                <w:noProof/>
                <w:webHidden/>
              </w:rPr>
            </w:r>
            <w:r>
              <w:rPr>
                <w:noProof/>
                <w:webHidden/>
              </w:rPr>
              <w:fldChar w:fldCharType="separate"/>
            </w:r>
            <w:r>
              <w:rPr>
                <w:noProof/>
                <w:webHidden/>
              </w:rPr>
              <w:t>11</w:t>
            </w:r>
            <w:r>
              <w:rPr>
                <w:noProof/>
                <w:webHidden/>
              </w:rPr>
              <w:fldChar w:fldCharType="end"/>
            </w:r>
          </w:hyperlink>
        </w:p>
        <w:p w14:paraId="59FD7F6F" w14:textId="6B4F20DE"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6" w:history="1">
            <w:r w:rsidRPr="00651AB9">
              <w:rPr>
                <w:rStyle w:val="Hyperlink"/>
                <w:b/>
                <w:bCs/>
                <w:noProof/>
              </w:rPr>
              <w:t>1.14 The Three Models Side by Side</w:t>
            </w:r>
            <w:r>
              <w:rPr>
                <w:noProof/>
                <w:webHidden/>
              </w:rPr>
              <w:tab/>
            </w:r>
            <w:r>
              <w:rPr>
                <w:noProof/>
                <w:webHidden/>
              </w:rPr>
              <w:fldChar w:fldCharType="begin"/>
            </w:r>
            <w:r>
              <w:rPr>
                <w:noProof/>
                <w:webHidden/>
              </w:rPr>
              <w:instrText xml:space="preserve"> PAGEREF _Toc237269296 \h </w:instrText>
            </w:r>
            <w:r>
              <w:rPr>
                <w:noProof/>
                <w:webHidden/>
              </w:rPr>
            </w:r>
            <w:r>
              <w:rPr>
                <w:noProof/>
                <w:webHidden/>
              </w:rPr>
              <w:fldChar w:fldCharType="separate"/>
            </w:r>
            <w:r>
              <w:rPr>
                <w:noProof/>
                <w:webHidden/>
              </w:rPr>
              <w:t>12</w:t>
            </w:r>
            <w:r>
              <w:rPr>
                <w:noProof/>
                <w:webHidden/>
              </w:rPr>
              <w:fldChar w:fldCharType="end"/>
            </w:r>
          </w:hyperlink>
        </w:p>
        <w:p w14:paraId="6D0EA7A1" w14:textId="61C0B460"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7" w:history="1">
            <w:r w:rsidRPr="00651AB9">
              <w:rPr>
                <w:rStyle w:val="Hyperlink"/>
                <w:b/>
                <w:bCs/>
                <w:noProof/>
              </w:rPr>
              <w:t>1.15 How Much Does the Wrapper Actually Cost?</w:t>
            </w:r>
            <w:r>
              <w:rPr>
                <w:noProof/>
                <w:webHidden/>
              </w:rPr>
              <w:tab/>
            </w:r>
            <w:r>
              <w:rPr>
                <w:noProof/>
                <w:webHidden/>
              </w:rPr>
              <w:fldChar w:fldCharType="begin"/>
            </w:r>
            <w:r>
              <w:rPr>
                <w:noProof/>
                <w:webHidden/>
              </w:rPr>
              <w:instrText xml:space="preserve"> PAGEREF _Toc237269297 \h </w:instrText>
            </w:r>
            <w:r>
              <w:rPr>
                <w:noProof/>
                <w:webHidden/>
              </w:rPr>
            </w:r>
            <w:r>
              <w:rPr>
                <w:noProof/>
                <w:webHidden/>
              </w:rPr>
              <w:fldChar w:fldCharType="separate"/>
            </w:r>
            <w:r>
              <w:rPr>
                <w:noProof/>
                <w:webHidden/>
              </w:rPr>
              <w:t>13</w:t>
            </w:r>
            <w:r>
              <w:rPr>
                <w:noProof/>
                <w:webHidden/>
              </w:rPr>
              <w:fldChar w:fldCharType="end"/>
            </w:r>
          </w:hyperlink>
        </w:p>
        <w:p w14:paraId="6641B150" w14:textId="539E9631"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8" w:history="1">
            <w:r w:rsidRPr="00651AB9">
              <w:rPr>
                <w:rStyle w:val="Hyperlink"/>
                <w:b/>
                <w:bCs/>
                <w:noProof/>
              </w:rPr>
              <w:t>1.16 Choosing Between Them</w:t>
            </w:r>
            <w:r>
              <w:rPr>
                <w:noProof/>
                <w:webHidden/>
              </w:rPr>
              <w:tab/>
            </w:r>
            <w:r>
              <w:rPr>
                <w:noProof/>
                <w:webHidden/>
              </w:rPr>
              <w:fldChar w:fldCharType="begin"/>
            </w:r>
            <w:r>
              <w:rPr>
                <w:noProof/>
                <w:webHidden/>
              </w:rPr>
              <w:instrText xml:space="preserve"> PAGEREF _Toc237269298 \h </w:instrText>
            </w:r>
            <w:r>
              <w:rPr>
                <w:noProof/>
                <w:webHidden/>
              </w:rPr>
            </w:r>
            <w:r>
              <w:rPr>
                <w:noProof/>
                <w:webHidden/>
              </w:rPr>
              <w:fldChar w:fldCharType="separate"/>
            </w:r>
            <w:r>
              <w:rPr>
                <w:noProof/>
                <w:webHidden/>
              </w:rPr>
              <w:t>13</w:t>
            </w:r>
            <w:r>
              <w:rPr>
                <w:noProof/>
                <w:webHidden/>
              </w:rPr>
              <w:fldChar w:fldCharType="end"/>
            </w:r>
          </w:hyperlink>
        </w:p>
        <w:p w14:paraId="013C4493" w14:textId="15D525D5"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299" w:history="1">
            <w:r w:rsidRPr="00651AB9">
              <w:rPr>
                <w:rStyle w:val="Hyperlink"/>
                <w:b/>
                <w:bCs/>
                <w:noProof/>
              </w:rPr>
              <w:t>1.17 Applying This to the ESP32 Work</w:t>
            </w:r>
            <w:r>
              <w:rPr>
                <w:noProof/>
                <w:webHidden/>
              </w:rPr>
              <w:tab/>
            </w:r>
            <w:r>
              <w:rPr>
                <w:noProof/>
                <w:webHidden/>
              </w:rPr>
              <w:fldChar w:fldCharType="begin"/>
            </w:r>
            <w:r>
              <w:rPr>
                <w:noProof/>
                <w:webHidden/>
              </w:rPr>
              <w:instrText xml:space="preserve"> PAGEREF _Toc237269299 \h </w:instrText>
            </w:r>
            <w:r>
              <w:rPr>
                <w:noProof/>
                <w:webHidden/>
              </w:rPr>
            </w:r>
            <w:r>
              <w:rPr>
                <w:noProof/>
                <w:webHidden/>
              </w:rPr>
              <w:fldChar w:fldCharType="separate"/>
            </w:r>
            <w:r>
              <w:rPr>
                <w:noProof/>
                <w:webHidden/>
              </w:rPr>
              <w:t>14</w:t>
            </w:r>
            <w:r>
              <w:rPr>
                <w:noProof/>
                <w:webHidden/>
              </w:rPr>
              <w:fldChar w:fldCharType="end"/>
            </w:r>
          </w:hyperlink>
        </w:p>
        <w:p w14:paraId="001F6E35" w14:textId="370BE483"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0" w:history="1">
            <w:r w:rsidRPr="00651AB9">
              <w:rPr>
                <w:rStyle w:val="Hyperlink"/>
                <w:b/>
                <w:bCs/>
                <w:noProof/>
              </w:rPr>
              <w:t>1.18 Section 1 Recap</w:t>
            </w:r>
            <w:r>
              <w:rPr>
                <w:noProof/>
                <w:webHidden/>
              </w:rPr>
              <w:tab/>
            </w:r>
            <w:r>
              <w:rPr>
                <w:noProof/>
                <w:webHidden/>
              </w:rPr>
              <w:fldChar w:fldCharType="begin"/>
            </w:r>
            <w:r>
              <w:rPr>
                <w:noProof/>
                <w:webHidden/>
              </w:rPr>
              <w:instrText xml:space="preserve"> PAGEREF _Toc237269300 \h </w:instrText>
            </w:r>
            <w:r>
              <w:rPr>
                <w:noProof/>
                <w:webHidden/>
              </w:rPr>
            </w:r>
            <w:r>
              <w:rPr>
                <w:noProof/>
                <w:webHidden/>
              </w:rPr>
              <w:fldChar w:fldCharType="separate"/>
            </w:r>
            <w:r>
              <w:rPr>
                <w:noProof/>
                <w:webHidden/>
              </w:rPr>
              <w:t>14</w:t>
            </w:r>
            <w:r>
              <w:rPr>
                <w:noProof/>
                <w:webHidden/>
              </w:rPr>
              <w:fldChar w:fldCharType="end"/>
            </w:r>
          </w:hyperlink>
        </w:p>
        <w:p w14:paraId="50D3A093" w14:textId="65658EA8" w:rsidR="00AA2AB9" w:rsidRDefault="00AA2AB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1" w:history="1">
            <w:r w:rsidRPr="00651AB9">
              <w:rPr>
                <w:rStyle w:val="Hyperlink"/>
                <w:b/>
                <w:bCs/>
                <w:noProof/>
              </w:rPr>
              <w:t>Section 2: TLS, What It Actually Adds</w:t>
            </w:r>
            <w:r>
              <w:rPr>
                <w:noProof/>
                <w:webHidden/>
              </w:rPr>
              <w:tab/>
            </w:r>
            <w:r>
              <w:rPr>
                <w:noProof/>
                <w:webHidden/>
              </w:rPr>
              <w:fldChar w:fldCharType="begin"/>
            </w:r>
            <w:r>
              <w:rPr>
                <w:noProof/>
                <w:webHidden/>
              </w:rPr>
              <w:instrText xml:space="preserve"> PAGEREF _Toc237269301 \h </w:instrText>
            </w:r>
            <w:r>
              <w:rPr>
                <w:noProof/>
                <w:webHidden/>
              </w:rPr>
            </w:r>
            <w:r>
              <w:rPr>
                <w:noProof/>
                <w:webHidden/>
              </w:rPr>
              <w:fldChar w:fldCharType="separate"/>
            </w:r>
            <w:r>
              <w:rPr>
                <w:noProof/>
                <w:webHidden/>
              </w:rPr>
              <w:t>16</w:t>
            </w:r>
            <w:r>
              <w:rPr>
                <w:noProof/>
                <w:webHidden/>
              </w:rPr>
              <w:fldChar w:fldCharType="end"/>
            </w:r>
          </w:hyperlink>
        </w:p>
        <w:p w14:paraId="61C40B04" w14:textId="25C844EF"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2" w:history="1">
            <w:r w:rsidRPr="00651AB9">
              <w:rPr>
                <w:rStyle w:val="Hyperlink"/>
                <w:b/>
                <w:bCs/>
                <w:noProof/>
              </w:rPr>
              <w:t>2.1 Where TLS Fits</w:t>
            </w:r>
            <w:r>
              <w:rPr>
                <w:noProof/>
                <w:webHidden/>
              </w:rPr>
              <w:tab/>
            </w:r>
            <w:r>
              <w:rPr>
                <w:noProof/>
                <w:webHidden/>
              </w:rPr>
              <w:fldChar w:fldCharType="begin"/>
            </w:r>
            <w:r>
              <w:rPr>
                <w:noProof/>
                <w:webHidden/>
              </w:rPr>
              <w:instrText xml:space="preserve"> PAGEREF _Toc237269302 \h </w:instrText>
            </w:r>
            <w:r>
              <w:rPr>
                <w:noProof/>
                <w:webHidden/>
              </w:rPr>
            </w:r>
            <w:r>
              <w:rPr>
                <w:noProof/>
                <w:webHidden/>
              </w:rPr>
              <w:fldChar w:fldCharType="separate"/>
            </w:r>
            <w:r>
              <w:rPr>
                <w:noProof/>
                <w:webHidden/>
              </w:rPr>
              <w:t>16</w:t>
            </w:r>
            <w:r>
              <w:rPr>
                <w:noProof/>
                <w:webHidden/>
              </w:rPr>
              <w:fldChar w:fldCharType="end"/>
            </w:r>
          </w:hyperlink>
        </w:p>
        <w:p w14:paraId="38E78433" w14:textId="74C699D5"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3" w:history="1">
            <w:r w:rsidRPr="00651AB9">
              <w:rPr>
                <w:rStyle w:val="Hyperlink"/>
                <w:b/>
                <w:bCs/>
                <w:noProof/>
              </w:rPr>
              <w:t>2.2 What Plain TCP Leaves Exposed</w:t>
            </w:r>
            <w:r>
              <w:rPr>
                <w:noProof/>
                <w:webHidden/>
              </w:rPr>
              <w:tab/>
            </w:r>
            <w:r>
              <w:rPr>
                <w:noProof/>
                <w:webHidden/>
              </w:rPr>
              <w:fldChar w:fldCharType="begin"/>
            </w:r>
            <w:r>
              <w:rPr>
                <w:noProof/>
                <w:webHidden/>
              </w:rPr>
              <w:instrText xml:space="preserve"> PAGEREF _Toc237269303 \h </w:instrText>
            </w:r>
            <w:r>
              <w:rPr>
                <w:noProof/>
                <w:webHidden/>
              </w:rPr>
            </w:r>
            <w:r>
              <w:rPr>
                <w:noProof/>
                <w:webHidden/>
              </w:rPr>
              <w:fldChar w:fldCharType="separate"/>
            </w:r>
            <w:r>
              <w:rPr>
                <w:noProof/>
                <w:webHidden/>
              </w:rPr>
              <w:t>16</w:t>
            </w:r>
            <w:r>
              <w:rPr>
                <w:noProof/>
                <w:webHidden/>
              </w:rPr>
              <w:fldChar w:fldCharType="end"/>
            </w:r>
          </w:hyperlink>
        </w:p>
        <w:p w14:paraId="24C77A03" w14:textId="1B0E87BE"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4" w:history="1">
            <w:r w:rsidRPr="00651AB9">
              <w:rPr>
                <w:rStyle w:val="Hyperlink"/>
                <w:b/>
                <w:bCs/>
                <w:noProof/>
              </w:rPr>
              <w:t>2.2.1 Anyone on the path can read it</w:t>
            </w:r>
            <w:r>
              <w:rPr>
                <w:noProof/>
                <w:webHidden/>
              </w:rPr>
              <w:tab/>
            </w:r>
            <w:r>
              <w:rPr>
                <w:noProof/>
                <w:webHidden/>
              </w:rPr>
              <w:fldChar w:fldCharType="begin"/>
            </w:r>
            <w:r>
              <w:rPr>
                <w:noProof/>
                <w:webHidden/>
              </w:rPr>
              <w:instrText xml:space="preserve"> PAGEREF _Toc237269304 \h </w:instrText>
            </w:r>
            <w:r>
              <w:rPr>
                <w:noProof/>
                <w:webHidden/>
              </w:rPr>
            </w:r>
            <w:r>
              <w:rPr>
                <w:noProof/>
                <w:webHidden/>
              </w:rPr>
              <w:fldChar w:fldCharType="separate"/>
            </w:r>
            <w:r>
              <w:rPr>
                <w:noProof/>
                <w:webHidden/>
              </w:rPr>
              <w:t>16</w:t>
            </w:r>
            <w:r>
              <w:rPr>
                <w:noProof/>
                <w:webHidden/>
              </w:rPr>
              <w:fldChar w:fldCharType="end"/>
            </w:r>
          </w:hyperlink>
        </w:p>
        <w:p w14:paraId="13A084A2" w14:textId="4A228A79"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5" w:history="1">
            <w:r w:rsidRPr="00651AB9">
              <w:rPr>
                <w:rStyle w:val="Hyperlink"/>
                <w:b/>
                <w:bCs/>
                <w:noProof/>
              </w:rPr>
              <w:t>2.2.2 Anyone can pretend to be the broker</w:t>
            </w:r>
            <w:r>
              <w:rPr>
                <w:noProof/>
                <w:webHidden/>
              </w:rPr>
              <w:tab/>
            </w:r>
            <w:r>
              <w:rPr>
                <w:noProof/>
                <w:webHidden/>
              </w:rPr>
              <w:fldChar w:fldCharType="begin"/>
            </w:r>
            <w:r>
              <w:rPr>
                <w:noProof/>
                <w:webHidden/>
              </w:rPr>
              <w:instrText xml:space="preserve"> PAGEREF _Toc237269305 \h </w:instrText>
            </w:r>
            <w:r>
              <w:rPr>
                <w:noProof/>
                <w:webHidden/>
              </w:rPr>
            </w:r>
            <w:r>
              <w:rPr>
                <w:noProof/>
                <w:webHidden/>
              </w:rPr>
              <w:fldChar w:fldCharType="separate"/>
            </w:r>
            <w:r>
              <w:rPr>
                <w:noProof/>
                <w:webHidden/>
              </w:rPr>
              <w:t>17</w:t>
            </w:r>
            <w:r>
              <w:rPr>
                <w:noProof/>
                <w:webHidden/>
              </w:rPr>
              <w:fldChar w:fldCharType="end"/>
            </w:r>
          </w:hyperlink>
        </w:p>
        <w:p w14:paraId="100CEF88" w14:textId="38617BC9"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6" w:history="1">
            <w:r w:rsidRPr="00651AB9">
              <w:rPr>
                <w:rStyle w:val="Hyperlink"/>
                <w:b/>
                <w:bCs/>
                <w:noProof/>
              </w:rPr>
              <w:t>2.2.3 Anyone in the middle can change it</w:t>
            </w:r>
            <w:r>
              <w:rPr>
                <w:noProof/>
                <w:webHidden/>
              </w:rPr>
              <w:tab/>
            </w:r>
            <w:r>
              <w:rPr>
                <w:noProof/>
                <w:webHidden/>
              </w:rPr>
              <w:fldChar w:fldCharType="begin"/>
            </w:r>
            <w:r>
              <w:rPr>
                <w:noProof/>
                <w:webHidden/>
              </w:rPr>
              <w:instrText xml:space="preserve"> PAGEREF _Toc237269306 \h </w:instrText>
            </w:r>
            <w:r>
              <w:rPr>
                <w:noProof/>
                <w:webHidden/>
              </w:rPr>
            </w:r>
            <w:r>
              <w:rPr>
                <w:noProof/>
                <w:webHidden/>
              </w:rPr>
              <w:fldChar w:fldCharType="separate"/>
            </w:r>
            <w:r>
              <w:rPr>
                <w:noProof/>
                <w:webHidden/>
              </w:rPr>
              <w:t>17</w:t>
            </w:r>
            <w:r>
              <w:rPr>
                <w:noProof/>
                <w:webHidden/>
              </w:rPr>
              <w:fldChar w:fldCharType="end"/>
            </w:r>
          </w:hyperlink>
        </w:p>
        <w:p w14:paraId="5B4DDC1E" w14:textId="58C7D910"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7" w:history="1">
            <w:r w:rsidRPr="00651AB9">
              <w:rPr>
                <w:rStyle w:val="Hyperlink"/>
                <w:b/>
                <w:bCs/>
                <w:noProof/>
              </w:rPr>
              <w:t>2.3 The Three Guarantees TLS Provides</w:t>
            </w:r>
            <w:r>
              <w:rPr>
                <w:noProof/>
                <w:webHidden/>
              </w:rPr>
              <w:tab/>
            </w:r>
            <w:r>
              <w:rPr>
                <w:noProof/>
                <w:webHidden/>
              </w:rPr>
              <w:fldChar w:fldCharType="begin"/>
            </w:r>
            <w:r>
              <w:rPr>
                <w:noProof/>
                <w:webHidden/>
              </w:rPr>
              <w:instrText xml:space="preserve"> PAGEREF _Toc237269307 \h </w:instrText>
            </w:r>
            <w:r>
              <w:rPr>
                <w:noProof/>
                <w:webHidden/>
              </w:rPr>
            </w:r>
            <w:r>
              <w:rPr>
                <w:noProof/>
                <w:webHidden/>
              </w:rPr>
              <w:fldChar w:fldCharType="separate"/>
            </w:r>
            <w:r>
              <w:rPr>
                <w:noProof/>
                <w:webHidden/>
              </w:rPr>
              <w:t>17</w:t>
            </w:r>
            <w:r>
              <w:rPr>
                <w:noProof/>
                <w:webHidden/>
              </w:rPr>
              <w:fldChar w:fldCharType="end"/>
            </w:r>
          </w:hyperlink>
        </w:p>
        <w:p w14:paraId="55024F14" w14:textId="5BC609B7"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8" w:history="1">
            <w:r w:rsidRPr="00651AB9">
              <w:rPr>
                <w:rStyle w:val="Hyperlink"/>
                <w:b/>
                <w:bCs/>
                <w:noProof/>
              </w:rPr>
              <w:t>2.4 The TLS Handshake</w:t>
            </w:r>
            <w:r>
              <w:rPr>
                <w:noProof/>
                <w:webHidden/>
              </w:rPr>
              <w:tab/>
            </w:r>
            <w:r>
              <w:rPr>
                <w:noProof/>
                <w:webHidden/>
              </w:rPr>
              <w:fldChar w:fldCharType="begin"/>
            </w:r>
            <w:r>
              <w:rPr>
                <w:noProof/>
                <w:webHidden/>
              </w:rPr>
              <w:instrText xml:space="preserve"> PAGEREF _Toc237269308 \h </w:instrText>
            </w:r>
            <w:r>
              <w:rPr>
                <w:noProof/>
                <w:webHidden/>
              </w:rPr>
            </w:r>
            <w:r>
              <w:rPr>
                <w:noProof/>
                <w:webHidden/>
              </w:rPr>
              <w:fldChar w:fldCharType="separate"/>
            </w:r>
            <w:r>
              <w:rPr>
                <w:noProof/>
                <w:webHidden/>
              </w:rPr>
              <w:t>17</w:t>
            </w:r>
            <w:r>
              <w:rPr>
                <w:noProof/>
                <w:webHidden/>
              </w:rPr>
              <w:fldChar w:fldCharType="end"/>
            </w:r>
          </w:hyperlink>
        </w:p>
        <w:p w14:paraId="54A0867C" w14:textId="703D380F"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09" w:history="1">
            <w:r w:rsidRPr="00651AB9">
              <w:rPr>
                <w:rStyle w:val="Hyperlink"/>
                <w:b/>
                <w:bCs/>
                <w:noProof/>
              </w:rPr>
              <w:t>2.4.1 ClientHello</w:t>
            </w:r>
            <w:r>
              <w:rPr>
                <w:noProof/>
                <w:webHidden/>
              </w:rPr>
              <w:tab/>
            </w:r>
            <w:r>
              <w:rPr>
                <w:noProof/>
                <w:webHidden/>
              </w:rPr>
              <w:fldChar w:fldCharType="begin"/>
            </w:r>
            <w:r>
              <w:rPr>
                <w:noProof/>
                <w:webHidden/>
              </w:rPr>
              <w:instrText xml:space="preserve"> PAGEREF _Toc237269309 \h </w:instrText>
            </w:r>
            <w:r>
              <w:rPr>
                <w:noProof/>
                <w:webHidden/>
              </w:rPr>
            </w:r>
            <w:r>
              <w:rPr>
                <w:noProof/>
                <w:webHidden/>
              </w:rPr>
              <w:fldChar w:fldCharType="separate"/>
            </w:r>
            <w:r>
              <w:rPr>
                <w:noProof/>
                <w:webHidden/>
              </w:rPr>
              <w:t>18</w:t>
            </w:r>
            <w:r>
              <w:rPr>
                <w:noProof/>
                <w:webHidden/>
              </w:rPr>
              <w:fldChar w:fldCharType="end"/>
            </w:r>
          </w:hyperlink>
        </w:p>
        <w:p w14:paraId="2D54232E" w14:textId="4A145A36"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0" w:history="1">
            <w:r w:rsidRPr="00651AB9">
              <w:rPr>
                <w:rStyle w:val="Hyperlink"/>
                <w:b/>
                <w:bCs/>
                <w:noProof/>
              </w:rPr>
              <w:t>2.4.2 ServerHello</w:t>
            </w:r>
            <w:r>
              <w:rPr>
                <w:noProof/>
                <w:webHidden/>
              </w:rPr>
              <w:tab/>
            </w:r>
            <w:r>
              <w:rPr>
                <w:noProof/>
                <w:webHidden/>
              </w:rPr>
              <w:fldChar w:fldCharType="begin"/>
            </w:r>
            <w:r>
              <w:rPr>
                <w:noProof/>
                <w:webHidden/>
              </w:rPr>
              <w:instrText xml:space="preserve"> PAGEREF _Toc237269310 \h </w:instrText>
            </w:r>
            <w:r>
              <w:rPr>
                <w:noProof/>
                <w:webHidden/>
              </w:rPr>
            </w:r>
            <w:r>
              <w:rPr>
                <w:noProof/>
                <w:webHidden/>
              </w:rPr>
              <w:fldChar w:fldCharType="separate"/>
            </w:r>
            <w:r>
              <w:rPr>
                <w:noProof/>
                <w:webHidden/>
              </w:rPr>
              <w:t>18</w:t>
            </w:r>
            <w:r>
              <w:rPr>
                <w:noProof/>
                <w:webHidden/>
              </w:rPr>
              <w:fldChar w:fldCharType="end"/>
            </w:r>
          </w:hyperlink>
        </w:p>
        <w:p w14:paraId="0FD67747" w14:textId="6636F6CB"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1" w:history="1">
            <w:r w:rsidRPr="00651AB9">
              <w:rPr>
                <w:rStyle w:val="Hyperlink"/>
                <w:b/>
                <w:bCs/>
                <w:noProof/>
              </w:rPr>
              <w:t>2.4.3 Certificate</w:t>
            </w:r>
            <w:r>
              <w:rPr>
                <w:noProof/>
                <w:webHidden/>
              </w:rPr>
              <w:tab/>
            </w:r>
            <w:r>
              <w:rPr>
                <w:noProof/>
                <w:webHidden/>
              </w:rPr>
              <w:fldChar w:fldCharType="begin"/>
            </w:r>
            <w:r>
              <w:rPr>
                <w:noProof/>
                <w:webHidden/>
              </w:rPr>
              <w:instrText xml:space="preserve"> PAGEREF _Toc237269311 \h </w:instrText>
            </w:r>
            <w:r>
              <w:rPr>
                <w:noProof/>
                <w:webHidden/>
              </w:rPr>
            </w:r>
            <w:r>
              <w:rPr>
                <w:noProof/>
                <w:webHidden/>
              </w:rPr>
              <w:fldChar w:fldCharType="separate"/>
            </w:r>
            <w:r>
              <w:rPr>
                <w:noProof/>
                <w:webHidden/>
              </w:rPr>
              <w:t>18</w:t>
            </w:r>
            <w:r>
              <w:rPr>
                <w:noProof/>
                <w:webHidden/>
              </w:rPr>
              <w:fldChar w:fldCharType="end"/>
            </w:r>
          </w:hyperlink>
        </w:p>
        <w:p w14:paraId="31AA90EC" w14:textId="454BBE40"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2" w:history="1">
            <w:r w:rsidRPr="00651AB9">
              <w:rPr>
                <w:rStyle w:val="Hyperlink"/>
                <w:b/>
                <w:bCs/>
                <w:noProof/>
              </w:rPr>
              <w:t>2.4.4 CertificateVerify</w:t>
            </w:r>
            <w:r>
              <w:rPr>
                <w:noProof/>
                <w:webHidden/>
              </w:rPr>
              <w:tab/>
            </w:r>
            <w:r>
              <w:rPr>
                <w:noProof/>
                <w:webHidden/>
              </w:rPr>
              <w:fldChar w:fldCharType="begin"/>
            </w:r>
            <w:r>
              <w:rPr>
                <w:noProof/>
                <w:webHidden/>
              </w:rPr>
              <w:instrText xml:space="preserve"> PAGEREF _Toc237269312 \h </w:instrText>
            </w:r>
            <w:r>
              <w:rPr>
                <w:noProof/>
                <w:webHidden/>
              </w:rPr>
            </w:r>
            <w:r>
              <w:rPr>
                <w:noProof/>
                <w:webHidden/>
              </w:rPr>
              <w:fldChar w:fldCharType="separate"/>
            </w:r>
            <w:r>
              <w:rPr>
                <w:noProof/>
                <w:webHidden/>
              </w:rPr>
              <w:t>18</w:t>
            </w:r>
            <w:r>
              <w:rPr>
                <w:noProof/>
                <w:webHidden/>
              </w:rPr>
              <w:fldChar w:fldCharType="end"/>
            </w:r>
          </w:hyperlink>
        </w:p>
        <w:p w14:paraId="77867510" w14:textId="5C31853C"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3" w:history="1">
            <w:r w:rsidRPr="00651AB9">
              <w:rPr>
                <w:rStyle w:val="Hyperlink"/>
                <w:b/>
                <w:bCs/>
                <w:noProof/>
              </w:rPr>
              <w:t>2.4.5 Finished</w:t>
            </w:r>
            <w:r>
              <w:rPr>
                <w:noProof/>
                <w:webHidden/>
              </w:rPr>
              <w:tab/>
            </w:r>
            <w:r>
              <w:rPr>
                <w:noProof/>
                <w:webHidden/>
              </w:rPr>
              <w:fldChar w:fldCharType="begin"/>
            </w:r>
            <w:r>
              <w:rPr>
                <w:noProof/>
                <w:webHidden/>
              </w:rPr>
              <w:instrText xml:space="preserve"> PAGEREF _Toc237269313 \h </w:instrText>
            </w:r>
            <w:r>
              <w:rPr>
                <w:noProof/>
                <w:webHidden/>
              </w:rPr>
            </w:r>
            <w:r>
              <w:rPr>
                <w:noProof/>
                <w:webHidden/>
              </w:rPr>
              <w:fldChar w:fldCharType="separate"/>
            </w:r>
            <w:r>
              <w:rPr>
                <w:noProof/>
                <w:webHidden/>
              </w:rPr>
              <w:t>18</w:t>
            </w:r>
            <w:r>
              <w:rPr>
                <w:noProof/>
                <w:webHidden/>
              </w:rPr>
              <w:fldChar w:fldCharType="end"/>
            </w:r>
          </w:hyperlink>
        </w:p>
        <w:p w14:paraId="7C45E404" w14:textId="5DE57D51"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4" w:history="1">
            <w:r w:rsidRPr="00651AB9">
              <w:rPr>
                <w:rStyle w:val="Hyperlink"/>
                <w:b/>
                <w:bCs/>
                <w:noProof/>
              </w:rPr>
              <w:t>2.5 Two Handshakes, Not One</w:t>
            </w:r>
            <w:r>
              <w:rPr>
                <w:noProof/>
                <w:webHidden/>
              </w:rPr>
              <w:tab/>
            </w:r>
            <w:r>
              <w:rPr>
                <w:noProof/>
                <w:webHidden/>
              </w:rPr>
              <w:fldChar w:fldCharType="begin"/>
            </w:r>
            <w:r>
              <w:rPr>
                <w:noProof/>
                <w:webHidden/>
              </w:rPr>
              <w:instrText xml:space="preserve"> PAGEREF _Toc237269314 \h </w:instrText>
            </w:r>
            <w:r>
              <w:rPr>
                <w:noProof/>
                <w:webHidden/>
              </w:rPr>
            </w:r>
            <w:r>
              <w:rPr>
                <w:noProof/>
                <w:webHidden/>
              </w:rPr>
              <w:fldChar w:fldCharType="separate"/>
            </w:r>
            <w:r>
              <w:rPr>
                <w:noProof/>
                <w:webHidden/>
              </w:rPr>
              <w:t>19</w:t>
            </w:r>
            <w:r>
              <w:rPr>
                <w:noProof/>
                <w:webHidden/>
              </w:rPr>
              <w:fldChar w:fldCharType="end"/>
            </w:r>
          </w:hyperlink>
        </w:p>
        <w:p w14:paraId="20495B60" w14:textId="126A8DCB"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5" w:history="1">
            <w:r w:rsidRPr="00651AB9">
              <w:rPr>
                <w:rStyle w:val="Hyperlink"/>
                <w:b/>
                <w:bCs/>
                <w:noProof/>
              </w:rPr>
              <w:t>2.6 What a Certificate Actually Is</w:t>
            </w:r>
            <w:r>
              <w:rPr>
                <w:noProof/>
                <w:webHidden/>
              </w:rPr>
              <w:tab/>
            </w:r>
            <w:r>
              <w:rPr>
                <w:noProof/>
                <w:webHidden/>
              </w:rPr>
              <w:fldChar w:fldCharType="begin"/>
            </w:r>
            <w:r>
              <w:rPr>
                <w:noProof/>
                <w:webHidden/>
              </w:rPr>
              <w:instrText xml:space="preserve"> PAGEREF _Toc237269315 \h </w:instrText>
            </w:r>
            <w:r>
              <w:rPr>
                <w:noProof/>
                <w:webHidden/>
              </w:rPr>
            </w:r>
            <w:r>
              <w:rPr>
                <w:noProof/>
                <w:webHidden/>
              </w:rPr>
              <w:fldChar w:fldCharType="separate"/>
            </w:r>
            <w:r>
              <w:rPr>
                <w:noProof/>
                <w:webHidden/>
              </w:rPr>
              <w:t>19</w:t>
            </w:r>
            <w:r>
              <w:rPr>
                <w:noProof/>
                <w:webHidden/>
              </w:rPr>
              <w:fldChar w:fldCharType="end"/>
            </w:r>
          </w:hyperlink>
        </w:p>
        <w:p w14:paraId="39433756" w14:textId="322F9EFC"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6" w:history="1">
            <w:r w:rsidRPr="00651AB9">
              <w:rPr>
                <w:rStyle w:val="Hyperlink"/>
                <w:b/>
                <w:bCs/>
                <w:noProof/>
              </w:rPr>
              <w:t>2.7 What the Device Checks</w:t>
            </w:r>
            <w:r>
              <w:rPr>
                <w:noProof/>
                <w:webHidden/>
              </w:rPr>
              <w:tab/>
            </w:r>
            <w:r>
              <w:rPr>
                <w:noProof/>
                <w:webHidden/>
              </w:rPr>
              <w:fldChar w:fldCharType="begin"/>
            </w:r>
            <w:r>
              <w:rPr>
                <w:noProof/>
                <w:webHidden/>
              </w:rPr>
              <w:instrText xml:space="preserve"> PAGEREF _Toc237269316 \h </w:instrText>
            </w:r>
            <w:r>
              <w:rPr>
                <w:noProof/>
                <w:webHidden/>
              </w:rPr>
            </w:r>
            <w:r>
              <w:rPr>
                <w:noProof/>
                <w:webHidden/>
              </w:rPr>
              <w:fldChar w:fldCharType="separate"/>
            </w:r>
            <w:r>
              <w:rPr>
                <w:noProof/>
                <w:webHidden/>
              </w:rPr>
              <w:t>20</w:t>
            </w:r>
            <w:r>
              <w:rPr>
                <w:noProof/>
                <w:webHidden/>
              </w:rPr>
              <w:fldChar w:fldCharType="end"/>
            </w:r>
          </w:hyperlink>
        </w:p>
        <w:p w14:paraId="62AEA054" w14:textId="6FAACC16"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7" w:history="1">
            <w:r w:rsidRPr="00651AB9">
              <w:rPr>
                <w:rStyle w:val="Hyperlink"/>
                <w:b/>
                <w:bCs/>
                <w:noProof/>
              </w:rPr>
              <w:t>2.8 TLS Does Not Change Your Data Format</w:t>
            </w:r>
            <w:r>
              <w:rPr>
                <w:noProof/>
                <w:webHidden/>
              </w:rPr>
              <w:tab/>
            </w:r>
            <w:r>
              <w:rPr>
                <w:noProof/>
                <w:webHidden/>
              </w:rPr>
              <w:fldChar w:fldCharType="begin"/>
            </w:r>
            <w:r>
              <w:rPr>
                <w:noProof/>
                <w:webHidden/>
              </w:rPr>
              <w:instrText xml:space="preserve"> PAGEREF _Toc237269317 \h </w:instrText>
            </w:r>
            <w:r>
              <w:rPr>
                <w:noProof/>
                <w:webHidden/>
              </w:rPr>
            </w:r>
            <w:r>
              <w:rPr>
                <w:noProof/>
                <w:webHidden/>
              </w:rPr>
              <w:fldChar w:fldCharType="separate"/>
            </w:r>
            <w:r>
              <w:rPr>
                <w:noProof/>
                <w:webHidden/>
              </w:rPr>
              <w:t>20</w:t>
            </w:r>
            <w:r>
              <w:rPr>
                <w:noProof/>
                <w:webHidden/>
              </w:rPr>
              <w:fldChar w:fldCharType="end"/>
            </w:r>
          </w:hyperlink>
        </w:p>
        <w:p w14:paraId="6049984C" w14:textId="502A0F85"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8" w:history="1">
            <w:r w:rsidRPr="00651AB9">
              <w:rPr>
                <w:rStyle w:val="Hyperlink"/>
                <w:b/>
                <w:bCs/>
                <w:noProof/>
              </w:rPr>
              <w:t>2.9 What an Observer Can Still See</w:t>
            </w:r>
            <w:r>
              <w:rPr>
                <w:noProof/>
                <w:webHidden/>
              </w:rPr>
              <w:tab/>
            </w:r>
            <w:r>
              <w:rPr>
                <w:noProof/>
                <w:webHidden/>
              </w:rPr>
              <w:fldChar w:fldCharType="begin"/>
            </w:r>
            <w:r>
              <w:rPr>
                <w:noProof/>
                <w:webHidden/>
              </w:rPr>
              <w:instrText xml:space="preserve"> PAGEREF _Toc237269318 \h </w:instrText>
            </w:r>
            <w:r>
              <w:rPr>
                <w:noProof/>
                <w:webHidden/>
              </w:rPr>
            </w:r>
            <w:r>
              <w:rPr>
                <w:noProof/>
                <w:webHidden/>
              </w:rPr>
              <w:fldChar w:fldCharType="separate"/>
            </w:r>
            <w:r>
              <w:rPr>
                <w:noProof/>
                <w:webHidden/>
              </w:rPr>
              <w:t>20</w:t>
            </w:r>
            <w:r>
              <w:rPr>
                <w:noProof/>
                <w:webHidden/>
              </w:rPr>
              <w:fldChar w:fldCharType="end"/>
            </w:r>
          </w:hyperlink>
        </w:p>
        <w:p w14:paraId="02647707" w14:textId="04D80748"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19" w:history="1">
            <w:r w:rsidRPr="00651AB9">
              <w:rPr>
                <w:rStyle w:val="Hyperlink"/>
                <w:b/>
                <w:bCs/>
                <w:noProof/>
              </w:rPr>
              <w:t>2.10 Why the Clock Matters: notBefore and notAfter</w:t>
            </w:r>
            <w:r>
              <w:rPr>
                <w:noProof/>
                <w:webHidden/>
              </w:rPr>
              <w:tab/>
            </w:r>
            <w:r>
              <w:rPr>
                <w:noProof/>
                <w:webHidden/>
              </w:rPr>
              <w:fldChar w:fldCharType="begin"/>
            </w:r>
            <w:r>
              <w:rPr>
                <w:noProof/>
                <w:webHidden/>
              </w:rPr>
              <w:instrText xml:space="preserve"> PAGEREF _Toc237269319 \h </w:instrText>
            </w:r>
            <w:r>
              <w:rPr>
                <w:noProof/>
                <w:webHidden/>
              </w:rPr>
            </w:r>
            <w:r>
              <w:rPr>
                <w:noProof/>
                <w:webHidden/>
              </w:rPr>
              <w:fldChar w:fldCharType="separate"/>
            </w:r>
            <w:r>
              <w:rPr>
                <w:noProof/>
                <w:webHidden/>
              </w:rPr>
              <w:t>21</w:t>
            </w:r>
            <w:r>
              <w:rPr>
                <w:noProof/>
                <w:webHidden/>
              </w:rPr>
              <w:fldChar w:fldCharType="end"/>
            </w:r>
          </w:hyperlink>
        </w:p>
        <w:p w14:paraId="6336EBBB" w14:textId="73B078C3"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0" w:history="1">
            <w:r w:rsidRPr="00651AB9">
              <w:rPr>
                <w:rStyle w:val="Hyperlink"/>
                <w:b/>
                <w:bCs/>
                <w:noProof/>
              </w:rPr>
              <w:t>2.11 The Two Failure Modes</w:t>
            </w:r>
            <w:r>
              <w:rPr>
                <w:noProof/>
                <w:webHidden/>
              </w:rPr>
              <w:tab/>
            </w:r>
            <w:r>
              <w:rPr>
                <w:noProof/>
                <w:webHidden/>
              </w:rPr>
              <w:fldChar w:fldCharType="begin"/>
            </w:r>
            <w:r>
              <w:rPr>
                <w:noProof/>
                <w:webHidden/>
              </w:rPr>
              <w:instrText xml:space="preserve"> PAGEREF _Toc237269320 \h </w:instrText>
            </w:r>
            <w:r>
              <w:rPr>
                <w:noProof/>
                <w:webHidden/>
              </w:rPr>
            </w:r>
            <w:r>
              <w:rPr>
                <w:noProof/>
                <w:webHidden/>
              </w:rPr>
              <w:fldChar w:fldCharType="separate"/>
            </w:r>
            <w:r>
              <w:rPr>
                <w:noProof/>
                <w:webHidden/>
              </w:rPr>
              <w:t>21</w:t>
            </w:r>
            <w:r>
              <w:rPr>
                <w:noProof/>
                <w:webHidden/>
              </w:rPr>
              <w:fldChar w:fldCharType="end"/>
            </w:r>
          </w:hyperlink>
        </w:p>
        <w:p w14:paraId="4CFE5ADF" w14:textId="616682BF"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1" w:history="1">
            <w:r w:rsidRPr="00651AB9">
              <w:rPr>
                <w:rStyle w:val="Hyperlink"/>
                <w:b/>
                <w:bCs/>
                <w:noProof/>
              </w:rPr>
              <w:t>2.11.1 The clock is too early</w:t>
            </w:r>
            <w:r>
              <w:rPr>
                <w:noProof/>
                <w:webHidden/>
              </w:rPr>
              <w:tab/>
            </w:r>
            <w:r>
              <w:rPr>
                <w:noProof/>
                <w:webHidden/>
              </w:rPr>
              <w:fldChar w:fldCharType="begin"/>
            </w:r>
            <w:r>
              <w:rPr>
                <w:noProof/>
                <w:webHidden/>
              </w:rPr>
              <w:instrText xml:space="preserve"> PAGEREF _Toc237269321 \h </w:instrText>
            </w:r>
            <w:r>
              <w:rPr>
                <w:noProof/>
                <w:webHidden/>
              </w:rPr>
            </w:r>
            <w:r>
              <w:rPr>
                <w:noProof/>
                <w:webHidden/>
              </w:rPr>
              <w:fldChar w:fldCharType="separate"/>
            </w:r>
            <w:r>
              <w:rPr>
                <w:noProof/>
                <w:webHidden/>
              </w:rPr>
              <w:t>21</w:t>
            </w:r>
            <w:r>
              <w:rPr>
                <w:noProof/>
                <w:webHidden/>
              </w:rPr>
              <w:fldChar w:fldCharType="end"/>
            </w:r>
          </w:hyperlink>
        </w:p>
        <w:p w14:paraId="54F10A1B" w14:textId="4719A3AA" w:rsidR="00AA2AB9" w:rsidRDefault="00AA2AB9">
          <w:pPr>
            <w:pStyle w:val="TOC3"/>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2" w:history="1">
            <w:r w:rsidRPr="00651AB9">
              <w:rPr>
                <w:rStyle w:val="Hyperlink"/>
                <w:b/>
                <w:bCs/>
                <w:noProof/>
              </w:rPr>
              <w:t>2.11.2 The clock is too late</w:t>
            </w:r>
            <w:r>
              <w:rPr>
                <w:noProof/>
                <w:webHidden/>
              </w:rPr>
              <w:tab/>
            </w:r>
            <w:r>
              <w:rPr>
                <w:noProof/>
                <w:webHidden/>
              </w:rPr>
              <w:fldChar w:fldCharType="begin"/>
            </w:r>
            <w:r>
              <w:rPr>
                <w:noProof/>
                <w:webHidden/>
              </w:rPr>
              <w:instrText xml:space="preserve"> PAGEREF _Toc237269322 \h </w:instrText>
            </w:r>
            <w:r>
              <w:rPr>
                <w:noProof/>
                <w:webHidden/>
              </w:rPr>
            </w:r>
            <w:r>
              <w:rPr>
                <w:noProof/>
                <w:webHidden/>
              </w:rPr>
              <w:fldChar w:fldCharType="separate"/>
            </w:r>
            <w:r>
              <w:rPr>
                <w:noProof/>
                <w:webHidden/>
              </w:rPr>
              <w:t>21</w:t>
            </w:r>
            <w:r>
              <w:rPr>
                <w:noProof/>
                <w:webHidden/>
              </w:rPr>
              <w:fldChar w:fldCharType="end"/>
            </w:r>
          </w:hyperlink>
        </w:p>
        <w:p w14:paraId="3E1D99A1" w14:textId="0580C544"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3" w:history="1">
            <w:r w:rsidRPr="00651AB9">
              <w:rPr>
                <w:rStyle w:val="Hyperlink"/>
                <w:b/>
                <w:bCs/>
                <w:noProof/>
              </w:rPr>
              <w:t>2.12 Why This Hits Embedded Devices Specifically</w:t>
            </w:r>
            <w:r>
              <w:rPr>
                <w:noProof/>
                <w:webHidden/>
              </w:rPr>
              <w:tab/>
            </w:r>
            <w:r>
              <w:rPr>
                <w:noProof/>
                <w:webHidden/>
              </w:rPr>
              <w:fldChar w:fldCharType="begin"/>
            </w:r>
            <w:r>
              <w:rPr>
                <w:noProof/>
                <w:webHidden/>
              </w:rPr>
              <w:instrText xml:space="preserve"> PAGEREF _Toc237269323 \h </w:instrText>
            </w:r>
            <w:r>
              <w:rPr>
                <w:noProof/>
                <w:webHidden/>
              </w:rPr>
            </w:r>
            <w:r>
              <w:rPr>
                <w:noProof/>
                <w:webHidden/>
              </w:rPr>
              <w:fldChar w:fldCharType="separate"/>
            </w:r>
            <w:r>
              <w:rPr>
                <w:noProof/>
                <w:webHidden/>
              </w:rPr>
              <w:t>22</w:t>
            </w:r>
            <w:r>
              <w:rPr>
                <w:noProof/>
                <w:webHidden/>
              </w:rPr>
              <w:fldChar w:fldCharType="end"/>
            </w:r>
          </w:hyperlink>
        </w:p>
        <w:p w14:paraId="109B9DF1" w14:textId="389CC24E"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4" w:history="1">
            <w:r w:rsidRPr="00651AB9">
              <w:rPr>
                <w:rStyle w:val="Hyperlink"/>
                <w:b/>
                <w:bCs/>
                <w:noProof/>
              </w:rPr>
              <w:t>2.13 NTP and SNTP</w:t>
            </w:r>
            <w:r>
              <w:rPr>
                <w:noProof/>
                <w:webHidden/>
              </w:rPr>
              <w:tab/>
            </w:r>
            <w:r>
              <w:rPr>
                <w:noProof/>
                <w:webHidden/>
              </w:rPr>
              <w:fldChar w:fldCharType="begin"/>
            </w:r>
            <w:r>
              <w:rPr>
                <w:noProof/>
                <w:webHidden/>
              </w:rPr>
              <w:instrText xml:space="preserve"> PAGEREF _Toc237269324 \h </w:instrText>
            </w:r>
            <w:r>
              <w:rPr>
                <w:noProof/>
                <w:webHidden/>
              </w:rPr>
            </w:r>
            <w:r>
              <w:rPr>
                <w:noProof/>
                <w:webHidden/>
              </w:rPr>
              <w:fldChar w:fldCharType="separate"/>
            </w:r>
            <w:r>
              <w:rPr>
                <w:noProof/>
                <w:webHidden/>
              </w:rPr>
              <w:t>22</w:t>
            </w:r>
            <w:r>
              <w:rPr>
                <w:noProof/>
                <w:webHidden/>
              </w:rPr>
              <w:fldChar w:fldCharType="end"/>
            </w:r>
          </w:hyperlink>
        </w:p>
        <w:p w14:paraId="3D06E1F8" w14:textId="00C8868E"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5" w:history="1">
            <w:r w:rsidRPr="00651AB9">
              <w:rPr>
                <w:rStyle w:val="Hyperlink"/>
                <w:b/>
                <w:bCs/>
                <w:noProof/>
              </w:rPr>
              <w:t>2.14 SNTP on the ESP32 in Practice</w:t>
            </w:r>
            <w:r>
              <w:rPr>
                <w:noProof/>
                <w:webHidden/>
              </w:rPr>
              <w:tab/>
            </w:r>
            <w:r>
              <w:rPr>
                <w:noProof/>
                <w:webHidden/>
              </w:rPr>
              <w:fldChar w:fldCharType="begin"/>
            </w:r>
            <w:r>
              <w:rPr>
                <w:noProof/>
                <w:webHidden/>
              </w:rPr>
              <w:instrText xml:space="preserve"> PAGEREF _Toc237269325 \h </w:instrText>
            </w:r>
            <w:r>
              <w:rPr>
                <w:noProof/>
                <w:webHidden/>
              </w:rPr>
            </w:r>
            <w:r>
              <w:rPr>
                <w:noProof/>
                <w:webHidden/>
              </w:rPr>
              <w:fldChar w:fldCharType="separate"/>
            </w:r>
            <w:r>
              <w:rPr>
                <w:noProof/>
                <w:webHidden/>
              </w:rPr>
              <w:t>22</w:t>
            </w:r>
            <w:r>
              <w:rPr>
                <w:noProof/>
                <w:webHidden/>
              </w:rPr>
              <w:fldChar w:fldCharType="end"/>
            </w:r>
          </w:hyperlink>
        </w:p>
        <w:p w14:paraId="4C17C281" w14:textId="2225B237"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6" w:history="1">
            <w:r w:rsidRPr="00651AB9">
              <w:rPr>
                <w:rStyle w:val="Hyperlink"/>
                <w:b/>
                <w:bCs/>
                <w:noProof/>
              </w:rPr>
              <w:t>2.15 The Correct Startup Order</w:t>
            </w:r>
            <w:r>
              <w:rPr>
                <w:noProof/>
                <w:webHidden/>
              </w:rPr>
              <w:tab/>
            </w:r>
            <w:r>
              <w:rPr>
                <w:noProof/>
                <w:webHidden/>
              </w:rPr>
              <w:fldChar w:fldCharType="begin"/>
            </w:r>
            <w:r>
              <w:rPr>
                <w:noProof/>
                <w:webHidden/>
              </w:rPr>
              <w:instrText xml:space="preserve"> PAGEREF _Toc237269326 \h </w:instrText>
            </w:r>
            <w:r>
              <w:rPr>
                <w:noProof/>
                <w:webHidden/>
              </w:rPr>
            </w:r>
            <w:r>
              <w:rPr>
                <w:noProof/>
                <w:webHidden/>
              </w:rPr>
              <w:fldChar w:fldCharType="separate"/>
            </w:r>
            <w:r>
              <w:rPr>
                <w:noProof/>
                <w:webHidden/>
              </w:rPr>
              <w:t>23</w:t>
            </w:r>
            <w:r>
              <w:rPr>
                <w:noProof/>
                <w:webHidden/>
              </w:rPr>
              <w:fldChar w:fldCharType="end"/>
            </w:r>
          </w:hyperlink>
        </w:p>
        <w:p w14:paraId="468DBFC8" w14:textId="016FA300"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7" w:history="1">
            <w:r w:rsidRPr="00651AB9">
              <w:rPr>
                <w:rStyle w:val="Hyperlink"/>
                <w:b/>
                <w:bCs/>
                <w:noProof/>
              </w:rPr>
              <w:t>2.16 The Whole Picture, End to End</w:t>
            </w:r>
            <w:r>
              <w:rPr>
                <w:noProof/>
                <w:webHidden/>
              </w:rPr>
              <w:tab/>
            </w:r>
            <w:r>
              <w:rPr>
                <w:noProof/>
                <w:webHidden/>
              </w:rPr>
              <w:fldChar w:fldCharType="begin"/>
            </w:r>
            <w:r>
              <w:rPr>
                <w:noProof/>
                <w:webHidden/>
              </w:rPr>
              <w:instrText xml:space="preserve"> PAGEREF _Toc237269327 \h </w:instrText>
            </w:r>
            <w:r>
              <w:rPr>
                <w:noProof/>
                <w:webHidden/>
              </w:rPr>
            </w:r>
            <w:r>
              <w:rPr>
                <w:noProof/>
                <w:webHidden/>
              </w:rPr>
              <w:fldChar w:fldCharType="separate"/>
            </w:r>
            <w:r>
              <w:rPr>
                <w:noProof/>
                <w:webHidden/>
              </w:rPr>
              <w:t>24</w:t>
            </w:r>
            <w:r>
              <w:rPr>
                <w:noProof/>
                <w:webHidden/>
              </w:rPr>
              <w:fldChar w:fldCharType="end"/>
            </w:r>
          </w:hyperlink>
        </w:p>
        <w:p w14:paraId="47032B3B" w14:textId="7AAC67A8"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8" w:history="1">
            <w:r w:rsidRPr="00651AB9">
              <w:rPr>
                <w:rStyle w:val="Hyperlink"/>
                <w:b/>
                <w:bCs/>
                <w:noProof/>
              </w:rPr>
              <w:t>2.17 A Debugging Checklist</w:t>
            </w:r>
            <w:r>
              <w:rPr>
                <w:noProof/>
                <w:webHidden/>
              </w:rPr>
              <w:tab/>
            </w:r>
            <w:r>
              <w:rPr>
                <w:noProof/>
                <w:webHidden/>
              </w:rPr>
              <w:fldChar w:fldCharType="begin"/>
            </w:r>
            <w:r>
              <w:rPr>
                <w:noProof/>
                <w:webHidden/>
              </w:rPr>
              <w:instrText xml:space="preserve"> PAGEREF _Toc237269328 \h </w:instrText>
            </w:r>
            <w:r>
              <w:rPr>
                <w:noProof/>
                <w:webHidden/>
              </w:rPr>
            </w:r>
            <w:r>
              <w:rPr>
                <w:noProof/>
                <w:webHidden/>
              </w:rPr>
              <w:fldChar w:fldCharType="separate"/>
            </w:r>
            <w:r>
              <w:rPr>
                <w:noProof/>
                <w:webHidden/>
              </w:rPr>
              <w:t>25</w:t>
            </w:r>
            <w:r>
              <w:rPr>
                <w:noProof/>
                <w:webHidden/>
              </w:rPr>
              <w:fldChar w:fldCharType="end"/>
            </w:r>
          </w:hyperlink>
        </w:p>
        <w:p w14:paraId="5F9E4C86" w14:textId="1620DAED"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29" w:history="1">
            <w:r w:rsidRPr="00651AB9">
              <w:rPr>
                <w:rStyle w:val="Hyperlink"/>
                <w:b/>
                <w:bCs/>
                <w:noProof/>
              </w:rPr>
              <w:t>2.18 Common Misconceptions</w:t>
            </w:r>
            <w:r>
              <w:rPr>
                <w:noProof/>
                <w:webHidden/>
              </w:rPr>
              <w:tab/>
            </w:r>
            <w:r>
              <w:rPr>
                <w:noProof/>
                <w:webHidden/>
              </w:rPr>
              <w:fldChar w:fldCharType="begin"/>
            </w:r>
            <w:r>
              <w:rPr>
                <w:noProof/>
                <w:webHidden/>
              </w:rPr>
              <w:instrText xml:space="preserve"> PAGEREF _Toc237269329 \h </w:instrText>
            </w:r>
            <w:r>
              <w:rPr>
                <w:noProof/>
                <w:webHidden/>
              </w:rPr>
            </w:r>
            <w:r>
              <w:rPr>
                <w:noProof/>
                <w:webHidden/>
              </w:rPr>
              <w:fldChar w:fldCharType="separate"/>
            </w:r>
            <w:r>
              <w:rPr>
                <w:noProof/>
                <w:webHidden/>
              </w:rPr>
              <w:t>26</w:t>
            </w:r>
            <w:r>
              <w:rPr>
                <w:noProof/>
                <w:webHidden/>
              </w:rPr>
              <w:fldChar w:fldCharType="end"/>
            </w:r>
          </w:hyperlink>
        </w:p>
        <w:p w14:paraId="56EAA591" w14:textId="6DD27870" w:rsidR="00AA2AB9" w:rsidRDefault="00AA2AB9">
          <w:pPr>
            <w:pStyle w:val="TOC2"/>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30" w:history="1">
            <w:r w:rsidRPr="00651AB9">
              <w:rPr>
                <w:rStyle w:val="Hyperlink"/>
                <w:b/>
                <w:bCs/>
                <w:noProof/>
              </w:rPr>
              <w:t>2.19 Section 2 Recap</w:t>
            </w:r>
            <w:r>
              <w:rPr>
                <w:noProof/>
                <w:webHidden/>
              </w:rPr>
              <w:tab/>
            </w:r>
            <w:r>
              <w:rPr>
                <w:noProof/>
                <w:webHidden/>
              </w:rPr>
              <w:fldChar w:fldCharType="begin"/>
            </w:r>
            <w:r>
              <w:rPr>
                <w:noProof/>
                <w:webHidden/>
              </w:rPr>
              <w:instrText xml:space="preserve"> PAGEREF _Toc237269330 \h </w:instrText>
            </w:r>
            <w:r>
              <w:rPr>
                <w:noProof/>
                <w:webHidden/>
              </w:rPr>
            </w:r>
            <w:r>
              <w:rPr>
                <w:noProof/>
                <w:webHidden/>
              </w:rPr>
              <w:fldChar w:fldCharType="separate"/>
            </w:r>
            <w:r>
              <w:rPr>
                <w:noProof/>
                <w:webHidden/>
              </w:rPr>
              <w:t>26</w:t>
            </w:r>
            <w:r>
              <w:rPr>
                <w:noProof/>
                <w:webHidden/>
              </w:rPr>
              <w:fldChar w:fldCharType="end"/>
            </w:r>
          </w:hyperlink>
        </w:p>
        <w:p w14:paraId="02DE934E" w14:textId="03F94E7B" w:rsidR="00AA2AB9" w:rsidRDefault="00AA2AB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31" w:history="1">
            <w:r w:rsidRPr="00651AB9">
              <w:rPr>
                <w:rStyle w:val="Hyperlink"/>
                <w:b/>
                <w:bCs/>
                <w:noProof/>
              </w:rPr>
              <w:t>Final Takeaway</w:t>
            </w:r>
            <w:r>
              <w:rPr>
                <w:noProof/>
                <w:webHidden/>
              </w:rPr>
              <w:tab/>
            </w:r>
            <w:r>
              <w:rPr>
                <w:noProof/>
                <w:webHidden/>
              </w:rPr>
              <w:fldChar w:fldCharType="begin"/>
            </w:r>
            <w:r>
              <w:rPr>
                <w:noProof/>
                <w:webHidden/>
              </w:rPr>
              <w:instrText xml:space="preserve"> PAGEREF _Toc237269331 \h </w:instrText>
            </w:r>
            <w:r>
              <w:rPr>
                <w:noProof/>
                <w:webHidden/>
              </w:rPr>
            </w:r>
            <w:r>
              <w:rPr>
                <w:noProof/>
                <w:webHidden/>
              </w:rPr>
              <w:fldChar w:fldCharType="separate"/>
            </w:r>
            <w:r>
              <w:rPr>
                <w:noProof/>
                <w:webHidden/>
              </w:rPr>
              <w:t>27</w:t>
            </w:r>
            <w:r>
              <w:rPr>
                <w:noProof/>
                <w:webHidden/>
              </w:rPr>
              <w:fldChar w:fldCharType="end"/>
            </w:r>
          </w:hyperlink>
        </w:p>
        <w:p w14:paraId="2FC5D2D5" w14:textId="734CB3DE" w:rsidR="00AA2AB9" w:rsidRDefault="00AA2AB9">
          <w:pPr>
            <w:pStyle w:val="TOC1"/>
            <w:tabs>
              <w:tab w:val="right" w:leader="dot" w:pos="9496"/>
            </w:tabs>
            <w:rPr>
              <w:rFonts w:asciiTheme="minorHAnsi" w:eastAsiaTheme="minorEastAsia" w:hAnsiTheme="minorHAnsi" w:cstheme="minorBidi"/>
              <w:noProof/>
              <w:color w:val="auto"/>
              <w:kern w:val="2"/>
              <w:sz w:val="24"/>
              <w:szCs w:val="24"/>
              <w14:ligatures w14:val="standardContextual"/>
            </w:rPr>
          </w:pPr>
          <w:hyperlink w:anchor="_Toc237269332" w:history="1">
            <w:r w:rsidRPr="00651AB9">
              <w:rPr>
                <w:rStyle w:val="Hyperlink"/>
                <w:b/>
                <w:bCs/>
                <w:noProof/>
              </w:rPr>
              <w:t>References</w:t>
            </w:r>
            <w:r>
              <w:rPr>
                <w:noProof/>
                <w:webHidden/>
              </w:rPr>
              <w:tab/>
            </w:r>
            <w:r>
              <w:rPr>
                <w:noProof/>
                <w:webHidden/>
              </w:rPr>
              <w:fldChar w:fldCharType="begin"/>
            </w:r>
            <w:r>
              <w:rPr>
                <w:noProof/>
                <w:webHidden/>
              </w:rPr>
              <w:instrText xml:space="preserve"> PAGEREF _Toc237269332 \h </w:instrText>
            </w:r>
            <w:r>
              <w:rPr>
                <w:noProof/>
                <w:webHidden/>
              </w:rPr>
            </w:r>
            <w:r>
              <w:rPr>
                <w:noProof/>
                <w:webHidden/>
              </w:rPr>
              <w:fldChar w:fldCharType="separate"/>
            </w:r>
            <w:r>
              <w:rPr>
                <w:noProof/>
                <w:webHidden/>
              </w:rPr>
              <w:t>28</w:t>
            </w:r>
            <w:r>
              <w:rPr>
                <w:noProof/>
                <w:webHidden/>
              </w:rPr>
              <w:fldChar w:fldCharType="end"/>
            </w:r>
          </w:hyperlink>
        </w:p>
        <w:p w14:paraId="5E5B6CD1" w14:textId="5335F166" w:rsidR="00AA2AB9" w:rsidRDefault="00AA2AB9">
          <w:r>
            <w:rPr>
              <w:b/>
              <w:bCs/>
              <w:noProof/>
            </w:rPr>
            <w:fldChar w:fldCharType="end"/>
          </w:r>
        </w:p>
      </w:sdtContent>
    </w:sdt>
    <w:p w14:paraId="65426CD3" w14:textId="77777777" w:rsidR="00A81F6D" w:rsidRDefault="00000000">
      <w:r>
        <w:br w:type="page"/>
      </w:r>
    </w:p>
    <w:p w14:paraId="4055D649" w14:textId="77777777" w:rsidR="00A81F6D" w:rsidRDefault="00000000">
      <w:pPr>
        <w:pStyle w:val="Heading1"/>
        <w:pBdr>
          <w:bottom w:val="single" w:sz="10" w:space="6" w:color="1F5FA9"/>
        </w:pBdr>
        <w:spacing w:before="240" w:after="160"/>
      </w:pPr>
      <w:bookmarkStart w:id="1" w:name="_Toc237269276"/>
      <w:r>
        <w:rPr>
          <w:b/>
          <w:bCs/>
          <w:color w:val="1F5FA9"/>
          <w:sz w:val="30"/>
          <w:szCs w:val="30"/>
        </w:rPr>
        <w:lastRenderedPageBreak/>
        <w:t>Section 1: The TCP/IP Client and Server Model</w:t>
      </w:r>
      <w:bookmarkEnd w:id="1"/>
    </w:p>
    <w:p w14:paraId="380A7D1F" w14:textId="77777777" w:rsidR="00A81F6D" w:rsidRDefault="00000000">
      <w:pPr>
        <w:spacing w:before="60" w:after="120" w:line="276" w:lineRule="auto"/>
        <w:jc w:val="both"/>
      </w:pPr>
      <w:r>
        <w:rPr>
          <w:sz w:val="22"/>
          <w:szCs w:val="22"/>
        </w:rPr>
        <w:t>Every connected device eventually faces the same question: once two machines can reach each other over a network, how do they actually hold a conversation? An ESP32 on a workbench and a broker running on a laptop are both just numbers on a network until something defines who speaks first, how long they stay in touch, and what the bytes crossing between them are supposed to mean.</w:t>
      </w:r>
    </w:p>
    <w:p w14:paraId="056ED67F" w14:textId="77777777" w:rsidR="00A81F6D" w:rsidRDefault="00000000">
      <w:pPr>
        <w:spacing w:before="60" w:after="120" w:line="276" w:lineRule="auto"/>
        <w:jc w:val="both"/>
      </w:pPr>
      <w:r>
        <w:t>TCP is the answer to the first part of that question, and it is the layer almost everything else in this project quietly depends on. MQTT uses it. HTTP uses it. A custom protocol written from scratch would use it too. Beginners often meet MQTT first and never look underneath, which leads to a set of confusions that are difficult to shake off later: the belief that MQTT competes with TCP, that HTTP always opens a fresh connection, or that a socket is a kind of message. This section takes the layer underneath seriously, because everything in Section 2 sits on top of it.</w:t>
      </w:r>
    </w:p>
    <w:tbl>
      <w:tblPr>
        <w:tblW w:w="9506" w:type="dxa"/>
        <w:tblBorders>
          <w:left w:val="single" w:sz="18" w:space="0" w:color="1F5FA9"/>
        </w:tblBorders>
        <w:tblCellMar>
          <w:left w:w="10" w:type="dxa"/>
          <w:right w:w="10" w:type="dxa"/>
        </w:tblCellMar>
        <w:tblLook w:val="04A0" w:firstRow="1" w:lastRow="0" w:firstColumn="1" w:lastColumn="0" w:noHBand="0" w:noVBand="1"/>
      </w:tblPr>
      <w:tblGrid>
        <w:gridCol w:w="9506"/>
      </w:tblGrid>
      <w:tr w:rsidR="00A81F6D" w14:paraId="150C7476" w14:textId="77777777">
        <w:tblPrEx>
          <w:tblCellMar>
            <w:top w:w="0" w:type="dxa"/>
            <w:bottom w:w="0" w:type="dxa"/>
          </w:tblCellMar>
        </w:tblPrEx>
        <w:tc>
          <w:tcPr>
            <w:tcW w:w="9506" w:type="dxa"/>
            <w:shd w:val="clear" w:color="auto" w:fill="EDF3FA"/>
            <w:tcMar>
              <w:top w:w="150" w:type="dxa"/>
              <w:left w:w="200" w:type="dxa"/>
              <w:bottom w:w="150" w:type="dxa"/>
              <w:right w:w="200" w:type="dxa"/>
            </w:tcMar>
          </w:tcPr>
          <w:p w14:paraId="08277D83" w14:textId="77777777" w:rsidR="00A81F6D" w:rsidRDefault="00000000">
            <w:pPr>
              <w:spacing w:after="80"/>
            </w:pPr>
            <w:r>
              <w:rPr>
                <w:b/>
                <w:bCs/>
                <w:color w:val="1F5FA9"/>
                <w:spacing w:val="12"/>
                <w:sz w:val="18"/>
                <w:szCs w:val="18"/>
              </w:rPr>
              <w:t>THE SINGLE SENTENCE TO REMEMBER</w:t>
            </w:r>
          </w:p>
          <w:p w14:paraId="6E06C6FB" w14:textId="77777777" w:rsidR="00A81F6D" w:rsidRDefault="00000000">
            <w:pPr>
              <w:spacing w:line="264" w:lineRule="auto"/>
              <w:jc w:val="both"/>
            </w:pPr>
            <w:r>
              <w:rPr>
                <w:sz w:val="20"/>
                <w:szCs w:val="20"/>
              </w:rPr>
              <w:t>TCP is a pipe, not an envelope. It guarantees that the bytes you push in at one end come out at the other end, complete and in order. It has no opinion whatsoever about what those bytes mean.</w:t>
            </w:r>
          </w:p>
        </w:tc>
      </w:tr>
    </w:tbl>
    <w:p w14:paraId="19DC8E4A" w14:textId="77777777" w:rsidR="00A81F6D" w:rsidRDefault="00A81F6D">
      <w:pPr>
        <w:spacing w:after="160"/>
      </w:pPr>
    </w:p>
    <w:p w14:paraId="3D4B61EF" w14:textId="77777777" w:rsidR="00A81F6D" w:rsidRDefault="00000000">
      <w:pPr>
        <w:pStyle w:val="Heading2"/>
        <w:spacing w:before="300" w:after="100"/>
      </w:pPr>
      <w:bookmarkStart w:id="2" w:name="_Toc237269277"/>
      <w:r>
        <w:rPr>
          <w:b/>
          <w:bCs/>
          <w:color w:val="1F5FA9"/>
          <w:sz w:val="24"/>
          <w:szCs w:val="24"/>
        </w:rPr>
        <w:t>1.1 Two Ways to Talk: The Letter and the Phone Call</w:t>
      </w:r>
      <w:bookmarkEnd w:id="2"/>
    </w:p>
    <w:p w14:paraId="0FF8D862" w14:textId="77777777" w:rsidR="00A81F6D" w:rsidRDefault="00000000">
      <w:pPr>
        <w:spacing w:before="60" w:after="120" w:line="276" w:lineRule="auto"/>
        <w:jc w:val="both"/>
      </w:pPr>
      <w:r>
        <w:t>Before any of the technical detail, it helps to have a picture of the two conversation styles that keep coming up.</w:t>
      </w:r>
    </w:p>
    <w:p w14:paraId="5891D0D0" w14:textId="77777777" w:rsidR="00A81F6D" w:rsidRDefault="00000000">
      <w:pPr>
        <w:spacing w:before="60" w:after="120" w:line="276" w:lineRule="auto"/>
        <w:jc w:val="both"/>
      </w:pPr>
      <w:r>
        <w:t>The first style is the letter. You write it, address it, post it, and it arrives on its own. Every letter is independent. If you want to say five things, you post five letters, and each one has to carry the full address and the full context all over again. Nothing connects them except the fact that you wrote them all.</w:t>
      </w:r>
    </w:p>
    <w:p w14:paraId="6D0491A7" w14:textId="77777777" w:rsidR="00A81F6D" w:rsidRDefault="00000000">
      <w:pPr>
        <w:spacing w:before="60" w:after="120" w:line="276" w:lineRule="auto"/>
        <w:jc w:val="both"/>
      </w:pPr>
      <w:r>
        <w:t>The second style is the phone call. You dial once. Someone picks up. From that moment on, both of you can speak whenever you like, in either direction, without redialling and without repeating who you are. The line stays open until one of you hangs up.</w:t>
      </w:r>
    </w:p>
    <w:p w14:paraId="6354A88E" w14:textId="77777777" w:rsidR="00A81F6D" w:rsidRDefault="00000000">
      <w:pPr>
        <w:spacing w:before="60" w:after="120" w:line="276" w:lineRule="auto"/>
        <w:jc w:val="both"/>
      </w:pPr>
      <w:r>
        <w:t>A long-lived TCP connection is the phone call. Understanding that single image removes most of the confusion in this section, because almost every practical difference between TCP, HTTP, and MQTT comes down to how each one treats that open line.</w:t>
      </w:r>
    </w:p>
    <w:p w14:paraId="41D33736" w14:textId="77777777" w:rsidR="00A81F6D" w:rsidRDefault="00000000">
      <w:pPr>
        <w:pStyle w:val="Heading2"/>
        <w:spacing w:before="300" w:after="100"/>
      </w:pPr>
      <w:bookmarkStart w:id="3" w:name="_Toc237269278"/>
      <w:r>
        <w:rPr>
          <w:b/>
          <w:bCs/>
          <w:color w:val="1F5FA9"/>
          <w:sz w:val="24"/>
          <w:szCs w:val="24"/>
        </w:rPr>
        <w:t>1.2 Where TCP Sits in the Stack</w:t>
      </w:r>
      <w:bookmarkEnd w:id="3"/>
    </w:p>
    <w:p w14:paraId="5EF9F479" w14:textId="77777777" w:rsidR="00A81F6D" w:rsidRDefault="00000000">
      <w:pPr>
        <w:spacing w:before="60" w:after="120" w:line="276" w:lineRule="auto"/>
        <w:jc w:val="both"/>
      </w:pPr>
      <w:r>
        <w:t>Networking is built in layers, and each layer only has to solve its own problem and trust the layer below it. A simplified version of the stack running inside an ESP32 project looks like this.</w:t>
      </w:r>
    </w:p>
    <w:p w14:paraId="3624A857" w14:textId="77777777" w:rsidR="00A81F6D" w:rsidRDefault="00000000">
      <w:pPr>
        <w:spacing w:before="200" w:after="60"/>
        <w:jc w:val="center"/>
      </w:pPr>
      <w:r>
        <w:rPr>
          <w:noProof/>
        </w:rPr>
        <w:lastRenderedPageBreak/>
        <w:drawing>
          <wp:inline distT="0" distB="0" distL="0" distR="0" wp14:anchorId="5EB7115E" wp14:editId="30222348">
            <wp:extent cx="5715000" cy="427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76725"/>
                    </a:xfrm>
                    <a:prstGeom prst="rect">
                      <a:avLst/>
                    </a:prstGeom>
                  </pic:spPr>
                </pic:pic>
              </a:graphicData>
            </a:graphic>
          </wp:inline>
        </w:drawing>
      </w:r>
    </w:p>
    <w:p w14:paraId="375AD80A" w14:textId="77777777" w:rsidR="00A81F6D" w:rsidRDefault="00000000">
      <w:pPr>
        <w:spacing w:after="220"/>
        <w:ind w:left="400" w:right="400"/>
        <w:jc w:val="center"/>
      </w:pPr>
      <w:r>
        <w:rPr>
          <w:b/>
          <w:bCs/>
          <w:color w:val="1F5FA9"/>
          <w:sz w:val="17"/>
          <w:szCs w:val="17"/>
        </w:rPr>
        <w:t xml:space="preserve">Figure 1. </w:t>
      </w:r>
      <w:r>
        <w:rPr>
          <w:color w:val="595959"/>
          <w:sz w:val="17"/>
          <w:szCs w:val="17"/>
        </w:rPr>
        <w:t>The layers inside a connected embedded project. Each layer solves one problem and hands the rest downward.</w:t>
      </w:r>
    </w:p>
    <w:p w14:paraId="331EC795" w14:textId="77777777" w:rsidR="00A81F6D" w:rsidRDefault="00000000">
      <w:pPr>
        <w:spacing w:before="60" w:after="120" w:line="276" w:lineRule="auto"/>
        <w:jc w:val="both"/>
      </w:pPr>
      <w:r>
        <w:t>Reading that diagram from the bottom upward:</w:t>
      </w:r>
    </w:p>
    <w:p w14:paraId="3EDB71B3" w14:textId="77777777" w:rsidR="00A81F6D" w:rsidRDefault="00000000">
      <w:pPr>
        <w:spacing w:before="40" w:after="60" w:line="264" w:lineRule="auto"/>
        <w:ind w:left="460" w:hanging="260"/>
      </w:pPr>
      <w:r>
        <w:rPr>
          <w:b/>
          <w:bCs/>
          <w:color w:val="1F5FA9"/>
        </w:rPr>
        <w:t xml:space="preserve">•  </w:t>
      </w:r>
      <w:r>
        <w:t>Wi-Fi or Ethernet moves electrical or radio signals between the device and the access point. It has no idea what the data is for.</w:t>
      </w:r>
    </w:p>
    <w:p w14:paraId="03A5C050" w14:textId="77777777" w:rsidR="00A81F6D" w:rsidRDefault="00000000">
      <w:pPr>
        <w:spacing w:before="40" w:after="60" w:line="264" w:lineRule="auto"/>
        <w:ind w:left="460" w:hanging="260"/>
      </w:pPr>
      <w:r>
        <w:rPr>
          <w:b/>
          <w:bCs/>
          <w:color w:val="1F5FA9"/>
        </w:rPr>
        <w:t xml:space="preserve">•  </w:t>
      </w:r>
      <w:r>
        <w:t>IP gives every device an address and works out how packets travel from one address to another, possibly across many networks. IP is best effort, which means it does not promise that anything arrives.</w:t>
      </w:r>
    </w:p>
    <w:p w14:paraId="08CF8034" w14:textId="77777777" w:rsidR="00A81F6D" w:rsidRDefault="00000000">
      <w:pPr>
        <w:spacing w:before="40" w:after="60" w:line="264" w:lineRule="auto"/>
        <w:ind w:left="460" w:hanging="260"/>
      </w:pPr>
      <w:r>
        <w:rPr>
          <w:b/>
          <w:bCs/>
          <w:color w:val="1F5FA9"/>
        </w:rPr>
        <w:t xml:space="preserve">•  </w:t>
      </w:r>
      <w:r>
        <w:t>TCP takes that unreliable delivery service and builds a reliable, ordered, two-way byte stream on top of it. This is where retransmission, ordering, and flow control happen.</w:t>
      </w:r>
    </w:p>
    <w:p w14:paraId="1B75F4C7" w14:textId="77777777" w:rsidR="00A81F6D" w:rsidRDefault="00000000">
      <w:pPr>
        <w:spacing w:before="40" w:after="60" w:line="264" w:lineRule="auto"/>
        <w:ind w:left="460" w:hanging="260"/>
      </w:pPr>
      <w:r>
        <w:rPr>
          <w:b/>
          <w:bCs/>
          <w:color w:val="1F5FA9"/>
        </w:rPr>
        <w:t xml:space="preserve">•  </w:t>
      </w:r>
      <w:r>
        <w:t>The application layer is where HTTP, MQTT, or a protocol you invent yourself decides what the bytes actually mean.</w:t>
      </w:r>
    </w:p>
    <w:p w14:paraId="173C3E60" w14:textId="77777777" w:rsidR="00A81F6D" w:rsidRDefault="00000000">
      <w:pPr>
        <w:spacing w:before="60" w:after="120" w:line="276" w:lineRule="auto"/>
        <w:jc w:val="both"/>
      </w:pPr>
      <w:r>
        <w:t>The important consequence, and the one worth repeating until it becomes obvious, is that HTTP and MQTT are not alternatives to TCP. They are passengers riding on it. Saying that MQTT is faster than TCP is a little like saying that a delivery company is faster than the motorway it drives on.</w:t>
      </w:r>
    </w:p>
    <w:p w14:paraId="7D31B8AC" w14:textId="77777777" w:rsidR="00A81F6D" w:rsidRDefault="00000000">
      <w:pPr>
        <w:pStyle w:val="Heading2"/>
        <w:spacing w:before="300" w:after="100"/>
      </w:pPr>
      <w:bookmarkStart w:id="4" w:name="_Toc237269279"/>
      <w:r>
        <w:rPr>
          <w:b/>
          <w:bCs/>
          <w:color w:val="1F5FA9"/>
          <w:sz w:val="24"/>
          <w:szCs w:val="24"/>
        </w:rPr>
        <w:t>1.3 What TCP Is Responsible For</w:t>
      </w:r>
      <w:bookmarkEnd w:id="4"/>
    </w:p>
    <w:p w14:paraId="7786897B" w14:textId="77777777" w:rsidR="00A81F6D" w:rsidRDefault="00000000">
      <w:pPr>
        <w:spacing w:before="60" w:after="120" w:line="276" w:lineRule="auto"/>
        <w:jc w:val="both"/>
      </w:pPr>
      <w:r>
        <w:t>TCP, specified today in RFC 9293, which brought together decades of amendments to the original 1981 specification, is responsible for a specific and quite long list of jobs:</w:t>
      </w:r>
    </w:p>
    <w:p w14:paraId="7F551C34" w14:textId="77777777" w:rsidR="00A81F6D" w:rsidRDefault="00000000">
      <w:pPr>
        <w:spacing w:before="40" w:after="60" w:line="264" w:lineRule="auto"/>
        <w:ind w:left="460" w:hanging="260"/>
      </w:pPr>
      <w:r>
        <w:rPr>
          <w:b/>
          <w:bCs/>
          <w:color w:val="1F5FA9"/>
        </w:rPr>
        <w:t xml:space="preserve">•  </w:t>
      </w:r>
      <w:r>
        <w:t>Establishing a connection between two endpoints before any data is sent.</w:t>
      </w:r>
    </w:p>
    <w:p w14:paraId="7F280613" w14:textId="77777777" w:rsidR="00A81F6D" w:rsidRDefault="00000000">
      <w:pPr>
        <w:spacing w:before="40" w:after="60" w:line="264" w:lineRule="auto"/>
        <w:ind w:left="460" w:hanging="260"/>
      </w:pPr>
      <w:r>
        <w:rPr>
          <w:b/>
          <w:bCs/>
          <w:color w:val="1F5FA9"/>
        </w:rPr>
        <w:t xml:space="preserve">•  </w:t>
      </w:r>
      <w:r>
        <w:t>Delivering data reliably, by retransmitting anything that is lost.</w:t>
      </w:r>
    </w:p>
    <w:p w14:paraId="3D7E0B9A" w14:textId="77777777" w:rsidR="00A81F6D" w:rsidRDefault="00000000">
      <w:pPr>
        <w:spacing w:before="40" w:after="60" w:line="264" w:lineRule="auto"/>
        <w:ind w:left="460" w:hanging="260"/>
      </w:pPr>
      <w:r>
        <w:rPr>
          <w:b/>
          <w:bCs/>
          <w:color w:val="1F5FA9"/>
        </w:rPr>
        <w:t xml:space="preserve">•  </w:t>
      </w:r>
      <w:r>
        <w:t>Delivering data in the same order it was sent, even when packets arrive out of order.</w:t>
      </w:r>
    </w:p>
    <w:p w14:paraId="278FE0CC" w14:textId="77777777" w:rsidR="00A81F6D" w:rsidRDefault="00000000">
      <w:pPr>
        <w:spacing w:before="40" w:after="60" w:line="264" w:lineRule="auto"/>
        <w:ind w:left="460" w:hanging="260"/>
      </w:pPr>
      <w:r>
        <w:rPr>
          <w:b/>
          <w:bCs/>
          <w:color w:val="1F5FA9"/>
        </w:rPr>
        <w:t xml:space="preserve">•  </w:t>
      </w:r>
      <w:r>
        <w:t>Detecting corruption using checksums.</w:t>
      </w:r>
    </w:p>
    <w:p w14:paraId="55AFC162" w14:textId="77777777" w:rsidR="00A81F6D" w:rsidRDefault="00000000">
      <w:pPr>
        <w:spacing w:before="40" w:after="60" w:line="264" w:lineRule="auto"/>
        <w:ind w:left="460" w:hanging="260"/>
      </w:pPr>
      <w:r>
        <w:rPr>
          <w:b/>
          <w:bCs/>
          <w:color w:val="1F5FA9"/>
        </w:rPr>
        <w:t xml:space="preserve">•  </w:t>
      </w:r>
      <w:r>
        <w:t>Controlling the rate of sending so a fast sender does not overwhelm a slow receiver, which is flow control.</w:t>
      </w:r>
    </w:p>
    <w:p w14:paraId="529AAD2F" w14:textId="77777777" w:rsidR="00A81F6D" w:rsidRDefault="00000000">
      <w:pPr>
        <w:spacing w:before="40" w:after="60" w:line="264" w:lineRule="auto"/>
        <w:ind w:left="460" w:hanging="260"/>
      </w:pPr>
      <w:r>
        <w:rPr>
          <w:b/>
          <w:bCs/>
          <w:color w:val="1F5FA9"/>
        </w:rPr>
        <w:lastRenderedPageBreak/>
        <w:t xml:space="preserve">•  </w:t>
      </w:r>
      <w:r>
        <w:t>Backing off when the network itself is congested, which is congestion control.</w:t>
      </w:r>
    </w:p>
    <w:p w14:paraId="12F2C316" w14:textId="77777777" w:rsidR="00A81F6D" w:rsidRDefault="00000000">
      <w:pPr>
        <w:spacing w:before="40" w:after="60" w:line="264" w:lineRule="auto"/>
        <w:ind w:left="460" w:hanging="260"/>
      </w:pPr>
      <w:r>
        <w:rPr>
          <w:b/>
          <w:bCs/>
          <w:color w:val="1F5FA9"/>
        </w:rPr>
        <w:t xml:space="preserve">•  </w:t>
      </w:r>
      <w:r>
        <w:t>Closing the connection cleanly when either side is finished.</w:t>
      </w:r>
    </w:p>
    <w:p w14:paraId="0632E2C3" w14:textId="77777777" w:rsidR="00A81F6D" w:rsidRDefault="00000000">
      <w:pPr>
        <w:spacing w:before="60" w:after="120" w:line="276" w:lineRule="auto"/>
        <w:jc w:val="both"/>
      </w:pPr>
      <w:r>
        <w:t>It is just as useful to be clear about what TCP does not do. TCP does not encrypt anything. TCP does not authenticate anyone. TCP does not know where one message ends and the next begins. TCP does not route messages to multiple recipients. Every one of those gaps is filled by a layer above it, and two of them are the entire subject of Section 2.</w:t>
      </w:r>
    </w:p>
    <w:p w14:paraId="6931F60E" w14:textId="77777777" w:rsidR="00A81F6D" w:rsidRDefault="00000000">
      <w:pPr>
        <w:pStyle w:val="Heading2"/>
        <w:spacing w:before="300" w:after="100"/>
      </w:pPr>
      <w:bookmarkStart w:id="5" w:name="_Toc237269280"/>
      <w:r>
        <w:rPr>
          <w:b/>
          <w:bCs/>
          <w:color w:val="1F5FA9"/>
          <w:sz w:val="24"/>
          <w:szCs w:val="24"/>
        </w:rPr>
        <w:t>1.4 The Two Roles: Who Listens and Who Initiates</w:t>
      </w:r>
      <w:bookmarkEnd w:id="5"/>
    </w:p>
    <w:p w14:paraId="3CB95F29" w14:textId="77777777" w:rsidR="00A81F6D" w:rsidRDefault="00000000">
      <w:pPr>
        <w:spacing w:before="60" w:after="120" w:line="276" w:lineRule="auto"/>
        <w:jc w:val="both"/>
      </w:pPr>
      <w:r>
        <w:t>A TCP connection is always between exactly two endpoints, and those two endpoints do not play the same part in setting it up. One of them waits, and the other one calls.</w:t>
      </w:r>
    </w:p>
    <w:p w14:paraId="2E848D33" w14:textId="77777777" w:rsidR="00A81F6D" w:rsidRDefault="00000000">
      <w:pPr>
        <w:spacing w:before="200" w:after="60"/>
        <w:jc w:val="center"/>
      </w:pPr>
      <w:r>
        <w:rPr>
          <w:noProof/>
        </w:rPr>
        <w:drawing>
          <wp:inline distT="0" distB="0" distL="0" distR="0" wp14:anchorId="28B05CB8" wp14:editId="10E1D756">
            <wp:extent cx="5715000" cy="3000375"/>
            <wp:effectExtent l="0" t="0" r="0" b="0"/>
            <wp:docPr id="320745380" name="Picture 32074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00375"/>
                    </a:xfrm>
                    <a:prstGeom prst="rect">
                      <a:avLst/>
                    </a:prstGeom>
                  </pic:spPr>
                </pic:pic>
              </a:graphicData>
            </a:graphic>
          </wp:inline>
        </w:drawing>
      </w:r>
    </w:p>
    <w:p w14:paraId="2E29A72F" w14:textId="77777777" w:rsidR="00A81F6D" w:rsidRDefault="00000000">
      <w:pPr>
        <w:spacing w:after="220"/>
        <w:ind w:left="400" w:right="400"/>
        <w:jc w:val="center"/>
      </w:pPr>
      <w:r>
        <w:rPr>
          <w:b/>
          <w:bCs/>
          <w:color w:val="1F5FA9"/>
          <w:sz w:val="17"/>
          <w:szCs w:val="17"/>
        </w:rPr>
        <w:t xml:space="preserve">Figure 2. </w:t>
      </w:r>
      <w:r>
        <w:rPr>
          <w:color w:val="595959"/>
          <w:sz w:val="17"/>
          <w:szCs w:val="17"/>
        </w:rPr>
        <w:t>The server prepares and waits. The client knows the address and initiates. The roles are only about who starts the connection, not about who is more important.</w:t>
      </w:r>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1700"/>
        <w:gridCol w:w="4600"/>
        <w:gridCol w:w="3206"/>
      </w:tblGrid>
      <w:tr w:rsidR="00A81F6D" w14:paraId="6C341CBC" w14:textId="77777777">
        <w:tblPrEx>
          <w:tblCellMar>
            <w:top w:w="0" w:type="dxa"/>
            <w:bottom w:w="0" w:type="dxa"/>
          </w:tblCellMar>
        </w:tblPrEx>
        <w:trPr>
          <w:tblHeader/>
        </w:trPr>
        <w:tc>
          <w:tcPr>
            <w:tcW w:w="1700" w:type="dxa"/>
            <w:shd w:val="clear" w:color="auto" w:fill="1F5FA9"/>
            <w:tcMar>
              <w:top w:w="70" w:type="dxa"/>
              <w:left w:w="110" w:type="dxa"/>
              <w:bottom w:w="70" w:type="dxa"/>
              <w:right w:w="110" w:type="dxa"/>
            </w:tcMar>
          </w:tcPr>
          <w:p w14:paraId="0EFF7EC2" w14:textId="77777777" w:rsidR="00A81F6D" w:rsidRDefault="00000000">
            <w:pPr>
              <w:spacing w:line="252" w:lineRule="auto"/>
            </w:pPr>
            <w:r>
              <w:rPr>
                <w:b/>
                <w:bCs/>
                <w:color w:val="FFFFFF"/>
                <w:sz w:val="19"/>
                <w:szCs w:val="19"/>
              </w:rPr>
              <w:t>Role</w:t>
            </w:r>
          </w:p>
        </w:tc>
        <w:tc>
          <w:tcPr>
            <w:tcW w:w="4600" w:type="dxa"/>
            <w:shd w:val="clear" w:color="auto" w:fill="1F5FA9"/>
            <w:tcMar>
              <w:top w:w="70" w:type="dxa"/>
              <w:left w:w="110" w:type="dxa"/>
              <w:bottom w:w="70" w:type="dxa"/>
              <w:right w:w="110" w:type="dxa"/>
            </w:tcMar>
          </w:tcPr>
          <w:p w14:paraId="7AAE934B" w14:textId="77777777" w:rsidR="00A81F6D" w:rsidRDefault="00000000">
            <w:pPr>
              <w:spacing w:line="252" w:lineRule="auto"/>
            </w:pPr>
            <w:r>
              <w:rPr>
                <w:b/>
                <w:bCs/>
                <w:color w:val="FFFFFF"/>
                <w:sz w:val="19"/>
                <w:szCs w:val="19"/>
              </w:rPr>
              <w:t>What it does</w:t>
            </w:r>
          </w:p>
        </w:tc>
        <w:tc>
          <w:tcPr>
            <w:tcW w:w="3206" w:type="dxa"/>
            <w:shd w:val="clear" w:color="auto" w:fill="1F5FA9"/>
            <w:tcMar>
              <w:top w:w="70" w:type="dxa"/>
              <w:left w:w="110" w:type="dxa"/>
              <w:bottom w:w="70" w:type="dxa"/>
              <w:right w:w="110" w:type="dxa"/>
            </w:tcMar>
          </w:tcPr>
          <w:p w14:paraId="165594A4" w14:textId="77777777" w:rsidR="00A81F6D" w:rsidRDefault="00000000">
            <w:pPr>
              <w:spacing w:line="252" w:lineRule="auto"/>
            </w:pPr>
            <w:r>
              <w:rPr>
                <w:b/>
                <w:bCs/>
                <w:color w:val="FFFFFF"/>
                <w:sz w:val="19"/>
                <w:szCs w:val="19"/>
              </w:rPr>
              <w:t>In this project</w:t>
            </w:r>
          </w:p>
        </w:tc>
      </w:tr>
      <w:tr w:rsidR="00A81F6D" w14:paraId="18D755FF" w14:textId="77777777">
        <w:tblPrEx>
          <w:tblCellMar>
            <w:top w:w="0" w:type="dxa"/>
            <w:bottom w:w="0" w:type="dxa"/>
          </w:tblCellMar>
        </w:tblPrEx>
        <w:tc>
          <w:tcPr>
            <w:tcW w:w="1700" w:type="dxa"/>
            <w:shd w:val="clear" w:color="auto" w:fill="FFFFFF"/>
            <w:tcMar>
              <w:top w:w="70" w:type="dxa"/>
              <w:left w:w="110" w:type="dxa"/>
              <w:bottom w:w="70" w:type="dxa"/>
              <w:right w:w="110" w:type="dxa"/>
            </w:tcMar>
          </w:tcPr>
          <w:p w14:paraId="263F4B3D" w14:textId="77777777" w:rsidR="00A81F6D" w:rsidRDefault="00000000">
            <w:pPr>
              <w:spacing w:line="252" w:lineRule="auto"/>
            </w:pPr>
            <w:r>
              <w:rPr>
                <w:sz w:val="19"/>
                <w:szCs w:val="19"/>
              </w:rPr>
              <w:t>Server</w:t>
            </w:r>
          </w:p>
        </w:tc>
        <w:tc>
          <w:tcPr>
            <w:tcW w:w="4600" w:type="dxa"/>
            <w:shd w:val="clear" w:color="auto" w:fill="FFFFFF"/>
            <w:tcMar>
              <w:top w:w="70" w:type="dxa"/>
              <w:left w:w="110" w:type="dxa"/>
              <w:bottom w:w="70" w:type="dxa"/>
              <w:right w:w="110" w:type="dxa"/>
            </w:tcMar>
          </w:tcPr>
          <w:p w14:paraId="65362F36" w14:textId="77777777" w:rsidR="00A81F6D" w:rsidRDefault="00000000">
            <w:pPr>
              <w:spacing w:line="252" w:lineRule="auto"/>
            </w:pPr>
            <w:r>
              <w:rPr>
                <w:sz w:val="19"/>
                <w:szCs w:val="19"/>
              </w:rPr>
              <w:t>Starts first, claims an IP address and port, and waits for incoming connections. It never dials out.</w:t>
            </w:r>
          </w:p>
        </w:tc>
        <w:tc>
          <w:tcPr>
            <w:tcW w:w="3206" w:type="dxa"/>
            <w:shd w:val="clear" w:color="auto" w:fill="FFFFFF"/>
            <w:tcMar>
              <w:top w:w="70" w:type="dxa"/>
              <w:left w:w="110" w:type="dxa"/>
              <w:bottom w:w="70" w:type="dxa"/>
              <w:right w:w="110" w:type="dxa"/>
            </w:tcMar>
          </w:tcPr>
          <w:p w14:paraId="6ABE1277" w14:textId="77777777" w:rsidR="00A81F6D" w:rsidRDefault="00000000">
            <w:pPr>
              <w:spacing w:line="252" w:lineRule="auto"/>
            </w:pPr>
            <w:r>
              <w:rPr>
                <w:sz w:val="19"/>
                <w:szCs w:val="19"/>
              </w:rPr>
              <w:t>The MQTT broker, or a PC running a TCP listener</w:t>
            </w:r>
          </w:p>
        </w:tc>
      </w:tr>
      <w:tr w:rsidR="00A81F6D" w14:paraId="59C4E0F9" w14:textId="77777777">
        <w:tblPrEx>
          <w:tblCellMar>
            <w:top w:w="0" w:type="dxa"/>
            <w:bottom w:w="0" w:type="dxa"/>
          </w:tblCellMar>
        </w:tblPrEx>
        <w:tc>
          <w:tcPr>
            <w:tcW w:w="1700" w:type="dxa"/>
            <w:shd w:val="clear" w:color="auto" w:fill="F7F9FC"/>
            <w:tcMar>
              <w:top w:w="70" w:type="dxa"/>
              <w:left w:w="110" w:type="dxa"/>
              <w:bottom w:w="70" w:type="dxa"/>
              <w:right w:w="110" w:type="dxa"/>
            </w:tcMar>
          </w:tcPr>
          <w:p w14:paraId="180AC74B" w14:textId="77777777" w:rsidR="00A81F6D" w:rsidRDefault="00000000">
            <w:pPr>
              <w:spacing w:line="252" w:lineRule="auto"/>
            </w:pPr>
            <w:r>
              <w:rPr>
                <w:sz w:val="19"/>
                <w:szCs w:val="19"/>
              </w:rPr>
              <w:t>Client</w:t>
            </w:r>
          </w:p>
        </w:tc>
        <w:tc>
          <w:tcPr>
            <w:tcW w:w="4600" w:type="dxa"/>
            <w:shd w:val="clear" w:color="auto" w:fill="F7F9FC"/>
            <w:tcMar>
              <w:top w:w="70" w:type="dxa"/>
              <w:left w:w="110" w:type="dxa"/>
              <w:bottom w:w="70" w:type="dxa"/>
              <w:right w:w="110" w:type="dxa"/>
            </w:tcMar>
          </w:tcPr>
          <w:p w14:paraId="708C4FCD" w14:textId="77777777" w:rsidR="00A81F6D" w:rsidRDefault="00000000">
            <w:pPr>
              <w:spacing w:line="252" w:lineRule="auto"/>
            </w:pPr>
            <w:r>
              <w:rPr>
                <w:sz w:val="19"/>
                <w:szCs w:val="19"/>
              </w:rPr>
              <w:t>Knows where the server is and makes the first move by opening the connection.</w:t>
            </w:r>
          </w:p>
        </w:tc>
        <w:tc>
          <w:tcPr>
            <w:tcW w:w="3206" w:type="dxa"/>
            <w:shd w:val="clear" w:color="auto" w:fill="F7F9FC"/>
            <w:tcMar>
              <w:top w:w="70" w:type="dxa"/>
              <w:left w:w="110" w:type="dxa"/>
              <w:bottom w:w="70" w:type="dxa"/>
              <w:right w:w="110" w:type="dxa"/>
            </w:tcMar>
          </w:tcPr>
          <w:p w14:paraId="51DE5738" w14:textId="77777777" w:rsidR="00A81F6D" w:rsidRDefault="00000000">
            <w:pPr>
              <w:spacing w:line="252" w:lineRule="auto"/>
            </w:pPr>
            <w:r>
              <w:rPr>
                <w:sz w:val="19"/>
                <w:szCs w:val="19"/>
              </w:rPr>
              <w:t>The ESP32, in essentially every scenario</w:t>
            </w:r>
          </w:p>
        </w:tc>
      </w:tr>
      <w:tr w:rsidR="00A81F6D" w14:paraId="7425E550" w14:textId="77777777">
        <w:tblPrEx>
          <w:tblCellMar>
            <w:top w:w="0" w:type="dxa"/>
            <w:bottom w:w="0" w:type="dxa"/>
          </w:tblCellMar>
        </w:tblPrEx>
        <w:tc>
          <w:tcPr>
            <w:tcW w:w="1700" w:type="dxa"/>
            <w:shd w:val="clear" w:color="auto" w:fill="FFFFFF"/>
            <w:tcMar>
              <w:top w:w="70" w:type="dxa"/>
              <w:left w:w="110" w:type="dxa"/>
              <w:bottom w:w="70" w:type="dxa"/>
              <w:right w:w="110" w:type="dxa"/>
            </w:tcMar>
          </w:tcPr>
          <w:p w14:paraId="70F7A44B" w14:textId="77777777" w:rsidR="00A81F6D" w:rsidRDefault="00000000">
            <w:pPr>
              <w:spacing w:line="252" w:lineRule="auto"/>
            </w:pPr>
            <w:r>
              <w:rPr>
                <w:sz w:val="19"/>
                <w:szCs w:val="19"/>
              </w:rPr>
              <w:t>Both</w:t>
            </w:r>
          </w:p>
        </w:tc>
        <w:tc>
          <w:tcPr>
            <w:tcW w:w="4600" w:type="dxa"/>
            <w:shd w:val="clear" w:color="auto" w:fill="FFFFFF"/>
            <w:tcMar>
              <w:top w:w="70" w:type="dxa"/>
              <w:left w:w="110" w:type="dxa"/>
              <w:bottom w:w="70" w:type="dxa"/>
              <w:right w:w="110" w:type="dxa"/>
            </w:tcMar>
          </w:tcPr>
          <w:p w14:paraId="6766CA67" w14:textId="77777777" w:rsidR="00A81F6D" w:rsidRDefault="00000000">
            <w:pPr>
              <w:spacing w:line="252" w:lineRule="auto"/>
            </w:pPr>
            <w:r>
              <w:rPr>
                <w:sz w:val="19"/>
                <w:szCs w:val="19"/>
              </w:rPr>
              <w:t>Once the connection is accepted, both sides can send and receive freely.</w:t>
            </w:r>
          </w:p>
        </w:tc>
        <w:tc>
          <w:tcPr>
            <w:tcW w:w="3206" w:type="dxa"/>
            <w:shd w:val="clear" w:color="auto" w:fill="FFFFFF"/>
            <w:tcMar>
              <w:top w:w="70" w:type="dxa"/>
              <w:left w:w="110" w:type="dxa"/>
              <w:bottom w:w="70" w:type="dxa"/>
              <w:right w:w="110" w:type="dxa"/>
            </w:tcMar>
          </w:tcPr>
          <w:p w14:paraId="6D6FC6AE" w14:textId="77777777" w:rsidR="00A81F6D" w:rsidRDefault="00000000">
            <w:pPr>
              <w:spacing w:line="252" w:lineRule="auto"/>
            </w:pPr>
            <w:r>
              <w:rPr>
                <w:sz w:val="19"/>
                <w:szCs w:val="19"/>
              </w:rPr>
              <w:t>Sensor data going up, commands coming down</w:t>
            </w:r>
          </w:p>
        </w:tc>
      </w:tr>
    </w:tbl>
    <w:p w14:paraId="6CDB21AD" w14:textId="77777777" w:rsidR="00A81F6D" w:rsidRDefault="00A81F6D">
      <w:pPr>
        <w:spacing w:after="160"/>
      </w:pPr>
    </w:p>
    <w:p w14:paraId="2DA7CE2E" w14:textId="77777777" w:rsidR="00A81F6D" w:rsidRDefault="00000000">
      <w:pPr>
        <w:spacing w:before="60" w:after="120" w:line="276" w:lineRule="auto"/>
        <w:jc w:val="both"/>
      </w:pPr>
      <w:r>
        <w:t>In socket terms the server calls socket, then bind, then listen, then accept. The client calls socket and then connect. Those two short sequences are the whole of the client and server model.</w:t>
      </w:r>
    </w:p>
    <w:p w14:paraId="199D7695" w14:textId="77777777" w:rsidR="00A81F6D" w:rsidRDefault="00000000">
      <w:pPr>
        <w:spacing w:before="60" w:after="120" w:line="276" w:lineRule="auto"/>
        <w:jc w:val="both"/>
      </w:pPr>
      <w:r>
        <w:t>One point catches beginners out constantly: client and server describe who opened the connection, not who sends more data or who matters more. An ESP32 that publishes a reading every second and receives one command an hour is still the client, because it was the one that dialled.</w:t>
      </w:r>
    </w:p>
    <w:p w14:paraId="48DAEAA0" w14:textId="77777777" w:rsidR="00A81F6D" w:rsidRDefault="00000000">
      <w:pPr>
        <w:pStyle w:val="Heading2"/>
        <w:spacing w:before="300" w:after="100"/>
      </w:pPr>
      <w:bookmarkStart w:id="6" w:name="_Toc237269281"/>
      <w:r>
        <w:rPr>
          <w:b/>
          <w:bCs/>
          <w:color w:val="1F5FA9"/>
          <w:sz w:val="24"/>
          <w:szCs w:val="24"/>
        </w:rPr>
        <w:t>1.5 IP Addresses and Ports</w:t>
      </w:r>
      <w:bookmarkEnd w:id="6"/>
    </w:p>
    <w:p w14:paraId="1167D452" w14:textId="77777777" w:rsidR="00A81F6D" w:rsidRDefault="00000000">
      <w:pPr>
        <w:spacing w:before="60" w:after="120" w:line="276" w:lineRule="auto"/>
        <w:jc w:val="both"/>
      </w:pPr>
      <w:r>
        <w:lastRenderedPageBreak/>
        <w:t>An address alone is not enough to reach a program. The IP address identifies the device on the network, and the port number identifies which application on that device should receive the data. Written together they look like this:</w:t>
      </w:r>
    </w:p>
    <w:p w14:paraId="5748F93F" w14:textId="77777777" w:rsidR="00A81F6D" w:rsidRDefault="00000000">
      <w:pPr>
        <w:shd w:val="clear" w:color="auto" w:fill="F4F5F7"/>
        <w:spacing w:before="60" w:after="160"/>
        <w:ind w:left="240" w:right="240"/>
      </w:pPr>
      <w:r>
        <w:rPr>
          <w:rFonts w:ascii="Consolas" w:eastAsia="Consolas" w:hAnsi="Consolas" w:cs="Consolas"/>
          <w:sz w:val="18"/>
          <w:szCs w:val="18"/>
        </w:rPr>
        <w:t>192.168.1.100:5000</w:t>
      </w:r>
    </w:p>
    <w:p w14:paraId="258ECD37" w14:textId="77777777" w:rsidR="00A81F6D" w:rsidRDefault="00000000">
      <w:pPr>
        <w:spacing w:before="60" w:after="120" w:line="276" w:lineRule="auto"/>
        <w:jc w:val="both"/>
      </w:pPr>
      <w:r>
        <w:t>The first part is the device. The second part is the service running on it. A single device can therefore run many services at once without any confusion, because each one is listening on a different port.</w:t>
      </w:r>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1200"/>
        <w:gridCol w:w="3200"/>
        <w:gridCol w:w="5106"/>
      </w:tblGrid>
      <w:tr w:rsidR="00A81F6D" w14:paraId="265CF9EB" w14:textId="77777777">
        <w:tblPrEx>
          <w:tblCellMar>
            <w:top w:w="0" w:type="dxa"/>
            <w:bottom w:w="0" w:type="dxa"/>
          </w:tblCellMar>
        </w:tblPrEx>
        <w:trPr>
          <w:tblHeader/>
        </w:trPr>
        <w:tc>
          <w:tcPr>
            <w:tcW w:w="1200" w:type="dxa"/>
            <w:shd w:val="clear" w:color="auto" w:fill="1F5FA9"/>
            <w:tcMar>
              <w:top w:w="70" w:type="dxa"/>
              <w:left w:w="110" w:type="dxa"/>
              <w:bottom w:w="70" w:type="dxa"/>
              <w:right w:w="110" w:type="dxa"/>
            </w:tcMar>
          </w:tcPr>
          <w:p w14:paraId="72637CF6" w14:textId="77777777" w:rsidR="00A81F6D" w:rsidRDefault="00000000">
            <w:pPr>
              <w:spacing w:line="252" w:lineRule="auto"/>
            </w:pPr>
            <w:r>
              <w:rPr>
                <w:b/>
                <w:bCs/>
                <w:color w:val="FFFFFF"/>
                <w:sz w:val="19"/>
                <w:szCs w:val="19"/>
              </w:rPr>
              <w:t>Port</w:t>
            </w:r>
          </w:p>
        </w:tc>
        <w:tc>
          <w:tcPr>
            <w:tcW w:w="3200" w:type="dxa"/>
            <w:shd w:val="clear" w:color="auto" w:fill="1F5FA9"/>
            <w:tcMar>
              <w:top w:w="70" w:type="dxa"/>
              <w:left w:w="110" w:type="dxa"/>
              <w:bottom w:w="70" w:type="dxa"/>
              <w:right w:w="110" w:type="dxa"/>
            </w:tcMar>
          </w:tcPr>
          <w:p w14:paraId="6DBDDC3B" w14:textId="77777777" w:rsidR="00A81F6D" w:rsidRDefault="00000000">
            <w:pPr>
              <w:spacing w:line="252" w:lineRule="auto"/>
            </w:pPr>
            <w:r>
              <w:rPr>
                <w:b/>
                <w:bCs/>
                <w:color w:val="FFFFFF"/>
                <w:sz w:val="19"/>
                <w:szCs w:val="19"/>
              </w:rPr>
              <w:t>Usual service</w:t>
            </w:r>
          </w:p>
        </w:tc>
        <w:tc>
          <w:tcPr>
            <w:tcW w:w="5106" w:type="dxa"/>
            <w:shd w:val="clear" w:color="auto" w:fill="1F5FA9"/>
            <w:tcMar>
              <w:top w:w="70" w:type="dxa"/>
              <w:left w:w="110" w:type="dxa"/>
              <w:bottom w:w="70" w:type="dxa"/>
              <w:right w:w="110" w:type="dxa"/>
            </w:tcMar>
          </w:tcPr>
          <w:p w14:paraId="27B6AECF" w14:textId="77777777" w:rsidR="00A81F6D" w:rsidRDefault="00000000">
            <w:pPr>
              <w:spacing w:line="252" w:lineRule="auto"/>
            </w:pPr>
            <w:r>
              <w:rPr>
                <w:b/>
                <w:bCs/>
                <w:color w:val="FFFFFF"/>
                <w:sz w:val="19"/>
                <w:szCs w:val="19"/>
              </w:rPr>
              <w:t>Note</w:t>
            </w:r>
          </w:p>
        </w:tc>
      </w:tr>
      <w:tr w:rsidR="00A81F6D" w14:paraId="1C98F64A" w14:textId="77777777">
        <w:tblPrEx>
          <w:tblCellMar>
            <w:top w:w="0" w:type="dxa"/>
            <w:bottom w:w="0" w:type="dxa"/>
          </w:tblCellMar>
        </w:tblPrEx>
        <w:tc>
          <w:tcPr>
            <w:tcW w:w="1200" w:type="dxa"/>
            <w:shd w:val="clear" w:color="auto" w:fill="FFFFFF"/>
            <w:tcMar>
              <w:top w:w="70" w:type="dxa"/>
              <w:left w:w="110" w:type="dxa"/>
              <w:bottom w:w="70" w:type="dxa"/>
              <w:right w:w="110" w:type="dxa"/>
            </w:tcMar>
          </w:tcPr>
          <w:p w14:paraId="57EC611F" w14:textId="77777777" w:rsidR="00A81F6D" w:rsidRDefault="00000000">
            <w:pPr>
              <w:spacing w:line="252" w:lineRule="auto"/>
            </w:pPr>
            <w:r>
              <w:rPr>
                <w:sz w:val="19"/>
                <w:szCs w:val="19"/>
              </w:rPr>
              <w:t>80</w:t>
            </w:r>
          </w:p>
        </w:tc>
        <w:tc>
          <w:tcPr>
            <w:tcW w:w="3200" w:type="dxa"/>
            <w:shd w:val="clear" w:color="auto" w:fill="FFFFFF"/>
            <w:tcMar>
              <w:top w:w="70" w:type="dxa"/>
              <w:left w:w="110" w:type="dxa"/>
              <w:bottom w:w="70" w:type="dxa"/>
              <w:right w:w="110" w:type="dxa"/>
            </w:tcMar>
          </w:tcPr>
          <w:p w14:paraId="2256B74F" w14:textId="77777777" w:rsidR="00A81F6D" w:rsidRDefault="00000000">
            <w:pPr>
              <w:spacing w:line="252" w:lineRule="auto"/>
            </w:pPr>
            <w:r>
              <w:rPr>
                <w:sz w:val="19"/>
                <w:szCs w:val="19"/>
              </w:rPr>
              <w:t>HTTP</w:t>
            </w:r>
          </w:p>
        </w:tc>
        <w:tc>
          <w:tcPr>
            <w:tcW w:w="5106" w:type="dxa"/>
            <w:shd w:val="clear" w:color="auto" w:fill="FFFFFF"/>
            <w:tcMar>
              <w:top w:w="70" w:type="dxa"/>
              <w:left w:w="110" w:type="dxa"/>
              <w:bottom w:w="70" w:type="dxa"/>
              <w:right w:w="110" w:type="dxa"/>
            </w:tcMar>
          </w:tcPr>
          <w:p w14:paraId="73C30B64" w14:textId="77777777" w:rsidR="00A81F6D" w:rsidRDefault="00000000">
            <w:pPr>
              <w:spacing w:line="252" w:lineRule="auto"/>
            </w:pPr>
            <w:r>
              <w:rPr>
                <w:sz w:val="19"/>
                <w:szCs w:val="19"/>
              </w:rPr>
              <w:t>Plain, unencrypted web traffic</w:t>
            </w:r>
          </w:p>
        </w:tc>
      </w:tr>
      <w:tr w:rsidR="00A81F6D" w14:paraId="2EBECD1B" w14:textId="77777777">
        <w:tblPrEx>
          <w:tblCellMar>
            <w:top w:w="0" w:type="dxa"/>
            <w:bottom w:w="0" w:type="dxa"/>
          </w:tblCellMar>
        </w:tblPrEx>
        <w:tc>
          <w:tcPr>
            <w:tcW w:w="1200" w:type="dxa"/>
            <w:shd w:val="clear" w:color="auto" w:fill="F7F9FC"/>
            <w:tcMar>
              <w:top w:w="70" w:type="dxa"/>
              <w:left w:w="110" w:type="dxa"/>
              <w:bottom w:w="70" w:type="dxa"/>
              <w:right w:w="110" w:type="dxa"/>
            </w:tcMar>
          </w:tcPr>
          <w:p w14:paraId="332D2B35" w14:textId="77777777" w:rsidR="00A81F6D" w:rsidRDefault="00000000">
            <w:pPr>
              <w:spacing w:line="252" w:lineRule="auto"/>
            </w:pPr>
            <w:r>
              <w:rPr>
                <w:sz w:val="19"/>
                <w:szCs w:val="19"/>
              </w:rPr>
              <w:t>443</w:t>
            </w:r>
          </w:p>
        </w:tc>
        <w:tc>
          <w:tcPr>
            <w:tcW w:w="3200" w:type="dxa"/>
            <w:shd w:val="clear" w:color="auto" w:fill="F7F9FC"/>
            <w:tcMar>
              <w:top w:w="70" w:type="dxa"/>
              <w:left w:w="110" w:type="dxa"/>
              <w:bottom w:w="70" w:type="dxa"/>
              <w:right w:w="110" w:type="dxa"/>
            </w:tcMar>
          </w:tcPr>
          <w:p w14:paraId="66DF5E2D" w14:textId="77777777" w:rsidR="00A81F6D" w:rsidRDefault="00000000">
            <w:pPr>
              <w:spacing w:line="252" w:lineRule="auto"/>
            </w:pPr>
            <w:r>
              <w:rPr>
                <w:sz w:val="19"/>
                <w:szCs w:val="19"/>
              </w:rPr>
              <w:t>HTTPS</w:t>
            </w:r>
          </w:p>
        </w:tc>
        <w:tc>
          <w:tcPr>
            <w:tcW w:w="5106" w:type="dxa"/>
            <w:shd w:val="clear" w:color="auto" w:fill="F7F9FC"/>
            <w:tcMar>
              <w:top w:w="70" w:type="dxa"/>
              <w:left w:w="110" w:type="dxa"/>
              <w:bottom w:w="70" w:type="dxa"/>
              <w:right w:w="110" w:type="dxa"/>
            </w:tcMar>
          </w:tcPr>
          <w:p w14:paraId="222CE0F5" w14:textId="77777777" w:rsidR="00A81F6D" w:rsidRDefault="00000000">
            <w:pPr>
              <w:spacing w:line="252" w:lineRule="auto"/>
            </w:pPr>
            <w:r>
              <w:rPr>
                <w:sz w:val="19"/>
                <w:szCs w:val="19"/>
              </w:rPr>
              <w:t>HTTP protected by TLS</w:t>
            </w:r>
          </w:p>
        </w:tc>
      </w:tr>
      <w:tr w:rsidR="00A81F6D" w14:paraId="0A6C8C1C" w14:textId="77777777">
        <w:tblPrEx>
          <w:tblCellMar>
            <w:top w:w="0" w:type="dxa"/>
            <w:bottom w:w="0" w:type="dxa"/>
          </w:tblCellMar>
        </w:tblPrEx>
        <w:tc>
          <w:tcPr>
            <w:tcW w:w="1200" w:type="dxa"/>
            <w:shd w:val="clear" w:color="auto" w:fill="FFFFFF"/>
            <w:tcMar>
              <w:top w:w="70" w:type="dxa"/>
              <w:left w:w="110" w:type="dxa"/>
              <w:bottom w:w="70" w:type="dxa"/>
              <w:right w:w="110" w:type="dxa"/>
            </w:tcMar>
          </w:tcPr>
          <w:p w14:paraId="68CF3DD4" w14:textId="77777777" w:rsidR="00A81F6D" w:rsidRDefault="00000000">
            <w:pPr>
              <w:spacing w:line="252" w:lineRule="auto"/>
            </w:pPr>
            <w:r>
              <w:rPr>
                <w:sz w:val="19"/>
                <w:szCs w:val="19"/>
              </w:rPr>
              <w:t>1883</w:t>
            </w:r>
          </w:p>
        </w:tc>
        <w:tc>
          <w:tcPr>
            <w:tcW w:w="3200" w:type="dxa"/>
            <w:shd w:val="clear" w:color="auto" w:fill="FFFFFF"/>
            <w:tcMar>
              <w:top w:w="70" w:type="dxa"/>
              <w:left w:w="110" w:type="dxa"/>
              <w:bottom w:w="70" w:type="dxa"/>
              <w:right w:w="110" w:type="dxa"/>
            </w:tcMar>
          </w:tcPr>
          <w:p w14:paraId="7183D09E" w14:textId="77777777" w:rsidR="00A81F6D" w:rsidRDefault="00000000">
            <w:pPr>
              <w:spacing w:line="252" w:lineRule="auto"/>
            </w:pPr>
            <w:r>
              <w:rPr>
                <w:sz w:val="19"/>
                <w:szCs w:val="19"/>
              </w:rPr>
              <w:t>MQTT</w:t>
            </w:r>
          </w:p>
        </w:tc>
        <w:tc>
          <w:tcPr>
            <w:tcW w:w="5106" w:type="dxa"/>
            <w:shd w:val="clear" w:color="auto" w:fill="FFFFFF"/>
            <w:tcMar>
              <w:top w:w="70" w:type="dxa"/>
              <w:left w:w="110" w:type="dxa"/>
              <w:bottom w:w="70" w:type="dxa"/>
              <w:right w:w="110" w:type="dxa"/>
            </w:tcMar>
          </w:tcPr>
          <w:p w14:paraId="68E73F19" w14:textId="77777777" w:rsidR="00A81F6D" w:rsidRDefault="00000000">
            <w:pPr>
              <w:spacing w:line="252" w:lineRule="auto"/>
            </w:pPr>
            <w:r>
              <w:rPr>
                <w:sz w:val="19"/>
                <w:szCs w:val="19"/>
              </w:rPr>
              <w:t>Plain MQTT, no encryption</w:t>
            </w:r>
          </w:p>
        </w:tc>
      </w:tr>
      <w:tr w:rsidR="00A81F6D" w14:paraId="73F73189" w14:textId="77777777">
        <w:tblPrEx>
          <w:tblCellMar>
            <w:top w:w="0" w:type="dxa"/>
            <w:bottom w:w="0" w:type="dxa"/>
          </w:tblCellMar>
        </w:tblPrEx>
        <w:tc>
          <w:tcPr>
            <w:tcW w:w="1200" w:type="dxa"/>
            <w:shd w:val="clear" w:color="auto" w:fill="F7F9FC"/>
            <w:tcMar>
              <w:top w:w="70" w:type="dxa"/>
              <w:left w:w="110" w:type="dxa"/>
              <w:bottom w:w="70" w:type="dxa"/>
              <w:right w:w="110" w:type="dxa"/>
            </w:tcMar>
          </w:tcPr>
          <w:p w14:paraId="0147C27A" w14:textId="77777777" w:rsidR="00A81F6D" w:rsidRDefault="00000000">
            <w:pPr>
              <w:spacing w:line="252" w:lineRule="auto"/>
            </w:pPr>
            <w:r>
              <w:rPr>
                <w:sz w:val="19"/>
                <w:szCs w:val="19"/>
              </w:rPr>
              <w:t>8883</w:t>
            </w:r>
          </w:p>
        </w:tc>
        <w:tc>
          <w:tcPr>
            <w:tcW w:w="3200" w:type="dxa"/>
            <w:shd w:val="clear" w:color="auto" w:fill="F7F9FC"/>
            <w:tcMar>
              <w:top w:w="70" w:type="dxa"/>
              <w:left w:w="110" w:type="dxa"/>
              <w:bottom w:w="70" w:type="dxa"/>
              <w:right w:w="110" w:type="dxa"/>
            </w:tcMar>
          </w:tcPr>
          <w:p w14:paraId="38FC6D8E" w14:textId="77777777" w:rsidR="00A81F6D" w:rsidRDefault="00000000">
            <w:pPr>
              <w:spacing w:line="252" w:lineRule="auto"/>
            </w:pPr>
            <w:r>
              <w:rPr>
                <w:sz w:val="19"/>
                <w:szCs w:val="19"/>
              </w:rPr>
              <w:t>MQTT over TLS</w:t>
            </w:r>
          </w:p>
        </w:tc>
        <w:tc>
          <w:tcPr>
            <w:tcW w:w="5106" w:type="dxa"/>
            <w:shd w:val="clear" w:color="auto" w:fill="F7F9FC"/>
            <w:tcMar>
              <w:top w:w="70" w:type="dxa"/>
              <w:left w:w="110" w:type="dxa"/>
              <w:bottom w:w="70" w:type="dxa"/>
              <w:right w:w="110" w:type="dxa"/>
            </w:tcMar>
          </w:tcPr>
          <w:p w14:paraId="4703B302" w14:textId="77777777" w:rsidR="00A81F6D" w:rsidRDefault="00000000">
            <w:pPr>
              <w:spacing w:line="252" w:lineRule="auto"/>
            </w:pPr>
            <w:r>
              <w:rPr>
                <w:sz w:val="19"/>
                <w:szCs w:val="19"/>
              </w:rPr>
              <w:t>The secure variant used in Section 2</w:t>
            </w:r>
          </w:p>
        </w:tc>
      </w:tr>
      <w:tr w:rsidR="00A81F6D" w14:paraId="20ABB966" w14:textId="77777777">
        <w:tblPrEx>
          <w:tblCellMar>
            <w:top w:w="0" w:type="dxa"/>
            <w:bottom w:w="0" w:type="dxa"/>
          </w:tblCellMar>
        </w:tblPrEx>
        <w:tc>
          <w:tcPr>
            <w:tcW w:w="1200" w:type="dxa"/>
            <w:shd w:val="clear" w:color="auto" w:fill="FFFFFF"/>
            <w:tcMar>
              <w:top w:w="70" w:type="dxa"/>
              <w:left w:w="110" w:type="dxa"/>
              <w:bottom w:w="70" w:type="dxa"/>
              <w:right w:w="110" w:type="dxa"/>
            </w:tcMar>
          </w:tcPr>
          <w:p w14:paraId="6D343E7E" w14:textId="77777777" w:rsidR="00A81F6D" w:rsidRDefault="00000000">
            <w:pPr>
              <w:spacing w:line="252" w:lineRule="auto"/>
            </w:pPr>
            <w:r>
              <w:rPr>
                <w:sz w:val="19"/>
                <w:szCs w:val="19"/>
              </w:rPr>
              <w:t>123</w:t>
            </w:r>
          </w:p>
        </w:tc>
        <w:tc>
          <w:tcPr>
            <w:tcW w:w="3200" w:type="dxa"/>
            <w:shd w:val="clear" w:color="auto" w:fill="FFFFFF"/>
            <w:tcMar>
              <w:top w:w="70" w:type="dxa"/>
              <w:left w:w="110" w:type="dxa"/>
              <w:bottom w:w="70" w:type="dxa"/>
              <w:right w:w="110" w:type="dxa"/>
            </w:tcMar>
          </w:tcPr>
          <w:p w14:paraId="084E4D01" w14:textId="77777777" w:rsidR="00A81F6D" w:rsidRDefault="00000000">
            <w:pPr>
              <w:spacing w:line="252" w:lineRule="auto"/>
            </w:pPr>
            <w:r>
              <w:rPr>
                <w:sz w:val="19"/>
                <w:szCs w:val="19"/>
              </w:rPr>
              <w:t>NTP and SNTP</w:t>
            </w:r>
          </w:p>
        </w:tc>
        <w:tc>
          <w:tcPr>
            <w:tcW w:w="5106" w:type="dxa"/>
            <w:shd w:val="clear" w:color="auto" w:fill="FFFFFF"/>
            <w:tcMar>
              <w:top w:w="70" w:type="dxa"/>
              <w:left w:w="110" w:type="dxa"/>
              <w:bottom w:w="70" w:type="dxa"/>
              <w:right w:w="110" w:type="dxa"/>
            </w:tcMar>
          </w:tcPr>
          <w:p w14:paraId="3EECE220" w14:textId="77777777" w:rsidR="00A81F6D" w:rsidRDefault="00000000">
            <w:pPr>
              <w:spacing w:line="252" w:lineRule="auto"/>
            </w:pPr>
            <w:r>
              <w:rPr>
                <w:sz w:val="19"/>
                <w:szCs w:val="19"/>
              </w:rPr>
              <w:t>Time synchronisation, and it runs over UDP rather than TCP</w:t>
            </w:r>
          </w:p>
        </w:tc>
      </w:tr>
      <w:tr w:rsidR="00A81F6D" w14:paraId="20105AF7" w14:textId="77777777">
        <w:tblPrEx>
          <w:tblCellMar>
            <w:top w:w="0" w:type="dxa"/>
            <w:bottom w:w="0" w:type="dxa"/>
          </w:tblCellMar>
        </w:tblPrEx>
        <w:tc>
          <w:tcPr>
            <w:tcW w:w="1200" w:type="dxa"/>
            <w:shd w:val="clear" w:color="auto" w:fill="F7F9FC"/>
            <w:tcMar>
              <w:top w:w="70" w:type="dxa"/>
              <w:left w:w="110" w:type="dxa"/>
              <w:bottom w:w="70" w:type="dxa"/>
              <w:right w:w="110" w:type="dxa"/>
            </w:tcMar>
          </w:tcPr>
          <w:p w14:paraId="76F43460" w14:textId="77777777" w:rsidR="00A81F6D" w:rsidRDefault="00000000">
            <w:pPr>
              <w:spacing w:line="252" w:lineRule="auto"/>
            </w:pPr>
            <w:r>
              <w:rPr>
                <w:sz w:val="19"/>
                <w:szCs w:val="19"/>
              </w:rPr>
              <w:t>5000</w:t>
            </w:r>
          </w:p>
        </w:tc>
        <w:tc>
          <w:tcPr>
            <w:tcW w:w="3200" w:type="dxa"/>
            <w:shd w:val="clear" w:color="auto" w:fill="F7F9FC"/>
            <w:tcMar>
              <w:top w:w="70" w:type="dxa"/>
              <w:left w:w="110" w:type="dxa"/>
              <w:bottom w:w="70" w:type="dxa"/>
              <w:right w:w="110" w:type="dxa"/>
            </w:tcMar>
          </w:tcPr>
          <w:p w14:paraId="118A3B2B" w14:textId="77777777" w:rsidR="00A81F6D" w:rsidRDefault="00000000">
            <w:pPr>
              <w:spacing w:line="252" w:lineRule="auto"/>
            </w:pPr>
            <w:r>
              <w:rPr>
                <w:sz w:val="19"/>
                <w:szCs w:val="19"/>
              </w:rPr>
              <w:t>Anything you like</w:t>
            </w:r>
          </w:p>
        </w:tc>
        <w:tc>
          <w:tcPr>
            <w:tcW w:w="5106" w:type="dxa"/>
            <w:shd w:val="clear" w:color="auto" w:fill="F7F9FC"/>
            <w:tcMar>
              <w:top w:w="70" w:type="dxa"/>
              <w:left w:w="110" w:type="dxa"/>
              <w:bottom w:w="70" w:type="dxa"/>
              <w:right w:w="110" w:type="dxa"/>
            </w:tcMar>
          </w:tcPr>
          <w:p w14:paraId="7F0C907F" w14:textId="77777777" w:rsidR="00A81F6D" w:rsidRDefault="00000000">
            <w:pPr>
              <w:spacing w:line="252" w:lineRule="auto"/>
            </w:pPr>
            <w:r>
              <w:rPr>
                <w:sz w:val="19"/>
                <w:szCs w:val="19"/>
              </w:rPr>
              <w:t>A common choice for a custom TCP application</w:t>
            </w:r>
          </w:p>
        </w:tc>
      </w:tr>
    </w:tbl>
    <w:p w14:paraId="2E7E6EE7" w14:textId="77777777" w:rsidR="00A81F6D" w:rsidRDefault="00A81F6D">
      <w:pPr>
        <w:spacing w:after="160"/>
      </w:pPr>
    </w:p>
    <w:p w14:paraId="43715E19" w14:textId="77777777" w:rsidR="00A81F6D" w:rsidRDefault="00000000">
      <w:pPr>
        <w:spacing w:before="60" w:after="120" w:line="276" w:lineRule="auto"/>
        <w:jc w:val="both"/>
      </w:pPr>
      <w:r>
        <w:t>Notice the last row of that table. Ports are conventions, not laws. What makes port 1883 an MQTT port is that an MQTT broker chose to listen there and MQTT clients expect to find it there.</w:t>
      </w:r>
    </w:p>
    <w:p w14:paraId="6F33B82D" w14:textId="77777777" w:rsidR="00A81F6D" w:rsidRDefault="00000000">
      <w:pPr>
        <w:pStyle w:val="Heading2"/>
        <w:spacing w:before="300" w:after="100"/>
      </w:pPr>
      <w:bookmarkStart w:id="7" w:name="_Toc237269282"/>
      <w:r>
        <w:rPr>
          <w:b/>
          <w:bCs/>
          <w:color w:val="1F5FA9"/>
          <w:sz w:val="24"/>
          <w:szCs w:val="24"/>
        </w:rPr>
        <w:t>1.6 Opening the Connection: The Three-Way Handshake</w:t>
      </w:r>
      <w:bookmarkEnd w:id="7"/>
    </w:p>
    <w:p w14:paraId="2E2D810C" w14:textId="77777777" w:rsidR="00A81F6D" w:rsidRDefault="00000000">
      <w:pPr>
        <w:spacing w:before="60" w:after="120" w:line="276" w:lineRule="auto"/>
        <w:jc w:val="both"/>
      </w:pPr>
      <w:r>
        <w:t>Before a single byte of application data moves, TCP performs a short negotiation called the three-way handshake. Its purpose is to confirm that both sides exist, that both are willing to talk, and that both agree on the sequence numbers they will use to keep the data in order.</w:t>
      </w:r>
    </w:p>
    <w:p w14:paraId="22BC7603" w14:textId="77777777" w:rsidR="00A81F6D" w:rsidRDefault="00000000">
      <w:pPr>
        <w:spacing w:before="200" w:after="60"/>
        <w:jc w:val="center"/>
      </w:pPr>
      <w:r>
        <w:rPr>
          <w:noProof/>
        </w:rPr>
        <w:drawing>
          <wp:inline distT="0" distB="0" distL="0" distR="0" wp14:anchorId="430EC593" wp14:editId="28BE6F3F">
            <wp:extent cx="5715000" cy="2876550"/>
            <wp:effectExtent l="0" t="0" r="0" b="0"/>
            <wp:docPr id="2138519387" name="Picture 213851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76550"/>
                    </a:xfrm>
                    <a:prstGeom prst="rect">
                      <a:avLst/>
                    </a:prstGeom>
                  </pic:spPr>
                </pic:pic>
              </a:graphicData>
            </a:graphic>
          </wp:inline>
        </w:drawing>
      </w:r>
    </w:p>
    <w:p w14:paraId="330823F6" w14:textId="77777777" w:rsidR="00A81F6D" w:rsidRDefault="00000000">
      <w:pPr>
        <w:spacing w:after="220"/>
        <w:ind w:left="400" w:right="400"/>
        <w:jc w:val="center"/>
      </w:pPr>
      <w:r>
        <w:rPr>
          <w:b/>
          <w:bCs/>
          <w:color w:val="1F5FA9"/>
          <w:sz w:val="17"/>
          <w:szCs w:val="17"/>
        </w:rPr>
        <w:t xml:space="preserve">Figure 3. </w:t>
      </w:r>
      <w:r>
        <w:rPr>
          <w:color w:val="595959"/>
          <w:sz w:val="17"/>
          <w:szCs w:val="17"/>
        </w:rPr>
        <w:t>The three packets that open a TCP connection. No application data has been sent at this point.</w:t>
      </w:r>
    </w:p>
    <w:p w14:paraId="5A586A29" w14:textId="77777777" w:rsidR="00A81F6D" w:rsidRDefault="00000000">
      <w:pPr>
        <w:pStyle w:val="Heading3"/>
        <w:spacing w:before="200" w:after="60"/>
      </w:pPr>
      <w:bookmarkStart w:id="8" w:name="_Toc237269283"/>
      <w:r>
        <w:rPr>
          <w:b/>
          <w:bCs/>
          <w:color w:val="222222"/>
          <w:sz w:val="21"/>
          <w:szCs w:val="21"/>
        </w:rPr>
        <w:t>Step 1: SYN</w:t>
      </w:r>
      <w:bookmarkEnd w:id="8"/>
    </w:p>
    <w:p w14:paraId="0CED7FEA" w14:textId="77777777" w:rsidR="00A81F6D" w:rsidRDefault="00000000">
      <w:pPr>
        <w:spacing w:before="60" w:after="120" w:line="276" w:lineRule="auto"/>
        <w:jc w:val="both"/>
      </w:pPr>
      <w:r>
        <w:t>The client sends a packet with the SYN flag set, which is short for synchronise. In plain language it says: I would like to open a connection, and here is the sequence number I intend to start counting from.</w:t>
      </w:r>
    </w:p>
    <w:p w14:paraId="0E50DF65" w14:textId="77777777" w:rsidR="00A81F6D" w:rsidRDefault="00000000">
      <w:pPr>
        <w:pStyle w:val="Heading3"/>
        <w:spacing w:before="200" w:after="60"/>
      </w:pPr>
      <w:bookmarkStart w:id="9" w:name="_Toc237269284"/>
      <w:r>
        <w:rPr>
          <w:b/>
          <w:bCs/>
          <w:color w:val="222222"/>
          <w:sz w:val="21"/>
          <w:szCs w:val="21"/>
        </w:rPr>
        <w:t>Step 2: SYN and ACK</w:t>
      </w:r>
      <w:bookmarkEnd w:id="9"/>
    </w:p>
    <w:p w14:paraId="4F96DFAF" w14:textId="77777777" w:rsidR="00A81F6D" w:rsidRDefault="00000000">
      <w:pPr>
        <w:spacing w:before="60" w:after="120" w:line="276" w:lineRule="auto"/>
        <w:jc w:val="both"/>
      </w:pPr>
      <w:r>
        <w:lastRenderedPageBreak/>
        <w:t>The server replies with a packet that both acknowledges the client's request and carries its own SYN. In plain language: I heard you, I am willing, and here is the sequence number I will start from.</w:t>
      </w:r>
    </w:p>
    <w:p w14:paraId="6A102D0A" w14:textId="77777777" w:rsidR="00A81F6D" w:rsidRDefault="00000000">
      <w:pPr>
        <w:pStyle w:val="Heading3"/>
        <w:spacing w:before="200" w:after="60"/>
      </w:pPr>
      <w:bookmarkStart w:id="10" w:name="_Toc237269285"/>
      <w:r>
        <w:rPr>
          <w:b/>
          <w:bCs/>
          <w:color w:val="222222"/>
          <w:sz w:val="21"/>
          <w:szCs w:val="21"/>
        </w:rPr>
        <w:t>Step 3: ACK</w:t>
      </w:r>
      <w:bookmarkEnd w:id="10"/>
    </w:p>
    <w:p w14:paraId="099CCB20" w14:textId="77777777" w:rsidR="00A81F6D" w:rsidRDefault="00000000">
      <w:pPr>
        <w:spacing w:before="60" w:after="120" w:line="276" w:lineRule="auto"/>
        <w:jc w:val="both"/>
      </w:pPr>
      <w:r>
        <w:t>The client acknowledges the server's sequence number. The connection is now established, and application data can begin to flow. The client can in fact attach its first data to this third packet, so in practice the cost of opening a connection is one round trip before useful data moves.</w:t>
      </w:r>
    </w:p>
    <w:p w14:paraId="5F295314" w14:textId="77777777" w:rsidR="00A81F6D" w:rsidRDefault="00000000">
      <w:pPr>
        <w:spacing w:before="60" w:after="120" w:line="276" w:lineRule="auto"/>
        <w:jc w:val="both"/>
      </w:pPr>
      <w:r>
        <w:t>That cost sounds small, and on a desk with a good access point it is. Over a congested Wi-Fi network, a mobile link, or a connection to a broker in another country, a round trip can be tens or hundreds of milliseconds. Paying it once is fine. Paying it every second is the subject of the next few pages.</w:t>
      </w:r>
    </w:p>
    <w:p w14:paraId="4F6518E8" w14:textId="77777777" w:rsidR="00A81F6D" w:rsidRDefault="00000000">
      <w:pPr>
        <w:pStyle w:val="Heading2"/>
        <w:spacing w:before="300" w:after="100"/>
      </w:pPr>
      <w:bookmarkStart w:id="11" w:name="_Toc237269286"/>
      <w:r>
        <w:rPr>
          <w:b/>
          <w:bCs/>
          <w:color w:val="1F5FA9"/>
          <w:sz w:val="24"/>
          <w:szCs w:val="24"/>
        </w:rPr>
        <w:t>1.7 One Connection, Many Messages</w:t>
      </w:r>
      <w:bookmarkEnd w:id="11"/>
    </w:p>
    <w:p w14:paraId="747952AC" w14:textId="77777777" w:rsidR="00A81F6D" w:rsidRDefault="00000000">
      <w:pPr>
        <w:spacing w:before="60" w:after="120" w:line="276" w:lineRule="auto"/>
        <w:jc w:val="both"/>
      </w:pPr>
      <w:r>
        <w:t>Here is the concept that most beginners have to unlearn something in order to accept. A TCP connection is not a message. It is a channel that stays open, and any number of messages can travel through it in both directions before it is closed.</w:t>
      </w:r>
    </w:p>
    <w:p w14:paraId="6D657AE1" w14:textId="77777777" w:rsidR="00A81F6D" w:rsidRDefault="00000000">
      <w:pPr>
        <w:spacing w:before="200" w:after="60"/>
        <w:jc w:val="center"/>
      </w:pPr>
      <w:r>
        <w:rPr>
          <w:noProof/>
        </w:rPr>
        <w:drawing>
          <wp:inline distT="0" distB="0" distL="0" distR="0" wp14:anchorId="2CBE8B5F" wp14:editId="24F579EE">
            <wp:extent cx="5715000" cy="3114675"/>
            <wp:effectExtent l="0" t="0" r="0" b="0"/>
            <wp:docPr id="1750038004" name="Picture 175003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14675"/>
                    </a:xfrm>
                    <a:prstGeom prst="rect">
                      <a:avLst/>
                    </a:prstGeom>
                  </pic:spPr>
                </pic:pic>
              </a:graphicData>
            </a:graphic>
          </wp:inline>
        </w:drawing>
      </w:r>
    </w:p>
    <w:p w14:paraId="6928073E" w14:textId="77777777" w:rsidR="00A81F6D" w:rsidRDefault="00000000">
      <w:pPr>
        <w:spacing w:after="220"/>
        <w:ind w:left="400" w:right="400"/>
        <w:jc w:val="center"/>
      </w:pPr>
      <w:r>
        <w:rPr>
          <w:b/>
          <w:bCs/>
          <w:color w:val="1F5FA9"/>
          <w:sz w:val="17"/>
          <w:szCs w:val="17"/>
        </w:rPr>
        <w:t xml:space="preserve">Figure 4. </w:t>
      </w:r>
      <w:r>
        <w:rPr>
          <w:color w:val="595959"/>
          <w:sz w:val="17"/>
          <w:szCs w:val="17"/>
        </w:rPr>
        <w:t>The same five readings, sent two ways. On the left, the connection cost is paid five times. On the right, it is paid once.</w:t>
      </w:r>
    </w:p>
    <w:p w14:paraId="3FAAB8F4" w14:textId="77777777" w:rsidR="00A81F6D" w:rsidRDefault="00000000">
      <w:pPr>
        <w:spacing w:before="60" w:after="120" w:line="276" w:lineRule="auto"/>
        <w:jc w:val="both"/>
      </w:pPr>
      <w:r>
        <w:t>A connection that is deliberately kept open across many exchanges is called a long-lived or persistent connection. There is no special TCP feature that creates one. A long-lived connection is simply a connection that neither side has closed. The application decides how long that is: a few seconds, the length of a session, or the entire uptime of the device.</w:t>
      </w:r>
    </w:p>
    <w:p w14:paraId="138643E8" w14:textId="77777777" w:rsidR="00A81F6D" w:rsidRDefault="00000000">
      <w:pPr>
        <w:pStyle w:val="Heading2"/>
        <w:spacing w:before="300" w:after="100"/>
      </w:pPr>
      <w:bookmarkStart w:id="12" w:name="_Toc237269287"/>
      <w:r>
        <w:rPr>
          <w:b/>
          <w:bCs/>
          <w:color w:val="1F5FA9"/>
          <w:sz w:val="24"/>
          <w:szCs w:val="24"/>
        </w:rPr>
        <w:t>1.8 Why Not Reconnect for Every Message?</w:t>
      </w:r>
      <w:bookmarkEnd w:id="12"/>
    </w:p>
    <w:p w14:paraId="20E7D7E7" w14:textId="77777777" w:rsidR="00A81F6D" w:rsidRDefault="00000000">
      <w:pPr>
        <w:spacing w:before="60" w:after="120" w:line="276" w:lineRule="auto"/>
        <w:jc w:val="both"/>
      </w:pPr>
      <w:r>
        <w:t>Suppose an ESP32 reports temperature once per second. It could connect, send, and disconnect each time. It would work. It is also wasteful in several ways at once, and the waste is worth spelling out because none of it is visible in the code.</w:t>
      </w:r>
    </w:p>
    <w:p w14:paraId="79526A5E" w14:textId="77777777" w:rsidR="00A81F6D" w:rsidRDefault="00000000">
      <w:pPr>
        <w:spacing w:before="40" w:after="60" w:line="264" w:lineRule="auto"/>
        <w:ind w:left="460" w:hanging="260"/>
      </w:pPr>
      <w:r>
        <w:rPr>
          <w:b/>
          <w:bCs/>
          <w:color w:val="1F5FA9"/>
        </w:rPr>
        <w:t xml:space="preserve">•  </w:t>
      </w:r>
      <w:r>
        <w:t>Setup cost. Every connection repeats the three-way handshake, which is a full round trip before the reading can even be sent.</w:t>
      </w:r>
    </w:p>
    <w:p w14:paraId="69C793DA" w14:textId="77777777" w:rsidR="00A81F6D" w:rsidRDefault="00000000">
      <w:pPr>
        <w:spacing w:before="40" w:after="60" w:line="264" w:lineRule="auto"/>
        <w:ind w:left="460" w:hanging="260"/>
      </w:pPr>
      <w:r>
        <w:rPr>
          <w:b/>
          <w:bCs/>
          <w:color w:val="1F5FA9"/>
        </w:rPr>
        <w:lastRenderedPageBreak/>
        <w:t xml:space="preserve">•  </w:t>
      </w:r>
      <w:r>
        <w:t>Security cost. If the connection is protected, a full TLS handshake has to run as well, which adds at least one more round trip and a certificate verification each time. This is the single biggest cost in a secured system.</w:t>
      </w:r>
    </w:p>
    <w:p w14:paraId="28800E34" w14:textId="77777777" w:rsidR="00A81F6D" w:rsidRDefault="00000000">
      <w:pPr>
        <w:spacing w:before="40" w:after="60" w:line="264" w:lineRule="auto"/>
        <w:ind w:left="460" w:hanging="260"/>
      </w:pPr>
      <w:r>
        <w:rPr>
          <w:b/>
          <w:bCs/>
          <w:color w:val="1F5FA9"/>
        </w:rPr>
        <w:t xml:space="preserve">•  </w:t>
      </w:r>
      <w:r>
        <w:t>Application cost. An MQTT client that reconnects must send CONNECT, wait for CONNACK, and resubscribe to its topics before it is useful again.</w:t>
      </w:r>
    </w:p>
    <w:p w14:paraId="53ADABF8" w14:textId="77777777" w:rsidR="00A81F6D" w:rsidRDefault="00000000">
      <w:pPr>
        <w:spacing w:before="40" w:after="60" w:line="264" w:lineRule="auto"/>
        <w:ind w:left="460" w:hanging="260"/>
      </w:pPr>
      <w:r>
        <w:rPr>
          <w:b/>
          <w:bCs/>
          <w:color w:val="1F5FA9"/>
        </w:rPr>
        <w:t xml:space="preserve">•  </w:t>
      </w:r>
      <w:r>
        <w:t>Server cost. Each connection consumes a socket, memory, and often an entry in a connection table. Ten devices reconnecting every second is a very different load from ten devices connected once.</w:t>
      </w:r>
    </w:p>
    <w:p w14:paraId="48AB2315" w14:textId="77777777" w:rsidR="00A81F6D" w:rsidRDefault="00000000">
      <w:pPr>
        <w:spacing w:before="40" w:after="60" w:line="264" w:lineRule="auto"/>
        <w:ind w:left="460" w:hanging="260"/>
      </w:pPr>
      <w:r>
        <w:rPr>
          <w:b/>
          <w:bCs/>
          <w:color w:val="1F5FA9"/>
        </w:rPr>
        <w:t xml:space="preserve">•  </w:t>
      </w:r>
      <w:r>
        <w:t>Power cost. On a battery device, keeping the radio awake for repeated handshakes is usually more expensive than holding one idle connection.</w:t>
      </w:r>
    </w:p>
    <w:p w14:paraId="686DBC3C" w14:textId="77777777" w:rsidR="00A81F6D" w:rsidRDefault="00000000">
      <w:pPr>
        <w:spacing w:before="40" w:after="60" w:line="264" w:lineRule="auto"/>
        <w:ind w:left="460" w:hanging="260"/>
      </w:pPr>
      <w:r>
        <w:rPr>
          <w:b/>
          <w:bCs/>
          <w:color w:val="1F5FA9"/>
        </w:rPr>
        <w:t xml:space="preserve">•  </w:t>
      </w:r>
      <w:r>
        <w:t>Latency cost. A command travelling down to the device can only arrive while a connection exists. A device that connects for fifty milliseconds a second is unreachable for the other nine hundred and fifty.</w:t>
      </w:r>
    </w:p>
    <w:tbl>
      <w:tblPr>
        <w:tblW w:w="9506" w:type="dxa"/>
        <w:tblBorders>
          <w:left w:val="single" w:sz="18" w:space="0" w:color="9A6A00"/>
        </w:tblBorders>
        <w:tblCellMar>
          <w:left w:w="10" w:type="dxa"/>
          <w:right w:w="10" w:type="dxa"/>
        </w:tblCellMar>
        <w:tblLook w:val="04A0" w:firstRow="1" w:lastRow="0" w:firstColumn="1" w:lastColumn="0" w:noHBand="0" w:noVBand="1"/>
      </w:tblPr>
      <w:tblGrid>
        <w:gridCol w:w="9506"/>
      </w:tblGrid>
      <w:tr w:rsidR="00A81F6D" w14:paraId="614301C3" w14:textId="77777777">
        <w:tblPrEx>
          <w:tblCellMar>
            <w:top w:w="0" w:type="dxa"/>
            <w:bottom w:w="0" w:type="dxa"/>
          </w:tblCellMar>
        </w:tblPrEx>
        <w:tc>
          <w:tcPr>
            <w:tcW w:w="9506" w:type="dxa"/>
            <w:shd w:val="clear" w:color="auto" w:fill="FBF4E6"/>
            <w:tcMar>
              <w:top w:w="150" w:type="dxa"/>
              <w:left w:w="200" w:type="dxa"/>
              <w:bottom w:w="150" w:type="dxa"/>
              <w:right w:w="200" w:type="dxa"/>
            </w:tcMar>
          </w:tcPr>
          <w:p w14:paraId="54DB414E" w14:textId="77777777" w:rsidR="00A81F6D" w:rsidRDefault="00000000">
            <w:pPr>
              <w:spacing w:after="80"/>
            </w:pPr>
            <w:r>
              <w:rPr>
                <w:b/>
                <w:bCs/>
                <w:color w:val="9A6A00"/>
                <w:spacing w:val="12"/>
                <w:sz w:val="18"/>
                <w:szCs w:val="18"/>
              </w:rPr>
              <w:t>A WORKED COMPARISON</w:t>
            </w:r>
          </w:p>
          <w:p w14:paraId="7A6542AC" w14:textId="77777777" w:rsidR="00A81F6D" w:rsidRDefault="00000000">
            <w:pPr>
              <w:spacing w:after="100" w:line="264" w:lineRule="auto"/>
              <w:jc w:val="both"/>
            </w:pPr>
            <w:r>
              <w:rPr>
                <w:sz w:val="20"/>
                <w:szCs w:val="20"/>
              </w:rPr>
              <w:t>One reading per second for one hour, reconnecting each time: 3,600 TCP handshakes, 3,600 TLS handshakes if the link is secured, 3,600 MQTT CONNECT exchanges, and 3,600 teardowns. That is roughly fourteen thousand extra round trips to carry 3,600 short readings.</w:t>
            </w:r>
          </w:p>
          <w:p w14:paraId="19BBAB8F" w14:textId="77777777" w:rsidR="00A81F6D" w:rsidRDefault="00000000">
            <w:pPr>
              <w:spacing w:after="100" w:line="264" w:lineRule="auto"/>
              <w:jc w:val="both"/>
            </w:pPr>
            <w:r>
              <w:rPr>
                <w:sz w:val="20"/>
                <w:szCs w:val="20"/>
              </w:rPr>
              <w:t>The same hour on a persistent connection: one TCP handshake, one TLS handshake, one MQTT CONNECT, then 3,600 small publishes and a handful of keep alive packets.</w:t>
            </w:r>
          </w:p>
          <w:p w14:paraId="4FB15627" w14:textId="77777777" w:rsidR="00A81F6D" w:rsidRDefault="00000000">
            <w:pPr>
              <w:spacing w:line="264" w:lineRule="auto"/>
              <w:jc w:val="both"/>
            </w:pPr>
            <w:r>
              <w:rPr>
                <w:sz w:val="20"/>
                <w:szCs w:val="20"/>
              </w:rPr>
              <w:t>The payload is identical in both cases. Everything else is overhead you chose to pay.</w:t>
            </w:r>
          </w:p>
        </w:tc>
      </w:tr>
    </w:tbl>
    <w:p w14:paraId="62A78FBF" w14:textId="77777777" w:rsidR="00A81F6D" w:rsidRDefault="00A81F6D">
      <w:pPr>
        <w:spacing w:after="160"/>
      </w:pPr>
    </w:p>
    <w:p w14:paraId="51428088" w14:textId="77777777" w:rsidR="00A81F6D" w:rsidRDefault="00000000">
      <w:pPr>
        <w:spacing w:before="60" w:after="120" w:line="276" w:lineRule="auto"/>
        <w:jc w:val="both"/>
      </w:pPr>
      <w:r>
        <w:t>There are situations where reconnecting is the right answer. A device that wakes from deep sleep once an hour, sends one reading, and sleeps again has nothing to keep alive, and holding a connection open through deep sleep is not possible in the ordinary case anyway. The rule is not that persistent connections are always better. The rule is that frequent communication belongs on a persistent connection, and rare communication does not need one.</w:t>
      </w:r>
    </w:p>
    <w:p w14:paraId="7F49BBB1" w14:textId="77777777" w:rsidR="00A81F6D" w:rsidRDefault="00000000">
      <w:pPr>
        <w:pStyle w:val="Heading2"/>
        <w:spacing w:before="300" w:after="100"/>
      </w:pPr>
      <w:bookmarkStart w:id="13" w:name="_Toc237269288"/>
      <w:r>
        <w:rPr>
          <w:b/>
          <w:bCs/>
          <w:color w:val="1F5FA9"/>
          <w:sz w:val="24"/>
          <w:szCs w:val="24"/>
        </w:rPr>
        <w:t>1.9 TCP Is Full Duplex</w:t>
      </w:r>
      <w:bookmarkEnd w:id="13"/>
    </w:p>
    <w:p w14:paraId="4AB270C8" w14:textId="77777777" w:rsidR="00A81F6D" w:rsidRDefault="00000000">
      <w:pPr>
        <w:spacing w:before="60" w:after="120" w:line="276" w:lineRule="auto"/>
        <w:jc w:val="both"/>
      </w:pPr>
      <w:r>
        <w:t>Once the handshake is complete, the distinction between client and server largely stops mattering for data. Both sides can send at any time, and neither has to wait for the other to finish.</w:t>
      </w:r>
    </w:p>
    <w:p w14:paraId="3A9D8FAF" w14:textId="77777777" w:rsidR="00A81F6D" w:rsidRDefault="00000000">
      <w:pPr>
        <w:spacing w:before="200" w:after="60"/>
        <w:jc w:val="center"/>
      </w:pPr>
      <w:r>
        <w:rPr>
          <w:noProof/>
        </w:rPr>
        <w:drawing>
          <wp:inline distT="0" distB="0" distL="0" distR="0" wp14:anchorId="78535EB3" wp14:editId="3164DE8E">
            <wp:extent cx="5715000" cy="1771650"/>
            <wp:effectExtent l="0" t="0" r="0" b="0"/>
            <wp:docPr id="754036292" name="Picture 75403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71650"/>
                    </a:xfrm>
                    <a:prstGeom prst="rect">
                      <a:avLst/>
                    </a:prstGeom>
                  </pic:spPr>
                </pic:pic>
              </a:graphicData>
            </a:graphic>
          </wp:inline>
        </w:drawing>
      </w:r>
    </w:p>
    <w:p w14:paraId="499DFD0C" w14:textId="77777777" w:rsidR="00A81F6D" w:rsidRDefault="00000000">
      <w:pPr>
        <w:spacing w:after="220"/>
        <w:ind w:left="400" w:right="400"/>
        <w:jc w:val="center"/>
      </w:pPr>
      <w:r>
        <w:rPr>
          <w:b/>
          <w:bCs/>
          <w:color w:val="1F5FA9"/>
          <w:sz w:val="17"/>
          <w:szCs w:val="17"/>
        </w:rPr>
        <w:t xml:space="preserve">Figure 5. </w:t>
      </w:r>
      <w:r>
        <w:rPr>
          <w:color w:val="595959"/>
          <w:sz w:val="17"/>
          <w:szCs w:val="17"/>
        </w:rPr>
        <w:t>Data flows in both directions independently. The server does not need an invitation to send a command.</w:t>
      </w:r>
    </w:p>
    <w:p w14:paraId="4D019258" w14:textId="77777777" w:rsidR="00A81F6D" w:rsidRDefault="00000000">
      <w:pPr>
        <w:spacing w:before="60" w:after="120" w:line="276" w:lineRule="auto"/>
        <w:jc w:val="both"/>
      </w:pPr>
      <w:r>
        <w:t>This is more useful than it first appears, and it is exactly what a request and response protocol cannot easily do. If a server holding an open TCP connection decides at three in the morning that the motor must stop, it can simply send the command. There is no need for the device to ask first. Live sensor systems, control systems, chat applications, streaming, and industrial links all depend on this property.</w:t>
      </w:r>
    </w:p>
    <w:p w14:paraId="505823C4" w14:textId="77777777" w:rsidR="00A81F6D" w:rsidRDefault="00000000">
      <w:pPr>
        <w:pStyle w:val="Heading2"/>
        <w:spacing w:before="300" w:after="100"/>
      </w:pPr>
      <w:bookmarkStart w:id="14" w:name="_Toc237269289"/>
      <w:r>
        <w:rPr>
          <w:b/>
          <w:bCs/>
          <w:color w:val="1F5FA9"/>
          <w:sz w:val="24"/>
          <w:szCs w:val="24"/>
        </w:rPr>
        <w:t>1.10 Keeping a Long-Lived Connection Alive</w:t>
      </w:r>
      <w:bookmarkEnd w:id="14"/>
    </w:p>
    <w:p w14:paraId="60610253" w14:textId="77777777" w:rsidR="00A81F6D" w:rsidRDefault="00000000">
      <w:pPr>
        <w:spacing w:before="60" w:after="120" w:line="276" w:lineRule="auto"/>
        <w:jc w:val="both"/>
      </w:pPr>
      <w:r>
        <w:lastRenderedPageBreak/>
        <w:t>A connection that is meant to last for days introduces a problem that a short connection never has: how does either side know the other is still there? If a device loses power or Wi-Fi drops, no packet is sent to announce it. The server may sit with a socket it believes is healthy, talking to nobody. This is called a half-open connection, and it is one of the classic sources of ghost devices in an IoT dashboard.</w:t>
      </w:r>
    </w:p>
    <w:p w14:paraId="04A3081E" w14:textId="77777777" w:rsidR="00A81F6D" w:rsidRDefault="00000000">
      <w:pPr>
        <w:spacing w:before="60" w:after="120" w:line="276" w:lineRule="auto"/>
        <w:jc w:val="both"/>
      </w:pPr>
      <w:r>
        <w:t>The practical answers are:</w:t>
      </w:r>
    </w:p>
    <w:p w14:paraId="7D7B11D4" w14:textId="77777777" w:rsidR="00A81F6D" w:rsidRDefault="00000000">
      <w:pPr>
        <w:spacing w:before="40" w:after="60" w:line="264" w:lineRule="auto"/>
        <w:ind w:left="460" w:hanging="260"/>
      </w:pPr>
      <w:r>
        <w:rPr>
          <w:b/>
          <w:bCs/>
          <w:color w:val="1F5FA9"/>
        </w:rPr>
        <w:t xml:space="preserve">•  </w:t>
      </w:r>
      <w:r>
        <w:t>Application level keep alive. MQTT includes a keep alive interval agreed at connect time. If the broker hears nothing within roughly one and a half times that interval, it considers the client gone. The client sends a small PINGREQ packet when it has nothing else to say.</w:t>
      </w:r>
    </w:p>
    <w:p w14:paraId="7567F549" w14:textId="77777777" w:rsidR="00A81F6D" w:rsidRDefault="00000000">
      <w:pPr>
        <w:spacing w:before="40" w:after="60" w:line="264" w:lineRule="auto"/>
        <w:ind w:left="460" w:hanging="260"/>
      </w:pPr>
      <w:r>
        <w:rPr>
          <w:b/>
          <w:bCs/>
          <w:color w:val="1F5FA9"/>
        </w:rPr>
        <w:t xml:space="preserve">•  </w:t>
      </w:r>
      <w:r>
        <w:t>Last will and testament. An MQTT client can register a message in advance that the broker publishes on its behalf if the connection dies unexpectedly. It is a clean way to mark a device offline without polling it.</w:t>
      </w:r>
    </w:p>
    <w:p w14:paraId="3039FAB7" w14:textId="77777777" w:rsidR="00A81F6D" w:rsidRDefault="00000000">
      <w:pPr>
        <w:spacing w:before="40" w:after="60" w:line="264" w:lineRule="auto"/>
        <w:ind w:left="460" w:hanging="260"/>
      </w:pPr>
      <w:r>
        <w:rPr>
          <w:b/>
          <w:bCs/>
          <w:color w:val="1F5FA9"/>
        </w:rPr>
        <w:t xml:space="preserve">•  </w:t>
      </w:r>
      <w:r>
        <w:t>TCP keep alive. The transport layer has its own optional mechanism, but its default timers are measured in hours on many systems, so application level keep alive is usually the practical choice.</w:t>
      </w:r>
    </w:p>
    <w:p w14:paraId="3B54086F" w14:textId="77777777" w:rsidR="00A81F6D" w:rsidRDefault="00000000">
      <w:pPr>
        <w:spacing w:before="40" w:after="60" w:line="264" w:lineRule="auto"/>
        <w:ind w:left="460" w:hanging="260"/>
      </w:pPr>
      <w:r>
        <w:rPr>
          <w:b/>
          <w:bCs/>
          <w:color w:val="1F5FA9"/>
        </w:rPr>
        <w:t xml:space="preserve">•  </w:t>
      </w:r>
      <w:r>
        <w:t>Reconnect with backoff. When the connection does drop, retrying immediately and forever is a good way to hammer a broker. Retrying after one second, then two, then four, up to a sensible ceiling, is kinder and more reliable.</w:t>
      </w:r>
    </w:p>
    <w:p w14:paraId="21D46EE1" w14:textId="77777777" w:rsidR="00A81F6D" w:rsidRDefault="00000000">
      <w:pPr>
        <w:spacing w:before="40" w:after="60" w:line="264" w:lineRule="auto"/>
        <w:ind w:left="460" w:hanging="260"/>
      </w:pPr>
      <w:r>
        <w:rPr>
          <w:b/>
          <w:bCs/>
          <w:color w:val="1F5FA9"/>
        </w:rPr>
        <w:t xml:space="preserve">•  </w:t>
      </w:r>
      <w:r>
        <w:t>Network address translation timeouts. Home routers quietly drop idle connection entries after a few minutes. A keep alive interval shorter than that timeout is often what keeps a link alive across a router.</w:t>
      </w:r>
    </w:p>
    <w:p w14:paraId="6DAE7E6F" w14:textId="77777777" w:rsidR="00A81F6D" w:rsidRDefault="00000000">
      <w:pPr>
        <w:pStyle w:val="Heading2"/>
        <w:spacing w:before="300" w:after="100"/>
      </w:pPr>
      <w:bookmarkStart w:id="15" w:name="_Toc237269290"/>
      <w:r>
        <w:rPr>
          <w:b/>
          <w:bCs/>
          <w:color w:val="1F5FA9"/>
          <w:sz w:val="24"/>
          <w:szCs w:val="24"/>
        </w:rPr>
        <w:t>1.11 TCP Carries Bytes, Not Messages</w:t>
      </w:r>
      <w:bookmarkEnd w:id="15"/>
    </w:p>
    <w:p w14:paraId="5A355A37" w14:textId="77777777" w:rsidR="00A81F6D" w:rsidRDefault="00000000">
      <w:pPr>
        <w:spacing w:before="60" w:after="120" w:line="276" w:lineRule="auto"/>
        <w:jc w:val="both"/>
      </w:pPr>
      <w:r>
        <w:t>This is the most commonly missed property of TCP, and it causes bugs that look like data corruption but are not.</w:t>
      </w:r>
    </w:p>
    <w:p w14:paraId="4BD2CD6A" w14:textId="77777777" w:rsidR="00A81F6D" w:rsidRDefault="00000000">
      <w:pPr>
        <w:spacing w:before="60" w:after="120" w:line="276" w:lineRule="auto"/>
        <w:jc w:val="both"/>
      </w:pPr>
      <w:r>
        <w:t>TCP is a byte stream. It guarantees that every byte arrives, once, in order. It does not guarantee that the receiver's read calls line up with the sender's write calls. Three separate sends can arrive as one read, or one send can arrive split across two reads. TCP is free to combine or divide the data as it sees fit, because from its point of view there is only one continuous stream.</w:t>
      </w:r>
    </w:p>
    <w:p w14:paraId="711F48C0" w14:textId="77777777" w:rsidR="00A81F6D" w:rsidRDefault="00000000">
      <w:pPr>
        <w:spacing w:before="200" w:after="60"/>
        <w:jc w:val="center"/>
      </w:pPr>
      <w:r>
        <w:rPr>
          <w:noProof/>
        </w:rPr>
        <w:drawing>
          <wp:inline distT="0" distB="0" distL="0" distR="0" wp14:anchorId="05BACC39" wp14:editId="6A3969FE">
            <wp:extent cx="5715000" cy="3486150"/>
            <wp:effectExtent l="0" t="0" r="0" b="0"/>
            <wp:docPr id="1383047681" name="Picture 138304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86150"/>
                    </a:xfrm>
                    <a:prstGeom prst="rect">
                      <a:avLst/>
                    </a:prstGeom>
                  </pic:spPr>
                </pic:pic>
              </a:graphicData>
            </a:graphic>
          </wp:inline>
        </w:drawing>
      </w:r>
    </w:p>
    <w:p w14:paraId="5836E782" w14:textId="77777777" w:rsidR="00A81F6D" w:rsidRDefault="00000000">
      <w:pPr>
        <w:spacing w:after="220"/>
        <w:ind w:left="400" w:right="400"/>
        <w:jc w:val="center"/>
      </w:pPr>
      <w:r>
        <w:rPr>
          <w:b/>
          <w:bCs/>
          <w:color w:val="1F5FA9"/>
          <w:sz w:val="17"/>
          <w:szCs w:val="17"/>
        </w:rPr>
        <w:t xml:space="preserve">Figure 6. </w:t>
      </w:r>
      <w:r>
        <w:rPr>
          <w:color w:val="595959"/>
          <w:sz w:val="17"/>
          <w:szCs w:val="17"/>
        </w:rPr>
        <w:t>Three readings become one undivided run of bytes. Any structure you need has to be added by the application.</w:t>
      </w:r>
    </w:p>
    <w:p w14:paraId="4D5C4682" w14:textId="77777777" w:rsidR="00A81F6D" w:rsidRDefault="00000000">
      <w:pPr>
        <w:spacing w:before="60" w:after="120" w:line="276" w:lineRule="auto"/>
        <w:jc w:val="both"/>
      </w:pPr>
      <w:r>
        <w:lastRenderedPageBreak/>
        <w:t>So if the application needs to know where one message ends and the next begins, the application must say so. The common approaches are:</w:t>
      </w:r>
    </w:p>
    <w:p w14:paraId="6809D2B9" w14:textId="77777777" w:rsidR="00A81F6D" w:rsidRDefault="00000000">
      <w:pPr>
        <w:spacing w:before="40" w:after="60" w:line="264" w:lineRule="auto"/>
        <w:ind w:left="460" w:hanging="260"/>
      </w:pPr>
      <w:r>
        <w:rPr>
          <w:b/>
          <w:bCs/>
          <w:color w:val="1F5FA9"/>
        </w:rPr>
        <w:t xml:space="preserve">•  </w:t>
      </w:r>
      <w:r>
        <w:t>A delimiter, such as a newline character at the end of every message. Simple, readable, and fine as long as the data itself cannot contain the delimiter.</w:t>
      </w:r>
    </w:p>
    <w:p w14:paraId="5BE5F9D1" w14:textId="77777777" w:rsidR="00A81F6D" w:rsidRDefault="00000000">
      <w:pPr>
        <w:spacing w:before="40" w:after="60" w:line="264" w:lineRule="auto"/>
        <w:ind w:left="460" w:hanging="260"/>
      </w:pPr>
      <w:r>
        <w:rPr>
          <w:b/>
          <w:bCs/>
          <w:color w:val="1F5FA9"/>
        </w:rPr>
        <w:t xml:space="preserve">•  </w:t>
      </w:r>
      <w:r>
        <w:t>A fixed length, where every message is exactly the same number of bytes. Efficient and easy to parse, but inflexible.</w:t>
      </w:r>
    </w:p>
    <w:p w14:paraId="20ADB55F" w14:textId="77777777" w:rsidR="00A81F6D" w:rsidRDefault="00000000">
      <w:pPr>
        <w:spacing w:before="40" w:after="60" w:line="264" w:lineRule="auto"/>
        <w:ind w:left="460" w:hanging="260"/>
      </w:pPr>
      <w:r>
        <w:rPr>
          <w:b/>
          <w:bCs/>
          <w:color w:val="1F5FA9"/>
        </w:rPr>
        <w:t xml:space="preserve">•  </w:t>
      </w:r>
      <w:r>
        <w:t>A length prefix, where each message starts with a small header saying how many bytes follow. This is what serious binary protocols do, and it is what MQTT itself does.</w:t>
      </w:r>
    </w:p>
    <w:p w14:paraId="4313CD4F" w14:textId="77777777" w:rsidR="00A81F6D" w:rsidRDefault="00000000">
      <w:pPr>
        <w:spacing w:before="60" w:after="120" w:line="276" w:lineRule="auto"/>
        <w:jc w:val="both"/>
      </w:pPr>
      <w:r>
        <w:t>This is a large part of the answer to the question of why anyone uses MQTT rather than raw TCP. Framing is one of several problems that MQTT has already solved for you.</w:t>
      </w:r>
    </w:p>
    <w:p w14:paraId="69B83AB2" w14:textId="77777777" w:rsidR="00A81F6D" w:rsidRDefault="00000000">
      <w:pPr>
        <w:pStyle w:val="Heading2"/>
        <w:spacing w:before="300" w:after="100"/>
      </w:pPr>
      <w:bookmarkStart w:id="16" w:name="_Toc237269291"/>
      <w:r>
        <w:rPr>
          <w:b/>
          <w:bCs/>
          <w:color w:val="1F5FA9"/>
          <w:sz w:val="24"/>
          <w:szCs w:val="24"/>
        </w:rPr>
        <w:t>1.12 How This Differs from HTTP Request and Response</w:t>
      </w:r>
      <w:bookmarkEnd w:id="16"/>
    </w:p>
    <w:p w14:paraId="5BB0A730" w14:textId="77777777" w:rsidR="00A81F6D" w:rsidRDefault="00000000">
      <w:pPr>
        <w:spacing w:before="60" w:after="120" w:line="276" w:lineRule="auto"/>
        <w:jc w:val="both"/>
      </w:pPr>
      <w:r>
        <w:t>HTTP is an application layer protocol that runs on TCP, so everything described so far still applies underneath it. What HTTP adds is a very specific conversation shape: the client asks, and the server answers.</w:t>
      </w:r>
    </w:p>
    <w:p w14:paraId="230AC530" w14:textId="77777777" w:rsidR="00A81F6D" w:rsidRDefault="00000000">
      <w:pPr>
        <w:shd w:val="clear" w:color="auto" w:fill="F4F5F7"/>
        <w:spacing w:before="60"/>
        <w:ind w:left="240" w:right="240"/>
      </w:pPr>
      <w:r>
        <w:rPr>
          <w:rFonts w:ascii="Consolas" w:eastAsia="Consolas" w:hAnsi="Consolas" w:cs="Consolas"/>
          <w:sz w:val="18"/>
          <w:szCs w:val="18"/>
        </w:rPr>
        <w:t>GET /temperature HTTP/1.1</w:t>
      </w:r>
    </w:p>
    <w:p w14:paraId="6F3B99BA" w14:textId="77777777" w:rsidR="00A81F6D" w:rsidRDefault="00000000">
      <w:pPr>
        <w:shd w:val="clear" w:color="auto" w:fill="F4F5F7"/>
        <w:ind w:left="240" w:right="240"/>
      </w:pPr>
      <w:r>
        <w:rPr>
          <w:rFonts w:ascii="Consolas" w:eastAsia="Consolas" w:hAnsi="Consolas" w:cs="Consolas"/>
          <w:sz w:val="18"/>
          <w:szCs w:val="18"/>
        </w:rPr>
        <w:t>Host: sensor.local</w:t>
      </w:r>
    </w:p>
    <w:p w14:paraId="5C8565DC" w14:textId="77777777" w:rsidR="00A81F6D" w:rsidRDefault="00000000">
      <w:pPr>
        <w:shd w:val="clear" w:color="auto" w:fill="F4F5F7"/>
        <w:ind w:left="240" w:right="240"/>
      </w:pPr>
      <w:r>
        <w:rPr>
          <w:rFonts w:ascii="Consolas" w:eastAsia="Consolas" w:hAnsi="Consolas" w:cs="Consolas"/>
          <w:sz w:val="18"/>
          <w:szCs w:val="18"/>
        </w:rPr>
        <w:t xml:space="preserve"> </w:t>
      </w:r>
    </w:p>
    <w:p w14:paraId="04A19B57" w14:textId="77777777" w:rsidR="00A81F6D" w:rsidRDefault="00000000">
      <w:pPr>
        <w:shd w:val="clear" w:color="auto" w:fill="F4F5F7"/>
        <w:ind w:left="240" w:right="240"/>
      </w:pPr>
      <w:r>
        <w:rPr>
          <w:rFonts w:ascii="Consolas" w:eastAsia="Consolas" w:hAnsi="Consolas" w:cs="Consolas"/>
          <w:sz w:val="18"/>
          <w:szCs w:val="18"/>
        </w:rPr>
        <w:t>HTTP/1.1 200 OK</w:t>
      </w:r>
    </w:p>
    <w:p w14:paraId="46D11A18" w14:textId="77777777" w:rsidR="00A81F6D" w:rsidRDefault="00000000">
      <w:pPr>
        <w:shd w:val="clear" w:color="auto" w:fill="F4F5F7"/>
        <w:ind w:left="240" w:right="240"/>
      </w:pPr>
      <w:r>
        <w:rPr>
          <w:rFonts w:ascii="Consolas" w:eastAsia="Consolas" w:hAnsi="Consolas" w:cs="Consolas"/>
          <w:sz w:val="18"/>
          <w:szCs w:val="18"/>
        </w:rPr>
        <w:t>Content-Type: text/plain</w:t>
      </w:r>
    </w:p>
    <w:p w14:paraId="5EE2DB1E" w14:textId="77777777" w:rsidR="00A81F6D" w:rsidRDefault="00000000">
      <w:pPr>
        <w:shd w:val="clear" w:color="auto" w:fill="F4F5F7"/>
        <w:ind w:left="240" w:right="240"/>
      </w:pPr>
      <w:r>
        <w:rPr>
          <w:rFonts w:ascii="Consolas" w:eastAsia="Consolas" w:hAnsi="Consolas" w:cs="Consolas"/>
          <w:sz w:val="18"/>
          <w:szCs w:val="18"/>
        </w:rPr>
        <w:t xml:space="preserve"> </w:t>
      </w:r>
    </w:p>
    <w:p w14:paraId="3FFCE3EB" w14:textId="77777777" w:rsidR="00A81F6D" w:rsidRDefault="00000000">
      <w:pPr>
        <w:shd w:val="clear" w:color="auto" w:fill="F4F5F7"/>
        <w:spacing w:after="160"/>
        <w:ind w:left="240" w:right="240"/>
      </w:pPr>
      <w:r>
        <w:rPr>
          <w:rFonts w:ascii="Consolas" w:eastAsia="Consolas" w:hAnsi="Consolas" w:cs="Consolas"/>
          <w:sz w:val="18"/>
          <w:szCs w:val="18"/>
        </w:rPr>
        <w:t>25.4</w:t>
      </w:r>
    </w:p>
    <w:p w14:paraId="63C075ED" w14:textId="77777777" w:rsidR="00A81F6D" w:rsidRDefault="00000000">
      <w:pPr>
        <w:spacing w:before="60" w:after="120" w:line="276" w:lineRule="auto"/>
        <w:jc w:val="both"/>
      </w:pPr>
      <w:r>
        <w:t>That shape has three consequences that matter for embedded work.</w:t>
      </w:r>
    </w:p>
    <w:p w14:paraId="6978F0D8" w14:textId="77777777" w:rsidR="00A81F6D" w:rsidRDefault="00000000">
      <w:pPr>
        <w:pStyle w:val="Heading3"/>
        <w:spacing w:before="200" w:after="60"/>
      </w:pPr>
      <w:bookmarkStart w:id="17" w:name="_Toc237269292"/>
      <w:r>
        <w:rPr>
          <w:b/>
          <w:bCs/>
          <w:color w:val="222222"/>
          <w:sz w:val="21"/>
          <w:szCs w:val="21"/>
        </w:rPr>
        <w:t>1.12.1 The server cannot start a conversation</w:t>
      </w:r>
      <w:bookmarkEnd w:id="17"/>
    </w:p>
    <w:p w14:paraId="5FBC6FF3" w14:textId="77777777" w:rsidR="00A81F6D" w:rsidRDefault="00000000">
      <w:pPr>
        <w:spacing w:before="60" w:after="120" w:line="276" w:lineRule="auto"/>
        <w:jc w:val="both"/>
      </w:pPr>
      <w:r>
        <w:t>In the traditional model, a response only exists because a request came first. A server that wants to push a command to a device has no way to do so on its own. The usual workaround is polling, where the device asks every few seconds whether there is anything for it, which wastes bandwidth and still adds delay. Web technologies such as WebSockets and server sent events exist precisely to escape this limitation.</w:t>
      </w:r>
    </w:p>
    <w:p w14:paraId="5B1FA32E" w14:textId="77777777" w:rsidR="00A81F6D" w:rsidRDefault="00000000">
      <w:pPr>
        <w:pStyle w:val="Heading3"/>
        <w:spacing w:before="200" w:after="60"/>
      </w:pPr>
      <w:bookmarkStart w:id="18" w:name="_Toc237269293"/>
      <w:r>
        <w:rPr>
          <w:b/>
          <w:bCs/>
          <w:color w:val="222222"/>
          <w:sz w:val="21"/>
          <w:szCs w:val="21"/>
        </w:rPr>
        <w:t>1.12.2 Every request carries its own context</w:t>
      </w:r>
      <w:bookmarkEnd w:id="18"/>
    </w:p>
    <w:p w14:paraId="67C3F6BF" w14:textId="77777777" w:rsidR="00A81F6D" w:rsidRDefault="00000000">
      <w:pPr>
        <w:spacing w:before="60" w:after="120" w:line="276" w:lineRule="auto"/>
        <w:jc w:val="both"/>
      </w:pPr>
      <w:r>
        <w:t>HTTP is stateless by design. Each request has to carry its method, path, host, headers, and often authentication tokens, because the server is not required to remember anything about the last one. That is a sensible trade for the web, where a server may handle millions of unrelated visitors. It is a poor trade for a sensor sending two bytes of data, where the description of the request can be twenty times larger than the data itself.</w:t>
      </w:r>
    </w:p>
    <w:p w14:paraId="63DDF1D3" w14:textId="77777777" w:rsidR="00A81F6D" w:rsidRDefault="00000000">
      <w:pPr>
        <w:pStyle w:val="Heading3"/>
        <w:spacing w:before="200" w:after="60"/>
      </w:pPr>
      <w:bookmarkStart w:id="19" w:name="_Toc237269294"/>
      <w:r>
        <w:rPr>
          <w:b/>
          <w:bCs/>
          <w:color w:val="222222"/>
          <w:sz w:val="21"/>
          <w:szCs w:val="21"/>
        </w:rPr>
        <w:t>1.12.3 HTTP does not necessarily open a new connection each time</w:t>
      </w:r>
      <w:bookmarkEnd w:id="19"/>
    </w:p>
    <w:p w14:paraId="54930FD5" w14:textId="77777777" w:rsidR="00A81F6D" w:rsidRDefault="00000000">
      <w:pPr>
        <w:spacing w:before="60" w:after="120" w:line="276" w:lineRule="auto"/>
        <w:jc w:val="both"/>
      </w:pPr>
      <w:r>
        <w:t>This is worth stating clearly, because the oversimplified version is repeated everywhere. Since HTTP/1.1, persistent connections are the default: the same TCP connection is reused for multiple requests unless one side closes it. HTTP/2 goes further and multiplexes many requests over a single connection at once.</w:t>
      </w:r>
    </w:p>
    <w:p w14:paraId="28D3329A" w14:textId="77777777" w:rsidR="00A81F6D" w:rsidRDefault="00000000">
      <w:pPr>
        <w:spacing w:before="60" w:after="120" w:line="276" w:lineRule="auto"/>
        <w:jc w:val="both"/>
      </w:pPr>
      <w:r>
        <w:t>So the honest distinction is not that HTTP means short connections and raw TCP means long ones. Both can be long lived. The real difference is the conversation model. HTTP always follows ask and answer. Raw TCP lets either side speak at any time.</w:t>
      </w:r>
    </w:p>
    <w:p w14:paraId="4948F7B7" w14:textId="77777777" w:rsidR="00A81F6D" w:rsidRDefault="00000000">
      <w:pPr>
        <w:pStyle w:val="Heading2"/>
        <w:spacing w:before="300" w:after="100"/>
      </w:pPr>
      <w:bookmarkStart w:id="20" w:name="_Toc237269295"/>
      <w:r>
        <w:rPr>
          <w:b/>
          <w:bCs/>
          <w:color w:val="1F5FA9"/>
          <w:sz w:val="24"/>
          <w:szCs w:val="24"/>
        </w:rPr>
        <w:t>1.13 How This Differs from MQTT and Its Broker</w:t>
      </w:r>
      <w:bookmarkEnd w:id="20"/>
    </w:p>
    <w:p w14:paraId="0F54030C" w14:textId="77777777" w:rsidR="00A81F6D" w:rsidRDefault="00000000">
      <w:pPr>
        <w:spacing w:before="60" w:after="120" w:line="276" w:lineRule="auto"/>
        <w:jc w:val="both"/>
      </w:pPr>
      <w:r>
        <w:t>MQTT is also an application layer protocol running on TCP, but it changes something more fundamental than the message shape. It changes who is connected to whom.</w:t>
      </w:r>
    </w:p>
    <w:p w14:paraId="2505957D" w14:textId="77777777" w:rsidR="00A81F6D" w:rsidRDefault="00000000">
      <w:pPr>
        <w:spacing w:before="60" w:after="120" w:line="276" w:lineRule="auto"/>
        <w:jc w:val="both"/>
      </w:pPr>
      <w:r>
        <w:lastRenderedPageBreak/>
        <w:t>With raw TCP, the ESP32 connects directly to the machine it wants to talk to. With MQTT, every client connects only to a broker. Clients never connect to each other. A device that wants to send information publishes it to a topic, and any device interested in that topic subscribes to it. The broker does the matching and the delivery.</w:t>
      </w:r>
    </w:p>
    <w:p w14:paraId="6244A3BD" w14:textId="77777777" w:rsidR="00A81F6D" w:rsidRDefault="00000000">
      <w:pPr>
        <w:spacing w:before="200" w:after="60"/>
        <w:jc w:val="center"/>
      </w:pPr>
      <w:r>
        <w:rPr>
          <w:noProof/>
        </w:rPr>
        <w:drawing>
          <wp:inline distT="0" distB="0" distL="0" distR="0" wp14:anchorId="37A41376" wp14:editId="2C8B55B5">
            <wp:extent cx="5715000" cy="3305175"/>
            <wp:effectExtent l="0" t="0" r="0" b="0"/>
            <wp:docPr id="1746219500" name="Picture 174621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05175"/>
                    </a:xfrm>
                    <a:prstGeom prst="rect">
                      <a:avLst/>
                    </a:prstGeom>
                  </pic:spPr>
                </pic:pic>
              </a:graphicData>
            </a:graphic>
          </wp:inline>
        </w:drawing>
      </w:r>
    </w:p>
    <w:p w14:paraId="7E4A86DD" w14:textId="77777777" w:rsidR="00A81F6D" w:rsidRDefault="00000000">
      <w:pPr>
        <w:spacing w:after="220"/>
        <w:ind w:left="400" w:right="400"/>
        <w:jc w:val="center"/>
      </w:pPr>
      <w:r>
        <w:rPr>
          <w:b/>
          <w:bCs/>
          <w:color w:val="1F5FA9"/>
          <w:sz w:val="17"/>
          <w:szCs w:val="17"/>
        </w:rPr>
        <w:t xml:space="preserve">Figure 7. </w:t>
      </w:r>
      <w:r>
        <w:rPr>
          <w:color w:val="595959"/>
          <w:sz w:val="17"/>
          <w:szCs w:val="17"/>
        </w:rPr>
        <w:t>The same three devices under three models. The broker in the third panel is the structural difference, not a performance trick.</w:t>
      </w:r>
    </w:p>
    <w:p w14:paraId="0C24BA22" w14:textId="77777777" w:rsidR="00A81F6D" w:rsidRDefault="00000000">
      <w:pPr>
        <w:spacing w:before="60" w:after="120" w:line="276" w:lineRule="auto"/>
        <w:jc w:val="both"/>
      </w:pPr>
      <w:r>
        <w:t>This indirection buys a set of properties that are genuinely hard to build by hand:</w:t>
      </w:r>
    </w:p>
    <w:p w14:paraId="780568EA" w14:textId="77777777" w:rsidR="00A81F6D" w:rsidRDefault="00000000">
      <w:pPr>
        <w:spacing w:before="40" w:after="60" w:line="264" w:lineRule="auto"/>
        <w:ind w:left="460" w:hanging="260"/>
      </w:pPr>
      <w:r>
        <w:rPr>
          <w:b/>
          <w:bCs/>
          <w:color w:val="1F5FA9"/>
        </w:rPr>
        <w:t xml:space="preserve">•  </w:t>
      </w:r>
      <w:r>
        <w:t>Decoupling in space. The publisher does not know the address, or even the existence, of its subscribers.</w:t>
      </w:r>
    </w:p>
    <w:p w14:paraId="0296CC8D" w14:textId="77777777" w:rsidR="00A81F6D" w:rsidRDefault="00000000">
      <w:pPr>
        <w:spacing w:before="40" w:after="60" w:line="264" w:lineRule="auto"/>
        <w:ind w:left="460" w:hanging="260"/>
      </w:pPr>
      <w:r>
        <w:rPr>
          <w:b/>
          <w:bCs/>
          <w:color w:val="1F5FA9"/>
        </w:rPr>
        <w:t xml:space="preserve">•  </w:t>
      </w:r>
      <w:r>
        <w:t>Decoupling in number. One publish can reach one subscriber, ten subscribers, or none at all, with no change to the publisher.</w:t>
      </w:r>
    </w:p>
    <w:p w14:paraId="6E31F44B" w14:textId="77777777" w:rsidR="00A81F6D" w:rsidRDefault="00000000">
      <w:pPr>
        <w:spacing w:before="40" w:after="60" w:line="264" w:lineRule="auto"/>
        <w:ind w:left="460" w:hanging="260"/>
      </w:pPr>
      <w:r>
        <w:rPr>
          <w:b/>
          <w:bCs/>
          <w:color w:val="1F5FA9"/>
        </w:rPr>
        <w:t xml:space="preserve">•  </w:t>
      </w:r>
      <w:r>
        <w:t>Decoupling in time. With retained messages, a subscriber that connects later can immediately receive the last known value on a topic.</w:t>
      </w:r>
    </w:p>
    <w:p w14:paraId="0D75CE7F" w14:textId="77777777" w:rsidR="00A81F6D" w:rsidRDefault="00000000">
      <w:pPr>
        <w:spacing w:before="40" w:after="60" w:line="264" w:lineRule="auto"/>
        <w:ind w:left="460" w:hanging="260"/>
      </w:pPr>
      <w:r>
        <w:rPr>
          <w:b/>
          <w:bCs/>
          <w:color w:val="1F5FA9"/>
        </w:rPr>
        <w:t xml:space="preserve">•  </w:t>
      </w:r>
      <w:r>
        <w:t>Quality of service. MQTT defines delivery guarantees, from fire and forget through to exactly once, without the application implementing them.</w:t>
      </w:r>
    </w:p>
    <w:p w14:paraId="7B7FA23E" w14:textId="77777777" w:rsidR="00A81F6D" w:rsidRDefault="00000000">
      <w:pPr>
        <w:spacing w:before="40" w:after="60" w:line="264" w:lineRule="auto"/>
        <w:ind w:left="460" w:hanging="260"/>
      </w:pPr>
      <w:r>
        <w:rPr>
          <w:b/>
          <w:bCs/>
          <w:color w:val="1F5FA9"/>
        </w:rPr>
        <w:t xml:space="preserve">•  </w:t>
      </w:r>
      <w:r>
        <w:t>Sessions and last will. The broker can remember a client across reconnections and can announce its unexpected disappearance.</w:t>
      </w:r>
    </w:p>
    <w:p w14:paraId="6A8028FF" w14:textId="77777777" w:rsidR="00A81F6D" w:rsidRDefault="00000000">
      <w:pPr>
        <w:spacing w:before="40" w:after="60" w:line="264" w:lineRule="auto"/>
        <w:ind w:left="460" w:hanging="260"/>
      </w:pPr>
      <w:r>
        <w:rPr>
          <w:b/>
          <w:bCs/>
          <w:color w:val="1F5FA9"/>
        </w:rPr>
        <w:t xml:space="preserve">•  </w:t>
      </w:r>
      <w:r>
        <w:t>One connection per device. A device with one broker connection can reach every other device on the system through it.</w:t>
      </w:r>
    </w:p>
    <w:p w14:paraId="51B19DDF" w14:textId="77777777" w:rsidR="00A81F6D" w:rsidRDefault="00000000">
      <w:pPr>
        <w:spacing w:before="60" w:after="120" w:line="276" w:lineRule="auto"/>
        <w:jc w:val="both"/>
      </w:pPr>
      <w:r>
        <w:t>The cost of all this is the broker itself. It is another piece of software that must run somewhere, be reachable, and be secured. In exchange, adding an eleventh device to a ten device system requires no changes anywhere else, which is not true of a mesh of direct TCP connections.</w:t>
      </w:r>
    </w:p>
    <w:p w14:paraId="260248AF" w14:textId="77777777" w:rsidR="00A81F6D" w:rsidRDefault="00000000">
      <w:pPr>
        <w:pStyle w:val="Heading2"/>
        <w:spacing w:before="300" w:after="100"/>
      </w:pPr>
      <w:bookmarkStart w:id="21" w:name="_Toc237269296"/>
      <w:r>
        <w:rPr>
          <w:b/>
          <w:bCs/>
          <w:color w:val="1F5FA9"/>
          <w:sz w:val="24"/>
          <w:szCs w:val="24"/>
        </w:rPr>
        <w:t>1.14 The Three Models Side by Side</w:t>
      </w:r>
      <w:bookmarkEnd w:id="21"/>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2100"/>
        <w:gridCol w:w="2300"/>
        <w:gridCol w:w="2300"/>
        <w:gridCol w:w="2806"/>
      </w:tblGrid>
      <w:tr w:rsidR="00A81F6D" w14:paraId="7F48F726" w14:textId="77777777">
        <w:tblPrEx>
          <w:tblCellMar>
            <w:top w:w="0" w:type="dxa"/>
            <w:bottom w:w="0" w:type="dxa"/>
          </w:tblCellMar>
        </w:tblPrEx>
        <w:trPr>
          <w:tblHeader/>
        </w:trPr>
        <w:tc>
          <w:tcPr>
            <w:tcW w:w="2100" w:type="dxa"/>
            <w:shd w:val="clear" w:color="auto" w:fill="1F5FA9"/>
            <w:tcMar>
              <w:top w:w="70" w:type="dxa"/>
              <w:left w:w="110" w:type="dxa"/>
              <w:bottom w:w="70" w:type="dxa"/>
              <w:right w:w="110" w:type="dxa"/>
            </w:tcMar>
          </w:tcPr>
          <w:p w14:paraId="40AB1ECA" w14:textId="77777777" w:rsidR="00A81F6D" w:rsidRDefault="00000000">
            <w:pPr>
              <w:spacing w:line="252" w:lineRule="auto"/>
            </w:pPr>
            <w:r>
              <w:rPr>
                <w:b/>
                <w:bCs/>
                <w:color w:val="FFFFFF"/>
                <w:sz w:val="19"/>
                <w:szCs w:val="19"/>
              </w:rPr>
              <w:t>Feature</w:t>
            </w:r>
          </w:p>
        </w:tc>
        <w:tc>
          <w:tcPr>
            <w:tcW w:w="2300" w:type="dxa"/>
            <w:shd w:val="clear" w:color="auto" w:fill="1F5FA9"/>
            <w:tcMar>
              <w:top w:w="70" w:type="dxa"/>
              <w:left w:w="110" w:type="dxa"/>
              <w:bottom w:w="70" w:type="dxa"/>
              <w:right w:w="110" w:type="dxa"/>
            </w:tcMar>
          </w:tcPr>
          <w:p w14:paraId="7FC91494" w14:textId="77777777" w:rsidR="00A81F6D" w:rsidRDefault="00000000">
            <w:pPr>
              <w:spacing w:line="252" w:lineRule="auto"/>
            </w:pPr>
            <w:r>
              <w:rPr>
                <w:b/>
                <w:bCs/>
                <w:color w:val="FFFFFF"/>
                <w:sz w:val="19"/>
                <w:szCs w:val="19"/>
              </w:rPr>
              <w:t>Raw TCP</w:t>
            </w:r>
          </w:p>
        </w:tc>
        <w:tc>
          <w:tcPr>
            <w:tcW w:w="2300" w:type="dxa"/>
            <w:shd w:val="clear" w:color="auto" w:fill="1F5FA9"/>
            <w:tcMar>
              <w:top w:w="70" w:type="dxa"/>
              <w:left w:w="110" w:type="dxa"/>
              <w:bottom w:w="70" w:type="dxa"/>
              <w:right w:w="110" w:type="dxa"/>
            </w:tcMar>
          </w:tcPr>
          <w:p w14:paraId="602772DE" w14:textId="77777777" w:rsidR="00A81F6D" w:rsidRDefault="00000000">
            <w:pPr>
              <w:spacing w:line="252" w:lineRule="auto"/>
            </w:pPr>
            <w:r>
              <w:rPr>
                <w:b/>
                <w:bCs/>
                <w:color w:val="FFFFFF"/>
                <w:sz w:val="19"/>
                <w:szCs w:val="19"/>
              </w:rPr>
              <w:t>HTTP</w:t>
            </w:r>
          </w:p>
        </w:tc>
        <w:tc>
          <w:tcPr>
            <w:tcW w:w="2806" w:type="dxa"/>
            <w:shd w:val="clear" w:color="auto" w:fill="1F5FA9"/>
            <w:tcMar>
              <w:top w:w="70" w:type="dxa"/>
              <w:left w:w="110" w:type="dxa"/>
              <w:bottom w:w="70" w:type="dxa"/>
              <w:right w:w="110" w:type="dxa"/>
            </w:tcMar>
          </w:tcPr>
          <w:p w14:paraId="646E8749" w14:textId="77777777" w:rsidR="00A81F6D" w:rsidRDefault="00000000">
            <w:pPr>
              <w:spacing w:line="252" w:lineRule="auto"/>
            </w:pPr>
            <w:r>
              <w:rPr>
                <w:b/>
                <w:bCs/>
                <w:color w:val="FFFFFF"/>
                <w:sz w:val="19"/>
                <w:szCs w:val="19"/>
              </w:rPr>
              <w:t>MQTT</w:t>
            </w:r>
          </w:p>
        </w:tc>
      </w:tr>
      <w:tr w:rsidR="00A81F6D" w14:paraId="20753A30"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2D3E61C5" w14:textId="77777777" w:rsidR="00A81F6D" w:rsidRDefault="00000000">
            <w:pPr>
              <w:spacing w:line="252" w:lineRule="auto"/>
            </w:pPr>
            <w:r>
              <w:rPr>
                <w:sz w:val="19"/>
                <w:szCs w:val="19"/>
              </w:rPr>
              <w:t>Layer</w:t>
            </w:r>
          </w:p>
        </w:tc>
        <w:tc>
          <w:tcPr>
            <w:tcW w:w="2300" w:type="dxa"/>
            <w:shd w:val="clear" w:color="auto" w:fill="FFFFFF"/>
            <w:tcMar>
              <w:top w:w="70" w:type="dxa"/>
              <w:left w:w="110" w:type="dxa"/>
              <w:bottom w:w="70" w:type="dxa"/>
              <w:right w:w="110" w:type="dxa"/>
            </w:tcMar>
          </w:tcPr>
          <w:p w14:paraId="4D398ADF" w14:textId="77777777" w:rsidR="00A81F6D" w:rsidRDefault="00000000">
            <w:pPr>
              <w:spacing w:line="252" w:lineRule="auto"/>
            </w:pPr>
            <w:r>
              <w:rPr>
                <w:sz w:val="19"/>
                <w:szCs w:val="19"/>
              </w:rPr>
              <w:t>Transport</w:t>
            </w:r>
          </w:p>
        </w:tc>
        <w:tc>
          <w:tcPr>
            <w:tcW w:w="2300" w:type="dxa"/>
            <w:shd w:val="clear" w:color="auto" w:fill="FFFFFF"/>
            <w:tcMar>
              <w:top w:w="70" w:type="dxa"/>
              <w:left w:w="110" w:type="dxa"/>
              <w:bottom w:w="70" w:type="dxa"/>
              <w:right w:w="110" w:type="dxa"/>
            </w:tcMar>
          </w:tcPr>
          <w:p w14:paraId="339171B7" w14:textId="77777777" w:rsidR="00A81F6D" w:rsidRDefault="00000000">
            <w:pPr>
              <w:spacing w:line="252" w:lineRule="auto"/>
            </w:pPr>
            <w:r>
              <w:rPr>
                <w:sz w:val="19"/>
                <w:szCs w:val="19"/>
              </w:rPr>
              <w:t>Application</w:t>
            </w:r>
          </w:p>
        </w:tc>
        <w:tc>
          <w:tcPr>
            <w:tcW w:w="2806" w:type="dxa"/>
            <w:shd w:val="clear" w:color="auto" w:fill="FFFFFF"/>
            <w:tcMar>
              <w:top w:w="70" w:type="dxa"/>
              <w:left w:w="110" w:type="dxa"/>
              <w:bottom w:w="70" w:type="dxa"/>
              <w:right w:w="110" w:type="dxa"/>
            </w:tcMar>
          </w:tcPr>
          <w:p w14:paraId="6DC4581D" w14:textId="77777777" w:rsidR="00A81F6D" w:rsidRDefault="00000000">
            <w:pPr>
              <w:spacing w:line="252" w:lineRule="auto"/>
            </w:pPr>
            <w:r>
              <w:rPr>
                <w:sz w:val="19"/>
                <w:szCs w:val="19"/>
              </w:rPr>
              <w:t>Application</w:t>
            </w:r>
          </w:p>
        </w:tc>
      </w:tr>
      <w:tr w:rsidR="00A81F6D" w14:paraId="5BBD83E1"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4C45FB69" w14:textId="77777777" w:rsidR="00A81F6D" w:rsidRDefault="00000000">
            <w:pPr>
              <w:spacing w:line="252" w:lineRule="auto"/>
            </w:pPr>
            <w:r>
              <w:rPr>
                <w:sz w:val="19"/>
                <w:szCs w:val="19"/>
              </w:rPr>
              <w:t>Runs on TCP</w:t>
            </w:r>
          </w:p>
        </w:tc>
        <w:tc>
          <w:tcPr>
            <w:tcW w:w="2300" w:type="dxa"/>
            <w:shd w:val="clear" w:color="auto" w:fill="F7F9FC"/>
            <w:tcMar>
              <w:top w:w="70" w:type="dxa"/>
              <w:left w:w="110" w:type="dxa"/>
              <w:bottom w:w="70" w:type="dxa"/>
              <w:right w:w="110" w:type="dxa"/>
            </w:tcMar>
          </w:tcPr>
          <w:p w14:paraId="33CAB8EC" w14:textId="77777777" w:rsidR="00A81F6D" w:rsidRDefault="00000000">
            <w:pPr>
              <w:spacing w:line="252" w:lineRule="auto"/>
            </w:pPr>
            <w:r>
              <w:rPr>
                <w:sz w:val="19"/>
                <w:szCs w:val="19"/>
              </w:rPr>
              <w:t>It is TCP</w:t>
            </w:r>
          </w:p>
        </w:tc>
        <w:tc>
          <w:tcPr>
            <w:tcW w:w="2300" w:type="dxa"/>
            <w:shd w:val="clear" w:color="auto" w:fill="F7F9FC"/>
            <w:tcMar>
              <w:top w:w="70" w:type="dxa"/>
              <w:left w:w="110" w:type="dxa"/>
              <w:bottom w:w="70" w:type="dxa"/>
              <w:right w:w="110" w:type="dxa"/>
            </w:tcMar>
          </w:tcPr>
          <w:p w14:paraId="0324FE0B" w14:textId="77777777" w:rsidR="00A81F6D" w:rsidRDefault="00000000">
            <w:pPr>
              <w:spacing w:line="252" w:lineRule="auto"/>
            </w:pPr>
            <w:r>
              <w:rPr>
                <w:sz w:val="19"/>
                <w:szCs w:val="19"/>
              </w:rPr>
              <w:t>Yes</w:t>
            </w:r>
          </w:p>
        </w:tc>
        <w:tc>
          <w:tcPr>
            <w:tcW w:w="2806" w:type="dxa"/>
            <w:shd w:val="clear" w:color="auto" w:fill="F7F9FC"/>
            <w:tcMar>
              <w:top w:w="70" w:type="dxa"/>
              <w:left w:w="110" w:type="dxa"/>
              <w:bottom w:w="70" w:type="dxa"/>
              <w:right w:w="110" w:type="dxa"/>
            </w:tcMar>
          </w:tcPr>
          <w:p w14:paraId="3D32AA56" w14:textId="77777777" w:rsidR="00A81F6D" w:rsidRDefault="00000000">
            <w:pPr>
              <w:spacing w:line="252" w:lineRule="auto"/>
            </w:pPr>
            <w:r>
              <w:rPr>
                <w:sz w:val="19"/>
                <w:szCs w:val="19"/>
              </w:rPr>
              <w:t>Yes</w:t>
            </w:r>
          </w:p>
        </w:tc>
      </w:tr>
      <w:tr w:rsidR="00A81F6D" w14:paraId="36D707E4"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10792908" w14:textId="77777777" w:rsidR="00A81F6D" w:rsidRDefault="00000000">
            <w:pPr>
              <w:spacing w:line="252" w:lineRule="auto"/>
            </w:pPr>
            <w:r>
              <w:rPr>
                <w:sz w:val="19"/>
                <w:szCs w:val="19"/>
              </w:rPr>
              <w:t>Conversation model</w:t>
            </w:r>
          </w:p>
        </w:tc>
        <w:tc>
          <w:tcPr>
            <w:tcW w:w="2300" w:type="dxa"/>
            <w:shd w:val="clear" w:color="auto" w:fill="FFFFFF"/>
            <w:tcMar>
              <w:top w:w="70" w:type="dxa"/>
              <w:left w:w="110" w:type="dxa"/>
              <w:bottom w:w="70" w:type="dxa"/>
              <w:right w:w="110" w:type="dxa"/>
            </w:tcMar>
          </w:tcPr>
          <w:p w14:paraId="1327C6AA" w14:textId="77777777" w:rsidR="00A81F6D" w:rsidRDefault="00000000">
            <w:pPr>
              <w:spacing w:line="252" w:lineRule="auto"/>
            </w:pPr>
            <w:r>
              <w:rPr>
                <w:sz w:val="19"/>
                <w:szCs w:val="19"/>
              </w:rPr>
              <w:t>Whatever you design</w:t>
            </w:r>
          </w:p>
        </w:tc>
        <w:tc>
          <w:tcPr>
            <w:tcW w:w="2300" w:type="dxa"/>
            <w:shd w:val="clear" w:color="auto" w:fill="FFFFFF"/>
            <w:tcMar>
              <w:top w:w="70" w:type="dxa"/>
              <w:left w:w="110" w:type="dxa"/>
              <w:bottom w:w="70" w:type="dxa"/>
              <w:right w:w="110" w:type="dxa"/>
            </w:tcMar>
          </w:tcPr>
          <w:p w14:paraId="77FD286B" w14:textId="77777777" w:rsidR="00A81F6D" w:rsidRDefault="00000000">
            <w:pPr>
              <w:spacing w:line="252" w:lineRule="auto"/>
            </w:pPr>
            <w:r>
              <w:rPr>
                <w:sz w:val="19"/>
                <w:szCs w:val="19"/>
              </w:rPr>
              <w:t>Request and response</w:t>
            </w:r>
          </w:p>
        </w:tc>
        <w:tc>
          <w:tcPr>
            <w:tcW w:w="2806" w:type="dxa"/>
            <w:shd w:val="clear" w:color="auto" w:fill="FFFFFF"/>
            <w:tcMar>
              <w:top w:w="70" w:type="dxa"/>
              <w:left w:w="110" w:type="dxa"/>
              <w:bottom w:w="70" w:type="dxa"/>
              <w:right w:w="110" w:type="dxa"/>
            </w:tcMar>
          </w:tcPr>
          <w:p w14:paraId="460487B5" w14:textId="77777777" w:rsidR="00A81F6D" w:rsidRDefault="00000000">
            <w:pPr>
              <w:spacing w:line="252" w:lineRule="auto"/>
            </w:pPr>
            <w:r>
              <w:rPr>
                <w:sz w:val="19"/>
                <w:szCs w:val="19"/>
              </w:rPr>
              <w:t>Publish and subscribe</w:t>
            </w:r>
          </w:p>
        </w:tc>
      </w:tr>
      <w:tr w:rsidR="00A81F6D" w14:paraId="20F79F5F"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72568733" w14:textId="77777777" w:rsidR="00A81F6D" w:rsidRDefault="00000000">
            <w:pPr>
              <w:spacing w:line="252" w:lineRule="auto"/>
            </w:pPr>
            <w:r>
              <w:rPr>
                <w:sz w:val="19"/>
                <w:szCs w:val="19"/>
              </w:rPr>
              <w:lastRenderedPageBreak/>
              <w:t>Middleman</w:t>
            </w:r>
          </w:p>
        </w:tc>
        <w:tc>
          <w:tcPr>
            <w:tcW w:w="2300" w:type="dxa"/>
            <w:shd w:val="clear" w:color="auto" w:fill="F7F9FC"/>
            <w:tcMar>
              <w:top w:w="70" w:type="dxa"/>
              <w:left w:w="110" w:type="dxa"/>
              <w:bottom w:w="70" w:type="dxa"/>
              <w:right w:w="110" w:type="dxa"/>
            </w:tcMar>
          </w:tcPr>
          <w:p w14:paraId="7C8D9367" w14:textId="77777777" w:rsidR="00A81F6D" w:rsidRDefault="00000000">
            <w:pPr>
              <w:spacing w:line="252" w:lineRule="auto"/>
            </w:pPr>
            <w:r>
              <w:rPr>
                <w:sz w:val="19"/>
                <w:szCs w:val="19"/>
              </w:rPr>
              <w:t>None</w:t>
            </w:r>
          </w:p>
        </w:tc>
        <w:tc>
          <w:tcPr>
            <w:tcW w:w="2300" w:type="dxa"/>
            <w:shd w:val="clear" w:color="auto" w:fill="F7F9FC"/>
            <w:tcMar>
              <w:top w:w="70" w:type="dxa"/>
              <w:left w:w="110" w:type="dxa"/>
              <w:bottom w:w="70" w:type="dxa"/>
              <w:right w:w="110" w:type="dxa"/>
            </w:tcMar>
          </w:tcPr>
          <w:p w14:paraId="5E5CDB90" w14:textId="77777777" w:rsidR="00A81F6D" w:rsidRDefault="00000000">
            <w:pPr>
              <w:spacing w:line="252" w:lineRule="auto"/>
            </w:pPr>
            <w:r>
              <w:rPr>
                <w:sz w:val="19"/>
                <w:szCs w:val="19"/>
              </w:rPr>
              <w:t>None</w:t>
            </w:r>
          </w:p>
        </w:tc>
        <w:tc>
          <w:tcPr>
            <w:tcW w:w="2806" w:type="dxa"/>
            <w:shd w:val="clear" w:color="auto" w:fill="F7F9FC"/>
            <w:tcMar>
              <w:top w:w="70" w:type="dxa"/>
              <w:left w:w="110" w:type="dxa"/>
              <w:bottom w:w="70" w:type="dxa"/>
              <w:right w:w="110" w:type="dxa"/>
            </w:tcMar>
          </w:tcPr>
          <w:p w14:paraId="2B601AF9" w14:textId="77777777" w:rsidR="00A81F6D" w:rsidRDefault="00000000">
            <w:pPr>
              <w:spacing w:line="252" w:lineRule="auto"/>
            </w:pPr>
            <w:r>
              <w:rPr>
                <w:sz w:val="19"/>
                <w:szCs w:val="19"/>
              </w:rPr>
              <w:t>A broker</w:t>
            </w:r>
          </w:p>
        </w:tc>
      </w:tr>
      <w:tr w:rsidR="00A81F6D" w14:paraId="59682E87"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56A9BBFA" w14:textId="77777777" w:rsidR="00A81F6D" w:rsidRDefault="00000000">
            <w:pPr>
              <w:spacing w:line="252" w:lineRule="auto"/>
            </w:pPr>
            <w:r>
              <w:rPr>
                <w:sz w:val="19"/>
                <w:szCs w:val="19"/>
              </w:rPr>
              <w:t>Who can speak first</w:t>
            </w:r>
          </w:p>
        </w:tc>
        <w:tc>
          <w:tcPr>
            <w:tcW w:w="2300" w:type="dxa"/>
            <w:shd w:val="clear" w:color="auto" w:fill="FFFFFF"/>
            <w:tcMar>
              <w:top w:w="70" w:type="dxa"/>
              <w:left w:w="110" w:type="dxa"/>
              <w:bottom w:w="70" w:type="dxa"/>
              <w:right w:w="110" w:type="dxa"/>
            </w:tcMar>
          </w:tcPr>
          <w:p w14:paraId="489D5610" w14:textId="77777777" w:rsidR="00A81F6D" w:rsidRDefault="00000000">
            <w:pPr>
              <w:spacing w:line="252" w:lineRule="auto"/>
            </w:pPr>
            <w:r>
              <w:rPr>
                <w:sz w:val="19"/>
                <w:szCs w:val="19"/>
              </w:rPr>
              <w:t>Either side</w:t>
            </w:r>
          </w:p>
        </w:tc>
        <w:tc>
          <w:tcPr>
            <w:tcW w:w="2300" w:type="dxa"/>
            <w:shd w:val="clear" w:color="auto" w:fill="FFFFFF"/>
            <w:tcMar>
              <w:top w:w="70" w:type="dxa"/>
              <w:left w:w="110" w:type="dxa"/>
              <w:bottom w:w="70" w:type="dxa"/>
              <w:right w:w="110" w:type="dxa"/>
            </w:tcMar>
          </w:tcPr>
          <w:p w14:paraId="56FB8166" w14:textId="77777777" w:rsidR="00A81F6D" w:rsidRDefault="00000000">
            <w:pPr>
              <w:spacing w:line="252" w:lineRule="auto"/>
            </w:pPr>
            <w:r>
              <w:rPr>
                <w:sz w:val="19"/>
                <w:szCs w:val="19"/>
              </w:rPr>
              <w:t>The client only</w:t>
            </w:r>
          </w:p>
        </w:tc>
        <w:tc>
          <w:tcPr>
            <w:tcW w:w="2806" w:type="dxa"/>
            <w:shd w:val="clear" w:color="auto" w:fill="FFFFFF"/>
            <w:tcMar>
              <w:top w:w="70" w:type="dxa"/>
              <w:left w:w="110" w:type="dxa"/>
              <w:bottom w:w="70" w:type="dxa"/>
              <w:right w:w="110" w:type="dxa"/>
            </w:tcMar>
          </w:tcPr>
          <w:p w14:paraId="099FFAE1" w14:textId="77777777" w:rsidR="00A81F6D" w:rsidRDefault="00000000">
            <w:pPr>
              <w:spacing w:line="252" w:lineRule="auto"/>
            </w:pPr>
            <w:r>
              <w:rPr>
                <w:sz w:val="19"/>
                <w:szCs w:val="19"/>
              </w:rPr>
              <w:t>Either side, through the broker</w:t>
            </w:r>
          </w:p>
        </w:tc>
      </w:tr>
      <w:tr w:rsidR="00A81F6D" w14:paraId="53E7CB42"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0CCDD201" w14:textId="77777777" w:rsidR="00A81F6D" w:rsidRDefault="00000000">
            <w:pPr>
              <w:spacing w:line="252" w:lineRule="auto"/>
            </w:pPr>
            <w:r>
              <w:rPr>
                <w:sz w:val="19"/>
                <w:szCs w:val="19"/>
              </w:rPr>
              <w:t>Persistent connection</w:t>
            </w:r>
          </w:p>
        </w:tc>
        <w:tc>
          <w:tcPr>
            <w:tcW w:w="2300" w:type="dxa"/>
            <w:shd w:val="clear" w:color="auto" w:fill="F7F9FC"/>
            <w:tcMar>
              <w:top w:w="70" w:type="dxa"/>
              <w:left w:w="110" w:type="dxa"/>
              <w:bottom w:w="70" w:type="dxa"/>
              <w:right w:w="110" w:type="dxa"/>
            </w:tcMar>
          </w:tcPr>
          <w:p w14:paraId="4EFE257D" w14:textId="77777777" w:rsidR="00A81F6D" w:rsidRDefault="00000000">
            <w:pPr>
              <w:spacing w:line="252" w:lineRule="auto"/>
            </w:pPr>
            <w:r>
              <w:rPr>
                <w:sz w:val="19"/>
                <w:szCs w:val="19"/>
              </w:rPr>
              <w:t>Possible and normal</w:t>
            </w:r>
          </w:p>
        </w:tc>
        <w:tc>
          <w:tcPr>
            <w:tcW w:w="2300" w:type="dxa"/>
            <w:shd w:val="clear" w:color="auto" w:fill="F7F9FC"/>
            <w:tcMar>
              <w:top w:w="70" w:type="dxa"/>
              <w:left w:w="110" w:type="dxa"/>
              <w:bottom w:w="70" w:type="dxa"/>
              <w:right w:w="110" w:type="dxa"/>
            </w:tcMar>
          </w:tcPr>
          <w:p w14:paraId="06F0FDF0" w14:textId="77777777" w:rsidR="00A81F6D" w:rsidRDefault="00000000">
            <w:pPr>
              <w:spacing w:line="252" w:lineRule="auto"/>
            </w:pPr>
            <w:r>
              <w:rPr>
                <w:sz w:val="19"/>
                <w:szCs w:val="19"/>
              </w:rPr>
              <w:t>Default since HTTP/1.1</w:t>
            </w:r>
          </w:p>
        </w:tc>
        <w:tc>
          <w:tcPr>
            <w:tcW w:w="2806" w:type="dxa"/>
            <w:shd w:val="clear" w:color="auto" w:fill="F7F9FC"/>
            <w:tcMar>
              <w:top w:w="70" w:type="dxa"/>
              <w:left w:w="110" w:type="dxa"/>
              <w:bottom w:w="70" w:type="dxa"/>
              <w:right w:w="110" w:type="dxa"/>
            </w:tcMar>
          </w:tcPr>
          <w:p w14:paraId="664A8546" w14:textId="77777777" w:rsidR="00A81F6D" w:rsidRDefault="00000000">
            <w:pPr>
              <w:spacing w:line="252" w:lineRule="auto"/>
            </w:pPr>
            <w:r>
              <w:rPr>
                <w:sz w:val="19"/>
                <w:szCs w:val="19"/>
              </w:rPr>
              <w:t>The normal way it is used</w:t>
            </w:r>
          </w:p>
        </w:tc>
      </w:tr>
      <w:tr w:rsidR="00A81F6D" w14:paraId="20D77632"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7E6D9457" w14:textId="77777777" w:rsidR="00A81F6D" w:rsidRDefault="00000000">
            <w:pPr>
              <w:spacing w:line="252" w:lineRule="auto"/>
            </w:pPr>
            <w:r>
              <w:rPr>
                <w:sz w:val="19"/>
                <w:szCs w:val="19"/>
              </w:rPr>
              <w:t>Message boundaries</w:t>
            </w:r>
          </w:p>
        </w:tc>
        <w:tc>
          <w:tcPr>
            <w:tcW w:w="2300" w:type="dxa"/>
            <w:shd w:val="clear" w:color="auto" w:fill="FFFFFF"/>
            <w:tcMar>
              <w:top w:w="70" w:type="dxa"/>
              <w:left w:w="110" w:type="dxa"/>
              <w:bottom w:w="70" w:type="dxa"/>
              <w:right w:w="110" w:type="dxa"/>
            </w:tcMar>
          </w:tcPr>
          <w:p w14:paraId="4CE0C6FD" w14:textId="77777777" w:rsidR="00A81F6D" w:rsidRDefault="00000000">
            <w:pPr>
              <w:spacing w:line="252" w:lineRule="auto"/>
            </w:pPr>
            <w:r>
              <w:rPr>
                <w:sz w:val="19"/>
                <w:szCs w:val="19"/>
              </w:rPr>
              <w:t>You define them</w:t>
            </w:r>
          </w:p>
        </w:tc>
        <w:tc>
          <w:tcPr>
            <w:tcW w:w="2300" w:type="dxa"/>
            <w:shd w:val="clear" w:color="auto" w:fill="FFFFFF"/>
            <w:tcMar>
              <w:top w:w="70" w:type="dxa"/>
              <w:left w:w="110" w:type="dxa"/>
              <w:bottom w:w="70" w:type="dxa"/>
              <w:right w:w="110" w:type="dxa"/>
            </w:tcMar>
          </w:tcPr>
          <w:p w14:paraId="663EBBA3" w14:textId="77777777" w:rsidR="00A81F6D" w:rsidRDefault="00000000">
            <w:pPr>
              <w:spacing w:line="252" w:lineRule="auto"/>
            </w:pPr>
            <w:r>
              <w:rPr>
                <w:sz w:val="19"/>
                <w:szCs w:val="19"/>
              </w:rPr>
              <w:t>Defined by the protocol</w:t>
            </w:r>
          </w:p>
        </w:tc>
        <w:tc>
          <w:tcPr>
            <w:tcW w:w="2806" w:type="dxa"/>
            <w:shd w:val="clear" w:color="auto" w:fill="FFFFFF"/>
            <w:tcMar>
              <w:top w:w="70" w:type="dxa"/>
              <w:left w:w="110" w:type="dxa"/>
              <w:bottom w:w="70" w:type="dxa"/>
              <w:right w:w="110" w:type="dxa"/>
            </w:tcMar>
          </w:tcPr>
          <w:p w14:paraId="0FB1535B" w14:textId="77777777" w:rsidR="00A81F6D" w:rsidRDefault="00000000">
            <w:pPr>
              <w:spacing w:line="252" w:lineRule="auto"/>
            </w:pPr>
            <w:r>
              <w:rPr>
                <w:sz w:val="19"/>
                <w:szCs w:val="19"/>
              </w:rPr>
              <w:t>Defined by the protocol</w:t>
            </w:r>
          </w:p>
        </w:tc>
      </w:tr>
      <w:tr w:rsidR="00A81F6D" w14:paraId="6A042C14"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04DE0F1F" w14:textId="77777777" w:rsidR="00A81F6D" w:rsidRDefault="00000000">
            <w:pPr>
              <w:spacing w:line="252" w:lineRule="auto"/>
            </w:pPr>
            <w:r>
              <w:rPr>
                <w:sz w:val="19"/>
                <w:szCs w:val="19"/>
              </w:rPr>
              <w:t>Addressing</w:t>
            </w:r>
          </w:p>
        </w:tc>
        <w:tc>
          <w:tcPr>
            <w:tcW w:w="2300" w:type="dxa"/>
            <w:shd w:val="clear" w:color="auto" w:fill="F7F9FC"/>
            <w:tcMar>
              <w:top w:w="70" w:type="dxa"/>
              <w:left w:w="110" w:type="dxa"/>
              <w:bottom w:w="70" w:type="dxa"/>
              <w:right w:w="110" w:type="dxa"/>
            </w:tcMar>
          </w:tcPr>
          <w:p w14:paraId="55F6B927" w14:textId="77777777" w:rsidR="00A81F6D" w:rsidRDefault="00000000">
            <w:pPr>
              <w:spacing w:line="252" w:lineRule="auto"/>
            </w:pPr>
            <w:r>
              <w:rPr>
                <w:sz w:val="19"/>
                <w:szCs w:val="19"/>
              </w:rPr>
              <w:t>IP address and port</w:t>
            </w:r>
          </w:p>
        </w:tc>
        <w:tc>
          <w:tcPr>
            <w:tcW w:w="2300" w:type="dxa"/>
            <w:shd w:val="clear" w:color="auto" w:fill="F7F9FC"/>
            <w:tcMar>
              <w:top w:w="70" w:type="dxa"/>
              <w:left w:w="110" w:type="dxa"/>
              <w:bottom w:w="70" w:type="dxa"/>
              <w:right w:w="110" w:type="dxa"/>
            </w:tcMar>
          </w:tcPr>
          <w:p w14:paraId="752A0367" w14:textId="77777777" w:rsidR="00A81F6D" w:rsidRDefault="00000000">
            <w:pPr>
              <w:spacing w:line="252" w:lineRule="auto"/>
            </w:pPr>
            <w:r>
              <w:rPr>
                <w:sz w:val="19"/>
                <w:szCs w:val="19"/>
              </w:rPr>
              <w:t>URL and resource path</w:t>
            </w:r>
          </w:p>
        </w:tc>
        <w:tc>
          <w:tcPr>
            <w:tcW w:w="2806" w:type="dxa"/>
            <w:shd w:val="clear" w:color="auto" w:fill="F7F9FC"/>
            <w:tcMar>
              <w:top w:w="70" w:type="dxa"/>
              <w:left w:w="110" w:type="dxa"/>
              <w:bottom w:w="70" w:type="dxa"/>
              <w:right w:w="110" w:type="dxa"/>
            </w:tcMar>
          </w:tcPr>
          <w:p w14:paraId="67D17862" w14:textId="77777777" w:rsidR="00A81F6D" w:rsidRDefault="00000000">
            <w:pPr>
              <w:spacing w:line="252" w:lineRule="auto"/>
            </w:pPr>
            <w:r>
              <w:rPr>
                <w:sz w:val="19"/>
                <w:szCs w:val="19"/>
              </w:rPr>
              <w:t>Topic name</w:t>
            </w:r>
          </w:p>
        </w:tc>
      </w:tr>
      <w:tr w:rsidR="00A81F6D" w14:paraId="204AC313"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3D1BEB5C" w14:textId="77777777" w:rsidR="00A81F6D" w:rsidRDefault="00000000">
            <w:pPr>
              <w:spacing w:line="252" w:lineRule="auto"/>
            </w:pPr>
            <w:r>
              <w:rPr>
                <w:sz w:val="19"/>
                <w:szCs w:val="19"/>
              </w:rPr>
              <w:t>Delivery guarantees</w:t>
            </w:r>
          </w:p>
        </w:tc>
        <w:tc>
          <w:tcPr>
            <w:tcW w:w="2300" w:type="dxa"/>
            <w:shd w:val="clear" w:color="auto" w:fill="FFFFFF"/>
            <w:tcMar>
              <w:top w:w="70" w:type="dxa"/>
              <w:left w:w="110" w:type="dxa"/>
              <w:bottom w:w="70" w:type="dxa"/>
              <w:right w:w="110" w:type="dxa"/>
            </w:tcMar>
          </w:tcPr>
          <w:p w14:paraId="7320F811" w14:textId="77777777" w:rsidR="00A81F6D" w:rsidRDefault="00000000">
            <w:pPr>
              <w:spacing w:line="252" w:lineRule="auto"/>
            </w:pPr>
            <w:r>
              <w:rPr>
                <w:sz w:val="19"/>
                <w:szCs w:val="19"/>
              </w:rPr>
              <w:t>You implement them</w:t>
            </w:r>
          </w:p>
        </w:tc>
        <w:tc>
          <w:tcPr>
            <w:tcW w:w="2300" w:type="dxa"/>
            <w:shd w:val="clear" w:color="auto" w:fill="FFFFFF"/>
            <w:tcMar>
              <w:top w:w="70" w:type="dxa"/>
              <w:left w:w="110" w:type="dxa"/>
              <w:bottom w:w="70" w:type="dxa"/>
              <w:right w:w="110" w:type="dxa"/>
            </w:tcMar>
          </w:tcPr>
          <w:p w14:paraId="52D9A799" w14:textId="77777777" w:rsidR="00A81F6D" w:rsidRDefault="00000000">
            <w:pPr>
              <w:spacing w:line="252" w:lineRule="auto"/>
            </w:pPr>
            <w:r>
              <w:rPr>
                <w:sz w:val="19"/>
                <w:szCs w:val="19"/>
              </w:rPr>
              <w:t>Per request</w:t>
            </w:r>
          </w:p>
        </w:tc>
        <w:tc>
          <w:tcPr>
            <w:tcW w:w="2806" w:type="dxa"/>
            <w:shd w:val="clear" w:color="auto" w:fill="FFFFFF"/>
            <w:tcMar>
              <w:top w:w="70" w:type="dxa"/>
              <w:left w:w="110" w:type="dxa"/>
              <w:bottom w:w="70" w:type="dxa"/>
              <w:right w:w="110" w:type="dxa"/>
            </w:tcMar>
          </w:tcPr>
          <w:p w14:paraId="02FF8981" w14:textId="77777777" w:rsidR="00A81F6D" w:rsidRDefault="00000000">
            <w:pPr>
              <w:spacing w:line="252" w:lineRule="auto"/>
            </w:pPr>
            <w:r>
              <w:rPr>
                <w:sz w:val="19"/>
                <w:szCs w:val="19"/>
              </w:rPr>
              <w:t>Built in, three QoS levels</w:t>
            </w:r>
          </w:p>
        </w:tc>
      </w:tr>
      <w:tr w:rsidR="00A81F6D" w14:paraId="7D9ABCA7"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6F2A85FF" w14:textId="77777777" w:rsidR="00A81F6D" w:rsidRDefault="00000000">
            <w:pPr>
              <w:spacing w:line="252" w:lineRule="auto"/>
            </w:pPr>
            <w:r>
              <w:rPr>
                <w:sz w:val="19"/>
                <w:szCs w:val="19"/>
              </w:rPr>
              <w:t>Multiple recipients</w:t>
            </w:r>
          </w:p>
        </w:tc>
        <w:tc>
          <w:tcPr>
            <w:tcW w:w="2300" w:type="dxa"/>
            <w:shd w:val="clear" w:color="auto" w:fill="F7F9FC"/>
            <w:tcMar>
              <w:top w:w="70" w:type="dxa"/>
              <w:left w:w="110" w:type="dxa"/>
              <w:bottom w:w="70" w:type="dxa"/>
              <w:right w:w="110" w:type="dxa"/>
            </w:tcMar>
          </w:tcPr>
          <w:p w14:paraId="4D636D2A" w14:textId="77777777" w:rsidR="00A81F6D" w:rsidRDefault="00000000">
            <w:pPr>
              <w:spacing w:line="252" w:lineRule="auto"/>
            </w:pPr>
            <w:r>
              <w:rPr>
                <w:sz w:val="19"/>
                <w:szCs w:val="19"/>
              </w:rPr>
              <w:t>You implement it</w:t>
            </w:r>
          </w:p>
        </w:tc>
        <w:tc>
          <w:tcPr>
            <w:tcW w:w="2300" w:type="dxa"/>
            <w:shd w:val="clear" w:color="auto" w:fill="F7F9FC"/>
            <w:tcMar>
              <w:top w:w="70" w:type="dxa"/>
              <w:left w:w="110" w:type="dxa"/>
              <w:bottom w:w="70" w:type="dxa"/>
              <w:right w:w="110" w:type="dxa"/>
            </w:tcMar>
          </w:tcPr>
          <w:p w14:paraId="7A5FC2E4" w14:textId="77777777" w:rsidR="00A81F6D" w:rsidRDefault="00000000">
            <w:pPr>
              <w:spacing w:line="252" w:lineRule="auto"/>
            </w:pPr>
            <w:r>
              <w:rPr>
                <w:sz w:val="19"/>
                <w:szCs w:val="19"/>
              </w:rPr>
              <w:t>You implement it</w:t>
            </w:r>
          </w:p>
        </w:tc>
        <w:tc>
          <w:tcPr>
            <w:tcW w:w="2806" w:type="dxa"/>
            <w:shd w:val="clear" w:color="auto" w:fill="F7F9FC"/>
            <w:tcMar>
              <w:top w:w="70" w:type="dxa"/>
              <w:left w:w="110" w:type="dxa"/>
              <w:bottom w:w="70" w:type="dxa"/>
              <w:right w:w="110" w:type="dxa"/>
            </w:tcMar>
          </w:tcPr>
          <w:p w14:paraId="46C48E7A" w14:textId="77777777" w:rsidR="00A81F6D" w:rsidRDefault="00000000">
            <w:pPr>
              <w:spacing w:line="252" w:lineRule="auto"/>
            </w:pPr>
            <w:r>
              <w:rPr>
                <w:sz w:val="19"/>
                <w:szCs w:val="19"/>
              </w:rPr>
              <w:t>Built in</w:t>
            </w:r>
          </w:p>
        </w:tc>
      </w:tr>
      <w:tr w:rsidR="00A81F6D" w14:paraId="5844DDC1" w14:textId="77777777">
        <w:tblPrEx>
          <w:tblCellMar>
            <w:top w:w="0" w:type="dxa"/>
            <w:bottom w:w="0" w:type="dxa"/>
          </w:tblCellMar>
        </w:tblPrEx>
        <w:tc>
          <w:tcPr>
            <w:tcW w:w="2100" w:type="dxa"/>
            <w:shd w:val="clear" w:color="auto" w:fill="FFFFFF"/>
            <w:tcMar>
              <w:top w:w="70" w:type="dxa"/>
              <w:left w:w="110" w:type="dxa"/>
              <w:bottom w:w="70" w:type="dxa"/>
              <w:right w:w="110" w:type="dxa"/>
            </w:tcMar>
          </w:tcPr>
          <w:p w14:paraId="344446CF" w14:textId="77777777" w:rsidR="00A81F6D" w:rsidRDefault="00000000">
            <w:pPr>
              <w:spacing w:line="252" w:lineRule="auto"/>
            </w:pPr>
            <w:r>
              <w:rPr>
                <w:sz w:val="19"/>
                <w:szCs w:val="19"/>
              </w:rPr>
              <w:t>Overhead per message</w:t>
            </w:r>
          </w:p>
        </w:tc>
        <w:tc>
          <w:tcPr>
            <w:tcW w:w="2300" w:type="dxa"/>
            <w:shd w:val="clear" w:color="auto" w:fill="FFFFFF"/>
            <w:tcMar>
              <w:top w:w="70" w:type="dxa"/>
              <w:left w:w="110" w:type="dxa"/>
              <w:bottom w:w="70" w:type="dxa"/>
              <w:right w:w="110" w:type="dxa"/>
            </w:tcMar>
          </w:tcPr>
          <w:p w14:paraId="3A5D3BA8" w14:textId="77777777" w:rsidR="00A81F6D" w:rsidRDefault="00000000">
            <w:pPr>
              <w:spacing w:line="252" w:lineRule="auto"/>
            </w:pPr>
            <w:r>
              <w:rPr>
                <w:sz w:val="19"/>
                <w:szCs w:val="19"/>
              </w:rPr>
              <w:t>Potentially the lowest</w:t>
            </w:r>
          </w:p>
        </w:tc>
        <w:tc>
          <w:tcPr>
            <w:tcW w:w="2300" w:type="dxa"/>
            <w:shd w:val="clear" w:color="auto" w:fill="FFFFFF"/>
            <w:tcMar>
              <w:top w:w="70" w:type="dxa"/>
              <w:left w:w="110" w:type="dxa"/>
              <w:bottom w:w="70" w:type="dxa"/>
              <w:right w:w="110" w:type="dxa"/>
            </w:tcMar>
          </w:tcPr>
          <w:p w14:paraId="25C6684F" w14:textId="77777777" w:rsidR="00A81F6D" w:rsidRDefault="00000000">
            <w:pPr>
              <w:spacing w:line="252" w:lineRule="auto"/>
            </w:pPr>
            <w:r>
              <w:rPr>
                <w:sz w:val="19"/>
                <w:szCs w:val="19"/>
              </w:rPr>
              <w:t>Usually the highest</w:t>
            </w:r>
          </w:p>
        </w:tc>
        <w:tc>
          <w:tcPr>
            <w:tcW w:w="2806" w:type="dxa"/>
            <w:shd w:val="clear" w:color="auto" w:fill="FFFFFF"/>
            <w:tcMar>
              <w:top w:w="70" w:type="dxa"/>
              <w:left w:w="110" w:type="dxa"/>
              <w:bottom w:w="70" w:type="dxa"/>
              <w:right w:w="110" w:type="dxa"/>
            </w:tcMar>
          </w:tcPr>
          <w:p w14:paraId="479C7517" w14:textId="77777777" w:rsidR="00A81F6D" w:rsidRDefault="00000000">
            <w:pPr>
              <w:spacing w:line="252" w:lineRule="auto"/>
            </w:pPr>
            <w:r>
              <w:rPr>
                <w:sz w:val="19"/>
                <w:szCs w:val="19"/>
              </w:rPr>
              <w:t>Low</w:t>
            </w:r>
          </w:p>
        </w:tc>
      </w:tr>
      <w:tr w:rsidR="00A81F6D" w14:paraId="4602669E" w14:textId="77777777">
        <w:tblPrEx>
          <w:tblCellMar>
            <w:top w:w="0" w:type="dxa"/>
            <w:bottom w:w="0" w:type="dxa"/>
          </w:tblCellMar>
        </w:tblPrEx>
        <w:tc>
          <w:tcPr>
            <w:tcW w:w="2100" w:type="dxa"/>
            <w:shd w:val="clear" w:color="auto" w:fill="F7F9FC"/>
            <w:tcMar>
              <w:top w:w="70" w:type="dxa"/>
              <w:left w:w="110" w:type="dxa"/>
              <w:bottom w:w="70" w:type="dxa"/>
              <w:right w:w="110" w:type="dxa"/>
            </w:tcMar>
          </w:tcPr>
          <w:p w14:paraId="64FC0C41" w14:textId="77777777" w:rsidR="00A81F6D" w:rsidRDefault="00000000">
            <w:pPr>
              <w:spacing w:line="252" w:lineRule="auto"/>
            </w:pPr>
            <w:r>
              <w:rPr>
                <w:sz w:val="19"/>
                <w:szCs w:val="19"/>
              </w:rPr>
              <w:t>Best suited to</w:t>
            </w:r>
          </w:p>
        </w:tc>
        <w:tc>
          <w:tcPr>
            <w:tcW w:w="2300" w:type="dxa"/>
            <w:shd w:val="clear" w:color="auto" w:fill="F7F9FC"/>
            <w:tcMar>
              <w:top w:w="70" w:type="dxa"/>
              <w:left w:w="110" w:type="dxa"/>
              <w:bottom w:w="70" w:type="dxa"/>
              <w:right w:w="110" w:type="dxa"/>
            </w:tcMar>
          </w:tcPr>
          <w:p w14:paraId="346EFCF8" w14:textId="77777777" w:rsidR="00A81F6D" w:rsidRDefault="00000000">
            <w:pPr>
              <w:spacing w:line="252" w:lineRule="auto"/>
            </w:pPr>
            <w:r>
              <w:rPr>
                <w:sz w:val="19"/>
                <w:szCs w:val="19"/>
              </w:rPr>
              <w:t>Custom links between two known devices</w:t>
            </w:r>
          </w:p>
        </w:tc>
        <w:tc>
          <w:tcPr>
            <w:tcW w:w="2300" w:type="dxa"/>
            <w:shd w:val="clear" w:color="auto" w:fill="F7F9FC"/>
            <w:tcMar>
              <w:top w:w="70" w:type="dxa"/>
              <w:left w:w="110" w:type="dxa"/>
              <w:bottom w:w="70" w:type="dxa"/>
              <w:right w:w="110" w:type="dxa"/>
            </w:tcMar>
          </w:tcPr>
          <w:p w14:paraId="20EB8A64" w14:textId="77777777" w:rsidR="00A81F6D" w:rsidRDefault="00000000">
            <w:pPr>
              <w:spacing w:line="252" w:lineRule="auto"/>
            </w:pPr>
            <w:r>
              <w:rPr>
                <w:sz w:val="19"/>
                <w:szCs w:val="19"/>
              </w:rPr>
              <w:t>Web APIs and occasional requests</w:t>
            </w:r>
          </w:p>
        </w:tc>
        <w:tc>
          <w:tcPr>
            <w:tcW w:w="2806" w:type="dxa"/>
            <w:shd w:val="clear" w:color="auto" w:fill="F7F9FC"/>
            <w:tcMar>
              <w:top w:w="70" w:type="dxa"/>
              <w:left w:w="110" w:type="dxa"/>
              <w:bottom w:w="70" w:type="dxa"/>
              <w:right w:w="110" w:type="dxa"/>
            </w:tcMar>
          </w:tcPr>
          <w:p w14:paraId="0728DF12" w14:textId="77777777" w:rsidR="00A81F6D" w:rsidRDefault="00000000">
            <w:pPr>
              <w:spacing w:line="252" w:lineRule="auto"/>
            </w:pPr>
            <w:r>
              <w:rPr>
                <w:sz w:val="19"/>
                <w:szCs w:val="19"/>
              </w:rPr>
              <w:t>Frequent messaging between many devices</w:t>
            </w:r>
          </w:p>
        </w:tc>
      </w:tr>
    </w:tbl>
    <w:p w14:paraId="65279443" w14:textId="77777777" w:rsidR="00A81F6D" w:rsidRDefault="00A81F6D">
      <w:pPr>
        <w:spacing w:after="160"/>
      </w:pPr>
    </w:p>
    <w:p w14:paraId="3A6FB884" w14:textId="77777777" w:rsidR="00A81F6D" w:rsidRDefault="00000000">
      <w:pPr>
        <w:pStyle w:val="Heading2"/>
        <w:spacing w:before="300" w:after="100"/>
      </w:pPr>
      <w:bookmarkStart w:id="22" w:name="_Toc237269297"/>
      <w:r>
        <w:rPr>
          <w:b/>
          <w:bCs/>
          <w:color w:val="1F5FA9"/>
          <w:sz w:val="24"/>
          <w:szCs w:val="24"/>
        </w:rPr>
        <w:t>1.15 How Much Does the Wrapper Actually Cost?</w:t>
      </w:r>
      <w:bookmarkEnd w:id="22"/>
    </w:p>
    <w:p w14:paraId="6B066230" w14:textId="77777777" w:rsidR="00A81F6D" w:rsidRDefault="00000000">
      <w:pPr>
        <w:spacing w:before="60" w:after="120" w:line="276" w:lineRule="auto"/>
        <w:jc w:val="both"/>
      </w:pPr>
      <w:r>
        <w:t>It is worth putting numbers on the overhead claim rather than repeating it as folklore. Consider one temperature reading sent three ways.</w:t>
      </w:r>
    </w:p>
    <w:p w14:paraId="6EF1BB27" w14:textId="77777777" w:rsidR="00A81F6D" w:rsidRDefault="00000000">
      <w:pPr>
        <w:spacing w:before="200" w:after="60"/>
        <w:jc w:val="center"/>
      </w:pPr>
      <w:r>
        <w:rPr>
          <w:noProof/>
        </w:rPr>
        <w:drawing>
          <wp:inline distT="0" distB="0" distL="0" distR="0" wp14:anchorId="7863D14C" wp14:editId="28615AEE">
            <wp:extent cx="5715000" cy="2000250"/>
            <wp:effectExtent l="0" t="0" r="0" b="0"/>
            <wp:docPr id="664695724" name="Picture 66469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00250"/>
                    </a:xfrm>
                    <a:prstGeom prst="rect">
                      <a:avLst/>
                    </a:prstGeom>
                  </pic:spPr>
                </pic:pic>
              </a:graphicData>
            </a:graphic>
          </wp:inline>
        </w:drawing>
      </w:r>
    </w:p>
    <w:p w14:paraId="4AA5C0C7" w14:textId="77777777" w:rsidR="00A81F6D" w:rsidRDefault="00000000">
      <w:pPr>
        <w:spacing w:after="220"/>
        <w:ind w:left="400" w:right="400"/>
        <w:jc w:val="center"/>
      </w:pPr>
      <w:r>
        <w:rPr>
          <w:b/>
          <w:bCs/>
          <w:color w:val="1F5FA9"/>
          <w:sz w:val="17"/>
          <w:szCs w:val="17"/>
        </w:rPr>
        <w:t xml:space="preserve">Figure 8. </w:t>
      </w:r>
      <w:r>
        <w:rPr>
          <w:color w:val="595959"/>
          <w:sz w:val="17"/>
          <w:szCs w:val="17"/>
        </w:rPr>
        <w:t>Approximate bytes on the wire for a single reading. The MQTT figure assumes a topic name of seventeen characters, and the HTTP figure counts one modest set of headers. Real values move with topic length and header choices.</w:t>
      </w:r>
    </w:p>
    <w:p w14:paraId="53E164A3" w14:textId="77777777" w:rsidR="00A81F6D" w:rsidRDefault="00000000">
      <w:pPr>
        <w:spacing w:before="60" w:after="120" w:line="276" w:lineRule="auto"/>
        <w:jc w:val="both"/>
      </w:pPr>
      <w:r>
        <w:t>Two honest conclusions come out of that chart, and the second one is usually left out.</w:t>
      </w:r>
    </w:p>
    <w:p w14:paraId="08DEB2F6" w14:textId="77777777" w:rsidR="00A81F6D" w:rsidRDefault="00000000">
      <w:pPr>
        <w:spacing w:before="60" w:after="120" w:line="276" w:lineRule="auto"/>
        <w:jc w:val="both"/>
      </w:pPr>
      <w:r>
        <w:t>First, MQTT really is compact compared with HTTP, because it was designed for constrained devices and unreliable links rather than for browsers. Second, raw TCP with a minimal custom protocol can be lighter still, because MQTT has to encode a packet type, a topic, and control information that your own format may not need. MQTT is called lightweight in comparison with HTTP, not in comparison with a hand written protocol.</w:t>
      </w:r>
    </w:p>
    <w:p w14:paraId="62843080" w14:textId="77777777" w:rsidR="00A81F6D" w:rsidRDefault="00000000">
      <w:pPr>
        <w:spacing w:before="60" w:after="120" w:line="276" w:lineRule="auto"/>
        <w:jc w:val="both"/>
      </w:pPr>
      <w:r>
        <w:t>What MQTT gives you in exchange for those extra bytes is everything listed in Section 1.13. That is usually a very good trade, but it is a trade, not a free win.</w:t>
      </w:r>
    </w:p>
    <w:p w14:paraId="044593FE" w14:textId="77777777" w:rsidR="00A81F6D" w:rsidRDefault="00000000">
      <w:pPr>
        <w:pStyle w:val="Heading2"/>
        <w:spacing w:before="300" w:after="100"/>
      </w:pPr>
      <w:bookmarkStart w:id="23" w:name="_Toc237269298"/>
      <w:r>
        <w:rPr>
          <w:b/>
          <w:bCs/>
          <w:color w:val="1F5FA9"/>
          <w:sz w:val="24"/>
          <w:szCs w:val="24"/>
        </w:rPr>
        <w:t>1.16 Choosing Between Them</w:t>
      </w:r>
      <w:bookmarkEnd w:id="23"/>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3400"/>
        <w:gridCol w:w="2100"/>
        <w:gridCol w:w="4006"/>
      </w:tblGrid>
      <w:tr w:rsidR="00A81F6D" w14:paraId="7CB2BD9F" w14:textId="77777777">
        <w:tblPrEx>
          <w:tblCellMar>
            <w:top w:w="0" w:type="dxa"/>
            <w:bottom w:w="0" w:type="dxa"/>
          </w:tblCellMar>
        </w:tblPrEx>
        <w:trPr>
          <w:tblHeader/>
        </w:trPr>
        <w:tc>
          <w:tcPr>
            <w:tcW w:w="3400" w:type="dxa"/>
            <w:shd w:val="clear" w:color="auto" w:fill="1F5FA9"/>
            <w:tcMar>
              <w:top w:w="70" w:type="dxa"/>
              <w:left w:w="110" w:type="dxa"/>
              <w:bottom w:w="70" w:type="dxa"/>
              <w:right w:w="110" w:type="dxa"/>
            </w:tcMar>
          </w:tcPr>
          <w:p w14:paraId="7C4B238D" w14:textId="77777777" w:rsidR="00A81F6D" w:rsidRDefault="00000000">
            <w:pPr>
              <w:spacing w:line="252" w:lineRule="auto"/>
            </w:pPr>
            <w:r>
              <w:rPr>
                <w:b/>
                <w:bCs/>
                <w:color w:val="FFFFFF"/>
                <w:sz w:val="19"/>
                <w:szCs w:val="19"/>
              </w:rPr>
              <w:t>If you need to...</w:t>
            </w:r>
          </w:p>
        </w:tc>
        <w:tc>
          <w:tcPr>
            <w:tcW w:w="2100" w:type="dxa"/>
            <w:shd w:val="clear" w:color="auto" w:fill="1F5FA9"/>
            <w:tcMar>
              <w:top w:w="70" w:type="dxa"/>
              <w:left w:w="110" w:type="dxa"/>
              <w:bottom w:w="70" w:type="dxa"/>
              <w:right w:w="110" w:type="dxa"/>
            </w:tcMar>
          </w:tcPr>
          <w:p w14:paraId="699FE5D6" w14:textId="77777777" w:rsidR="00A81F6D" w:rsidRDefault="00000000">
            <w:pPr>
              <w:spacing w:line="252" w:lineRule="auto"/>
            </w:pPr>
            <w:r>
              <w:rPr>
                <w:b/>
                <w:bCs/>
                <w:color w:val="FFFFFF"/>
                <w:sz w:val="19"/>
                <w:szCs w:val="19"/>
              </w:rPr>
              <w:t>Use</w:t>
            </w:r>
          </w:p>
        </w:tc>
        <w:tc>
          <w:tcPr>
            <w:tcW w:w="4006" w:type="dxa"/>
            <w:shd w:val="clear" w:color="auto" w:fill="1F5FA9"/>
            <w:tcMar>
              <w:top w:w="70" w:type="dxa"/>
              <w:left w:w="110" w:type="dxa"/>
              <w:bottom w:w="70" w:type="dxa"/>
              <w:right w:w="110" w:type="dxa"/>
            </w:tcMar>
          </w:tcPr>
          <w:p w14:paraId="36412845" w14:textId="77777777" w:rsidR="00A81F6D" w:rsidRDefault="00000000">
            <w:pPr>
              <w:spacing w:line="252" w:lineRule="auto"/>
            </w:pPr>
            <w:r>
              <w:rPr>
                <w:b/>
                <w:bCs/>
                <w:color w:val="FFFFFF"/>
                <w:sz w:val="19"/>
                <w:szCs w:val="19"/>
              </w:rPr>
              <w:t>Because</w:t>
            </w:r>
          </w:p>
        </w:tc>
      </w:tr>
      <w:tr w:rsidR="00A81F6D" w14:paraId="3780E61D"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702185CE" w14:textId="77777777" w:rsidR="00A81F6D" w:rsidRDefault="00000000">
            <w:pPr>
              <w:spacing w:line="252" w:lineRule="auto"/>
            </w:pPr>
            <w:r>
              <w:rPr>
                <w:sz w:val="19"/>
                <w:szCs w:val="19"/>
              </w:rPr>
              <w:t>Send frequent readings from many devices to many consumers</w:t>
            </w:r>
          </w:p>
        </w:tc>
        <w:tc>
          <w:tcPr>
            <w:tcW w:w="2100" w:type="dxa"/>
            <w:shd w:val="clear" w:color="auto" w:fill="FFFFFF"/>
            <w:tcMar>
              <w:top w:w="70" w:type="dxa"/>
              <w:left w:w="110" w:type="dxa"/>
              <w:bottom w:w="70" w:type="dxa"/>
              <w:right w:w="110" w:type="dxa"/>
            </w:tcMar>
          </w:tcPr>
          <w:p w14:paraId="51171237" w14:textId="77777777" w:rsidR="00A81F6D" w:rsidRDefault="00000000">
            <w:pPr>
              <w:spacing w:line="252" w:lineRule="auto"/>
            </w:pPr>
            <w:r>
              <w:rPr>
                <w:sz w:val="19"/>
                <w:szCs w:val="19"/>
              </w:rPr>
              <w:t>MQTT</w:t>
            </w:r>
          </w:p>
        </w:tc>
        <w:tc>
          <w:tcPr>
            <w:tcW w:w="4006" w:type="dxa"/>
            <w:shd w:val="clear" w:color="auto" w:fill="FFFFFF"/>
            <w:tcMar>
              <w:top w:w="70" w:type="dxa"/>
              <w:left w:w="110" w:type="dxa"/>
              <w:bottom w:w="70" w:type="dxa"/>
              <w:right w:w="110" w:type="dxa"/>
            </w:tcMar>
          </w:tcPr>
          <w:p w14:paraId="7D22B4D9" w14:textId="77777777" w:rsidR="00A81F6D" w:rsidRDefault="00000000">
            <w:pPr>
              <w:spacing w:line="252" w:lineRule="auto"/>
            </w:pPr>
            <w:r>
              <w:rPr>
                <w:sz w:val="19"/>
                <w:szCs w:val="19"/>
              </w:rPr>
              <w:t>The broker handles routing, fan out, and delivery guarantees</w:t>
            </w:r>
          </w:p>
        </w:tc>
      </w:tr>
      <w:tr w:rsidR="00A81F6D" w14:paraId="49745EA8"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6708B4FC" w14:textId="77777777" w:rsidR="00A81F6D" w:rsidRDefault="00000000">
            <w:pPr>
              <w:spacing w:line="252" w:lineRule="auto"/>
            </w:pPr>
            <w:r>
              <w:rPr>
                <w:sz w:val="19"/>
                <w:szCs w:val="19"/>
              </w:rPr>
              <w:lastRenderedPageBreak/>
              <w:t>Expose data to a website or a mobile app</w:t>
            </w:r>
          </w:p>
        </w:tc>
        <w:tc>
          <w:tcPr>
            <w:tcW w:w="2100" w:type="dxa"/>
            <w:shd w:val="clear" w:color="auto" w:fill="F7F9FC"/>
            <w:tcMar>
              <w:top w:w="70" w:type="dxa"/>
              <w:left w:w="110" w:type="dxa"/>
              <w:bottom w:w="70" w:type="dxa"/>
              <w:right w:w="110" w:type="dxa"/>
            </w:tcMar>
          </w:tcPr>
          <w:p w14:paraId="54140834" w14:textId="77777777" w:rsidR="00A81F6D" w:rsidRDefault="00000000">
            <w:pPr>
              <w:spacing w:line="252" w:lineRule="auto"/>
            </w:pPr>
            <w:r>
              <w:rPr>
                <w:sz w:val="19"/>
                <w:szCs w:val="19"/>
              </w:rPr>
              <w:t>HTTP</w:t>
            </w:r>
          </w:p>
        </w:tc>
        <w:tc>
          <w:tcPr>
            <w:tcW w:w="4006" w:type="dxa"/>
            <w:shd w:val="clear" w:color="auto" w:fill="F7F9FC"/>
            <w:tcMar>
              <w:top w:w="70" w:type="dxa"/>
              <w:left w:w="110" w:type="dxa"/>
              <w:bottom w:w="70" w:type="dxa"/>
              <w:right w:w="110" w:type="dxa"/>
            </w:tcMar>
          </w:tcPr>
          <w:p w14:paraId="1F8B98DF" w14:textId="77777777" w:rsidR="00A81F6D" w:rsidRDefault="00000000">
            <w:pPr>
              <w:spacing w:line="252" w:lineRule="auto"/>
            </w:pPr>
            <w:r>
              <w:rPr>
                <w:sz w:val="19"/>
                <w:szCs w:val="19"/>
              </w:rPr>
              <w:t>Every platform already speaks it, and firewalls expect it</w:t>
            </w:r>
          </w:p>
        </w:tc>
      </w:tr>
      <w:tr w:rsidR="00A81F6D" w14:paraId="7FB6E8F7"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10601CFD" w14:textId="77777777" w:rsidR="00A81F6D" w:rsidRDefault="00000000">
            <w:pPr>
              <w:spacing w:line="252" w:lineRule="auto"/>
            </w:pPr>
            <w:r>
              <w:rPr>
                <w:sz w:val="19"/>
                <w:szCs w:val="19"/>
              </w:rPr>
              <w:t>Link two known devices with an unusual data format</w:t>
            </w:r>
          </w:p>
        </w:tc>
        <w:tc>
          <w:tcPr>
            <w:tcW w:w="2100" w:type="dxa"/>
            <w:shd w:val="clear" w:color="auto" w:fill="FFFFFF"/>
            <w:tcMar>
              <w:top w:w="70" w:type="dxa"/>
              <w:left w:w="110" w:type="dxa"/>
              <w:bottom w:w="70" w:type="dxa"/>
              <w:right w:w="110" w:type="dxa"/>
            </w:tcMar>
          </w:tcPr>
          <w:p w14:paraId="5244D41A" w14:textId="77777777" w:rsidR="00A81F6D" w:rsidRDefault="00000000">
            <w:pPr>
              <w:spacing w:line="252" w:lineRule="auto"/>
            </w:pPr>
            <w:r>
              <w:rPr>
                <w:sz w:val="19"/>
                <w:szCs w:val="19"/>
              </w:rPr>
              <w:t>Raw TCP</w:t>
            </w:r>
          </w:p>
        </w:tc>
        <w:tc>
          <w:tcPr>
            <w:tcW w:w="4006" w:type="dxa"/>
            <w:shd w:val="clear" w:color="auto" w:fill="FFFFFF"/>
            <w:tcMar>
              <w:top w:w="70" w:type="dxa"/>
              <w:left w:w="110" w:type="dxa"/>
              <w:bottom w:w="70" w:type="dxa"/>
              <w:right w:w="110" w:type="dxa"/>
            </w:tcMar>
          </w:tcPr>
          <w:p w14:paraId="3589BA25" w14:textId="77777777" w:rsidR="00A81F6D" w:rsidRDefault="00000000">
            <w:pPr>
              <w:spacing w:line="252" w:lineRule="auto"/>
            </w:pPr>
            <w:r>
              <w:rPr>
                <w:sz w:val="19"/>
                <w:szCs w:val="19"/>
              </w:rPr>
              <w:t>No protocol overhead, and complete control over the format</w:t>
            </w:r>
          </w:p>
        </w:tc>
      </w:tr>
      <w:tr w:rsidR="00A81F6D" w14:paraId="4B77E2E4"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27144F88" w14:textId="77777777" w:rsidR="00A81F6D" w:rsidRDefault="00000000">
            <w:pPr>
              <w:spacing w:line="252" w:lineRule="auto"/>
            </w:pPr>
            <w:r>
              <w:rPr>
                <w:sz w:val="19"/>
                <w:szCs w:val="19"/>
              </w:rPr>
              <w:t>Receive commands the moment they are issued</w:t>
            </w:r>
          </w:p>
        </w:tc>
        <w:tc>
          <w:tcPr>
            <w:tcW w:w="2100" w:type="dxa"/>
            <w:shd w:val="clear" w:color="auto" w:fill="F7F9FC"/>
            <w:tcMar>
              <w:top w:w="70" w:type="dxa"/>
              <w:left w:w="110" w:type="dxa"/>
              <w:bottom w:w="70" w:type="dxa"/>
              <w:right w:w="110" w:type="dxa"/>
            </w:tcMar>
          </w:tcPr>
          <w:p w14:paraId="513BDB5D" w14:textId="77777777" w:rsidR="00A81F6D" w:rsidRDefault="00000000">
            <w:pPr>
              <w:spacing w:line="252" w:lineRule="auto"/>
            </w:pPr>
            <w:r>
              <w:rPr>
                <w:sz w:val="19"/>
                <w:szCs w:val="19"/>
              </w:rPr>
              <w:t>MQTT or raw TCP</w:t>
            </w:r>
          </w:p>
        </w:tc>
        <w:tc>
          <w:tcPr>
            <w:tcW w:w="4006" w:type="dxa"/>
            <w:shd w:val="clear" w:color="auto" w:fill="F7F9FC"/>
            <w:tcMar>
              <w:top w:w="70" w:type="dxa"/>
              <w:left w:w="110" w:type="dxa"/>
              <w:bottom w:w="70" w:type="dxa"/>
              <w:right w:w="110" w:type="dxa"/>
            </w:tcMar>
          </w:tcPr>
          <w:p w14:paraId="005B5927" w14:textId="77777777" w:rsidR="00A81F6D" w:rsidRDefault="00000000">
            <w:pPr>
              <w:spacing w:line="252" w:lineRule="auto"/>
            </w:pPr>
            <w:r>
              <w:rPr>
                <w:sz w:val="19"/>
                <w:szCs w:val="19"/>
              </w:rPr>
              <w:t>Both keep a connection open in which the other side can speak first</w:t>
            </w:r>
          </w:p>
        </w:tc>
      </w:tr>
      <w:tr w:rsidR="00A81F6D" w14:paraId="535DC07B"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514827BC" w14:textId="77777777" w:rsidR="00A81F6D" w:rsidRDefault="00000000">
            <w:pPr>
              <w:spacing w:line="252" w:lineRule="auto"/>
            </w:pPr>
            <w:r>
              <w:rPr>
                <w:sz w:val="19"/>
                <w:szCs w:val="19"/>
              </w:rPr>
              <w:t>Send one reading per hour from a battery device</w:t>
            </w:r>
          </w:p>
        </w:tc>
        <w:tc>
          <w:tcPr>
            <w:tcW w:w="2100" w:type="dxa"/>
            <w:shd w:val="clear" w:color="auto" w:fill="FFFFFF"/>
            <w:tcMar>
              <w:top w:w="70" w:type="dxa"/>
              <w:left w:w="110" w:type="dxa"/>
              <w:bottom w:w="70" w:type="dxa"/>
              <w:right w:w="110" w:type="dxa"/>
            </w:tcMar>
          </w:tcPr>
          <w:p w14:paraId="58293688" w14:textId="77777777" w:rsidR="00A81F6D" w:rsidRDefault="00000000">
            <w:pPr>
              <w:spacing w:line="252" w:lineRule="auto"/>
            </w:pPr>
            <w:r>
              <w:rPr>
                <w:sz w:val="19"/>
                <w:szCs w:val="19"/>
              </w:rPr>
              <w:t>HTTP or MQTT, with reconnect</w:t>
            </w:r>
          </w:p>
        </w:tc>
        <w:tc>
          <w:tcPr>
            <w:tcW w:w="4006" w:type="dxa"/>
            <w:shd w:val="clear" w:color="auto" w:fill="FFFFFF"/>
            <w:tcMar>
              <w:top w:w="70" w:type="dxa"/>
              <w:left w:w="110" w:type="dxa"/>
              <w:bottom w:w="70" w:type="dxa"/>
              <w:right w:w="110" w:type="dxa"/>
            </w:tcMar>
          </w:tcPr>
          <w:p w14:paraId="401DD413" w14:textId="77777777" w:rsidR="00A81F6D" w:rsidRDefault="00000000">
            <w:pPr>
              <w:spacing w:line="252" w:lineRule="auto"/>
            </w:pPr>
            <w:r>
              <w:rPr>
                <w:sz w:val="19"/>
                <w:szCs w:val="19"/>
              </w:rPr>
              <w:t>There is nothing to keep alive between wakeups</w:t>
            </w:r>
          </w:p>
        </w:tc>
      </w:tr>
    </w:tbl>
    <w:p w14:paraId="4EAE17E2" w14:textId="77777777" w:rsidR="00A81F6D" w:rsidRDefault="00A81F6D">
      <w:pPr>
        <w:spacing w:after="160"/>
      </w:pPr>
    </w:p>
    <w:p w14:paraId="07D713D8" w14:textId="77777777" w:rsidR="00A81F6D" w:rsidRDefault="00000000">
      <w:pPr>
        <w:pStyle w:val="Heading2"/>
        <w:spacing w:before="300" w:after="100"/>
      </w:pPr>
      <w:bookmarkStart w:id="24" w:name="_Toc237269299"/>
      <w:r>
        <w:rPr>
          <w:b/>
          <w:bCs/>
          <w:color w:val="1F5FA9"/>
          <w:sz w:val="24"/>
          <w:szCs w:val="24"/>
        </w:rPr>
        <w:t>1.17 Applying This to the ESP32 Work</w:t>
      </w:r>
      <w:bookmarkEnd w:id="24"/>
    </w:p>
    <w:p w14:paraId="6120F7AB" w14:textId="77777777" w:rsidR="00A81F6D" w:rsidRDefault="00000000">
      <w:pPr>
        <w:spacing w:before="60" w:after="120" w:line="276" w:lineRule="auto"/>
        <w:jc w:val="both"/>
      </w:pPr>
      <w:r>
        <w:t>It is worth mapping all of this onto the progression the project has already followed.</w:t>
      </w:r>
    </w:p>
    <w:p w14:paraId="48CA4FC9" w14:textId="77777777" w:rsidR="00A81F6D" w:rsidRDefault="00000000">
      <w:pPr>
        <w:spacing w:before="60" w:after="120" w:line="276" w:lineRule="auto"/>
        <w:jc w:val="both"/>
      </w:pPr>
      <w:r>
        <w:t>The earlier ESP-NOW work connected two ESP32 boards directly. There was no broker, no TCP, and no IP addressing in the ordinary sense, because ESP-NOW is a link layer protocol from Espressif that sends short frames straight between devices. It is fast and simple, and it stops at the edge of the local radio range.</w:t>
      </w:r>
    </w:p>
    <w:p w14:paraId="1463A4BE" w14:textId="77777777" w:rsidR="00A81F6D" w:rsidRDefault="00000000">
      <w:pPr>
        <w:spacing w:before="60" w:after="120" w:line="276" w:lineRule="auto"/>
        <w:jc w:val="both"/>
      </w:pPr>
      <w:r>
        <w:t>Moving to MQTT changed the architecture, not just the library. Each board now opens one TCP connection to a broker, keeps it open, and publishes to topics. The broker decides who receives what. Adding a laptop client such as MQTTX to watch the traffic required no change at all on the ESP32, which is exactly the decoupling described earlier.</w:t>
      </w:r>
    </w:p>
    <w:p w14:paraId="4DB3D4E1" w14:textId="77777777" w:rsidR="00A81F6D" w:rsidRDefault="00000000">
      <w:pPr>
        <w:spacing w:before="60" w:after="120" w:line="276" w:lineRule="auto"/>
        <w:jc w:val="both"/>
      </w:pPr>
      <w:r>
        <w:t>If the same system were rebuilt on raw TCP, the ESP32 would open a socket to a specific IP address and port, and every one of the following would become the developer's responsibility: message framing, an addressing scheme, reconnection logic, delivery confirmation, and a way for more than two devices to take part. That list is a fair description of what a broker is for.</w:t>
      </w:r>
    </w:p>
    <w:p w14:paraId="06FA9D00" w14:textId="77777777" w:rsidR="00A81F6D" w:rsidRDefault="00000000">
      <w:pPr>
        <w:spacing w:before="60" w:after="120" w:line="276" w:lineRule="auto"/>
        <w:jc w:val="both"/>
      </w:pPr>
      <w:r>
        <w:t>In every one of these designs the ESP32 is the client. It is the side that initiates. The broker or the server is the side that waits.</w:t>
      </w:r>
    </w:p>
    <w:p w14:paraId="5765B3A2" w14:textId="77777777" w:rsidR="00A81F6D" w:rsidRDefault="00000000">
      <w:pPr>
        <w:pStyle w:val="Heading2"/>
        <w:spacing w:before="300" w:after="100"/>
      </w:pPr>
      <w:bookmarkStart w:id="25" w:name="_Toc237269300"/>
      <w:r>
        <w:rPr>
          <w:b/>
          <w:bCs/>
          <w:color w:val="1F5FA9"/>
          <w:sz w:val="24"/>
          <w:szCs w:val="24"/>
        </w:rPr>
        <w:t>1.18 Section 1 Recap</w:t>
      </w:r>
      <w:bookmarkEnd w:id="25"/>
    </w:p>
    <w:p w14:paraId="73A93540" w14:textId="77777777" w:rsidR="00A81F6D" w:rsidRDefault="00000000">
      <w:pPr>
        <w:spacing w:before="40" w:after="60" w:line="264" w:lineRule="auto"/>
        <w:ind w:left="460" w:hanging="260"/>
      </w:pPr>
      <w:r>
        <w:rPr>
          <w:b/>
          <w:bCs/>
          <w:color w:val="1F5FA9"/>
        </w:rPr>
        <w:t xml:space="preserve">•  </w:t>
      </w:r>
      <w:r>
        <w:t>TCP provides a reliable, ordered, two-way byte stream between exactly two endpoints.</w:t>
      </w:r>
    </w:p>
    <w:p w14:paraId="3D6CCB91" w14:textId="77777777" w:rsidR="00A81F6D" w:rsidRDefault="00000000">
      <w:pPr>
        <w:spacing w:before="40" w:after="60" w:line="264" w:lineRule="auto"/>
        <w:ind w:left="460" w:hanging="260"/>
      </w:pPr>
      <w:r>
        <w:rPr>
          <w:b/>
          <w:bCs/>
          <w:color w:val="1F5FA9"/>
        </w:rPr>
        <w:t xml:space="preserve">•  </w:t>
      </w:r>
      <w:r>
        <w:t>The server binds to an address and port and waits. The client initiates. That is the whole distinction.</w:t>
      </w:r>
    </w:p>
    <w:p w14:paraId="11CA4222" w14:textId="77777777" w:rsidR="00A81F6D" w:rsidRDefault="00000000">
      <w:pPr>
        <w:spacing w:before="40" w:after="60" w:line="264" w:lineRule="auto"/>
        <w:ind w:left="460" w:hanging="260"/>
      </w:pPr>
      <w:r>
        <w:rPr>
          <w:b/>
          <w:bCs/>
          <w:color w:val="1F5FA9"/>
        </w:rPr>
        <w:t xml:space="preserve">•  </w:t>
      </w:r>
      <w:r>
        <w:t>The three-way handshake costs one round trip before any application data can move.</w:t>
      </w:r>
    </w:p>
    <w:p w14:paraId="1757DEA2" w14:textId="77777777" w:rsidR="00A81F6D" w:rsidRDefault="00000000">
      <w:pPr>
        <w:spacing w:before="40" w:after="60" w:line="264" w:lineRule="auto"/>
        <w:ind w:left="460" w:hanging="260"/>
      </w:pPr>
      <w:r>
        <w:rPr>
          <w:b/>
          <w:bCs/>
          <w:color w:val="1F5FA9"/>
        </w:rPr>
        <w:t xml:space="preserve">•  </w:t>
      </w:r>
      <w:r>
        <w:t>A connection is a channel, not a message, and it stays open until one side closes it.</w:t>
      </w:r>
    </w:p>
    <w:p w14:paraId="21049CE2" w14:textId="77777777" w:rsidR="00A81F6D" w:rsidRDefault="00000000">
      <w:pPr>
        <w:spacing w:before="40" w:after="60" w:line="264" w:lineRule="auto"/>
        <w:ind w:left="460" w:hanging="260"/>
      </w:pPr>
      <w:r>
        <w:rPr>
          <w:b/>
          <w:bCs/>
          <w:color w:val="1F5FA9"/>
        </w:rPr>
        <w:t xml:space="preserve">•  </w:t>
      </w:r>
      <w:r>
        <w:t>Reconnecting per message repeats the transport, security, and application setup every time, which is why frequent traffic belongs on a persistent connection.</w:t>
      </w:r>
    </w:p>
    <w:p w14:paraId="49034E23" w14:textId="77777777" w:rsidR="00A81F6D" w:rsidRDefault="00000000">
      <w:pPr>
        <w:spacing w:before="40" w:after="60" w:line="264" w:lineRule="auto"/>
        <w:ind w:left="460" w:hanging="260"/>
      </w:pPr>
      <w:r>
        <w:rPr>
          <w:b/>
          <w:bCs/>
          <w:color w:val="1F5FA9"/>
        </w:rPr>
        <w:t xml:space="preserve">•  </w:t>
      </w:r>
      <w:r>
        <w:t>TCP is full duplex, so once the connection exists either side can speak first.</w:t>
      </w:r>
    </w:p>
    <w:p w14:paraId="1ED96BDC" w14:textId="77777777" w:rsidR="00A81F6D" w:rsidRDefault="00000000">
      <w:pPr>
        <w:spacing w:before="40" w:after="60" w:line="264" w:lineRule="auto"/>
        <w:ind w:left="460" w:hanging="260"/>
      </w:pPr>
      <w:r>
        <w:rPr>
          <w:b/>
          <w:bCs/>
          <w:color w:val="1F5FA9"/>
        </w:rPr>
        <w:t xml:space="preserve">•  </w:t>
      </w:r>
      <w:r>
        <w:t>TCP carries bytes, not messages, so the application must define its own framing.</w:t>
      </w:r>
    </w:p>
    <w:p w14:paraId="160B93EB" w14:textId="77777777" w:rsidR="00A81F6D" w:rsidRDefault="00000000">
      <w:pPr>
        <w:spacing w:before="40" w:after="60" w:line="264" w:lineRule="auto"/>
        <w:ind w:left="460" w:hanging="260"/>
      </w:pPr>
      <w:r>
        <w:rPr>
          <w:b/>
          <w:bCs/>
          <w:color w:val="1F5FA9"/>
        </w:rPr>
        <w:t xml:space="preserve">•  </w:t>
      </w:r>
      <w:r>
        <w:t>HTTP adds a request and response shape on top of TCP, and since HTTP/1.1 it reuses connections by default.</w:t>
      </w:r>
    </w:p>
    <w:p w14:paraId="55364C4D" w14:textId="77777777" w:rsidR="00A81F6D" w:rsidRDefault="00000000">
      <w:pPr>
        <w:spacing w:before="40" w:after="60" w:line="264" w:lineRule="auto"/>
        <w:ind w:left="460" w:hanging="260"/>
      </w:pPr>
      <w:r>
        <w:rPr>
          <w:b/>
          <w:bCs/>
          <w:color w:val="1F5FA9"/>
        </w:rPr>
        <w:t xml:space="preserve">•  </w:t>
      </w:r>
      <w:r>
        <w:t>MQTT adds a broker, topics, and delivery guarantees, which decouples publishers from subscribers entirely.</w:t>
      </w:r>
    </w:p>
    <w:p w14:paraId="1F1A0D14" w14:textId="77777777" w:rsidR="00A81F6D" w:rsidRDefault="00000000">
      <w:pPr>
        <w:spacing w:before="40" w:after="60" w:line="264" w:lineRule="auto"/>
        <w:ind w:left="460" w:hanging="260"/>
      </w:pPr>
      <w:r>
        <w:rPr>
          <w:b/>
          <w:bCs/>
          <w:color w:val="1F5FA9"/>
        </w:rPr>
        <w:t xml:space="preserve">•  </w:t>
      </w:r>
      <w:r>
        <w:t>MQTT is lightweight compared with HTTP, and heavier than a minimal custom protocol over raw TCP.</w:t>
      </w:r>
    </w:p>
    <w:tbl>
      <w:tblPr>
        <w:tblW w:w="9506" w:type="dxa"/>
        <w:tblBorders>
          <w:left w:val="single" w:sz="18" w:space="0" w:color="1E7145"/>
        </w:tblBorders>
        <w:tblCellMar>
          <w:left w:w="10" w:type="dxa"/>
          <w:right w:w="10" w:type="dxa"/>
        </w:tblCellMar>
        <w:tblLook w:val="04A0" w:firstRow="1" w:lastRow="0" w:firstColumn="1" w:lastColumn="0" w:noHBand="0" w:noVBand="1"/>
      </w:tblPr>
      <w:tblGrid>
        <w:gridCol w:w="9506"/>
      </w:tblGrid>
      <w:tr w:rsidR="00A81F6D" w14:paraId="21BD2E8E" w14:textId="77777777">
        <w:tblPrEx>
          <w:tblCellMar>
            <w:top w:w="0" w:type="dxa"/>
            <w:bottom w:w="0" w:type="dxa"/>
          </w:tblCellMar>
        </w:tblPrEx>
        <w:tc>
          <w:tcPr>
            <w:tcW w:w="9506" w:type="dxa"/>
            <w:shd w:val="clear" w:color="auto" w:fill="EBF4EF"/>
            <w:tcMar>
              <w:top w:w="150" w:type="dxa"/>
              <w:left w:w="200" w:type="dxa"/>
              <w:bottom w:w="150" w:type="dxa"/>
              <w:right w:w="200" w:type="dxa"/>
            </w:tcMar>
          </w:tcPr>
          <w:p w14:paraId="45746958" w14:textId="77777777" w:rsidR="00A81F6D" w:rsidRDefault="00000000">
            <w:pPr>
              <w:spacing w:after="80"/>
            </w:pPr>
            <w:r>
              <w:rPr>
                <w:b/>
                <w:bCs/>
                <w:color w:val="1E7145"/>
                <w:spacing w:val="12"/>
                <w:sz w:val="18"/>
                <w:szCs w:val="18"/>
              </w:rPr>
              <w:t>GOLDEN RULE</w:t>
            </w:r>
          </w:p>
          <w:p w14:paraId="1DFA2DD6" w14:textId="77777777" w:rsidR="00A81F6D" w:rsidRDefault="00000000">
            <w:pPr>
              <w:spacing w:line="264" w:lineRule="auto"/>
              <w:jc w:val="both"/>
            </w:pPr>
            <w:r>
              <w:rPr>
                <w:sz w:val="20"/>
                <w:szCs w:val="20"/>
              </w:rPr>
              <w:lastRenderedPageBreak/>
              <w:t>Before choosing a protocol, ask two questions. How often do these devices talk, and who needs to be able to speak first? Frequent traffic argues for a connection that stays open. A need for the server to initiate rules out plain request and response.</w:t>
            </w:r>
          </w:p>
        </w:tc>
      </w:tr>
    </w:tbl>
    <w:p w14:paraId="71AFBFD2" w14:textId="77777777" w:rsidR="00A81F6D" w:rsidRDefault="00A81F6D">
      <w:pPr>
        <w:spacing w:after="160"/>
      </w:pPr>
    </w:p>
    <w:p w14:paraId="7E5ECB01" w14:textId="77777777" w:rsidR="00A81F6D" w:rsidRDefault="00000000">
      <w:r>
        <w:br w:type="page"/>
      </w:r>
    </w:p>
    <w:p w14:paraId="159EDEFA" w14:textId="77777777" w:rsidR="00A81F6D" w:rsidRDefault="00000000">
      <w:pPr>
        <w:pStyle w:val="Heading1"/>
        <w:pBdr>
          <w:bottom w:val="single" w:sz="10" w:space="6" w:color="1F5FA9"/>
        </w:pBdr>
        <w:spacing w:before="240" w:after="160"/>
      </w:pPr>
      <w:bookmarkStart w:id="26" w:name="_Toc237269301"/>
      <w:r>
        <w:rPr>
          <w:b/>
          <w:bCs/>
          <w:color w:val="1F5FA9"/>
          <w:sz w:val="30"/>
          <w:szCs w:val="30"/>
        </w:rPr>
        <w:lastRenderedPageBreak/>
        <w:t>Section 2: TLS, What It Actually Adds</w:t>
      </w:r>
      <w:bookmarkEnd w:id="26"/>
    </w:p>
    <w:p w14:paraId="0ADCC8CF" w14:textId="77777777" w:rsidR="00A81F6D" w:rsidRDefault="00000000">
      <w:pPr>
        <w:spacing w:before="60" w:after="120" w:line="276" w:lineRule="auto"/>
        <w:jc w:val="both"/>
      </w:pPr>
      <w:r>
        <w:rPr>
          <w:sz w:val="22"/>
          <w:szCs w:val="22"/>
        </w:rPr>
        <w:t>Everything in Section 1 assumed a network where nothing goes wrong on purpose. TCP will faithfully deliver a command to stop a motor, and it will just as faithfully deliver a forged one. It has no way to tell the difference, because checking who sent the bytes was never part of its job.</w:t>
      </w:r>
    </w:p>
    <w:p w14:paraId="53105237" w14:textId="77777777" w:rsidR="00A81F6D" w:rsidRDefault="00000000">
      <w:pPr>
        <w:spacing w:before="60" w:after="120" w:line="276" w:lineRule="auto"/>
        <w:jc w:val="both"/>
      </w:pPr>
      <w:r>
        <w:t>TLS, or Transport Layer Security, is the layer that fills that gap. It is the same technology behind the padlock in a browser, and it is what turns MQTT into MQTTS and HTTP into HTTPS. The current specification is RFC 9846, published in 2026, which replaced RFC 8446 while keeping the protocol itself as TLS 1.3.</w:t>
      </w:r>
    </w:p>
    <w:p w14:paraId="342ED77B" w14:textId="77777777" w:rsidR="00A81F6D" w:rsidRDefault="00000000">
      <w:pPr>
        <w:spacing w:before="60" w:after="120" w:line="276" w:lineRule="auto"/>
        <w:jc w:val="both"/>
      </w:pPr>
      <w:r>
        <w:t>This section explains what TLS adds, what it deliberately leaves alone, and why a device with an unset clock will fail to connect for reasons that look nothing like a clock problem.</w:t>
      </w:r>
    </w:p>
    <w:tbl>
      <w:tblPr>
        <w:tblW w:w="9506" w:type="dxa"/>
        <w:tblBorders>
          <w:left w:val="single" w:sz="18" w:space="0" w:color="1F5FA9"/>
        </w:tblBorders>
        <w:tblCellMar>
          <w:left w:w="10" w:type="dxa"/>
          <w:right w:w="10" w:type="dxa"/>
        </w:tblCellMar>
        <w:tblLook w:val="04A0" w:firstRow="1" w:lastRow="0" w:firstColumn="1" w:lastColumn="0" w:noHBand="0" w:noVBand="1"/>
      </w:tblPr>
      <w:tblGrid>
        <w:gridCol w:w="9506"/>
      </w:tblGrid>
      <w:tr w:rsidR="00A81F6D" w14:paraId="2C7678B9" w14:textId="77777777">
        <w:tblPrEx>
          <w:tblCellMar>
            <w:top w:w="0" w:type="dxa"/>
            <w:bottom w:w="0" w:type="dxa"/>
          </w:tblCellMar>
        </w:tblPrEx>
        <w:tc>
          <w:tcPr>
            <w:tcW w:w="9506" w:type="dxa"/>
            <w:shd w:val="clear" w:color="auto" w:fill="EDF3FA"/>
            <w:tcMar>
              <w:top w:w="150" w:type="dxa"/>
              <w:left w:w="200" w:type="dxa"/>
              <w:bottom w:w="150" w:type="dxa"/>
              <w:right w:w="200" w:type="dxa"/>
            </w:tcMar>
          </w:tcPr>
          <w:p w14:paraId="040D58D0" w14:textId="77777777" w:rsidR="00A81F6D" w:rsidRDefault="00000000">
            <w:pPr>
              <w:spacing w:after="80"/>
            </w:pPr>
            <w:r>
              <w:rPr>
                <w:b/>
                <w:bCs/>
                <w:color w:val="1F5FA9"/>
                <w:spacing w:val="12"/>
                <w:sz w:val="18"/>
                <w:szCs w:val="18"/>
              </w:rPr>
              <w:t>THE SINGLE SENTENCE TO REMEMBER</w:t>
            </w:r>
          </w:p>
          <w:p w14:paraId="0F14CFD9" w14:textId="77777777" w:rsidR="00A81F6D" w:rsidRDefault="00000000">
            <w:pPr>
              <w:spacing w:line="264" w:lineRule="auto"/>
              <w:jc w:val="both"/>
            </w:pPr>
            <w:r>
              <w:rPr>
                <w:sz w:val="20"/>
                <w:szCs w:val="20"/>
              </w:rPr>
              <w:t>TLS does not change what you say. It changes who can read it, who can prove they are listening, and whether anyone can alter it on the way.</w:t>
            </w:r>
          </w:p>
        </w:tc>
      </w:tr>
    </w:tbl>
    <w:p w14:paraId="58021038" w14:textId="77777777" w:rsidR="00A81F6D" w:rsidRDefault="00A81F6D">
      <w:pPr>
        <w:spacing w:after="160"/>
      </w:pPr>
    </w:p>
    <w:p w14:paraId="62352B54" w14:textId="77777777" w:rsidR="00A81F6D" w:rsidRDefault="00000000">
      <w:pPr>
        <w:pStyle w:val="Heading2"/>
        <w:spacing w:before="300" w:after="100"/>
      </w:pPr>
      <w:bookmarkStart w:id="27" w:name="_Toc237269302"/>
      <w:r>
        <w:rPr>
          <w:b/>
          <w:bCs/>
          <w:color w:val="1F5FA9"/>
          <w:sz w:val="24"/>
          <w:szCs w:val="24"/>
        </w:rPr>
        <w:t>2.1 Where TLS Fits</w:t>
      </w:r>
      <w:bookmarkEnd w:id="27"/>
    </w:p>
    <w:p w14:paraId="2CCC2071" w14:textId="77777777" w:rsidR="00A81F6D" w:rsidRDefault="00000000">
      <w:pPr>
        <w:spacing w:before="60" w:after="120" w:line="276" w:lineRule="auto"/>
        <w:jc w:val="both"/>
      </w:pPr>
      <w:r>
        <w:t>TLS is inserted between the application protocol and TCP. Nothing above it changes and nothing below it changes. The application still hands down the same bytes, and TCP still carries a stream.</w:t>
      </w:r>
    </w:p>
    <w:p w14:paraId="2E054A3F" w14:textId="77777777" w:rsidR="00A81F6D" w:rsidRDefault="00000000">
      <w:pPr>
        <w:spacing w:before="200" w:after="60"/>
        <w:jc w:val="center"/>
      </w:pPr>
      <w:r>
        <w:rPr>
          <w:noProof/>
        </w:rPr>
        <w:drawing>
          <wp:inline distT="0" distB="0" distL="0" distR="0" wp14:anchorId="39EA1BED" wp14:editId="653E272A">
            <wp:extent cx="5715000" cy="3143250"/>
            <wp:effectExtent l="0" t="0" r="0" b="0"/>
            <wp:docPr id="853972152" name="Picture 85397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43250"/>
                    </a:xfrm>
                    <a:prstGeom prst="rect">
                      <a:avLst/>
                    </a:prstGeom>
                  </pic:spPr>
                </pic:pic>
              </a:graphicData>
            </a:graphic>
          </wp:inline>
        </w:drawing>
      </w:r>
    </w:p>
    <w:p w14:paraId="1BFE1966" w14:textId="77777777" w:rsidR="00A81F6D" w:rsidRDefault="00000000">
      <w:pPr>
        <w:spacing w:after="220"/>
        <w:ind w:left="400" w:right="400"/>
        <w:jc w:val="center"/>
      </w:pPr>
      <w:r>
        <w:rPr>
          <w:b/>
          <w:bCs/>
          <w:color w:val="1F5FA9"/>
          <w:sz w:val="17"/>
          <w:szCs w:val="17"/>
        </w:rPr>
        <w:t xml:space="preserve">Figure 9. </w:t>
      </w:r>
      <w:r>
        <w:rPr>
          <w:color w:val="595959"/>
          <w:sz w:val="17"/>
          <w:szCs w:val="17"/>
        </w:rPr>
        <w:t>One layer is inserted. The MQTT message above it and the TCP stream below it are untouched.</w:t>
      </w:r>
    </w:p>
    <w:p w14:paraId="7E210E9B" w14:textId="77777777" w:rsidR="00A81F6D" w:rsidRDefault="00000000">
      <w:pPr>
        <w:spacing w:before="60" w:after="120" w:line="276" w:lineRule="auto"/>
        <w:jc w:val="both"/>
      </w:pPr>
      <w:r>
        <w:t>This is why the same security layer serves so many protocols. HTTPS is HTTP plus TLS plus TCP. MQTTS is MQTT plus TLS plus TCP. A custom protocol can be secured the same way, without redesigning it.</w:t>
      </w:r>
    </w:p>
    <w:p w14:paraId="553A451F" w14:textId="77777777" w:rsidR="00A81F6D" w:rsidRDefault="00000000">
      <w:pPr>
        <w:pStyle w:val="Heading2"/>
        <w:spacing w:before="300" w:after="100"/>
      </w:pPr>
      <w:bookmarkStart w:id="28" w:name="_Toc237269303"/>
      <w:r>
        <w:rPr>
          <w:b/>
          <w:bCs/>
          <w:color w:val="1F5FA9"/>
          <w:sz w:val="24"/>
          <w:szCs w:val="24"/>
        </w:rPr>
        <w:t>2.2 What Plain TCP Leaves Exposed</w:t>
      </w:r>
      <w:bookmarkEnd w:id="28"/>
    </w:p>
    <w:p w14:paraId="377A96FF" w14:textId="77777777" w:rsidR="00A81F6D" w:rsidRDefault="00000000">
      <w:pPr>
        <w:spacing w:before="60" w:after="120" w:line="276" w:lineRule="auto"/>
        <w:jc w:val="both"/>
      </w:pPr>
      <w:r>
        <w:t>Imagine the ESP32 publishing to the topic motor/control with the payload ON, over plain TCP on port 1883. Three separate things can go wrong, and they are worth separating because TLS answers each one differently.</w:t>
      </w:r>
    </w:p>
    <w:p w14:paraId="74FF7B37" w14:textId="77777777" w:rsidR="00A81F6D" w:rsidRDefault="00000000">
      <w:pPr>
        <w:pStyle w:val="Heading3"/>
        <w:spacing w:before="200" w:after="60"/>
      </w:pPr>
      <w:bookmarkStart w:id="29" w:name="_Toc237269304"/>
      <w:r>
        <w:rPr>
          <w:b/>
          <w:bCs/>
          <w:color w:val="222222"/>
          <w:sz w:val="21"/>
          <w:szCs w:val="21"/>
        </w:rPr>
        <w:t>2.2.1 Anyone on the path can read it</w:t>
      </w:r>
      <w:bookmarkEnd w:id="29"/>
    </w:p>
    <w:p w14:paraId="0826F13C" w14:textId="77777777" w:rsidR="00A81F6D" w:rsidRDefault="00000000">
      <w:pPr>
        <w:spacing w:before="60" w:after="120" w:line="276" w:lineRule="auto"/>
        <w:jc w:val="both"/>
      </w:pPr>
      <w:r>
        <w:lastRenderedPageBreak/>
        <w:t>The data travels as it was written. On a shared Wi-Fi network, through a router, or across any hop in between, the topic and payload are plainly visible to anything able to observe the traffic. For a temperature reading that may not matter much. For a door lock, a camera feed, or a password sent to a broker, it matters a great deal.</w:t>
      </w:r>
    </w:p>
    <w:p w14:paraId="59012ED6" w14:textId="77777777" w:rsidR="00A81F6D" w:rsidRDefault="00000000">
      <w:pPr>
        <w:pStyle w:val="Heading3"/>
        <w:spacing w:before="200" w:after="60"/>
      </w:pPr>
      <w:bookmarkStart w:id="30" w:name="_Toc237269305"/>
      <w:r>
        <w:rPr>
          <w:b/>
          <w:bCs/>
          <w:color w:val="222222"/>
          <w:sz w:val="21"/>
          <w:szCs w:val="21"/>
        </w:rPr>
        <w:t>2.2.2 Anyone can pretend to be the broker</w:t>
      </w:r>
      <w:bookmarkEnd w:id="30"/>
    </w:p>
    <w:p w14:paraId="1D6EAFBF" w14:textId="77777777" w:rsidR="00A81F6D" w:rsidRDefault="00000000">
      <w:pPr>
        <w:spacing w:before="60" w:after="120" w:line="276" w:lineRule="auto"/>
        <w:jc w:val="both"/>
      </w:pPr>
      <w:r>
        <w:t>The ESP32 connects to an IP address. It has no way of confirming that the machine answering is the broker it intended to reach. An attacker able to influence DNS, or to sit on the same network, can answer instead, collect everything the device publishes, and send back commands of their own. The device would never notice, because nothing in TCP is designed to notice.</w:t>
      </w:r>
    </w:p>
    <w:p w14:paraId="3A58EA5C" w14:textId="77777777" w:rsidR="00A81F6D" w:rsidRDefault="00000000">
      <w:pPr>
        <w:pStyle w:val="Heading3"/>
        <w:spacing w:before="200" w:after="60"/>
      </w:pPr>
      <w:bookmarkStart w:id="31" w:name="_Toc237269306"/>
      <w:r>
        <w:rPr>
          <w:b/>
          <w:bCs/>
          <w:color w:val="222222"/>
          <w:sz w:val="21"/>
          <w:szCs w:val="21"/>
        </w:rPr>
        <w:t>2.2.3 Anyone in the middle can change it</w:t>
      </w:r>
      <w:bookmarkEnd w:id="31"/>
    </w:p>
    <w:p w14:paraId="00239934" w14:textId="77777777" w:rsidR="00A81F6D" w:rsidRDefault="00000000">
      <w:pPr>
        <w:spacing w:before="60" w:after="120" w:line="276" w:lineRule="auto"/>
        <w:jc w:val="both"/>
      </w:pPr>
      <w:r>
        <w:t>TCP checksums catch accidental corruption from noisy links. They are not a defence against deliberate modification, because an attacker who changes the data can simply recalculate the checksum. A payload of OFF can become ON in transit, and the receiving side has no way to tell.</w:t>
      </w:r>
    </w:p>
    <w:p w14:paraId="70B901D5" w14:textId="77777777" w:rsidR="00A81F6D" w:rsidRDefault="00000000">
      <w:pPr>
        <w:pStyle w:val="Heading2"/>
        <w:spacing w:before="300" w:after="100"/>
      </w:pPr>
      <w:bookmarkStart w:id="32" w:name="_Toc237269307"/>
      <w:r>
        <w:rPr>
          <w:b/>
          <w:bCs/>
          <w:color w:val="1F5FA9"/>
          <w:sz w:val="24"/>
          <w:szCs w:val="24"/>
        </w:rPr>
        <w:t>2.3 The Three Guarantees TLS Provides</w:t>
      </w:r>
      <w:bookmarkEnd w:id="32"/>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2000"/>
        <w:gridCol w:w="3400"/>
        <w:gridCol w:w="4106"/>
      </w:tblGrid>
      <w:tr w:rsidR="00A81F6D" w14:paraId="2EC27F41" w14:textId="77777777">
        <w:tblPrEx>
          <w:tblCellMar>
            <w:top w:w="0" w:type="dxa"/>
            <w:bottom w:w="0" w:type="dxa"/>
          </w:tblCellMar>
        </w:tblPrEx>
        <w:trPr>
          <w:tblHeader/>
        </w:trPr>
        <w:tc>
          <w:tcPr>
            <w:tcW w:w="2000" w:type="dxa"/>
            <w:shd w:val="clear" w:color="auto" w:fill="1F5FA9"/>
            <w:tcMar>
              <w:top w:w="70" w:type="dxa"/>
              <w:left w:w="110" w:type="dxa"/>
              <w:bottom w:w="70" w:type="dxa"/>
              <w:right w:w="110" w:type="dxa"/>
            </w:tcMar>
          </w:tcPr>
          <w:p w14:paraId="04882D17" w14:textId="77777777" w:rsidR="00A81F6D" w:rsidRDefault="00000000">
            <w:pPr>
              <w:spacing w:line="252" w:lineRule="auto"/>
            </w:pPr>
            <w:r>
              <w:rPr>
                <w:b/>
                <w:bCs/>
                <w:color w:val="FFFFFF"/>
                <w:sz w:val="19"/>
                <w:szCs w:val="19"/>
              </w:rPr>
              <w:t>Property</w:t>
            </w:r>
          </w:p>
        </w:tc>
        <w:tc>
          <w:tcPr>
            <w:tcW w:w="3400" w:type="dxa"/>
            <w:shd w:val="clear" w:color="auto" w:fill="1F5FA9"/>
            <w:tcMar>
              <w:top w:w="70" w:type="dxa"/>
              <w:left w:w="110" w:type="dxa"/>
              <w:bottom w:w="70" w:type="dxa"/>
              <w:right w:w="110" w:type="dxa"/>
            </w:tcMar>
          </w:tcPr>
          <w:p w14:paraId="77366BA6" w14:textId="77777777" w:rsidR="00A81F6D" w:rsidRDefault="00000000">
            <w:pPr>
              <w:spacing w:line="252" w:lineRule="auto"/>
            </w:pPr>
            <w:r>
              <w:rPr>
                <w:b/>
                <w:bCs/>
                <w:color w:val="FFFFFF"/>
                <w:sz w:val="19"/>
                <w:szCs w:val="19"/>
              </w:rPr>
              <w:t>The question it answers</w:t>
            </w:r>
          </w:p>
        </w:tc>
        <w:tc>
          <w:tcPr>
            <w:tcW w:w="4106" w:type="dxa"/>
            <w:shd w:val="clear" w:color="auto" w:fill="1F5FA9"/>
            <w:tcMar>
              <w:top w:w="70" w:type="dxa"/>
              <w:left w:w="110" w:type="dxa"/>
              <w:bottom w:w="70" w:type="dxa"/>
              <w:right w:w="110" w:type="dxa"/>
            </w:tcMar>
          </w:tcPr>
          <w:p w14:paraId="7DCCA428" w14:textId="77777777" w:rsidR="00A81F6D" w:rsidRDefault="00000000">
            <w:pPr>
              <w:spacing w:line="252" w:lineRule="auto"/>
            </w:pPr>
            <w:r>
              <w:rPr>
                <w:b/>
                <w:bCs/>
                <w:color w:val="FFFFFF"/>
                <w:sz w:val="19"/>
                <w:szCs w:val="19"/>
              </w:rPr>
              <w:t>How TLS provides it</w:t>
            </w:r>
          </w:p>
        </w:tc>
      </w:tr>
      <w:tr w:rsidR="00A81F6D" w14:paraId="33AF1230"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7698A9AA" w14:textId="77777777" w:rsidR="00A81F6D" w:rsidRDefault="00000000">
            <w:pPr>
              <w:spacing w:line="252" w:lineRule="auto"/>
            </w:pPr>
            <w:r>
              <w:rPr>
                <w:sz w:val="19"/>
                <w:szCs w:val="19"/>
              </w:rPr>
              <w:t>Confidentiality</w:t>
            </w:r>
          </w:p>
        </w:tc>
        <w:tc>
          <w:tcPr>
            <w:tcW w:w="3400" w:type="dxa"/>
            <w:shd w:val="clear" w:color="auto" w:fill="FFFFFF"/>
            <w:tcMar>
              <w:top w:w="70" w:type="dxa"/>
              <w:left w:w="110" w:type="dxa"/>
              <w:bottom w:w="70" w:type="dxa"/>
              <w:right w:w="110" w:type="dxa"/>
            </w:tcMar>
          </w:tcPr>
          <w:p w14:paraId="59B1E2C8" w14:textId="77777777" w:rsidR="00A81F6D" w:rsidRDefault="00000000">
            <w:pPr>
              <w:spacing w:line="252" w:lineRule="auto"/>
            </w:pPr>
            <w:r>
              <w:rPr>
                <w:sz w:val="19"/>
                <w:szCs w:val="19"/>
              </w:rPr>
              <w:t>Can anyone else read this?</w:t>
            </w:r>
          </w:p>
        </w:tc>
        <w:tc>
          <w:tcPr>
            <w:tcW w:w="4106" w:type="dxa"/>
            <w:shd w:val="clear" w:color="auto" w:fill="FFFFFF"/>
            <w:tcMar>
              <w:top w:w="70" w:type="dxa"/>
              <w:left w:w="110" w:type="dxa"/>
              <w:bottom w:w="70" w:type="dxa"/>
              <w:right w:w="110" w:type="dxa"/>
            </w:tcMar>
          </w:tcPr>
          <w:p w14:paraId="1855EE99" w14:textId="77777777" w:rsidR="00A81F6D" w:rsidRDefault="00000000">
            <w:pPr>
              <w:spacing w:line="252" w:lineRule="auto"/>
            </w:pPr>
            <w:r>
              <w:rPr>
                <w:sz w:val="19"/>
                <w:szCs w:val="19"/>
              </w:rPr>
              <w:t>The application data is encrypted before it is handed to TCP</w:t>
            </w:r>
          </w:p>
        </w:tc>
      </w:tr>
      <w:tr w:rsidR="00A81F6D" w14:paraId="67167BF5"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5E599487" w14:textId="77777777" w:rsidR="00A81F6D" w:rsidRDefault="00000000">
            <w:pPr>
              <w:spacing w:line="252" w:lineRule="auto"/>
            </w:pPr>
            <w:r>
              <w:rPr>
                <w:sz w:val="19"/>
                <w:szCs w:val="19"/>
              </w:rPr>
              <w:t>Authentication</w:t>
            </w:r>
          </w:p>
        </w:tc>
        <w:tc>
          <w:tcPr>
            <w:tcW w:w="3400" w:type="dxa"/>
            <w:shd w:val="clear" w:color="auto" w:fill="F7F9FC"/>
            <w:tcMar>
              <w:top w:w="70" w:type="dxa"/>
              <w:left w:w="110" w:type="dxa"/>
              <w:bottom w:w="70" w:type="dxa"/>
              <w:right w:w="110" w:type="dxa"/>
            </w:tcMar>
          </w:tcPr>
          <w:p w14:paraId="2DA3D7C2" w14:textId="77777777" w:rsidR="00A81F6D" w:rsidRDefault="00000000">
            <w:pPr>
              <w:spacing w:line="252" w:lineRule="auto"/>
            </w:pPr>
            <w:r>
              <w:rPr>
                <w:sz w:val="19"/>
                <w:szCs w:val="19"/>
              </w:rPr>
              <w:t>Am I really talking to the intended server?</w:t>
            </w:r>
          </w:p>
        </w:tc>
        <w:tc>
          <w:tcPr>
            <w:tcW w:w="4106" w:type="dxa"/>
            <w:shd w:val="clear" w:color="auto" w:fill="F7F9FC"/>
            <w:tcMar>
              <w:top w:w="70" w:type="dxa"/>
              <w:left w:w="110" w:type="dxa"/>
              <w:bottom w:w="70" w:type="dxa"/>
              <w:right w:w="110" w:type="dxa"/>
            </w:tcMar>
          </w:tcPr>
          <w:p w14:paraId="019909B8" w14:textId="77777777" w:rsidR="00A81F6D" w:rsidRDefault="00000000">
            <w:pPr>
              <w:spacing w:line="252" w:lineRule="auto"/>
            </w:pPr>
            <w:r>
              <w:rPr>
                <w:sz w:val="19"/>
                <w:szCs w:val="19"/>
              </w:rPr>
              <w:t>The server presents a certificate and proves it holds the matching private key</w:t>
            </w:r>
          </w:p>
        </w:tc>
      </w:tr>
      <w:tr w:rsidR="00A81F6D" w14:paraId="3852DD45"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649E54F9" w14:textId="77777777" w:rsidR="00A81F6D" w:rsidRDefault="00000000">
            <w:pPr>
              <w:spacing w:line="252" w:lineRule="auto"/>
            </w:pPr>
            <w:r>
              <w:rPr>
                <w:sz w:val="19"/>
                <w:szCs w:val="19"/>
              </w:rPr>
              <w:t>Integrity</w:t>
            </w:r>
          </w:p>
        </w:tc>
        <w:tc>
          <w:tcPr>
            <w:tcW w:w="3400" w:type="dxa"/>
            <w:shd w:val="clear" w:color="auto" w:fill="FFFFFF"/>
            <w:tcMar>
              <w:top w:w="70" w:type="dxa"/>
              <w:left w:w="110" w:type="dxa"/>
              <w:bottom w:w="70" w:type="dxa"/>
              <w:right w:w="110" w:type="dxa"/>
            </w:tcMar>
          </w:tcPr>
          <w:p w14:paraId="292EBA23" w14:textId="77777777" w:rsidR="00A81F6D" w:rsidRDefault="00000000">
            <w:pPr>
              <w:spacing w:line="252" w:lineRule="auto"/>
            </w:pPr>
            <w:r>
              <w:rPr>
                <w:sz w:val="19"/>
                <w:szCs w:val="19"/>
              </w:rPr>
              <w:t>Has anything been altered on the way?</w:t>
            </w:r>
          </w:p>
        </w:tc>
        <w:tc>
          <w:tcPr>
            <w:tcW w:w="4106" w:type="dxa"/>
            <w:shd w:val="clear" w:color="auto" w:fill="FFFFFF"/>
            <w:tcMar>
              <w:top w:w="70" w:type="dxa"/>
              <w:left w:w="110" w:type="dxa"/>
              <w:bottom w:w="70" w:type="dxa"/>
              <w:right w:w="110" w:type="dxa"/>
            </w:tcMar>
          </w:tcPr>
          <w:p w14:paraId="00A796DA" w14:textId="77777777" w:rsidR="00A81F6D" w:rsidRDefault="00000000">
            <w:pPr>
              <w:spacing w:line="252" w:lineRule="auto"/>
            </w:pPr>
            <w:r>
              <w:rPr>
                <w:sz w:val="19"/>
                <w:szCs w:val="19"/>
              </w:rPr>
              <w:t>Every protected record carries a cryptographic authentication tag, so tampering is detected</w:t>
            </w:r>
          </w:p>
        </w:tc>
      </w:tr>
    </w:tbl>
    <w:p w14:paraId="5DFF831F" w14:textId="77777777" w:rsidR="00A81F6D" w:rsidRDefault="00A81F6D">
      <w:pPr>
        <w:spacing w:after="160"/>
      </w:pPr>
    </w:p>
    <w:p w14:paraId="2E562683" w14:textId="77777777" w:rsidR="00A81F6D" w:rsidRDefault="00000000">
      <w:pPr>
        <w:spacing w:before="60" w:after="120" w:line="276" w:lineRule="auto"/>
        <w:jc w:val="both"/>
      </w:pPr>
      <w:r>
        <w:t>Encryption without authentication would be close to useless in practice. A perfectly encrypted connection to an attacker's server is still a connection to an attacker's server. This is why the certificate check, and therefore the clock, is not an optional refinement.</w:t>
      </w:r>
    </w:p>
    <w:p w14:paraId="3A1038CC" w14:textId="77777777" w:rsidR="00A81F6D" w:rsidRDefault="00000000">
      <w:pPr>
        <w:pStyle w:val="Heading2"/>
        <w:spacing w:before="300" w:after="100"/>
      </w:pPr>
      <w:bookmarkStart w:id="33" w:name="_Toc237269308"/>
      <w:r>
        <w:rPr>
          <w:b/>
          <w:bCs/>
          <w:color w:val="1F5FA9"/>
          <w:sz w:val="24"/>
          <w:szCs w:val="24"/>
        </w:rPr>
        <w:t>2.4 The TLS Handshake</w:t>
      </w:r>
      <w:bookmarkEnd w:id="33"/>
    </w:p>
    <w:p w14:paraId="1B5FAF58" w14:textId="77777777" w:rsidR="00A81F6D" w:rsidRDefault="00000000">
      <w:pPr>
        <w:spacing w:before="60" w:after="120" w:line="276" w:lineRule="auto"/>
        <w:jc w:val="both"/>
      </w:pPr>
      <w:r>
        <w:t>Before any protected data moves, TLS runs its own negotiation inside the TCP connection that has already been established. The TLS 1.3 handshake exists to agree the cryptographic parameters, authenticate the peers, and establish shared secret keying material. After that, the agreed keys protect all application traffic.</w:t>
      </w:r>
    </w:p>
    <w:p w14:paraId="40D69684" w14:textId="77777777" w:rsidR="00A81F6D" w:rsidRDefault="00000000">
      <w:pPr>
        <w:spacing w:before="200" w:after="60"/>
        <w:jc w:val="center"/>
      </w:pPr>
      <w:r>
        <w:rPr>
          <w:noProof/>
        </w:rPr>
        <w:lastRenderedPageBreak/>
        <w:drawing>
          <wp:inline distT="0" distB="0" distL="0" distR="0" wp14:anchorId="1C716ED2" wp14:editId="46B52BBB">
            <wp:extent cx="5715000" cy="4705350"/>
            <wp:effectExtent l="0" t="0" r="0" b="0"/>
            <wp:docPr id="1228729155" name="Picture 122872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705350"/>
                    </a:xfrm>
                    <a:prstGeom prst="rect">
                      <a:avLst/>
                    </a:prstGeom>
                  </pic:spPr>
                </pic:pic>
              </a:graphicData>
            </a:graphic>
          </wp:inline>
        </w:drawing>
      </w:r>
    </w:p>
    <w:p w14:paraId="03590DBD" w14:textId="77777777" w:rsidR="00A81F6D" w:rsidRDefault="00000000">
      <w:pPr>
        <w:spacing w:after="220"/>
        <w:ind w:left="400" w:right="400"/>
        <w:jc w:val="center"/>
      </w:pPr>
      <w:r>
        <w:rPr>
          <w:b/>
          <w:bCs/>
          <w:color w:val="1F5FA9"/>
          <w:sz w:val="17"/>
          <w:szCs w:val="17"/>
        </w:rPr>
        <w:t xml:space="preserve">Figure 10. </w:t>
      </w:r>
      <w:r>
        <w:rPr>
          <w:color w:val="595959"/>
          <w:sz w:val="17"/>
          <w:szCs w:val="17"/>
        </w:rPr>
        <w:t>A simplified TLS 1.3 handshake. The TCP connection already exists before the first message here is sent.</w:t>
      </w:r>
    </w:p>
    <w:p w14:paraId="0A70BF97" w14:textId="77777777" w:rsidR="00A81F6D" w:rsidRDefault="00000000">
      <w:pPr>
        <w:pStyle w:val="Heading3"/>
        <w:spacing w:before="200" w:after="60"/>
      </w:pPr>
      <w:bookmarkStart w:id="34" w:name="_Toc237269309"/>
      <w:r>
        <w:rPr>
          <w:b/>
          <w:bCs/>
          <w:color w:val="222222"/>
          <w:sz w:val="21"/>
          <w:szCs w:val="21"/>
        </w:rPr>
        <w:t>2.4.1 ClientHello</w:t>
      </w:r>
      <w:bookmarkEnd w:id="34"/>
    </w:p>
    <w:p w14:paraId="2272B29D" w14:textId="77777777" w:rsidR="00A81F6D" w:rsidRDefault="00000000">
      <w:pPr>
        <w:spacing w:before="60" w:after="120" w:line="276" w:lineRule="auto"/>
        <w:jc w:val="both"/>
      </w:pPr>
      <w:r>
        <w:t>The device announces which TLS versions it supports, which cryptographic algorithms it can use, and its contribution to the key exchange. Sending the key material in the very first message is what allows TLS 1.3 to complete in a single round trip, where earlier versions needed two.</w:t>
      </w:r>
    </w:p>
    <w:p w14:paraId="253AF1B3" w14:textId="77777777" w:rsidR="00A81F6D" w:rsidRDefault="00000000">
      <w:pPr>
        <w:pStyle w:val="Heading3"/>
        <w:spacing w:before="200" w:after="60"/>
      </w:pPr>
      <w:bookmarkStart w:id="35" w:name="_Toc237269310"/>
      <w:r>
        <w:rPr>
          <w:b/>
          <w:bCs/>
          <w:color w:val="222222"/>
          <w:sz w:val="21"/>
          <w:szCs w:val="21"/>
        </w:rPr>
        <w:t>2.4.2 ServerHello</w:t>
      </w:r>
      <w:bookmarkEnd w:id="35"/>
    </w:p>
    <w:p w14:paraId="61573080" w14:textId="77777777" w:rsidR="00A81F6D" w:rsidRDefault="00000000">
      <w:pPr>
        <w:spacing w:before="60" w:after="120" w:line="276" w:lineRule="auto"/>
        <w:jc w:val="both"/>
      </w:pPr>
      <w:r>
        <w:t>The server picks one version and one cipher suite from what the client offered and sends its own key exchange contribution. From this point onward, both sides can derive shared keys, and the remainder of the handshake is already encrypted.</w:t>
      </w:r>
    </w:p>
    <w:p w14:paraId="68EC7B7C" w14:textId="77777777" w:rsidR="00A81F6D" w:rsidRDefault="00000000">
      <w:pPr>
        <w:pStyle w:val="Heading3"/>
        <w:spacing w:before="200" w:after="60"/>
      </w:pPr>
      <w:bookmarkStart w:id="36" w:name="_Toc237269311"/>
      <w:r>
        <w:rPr>
          <w:b/>
          <w:bCs/>
          <w:color w:val="222222"/>
          <w:sz w:val="21"/>
          <w:szCs w:val="21"/>
        </w:rPr>
        <w:t>2.4.3 Certificate</w:t>
      </w:r>
      <w:bookmarkEnd w:id="36"/>
    </w:p>
    <w:p w14:paraId="534A2DD8" w14:textId="77777777" w:rsidR="00A81F6D" w:rsidRDefault="00000000">
      <w:pPr>
        <w:spacing w:before="60" w:after="120" w:line="276" w:lineRule="auto"/>
        <w:jc w:val="both"/>
      </w:pPr>
      <w:r>
        <w:t>The server sends its certificate, and usually the intermediate certificates needed to link it back to a trusted root. This is the identity claim.</w:t>
      </w:r>
    </w:p>
    <w:p w14:paraId="5FCDA397" w14:textId="77777777" w:rsidR="00A81F6D" w:rsidRDefault="00000000">
      <w:pPr>
        <w:pStyle w:val="Heading3"/>
        <w:spacing w:before="200" w:after="60"/>
      </w:pPr>
      <w:bookmarkStart w:id="37" w:name="_Toc237269312"/>
      <w:r>
        <w:rPr>
          <w:b/>
          <w:bCs/>
          <w:color w:val="222222"/>
          <w:sz w:val="21"/>
          <w:szCs w:val="21"/>
        </w:rPr>
        <w:t>2.4.4 CertificateVerify</w:t>
      </w:r>
      <w:bookmarkEnd w:id="37"/>
    </w:p>
    <w:p w14:paraId="6F09B5D0" w14:textId="77777777" w:rsidR="00A81F6D" w:rsidRDefault="00000000">
      <w:pPr>
        <w:spacing w:before="60" w:after="120" w:line="276" w:lineRule="auto"/>
        <w:jc w:val="both"/>
      </w:pPr>
      <w:r>
        <w:t>The server signs the handshake transcript with the private key that matches the public key in its certificate. This is the proof behind the claim. Anyone can copy a public certificate, which is why possession of the private key is what actually authenticates the server.</w:t>
      </w:r>
    </w:p>
    <w:p w14:paraId="6290E439" w14:textId="77777777" w:rsidR="00A81F6D" w:rsidRDefault="00000000">
      <w:pPr>
        <w:pStyle w:val="Heading3"/>
        <w:spacing w:before="200" w:after="60"/>
      </w:pPr>
      <w:bookmarkStart w:id="38" w:name="_Toc237269313"/>
      <w:r>
        <w:rPr>
          <w:b/>
          <w:bCs/>
          <w:color w:val="222222"/>
          <w:sz w:val="21"/>
          <w:szCs w:val="21"/>
        </w:rPr>
        <w:t>2.4.5 Finished</w:t>
      </w:r>
      <w:bookmarkEnd w:id="38"/>
    </w:p>
    <w:p w14:paraId="6B903BB1" w14:textId="77777777" w:rsidR="00A81F6D" w:rsidRDefault="00000000">
      <w:pPr>
        <w:spacing w:before="60" w:after="120" w:line="276" w:lineRule="auto"/>
        <w:jc w:val="both"/>
      </w:pPr>
      <w:r>
        <w:t>Both sides send a Finished message that authenticates everything exchanged so far, which stops an attacker from quietly editing the negotiation itself. After this, application data flows inside encrypted records.</w:t>
      </w:r>
    </w:p>
    <w:p w14:paraId="174EDF1A" w14:textId="77777777" w:rsidR="00A81F6D" w:rsidRDefault="00000000">
      <w:pPr>
        <w:pStyle w:val="Heading2"/>
        <w:spacing w:before="300" w:after="100"/>
      </w:pPr>
      <w:bookmarkStart w:id="39" w:name="_Toc237269314"/>
      <w:r>
        <w:rPr>
          <w:b/>
          <w:bCs/>
          <w:color w:val="1F5FA9"/>
          <w:sz w:val="24"/>
          <w:szCs w:val="24"/>
        </w:rPr>
        <w:lastRenderedPageBreak/>
        <w:t>2.5 Two Handshakes, Not One</w:t>
      </w:r>
      <w:bookmarkEnd w:id="39"/>
    </w:p>
    <w:p w14:paraId="47D1AE34" w14:textId="77777777" w:rsidR="00A81F6D" w:rsidRDefault="00000000">
      <w:pPr>
        <w:spacing w:before="60" w:after="120" w:line="276" w:lineRule="auto"/>
        <w:jc w:val="both"/>
      </w:pPr>
      <w:r>
        <w:t>It is easy to blur these together, and separating them makes debugging much easier.</w:t>
      </w:r>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2000"/>
        <w:gridCol w:w="3300"/>
        <w:gridCol w:w="4206"/>
      </w:tblGrid>
      <w:tr w:rsidR="00A81F6D" w14:paraId="7CFDD467" w14:textId="77777777">
        <w:tblPrEx>
          <w:tblCellMar>
            <w:top w:w="0" w:type="dxa"/>
            <w:bottom w:w="0" w:type="dxa"/>
          </w:tblCellMar>
        </w:tblPrEx>
        <w:trPr>
          <w:tblHeader/>
        </w:trPr>
        <w:tc>
          <w:tcPr>
            <w:tcW w:w="2000" w:type="dxa"/>
            <w:shd w:val="clear" w:color="auto" w:fill="1F5FA9"/>
            <w:tcMar>
              <w:top w:w="70" w:type="dxa"/>
              <w:left w:w="110" w:type="dxa"/>
              <w:bottom w:w="70" w:type="dxa"/>
              <w:right w:w="110" w:type="dxa"/>
            </w:tcMar>
          </w:tcPr>
          <w:p w14:paraId="5214DEDA" w14:textId="77777777" w:rsidR="00A81F6D" w:rsidRDefault="00A81F6D">
            <w:pPr>
              <w:spacing w:line="252" w:lineRule="auto"/>
            </w:pPr>
          </w:p>
        </w:tc>
        <w:tc>
          <w:tcPr>
            <w:tcW w:w="3300" w:type="dxa"/>
            <w:shd w:val="clear" w:color="auto" w:fill="1F5FA9"/>
            <w:tcMar>
              <w:top w:w="70" w:type="dxa"/>
              <w:left w:w="110" w:type="dxa"/>
              <w:bottom w:w="70" w:type="dxa"/>
              <w:right w:w="110" w:type="dxa"/>
            </w:tcMar>
          </w:tcPr>
          <w:p w14:paraId="05B6227F" w14:textId="77777777" w:rsidR="00A81F6D" w:rsidRDefault="00000000">
            <w:pPr>
              <w:spacing w:line="252" w:lineRule="auto"/>
            </w:pPr>
            <w:r>
              <w:rPr>
                <w:b/>
                <w:bCs/>
                <w:color w:val="FFFFFF"/>
                <w:sz w:val="19"/>
                <w:szCs w:val="19"/>
              </w:rPr>
              <w:t>TCP handshake</w:t>
            </w:r>
          </w:p>
        </w:tc>
        <w:tc>
          <w:tcPr>
            <w:tcW w:w="4206" w:type="dxa"/>
            <w:shd w:val="clear" w:color="auto" w:fill="1F5FA9"/>
            <w:tcMar>
              <w:top w:w="70" w:type="dxa"/>
              <w:left w:w="110" w:type="dxa"/>
              <w:bottom w:w="70" w:type="dxa"/>
              <w:right w:w="110" w:type="dxa"/>
            </w:tcMar>
          </w:tcPr>
          <w:p w14:paraId="375618AF" w14:textId="77777777" w:rsidR="00A81F6D" w:rsidRDefault="00000000">
            <w:pPr>
              <w:spacing w:line="252" w:lineRule="auto"/>
            </w:pPr>
            <w:r>
              <w:rPr>
                <w:b/>
                <w:bCs/>
                <w:color w:val="FFFFFF"/>
                <w:sz w:val="19"/>
                <w:szCs w:val="19"/>
              </w:rPr>
              <w:t>TLS handshake</w:t>
            </w:r>
          </w:p>
        </w:tc>
      </w:tr>
      <w:tr w:rsidR="00A81F6D" w14:paraId="5290CE4C"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30CA63A9" w14:textId="77777777" w:rsidR="00A81F6D" w:rsidRDefault="00000000">
            <w:pPr>
              <w:spacing w:line="252" w:lineRule="auto"/>
            </w:pPr>
            <w:r>
              <w:rPr>
                <w:sz w:val="19"/>
                <w:szCs w:val="19"/>
              </w:rPr>
              <w:t>Purpose</w:t>
            </w:r>
          </w:p>
        </w:tc>
        <w:tc>
          <w:tcPr>
            <w:tcW w:w="3300" w:type="dxa"/>
            <w:shd w:val="clear" w:color="auto" w:fill="FFFFFF"/>
            <w:tcMar>
              <w:top w:w="70" w:type="dxa"/>
              <w:left w:w="110" w:type="dxa"/>
              <w:bottom w:w="70" w:type="dxa"/>
              <w:right w:w="110" w:type="dxa"/>
            </w:tcMar>
          </w:tcPr>
          <w:p w14:paraId="5F5E2821" w14:textId="77777777" w:rsidR="00A81F6D" w:rsidRDefault="00000000">
            <w:pPr>
              <w:spacing w:line="252" w:lineRule="auto"/>
            </w:pPr>
            <w:r>
              <w:rPr>
                <w:sz w:val="19"/>
                <w:szCs w:val="19"/>
              </w:rPr>
              <w:t>Establish a reliable transport connection</w:t>
            </w:r>
          </w:p>
        </w:tc>
        <w:tc>
          <w:tcPr>
            <w:tcW w:w="4206" w:type="dxa"/>
            <w:shd w:val="clear" w:color="auto" w:fill="FFFFFF"/>
            <w:tcMar>
              <w:top w:w="70" w:type="dxa"/>
              <w:left w:w="110" w:type="dxa"/>
              <w:bottom w:w="70" w:type="dxa"/>
              <w:right w:w="110" w:type="dxa"/>
            </w:tcMar>
          </w:tcPr>
          <w:p w14:paraId="3A365CBF" w14:textId="77777777" w:rsidR="00A81F6D" w:rsidRDefault="00000000">
            <w:pPr>
              <w:spacing w:line="252" w:lineRule="auto"/>
            </w:pPr>
            <w:r>
              <w:rPr>
                <w:sz w:val="19"/>
                <w:szCs w:val="19"/>
              </w:rPr>
              <w:t>Establish a secure channel inside it</w:t>
            </w:r>
          </w:p>
        </w:tc>
      </w:tr>
      <w:tr w:rsidR="00A81F6D" w14:paraId="1CD85A4A"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18471B52" w14:textId="77777777" w:rsidR="00A81F6D" w:rsidRDefault="00000000">
            <w:pPr>
              <w:spacing w:line="252" w:lineRule="auto"/>
            </w:pPr>
            <w:r>
              <w:rPr>
                <w:sz w:val="19"/>
                <w:szCs w:val="19"/>
              </w:rPr>
              <w:t>Messages</w:t>
            </w:r>
          </w:p>
        </w:tc>
        <w:tc>
          <w:tcPr>
            <w:tcW w:w="3300" w:type="dxa"/>
            <w:shd w:val="clear" w:color="auto" w:fill="F7F9FC"/>
            <w:tcMar>
              <w:top w:w="70" w:type="dxa"/>
              <w:left w:w="110" w:type="dxa"/>
              <w:bottom w:w="70" w:type="dxa"/>
              <w:right w:w="110" w:type="dxa"/>
            </w:tcMar>
          </w:tcPr>
          <w:p w14:paraId="7AEFC6DE" w14:textId="77777777" w:rsidR="00A81F6D" w:rsidRDefault="00000000">
            <w:pPr>
              <w:spacing w:line="252" w:lineRule="auto"/>
            </w:pPr>
            <w:r>
              <w:rPr>
                <w:sz w:val="19"/>
                <w:szCs w:val="19"/>
              </w:rPr>
              <w:t>SYN, SYN and ACK, ACK</w:t>
            </w:r>
          </w:p>
        </w:tc>
        <w:tc>
          <w:tcPr>
            <w:tcW w:w="4206" w:type="dxa"/>
            <w:shd w:val="clear" w:color="auto" w:fill="F7F9FC"/>
            <w:tcMar>
              <w:top w:w="70" w:type="dxa"/>
              <w:left w:w="110" w:type="dxa"/>
              <w:bottom w:w="70" w:type="dxa"/>
              <w:right w:w="110" w:type="dxa"/>
            </w:tcMar>
          </w:tcPr>
          <w:p w14:paraId="5BAD27AF" w14:textId="77777777" w:rsidR="00A81F6D" w:rsidRDefault="00000000">
            <w:pPr>
              <w:spacing w:line="252" w:lineRule="auto"/>
            </w:pPr>
            <w:r>
              <w:rPr>
                <w:sz w:val="19"/>
                <w:szCs w:val="19"/>
              </w:rPr>
              <w:t>ClientHello, ServerHello, Certificate, CertificateVerify, Finished</w:t>
            </w:r>
          </w:p>
        </w:tc>
      </w:tr>
      <w:tr w:rsidR="00A81F6D" w14:paraId="41F4DE81"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330C8A12" w14:textId="77777777" w:rsidR="00A81F6D" w:rsidRDefault="00000000">
            <w:pPr>
              <w:spacing w:line="252" w:lineRule="auto"/>
            </w:pPr>
            <w:r>
              <w:rPr>
                <w:sz w:val="19"/>
                <w:szCs w:val="19"/>
              </w:rPr>
              <w:t>Runs first</w:t>
            </w:r>
          </w:p>
        </w:tc>
        <w:tc>
          <w:tcPr>
            <w:tcW w:w="3300" w:type="dxa"/>
            <w:shd w:val="clear" w:color="auto" w:fill="FFFFFF"/>
            <w:tcMar>
              <w:top w:w="70" w:type="dxa"/>
              <w:left w:w="110" w:type="dxa"/>
              <w:bottom w:w="70" w:type="dxa"/>
              <w:right w:w="110" w:type="dxa"/>
            </w:tcMar>
          </w:tcPr>
          <w:p w14:paraId="0319AF6E" w14:textId="77777777" w:rsidR="00A81F6D" w:rsidRDefault="00000000">
            <w:pPr>
              <w:spacing w:line="252" w:lineRule="auto"/>
            </w:pPr>
            <w:r>
              <w:rPr>
                <w:sz w:val="19"/>
                <w:szCs w:val="19"/>
              </w:rPr>
              <w:t>Yes</w:t>
            </w:r>
          </w:p>
        </w:tc>
        <w:tc>
          <w:tcPr>
            <w:tcW w:w="4206" w:type="dxa"/>
            <w:shd w:val="clear" w:color="auto" w:fill="FFFFFF"/>
            <w:tcMar>
              <w:top w:w="70" w:type="dxa"/>
              <w:left w:w="110" w:type="dxa"/>
              <w:bottom w:w="70" w:type="dxa"/>
              <w:right w:w="110" w:type="dxa"/>
            </w:tcMar>
          </w:tcPr>
          <w:p w14:paraId="0B6BCF1A" w14:textId="77777777" w:rsidR="00A81F6D" w:rsidRDefault="00000000">
            <w:pPr>
              <w:spacing w:line="252" w:lineRule="auto"/>
            </w:pPr>
            <w:r>
              <w:rPr>
                <w:sz w:val="19"/>
                <w:szCs w:val="19"/>
              </w:rPr>
              <w:t>No, it needs TCP to already exist</w:t>
            </w:r>
          </w:p>
        </w:tc>
      </w:tr>
      <w:tr w:rsidR="00A81F6D" w14:paraId="714B9E78"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6A08E553" w14:textId="77777777" w:rsidR="00A81F6D" w:rsidRDefault="00000000">
            <w:pPr>
              <w:spacing w:line="252" w:lineRule="auto"/>
            </w:pPr>
            <w:r>
              <w:rPr>
                <w:sz w:val="19"/>
                <w:szCs w:val="19"/>
              </w:rPr>
              <w:t>Involves certificates</w:t>
            </w:r>
          </w:p>
        </w:tc>
        <w:tc>
          <w:tcPr>
            <w:tcW w:w="3300" w:type="dxa"/>
            <w:shd w:val="clear" w:color="auto" w:fill="F7F9FC"/>
            <w:tcMar>
              <w:top w:w="70" w:type="dxa"/>
              <w:left w:w="110" w:type="dxa"/>
              <w:bottom w:w="70" w:type="dxa"/>
              <w:right w:w="110" w:type="dxa"/>
            </w:tcMar>
          </w:tcPr>
          <w:p w14:paraId="72529656" w14:textId="77777777" w:rsidR="00A81F6D" w:rsidRDefault="00000000">
            <w:pPr>
              <w:spacing w:line="252" w:lineRule="auto"/>
            </w:pPr>
            <w:r>
              <w:rPr>
                <w:sz w:val="19"/>
                <w:szCs w:val="19"/>
              </w:rPr>
              <w:t>No</w:t>
            </w:r>
          </w:p>
        </w:tc>
        <w:tc>
          <w:tcPr>
            <w:tcW w:w="4206" w:type="dxa"/>
            <w:shd w:val="clear" w:color="auto" w:fill="F7F9FC"/>
            <w:tcMar>
              <w:top w:w="70" w:type="dxa"/>
              <w:left w:w="110" w:type="dxa"/>
              <w:bottom w:w="70" w:type="dxa"/>
              <w:right w:w="110" w:type="dxa"/>
            </w:tcMar>
          </w:tcPr>
          <w:p w14:paraId="655E64BD" w14:textId="77777777" w:rsidR="00A81F6D" w:rsidRDefault="00000000">
            <w:pPr>
              <w:spacing w:line="252" w:lineRule="auto"/>
            </w:pPr>
            <w:r>
              <w:rPr>
                <w:sz w:val="19"/>
                <w:szCs w:val="19"/>
              </w:rPr>
              <w:t>Yes</w:t>
            </w:r>
          </w:p>
        </w:tc>
      </w:tr>
      <w:tr w:rsidR="00A81F6D" w14:paraId="078BEE74"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7D0B4C70" w14:textId="77777777" w:rsidR="00A81F6D" w:rsidRDefault="00000000">
            <w:pPr>
              <w:spacing w:line="252" w:lineRule="auto"/>
            </w:pPr>
            <w:r>
              <w:rPr>
                <w:sz w:val="19"/>
                <w:szCs w:val="19"/>
              </w:rPr>
              <w:t>Depends on the device clock</w:t>
            </w:r>
          </w:p>
        </w:tc>
        <w:tc>
          <w:tcPr>
            <w:tcW w:w="3300" w:type="dxa"/>
            <w:shd w:val="clear" w:color="auto" w:fill="FFFFFF"/>
            <w:tcMar>
              <w:top w:w="70" w:type="dxa"/>
              <w:left w:w="110" w:type="dxa"/>
              <w:bottom w:w="70" w:type="dxa"/>
              <w:right w:w="110" w:type="dxa"/>
            </w:tcMar>
          </w:tcPr>
          <w:p w14:paraId="358065CA" w14:textId="77777777" w:rsidR="00A81F6D" w:rsidRDefault="00000000">
            <w:pPr>
              <w:spacing w:line="252" w:lineRule="auto"/>
            </w:pPr>
            <w:r>
              <w:rPr>
                <w:sz w:val="19"/>
                <w:szCs w:val="19"/>
              </w:rPr>
              <w:t>No</w:t>
            </w:r>
          </w:p>
        </w:tc>
        <w:tc>
          <w:tcPr>
            <w:tcW w:w="4206" w:type="dxa"/>
            <w:shd w:val="clear" w:color="auto" w:fill="FFFFFF"/>
            <w:tcMar>
              <w:top w:w="70" w:type="dxa"/>
              <w:left w:w="110" w:type="dxa"/>
              <w:bottom w:w="70" w:type="dxa"/>
              <w:right w:w="110" w:type="dxa"/>
            </w:tcMar>
          </w:tcPr>
          <w:p w14:paraId="19CDCF07" w14:textId="77777777" w:rsidR="00A81F6D" w:rsidRDefault="00000000">
            <w:pPr>
              <w:spacing w:line="252" w:lineRule="auto"/>
            </w:pPr>
            <w:r>
              <w:rPr>
                <w:sz w:val="19"/>
                <w:szCs w:val="19"/>
              </w:rPr>
              <w:t>Yes, for certificate validity</w:t>
            </w:r>
          </w:p>
        </w:tc>
      </w:tr>
      <w:tr w:rsidR="00A81F6D" w14:paraId="5F296745"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1E478061" w14:textId="77777777" w:rsidR="00A81F6D" w:rsidRDefault="00000000">
            <w:pPr>
              <w:spacing w:line="252" w:lineRule="auto"/>
            </w:pPr>
            <w:r>
              <w:rPr>
                <w:sz w:val="19"/>
                <w:szCs w:val="19"/>
              </w:rPr>
              <w:t>Typical failure message</w:t>
            </w:r>
          </w:p>
        </w:tc>
        <w:tc>
          <w:tcPr>
            <w:tcW w:w="3300" w:type="dxa"/>
            <w:shd w:val="clear" w:color="auto" w:fill="F7F9FC"/>
            <w:tcMar>
              <w:top w:w="70" w:type="dxa"/>
              <w:left w:w="110" w:type="dxa"/>
              <w:bottom w:w="70" w:type="dxa"/>
              <w:right w:w="110" w:type="dxa"/>
            </w:tcMar>
          </w:tcPr>
          <w:p w14:paraId="3814D178" w14:textId="77777777" w:rsidR="00A81F6D" w:rsidRDefault="00000000">
            <w:pPr>
              <w:spacing w:line="252" w:lineRule="auto"/>
            </w:pPr>
            <w:r>
              <w:rPr>
                <w:sz w:val="19"/>
                <w:szCs w:val="19"/>
              </w:rPr>
              <w:t>Connection refused, or timeout</w:t>
            </w:r>
          </w:p>
        </w:tc>
        <w:tc>
          <w:tcPr>
            <w:tcW w:w="4206" w:type="dxa"/>
            <w:shd w:val="clear" w:color="auto" w:fill="F7F9FC"/>
            <w:tcMar>
              <w:top w:w="70" w:type="dxa"/>
              <w:left w:w="110" w:type="dxa"/>
              <w:bottom w:w="70" w:type="dxa"/>
              <w:right w:w="110" w:type="dxa"/>
            </w:tcMar>
          </w:tcPr>
          <w:p w14:paraId="11B4C655" w14:textId="77777777" w:rsidR="00A81F6D" w:rsidRDefault="00000000">
            <w:pPr>
              <w:spacing w:line="252" w:lineRule="auto"/>
            </w:pPr>
            <w:r>
              <w:rPr>
                <w:sz w:val="19"/>
                <w:szCs w:val="19"/>
              </w:rPr>
              <w:t>Certificate not yet valid, expired, or unknown CA</w:t>
            </w:r>
          </w:p>
        </w:tc>
      </w:tr>
    </w:tbl>
    <w:p w14:paraId="526BAB57" w14:textId="77777777" w:rsidR="00A81F6D" w:rsidRDefault="00A81F6D">
      <w:pPr>
        <w:spacing w:after="160"/>
      </w:pPr>
    </w:p>
    <w:p w14:paraId="07990A51" w14:textId="77777777" w:rsidR="00A81F6D" w:rsidRDefault="00000000">
      <w:pPr>
        <w:spacing w:before="60" w:after="120" w:line="276" w:lineRule="auto"/>
        <w:jc w:val="both"/>
      </w:pPr>
      <w:r>
        <w:t>If the failure is connection refused, the problem is the address, the port, or a firewall. If TCP connects and the failure appears immediately afterwards, the problem is almost always the certificate, and very often the clock.</w:t>
      </w:r>
    </w:p>
    <w:p w14:paraId="152D7382" w14:textId="77777777" w:rsidR="00A81F6D" w:rsidRDefault="00000000">
      <w:pPr>
        <w:pStyle w:val="Heading2"/>
        <w:spacing w:before="300" w:after="100"/>
      </w:pPr>
      <w:bookmarkStart w:id="40" w:name="_Toc237269315"/>
      <w:r>
        <w:rPr>
          <w:b/>
          <w:bCs/>
          <w:color w:val="1F5FA9"/>
          <w:sz w:val="24"/>
          <w:szCs w:val="24"/>
        </w:rPr>
        <w:t>2.6 What a Certificate Actually Is</w:t>
      </w:r>
      <w:bookmarkEnd w:id="40"/>
    </w:p>
    <w:p w14:paraId="0BB510E8" w14:textId="77777777" w:rsidR="00A81F6D" w:rsidRDefault="00000000">
      <w:pPr>
        <w:spacing w:before="60" w:after="120" w:line="276" w:lineRule="auto"/>
        <w:jc w:val="both"/>
      </w:pPr>
      <w:r>
        <w:t>A TLS certificate is a signed statement that binds an identity to a public key. It is not a secret. It is published openly, and anybody can download it.</w:t>
      </w:r>
    </w:p>
    <w:p w14:paraId="3C563D1E" w14:textId="77777777" w:rsidR="00A81F6D" w:rsidRDefault="00000000">
      <w:pPr>
        <w:spacing w:before="200" w:after="60"/>
        <w:jc w:val="center"/>
      </w:pPr>
      <w:r>
        <w:rPr>
          <w:noProof/>
        </w:rPr>
        <w:drawing>
          <wp:inline distT="0" distB="0" distL="0" distR="0" wp14:anchorId="2F5B7CAD" wp14:editId="63CAC739">
            <wp:extent cx="5715000" cy="2914650"/>
            <wp:effectExtent l="0" t="0" r="0" b="0"/>
            <wp:docPr id="1002471363" name="Picture 100247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914650"/>
                    </a:xfrm>
                    <a:prstGeom prst="rect">
                      <a:avLst/>
                    </a:prstGeom>
                  </pic:spPr>
                </pic:pic>
              </a:graphicData>
            </a:graphic>
          </wp:inline>
        </w:drawing>
      </w:r>
    </w:p>
    <w:p w14:paraId="53738183" w14:textId="77777777" w:rsidR="00A81F6D" w:rsidRDefault="00000000">
      <w:pPr>
        <w:spacing w:after="220"/>
        <w:ind w:left="400" w:right="400"/>
        <w:jc w:val="center"/>
      </w:pPr>
      <w:r>
        <w:rPr>
          <w:b/>
          <w:bCs/>
          <w:color w:val="1F5FA9"/>
          <w:sz w:val="17"/>
          <w:szCs w:val="17"/>
        </w:rPr>
        <w:t xml:space="preserve">Figure 11. </w:t>
      </w:r>
      <w:r>
        <w:rPr>
          <w:color w:val="595959"/>
          <w:sz w:val="17"/>
          <w:szCs w:val="17"/>
        </w:rPr>
        <w:t>The contents of a certificate, and how one certificate is trusted because of another. The private key never appears in the certificate.</w:t>
      </w:r>
    </w:p>
    <w:p w14:paraId="113C61B9" w14:textId="77777777" w:rsidR="00A81F6D" w:rsidRDefault="00000000">
      <w:pPr>
        <w:spacing w:before="60" w:after="120" w:line="276" w:lineRule="auto"/>
        <w:jc w:val="both"/>
      </w:pPr>
      <w:r>
        <w:t>The certificate is signed by a certificate authority, which is an organisation the device already trusts. Usually the server certificate is not signed by a root directly, but by an intermediate that the root signed, forming a chain. The device stores a small set of trusted root certificates, and validation walks the chain upward until it reaches one of them.</w:t>
      </w:r>
    </w:p>
    <w:p w14:paraId="547DB598" w14:textId="77777777" w:rsidR="00A81F6D" w:rsidRDefault="00000000">
      <w:pPr>
        <w:spacing w:before="60" w:after="120" w:line="276" w:lineRule="auto"/>
        <w:jc w:val="both"/>
      </w:pPr>
      <w:r>
        <w:lastRenderedPageBreak/>
        <w:t>For an internal broker on a private network, a self signed certificate or a private certificate authority is perfectly reasonable, provided the device is given that certificate to trust. The mechanism does not change, only the source of the trust.</w:t>
      </w:r>
    </w:p>
    <w:p w14:paraId="75AC7BAE" w14:textId="77777777" w:rsidR="00A81F6D" w:rsidRDefault="00000000">
      <w:pPr>
        <w:pStyle w:val="Heading2"/>
        <w:spacing w:before="300" w:after="100"/>
      </w:pPr>
      <w:bookmarkStart w:id="41" w:name="_Toc237269316"/>
      <w:r>
        <w:rPr>
          <w:b/>
          <w:bCs/>
          <w:color w:val="1F5FA9"/>
          <w:sz w:val="24"/>
          <w:szCs w:val="24"/>
        </w:rPr>
        <w:t>2.7 What the Device Checks</w:t>
      </w:r>
      <w:bookmarkEnd w:id="41"/>
    </w:p>
    <w:p w14:paraId="7511BEE4" w14:textId="77777777" w:rsidR="00A81F6D" w:rsidRDefault="00000000">
      <w:pPr>
        <w:spacing w:before="60" w:after="120" w:line="276" w:lineRule="auto"/>
        <w:jc w:val="both"/>
      </w:pPr>
      <w:r>
        <w:t>Presenting a certificate is not the same as passing validation. A client that is doing its job checks all of the following, and failing any one of them should abort the handshake.</w:t>
      </w:r>
    </w:p>
    <w:p w14:paraId="44D51442" w14:textId="77777777" w:rsidR="00A81F6D" w:rsidRDefault="00000000">
      <w:pPr>
        <w:spacing w:before="40" w:after="60" w:line="264" w:lineRule="auto"/>
        <w:ind w:left="460" w:hanging="260"/>
      </w:pPr>
      <w:r>
        <w:rPr>
          <w:b/>
          <w:bCs/>
          <w:color w:val="1F5FA9"/>
        </w:rPr>
        <w:t xml:space="preserve">1.  </w:t>
      </w:r>
      <w:r>
        <w:t>Does the signature chain lead to a root certificate this device already trusts?</w:t>
      </w:r>
    </w:p>
    <w:p w14:paraId="3D770351" w14:textId="77777777" w:rsidR="00A81F6D" w:rsidRDefault="00000000">
      <w:pPr>
        <w:spacing w:before="40" w:after="60" w:line="264" w:lineRule="auto"/>
        <w:ind w:left="460" w:hanging="260"/>
      </w:pPr>
      <w:r>
        <w:rPr>
          <w:b/>
          <w:bCs/>
          <w:color w:val="1F5FA9"/>
        </w:rPr>
        <w:t xml:space="preserve">2.  </w:t>
      </w:r>
      <w:r>
        <w:t>Is every signature in that chain mathematically valid?</w:t>
      </w:r>
    </w:p>
    <w:p w14:paraId="19C6FE04" w14:textId="77777777" w:rsidR="00A81F6D" w:rsidRDefault="00000000">
      <w:pPr>
        <w:spacing w:before="40" w:after="60" w:line="264" w:lineRule="auto"/>
        <w:ind w:left="460" w:hanging="260"/>
      </w:pPr>
      <w:r>
        <w:rPr>
          <w:b/>
          <w:bCs/>
          <w:color w:val="1F5FA9"/>
        </w:rPr>
        <w:t xml:space="preserve">3.  </w:t>
      </w:r>
      <w:r>
        <w:t>Does the name in the certificate match the hostname the device intended to reach?</w:t>
      </w:r>
    </w:p>
    <w:p w14:paraId="020B8CCA" w14:textId="77777777" w:rsidR="00A81F6D" w:rsidRDefault="00000000">
      <w:pPr>
        <w:spacing w:before="40" w:after="60" w:line="264" w:lineRule="auto"/>
        <w:ind w:left="460" w:hanging="260"/>
      </w:pPr>
      <w:r>
        <w:rPr>
          <w:b/>
          <w:bCs/>
          <w:color w:val="1F5FA9"/>
        </w:rPr>
        <w:t xml:space="preserve">4.  </w:t>
      </w:r>
      <w:r>
        <w:t>Is the current time inside the certificate's validity window?</w:t>
      </w:r>
    </w:p>
    <w:p w14:paraId="1024D0BE" w14:textId="77777777" w:rsidR="00A81F6D" w:rsidRDefault="00000000">
      <w:pPr>
        <w:spacing w:before="40" w:after="60" w:line="264" w:lineRule="auto"/>
        <w:ind w:left="460" w:hanging="260"/>
      </w:pPr>
      <w:r>
        <w:rPr>
          <w:b/>
          <w:bCs/>
          <w:color w:val="1F5FA9"/>
        </w:rPr>
        <w:t xml:space="preserve">5.  </w:t>
      </w:r>
      <w:r>
        <w:t>Does the server prove possession of the matching private key, through CertificateVerify?</w:t>
      </w:r>
    </w:p>
    <w:p w14:paraId="6F68B4B5" w14:textId="77777777" w:rsidR="00A81F6D" w:rsidRDefault="00000000">
      <w:pPr>
        <w:spacing w:before="40" w:after="60" w:line="264" w:lineRule="auto"/>
        <w:ind w:left="460" w:hanging="260"/>
      </w:pPr>
      <w:r>
        <w:rPr>
          <w:b/>
          <w:bCs/>
          <w:color w:val="1F5FA9"/>
        </w:rPr>
        <w:t xml:space="preserve">6.  </w:t>
      </w:r>
      <w:r>
        <w:t>Is the certificate allowed to be used for this purpose, according to its key usage extensions?</w:t>
      </w:r>
    </w:p>
    <w:p w14:paraId="1EE970A1" w14:textId="77777777" w:rsidR="00A81F6D" w:rsidRDefault="00000000">
      <w:pPr>
        <w:spacing w:before="60" w:after="120" w:line="276" w:lineRule="auto"/>
        <w:jc w:val="both"/>
      </w:pPr>
      <w:r>
        <w:t>Item four is the one that turns a security question into an embedded systems question, and it is the reason for the rest of this section.</w:t>
      </w:r>
    </w:p>
    <w:p w14:paraId="7C92811D" w14:textId="77777777" w:rsidR="00A81F6D" w:rsidRDefault="00000000">
      <w:pPr>
        <w:pStyle w:val="Heading2"/>
        <w:spacing w:before="300" w:after="100"/>
      </w:pPr>
      <w:bookmarkStart w:id="42" w:name="_Toc237269317"/>
      <w:r>
        <w:rPr>
          <w:b/>
          <w:bCs/>
          <w:color w:val="1F5FA9"/>
          <w:sz w:val="24"/>
          <w:szCs w:val="24"/>
        </w:rPr>
        <w:t>2.8 TLS Does Not Change Your Data Format</w:t>
      </w:r>
      <w:bookmarkEnd w:id="42"/>
    </w:p>
    <w:p w14:paraId="1B703152" w14:textId="77777777" w:rsidR="00A81F6D" w:rsidRDefault="00000000">
      <w:pPr>
        <w:spacing w:before="60" w:after="120" w:line="276" w:lineRule="auto"/>
        <w:jc w:val="both"/>
      </w:pPr>
      <w:r>
        <w:t>This is a point beginners often get backwards. Adding TLS does not create a different version of MQTT. The application still builds exactly the same packet: the same topic, the same payload, the same quality of service flags. TLS then encrypts the bytes carrying it, and the receiving side decrypts them and hands the identical packet upward.</w:t>
      </w:r>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4753"/>
        <w:gridCol w:w="4753"/>
      </w:tblGrid>
      <w:tr w:rsidR="00A81F6D" w14:paraId="6D8A7453" w14:textId="77777777">
        <w:tblPrEx>
          <w:tblCellMar>
            <w:top w:w="0" w:type="dxa"/>
            <w:bottom w:w="0" w:type="dxa"/>
          </w:tblCellMar>
        </w:tblPrEx>
        <w:trPr>
          <w:tblHeader/>
        </w:trPr>
        <w:tc>
          <w:tcPr>
            <w:tcW w:w="4753" w:type="dxa"/>
            <w:shd w:val="clear" w:color="auto" w:fill="1F5FA9"/>
            <w:tcMar>
              <w:top w:w="70" w:type="dxa"/>
              <w:left w:w="110" w:type="dxa"/>
              <w:bottom w:w="70" w:type="dxa"/>
              <w:right w:w="110" w:type="dxa"/>
            </w:tcMar>
          </w:tcPr>
          <w:p w14:paraId="3A20CCF7" w14:textId="77777777" w:rsidR="00A81F6D" w:rsidRDefault="00000000">
            <w:pPr>
              <w:spacing w:line="252" w:lineRule="auto"/>
            </w:pPr>
            <w:r>
              <w:rPr>
                <w:b/>
                <w:bCs/>
                <w:color w:val="FFFFFF"/>
                <w:sz w:val="19"/>
                <w:szCs w:val="19"/>
              </w:rPr>
              <w:t>Without TLS</w:t>
            </w:r>
          </w:p>
        </w:tc>
        <w:tc>
          <w:tcPr>
            <w:tcW w:w="4753" w:type="dxa"/>
            <w:shd w:val="clear" w:color="auto" w:fill="1F5FA9"/>
            <w:tcMar>
              <w:top w:w="70" w:type="dxa"/>
              <w:left w:w="110" w:type="dxa"/>
              <w:bottom w:w="70" w:type="dxa"/>
              <w:right w:w="110" w:type="dxa"/>
            </w:tcMar>
          </w:tcPr>
          <w:p w14:paraId="1763DFB9" w14:textId="77777777" w:rsidR="00A81F6D" w:rsidRDefault="00000000">
            <w:pPr>
              <w:spacing w:line="252" w:lineRule="auto"/>
            </w:pPr>
            <w:r>
              <w:rPr>
                <w:b/>
                <w:bCs/>
                <w:color w:val="FFFFFF"/>
                <w:sz w:val="19"/>
                <w:szCs w:val="19"/>
              </w:rPr>
              <w:t>With TLS</w:t>
            </w:r>
          </w:p>
        </w:tc>
      </w:tr>
      <w:tr w:rsidR="00A81F6D" w14:paraId="2EDA8EAA" w14:textId="77777777">
        <w:tblPrEx>
          <w:tblCellMar>
            <w:top w:w="0" w:type="dxa"/>
            <w:bottom w:w="0" w:type="dxa"/>
          </w:tblCellMar>
        </w:tblPrEx>
        <w:tc>
          <w:tcPr>
            <w:tcW w:w="4753" w:type="dxa"/>
            <w:shd w:val="clear" w:color="auto" w:fill="FFFFFF"/>
            <w:tcMar>
              <w:top w:w="70" w:type="dxa"/>
              <w:left w:w="110" w:type="dxa"/>
              <w:bottom w:w="70" w:type="dxa"/>
              <w:right w:w="110" w:type="dxa"/>
            </w:tcMar>
          </w:tcPr>
          <w:p w14:paraId="739D963A" w14:textId="77777777" w:rsidR="00A81F6D" w:rsidRDefault="00000000">
            <w:pPr>
              <w:spacing w:line="252" w:lineRule="auto"/>
            </w:pPr>
            <w:r>
              <w:rPr>
                <w:sz w:val="19"/>
                <w:szCs w:val="19"/>
              </w:rPr>
              <w:t>Topic: sensor/data/cyber</w:t>
            </w:r>
          </w:p>
        </w:tc>
        <w:tc>
          <w:tcPr>
            <w:tcW w:w="4753" w:type="dxa"/>
            <w:shd w:val="clear" w:color="auto" w:fill="FFFFFF"/>
            <w:tcMar>
              <w:top w:w="70" w:type="dxa"/>
              <w:left w:w="110" w:type="dxa"/>
              <w:bottom w:w="70" w:type="dxa"/>
              <w:right w:w="110" w:type="dxa"/>
            </w:tcMar>
          </w:tcPr>
          <w:p w14:paraId="7F99157E" w14:textId="77777777" w:rsidR="00A81F6D" w:rsidRDefault="00000000">
            <w:pPr>
              <w:spacing w:line="252" w:lineRule="auto"/>
            </w:pPr>
            <w:r>
              <w:rPr>
                <w:sz w:val="19"/>
                <w:szCs w:val="19"/>
              </w:rPr>
              <w:t>Topic: sensor/data/cyber</w:t>
            </w:r>
          </w:p>
        </w:tc>
      </w:tr>
      <w:tr w:rsidR="00A81F6D" w14:paraId="139A6402" w14:textId="77777777">
        <w:tblPrEx>
          <w:tblCellMar>
            <w:top w:w="0" w:type="dxa"/>
            <w:bottom w:w="0" w:type="dxa"/>
          </w:tblCellMar>
        </w:tblPrEx>
        <w:tc>
          <w:tcPr>
            <w:tcW w:w="4753" w:type="dxa"/>
            <w:shd w:val="clear" w:color="auto" w:fill="F7F9FC"/>
            <w:tcMar>
              <w:top w:w="70" w:type="dxa"/>
              <w:left w:w="110" w:type="dxa"/>
              <w:bottom w:w="70" w:type="dxa"/>
              <w:right w:w="110" w:type="dxa"/>
            </w:tcMar>
          </w:tcPr>
          <w:p w14:paraId="119FEE65" w14:textId="77777777" w:rsidR="00A81F6D" w:rsidRDefault="00000000">
            <w:pPr>
              <w:spacing w:line="252" w:lineRule="auto"/>
            </w:pPr>
            <w:r>
              <w:rPr>
                <w:sz w:val="19"/>
                <w:szCs w:val="19"/>
              </w:rPr>
              <w:t>Payload: 1</w:t>
            </w:r>
          </w:p>
        </w:tc>
        <w:tc>
          <w:tcPr>
            <w:tcW w:w="4753" w:type="dxa"/>
            <w:shd w:val="clear" w:color="auto" w:fill="F7F9FC"/>
            <w:tcMar>
              <w:top w:w="70" w:type="dxa"/>
              <w:left w:w="110" w:type="dxa"/>
              <w:bottom w:w="70" w:type="dxa"/>
              <w:right w:w="110" w:type="dxa"/>
            </w:tcMar>
          </w:tcPr>
          <w:p w14:paraId="3F895BFA" w14:textId="77777777" w:rsidR="00A81F6D" w:rsidRDefault="00000000">
            <w:pPr>
              <w:spacing w:line="252" w:lineRule="auto"/>
            </w:pPr>
            <w:r>
              <w:rPr>
                <w:sz w:val="19"/>
                <w:szCs w:val="19"/>
              </w:rPr>
              <w:t>Payload: 1</w:t>
            </w:r>
          </w:p>
        </w:tc>
      </w:tr>
      <w:tr w:rsidR="00A81F6D" w14:paraId="56824DA9" w14:textId="77777777">
        <w:tblPrEx>
          <w:tblCellMar>
            <w:top w:w="0" w:type="dxa"/>
            <w:bottom w:w="0" w:type="dxa"/>
          </w:tblCellMar>
        </w:tblPrEx>
        <w:tc>
          <w:tcPr>
            <w:tcW w:w="4753" w:type="dxa"/>
            <w:shd w:val="clear" w:color="auto" w:fill="FFFFFF"/>
            <w:tcMar>
              <w:top w:w="70" w:type="dxa"/>
              <w:left w:w="110" w:type="dxa"/>
              <w:bottom w:w="70" w:type="dxa"/>
              <w:right w:w="110" w:type="dxa"/>
            </w:tcMar>
          </w:tcPr>
          <w:p w14:paraId="24FB6091" w14:textId="77777777" w:rsidR="00A81F6D" w:rsidRDefault="00000000">
            <w:pPr>
              <w:spacing w:line="252" w:lineRule="auto"/>
            </w:pPr>
            <w:r>
              <w:rPr>
                <w:sz w:val="19"/>
                <w:szCs w:val="19"/>
              </w:rPr>
              <w:t>Port 1883</w:t>
            </w:r>
          </w:p>
        </w:tc>
        <w:tc>
          <w:tcPr>
            <w:tcW w:w="4753" w:type="dxa"/>
            <w:shd w:val="clear" w:color="auto" w:fill="FFFFFF"/>
            <w:tcMar>
              <w:top w:w="70" w:type="dxa"/>
              <w:left w:w="110" w:type="dxa"/>
              <w:bottom w:w="70" w:type="dxa"/>
              <w:right w:w="110" w:type="dxa"/>
            </w:tcMar>
          </w:tcPr>
          <w:p w14:paraId="5AB46B39" w14:textId="77777777" w:rsidR="00A81F6D" w:rsidRDefault="00000000">
            <w:pPr>
              <w:spacing w:line="252" w:lineRule="auto"/>
            </w:pPr>
            <w:r>
              <w:rPr>
                <w:sz w:val="19"/>
                <w:szCs w:val="19"/>
              </w:rPr>
              <w:t>Port 8883</w:t>
            </w:r>
          </w:p>
        </w:tc>
      </w:tr>
      <w:tr w:rsidR="00A81F6D" w14:paraId="452038B5" w14:textId="77777777">
        <w:tblPrEx>
          <w:tblCellMar>
            <w:top w:w="0" w:type="dxa"/>
            <w:bottom w:w="0" w:type="dxa"/>
          </w:tblCellMar>
        </w:tblPrEx>
        <w:tc>
          <w:tcPr>
            <w:tcW w:w="4753" w:type="dxa"/>
            <w:shd w:val="clear" w:color="auto" w:fill="F7F9FC"/>
            <w:tcMar>
              <w:top w:w="70" w:type="dxa"/>
              <w:left w:w="110" w:type="dxa"/>
              <w:bottom w:w="70" w:type="dxa"/>
              <w:right w:w="110" w:type="dxa"/>
            </w:tcMar>
          </w:tcPr>
          <w:p w14:paraId="5FEA3212" w14:textId="77777777" w:rsidR="00A81F6D" w:rsidRDefault="00000000">
            <w:pPr>
              <w:spacing w:line="252" w:lineRule="auto"/>
            </w:pPr>
            <w:r>
              <w:rPr>
                <w:sz w:val="19"/>
                <w:szCs w:val="19"/>
              </w:rPr>
              <w:t>Broker sees an MQTT PUBLISH</w:t>
            </w:r>
          </w:p>
        </w:tc>
        <w:tc>
          <w:tcPr>
            <w:tcW w:w="4753" w:type="dxa"/>
            <w:shd w:val="clear" w:color="auto" w:fill="F7F9FC"/>
            <w:tcMar>
              <w:top w:w="70" w:type="dxa"/>
              <w:left w:w="110" w:type="dxa"/>
              <w:bottom w:w="70" w:type="dxa"/>
              <w:right w:w="110" w:type="dxa"/>
            </w:tcMar>
          </w:tcPr>
          <w:p w14:paraId="368FC909" w14:textId="77777777" w:rsidR="00A81F6D" w:rsidRDefault="00000000">
            <w:pPr>
              <w:spacing w:line="252" w:lineRule="auto"/>
            </w:pPr>
            <w:r>
              <w:rPr>
                <w:sz w:val="19"/>
                <w:szCs w:val="19"/>
              </w:rPr>
              <w:t>Broker sees the same MQTT PUBLISH</w:t>
            </w:r>
          </w:p>
        </w:tc>
      </w:tr>
    </w:tbl>
    <w:p w14:paraId="002C5AD0" w14:textId="77777777" w:rsidR="00A81F6D" w:rsidRDefault="00A81F6D">
      <w:pPr>
        <w:spacing w:after="160"/>
      </w:pPr>
    </w:p>
    <w:p w14:paraId="40A495FC" w14:textId="77777777" w:rsidR="00A81F6D" w:rsidRDefault="00000000">
      <w:pPr>
        <w:spacing w:before="60" w:after="120" w:line="276" w:lineRule="auto"/>
        <w:jc w:val="both"/>
      </w:pPr>
      <w:r>
        <w:t>The only things that change in the application are the port, the client library configuration, and the certificate the device is told to trust. The protocol logic is untouched.</w:t>
      </w:r>
    </w:p>
    <w:p w14:paraId="051AB5C6" w14:textId="77777777" w:rsidR="00A81F6D" w:rsidRDefault="00000000">
      <w:pPr>
        <w:pStyle w:val="Heading2"/>
        <w:spacing w:before="300" w:after="100"/>
      </w:pPr>
      <w:bookmarkStart w:id="43" w:name="_Toc237269318"/>
      <w:r>
        <w:rPr>
          <w:b/>
          <w:bCs/>
          <w:color w:val="1F5FA9"/>
          <w:sz w:val="24"/>
          <w:szCs w:val="24"/>
        </w:rPr>
        <w:t>2.9 What an Observer Can Still See</w:t>
      </w:r>
      <w:bookmarkEnd w:id="43"/>
    </w:p>
    <w:p w14:paraId="6CBC2AE5" w14:textId="77777777" w:rsidR="00A81F6D" w:rsidRDefault="00000000">
      <w:pPr>
        <w:spacing w:before="200" w:after="60"/>
        <w:jc w:val="center"/>
      </w:pPr>
      <w:r>
        <w:rPr>
          <w:noProof/>
        </w:rPr>
        <w:drawing>
          <wp:inline distT="0" distB="0" distL="0" distR="0" wp14:anchorId="7549AF65" wp14:editId="26DA9FCB">
            <wp:extent cx="5715000" cy="2019300"/>
            <wp:effectExtent l="0" t="0" r="0" b="0"/>
            <wp:docPr id="344037906" name="Picture 34403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019300"/>
                    </a:xfrm>
                    <a:prstGeom prst="rect">
                      <a:avLst/>
                    </a:prstGeom>
                  </pic:spPr>
                </pic:pic>
              </a:graphicData>
            </a:graphic>
          </wp:inline>
        </w:drawing>
      </w:r>
    </w:p>
    <w:p w14:paraId="09C6755A" w14:textId="77777777" w:rsidR="00A81F6D" w:rsidRDefault="00000000">
      <w:pPr>
        <w:spacing w:after="220"/>
        <w:ind w:left="400" w:right="400"/>
        <w:jc w:val="center"/>
      </w:pPr>
      <w:r>
        <w:rPr>
          <w:b/>
          <w:bCs/>
          <w:color w:val="1F5FA9"/>
          <w:sz w:val="17"/>
          <w:szCs w:val="17"/>
        </w:rPr>
        <w:t xml:space="preserve">Figure 13. </w:t>
      </w:r>
      <w:r>
        <w:rPr>
          <w:color w:val="595959"/>
          <w:sz w:val="17"/>
          <w:szCs w:val="17"/>
        </w:rPr>
        <w:t>The same publish, observed on the network with and without TLS.</w:t>
      </w:r>
    </w:p>
    <w:p w14:paraId="1D90AF60" w14:textId="77777777" w:rsidR="00A81F6D" w:rsidRDefault="00000000">
      <w:pPr>
        <w:spacing w:before="60" w:after="120" w:line="276" w:lineRule="auto"/>
        <w:jc w:val="both"/>
      </w:pPr>
      <w:r>
        <w:lastRenderedPageBreak/>
        <w:t>It is worth being precise rather than overselling this. TLS protects the content, not the fact that a conversation is happening. An observer can still see that a device at one IP address is talking to a broker at another, on which port, how often, and roughly how large each message is. In some deployments the server name requested during the handshake is also visible. What the observer cannot do is read the topic, read the payload, or alter either one without detection.</w:t>
      </w:r>
    </w:p>
    <w:p w14:paraId="52A4B9C2" w14:textId="77777777" w:rsidR="00A81F6D" w:rsidRDefault="00000000">
      <w:pPr>
        <w:pStyle w:val="Heading2"/>
        <w:spacing w:before="300" w:after="100"/>
      </w:pPr>
      <w:bookmarkStart w:id="44" w:name="_Toc237269319"/>
      <w:r>
        <w:rPr>
          <w:b/>
          <w:bCs/>
          <w:color w:val="1F5FA9"/>
          <w:sz w:val="24"/>
          <w:szCs w:val="24"/>
        </w:rPr>
        <w:t>2.10 Why the Clock Matters: notBefore and notAfter</w:t>
      </w:r>
      <w:bookmarkEnd w:id="44"/>
    </w:p>
    <w:p w14:paraId="1477370C" w14:textId="77777777" w:rsidR="00A81F6D" w:rsidRDefault="00000000">
      <w:pPr>
        <w:spacing w:before="60" w:after="120" w:line="276" w:lineRule="auto"/>
        <w:jc w:val="both"/>
      </w:pPr>
      <w:r>
        <w:t>Every X.509 certificate, as defined in RFC 5280, contains two timestamps. notBefore is the moment the certificate becomes valid, and notAfter is the moment it stops being valid. Validation compares the current time against that window.</w:t>
      </w:r>
    </w:p>
    <w:p w14:paraId="3C878C98" w14:textId="77777777" w:rsidR="00A81F6D" w:rsidRDefault="00000000">
      <w:pPr>
        <w:spacing w:before="200" w:after="60"/>
        <w:jc w:val="center"/>
      </w:pPr>
      <w:r>
        <w:rPr>
          <w:noProof/>
        </w:rPr>
        <w:drawing>
          <wp:inline distT="0" distB="0" distL="0" distR="0" wp14:anchorId="2C30EA04" wp14:editId="6B8E68ED">
            <wp:extent cx="5715000" cy="2133600"/>
            <wp:effectExtent l="0" t="0" r="0" b="0"/>
            <wp:docPr id="1343633491" name="Picture 134363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133600"/>
                    </a:xfrm>
                    <a:prstGeom prst="rect">
                      <a:avLst/>
                    </a:prstGeom>
                  </pic:spPr>
                </pic:pic>
              </a:graphicData>
            </a:graphic>
          </wp:inline>
        </w:drawing>
      </w:r>
    </w:p>
    <w:p w14:paraId="372976C4" w14:textId="77777777" w:rsidR="00A81F6D" w:rsidRDefault="00000000">
      <w:pPr>
        <w:spacing w:after="220"/>
        <w:ind w:left="400" w:right="400"/>
        <w:jc w:val="center"/>
      </w:pPr>
      <w:r>
        <w:rPr>
          <w:b/>
          <w:bCs/>
          <w:color w:val="1F5FA9"/>
          <w:sz w:val="17"/>
          <w:szCs w:val="17"/>
        </w:rPr>
        <w:t xml:space="preserve">Figure 12. </w:t>
      </w:r>
      <w:r>
        <w:rPr>
          <w:color w:val="595959"/>
          <w:sz w:val="17"/>
          <w:szCs w:val="17"/>
        </w:rPr>
        <w:t>One certificate, three device clocks. The certificate is identical in all three cases. Only the device's own idea of the time has changed.</w:t>
      </w:r>
    </w:p>
    <w:p w14:paraId="4CBE04FC" w14:textId="77777777" w:rsidR="00A81F6D" w:rsidRDefault="00000000">
      <w:pPr>
        <w:spacing w:before="60" w:after="120" w:line="276" w:lineRule="auto"/>
        <w:jc w:val="both"/>
      </w:pPr>
      <w:r>
        <w:t>The reason this check exists is straightforward. Certificates expire so that a key which is stolen, or an identity which is no longer legitimate, does not remain trusted forever. Without a time check, an attacker holding a certificate revoked years ago could keep using it. The validity window is therefore part of the trust decision, not an administrative detail.</w:t>
      </w:r>
    </w:p>
    <w:p w14:paraId="30D211D6" w14:textId="77777777" w:rsidR="00A81F6D" w:rsidRDefault="00000000">
      <w:pPr>
        <w:spacing w:before="60" w:after="120" w:line="276" w:lineRule="auto"/>
        <w:jc w:val="both"/>
      </w:pPr>
      <w:r>
        <w:t>But a comparison against the current time requires the device to know the current time. This is where a security requirement becomes a hardware problem.</w:t>
      </w:r>
    </w:p>
    <w:p w14:paraId="060313DD" w14:textId="77777777" w:rsidR="00A81F6D" w:rsidRDefault="00000000">
      <w:pPr>
        <w:pStyle w:val="Heading2"/>
        <w:spacing w:before="300" w:after="100"/>
      </w:pPr>
      <w:bookmarkStart w:id="45" w:name="_Toc237269320"/>
      <w:r>
        <w:rPr>
          <w:b/>
          <w:bCs/>
          <w:color w:val="1F5FA9"/>
          <w:sz w:val="24"/>
          <w:szCs w:val="24"/>
        </w:rPr>
        <w:t>2.11 The Two Failure Modes</w:t>
      </w:r>
      <w:bookmarkEnd w:id="45"/>
    </w:p>
    <w:p w14:paraId="3F1DC5F3" w14:textId="77777777" w:rsidR="00A81F6D" w:rsidRDefault="00000000">
      <w:pPr>
        <w:pStyle w:val="Heading3"/>
        <w:spacing w:before="200" w:after="60"/>
      </w:pPr>
      <w:bookmarkStart w:id="46" w:name="_Toc237269321"/>
      <w:r>
        <w:rPr>
          <w:b/>
          <w:bCs/>
          <w:color w:val="222222"/>
          <w:sz w:val="21"/>
          <w:szCs w:val="21"/>
        </w:rPr>
        <w:t>2.11.1 The clock is too early</w:t>
      </w:r>
      <w:bookmarkEnd w:id="46"/>
    </w:p>
    <w:p w14:paraId="743FCBBF" w14:textId="77777777" w:rsidR="00A81F6D" w:rsidRDefault="00000000">
      <w:pPr>
        <w:spacing w:before="60" w:after="120" w:line="276" w:lineRule="auto"/>
        <w:jc w:val="both"/>
      </w:pPr>
      <w:r>
        <w:t>The ESP32 boots and, with no other source of information, believes the date is 1 January 1970, which is the zero point of Unix time. The certificate says it is valid from 1 January 2026. The device compares the two, concludes that the certificate is not yet valid, and aborts the handshake. The certificate is completely fine. The device is wrong, and the device has no way to know it.</w:t>
      </w:r>
    </w:p>
    <w:p w14:paraId="4E7861BC" w14:textId="77777777" w:rsidR="00A81F6D" w:rsidRDefault="00000000">
      <w:pPr>
        <w:pStyle w:val="Heading3"/>
        <w:spacing w:before="200" w:after="60"/>
      </w:pPr>
      <w:bookmarkStart w:id="47" w:name="_Toc237269322"/>
      <w:r>
        <w:rPr>
          <w:b/>
          <w:bCs/>
          <w:color w:val="222222"/>
          <w:sz w:val="21"/>
          <w:szCs w:val="21"/>
        </w:rPr>
        <w:t>2.11.2 The clock is too late</w:t>
      </w:r>
      <w:bookmarkEnd w:id="47"/>
    </w:p>
    <w:p w14:paraId="7B4A532B" w14:textId="77777777" w:rsidR="00A81F6D" w:rsidRDefault="00000000">
      <w:pPr>
        <w:spacing w:before="60" w:after="120" w:line="276" w:lineRule="auto"/>
        <w:jc w:val="both"/>
      </w:pPr>
      <w:r>
        <w:t>A device that has drifted badly, or been configured incorrectly, believes it is 2035. The certificate expired in 2027. The device concludes the certificate has expired and aborts. Same outcome, opposite cause.</w:t>
      </w:r>
    </w:p>
    <w:tbl>
      <w:tblPr>
        <w:tblW w:w="9506" w:type="dxa"/>
        <w:tblBorders>
          <w:left w:val="single" w:sz="18" w:space="0" w:color="B4342A"/>
        </w:tblBorders>
        <w:tblCellMar>
          <w:left w:w="10" w:type="dxa"/>
          <w:right w:w="10" w:type="dxa"/>
        </w:tblCellMar>
        <w:tblLook w:val="04A0" w:firstRow="1" w:lastRow="0" w:firstColumn="1" w:lastColumn="0" w:noHBand="0" w:noVBand="1"/>
      </w:tblPr>
      <w:tblGrid>
        <w:gridCol w:w="9506"/>
      </w:tblGrid>
      <w:tr w:rsidR="00A81F6D" w14:paraId="714F1C2E" w14:textId="77777777">
        <w:tblPrEx>
          <w:tblCellMar>
            <w:top w:w="0" w:type="dxa"/>
            <w:bottom w:w="0" w:type="dxa"/>
          </w:tblCellMar>
        </w:tblPrEx>
        <w:tc>
          <w:tcPr>
            <w:tcW w:w="9506" w:type="dxa"/>
            <w:shd w:val="clear" w:color="auto" w:fill="FCEDEB"/>
            <w:tcMar>
              <w:top w:w="150" w:type="dxa"/>
              <w:left w:w="200" w:type="dxa"/>
              <w:bottom w:w="150" w:type="dxa"/>
              <w:right w:w="200" w:type="dxa"/>
            </w:tcMar>
          </w:tcPr>
          <w:p w14:paraId="6D658BB5" w14:textId="77777777" w:rsidR="00A81F6D" w:rsidRDefault="00000000">
            <w:pPr>
              <w:spacing w:after="80"/>
            </w:pPr>
            <w:r>
              <w:rPr>
                <w:b/>
                <w:bCs/>
                <w:color w:val="B4342A"/>
                <w:spacing w:val="12"/>
                <w:sz w:val="18"/>
                <w:szCs w:val="18"/>
              </w:rPr>
              <w:t>THE SYMPTOM THAT WASTES THE MOST TIME</w:t>
            </w:r>
          </w:p>
          <w:p w14:paraId="6BAD9EF4" w14:textId="77777777" w:rsidR="00A81F6D" w:rsidRDefault="00000000">
            <w:pPr>
              <w:spacing w:after="100" w:line="264" w:lineRule="auto"/>
              <w:jc w:val="both"/>
            </w:pPr>
            <w:r>
              <w:rPr>
                <w:sz w:val="20"/>
                <w:szCs w:val="20"/>
              </w:rPr>
              <w:t>Wi-Fi connects. DNS resolves. The broker address and port are correct. The CA certificate is the right one. Everything in the code looks right, and the TLS connection still fails.</w:t>
            </w:r>
          </w:p>
          <w:p w14:paraId="7EB7EEBF" w14:textId="77777777" w:rsidR="00A81F6D" w:rsidRDefault="00000000">
            <w:pPr>
              <w:spacing w:line="264" w:lineRule="auto"/>
              <w:jc w:val="both"/>
            </w:pPr>
            <w:r>
              <w:rPr>
                <w:sz w:val="20"/>
                <w:szCs w:val="20"/>
              </w:rPr>
              <w:lastRenderedPageBreak/>
              <w:t>Before rereading the certificate handling for the fifth time, print the system time. If it says 1970, the problem is not the certificate.</w:t>
            </w:r>
          </w:p>
        </w:tc>
      </w:tr>
    </w:tbl>
    <w:p w14:paraId="02F9083A" w14:textId="77777777" w:rsidR="00A81F6D" w:rsidRDefault="00A81F6D">
      <w:pPr>
        <w:spacing w:after="160"/>
      </w:pPr>
    </w:p>
    <w:p w14:paraId="26BD41C2" w14:textId="77777777" w:rsidR="00A81F6D" w:rsidRDefault="00000000">
      <w:pPr>
        <w:pStyle w:val="Heading2"/>
        <w:spacing w:before="300" w:after="100"/>
      </w:pPr>
      <w:bookmarkStart w:id="48" w:name="_Toc237269323"/>
      <w:r>
        <w:rPr>
          <w:b/>
          <w:bCs/>
          <w:color w:val="1F5FA9"/>
          <w:sz w:val="24"/>
          <w:szCs w:val="24"/>
        </w:rPr>
        <w:t>2.12 Why This Hits Embedded Devices Specifically</w:t>
      </w:r>
      <w:bookmarkEnd w:id="48"/>
    </w:p>
    <w:p w14:paraId="45907B28" w14:textId="77777777" w:rsidR="00A81F6D" w:rsidRDefault="00000000">
      <w:pPr>
        <w:spacing w:before="60" w:after="120" w:line="276" w:lineRule="auto"/>
        <w:jc w:val="both"/>
      </w:pPr>
      <w:r>
        <w:t>A laptop or a phone almost never has this problem, for reasons that are easy to overlook.</w:t>
      </w:r>
    </w:p>
    <w:p w14:paraId="52D1898B" w14:textId="77777777" w:rsidR="00A81F6D" w:rsidRDefault="00000000">
      <w:pPr>
        <w:spacing w:before="40" w:after="60" w:line="264" w:lineRule="auto"/>
        <w:ind w:left="460" w:hanging="260"/>
      </w:pPr>
      <w:r>
        <w:rPr>
          <w:b/>
          <w:bCs/>
          <w:color w:val="1F5FA9"/>
        </w:rPr>
        <w:t xml:space="preserve">•  </w:t>
      </w:r>
      <w:r>
        <w:t>It has a real time clock chip with its own battery, so it keeps time while switched off.</w:t>
      </w:r>
    </w:p>
    <w:p w14:paraId="4B96756F" w14:textId="77777777" w:rsidR="00A81F6D" w:rsidRDefault="00000000">
      <w:pPr>
        <w:spacing w:before="40" w:after="60" w:line="264" w:lineRule="auto"/>
        <w:ind w:left="460" w:hanging="260"/>
      </w:pPr>
      <w:r>
        <w:rPr>
          <w:b/>
          <w:bCs/>
          <w:color w:val="1F5FA9"/>
        </w:rPr>
        <w:t xml:space="preserve">•  </w:t>
      </w:r>
      <w:r>
        <w:t>Its operating system synchronises time in the background as a matter of course.</w:t>
      </w:r>
    </w:p>
    <w:p w14:paraId="6623F84A" w14:textId="77777777" w:rsidR="00A81F6D" w:rsidRDefault="00000000">
      <w:pPr>
        <w:spacing w:before="40" w:after="60" w:line="264" w:lineRule="auto"/>
        <w:ind w:left="460" w:hanging="260"/>
      </w:pPr>
      <w:r>
        <w:rPr>
          <w:b/>
          <w:bCs/>
          <w:color w:val="1F5FA9"/>
        </w:rPr>
        <w:t xml:space="preserve">•  </w:t>
      </w:r>
      <w:r>
        <w:t>By the time any application runs, the clock is already correct.</w:t>
      </w:r>
    </w:p>
    <w:p w14:paraId="0CF92E57" w14:textId="77777777" w:rsidR="00A81F6D" w:rsidRDefault="00000000">
      <w:pPr>
        <w:spacing w:before="60" w:after="120" w:line="276" w:lineRule="auto"/>
        <w:jc w:val="both"/>
      </w:pPr>
      <w:r>
        <w:t>An ESP32 has none of these guarantees. It does contain an internal real time clock, and that clock keeps counting through deep sleep, which is genuinely useful. What it does not have by default is a backup battery, so a full power cycle leaves it with no idea of the date. On first boot after power up, the system time is simply unset.</w:t>
      </w:r>
    </w:p>
    <w:tbl>
      <w:tblPr>
        <w:tblW w:w="9506" w:type="dxa"/>
        <w:tblBorders>
          <w:left w:val="single" w:sz="18" w:space="0" w:color="9A6A00"/>
        </w:tblBorders>
        <w:tblCellMar>
          <w:left w:w="10" w:type="dxa"/>
          <w:right w:w="10" w:type="dxa"/>
        </w:tblCellMar>
        <w:tblLook w:val="04A0" w:firstRow="1" w:lastRow="0" w:firstColumn="1" w:lastColumn="0" w:noHBand="0" w:noVBand="1"/>
      </w:tblPr>
      <w:tblGrid>
        <w:gridCol w:w="9506"/>
      </w:tblGrid>
      <w:tr w:rsidR="00A81F6D" w14:paraId="352D2FF8" w14:textId="77777777">
        <w:tblPrEx>
          <w:tblCellMar>
            <w:top w:w="0" w:type="dxa"/>
            <w:bottom w:w="0" w:type="dxa"/>
          </w:tblCellMar>
        </w:tblPrEx>
        <w:tc>
          <w:tcPr>
            <w:tcW w:w="9506" w:type="dxa"/>
            <w:shd w:val="clear" w:color="auto" w:fill="FBF4E6"/>
            <w:tcMar>
              <w:top w:w="150" w:type="dxa"/>
              <w:left w:w="200" w:type="dxa"/>
              <w:bottom w:w="150" w:type="dxa"/>
              <w:right w:w="200" w:type="dxa"/>
            </w:tcMar>
          </w:tcPr>
          <w:p w14:paraId="4E7371F5" w14:textId="77777777" w:rsidR="00A81F6D" w:rsidRDefault="00000000">
            <w:pPr>
              <w:spacing w:after="80"/>
            </w:pPr>
            <w:r>
              <w:rPr>
                <w:b/>
                <w:bCs/>
                <w:color w:val="9A6A00"/>
                <w:spacing w:val="12"/>
                <w:sz w:val="18"/>
                <w:szCs w:val="18"/>
              </w:rPr>
              <w:t>millis() IS NOT THE TIME</w:t>
            </w:r>
          </w:p>
          <w:p w14:paraId="3DE7A03E" w14:textId="77777777" w:rsidR="00A81F6D" w:rsidRDefault="00000000">
            <w:pPr>
              <w:spacing w:after="100" w:line="264" w:lineRule="auto"/>
              <w:jc w:val="both"/>
            </w:pPr>
            <w:r>
              <w:rPr>
                <w:sz w:val="20"/>
                <w:szCs w:val="20"/>
              </w:rPr>
              <w:t>millis() returns the number of milliseconds since the device started running. It is elapsed time, and it is excellent for timing intervals and debouncing.</w:t>
            </w:r>
          </w:p>
          <w:p w14:paraId="79FB3500" w14:textId="77777777" w:rsidR="00A81F6D" w:rsidRDefault="00000000">
            <w:pPr>
              <w:spacing w:line="264" w:lineRule="auto"/>
              <w:jc w:val="both"/>
            </w:pPr>
            <w:r>
              <w:rPr>
                <w:sz w:val="20"/>
                <w:szCs w:val="20"/>
              </w:rPr>
              <w:t>It cannot tell you that the date is 10 August 2026, and TLS validation needs exactly that. Elapsed time and wall clock time are different concepts, and only one of them can be compared with notBefore and notAfter.</w:t>
            </w:r>
          </w:p>
        </w:tc>
      </w:tr>
    </w:tbl>
    <w:p w14:paraId="21961762" w14:textId="77777777" w:rsidR="00A81F6D" w:rsidRDefault="00A81F6D">
      <w:pPr>
        <w:spacing w:after="160"/>
      </w:pPr>
    </w:p>
    <w:p w14:paraId="160BDFB9" w14:textId="77777777" w:rsidR="00A81F6D" w:rsidRDefault="00000000">
      <w:pPr>
        <w:pStyle w:val="Heading2"/>
        <w:spacing w:before="300" w:after="100"/>
      </w:pPr>
      <w:bookmarkStart w:id="49" w:name="_Toc237269324"/>
      <w:r>
        <w:rPr>
          <w:b/>
          <w:bCs/>
          <w:color w:val="1F5FA9"/>
          <w:sz w:val="24"/>
          <w:szCs w:val="24"/>
        </w:rPr>
        <w:t>2.13 NTP and SNTP</w:t>
      </w:r>
      <w:bookmarkEnd w:id="49"/>
    </w:p>
    <w:p w14:paraId="60927CDE" w14:textId="77777777" w:rsidR="00A81F6D" w:rsidRDefault="00000000">
      <w:pPr>
        <w:spacing w:before="60" w:after="120" w:line="276" w:lineRule="auto"/>
        <w:jc w:val="both"/>
      </w:pPr>
      <w:r>
        <w:t>The Network Time Protocol is how a device asks the network what time it is. It is one of the oldest protocols still in daily use, it runs over UDP on port 123, and it is designed to work out not just the remote clock's reading but also the delay of the network path, so that the answer can be corrected for travel time.</w:t>
      </w:r>
    </w:p>
    <w:p w14:paraId="6ECD477B" w14:textId="77777777" w:rsidR="00A81F6D" w:rsidRDefault="00000000">
      <w:pPr>
        <w:spacing w:before="60" w:after="120" w:line="276" w:lineRule="auto"/>
        <w:jc w:val="both"/>
      </w:pPr>
      <w:r>
        <w:t>NTP is organised as a hierarchy. Stratum 0 is a reference source such as an atomic clock or a GPS receiver. Stratum 1 servers are directly attached to those sources, stratum 2 servers synchronise from stratum 1, and so on. Public pools such as pool.ntp.org distribute requests across many volunteer servers, which is what most devices actually use.</w:t>
      </w:r>
    </w:p>
    <w:p w14:paraId="543C3D08" w14:textId="77777777" w:rsidR="00A81F6D" w:rsidRDefault="00000000">
      <w:pPr>
        <w:spacing w:before="60" w:after="120" w:line="276" w:lineRule="auto"/>
        <w:jc w:val="both"/>
      </w:pPr>
      <w:r>
        <w:t>SNTP, the Simple Network Time Protocol, is a reduced version of the same thing. It uses the identical packet format and the identical servers, and it skips the sophisticated filtering and statistical smoothing that full NTP performs. Since RFC 5905, SNTP is defined as a subset of NTP rather than as a separate protocol. For a microcontroller that needs to know the date to within a second or two, SNTP is entirely sufficient, and it is what ESP-IDF provides.</w:t>
      </w:r>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2200"/>
        <w:gridCol w:w="3600"/>
        <w:gridCol w:w="3706"/>
      </w:tblGrid>
      <w:tr w:rsidR="00A81F6D" w14:paraId="30598BB9" w14:textId="77777777">
        <w:tblPrEx>
          <w:tblCellMar>
            <w:top w:w="0" w:type="dxa"/>
            <w:bottom w:w="0" w:type="dxa"/>
          </w:tblCellMar>
        </w:tblPrEx>
        <w:trPr>
          <w:tblHeader/>
        </w:trPr>
        <w:tc>
          <w:tcPr>
            <w:tcW w:w="2200" w:type="dxa"/>
            <w:shd w:val="clear" w:color="auto" w:fill="1F5FA9"/>
            <w:tcMar>
              <w:top w:w="70" w:type="dxa"/>
              <w:left w:w="110" w:type="dxa"/>
              <w:bottom w:w="70" w:type="dxa"/>
              <w:right w:w="110" w:type="dxa"/>
            </w:tcMar>
          </w:tcPr>
          <w:p w14:paraId="25FE45C8" w14:textId="77777777" w:rsidR="00A81F6D" w:rsidRDefault="00A81F6D">
            <w:pPr>
              <w:spacing w:line="252" w:lineRule="auto"/>
            </w:pPr>
          </w:p>
        </w:tc>
        <w:tc>
          <w:tcPr>
            <w:tcW w:w="3600" w:type="dxa"/>
            <w:shd w:val="clear" w:color="auto" w:fill="1F5FA9"/>
            <w:tcMar>
              <w:top w:w="70" w:type="dxa"/>
              <w:left w:w="110" w:type="dxa"/>
              <w:bottom w:w="70" w:type="dxa"/>
              <w:right w:w="110" w:type="dxa"/>
            </w:tcMar>
          </w:tcPr>
          <w:p w14:paraId="26C7D662" w14:textId="77777777" w:rsidR="00A81F6D" w:rsidRDefault="00000000">
            <w:pPr>
              <w:spacing w:line="252" w:lineRule="auto"/>
            </w:pPr>
            <w:r>
              <w:rPr>
                <w:b/>
                <w:bCs/>
                <w:color w:val="FFFFFF"/>
                <w:sz w:val="19"/>
                <w:szCs w:val="19"/>
              </w:rPr>
              <w:t>NTP</w:t>
            </w:r>
          </w:p>
        </w:tc>
        <w:tc>
          <w:tcPr>
            <w:tcW w:w="3706" w:type="dxa"/>
            <w:shd w:val="clear" w:color="auto" w:fill="1F5FA9"/>
            <w:tcMar>
              <w:top w:w="70" w:type="dxa"/>
              <w:left w:w="110" w:type="dxa"/>
              <w:bottom w:w="70" w:type="dxa"/>
              <w:right w:w="110" w:type="dxa"/>
            </w:tcMar>
          </w:tcPr>
          <w:p w14:paraId="5B784770" w14:textId="77777777" w:rsidR="00A81F6D" w:rsidRDefault="00000000">
            <w:pPr>
              <w:spacing w:line="252" w:lineRule="auto"/>
            </w:pPr>
            <w:r>
              <w:rPr>
                <w:b/>
                <w:bCs/>
                <w:color w:val="FFFFFF"/>
                <w:sz w:val="19"/>
                <w:szCs w:val="19"/>
              </w:rPr>
              <w:t>SNTP</w:t>
            </w:r>
          </w:p>
        </w:tc>
      </w:tr>
      <w:tr w:rsidR="00A81F6D" w14:paraId="1FFB149F"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76521198" w14:textId="77777777" w:rsidR="00A81F6D" w:rsidRDefault="00000000">
            <w:pPr>
              <w:spacing w:line="252" w:lineRule="auto"/>
            </w:pPr>
            <w:r>
              <w:rPr>
                <w:sz w:val="19"/>
                <w:szCs w:val="19"/>
              </w:rPr>
              <w:t>Packet format</w:t>
            </w:r>
          </w:p>
        </w:tc>
        <w:tc>
          <w:tcPr>
            <w:tcW w:w="3600" w:type="dxa"/>
            <w:shd w:val="clear" w:color="auto" w:fill="FFFFFF"/>
            <w:tcMar>
              <w:top w:w="70" w:type="dxa"/>
              <w:left w:w="110" w:type="dxa"/>
              <w:bottom w:w="70" w:type="dxa"/>
              <w:right w:w="110" w:type="dxa"/>
            </w:tcMar>
          </w:tcPr>
          <w:p w14:paraId="4579E8CF" w14:textId="77777777" w:rsidR="00A81F6D" w:rsidRDefault="00000000">
            <w:pPr>
              <w:spacing w:line="252" w:lineRule="auto"/>
            </w:pPr>
            <w:r>
              <w:rPr>
                <w:sz w:val="19"/>
                <w:szCs w:val="19"/>
              </w:rPr>
              <w:t>Identical</w:t>
            </w:r>
          </w:p>
        </w:tc>
        <w:tc>
          <w:tcPr>
            <w:tcW w:w="3706" w:type="dxa"/>
            <w:shd w:val="clear" w:color="auto" w:fill="FFFFFF"/>
            <w:tcMar>
              <w:top w:w="70" w:type="dxa"/>
              <w:left w:w="110" w:type="dxa"/>
              <w:bottom w:w="70" w:type="dxa"/>
              <w:right w:w="110" w:type="dxa"/>
            </w:tcMar>
          </w:tcPr>
          <w:p w14:paraId="70E518F3" w14:textId="77777777" w:rsidR="00A81F6D" w:rsidRDefault="00000000">
            <w:pPr>
              <w:spacing w:line="252" w:lineRule="auto"/>
            </w:pPr>
            <w:r>
              <w:rPr>
                <w:sz w:val="19"/>
                <w:szCs w:val="19"/>
              </w:rPr>
              <w:t>Identical</w:t>
            </w:r>
          </w:p>
        </w:tc>
      </w:tr>
      <w:tr w:rsidR="00A81F6D" w14:paraId="187DAF00" w14:textId="77777777">
        <w:tblPrEx>
          <w:tblCellMar>
            <w:top w:w="0" w:type="dxa"/>
            <w:bottom w:w="0" w:type="dxa"/>
          </w:tblCellMar>
        </w:tblPrEx>
        <w:tc>
          <w:tcPr>
            <w:tcW w:w="2200" w:type="dxa"/>
            <w:shd w:val="clear" w:color="auto" w:fill="F7F9FC"/>
            <w:tcMar>
              <w:top w:w="70" w:type="dxa"/>
              <w:left w:w="110" w:type="dxa"/>
              <w:bottom w:w="70" w:type="dxa"/>
              <w:right w:w="110" w:type="dxa"/>
            </w:tcMar>
          </w:tcPr>
          <w:p w14:paraId="7E52D26D" w14:textId="77777777" w:rsidR="00A81F6D" w:rsidRDefault="00000000">
            <w:pPr>
              <w:spacing w:line="252" w:lineRule="auto"/>
            </w:pPr>
            <w:r>
              <w:rPr>
                <w:sz w:val="19"/>
                <w:szCs w:val="19"/>
              </w:rPr>
              <w:t>Servers used</w:t>
            </w:r>
          </w:p>
        </w:tc>
        <w:tc>
          <w:tcPr>
            <w:tcW w:w="3600" w:type="dxa"/>
            <w:shd w:val="clear" w:color="auto" w:fill="F7F9FC"/>
            <w:tcMar>
              <w:top w:w="70" w:type="dxa"/>
              <w:left w:w="110" w:type="dxa"/>
              <w:bottom w:w="70" w:type="dxa"/>
              <w:right w:w="110" w:type="dxa"/>
            </w:tcMar>
          </w:tcPr>
          <w:p w14:paraId="4A5FA86B" w14:textId="77777777" w:rsidR="00A81F6D" w:rsidRDefault="00000000">
            <w:pPr>
              <w:spacing w:line="252" w:lineRule="auto"/>
            </w:pPr>
            <w:r>
              <w:rPr>
                <w:sz w:val="19"/>
                <w:szCs w:val="19"/>
              </w:rPr>
              <w:t>The same</w:t>
            </w:r>
          </w:p>
        </w:tc>
        <w:tc>
          <w:tcPr>
            <w:tcW w:w="3706" w:type="dxa"/>
            <w:shd w:val="clear" w:color="auto" w:fill="F7F9FC"/>
            <w:tcMar>
              <w:top w:w="70" w:type="dxa"/>
              <w:left w:w="110" w:type="dxa"/>
              <w:bottom w:w="70" w:type="dxa"/>
              <w:right w:w="110" w:type="dxa"/>
            </w:tcMar>
          </w:tcPr>
          <w:p w14:paraId="52CCDE6C" w14:textId="77777777" w:rsidR="00A81F6D" w:rsidRDefault="00000000">
            <w:pPr>
              <w:spacing w:line="252" w:lineRule="auto"/>
            </w:pPr>
            <w:r>
              <w:rPr>
                <w:sz w:val="19"/>
                <w:szCs w:val="19"/>
              </w:rPr>
              <w:t>The same</w:t>
            </w:r>
          </w:p>
        </w:tc>
      </w:tr>
      <w:tr w:rsidR="00A81F6D" w14:paraId="5DA00AD7"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28AF5DB5" w14:textId="77777777" w:rsidR="00A81F6D" w:rsidRDefault="00000000">
            <w:pPr>
              <w:spacing w:line="252" w:lineRule="auto"/>
            </w:pPr>
            <w:r>
              <w:rPr>
                <w:sz w:val="19"/>
                <w:szCs w:val="19"/>
              </w:rPr>
              <w:t>Algorithms</w:t>
            </w:r>
          </w:p>
        </w:tc>
        <w:tc>
          <w:tcPr>
            <w:tcW w:w="3600" w:type="dxa"/>
            <w:shd w:val="clear" w:color="auto" w:fill="FFFFFF"/>
            <w:tcMar>
              <w:top w:w="70" w:type="dxa"/>
              <w:left w:w="110" w:type="dxa"/>
              <w:bottom w:w="70" w:type="dxa"/>
              <w:right w:w="110" w:type="dxa"/>
            </w:tcMar>
          </w:tcPr>
          <w:p w14:paraId="6AAA9FE6" w14:textId="77777777" w:rsidR="00A81F6D" w:rsidRDefault="00000000">
            <w:pPr>
              <w:spacing w:line="252" w:lineRule="auto"/>
            </w:pPr>
            <w:r>
              <w:rPr>
                <w:sz w:val="19"/>
                <w:szCs w:val="19"/>
              </w:rPr>
              <w:t>Filtering, selection, clustering, discipline</w:t>
            </w:r>
          </w:p>
        </w:tc>
        <w:tc>
          <w:tcPr>
            <w:tcW w:w="3706" w:type="dxa"/>
            <w:shd w:val="clear" w:color="auto" w:fill="FFFFFF"/>
            <w:tcMar>
              <w:top w:w="70" w:type="dxa"/>
              <w:left w:w="110" w:type="dxa"/>
              <w:bottom w:w="70" w:type="dxa"/>
              <w:right w:w="110" w:type="dxa"/>
            </w:tcMar>
          </w:tcPr>
          <w:p w14:paraId="2EC52EC5" w14:textId="77777777" w:rsidR="00A81F6D" w:rsidRDefault="00000000">
            <w:pPr>
              <w:spacing w:line="252" w:lineRule="auto"/>
            </w:pPr>
            <w:r>
              <w:rPr>
                <w:sz w:val="19"/>
                <w:szCs w:val="19"/>
              </w:rPr>
              <w:t>A simple correction from one response</w:t>
            </w:r>
          </w:p>
        </w:tc>
      </w:tr>
      <w:tr w:rsidR="00A81F6D" w14:paraId="730C0193" w14:textId="77777777">
        <w:tblPrEx>
          <w:tblCellMar>
            <w:top w:w="0" w:type="dxa"/>
            <w:bottom w:w="0" w:type="dxa"/>
          </w:tblCellMar>
        </w:tblPrEx>
        <w:tc>
          <w:tcPr>
            <w:tcW w:w="2200" w:type="dxa"/>
            <w:shd w:val="clear" w:color="auto" w:fill="F7F9FC"/>
            <w:tcMar>
              <w:top w:w="70" w:type="dxa"/>
              <w:left w:w="110" w:type="dxa"/>
              <w:bottom w:w="70" w:type="dxa"/>
              <w:right w:w="110" w:type="dxa"/>
            </w:tcMar>
          </w:tcPr>
          <w:p w14:paraId="5FCCBAB0" w14:textId="77777777" w:rsidR="00A81F6D" w:rsidRDefault="00000000">
            <w:pPr>
              <w:spacing w:line="252" w:lineRule="auto"/>
            </w:pPr>
            <w:r>
              <w:rPr>
                <w:sz w:val="19"/>
                <w:szCs w:val="19"/>
              </w:rPr>
              <w:t>Typical accuracy</w:t>
            </w:r>
          </w:p>
        </w:tc>
        <w:tc>
          <w:tcPr>
            <w:tcW w:w="3600" w:type="dxa"/>
            <w:shd w:val="clear" w:color="auto" w:fill="F7F9FC"/>
            <w:tcMar>
              <w:top w:w="70" w:type="dxa"/>
              <w:left w:w="110" w:type="dxa"/>
              <w:bottom w:w="70" w:type="dxa"/>
              <w:right w:w="110" w:type="dxa"/>
            </w:tcMar>
          </w:tcPr>
          <w:p w14:paraId="4C22D0F2" w14:textId="77777777" w:rsidR="00A81F6D" w:rsidRDefault="00000000">
            <w:pPr>
              <w:spacing w:line="252" w:lineRule="auto"/>
            </w:pPr>
            <w:r>
              <w:rPr>
                <w:sz w:val="19"/>
                <w:szCs w:val="19"/>
              </w:rPr>
              <w:t>Milliseconds or better</w:t>
            </w:r>
          </w:p>
        </w:tc>
        <w:tc>
          <w:tcPr>
            <w:tcW w:w="3706" w:type="dxa"/>
            <w:shd w:val="clear" w:color="auto" w:fill="F7F9FC"/>
            <w:tcMar>
              <w:top w:w="70" w:type="dxa"/>
              <w:left w:w="110" w:type="dxa"/>
              <w:bottom w:w="70" w:type="dxa"/>
              <w:right w:w="110" w:type="dxa"/>
            </w:tcMar>
          </w:tcPr>
          <w:p w14:paraId="6EB6BA0A" w14:textId="77777777" w:rsidR="00A81F6D" w:rsidRDefault="00000000">
            <w:pPr>
              <w:spacing w:line="252" w:lineRule="auto"/>
            </w:pPr>
            <w:r>
              <w:rPr>
                <w:sz w:val="19"/>
                <w:szCs w:val="19"/>
              </w:rPr>
              <w:t>Well within a second, which is ample here</w:t>
            </w:r>
          </w:p>
        </w:tc>
      </w:tr>
      <w:tr w:rsidR="00A81F6D" w14:paraId="74A473A1" w14:textId="77777777">
        <w:tblPrEx>
          <w:tblCellMar>
            <w:top w:w="0" w:type="dxa"/>
            <w:bottom w:w="0" w:type="dxa"/>
          </w:tblCellMar>
        </w:tblPrEx>
        <w:tc>
          <w:tcPr>
            <w:tcW w:w="2200" w:type="dxa"/>
            <w:shd w:val="clear" w:color="auto" w:fill="FFFFFF"/>
            <w:tcMar>
              <w:top w:w="70" w:type="dxa"/>
              <w:left w:w="110" w:type="dxa"/>
              <w:bottom w:w="70" w:type="dxa"/>
              <w:right w:w="110" w:type="dxa"/>
            </w:tcMar>
          </w:tcPr>
          <w:p w14:paraId="2EA54CA1" w14:textId="77777777" w:rsidR="00A81F6D" w:rsidRDefault="00000000">
            <w:pPr>
              <w:spacing w:line="252" w:lineRule="auto"/>
            </w:pPr>
            <w:r>
              <w:rPr>
                <w:sz w:val="19"/>
                <w:szCs w:val="19"/>
              </w:rPr>
              <w:t>Suits</w:t>
            </w:r>
          </w:p>
        </w:tc>
        <w:tc>
          <w:tcPr>
            <w:tcW w:w="3600" w:type="dxa"/>
            <w:shd w:val="clear" w:color="auto" w:fill="FFFFFF"/>
            <w:tcMar>
              <w:top w:w="70" w:type="dxa"/>
              <w:left w:w="110" w:type="dxa"/>
              <w:bottom w:w="70" w:type="dxa"/>
              <w:right w:w="110" w:type="dxa"/>
            </w:tcMar>
          </w:tcPr>
          <w:p w14:paraId="16798971" w14:textId="77777777" w:rsidR="00A81F6D" w:rsidRDefault="00000000">
            <w:pPr>
              <w:spacing w:line="252" w:lineRule="auto"/>
            </w:pPr>
            <w:r>
              <w:rPr>
                <w:sz w:val="19"/>
                <w:szCs w:val="19"/>
              </w:rPr>
              <w:t>Servers and infrastructure</w:t>
            </w:r>
          </w:p>
        </w:tc>
        <w:tc>
          <w:tcPr>
            <w:tcW w:w="3706" w:type="dxa"/>
            <w:shd w:val="clear" w:color="auto" w:fill="FFFFFF"/>
            <w:tcMar>
              <w:top w:w="70" w:type="dxa"/>
              <w:left w:w="110" w:type="dxa"/>
              <w:bottom w:w="70" w:type="dxa"/>
              <w:right w:w="110" w:type="dxa"/>
            </w:tcMar>
          </w:tcPr>
          <w:p w14:paraId="4F9A7C6E" w14:textId="77777777" w:rsidR="00A81F6D" w:rsidRDefault="00000000">
            <w:pPr>
              <w:spacing w:line="252" w:lineRule="auto"/>
            </w:pPr>
            <w:r>
              <w:rPr>
                <w:sz w:val="19"/>
                <w:szCs w:val="19"/>
              </w:rPr>
              <w:t>Microcontrollers and simple clients</w:t>
            </w:r>
          </w:p>
        </w:tc>
      </w:tr>
    </w:tbl>
    <w:p w14:paraId="63F4E85D" w14:textId="77777777" w:rsidR="00A81F6D" w:rsidRDefault="00A81F6D">
      <w:pPr>
        <w:spacing w:after="160"/>
      </w:pPr>
    </w:p>
    <w:p w14:paraId="458321CF" w14:textId="77777777" w:rsidR="00A81F6D" w:rsidRDefault="00000000">
      <w:pPr>
        <w:pStyle w:val="Heading2"/>
        <w:spacing w:before="300" w:after="100"/>
      </w:pPr>
      <w:bookmarkStart w:id="50" w:name="_Toc237269325"/>
      <w:r>
        <w:rPr>
          <w:b/>
          <w:bCs/>
          <w:color w:val="1F5FA9"/>
          <w:sz w:val="24"/>
          <w:szCs w:val="24"/>
        </w:rPr>
        <w:t>2.14 SNTP on the ESP32 in Practice</w:t>
      </w:r>
      <w:bookmarkEnd w:id="50"/>
    </w:p>
    <w:p w14:paraId="52B4DCDD" w14:textId="77777777" w:rsidR="00A81F6D" w:rsidRDefault="00000000">
      <w:pPr>
        <w:spacing w:before="60" w:after="120" w:line="276" w:lineRule="auto"/>
        <w:jc w:val="both"/>
      </w:pPr>
      <w:r>
        <w:lastRenderedPageBreak/>
        <w:t>The API differs slightly between Arduino-ESP32 and ESP-IDF, but the shape is the same in both.</w:t>
      </w:r>
    </w:p>
    <w:p w14:paraId="7F89DBE1" w14:textId="77777777" w:rsidR="00A81F6D" w:rsidRDefault="00000000">
      <w:pPr>
        <w:spacing w:before="60" w:after="120" w:line="276" w:lineRule="auto"/>
        <w:jc w:val="both"/>
      </w:pPr>
      <w:r>
        <w:t>In ESP-IDF, the SNTP service is configured and initialised with esp_netif_sntp_init, started with esp_netif_sntp_start when it was not auto started at initialisation, and waited on with esp_netif_sntp_sync_wait, which returns once the system time has actually been set or times out if it has not. In Arduino, configTime performs the equivalent setup, after which the code should poll the clock until it returns a plausible date.</w:t>
      </w:r>
    </w:p>
    <w:p w14:paraId="66C53F85" w14:textId="77777777" w:rsidR="00A81F6D" w:rsidRDefault="00000000">
      <w:pPr>
        <w:spacing w:before="60" w:after="120" w:line="276" w:lineRule="auto"/>
        <w:jc w:val="both"/>
      </w:pPr>
      <w:r>
        <w:t>Four practical points are worth more than the function names.</w:t>
      </w:r>
    </w:p>
    <w:p w14:paraId="3822CA07" w14:textId="77777777" w:rsidR="00A81F6D" w:rsidRDefault="00000000">
      <w:pPr>
        <w:spacing w:before="40" w:after="60" w:line="264" w:lineRule="auto"/>
        <w:ind w:left="460" w:hanging="260"/>
      </w:pPr>
      <w:r>
        <w:rPr>
          <w:b/>
          <w:bCs/>
          <w:color w:val="1F5FA9"/>
        </w:rPr>
        <w:t xml:space="preserve">•  </w:t>
      </w:r>
      <w:r>
        <w:t>Wait, do not assume. Starting SNTP and moving straight to TLS is a race the device will sometimes lose. Confirm that the clock has been set before continuing.</w:t>
      </w:r>
    </w:p>
    <w:p w14:paraId="29AD39EC" w14:textId="77777777" w:rsidR="00A81F6D" w:rsidRDefault="00000000">
      <w:pPr>
        <w:spacing w:before="40" w:after="60" w:line="264" w:lineRule="auto"/>
        <w:ind w:left="460" w:hanging="260"/>
      </w:pPr>
      <w:r>
        <w:rPr>
          <w:b/>
          <w:bCs/>
          <w:color w:val="1F5FA9"/>
        </w:rPr>
        <w:t xml:space="preserve">•  </w:t>
      </w:r>
      <w:r>
        <w:t>Have a plan for failure. If synchronisation times out because the network is slow or the time server is unreachable, retry with a limit rather than proceeding with an unset clock and blaming the certificate.</w:t>
      </w:r>
    </w:p>
    <w:p w14:paraId="7593E23B" w14:textId="77777777" w:rsidR="00A81F6D" w:rsidRDefault="00000000">
      <w:pPr>
        <w:spacing w:before="40" w:after="60" w:line="264" w:lineRule="auto"/>
        <w:ind w:left="460" w:hanging="260"/>
      </w:pPr>
      <w:r>
        <w:rPr>
          <w:b/>
          <w:bCs/>
          <w:color w:val="1F5FA9"/>
        </w:rPr>
        <w:t xml:space="preserve">•  </w:t>
      </w:r>
      <w:r>
        <w:t>Resynchronise periodically. Cheap oscillators drift, and a device that runs for months will wander. The SNTP service can update the system time at an interval you configure.</w:t>
      </w:r>
    </w:p>
    <w:p w14:paraId="455AE6EC" w14:textId="77777777" w:rsidR="00A81F6D" w:rsidRDefault="00000000">
      <w:pPr>
        <w:spacing w:before="40" w:after="60" w:line="264" w:lineRule="auto"/>
        <w:ind w:left="460" w:hanging="260"/>
      </w:pPr>
      <w:r>
        <w:rPr>
          <w:b/>
          <w:bCs/>
          <w:color w:val="1F5FA9"/>
        </w:rPr>
        <w:t xml:space="preserve">•  </w:t>
      </w:r>
      <w:r>
        <w:t>Certificates are checked in UTC. Time zones and daylight saving affect how you display time to a human, not how validity is evaluated. Keep the system clock on UTC and convert only for presentation.</w:t>
      </w:r>
    </w:p>
    <w:p w14:paraId="4B59BE61" w14:textId="77777777" w:rsidR="00A81F6D" w:rsidRDefault="00000000">
      <w:pPr>
        <w:pStyle w:val="Heading2"/>
        <w:spacing w:before="300" w:after="100"/>
      </w:pPr>
      <w:bookmarkStart w:id="51" w:name="_Toc237269326"/>
      <w:r>
        <w:rPr>
          <w:b/>
          <w:bCs/>
          <w:color w:val="1F5FA9"/>
          <w:sz w:val="24"/>
          <w:szCs w:val="24"/>
        </w:rPr>
        <w:t>2.15 The Correct Startup Order</w:t>
      </w:r>
      <w:bookmarkEnd w:id="51"/>
    </w:p>
    <w:p w14:paraId="4CE9767D" w14:textId="77777777" w:rsidR="00A81F6D" w:rsidRDefault="00000000">
      <w:pPr>
        <w:spacing w:before="60" w:after="120" w:line="276" w:lineRule="auto"/>
        <w:jc w:val="both"/>
      </w:pPr>
      <w:r>
        <w:t>Putting the dependencies together gives a startup sequence where each step exists because the step after it requires it.</w:t>
      </w:r>
    </w:p>
    <w:p w14:paraId="33737ECA" w14:textId="77777777" w:rsidR="00A81F6D" w:rsidRDefault="00000000">
      <w:pPr>
        <w:spacing w:before="200" w:after="60"/>
        <w:jc w:val="center"/>
      </w:pPr>
      <w:r>
        <w:rPr>
          <w:noProof/>
        </w:rPr>
        <w:lastRenderedPageBreak/>
        <w:drawing>
          <wp:inline distT="0" distB="0" distL="0" distR="0" wp14:anchorId="515C4542" wp14:editId="5BD9C3E0">
            <wp:extent cx="5715000" cy="5372100"/>
            <wp:effectExtent l="0" t="0" r="0" b="0"/>
            <wp:docPr id="1473275220" name="Picture 147327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5372100"/>
                    </a:xfrm>
                    <a:prstGeom prst="rect">
                      <a:avLst/>
                    </a:prstGeom>
                  </pic:spPr>
                </pic:pic>
              </a:graphicData>
            </a:graphic>
          </wp:inline>
        </w:drawing>
      </w:r>
    </w:p>
    <w:p w14:paraId="70D3DC01" w14:textId="77777777" w:rsidR="00A81F6D" w:rsidRDefault="00000000">
      <w:pPr>
        <w:spacing w:after="220"/>
        <w:ind w:left="400" w:right="400"/>
        <w:jc w:val="center"/>
      </w:pPr>
      <w:r>
        <w:rPr>
          <w:b/>
          <w:bCs/>
          <w:color w:val="1F5FA9"/>
          <w:sz w:val="17"/>
          <w:szCs w:val="17"/>
        </w:rPr>
        <w:t xml:space="preserve">Figure 14. </w:t>
      </w:r>
      <w:r>
        <w:rPr>
          <w:color w:val="595959"/>
          <w:sz w:val="17"/>
          <w:szCs w:val="17"/>
        </w:rPr>
        <w:t>The startup dependency chain. Time synchronisation is not an optional extra here, it is a prerequisite for the certificate check.</w:t>
      </w:r>
    </w:p>
    <w:p w14:paraId="0AABFD4A" w14:textId="77777777" w:rsidR="00A81F6D" w:rsidRDefault="00000000">
      <w:pPr>
        <w:spacing w:before="60" w:after="120" w:line="276" w:lineRule="auto"/>
        <w:jc w:val="both"/>
      </w:pPr>
      <w:r>
        <w:t>Reading the chain backwards makes the logic clear. A secure MQTT session needs a TLS handshake. The TLS handshake needs certificate validation. Certificate validation needs the current date. The current date comes from SNTP. SNTP needs a network connection. Therefore Wi-Fi comes first and TLS comes last, and no step in between can be skipped.</w:t>
      </w:r>
    </w:p>
    <w:p w14:paraId="0320BB28" w14:textId="77777777" w:rsidR="00A81F6D" w:rsidRDefault="00000000">
      <w:pPr>
        <w:pStyle w:val="Heading2"/>
        <w:spacing w:before="300" w:after="100"/>
      </w:pPr>
      <w:bookmarkStart w:id="52" w:name="_Toc237269327"/>
      <w:r>
        <w:rPr>
          <w:b/>
          <w:bCs/>
          <w:color w:val="1F5FA9"/>
          <w:sz w:val="24"/>
          <w:szCs w:val="24"/>
        </w:rPr>
        <w:t>2.16 The Whole Picture, End to End</w:t>
      </w:r>
      <w:bookmarkEnd w:id="52"/>
    </w:p>
    <w:p w14:paraId="19B894A6" w14:textId="77777777" w:rsidR="00A81F6D" w:rsidRDefault="00000000">
      <w:pPr>
        <w:spacing w:before="200" w:after="60"/>
        <w:jc w:val="center"/>
      </w:pPr>
      <w:r>
        <w:rPr>
          <w:noProof/>
        </w:rPr>
        <w:lastRenderedPageBreak/>
        <w:drawing>
          <wp:inline distT="0" distB="0" distL="0" distR="0" wp14:anchorId="4C3C4C7B" wp14:editId="404ED7EF">
            <wp:extent cx="5715000" cy="4886325"/>
            <wp:effectExtent l="0" t="0" r="0" b="0"/>
            <wp:docPr id="2104022218" name="Picture 21040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4886325"/>
                    </a:xfrm>
                    <a:prstGeom prst="rect">
                      <a:avLst/>
                    </a:prstGeom>
                  </pic:spPr>
                </pic:pic>
              </a:graphicData>
            </a:graphic>
          </wp:inline>
        </w:drawing>
      </w:r>
    </w:p>
    <w:p w14:paraId="592B50BD" w14:textId="77777777" w:rsidR="00A81F6D" w:rsidRDefault="00000000">
      <w:pPr>
        <w:spacing w:after="220"/>
        <w:ind w:left="400" w:right="400"/>
        <w:jc w:val="center"/>
      </w:pPr>
      <w:r>
        <w:rPr>
          <w:b/>
          <w:bCs/>
          <w:color w:val="1F5FA9"/>
          <w:sz w:val="17"/>
          <w:szCs w:val="17"/>
        </w:rPr>
        <w:t xml:space="preserve">Figure 15. </w:t>
      </w:r>
      <w:r>
        <w:rPr>
          <w:color w:val="595959"/>
          <w:sz w:val="17"/>
          <w:szCs w:val="17"/>
        </w:rPr>
        <w:t>One complete startup, from an unset clock to a published message on a secured connection.</w:t>
      </w:r>
    </w:p>
    <w:p w14:paraId="6DC5487C" w14:textId="77777777" w:rsidR="00A81F6D" w:rsidRDefault="00000000">
      <w:pPr>
        <w:spacing w:before="60" w:after="120" w:line="276" w:lineRule="auto"/>
        <w:jc w:val="both"/>
      </w:pPr>
      <w:r>
        <w:t>That single diagram contains the whole of both sections. TCP provides a reliable connection. TLS turns that connection into a secure channel. MQTT uses the secure channel to exchange application messages. SNTP, which is not part of any of them, quietly makes the middle step possible.</w:t>
      </w:r>
    </w:p>
    <w:p w14:paraId="447AB77B" w14:textId="77777777" w:rsidR="00A81F6D" w:rsidRDefault="00000000">
      <w:pPr>
        <w:pStyle w:val="Heading2"/>
        <w:spacing w:before="300" w:after="100"/>
      </w:pPr>
      <w:bookmarkStart w:id="53" w:name="_Toc237269328"/>
      <w:r>
        <w:rPr>
          <w:b/>
          <w:bCs/>
          <w:color w:val="1F5FA9"/>
          <w:sz w:val="24"/>
          <w:szCs w:val="24"/>
        </w:rPr>
        <w:t>2.17 A Debugging Checklist</w:t>
      </w:r>
      <w:bookmarkEnd w:id="53"/>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2700"/>
        <w:gridCol w:w="2900"/>
        <w:gridCol w:w="3906"/>
      </w:tblGrid>
      <w:tr w:rsidR="00A81F6D" w14:paraId="3AE56904" w14:textId="77777777">
        <w:tblPrEx>
          <w:tblCellMar>
            <w:top w:w="0" w:type="dxa"/>
            <w:bottom w:w="0" w:type="dxa"/>
          </w:tblCellMar>
        </w:tblPrEx>
        <w:trPr>
          <w:tblHeader/>
        </w:trPr>
        <w:tc>
          <w:tcPr>
            <w:tcW w:w="2700" w:type="dxa"/>
            <w:shd w:val="clear" w:color="auto" w:fill="1F5FA9"/>
            <w:tcMar>
              <w:top w:w="70" w:type="dxa"/>
              <w:left w:w="110" w:type="dxa"/>
              <w:bottom w:w="70" w:type="dxa"/>
              <w:right w:w="110" w:type="dxa"/>
            </w:tcMar>
          </w:tcPr>
          <w:p w14:paraId="32DDBC08" w14:textId="77777777" w:rsidR="00A81F6D" w:rsidRDefault="00000000">
            <w:pPr>
              <w:spacing w:line="252" w:lineRule="auto"/>
            </w:pPr>
            <w:r>
              <w:rPr>
                <w:b/>
                <w:bCs/>
                <w:color w:val="FFFFFF"/>
                <w:sz w:val="19"/>
                <w:szCs w:val="19"/>
              </w:rPr>
              <w:t>Symptom</w:t>
            </w:r>
          </w:p>
        </w:tc>
        <w:tc>
          <w:tcPr>
            <w:tcW w:w="2900" w:type="dxa"/>
            <w:shd w:val="clear" w:color="auto" w:fill="1F5FA9"/>
            <w:tcMar>
              <w:top w:w="70" w:type="dxa"/>
              <w:left w:w="110" w:type="dxa"/>
              <w:bottom w:w="70" w:type="dxa"/>
              <w:right w:w="110" w:type="dxa"/>
            </w:tcMar>
          </w:tcPr>
          <w:p w14:paraId="7F834A48" w14:textId="77777777" w:rsidR="00A81F6D" w:rsidRDefault="00000000">
            <w:pPr>
              <w:spacing w:line="252" w:lineRule="auto"/>
            </w:pPr>
            <w:r>
              <w:rPr>
                <w:b/>
                <w:bCs/>
                <w:color w:val="FFFFFF"/>
                <w:sz w:val="19"/>
                <w:szCs w:val="19"/>
              </w:rPr>
              <w:t>Most likely cause</w:t>
            </w:r>
          </w:p>
        </w:tc>
        <w:tc>
          <w:tcPr>
            <w:tcW w:w="3906" w:type="dxa"/>
            <w:shd w:val="clear" w:color="auto" w:fill="1F5FA9"/>
            <w:tcMar>
              <w:top w:w="70" w:type="dxa"/>
              <w:left w:w="110" w:type="dxa"/>
              <w:bottom w:w="70" w:type="dxa"/>
              <w:right w:w="110" w:type="dxa"/>
            </w:tcMar>
          </w:tcPr>
          <w:p w14:paraId="6AC5A204" w14:textId="77777777" w:rsidR="00A81F6D" w:rsidRDefault="00000000">
            <w:pPr>
              <w:spacing w:line="252" w:lineRule="auto"/>
            </w:pPr>
            <w:r>
              <w:rPr>
                <w:b/>
                <w:bCs/>
                <w:color w:val="FFFFFF"/>
                <w:sz w:val="19"/>
                <w:szCs w:val="19"/>
              </w:rPr>
              <w:t>What to check</w:t>
            </w:r>
          </w:p>
        </w:tc>
      </w:tr>
      <w:tr w:rsidR="00A81F6D" w14:paraId="66452CA8"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0DFA9825" w14:textId="77777777" w:rsidR="00A81F6D" w:rsidRDefault="00000000">
            <w:pPr>
              <w:spacing w:line="252" w:lineRule="auto"/>
            </w:pPr>
            <w:r>
              <w:rPr>
                <w:sz w:val="19"/>
                <w:szCs w:val="19"/>
              </w:rPr>
              <w:t>Connection refused immediately</w:t>
            </w:r>
          </w:p>
        </w:tc>
        <w:tc>
          <w:tcPr>
            <w:tcW w:w="2900" w:type="dxa"/>
            <w:shd w:val="clear" w:color="auto" w:fill="FFFFFF"/>
            <w:tcMar>
              <w:top w:w="70" w:type="dxa"/>
              <w:left w:w="110" w:type="dxa"/>
              <w:bottom w:w="70" w:type="dxa"/>
              <w:right w:w="110" w:type="dxa"/>
            </w:tcMar>
          </w:tcPr>
          <w:p w14:paraId="61AB872D" w14:textId="77777777" w:rsidR="00A81F6D" w:rsidRDefault="00000000">
            <w:pPr>
              <w:spacing w:line="252" w:lineRule="auto"/>
            </w:pPr>
            <w:r>
              <w:rPr>
                <w:sz w:val="19"/>
                <w:szCs w:val="19"/>
              </w:rPr>
              <w:t>Nothing is listening</w:t>
            </w:r>
          </w:p>
        </w:tc>
        <w:tc>
          <w:tcPr>
            <w:tcW w:w="3906" w:type="dxa"/>
            <w:shd w:val="clear" w:color="auto" w:fill="FFFFFF"/>
            <w:tcMar>
              <w:top w:w="70" w:type="dxa"/>
              <w:left w:w="110" w:type="dxa"/>
              <w:bottom w:w="70" w:type="dxa"/>
              <w:right w:w="110" w:type="dxa"/>
            </w:tcMar>
          </w:tcPr>
          <w:p w14:paraId="0C6DAAFC" w14:textId="77777777" w:rsidR="00A81F6D" w:rsidRDefault="00000000">
            <w:pPr>
              <w:spacing w:line="252" w:lineRule="auto"/>
            </w:pPr>
            <w:r>
              <w:rPr>
                <w:sz w:val="19"/>
                <w:szCs w:val="19"/>
              </w:rPr>
              <w:t>Broker address, port, whether the broker is running, firewall rules</w:t>
            </w:r>
          </w:p>
        </w:tc>
      </w:tr>
      <w:tr w:rsidR="00A81F6D" w14:paraId="66DE76B6"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06CF2232" w14:textId="77777777" w:rsidR="00A81F6D" w:rsidRDefault="00000000">
            <w:pPr>
              <w:spacing w:line="252" w:lineRule="auto"/>
            </w:pPr>
            <w:r>
              <w:rPr>
                <w:sz w:val="19"/>
                <w:szCs w:val="19"/>
              </w:rPr>
              <w:t>TCP connects, then the handshake fails at once</w:t>
            </w:r>
          </w:p>
        </w:tc>
        <w:tc>
          <w:tcPr>
            <w:tcW w:w="2900" w:type="dxa"/>
            <w:shd w:val="clear" w:color="auto" w:fill="F7F9FC"/>
            <w:tcMar>
              <w:top w:w="70" w:type="dxa"/>
              <w:left w:w="110" w:type="dxa"/>
              <w:bottom w:w="70" w:type="dxa"/>
              <w:right w:w="110" w:type="dxa"/>
            </w:tcMar>
          </w:tcPr>
          <w:p w14:paraId="535F80A0" w14:textId="77777777" w:rsidR="00A81F6D" w:rsidRDefault="00000000">
            <w:pPr>
              <w:spacing w:line="252" w:lineRule="auto"/>
            </w:pPr>
            <w:r>
              <w:rPr>
                <w:sz w:val="19"/>
                <w:szCs w:val="19"/>
              </w:rPr>
              <w:t>Certificate validation</w:t>
            </w:r>
          </w:p>
        </w:tc>
        <w:tc>
          <w:tcPr>
            <w:tcW w:w="3906" w:type="dxa"/>
            <w:shd w:val="clear" w:color="auto" w:fill="F7F9FC"/>
            <w:tcMar>
              <w:top w:w="70" w:type="dxa"/>
              <w:left w:w="110" w:type="dxa"/>
              <w:bottom w:w="70" w:type="dxa"/>
              <w:right w:w="110" w:type="dxa"/>
            </w:tcMar>
          </w:tcPr>
          <w:p w14:paraId="11D65744" w14:textId="77777777" w:rsidR="00A81F6D" w:rsidRDefault="00000000">
            <w:pPr>
              <w:spacing w:line="252" w:lineRule="auto"/>
            </w:pPr>
            <w:r>
              <w:rPr>
                <w:sz w:val="19"/>
                <w:szCs w:val="19"/>
              </w:rPr>
              <w:t>The device clock first, then the CA certificate</w:t>
            </w:r>
          </w:p>
        </w:tc>
      </w:tr>
      <w:tr w:rsidR="00A81F6D" w14:paraId="00E694A3"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7F7D07FE" w14:textId="77777777" w:rsidR="00A81F6D" w:rsidRDefault="00000000">
            <w:pPr>
              <w:spacing w:line="252" w:lineRule="auto"/>
            </w:pPr>
            <w:r>
              <w:rPr>
                <w:sz w:val="19"/>
                <w:szCs w:val="19"/>
              </w:rPr>
              <w:t>Error mentions a certificate that is not yet valid</w:t>
            </w:r>
          </w:p>
        </w:tc>
        <w:tc>
          <w:tcPr>
            <w:tcW w:w="2900" w:type="dxa"/>
            <w:shd w:val="clear" w:color="auto" w:fill="FFFFFF"/>
            <w:tcMar>
              <w:top w:w="70" w:type="dxa"/>
              <w:left w:w="110" w:type="dxa"/>
              <w:bottom w:w="70" w:type="dxa"/>
              <w:right w:w="110" w:type="dxa"/>
            </w:tcMar>
          </w:tcPr>
          <w:p w14:paraId="7AA8A058" w14:textId="77777777" w:rsidR="00A81F6D" w:rsidRDefault="00000000">
            <w:pPr>
              <w:spacing w:line="252" w:lineRule="auto"/>
            </w:pPr>
            <w:r>
              <w:rPr>
                <w:sz w:val="19"/>
                <w:szCs w:val="19"/>
              </w:rPr>
              <w:t>The clock is behind, very often at 1970</w:t>
            </w:r>
          </w:p>
        </w:tc>
        <w:tc>
          <w:tcPr>
            <w:tcW w:w="3906" w:type="dxa"/>
            <w:shd w:val="clear" w:color="auto" w:fill="FFFFFF"/>
            <w:tcMar>
              <w:top w:w="70" w:type="dxa"/>
              <w:left w:w="110" w:type="dxa"/>
              <w:bottom w:w="70" w:type="dxa"/>
              <w:right w:w="110" w:type="dxa"/>
            </w:tcMar>
          </w:tcPr>
          <w:p w14:paraId="321C4096" w14:textId="77777777" w:rsidR="00A81F6D" w:rsidRDefault="00000000">
            <w:pPr>
              <w:spacing w:line="252" w:lineRule="auto"/>
            </w:pPr>
            <w:r>
              <w:rPr>
                <w:sz w:val="19"/>
                <w:szCs w:val="19"/>
              </w:rPr>
              <w:t>Whether SNTP ran and whether the code waited for it</w:t>
            </w:r>
          </w:p>
        </w:tc>
      </w:tr>
      <w:tr w:rsidR="00A81F6D" w14:paraId="6B9E34AD"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28E0D209" w14:textId="77777777" w:rsidR="00A81F6D" w:rsidRDefault="00000000">
            <w:pPr>
              <w:spacing w:line="252" w:lineRule="auto"/>
            </w:pPr>
            <w:r>
              <w:rPr>
                <w:sz w:val="19"/>
                <w:szCs w:val="19"/>
              </w:rPr>
              <w:t>Error mentions an expired certificate</w:t>
            </w:r>
          </w:p>
        </w:tc>
        <w:tc>
          <w:tcPr>
            <w:tcW w:w="2900" w:type="dxa"/>
            <w:shd w:val="clear" w:color="auto" w:fill="F7F9FC"/>
            <w:tcMar>
              <w:top w:w="70" w:type="dxa"/>
              <w:left w:w="110" w:type="dxa"/>
              <w:bottom w:w="70" w:type="dxa"/>
              <w:right w:w="110" w:type="dxa"/>
            </w:tcMar>
          </w:tcPr>
          <w:p w14:paraId="53E66C2D" w14:textId="77777777" w:rsidR="00A81F6D" w:rsidRDefault="00000000">
            <w:pPr>
              <w:spacing w:line="252" w:lineRule="auto"/>
            </w:pPr>
            <w:r>
              <w:rPr>
                <w:sz w:val="19"/>
                <w:szCs w:val="19"/>
              </w:rPr>
              <w:t>Either a genuinely old certificate or a clock that is ahead</w:t>
            </w:r>
          </w:p>
        </w:tc>
        <w:tc>
          <w:tcPr>
            <w:tcW w:w="3906" w:type="dxa"/>
            <w:shd w:val="clear" w:color="auto" w:fill="F7F9FC"/>
            <w:tcMar>
              <w:top w:w="70" w:type="dxa"/>
              <w:left w:w="110" w:type="dxa"/>
              <w:bottom w:w="70" w:type="dxa"/>
              <w:right w:w="110" w:type="dxa"/>
            </w:tcMar>
          </w:tcPr>
          <w:p w14:paraId="49D0D593" w14:textId="77777777" w:rsidR="00A81F6D" w:rsidRDefault="00000000">
            <w:pPr>
              <w:spacing w:line="252" w:lineRule="auto"/>
            </w:pPr>
            <w:r>
              <w:rPr>
                <w:sz w:val="19"/>
                <w:szCs w:val="19"/>
              </w:rPr>
              <w:t>Print the system time and the certificate dates side by side</w:t>
            </w:r>
          </w:p>
        </w:tc>
      </w:tr>
      <w:tr w:rsidR="00A81F6D" w14:paraId="1E7D796B"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2F57CD9B" w14:textId="77777777" w:rsidR="00A81F6D" w:rsidRDefault="00000000">
            <w:pPr>
              <w:spacing w:line="252" w:lineRule="auto"/>
            </w:pPr>
            <w:r>
              <w:rPr>
                <w:sz w:val="19"/>
                <w:szCs w:val="19"/>
              </w:rPr>
              <w:t>Unknown or untrusted certificate authority</w:t>
            </w:r>
          </w:p>
        </w:tc>
        <w:tc>
          <w:tcPr>
            <w:tcW w:w="2900" w:type="dxa"/>
            <w:shd w:val="clear" w:color="auto" w:fill="FFFFFF"/>
            <w:tcMar>
              <w:top w:w="70" w:type="dxa"/>
              <w:left w:w="110" w:type="dxa"/>
              <w:bottom w:w="70" w:type="dxa"/>
              <w:right w:w="110" w:type="dxa"/>
            </w:tcMar>
          </w:tcPr>
          <w:p w14:paraId="5677776B" w14:textId="77777777" w:rsidR="00A81F6D" w:rsidRDefault="00000000">
            <w:pPr>
              <w:spacing w:line="252" w:lineRule="auto"/>
            </w:pPr>
            <w:r>
              <w:rPr>
                <w:sz w:val="19"/>
                <w:szCs w:val="19"/>
              </w:rPr>
              <w:t>The device does not hold the right root</w:t>
            </w:r>
          </w:p>
        </w:tc>
        <w:tc>
          <w:tcPr>
            <w:tcW w:w="3906" w:type="dxa"/>
            <w:shd w:val="clear" w:color="auto" w:fill="FFFFFF"/>
            <w:tcMar>
              <w:top w:w="70" w:type="dxa"/>
              <w:left w:w="110" w:type="dxa"/>
              <w:bottom w:w="70" w:type="dxa"/>
              <w:right w:w="110" w:type="dxa"/>
            </w:tcMar>
          </w:tcPr>
          <w:p w14:paraId="402D21FB" w14:textId="77777777" w:rsidR="00A81F6D" w:rsidRDefault="00000000">
            <w:pPr>
              <w:spacing w:line="252" w:lineRule="auto"/>
            </w:pPr>
            <w:r>
              <w:rPr>
                <w:sz w:val="19"/>
                <w:szCs w:val="19"/>
              </w:rPr>
              <w:t>The CA certificate compiled into the firmware</w:t>
            </w:r>
          </w:p>
        </w:tc>
      </w:tr>
      <w:tr w:rsidR="00A81F6D" w14:paraId="6F6B0429"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4EA7D28A" w14:textId="77777777" w:rsidR="00A81F6D" w:rsidRDefault="00000000">
            <w:pPr>
              <w:spacing w:line="252" w:lineRule="auto"/>
            </w:pPr>
            <w:r>
              <w:rPr>
                <w:sz w:val="19"/>
                <w:szCs w:val="19"/>
              </w:rPr>
              <w:t>Hostname mismatch</w:t>
            </w:r>
          </w:p>
        </w:tc>
        <w:tc>
          <w:tcPr>
            <w:tcW w:w="2900" w:type="dxa"/>
            <w:shd w:val="clear" w:color="auto" w:fill="F7F9FC"/>
            <w:tcMar>
              <w:top w:w="70" w:type="dxa"/>
              <w:left w:w="110" w:type="dxa"/>
              <w:bottom w:w="70" w:type="dxa"/>
              <w:right w:w="110" w:type="dxa"/>
            </w:tcMar>
          </w:tcPr>
          <w:p w14:paraId="1744DBB7" w14:textId="77777777" w:rsidR="00A81F6D" w:rsidRDefault="00000000">
            <w:pPr>
              <w:spacing w:line="252" w:lineRule="auto"/>
            </w:pPr>
            <w:r>
              <w:rPr>
                <w:sz w:val="19"/>
                <w:szCs w:val="19"/>
              </w:rPr>
              <w:t>Connecting by IP address to a certificate issued for a name</w:t>
            </w:r>
          </w:p>
        </w:tc>
        <w:tc>
          <w:tcPr>
            <w:tcW w:w="3906" w:type="dxa"/>
            <w:shd w:val="clear" w:color="auto" w:fill="F7F9FC"/>
            <w:tcMar>
              <w:top w:w="70" w:type="dxa"/>
              <w:left w:w="110" w:type="dxa"/>
              <w:bottom w:w="70" w:type="dxa"/>
              <w:right w:w="110" w:type="dxa"/>
            </w:tcMar>
          </w:tcPr>
          <w:p w14:paraId="47ADBE51" w14:textId="77777777" w:rsidR="00A81F6D" w:rsidRDefault="00000000">
            <w:pPr>
              <w:spacing w:line="252" w:lineRule="auto"/>
            </w:pPr>
            <w:r>
              <w:rPr>
                <w:sz w:val="19"/>
                <w:szCs w:val="19"/>
              </w:rPr>
              <w:t>Use the hostname the certificate was issued for</w:t>
            </w:r>
          </w:p>
        </w:tc>
      </w:tr>
      <w:tr w:rsidR="00A81F6D" w14:paraId="3B9C214B" w14:textId="77777777">
        <w:tblPrEx>
          <w:tblCellMar>
            <w:top w:w="0" w:type="dxa"/>
            <w:bottom w:w="0" w:type="dxa"/>
          </w:tblCellMar>
        </w:tblPrEx>
        <w:tc>
          <w:tcPr>
            <w:tcW w:w="2700" w:type="dxa"/>
            <w:shd w:val="clear" w:color="auto" w:fill="FFFFFF"/>
            <w:tcMar>
              <w:top w:w="70" w:type="dxa"/>
              <w:left w:w="110" w:type="dxa"/>
              <w:bottom w:w="70" w:type="dxa"/>
              <w:right w:w="110" w:type="dxa"/>
            </w:tcMar>
          </w:tcPr>
          <w:p w14:paraId="778B97D2" w14:textId="77777777" w:rsidR="00A81F6D" w:rsidRDefault="00000000">
            <w:pPr>
              <w:spacing w:line="252" w:lineRule="auto"/>
            </w:pPr>
            <w:r>
              <w:rPr>
                <w:sz w:val="19"/>
                <w:szCs w:val="19"/>
              </w:rPr>
              <w:lastRenderedPageBreak/>
              <w:t>Works on the bench, fails after a power cut</w:t>
            </w:r>
          </w:p>
        </w:tc>
        <w:tc>
          <w:tcPr>
            <w:tcW w:w="2900" w:type="dxa"/>
            <w:shd w:val="clear" w:color="auto" w:fill="FFFFFF"/>
            <w:tcMar>
              <w:top w:w="70" w:type="dxa"/>
              <w:left w:w="110" w:type="dxa"/>
              <w:bottom w:w="70" w:type="dxa"/>
              <w:right w:w="110" w:type="dxa"/>
            </w:tcMar>
          </w:tcPr>
          <w:p w14:paraId="414C481A" w14:textId="77777777" w:rsidR="00A81F6D" w:rsidRDefault="00000000">
            <w:pPr>
              <w:spacing w:line="252" w:lineRule="auto"/>
            </w:pPr>
            <w:r>
              <w:rPr>
                <w:sz w:val="19"/>
                <w:szCs w:val="19"/>
              </w:rPr>
              <w:t>The clock was set once and lost on power up</w:t>
            </w:r>
          </w:p>
        </w:tc>
        <w:tc>
          <w:tcPr>
            <w:tcW w:w="3906" w:type="dxa"/>
            <w:shd w:val="clear" w:color="auto" w:fill="FFFFFF"/>
            <w:tcMar>
              <w:top w:w="70" w:type="dxa"/>
              <w:left w:w="110" w:type="dxa"/>
              <w:bottom w:w="70" w:type="dxa"/>
              <w:right w:w="110" w:type="dxa"/>
            </w:tcMar>
          </w:tcPr>
          <w:p w14:paraId="2676EE2E" w14:textId="77777777" w:rsidR="00A81F6D" w:rsidRDefault="00000000">
            <w:pPr>
              <w:spacing w:line="252" w:lineRule="auto"/>
            </w:pPr>
            <w:r>
              <w:rPr>
                <w:sz w:val="19"/>
                <w:szCs w:val="19"/>
              </w:rPr>
              <w:t>Synchronise at every boot, not only at first flash</w:t>
            </w:r>
          </w:p>
        </w:tc>
      </w:tr>
      <w:tr w:rsidR="00A81F6D" w14:paraId="0CA7BAFC" w14:textId="77777777">
        <w:tblPrEx>
          <w:tblCellMar>
            <w:top w:w="0" w:type="dxa"/>
            <w:bottom w:w="0" w:type="dxa"/>
          </w:tblCellMar>
        </w:tblPrEx>
        <w:tc>
          <w:tcPr>
            <w:tcW w:w="2700" w:type="dxa"/>
            <w:shd w:val="clear" w:color="auto" w:fill="F7F9FC"/>
            <w:tcMar>
              <w:top w:w="70" w:type="dxa"/>
              <w:left w:w="110" w:type="dxa"/>
              <w:bottom w:w="70" w:type="dxa"/>
              <w:right w:w="110" w:type="dxa"/>
            </w:tcMar>
          </w:tcPr>
          <w:p w14:paraId="6FB61821" w14:textId="77777777" w:rsidR="00A81F6D" w:rsidRDefault="00000000">
            <w:pPr>
              <w:spacing w:line="252" w:lineRule="auto"/>
            </w:pPr>
            <w:r>
              <w:rPr>
                <w:sz w:val="19"/>
                <w:szCs w:val="19"/>
              </w:rPr>
              <w:t>Works for weeks, then fails</w:t>
            </w:r>
          </w:p>
        </w:tc>
        <w:tc>
          <w:tcPr>
            <w:tcW w:w="2900" w:type="dxa"/>
            <w:shd w:val="clear" w:color="auto" w:fill="F7F9FC"/>
            <w:tcMar>
              <w:top w:w="70" w:type="dxa"/>
              <w:left w:w="110" w:type="dxa"/>
              <w:bottom w:w="70" w:type="dxa"/>
              <w:right w:w="110" w:type="dxa"/>
            </w:tcMar>
          </w:tcPr>
          <w:p w14:paraId="37C89AAE" w14:textId="77777777" w:rsidR="00A81F6D" w:rsidRDefault="00000000">
            <w:pPr>
              <w:spacing w:line="252" w:lineRule="auto"/>
            </w:pPr>
            <w:r>
              <w:rPr>
                <w:sz w:val="19"/>
                <w:szCs w:val="19"/>
              </w:rPr>
              <w:t>Drift, or a certificate that reached its expiry</w:t>
            </w:r>
          </w:p>
        </w:tc>
        <w:tc>
          <w:tcPr>
            <w:tcW w:w="3906" w:type="dxa"/>
            <w:shd w:val="clear" w:color="auto" w:fill="F7F9FC"/>
            <w:tcMar>
              <w:top w:w="70" w:type="dxa"/>
              <w:left w:w="110" w:type="dxa"/>
              <w:bottom w:w="70" w:type="dxa"/>
              <w:right w:w="110" w:type="dxa"/>
            </w:tcMar>
          </w:tcPr>
          <w:p w14:paraId="25E2E63F" w14:textId="77777777" w:rsidR="00A81F6D" w:rsidRDefault="00000000">
            <w:pPr>
              <w:spacing w:line="252" w:lineRule="auto"/>
            </w:pPr>
            <w:r>
              <w:rPr>
                <w:sz w:val="19"/>
                <w:szCs w:val="19"/>
              </w:rPr>
              <w:t>Periodic resynchronisation and certificate renewal</w:t>
            </w:r>
          </w:p>
        </w:tc>
      </w:tr>
    </w:tbl>
    <w:p w14:paraId="19BCFC96" w14:textId="77777777" w:rsidR="00A81F6D" w:rsidRDefault="00A81F6D">
      <w:pPr>
        <w:spacing w:after="160"/>
      </w:pPr>
    </w:p>
    <w:p w14:paraId="0232D253" w14:textId="77777777" w:rsidR="00A81F6D" w:rsidRDefault="00000000">
      <w:pPr>
        <w:pStyle w:val="Heading2"/>
        <w:spacing w:before="300" w:after="100"/>
      </w:pPr>
      <w:bookmarkStart w:id="54" w:name="_Toc237269329"/>
      <w:r>
        <w:rPr>
          <w:b/>
          <w:bCs/>
          <w:color w:val="1F5FA9"/>
          <w:sz w:val="24"/>
          <w:szCs w:val="24"/>
        </w:rPr>
        <w:t>2.18 Common Misconceptions</w:t>
      </w:r>
      <w:bookmarkEnd w:id="54"/>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3400"/>
        <w:gridCol w:w="6106"/>
      </w:tblGrid>
      <w:tr w:rsidR="00A81F6D" w14:paraId="19BE866C" w14:textId="77777777">
        <w:tblPrEx>
          <w:tblCellMar>
            <w:top w:w="0" w:type="dxa"/>
            <w:bottom w:w="0" w:type="dxa"/>
          </w:tblCellMar>
        </w:tblPrEx>
        <w:trPr>
          <w:tblHeader/>
        </w:trPr>
        <w:tc>
          <w:tcPr>
            <w:tcW w:w="3400" w:type="dxa"/>
            <w:shd w:val="clear" w:color="auto" w:fill="1F5FA9"/>
            <w:tcMar>
              <w:top w:w="70" w:type="dxa"/>
              <w:left w:w="110" w:type="dxa"/>
              <w:bottom w:w="70" w:type="dxa"/>
              <w:right w:w="110" w:type="dxa"/>
            </w:tcMar>
          </w:tcPr>
          <w:p w14:paraId="72BB66BB" w14:textId="77777777" w:rsidR="00A81F6D" w:rsidRDefault="00000000">
            <w:pPr>
              <w:spacing w:line="252" w:lineRule="auto"/>
            </w:pPr>
            <w:r>
              <w:rPr>
                <w:b/>
                <w:bCs/>
                <w:color w:val="FFFFFF"/>
                <w:sz w:val="19"/>
                <w:szCs w:val="19"/>
              </w:rPr>
              <w:t>The claim</w:t>
            </w:r>
          </w:p>
        </w:tc>
        <w:tc>
          <w:tcPr>
            <w:tcW w:w="6106" w:type="dxa"/>
            <w:shd w:val="clear" w:color="auto" w:fill="1F5FA9"/>
            <w:tcMar>
              <w:top w:w="70" w:type="dxa"/>
              <w:left w:w="110" w:type="dxa"/>
              <w:bottom w:w="70" w:type="dxa"/>
              <w:right w:w="110" w:type="dxa"/>
            </w:tcMar>
          </w:tcPr>
          <w:p w14:paraId="1A611710" w14:textId="77777777" w:rsidR="00A81F6D" w:rsidRDefault="00000000">
            <w:pPr>
              <w:spacing w:line="252" w:lineRule="auto"/>
            </w:pPr>
            <w:r>
              <w:rPr>
                <w:b/>
                <w:bCs/>
                <w:color w:val="FFFFFF"/>
                <w:sz w:val="19"/>
                <w:szCs w:val="19"/>
              </w:rPr>
              <w:t>Why it is wrong</w:t>
            </w:r>
          </w:p>
        </w:tc>
      </w:tr>
      <w:tr w:rsidR="00A81F6D" w14:paraId="10E1221E"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3D37AD42" w14:textId="77777777" w:rsidR="00A81F6D" w:rsidRDefault="00000000">
            <w:pPr>
              <w:spacing w:line="252" w:lineRule="auto"/>
            </w:pPr>
            <w:r>
              <w:rPr>
                <w:sz w:val="19"/>
                <w:szCs w:val="19"/>
              </w:rPr>
              <w:t>TLS replaces TCP</w:t>
            </w:r>
          </w:p>
        </w:tc>
        <w:tc>
          <w:tcPr>
            <w:tcW w:w="6106" w:type="dxa"/>
            <w:shd w:val="clear" w:color="auto" w:fill="FFFFFF"/>
            <w:tcMar>
              <w:top w:w="70" w:type="dxa"/>
              <w:left w:w="110" w:type="dxa"/>
              <w:bottom w:w="70" w:type="dxa"/>
              <w:right w:w="110" w:type="dxa"/>
            </w:tcMar>
          </w:tcPr>
          <w:p w14:paraId="1BFE9685" w14:textId="77777777" w:rsidR="00A81F6D" w:rsidRDefault="00000000">
            <w:pPr>
              <w:spacing w:line="252" w:lineRule="auto"/>
            </w:pPr>
            <w:r>
              <w:rPr>
                <w:sz w:val="19"/>
                <w:szCs w:val="19"/>
              </w:rPr>
              <w:t>TLS runs on top of TCP and depends on it for reliable delivery</w:t>
            </w:r>
          </w:p>
        </w:tc>
      </w:tr>
      <w:tr w:rsidR="00A81F6D" w14:paraId="29F828DA"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27E69C69" w14:textId="77777777" w:rsidR="00A81F6D" w:rsidRDefault="00000000">
            <w:pPr>
              <w:spacing w:line="252" w:lineRule="auto"/>
            </w:pPr>
            <w:r>
              <w:rPr>
                <w:sz w:val="19"/>
                <w:szCs w:val="19"/>
              </w:rPr>
              <w:t>TLS turns MQTT into a different protocol</w:t>
            </w:r>
          </w:p>
        </w:tc>
        <w:tc>
          <w:tcPr>
            <w:tcW w:w="6106" w:type="dxa"/>
            <w:shd w:val="clear" w:color="auto" w:fill="F7F9FC"/>
            <w:tcMar>
              <w:top w:w="70" w:type="dxa"/>
              <w:left w:w="110" w:type="dxa"/>
              <w:bottom w:w="70" w:type="dxa"/>
              <w:right w:w="110" w:type="dxa"/>
            </w:tcMar>
          </w:tcPr>
          <w:p w14:paraId="550B34DF" w14:textId="77777777" w:rsidR="00A81F6D" w:rsidRDefault="00000000">
            <w:pPr>
              <w:spacing w:line="252" w:lineRule="auto"/>
            </w:pPr>
            <w:r>
              <w:rPr>
                <w:sz w:val="19"/>
                <w:szCs w:val="19"/>
              </w:rPr>
              <w:t>The MQTT packets are identical. Only the channel carrying them changed</w:t>
            </w:r>
          </w:p>
        </w:tc>
      </w:tr>
      <w:tr w:rsidR="00A81F6D" w14:paraId="6B9E57DB"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304404DE" w14:textId="77777777" w:rsidR="00A81F6D" w:rsidRDefault="00000000">
            <w:pPr>
              <w:spacing w:line="252" w:lineRule="auto"/>
            </w:pPr>
            <w:r>
              <w:rPr>
                <w:sz w:val="19"/>
                <w:szCs w:val="19"/>
              </w:rPr>
              <w:t>MQTT is faster than TCP</w:t>
            </w:r>
          </w:p>
        </w:tc>
        <w:tc>
          <w:tcPr>
            <w:tcW w:w="6106" w:type="dxa"/>
            <w:shd w:val="clear" w:color="auto" w:fill="FFFFFF"/>
            <w:tcMar>
              <w:top w:w="70" w:type="dxa"/>
              <w:left w:w="110" w:type="dxa"/>
              <w:bottom w:w="70" w:type="dxa"/>
              <w:right w:w="110" w:type="dxa"/>
            </w:tcMar>
          </w:tcPr>
          <w:p w14:paraId="3C7B920A" w14:textId="77777777" w:rsidR="00A81F6D" w:rsidRDefault="00000000">
            <w:pPr>
              <w:spacing w:line="252" w:lineRule="auto"/>
            </w:pPr>
            <w:r>
              <w:rPr>
                <w:sz w:val="19"/>
                <w:szCs w:val="19"/>
              </w:rPr>
              <w:t>MQTT runs on TCP, so it cannot be faster than its own transport. The meaningful comparison is MQTT against HTTP</w:t>
            </w:r>
          </w:p>
        </w:tc>
      </w:tr>
      <w:tr w:rsidR="00A81F6D" w14:paraId="57850567"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349D5EAD" w14:textId="77777777" w:rsidR="00A81F6D" w:rsidRDefault="00000000">
            <w:pPr>
              <w:spacing w:line="252" w:lineRule="auto"/>
            </w:pPr>
            <w:r>
              <w:rPr>
                <w:sz w:val="19"/>
                <w:szCs w:val="19"/>
              </w:rPr>
              <w:t>SNTP is part of TLS</w:t>
            </w:r>
          </w:p>
        </w:tc>
        <w:tc>
          <w:tcPr>
            <w:tcW w:w="6106" w:type="dxa"/>
            <w:shd w:val="clear" w:color="auto" w:fill="F7F9FC"/>
            <w:tcMar>
              <w:top w:w="70" w:type="dxa"/>
              <w:left w:w="110" w:type="dxa"/>
              <w:bottom w:w="70" w:type="dxa"/>
              <w:right w:w="110" w:type="dxa"/>
            </w:tcMar>
          </w:tcPr>
          <w:p w14:paraId="1445DEE7" w14:textId="77777777" w:rsidR="00A81F6D" w:rsidRDefault="00000000">
            <w:pPr>
              <w:spacing w:line="252" w:lineRule="auto"/>
            </w:pPr>
            <w:r>
              <w:rPr>
                <w:sz w:val="19"/>
                <w:szCs w:val="19"/>
              </w:rPr>
              <w:t>They are unrelated. SNTP sets the clock, and TLS reads it during validation</w:t>
            </w:r>
          </w:p>
        </w:tc>
      </w:tr>
      <w:tr w:rsidR="00A81F6D" w14:paraId="7A0A8E7D"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252D372E" w14:textId="77777777" w:rsidR="00A81F6D" w:rsidRDefault="00000000">
            <w:pPr>
              <w:spacing w:line="252" w:lineRule="auto"/>
            </w:pPr>
            <w:r>
              <w:rPr>
                <w:sz w:val="19"/>
                <w:szCs w:val="19"/>
              </w:rPr>
              <w:t>A Wi-Fi connection means the device knows the time</w:t>
            </w:r>
          </w:p>
        </w:tc>
        <w:tc>
          <w:tcPr>
            <w:tcW w:w="6106" w:type="dxa"/>
            <w:shd w:val="clear" w:color="auto" w:fill="FFFFFF"/>
            <w:tcMar>
              <w:top w:w="70" w:type="dxa"/>
              <w:left w:w="110" w:type="dxa"/>
              <w:bottom w:w="70" w:type="dxa"/>
              <w:right w:w="110" w:type="dxa"/>
            </w:tcMar>
          </w:tcPr>
          <w:p w14:paraId="52AAB5BA" w14:textId="77777777" w:rsidR="00A81F6D" w:rsidRDefault="00000000">
            <w:pPr>
              <w:spacing w:line="252" w:lineRule="auto"/>
            </w:pPr>
            <w:r>
              <w:rPr>
                <w:sz w:val="19"/>
                <w:szCs w:val="19"/>
              </w:rPr>
              <w:t>Wi-Fi provides connectivity. The clock is still unset until something synchronises it</w:t>
            </w:r>
          </w:p>
        </w:tc>
      </w:tr>
      <w:tr w:rsidR="00A81F6D" w14:paraId="2C785DBD"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02093D29" w14:textId="77777777" w:rsidR="00A81F6D" w:rsidRDefault="00000000">
            <w:pPr>
              <w:spacing w:line="252" w:lineRule="auto"/>
            </w:pPr>
            <w:r>
              <w:rPr>
                <w:sz w:val="19"/>
                <w:szCs w:val="19"/>
              </w:rPr>
              <w:t>millis() gives the current time</w:t>
            </w:r>
          </w:p>
        </w:tc>
        <w:tc>
          <w:tcPr>
            <w:tcW w:w="6106" w:type="dxa"/>
            <w:shd w:val="clear" w:color="auto" w:fill="F7F9FC"/>
            <w:tcMar>
              <w:top w:w="70" w:type="dxa"/>
              <w:left w:w="110" w:type="dxa"/>
              <w:bottom w:w="70" w:type="dxa"/>
              <w:right w:w="110" w:type="dxa"/>
            </w:tcMar>
          </w:tcPr>
          <w:p w14:paraId="377C092A" w14:textId="77777777" w:rsidR="00A81F6D" w:rsidRDefault="00000000">
            <w:pPr>
              <w:spacing w:line="252" w:lineRule="auto"/>
            </w:pPr>
            <w:r>
              <w:rPr>
                <w:sz w:val="19"/>
                <w:szCs w:val="19"/>
              </w:rPr>
              <w:t>It gives elapsed time since boot, which cannot be compared with a certificate date</w:t>
            </w:r>
          </w:p>
        </w:tc>
      </w:tr>
      <w:tr w:rsidR="00A81F6D" w14:paraId="04472112"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20B0DF19" w14:textId="77777777" w:rsidR="00A81F6D" w:rsidRDefault="00000000">
            <w:pPr>
              <w:spacing w:line="252" w:lineRule="auto"/>
            </w:pPr>
            <w:r>
              <w:rPr>
                <w:sz w:val="19"/>
                <w:szCs w:val="19"/>
              </w:rPr>
              <w:t>Encryption alone is enough</w:t>
            </w:r>
          </w:p>
        </w:tc>
        <w:tc>
          <w:tcPr>
            <w:tcW w:w="6106" w:type="dxa"/>
            <w:shd w:val="clear" w:color="auto" w:fill="FFFFFF"/>
            <w:tcMar>
              <w:top w:w="70" w:type="dxa"/>
              <w:left w:w="110" w:type="dxa"/>
              <w:bottom w:w="70" w:type="dxa"/>
              <w:right w:w="110" w:type="dxa"/>
            </w:tcMar>
          </w:tcPr>
          <w:p w14:paraId="3C6B87D7" w14:textId="77777777" w:rsidR="00A81F6D" w:rsidRDefault="00000000">
            <w:pPr>
              <w:spacing w:line="252" w:lineRule="auto"/>
            </w:pPr>
            <w:r>
              <w:rPr>
                <w:sz w:val="19"/>
                <w:szCs w:val="19"/>
              </w:rPr>
              <w:t>Encrypting a connection to an impostor protects the impostor. Authentication is the half that matters here</w:t>
            </w:r>
          </w:p>
        </w:tc>
      </w:tr>
      <w:tr w:rsidR="00A81F6D" w14:paraId="6309177A"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37CC5A79" w14:textId="77777777" w:rsidR="00A81F6D" w:rsidRDefault="00000000">
            <w:pPr>
              <w:spacing w:line="252" w:lineRule="auto"/>
            </w:pPr>
            <w:r>
              <w:rPr>
                <w:sz w:val="19"/>
                <w:szCs w:val="19"/>
              </w:rPr>
              <w:t>HTTP always opens a new TCP connection per request</w:t>
            </w:r>
          </w:p>
        </w:tc>
        <w:tc>
          <w:tcPr>
            <w:tcW w:w="6106" w:type="dxa"/>
            <w:shd w:val="clear" w:color="auto" w:fill="F7F9FC"/>
            <w:tcMar>
              <w:top w:w="70" w:type="dxa"/>
              <w:left w:w="110" w:type="dxa"/>
              <w:bottom w:w="70" w:type="dxa"/>
              <w:right w:w="110" w:type="dxa"/>
            </w:tcMar>
          </w:tcPr>
          <w:p w14:paraId="35B7B0DE" w14:textId="77777777" w:rsidR="00A81F6D" w:rsidRDefault="00000000">
            <w:pPr>
              <w:spacing w:line="252" w:lineRule="auto"/>
            </w:pPr>
            <w:r>
              <w:rPr>
                <w:sz w:val="19"/>
                <w:szCs w:val="19"/>
              </w:rPr>
              <w:t>HTTP/1.1 reuses connections by default, and HTTP/2 multiplexes many requests over one</w:t>
            </w:r>
          </w:p>
        </w:tc>
      </w:tr>
    </w:tbl>
    <w:p w14:paraId="6ED6938F" w14:textId="77777777" w:rsidR="00A81F6D" w:rsidRDefault="00A81F6D">
      <w:pPr>
        <w:spacing w:after="160"/>
      </w:pPr>
    </w:p>
    <w:p w14:paraId="38E7D8E6" w14:textId="77777777" w:rsidR="00A81F6D" w:rsidRDefault="00000000">
      <w:pPr>
        <w:pStyle w:val="Heading2"/>
        <w:spacing w:before="300" w:after="100"/>
      </w:pPr>
      <w:bookmarkStart w:id="55" w:name="_Toc237269330"/>
      <w:r>
        <w:rPr>
          <w:b/>
          <w:bCs/>
          <w:color w:val="1F5FA9"/>
          <w:sz w:val="24"/>
          <w:szCs w:val="24"/>
        </w:rPr>
        <w:t>2.19 Section 2 Recap</w:t>
      </w:r>
      <w:bookmarkEnd w:id="55"/>
    </w:p>
    <w:p w14:paraId="3178C473" w14:textId="77777777" w:rsidR="00A81F6D" w:rsidRDefault="00000000">
      <w:pPr>
        <w:spacing w:before="40" w:after="60" w:line="264" w:lineRule="auto"/>
        <w:ind w:left="460" w:hanging="260"/>
      </w:pPr>
      <w:r>
        <w:rPr>
          <w:b/>
          <w:bCs/>
          <w:color w:val="1F5FA9"/>
        </w:rPr>
        <w:t xml:space="preserve">•  </w:t>
      </w:r>
      <w:r>
        <w:t>TLS sits between the application protocol and TCP, and leaves both untouched.</w:t>
      </w:r>
    </w:p>
    <w:p w14:paraId="011541E7" w14:textId="77777777" w:rsidR="00A81F6D" w:rsidRDefault="00000000">
      <w:pPr>
        <w:spacing w:before="40" w:after="60" w:line="264" w:lineRule="auto"/>
        <w:ind w:left="460" w:hanging="260"/>
      </w:pPr>
      <w:r>
        <w:rPr>
          <w:b/>
          <w:bCs/>
          <w:color w:val="1F5FA9"/>
        </w:rPr>
        <w:t xml:space="preserve">•  </w:t>
      </w:r>
      <w:r>
        <w:t>It provides confidentiality, authentication, and integrity. Encryption alone would not be enough.</w:t>
      </w:r>
    </w:p>
    <w:p w14:paraId="278DF165" w14:textId="77777777" w:rsidR="00A81F6D" w:rsidRDefault="00000000">
      <w:pPr>
        <w:spacing w:before="40" w:after="60" w:line="264" w:lineRule="auto"/>
        <w:ind w:left="460" w:hanging="260"/>
      </w:pPr>
      <w:r>
        <w:rPr>
          <w:b/>
          <w:bCs/>
          <w:color w:val="1F5FA9"/>
        </w:rPr>
        <w:t xml:space="preserve">•  </w:t>
      </w:r>
      <w:r>
        <w:t>The TLS handshake runs inside an existing TCP connection and is a separate step from the TCP handshake.</w:t>
      </w:r>
    </w:p>
    <w:p w14:paraId="0B726532" w14:textId="77777777" w:rsidR="00A81F6D" w:rsidRDefault="00000000">
      <w:pPr>
        <w:spacing w:before="40" w:after="60" w:line="264" w:lineRule="auto"/>
        <w:ind w:left="460" w:hanging="260"/>
      </w:pPr>
      <w:r>
        <w:rPr>
          <w:b/>
          <w:bCs/>
          <w:color w:val="1F5FA9"/>
        </w:rPr>
        <w:t xml:space="preserve">•  </w:t>
      </w:r>
      <w:r>
        <w:t>A certificate binds an identity to a public key and is signed by an authority the device already trusts.</w:t>
      </w:r>
    </w:p>
    <w:p w14:paraId="3EA0E24E" w14:textId="77777777" w:rsidR="00A81F6D" w:rsidRDefault="00000000">
      <w:pPr>
        <w:spacing w:before="40" w:after="60" w:line="264" w:lineRule="auto"/>
        <w:ind w:left="460" w:hanging="260"/>
      </w:pPr>
      <w:r>
        <w:rPr>
          <w:b/>
          <w:bCs/>
          <w:color w:val="1F5FA9"/>
        </w:rPr>
        <w:t xml:space="preserve">•  </w:t>
      </w:r>
      <w:r>
        <w:t>Validation checks the chain, the signatures, the hostname, the key possession, and the validity dates.</w:t>
      </w:r>
    </w:p>
    <w:p w14:paraId="3D168FD5" w14:textId="77777777" w:rsidR="00A81F6D" w:rsidRDefault="00000000">
      <w:pPr>
        <w:spacing w:before="40" w:after="60" w:line="264" w:lineRule="auto"/>
        <w:ind w:left="460" w:hanging="260"/>
      </w:pPr>
      <w:r>
        <w:rPr>
          <w:b/>
          <w:bCs/>
          <w:color w:val="1F5FA9"/>
        </w:rPr>
        <w:t xml:space="preserve">•  </w:t>
      </w:r>
      <w:r>
        <w:t>The validity dates are notBefore and notAfter, so validation needs the real date and time.</w:t>
      </w:r>
    </w:p>
    <w:p w14:paraId="2598B719" w14:textId="77777777" w:rsidR="00A81F6D" w:rsidRDefault="00000000">
      <w:pPr>
        <w:spacing w:before="40" w:after="60" w:line="264" w:lineRule="auto"/>
        <w:ind w:left="460" w:hanging="260"/>
      </w:pPr>
      <w:r>
        <w:rPr>
          <w:b/>
          <w:bCs/>
          <w:color w:val="1F5FA9"/>
        </w:rPr>
        <w:t xml:space="preserve">•  </w:t>
      </w:r>
      <w:r>
        <w:t>An ESP32 boots without a reliable wall clock, and millis() is elapsed time, not a date.</w:t>
      </w:r>
    </w:p>
    <w:p w14:paraId="6EB4EFF4" w14:textId="77777777" w:rsidR="00A81F6D" w:rsidRDefault="00000000">
      <w:pPr>
        <w:spacing w:before="40" w:after="60" w:line="264" w:lineRule="auto"/>
        <w:ind w:left="460" w:hanging="260"/>
      </w:pPr>
      <w:r>
        <w:rPr>
          <w:b/>
          <w:bCs/>
          <w:color w:val="1F5FA9"/>
        </w:rPr>
        <w:t xml:space="preserve">•  </w:t>
      </w:r>
      <w:r>
        <w:t>SNTP obtains the real time over the network, and the code must wait for it and confirm it worked.</w:t>
      </w:r>
    </w:p>
    <w:p w14:paraId="2E66547C" w14:textId="77777777" w:rsidR="00A81F6D" w:rsidRDefault="00000000">
      <w:pPr>
        <w:spacing w:before="40" w:after="60" w:line="264" w:lineRule="auto"/>
        <w:ind w:left="460" w:hanging="260"/>
      </w:pPr>
      <w:r>
        <w:rPr>
          <w:b/>
          <w:bCs/>
          <w:color w:val="1F5FA9"/>
        </w:rPr>
        <w:t xml:space="preserve">•  </w:t>
      </w:r>
      <w:r>
        <w:t>The dependency chain is Wi-Fi, then SNTP, then TCP, then TLS, then MQTT.</w:t>
      </w:r>
    </w:p>
    <w:p w14:paraId="26C3E1CE" w14:textId="77777777" w:rsidR="00A81F6D" w:rsidRDefault="00000000">
      <w:pPr>
        <w:spacing w:before="40" w:after="60" w:line="264" w:lineRule="auto"/>
        <w:ind w:left="460" w:hanging="260"/>
      </w:pPr>
      <w:r>
        <w:rPr>
          <w:b/>
          <w:bCs/>
          <w:color w:val="1F5FA9"/>
        </w:rPr>
        <w:t xml:space="preserve">•  </w:t>
      </w:r>
      <w:r>
        <w:t>A TLS failure that appears immediately after a successful TCP connection is a clock problem until proven otherwise.</w:t>
      </w:r>
    </w:p>
    <w:tbl>
      <w:tblPr>
        <w:tblW w:w="9506" w:type="dxa"/>
        <w:tblBorders>
          <w:left w:val="single" w:sz="18" w:space="0" w:color="1E7145"/>
        </w:tblBorders>
        <w:tblCellMar>
          <w:left w:w="10" w:type="dxa"/>
          <w:right w:w="10" w:type="dxa"/>
        </w:tblCellMar>
        <w:tblLook w:val="04A0" w:firstRow="1" w:lastRow="0" w:firstColumn="1" w:lastColumn="0" w:noHBand="0" w:noVBand="1"/>
      </w:tblPr>
      <w:tblGrid>
        <w:gridCol w:w="9506"/>
      </w:tblGrid>
      <w:tr w:rsidR="00A81F6D" w14:paraId="12E3E3CE" w14:textId="77777777">
        <w:tblPrEx>
          <w:tblCellMar>
            <w:top w:w="0" w:type="dxa"/>
            <w:bottom w:w="0" w:type="dxa"/>
          </w:tblCellMar>
        </w:tblPrEx>
        <w:tc>
          <w:tcPr>
            <w:tcW w:w="9506" w:type="dxa"/>
            <w:shd w:val="clear" w:color="auto" w:fill="EBF4EF"/>
            <w:tcMar>
              <w:top w:w="150" w:type="dxa"/>
              <w:left w:w="200" w:type="dxa"/>
              <w:bottom w:w="150" w:type="dxa"/>
              <w:right w:w="200" w:type="dxa"/>
            </w:tcMar>
          </w:tcPr>
          <w:p w14:paraId="43BA5DA0" w14:textId="77777777" w:rsidR="00A81F6D" w:rsidRDefault="00000000">
            <w:pPr>
              <w:spacing w:after="80"/>
            </w:pPr>
            <w:r>
              <w:rPr>
                <w:b/>
                <w:bCs/>
                <w:color w:val="1E7145"/>
                <w:spacing w:val="12"/>
                <w:sz w:val="18"/>
                <w:szCs w:val="18"/>
              </w:rPr>
              <w:t>GOLDEN RULE</w:t>
            </w:r>
          </w:p>
          <w:p w14:paraId="5FA68908" w14:textId="77777777" w:rsidR="00A81F6D" w:rsidRDefault="00000000">
            <w:pPr>
              <w:spacing w:line="264" w:lineRule="auto"/>
              <w:jc w:val="both"/>
            </w:pPr>
            <w:r>
              <w:rPr>
                <w:sz w:val="20"/>
                <w:szCs w:val="20"/>
              </w:rPr>
              <w:t>TLS asks one question at the start of every connection: is this certificate valid right now? A device that cannot answer the second half of that question will fail the first half, no matter how correct the rest of the code is.</w:t>
            </w:r>
          </w:p>
        </w:tc>
      </w:tr>
    </w:tbl>
    <w:p w14:paraId="4BA71EE4" w14:textId="77777777" w:rsidR="00A81F6D" w:rsidRDefault="00A81F6D">
      <w:pPr>
        <w:spacing w:after="160"/>
      </w:pPr>
    </w:p>
    <w:p w14:paraId="6558EE7D" w14:textId="77777777" w:rsidR="00A81F6D" w:rsidRDefault="00000000">
      <w:r>
        <w:br w:type="page"/>
      </w:r>
    </w:p>
    <w:p w14:paraId="1FC20D33" w14:textId="77777777" w:rsidR="00A81F6D" w:rsidRDefault="00000000">
      <w:pPr>
        <w:pStyle w:val="Heading1"/>
        <w:pBdr>
          <w:bottom w:val="single" w:sz="10" w:space="6" w:color="1F5FA9"/>
        </w:pBdr>
        <w:spacing w:before="240" w:after="160"/>
      </w:pPr>
      <w:bookmarkStart w:id="56" w:name="_Toc237269331"/>
      <w:r>
        <w:rPr>
          <w:b/>
          <w:bCs/>
          <w:color w:val="1F5FA9"/>
          <w:sz w:val="30"/>
          <w:szCs w:val="30"/>
        </w:rPr>
        <w:lastRenderedPageBreak/>
        <w:t>Final Takeaway</w:t>
      </w:r>
      <w:bookmarkEnd w:id="56"/>
    </w:p>
    <w:p w14:paraId="7281248E" w14:textId="77777777" w:rsidR="00A81F6D" w:rsidRDefault="00000000">
      <w:pPr>
        <w:spacing w:before="60" w:after="120" w:line="276" w:lineRule="auto"/>
        <w:jc w:val="both"/>
      </w:pPr>
      <w:r>
        <w:t>Three layers, three different questions, and each one only answers its own.</w:t>
      </w:r>
    </w:p>
    <w:tbl>
      <w:tblPr>
        <w:tblW w:w="9506" w:type="dxa"/>
        <w:tblBorders>
          <w:top w:val="single" w:sz="4" w:space="0" w:color="C9D6E5"/>
          <w:left w:val="single" w:sz="4" w:space="0" w:color="C9D6E5"/>
          <w:bottom w:val="single" w:sz="4" w:space="0" w:color="C9D6E5"/>
          <w:right w:val="single" w:sz="4" w:space="0" w:color="C9D6E5"/>
          <w:insideH w:val="single" w:sz="4" w:space="0" w:color="DDE5EF"/>
          <w:insideV w:val="single" w:sz="4" w:space="0" w:color="DDE5EF"/>
        </w:tblBorders>
        <w:tblCellMar>
          <w:left w:w="10" w:type="dxa"/>
          <w:right w:w="10" w:type="dxa"/>
        </w:tblCellMar>
        <w:tblLook w:val="04A0" w:firstRow="1" w:lastRow="0" w:firstColumn="1" w:lastColumn="0" w:noHBand="0" w:noVBand="1"/>
      </w:tblPr>
      <w:tblGrid>
        <w:gridCol w:w="2000"/>
        <w:gridCol w:w="7506"/>
      </w:tblGrid>
      <w:tr w:rsidR="00A81F6D" w14:paraId="549EFD69" w14:textId="77777777">
        <w:tblPrEx>
          <w:tblCellMar>
            <w:top w:w="0" w:type="dxa"/>
            <w:bottom w:w="0" w:type="dxa"/>
          </w:tblCellMar>
        </w:tblPrEx>
        <w:trPr>
          <w:tblHeader/>
        </w:trPr>
        <w:tc>
          <w:tcPr>
            <w:tcW w:w="2000" w:type="dxa"/>
            <w:shd w:val="clear" w:color="auto" w:fill="1F5FA9"/>
            <w:tcMar>
              <w:top w:w="70" w:type="dxa"/>
              <w:left w:w="110" w:type="dxa"/>
              <w:bottom w:w="70" w:type="dxa"/>
              <w:right w:w="110" w:type="dxa"/>
            </w:tcMar>
          </w:tcPr>
          <w:p w14:paraId="5F646348" w14:textId="77777777" w:rsidR="00A81F6D" w:rsidRDefault="00000000">
            <w:pPr>
              <w:spacing w:line="252" w:lineRule="auto"/>
            </w:pPr>
            <w:r>
              <w:rPr>
                <w:b/>
                <w:bCs/>
                <w:color w:val="FFFFFF"/>
                <w:sz w:val="19"/>
                <w:szCs w:val="19"/>
              </w:rPr>
              <w:t>Layer</w:t>
            </w:r>
          </w:p>
        </w:tc>
        <w:tc>
          <w:tcPr>
            <w:tcW w:w="7506" w:type="dxa"/>
            <w:shd w:val="clear" w:color="auto" w:fill="1F5FA9"/>
            <w:tcMar>
              <w:top w:w="70" w:type="dxa"/>
              <w:left w:w="110" w:type="dxa"/>
              <w:bottom w:w="70" w:type="dxa"/>
              <w:right w:w="110" w:type="dxa"/>
            </w:tcMar>
          </w:tcPr>
          <w:p w14:paraId="29419933" w14:textId="77777777" w:rsidR="00A81F6D" w:rsidRDefault="00000000">
            <w:pPr>
              <w:spacing w:line="252" w:lineRule="auto"/>
            </w:pPr>
            <w:r>
              <w:rPr>
                <w:b/>
                <w:bCs/>
                <w:color w:val="FFFFFF"/>
                <w:sz w:val="19"/>
                <w:szCs w:val="19"/>
              </w:rPr>
              <w:t>The question it answers</w:t>
            </w:r>
          </w:p>
        </w:tc>
      </w:tr>
      <w:tr w:rsidR="00A81F6D" w14:paraId="5C8C4106"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726C94B6" w14:textId="77777777" w:rsidR="00A81F6D" w:rsidRDefault="00000000">
            <w:pPr>
              <w:spacing w:line="252" w:lineRule="auto"/>
            </w:pPr>
            <w:r>
              <w:rPr>
                <w:sz w:val="19"/>
                <w:szCs w:val="19"/>
              </w:rPr>
              <w:t>TCP</w:t>
            </w:r>
          </w:p>
        </w:tc>
        <w:tc>
          <w:tcPr>
            <w:tcW w:w="7506" w:type="dxa"/>
            <w:shd w:val="clear" w:color="auto" w:fill="FFFFFF"/>
            <w:tcMar>
              <w:top w:w="70" w:type="dxa"/>
              <w:left w:w="110" w:type="dxa"/>
              <w:bottom w:w="70" w:type="dxa"/>
              <w:right w:w="110" w:type="dxa"/>
            </w:tcMar>
          </w:tcPr>
          <w:p w14:paraId="4A91F5B7" w14:textId="77777777" w:rsidR="00A81F6D" w:rsidRDefault="00000000">
            <w:pPr>
              <w:spacing w:line="252" w:lineRule="auto"/>
            </w:pPr>
            <w:r>
              <w:rPr>
                <w:sz w:val="19"/>
                <w:szCs w:val="19"/>
              </w:rPr>
              <w:t>How can two endpoints exchange bytes reliably and in order?</w:t>
            </w:r>
          </w:p>
        </w:tc>
      </w:tr>
      <w:tr w:rsidR="00A81F6D" w14:paraId="482E5F2B" w14:textId="77777777">
        <w:tblPrEx>
          <w:tblCellMar>
            <w:top w:w="0" w:type="dxa"/>
            <w:bottom w:w="0" w:type="dxa"/>
          </w:tblCellMar>
        </w:tblPrEx>
        <w:tc>
          <w:tcPr>
            <w:tcW w:w="2000" w:type="dxa"/>
            <w:shd w:val="clear" w:color="auto" w:fill="F7F9FC"/>
            <w:tcMar>
              <w:top w:w="70" w:type="dxa"/>
              <w:left w:w="110" w:type="dxa"/>
              <w:bottom w:w="70" w:type="dxa"/>
              <w:right w:w="110" w:type="dxa"/>
            </w:tcMar>
          </w:tcPr>
          <w:p w14:paraId="0BA77154" w14:textId="77777777" w:rsidR="00A81F6D" w:rsidRDefault="00000000">
            <w:pPr>
              <w:spacing w:line="252" w:lineRule="auto"/>
            </w:pPr>
            <w:r>
              <w:rPr>
                <w:sz w:val="19"/>
                <w:szCs w:val="19"/>
              </w:rPr>
              <w:t>TLS</w:t>
            </w:r>
          </w:p>
        </w:tc>
        <w:tc>
          <w:tcPr>
            <w:tcW w:w="7506" w:type="dxa"/>
            <w:shd w:val="clear" w:color="auto" w:fill="F7F9FC"/>
            <w:tcMar>
              <w:top w:w="70" w:type="dxa"/>
              <w:left w:w="110" w:type="dxa"/>
              <w:bottom w:w="70" w:type="dxa"/>
              <w:right w:w="110" w:type="dxa"/>
            </w:tcMar>
          </w:tcPr>
          <w:p w14:paraId="31B35771" w14:textId="77777777" w:rsidR="00A81F6D" w:rsidRDefault="00000000">
            <w:pPr>
              <w:spacing w:line="252" w:lineRule="auto"/>
            </w:pPr>
            <w:r>
              <w:rPr>
                <w:sz w:val="19"/>
                <w:szCs w:val="19"/>
              </w:rPr>
              <w:t>Am I talking to the right party, and can anyone read or change what we say?</w:t>
            </w:r>
          </w:p>
        </w:tc>
      </w:tr>
      <w:tr w:rsidR="00A81F6D" w14:paraId="32439248" w14:textId="77777777">
        <w:tblPrEx>
          <w:tblCellMar>
            <w:top w:w="0" w:type="dxa"/>
            <w:bottom w:w="0" w:type="dxa"/>
          </w:tblCellMar>
        </w:tblPrEx>
        <w:tc>
          <w:tcPr>
            <w:tcW w:w="2000" w:type="dxa"/>
            <w:shd w:val="clear" w:color="auto" w:fill="FFFFFF"/>
            <w:tcMar>
              <w:top w:w="70" w:type="dxa"/>
              <w:left w:w="110" w:type="dxa"/>
              <w:bottom w:w="70" w:type="dxa"/>
              <w:right w:w="110" w:type="dxa"/>
            </w:tcMar>
          </w:tcPr>
          <w:p w14:paraId="3605DBA6" w14:textId="77777777" w:rsidR="00A81F6D" w:rsidRDefault="00000000">
            <w:pPr>
              <w:spacing w:line="252" w:lineRule="auto"/>
            </w:pPr>
            <w:r>
              <w:rPr>
                <w:sz w:val="19"/>
                <w:szCs w:val="19"/>
              </w:rPr>
              <w:t>MQTT</w:t>
            </w:r>
          </w:p>
        </w:tc>
        <w:tc>
          <w:tcPr>
            <w:tcW w:w="7506" w:type="dxa"/>
            <w:shd w:val="clear" w:color="auto" w:fill="FFFFFF"/>
            <w:tcMar>
              <w:top w:w="70" w:type="dxa"/>
              <w:left w:w="110" w:type="dxa"/>
              <w:bottom w:w="70" w:type="dxa"/>
              <w:right w:w="110" w:type="dxa"/>
            </w:tcMar>
          </w:tcPr>
          <w:p w14:paraId="19C83FC8" w14:textId="77777777" w:rsidR="00A81F6D" w:rsidRDefault="00000000">
            <w:pPr>
              <w:spacing w:line="252" w:lineRule="auto"/>
            </w:pPr>
            <w:r>
              <w:rPr>
                <w:sz w:val="19"/>
                <w:szCs w:val="19"/>
              </w:rPr>
              <w:t>How do many devices exchange messages through a broker without knowing about each other?</w:t>
            </w:r>
          </w:p>
        </w:tc>
      </w:tr>
    </w:tbl>
    <w:p w14:paraId="654F9797" w14:textId="77777777" w:rsidR="00A81F6D" w:rsidRDefault="00A81F6D">
      <w:pPr>
        <w:spacing w:after="160"/>
      </w:pPr>
    </w:p>
    <w:p w14:paraId="397767FA" w14:textId="77777777" w:rsidR="00A81F6D" w:rsidRDefault="00000000">
      <w:pPr>
        <w:spacing w:before="60" w:after="120" w:line="276" w:lineRule="auto"/>
        <w:jc w:val="both"/>
      </w:pPr>
      <w:r>
        <w:t>TCP gives you a reliable connection. TLS turns that connection into a secure channel. MQTT uses the secure channel to move application messages between devices that never address each other directly. Underneath all three sits one embedded systems detail that belongs to none of them: a device that does not know what day it is cannot verify anything, and will fail with an error that points at everything except the real cause.</w:t>
      </w:r>
    </w:p>
    <w:p w14:paraId="34DCBFC8" w14:textId="77777777" w:rsidR="00A81F6D" w:rsidRDefault="00000000">
      <w:r>
        <w:br w:type="page"/>
      </w:r>
    </w:p>
    <w:p w14:paraId="13B62CF5" w14:textId="77777777" w:rsidR="00A81F6D" w:rsidRDefault="00000000">
      <w:pPr>
        <w:pStyle w:val="Heading1"/>
        <w:pBdr>
          <w:bottom w:val="single" w:sz="10" w:space="6" w:color="1F5FA9"/>
        </w:pBdr>
        <w:spacing w:before="240" w:after="160"/>
      </w:pPr>
      <w:bookmarkStart w:id="57" w:name="_Toc237269332"/>
      <w:r>
        <w:rPr>
          <w:b/>
          <w:bCs/>
          <w:color w:val="1F5FA9"/>
          <w:sz w:val="30"/>
          <w:szCs w:val="30"/>
        </w:rPr>
        <w:lastRenderedPageBreak/>
        <w:t>References</w:t>
      </w:r>
      <w:bookmarkEnd w:id="57"/>
    </w:p>
    <w:p w14:paraId="4EE7698D" w14:textId="77777777" w:rsidR="00A81F6D" w:rsidRDefault="00000000">
      <w:pPr>
        <w:spacing w:before="60" w:after="120" w:line="276" w:lineRule="auto"/>
        <w:jc w:val="both"/>
      </w:pPr>
      <w:r>
        <w:rPr>
          <w:i/>
          <w:iCs/>
          <w:color w:val="595959"/>
          <w:sz w:val="19"/>
          <w:szCs w:val="19"/>
        </w:rPr>
        <w:t>Primary specifications are cited in their current form. Where a widely quoted document has since been replaced, the superseding version is given, with the older number noted for continuity.</w:t>
      </w:r>
    </w:p>
    <w:p w14:paraId="1EC9290E" w14:textId="77777777" w:rsidR="00A81F6D" w:rsidRDefault="00000000">
      <w:pPr>
        <w:spacing w:before="220" w:after="80"/>
      </w:pPr>
      <w:r>
        <w:rPr>
          <w:b/>
          <w:bCs/>
          <w:color w:val="1F5FA9"/>
        </w:rPr>
        <w:t>Transport and application protocols</w:t>
      </w:r>
    </w:p>
    <w:p w14:paraId="2638C7F8"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Eddy, W. (Ed.). Transmission Control Protocol (TCP). RFC 9293, IETF, August 2022. Obsoletes RFC 793.  </w:t>
      </w:r>
      <w:hyperlink r:id="rId22" w:history="1">
        <w:r>
          <w:rPr>
            <w:color w:val="2E6DB4"/>
            <w:sz w:val="17"/>
            <w:szCs w:val="17"/>
            <w:u w:val="single"/>
          </w:rPr>
          <w:t>https://www.rfc-editor.org/info/rfc9293</w:t>
        </w:r>
      </w:hyperlink>
    </w:p>
    <w:p w14:paraId="6B5C2C50"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Fielding, R., Nottingham, M., Reschke, J. (Eds.). HTTP Semantics. RFC 9110, IETF, June 2022.  </w:t>
      </w:r>
      <w:hyperlink r:id="rId23" w:history="1">
        <w:r>
          <w:rPr>
            <w:color w:val="2E6DB4"/>
            <w:sz w:val="17"/>
            <w:szCs w:val="17"/>
            <w:u w:val="single"/>
          </w:rPr>
          <w:t>https://www.rfc-editor.org/info/rfc9110</w:t>
        </w:r>
      </w:hyperlink>
    </w:p>
    <w:p w14:paraId="4A1CF43F"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Fielding, R., Nottingham, M., Reschke, J. (Eds.). HTTP/1.1. RFC 9112, IETF, June 2022. Persistent connections are the default.  </w:t>
      </w:r>
      <w:hyperlink r:id="rId24" w:history="1">
        <w:r>
          <w:rPr>
            <w:color w:val="2E6DB4"/>
            <w:sz w:val="17"/>
            <w:szCs w:val="17"/>
            <w:u w:val="single"/>
          </w:rPr>
          <w:t>https://www.rfc-editor.org/info/rfc9112</w:t>
        </w:r>
      </w:hyperlink>
    </w:p>
    <w:p w14:paraId="53D2E00A"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OASIS. MQTT Version 5.0, OASIS Standard, March 2019.  </w:t>
      </w:r>
      <w:hyperlink r:id="rId25" w:history="1">
        <w:r>
          <w:rPr>
            <w:color w:val="2E6DB4"/>
            <w:sz w:val="17"/>
            <w:szCs w:val="17"/>
            <w:u w:val="single"/>
          </w:rPr>
          <w:t>https://docs.oasis-open.org/mqtt/mqtt/v5.0/mqtt-v5.0.html</w:t>
        </w:r>
      </w:hyperlink>
    </w:p>
    <w:p w14:paraId="5BE9C097"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GeeksforGeeks. What is Transmission Control Protocol (TCP).  </w:t>
      </w:r>
      <w:hyperlink r:id="rId26" w:history="1">
        <w:r>
          <w:rPr>
            <w:color w:val="2E6DB4"/>
            <w:sz w:val="17"/>
            <w:szCs w:val="17"/>
            <w:u w:val="single"/>
          </w:rPr>
          <w:t>https://www.geeksforgeeks.org/computer-networks/what-is-transmission-control-protocol-tcp/</w:t>
        </w:r>
      </w:hyperlink>
    </w:p>
    <w:p w14:paraId="318E3C58"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Khan Academy. Transmission Control Protocol (TCP).  </w:t>
      </w:r>
      <w:hyperlink r:id="rId27" w:history="1">
        <w:r>
          <w:rPr>
            <w:color w:val="2E6DB4"/>
            <w:sz w:val="17"/>
            <w:szCs w:val="17"/>
            <w:u w:val="single"/>
          </w:rPr>
          <w:t>https://www.khanacademy.org/computing/computers-and-internet/xcae6f4a7ff015e7d:the-internet/xcae6f4a7ff015e7d:transporting-packets/a/transmission-control-protocol--tcp</w:t>
        </w:r>
      </w:hyperlink>
    </w:p>
    <w:p w14:paraId="38ADCD7E"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TechTarget. TCP (Transmission Control Protocol) definition.  </w:t>
      </w:r>
      <w:hyperlink r:id="rId28" w:history="1">
        <w:r>
          <w:rPr>
            <w:color w:val="2E6DB4"/>
            <w:sz w:val="17"/>
            <w:szCs w:val="17"/>
            <w:u w:val="single"/>
          </w:rPr>
          <w:t>https://www.techtarget.com/searchnetworking/definition/TCP</w:t>
        </w:r>
      </w:hyperlink>
    </w:p>
    <w:p w14:paraId="7EB12639"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CDEBYTE. What is MQTT and how it relates to TCP.  </w:t>
      </w:r>
      <w:hyperlink r:id="rId29" w:history="1">
        <w:r>
          <w:rPr>
            <w:color w:val="2E6DB4"/>
            <w:sz w:val="17"/>
            <w:szCs w:val="17"/>
            <w:u w:val="single"/>
          </w:rPr>
          <w:t>https://www.cdebyte.com/news/733</w:t>
        </w:r>
      </w:hyperlink>
    </w:p>
    <w:p w14:paraId="6D145589" w14:textId="77777777" w:rsidR="00A81F6D" w:rsidRDefault="00000000">
      <w:pPr>
        <w:spacing w:before="220" w:after="80"/>
      </w:pPr>
      <w:r>
        <w:rPr>
          <w:b/>
          <w:bCs/>
          <w:color w:val="1F5FA9"/>
        </w:rPr>
        <w:t>Transport Layer Security and certificates</w:t>
      </w:r>
    </w:p>
    <w:p w14:paraId="40225A49"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Rescorla, E. The Transport Layer Security (TLS) Protocol Version 1.3. RFC 9846, IETF, 2026. Obsoletes RFC 8446, which is the version most existing material cites.  </w:t>
      </w:r>
      <w:hyperlink r:id="rId30" w:history="1">
        <w:r>
          <w:rPr>
            <w:color w:val="2E6DB4"/>
            <w:sz w:val="17"/>
            <w:szCs w:val="17"/>
            <w:u w:val="single"/>
          </w:rPr>
          <w:t>https://www.rfc-editor.org/info/rfc9846</w:t>
        </w:r>
      </w:hyperlink>
    </w:p>
    <w:p w14:paraId="00EE838E"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Rescorla, E. The Transport Layer Security (TLS) Protocol Version 1.3. RFC 8446, IETF, August 2018. Superseded, retained here for reference.  </w:t>
      </w:r>
      <w:hyperlink r:id="rId31" w:history="1">
        <w:r>
          <w:rPr>
            <w:color w:val="2E6DB4"/>
            <w:sz w:val="17"/>
            <w:szCs w:val="17"/>
            <w:u w:val="single"/>
          </w:rPr>
          <w:t>https://www.rfc-editor.org/info/rfc8446</w:t>
        </w:r>
      </w:hyperlink>
    </w:p>
    <w:p w14:paraId="59399AAD"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Cooper, D. et al. Internet X.509 Public Key Infrastructure Certificate and CRL Profile. RFC 5280, IETF, May 2008. Defines notBefore and notAfter.  </w:t>
      </w:r>
      <w:hyperlink r:id="rId32" w:history="1">
        <w:r>
          <w:rPr>
            <w:color w:val="2E6DB4"/>
            <w:sz w:val="17"/>
            <w:szCs w:val="17"/>
            <w:u w:val="single"/>
          </w:rPr>
          <w:t>https://www.rfc-editor.org/info/rfc5280</w:t>
        </w:r>
      </w:hyperlink>
    </w:p>
    <w:p w14:paraId="11EFD29E"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Cloudflare Learning Center. What is Transport Layer Security (TLS)?  </w:t>
      </w:r>
      <w:hyperlink r:id="rId33" w:history="1">
        <w:r>
          <w:rPr>
            <w:color w:val="2E6DB4"/>
            <w:sz w:val="17"/>
            <w:szCs w:val="17"/>
            <w:u w:val="single"/>
          </w:rPr>
          <w:t>https://www.cloudflare.com/learning/ssl/transport-layer-security-tls/</w:t>
        </w:r>
      </w:hyperlink>
    </w:p>
    <w:p w14:paraId="386FA854"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Khan Academy. Transport Layer Security protocol (TLS).  </w:t>
      </w:r>
      <w:hyperlink r:id="rId34" w:history="1">
        <w:r>
          <w:rPr>
            <w:color w:val="2E6DB4"/>
            <w:sz w:val="17"/>
            <w:szCs w:val="17"/>
            <w:u w:val="single"/>
          </w:rPr>
          <w:t>https://www.khanacademy.org/computing/computers-and-internet/xcae6f4a7ff015e7d:online-data-security/xcae6f4a7ff015e7d:secure-internet-protocols/a/transport-layer-security-protocol-tls</w:t>
        </w:r>
      </w:hyperlink>
    </w:p>
    <w:p w14:paraId="2E996972"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Khan Academy. Digital certificates and public key infrastructure.  </w:t>
      </w:r>
      <w:hyperlink r:id="rId35" w:history="1">
        <w:r>
          <w:rPr>
            <w:color w:val="2E6DB4"/>
            <w:sz w:val="17"/>
            <w:szCs w:val="17"/>
            <w:u w:val="single"/>
          </w:rPr>
          <w:t>https://www.khanacademy.org/computing/computers-and-internet/xcae6f4a7ff015e7d:online-data-security/xcae6f4a7ff015e7d:secure-internet-protocols/a/digital-public-key-certificates</w:t>
        </w:r>
      </w:hyperlink>
    </w:p>
    <w:p w14:paraId="4E6F0677"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GeeksforGeeks. Transport Layer Security (TLS).  </w:t>
      </w:r>
      <w:hyperlink r:id="rId36" w:history="1">
        <w:r>
          <w:rPr>
            <w:color w:val="2E6DB4"/>
            <w:sz w:val="17"/>
            <w:szCs w:val="17"/>
            <w:u w:val="single"/>
          </w:rPr>
          <w:t>https://www.geeksforgeeks.org/computer-networks/transport-layer-security-tls/</w:t>
        </w:r>
      </w:hyperlink>
    </w:p>
    <w:p w14:paraId="1457EB16" w14:textId="77777777" w:rsidR="00A81F6D" w:rsidRDefault="00000000">
      <w:pPr>
        <w:spacing w:before="220" w:after="80"/>
      </w:pPr>
      <w:r>
        <w:rPr>
          <w:b/>
          <w:bCs/>
          <w:color w:val="1F5FA9"/>
        </w:rPr>
        <w:t>Time synchronisation</w:t>
      </w:r>
    </w:p>
    <w:p w14:paraId="0BE25508"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Mills, D. et al. Network Time Protocol Version 4: Protocol and Algorithms Specification. RFC 5905, IETF, June 2010. Defines SNTP as a subset of NTP and obsoletes RFC 4330.  </w:t>
      </w:r>
      <w:hyperlink r:id="rId37" w:history="1">
        <w:r>
          <w:rPr>
            <w:color w:val="2E6DB4"/>
            <w:sz w:val="17"/>
            <w:szCs w:val="17"/>
            <w:u w:val="single"/>
          </w:rPr>
          <w:t>https://www.rfc-editor.org/info/rfc5905</w:t>
        </w:r>
      </w:hyperlink>
    </w:p>
    <w:p w14:paraId="04E4C391"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TimeTools. SNTP overview.  </w:t>
      </w:r>
      <w:hyperlink r:id="rId38" w:history="1">
        <w:r>
          <w:rPr>
            <w:color w:val="2E6DB4"/>
            <w:sz w:val="17"/>
            <w:szCs w:val="17"/>
            <w:u w:val="single"/>
          </w:rPr>
          <w:t>https://timetoolsltd.com/ntp/sntp-overview/</w:t>
        </w:r>
      </w:hyperlink>
    </w:p>
    <w:p w14:paraId="572F32DE"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NTP Pool Project. pool.ntp.org.  </w:t>
      </w:r>
      <w:hyperlink r:id="rId39" w:history="1">
        <w:r>
          <w:rPr>
            <w:color w:val="2E6DB4"/>
            <w:sz w:val="17"/>
            <w:szCs w:val="17"/>
            <w:u w:val="single"/>
          </w:rPr>
          <w:t>https://www.ntppool.org/</w:t>
        </w:r>
      </w:hyperlink>
    </w:p>
    <w:p w14:paraId="48BF5A65" w14:textId="77777777" w:rsidR="00A81F6D" w:rsidRDefault="00000000">
      <w:pPr>
        <w:spacing w:before="220" w:after="80"/>
      </w:pPr>
      <w:r>
        <w:rPr>
          <w:b/>
          <w:bCs/>
          <w:color w:val="1F5FA9"/>
        </w:rPr>
        <w:t>ESP32 implementation</w:t>
      </w:r>
    </w:p>
    <w:p w14:paraId="6FFBB62C"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Espressif. System Time, ESP-IDF Programming Guide. SNTP initialisation, sync modes and waiting for synchronisation.  </w:t>
      </w:r>
      <w:hyperlink r:id="rId40" w:history="1">
        <w:r>
          <w:rPr>
            <w:color w:val="2E6DB4"/>
            <w:sz w:val="17"/>
            <w:szCs w:val="17"/>
            <w:u w:val="single"/>
          </w:rPr>
          <w:t>https://docs.espressif.com/projects/esp-idf/en/stable/esp32/api-reference/system/system_time.html</w:t>
        </w:r>
      </w:hyperlink>
    </w:p>
    <w:p w14:paraId="26889BE4"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Espressif. ESP-NETIF Programmers Manual. esp_netif_sntp_init, esp_netif_sntp_start and esp_netif_sntp_sync_wait.  </w:t>
      </w:r>
      <w:hyperlink r:id="rId41" w:history="1">
        <w:r>
          <w:rPr>
            <w:color w:val="2E6DB4"/>
            <w:sz w:val="17"/>
            <w:szCs w:val="17"/>
            <w:u w:val="single"/>
          </w:rPr>
          <w:t>https://docs.espressif.com/projects/esp-idf/en/stable/esp32/api-reference/network/esp_netif_programming.html</w:t>
        </w:r>
      </w:hyperlink>
    </w:p>
    <w:p w14:paraId="61D12E80" w14:textId="77777777" w:rsidR="00A81F6D" w:rsidRDefault="00000000">
      <w:pPr>
        <w:spacing w:before="30" w:after="60" w:line="252" w:lineRule="auto"/>
        <w:ind w:left="460" w:hanging="260"/>
      </w:pPr>
      <w:r>
        <w:rPr>
          <w:color w:val="1F5FA9"/>
          <w:sz w:val="20"/>
          <w:szCs w:val="20"/>
        </w:rPr>
        <w:t xml:space="preserve">•  </w:t>
      </w:r>
      <w:r>
        <w:rPr>
          <w:sz w:val="19"/>
          <w:szCs w:val="19"/>
        </w:rPr>
        <w:t xml:space="preserve">The ESP Journal. ESP32, TLS and IoT devices.  </w:t>
      </w:r>
      <w:hyperlink r:id="rId42" w:history="1">
        <w:r>
          <w:rPr>
            <w:color w:val="2E6DB4"/>
            <w:sz w:val="17"/>
            <w:szCs w:val="17"/>
            <w:u w:val="single"/>
          </w:rPr>
          <w:t>https://medium.com/the-esp-journal/esp32-tls-transport-layer-security-and-iot-devices-3ac93511f6d8</w:t>
        </w:r>
      </w:hyperlink>
    </w:p>
    <w:p w14:paraId="30F1D8F1" w14:textId="77777777" w:rsidR="00A81F6D" w:rsidRDefault="00000000">
      <w:pPr>
        <w:spacing w:before="30" w:after="60" w:line="252" w:lineRule="auto"/>
        <w:ind w:left="460" w:hanging="260"/>
      </w:pPr>
      <w:r>
        <w:rPr>
          <w:color w:val="1F5FA9"/>
          <w:sz w:val="20"/>
          <w:szCs w:val="20"/>
        </w:rPr>
        <w:lastRenderedPageBreak/>
        <w:t xml:space="preserve">•  </w:t>
      </w:r>
      <w:r>
        <w:rPr>
          <w:sz w:val="19"/>
          <w:szCs w:val="19"/>
        </w:rPr>
        <w:t xml:space="preserve">Anedya. Why the right TLS configuration matters in IoT.  </w:t>
      </w:r>
      <w:hyperlink r:id="rId43" w:history="1">
        <w:r>
          <w:rPr>
            <w:color w:val="2E6DB4"/>
            <w:sz w:val="17"/>
            <w:szCs w:val="17"/>
            <w:u w:val="single"/>
          </w:rPr>
          <w:t>https://medium.com/anedya/why-right-tls-configuration-matters-in-iot-17d81431e40f</w:t>
        </w:r>
      </w:hyperlink>
    </w:p>
    <w:p w14:paraId="491C535E" w14:textId="77777777" w:rsidR="00A81F6D" w:rsidRDefault="00000000">
      <w:pPr>
        <w:pBdr>
          <w:top w:val="single" w:sz="4" w:space="8" w:color="DDE5EF"/>
        </w:pBdr>
        <w:spacing w:before="360"/>
      </w:pPr>
      <w:r>
        <w:rPr>
          <w:i/>
          <w:iCs/>
          <w:color w:val="595959"/>
          <w:sz w:val="17"/>
          <w:szCs w:val="17"/>
        </w:rPr>
        <w:t>All figures in this report were drawn specifically for it. They are original schematic illustrations and are not reproduced from any of the sources listed above.</w:t>
      </w:r>
    </w:p>
    <w:sectPr w:rsidR="00A81F6D">
      <w:headerReference w:type="default" r:id="rId44"/>
      <w:footerReference w:type="default" r:id="rId45"/>
      <w:headerReference w:type="first" r:id="rId46"/>
      <w:footerReference w:type="first" r:id="rId47"/>
      <w:pgSz w:w="11906" w:h="16838"/>
      <w:pgMar w:top="1300" w:right="1200" w:bottom="1200" w:left="1200" w:header="7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68303" w14:textId="77777777" w:rsidR="007050F0" w:rsidRDefault="007050F0">
      <w:r>
        <w:separator/>
      </w:r>
    </w:p>
  </w:endnote>
  <w:endnote w:type="continuationSeparator" w:id="0">
    <w:p w14:paraId="5D0B24BC" w14:textId="77777777" w:rsidR="007050F0" w:rsidRDefault="00705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59F8" w14:textId="77777777" w:rsidR="00A81F6D" w:rsidRDefault="00000000">
    <w:pPr>
      <w:jc w:val="center"/>
    </w:pPr>
    <w:r>
      <w:rPr>
        <w:color w:val="595959"/>
        <w:sz w:val="16"/>
        <w:szCs w:val="16"/>
      </w:rPr>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AA2AB9">
      <w:rPr>
        <w:b/>
        <w:bCs/>
        <w:noProof/>
        <w:color w:val="595959"/>
        <w:sz w:val="16"/>
        <w:szCs w:val="16"/>
      </w:rPr>
      <w:t>2</w:t>
    </w:r>
    <w:r>
      <w:rPr>
        <w:b/>
        <w:bCs/>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A2AB9">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17DD" w14:textId="77777777" w:rsidR="00A81F6D" w:rsidRDefault="00A81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76F96" w14:textId="77777777" w:rsidR="007050F0" w:rsidRDefault="007050F0">
      <w:r>
        <w:separator/>
      </w:r>
    </w:p>
  </w:footnote>
  <w:footnote w:type="continuationSeparator" w:id="0">
    <w:p w14:paraId="56F892B2" w14:textId="77777777" w:rsidR="007050F0" w:rsidRDefault="00705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AEA2" w14:textId="77777777" w:rsidR="00A81F6D" w:rsidRDefault="00000000">
    <w:pPr>
      <w:pBdr>
        <w:bottom w:val="single" w:sz="4" w:space="6" w:color="C9D6E5"/>
      </w:pBdr>
      <w:jc w:val="right"/>
    </w:pPr>
    <w:r>
      <w:rPr>
        <w:color w:val="595959"/>
        <w:sz w:val="16"/>
        <w:szCs w:val="16"/>
      </w:rPr>
      <w:t>TCP/IP, MQTT and TLS  ·  IoT Training Program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52E3" w14:textId="77777777" w:rsidR="00A81F6D" w:rsidRDefault="00A81F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6068"/>
    <w:multiLevelType w:val="hybridMultilevel"/>
    <w:tmpl w:val="8A7E6F36"/>
    <w:lvl w:ilvl="0" w:tplc="D25CCFDA">
      <w:start w:val="1"/>
      <w:numFmt w:val="bullet"/>
      <w:lvlText w:val="●"/>
      <w:lvlJc w:val="left"/>
      <w:pPr>
        <w:ind w:left="720" w:hanging="360"/>
      </w:pPr>
    </w:lvl>
    <w:lvl w:ilvl="1" w:tplc="7D269350">
      <w:start w:val="1"/>
      <w:numFmt w:val="bullet"/>
      <w:lvlText w:val="○"/>
      <w:lvlJc w:val="left"/>
      <w:pPr>
        <w:ind w:left="1440" w:hanging="360"/>
      </w:pPr>
    </w:lvl>
    <w:lvl w:ilvl="2" w:tplc="E9A0212E">
      <w:start w:val="1"/>
      <w:numFmt w:val="bullet"/>
      <w:lvlText w:val="■"/>
      <w:lvlJc w:val="left"/>
      <w:pPr>
        <w:ind w:left="2160" w:hanging="360"/>
      </w:pPr>
    </w:lvl>
    <w:lvl w:ilvl="3" w:tplc="68D05308">
      <w:start w:val="1"/>
      <w:numFmt w:val="bullet"/>
      <w:lvlText w:val="●"/>
      <w:lvlJc w:val="left"/>
      <w:pPr>
        <w:ind w:left="2880" w:hanging="360"/>
      </w:pPr>
    </w:lvl>
    <w:lvl w:ilvl="4" w:tplc="BB2E5FD8">
      <w:start w:val="1"/>
      <w:numFmt w:val="bullet"/>
      <w:lvlText w:val="○"/>
      <w:lvlJc w:val="left"/>
      <w:pPr>
        <w:ind w:left="3600" w:hanging="360"/>
      </w:pPr>
    </w:lvl>
    <w:lvl w:ilvl="5" w:tplc="43DEEB22">
      <w:start w:val="1"/>
      <w:numFmt w:val="bullet"/>
      <w:lvlText w:val="■"/>
      <w:lvlJc w:val="left"/>
      <w:pPr>
        <w:ind w:left="4320" w:hanging="360"/>
      </w:pPr>
    </w:lvl>
    <w:lvl w:ilvl="6" w:tplc="058C4E78">
      <w:start w:val="1"/>
      <w:numFmt w:val="bullet"/>
      <w:lvlText w:val="●"/>
      <w:lvlJc w:val="left"/>
      <w:pPr>
        <w:ind w:left="5040" w:hanging="360"/>
      </w:pPr>
    </w:lvl>
    <w:lvl w:ilvl="7" w:tplc="C6820158">
      <w:start w:val="1"/>
      <w:numFmt w:val="bullet"/>
      <w:lvlText w:val="●"/>
      <w:lvlJc w:val="left"/>
      <w:pPr>
        <w:ind w:left="5760" w:hanging="360"/>
      </w:pPr>
    </w:lvl>
    <w:lvl w:ilvl="8" w:tplc="05D8AA7E">
      <w:start w:val="1"/>
      <w:numFmt w:val="bullet"/>
      <w:lvlText w:val="●"/>
      <w:lvlJc w:val="left"/>
      <w:pPr>
        <w:ind w:left="6480" w:hanging="360"/>
      </w:pPr>
    </w:lvl>
  </w:abstractNum>
  <w:num w:numId="1" w16cid:durableId="1610310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6D"/>
    <w:rsid w:val="002E384B"/>
    <w:rsid w:val="007050F0"/>
    <w:rsid w:val="00A81F6D"/>
    <w:rsid w:val="00AA2A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B789"/>
  <w15:docId w15:val="{DD22CEB8-5F6E-4F19-B205-45734FA6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A2AB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AA2AB9"/>
    <w:pPr>
      <w:spacing w:after="100"/>
    </w:pPr>
  </w:style>
  <w:style w:type="paragraph" w:styleId="TOC2">
    <w:name w:val="toc 2"/>
    <w:basedOn w:val="Normal"/>
    <w:next w:val="Normal"/>
    <w:autoRedefine/>
    <w:uiPriority w:val="39"/>
    <w:unhideWhenUsed/>
    <w:rsid w:val="00AA2AB9"/>
    <w:pPr>
      <w:spacing w:after="100"/>
      <w:ind w:left="210"/>
    </w:pPr>
  </w:style>
  <w:style w:type="paragraph" w:styleId="TOC3">
    <w:name w:val="toc 3"/>
    <w:basedOn w:val="Normal"/>
    <w:next w:val="Normal"/>
    <w:autoRedefine/>
    <w:uiPriority w:val="39"/>
    <w:unhideWhenUsed/>
    <w:rsid w:val="00AA2AB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geeksforgeeks.org/computer-networks/what-is-transmission-control-protocol-tcp/" TargetMode="External"/><Relationship Id="rId39" Type="http://schemas.openxmlformats.org/officeDocument/2006/relationships/hyperlink" Target="https://www.ntppool.org/" TargetMode="External"/><Relationship Id="rId21" Type="http://schemas.openxmlformats.org/officeDocument/2006/relationships/image" Target="media/image15.png"/><Relationship Id="rId34" Type="http://schemas.openxmlformats.org/officeDocument/2006/relationships/hyperlink" Target="https://www.khanacademy.org/computing/computers-and-internet/xcae6f4a7ff015e7d:online-data-security/xcae6f4a7ff015e7d:secure-internet-protocols/a/transport-layer-security-protocol-tls" TargetMode="External"/><Relationship Id="rId42" Type="http://schemas.openxmlformats.org/officeDocument/2006/relationships/hyperlink" Target="https://medium.com/the-esp-journal/esp32-tls-transport-layer-security-and-iot-devices-3ac93511f6d8" TargetMode="External"/><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cdebyte.com/news/733" TargetMode="External"/><Relationship Id="rId11" Type="http://schemas.openxmlformats.org/officeDocument/2006/relationships/image" Target="media/image5.png"/><Relationship Id="rId24" Type="http://schemas.openxmlformats.org/officeDocument/2006/relationships/hyperlink" Target="https://www.rfc-editor.org/info/rfc9112" TargetMode="External"/><Relationship Id="rId32" Type="http://schemas.openxmlformats.org/officeDocument/2006/relationships/hyperlink" Target="https://www.rfc-editor.org/info/rfc5280" TargetMode="External"/><Relationship Id="rId37" Type="http://schemas.openxmlformats.org/officeDocument/2006/relationships/hyperlink" Target="https://www.rfc-editor.org/info/rfc5905" TargetMode="External"/><Relationship Id="rId40" Type="http://schemas.openxmlformats.org/officeDocument/2006/relationships/hyperlink" Target="https://docs.espressif.com/projects/esp-idf/en/stable/esp32/api-reference/system/system_time.html"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rfc-editor.org/info/rfc9110" TargetMode="External"/><Relationship Id="rId28" Type="http://schemas.openxmlformats.org/officeDocument/2006/relationships/hyperlink" Target="https://www.techtarget.com/searchnetworking/definition/TCP" TargetMode="External"/><Relationship Id="rId36" Type="http://schemas.openxmlformats.org/officeDocument/2006/relationships/hyperlink" Target="https://www.geeksforgeeks.org/computer-networks/transport-layer-security-tls/"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rfc-editor.org/info/rfc8446"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fc-editor.org/info/rfc9293" TargetMode="External"/><Relationship Id="rId27" Type="http://schemas.openxmlformats.org/officeDocument/2006/relationships/hyperlink" Target="https://www.khanacademy.org/computing/computers-and-internet/xcae6f4a7ff015e7d:the-internet/xcae6f4a7ff015e7d:transporting-packets/a/transmission-control-protocol--tcp" TargetMode="External"/><Relationship Id="rId30" Type="http://schemas.openxmlformats.org/officeDocument/2006/relationships/hyperlink" Target="https://www.rfc-editor.org/info/rfc9846" TargetMode="External"/><Relationship Id="rId35" Type="http://schemas.openxmlformats.org/officeDocument/2006/relationships/hyperlink" Target="https://www.khanacademy.org/computing/computers-and-internet/xcae6f4a7ff015e7d:online-data-security/xcae6f4a7ff015e7d:secure-internet-protocols/a/digital-public-key-certificates" TargetMode="External"/><Relationship Id="rId43" Type="http://schemas.openxmlformats.org/officeDocument/2006/relationships/hyperlink" Target="https://medium.com/anedya/why-right-tls-configuration-matters-in-iot-17d81431e40f"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oasis-open.org/mqtt/mqtt/v5.0/mqtt-v5.0.html" TargetMode="External"/><Relationship Id="rId33" Type="http://schemas.openxmlformats.org/officeDocument/2006/relationships/hyperlink" Target="https://www.cloudflare.com/learning/ssl/transport-layer-security-tls/" TargetMode="External"/><Relationship Id="rId38" Type="http://schemas.openxmlformats.org/officeDocument/2006/relationships/hyperlink" Target="https://timetoolsltd.com/ntp/sntp-overview/" TargetMode="External"/><Relationship Id="rId46"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hyperlink" Target="https://docs.espressif.com/projects/esp-idf/en/stable/esp32/api-reference/network/esp_netif_programming.html"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8534</Words>
  <Characters>48650</Characters>
  <Application>Microsoft Office Word</Application>
  <DocSecurity>0</DocSecurity>
  <Lines>405</Lines>
  <Paragraphs>114</Paragraphs>
  <ScaleCrop>false</ScaleCrop>
  <Company/>
  <LinksUpToDate>false</LinksUpToDate>
  <CharactersWithSpaces>57070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Networking for Connected Devices: TCP/IP, MQTT, and TLS</dc:title>
  <dc:creator>Malak Alsharqawi</dc:creator>
  <dc:description>Day 17 technical report, IoT Training Program, Cyber Robot</dc:description>
  <cp:lastModifiedBy>malak alsharqawi</cp:lastModifiedBy>
  <cp:revision>2</cp:revision>
  <dcterms:created xsi:type="dcterms:W3CDTF">2026-08-10T12:48:00Z</dcterms:created>
  <dcterms:modified xsi:type="dcterms:W3CDTF">2026-08-10T12:48:00Z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30203ce6-720b-4723-b69c-7ded8b53a8e0</vt:lpwstr>
  </property>
</Properties>
</file>