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2C61" w14:textId="77777777" w:rsidR="00303AEE" w:rsidRDefault="00303AEE">
      <w:pPr>
        <w:spacing w:after="1600"/>
      </w:pPr>
    </w:p>
    <w:p w14:paraId="37DC4A66" w14:textId="77777777" w:rsidR="00303AEE" w:rsidRDefault="00D2630F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595959"/>
          <w:spacing w:val="40"/>
          <w:sz w:val="24"/>
          <w:szCs w:val="24"/>
        </w:rPr>
        <w:t>TECHNICAL REPORT</w:t>
      </w:r>
    </w:p>
    <w:p w14:paraId="191EF7A2" w14:textId="77777777" w:rsidR="00303AEE" w:rsidRDefault="00D2630F">
      <w:pPr>
        <w:pBdr>
          <w:bottom w:val="single" w:sz="4" w:space="10" w:color="1F4E5F"/>
        </w:pBdr>
        <w:spacing w:after="260"/>
        <w:jc w:val="center"/>
      </w:pPr>
      <w:r>
        <w:rPr>
          <w:sz w:val="4"/>
          <w:szCs w:val="4"/>
        </w:rPr>
        <w:t xml:space="preserve"> </w:t>
      </w:r>
    </w:p>
    <w:p w14:paraId="540ECDC1" w14:textId="77777777" w:rsidR="00303AEE" w:rsidRDefault="00D2630F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4E5F"/>
          <w:sz w:val="64"/>
          <w:szCs w:val="64"/>
        </w:rPr>
        <w:t>IoT / EMBEDDED SYSTEMS</w:t>
      </w:r>
    </w:p>
    <w:p w14:paraId="56F83F07" w14:textId="77777777" w:rsidR="00303AEE" w:rsidRDefault="00D2630F">
      <w:pPr>
        <w:spacing w:after="40"/>
        <w:jc w:val="center"/>
      </w:pPr>
      <w:r>
        <w:rPr>
          <w:rFonts w:ascii="Calibri" w:eastAsia="Calibri" w:hAnsi="Calibri" w:cs="Calibri"/>
          <w:color w:val="333333"/>
          <w:sz w:val="30"/>
          <w:szCs w:val="30"/>
        </w:rPr>
        <w:t>Project 3: Motor Driver &amp; Modular Code (OOP)</w:t>
      </w:r>
    </w:p>
    <w:p w14:paraId="0C96C830" w14:textId="6C401EB4" w:rsidR="00303AEE" w:rsidRDefault="00D2630F">
      <w:pPr>
        <w:spacing w:after="500"/>
        <w:jc w:val="center"/>
      </w:pPr>
      <w:r>
        <w:rPr>
          <w:rFonts w:ascii="Calibri" w:eastAsia="Calibri" w:hAnsi="Calibri" w:cs="Calibri"/>
          <w:i/>
          <w:iCs/>
          <w:color w:val="555555"/>
          <w:sz w:val="26"/>
          <w:szCs w:val="26"/>
        </w:rPr>
        <w:t>Daily Technical Report —</w:t>
      </w:r>
      <w:r>
        <w:rPr>
          <w:rFonts w:ascii="Calibri" w:eastAsia="Calibri" w:hAnsi="Calibri" w:cs="Calibri"/>
          <w:i/>
          <w:iCs/>
          <w:color w:val="555555"/>
          <w:sz w:val="26"/>
          <w:szCs w:val="26"/>
        </w:rPr>
        <w:t xml:space="preserve"> Day 7</w:t>
      </w:r>
    </w:p>
    <w:tbl>
      <w:tblPr>
        <w:tblW w:w="620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</w:tblGrid>
      <w:tr w:rsidR="00303AEE" w14:paraId="4174B7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F8A8859" w14:textId="77777777" w:rsidR="00303AEE" w:rsidRDefault="00D2630F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555555"/>
              </w:rPr>
              <w:t>Platform</w:t>
            </w:r>
          </w:p>
        </w:tc>
        <w:tc>
          <w:tcPr>
            <w:tcW w:w="3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09D6691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 xml:space="preserve">ESP32-S3 · Arduino Framework ·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PlatformIO</w:t>
            </w:r>
            <w:proofErr w:type="spellEnd"/>
          </w:p>
        </w:tc>
      </w:tr>
      <w:tr w:rsidR="00303AEE" w14:paraId="70CA505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5A7AFCD" w14:textId="77777777" w:rsidR="00303AEE" w:rsidRDefault="00D2630F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555555"/>
              </w:rPr>
              <w:t>Subsystem</w:t>
            </w:r>
          </w:p>
        </w:tc>
        <w:tc>
          <w:tcPr>
            <w:tcW w:w="3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D102E3A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L298N Dual H-Bridge Motor Driver</w:t>
            </w:r>
          </w:p>
        </w:tc>
      </w:tr>
      <w:tr w:rsidR="00303AEE" w14:paraId="0E935BA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C7921C1" w14:textId="77777777" w:rsidR="00303AEE" w:rsidRDefault="00D2630F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555555"/>
              </w:rPr>
              <w:t>Prepared For</w:t>
            </w:r>
          </w:p>
        </w:tc>
        <w:tc>
          <w:tcPr>
            <w:tcW w:w="3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E109E3C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IoT / Embedded Systems Training Program</w:t>
            </w:r>
          </w:p>
        </w:tc>
      </w:tr>
    </w:tbl>
    <w:p w14:paraId="742790BD" w14:textId="77777777" w:rsidR="00303AEE" w:rsidRDefault="00303AEE">
      <w:pPr>
        <w:spacing w:after="900"/>
      </w:pPr>
    </w:p>
    <w:p w14:paraId="6F787B2C" w14:textId="5A2E2DE0" w:rsidR="00303AEE" w:rsidRDefault="00D2630F" w:rsidP="00B773B9">
      <w:pPr>
        <w:jc w:val="center"/>
        <w:sectPr w:rsidR="00303AEE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  <w:r>
        <w:rPr>
          <w:rFonts w:ascii="Calibri" w:eastAsia="Calibri" w:hAnsi="Calibri" w:cs="Calibri"/>
          <w:i/>
          <w:iCs/>
          <w:color w:val="595959"/>
        </w:rPr>
        <w:t xml:space="preserve">Confidential — Internal Training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Documentatio</w:t>
      </w:r>
      <w:proofErr w:type="spellEnd"/>
    </w:p>
    <w:p w14:paraId="7C1A46CF" w14:textId="439CF164" w:rsidR="00303AEE" w:rsidRDefault="00303AEE" w:rsidP="00B773B9">
      <w:pPr>
        <w:pStyle w:val="Heading1"/>
        <w:pBdr>
          <w:bottom w:val="single" w:sz="8" w:space="0" w:color="1F4E5F"/>
        </w:pBdr>
        <w:spacing w:before="360" w:after="160"/>
      </w:pPr>
    </w:p>
    <w:sdt>
      <w:sdtPr>
        <w:rPr>
          <w:lang w:val="en-GB"/>
        </w:rPr>
        <w:id w:val="-199518318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sdtEndPr>
      <w:sdtContent>
        <w:p w14:paraId="4797ED4C" w14:textId="6A655D55" w:rsidR="00B773B9" w:rsidRPr="00B773B9" w:rsidRDefault="00B773B9">
          <w:pPr>
            <w:pStyle w:val="TOCHeading"/>
          </w:pPr>
        </w:p>
        <w:p w14:paraId="038CAFBF" w14:textId="10CCA25D" w:rsidR="00B773B9" w:rsidRPr="00B773B9" w:rsidRDefault="00B773B9">
          <w:pPr>
            <w:pStyle w:val="TOC1"/>
            <w:tabs>
              <w:tab w:val="right" w:leader="dot" w:pos="10070"/>
            </w:tabs>
          </w:pPr>
          <w:r w:rsidRPr="00B773B9">
            <w:fldChar w:fldCharType="begin"/>
          </w:r>
          <w:r w:rsidRPr="00B773B9">
            <w:instrText xml:space="preserve"> TOC \o "1-3" \h \z \u </w:instrText>
          </w:r>
          <w:r w:rsidRPr="00B773B9">
            <w:fldChar w:fldCharType="separate"/>
          </w:r>
          <w:hyperlink w:anchor="_Toc236058342" w:history="1">
            <w:r w:rsidRPr="00B773B9">
              <w:t>1. Daily Overview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_Toc236058342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4</w:t>
            </w:r>
            <w:r w:rsidRPr="00B773B9">
              <w:rPr>
                <w:webHidden/>
              </w:rPr>
              <w:fldChar w:fldCharType="end"/>
            </w:r>
          </w:hyperlink>
        </w:p>
        <w:p w14:paraId="473EEEEE" w14:textId="0D96BE59" w:rsidR="00B773B9" w:rsidRPr="00B773B9" w:rsidRDefault="00B773B9">
          <w:pPr>
            <w:pStyle w:val="TOC2"/>
            <w:tabs>
              <w:tab w:val="right" w:leader="dot" w:pos="10070"/>
            </w:tabs>
          </w:pPr>
          <w:hyperlink w:anchor="_Toc236058343" w:history="1">
            <w:r w:rsidRPr="00B773B9">
              <w:t>1.1 Summary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_Toc236058343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4</w:t>
            </w:r>
            <w:r w:rsidRPr="00B773B9">
              <w:rPr>
                <w:webHidden/>
              </w:rPr>
              <w:fldChar w:fldCharType="end"/>
            </w:r>
          </w:hyperlink>
        </w:p>
        <w:p w14:paraId="5460F14F" w14:textId="07D7B28A" w:rsidR="00B773B9" w:rsidRPr="00B773B9" w:rsidRDefault="00B773B9">
          <w:pPr>
            <w:pStyle w:val="TOC2"/>
            <w:tabs>
              <w:tab w:val="right" w:leader="dot" w:pos="10070"/>
            </w:tabs>
          </w:pPr>
          <w:hyperlink w:anchor="_Toc236058344" w:history="1">
            <w:r w:rsidRPr="00B773B9">
              <w:t>1.2 Tasks Completed Today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_Toc236058344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4</w:t>
            </w:r>
            <w:r w:rsidRPr="00B773B9">
              <w:rPr>
                <w:webHidden/>
              </w:rPr>
              <w:fldChar w:fldCharType="end"/>
            </w:r>
          </w:hyperlink>
        </w:p>
        <w:p w14:paraId="26163D2A" w14:textId="208324EE" w:rsidR="00B773B9" w:rsidRPr="00B773B9" w:rsidRDefault="00B773B9">
          <w:pPr>
            <w:pStyle w:val="TOC1"/>
            <w:tabs>
              <w:tab w:val="right" w:leader="dot" w:pos="10070"/>
            </w:tabs>
          </w:pPr>
          <w:hyperlink w:anchor="_Toc236058345" w:history="1">
            <w:r w:rsidRPr="00B773B9">
              <w:t>2. Project 3: Motor Driver &amp; Modular Code (OOP)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_Toc236058345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4</w:t>
            </w:r>
            <w:r w:rsidRPr="00B773B9">
              <w:rPr>
                <w:webHidden/>
              </w:rPr>
              <w:fldChar w:fldCharType="end"/>
            </w:r>
          </w:hyperlink>
        </w:p>
        <w:p w14:paraId="3E354974" w14:textId="620428DA" w:rsidR="00B773B9" w:rsidRPr="00B773B9" w:rsidRDefault="00B773B9">
          <w:pPr>
            <w:pStyle w:val="TOC2"/>
            <w:tabs>
              <w:tab w:val="right" w:leader="dot" w:pos="10070"/>
            </w:tabs>
          </w:pPr>
          <w:hyperlink w:anchor="_Toc236058346" w:history="1">
            <w:r w:rsidRPr="00B773B9">
              <w:t>2.1 Objective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_Toc236058346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4</w:t>
            </w:r>
            <w:r w:rsidRPr="00B773B9">
              <w:rPr>
                <w:webHidden/>
              </w:rPr>
              <w:fldChar w:fldCharType="end"/>
            </w:r>
          </w:hyperlink>
        </w:p>
        <w:p w14:paraId="1D4FAEC6" w14:textId="1E9BFBDA" w:rsidR="00B773B9" w:rsidRPr="00B773B9" w:rsidRDefault="00B773B9">
          <w:pPr>
            <w:pStyle w:val="TOC2"/>
            <w:tabs>
              <w:tab w:val="right" w:leader="dot" w:pos="10070"/>
            </w:tabs>
          </w:pPr>
          <w:hyperlink w:anchor="_Toc236058347" w:history="1">
            <w:r w:rsidRPr="00B773B9">
              <w:t>2.2 Required File Structure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_Toc236058347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4</w:t>
            </w:r>
            <w:r w:rsidRPr="00B773B9">
              <w:rPr>
                <w:webHidden/>
              </w:rPr>
              <w:fldChar w:fldCharType="end"/>
            </w:r>
          </w:hyperlink>
        </w:p>
        <w:p w14:paraId="14F0AE49" w14:textId="3050A3A3" w:rsidR="00B773B9" w:rsidRPr="00B773B9" w:rsidRDefault="00B773B9">
          <w:pPr>
            <w:pStyle w:val="TOC2"/>
            <w:tabs>
              <w:tab w:val="right" w:leader="dot" w:pos="10070"/>
            </w:tabs>
          </w:pPr>
          <w:hyperlink w:anchor="_Toc236058348" w:history="1">
            <w:r w:rsidRPr="00B773B9">
              <w:t>2.3 What to Build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_Toc236058348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5</w:t>
            </w:r>
            <w:r w:rsidRPr="00B773B9">
              <w:rPr>
                <w:webHidden/>
              </w:rPr>
              <w:fldChar w:fldCharType="end"/>
            </w:r>
          </w:hyperlink>
        </w:p>
        <w:p w14:paraId="705ADD84" w14:textId="100DA756" w:rsidR="00B773B9" w:rsidRPr="00B773B9" w:rsidRDefault="00B773B9">
          <w:pPr>
            <w:pStyle w:val="TOC3"/>
            <w:tabs>
              <w:tab w:val="right" w:leader="dot" w:pos="10070"/>
            </w:tabs>
          </w:pPr>
          <w:hyperlink w:anchor="_Toc236058349" w:history="1">
            <w:r w:rsidRPr="00B773B9">
              <w:t>1. config.h — Central Settings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_Toc236058349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5</w:t>
            </w:r>
            <w:r w:rsidRPr="00B773B9">
              <w:rPr>
                <w:webHidden/>
              </w:rPr>
              <w:fldChar w:fldCharType="end"/>
            </w:r>
          </w:hyperlink>
        </w:p>
        <w:p w14:paraId="68F0F73A" w14:textId="09926C4F" w:rsidR="00B773B9" w:rsidRPr="00B773B9" w:rsidRDefault="00B773B9">
          <w:pPr>
            <w:pStyle w:val="TOC3"/>
            <w:tabs>
              <w:tab w:val="right" w:leader="dot" w:pos="10070"/>
            </w:tabs>
          </w:pPr>
          <w:hyperlink w:anchor="_Toc236058350" w:history="1">
            <w:r w:rsidRPr="00B773B9">
              <w:t>2. Current Sensor Driver — C-Style Functions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_Toc236058350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5</w:t>
            </w:r>
            <w:r w:rsidRPr="00B773B9">
              <w:rPr>
                <w:webHidden/>
              </w:rPr>
              <w:fldChar w:fldCharType="end"/>
            </w:r>
          </w:hyperlink>
        </w:p>
        <w:p w14:paraId="7F496A05" w14:textId="4B546530" w:rsidR="00B773B9" w:rsidRPr="00B773B9" w:rsidRDefault="00B773B9">
          <w:pPr>
            <w:pStyle w:val="TOC3"/>
            <w:tabs>
              <w:tab w:val="right" w:leader="dot" w:pos="10070"/>
            </w:tabs>
          </w:pPr>
          <w:hyperlink w:anchor="_Toc236058351" w:history="1">
            <w:r w:rsidRPr="00B773B9">
              <w:t>3. L298N Motor Driver — C++ Class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_Toc236058351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5</w:t>
            </w:r>
            <w:r w:rsidRPr="00B773B9">
              <w:rPr>
                <w:webHidden/>
              </w:rPr>
              <w:fldChar w:fldCharType="end"/>
            </w:r>
          </w:hyperlink>
        </w:p>
        <w:p w14:paraId="3E754EFB" w14:textId="3BEC6969" w:rsidR="00B773B9" w:rsidRPr="00B773B9" w:rsidRDefault="00B773B9">
          <w:pPr>
            <w:pStyle w:val="TOC3"/>
            <w:tabs>
              <w:tab w:val="right" w:leader="dot" w:pos="10070"/>
            </w:tabs>
          </w:pPr>
          <w:hyperlink w:anchor="_Toc236058352" w:history="1">
            <w:r w:rsidRPr="00B773B9">
              <w:t>4. main.cpp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_Toc236058352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6</w:t>
            </w:r>
            <w:r w:rsidRPr="00B773B9">
              <w:rPr>
                <w:webHidden/>
              </w:rPr>
              <w:fldChar w:fldCharType="end"/>
            </w:r>
          </w:hyperlink>
        </w:p>
        <w:p w14:paraId="3563D51E" w14:textId="1FE1A6B4" w:rsidR="00B773B9" w:rsidRPr="00B773B9" w:rsidRDefault="00B773B9">
          <w:pPr>
            <w:pStyle w:val="TOC2"/>
            <w:tabs>
              <w:tab w:val="right" w:leader="dot" w:pos="10070"/>
            </w:tabs>
          </w:pPr>
          <w:hyperlink w:anchor="_Toc236058353" w:history="1">
            <w:r w:rsidRPr="00B773B9">
              <w:t>2.4 PlatformIO Best Practices Checklist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_Toc236058353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6</w:t>
            </w:r>
            <w:r w:rsidRPr="00B773B9">
              <w:rPr>
                <w:webHidden/>
              </w:rPr>
              <w:fldChar w:fldCharType="end"/>
            </w:r>
          </w:hyperlink>
        </w:p>
        <w:p w14:paraId="51F3A2E2" w14:textId="5914C313" w:rsidR="00B773B9" w:rsidRPr="00B773B9" w:rsidRDefault="00B773B9">
          <w:pPr>
            <w:pStyle w:val="TOC1"/>
            <w:tabs>
              <w:tab w:val="right" w:leader="dot" w:pos="10070"/>
            </w:tabs>
          </w:pPr>
          <w:hyperlink w:anchor="_Toc236058354" w:history="1">
            <w:r w:rsidRPr="00B773B9">
              <w:t>3. L298N H-Bridge Wiring &amp; Pinout Guide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_Toc236058354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6</w:t>
            </w:r>
            <w:r w:rsidRPr="00B773B9">
              <w:rPr>
                <w:webHidden/>
              </w:rPr>
              <w:fldChar w:fldCharType="end"/>
            </w:r>
          </w:hyperlink>
        </w:p>
        <w:p w14:paraId="0ABCA0C8" w14:textId="06D7CC56" w:rsidR="00B773B9" w:rsidRPr="00B773B9" w:rsidRDefault="00B773B9">
          <w:pPr>
            <w:pStyle w:val="TOC2"/>
            <w:tabs>
              <w:tab w:val="right" w:leader="dot" w:pos="10070"/>
            </w:tabs>
          </w:pPr>
          <w:hyperlink w:anchor="_Toc236058355" w:history="1">
            <w:r w:rsidRPr="00B773B9">
              <w:t>3.1 Module Overview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_Toc236058355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6</w:t>
            </w:r>
            <w:r w:rsidRPr="00B773B9">
              <w:rPr>
                <w:webHidden/>
              </w:rPr>
              <w:fldChar w:fldCharType="end"/>
            </w:r>
          </w:hyperlink>
        </w:p>
        <w:p w14:paraId="0170C29F" w14:textId="25E28196" w:rsidR="00B773B9" w:rsidRPr="00B773B9" w:rsidRDefault="00B773B9">
          <w:pPr>
            <w:pStyle w:val="TOC2"/>
            <w:tabs>
              <w:tab w:val="right" w:leader="dot" w:pos="10070"/>
            </w:tabs>
          </w:pPr>
          <w:hyperlink w:anchor="_Toc236058356" w:history="1">
            <w:r w:rsidRPr="00B773B9">
              <w:t>3.2 Connection Matrix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_Toc236058356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6</w:t>
            </w:r>
            <w:r w:rsidRPr="00B773B9">
              <w:rPr>
                <w:webHidden/>
              </w:rPr>
              <w:fldChar w:fldCharType="end"/>
            </w:r>
          </w:hyperlink>
        </w:p>
        <w:p w14:paraId="5DE6F672" w14:textId="6825CD78" w:rsidR="00B773B9" w:rsidRPr="00B773B9" w:rsidRDefault="00B773B9">
          <w:pPr>
            <w:pStyle w:val="TOC3"/>
            <w:tabs>
              <w:tab w:val="right" w:leader="dot" w:pos="10070"/>
            </w:tabs>
          </w:pPr>
          <w:hyperlink w:anchor="_Toc236058357" w:history="1">
            <w:r w:rsidRPr="00B773B9">
              <w:t>1. Power &amp; Ground Domain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_Toc236058357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6</w:t>
            </w:r>
            <w:r w:rsidRPr="00B773B9">
              <w:rPr>
                <w:webHidden/>
              </w:rPr>
              <w:fldChar w:fldCharType="end"/>
            </w:r>
          </w:hyperlink>
        </w:p>
        <w:p w14:paraId="00896576" w14:textId="2C90ABFE" w:rsidR="00B773B9" w:rsidRPr="00B773B9" w:rsidRDefault="00B773B9">
          <w:pPr>
            <w:pStyle w:val="TOC3"/>
            <w:tabs>
              <w:tab w:val="right" w:leader="dot" w:pos="10070"/>
            </w:tabs>
          </w:pPr>
          <w:hyperlink w:anchor="_Toc236058358" w:history="1">
            <w:r w:rsidRPr="00B773B9">
              <w:t>2. Microcontroller Control Domain (ESP32-S3)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_Toc236058358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7</w:t>
            </w:r>
            <w:r w:rsidRPr="00B773B9">
              <w:rPr>
                <w:webHidden/>
              </w:rPr>
              <w:fldChar w:fldCharType="end"/>
            </w:r>
          </w:hyperlink>
        </w:p>
        <w:p w14:paraId="320609FA" w14:textId="6C832ACF" w:rsidR="00B773B9" w:rsidRPr="00B773B9" w:rsidRDefault="00B773B9">
          <w:pPr>
            <w:pStyle w:val="TOC3"/>
            <w:tabs>
              <w:tab w:val="right" w:leader="dot" w:pos="10070"/>
            </w:tabs>
          </w:pPr>
          <w:hyperlink w:anchor="_Toc236058359" w:history="1">
            <w:r w:rsidRPr="00B773B9">
              <w:t>3. Load &amp; Sensing Loop (Motor A)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_Toc236058359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7</w:t>
            </w:r>
            <w:r w:rsidRPr="00B773B9">
              <w:rPr>
                <w:webHidden/>
              </w:rPr>
              <w:fldChar w:fldCharType="end"/>
            </w:r>
          </w:hyperlink>
        </w:p>
        <w:p w14:paraId="2CB998CF" w14:textId="5E04B822" w:rsidR="00B773B9" w:rsidRPr="00B773B9" w:rsidRDefault="00B773B9">
          <w:pPr>
            <w:pStyle w:val="TOC2"/>
            <w:tabs>
              <w:tab w:val="right" w:leader="dot" w:pos="10070"/>
            </w:tabs>
          </w:pPr>
          <w:hyperlink w:anchor="_Toc236058360" w:history="1">
            <w:r w:rsidRPr="00B773B9">
              <w:t>3.3 Pre-Power Verification Checklist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_Toc236058360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7</w:t>
            </w:r>
            <w:r w:rsidRPr="00B773B9">
              <w:rPr>
                <w:webHidden/>
              </w:rPr>
              <w:fldChar w:fldCharType="end"/>
            </w:r>
          </w:hyperlink>
        </w:p>
        <w:p w14:paraId="67280C22" w14:textId="3410DD6F" w:rsidR="00B773B9" w:rsidRPr="00B773B9" w:rsidRDefault="00B773B9">
          <w:pPr>
            <w:pStyle w:val="TOC1"/>
            <w:tabs>
              <w:tab w:val="right" w:leader="dot" w:pos="10070"/>
            </w:tabs>
          </w:pPr>
          <w:hyperlink w:anchor="_Toc236058361" w:history="1">
            <w:r w:rsidRPr="00B773B9">
              <w:t>4. Schematics &amp; Photographs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_Toc236058361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8</w:t>
            </w:r>
            <w:r w:rsidRPr="00B773B9">
              <w:rPr>
                <w:webHidden/>
              </w:rPr>
              <w:fldChar w:fldCharType="end"/>
            </w:r>
          </w:hyperlink>
        </w:p>
        <w:p w14:paraId="06666F20" w14:textId="0B27BE7D" w:rsidR="00B773B9" w:rsidRPr="00B773B9" w:rsidRDefault="00B773B9">
          <w:pPr>
            <w:pStyle w:val="TOC2"/>
            <w:tabs>
              <w:tab w:val="right" w:leader="dot" w:pos="10070"/>
            </w:tabs>
          </w:pPr>
          <w:hyperlink w:anchor="_Toc236058362" w:history="1">
            <w:r w:rsidRPr="00B773B9">
              <w:t>4.1 Circuit Schematic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_Toc236058362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8</w:t>
            </w:r>
            <w:r w:rsidRPr="00B773B9">
              <w:rPr>
                <w:webHidden/>
              </w:rPr>
              <w:fldChar w:fldCharType="end"/>
            </w:r>
          </w:hyperlink>
        </w:p>
        <w:p w14:paraId="22C1D6AC" w14:textId="79E6CB77" w:rsidR="00B773B9" w:rsidRPr="00B773B9" w:rsidRDefault="00B773B9">
          <w:pPr>
            <w:pStyle w:val="TOC2"/>
            <w:tabs>
              <w:tab w:val="right" w:leader="dot" w:pos="10070"/>
            </w:tabs>
          </w:pPr>
          <w:hyperlink w:anchor="_Toc236058363" w:history="1">
            <w:r w:rsidRPr="00B773B9">
              <w:t>4.2 Breadboard / Bench Photo — Overview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_Toc236058363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8</w:t>
            </w:r>
            <w:r w:rsidRPr="00B773B9">
              <w:rPr>
                <w:webHidden/>
              </w:rPr>
              <w:fldChar w:fldCharType="end"/>
            </w:r>
          </w:hyperlink>
        </w:p>
        <w:p w14:paraId="0155593C" w14:textId="1476E0F1" w:rsidR="00B773B9" w:rsidRPr="00B773B9" w:rsidRDefault="00B773B9">
          <w:pPr>
            <w:pStyle w:val="TOC2"/>
            <w:tabs>
              <w:tab w:val="right" w:leader="dot" w:pos="10070"/>
            </w:tabs>
          </w:pPr>
          <w:hyperlink w:anchor="_Toc236058364" w:history="1">
            <w:r w:rsidRPr="00B773B9">
              <w:t>4.3 Close-up — L298N Wiring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_Toc236058364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8</w:t>
            </w:r>
            <w:r w:rsidRPr="00B773B9">
              <w:rPr>
                <w:webHidden/>
              </w:rPr>
              <w:fldChar w:fldCharType="end"/>
            </w:r>
          </w:hyperlink>
        </w:p>
        <w:p w14:paraId="424CF09E" w14:textId="302F4396" w:rsidR="00B773B9" w:rsidRPr="00B773B9" w:rsidRDefault="00B773B9">
          <w:pPr>
            <w:pStyle w:val="TOC2"/>
            <w:tabs>
              <w:tab w:val="right" w:leader="dot" w:pos="10070"/>
            </w:tabs>
          </w:pPr>
          <w:hyperlink w:anchor="_Toc236058365" w:history="1">
            <w:r w:rsidRPr="00B773B9">
              <w:t>4.4 Close-up — Current Sensor &amp; E-Stop Wiring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_Toc236058365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8</w:t>
            </w:r>
            <w:r w:rsidRPr="00B773B9">
              <w:rPr>
                <w:webHidden/>
              </w:rPr>
              <w:fldChar w:fldCharType="end"/>
            </w:r>
          </w:hyperlink>
        </w:p>
        <w:p w14:paraId="1CB7C27B" w14:textId="69F724B3" w:rsidR="00B773B9" w:rsidRPr="00B773B9" w:rsidRDefault="00B773B9">
          <w:pPr>
            <w:pStyle w:val="TOC2"/>
            <w:tabs>
              <w:tab w:val="right" w:leader="dot" w:pos="10070"/>
            </w:tabs>
          </w:pPr>
          <w:hyperlink w:anchor="_Toc236058366" w:history="1">
            <w:r w:rsidRPr="00B773B9">
              <w:t>4.5 Serial Monitor / Telemetry Capture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_Toc236058366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8</w:t>
            </w:r>
            <w:r w:rsidRPr="00B773B9">
              <w:rPr>
                <w:webHidden/>
              </w:rPr>
              <w:fldChar w:fldCharType="end"/>
            </w:r>
          </w:hyperlink>
        </w:p>
        <w:p w14:paraId="50ACA8E5" w14:textId="61FDE7F7" w:rsidR="00B773B9" w:rsidRPr="00B773B9" w:rsidRDefault="00B773B9">
          <w:pPr>
            <w:pStyle w:val="TOC1"/>
            <w:tabs>
              <w:tab w:val="right" w:leader="dot" w:pos="10070"/>
            </w:tabs>
          </w:pPr>
          <w:hyperlink w:anchor="_Toc236058367" w:history="1">
            <w:r w:rsidRPr="00B773B9">
              <w:t>5. Key Technical Concepts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_Toc236058367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9</w:t>
            </w:r>
            <w:r w:rsidRPr="00B773B9">
              <w:rPr>
                <w:webHidden/>
              </w:rPr>
              <w:fldChar w:fldCharType="end"/>
            </w:r>
          </w:hyperlink>
        </w:p>
        <w:p w14:paraId="0AD84C96" w14:textId="20523672" w:rsidR="00B773B9" w:rsidRPr="00B773B9" w:rsidRDefault="00B773B9">
          <w:pPr>
            <w:pStyle w:val="TOC2"/>
            <w:tabs>
              <w:tab w:val="right" w:leader="dot" w:pos="10070"/>
            </w:tabs>
          </w:pPr>
          <w:hyperlink w:anchor="_Toc236058368" w:history="1">
            <w:r w:rsidRPr="00B773B9">
              <w:t>5.1 Low-Pass Filter (LPF) Using an Exponential Moving Average (EMA)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_Toc236058368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9</w:t>
            </w:r>
            <w:r w:rsidRPr="00B773B9">
              <w:rPr>
                <w:webHidden/>
              </w:rPr>
              <w:fldChar w:fldCharType="end"/>
            </w:r>
          </w:hyperlink>
        </w:p>
        <w:p w14:paraId="26FEBF7B" w14:textId="3FA78D25" w:rsidR="00B773B9" w:rsidRPr="00B773B9" w:rsidRDefault="00B773B9">
          <w:pPr>
            <w:pStyle w:val="TOC2"/>
            <w:tabs>
              <w:tab w:val="right" w:leader="dot" w:pos="10070"/>
            </w:tabs>
          </w:pPr>
          <w:hyperlink w:anchor="_Toc236058369" w:history="1">
            <w:r w:rsidRPr="00B773B9">
              <w:t>5.2 Interrupts in Embedded Systems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_Toc236058369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9</w:t>
            </w:r>
            <w:r w:rsidRPr="00B773B9">
              <w:rPr>
                <w:webHidden/>
              </w:rPr>
              <w:fldChar w:fldCharType="end"/>
            </w:r>
          </w:hyperlink>
        </w:p>
        <w:p w14:paraId="160492E0" w14:textId="0A237C16" w:rsidR="00B773B9" w:rsidRPr="00B773B9" w:rsidRDefault="00B773B9">
          <w:pPr>
            <w:pStyle w:val="TOC3"/>
            <w:tabs>
              <w:tab w:val="right" w:leader="dot" w:pos="10070"/>
            </w:tabs>
          </w:pPr>
          <w:hyperlink w:anchor="_Toc236058370" w:history="1">
            <w:r w:rsidRPr="00B773B9">
              <w:t>Why keep the ISR short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_Toc236058370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10</w:t>
            </w:r>
            <w:r w:rsidRPr="00B773B9">
              <w:rPr>
                <w:webHidden/>
              </w:rPr>
              <w:fldChar w:fldCharType="end"/>
            </w:r>
          </w:hyperlink>
        </w:p>
        <w:p w14:paraId="48834FE6" w14:textId="7B02F9D7" w:rsidR="00B773B9" w:rsidRPr="00B773B9" w:rsidRDefault="00B773B9">
          <w:pPr>
            <w:pStyle w:val="TOC3"/>
            <w:tabs>
              <w:tab w:val="right" w:leader="dot" w:pos="10070"/>
            </w:tabs>
          </w:pPr>
          <w:hyperlink w:anchor="_Toc236058371" w:history="1">
            <w:r w:rsidRPr="00B773B9">
              <w:t>The volatile keyword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_Toc236058371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10</w:t>
            </w:r>
            <w:r w:rsidRPr="00B773B9">
              <w:rPr>
                <w:webHidden/>
              </w:rPr>
              <w:fldChar w:fldCharType="end"/>
            </w:r>
          </w:hyperlink>
        </w:p>
        <w:p w14:paraId="709D110E" w14:textId="408A4FA7" w:rsidR="00B773B9" w:rsidRPr="00B773B9" w:rsidRDefault="00B773B9">
          <w:pPr>
            <w:pStyle w:val="TOC2"/>
            <w:tabs>
              <w:tab w:val="right" w:leader="dot" w:pos="10070"/>
            </w:tabs>
          </w:pPr>
          <w:hyperlink w:anchor="_Toc236058372" w:history="1">
            <w:r w:rsidRPr="00B773B9">
              <w:t>5.3 C++ enum vs. enum class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_Toc236058372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10</w:t>
            </w:r>
            <w:r w:rsidRPr="00B773B9">
              <w:rPr>
                <w:webHidden/>
              </w:rPr>
              <w:fldChar w:fldCharType="end"/>
            </w:r>
          </w:hyperlink>
        </w:p>
        <w:p w14:paraId="54A43282" w14:textId="529D41EC" w:rsidR="00B773B9" w:rsidRPr="00B773B9" w:rsidRDefault="00B773B9">
          <w:pPr>
            <w:pStyle w:val="TOC1"/>
            <w:tabs>
              <w:tab w:val="right" w:leader="dot" w:pos="10070"/>
            </w:tabs>
          </w:pPr>
          <w:hyperlink w:anchor="_Toc236058373" w:history="1">
            <w:r w:rsidRPr="00B773B9">
              <w:t>6. Open Questions / Socratic Checkpoints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_Toc236058373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11</w:t>
            </w:r>
            <w:r w:rsidRPr="00B773B9">
              <w:rPr>
                <w:webHidden/>
              </w:rPr>
              <w:fldChar w:fldCharType="end"/>
            </w:r>
          </w:hyperlink>
        </w:p>
        <w:p w14:paraId="3A3278C6" w14:textId="19993954" w:rsidR="00B773B9" w:rsidRPr="00B773B9" w:rsidRDefault="00B773B9">
          <w:pPr>
            <w:pStyle w:val="TOC1"/>
            <w:tabs>
              <w:tab w:val="right" w:leader="dot" w:pos="10070"/>
            </w:tabs>
          </w:pPr>
          <w:hyperlink w:anchor="_Toc236058374" w:history="1">
            <w:r w:rsidRPr="00B773B9">
              <w:t>7. Project Documentation &amp; Notes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_Toc236058374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11</w:t>
            </w:r>
            <w:r w:rsidRPr="00B773B9">
              <w:rPr>
                <w:webHidden/>
              </w:rPr>
              <w:fldChar w:fldCharType="end"/>
            </w:r>
          </w:hyperlink>
        </w:p>
        <w:p w14:paraId="3D500BB6" w14:textId="72E33038" w:rsidR="00B773B9" w:rsidRPr="00B773B9" w:rsidRDefault="00B773B9">
          <w:pPr>
            <w:pStyle w:val="TOC1"/>
            <w:tabs>
              <w:tab w:val="right" w:leader="dot" w:pos="10070"/>
            </w:tabs>
          </w:pPr>
          <w:hyperlink w:anchor="_Toc236058375" w:history="1">
            <w:r w:rsidRPr="00B773B9">
              <w:t>8. References</w:t>
            </w:r>
            <w:r w:rsidRPr="00B773B9">
              <w:rPr>
                <w:webHidden/>
              </w:rPr>
              <w:tab/>
            </w:r>
            <w:r w:rsidRPr="00B773B9">
              <w:rPr>
                <w:webHidden/>
              </w:rPr>
              <w:fldChar w:fldCharType="begin"/>
            </w:r>
            <w:r w:rsidRPr="00B773B9">
              <w:rPr>
                <w:webHidden/>
              </w:rPr>
              <w:instrText xml:space="preserve"> PAGEREF _Toc236058375 \h </w:instrText>
            </w:r>
            <w:r w:rsidRPr="00B773B9">
              <w:rPr>
                <w:webHidden/>
              </w:rPr>
            </w:r>
            <w:r w:rsidRPr="00B773B9">
              <w:rPr>
                <w:webHidden/>
              </w:rPr>
              <w:fldChar w:fldCharType="separate"/>
            </w:r>
            <w:r w:rsidRPr="00B773B9">
              <w:rPr>
                <w:webHidden/>
              </w:rPr>
              <w:t>13</w:t>
            </w:r>
            <w:r w:rsidRPr="00B773B9">
              <w:rPr>
                <w:webHidden/>
              </w:rPr>
              <w:fldChar w:fldCharType="end"/>
            </w:r>
          </w:hyperlink>
        </w:p>
        <w:p w14:paraId="2A774B10" w14:textId="42DE1F68" w:rsidR="00B773B9" w:rsidRDefault="00B773B9">
          <w:r w:rsidRPr="00B773B9">
            <w:rPr>
              <w:lang w:val="en-GB"/>
            </w:rPr>
            <w:fldChar w:fldCharType="end"/>
          </w:r>
        </w:p>
      </w:sdtContent>
    </w:sdt>
    <w:p w14:paraId="127A8FED" w14:textId="51AF27D5" w:rsidR="00303AEE" w:rsidRDefault="00303AEE"/>
    <w:p w14:paraId="02F0422E" w14:textId="77777777" w:rsidR="00303AEE" w:rsidRDefault="00D2630F">
      <w:r>
        <w:br w:type="page"/>
      </w:r>
    </w:p>
    <w:p w14:paraId="56279256" w14:textId="77777777" w:rsidR="00303AEE" w:rsidRDefault="00D2630F">
      <w:pPr>
        <w:pStyle w:val="Heading1"/>
        <w:pBdr>
          <w:bottom w:val="single" w:sz="8" w:space="4" w:color="1F4E5F"/>
        </w:pBdr>
        <w:spacing w:before="360" w:after="160"/>
      </w:pPr>
      <w:bookmarkStart w:id="0" w:name="_Toc236058342"/>
      <w:r>
        <w:rPr>
          <w:rFonts w:ascii="Calibri" w:eastAsia="Calibri" w:hAnsi="Calibri" w:cs="Calibri"/>
          <w:b/>
          <w:bCs/>
          <w:color w:val="1F4E5F"/>
          <w:sz w:val="30"/>
          <w:szCs w:val="30"/>
        </w:rPr>
        <w:lastRenderedPageBreak/>
        <w:t>1. Daily Overview</w:t>
      </w:r>
      <w:bookmarkEnd w:id="0"/>
    </w:p>
    <w:p w14:paraId="4725CCDA" w14:textId="77777777" w:rsidR="00303AEE" w:rsidRDefault="00D2630F">
      <w:pPr>
        <w:pStyle w:val="Heading2"/>
        <w:spacing w:before="240" w:after="120"/>
      </w:pPr>
      <w:bookmarkStart w:id="1" w:name="_Toc236058343"/>
      <w:r>
        <w:rPr>
          <w:rFonts w:ascii="Calibri" w:eastAsia="Calibri" w:hAnsi="Calibri" w:cs="Calibri"/>
          <w:b/>
          <w:bCs/>
          <w:color w:val="2E6B7E"/>
          <w:sz w:val="25"/>
          <w:szCs w:val="25"/>
        </w:rPr>
        <w:t>1.1 Summary</w:t>
      </w:r>
      <w:bookmarkEnd w:id="1"/>
    </w:p>
    <w:p w14:paraId="1030AF59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This session advanced the motor-control platform from a single-file relay sketch into a modular, object-oriented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PlatformIO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project (Project 3). The DC motor driver was upgraded from the SRD-05VDC relay to an L298N dual H-bridge, enabling true speed (PWM) and direction control via ENA/IN1/IN2. Firmware was reorganized into header/source pairs — a C-style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CurrentSensor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module for ADC-based overcurrent detection, and a C++ class-based L298N driver for motor state and direction logic — governed by a central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config.h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36C3AF3E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On the signal-processing side, an Exponential Moving Average (EMA) low-pass filter was implemented to smooth noisy current-sensor readings without the memory cost of a full sample buffer. On the safety side, the emergency-stop button was moved from polling to a hardware interrupt (ISR) to guarantee immediate response, with the shared flag declared volatile to prevent compiler mis-optimization. Finally,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enum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class usage was adopted project-wide in place of traditional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enum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to gain scoped,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strongly-typed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state values for the motor and system state machines.</w:t>
      </w:r>
    </w:p>
    <w:p w14:paraId="0C26A30F" w14:textId="77777777" w:rsidR="00303AEE" w:rsidRDefault="00D2630F">
      <w:pPr>
        <w:pStyle w:val="Heading2"/>
        <w:spacing w:before="240" w:after="120"/>
      </w:pPr>
      <w:bookmarkStart w:id="2" w:name="_Toc236058344"/>
      <w:r>
        <w:rPr>
          <w:rFonts w:ascii="Calibri" w:eastAsia="Calibri" w:hAnsi="Calibri" w:cs="Calibri"/>
          <w:b/>
          <w:bCs/>
          <w:color w:val="2E6B7E"/>
          <w:sz w:val="25"/>
          <w:szCs w:val="25"/>
        </w:rPr>
        <w:t>1.2 Tasks Completed Today</w:t>
      </w:r>
      <w:bookmarkEnd w:id="2"/>
    </w:p>
    <w:p w14:paraId="414A3F81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Defined the Project 3 required file structure: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config.h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CurrentSensor.h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/.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cpp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, L298N.h/.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cpp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, main.cpp</w:t>
      </w:r>
    </w:p>
    <w:p w14:paraId="58731586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Built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config.h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as the single home for all pins, constants, and limits (L298N, current sensor, E-Stop, LEDs, current threshold, PWM frequency &amp; resolution)</w:t>
      </w:r>
    </w:p>
    <w:p w14:paraId="520D9177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Specified the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CurrentSensor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driver as plain C-style functions (Init,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ReadAmps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IsOvercurrent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) —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no C++ class</w:t>
      </w:r>
    </w:p>
    <w:p w14:paraId="6D926FA0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Designed the L298N C++ class (private pins/speed/direction; public constructor, begin, forward, reverse, stop, brake)</w:t>
      </w:r>
    </w:p>
    <w:p w14:paraId="25D12E75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Wired and documented the L298N H-bridge (power/ground, control, and load/sensing domains)</w:t>
      </w:r>
    </w:p>
    <w:p w14:paraId="64F0168B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Completed a pre-power verification checklist for the H-bridge and current-sensor wiring</w:t>
      </w:r>
    </w:p>
    <w:p w14:paraId="699DBCBE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Implemented an EMA low-pass filter for current-sensor readings and validated it against raw ADC samples</w:t>
      </w:r>
    </w:p>
    <w:p w14:paraId="635EB497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Converted the E-Stop input from polling to an ESP32 hardware interrupt (ISR) with a volatile flag</w:t>
      </w:r>
    </w:p>
    <w:p w14:paraId="4342F074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Reviewed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enum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vs.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enum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class and standardized on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enum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class :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uint8_t for system/motor states</w:t>
      </w:r>
    </w:p>
    <w:p w14:paraId="7A0F65AF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Planned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main.cpp's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safety guardrail: stop/brake + warning LED on E-Stop OR overcurrent</w:t>
      </w:r>
    </w:p>
    <w:p w14:paraId="3BBCD8B8" w14:textId="77777777" w:rsidR="00303AEE" w:rsidRDefault="00303AEE">
      <w:pPr>
        <w:spacing w:after="120"/>
      </w:pPr>
    </w:p>
    <w:p w14:paraId="56D2E548" w14:textId="77777777" w:rsidR="00303AEE" w:rsidRDefault="00D2630F">
      <w:pPr>
        <w:pStyle w:val="Heading1"/>
        <w:pBdr>
          <w:bottom w:val="single" w:sz="8" w:space="4" w:color="1F4E5F"/>
        </w:pBdr>
        <w:spacing w:before="360" w:after="160"/>
      </w:pPr>
      <w:bookmarkStart w:id="3" w:name="_Toc236058345"/>
      <w:r>
        <w:rPr>
          <w:rFonts w:ascii="Calibri" w:eastAsia="Calibri" w:hAnsi="Calibri" w:cs="Calibri"/>
          <w:b/>
          <w:bCs/>
          <w:color w:val="1F4E5F"/>
          <w:sz w:val="30"/>
          <w:szCs w:val="30"/>
        </w:rPr>
        <w:t>2. Project 3: Motor Driver &amp; Modular Code (OOP)</w:t>
      </w:r>
      <w:bookmarkEnd w:id="3"/>
    </w:p>
    <w:p w14:paraId="73B2DE35" w14:textId="77777777" w:rsidR="00303AEE" w:rsidRDefault="00D2630F">
      <w:pPr>
        <w:pStyle w:val="Heading2"/>
        <w:spacing w:before="240" w:after="120"/>
      </w:pPr>
      <w:bookmarkStart w:id="4" w:name="_Toc236058346"/>
      <w:r>
        <w:rPr>
          <w:rFonts w:ascii="Calibri" w:eastAsia="Calibri" w:hAnsi="Calibri" w:cs="Calibri"/>
          <w:b/>
          <w:bCs/>
          <w:color w:val="2E6B7E"/>
          <w:sz w:val="25"/>
          <w:szCs w:val="25"/>
        </w:rPr>
        <w:t>2.1 Objective</w:t>
      </w:r>
      <w:bookmarkEnd w:id="4"/>
    </w:p>
    <w:p w14:paraId="30039C67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Upgrade Project 2 by adding an L298N motor driver for speed/direction control, and refactor the existing code into clean, modular files.</w:t>
      </w:r>
    </w:p>
    <w:p w14:paraId="1593ECB8" w14:textId="77777777" w:rsidR="00303AEE" w:rsidRDefault="00D2630F">
      <w:pPr>
        <w:pStyle w:val="Heading2"/>
        <w:spacing w:before="240" w:after="120"/>
      </w:pPr>
      <w:bookmarkStart w:id="5" w:name="_Toc236058347"/>
      <w:r>
        <w:rPr>
          <w:rFonts w:ascii="Calibri" w:eastAsia="Calibri" w:hAnsi="Calibri" w:cs="Calibri"/>
          <w:b/>
          <w:bCs/>
          <w:color w:val="2E6B7E"/>
          <w:sz w:val="25"/>
          <w:szCs w:val="25"/>
        </w:rPr>
        <w:t>2.2 Required File Structure</w:t>
      </w:r>
      <w:bookmarkEnd w:id="5"/>
    </w:p>
    <w:p w14:paraId="66ED0564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config.h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— central settings</w:t>
      </w:r>
    </w:p>
    <w:p w14:paraId="2DF4B029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CurrentSensor.h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&amp; CurrentSensor.cpp — C-style module</w:t>
      </w:r>
    </w:p>
    <w:p w14:paraId="1F16DEC7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L298N.h &amp; L298N.cpp — C++ class</w:t>
      </w:r>
    </w:p>
    <w:p w14:paraId="4B6D2F84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main.cpp — application entry point</w:t>
      </w:r>
    </w:p>
    <w:p w14:paraId="36C4AFC6" w14:textId="77777777" w:rsidR="00303AEE" w:rsidRDefault="00303AEE">
      <w:pPr>
        <w:spacing w:after="8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303AEE" w14:paraId="25007B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980A15" w14:textId="77777777" w:rsidR="00303AEE" w:rsidRDefault="00D2630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</w:rPr>
              <w:t>my_project_folder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>/</w:t>
            </w:r>
          </w:p>
          <w:p w14:paraId="0DC7A897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├── platformio.ini        &lt;- Hardware &amp; environment configuration</w:t>
            </w:r>
          </w:p>
          <w:p w14:paraId="3F9B5DFB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├── include/              &lt;- Declarations &amp; interface header files</w:t>
            </w:r>
          </w:p>
          <w:p w14:paraId="467137B5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A1A1A"/>
              </w:rPr>
              <w:t>config.h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 xml:space="preserve">          &lt;- Pin mappings, limits, PWM constants</w:t>
            </w:r>
          </w:p>
          <w:p w14:paraId="0072E636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A1A1A"/>
              </w:rPr>
              <w:t>CurrentSensor.h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 xml:space="preserve">   &lt;- C-style declarations</w:t>
            </w:r>
          </w:p>
          <w:p w14:paraId="52F655B8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│   └── L298N.h           &lt;- C++ class declaration</w:t>
            </w:r>
          </w:p>
          <w:p w14:paraId="4F436536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A1A1A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>/                  &lt;- Function &amp; class implementations</w:t>
            </w:r>
          </w:p>
          <w:p w14:paraId="678EA71A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│   ├── CurrentSensor.cpp &lt;- C-style implementation</w:t>
            </w:r>
          </w:p>
          <w:p w14:paraId="66AD6C28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│   ├── L298N.cpp         &lt;- Class method logic</w:t>
            </w:r>
          </w:p>
          <w:p w14:paraId="261B20F6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│   └── main.cpp          &lt;- Entry point (setup &amp; loop)</w:t>
            </w:r>
          </w:p>
          <w:p w14:paraId="79CC3C74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├── lib/                  &lt;- Custom / third-party libraries (optional)</w:t>
            </w:r>
          </w:p>
          <w:p w14:paraId="2B382C19" w14:textId="77777777" w:rsidR="00303AEE" w:rsidRDefault="00D2630F">
            <w:r>
              <w:rPr>
                <w:rFonts w:ascii="Consolas" w:eastAsia="Consolas" w:hAnsi="Consolas" w:cs="Consolas"/>
                <w:color w:val="1A1A1A"/>
              </w:rPr>
              <w:t>└── test/                 &lt;- Unit testing scripts (optional)</w:t>
            </w:r>
          </w:p>
        </w:tc>
      </w:tr>
    </w:tbl>
    <w:p w14:paraId="1E925F1F" w14:textId="77777777" w:rsidR="00303AEE" w:rsidRDefault="00303AEE">
      <w:pPr>
        <w:spacing w:after="120"/>
      </w:pPr>
    </w:p>
    <w:p w14:paraId="7057E720" w14:textId="77777777" w:rsidR="00303AEE" w:rsidRDefault="00D2630F">
      <w:pPr>
        <w:pStyle w:val="Heading2"/>
        <w:spacing w:before="240" w:after="120"/>
      </w:pPr>
      <w:bookmarkStart w:id="6" w:name="_Toc236058348"/>
      <w:r>
        <w:rPr>
          <w:rFonts w:ascii="Calibri" w:eastAsia="Calibri" w:hAnsi="Calibri" w:cs="Calibri"/>
          <w:b/>
          <w:bCs/>
          <w:color w:val="2E6B7E"/>
          <w:sz w:val="25"/>
          <w:szCs w:val="25"/>
        </w:rPr>
        <w:t>2.3 What to Build</w:t>
      </w:r>
      <w:bookmarkEnd w:id="6"/>
    </w:p>
    <w:p w14:paraId="774A9FAC" w14:textId="77777777" w:rsidR="00303AEE" w:rsidRDefault="00D2630F">
      <w:pPr>
        <w:pStyle w:val="Heading3"/>
        <w:spacing w:before="180" w:after="100"/>
      </w:pPr>
      <w:bookmarkStart w:id="7" w:name="_Toc236058349"/>
      <w:r>
        <w:rPr>
          <w:rFonts w:ascii="Calibri" w:eastAsia="Calibri" w:hAnsi="Calibri" w:cs="Calibri"/>
          <w:b/>
          <w:bCs/>
          <w:color w:val="3A3A3A"/>
          <w:sz w:val="23"/>
          <w:szCs w:val="23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color w:val="3A3A3A"/>
          <w:sz w:val="23"/>
          <w:szCs w:val="23"/>
        </w:rPr>
        <w:t>config.h</w:t>
      </w:r>
      <w:proofErr w:type="spellEnd"/>
      <w:r>
        <w:rPr>
          <w:rFonts w:ascii="Calibri" w:eastAsia="Calibri" w:hAnsi="Calibri" w:cs="Calibri"/>
          <w:b/>
          <w:bCs/>
          <w:color w:val="3A3A3A"/>
          <w:sz w:val="23"/>
          <w:szCs w:val="23"/>
        </w:rPr>
        <w:t xml:space="preserve"> — Central Settings</w:t>
      </w:r>
      <w:bookmarkEnd w:id="7"/>
    </w:p>
    <w:p w14:paraId="04DC7CCE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Put ALL pin numbers, constants, and limits in this one file. Nothing hardcoded in .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cpp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files.</w:t>
      </w:r>
    </w:p>
    <w:p w14:paraId="19AC8CEE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Pins for the L298N, current sensor, E-Stop, and LEDs</w:t>
      </w:r>
    </w:p>
    <w:p w14:paraId="0BA752BE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Current limit threshold (in amps)</w:t>
      </w:r>
    </w:p>
    <w:p w14:paraId="2D1DF30E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PWM frequency &amp; resolution</w:t>
      </w:r>
    </w:p>
    <w:p w14:paraId="7102241E" w14:textId="77777777" w:rsidR="00303AEE" w:rsidRDefault="00303AEE">
      <w:pPr>
        <w:spacing w:after="80"/>
      </w:pPr>
    </w:p>
    <w:p w14:paraId="7A309066" w14:textId="77777777" w:rsidR="00303AEE" w:rsidRDefault="00D2630F">
      <w:pPr>
        <w:pStyle w:val="Heading3"/>
        <w:spacing w:before="180" w:after="100"/>
      </w:pPr>
      <w:bookmarkStart w:id="8" w:name="_Toc236058350"/>
      <w:r>
        <w:rPr>
          <w:rFonts w:ascii="Calibri" w:eastAsia="Calibri" w:hAnsi="Calibri" w:cs="Calibri"/>
          <w:b/>
          <w:bCs/>
          <w:color w:val="3A3A3A"/>
          <w:sz w:val="23"/>
          <w:szCs w:val="23"/>
        </w:rPr>
        <w:t>2. Current Sensor Driver — C-Style Functions</w:t>
      </w:r>
      <w:bookmarkEnd w:id="8"/>
    </w:p>
    <w:tbl>
      <w:tblPr>
        <w:tblW w:w="5000" w:type="pct"/>
        <w:tblBorders>
          <w:left w:val="single" w:sz="24" w:space="0" w:color="1F4E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303AEE" w14:paraId="1A086D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2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420A2D9" w14:textId="77777777" w:rsidR="00303AEE" w:rsidRDefault="00D2630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4E5F"/>
                <w:sz w:val="22"/>
                <w:szCs w:val="22"/>
              </w:rPr>
              <w:t>Constraint</w:t>
            </w:r>
          </w:p>
          <w:p w14:paraId="63143A2B" w14:textId="77777777" w:rsidR="00303AEE" w:rsidRDefault="00D2630F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Do NOT use a C++ class for this module. Use standard, free-standing functions.</w:t>
            </w:r>
          </w:p>
        </w:tc>
      </w:tr>
    </w:tbl>
    <w:p w14:paraId="50604DBC" w14:textId="77777777" w:rsidR="00303AEE" w:rsidRDefault="00303AEE">
      <w:pPr>
        <w:spacing w:after="8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303AEE" w14:paraId="65D354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92FB04" w14:textId="77777777" w:rsidR="00303AEE" w:rsidRDefault="00D2630F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1A1A1A"/>
              </w:rPr>
              <w:t xml:space="preserve">void  </w:t>
            </w:r>
            <w:proofErr w:type="spellStart"/>
            <w:r>
              <w:rPr>
                <w:rFonts w:ascii="Consolas" w:eastAsia="Consolas" w:hAnsi="Consolas" w:cs="Consolas"/>
                <w:color w:val="1A1A1A"/>
              </w:rPr>
              <w:t>CurrentSensor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>int pin, float sensitivity);</w:t>
            </w:r>
          </w:p>
          <w:p w14:paraId="36B49A80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float </w:t>
            </w:r>
            <w:proofErr w:type="spellStart"/>
            <w:r>
              <w:rPr>
                <w:rFonts w:ascii="Consolas" w:eastAsia="Consolas" w:hAnsi="Consolas" w:cs="Consolas"/>
                <w:color w:val="1A1A1A"/>
              </w:rPr>
              <w:t>CurrentSensor_ReadAmps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>(void);</w:t>
            </w:r>
          </w:p>
          <w:p w14:paraId="4997F65E" w14:textId="77777777" w:rsidR="00303AEE" w:rsidRDefault="00D2630F">
            <w:proofErr w:type="gramStart"/>
            <w:r>
              <w:rPr>
                <w:rFonts w:ascii="Consolas" w:eastAsia="Consolas" w:hAnsi="Consolas" w:cs="Consolas"/>
                <w:color w:val="1A1A1A"/>
              </w:rPr>
              <w:t xml:space="preserve">bool  </w:t>
            </w:r>
            <w:proofErr w:type="spellStart"/>
            <w:r>
              <w:rPr>
                <w:rFonts w:ascii="Consolas" w:eastAsia="Consolas" w:hAnsi="Consolas" w:cs="Consolas"/>
                <w:color w:val="1A1A1A"/>
              </w:rPr>
              <w:t>CurrentSensor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>IsOvercurrent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>float threshold);</w:t>
            </w:r>
          </w:p>
        </w:tc>
      </w:tr>
    </w:tbl>
    <w:p w14:paraId="774F69F9" w14:textId="77777777" w:rsidR="00303AEE" w:rsidRDefault="00303AEE">
      <w:pPr>
        <w:spacing w:after="80"/>
      </w:pPr>
    </w:p>
    <w:p w14:paraId="3CA17C8E" w14:textId="77777777" w:rsidR="00303AEE" w:rsidRDefault="00D2630F">
      <w:pPr>
        <w:pStyle w:val="Heading3"/>
        <w:spacing w:before="180" w:after="100"/>
      </w:pPr>
      <w:bookmarkStart w:id="9" w:name="_Toc236058351"/>
      <w:r>
        <w:rPr>
          <w:rFonts w:ascii="Calibri" w:eastAsia="Calibri" w:hAnsi="Calibri" w:cs="Calibri"/>
          <w:b/>
          <w:bCs/>
          <w:color w:val="3A3A3A"/>
          <w:sz w:val="23"/>
          <w:szCs w:val="23"/>
        </w:rPr>
        <w:t>3. L298N Motor Driver — C++ Class</w:t>
      </w:r>
      <w:bookmarkEnd w:id="9"/>
    </w:p>
    <w:p w14:paraId="1A341A3F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Create an L298N class with the following blueprint:</w:t>
      </w:r>
    </w:p>
    <w:p w14:paraId="5BDFA160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Private:</w:t>
      </w:r>
    </w:p>
    <w:p w14:paraId="2D3ECC73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Pin numbers</w:t>
      </w:r>
    </w:p>
    <w:p w14:paraId="5D3612D2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Current speed / direction</w:t>
      </w:r>
    </w:p>
    <w:p w14:paraId="7E7CE138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Public:</w:t>
      </w:r>
    </w:p>
    <w:p w14:paraId="17D926DE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Constructor: L298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N(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in1, in2,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ena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)</w:t>
      </w:r>
    </w:p>
    <w:p w14:paraId="00B4E081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begin(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)</w:t>
      </w:r>
    </w:p>
    <w:p w14:paraId="36155DC6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forward(speed)</w:t>
      </w:r>
    </w:p>
    <w:p w14:paraId="6CBB5583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reverse(speed)</w:t>
      </w:r>
    </w:p>
    <w:p w14:paraId="69CC6D10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lastRenderedPageBreak/>
        <w:t>stop(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)</w:t>
      </w:r>
    </w:p>
    <w:p w14:paraId="6280DCFF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brake(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)</w:t>
      </w:r>
    </w:p>
    <w:p w14:paraId="04AB08D8" w14:textId="77777777" w:rsidR="00303AEE" w:rsidRDefault="00303AEE">
      <w:pPr>
        <w:spacing w:after="80"/>
      </w:pPr>
    </w:p>
    <w:p w14:paraId="307EF0A8" w14:textId="77777777" w:rsidR="00303AEE" w:rsidRDefault="00D2630F">
      <w:pPr>
        <w:pStyle w:val="Heading3"/>
        <w:spacing w:before="180" w:after="100"/>
      </w:pPr>
      <w:bookmarkStart w:id="10" w:name="_Toc236058352"/>
      <w:r>
        <w:rPr>
          <w:rFonts w:ascii="Calibri" w:eastAsia="Calibri" w:hAnsi="Calibri" w:cs="Calibri"/>
          <w:b/>
          <w:bCs/>
          <w:color w:val="3A3A3A"/>
          <w:sz w:val="23"/>
          <w:szCs w:val="23"/>
        </w:rPr>
        <w:t>4. main.cpp</w:t>
      </w:r>
      <w:bookmarkEnd w:id="10"/>
    </w:p>
    <w:p w14:paraId="10E31AA0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Include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config.h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and initialize everything</w:t>
      </w:r>
    </w:p>
    <w:p w14:paraId="73812B70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Run the motor and monitor current</w:t>
      </w:r>
    </w:p>
    <w:p w14:paraId="3D6C542F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If E-Stop is pressed OR current goes over the limit, stop/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brake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the motor immediately and trigger the warning LED</w:t>
      </w:r>
    </w:p>
    <w:p w14:paraId="7FE66982" w14:textId="77777777" w:rsidR="00303AEE" w:rsidRDefault="00303AEE">
      <w:pPr>
        <w:spacing w:after="80"/>
      </w:pPr>
    </w:p>
    <w:tbl>
      <w:tblPr>
        <w:tblW w:w="5000" w:type="pct"/>
        <w:tblBorders>
          <w:left w:val="single" w:sz="24" w:space="0" w:color="1F4E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303AEE" w14:paraId="62EA59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2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56AA9A5" w14:textId="77777777" w:rsidR="00303AEE" w:rsidRDefault="00D2630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4E5F"/>
                <w:sz w:val="22"/>
                <w:szCs w:val="22"/>
              </w:rPr>
              <w:t>Safety Rule</w:t>
            </w:r>
          </w:p>
          <w:p w14:paraId="27FAFDE1" w14:textId="77777777" w:rsidR="00303AEE" w:rsidRDefault="00D2630F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Trigger an immediate stop/brake and light the warning LED if Current &gt; Threshold OR E-Stop is pressed.</w:t>
            </w:r>
          </w:p>
        </w:tc>
      </w:tr>
    </w:tbl>
    <w:p w14:paraId="5379AA78" w14:textId="77777777" w:rsidR="00303AEE" w:rsidRDefault="00303AEE">
      <w:pPr>
        <w:spacing w:after="120"/>
      </w:pPr>
    </w:p>
    <w:p w14:paraId="7D8DA54B" w14:textId="77777777" w:rsidR="00303AEE" w:rsidRDefault="00D2630F">
      <w:pPr>
        <w:pStyle w:val="Heading2"/>
        <w:spacing w:before="240" w:after="120"/>
      </w:pPr>
      <w:bookmarkStart w:id="11" w:name="_Toc236058353"/>
      <w:r>
        <w:rPr>
          <w:rFonts w:ascii="Calibri" w:eastAsia="Calibri" w:hAnsi="Calibri" w:cs="Calibri"/>
          <w:b/>
          <w:bCs/>
          <w:color w:val="2E6B7E"/>
          <w:sz w:val="25"/>
          <w:szCs w:val="25"/>
        </w:rPr>
        <w:t xml:space="preserve">2.4 </w:t>
      </w:r>
      <w:proofErr w:type="spellStart"/>
      <w:r>
        <w:rPr>
          <w:rFonts w:ascii="Calibri" w:eastAsia="Calibri" w:hAnsi="Calibri" w:cs="Calibri"/>
          <w:b/>
          <w:bCs/>
          <w:color w:val="2E6B7E"/>
          <w:sz w:val="25"/>
          <w:szCs w:val="25"/>
        </w:rPr>
        <w:t>PlatformIO</w:t>
      </w:r>
      <w:proofErr w:type="spellEnd"/>
      <w:r>
        <w:rPr>
          <w:rFonts w:ascii="Calibri" w:eastAsia="Calibri" w:hAnsi="Calibri" w:cs="Calibri"/>
          <w:b/>
          <w:bCs/>
          <w:color w:val="2E6B7E"/>
          <w:sz w:val="25"/>
          <w:szCs w:val="25"/>
        </w:rPr>
        <w:t xml:space="preserve"> Best Practices Checklist</w:t>
      </w:r>
      <w:bookmarkEnd w:id="11"/>
    </w:p>
    <w:p w14:paraId="3E0B1712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Use #pragma once (or #ifndef / #define / #endif guards) at the top of every .h file</w:t>
      </w:r>
    </w:p>
    <w:p w14:paraId="4A80EBE0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Maintain clean separation: declarations live in .h, operational code lives in .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cpp</w:t>
      </w:r>
      <w:proofErr w:type="spellEnd"/>
    </w:p>
    <w:p w14:paraId="4EE5BE26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Include #include "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config.h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" in .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cpp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files whenever pin configurations or parameters are needed</w:t>
      </w:r>
    </w:p>
    <w:p w14:paraId="5EBCA679" w14:textId="77777777" w:rsidR="00303AEE" w:rsidRDefault="00303AEE">
      <w:pPr>
        <w:spacing w:after="120"/>
      </w:pPr>
    </w:p>
    <w:p w14:paraId="064B54AA" w14:textId="77777777" w:rsidR="00303AEE" w:rsidRDefault="00D2630F">
      <w:pPr>
        <w:pStyle w:val="Heading1"/>
        <w:pBdr>
          <w:bottom w:val="single" w:sz="8" w:space="4" w:color="1F4E5F"/>
        </w:pBdr>
        <w:spacing w:before="360" w:after="160"/>
      </w:pPr>
      <w:bookmarkStart w:id="12" w:name="_Toc236058354"/>
      <w:r>
        <w:rPr>
          <w:rFonts w:ascii="Calibri" w:eastAsia="Calibri" w:hAnsi="Calibri" w:cs="Calibri"/>
          <w:b/>
          <w:bCs/>
          <w:color w:val="1F4E5F"/>
          <w:sz w:val="30"/>
          <w:szCs w:val="30"/>
        </w:rPr>
        <w:t>3. L298N H-Bridge Wiring &amp; Pinout Guide</w:t>
      </w:r>
      <w:bookmarkEnd w:id="12"/>
    </w:p>
    <w:p w14:paraId="12FBB608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Reference: lastminuteengineers.com — L298N DC / stepper driver Arduino tutorial (onboard 5V regulator and jumper section).</w:t>
      </w:r>
    </w:p>
    <w:p w14:paraId="5D831431" w14:textId="77777777" w:rsidR="00303AEE" w:rsidRDefault="00D2630F">
      <w:pPr>
        <w:pStyle w:val="Heading2"/>
        <w:spacing w:before="240" w:after="120"/>
      </w:pPr>
      <w:bookmarkStart w:id="13" w:name="_Toc236058355"/>
      <w:r>
        <w:rPr>
          <w:rFonts w:ascii="Calibri" w:eastAsia="Calibri" w:hAnsi="Calibri" w:cs="Calibri"/>
          <w:b/>
          <w:bCs/>
          <w:color w:val="2E6B7E"/>
          <w:sz w:val="25"/>
          <w:szCs w:val="25"/>
        </w:rPr>
        <w:t>3.1 Module Overview</w:t>
      </w:r>
      <w:bookmarkEnd w:id="13"/>
    </w:p>
    <w:p w14:paraId="08AA79FD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The L298N is a dual H-bridge motor driver designed to switch high-voltage / high-current DC motor loads using low-voltage logic signals from a microcontroller such as the ESP32-S3.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303AEE" w14:paraId="03D906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169EC1" w14:textId="77777777" w:rsidR="00303AEE" w:rsidRDefault="00D2630F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1A1A1A"/>
              </w:rPr>
              <w:t>+-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>------------------------------------------------------------+</w:t>
            </w:r>
          </w:p>
          <w:p w14:paraId="71D4FC4C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|                       L298N MODULE                          |</w:t>
            </w:r>
          </w:p>
          <w:p w14:paraId="12DFD391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|                                                               |</w:t>
            </w:r>
          </w:p>
          <w:p w14:paraId="2FC42124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|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 xml:space="preserve"> OUT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>1 ]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 xml:space="preserve"> [ OUT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>2 ]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 xml:space="preserve"> OUT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>3 ]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 xml:space="preserve"> [ OUT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>4 ]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 xml:space="preserve">           |</w:t>
            </w:r>
          </w:p>
          <w:p w14:paraId="12383627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| 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 xml:space="preserve">Motor 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 xml:space="preserve">A)   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 xml:space="preserve">Motor 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 xml:space="preserve">B)   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 xml:space="preserve">              |</w:t>
            </w:r>
          </w:p>
          <w:p w14:paraId="11822201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|                                                               |</w:t>
            </w:r>
          </w:p>
          <w:p w14:paraId="485F3DCE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|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 xml:space="preserve">12V 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>Power]  [GND]  [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 xml:space="preserve">5V Logic 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 xml:space="preserve">Pin]   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 xml:space="preserve">                      |</w:t>
            </w:r>
          </w:p>
          <w:p w14:paraId="08D2DF95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|                                                               |</w:t>
            </w:r>
          </w:p>
          <w:p w14:paraId="1CD7FF25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|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>ENA Jumper] [IN1] [IN2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>]  [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 xml:space="preserve">IN3] [IN4] [ENB 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 xml:space="preserve">Jumper]   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 xml:space="preserve">      |</w:t>
            </w:r>
          </w:p>
          <w:p w14:paraId="2563E1C5" w14:textId="77777777" w:rsidR="00303AEE" w:rsidRDefault="00D2630F">
            <w:r>
              <w:rPr>
                <w:rFonts w:ascii="Consolas" w:eastAsia="Consolas" w:hAnsi="Consolas" w:cs="Consolas"/>
                <w:color w:val="1A1A1A"/>
              </w:rPr>
              <w:t>+-------------------------------------------------------------+</w:t>
            </w:r>
          </w:p>
        </w:tc>
      </w:tr>
    </w:tbl>
    <w:p w14:paraId="37D3999B" w14:textId="77777777" w:rsidR="00303AEE" w:rsidRDefault="00D2630F">
      <w:pPr>
        <w:pStyle w:val="Heading2"/>
        <w:spacing w:before="240" w:after="120"/>
      </w:pPr>
      <w:bookmarkStart w:id="14" w:name="_Toc236058356"/>
      <w:r>
        <w:rPr>
          <w:rFonts w:ascii="Calibri" w:eastAsia="Calibri" w:hAnsi="Calibri" w:cs="Calibri"/>
          <w:b/>
          <w:bCs/>
          <w:color w:val="2E6B7E"/>
          <w:sz w:val="25"/>
          <w:szCs w:val="25"/>
        </w:rPr>
        <w:t>3.2 Connection Matrix</w:t>
      </w:r>
      <w:bookmarkEnd w:id="14"/>
    </w:p>
    <w:p w14:paraId="4BB89CC9" w14:textId="77777777" w:rsidR="00303AEE" w:rsidRDefault="00D2630F">
      <w:pPr>
        <w:pStyle w:val="Heading3"/>
        <w:spacing w:before="180" w:after="100"/>
      </w:pPr>
      <w:bookmarkStart w:id="15" w:name="_Toc236058357"/>
      <w:r>
        <w:rPr>
          <w:rFonts w:ascii="Calibri" w:eastAsia="Calibri" w:hAnsi="Calibri" w:cs="Calibri"/>
          <w:b/>
          <w:bCs/>
          <w:color w:val="3A3A3A"/>
          <w:sz w:val="23"/>
          <w:szCs w:val="23"/>
        </w:rPr>
        <w:t>1. Power &amp; Ground Domain</w:t>
      </w:r>
      <w:bookmarkEnd w:id="15"/>
    </w:p>
    <w:tbl>
      <w:tblPr>
        <w:tblW w:w="5000" w:type="pct"/>
        <w:tblBorders>
          <w:left w:val="single" w:sz="24" w:space="0" w:color="1F4E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303AEE" w14:paraId="271087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2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4639DD2" w14:textId="77777777" w:rsidR="00303AEE" w:rsidRDefault="00D2630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4E5F"/>
                <w:sz w:val="22"/>
                <w:szCs w:val="22"/>
              </w:rPr>
              <w:t>Critical Rule</w:t>
            </w:r>
          </w:p>
          <w:p w14:paraId="7CAA29BF" w14:textId="77777777" w:rsidR="00303AEE" w:rsidRDefault="00D2630F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lastRenderedPageBreak/>
              <w:t>Never omit the common ground connection. The ESP32-S3 and the external motor power supply must share a zero-volt ground reference.</w:t>
            </w:r>
          </w:p>
        </w:tc>
      </w:tr>
    </w:tbl>
    <w:p w14:paraId="4039E0EA" w14:textId="77777777" w:rsidR="00303AEE" w:rsidRDefault="00303AEE">
      <w:pPr>
        <w:spacing w:after="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00"/>
        <w:gridCol w:w="3250"/>
      </w:tblGrid>
      <w:tr w:rsidR="00303AEE" w14:paraId="16DBF0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6357F" w14:textId="77777777" w:rsidR="00303AEE" w:rsidRDefault="00D2630F">
            <w:r>
              <w:rPr>
                <w:rFonts w:ascii="Calibri" w:eastAsia="Calibri" w:hAnsi="Calibri" w:cs="Calibri"/>
                <w:b/>
                <w:bCs/>
                <w:color w:val="FFFFFF"/>
              </w:rPr>
              <w:t>L298N Pin</w:t>
            </w:r>
          </w:p>
        </w:tc>
        <w:tc>
          <w:tcPr>
            <w:tcW w:w="37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EFD5C" w14:textId="77777777" w:rsidR="00303AEE" w:rsidRDefault="00D2630F">
            <w:r>
              <w:rPr>
                <w:rFonts w:ascii="Calibri" w:eastAsia="Calibri" w:hAnsi="Calibri" w:cs="Calibri"/>
                <w:b/>
                <w:bCs/>
                <w:color w:val="FFFFFF"/>
              </w:rPr>
              <w:t>Connected To</w:t>
            </w:r>
          </w:p>
        </w:tc>
        <w:tc>
          <w:tcPr>
            <w:tcW w:w="325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AA36A" w14:textId="77777777" w:rsidR="00303AEE" w:rsidRDefault="00D2630F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 / Purpose</w:t>
            </w:r>
          </w:p>
        </w:tc>
      </w:tr>
      <w:tr w:rsidR="00303AEE" w14:paraId="14C9C5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94F4B3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12V Terminal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7C1F91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External motor power (+)</w:t>
            </w:r>
          </w:p>
        </w:tc>
        <w:tc>
          <w:tcPr>
            <w:tcW w:w="3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D3BB6B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High-current power source for the DC motor (e.g., 6V–12V).</w:t>
            </w:r>
          </w:p>
        </w:tc>
      </w:tr>
      <w:tr w:rsidR="00303AEE" w14:paraId="14AB68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9C1A85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GND Terminal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B21524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External power (–) AND ESP32-S3 GND</w:t>
            </w:r>
          </w:p>
        </w:tc>
        <w:tc>
          <w:tcPr>
            <w:tcW w:w="3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E1E218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Shared system ground reference.</w:t>
            </w:r>
          </w:p>
        </w:tc>
      </w:tr>
      <w:tr w:rsidR="00303AEE" w14:paraId="3F3869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CCDA38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5V Terminal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DC4911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Unconnected (or 5V input if &gt;12V supply)</w:t>
            </w:r>
          </w:p>
        </w:tc>
        <w:tc>
          <w:tcPr>
            <w:tcW w:w="3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EC1042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Onboard 5V regulator output when the 5V jumper is engaged.</w:t>
            </w:r>
          </w:p>
        </w:tc>
      </w:tr>
    </w:tbl>
    <w:p w14:paraId="72419AAC" w14:textId="77777777" w:rsidR="00303AEE" w:rsidRDefault="00303AEE">
      <w:pPr>
        <w:spacing w:after="120"/>
      </w:pPr>
    </w:p>
    <w:p w14:paraId="59D7A774" w14:textId="77777777" w:rsidR="00303AEE" w:rsidRDefault="00D2630F">
      <w:pPr>
        <w:pStyle w:val="Heading3"/>
        <w:spacing w:before="180" w:after="100"/>
      </w:pPr>
      <w:bookmarkStart w:id="16" w:name="_Toc236058358"/>
      <w:r>
        <w:rPr>
          <w:rFonts w:ascii="Calibri" w:eastAsia="Calibri" w:hAnsi="Calibri" w:cs="Calibri"/>
          <w:b/>
          <w:bCs/>
          <w:color w:val="3A3A3A"/>
          <w:sz w:val="23"/>
          <w:szCs w:val="23"/>
        </w:rPr>
        <w:t>2. Microcontroller Control Domain (ESP32-S3)</w:t>
      </w:r>
      <w:bookmarkEnd w:id="16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200"/>
        <w:gridCol w:w="2950"/>
      </w:tblGrid>
      <w:tr w:rsidR="00303AEE" w14:paraId="2813EA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FE76E" w14:textId="77777777" w:rsidR="00303AEE" w:rsidRDefault="00D2630F">
            <w:r>
              <w:rPr>
                <w:rFonts w:ascii="Calibri" w:eastAsia="Calibri" w:hAnsi="Calibri" w:cs="Calibri"/>
                <w:b/>
                <w:bCs/>
                <w:color w:val="FFFFFF"/>
              </w:rPr>
              <w:t>L298N Pin</w:t>
            </w:r>
          </w:p>
        </w:tc>
        <w:tc>
          <w:tcPr>
            <w:tcW w:w="2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E3C14" w14:textId="77777777" w:rsidR="00303AEE" w:rsidRDefault="00D2630F">
            <w:r>
              <w:rPr>
                <w:rFonts w:ascii="Calibri" w:eastAsia="Calibri" w:hAnsi="Calibri" w:cs="Calibri"/>
                <w:b/>
                <w:bCs/>
                <w:color w:val="FFFFFF"/>
              </w:rPr>
              <w:t>ESP32-S3 Pin Type</w:t>
            </w:r>
          </w:p>
        </w:tc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3B24C" w14:textId="77777777" w:rsidR="00303AEE" w:rsidRDefault="00D2630F">
            <w:r>
              <w:rPr>
                <w:rFonts w:ascii="Calibri" w:eastAsia="Calibri" w:hAnsi="Calibri" w:cs="Calibri"/>
                <w:b/>
                <w:bCs/>
                <w:color w:val="FFFFFF"/>
              </w:rPr>
              <w:t>Function</w:t>
            </w:r>
          </w:p>
        </w:tc>
        <w:tc>
          <w:tcPr>
            <w:tcW w:w="295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BB7B8" w14:textId="77777777" w:rsidR="00303AEE" w:rsidRDefault="00D2630F">
            <w:r>
              <w:rPr>
                <w:rFonts w:ascii="Calibri" w:eastAsia="Calibri" w:hAnsi="Calibri" w:cs="Calibri"/>
                <w:b/>
                <w:bCs/>
                <w:color w:val="FFFFFF"/>
              </w:rPr>
              <w:t>Logic / Behavior</w:t>
            </w:r>
          </w:p>
        </w:tc>
      </w:tr>
      <w:tr w:rsidR="00303AEE" w14:paraId="5EA6F0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24B0D1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ENA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007AF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PWM-capable GPIO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53A288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Speed control</w:t>
            </w:r>
          </w:p>
        </w:tc>
        <w:tc>
          <w:tcPr>
            <w:tcW w:w="2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8F3312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Controls motor duty cycle (0–100%) via PWM. Remove jumper cap first.</w:t>
            </w:r>
          </w:p>
        </w:tc>
      </w:tr>
      <w:tr w:rsidR="00303AEE" w14:paraId="490FE8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555ED3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IN1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238E87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Digital output GPIO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1FD4FE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Direction control 1</w:t>
            </w:r>
          </w:p>
        </w:tc>
        <w:tc>
          <w:tcPr>
            <w:tcW w:w="2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3AE92B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High/Low directional state line.</w:t>
            </w:r>
          </w:p>
        </w:tc>
      </w:tr>
      <w:tr w:rsidR="00303AEE" w14:paraId="7E35C7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609DDD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IN2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94DCC9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Digital output GPIO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E6D906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Direction control 2</w:t>
            </w:r>
          </w:p>
        </w:tc>
        <w:tc>
          <w:tcPr>
            <w:tcW w:w="2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208907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High/Low directional state line.</w:t>
            </w:r>
          </w:p>
        </w:tc>
      </w:tr>
    </w:tbl>
    <w:p w14:paraId="7027104A" w14:textId="77777777" w:rsidR="00303AEE" w:rsidRDefault="00303AEE">
      <w:pPr>
        <w:spacing w:after="120"/>
      </w:pPr>
    </w:p>
    <w:p w14:paraId="25A8EC55" w14:textId="77777777" w:rsidR="00303AEE" w:rsidRDefault="00D2630F">
      <w:pPr>
        <w:pStyle w:val="Heading3"/>
        <w:spacing w:before="180" w:after="100"/>
      </w:pPr>
      <w:bookmarkStart w:id="17" w:name="_Toc236058359"/>
      <w:r>
        <w:rPr>
          <w:rFonts w:ascii="Calibri" w:eastAsia="Calibri" w:hAnsi="Calibri" w:cs="Calibri"/>
          <w:b/>
          <w:bCs/>
          <w:color w:val="3A3A3A"/>
          <w:sz w:val="23"/>
          <w:szCs w:val="23"/>
        </w:rPr>
        <w:t>3. Load &amp; Sensing Loop (Motor A)</w:t>
      </w:r>
      <w:bookmarkEnd w:id="17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50"/>
      </w:tblGrid>
      <w:tr w:rsidR="00303AEE" w14:paraId="253A05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F3FAF" w14:textId="77777777" w:rsidR="00303AEE" w:rsidRDefault="00D2630F">
            <w:r>
              <w:rPr>
                <w:rFonts w:ascii="Calibri" w:eastAsia="Calibri" w:hAnsi="Calibri" w:cs="Calibri"/>
                <w:b/>
                <w:bCs/>
                <w:color w:val="FFFFFF"/>
              </w:rPr>
              <w:t>Terminal</w:t>
            </w:r>
          </w:p>
        </w:tc>
        <w:tc>
          <w:tcPr>
            <w:tcW w:w="3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B0F5E" w14:textId="77777777" w:rsidR="00303AEE" w:rsidRDefault="00D2630F">
            <w:r>
              <w:rPr>
                <w:rFonts w:ascii="Calibri" w:eastAsia="Calibri" w:hAnsi="Calibri" w:cs="Calibri"/>
                <w:b/>
                <w:bCs/>
                <w:color w:val="FFFFFF"/>
              </w:rPr>
              <w:t>Path</w:t>
            </w:r>
          </w:p>
        </w:tc>
        <w:tc>
          <w:tcPr>
            <w:tcW w:w="355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9471D" w14:textId="77777777" w:rsidR="00303AEE" w:rsidRDefault="00D2630F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303AEE" w14:paraId="155B2C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F92F31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OUT1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94471D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→ ACS712 terminal 1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78F4FC" w14:textId="77777777" w:rsidR="00303AEE" w:rsidRDefault="00D2630F">
            <w:proofErr w:type="gramStart"/>
            <w:r>
              <w:rPr>
                <w:rFonts w:ascii="Calibri" w:eastAsia="Calibri" w:hAnsi="Calibri" w:cs="Calibri"/>
                <w:color w:val="222222"/>
              </w:rPr>
              <w:t>Current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flows from OUT1 into the ACS712 current sensor.</w:t>
            </w:r>
          </w:p>
        </w:tc>
      </w:tr>
      <w:tr w:rsidR="00303AEE" w14:paraId="0BF3C1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B5097E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ACS712 terminal 2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3A17C3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→ DC motor positive (+)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AE90BE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Sensor output passes through to the positive motor terminal.</w:t>
            </w:r>
          </w:p>
        </w:tc>
      </w:tr>
      <w:tr w:rsidR="00303AEE" w14:paraId="7B3A6E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509532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OUT2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7858C9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→ DC motor negative (–)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F2E4A5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Completes the H-bridge return loop.</w:t>
            </w:r>
          </w:p>
        </w:tc>
      </w:tr>
    </w:tbl>
    <w:p w14:paraId="0BB4A96F" w14:textId="77777777" w:rsidR="00303AEE" w:rsidRDefault="00303AEE">
      <w:pPr>
        <w:spacing w:after="120"/>
      </w:pPr>
    </w:p>
    <w:p w14:paraId="2CD4BEFF" w14:textId="77777777" w:rsidR="00303AEE" w:rsidRDefault="00D2630F">
      <w:pPr>
        <w:pStyle w:val="Heading2"/>
        <w:spacing w:before="240" w:after="120"/>
      </w:pPr>
      <w:bookmarkStart w:id="18" w:name="_Toc236058360"/>
      <w:r>
        <w:rPr>
          <w:rFonts w:ascii="Calibri" w:eastAsia="Calibri" w:hAnsi="Calibri" w:cs="Calibri"/>
          <w:b/>
          <w:bCs/>
          <w:color w:val="2E6B7E"/>
          <w:sz w:val="25"/>
          <w:szCs w:val="25"/>
        </w:rPr>
        <w:t>3.3 Pre-Power Verification Checklist</w:t>
      </w:r>
      <w:bookmarkEnd w:id="18"/>
    </w:p>
    <w:p w14:paraId="78B014E6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Common ground — multimeter reads ≈0 Ω resistance between ESP32-S3 GND and L298N GND</w:t>
      </w:r>
    </w:p>
    <w:p w14:paraId="161EBAB6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Series current path — the ACS712 sensor is wired in series on the OUT1 line, not across power and ground</w:t>
      </w:r>
    </w:p>
    <w:p w14:paraId="33ED9509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ENA jumper — physical jumper removed from ENA before attaching the ESP32-S3 PWM line</w:t>
      </w:r>
    </w:p>
    <w:p w14:paraId="3C7B4799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Floating pins — direction pins IN1 and IN2 are explicitly mapped to digital output pins</w:t>
      </w:r>
    </w:p>
    <w:p w14:paraId="60767D71" w14:textId="77777777" w:rsidR="00303AEE" w:rsidRDefault="00303AEE">
      <w:pPr>
        <w:spacing w:after="120"/>
      </w:pPr>
    </w:p>
    <w:p w14:paraId="3CB72F1E" w14:textId="77777777" w:rsidR="00303AEE" w:rsidRDefault="00D2630F">
      <w:r>
        <w:br w:type="page"/>
      </w:r>
    </w:p>
    <w:p w14:paraId="5A976E49" w14:textId="77777777" w:rsidR="00303AEE" w:rsidRDefault="00D2630F">
      <w:pPr>
        <w:pStyle w:val="Heading1"/>
        <w:pBdr>
          <w:bottom w:val="single" w:sz="8" w:space="4" w:color="1F4E5F"/>
        </w:pBdr>
        <w:spacing w:before="360" w:after="160"/>
      </w:pPr>
      <w:bookmarkStart w:id="19" w:name="_Toc236058361"/>
      <w:r>
        <w:rPr>
          <w:rFonts w:ascii="Calibri" w:eastAsia="Calibri" w:hAnsi="Calibri" w:cs="Calibri"/>
          <w:b/>
          <w:bCs/>
          <w:color w:val="1F4E5F"/>
          <w:sz w:val="30"/>
          <w:szCs w:val="30"/>
        </w:rPr>
        <w:lastRenderedPageBreak/>
        <w:t>4. Schematics &amp; Photographs</w:t>
      </w:r>
      <w:bookmarkEnd w:id="19"/>
    </w:p>
    <w:tbl>
      <w:tblPr>
        <w:tblW w:w="5000" w:type="pct"/>
        <w:tblBorders>
          <w:left w:val="single" w:sz="24" w:space="0" w:color="1F4E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303AEE" w14:paraId="0037A5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2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E6EBEEE" w14:textId="77777777" w:rsidR="00303AEE" w:rsidRDefault="00D2630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4E5F"/>
                <w:sz w:val="22"/>
                <w:szCs w:val="22"/>
              </w:rPr>
              <w:t>Insert Media Here</w:t>
            </w:r>
          </w:p>
          <w:p w14:paraId="799FBD8C" w14:textId="77777777" w:rsidR="00303AEE" w:rsidRDefault="00D2630F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This section is a placeholder for the wiring schematic and bench photos for Project 3. Insert images below each heading (Insert &gt; Pictures in Word), then delete this callout box.</w:t>
            </w:r>
          </w:p>
        </w:tc>
      </w:tr>
    </w:tbl>
    <w:p w14:paraId="71CBC97D" w14:textId="77777777" w:rsidR="00303AEE" w:rsidRDefault="00303AEE">
      <w:pPr>
        <w:spacing w:after="160"/>
      </w:pPr>
    </w:p>
    <w:p w14:paraId="2A455D0A" w14:textId="7EE4DCFE" w:rsidR="00303AEE" w:rsidRDefault="002406E8" w:rsidP="002406E8">
      <w:pPr>
        <w:pStyle w:val="Heading2"/>
        <w:spacing w:before="240" w:after="120"/>
      </w:pPr>
      <w:bookmarkStart w:id="20" w:name="_Toc236058362"/>
      <w:r w:rsidRPr="00B773B9">
        <w:drawing>
          <wp:anchor distT="0" distB="0" distL="114300" distR="114300" simplePos="0" relativeHeight="251661312" behindDoc="0" locked="0" layoutInCell="1" allowOverlap="1" wp14:anchorId="26596086" wp14:editId="21FDBE8E">
            <wp:simplePos x="0" y="0"/>
            <wp:positionH relativeFrom="column">
              <wp:posOffset>609600</wp:posOffset>
            </wp:positionH>
            <wp:positionV relativeFrom="paragraph">
              <wp:posOffset>311785</wp:posOffset>
            </wp:positionV>
            <wp:extent cx="4983480" cy="3375660"/>
            <wp:effectExtent l="0" t="0" r="7620" b="0"/>
            <wp:wrapTopAndBottom/>
            <wp:docPr id="2101131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2630F">
        <w:rPr>
          <w:rFonts w:ascii="Calibri" w:eastAsia="Calibri" w:hAnsi="Calibri" w:cs="Calibri"/>
          <w:b/>
          <w:bCs/>
          <w:color w:val="2E6B7E"/>
          <w:sz w:val="25"/>
          <w:szCs w:val="25"/>
        </w:rPr>
        <w:t>4.1 Circuit Schematic</w:t>
      </w:r>
      <w:bookmarkEnd w:id="20"/>
    </w:p>
    <w:p w14:paraId="7064CA42" w14:textId="4FBBCF66" w:rsidR="00B773B9" w:rsidRPr="00B773B9" w:rsidRDefault="00D2630F" w:rsidP="00B773B9">
      <w:pPr>
        <w:pStyle w:val="Heading2"/>
        <w:spacing w:before="240" w:after="120"/>
        <w:rPr>
          <w:rFonts w:ascii="Calibri" w:eastAsia="Calibri" w:hAnsi="Calibri" w:cs="Calibri"/>
          <w:b/>
          <w:bCs/>
          <w:color w:val="2E6B7E"/>
          <w:sz w:val="25"/>
          <w:szCs w:val="25"/>
        </w:rPr>
      </w:pPr>
      <w:bookmarkStart w:id="21" w:name="_Toc236058363"/>
      <w:r>
        <w:rPr>
          <w:rFonts w:ascii="Calibri" w:eastAsia="Calibri" w:hAnsi="Calibri" w:cs="Calibri"/>
          <w:b/>
          <w:bCs/>
          <w:color w:val="2E6B7E"/>
          <w:sz w:val="25"/>
          <w:szCs w:val="25"/>
        </w:rPr>
        <w:t xml:space="preserve">4.2 </w:t>
      </w:r>
      <w:bookmarkEnd w:id="21"/>
      <w:r w:rsidR="00B773B9">
        <w:rPr>
          <w:rFonts w:ascii="Calibri" w:eastAsia="Calibri" w:hAnsi="Calibri" w:cs="Calibri"/>
          <w:b/>
          <w:bCs/>
          <w:color w:val="2E6B7E"/>
          <w:sz w:val="25"/>
          <w:szCs w:val="25"/>
        </w:rPr>
        <w:t>Photos</w:t>
      </w:r>
    </w:p>
    <w:p w14:paraId="1614E3BA" w14:textId="25A0B698" w:rsidR="00303AEE" w:rsidRDefault="002406E8">
      <w:pPr>
        <w:spacing w:after="120"/>
      </w:pPr>
      <w:r>
        <w:rPr>
          <w:rFonts w:ascii="Calibri" w:eastAsia="Calibri" w:hAnsi="Calibri" w:cs="Calibri"/>
          <w:b/>
          <w:bCs/>
          <w:noProof/>
          <w:color w:val="1F4E5F"/>
          <w:sz w:val="30"/>
          <w:szCs w:val="30"/>
        </w:rPr>
        <w:drawing>
          <wp:anchor distT="0" distB="0" distL="114300" distR="114300" simplePos="0" relativeHeight="251660288" behindDoc="0" locked="0" layoutInCell="1" allowOverlap="1" wp14:anchorId="3B0DDB42" wp14:editId="3B82BF9D">
            <wp:simplePos x="0" y="0"/>
            <wp:positionH relativeFrom="column">
              <wp:posOffset>4038600</wp:posOffset>
            </wp:positionH>
            <wp:positionV relativeFrom="paragraph">
              <wp:posOffset>64346</wp:posOffset>
            </wp:positionV>
            <wp:extent cx="1706880" cy="3034455"/>
            <wp:effectExtent l="0" t="0" r="7620" b="0"/>
            <wp:wrapNone/>
            <wp:docPr id="2667934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203" cy="3036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b/>
          <w:bCs/>
          <w:noProof/>
          <w:color w:val="1F4E5F"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7F97F0AC" wp14:editId="357097F7">
            <wp:simplePos x="0" y="0"/>
            <wp:positionH relativeFrom="margin">
              <wp:posOffset>2247900</wp:posOffset>
            </wp:positionH>
            <wp:positionV relativeFrom="paragraph">
              <wp:posOffset>76200</wp:posOffset>
            </wp:positionV>
            <wp:extent cx="1701641" cy="3025140"/>
            <wp:effectExtent l="0" t="0" r="0" b="3810"/>
            <wp:wrapNone/>
            <wp:docPr id="7740028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863" cy="30308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E134E36" wp14:editId="38F8A221">
            <wp:simplePos x="0" y="0"/>
            <wp:positionH relativeFrom="margin">
              <wp:posOffset>472440</wp:posOffset>
            </wp:positionH>
            <wp:positionV relativeFrom="paragraph">
              <wp:posOffset>76835</wp:posOffset>
            </wp:positionV>
            <wp:extent cx="1701165" cy="3025140"/>
            <wp:effectExtent l="0" t="0" r="0" b="3810"/>
            <wp:wrapSquare wrapText="bothSides"/>
            <wp:docPr id="444393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302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7102A1" w14:textId="53F2D34B" w:rsidR="00303AEE" w:rsidRDefault="00D2630F">
      <w:r>
        <w:br w:type="page"/>
      </w:r>
    </w:p>
    <w:p w14:paraId="1C7EACD6" w14:textId="6831FC1C" w:rsidR="00303AEE" w:rsidRDefault="00D2630F">
      <w:pPr>
        <w:pStyle w:val="Heading1"/>
        <w:pBdr>
          <w:bottom w:val="single" w:sz="8" w:space="4" w:color="1F4E5F"/>
        </w:pBdr>
        <w:spacing w:before="360" w:after="160"/>
      </w:pPr>
      <w:bookmarkStart w:id="22" w:name="_Toc236058367"/>
      <w:r>
        <w:rPr>
          <w:rFonts w:ascii="Calibri" w:eastAsia="Calibri" w:hAnsi="Calibri" w:cs="Calibri"/>
          <w:b/>
          <w:bCs/>
          <w:color w:val="1F4E5F"/>
          <w:sz w:val="30"/>
          <w:szCs w:val="30"/>
        </w:rPr>
        <w:lastRenderedPageBreak/>
        <w:t>5. Key Technical Concepts</w:t>
      </w:r>
      <w:bookmarkEnd w:id="22"/>
    </w:p>
    <w:p w14:paraId="42B9591F" w14:textId="77777777" w:rsidR="00303AEE" w:rsidRDefault="00D2630F">
      <w:pPr>
        <w:pStyle w:val="Heading2"/>
        <w:spacing w:before="240" w:after="120"/>
      </w:pPr>
      <w:bookmarkStart w:id="23" w:name="_Toc236058368"/>
      <w:r>
        <w:rPr>
          <w:rFonts w:ascii="Calibri" w:eastAsia="Calibri" w:hAnsi="Calibri" w:cs="Calibri"/>
          <w:b/>
          <w:bCs/>
          <w:color w:val="2E6B7E"/>
          <w:sz w:val="25"/>
          <w:szCs w:val="25"/>
        </w:rPr>
        <w:t>5.1 Low-Pass Filter (LPF) Using an Exponential Moving Average (EMA)</w:t>
      </w:r>
      <w:bookmarkEnd w:id="23"/>
    </w:p>
    <w:p w14:paraId="5B9CC9C2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Sensor measurements from an ADC are affected by electrical noise, quantization, supply fluctuations, and EMI, causing fluctuating readings even when the true signal is constant. A low-pass filter attenuates this high-frequency noise while preserving genuine, slower changes. The Exponential Moving Average (EMA) is a first-order IIR filter that stores only one previous output value, making it ideal for embedded systems.</w:t>
      </w:r>
    </w:p>
    <w:p w14:paraId="28F50CF7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Standard equation: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303AEE" w14:paraId="683C74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FF3260" w14:textId="77777777" w:rsidR="00303AEE" w:rsidRDefault="00D2630F">
            <w:r>
              <w:rPr>
                <w:rFonts w:ascii="Consolas" w:eastAsia="Consolas" w:hAnsi="Consolas" w:cs="Consolas"/>
                <w:color w:val="1A1A1A"/>
              </w:rPr>
              <w:t>y[n] = alpha * x[n] + (1 - alpha) * y[n-1]</w:t>
            </w:r>
          </w:p>
        </w:tc>
      </w:tr>
    </w:tbl>
    <w:p w14:paraId="723FD500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Optimized (single-multiply) equivalent used in firmware: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5"/>
        <w:gridCol w:w="3085"/>
        <w:gridCol w:w="4630"/>
      </w:tblGrid>
      <w:tr w:rsidR="00303AEE" w14:paraId="1ACB497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8600" w:type="dxa"/>
        </w:trPr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DB57FD" w14:textId="77777777" w:rsidR="00303AEE" w:rsidRDefault="00D2630F">
            <w:proofErr w:type="spellStart"/>
            <w:r>
              <w:rPr>
                <w:rFonts w:ascii="Consolas" w:eastAsia="Consolas" w:hAnsi="Consolas" w:cs="Consolas"/>
                <w:color w:val="1A1A1A"/>
              </w:rPr>
              <w:t>filteredOutput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 xml:space="preserve"> += alpha * (</w:t>
            </w:r>
            <w:proofErr w:type="spellStart"/>
            <w:r>
              <w:rPr>
                <w:rFonts w:ascii="Consolas" w:eastAsia="Consolas" w:hAnsi="Consolas" w:cs="Consolas"/>
                <w:color w:val="1A1A1A"/>
              </w:rPr>
              <w:t>newSample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1A1A1A"/>
              </w:rPr>
              <w:t>filteredOutput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>);</w:t>
            </w:r>
          </w:p>
        </w:tc>
      </w:tr>
      <w:tr w:rsidR="00303AEE" w14:paraId="310CFCA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E6228" w14:textId="77777777" w:rsidR="00303AEE" w:rsidRDefault="00D2630F">
            <w:r>
              <w:rPr>
                <w:rFonts w:ascii="Calibri" w:eastAsia="Calibri" w:hAnsi="Calibri" w:cs="Calibri"/>
                <w:b/>
                <w:bCs/>
                <w:color w:val="FFFFFF"/>
              </w:rPr>
              <w:t>alpha (α)</w:t>
            </w:r>
          </w:p>
        </w:tc>
        <w:tc>
          <w:tcPr>
            <w:tcW w:w="3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838AE" w14:textId="77777777" w:rsidR="00303AEE" w:rsidRDefault="00D2630F"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Response Speed</w:t>
            </w:r>
          </w:p>
        </w:tc>
        <w:tc>
          <w:tcPr>
            <w:tcW w:w="29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31BC4" w14:textId="77777777" w:rsidR="00303AEE" w:rsidRDefault="00D2630F">
            <w:r>
              <w:rPr>
                <w:rFonts w:ascii="Calibri" w:eastAsia="Calibri" w:hAnsi="Calibri" w:cs="Calibri"/>
                <w:b/>
                <w:bCs/>
                <w:color w:val="FFFFFF"/>
              </w:rPr>
              <w:t>Noise Reduction</w:t>
            </w:r>
          </w:p>
        </w:tc>
      </w:tr>
      <w:tr w:rsidR="00303AEE" w14:paraId="09946C9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457353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0.05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661D21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Very slow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785CFF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Excellent</w:t>
            </w:r>
          </w:p>
        </w:tc>
      </w:tr>
      <w:tr w:rsidR="00303AEE" w14:paraId="6FB0AA1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16C169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0.10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6A9D7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Slow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AE8F00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High</w:t>
            </w:r>
          </w:p>
        </w:tc>
      </w:tr>
      <w:tr w:rsidR="00303AEE" w14:paraId="797C83C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7961C8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0.20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92F91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Balanced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29576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Good</w:t>
            </w:r>
          </w:p>
        </w:tc>
      </w:tr>
      <w:tr w:rsidR="00303AEE" w14:paraId="6698FD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D8D7DE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0.50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DE204F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Fast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8A6D88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Moderate</w:t>
            </w:r>
          </w:p>
        </w:tc>
      </w:tr>
      <w:tr w:rsidR="00303AEE" w14:paraId="587F007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517EBB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1.00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77906B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Immediate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EC3376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No filtering</w:t>
            </w:r>
          </w:p>
        </w:tc>
      </w:tr>
    </w:tbl>
    <w:p w14:paraId="1B42DEAE" w14:textId="77777777" w:rsidR="00303AEE" w:rsidRDefault="00303AEE">
      <w:pPr>
        <w:spacing w:after="80"/>
      </w:pPr>
    </w:p>
    <w:p w14:paraId="6F658B2E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For the ESP32 current-sensing application, alpha = 0.1–0.3 provides a good balance between stability and responsiveness. The filter state variable must be declared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static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so the previous output persists between calls: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303AEE" w14:paraId="322DD7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9958FA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static float </w:t>
            </w:r>
            <w:proofErr w:type="spellStart"/>
            <w:r>
              <w:rPr>
                <w:rFonts w:ascii="Consolas" w:eastAsia="Consolas" w:hAnsi="Consolas" w:cs="Consolas"/>
                <w:color w:val="1A1A1A"/>
              </w:rPr>
              <w:t>filteredCurrent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 xml:space="preserve"> = 0.0f;</w:t>
            </w:r>
          </w:p>
          <w:p w14:paraId="06F72CA4" w14:textId="77777777" w:rsidR="00303AEE" w:rsidRDefault="00D2630F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1A1A1A"/>
              </w:rPr>
              <w:t>const  float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 xml:space="preserve"> alpha = 0.2f;</w:t>
            </w:r>
          </w:p>
          <w:p w14:paraId="53783D6F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</w:t>
            </w:r>
          </w:p>
          <w:p w14:paraId="46D9AB75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float </w:t>
            </w:r>
            <w:proofErr w:type="spellStart"/>
            <w:r>
              <w:rPr>
                <w:rFonts w:ascii="Consolas" w:eastAsia="Consolas" w:hAnsi="Consolas" w:cs="Consolas"/>
                <w:color w:val="1A1A1A"/>
              </w:rPr>
              <w:t>CurrentSensor_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>ReadAmps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>)</w:t>
            </w:r>
          </w:p>
          <w:p w14:paraId="27938311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{</w:t>
            </w:r>
          </w:p>
          <w:p w14:paraId="6117FBAA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// ... average 50 ADC samples into 'voltage' ...</w:t>
            </w:r>
          </w:p>
          <w:p w14:paraId="701E9673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float current = (voltage - CURRENT_SENSOR_OFFSET) / CURRENT_SENSOR_SCALE;</w:t>
            </w:r>
          </w:p>
          <w:p w14:paraId="607EB6FB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</w:rPr>
              <w:t>filteredCurrent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 xml:space="preserve"> += alpha * (current - </w:t>
            </w:r>
            <w:proofErr w:type="spellStart"/>
            <w:r>
              <w:rPr>
                <w:rFonts w:ascii="Consolas" w:eastAsia="Consolas" w:hAnsi="Consolas" w:cs="Consolas"/>
                <w:color w:val="1A1A1A"/>
              </w:rPr>
              <w:t>filteredCurrent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>);</w:t>
            </w:r>
          </w:p>
          <w:p w14:paraId="783EA91A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</w:rPr>
              <w:t>filteredCurrent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</w:rPr>
              <w:t>;</w:t>
            </w:r>
          </w:p>
          <w:p w14:paraId="16EA3632" w14:textId="77777777" w:rsidR="00303AEE" w:rsidRDefault="00D2630F">
            <w:r>
              <w:rPr>
                <w:rFonts w:ascii="Consolas" w:eastAsia="Consolas" w:hAnsi="Consolas" w:cs="Consolas"/>
                <w:color w:val="1A1A1A"/>
              </w:rPr>
              <w:t>}</w:t>
            </w:r>
          </w:p>
        </w:tc>
      </w:tr>
    </w:tbl>
    <w:p w14:paraId="23AE8ACD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This combination provides two levels of noise reduction: sample averaging reduces random ADC noise within one measurement, and EMA filtering smooths successive measurements over time — producing a stable current reading suitable for real-time overcurrent detection.</w:t>
      </w:r>
    </w:p>
    <w:p w14:paraId="7A0FAD44" w14:textId="77777777" w:rsidR="00303AEE" w:rsidRDefault="00303AEE">
      <w:pPr>
        <w:spacing w:after="120"/>
      </w:pPr>
    </w:p>
    <w:p w14:paraId="4E53989E" w14:textId="77777777" w:rsidR="002406E8" w:rsidRDefault="002406E8">
      <w:pPr>
        <w:spacing w:after="120"/>
      </w:pPr>
    </w:p>
    <w:p w14:paraId="588F9A80" w14:textId="77777777" w:rsidR="002406E8" w:rsidRDefault="002406E8">
      <w:pPr>
        <w:spacing w:after="120"/>
      </w:pPr>
    </w:p>
    <w:p w14:paraId="4676FEE4" w14:textId="77777777" w:rsidR="00303AEE" w:rsidRDefault="00D2630F">
      <w:pPr>
        <w:pStyle w:val="Heading2"/>
        <w:spacing w:before="240" w:after="120"/>
      </w:pPr>
      <w:bookmarkStart w:id="24" w:name="_Toc236058369"/>
      <w:r>
        <w:rPr>
          <w:rFonts w:ascii="Calibri" w:eastAsia="Calibri" w:hAnsi="Calibri" w:cs="Calibri"/>
          <w:b/>
          <w:bCs/>
          <w:color w:val="2E6B7E"/>
          <w:sz w:val="25"/>
          <w:szCs w:val="25"/>
        </w:rPr>
        <w:lastRenderedPageBreak/>
        <w:t>5.2 Interrupts in Embedded Systems</w:t>
      </w:r>
      <w:bookmarkEnd w:id="24"/>
    </w:p>
    <w:p w14:paraId="5E1D4DF6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An interrupt pauses normal program execution to immediately respond to an important event by running an Interrupt Service Routine (ISR); execution then resumes exactly where it left off. This avoids polling the E-Stop pin every loop iteration, lowering CPU usage and guaranteeing immediate response for safety-critical functions.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303AEE" w14:paraId="5FC249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44CE1B" w14:textId="77777777" w:rsidR="00303AEE" w:rsidRDefault="00D2630F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</w:rPr>
              <w:t>attachInterrupt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>(</w:t>
            </w:r>
            <w:proofErr w:type="gramEnd"/>
          </w:p>
          <w:p w14:paraId="5BA39F53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</w:rPr>
              <w:t>digitalPinToInterrupt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>(E_STOP_PIN),</w:t>
            </w:r>
          </w:p>
          <w:p w14:paraId="2F2411DD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</w:rPr>
              <w:t>emergency_stop_isr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>,</w:t>
            </w:r>
          </w:p>
          <w:p w14:paraId="15CE158B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FALLING</w:t>
            </w:r>
          </w:p>
          <w:p w14:paraId="1E1D2933" w14:textId="77777777" w:rsidR="00303AEE" w:rsidRDefault="00D2630F">
            <w:r>
              <w:rPr>
                <w:rFonts w:ascii="Consolas" w:eastAsia="Consolas" w:hAnsi="Consolas" w:cs="Consolas"/>
                <w:color w:val="1A1A1A"/>
              </w:rPr>
              <w:t>);</w:t>
            </w:r>
          </w:p>
        </w:tc>
      </w:tr>
    </w:tbl>
    <w:p w14:paraId="3B93CB0D" w14:textId="77777777" w:rsidR="00303AEE" w:rsidRDefault="00D2630F">
      <w:pPr>
        <w:pStyle w:val="Heading3"/>
        <w:spacing w:before="180" w:after="100"/>
      </w:pPr>
      <w:bookmarkStart w:id="25" w:name="_Toc236058370"/>
      <w:r>
        <w:rPr>
          <w:rFonts w:ascii="Calibri" w:eastAsia="Calibri" w:hAnsi="Calibri" w:cs="Calibri"/>
          <w:b/>
          <w:bCs/>
          <w:color w:val="3A3A3A"/>
          <w:sz w:val="23"/>
          <w:szCs w:val="23"/>
        </w:rPr>
        <w:t>Why keep the ISR short</w:t>
      </w:r>
      <w:bookmarkEnd w:id="25"/>
    </w:p>
    <w:p w14:paraId="2FE18113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Long ISRs delay other interrupts, reduce responsiveness, and complicate debugging. The recommended pattern is to have the ISR only set a flag, and let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loop(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) perform the actual work: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303AEE" w14:paraId="071D7A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217716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volatile bool </w:t>
            </w:r>
            <w:proofErr w:type="spellStart"/>
            <w:r>
              <w:rPr>
                <w:rFonts w:ascii="Consolas" w:eastAsia="Consolas" w:hAnsi="Consolas" w:cs="Consolas"/>
                <w:color w:val="1A1A1A"/>
              </w:rPr>
              <w:t>emergencyStop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 xml:space="preserve"> = false;</w:t>
            </w:r>
          </w:p>
          <w:p w14:paraId="13E2883F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</w:t>
            </w:r>
          </w:p>
          <w:p w14:paraId="74919919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void IRAM_ATTR </w:t>
            </w:r>
            <w:proofErr w:type="spellStart"/>
            <w:r>
              <w:rPr>
                <w:rFonts w:ascii="Consolas" w:eastAsia="Consolas" w:hAnsi="Consolas" w:cs="Consolas"/>
                <w:color w:val="1A1A1A"/>
              </w:rPr>
              <w:t>emergency_stop_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>isr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>)</w:t>
            </w:r>
          </w:p>
          <w:p w14:paraId="10AB477A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{</w:t>
            </w:r>
          </w:p>
          <w:p w14:paraId="15E1BC4F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</w:rPr>
              <w:t>emergencyStop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 xml:space="preserve">true;   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>// minimal work inside the ISR</w:t>
            </w:r>
          </w:p>
          <w:p w14:paraId="1001E3E4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}</w:t>
            </w:r>
          </w:p>
          <w:p w14:paraId="3390565B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</w:t>
            </w:r>
          </w:p>
          <w:p w14:paraId="434DA133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>loop(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>)</w:t>
            </w:r>
          </w:p>
          <w:p w14:paraId="142DE797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{</w:t>
            </w:r>
          </w:p>
          <w:p w14:paraId="401A38F6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</w:rPr>
              <w:t>emergencyStop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>) {</w:t>
            </w:r>
            <w:proofErr w:type="gramEnd"/>
          </w:p>
          <w:p w14:paraId="49081C8B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</w:rPr>
              <w:t>emergencyStop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 xml:space="preserve"> = false;</w:t>
            </w:r>
          </w:p>
          <w:p w14:paraId="573BDEE8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</w:rPr>
              <w:t>motor.stop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</w:rPr>
              <w:t>();</w:t>
            </w:r>
          </w:p>
          <w:p w14:paraId="2EE33F07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</w:rPr>
              <w:t>Leds_</w:t>
            </w:r>
            <w:proofErr w:type="gramStart"/>
            <w:r>
              <w:rPr>
                <w:rFonts w:ascii="Consolas" w:eastAsia="Consolas" w:hAnsi="Consolas" w:cs="Consolas"/>
                <w:color w:val="1A1A1A"/>
              </w:rPr>
              <w:t>Control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</w:rPr>
              <w:t>SystemState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>EMERGENCY_STOP);</w:t>
            </w:r>
          </w:p>
          <w:p w14:paraId="5EF5B3BA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}</w:t>
            </w:r>
          </w:p>
          <w:p w14:paraId="12FCCBA7" w14:textId="77777777" w:rsidR="00303AEE" w:rsidRDefault="00D2630F">
            <w:r>
              <w:rPr>
                <w:rFonts w:ascii="Consolas" w:eastAsia="Consolas" w:hAnsi="Consolas" w:cs="Consolas"/>
                <w:color w:val="1A1A1A"/>
              </w:rPr>
              <w:t>}</w:t>
            </w:r>
          </w:p>
        </w:tc>
      </w:tr>
    </w:tbl>
    <w:p w14:paraId="10EE2FEB" w14:textId="77777777" w:rsidR="00303AEE" w:rsidRDefault="00D2630F">
      <w:pPr>
        <w:pStyle w:val="Heading3"/>
        <w:spacing w:before="180" w:after="100"/>
      </w:pPr>
      <w:bookmarkStart w:id="26" w:name="_Toc236058371"/>
      <w:r>
        <w:rPr>
          <w:rFonts w:ascii="Calibri" w:eastAsia="Calibri" w:hAnsi="Calibri" w:cs="Calibri"/>
          <w:b/>
          <w:bCs/>
          <w:color w:val="3A3A3A"/>
          <w:sz w:val="23"/>
          <w:szCs w:val="23"/>
        </w:rPr>
        <w:t>The volatile keyword</w:t>
      </w:r>
      <w:bookmarkEnd w:id="26"/>
    </w:p>
    <w:p w14:paraId="1CB10412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volatile tells the compiler a variable can change unexpectedly outside normal program flow (e.g., inside an ISR). Without it, the compiler may cache the variable in a register and never observe the ISR's update, causing the main loop to hang indefinitely. Any flag shared between an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ISR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and the main program must be declared volatile.</w:t>
      </w:r>
    </w:p>
    <w:p w14:paraId="4DF5D4C5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Keep the ISR as short as possible</w:t>
      </w:r>
    </w:p>
    <w:p w14:paraId="6AF0662D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Avoid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delay(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), dynamic memory allocation, and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Serial.print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() inside an ISR</w:t>
      </w:r>
    </w:p>
    <w:p w14:paraId="238CB9AC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Use volatile for variables shared between the ISR and the main program</w:t>
      </w:r>
    </w:p>
    <w:p w14:paraId="68BBAF8F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On the ESP32, mark ISRs with IRAM_ATTR so they execute reliably even when Flash is busy</w:t>
      </w:r>
    </w:p>
    <w:p w14:paraId="034AE402" w14:textId="77777777" w:rsidR="00303AEE" w:rsidRDefault="00303AEE">
      <w:pPr>
        <w:spacing w:after="120"/>
      </w:pPr>
    </w:p>
    <w:p w14:paraId="6B19D925" w14:textId="77777777" w:rsidR="00303AEE" w:rsidRDefault="00D2630F">
      <w:pPr>
        <w:pStyle w:val="Heading2"/>
        <w:spacing w:before="240" w:after="120"/>
      </w:pPr>
      <w:bookmarkStart w:id="27" w:name="_Toc236058372"/>
      <w:r>
        <w:rPr>
          <w:rFonts w:ascii="Calibri" w:eastAsia="Calibri" w:hAnsi="Calibri" w:cs="Calibri"/>
          <w:b/>
          <w:bCs/>
          <w:color w:val="2E6B7E"/>
          <w:sz w:val="25"/>
          <w:szCs w:val="25"/>
        </w:rPr>
        <w:t xml:space="preserve">5.3 C++ </w:t>
      </w:r>
      <w:proofErr w:type="spellStart"/>
      <w:r>
        <w:rPr>
          <w:rFonts w:ascii="Calibri" w:eastAsia="Calibri" w:hAnsi="Calibri" w:cs="Calibri"/>
          <w:b/>
          <w:bCs/>
          <w:color w:val="2E6B7E"/>
          <w:sz w:val="25"/>
          <w:szCs w:val="25"/>
        </w:rPr>
        <w:t>enum</w:t>
      </w:r>
      <w:proofErr w:type="spellEnd"/>
      <w:r>
        <w:rPr>
          <w:rFonts w:ascii="Calibri" w:eastAsia="Calibri" w:hAnsi="Calibri" w:cs="Calibri"/>
          <w:b/>
          <w:bCs/>
          <w:color w:val="2E6B7E"/>
          <w:sz w:val="25"/>
          <w:szCs w:val="25"/>
        </w:rPr>
        <w:t xml:space="preserve"> vs. </w:t>
      </w:r>
      <w:proofErr w:type="spellStart"/>
      <w:r>
        <w:rPr>
          <w:rFonts w:ascii="Calibri" w:eastAsia="Calibri" w:hAnsi="Calibri" w:cs="Calibri"/>
          <w:b/>
          <w:bCs/>
          <w:color w:val="2E6B7E"/>
          <w:sz w:val="25"/>
          <w:szCs w:val="25"/>
        </w:rPr>
        <w:t>enum</w:t>
      </w:r>
      <w:proofErr w:type="spellEnd"/>
      <w:r>
        <w:rPr>
          <w:rFonts w:ascii="Calibri" w:eastAsia="Calibri" w:hAnsi="Calibri" w:cs="Calibri"/>
          <w:b/>
          <w:bCs/>
          <w:color w:val="2E6B7E"/>
          <w:sz w:val="25"/>
          <w:szCs w:val="25"/>
        </w:rPr>
        <w:t xml:space="preserve"> class</w:t>
      </w:r>
      <w:bookmarkEnd w:id="27"/>
    </w:p>
    <w:p w14:paraId="59AC5807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Traditional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enum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places its values in the surrounding (global) scope, converts implicitly to int, and allows values from unrelated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enums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to be compared or assigned — a source of naming conflicts and silent bugs.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enum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class (C++11) scopes values inside the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enum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name, requires explicit casting to convert to an integer, and prevents cross-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enum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assignment errors.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3217"/>
        <w:gridCol w:w="3217"/>
      </w:tblGrid>
      <w:tr w:rsidR="00303AEE" w14:paraId="0DA157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9F190" w14:textId="77777777" w:rsidR="00303AEE" w:rsidRDefault="00D2630F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Feature</w:t>
            </w:r>
          </w:p>
        </w:tc>
        <w:tc>
          <w:tcPr>
            <w:tcW w:w="3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5062A" w14:textId="77777777" w:rsidR="00303AEE" w:rsidRDefault="00D2630F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enum</w:t>
            </w:r>
            <w:proofErr w:type="spellEnd"/>
          </w:p>
        </w:tc>
        <w:tc>
          <w:tcPr>
            <w:tcW w:w="3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A65D4" w14:textId="77777777" w:rsidR="00303AEE" w:rsidRDefault="00D2630F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enum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class</w:t>
            </w:r>
          </w:p>
        </w:tc>
      </w:tr>
      <w:tr w:rsidR="00303AEE" w14:paraId="367CA16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A3A92C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Scope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9DB5C7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Global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53875D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 xml:space="preserve">Inside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enum</w:t>
            </w:r>
            <w:proofErr w:type="spellEnd"/>
          </w:p>
        </w:tc>
      </w:tr>
      <w:tr w:rsidR="00303AEE" w14:paraId="427BD15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47A842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Type safety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0EC849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Weak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269054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Strong</w:t>
            </w:r>
          </w:p>
        </w:tc>
      </w:tr>
      <w:tr w:rsidR="00303AEE" w14:paraId="533FEED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1BB760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Integer conversion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6A880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Automatic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8B3369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Requires casting</w:t>
            </w:r>
          </w:p>
        </w:tc>
      </w:tr>
      <w:tr w:rsidR="00303AEE" w14:paraId="2DCF212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BA10E2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Name conflicts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68E16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Possible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5AF9E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Prevented</w:t>
            </w:r>
          </w:p>
        </w:tc>
      </w:tr>
      <w:tr w:rsidR="00303AEE" w14:paraId="59E78B5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36DBEE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Embedded usage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A03DB6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Acceptable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6C3986" w14:textId="77777777" w:rsidR="00303AEE" w:rsidRDefault="00D2630F">
            <w:r>
              <w:rPr>
                <w:rFonts w:ascii="Calibri" w:eastAsia="Calibri" w:hAnsi="Calibri" w:cs="Calibri"/>
                <w:color w:val="222222"/>
              </w:rPr>
              <w:t>Recommended</w:t>
            </w:r>
          </w:p>
        </w:tc>
      </w:tr>
    </w:tbl>
    <w:p w14:paraId="22D880C3" w14:textId="77777777" w:rsidR="00303AEE" w:rsidRDefault="00303AEE">
      <w:pPr>
        <w:spacing w:after="80"/>
      </w:pPr>
    </w:p>
    <w:p w14:paraId="66D0869D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Best practice adopted for this project — a fixed-width, strongly typed state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enum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303AEE" w14:paraId="556FA4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C923B4" w14:textId="77777777" w:rsidR="00303AEE" w:rsidRDefault="00D2630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 xml:space="preserve"> 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</w:rPr>
              <w:t>SystemState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 xml:space="preserve"> uint8_t</w:t>
            </w:r>
          </w:p>
          <w:p w14:paraId="076B9519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{</w:t>
            </w:r>
          </w:p>
          <w:p w14:paraId="4543985A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STOP,</w:t>
            </w:r>
          </w:p>
          <w:p w14:paraId="4D389E58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RUNNING,</w:t>
            </w:r>
          </w:p>
          <w:p w14:paraId="101F7428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FAULT_OVERCURRENT,</w:t>
            </w:r>
          </w:p>
          <w:p w14:paraId="21B7E25F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   EMERGENCY_STOP</w:t>
            </w:r>
          </w:p>
          <w:p w14:paraId="26742710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>};</w:t>
            </w:r>
          </w:p>
          <w:p w14:paraId="510B4E67" w14:textId="77777777" w:rsidR="00303AEE" w:rsidRDefault="00D2630F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</w:rPr>
              <w:t xml:space="preserve"> </w:t>
            </w:r>
          </w:p>
          <w:p w14:paraId="39CBAB19" w14:textId="77777777" w:rsidR="00303AEE" w:rsidRDefault="00D2630F">
            <w:proofErr w:type="spellStart"/>
            <w:r>
              <w:rPr>
                <w:rFonts w:ascii="Consolas" w:eastAsia="Consolas" w:hAnsi="Consolas" w:cs="Consolas"/>
                <w:color w:val="1A1A1A"/>
              </w:rPr>
              <w:t>SystemState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 xml:space="preserve"> state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</w:rPr>
              <w:t>SystemState</w:t>
            </w:r>
            <w:proofErr w:type="spellEnd"/>
            <w:r>
              <w:rPr>
                <w:rFonts w:ascii="Consolas" w:eastAsia="Consolas" w:hAnsi="Consolas" w:cs="Consolas"/>
                <w:color w:val="1A1A1A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1A1A1A"/>
              </w:rPr>
              <w:t>RUNNING;</w:t>
            </w:r>
          </w:p>
        </w:tc>
      </w:tr>
    </w:tbl>
    <w:p w14:paraId="36FBAC6B" w14:textId="77777777" w:rsidR="00303AEE" w:rsidRDefault="00D2630F">
      <w:pPr>
        <w:spacing w:after="140" w:line="276" w:lineRule="auto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Specifying :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uint8_t reduces </w:t>
      </w:r>
      <w:proofErr w:type="spellStart"/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sizeof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(</w:t>
      </w:r>
      <w:proofErr w:type="spellStart"/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SystemState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) from the default 4 bytes down to 1 byte — meaningful savings on RAM-constrained microcontrollers such as the ESP32.</w:t>
      </w:r>
    </w:p>
    <w:p w14:paraId="701267EC" w14:textId="77777777" w:rsidR="00303AEE" w:rsidRDefault="00303AEE">
      <w:pPr>
        <w:spacing w:after="120"/>
      </w:pPr>
    </w:p>
    <w:p w14:paraId="0D29CDE3" w14:textId="77777777" w:rsidR="00303AEE" w:rsidRDefault="00D2630F">
      <w:pPr>
        <w:pStyle w:val="Heading1"/>
        <w:pBdr>
          <w:bottom w:val="single" w:sz="8" w:space="4" w:color="1F4E5F"/>
        </w:pBdr>
        <w:spacing w:before="360" w:after="160"/>
      </w:pPr>
      <w:bookmarkStart w:id="28" w:name="_Toc236058373"/>
      <w:r>
        <w:rPr>
          <w:rFonts w:ascii="Calibri" w:eastAsia="Calibri" w:hAnsi="Calibri" w:cs="Calibri"/>
          <w:b/>
          <w:bCs/>
          <w:color w:val="1F4E5F"/>
          <w:sz w:val="30"/>
          <w:szCs w:val="30"/>
        </w:rPr>
        <w:t>6. Open Questions / Socratic Checkpoints</w:t>
      </w:r>
      <w:bookmarkEnd w:id="28"/>
    </w:p>
    <w:p w14:paraId="17CC2867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Carried forward from the Project 3 kickoff session for follow-up before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Step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1 &amp; 2 are finalized:</w:t>
      </w:r>
    </w:p>
    <w:p w14:paraId="0E36ADF8" w14:textId="77777777" w:rsidR="00303AEE" w:rsidRDefault="00D2630F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Which exact GPIO pins on the ESP32-S3 will be assigned to IN1, IN2, and ENA, and do they support hardware PWM output?</w:t>
      </w:r>
    </w:p>
    <w:p w14:paraId="62BCBF8F" w14:textId="77777777" w:rsidR="00303AEE" w:rsidRDefault="00D2630F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If pin definitions are placed as const int PIN_X = 5; inside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config.h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(without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constexpr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or #define), what linker error occurs when multiple .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cpp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files include that header?</w:t>
      </w:r>
    </w:p>
    <w:p w14:paraId="7E0DC130" w14:textId="77777777" w:rsidR="00303AEE" w:rsidRDefault="00D2630F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How should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config.h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be structured so pin numbers and calibration parameters cannot be accidentally redefined across multiple .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cpp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files?</w:t>
      </w:r>
    </w:p>
    <w:p w14:paraId="70B95262" w14:textId="77777777" w:rsidR="00303AEE" w:rsidRDefault="00D2630F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If IN1 = HIGH and IN2 = HIGH while ENA receives a 100% PWM signal, what physically happens to current in the motor coils, and how does this differ from IN1 = LOW and IN2 = LOW?</w:t>
      </w:r>
    </w:p>
    <w:p w14:paraId="109A74DD" w14:textId="77777777" w:rsidR="00303AEE" w:rsidRDefault="00303AEE">
      <w:pPr>
        <w:spacing w:after="120"/>
      </w:pPr>
    </w:p>
    <w:p w14:paraId="1081EE1F" w14:textId="77777777" w:rsidR="00303AEE" w:rsidRDefault="00D2630F">
      <w:pPr>
        <w:pStyle w:val="Heading1"/>
        <w:pBdr>
          <w:bottom w:val="single" w:sz="8" w:space="4" w:color="1F4E5F"/>
        </w:pBdr>
        <w:spacing w:before="360" w:after="160"/>
      </w:pPr>
      <w:bookmarkStart w:id="29" w:name="_Toc236058374"/>
      <w:r>
        <w:rPr>
          <w:rFonts w:ascii="Calibri" w:eastAsia="Calibri" w:hAnsi="Calibri" w:cs="Calibri"/>
          <w:b/>
          <w:bCs/>
          <w:color w:val="1F4E5F"/>
          <w:sz w:val="30"/>
          <w:szCs w:val="30"/>
        </w:rPr>
        <w:t>7. Project Documentation &amp; Notes</w:t>
      </w:r>
      <w:bookmarkEnd w:id="29"/>
    </w:p>
    <w:p w14:paraId="6398D8B3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#define vs const vs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constexpr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in Embedded C++ (reference notes)</w:t>
      </w:r>
    </w:p>
    <w:p w14:paraId="79BE4921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L298N.cpp — class method implementation notes</w:t>
      </w:r>
    </w:p>
    <w:p w14:paraId="14086BBB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>ESP32 Motor Control System — full code breakdown</w:t>
      </w:r>
    </w:p>
    <w:p w14:paraId="22199869" w14:textId="77777777" w:rsidR="00303AEE" w:rsidRDefault="00D263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Low-pass filters for embedded systems — background reading (investing.com EMA primer;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smowcode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dmcinfo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DSP/filter blog posts)</w:t>
      </w:r>
    </w:p>
    <w:p w14:paraId="44C9BC51" w14:textId="269D27FC" w:rsidR="00303AEE" w:rsidRDefault="00303AEE"/>
    <w:p w14:paraId="0A4A3DA8" w14:textId="7B207108" w:rsidR="00303AEE" w:rsidRDefault="00D2630F">
      <w:pPr>
        <w:pStyle w:val="Heading1"/>
        <w:pBdr>
          <w:bottom w:val="single" w:sz="8" w:space="4" w:color="1F4E5F"/>
        </w:pBdr>
        <w:spacing w:before="360" w:after="160"/>
      </w:pPr>
      <w:bookmarkStart w:id="30" w:name="_Toc236058375"/>
      <w:r>
        <w:rPr>
          <w:rFonts w:ascii="Calibri" w:eastAsia="Calibri" w:hAnsi="Calibri" w:cs="Calibri"/>
          <w:b/>
          <w:bCs/>
          <w:color w:val="1F4E5F"/>
          <w:sz w:val="30"/>
          <w:szCs w:val="30"/>
        </w:rPr>
        <w:t>. References</w:t>
      </w:r>
      <w:bookmarkEnd w:id="30"/>
    </w:p>
    <w:p w14:paraId="5D2BFB6B" w14:textId="77777777" w:rsidR="00303AEE" w:rsidRDefault="00D2630F">
      <w:pPr>
        <w:spacing w:after="14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Sources consulted during this session, in order of use:</w:t>
      </w:r>
    </w:p>
    <w:p w14:paraId="39BE0ABE" w14:textId="6EEE41E5" w:rsidR="00303AEE" w:rsidRDefault="00B773B9" w:rsidP="00B773B9">
      <w:pPr>
        <w:pStyle w:val="ListParagraph"/>
        <w:numPr>
          <w:ilvl w:val="0"/>
          <w:numId w:val="5"/>
        </w:numPr>
        <w:spacing w:after="120"/>
      </w:pPr>
      <w:hyperlink r:id="rId11" w:anchor="onboard-5v-regulator-and-jumper" w:history="1">
        <w:r w:rsidRPr="00B773B9">
          <w:rPr>
            <w:rStyle w:val="Hyperlink"/>
          </w:rPr>
          <w:t>In-Depth: Interface L298N DC Motor Driver Module with Arduino</w:t>
        </w:r>
      </w:hyperlink>
    </w:p>
    <w:p w14:paraId="3BCDB48B" w14:textId="4613F4A3" w:rsidR="00B773B9" w:rsidRDefault="00B773B9" w:rsidP="00B773B9">
      <w:pPr>
        <w:pStyle w:val="ListParagraph"/>
        <w:numPr>
          <w:ilvl w:val="0"/>
          <w:numId w:val="5"/>
        </w:numPr>
        <w:spacing w:after="120"/>
      </w:pPr>
      <w:hyperlink r:id="rId12" w:history="1">
        <w:r w:rsidRPr="00B773B9">
          <w:rPr>
            <w:rStyle w:val="Hyperlink"/>
          </w:rPr>
          <w:t>Beginner’s Guide to Using Exponential Moving Averages (EMA) - Investing.com</w:t>
        </w:r>
      </w:hyperlink>
    </w:p>
    <w:p w14:paraId="4B42F48C" w14:textId="1E0EDE3B" w:rsidR="00B773B9" w:rsidRDefault="00B773B9" w:rsidP="00B773B9">
      <w:pPr>
        <w:pStyle w:val="ListParagraph"/>
        <w:numPr>
          <w:ilvl w:val="0"/>
          <w:numId w:val="5"/>
        </w:numPr>
        <w:spacing w:after="120"/>
      </w:pPr>
      <w:hyperlink r:id="rId13" w:history="1">
        <w:r w:rsidRPr="00B773B9">
          <w:rPr>
            <w:rStyle w:val="Hyperlink"/>
          </w:rPr>
          <w:t>Exponential Moving Averages Explained Simply In 2 Minutes</w:t>
        </w:r>
      </w:hyperlink>
    </w:p>
    <w:p w14:paraId="79BF78A1" w14:textId="10CD9962" w:rsidR="00B773B9" w:rsidRDefault="00B773B9" w:rsidP="00B773B9">
      <w:pPr>
        <w:pStyle w:val="ListParagraph"/>
        <w:numPr>
          <w:ilvl w:val="0"/>
          <w:numId w:val="5"/>
        </w:numPr>
        <w:spacing w:after="120"/>
      </w:pPr>
      <w:hyperlink r:id="rId14" w:history="1">
        <w:r w:rsidRPr="00B773B9">
          <w:rPr>
            <w:rStyle w:val="Hyperlink"/>
          </w:rPr>
          <w:t xml:space="preserve">Applying Filters in Embedded Technology - </w:t>
        </w:r>
        <w:proofErr w:type="spellStart"/>
        <w:r w:rsidRPr="00B773B9">
          <w:rPr>
            <w:rStyle w:val="Hyperlink"/>
          </w:rPr>
          <w:t>Smowcode</w:t>
        </w:r>
        <w:proofErr w:type="spellEnd"/>
        <w:r w:rsidRPr="00B773B9">
          <w:rPr>
            <w:rStyle w:val="Hyperlink"/>
          </w:rPr>
          <w:t xml:space="preserve"> Blogs</w:t>
        </w:r>
      </w:hyperlink>
    </w:p>
    <w:p w14:paraId="71224F08" w14:textId="0FF563C1" w:rsidR="00B773B9" w:rsidRDefault="00B773B9" w:rsidP="00B773B9">
      <w:pPr>
        <w:pStyle w:val="ListParagraph"/>
        <w:numPr>
          <w:ilvl w:val="0"/>
          <w:numId w:val="5"/>
        </w:numPr>
        <w:spacing w:after="120"/>
      </w:pPr>
      <w:hyperlink r:id="rId15" w:history="1">
        <w:r w:rsidRPr="00B773B9">
          <w:rPr>
            <w:rStyle w:val="Hyperlink"/>
          </w:rPr>
          <w:t>Simplifying DSP Filters for Embedded Systems | DMC, Inc.</w:t>
        </w:r>
      </w:hyperlink>
    </w:p>
    <w:p w14:paraId="3DD7C9D4" w14:textId="33526604" w:rsidR="00B773B9" w:rsidRDefault="00B773B9" w:rsidP="00B773B9">
      <w:pPr>
        <w:pStyle w:val="ListParagraph"/>
        <w:numPr>
          <w:ilvl w:val="0"/>
          <w:numId w:val="5"/>
        </w:numPr>
      </w:pPr>
      <w:hyperlink r:id="rId16" w:history="1">
        <w:r>
          <w:rPr>
            <w:rStyle w:val="Hyperlink"/>
          </w:rPr>
          <w:t>Day 5 + Day 7</w:t>
        </w:r>
      </w:hyperlink>
    </w:p>
    <w:p w14:paraId="4AAEF529" w14:textId="77777777" w:rsidR="00303AEE" w:rsidRDefault="00D2630F">
      <w:pPr>
        <w:pBdr>
          <w:top w:val="single" w:sz="6" w:space="8" w:color="D9D9D9"/>
        </w:pBdr>
        <w:spacing w:before="300"/>
        <w:jc w:val="center"/>
      </w:pPr>
      <w:r>
        <w:rPr>
          <w:rFonts w:ascii="Calibri" w:eastAsia="Calibri" w:hAnsi="Calibri" w:cs="Calibri"/>
          <w:i/>
          <w:iCs/>
          <w:color w:val="595959"/>
        </w:rPr>
        <w:t>E</w:t>
      </w:r>
      <w:r>
        <w:rPr>
          <w:rFonts w:ascii="Calibri" w:eastAsia="Calibri" w:hAnsi="Calibri" w:cs="Calibri"/>
          <w:i/>
          <w:iCs/>
          <w:color w:val="595959"/>
        </w:rPr>
        <w:t>nd of Report</w:t>
      </w:r>
    </w:p>
    <w:sectPr w:rsidR="00303AEE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DF6AC" w14:textId="77777777" w:rsidR="00D2630F" w:rsidRDefault="00D2630F">
      <w:r>
        <w:separator/>
      </w:r>
    </w:p>
  </w:endnote>
  <w:endnote w:type="continuationSeparator" w:id="0">
    <w:p w14:paraId="0D304A9E" w14:textId="77777777" w:rsidR="00D2630F" w:rsidRDefault="00D26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457E8" w14:textId="77777777" w:rsidR="00303AEE" w:rsidRDefault="00D2630F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Day 5 + Day 7 Technical Report   |   Page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B773B9">
      <w:rPr>
        <w:rFonts w:ascii="Calibri" w:eastAsia="Calibri" w:hAnsi="Calibri" w:cs="Calibri"/>
        <w:noProof/>
        <w:color w:val="595959"/>
        <w:sz w:val="16"/>
        <w:szCs w:val="16"/>
      </w:rPr>
      <w:t>2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  <w:r>
      <w:rPr>
        <w:rFonts w:ascii="Calibri" w:eastAsia="Calibri" w:hAnsi="Calibri" w:cs="Calibri"/>
        <w:color w:val="595959"/>
        <w:sz w:val="16"/>
        <w:szCs w:val="16"/>
      </w:rPr>
      <w:t xml:space="preserve"> of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NUMPAGES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B773B9">
      <w:rPr>
        <w:rFonts w:ascii="Calibri" w:eastAsia="Calibri" w:hAnsi="Calibri" w:cs="Calibri"/>
        <w:noProof/>
        <w:color w:val="595959"/>
        <w:sz w:val="16"/>
        <w:szCs w:val="16"/>
      </w:rPr>
      <w:t>3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F40B3" w14:textId="77777777" w:rsidR="00D2630F" w:rsidRDefault="00D2630F">
      <w:r>
        <w:separator/>
      </w:r>
    </w:p>
  </w:footnote>
  <w:footnote w:type="continuationSeparator" w:id="0">
    <w:p w14:paraId="6F7A30E6" w14:textId="77777777" w:rsidR="00D2630F" w:rsidRDefault="00D263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BC461" w14:textId="77777777" w:rsidR="00303AEE" w:rsidRDefault="00D2630F">
    <w:pPr>
      <w:pBdr>
        <w:bottom w:val="single" w:sz="4" w:space="4" w:color="D9D9D9"/>
      </w:pBdr>
      <w:jc w:val="right"/>
    </w:pPr>
    <w:r>
      <w:rPr>
        <w:rFonts w:ascii="Calibri" w:eastAsia="Calibri" w:hAnsi="Calibri" w:cs="Calibri"/>
        <w:color w:val="595959"/>
        <w:sz w:val="16"/>
        <w:szCs w:val="16"/>
      </w:rPr>
      <w:t>ESP32 Motor Control — Project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5C74"/>
    <w:multiLevelType w:val="hybridMultilevel"/>
    <w:tmpl w:val="0E646DC6"/>
    <w:lvl w:ilvl="0" w:tplc="E6A2829A">
      <w:start w:val="1"/>
      <w:numFmt w:val="decimal"/>
      <w:lvlText w:val="%1."/>
      <w:lvlJc w:val="left"/>
      <w:pPr>
        <w:ind w:left="360" w:hanging="260"/>
      </w:pPr>
    </w:lvl>
    <w:lvl w:ilvl="1" w:tplc="AD4CE14C">
      <w:numFmt w:val="decimal"/>
      <w:lvlText w:val=""/>
      <w:lvlJc w:val="left"/>
    </w:lvl>
    <w:lvl w:ilvl="2" w:tplc="BFCC7108">
      <w:numFmt w:val="decimal"/>
      <w:lvlText w:val=""/>
      <w:lvlJc w:val="left"/>
    </w:lvl>
    <w:lvl w:ilvl="3" w:tplc="BD4E057C">
      <w:numFmt w:val="decimal"/>
      <w:lvlText w:val=""/>
      <w:lvlJc w:val="left"/>
    </w:lvl>
    <w:lvl w:ilvl="4" w:tplc="E11CAD3A">
      <w:numFmt w:val="decimal"/>
      <w:lvlText w:val=""/>
      <w:lvlJc w:val="left"/>
    </w:lvl>
    <w:lvl w:ilvl="5" w:tplc="25581C98">
      <w:numFmt w:val="decimal"/>
      <w:lvlText w:val=""/>
      <w:lvlJc w:val="left"/>
    </w:lvl>
    <w:lvl w:ilvl="6" w:tplc="6F184AEE">
      <w:numFmt w:val="decimal"/>
      <w:lvlText w:val=""/>
      <w:lvlJc w:val="left"/>
    </w:lvl>
    <w:lvl w:ilvl="7" w:tplc="14F2E052">
      <w:numFmt w:val="decimal"/>
      <w:lvlText w:val=""/>
      <w:lvlJc w:val="left"/>
    </w:lvl>
    <w:lvl w:ilvl="8" w:tplc="3D8689BA">
      <w:numFmt w:val="decimal"/>
      <w:lvlText w:val=""/>
      <w:lvlJc w:val="left"/>
    </w:lvl>
  </w:abstractNum>
  <w:abstractNum w:abstractNumId="1" w15:restartNumberingAfterBreak="0">
    <w:nsid w:val="1545390A"/>
    <w:multiLevelType w:val="hybridMultilevel"/>
    <w:tmpl w:val="C688FA0C"/>
    <w:lvl w:ilvl="0" w:tplc="6A2EEF18">
      <w:start w:val="1"/>
      <w:numFmt w:val="decimal"/>
      <w:lvlText w:val="%1."/>
      <w:lvlJc w:val="left"/>
      <w:pPr>
        <w:ind w:left="360" w:hanging="260"/>
      </w:pPr>
    </w:lvl>
    <w:lvl w:ilvl="1" w:tplc="3496EB2A">
      <w:numFmt w:val="decimal"/>
      <w:lvlText w:val=""/>
      <w:lvlJc w:val="left"/>
    </w:lvl>
    <w:lvl w:ilvl="2" w:tplc="6610118E">
      <w:numFmt w:val="decimal"/>
      <w:lvlText w:val=""/>
      <w:lvlJc w:val="left"/>
    </w:lvl>
    <w:lvl w:ilvl="3" w:tplc="E228B336">
      <w:numFmt w:val="decimal"/>
      <w:lvlText w:val=""/>
      <w:lvlJc w:val="left"/>
    </w:lvl>
    <w:lvl w:ilvl="4" w:tplc="C0C4C5FC">
      <w:numFmt w:val="decimal"/>
      <w:lvlText w:val=""/>
      <w:lvlJc w:val="left"/>
    </w:lvl>
    <w:lvl w:ilvl="5" w:tplc="C9008C04">
      <w:numFmt w:val="decimal"/>
      <w:lvlText w:val=""/>
      <w:lvlJc w:val="left"/>
    </w:lvl>
    <w:lvl w:ilvl="6" w:tplc="DB6C432A">
      <w:numFmt w:val="decimal"/>
      <w:lvlText w:val=""/>
      <w:lvlJc w:val="left"/>
    </w:lvl>
    <w:lvl w:ilvl="7" w:tplc="F84AAFEA">
      <w:numFmt w:val="decimal"/>
      <w:lvlText w:val=""/>
      <w:lvlJc w:val="left"/>
    </w:lvl>
    <w:lvl w:ilvl="8" w:tplc="3CA4BC18">
      <w:numFmt w:val="decimal"/>
      <w:lvlText w:val=""/>
      <w:lvlJc w:val="left"/>
    </w:lvl>
  </w:abstractNum>
  <w:abstractNum w:abstractNumId="2" w15:restartNumberingAfterBreak="0">
    <w:nsid w:val="23C4557F"/>
    <w:multiLevelType w:val="hybridMultilevel"/>
    <w:tmpl w:val="5BDA5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72F20"/>
    <w:multiLevelType w:val="hybridMultilevel"/>
    <w:tmpl w:val="EFA67068"/>
    <w:lvl w:ilvl="0" w:tplc="BC186ED0">
      <w:start w:val="1"/>
      <w:numFmt w:val="bullet"/>
      <w:lvlText w:val="●"/>
      <w:lvlJc w:val="left"/>
      <w:pPr>
        <w:ind w:left="720" w:hanging="360"/>
      </w:pPr>
    </w:lvl>
    <w:lvl w:ilvl="1" w:tplc="929259AE">
      <w:start w:val="1"/>
      <w:numFmt w:val="bullet"/>
      <w:lvlText w:val="○"/>
      <w:lvlJc w:val="left"/>
      <w:pPr>
        <w:ind w:left="1440" w:hanging="360"/>
      </w:pPr>
    </w:lvl>
    <w:lvl w:ilvl="2" w:tplc="F1A4A9EE">
      <w:start w:val="1"/>
      <w:numFmt w:val="bullet"/>
      <w:lvlText w:val="■"/>
      <w:lvlJc w:val="left"/>
      <w:pPr>
        <w:ind w:left="2160" w:hanging="360"/>
      </w:pPr>
    </w:lvl>
    <w:lvl w:ilvl="3" w:tplc="80F00916">
      <w:start w:val="1"/>
      <w:numFmt w:val="bullet"/>
      <w:lvlText w:val="●"/>
      <w:lvlJc w:val="left"/>
      <w:pPr>
        <w:ind w:left="2880" w:hanging="360"/>
      </w:pPr>
    </w:lvl>
    <w:lvl w:ilvl="4" w:tplc="128A7592">
      <w:start w:val="1"/>
      <w:numFmt w:val="bullet"/>
      <w:lvlText w:val="○"/>
      <w:lvlJc w:val="left"/>
      <w:pPr>
        <w:ind w:left="3600" w:hanging="360"/>
      </w:pPr>
    </w:lvl>
    <w:lvl w:ilvl="5" w:tplc="F8E03406">
      <w:start w:val="1"/>
      <w:numFmt w:val="bullet"/>
      <w:lvlText w:val="■"/>
      <w:lvlJc w:val="left"/>
      <w:pPr>
        <w:ind w:left="4320" w:hanging="360"/>
      </w:pPr>
    </w:lvl>
    <w:lvl w:ilvl="6" w:tplc="48287B56">
      <w:start w:val="1"/>
      <w:numFmt w:val="bullet"/>
      <w:lvlText w:val="●"/>
      <w:lvlJc w:val="left"/>
      <w:pPr>
        <w:ind w:left="5040" w:hanging="360"/>
      </w:pPr>
    </w:lvl>
    <w:lvl w:ilvl="7" w:tplc="030C536E">
      <w:start w:val="1"/>
      <w:numFmt w:val="bullet"/>
      <w:lvlText w:val="●"/>
      <w:lvlJc w:val="left"/>
      <w:pPr>
        <w:ind w:left="5760" w:hanging="360"/>
      </w:pPr>
    </w:lvl>
    <w:lvl w:ilvl="8" w:tplc="2068920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C34616F"/>
    <w:multiLevelType w:val="hybridMultilevel"/>
    <w:tmpl w:val="3936197C"/>
    <w:lvl w:ilvl="0" w:tplc="EFC61B84">
      <w:start w:val="1"/>
      <w:numFmt w:val="bullet"/>
      <w:lvlText w:val="•"/>
      <w:lvlJc w:val="left"/>
      <w:pPr>
        <w:ind w:left="360" w:hanging="260"/>
      </w:pPr>
    </w:lvl>
    <w:lvl w:ilvl="1" w:tplc="1EE47060">
      <w:start w:val="1"/>
      <w:numFmt w:val="bullet"/>
      <w:lvlText w:val="◦"/>
      <w:lvlJc w:val="left"/>
      <w:pPr>
        <w:ind w:left="720" w:hanging="260"/>
      </w:pPr>
    </w:lvl>
    <w:lvl w:ilvl="2" w:tplc="B2CE07F8">
      <w:numFmt w:val="decimal"/>
      <w:lvlText w:val=""/>
      <w:lvlJc w:val="left"/>
    </w:lvl>
    <w:lvl w:ilvl="3" w:tplc="2F46E18A">
      <w:numFmt w:val="decimal"/>
      <w:lvlText w:val=""/>
      <w:lvlJc w:val="left"/>
    </w:lvl>
    <w:lvl w:ilvl="4" w:tplc="22463932">
      <w:numFmt w:val="decimal"/>
      <w:lvlText w:val=""/>
      <w:lvlJc w:val="left"/>
    </w:lvl>
    <w:lvl w:ilvl="5" w:tplc="BEE4CE66">
      <w:numFmt w:val="decimal"/>
      <w:lvlText w:val=""/>
      <w:lvlJc w:val="left"/>
    </w:lvl>
    <w:lvl w:ilvl="6" w:tplc="B52AAB8A">
      <w:numFmt w:val="decimal"/>
      <w:lvlText w:val=""/>
      <w:lvlJc w:val="left"/>
    </w:lvl>
    <w:lvl w:ilvl="7" w:tplc="58CCDC10">
      <w:numFmt w:val="decimal"/>
      <w:lvlText w:val=""/>
      <w:lvlJc w:val="left"/>
    </w:lvl>
    <w:lvl w:ilvl="8" w:tplc="E89C661E">
      <w:numFmt w:val="decimal"/>
      <w:lvlText w:val=""/>
      <w:lvlJc w:val="left"/>
    </w:lvl>
  </w:abstractNum>
  <w:num w:numId="1" w16cid:durableId="2061325705">
    <w:abstractNumId w:val="3"/>
    <w:lvlOverride w:ilvl="0">
      <w:startOverride w:val="1"/>
    </w:lvlOverride>
  </w:num>
  <w:num w:numId="2" w16cid:durableId="118495347">
    <w:abstractNumId w:val="4"/>
    <w:lvlOverride w:ilvl="0">
      <w:startOverride w:val="1"/>
    </w:lvlOverride>
  </w:num>
  <w:num w:numId="3" w16cid:durableId="640693635">
    <w:abstractNumId w:val="0"/>
    <w:lvlOverride w:ilvl="0">
      <w:startOverride w:val="1"/>
    </w:lvlOverride>
  </w:num>
  <w:num w:numId="4" w16cid:durableId="164367397">
    <w:abstractNumId w:val="1"/>
    <w:lvlOverride w:ilvl="0">
      <w:startOverride w:val="1"/>
    </w:lvlOverride>
  </w:num>
  <w:num w:numId="5" w16cid:durableId="1817602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AEE"/>
    <w:rsid w:val="002406E8"/>
    <w:rsid w:val="00303AEE"/>
    <w:rsid w:val="00975E0A"/>
    <w:rsid w:val="00B773B9"/>
    <w:rsid w:val="00D2630F"/>
    <w:rsid w:val="00E3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6A654"/>
  <w15:docId w15:val="{0B0E05D4-7FFD-4BE2-B6A5-ECE70F3E6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773B9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B773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73B9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B773B9"/>
    <w:pPr>
      <w:spacing w:after="100"/>
      <w:ind w:left="400"/>
    </w:pPr>
  </w:style>
  <w:style w:type="character" w:styleId="UnresolvedMention">
    <w:name w:val="Unresolved Mention"/>
    <w:basedOn w:val="DefaultParagraphFont"/>
    <w:uiPriority w:val="99"/>
    <w:semiHidden/>
    <w:unhideWhenUsed/>
    <w:rsid w:val="00B773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youtube.com/watch?v=RMyvXH5GdMM&amp;t=79s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investing.com/academy/analysis/beginners-guide-to-using-exponential-moving-averages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app.notion.com/p/Day-5-Day-7-3a654ef921fa8097b68ad6554f472842?source=copy_link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astminuteengineers.com/l298n-dc-stepper-driver-arduino-tutorial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dmcinfo.com/blog/40102/simplifying-dsp-filters-for-embedded-systems/" TargetMode="Externa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blog.smowcode.com/applying-filters-in-embedded-technolog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2602</Words>
  <Characters>14834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MALAK TAREQ GHAZI ALSHARQAWI</cp:lastModifiedBy>
  <cp:revision>2</cp:revision>
  <cp:lastPrinted>2026-07-27T12:41:00Z</cp:lastPrinted>
  <dcterms:created xsi:type="dcterms:W3CDTF">2026-07-27T12:48:00Z</dcterms:created>
  <dcterms:modified xsi:type="dcterms:W3CDTF">2026-07-27T12:48:00Z</dcterms:modified>
</cp:coreProperties>
</file>