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927B6" w14:textId="483E01E9" w:rsidR="00000000" w:rsidRPr="008334BF" w:rsidRDefault="00EA4A6E" w:rsidP="008334BF">
      <w:pPr>
        <w:jc w:val="center"/>
        <w:rPr>
          <w:sz w:val="36"/>
          <w:szCs w:val="36"/>
        </w:rPr>
      </w:pPr>
      <w:r w:rsidRPr="008334BF">
        <w:rPr>
          <w:sz w:val="36"/>
          <w:szCs w:val="36"/>
        </w:rPr>
        <w:t>Bike Purchase Dashboard</w:t>
      </w:r>
    </w:p>
    <w:p w14:paraId="1E8B47DD" w14:textId="6050B928" w:rsidR="008334BF" w:rsidRPr="008334BF" w:rsidRDefault="008334BF" w:rsidP="008334BF">
      <w:pPr>
        <w:rPr>
          <w:sz w:val="28"/>
          <w:szCs w:val="28"/>
        </w:rPr>
      </w:pPr>
      <w:r w:rsidRPr="008334BF">
        <w:rPr>
          <w:sz w:val="28"/>
          <w:szCs w:val="28"/>
        </w:rPr>
        <w:t>This project presents an interactive dashboard that analyzes customer demographics and behavior related to bike purchases.</w:t>
      </w:r>
    </w:p>
    <w:p w14:paraId="1C0C2018" w14:textId="5651E356" w:rsidR="00EA4A6E" w:rsidRPr="008334BF" w:rsidRDefault="008334BF" w:rsidP="008334BF">
      <w:pPr>
        <w:rPr>
          <w:sz w:val="28"/>
          <w:szCs w:val="28"/>
        </w:rPr>
      </w:pPr>
      <w:r w:rsidRPr="008334BF">
        <w:rPr>
          <w:sz w:val="28"/>
          <w:szCs w:val="28"/>
        </w:rPr>
        <w:br/>
        <w:t xml:space="preserve">The goal is to identify patterns and insights that explain </w:t>
      </w:r>
      <w:r w:rsidRPr="008334BF">
        <w:rPr>
          <w:b/>
          <w:bCs/>
          <w:sz w:val="28"/>
          <w:szCs w:val="28"/>
        </w:rPr>
        <w:t>who is more likely to purchase a bike</w:t>
      </w:r>
      <w:r w:rsidRPr="008334BF">
        <w:rPr>
          <w:sz w:val="28"/>
          <w:szCs w:val="28"/>
        </w:rPr>
        <w:t xml:space="preserve"> based on factors such as income, age, gender, commute distance, education level, marital status, and region.</w:t>
      </w:r>
    </w:p>
    <w:p w14:paraId="6CEC6041" w14:textId="77777777" w:rsidR="008334BF" w:rsidRPr="008334BF" w:rsidRDefault="008334BF" w:rsidP="008334BF">
      <w:pPr>
        <w:rPr>
          <w:sz w:val="28"/>
          <w:szCs w:val="28"/>
        </w:rPr>
      </w:pPr>
    </w:p>
    <w:p w14:paraId="32D8FF3D" w14:textId="77777777" w:rsidR="008334BF" w:rsidRPr="008334BF" w:rsidRDefault="008334BF" w:rsidP="008334BF">
      <w:pPr>
        <w:rPr>
          <w:b/>
          <w:bCs/>
          <w:sz w:val="28"/>
          <w:szCs w:val="28"/>
        </w:rPr>
      </w:pPr>
      <w:r w:rsidRPr="008334BF">
        <w:rPr>
          <w:b/>
          <w:bCs/>
          <w:sz w:val="28"/>
          <w:szCs w:val="28"/>
        </w:rPr>
        <w:t>Data Cleaning &amp; Preparation</w:t>
      </w:r>
    </w:p>
    <w:p w14:paraId="49C4A891" w14:textId="77777777" w:rsidR="008334BF" w:rsidRPr="008334BF" w:rsidRDefault="008334BF" w:rsidP="008334BF">
      <w:pPr>
        <w:rPr>
          <w:sz w:val="28"/>
          <w:szCs w:val="28"/>
        </w:rPr>
      </w:pPr>
      <w:r w:rsidRPr="008334BF">
        <w:rPr>
          <w:sz w:val="28"/>
          <w:szCs w:val="28"/>
        </w:rPr>
        <w:t>Before analysis, the dataset was cleaned and prepared to ensure accuracy and consistency.</w:t>
      </w:r>
    </w:p>
    <w:p w14:paraId="1883A19D" w14:textId="77777777" w:rsidR="008334BF" w:rsidRPr="008334BF" w:rsidRDefault="008334BF" w:rsidP="008334BF">
      <w:pPr>
        <w:rPr>
          <w:b/>
          <w:bCs/>
          <w:sz w:val="28"/>
          <w:szCs w:val="28"/>
        </w:rPr>
      </w:pPr>
      <w:r w:rsidRPr="008334BF">
        <w:rPr>
          <w:b/>
          <w:bCs/>
          <w:sz w:val="28"/>
          <w:szCs w:val="28"/>
        </w:rPr>
        <w:t>Cleaning Steps Performed:</w:t>
      </w:r>
    </w:p>
    <w:p w14:paraId="0CDBBCD6" w14:textId="77777777" w:rsidR="008334BF" w:rsidRPr="008334BF" w:rsidRDefault="008334BF" w:rsidP="008334BF">
      <w:pPr>
        <w:numPr>
          <w:ilvl w:val="0"/>
          <w:numId w:val="1"/>
        </w:numPr>
        <w:rPr>
          <w:sz w:val="28"/>
          <w:szCs w:val="28"/>
        </w:rPr>
      </w:pPr>
      <w:r w:rsidRPr="008334BF">
        <w:rPr>
          <w:sz w:val="28"/>
          <w:szCs w:val="28"/>
        </w:rPr>
        <w:t>Removed duplicate records</w:t>
      </w:r>
    </w:p>
    <w:p w14:paraId="64E80514" w14:textId="77777777" w:rsidR="008334BF" w:rsidRPr="008334BF" w:rsidRDefault="008334BF" w:rsidP="008334BF">
      <w:pPr>
        <w:numPr>
          <w:ilvl w:val="0"/>
          <w:numId w:val="1"/>
        </w:numPr>
        <w:rPr>
          <w:sz w:val="28"/>
          <w:szCs w:val="28"/>
        </w:rPr>
      </w:pPr>
      <w:r w:rsidRPr="008334BF">
        <w:rPr>
          <w:sz w:val="28"/>
          <w:szCs w:val="28"/>
        </w:rPr>
        <w:t>Handled missing or inconsistent values</w:t>
      </w:r>
    </w:p>
    <w:p w14:paraId="3417B7F8" w14:textId="77777777" w:rsidR="008334BF" w:rsidRPr="008334BF" w:rsidRDefault="008334BF" w:rsidP="008334BF">
      <w:pPr>
        <w:numPr>
          <w:ilvl w:val="0"/>
          <w:numId w:val="1"/>
        </w:numPr>
        <w:rPr>
          <w:sz w:val="28"/>
          <w:szCs w:val="28"/>
        </w:rPr>
      </w:pPr>
      <w:r w:rsidRPr="008334BF">
        <w:rPr>
          <w:sz w:val="28"/>
          <w:szCs w:val="28"/>
        </w:rPr>
        <w:t>Standardized categorical values (e.g., education levels, marital status)</w:t>
      </w:r>
    </w:p>
    <w:p w14:paraId="0CF9678F" w14:textId="77777777" w:rsidR="008334BF" w:rsidRPr="008334BF" w:rsidRDefault="008334BF" w:rsidP="008334BF">
      <w:pPr>
        <w:numPr>
          <w:ilvl w:val="0"/>
          <w:numId w:val="1"/>
        </w:numPr>
        <w:rPr>
          <w:sz w:val="28"/>
          <w:szCs w:val="28"/>
        </w:rPr>
      </w:pPr>
      <w:r w:rsidRPr="008334BF">
        <w:rPr>
          <w:sz w:val="28"/>
          <w:szCs w:val="28"/>
        </w:rPr>
        <w:t>Grouped age into meaningful ranges</w:t>
      </w:r>
    </w:p>
    <w:p w14:paraId="570690D8" w14:textId="77777777" w:rsidR="008334BF" w:rsidRPr="008334BF" w:rsidRDefault="008334BF" w:rsidP="008334BF">
      <w:pPr>
        <w:numPr>
          <w:ilvl w:val="0"/>
          <w:numId w:val="1"/>
        </w:numPr>
        <w:rPr>
          <w:sz w:val="28"/>
          <w:szCs w:val="28"/>
        </w:rPr>
      </w:pPr>
      <w:r w:rsidRPr="008334BF">
        <w:rPr>
          <w:sz w:val="28"/>
          <w:szCs w:val="28"/>
        </w:rPr>
        <w:t>Ensured correct data types for numerical and categorical fields</w:t>
      </w:r>
    </w:p>
    <w:p w14:paraId="31EF9BA4" w14:textId="77777777" w:rsidR="008334BF" w:rsidRPr="008334BF" w:rsidRDefault="008334BF" w:rsidP="008334BF">
      <w:pPr>
        <w:rPr>
          <w:sz w:val="28"/>
          <w:szCs w:val="28"/>
        </w:rPr>
      </w:pPr>
      <w:r w:rsidRPr="008334BF">
        <w:rPr>
          <w:sz w:val="28"/>
          <w:szCs w:val="28"/>
        </w:rPr>
        <w:t>This step ensured the dataset was ready for analysis and visualization.</w:t>
      </w:r>
    </w:p>
    <w:p w14:paraId="5456D2C9" w14:textId="77777777" w:rsidR="008334BF" w:rsidRPr="008334BF" w:rsidRDefault="008334BF" w:rsidP="008334BF">
      <w:pPr>
        <w:rPr>
          <w:sz w:val="28"/>
          <w:szCs w:val="28"/>
        </w:rPr>
      </w:pPr>
    </w:p>
    <w:p w14:paraId="63D22F30" w14:textId="77777777" w:rsidR="008334BF" w:rsidRPr="008334BF" w:rsidRDefault="008334BF" w:rsidP="008334BF">
      <w:pPr>
        <w:rPr>
          <w:b/>
          <w:bCs/>
          <w:sz w:val="28"/>
          <w:szCs w:val="28"/>
        </w:rPr>
      </w:pPr>
      <w:r w:rsidRPr="008334BF">
        <w:rPr>
          <w:b/>
          <w:bCs/>
          <w:sz w:val="28"/>
          <w:szCs w:val="28"/>
        </w:rPr>
        <w:t>Pivot Table Analysis Included:</w:t>
      </w:r>
    </w:p>
    <w:p w14:paraId="1169368E" w14:textId="77777777" w:rsidR="008334BF" w:rsidRPr="008334BF" w:rsidRDefault="008334BF" w:rsidP="008334BF">
      <w:pPr>
        <w:numPr>
          <w:ilvl w:val="0"/>
          <w:numId w:val="2"/>
        </w:numPr>
        <w:rPr>
          <w:sz w:val="28"/>
          <w:szCs w:val="28"/>
        </w:rPr>
      </w:pPr>
      <w:r w:rsidRPr="008334BF">
        <w:rPr>
          <w:sz w:val="28"/>
          <w:szCs w:val="28"/>
        </w:rPr>
        <w:t>Average income by gender and bike purchase status</w:t>
      </w:r>
    </w:p>
    <w:p w14:paraId="0C5EB191" w14:textId="77777777" w:rsidR="008334BF" w:rsidRPr="008334BF" w:rsidRDefault="008334BF" w:rsidP="008334BF">
      <w:pPr>
        <w:numPr>
          <w:ilvl w:val="0"/>
          <w:numId w:val="2"/>
        </w:numPr>
        <w:rPr>
          <w:sz w:val="28"/>
          <w:szCs w:val="28"/>
        </w:rPr>
      </w:pPr>
      <w:r w:rsidRPr="008334BF">
        <w:rPr>
          <w:sz w:val="28"/>
          <w:szCs w:val="28"/>
        </w:rPr>
        <w:t>Count of bike purchases by age group</w:t>
      </w:r>
    </w:p>
    <w:p w14:paraId="27CEC232" w14:textId="77777777" w:rsidR="008334BF" w:rsidRPr="008334BF" w:rsidRDefault="008334BF" w:rsidP="008334BF">
      <w:pPr>
        <w:numPr>
          <w:ilvl w:val="0"/>
          <w:numId w:val="2"/>
        </w:numPr>
        <w:rPr>
          <w:sz w:val="28"/>
          <w:szCs w:val="28"/>
        </w:rPr>
      </w:pPr>
      <w:r w:rsidRPr="008334BF">
        <w:rPr>
          <w:sz w:val="28"/>
          <w:szCs w:val="28"/>
        </w:rPr>
        <w:t>Bike purchases vs commute distance</w:t>
      </w:r>
    </w:p>
    <w:p w14:paraId="43FE81DE" w14:textId="77777777" w:rsidR="008334BF" w:rsidRPr="008334BF" w:rsidRDefault="008334BF" w:rsidP="008334BF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5CC060EC" w14:textId="06D1DA51" w:rsidR="008334BF" w:rsidRPr="008334BF" w:rsidRDefault="008334BF" w:rsidP="008334BF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58D7F51" wp14:editId="439A0580">
                <wp:extent cx="304800" cy="304800"/>
                <wp:effectExtent l="0" t="0" r="0" b="0"/>
                <wp:docPr id="23483385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594F5E" id="Rectangle 1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334BF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drawing>
          <wp:anchor distT="0" distB="0" distL="114300" distR="114300" simplePos="0" relativeHeight="251658240" behindDoc="0" locked="0" layoutInCell="1" allowOverlap="1" wp14:anchorId="4D525B35" wp14:editId="3D2A256F">
            <wp:simplePos x="0" y="0"/>
            <wp:positionH relativeFrom="column">
              <wp:posOffset>254000</wp:posOffset>
            </wp:positionH>
            <wp:positionV relativeFrom="paragraph">
              <wp:posOffset>0</wp:posOffset>
            </wp:positionV>
            <wp:extent cx="5010785" cy="4591685"/>
            <wp:effectExtent l="0" t="0" r="0" b="0"/>
            <wp:wrapThrough wrapText="bothSides">
              <wp:wrapPolygon edited="0">
                <wp:start x="0" y="0"/>
                <wp:lineTo x="0" y="21507"/>
                <wp:lineTo x="21515" y="21507"/>
                <wp:lineTo x="21515" y="0"/>
                <wp:lineTo x="0" y="0"/>
              </wp:wrapPolygon>
            </wp:wrapThrough>
            <wp:docPr id="12107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30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497A0" w14:textId="7586F930" w:rsidR="008334BF" w:rsidRPr="008334BF" w:rsidRDefault="008334BF" w:rsidP="008334BF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12DB98F9" w14:textId="77777777" w:rsidR="008334BF" w:rsidRDefault="008334BF" w:rsidP="008334BF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</w:p>
    <w:p w14:paraId="3DFA36CD" w14:textId="77777777" w:rsidR="008334BF" w:rsidRDefault="008334BF" w:rsidP="008334BF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</w:p>
    <w:p w14:paraId="1B6D46F5" w14:textId="69BF285A" w:rsidR="008334BF" w:rsidRDefault="008334BF" w:rsidP="008334BF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</w:p>
    <w:p w14:paraId="70009A82" w14:textId="77777777" w:rsidR="008334BF" w:rsidRDefault="008334BF" w:rsidP="008334BF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</w:p>
    <w:p w14:paraId="0CBBD44A" w14:textId="77777777" w:rsidR="008334BF" w:rsidRDefault="008334BF" w:rsidP="008334BF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</w:p>
    <w:p w14:paraId="50739FB5" w14:textId="77777777" w:rsidR="008334BF" w:rsidRDefault="008334BF" w:rsidP="008334BF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</w:p>
    <w:p w14:paraId="1084BC7D" w14:textId="77777777" w:rsidR="008334BF" w:rsidRDefault="008334BF" w:rsidP="008334BF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</w:p>
    <w:p w14:paraId="5AFCE79E" w14:textId="77777777" w:rsidR="008334BF" w:rsidRDefault="008334BF" w:rsidP="008334BF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</w:p>
    <w:p w14:paraId="66B77AD8" w14:textId="77777777" w:rsidR="008334BF" w:rsidRDefault="008334BF" w:rsidP="008334BF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</w:p>
    <w:p w14:paraId="537DB8C8" w14:textId="77777777" w:rsidR="008334BF" w:rsidRDefault="008334BF" w:rsidP="008334BF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</w:p>
    <w:p w14:paraId="7D9542B7" w14:textId="77777777" w:rsidR="008334BF" w:rsidRDefault="008334BF" w:rsidP="008334BF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</w:p>
    <w:p w14:paraId="03A38F7F" w14:textId="77777777" w:rsidR="008334BF" w:rsidRDefault="008334BF" w:rsidP="008334BF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</w:p>
    <w:p w14:paraId="78742E51" w14:textId="77777777" w:rsidR="008334BF" w:rsidRDefault="008334BF" w:rsidP="008334BF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</w:p>
    <w:p w14:paraId="02E7354D" w14:textId="34C4AED7" w:rsidR="008334BF" w:rsidRPr="008334BF" w:rsidRDefault="008334BF" w:rsidP="008334BF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334B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Dashboard Design</w:t>
      </w:r>
    </w:p>
    <w:p w14:paraId="7AF4815E" w14:textId="3327EA04" w:rsidR="008334BF" w:rsidRPr="008334BF" w:rsidRDefault="008334BF" w:rsidP="008334B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334BF">
        <w:rPr>
          <w:rFonts w:eastAsia="Times New Roman" w:cs="Times New Roman"/>
          <w:kern w:val="0"/>
          <w:sz w:val="28"/>
          <w:szCs w:val="28"/>
          <w14:ligatures w14:val="none"/>
        </w:rPr>
        <w:t xml:space="preserve">The final dashboard was built using </w:t>
      </w:r>
      <w:r w:rsidRPr="008334BF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Pivot Charts and Slicers</w:t>
      </w:r>
      <w:r w:rsidRPr="008334BF">
        <w:rPr>
          <w:rFonts w:eastAsia="Times New Roman" w:cs="Times New Roman"/>
          <w:kern w:val="0"/>
          <w:sz w:val="28"/>
          <w:szCs w:val="28"/>
          <w14:ligatures w14:val="none"/>
        </w:rPr>
        <w:t xml:space="preserve"> to allow dynamic exploration of the data</w:t>
      </w:r>
    </w:p>
    <w:p w14:paraId="4108182C" w14:textId="04A5A60F" w:rsidR="008334BF" w:rsidRPr="008334BF" w:rsidRDefault="008334BF" w:rsidP="008334BF">
      <w:pPr>
        <w:rPr>
          <w:b/>
          <w:bCs/>
          <w:sz w:val="28"/>
          <w:szCs w:val="28"/>
        </w:rPr>
      </w:pPr>
    </w:p>
    <w:p w14:paraId="7703ADC3" w14:textId="7D14C11F" w:rsidR="008334BF" w:rsidRPr="008334BF" w:rsidRDefault="008334BF" w:rsidP="008334B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0BB071CF" wp14:editId="2041BEA5">
            <wp:simplePos x="0" y="0"/>
            <wp:positionH relativeFrom="margin">
              <wp:align>center</wp:align>
            </wp:positionH>
            <wp:positionV relativeFrom="paragraph">
              <wp:posOffset>-581660</wp:posOffset>
            </wp:positionV>
            <wp:extent cx="6492977" cy="4402667"/>
            <wp:effectExtent l="0" t="0" r="3175" b="0"/>
            <wp:wrapNone/>
            <wp:docPr id="19963100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977" cy="4402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8464F73" w14:textId="0FD1F5B7" w:rsidR="008334BF" w:rsidRPr="008334BF" w:rsidRDefault="008334BF" w:rsidP="008334BF">
      <w:pPr>
        <w:rPr>
          <w:b/>
          <w:bCs/>
          <w:sz w:val="28"/>
          <w:szCs w:val="28"/>
        </w:rPr>
      </w:pPr>
    </w:p>
    <w:p w14:paraId="37EA6237" w14:textId="04D41B8A" w:rsidR="008334BF" w:rsidRPr="008334BF" w:rsidRDefault="008334BF" w:rsidP="008334BF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0AA2F168" wp14:editId="6960A33B">
                <wp:extent cx="304800" cy="304800"/>
                <wp:effectExtent l="0" t="0" r="0" b="0"/>
                <wp:docPr id="2017660359" name="Rectangl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C7D277" id="Rectangle 2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F05E07A" w14:textId="77777777" w:rsidR="008334BF" w:rsidRPr="008334BF" w:rsidRDefault="008334BF" w:rsidP="008334BF">
      <w:pPr>
        <w:rPr>
          <w:b/>
          <w:bCs/>
          <w:sz w:val="28"/>
          <w:szCs w:val="28"/>
        </w:rPr>
      </w:pPr>
    </w:p>
    <w:p w14:paraId="6360339D" w14:textId="77777777" w:rsidR="008334BF" w:rsidRPr="008334BF" w:rsidRDefault="008334BF" w:rsidP="008334BF">
      <w:pPr>
        <w:rPr>
          <w:b/>
          <w:bCs/>
          <w:sz w:val="28"/>
          <w:szCs w:val="28"/>
        </w:rPr>
      </w:pPr>
    </w:p>
    <w:p w14:paraId="7766E773" w14:textId="0DE3F403" w:rsidR="008334BF" w:rsidRDefault="008334BF" w:rsidP="008334BF">
      <w:pPr>
        <w:rPr>
          <w:b/>
          <w:bCs/>
          <w:sz w:val="28"/>
          <w:szCs w:val="28"/>
        </w:rPr>
      </w:pPr>
    </w:p>
    <w:p w14:paraId="0FD16FDA" w14:textId="77777777" w:rsidR="008334BF" w:rsidRDefault="008334BF" w:rsidP="008334BF">
      <w:pPr>
        <w:rPr>
          <w:b/>
          <w:bCs/>
          <w:sz w:val="28"/>
          <w:szCs w:val="28"/>
        </w:rPr>
      </w:pPr>
    </w:p>
    <w:p w14:paraId="148B278B" w14:textId="77777777" w:rsidR="008334BF" w:rsidRDefault="008334BF" w:rsidP="008334BF">
      <w:pPr>
        <w:rPr>
          <w:b/>
          <w:bCs/>
          <w:sz w:val="28"/>
          <w:szCs w:val="28"/>
        </w:rPr>
      </w:pPr>
    </w:p>
    <w:p w14:paraId="68B5B243" w14:textId="77777777" w:rsidR="008334BF" w:rsidRPr="008334BF" w:rsidRDefault="008334BF" w:rsidP="008334BF">
      <w:pPr>
        <w:rPr>
          <w:b/>
          <w:bCs/>
          <w:sz w:val="28"/>
          <w:szCs w:val="28"/>
        </w:rPr>
      </w:pPr>
    </w:p>
    <w:p w14:paraId="00779D44" w14:textId="77777777" w:rsidR="008334BF" w:rsidRPr="008334BF" w:rsidRDefault="008334BF" w:rsidP="008334BF">
      <w:pPr>
        <w:rPr>
          <w:b/>
          <w:bCs/>
          <w:sz w:val="28"/>
          <w:szCs w:val="28"/>
        </w:rPr>
      </w:pPr>
    </w:p>
    <w:p w14:paraId="2A08B420" w14:textId="77777777" w:rsidR="008334BF" w:rsidRDefault="008334BF" w:rsidP="008334BF">
      <w:pPr>
        <w:rPr>
          <w:b/>
          <w:bCs/>
          <w:sz w:val="28"/>
          <w:szCs w:val="28"/>
        </w:rPr>
      </w:pPr>
    </w:p>
    <w:p w14:paraId="05A93B36" w14:textId="1DE27E83" w:rsidR="008334BF" w:rsidRPr="008334BF" w:rsidRDefault="008334BF" w:rsidP="008334BF">
      <w:pPr>
        <w:rPr>
          <w:b/>
          <w:bCs/>
          <w:sz w:val="28"/>
          <w:szCs w:val="28"/>
        </w:rPr>
      </w:pPr>
      <w:r w:rsidRPr="008334BF">
        <w:rPr>
          <w:b/>
          <w:bCs/>
          <w:sz w:val="28"/>
          <w:szCs w:val="28"/>
        </w:rPr>
        <w:t>Key Insights</w:t>
      </w:r>
    </w:p>
    <w:p w14:paraId="485137FF" w14:textId="77777777" w:rsidR="008334BF" w:rsidRPr="008334BF" w:rsidRDefault="008334BF" w:rsidP="008334BF">
      <w:pPr>
        <w:numPr>
          <w:ilvl w:val="0"/>
          <w:numId w:val="3"/>
        </w:numPr>
        <w:rPr>
          <w:sz w:val="28"/>
          <w:szCs w:val="28"/>
        </w:rPr>
      </w:pPr>
      <w:r w:rsidRPr="008334BF">
        <w:rPr>
          <w:sz w:val="28"/>
          <w:szCs w:val="28"/>
        </w:rPr>
        <w:t xml:space="preserve">Customers aged </w:t>
      </w:r>
      <w:r w:rsidRPr="008334BF">
        <w:rPr>
          <w:b/>
          <w:bCs/>
          <w:sz w:val="28"/>
          <w:szCs w:val="28"/>
        </w:rPr>
        <w:t>31–50</w:t>
      </w:r>
      <w:r w:rsidRPr="008334BF">
        <w:rPr>
          <w:sz w:val="28"/>
          <w:szCs w:val="28"/>
        </w:rPr>
        <w:t xml:space="preserve"> are the most likely to purchase bikes</w:t>
      </w:r>
    </w:p>
    <w:p w14:paraId="6EDE0002" w14:textId="77777777" w:rsidR="008334BF" w:rsidRPr="008334BF" w:rsidRDefault="008334BF" w:rsidP="008334BF">
      <w:pPr>
        <w:numPr>
          <w:ilvl w:val="0"/>
          <w:numId w:val="3"/>
        </w:numPr>
        <w:rPr>
          <w:sz w:val="28"/>
          <w:szCs w:val="28"/>
        </w:rPr>
      </w:pPr>
      <w:r w:rsidRPr="008334BF">
        <w:rPr>
          <w:sz w:val="28"/>
          <w:szCs w:val="28"/>
        </w:rPr>
        <w:t>Higher income is strongly associated with bike purchases</w:t>
      </w:r>
    </w:p>
    <w:p w14:paraId="55B34CC7" w14:textId="77777777" w:rsidR="008334BF" w:rsidRPr="008334BF" w:rsidRDefault="008334BF" w:rsidP="008334BF">
      <w:pPr>
        <w:numPr>
          <w:ilvl w:val="0"/>
          <w:numId w:val="3"/>
        </w:numPr>
        <w:rPr>
          <w:sz w:val="28"/>
          <w:szCs w:val="28"/>
        </w:rPr>
      </w:pPr>
      <w:r w:rsidRPr="008334BF">
        <w:rPr>
          <w:sz w:val="28"/>
          <w:szCs w:val="28"/>
        </w:rPr>
        <w:t>Short to mid-range commuters show higher purchase rates</w:t>
      </w:r>
    </w:p>
    <w:p w14:paraId="5A955877" w14:textId="77777777" w:rsidR="008334BF" w:rsidRPr="008334BF" w:rsidRDefault="008334BF" w:rsidP="008334BF">
      <w:pPr>
        <w:numPr>
          <w:ilvl w:val="0"/>
          <w:numId w:val="3"/>
        </w:numPr>
        <w:rPr>
          <w:sz w:val="28"/>
          <w:szCs w:val="28"/>
        </w:rPr>
      </w:pPr>
      <w:r w:rsidRPr="008334BF">
        <w:rPr>
          <w:sz w:val="28"/>
          <w:szCs w:val="28"/>
        </w:rPr>
        <w:t>Male customers who purchased bikes tend to have higher average income</w:t>
      </w:r>
    </w:p>
    <w:p w14:paraId="7992018A" w14:textId="77777777" w:rsidR="008334BF" w:rsidRPr="008334BF" w:rsidRDefault="008334BF" w:rsidP="008334BF">
      <w:pPr>
        <w:numPr>
          <w:ilvl w:val="0"/>
          <w:numId w:val="3"/>
        </w:numPr>
        <w:rPr>
          <w:sz w:val="28"/>
          <w:szCs w:val="28"/>
        </w:rPr>
      </w:pPr>
      <w:r w:rsidRPr="008334BF">
        <w:rPr>
          <w:sz w:val="28"/>
          <w:szCs w:val="28"/>
        </w:rPr>
        <w:t>Demographic factors such as education and marital status influence purchasing behavior</w:t>
      </w:r>
    </w:p>
    <w:p w14:paraId="725EC170" w14:textId="77777777" w:rsidR="008334BF" w:rsidRPr="008334BF" w:rsidRDefault="008334BF" w:rsidP="008334BF">
      <w:pPr>
        <w:ind w:left="360"/>
        <w:rPr>
          <w:sz w:val="28"/>
          <w:szCs w:val="28"/>
        </w:rPr>
      </w:pPr>
    </w:p>
    <w:p w14:paraId="5B9C290F" w14:textId="7152038A" w:rsidR="008334BF" w:rsidRPr="008334BF" w:rsidRDefault="008334BF" w:rsidP="008334BF">
      <w:pPr>
        <w:rPr>
          <w:sz w:val="28"/>
          <w:szCs w:val="28"/>
        </w:rPr>
      </w:pPr>
      <w:r w:rsidRPr="008334BF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Author</w:t>
      </w:r>
    </w:p>
    <w:p w14:paraId="7A0E3704" w14:textId="153B8780" w:rsidR="008334BF" w:rsidRPr="008334BF" w:rsidRDefault="008334BF" w:rsidP="008334B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34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Malak Wessam</w:t>
      </w:r>
      <w:r w:rsidRPr="008334B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Faculty of Computers and Data Science</w:t>
      </w:r>
    </w:p>
    <w:sectPr w:rsidR="008334BF" w:rsidRPr="00833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804A7"/>
    <w:multiLevelType w:val="multilevel"/>
    <w:tmpl w:val="4DF2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EF79F9"/>
    <w:multiLevelType w:val="multilevel"/>
    <w:tmpl w:val="53FC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C20BF1"/>
    <w:multiLevelType w:val="multilevel"/>
    <w:tmpl w:val="9DC8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075343">
    <w:abstractNumId w:val="2"/>
  </w:num>
  <w:num w:numId="2" w16cid:durableId="1661150463">
    <w:abstractNumId w:val="0"/>
  </w:num>
  <w:num w:numId="3" w16cid:durableId="130177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A6E"/>
    <w:rsid w:val="00004BCA"/>
    <w:rsid w:val="00522FEB"/>
    <w:rsid w:val="008334BF"/>
    <w:rsid w:val="00EA4A6E"/>
    <w:rsid w:val="00EB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39678"/>
  <w15:chartTrackingRefBased/>
  <w15:docId w15:val="{114D73D6-9CF9-4C50-874A-87D39E3DD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4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A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3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334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3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ملك وسام ممدوح محمد القباني</dc:creator>
  <cp:keywords/>
  <dc:description/>
  <cp:lastModifiedBy>ملك وسام ممدوح محمد القباني</cp:lastModifiedBy>
  <cp:revision>1</cp:revision>
  <dcterms:created xsi:type="dcterms:W3CDTF">2026-02-10T23:35:00Z</dcterms:created>
  <dcterms:modified xsi:type="dcterms:W3CDTF">2026-02-11T12:13:00Z</dcterms:modified>
</cp:coreProperties>
</file>