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62416A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000000" w:rsidRDefault="0062416A">
      <w:pPr>
        <w:jc w:val="center"/>
        <w:rPr>
          <w:sz w:val="28"/>
        </w:rPr>
      </w:pPr>
    </w:p>
    <w:p w:rsidR="00000000" w:rsidRDefault="0062416A">
      <w:pPr>
        <w:jc w:val="center"/>
      </w:pPr>
      <w:r>
        <w:rPr>
          <w:sz w:val="28"/>
        </w:rPr>
        <w:t>УЧРЕЖДЕНИЕ ОБРАЗОВАНИЯ</w:t>
      </w:r>
    </w:p>
    <w:p w:rsidR="00000000" w:rsidRDefault="0062416A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000000" w:rsidRDefault="0062416A">
      <w:pPr>
        <w:jc w:val="center"/>
        <w:rPr>
          <w:sz w:val="28"/>
        </w:rPr>
      </w:pPr>
    </w:p>
    <w:p w:rsidR="00000000" w:rsidRDefault="0062416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000000" w:rsidRDefault="0062416A">
      <w:pPr>
        <w:jc w:val="center"/>
        <w:rPr>
          <w:sz w:val="28"/>
        </w:rPr>
      </w:pPr>
    </w:p>
    <w:p w:rsidR="00000000" w:rsidRDefault="0062416A">
      <w:pPr>
        <w:jc w:val="center"/>
      </w:pPr>
      <w:r>
        <w:rPr>
          <w:sz w:val="28"/>
        </w:rPr>
        <w:t>Кафедра «</w:t>
      </w:r>
      <w:r>
        <w:rPr>
          <w:sz w:val="28"/>
        </w:rPr>
        <w:t>Информационные технологии</w:t>
      </w:r>
      <w:r>
        <w:rPr>
          <w:sz w:val="28"/>
        </w:rPr>
        <w:t>»</w:t>
      </w:r>
    </w:p>
    <w:p w:rsidR="00000000" w:rsidRDefault="0062416A">
      <w:pPr>
        <w:jc w:val="center"/>
        <w:rPr>
          <w:sz w:val="28"/>
        </w:rPr>
      </w:pPr>
    </w:p>
    <w:p w:rsidR="00000000" w:rsidRDefault="0062416A">
      <w:pPr>
        <w:jc w:val="center"/>
        <w:rPr>
          <w:sz w:val="28"/>
        </w:rPr>
      </w:pPr>
    </w:p>
    <w:p w:rsidR="00000000" w:rsidRDefault="0062416A">
      <w:pPr>
        <w:jc w:val="center"/>
        <w:rPr>
          <w:sz w:val="28"/>
        </w:rPr>
      </w:pPr>
    </w:p>
    <w:p w:rsidR="00000000" w:rsidRDefault="0062416A">
      <w:pPr>
        <w:jc w:val="center"/>
        <w:rPr>
          <w:sz w:val="28"/>
        </w:rPr>
      </w:pPr>
    </w:p>
    <w:p w:rsidR="00000000" w:rsidRDefault="0062416A">
      <w:pPr>
        <w:jc w:val="center"/>
        <w:rPr>
          <w:sz w:val="28"/>
        </w:rPr>
      </w:pPr>
    </w:p>
    <w:p w:rsidR="00000000" w:rsidRDefault="0062416A">
      <w:pPr>
        <w:jc w:val="center"/>
        <w:rPr>
          <w:sz w:val="28"/>
        </w:rPr>
      </w:pPr>
    </w:p>
    <w:p w:rsidR="00000000" w:rsidRDefault="0062416A">
      <w:pPr>
        <w:jc w:val="center"/>
        <w:rPr>
          <w:sz w:val="28"/>
        </w:rPr>
      </w:pPr>
    </w:p>
    <w:p w:rsidR="00000000" w:rsidRDefault="0062416A">
      <w:pPr>
        <w:jc w:val="center"/>
      </w:pPr>
      <w:r>
        <w:rPr>
          <w:sz w:val="28"/>
        </w:rPr>
        <w:t>дисциплина «Избра</w:t>
      </w:r>
      <w:r>
        <w:rPr>
          <w:sz w:val="28"/>
        </w:rPr>
        <w:t>нные главы информатики»</w:t>
      </w:r>
    </w:p>
    <w:p w:rsidR="00000000" w:rsidRPr="00D611F4" w:rsidRDefault="0062416A">
      <w:pPr>
        <w:jc w:val="center"/>
      </w:pPr>
      <w:r>
        <w:rPr>
          <w:sz w:val="28"/>
        </w:rPr>
        <w:t xml:space="preserve">ОТЧЕТ ПО ЛАБОРАТОРНОЙ РАБОТЕ </w:t>
      </w:r>
      <w:r w:rsidR="00D611F4">
        <w:rPr>
          <w:sz w:val="28"/>
        </w:rPr>
        <w:t>2</w:t>
      </w:r>
    </w:p>
    <w:p w:rsidR="00000000" w:rsidRPr="00D611F4" w:rsidRDefault="0062416A" w:rsidP="00D611F4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="00D611F4" w:rsidRPr="00D611F4">
        <w:rPr>
          <w:rFonts w:ascii="Times New Roman" w:hAnsi="Times New Roman" w:cs="Times New Roman"/>
          <w:caps/>
          <w:sz w:val="28"/>
          <w:szCs w:val="28"/>
        </w:rPr>
        <w:t>Разработка модели предметной области с ис</w:t>
      </w:r>
      <w:r w:rsidR="00D611F4">
        <w:rPr>
          <w:rFonts w:ascii="Times New Roman" w:hAnsi="Times New Roman" w:cs="Times New Roman"/>
          <w:caps/>
          <w:sz w:val="28"/>
          <w:szCs w:val="28"/>
        </w:rPr>
        <w:t>пользованием ENTITY FRAMEWORK</w:t>
      </w:r>
      <w:r w:rsidRPr="00D611F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000000" w:rsidRDefault="0062416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000000" w:rsidRDefault="00D611F4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Вариант № 15</w:t>
      </w:r>
    </w:p>
    <w:p w:rsidR="00000000" w:rsidRDefault="0062416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000000" w:rsidRDefault="0062416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ind w:left="3969" w:firstLine="708"/>
      </w:pPr>
      <w:r>
        <w:rPr>
          <w:sz w:val="28"/>
        </w:rPr>
        <w:t xml:space="preserve">Выполнил: </w:t>
      </w:r>
    </w:p>
    <w:p w:rsidR="00000000" w:rsidRPr="00D611F4" w:rsidRDefault="0062416A">
      <w:pPr>
        <w:ind w:left="3969" w:firstLine="708"/>
      </w:pPr>
      <w:r>
        <w:rPr>
          <w:sz w:val="28"/>
        </w:rPr>
        <w:t>студент группы ИП-3</w:t>
      </w:r>
      <w:r>
        <w:rPr>
          <w:sz w:val="28"/>
        </w:rPr>
        <w:t>2</w:t>
      </w:r>
      <w:r w:rsidR="00D611F4">
        <w:rPr>
          <w:sz w:val="28"/>
        </w:rPr>
        <w:t>, Маланичева А.С</w:t>
      </w:r>
    </w:p>
    <w:p w:rsidR="00000000" w:rsidRDefault="0062416A" w:rsidP="00D611F4">
      <w:pPr>
        <w:ind w:left="3969" w:firstLine="708"/>
      </w:pPr>
      <w:r>
        <w:rPr>
          <w:sz w:val="28"/>
        </w:rPr>
        <w:t xml:space="preserve">Принял: </w:t>
      </w:r>
      <w:r w:rsidR="00D611F4">
        <w:rPr>
          <w:sz w:val="28"/>
        </w:rPr>
        <w:t xml:space="preserve"> Ракицкий А</w:t>
      </w:r>
      <w:r>
        <w:rPr>
          <w:sz w:val="28"/>
        </w:rPr>
        <w:t>.</w:t>
      </w:r>
      <w:r w:rsidR="00D611F4">
        <w:rPr>
          <w:sz w:val="28"/>
        </w:rPr>
        <w:t>А.</w:t>
      </w:r>
    </w:p>
    <w:p w:rsidR="00000000" w:rsidRDefault="0062416A">
      <w:pPr>
        <w:ind w:left="3969" w:firstLine="708"/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rPr>
          <w:sz w:val="28"/>
        </w:rPr>
      </w:pPr>
    </w:p>
    <w:p w:rsidR="00000000" w:rsidRDefault="0062416A">
      <w:pPr>
        <w:jc w:val="center"/>
      </w:pPr>
      <w:r>
        <w:rPr>
          <w:sz w:val="28"/>
        </w:rPr>
        <w:t>Гомель 201</w:t>
      </w:r>
      <w:r>
        <w:rPr>
          <w:sz w:val="28"/>
        </w:rPr>
        <w:t>9</w:t>
      </w:r>
    </w:p>
    <w:p w:rsidR="00D611F4" w:rsidRPr="00D611F4" w:rsidRDefault="0062416A" w:rsidP="00D611F4">
      <w:pPr>
        <w:pageBreakBefore/>
        <w:ind w:firstLine="708"/>
        <w:rPr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lastRenderedPageBreak/>
        <w:t>Цель работы:</w:t>
      </w:r>
      <w:r w:rsidR="00D611F4">
        <w:rPr>
          <w:b/>
          <w:sz w:val="28"/>
          <w:szCs w:val="28"/>
        </w:rPr>
        <w:t xml:space="preserve"> </w:t>
      </w:r>
      <w:r w:rsidR="00D611F4" w:rsidRPr="00D611F4">
        <w:rPr>
          <w:sz w:val="28"/>
          <w:szCs w:val="28"/>
        </w:rPr>
        <w:t>о</w:t>
      </w:r>
      <w:r w:rsidR="00D611F4" w:rsidRPr="00D611F4">
        <w:rPr>
          <w:color w:val="000000"/>
          <w:sz w:val="28"/>
          <w:szCs w:val="28"/>
          <w:lang w:eastAsia="ru-RU"/>
        </w:rPr>
        <w:t xml:space="preserve">знакомиться с возможностями ENTITY FRAMEWORK для моделирования предметной области, выборки, вставки, удаления и обновления данных объектов, связанных с таблицами базы данных заданной предметной области. Ознакомиться с особенностями трехслойной архитектуры приложений. </w:t>
      </w:r>
    </w:p>
    <w:p w:rsidR="00D611F4" w:rsidRP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  <w:r w:rsidRPr="00D611F4">
        <w:rPr>
          <w:color w:val="000000"/>
          <w:sz w:val="28"/>
          <w:szCs w:val="28"/>
          <w:lang w:eastAsia="ru-RU"/>
        </w:rPr>
        <w:t xml:space="preserve"> </w:t>
      </w:r>
    </w:p>
    <w:p w:rsidR="00000000" w:rsidRPr="00D611F4" w:rsidRDefault="0062416A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000000" w:rsidRPr="00D611F4" w:rsidRDefault="0062416A" w:rsidP="00D611F4">
      <w:pPr>
        <w:autoSpaceDE w:val="0"/>
        <w:ind w:firstLine="708"/>
      </w:pPr>
      <w:r w:rsidRPr="00D611F4">
        <w:rPr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color w:val="000000"/>
          <w:sz w:val="28"/>
          <w:szCs w:val="28"/>
          <w:lang w:eastAsia="ru-RU"/>
        </w:rPr>
        <w:t xml:space="preserve">Ход работы и результаты. </w:t>
      </w:r>
    </w:p>
    <w:p w:rsidR="00D611F4" w:rsidRPr="00D611F4" w:rsidRDefault="00D611F4" w:rsidP="00D611F4">
      <w:pPr>
        <w:numPr>
          <w:ilvl w:val="0"/>
          <w:numId w:val="2"/>
        </w:numPr>
        <w:autoSpaceDE w:val="0"/>
        <w:ind w:left="142" w:firstLine="21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Разработали</w:t>
      </w:r>
      <w:r w:rsidRPr="00D611F4">
        <w:rPr>
          <w:color w:val="000000"/>
          <w:sz w:val="28"/>
          <w:szCs w:val="28"/>
          <w:lang w:eastAsia="ru-RU"/>
        </w:rPr>
        <w:t xml:space="preserve"> слой DAL (Data Access Layer) в виде библиотеки классов для создаваемой системы в рамках выбранной предметной области.  </w:t>
      </w:r>
    </w:p>
    <w:p w:rsidR="00D611F4" w:rsidRDefault="00D611F4" w:rsidP="00D611F4">
      <w:pPr>
        <w:autoSpaceDE w:val="0"/>
        <w:ind w:firstLine="360"/>
        <w:rPr>
          <w:color w:val="000000"/>
          <w:sz w:val="28"/>
          <w:szCs w:val="28"/>
          <w:lang w:eastAsia="ru-RU"/>
        </w:rPr>
      </w:pPr>
      <w:r w:rsidRPr="00D611F4">
        <w:rPr>
          <w:color w:val="000000"/>
          <w:sz w:val="28"/>
          <w:szCs w:val="28"/>
          <w:lang w:eastAsia="ru-RU"/>
        </w:rPr>
        <w:t xml:space="preserve">Библиотека должна содержать: </w:t>
      </w:r>
      <w:r w:rsidRPr="00D611F4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D611F4">
        <w:rPr>
          <w:color w:val="000000"/>
          <w:sz w:val="28"/>
          <w:szCs w:val="28"/>
          <w:lang w:eastAsia="ru-RU"/>
        </w:rPr>
        <w:t xml:space="preserve"> Классы сущностей (Entities), моделирующие не менее чем три таблицы базы данных;  </w:t>
      </w:r>
      <w:r w:rsidRPr="00D611F4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D611F4">
        <w:rPr>
          <w:color w:val="000000"/>
          <w:sz w:val="28"/>
          <w:szCs w:val="28"/>
          <w:lang w:eastAsia="ru-RU"/>
        </w:rPr>
        <w:t xml:space="preserve"> Интерфейсы и классы, реализующие паттерн Репозиторий для доступа к БД с использованием</w:t>
      </w:r>
      <w:r>
        <w:rPr>
          <w:color w:val="000000"/>
          <w:sz w:val="28"/>
          <w:szCs w:val="28"/>
          <w:lang w:eastAsia="ru-RU"/>
        </w:rPr>
        <w:t xml:space="preserve"> Entity Framework Core.</w:t>
      </w:r>
    </w:p>
    <w:p w:rsidR="00D611F4" w:rsidRPr="00D611F4" w:rsidRDefault="00D611F4" w:rsidP="00D611F4">
      <w:pPr>
        <w:autoSpaceDE w:val="0"/>
        <w:ind w:firstLine="36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noProof/>
          <w:lang w:eastAsia="ru-RU"/>
        </w:rPr>
      </w:pPr>
      <w:r w:rsidRPr="00D611F4">
        <w:rPr>
          <w:color w:val="000000"/>
          <w:sz w:val="28"/>
          <w:szCs w:val="28"/>
          <w:lang w:eastAsia="ru-RU"/>
        </w:rPr>
        <w:t xml:space="preserve"> </w:t>
      </w:r>
      <w:r w:rsidRPr="00573BFF">
        <w:rPr>
          <w:noProof/>
          <w:lang w:eastAsia="ru-RU"/>
        </w:rPr>
        <w:drawing>
          <wp:inline distT="0" distB="0" distL="0" distR="0">
            <wp:extent cx="5591175" cy="16383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1F4" w:rsidRP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D611F4" w:rsidRPr="00D611F4" w:rsidRDefault="00D611F4" w:rsidP="00D611F4">
      <w:pPr>
        <w:autoSpaceDE w:val="0"/>
        <w:ind w:firstLine="360"/>
        <w:rPr>
          <w:color w:val="000000"/>
          <w:sz w:val="28"/>
          <w:szCs w:val="28"/>
          <w:lang w:eastAsia="ru-RU"/>
        </w:rPr>
      </w:pPr>
      <w:r w:rsidRPr="00D611F4">
        <w:rPr>
          <w:color w:val="000000"/>
          <w:sz w:val="28"/>
          <w:szCs w:val="28"/>
          <w:lang w:eastAsia="ru-RU"/>
        </w:rPr>
        <w:t>2</w:t>
      </w:r>
      <w:r>
        <w:rPr>
          <w:color w:val="000000"/>
          <w:sz w:val="28"/>
          <w:szCs w:val="28"/>
          <w:lang w:eastAsia="ru-RU"/>
        </w:rPr>
        <w:t>) Разработали</w:t>
      </w:r>
      <w:r w:rsidRPr="00D611F4">
        <w:rPr>
          <w:color w:val="000000"/>
          <w:sz w:val="28"/>
          <w:szCs w:val="28"/>
          <w:lang w:eastAsia="ru-RU"/>
        </w:rPr>
        <w:t xml:space="preserve"> слой BLL (Buisiness Logic Layer) в виде библиотеки классов,</w:t>
      </w:r>
      <w:r>
        <w:rPr>
          <w:color w:val="000000"/>
          <w:sz w:val="28"/>
          <w:szCs w:val="28"/>
          <w:lang w:eastAsia="ru-RU"/>
        </w:rPr>
        <w:t xml:space="preserve"> с ссылкой на DAL, содержащей: </w:t>
      </w:r>
    </w:p>
    <w:p w:rsidR="00D611F4" w:rsidRDefault="00D611F4" w:rsidP="00D611F4">
      <w:pPr>
        <w:autoSpaceDE w:val="0"/>
        <w:ind w:firstLine="567"/>
        <w:rPr>
          <w:rFonts w:ascii="Segoe UI Symbol" w:hAnsi="Segoe UI Symbol" w:cs="Segoe UI Symbol"/>
          <w:color w:val="000000"/>
          <w:sz w:val="28"/>
          <w:szCs w:val="28"/>
          <w:lang w:eastAsia="ru-RU"/>
        </w:rPr>
      </w:pPr>
      <w:r>
        <w:rPr>
          <w:rFonts w:asciiTheme="minorHAnsi" w:hAnsiTheme="minorHAnsi" w:cs="Segoe UI Symbol"/>
          <w:color w:val="000000"/>
          <w:sz w:val="28"/>
          <w:szCs w:val="28"/>
          <w:lang w:eastAsia="ru-RU"/>
        </w:rPr>
        <w:softHyphen/>
        <w:t>–</w:t>
      </w:r>
      <w:r w:rsidRPr="00D611F4">
        <w:rPr>
          <w:color w:val="000000"/>
          <w:sz w:val="28"/>
          <w:szCs w:val="28"/>
          <w:lang w:eastAsia="ru-RU"/>
        </w:rPr>
        <w:t xml:space="preserve"> DTO объекты для сущностей слоя DAL; </w:t>
      </w:r>
    </w:p>
    <w:p w:rsidR="00D611F4" w:rsidRDefault="00D611F4" w:rsidP="00D611F4">
      <w:pPr>
        <w:autoSpaceDE w:val="0"/>
        <w:ind w:firstLine="567"/>
        <w:rPr>
          <w:rFonts w:ascii="Segoe UI Symbol" w:hAnsi="Segoe UI Symbol" w:cs="Segoe UI Symbol"/>
          <w:color w:val="000000"/>
          <w:sz w:val="28"/>
          <w:szCs w:val="28"/>
          <w:lang w:eastAsia="ru-RU"/>
        </w:rPr>
      </w:pPr>
      <w:r>
        <w:rPr>
          <w:rFonts w:asciiTheme="minorHAnsi" w:hAnsiTheme="minorHAnsi" w:cs="Segoe UI Symbol"/>
          <w:color w:val="000000"/>
          <w:sz w:val="28"/>
          <w:szCs w:val="28"/>
          <w:lang w:eastAsia="ru-RU"/>
        </w:rPr>
        <w:t>–</w:t>
      </w:r>
      <w:r w:rsidRPr="00D611F4">
        <w:rPr>
          <w:color w:val="000000"/>
          <w:sz w:val="28"/>
          <w:szCs w:val="28"/>
          <w:lang w:eastAsia="ru-RU"/>
        </w:rPr>
        <w:t xml:space="preserve"> Классы, реализующие функцию трансляции данных из DTO в сущности и обратно </w:t>
      </w:r>
    </w:p>
    <w:p w:rsidR="00D611F4" w:rsidRDefault="00D611F4" w:rsidP="00D611F4">
      <w:pPr>
        <w:autoSpaceDE w:val="0"/>
        <w:ind w:firstLine="567"/>
        <w:rPr>
          <w:rFonts w:ascii="Segoe UI Symbol" w:hAnsi="Segoe UI Symbol" w:cs="Segoe UI Symbol"/>
          <w:color w:val="000000"/>
          <w:sz w:val="28"/>
          <w:szCs w:val="28"/>
          <w:lang w:eastAsia="ru-RU"/>
        </w:rPr>
      </w:pPr>
      <w:r>
        <w:rPr>
          <w:rFonts w:asciiTheme="minorHAnsi" w:hAnsiTheme="minorHAnsi" w:cs="Segoe UI Symbol"/>
          <w:color w:val="000000"/>
          <w:sz w:val="28"/>
          <w:szCs w:val="28"/>
          <w:lang w:eastAsia="ru-RU"/>
        </w:rPr>
        <w:t xml:space="preserve">– </w:t>
      </w:r>
      <w:r w:rsidRPr="00D611F4">
        <w:rPr>
          <w:color w:val="000000"/>
          <w:sz w:val="28"/>
          <w:szCs w:val="28"/>
          <w:lang w:eastAsia="ru-RU"/>
        </w:rPr>
        <w:t>Классы (сервисы),  реализующие операции с данными в рамках выбранной предметной области с использованием классов библиотеки DAL. Обязательные операции: получение всех данн</w:t>
      </w:r>
      <w:r>
        <w:rPr>
          <w:color w:val="000000"/>
          <w:sz w:val="28"/>
          <w:szCs w:val="28"/>
          <w:lang w:eastAsia="ru-RU"/>
        </w:rPr>
        <w:t>ых, добавление, удаление, поиск</w:t>
      </w:r>
      <w:r w:rsidRPr="00D611F4">
        <w:rPr>
          <w:color w:val="000000"/>
          <w:sz w:val="28"/>
          <w:szCs w:val="28"/>
          <w:lang w:eastAsia="ru-RU"/>
        </w:rPr>
        <w:t xml:space="preserve"> данных, удовлетворяющих заданному критерию. Для выполнения запросов использовать LINQ. </w:t>
      </w:r>
    </w:p>
    <w:p w:rsidR="00D611F4" w:rsidRPr="00D611F4" w:rsidRDefault="00D611F4" w:rsidP="00D611F4">
      <w:pPr>
        <w:autoSpaceDE w:val="0"/>
        <w:ind w:firstLine="567"/>
        <w:rPr>
          <w:color w:val="000000"/>
          <w:sz w:val="28"/>
          <w:szCs w:val="28"/>
          <w:lang w:eastAsia="ru-RU"/>
        </w:rPr>
      </w:pPr>
      <w:r>
        <w:rPr>
          <w:rFonts w:asciiTheme="minorHAnsi" w:hAnsiTheme="minorHAnsi" w:cs="Segoe UI Symbol"/>
          <w:color w:val="000000"/>
          <w:sz w:val="28"/>
          <w:szCs w:val="28"/>
          <w:lang w:eastAsia="ru-RU"/>
        </w:rPr>
        <w:t>–</w:t>
      </w:r>
      <w:r w:rsidRPr="00D611F4">
        <w:rPr>
          <w:color w:val="000000"/>
          <w:sz w:val="28"/>
          <w:szCs w:val="28"/>
          <w:lang w:eastAsia="ru-RU"/>
        </w:rPr>
        <w:t xml:space="preserve"> Классы для реализации внедрения зависимостей. </w:t>
      </w:r>
    </w:p>
    <w:p w:rsidR="00D611F4" w:rsidRP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  <w:r w:rsidRPr="00D611F4">
        <w:rPr>
          <w:color w:val="000000"/>
          <w:sz w:val="28"/>
          <w:szCs w:val="28"/>
          <w:lang w:eastAsia="ru-RU"/>
        </w:rPr>
        <w:t xml:space="preserve"> </w:t>
      </w:r>
    </w:p>
    <w:p w:rsidR="00000000" w:rsidRDefault="00D611F4" w:rsidP="00D611F4">
      <w:pPr>
        <w:autoSpaceDE w:val="0"/>
        <w:ind w:firstLine="567"/>
        <w:rPr>
          <w:color w:val="000000"/>
          <w:sz w:val="28"/>
          <w:szCs w:val="28"/>
          <w:lang w:eastAsia="ru-RU"/>
        </w:rPr>
      </w:pPr>
      <w:r w:rsidRPr="00D611F4">
        <w:rPr>
          <w:color w:val="000000"/>
          <w:sz w:val="28"/>
          <w:szCs w:val="28"/>
          <w:lang w:eastAsia="ru-RU"/>
        </w:rPr>
        <w:t>3</w:t>
      </w:r>
      <w:r>
        <w:rPr>
          <w:color w:val="000000"/>
          <w:sz w:val="28"/>
          <w:szCs w:val="28"/>
          <w:lang w:eastAsia="ru-RU"/>
        </w:rPr>
        <w:t>) Разработали</w:t>
      </w:r>
      <w:r w:rsidRPr="00D611F4">
        <w:rPr>
          <w:color w:val="000000"/>
          <w:sz w:val="28"/>
          <w:szCs w:val="28"/>
          <w:lang w:eastAsia="ru-RU"/>
        </w:rPr>
        <w:t xml:space="preserve"> консольное приложение (слой UI),  предоставляющее пользователю удобный интерфейс для работы с системой. Это приложение должно содержать ссылку на BLL и не должно содержать ссылку на DAL</w:t>
      </w: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Pr="00D611F4" w:rsidRDefault="00D611F4" w:rsidP="00D611F4">
      <w:pPr>
        <w:autoSpaceDE w:val="0"/>
        <w:rPr>
          <w:color w:val="000000"/>
          <w:sz w:val="28"/>
          <w:szCs w:val="28"/>
          <w:lang w:val="en-US" w:eastAsia="ru-RU"/>
        </w:rPr>
      </w:pPr>
    </w:p>
    <w:p w:rsidR="00D611F4" w:rsidRDefault="00D611F4" w:rsidP="00D611F4">
      <w:pPr>
        <w:autoSpaceDE w:val="0"/>
        <w:rPr>
          <w:color w:val="000000"/>
          <w:sz w:val="28"/>
          <w:szCs w:val="28"/>
          <w:lang w:eastAsia="ru-RU"/>
        </w:rPr>
      </w:pPr>
    </w:p>
    <w:p w:rsidR="00D611F4" w:rsidRPr="00D611F4" w:rsidRDefault="00D611F4" w:rsidP="00D611F4">
      <w:pPr>
        <w:autoSpaceDE w:val="0"/>
        <w:ind w:firstLine="708"/>
        <w:rPr>
          <w:b/>
          <w:color w:val="000000"/>
          <w:sz w:val="28"/>
          <w:szCs w:val="28"/>
          <w:lang w:val="en-US" w:eastAsia="ru-RU"/>
        </w:rPr>
      </w:pPr>
      <w:r w:rsidRPr="00D611F4">
        <w:rPr>
          <w:b/>
          <w:color w:val="000000"/>
          <w:sz w:val="28"/>
          <w:szCs w:val="28"/>
          <w:lang w:eastAsia="ru-RU"/>
        </w:rPr>
        <w:t>Результаты выполнения</w:t>
      </w:r>
      <w:r>
        <w:rPr>
          <w:b/>
          <w:color w:val="000000"/>
          <w:sz w:val="28"/>
          <w:szCs w:val="28"/>
          <w:lang w:eastAsia="ru-RU"/>
        </w:rPr>
        <w:t>:</w:t>
      </w:r>
    </w:p>
    <w:p w:rsidR="00000000" w:rsidRDefault="0062416A">
      <w:pPr>
        <w:autoSpaceDE w:val="0"/>
        <w:rPr>
          <w:color w:val="000000"/>
          <w:sz w:val="28"/>
          <w:szCs w:val="28"/>
          <w:lang w:eastAsia="ru-RU"/>
        </w:rPr>
      </w:pPr>
    </w:p>
    <w:p w:rsidR="00000000" w:rsidRDefault="00D611F4" w:rsidP="00D611F4">
      <w:pPr>
        <w:autoSpaceDE w:val="0"/>
        <w:jc w:val="center"/>
        <w:rPr>
          <w:noProof/>
          <w:lang w:eastAsia="ru-RU"/>
        </w:rPr>
      </w:pPr>
      <w:r w:rsidRPr="00573BFF">
        <w:rPr>
          <w:noProof/>
          <w:lang w:eastAsia="ru-RU"/>
        </w:rPr>
        <w:drawing>
          <wp:inline distT="0" distB="0" distL="0" distR="0">
            <wp:extent cx="2971800" cy="469582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2416A">
      <w:pPr>
        <w:autoSpaceDE w:val="0"/>
        <w:rPr>
          <w:color w:val="000000"/>
          <w:sz w:val="28"/>
          <w:szCs w:val="28"/>
          <w:lang w:eastAsia="ru-RU"/>
        </w:rPr>
      </w:pPr>
    </w:p>
    <w:p w:rsidR="00000000" w:rsidRPr="00D611F4" w:rsidRDefault="00D611F4">
      <w:pPr>
        <w:autoSpaceDE w:val="0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Добавление пользователя:</w:t>
      </w:r>
    </w:p>
    <w:p w:rsidR="00D611F4" w:rsidRDefault="00D611F4">
      <w:pPr>
        <w:autoSpaceDE w:val="0"/>
        <w:rPr>
          <w:color w:val="000000"/>
          <w:sz w:val="28"/>
          <w:szCs w:val="28"/>
          <w:lang w:eastAsia="ru-RU"/>
        </w:rPr>
      </w:pPr>
    </w:p>
    <w:p w:rsidR="00000000" w:rsidRDefault="00D611F4" w:rsidP="00D611F4">
      <w:pPr>
        <w:autoSpaceDE w:val="0"/>
        <w:jc w:val="center"/>
        <w:rPr>
          <w:noProof/>
          <w:lang w:eastAsia="ru-RU"/>
        </w:rPr>
      </w:pPr>
      <w:r w:rsidRPr="00573BFF">
        <w:rPr>
          <w:noProof/>
          <w:lang w:eastAsia="ru-RU"/>
        </w:rPr>
        <w:drawing>
          <wp:inline distT="0" distB="0" distL="0" distR="0">
            <wp:extent cx="2990850" cy="9906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1F4" w:rsidRDefault="00D611F4" w:rsidP="00D611F4">
      <w:pPr>
        <w:autoSpaceDE w:val="0"/>
        <w:jc w:val="center"/>
        <w:rPr>
          <w:noProof/>
          <w:lang w:eastAsia="ru-RU"/>
        </w:rPr>
      </w:pPr>
    </w:p>
    <w:p w:rsidR="00D611F4" w:rsidRDefault="00D611F4" w:rsidP="00D611F4">
      <w:pPr>
        <w:autoSpaceDE w:val="0"/>
        <w:jc w:val="center"/>
        <w:rPr>
          <w:noProof/>
          <w:lang w:eastAsia="ru-RU"/>
        </w:rPr>
      </w:pPr>
    </w:p>
    <w:p w:rsidR="00D611F4" w:rsidRDefault="00D611F4" w:rsidP="00D611F4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573BFF">
        <w:rPr>
          <w:noProof/>
          <w:lang w:eastAsia="ru-RU"/>
        </w:rPr>
        <w:lastRenderedPageBreak/>
        <w:drawing>
          <wp:inline distT="0" distB="0" distL="0" distR="0">
            <wp:extent cx="3600450" cy="104775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2416A">
      <w:pPr>
        <w:autoSpaceDE w:val="0"/>
        <w:rPr>
          <w:color w:val="000000"/>
          <w:sz w:val="28"/>
          <w:szCs w:val="28"/>
          <w:lang w:eastAsia="ru-RU"/>
        </w:rPr>
      </w:pPr>
    </w:p>
    <w:p w:rsidR="00000000" w:rsidRPr="00D611F4" w:rsidRDefault="00D611F4">
      <w:pPr>
        <w:autoSpaceDE w:val="0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Редактирование пользователя</w:t>
      </w:r>
      <w:r>
        <w:rPr>
          <w:color w:val="000000"/>
          <w:sz w:val="28"/>
          <w:szCs w:val="28"/>
          <w:lang w:val="en-US" w:eastAsia="ru-RU"/>
        </w:rPr>
        <w:t>:</w:t>
      </w:r>
    </w:p>
    <w:p w:rsidR="00000000" w:rsidRDefault="00D611F4" w:rsidP="00D611F4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573BFF">
        <w:rPr>
          <w:noProof/>
          <w:lang w:eastAsia="ru-RU"/>
        </w:rPr>
        <w:drawing>
          <wp:inline distT="0" distB="0" distL="0" distR="0">
            <wp:extent cx="2162175" cy="100965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611F4" w:rsidP="00D611F4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573BFF">
        <w:rPr>
          <w:noProof/>
          <w:lang w:eastAsia="ru-RU"/>
        </w:rPr>
        <w:drawing>
          <wp:inline distT="0" distB="0" distL="0" distR="0">
            <wp:extent cx="3467100" cy="1228725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D611F4" w:rsidRDefault="00D611F4" w:rsidP="00D611F4">
      <w:pPr>
        <w:autoSpaceDE w:val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И тд.</w:t>
      </w:r>
    </w:p>
    <w:p w:rsidR="00000000" w:rsidRDefault="0062416A">
      <w:pPr>
        <w:autoSpaceDE w:val="0"/>
        <w:rPr>
          <w:color w:val="000000"/>
          <w:sz w:val="28"/>
          <w:szCs w:val="28"/>
          <w:lang w:eastAsia="ru-RU"/>
        </w:rPr>
      </w:pPr>
    </w:p>
    <w:p w:rsidR="00000000" w:rsidRPr="00D611F4" w:rsidRDefault="00D611F4" w:rsidP="00D611F4">
      <w:pPr>
        <w:autoSpaceDE w:val="0"/>
        <w:ind w:right="40" w:firstLine="708"/>
        <w:jc w:val="both"/>
        <w:rPr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>
        <w:rPr>
          <w:bCs/>
          <w:color w:val="000000"/>
          <w:sz w:val="28"/>
          <w:szCs w:val="28"/>
          <w:lang w:eastAsia="ru-RU"/>
        </w:rPr>
        <w:t>ознакомились</w:t>
      </w:r>
      <w:r w:rsidRPr="00D611F4">
        <w:rPr>
          <w:bCs/>
          <w:color w:val="000000"/>
          <w:sz w:val="28"/>
          <w:szCs w:val="28"/>
          <w:lang w:eastAsia="ru-RU"/>
        </w:rPr>
        <w:t xml:space="preserve"> с возможностями </w:t>
      </w:r>
      <w:r w:rsidRPr="00D611F4">
        <w:rPr>
          <w:bCs/>
          <w:color w:val="000000"/>
          <w:sz w:val="28"/>
          <w:szCs w:val="28"/>
          <w:lang w:val="en-US" w:eastAsia="ru-RU"/>
        </w:rPr>
        <w:t>ENTITY</w:t>
      </w:r>
      <w:r w:rsidRPr="00D611F4">
        <w:rPr>
          <w:bCs/>
          <w:color w:val="000000"/>
          <w:sz w:val="28"/>
          <w:szCs w:val="28"/>
          <w:lang w:eastAsia="ru-RU"/>
        </w:rPr>
        <w:t xml:space="preserve"> </w:t>
      </w:r>
      <w:r w:rsidRPr="00D611F4">
        <w:rPr>
          <w:bCs/>
          <w:color w:val="000000"/>
          <w:sz w:val="28"/>
          <w:szCs w:val="28"/>
          <w:lang w:val="en-US" w:eastAsia="ru-RU"/>
        </w:rPr>
        <w:t>FRAMEWORK</w:t>
      </w:r>
      <w:r w:rsidRPr="00D611F4">
        <w:rPr>
          <w:bCs/>
          <w:color w:val="000000"/>
          <w:sz w:val="28"/>
          <w:szCs w:val="28"/>
          <w:lang w:eastAsia="ru-RU"/>
        </w:rPr>
        <w:t xml:space="preserve"> для моделирования предметной области, выборки, вставки, удаления и обновления данных объ-ектов, связанных с таблицами базы данных заданной предметной области. Ознакомиться с особенностями трехслойной архитектуры приложений.</w:t>
      </w:r>
    </w:p>
    <w:p w:rsidR="00000000" w:rsidRPr="00D611F4" w:rsidRDefault="0062416A">
      <w:pPr>
        <w:autoSpaceDE w:val="0"/>
        <w:rPr>
          <w:color w:val="000000"/>
          <w:sz w:val="28"/>
          <w:szCs w:val="28"/>
          <w:lang w:eastAsia="ru-RU"/>
        </w:rPr>
      </w:pPr>
    </w:p>
    <w:p w:rsidR="0062416A" w:rsidRDefault="0062416A">
      <w:pPr>
        <w:autoSpaceDE w:val="0"/>
        <w:rPr>
          <w:color w:val="000000"/>
          <w:sz w:val="28"/>
          <w:szCs w:val="28"/>
          <w:lang w:eastAsia="ru-RU"/>
        </w:rPr>
      </w:pPr>
    </w:p>
    <w:sectPr w:rsidR="0062416A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</w:font>
  <w:font w:name="Droid Sans Fallback">
    <w:charset w:val="01"/>
    <w:family w:val="auto"/>
    <w:pitch w:val="variable"/>
  </w:font>
  <w:font w:name="Lohit Marathi">
    <w:altName w:val="Times New Roman"/>
    <w:charset w:val="01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F4"/>
    <w:rsid w:val="0062416A"/>
    <w:rsid w:val="00D6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2BE1F5"/>
  <w15:chartTrackingRefBased/>
  <w15:docId w15:val="{91EADB5D-F85E-42C8-92ED-12BF25DB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2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Cambria" w:eastAsia="Times New Roman" w:hAnsi="Cambria" w:cs="Times New Roman"/>
      <w:b/>
      <w:bCs/>
      <w:kern w:val="2"/>
      <w:sz w:val="32"/>
      <w:szCs w:val="32"/>
      <w:lang w:eastAsia="zh-CN"/>
    </w:rPr>
  </w:style>
  <w:style w:type="paragraph" w:customStyle="1" w:styleId="12">
    <w:name w:val="Заголовок1"/>
    <w:basedOn w:val="a"/>
    <w:next w:val="a3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Marath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Arial Unicode MS"/>
    </w:rPr>
  </w:style>
  <w:style w:type="paragraph" w:customStyle="1" w:styleId="13">
    <w:name w:val="Название объекта1"/>
    <w:basedOn w:val="a"/>
    <w:pPr>
      <w:suppressLineNumbers/>
      <w:spacing w:before="120" w:after="120"/>
    </w:pPr>
    <w:rPr>
      <w:rFonts w:cs="Lohit Marathi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Lohit Marathi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Tahoma" w:hAnsi="Tahoma" w:cs="Tahoma"/>
      <w:color w:val="000000"/>
      <w:sz w:val="24"/>
      <w:szCs w:val="24"/>
      <w:lang w:eastAsia="zh-CN"/>
    </w:rPr>
  </w:style>
  <w:style w:type="paragraph" w:customStyle="1" w:styleId="a6">
    <w:name w:val="........ ..... . ........"/>
    <w:basedOn w:val="Default"/>
    <w:next w:val="Default"/>
    <w:pPr>
      <w:widowControl/>
      <w:suppressAutoHyphens w:val="0"/>
    </w:pPr>
    <w:rPr>
      <w:rFonts w:ascii="Times New Roman" w:hAnsi="Times New Roman" w:cs="Times New Roman"/>
      <w:color w:val="auto"/>
    </w:rPr>
  </w:style>
  <w:style w:type="paragraph" w:customStyle="1" w:styleId="15">
    <w:name w:val="......... 1"/>
    <w:basedOn w:val="Default"/>
    <w:next w:val="Default"/>
    <w:pPr>
      <w:widowControl/>
      <w:suppressAutoHyphens w:val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GSTU</dc:creator>
  <cp:keywords/>
  <cp:lastModifiedBy>Anna Malanicheva</cp:lastModifiedBy>
  <cp:revision>2</cp:revision>
  <cp:lastPrinted>1601-01-01T00:00:00Z</cp:lastPrinted>
  <dcterms:created xsi:type="dcterms:W3CDTF">2020-04-24T20:23:00Z</dcterms:created>
  <dcterms:modified xsi:type="dcterms:W3CDTF">2020-04-24T20:23:00Z</dcterms:modified>
</cp:coreProperties>
</file>