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spacing w:after="240" w:before="240" w:lineRule="auto"/>
        <w:jc w:val="center"/>
        <w:rPr>
          <w:rFonts w:ascii="Montserrat" w:cs="Montserrat" w:eastAsia="Montserrat" w:hAnsi="Montserrat"/>
          <w:b w:val="1"/>
          <w:bCs w:val="1"/>
          <w:sz w:val="34"/>
          <w:szCs w:val="34"/>
        </w:rPr>
      </w:pPr>
      <w:r w:rsidDel="00000000" w:rsidR="00000000" w:rsidRPr="00000000">
        <w:rPr>
          <w:rFonts w:ascii="Montserrat" w:cs="Montserrat" w:eastAsia="Montserrat" w:hAnsi="Montserrat"/>
          <w:b w:val="1"/>
          <w:bCs w:val="1"/>
          <w:sz w:val="34"/>
          <w:szCs w:val="34"/>
          <w:rtl w:val="0"/>
        </w:rPr>
        <w:t xml:space="preserve">INTERNSHIP OFFER LETTER</w:t>
      </w:r>
    </w:p>
    <w:p w:rsidR="00000000" w:rsidDel="00000000" w:rsidP="00000000" w:rsidRDefault="00000000" w:rsidRPr="00000000" w14:paraId="00000003">
      <w:pPr>
        <w:spacing w:after="240" w:before="240" w:lineRule="auto"/>
        <w:jc w:val="both"/>
        <w:rPr>
          <w:rFonts w:ascii="Roboto" w:cs="Roboto" w:eastAsia="Roboto" w:hAnsi="Roboto"/>
        </w:rPr>
      </w:pPr>
      <w:r w:rsidDel="00000000" w:rsidR="00000000" w:rsidRPr="00000000">
        <w:rPr>
          <w:rtl w:val="0"/>
        </w:rPr>
      </w:r>
    </w:p>
    <w:p w:rsidR="00000000" w:rsidDel="00000000" w:rsidP="00000000" w:rsidRDefault="00000000" w:rsidRPr="00000000" w14:paraId="00000004">
      <w:pPr>
        <w:spacing w:after="240" w:before="240" w:lineRule="auto"/>
        <w:jc w:val="both"/>
        <w:rPr>
          <w:rFonts w:ascii="Roboto" w:cs="Roboto" w:eastAsia="Roboto" w:hAnsi="Roboto"/>
          <w:b w:val="1"/>
          <w:bCs w:val="1"/>
        </w:rPr>
      </w:pPr>
      <w:r w:rsidDel="00000000" w:rsidR="00000000" w:rsidRPr="00000000">
        <w:rPr>
          <w:rFonts w:ascii="Roboto" w:cs="Roboto" w:eastAsia="Roboto" w:hAnsi="Roboto"/>
          <w:b w:val="1"/>
          <w:bCs w:val="1"/>
          <w:rtl w:val="0"/>
        </w:rPr>
        <w:t xml:space="preserve">Dear {},</w:t>
      </w:r>
    </w:p>
    <w:p w:rsidR="00000000" w:rsidDel="00000000" w:rsidP="00000000" w:rsidRDefault="00000000" w:rsidRPr="00000000" w14:paraId="00000005">
      <w:pPr>
        <w:spacing w:after="240" w:before="240" w:lineRule="auto"/>
        <w:jc w:val="both"/>
        <w:rPr>
          <w:rFonts w:ascii="Roboto" w:cs="Roboto" w:eastAsia="Roboto" w:hAnsi="Roboto"/>
        </w:rPr>
      </w:pPr>
      <w:r w:rsidDel="00000000" w:rsidR="00000000" w:rsidRPr="00000000">
        <w:rPr>
          <w:rFonts w:ascii="Roboto" w:cs="Roboto" w:eastAsia="Roboto" w:hAnsi="Roboto"/>
          <w:rtl w:val="0"/>
        </w:rPr>
        <w:t xml:space="preserve">On behalf of </w:t>
      </w:r>
      <w:r w:rsidDel="00000000" w:rsidR="00000000" w:rsidRPr="00000000">
        <w:rPr>
          <w:rFonts w:ascii="Roboto" w:cs="Roboto" w:eastAsia="Roboto" w:hAnsi="Roboto"/>
          <w:b w:val="1"/>
          <w:bCs w:val="1"/>
          <w:rtl w:val="0"/>
        </w:rPr>
        <w:t xml:space="preserve">Harion Research</w:t>
      </w:r>
      <w:r w:rsidDel="00000000" w:rsidR="00000000" w:rsidRPr="00000000">
        <w:rPr>
          <w:rFonts w:ascii="Roboto" w:cs="Roboto" w:eastAsia="Roboto" w:hAnsi="Roboto"/>
          <w:rtl w:val="0"/>
        </w:rPr>
        <w:t xml:space="preserve">, I am pleased to offer you the position of </w:t>
      </w:r>
      <w:r w:rsidDel="00000000" w:rsidR="00000000" w:rsidRPr="00000000">
        <w:rPr>
          <w:rFonts w:ascii="Roboto" w:cs="Roboto" w:eastAsia="Roboto" w:hAnsi="Roboto"/>
          <w:b w:val="1"/>
          <w:bCs w:val="1"/>
          <w:rtl w:val="0"/>
        </w:rPr>
        <w:t xml:space="preserve">Marketing Intern</w:t>
      </w:r>
      <w:r w:rsidDel="00000000" w:rsidR="00000000" w:rsidRPr="00000000">
        <w:rPr>
          <w:rFonts w:ascii="Roboto" w:cs="Roboto" w:eastAsia="Roboto" w:hAnsi="Roboto"/>
          <w:rtl w:val="0"/>
        </w:rPr>
        <w:t xml:space="preserve"> for a duration of </w:t>
      </w:r>
      <w:r w:rsidDel="00000000" w:rsidR="00000000" w:rsidRPr="00000000">
        <w:rPr>
          <w:rFonts w:ascii="Roboto" w:cs="Roboto" w:eastAsia="Roboto" w:hAnsi="Roboto"/>
          <w:b w:val="1"/>
          <w:bCs w:val="1"/>
          <w:rtl w:val="0"/>
        </w:rPr>
        <w:t xml:space="preserve">2 months</w:t>
      </w:r>
      <w:r w:rsidDel="00000000" w:rsidR="00000000" w:rsidRPr="00000000">
        <w:rPr>
          <w:rFonts w:ascii="Roboto" w:cs="Roboto" w:eastAsia="Roboto" w:hAnsi="Roboto"/>
          <w:rtl w:val="0"/>
        </w:rPr>
        <w:t xml:space="preserve">, starting from </w:t>
      </w:r>
      <w:r w:rsidDel="00000000" w:rsidR="00000000" w:rsidRPr="00000000">
        <w:rPr>
          <w:rFonts w:ascii="Roboto" w:cs="Roboto" w:eastAsia="Roboto" w:hAnsi="Roboto"/>
          <w:b w:val="1"/>
          <w:bCs w:val="1"/>
          <w:rtl w:val="0"/>
        </w:rPr>
        <w:t xml:space="preserve">{}</w:t>
      </w:r>
      <w:r w:rsidDel="00000000" w:rsidR="00000000" w:rsidRPr="00000000">
        <w:rPr>
          <w:rFonts w:ascii="Roboto" w:cs="Roboto" w:eastAsia="Roboto" w:hAnsi="Roboto"/>
          <w:rtl w:val="0"/>
        </w:rPr>
        <w:t xml:space="preserve">.</w:t>
      </w:r>
    </w:p>
    <w:p w:rsidR="00000000" w:rsidDel="00000000" w:rsidP="00000000" w:rsidRDefault="00000000" w:rsidRPr="00000000" w14:paraId="00000006">
      <w:pPr>
        <w:spacing w:after="240" w:before="240" w:lineRule="auto"/>
        <w:jc w:val="both"/>
        <w:rPr>
          <w:rFonts w:ascii="Roboto" w:cs="Roboto" w:eastAsia="Roboto" w:hAnsi="Roboto"/>
        </w:rPr>
      </w:pPr>
      <w:r w:rsidDel="00000000" w:rsidR="00000000" w:rsidRPr="00000000">
        <w:rPr>
          <w:rFonts w:ascii="Roboto" w:cs="Roboto" w:eastAsia="Roboto" w:hAnsi="Roboto"/>
          <w:rtl w:val="0"/>
        </w:rPr>
        <w:t xml:space="preserve">During this internship, you may have access to confidential information, campaign data, brand assets, and proprietary materials belonging to Harion Research. You are required to maintain strict confidentiality and must not disclose, use, or distribute such information without prior approval. At the end of the internship, you must return all documents, materials, and electronic files belonging to </w:t>
      </w:r>
      <w:r w:rsidDel="00000000" w:rsidR="00000000" w:rsidRPr="00000000">
        <w:rPr>
          <w:rFonts w:ascii="Roboto" w:cs="Roboto" w:eastAsia="Roboto" w:hAnsi="Roboto"/>
          <w:b w:val="1"/>
          <w:bCs w:val="1"/>
          <w:rtl w:val="0"/>
        </w:rPr>
        <w:t xml:space="preserve">Harion Research</w:t>
      </w:r>
      <w:r w:rsidDel="00000000" w:rsidR="00000000" w:rsidRPr="00000000">
        <w:rPr>
          <w:rFonts w:ascii="Roboto" w:cs="Roboto" w:eastAsia="Roboto" w:hAnsi="Roboto"/>
          <w:rtl w:val="0"/>
        </w:rPr>
        <w:t xml:space="preserve">.</w:t>
      </w:r>
    </w:p>
    <w:p w:rsidR="00000000" w:rsidDel="00000000" w:rsidP="00000000" w:rsidRDefault="00000000" w:rsidRPr="00000000" w14:paraId="00000007">
      <w:pPr>
        <w:rPr>
          <w:rFonts w:ascii="Montserrat" w:cs="Montserrat" w:eastAsia="Montserrat" w:hAnsi="Montserrat"/>
          <w:b w:val="1"/>
          <w:bCs w:val="1"/>
          <w:sz w:val="36"/>
          <w:szCs w:val="36"/>
        </w:rPr>
      </w:pPr>
      <w:r w:rsidDel="00000000" w:rsidR="00000000" w:rsidRPr="00000000">
        <w:rPr>
          <w:rFonts w:ascii="Montserrat" w:cs="Montserrat" w:eastAsia="Montserrat" w:hAnsi="Montserrat"/>
          <w:b w:val="1"/>
          <w:bCs w:val="1"/>
          <w:sz w:val="36"/>
          <w:szCs w:val="36"/>
          <w:rtl w:val="0"/>
        </w:rPr>
        <w:t xml:space="preserve">Roles &amp; Responsibilities</w:t>
      </w:r>
    </w:p>
    <w:p w:rsidR="00000000" w:rsidDel="00000000" w:rsidP="00000000" w:rsidRDefault="00000000" w:rsidRPr="00000000" w14:paraId="00000008">
      <w:pPr>
        <w:spacing w:after="240" w:before="240" w:lineRule="auto"/>
        <w:rPr>
          <w:rFonts w:ascii="Roboto" w:cs="Roboto" w:eastAsia="Roboto" w:hAnsi="Roboto"/>
        </w:rPr>
      </w:pPr>
      <w:r w:rsidDel="00000000" w:rsidR="00000000" w:rsidRPr="00000000">
        <w:rPr>
          <w:rFonts w:ascii="Roboto" w:cs="Roboto" w:eastAsia="Roboto" w:hAnsi="Roboto"/>
          <w:rtl w:val="0"/>
        </w:rPr>
        <w:t xml:space="preserve">As a Marketing Intern, you will be responsible for:</w:t>
      </w:r>
    </w:p>
    <w:p w:rsidR="00000000" w:rsidDel="00000000" w:rsidP="00000000" w:rsidRDefault="00000000" w:rsidRPr="00000000" w14:paraId="00000009">
      <w:pPr>
        <w:numPr>
          <w:ilvl w:val="0"/>
          <w:numId w:val="1"/>
        </w:numPr>
        <w:spacing w:after="0" w:afterAutospacing="0" w:before="24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Creating engaging short-form video content and reels for social media platforms including Instagram, LinkedIn, and YouTube, aligned with the brand's voice and communication goals.</w:t>
        <w:br w:type="textWrapping"/>
      </w:r>
    </w:p>
    <w:p w:rsidR="00000000" w:rsidDel="00000000" w:rsidP="00000000" w:rsidRDefault="00000000" w:rsidRPr="00000000" w14:paraId="0000000A">
      <w:pPr>
        <w:numPr>
          <w:ilvl w:val="0"/>
          <w:numId w:val="1"/>
        </w:numPr>
        <w:spacing w:after="0" w:afterAutospacing="0" w:before="0" w:beforeAutospacing="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Writing compelling captions, scripts, and copy for social media posts, stories, and digital campaigns to drive audience engagement and brand awareness.</w:t>
        <w:br w:type="textWrapping"/>
      </w:r>
    </w:p>
    <w:p w:rsidR="00000000" w:rsidDel="00000000" w:rsidP="00000000" w:rsidRDefault="00000000" w:rsidRPr="00000000" w14:paraId="0000000B">
      <w:pPr>
        <w:numPr>
          <w:ilvl w:val="0"/>
          <w:numId w:val="1"/>
        </w:numPr>
        <w:spacing w:after="0" w:afterAutospacing="0" w:before="0" w:beforeAutospacing="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Assisting in the planning and execution of the monthly content calendar, ensuring timely and consistent delivery of content across all platforms.</w:t>
        <w:br w:type="textWrapping"/>
      </w:r>
    </w:p>
    <w:p w:rsidR="00000000" w:rsidDel="00000000" w:rsidP="00000000" w:rsidRDefault="00000000" w:rsidRPr="00000000" w14:paraId="0000000C">
      <w:pPr>
        <w:numPr>
          <w:ilvl w:val="0"/>
          <w:numId w:val="1"/>
        </w:numPr>
        <w:spacing w:after="0" w:afterAutospacing="0" w:before="0" w:beforeAutospacing="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Conducting research on trending topics, hashtags, competitor content, and industry developments to keep the brand's digital presence relevant and up-to-date.</w:t>
        <w:br w:type="textWrapping"/>
      </w:r>
    </w:p>
    <w:p w:rsidR="00000000" w:rsidDel="00000000" w:rsidP="00000000" w:rsidRDefault="00000000" w:rsidRPr="00000000" w14:paraId="0000000D">
      <w:pPr>
        <w:numPr>
          <w:ilvl w:val="0"/>
          <w:numId w:val="1"/>
        </w:numPr>
        <w:spacing w:after="0" w:afterAutospacing="0" w:before="0" w:beforeAutospacing="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Collaborating with the design and strategy team to ideate and conceptualise creative campaigns, reel formats, and digital storytelling approaches.</w:t>
        <w:br w:type="textWrapping"/>
      </w:r>
    </w:p>
    <w:p w:rsidR="00000000" w:rsidDel="00000000" w:rsidP="00000000" w:rsidRDefault="00000000" w:rsidRPr="00000000" w14:paraId="0000000E">
      <w:pPr>
        <w:numPr>
          <w:ilvl w:val="0"/>
          <w:numId w:val="1"/>
        </w:numPr>
        <w:spacing w:after="0" w:afterAutospacing="0" w:before="0" w:beforeAutospacing="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Monitoring and tracking performance metrics of published content such as reach, impressions, engagement rate, and follower growth, and suggesting improvements based on insights.</w:t>
        <w:br w:type="textWrapping"/>
      </w:r>
    </w:p>
    <w:p w:rsidR="00000000" w:rsidDel="00000000" w:rsidP="00000000" w:rsidRDefault="00000000" w:rsidRPr="00000000" w14:paraId="0000000F">
      <w:pPr>
        <w:numPr>
          <w:ilvl w:val="0"/>
          <w:numId w:val="1"/>
        </w:numPr>
        <w:spacing w:after="240" w:before="0" w:beforeAutospacing="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Supporting the team in managing and maintaining an organised library of content assets including videos, graphics, written copy, and media files.</w:t>
      </w:r>
    </w:p>
    <w:p w:rsidR="00000000" w:rsidDel="00000000" w:rsidP="00000000" w:rsidRDefault="00000000" w:rsidRPr="00000000" w14:paraId="00000010">
      <w:pPr>
        <w:spacing w:after="240" w:before="240" w:lineRule="auto"/>
        <w:ind w:left="0" w:firstLine="0"/>
        <w:rPr>
          <w:rFonts w:ascii="Roboto" w:cs="Roboto" w:eastAsia="Roboto" w:hAnsi="Roboto"/>
        </w:rPr>
      </w:pPr>
      <w:r w:rsidDel="00000000" w:rsidR="00000000" w:rsidRPr="00000000">
        <w:rPr>
          <w:rFonts w:ascii="Roboto" w:cs="Roboto" w:eastAsia="Roboto" w:hAnsi="Roboto"/>
          <w:rtl w:val="0"/>
        </w:rPr>
        <w:br w:type="textWrapping"/>
      </w:r>
    </w:p>
    <w:p w:rsidR="00000000" w:rsidDel="00000000" w:rsidP="00000000" w:rsidRDefault="00000000" w:rsidRPr="00000000" w14:paraId="00000011">
      <w:pPr>
        <w:spacing w:after="240" w:before="0" w:lineRule="auto"/>
        <w:rPr>
          <w:rFonts w:ascii="Roboto" w:cs="Roboto" w:eastAsia="Roboto" w:hAnsi="Roboto"/>
        </w:rPr>
      </w:pPr>
      <w:r w:rsidDel="00000000" w:rsidR="00000000" w:rsidRPr="00000000">
        <w:rPr>
          <w:rtl w:val="0"/>
        </w:rPr>
      </w:r>
    </w:p>
    <w:p w:rsidR="00000000" w:rsidDel="00000000" w:rsidP="00000000" w:rsidRDefault="00000000" w:rsidRPr="00000000" w14:paraId="00000012">
      <w:pPr>
        <w:spacing w:after="240" w:before="0" w:lineRule="auto"/>
        <w:rPr>
          <w:rFonts w:ascii="Roboto" w:cs="Roboto" w:eastAsia="Roboto" w:hAnsi="Roboto"/>
        </w:rPr>
      </w:pP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drawing>
          <wp:inline distB="114300" distT="114300" distL="114300" distR="114300">
            <wp:extent cx="1590675" cy="1628775"/>
            <wp:effectExtent b="0" l="0" r="0" t="0"/>
            <wp:docPr id="3" name="image1.png"/>
            <a:graphic>
              <a:graphicData uri="http://schemas.openxmlformats.org/drawingml/2006/picture">
                <pic:pic>
                  <pic:nvPicPr>
                    <pic:cNvPr id="0" name="image1.png"/>
                    <pic:cNvPicPr preferRelativeResize="0"/>
                  </pic:nvPicPr>
                  <pic:blipFill>
                    <a:blip r:embed="rId7"/>
                    <a:srcRect b="-7404" l="48349" r="21855" t="0"/>
                    <a:stretch>
                      <a:fillRect/>
                    </a:stretch>
                  </pic:blipFill>
                  <pic:spPr>
                    <a:xfrm>
                      <a:off x="0" y="0"/>
                      <a:ext cx="1590675" cy="162877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Nandini Dangra</w:t>
      </w:r>
      <w:r w:rsidDel="00000000" w:rsidR="00000000" w:rsidRPr="00000000">
        <w:rPr>
          <w:rtl w:val="0"/>
        </w:rPr>
        <w:br w:type="textWrapping"/>
      </w:r>
      <w:r w:rsidDel="00000000" w:rsidR="00000000" w:rsidRPr="00000000">
        <w:rPr>
          <w:b w:val="1"/>
          <w:bCs w:val="1"/>
          <w:rtl w:val="0"/>
        </w:rPr>
        <w:t xml:space="preserve">For Harion Research</w:t>
      </w:r>
      <w:r w:rsidDel="00000000" w:rsidR="00000000" w:rsidRPr="00000000">
        <w:rPr>
          <w:rtl w:val="0"/>
        </w:rPr>
        <w:t xml:space="preserve">,</w:t>
        <w:br w:type="textWrapping"/>
      </w:r>
      <w:r w:rsidDel="00000000" w:rsidR="00000000" w:rsidRPr="00000000">
        <w:rPr>
          <w:b w:val="1"/>
          <w:bCs w:val="1"/>
          <w:rtl w:val="0"/>
        </w:rPr>
        <w:t xml:space="preserve">Head – Human Resources Department</w:t>
      </w:r>
      <w:r w:rsidDel="00000000" w:rsidR="00000000" w:rsidRPr="00000000">
        <w:rPr>
          <w:rtl w:val="0"/>
        </w:rPr>
      </w:r>
    </w:p>
    <w:p w:rsidR="00000000" w:rsidDel="00000000" w:rsidP="00000000" w:rsidRDefault="00000000" w:rsidRPr="00000000" w14:paraId="00000015">
      <w:pPr>
        <w:spacing w:after="240" w:before="240" w:lineRule="auto"/>
        <w:rPr>
          <w:rFonts w:ascii="Roboto" w:cs="Roboto" w:eastAsia="Roboto" w:hAnsi="Roboto"/>
        </w:rPr>
      </w:pPr>
      <w:r w:rsidDel="00000000" w:rsidR="00000000" w:rsidRPr="00000000">
        <w:rPr>
          <w:rFonts w:ascii="Roboto" w:cs="Roboto" w:eastAsia="Roboto" w:hAnsi="Roboto"/>
          <w:rtl w:val="0"/>
        </w:rPr>
        <w:t xml:space="preserve">We look forward to working with you and hope you have a valuable learning experience at Harion Research.</w:t>
      </w:r>
    </w:p>
    <w:p w:rsidR="00000000" w:rsidDel="00000000" w:rsidP="00000000" w:rsidRDefault="00000000" w:rsidRPr="00000000" w14:paraId="00000016">
      <w:pPr>
        <w:spacing w:after="240" w:before="240" w:lineRule="auto"/>
        <w:rPr>
          <w:rFonts w:ascii="Roboto" w:cs="Roboto" w:eastAsia="Roboto" w:hAnsi="Roboto"/>
          <w:b w:val="1"/>
          <w:bCs w:val="1"/>
          <w:sz w:val="27"/>
          <w:szCs w:val="27"/>
        </w:rPr>
      </w:pPr>
      <w:r w:rsidDel="00000000" w:rsidR="00000000" w:rsidRPr="00000000">
        <w:rPr>
          <w:rFonts w:ascii="Roboto" w:cs="Roboto" w:eastAsia="Roboto" w:hAnsi="Roboto"/>
          <w:b w:val="1"/>
          <w:bCs w:val="1"/>
          <w:sz w:val="27"/>
          <w:szCs w:val="27"/>
          <w:rtl w:val="0"/>
        </w:rPr>
        <w:t xml:space="preserve">Acceptance</w:t>
      </w:r>
    </w:p>
    <w:p w:rsidR="00000000" w:rsidDel="00000000" w:rsidP="00000000" w:rsidRDefault="00000000" w:rsidRPr="00000000" w14:paraId="00000017">
      <w:pPr>
        <w:spacing w:after="240" w:before="240" w:lineRule="auto"/>
        <w:rPr>
          <w:rFonts w:ascii="Roboto" w:cs="Roboto" w:eastAsia="Roboto" w:hAnsi="Roboto"/>
        </w:rPr>
      </w:pPr>
      <w:r w:rsidDel="00000000" w:rsidR="00000000" w:rsidRPr="00000000">
        <w:rPr>
          <w:rFonts w:ascii="Roboto" w:cs="Roboto" w:eastAsia="Roboto" w:hAnsi="Roboto"/>
          <w:rtl w:val="0"/>
        </w:rPr>
        <w:t xml:space="preserve">I, ____________________________________________, have read, understood, and agree to the terms and conditions stated in this Internship Offer Letter.</w:t>
      </w:r>
    </w:p>
    <w:p w:rsidR="00000000" w:rsidDel="00000000" w:rsidP="00000000" w:rsidRDefault="00000000" w:rsidRPr="00000000" w14:paraId="00000018">
      <w:pPr>
        <w:spacing w:after="240" w:before="240" w:lineRule="auto"/>
        <w:rPr>
          <w:rFonts w:ascii="Roboto" w:cs="Roboto" w:eastAsia="Roboto" w:hAnsi="Roboto"/>
        </w:rPr>
      </w:pPr>
      <w:r w:rsidDel="00000000" w:rsidR="00000000" w:rsidRPr="00000000">
        <w:rPr>
          <w:rFonts w:ascii="Roboto" w:cs="Roboto" w:eastAsia="Roboto" w:hAnsi="Roboto"/>
          <w:b w:val="1"/>
          <w:bCs w:val="1"/>
          <w:rtl w:val="0"/>
        </w:rPr>
        <w:t xml:space="preserve">Date:</w:t>
      </w:r>
      <w:r w:rsidDel="00000000" w:rsidR="00000000" w:rsidRPr="00000000">
        <w:rPr>
          <w:rFonts w:ascii="Roboto" w:cs="Roboto" w:eastAsia="Roboto" w:hAnsi="Roboto"/>
          <w:rtl w:val="0"/>
        </w:rPr>
        <w:t xml:space="preserve"> _________________________</w:t>
        <w:br w:type="textWrapping"/>
      </w:r>
      <w:r w:rsidDel="00000000" w:rsidR="00000000" w:rsidRPr="00000000">
        <w:rPr>
          <w:rFonts w:ascii="Roboto" w:cs="Roboto" w:eastAsia="Roboto" w:hAnsi="Roboto"/>
          <w:b w:val="1"/>
          <w:bCs w:val="1"/>
          <w:rtl w:val="0"/>
        </w:rPr>
        <w:t xml:space="preserve">Place:</w:t>
      </w:r>
      <w:r w:rsidDel="00000000" w:rsidR="00000000" w:rsidRPr="00000000">
        <w:rPr>
          <w:rFonts w:ascii="Roboto" w:cs="Roboto" w:eastAsia="Roboto" w:hAnsi="Roboto"/>
          <w:rtl w:val="0"/>
        </w:rPr>
        <w:t xml:space="preserve"> ________________________</w:t>
        <w:br w:type="textWrapping"/>
      </w:r>
      <w:r w:rsidDel="00000000" w:rsidR="00000000" w:rsidRPr="00000000">
        <w:rPr>
          <w:rFonts w:ascii="Roboto" w:cs="Roboto" w:eastAsia="Roboto" w:hAnsi="Roboto"/>
          <w:b w:val="1"/>
          <w:bCs w:val="1"/>
          <w:rtl w:val="0"/>
        </w:rPr>
        <w:t xml:space="preserve">Signature:</w:t>
      </w:r>
      <w:r w:rsidDel="00000000" w:rsidR="00000000" w:rsidRPr="00000000">
        <w:rPr>
          <w:rFonts w:ascii="Roboto" w:cs="Roboto" w:eastAsia="Roboto" w:hAnsi="Roboto"/>
          <w:rtl w:val="0"/>
        </w:rPr>
        <w:t xml:space="preserve"> _____________________</w:t>
        <w:br w:type="textWrapping"/>
      </w:r>
      <w:r w:rsidDel="00000000" w:rsidR="00000000" w:rsidRPr="00000000">
        <w:rPr>
          <w:rFonts w:ascii="Roboto" w:cs="Roboto" w:eastAsia="Roboto" w:hAnsi="Roboto"/>
          <w:b w:val="1"/>
          <w:bCs w:val="1"/>
          <w:rtl w:val="0"/>
        </w:rPr>
        <w:t xml:space="preserve">Name:</w:t>
      </w:r>
      <w:r w:rsidDel="00000000" w:rsidR="00000000" w:rsidRPr="00000000">
        <w:rPr>
          <w:rFonts w:ascii="Roboto" w:cs="Roboto" w:eastAsia="Roboto" w:hAnsi="Roboto"/>
          <w:rtl w:val="0"/>
        </w:rPr>
        <w:t xml:space="preserve"> _________________________</w:t>
      </w:r>
    </w:p>
    <w:sectPr>
      <w:headerReference r:id="rId8" w:type="default"/>
      <w:footerReference r:id="rId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jc w:val="left"/>
      <w:rPr>
        <w:b w:val="1"/>
        <w:bCs w:val="1"/>
        <w:sz w:val="26"/>
        <w:szCs w:val="26"/>
      </w:rPr>
    </w:pPr>
    <w:r w:rsidDel="00000000" w:rsidR="00000000" w:rsidRPr="00000000">
      <w:rPr>
        <w:rtl w:val="0"/>
      </w:rPr>
    </w:r>
  </w:p>
  <w:p w:rsidR="00000000" w:rsidDel="00000000" w:rsidP="00000000" w:rsidRDefault="00000000" w:rsidRPr="00000000" w14:paraId="0000001B">
    <w:pPr>
      <w:jc w:val="center"/>
      <w:rPr>
        <w:b w:val="1"/>
        <w:bCs w:val="1"/>
        <w:color w:val="666666"/>
        <w:sz w:val="24"/>
        <w:szCs w:val="24"/>
      </w:rPr>
    </w:pPr>
    <w:r w:rsidDel="00000000" w:rsidR="00000000" w:rsidRPr="00000000">
      <w:rPr>
        <w:b w:val="1"/>
        <w:bCs w:val="1"/>
        <w:color w:val="666666"/>
        <w:sz w:val="24"/>
        <w:szCs w:val="24"/>
        <w:rtl w:val="0"/>
      </w:rPr>
      <w:t xml:space="preserve">© 2025 Harion Research. All Rights Reserved.</w:t>
    </w:r>
  </w:p>
  <w:p w:rsidR="00000000" w:rsidDel="00000000" w:rsidP="00000000" w:rsidRDefault="00000000" w:rsidRPr="00000000" w14:paraId="0000001C">
    <w:pPr>
      <w:jc w:val="center"/>
      <w:rPr>
        <w:b w:val="1"/>
        <w:bCs w:val="1"/>
        <w:color w:val="666666"/>
        <w:sz w:val="24"/>
        <w:szCs w:val="24"/>
      </w:rPr>
    </w:pPr>
    <w:r w:rsidDel="00000000" w:rsidR="00000000" w:rsidRPr="00000000">
      <w:rPr>
        <w:b w:val="1"/>
        <w:bCs w:val="1"/>
        <w:color w:val="666666"/>
        <w:sz w:val="24"/>
        <w:szCs w:val="24"/>
        <w:rtl w:val="0"/>
      </w:rPr>
      <w:t xml:space="preserve">Indore, Madhya Pradesh, India</w:t>
    </w:r>
  </w:p>
  <w:p w:rsidR="00000000" w:rsidDel="00000000" w:rsidP="00000000" w:rsidRDefault="00000000" w:rsidRPr="00000000" w14:paraId="0000001D">
    <w:pPr>
      <w:jc w:val="center"/>
      <w:rPr>
        <w:color w:val="666666"/>
        <w:sz w:val="24"/>
        <w:szCs w:val="24"/>
      </w:rPr>
    </w:pPr>
    <w:hyperlink r:id="rId1">
      <w:r w:rsidDel="00000000" w:rsidR="00000000" w:rsidRPr="00000000">
        <w:rPr>
          <w:b w:val="1"/>
          <w:bCs w:val="1"/>
          <w:color w:val="1155cc"/>
          <w:sz w:val="24"/>
          <w:szCs w:val="24"/>
          <w:u w:val="single"/>
          <w:rtl w:val="0"/>
        </w:rPr>
        <w:t xml:space="preserve">info@harionresearch.in</w:t>
      </w:r>
    </w:hyperlink>
    <w:r w:rsidDel="00000000" w:rsidR="00000000" w:rsidRPr="00000000">
      <w:rPr>
        <w:b w:val="1"/>
        <w:bCs w:val="1"/>
        <w:color w:val="666666"/>
        <w:sz w:val="24"/>
        <w:szCs w:val="24"/>
        <w:rtl w:val="0"/>
      </w:rPr>
      <w:t xml:space="preserve">| </w:t>
    </w:r>
    <w:hyperlink r:id="rId2">
      <w:r w:rsidDel="00000000" w:rsidR="00000000" w:rsidRPr="00000000">
        <w:rPr>
          <w:b w:val="1"/>
          <w:bCs w:val="1"/>
          <w:color w:val="1155cc"/>
          <w:sz w:val="24"/>
          <w:szCs w:val="24"/>
          <w:u w:val="single"/>
          <w:rtl w:val="0"/>
        </w:rPr>
        <w:t xml:space="preserve">harionresearch.co.in</w:t>
      </w:r>
    </w:hyperlink>
    <w:r w:rsidDel="00000000" w:rsidR="00000000" w:rsidRPr="00000000">
      <w:rPr>
        <w:rtl w:val="0"/>
      </w:rPr>
    </w:r>
  </w:p>
  <w:p w:rsidR="00000000" w:rsidDel="00000000" w:rsidP="00000000" w:rsidRDefault="00000000" w:rsidRPr="00000000" w14:paraId="0000001E">
    <w:pPr>
      <w:jc w:val="center"/>
      <w:rPr>
        <w:sz w:val="24"/>
        <w:szCs w:val="24"/>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jc w:val="center"/>
      <w:rPr/>
    </w:pPr>
    <w:r w:rsidDel="00000000" w:rsidR="00000000" w:rsidRPr="00000000">
      <w:rPr/>
      <w:drawing>
        <wp:inline distB="114300" distT="114300" distL="114300" distR="114300">
          <wp:extent cx="3227550" cy="923925"/>
          <wp:effectExtent b="0" l="0" r="0" t="0"/>
          <wp:docPr id="4" name="image2.jpg"/>
          <a:graphic>
            <a:graphicData uri="http://schemas.openxmlformats.org/drawingml/2006/picture">
              <pic:pic>
                <pic:nvPicPr>
                  <pic:cNvPr id="0" name="image2.jpg"/>
                  <pic:cNvPicPr preferRelativeResize="0"/>
                </pic:nvPicPr>
                <pic:blipFill>
                  <a:blip r:embed="rId1"/>
                  <a:srcRect b="37482" l="3051" r="4199" t="35978"/>
                  <a:stretch>
                    <a:fillRect/>
                  </a:stretch>
                </pic:blipFill>
                <pic:spPr>
                  <a:xfrm>
                    <a:off x="0" y="0"/>
                    <a:ext cx="3227550" cy="92392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_rels/footer1.xml.rels><?xml version="1.0" encoding="UTF-8" standalone="yes"?><Relationships xmlns="http://schemas.openxmlformats.org/package/2006/relationships"><Relationship Id="rId1" Type="http://schemas.openxmlformats.org/officeDocument/2006/relationships/hyperlink" Target="mailto:info@harionresearch.in" TargetMode="External"/><Relationship Id="rId2" Type="http://schemas.openxmlformats.org/officeDocument/2006/relationships/hyperlink" Target="http://harionresearch.co.i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agHaN12/R3zq2GqDyDviD3MNgg==">CgMxLjA4AHIhMXRUMWlxY28tYUFnWU5ESlF2SDRSX1dxM28xWnlydlJW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