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621" w:rsidRDefault="000E1657">
      <w:r>
        <w:pict w14:anchorId="38E3F54A">
          <v:rect id="_x0000_i1025" style="width:0;height:1.5pt" o:hralign="center" o:hrstd="t" o:hr="t" fillcolor="#a0a0a0" stroked="f"/>
        </w:pict>
      </w:r>
    </w:p>
    <w:p w:rsidR="00C61621" w:rsidRDefault="000E1657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</w:rPr>
        <w:t>TO WHOMSOEVER IT MAY CONCERN</w:t>
      </w:r>
    </w:p>
    <w:p w:rsidR="00C61621" w:rsidRDefault="00C61621">
      <w:pPr>
        <w:spacing w:before="240" w:after="240"/>
        <w:jc w:val="right"/>
        <w:rPr>
          <w:b/>
          <w:bCs/>
        </w:rPr>
      </w:pPr>
    </w:p>
    <w:p w:rsidR="00C61621" w:rsidRDefault="000E1657">
      <w:pPr>
        <w:spacing w:before="240" w:after="24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Date: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{}</w:t>
      </w:r>
    </w:p>
    <w:p w:rsidR="00C61621" w:rsidRDefault="00C61621">
      <w:pPr>
        <w:spacing w:before="240" w:after="240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:rsidR="00C61621" w:rsidRDefault="000E1657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This is to certify that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{}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has successfully completed the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Equity Research Analyst Internship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from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{} to {}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with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Harion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Research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under the guidance of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Mrs.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Nandini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Dangra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 </w:t>
      </w:r>
    </w:p>
    <w:p w:rsidR="00C61621" w:rsidRDefault="000E1657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We appreciate the enthusiasm, sincerity, and hard work put in by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{} </w:t>
      </w:r>
      <w:r w:rsidR="009F51B0">
        <w:rPr>
          <w:rFonts w:ascii="Times New Roman" w:eastAsia="Times New Roman" w:hAnsi="Times New Roman" w:cs="Times New Roman"/>
          <w:sz w:val="26"/>
          <w:szCs w:val="26"/>
        </w:rPr>
        <w:t>during {}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training period. </w:t>
      </w:r>
      <w:bookmarkStart w:id="0" w:name="_GoBack"/>
      <w:bookmarkEnd w:id="0"/>
    </w:p>
    <w:p w:rsidR="00C61621" w:rsidRDefault="009F51B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We wish {}</w:t>
      </w:r>
      <w:r w:rsidR="000E1657">
        <w:rPr>
          <w:rFonts w:ascii="Times New Roman" w:eastAsia="Times New Roman" w:hAnsi="Times New Roman" w:cs="Times New Roman"/>
          <w:sz w:val="26"/>
          <w:szCs w:val="26"/>
        </w:rPr>
        <w:t xml:space="preserve"> all the success for their future.</w:t>
      </w:r>
    </w:p>
    <w:p w:rsidR="00C61621" w:rsidRDefault="00C6162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:rsidR="00C61621" w:rsidRDefault="00C6162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:rsidR="00C61621" w:rsidRDefault="00C6162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:rsidR="00C61621" w:rsidRDefault="000E1657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Harion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Research</w:t>
      </w:r>
      <w:r>
        <w:rPr>
          <w:rFonts w:ascii="Times New Roman" w:eastAsia="Times New Roman" w:hAnsi="Times New Roman" w:cs="Times New Roman"/>
          <w:sz w:val="26"/>
          <w:szCs w:val="26"/>
        </w:rPr>
        <w:t>,</w:t>
      </w:r>
    </w:p>
    <w:p w:rsidR="00C61621" w:rsidRDefault="000E1657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inline distT="114300" distB="114300" distL="114300" distR="114300">
            <wp:extent cx="1590675" cy="162877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l="48348" r="21855" b="-740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628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Head – Human Resources Department</w:t>
      </w:r>
    </w:p>
    <w:p w:rsidR="00C61621" w:rsidRDefault="00C61621">
      <w:pPr>
        <w:spacing w:before="240" w:after="240"/>
        <w:rPr>
          <w:rFonts w:ascii="Roboto" w:eastAsia="Roboto" w:hAnsi="Roboto" w:cs="Roboto"/>
        </w:rPr>
      </w:pPr>
    </w:p>
    <w:sectPr w:rsidR="00C61621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1657" w:rsidRDefault="000E1657">
      <w:pPr>
        <w:spacing w:line="240" w:lineRule="auto"/>
      </w:pPr>
      <w:r>
        <w:separator/>
      </w:r>
    </w:p>
  </w:endnote>
  <w:endnote w:type="continuationSeparator" w:id="0">
    <w:p w:rsidR="000E1657" w:rsidRDefault="000E16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r:id="rId1" w:fontKey="{EE0B45CC-6FA1-49A1-9AB1-892ECB8C85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35B9C85-3F40-4DB6-8D20-7358696DE5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32E9D92-C966-421B-BFB2-373EAC403EE0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1621" w:rsidRDefault="00C61621">
    <w:pPr>
      <w:rPr>
        <w:b/>
        <w:bCs/>
        <w:sz w:val="26"/>
        <w:szCs w:val="26"/>
      </w:rPr>
    </w:pPr>
  </w:p>
  <w:p w:rsidR="00C61621" w:rsidRDefault="000E1657">
    <w:pPr>
      <w:jc w:val="center"/>
      <w:rPr>
        <w:b/>
        <w:bCs/>
        <w:color w:val="666666"/>
        <w:sz w:val="24"/>
        <w:szCs w:val="24"/>
      </w:rPr>
    </w:pPr>
    <w:r>
      <w:rPr>
        <w:b/>
        <w:bCs/>
        <w:color w:val="666666"/>
        <w:sz w:val="24"/>
        <w:szCs w:val="24"/>
      </w:rPr>
      <w:t xml:space="preserve">© 2025 </w:t>
    </w:r>
    <w:proofErr w:type="spellStart"/>
    <w:r>
      <w:rPr>
        <w:b/>
        <w:bCs/>
        <w:color w:val="666666"/>
        <w:sz w:val="24"/>
        <w:szCs w:val="24"/>
      </w:rPr>
      <w:t>Harion</w:t>
    </w:r>
    <w:proofErr w:type="spellEnd"/>
    <w:r>
      <w:rPr>
        <w:b/>
        <w:bCs/>
        <w:color w:val="666666"/>
        <w:sz w:val="24"/>
        <w:szCs w:val="24"/>
      </w:rPr>
      <w:t xml:space="preserve"> Research. All Rights Reserved.</w:t>
    </w:r>
  </w:p>
  <w:p w:rsidR="00C61621" w:rsidRDefault="000E1657">
    <w:pPr>
      <w:jc w:val="center"/>
      <w:rPr>
        <w:b/>
        <w:bCs/>
        <w:color w:val="666666"/>
        <w:sz w:val="24"/>
        <w:szCs w:val="24"/>
      </w:rPr>
    </w:pPr>
    <w:r>
      <w:rPr>
        <w:b/>
        <w:bCs/>
        <w:color w:val="666666"/>
        <w:sz w:val="24"/>
        <w:szCs w:val="24"/>
      </w:rPr>
      <w:t>Indore, Madhya Pradesh, India</w:t>
    </w:r>
  </w:p>
  <w:p w:rsidR="00C61621" w:rsidRDefault="000E1657">
    <w:pPr>
      <w:jc w:val="center"/>
      <w:rPr>
        <w:color w:val="666666"/>
        <w:sz w:val="24"/>
        <w:szCs w:val="24"/>
      </w:rPr>
    </w:pPr>
    <w:hyperlink r:id="rId1">
      <w:r>
        <w:rPr>
          <w:b/>
          <w:bCs/>
          <w:color w:val="1155CC"/>
          <w:sz w:val="24"/>
          <w:szCs w:val="24"/>
          <w:u w:val="single"/>
        </w:rPr>
        <w:t>info@harionresearch.in</w:t>
      </w:r>
    </w:hyperlink>
    <w:r>
      <w:rPr>
        <w:b/>
        <w:bCs/>
        <w:color w:val="666666"/>
        <w:sz w:val="24"/>
        <w:szCs w:val="24"/>
      </w:rPr>
      <w:t xml:space="preserve">| </w:t>
    </w:r>
    <w:hyperlink r:id="rId2">
      <w:r>
        <w:rPr>
          <w:b/>
          <w:bCs/>
          <w:color w:val="1155CC"/>
          <w:sz w:val="24"/>
          <w:szCs w:val="24"/>
          <w:u w:val="single"/>
        </w:rPr>
        <w:t>harionresearch.co.in</w:t>
      </w:r>
    </w:hyperlink>
  </w:p>
  <w:p w:rsidR="00C61621" w:rsidRDefault="00C61621">
    <w:pPr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1657" w:rsidRDefault="000E1657">
      <w:pPr>
        <w:spacing w:line="240" w:lineRule="auto"/>
      </w:pPr>
      <w:r>
        <w:separator/>
      </w:r>
    </w:p>
  </w:footnote>
  <w:footnote w:type="continuationSeparator" w:id="0">
    <w:p w:rsidR="000E1657" w:rsidRDefault="000E16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1621" w:rsidRDefault="000E1657">
    <w:pPr>
      <w:jc w:val="center"/>
    </w:pPr>
    <w:r>
      <w:rPr>
        <w:noProof/>
      </w:rPr>
      <w:drawing>
        <wp:inline distT="114300" distB="114300" distL="114300" distR="114300">
          <wp:extent cx="3227550" cy="923925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3051" t="35978" r="4198" b="37482"/>
                  <a:stretch>
                    <a:fillRect/>
                  </a:stretch>
                </pic:blipFill>
                <pic:spPr>
                  <a:xfrm>
                    <a:off x="0" y="0"/>
                    <a:ext cx="3227550" cy="923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621"/>
    <w:rsid w:val="000E1657"/>
    <w:rsid w:val="009F51B0"/>
    <w:rsid w:val="00C6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EE90B"/>
  <w15:docId w15:val="{D9C752C5-F132-42FC-91B2-2C7E92B9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harionresearch.co.in" TargetMode="External"/><Relationship Id="rId1" Type="http://schemas.openxmlformats.org/officeDocument/2006/relationships/hyperlink" Target="mailto:info@harionresearch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Dhruv</cp:lastModifiedBy>
  <cp:revision>2</cp:revision>
  <dcterms:created xsi:type="dcterms:W3CDTF">2026-06-13T11:19:00Z</dcterms:created>
  <dcterms:modified xsi:type="dcterms:W3CDTF">2026-06-13T11:19:00Z</dcterms:modified>
</cp:coreProperties>
</file>