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B801C3" w14:paraId="4C614A90" wp14:textId="367FCDBD">
      <w:pPr>
        <w:spacing w:line="276" w:lineRule="auto"/>
        <w:jc w:val="center"/>
        <w:rPr>
          <w:rFonts w:ascii="Arial" w:hAnsi="Arial" w:eastAsia="Arial" w:cs="Arial"/>
          <w:b w:val="0"/>
          <w:bCs w:val="0"/>
          <w:i w:val="0"/>
          <w:iCs w:val="0"/>
          <w:caps w:val="0"/>
          <w:smallCaps w:val="0"/>
          <w:noProof w:val="0"/>
          <w:color w:val="000000" w:themeColor="text1" w:themeTint="FF" w:themeShade="FF"/>
          <w:sz w:val="40"/>
          <w:szCs w:val="40"/>
          <w:lang w:val="en"/>
        </w:rPr>
      </w:pPr>
    </w:p>
    <w:p xmlns:wp14="http://schemas.microsoft.com/office/word/2010/wordml" w:rsidP="07B801C3" w14:paraId="13A5EB18" wp14:textId="7088287F">
      <w:pPr>
        <w:spacing w:line="276" w:lineRule="auto"/>
        <w:jc w:val="center"/>
        <w:rPr>
          <w:rFonts w:ascii="Arial" w:hAnsi="Arial" w:eastAsia="Arial" w:cs="Arial"/>
          <w:b w:val="0"/>
          <w:bCs w:val="0"/>
          <w:i w:val="0"/>
          <w:iCs w:val="0"/>
          <w:caps w:val="0"/>
          <w:smallCaps w:val="0"/>
          <w:noProof w:val="0"/>
          <w:color w:val="000000" w:themeColor="text1" w:themeTint="FF" w:themeShade="FF"/>
          <w:sz w:val="40"/>
          <w:szCs w:val="40"/>
          <w:lang w:val="en"/>
        </w:rPr>
      </w:pPr>
    </w:p>
    <w:p xmlns:wp14="http://schemas.microsoft.com/office/word/2010/wordml" w:rsidP="07B801C3" w14:paraId="0C1CA17C" wp14:textId="79C4997D">
      <w:pPr>
        <w:pStyle w:val="Normal"/>
        <w:spacing w:line="276" w:lineRule="auto"/>
        <w:jc w:val="center"/>
        <w:rPr>
          <w:rFonts w:ascii="Arial" w:hAnsi="Arial" w:eastAsia="Arial" w:cs="Arial"/>
          <w:b w:val="0"/>
          <w:bCs w:val="0"/>
          <w:i w:val="0"/>
          <w:iCs w:val="0"/>
          <w:caps w:val="0"/>
          <w:smallCaps w:val="0"/>
          <w:noProof w:val="0"/>
          <w:color w:val="000000" w:themeColor="text1" w:themeTint="FF" w:themeShade="FF"/>
          <w:sz w:val="40"/>
          <w:szCs w:val="40"/>
          <w:lang w:val="en-US"/>
        </w:rPr>
      </w:pPr>
      <w:r w:rsidRPr="07B801C3" w:rsidR="796D09BB">
        <w:rPr>
          <w:rFonts w:ascii="Arial" w:hAnsi="Arial" w:eastAsia="Arial" w:cs="Arial"/>
          <w:b w:val="0"/>
          <w:bCs w:val="0"/>
          <w:i w:val="0"/>
          <w:iCs w:val="0"/>
          <w:caps w:val="0"/>
          <w:smallCaps w:val="0"/>
          <w:noProof w:val="0"/>
          <w:color w:val="000000" w:themeColor="text1" w:themeTint="FF" w:themeShade="FF"/>
          <w:sz w:val="40"/>
          <w:szCs w:val="40"/>
          <w:lang w:val="en"/>
        </w:rPr>
        <w:t>BIA 652A - Multivariate Data Analytics</w:t>
      </w:r>
    </w:p>
    <w:p xmlns:wp14="http://schemas.microsoft.com/office/word/2010/wordml" w:rsidP="07B801C3" w14:paraId="670049B8" wp14:textId="233DC4FE">
      <w:pPr>
        <w:spacing w:line="276" w:lineRule="auto"/>
        <w:jc w:val="center"/>
        <w:rPr>
          <w:rFonts w:ascii="Arial" w:hAnsi="Arial" w:eastAsia="Arial" w:cs="Arial"/>
          <w:b w:val="0"/>
          <w:bCs w:val="0"/>
          <w:i w:val="0"/>
          <w:iCs w:val="0"/>
          <w:caps w:val="0"/>
          <w:smallCaps w:val="0"/>
          <w:noProof w:val="0"/>
          <w:color w:val="000000" w:themeColor="text1" w:themeTint="FF" w:themeShade="FF"/>
          <w:sz w:val="40"/>
          <w:szCs w:val="40"/>
          <w:lang w:val="en-US"/>
        </w:rPr>
      </w:pPr>
      <w:r w:rsidRPr="07B801C3" w:rsidR="796D09BB">
        <w:rPr>
          <w:rFonts w:ascii="Arial" w:hAnsi="Arial" w:eastAsia="Arial" w:cs="Arial"/>
          <w:b w:val="0"/>
          <w:bCs w:val="0"/>
          <w:i w:val="0"/>
          <w:iCs w:val="0"/>
          <w:caps w:val="0"/>
          <w:smallCaps w:val="0"/>
          <w:noProof w:val="0"/>
          <w:color w:val="000000" w:themeColor="text1" w:themeTint="FF" w:themeShade="FF"/>
          <w:sz w:val="40"/>
          <w:szCs w:val="40"/>
          <w:lang w:val="en"/>
        </w:rPr>
        <w:t>Final Project Report</w:t>
      </w:r>
    </w:p>
    <w:p xmlns:wp14="http://schemas.microsoft.com/office/word/2010/wordml" w:rsidP="07B801C3" w14:paraId="60DBEDD4" wp14:textId="4F55B8DD">
      <w:pPr>
        <w:pStyle w:val="Normal"/>
        <w:spacing w:line="276" w:lineRule="auto"/>
        <w:jc w:val="center"/>
        <w:rPr>
          <w:rFonts w:ascii="Arial" w:hAnsi="Arial" w:eastAsia="Arial" w:cs="Arial"/>
          <w:b w:val="0"/>
          <w:bCs w:val="0"/>
          <w:i w:val="0"/>
          <w:iCs w:val="0"/>
          <w:caps w:val="0"/>
          <w:smallCaps w:val="0"/>
          <w:noProof w:val="0"/>
          <w:color w:val="000000" w:themeColor="text1" w:themeTint="FF" w:themeShade="FF"/>
          <w:sz w:val="40"/>
          <w:szCs w:val="40"/>
          <w:lang w:val="en"/>
        </w:rPr>
      </w:pPr>
      <w:r w:rsidRPr="07B801C3" w:rsidR="796D09BB">
        <w:rPr>
          <w:rFonts w:ascii="Arial" w:hAnsi="Arial" w:eastAsia="Arial" w:cs="Arial"/>
          <w:b w:val="0"/>
          <w:bCs w:val="0"/>
          <w:i w:val="0"/>
          <w:iCs w:val="0"/>
          <w:caps w:val="0"/>
          <w:smallCaps w:val="0"/>
          <w:noProof w:val="0"/>
          <w:color w:val="000000" w:themeColor="text1" w:themeTint="FF" w:themeShade="FF"/>
          <w:sz w:val="40"/>
          <w:szCs w:val="40"/>
          <w:lang w:val="en"/>
        </w:rPr>
        <w:t>Fall - 2021</w:t>
      </w:r>
    </w:p>
    <w:p xmlns:wp14="http://schemas.microsoft.com/office/word/2010/wordml" w:rsidP="07B801C3" w14:paraId="5367D0AB" wp14:textId="7A591BBF">
      <w:pPr>
        <w:spacing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p>
    <w:p xmlns:wp14="http://schemas.microsoft.com/office/word/2010/wordml" w:rsidP="07B801C3" w14:paraId="079E17DD" wp14:textId="431B87A0">
      <w:pPr>
        <w:pStyle w:val="Normal"/>
        <w:spacing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p>
    <w:p xmlns:wp14="http://schemas.microsoft.com/office/word/2010/wordml" w:rsidP="07B801C3" w14:paraId="3956A1B0" wp14:textId="60BEA10B">
      <w:pPr>
        <w:spacing w:line="276"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r w:rsidRPr="07B801C3" w:rsidR="796D09BB">
        <w:rPr>
          <w:rFonts w:ascii="Arial" w:hAnsi="Arial" w:eastAsia="Arial" w:cs="Arial"/>
          <w:b w:val="0"/>
          <w:bCs w:val="0"/>
          <w:i w:val="0"/>
          <w:iCs w:val="0"/>
          <w:caps w:val="0"/>
          <w:smallCaps w:val="0"/>
          <w:noProof w:val="0"/>
          <w:color w:val="000000" w:themeColor="text1" w:themeTint="FF" w:themeShade="FF"/>
          <w:sz w:val="48"/>
          <w:szCs w:val="48"/>
          <w:lang w:val="en"/>
        </w:rPr>
        <w:t>Fraud Detection in Electricity and Gas Consumption</w:t>
      </w:r>
    </w:p>
    <w:p xmlns:wp14="http://schemas.microsoft.com/office/word/2010/wordml" w:rsidP="07B801C3" w14:paraId="25C7F059" wp14:textId="08E8B480">
      <w:pPr>
        <w:pStyle w:val="Normal"/>
        <w:spacing w:line="276" w:lineRule="auto"/>
        <w:jc w:val="center"/>
        <w:rPr>
          <w:rFonts w:ascii="Arial" w:hAnsi="Arial" w:eastAsia="Arial" w:cs="Arial"/>
          <w:b w:val="0"/>
          <w:bCs w:val="0"/>
          <w:i w:val="0"/>
          <w:iCs w:val="0"/>
          <w:caps w:val="0"/>
          <w:smallCaps w:val="0"/>
          <w:noProof w:val="0"/>
          <w:color w:val="000000" w:themeColor="text1" w:themeTint="FF" w:themeShade="FF"/>
          <w:sz w:val="48"/>
          <w:szCs w:val="48"/>
          <w:lang w:val="en"/>
        </w:rPr>
      </w:pPr>
    </w:p>
    <w:p xmlns:wp14="http://schemas.microsoft.com/office/word/2010/wordml" w:rsidP="07B801C3" w14:paraId="6AD13044" wp14:textId="44014F46">
      <w:pPr>
        <w:pStyle w:val="Normal"/>
        <w:spacing w:line="276" w:lineRule="auto"/>
        <w:jc w:val="center"/>
        <w:rPr>
          <w:rFonts w:ascii="Arial" w:hAnsi="Arial" w:eastAsia="Arial" w:cs="Arial"/>
          <w:b w:val="0"/>
          <w:bCs w:val="0"/>
          <w:i w:val="0"/>
          <w:iCs w:val="0"/>
          <w:caps w:val="0"/>
          <w:smallCaps w:val="0"/>
          <w:noProof w:val="0"/>
          <w:color w:val="000000" w:themeColor="text1" w:themeTint="FF" w:themeShade="FF"/>
          <w:sz w:val="48"/>
          <w:szCs w:val="48"/>
          <w:lang w:val="en"/>
        </w:rPr>
      </w:pPr>
    </w:p>
    <w:p xmlns:wp14="http://schemas.microsoft.com/office/word/2010/wordml" w:rsidP="07B801C3" w14:paraId="73AFCE48" wp14:textId="303F8FC9">
      <w:pPr>
        <w:pStyle w:val="Normal"/>
        <w:spacing w:line="276" w:lineRule="auto"/>
        <w:jc w:val="center"/>
        <w:rPr>
          <w:rFonts w:ascii="Arial" w:hAnsi="Arial" w:eastAsia="Arial" w:cs="Arial"/>
          <w:b w:val="0"/>
          <w:bCs w:val="0"/>
          <w:i w:val="0"/>
          <w:iCs w:val="0"/>
          <w:caps w:val="0"/>
          <w:smallCaps w:val="0"/>
          <w:noProof w:val="0"/>
          <w:color w:val="000000" w:themeColor="text1" w:themeTint="FF" w:themeShade="FF"/>
          <w:sz w:val="36"/>
          <w:szCs w:val="36"/>
          <w:u w:val="single"/>
          <w:lang w:val="en-US"/>
        </w:rPr>
      </w:pPr>
      <w:r w:rsidRPr="07B801C3" w:rsidR="796D09BB">
        <w:rPr>
          <w:rFonts w:ascii="Arial" w:hAnsi="Arial" w:eastAsia="Arial" w:cs="Arial"/>
          <w:b w:val="0"/>
          <w:bCs w:val="0"/>
          <w:i w:val="0"/>
          <w:iCs w:val="0"/>
          <w:caps w:val="0"/>
          <w:smallCaps w:val="0"/>
          <w:noProof w:val="0"/>
          <w:color w:val="000000" w:themeColor="text1" w:themeTint="FF" w:themeShade="FF"/>
          <w:sz w:val="36"/>
          <w:szCs w:val="36"/>
          <w:u w:val="single"/>
          <w:lang w:val="en"/>
        </w:rPr>
        <w:t>Team A5</w:t>
      </w:r>
    </w:p>
    <w:p xmlns:wp14="http://schemas.microsoft.com/office/word/2010/wordml" w:rsidP="07B801C3" w14:paraId="388A39EE" wp14:textId="00D8DFB9">
      <w:pPr>
        <w:spacing w:line="276"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07B801C3" w:rsidR="796D09BB">
        <w:rPr>
          <w:rFonts w:ascii="Arial" w:hAnsi="Arial" w:eastAsia="Arial" w:cs="Arial"/>
          <w:b w:val="0"/>
          <w:bCs w:val="0"/>
          <w:i w:val="0"/>
          <w:iCs w:val="0"/>
          <w:caps w:val="0"/>
          <w:smallCaps w:val="0"/>
          <w:noProof w:val="0"/>
          <w:color w:val="000000" w:themeColor="text1" w:themeTint="FF" w:themeShade="FF"/>
          <w:sz w:val="36"/>
          <w:szCs w:val="36"/>
          <w:lang w:val="en"/>
        </w:rPr>
        <w:t xml:space="preserve">Malarvizhi Shanmuga Pandian </w:t>
      </w:r>
    </w:p>
    <w:p xmlns:wp14="http://schemas.microsoft.com/office/word/2010/wordml" w:rsidP="07B801C3" w14:paraId="1A7A589F" wp14:textId="76DB99F6">
      <w:pPr>
        <w:spacing w:line="276"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07B801C3" w:rsidR="796D09BB">
        <w:rPr>
          <w:rFonts w:ascii="Arial" w:hAnsi="Arial" w:eastAsia="Arial" w:cs="Arial"/>
          <w:b w:val="0"/>
          <w:bCs w:val="0"/>
          <w:i w:val="0"/>
          <w:iCs w:val="0"/>
          <w:caps w:val="0"/>
          <w:smallCaps w:val="0"/>
          <w:noProof w:val="0"/>
          <w:color w:val="000000" w:themeColor="text1" w:themeTint="FF" w:themeShade="FF"/>
          <w:sz w:val="36"/>
          <w:szCs w:val="36"/>
          <w:lang w:val="en"/>
        </w:rPr>
        <w:t>Monish Bangera</w:t>
      </w:r>
    </w:p>
    <w:p xmlns:wp14="http://schemas.microsoft.com/office/word/2010/wordml" w:rsidP="07B801C3" w14:paraId="2C078E63" wp14:textId="7568012A">
      <w:pPr>
        <w:pStyle w:val="Normal"/>
      </w:pPr>
    </w:p>
    <w:p w:rsidR="07B801C3" w:rsidP="07B801C3" w:rsidRDefault="07B801C3" w14:paraId="24AF2669" w14:textId="6BA804F9">
      <w:pPr>
        <w:pStyle w:val="Normal"/>
      </w:pPr>
    </w:p>
    <w:p w:rsidR="07B801C3" w:rsidP="07B801C3" w:rsidRDefault="07B801C3" w14:paraId="63F15138" w14:textId="454606A6">
      <w:pPr>
        <w:pStyle w:val="Normal"/>
      </w:pPr>
    </w:p>
    <w:p w:rsidR="07B801C3" w:rsidP="07B801C3" w:rsidRDefault="07B801C3" w14:paraId="192265EE" w14:textId="3BC24370">
      <w:pPr>
        <w:pStyle w:val="Normal"/>
      </w:pPr>
    </w:p>
    <w:p w:rsidR="07B801C3" w:rsidP="07B801C3" w:rsidRDefault="07B801C3" w14:paraId="74F43269" w14:textId="68B8CF6F">
      <w:pPr>
        <w:pStyle w:val="Normal"/>
      </w:pPr>
    </w:p>
    <w:p w:rsidR="07B801C3" w:rsidP="07B801C3" w:rsidRDefault="07B801C3" w14:paraId="2F86E3F6" w14:textId="1412614A">
      <w:pPr>
        <w:pStyle w:val="Normal"/>
      </w:pPr>
    </w:p>
    <w:p w:rsidR="07B801C3" w:rsidP="07B801C3" w:rsidRDefault="07B801C3" w14:paraId="52676807" w14:textId="00F25006">
      <w:pPr>
        <w:pStyle w:val="Normal"/>
      </w:pPr>
    </w:p>
    <w:p w:rsidR="07B801C3" w:rsidP="07B801C3" w:rsidRDefault="07B801C3" w14:paraId="27070501" w14:textId="6DDEAB82">
      <w:pPr>
        <w:pStyle w:val="Normal"/>
      </w:pPr>
    </w:p>
    <w:p w:rsidR="07B801C3" w:rsidP="07B801C3" w:rsidRDefault="07B801C3" w14:paraId="17D5088B" w14:textId="1FFBBCC0">
      <w:pPr>
        <w:pStyle w:val="Normal"/>
      </w:pPr>
    </w:p>
    <w:p w:rsidR="07B801C3" w:rsidP="07B801C3" w:rsidRDefault="07B801C3" w14:paraId="749FA14D" w14:textId="1E5B6F2B">
      <w:pPr>
        <w:pStyle w:val="Normal"/>
      </w:pPr>
    </w:p>
    <w:p w:rsidR="07B801C3" w:rsidP="07B801C3" w:rsidRDefault="07B801C3" w14:paraId="4B8C852B" w14:textId="50DCD3A6">
      <w:pPr>
        <w:pStyle w:val="Normal"/>
      </w:pPr>
    </w:p>
    <w:p w:rsidR="62430932" w:rsidP="01338C3D" w:rsidRDefault="62430932" w14:paraId="7B0F650B" w14:textId="281CBBAA">
      <w:pPr>
        <w:pStyle w:val="Normal"/>
      </w:pPr>
      <w:r w:rsidR="62430932">
        <w:rPr/>
        <w:t>Table of Contents:</w:t>
      </w:r>
    </w:p>
    <w:p w:rsidR="01338C3D" w:rsidP="01338C3D" w:rsidRDefault="01338C3D" w14:paraId="41636A9A" w14:textId="7B721EC8">
      <w:pPr>
        <w:pStyle w:val="Normal"/>
      </w:pPr>
    </w:p>
    <w:p w:rsidR="07B801C3" w:rsidP="07B801C3" w:rsidRDefault="07B801C3" w14:paraId="033A1E3B" w14:textId="4ED490AB">
      <w:pPr>
        <w:pStyle w:val="Normal"/>
      </w:pPr>
    </w:p>
    <w:p w:rsidR="01338C3D" w:rsidP="01338C3D" w:rsidRDefault="01338C3D" w14:paraId="751796CF" w14:textId="0217D64E">
      <w:pPr>
        <w:pStyle w:val="Normal"/>
      </w:pPr>
    </w:p>
    <w:p w:rsidR="01338C3D" w:rsidP="01338C3D" w:rsidRDefault="01338C3D" w14:paraId="6DAEA309" w14:textId="19EB9328">
      <w:pPr>
        <w:pStyle w:val="Normal"/>
      </w:pPr>
    </w:p>
    <w:p w:rsidR="01338C3D" w:rsidP="01338C3D" w:rsidRDefault="01338C3D" w14:paraId="33FA788F" w14:textId="64F152CC">
      <w:pPr>
        <w:pStyle w:val="Normal"/>
      </w:pPr>
    </w:p>
    <w:p w:rsidR="01338C3D" w:rsidP="01338C3D" w:rsidRDefault="01338C3D" w14:paraId="4AE449A7" w14:textId="214E732F">
      <w:pPr>
        <w:pStyle w:val="Normal"/>
      </w:pPr>
    </w:p>
    <w:p w:rsidR="01338C3D" w:rsidP="01338C3D" w:rsidRDefault="01338C3D" w14:paraId="300254CA" w14:textId="5515F6B1">
      <w:pPr>
        <w:pStyle w:val="Normal"/>
      </w:pPr>
    </w:p>
    <w:p w:rsidR="01338C3D" w:rsidP="01338C3D" w:rsidRDefault="01338C3D" w14:paraId="5EA5DCBE" w14:textId="3107EBEA">
      <w:pPr>
        <w:pStyle w:val="Normal"/>
      </w:pPr>
    </w:p>
    <w:p w:rsidR="01338C3D" w:rsidP="01338C3D" w:rsidRDefault="01338C3D" w14:paraId="08E063FC" w14:textId="1FF93611">
      <w:pPr>
        <w:pStyle w:val="Normal"/>
      </w:pPr>
    </w:p>
    <w:p w:rsidR="01338C3D" w:rsidP="01338C3D" w:rsidRDefault="01338C3D" w14:paraId="3A2B9A67" w14:textId="37220D0A">
      <w:pPr>
        <w:pStyle w:val="Normal"/>
      </w:pPr>
    </w:p>
    <w:p w:rsidR="01338C3D" w:rsidP="01338C3D" w:rsidRDefault="01338C3D" w14:paraId="68167395" w14:textId="5AB60C72">
      <w:pPr>
        <w:pStyle w:val="Normal"/>
      </w:pPr>
    </w:p>
    <w:p w:rsidR="01338C3D" w:rsidP="01338C3D" w:rsidRDefault="01338C3D" w14:paraId="775B3460" w14:textId="76EBAC15">
      <w:pPr>
        <w:pStyle w:val="Normal"/>
      </w:pPr>
    </w:p>
    <w:p w:rsidR="01338C3D" w:rsidP="01338C3D" w:rsidRDefault="01338C3D" w14:paraId="61514EB9" w14:textId="7C70C5AE">
      <w:pPr>
        <w:pStyle w:val="Normal"/>
      </w:pPr>
    </w:p>
    <w:p w:rsidR="01338C3D" w:rsidP="01338C3D" w:rsidRDefault="01338C3D" w14:paraId="318F719B" w14:textId="52E84018">
      <w:pPr>
        <w:pStyle w:val="Normal"/>
      </w:pPr>
    </w:p>
    <w:p w:rsidR="01338C3D" w:rsidP="01338C3D" w:rsidRDefault="01338C3D" w14:paraId="53EE5897" w14:textId="01E60BA9">
      <w:pPr>
        <w:pStyle w:val="Normal"/>
      </w:pPr>
    </w:p>
    <w:p w:rsidR="01338C3D" w:rsidP="01338C3D" w:rsidRDefault="01338C3D" w14:paraId="1A7892F5" w14:textId="4E36732A">
      <w:pPr>
        <w:pStyle w:val="Normal"/>
      </w:pPr>
    </w:p>
    <w:p w:rsidR="01338C3D" w:rsidP="01338C3D" w:rsidRDefault="01338C3D" w14:paraId="73EB3102" w14:textId="02332FAB">
      <w:pPr>
        <w:pStyle w:val="Normal"/>
      </w:pPr>
    </w:p>
    <w:p w:rsidR="01338C3D" w:rsidP="01338C3D" w:rsidRDefault="01338C3D" w14:paraId="6A9D8858" w14:textId="651919B8">
      <w:pPr>
        <w:pStyle w:val="Normal"/>
      </w:pPr>
    </w:p>
    <w:p w:rsidR="01338C3D" w:rsidP="01338C3D" w:rsidRDefault="01338C3D" w14:paraId="6CA1D4D6" w14:textId="33F5EA82">
      <w:pPr>
        <w:pStyle w:val="Normal"/>
      </w:pPr>
    </w:p>
    <w:p w:rsidR="01338C3D" w:rsidP="01338C3D" w:rsidRDefault="01338C3D" w14:paraId="673120F3" w14:textId="11005D61">
      <w:pPr>
        <w:pStyle w:val="Normal"/>
      </w:pPr>
    </w:p>
    <w:p w:rsidR="01338C3D" w:rsidP="01338C3D" w:rsidRDefault="01338C3D" w14:paraId="6BBB1E86" w14:textId="17B376CE">
      <w:pPr>
        <w:pStyle w:val="Normal"/>
      </w:pPr>
    </w:p>
    <w:p w:rsidR="01338C3D" w:rsidP="01338C3D" w:rsidRDefault="01338C3D" w14:paraId="1ADA0E7D" w14:textId="6F2F8C2F">
      <w:pPr>
        <w:pStyle w:val="Normal"/>
      </w:pPr>
    </w:p>
    <w:p w:rsidR="01338C3D" w:rsidP="01338C3D" w:rsidRDefault="01338C3D" w14:paraId="2FCEE197" w14:textId="3FE558F5">
      <w:pPr>
        <w:pStyle w:val="Normal"/>
      </w:pPr>
    </w:p>
    <w:p w:rsidR="01338C3D" w:rsidP="01338C3D" w:rsidRDefault="01338C3D" w14:paraId="2F2C4570" w14:textId="7B4D7F68">
      <w:pPr>
        <w:pStyle w:val="Normal"/>
      </w:pPr>
    </w:p>
    <w:p w:rsidR="01338C3D" w:rsidP="01338C3D" w:rsidRDefault="01338C3D" w14:paraId="7FD0151D" w14:textId="73264FBE">
      <w:pPr>
        <w:pStyle w:val="Normal"/>
      </w:pPr>
    </w:p>
    <w:p w:rsidR="01338C3D" w:rsidP="01338C3D" w:rsidRDefault="01338C3D" w14:paraId="6FF472F7" w14:textId="47AF1446">
      <w:pPr>
        <w:pStyle w:val="Normal"/>
      </w:pPr>
    </w:p>
    <w:p w:rsidR="01338C3D" w:rsidP="01338C3D" w:rsidRDefault="01338C3D" w14:paraId="756D2269" w14:textId="02DE16CA">
      <w:pPr>
        <w:pStyle w:val="Normal"/>
      </w:pPr>
    </w:p>
    <w:p w:rsidR="08F3ECE0" w:rsidP="01338C3D" w:rsidRDefault="08F3ECE0" w14:paraId="4E7936EC" w14:textId="36B67420">
      <w:pPr>
        <w:pStyle w:val="ListParagraph"/>
        <w:numPr>
          <w:ilvl w:val="0"/>
          <w:numId w:val="3"/>
        </w:numPr>
        <w:spacing w:line="276" w:lineRule="auto"/>
        <w:ind w:left="36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1338C3D" w:rsidR="08F3ECE0">
        <w:rPr>
          <w:rFonts w:ascii="Arial" w:hAnsi="Arial" w:eastAsia="Arial" w:cs="Arial"/>
          <w:b w:val="0"/>
          <w:bCs w:val="0"/>
          <w:i w:val="0"/>
          <w:iCs w:val="0"/>
          <w:caps w:val="0"/>
          <w:smallCaps w:val="0"/>
          <w:noProof w:val="0"/>
          <w:color w:val="000000" w:themeColor="text1" w:themeTint="FF" w:themeShade="FF"/>
          <w:sz w:val="28"/>
          <w:szCs w:val="28"/>
          <w:lang w:val="en"/>
        </w:rPr>
        <w:t>Introduction:</w:t>
      </w:r>
    </w:p>
    <w:p w:rsidR="08F3ECE0" w:rsidP="01338C3D" w:rsidRDefault="08F3ECE0" w14:paraId="0F851E2D" w14:textId="5449A79E">
      <w:pPr>
        <w:spacing w:after="360"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Tunisia, an African country with 11.7 million population and with 43.5% energy independence. The Tunisian Company of Electricity and Gas (STEG) is a public and non-administrative company, it is responsible for delivering electricity and gas across Tunisia. </w:t>
      </w: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STEG has established kilometers of pipes and lines to provide electricity and gas to millions of people in Tunisia. But one of the main problems faced by them is the imbalance in energy provided and energy consumed. Most of the common reasons for this energy-loss are the accidental malfunction of the meter, tampering with the meter, bypassing the meter by splicing the pipes. Fraudulent consumption of energy due to these reasons can be identified by technicians inspecting personally. But doing that will cost the company some money for every visit. It is said that STEG suffered tremendous losses in the order of 200 million Tunisian Dinars due to fraudulent manipulations of meters by consumers. </w:t>
      </w:r>
    </w:p>
    <w:p w:rsidR="08F3ECE0" w:rsidP="01338C3D" w:rsidRDefault="08F3ECE0" w14:paraId="16C2C718" w14:textId="26B3000D">
      <w:pPr>
        <w:pStyle w:val="ListParagraph"/>
        <w:numPr>
          <w:ilvl w:val="0"/>
          <w:numId w:val="3"/>
        </w:numPr>
        <w:spacing w:after="120" w:afterAutospacing="off" w:line="360" w:lineRule="auto"/>
        <w:ind w:left="360"/>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1338C3D" w:rsidR="08F3ECE0">
        <w:rPr>
          <w:rFonts w:ascii="Arial" w:hAnsi="Arial" w:eastAsia="Arial" w:cs="Arial"/>
          <w:b w:val="0"/>
          <w:bCs w:val="0"/>
          <w:i w:val="0"/>
          <w:iCs w:val="0"/>
          <w:caps w:val="0"/>
          <w:smallCaps w:val="0"/>
          <w:noProof w:val="0"/>
          <w:color w:val="000000" w:themeColor="text1" w:themeTint="FF" w:themeShade="FF"/>
          <w:sz w:val="28"/>
          <w:szCs w:val="28"/>
          <w:lang w:val="en"/>
        </w:rPr>
        <w:t>Project goal:</w:t>
      </w:r>
    </w:p>
    <w:p w:rsidR="08F3ECE0" w:rsidP="01338C3D" w:rsidRDefault="08F3ECE0" w14:paraId="20FE870A" w14:textId="507AFCB4">
      <w:pPr>
        <w:spacing w:after="360"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Using the client’s billing history</w:t>
      </w:r>
      <w:r w:rsidRPr="01338C3D" w:rsidR="72AFDB10">
        <w:rPr>
          <w:rFonts w:ascii="Arial" w:hAnsi="Arial" w:eastAsia="Arial" w:cs="Arial"/>
          <w:b w:val="0"/>
          <w:bCs w:val="0"/>
          <w:i w:val="0"/>
          <w:iCs w:val="0"/>
          <w:caps w:val="0"/>
          <w:smallCaps w:val="0"/>
          <w:noProof w:val="0"/>
          <w:color w:val="000000" w:themeColor="text1" w:themeTint="FF" w:themeShade="FF"/>
          <w:sz w:val="22"/>
          <w:szCs w:val="22"/>
          <w:lang w:val="en"/>
        </w:rPr>
        <w:t>,</w:t>
      </w: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the aim of the project is to detect and recognize clients involved in fraudulent activities. The solution will enhance the company’s revenues and reduce the losses caused by such fraudulent activities. A supervised approach will be followed to detect fraud and irregularities in the energy utilizing company. Fraud detection is treated as a classification problem where the supervised techniques are applied to the set of historic cases of fraud. </w:t>
      </w:r>
    </w:p>
    <w:p w:rsidR="08F3ECE0" w:rsidP="01338C3D" w:rsidRDefault="08F3ECE0" w14:paraId="6A532A97" w14:textId="3E5FC0C8">
      <w:pPr>
        <w:pStyle w:val="ListParagraph"/>
        <w:numPr>
          <w:ilvl w:val="0"/>
          <w:numId w:val="3"/>
        </w:numPr>
        <w:spacing w:after="160" w:afterAutospacing="off" w:line="360" w:lineRule="auto"/>
        <w:ind w:left="360"/>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1338C3D" w:rsidR="08F3ECE0">
        <w:rPr>
          <w:rFonts w:ascii="Arial" w:hAnsi="Arial" w:eastAsia="Arial" w:cs="Arial"/>
          <w:b w:val="0"/>
          <w:bCs w:val="0"/>
          <w:i w:val="0"/>
          <w:iCs w:val="0"/>
          <w:caps w:val="0"/>
          <w:smallCaps w:val="0"/>
          <w:noProof w:val="0"/>
          <w:color w:val="000000" w:themeColor="text1" w:themeTint="FF" w:themeShade="FF"/>
          <w:sz w:val="28"/>
          <w:szCs w:val="28"/>
          <w:lang w:val="en"/>
        </w:rPr>
        <w:t>Data Description:</w:t>
      </w:r>
    </w:p>
    <w:p w:rsidR="08F3ECE0" w:rsidP="01338C3D" w:rsidRDefault="08F3ECE0" w14:paraId="312160DE" w14:textId="78BCCCD7">
      <w:pPr>
        <w:spacing w:after="160" w:afterAutospacing="off"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This dataset is publicly available</w:t>
      </w:r>
      <w:r w:rsidRPr="01338C3D" w:rsidR="09C6C8FA">
        <w:rPr>
          <w:rFonts w:ascii="Arial" w:hAnsi="Arial" w:eastAsia="Arial" w:cs="Arial"/>
          <w:b w:val="0"/>
          <w:bCs w:val="0"/>
          <w:i w:val="0"/>
          <w:iCs w:val="0"/>
          <w:caps w:val="0"/>
          <w:smallCaps w:val="0"/>
          <w:noProof w:val="0"/>
          <w:color w:val="000000" w:themeColor="text1" w:themeTint="FF" w:themeShade="FF"/>
          <w:sz w:val="22"/>
          <w:szCs w:val="22"/>
          <w:lang w:val="en"/>
        </w:rPr>
        <w:t xml:space="preserve"> in one of Tunisian predictive analytics challenge</w:t>
      </w:r>
      <w:r w:rsidRPr="01338C3D" w:rsidR="4273E071">
        <w:rPr>
          <w:rFonts w:ascii="Arial" w:hAnsi="Arial" w:eastAsia="Arial" w:cs="Arial"/>
          <w:b w:val="0"/>
          <w:bCs w:val="0"/>
          <w:i w:val="0"/>
          <w:iCs w:val="0"/>
          <w:caps w:val="0"/>
          <w:smallCaps w:val="0"/>
          <w:noProof w:val="0"/>
          <w:color w:val="000000" w:themeColor="text1" w:themeTint="FF" w:themeShade="FF"/>
          <w:sz w:val="22"/>
          <w:szCs w:val="22"/>
          <w:vertAlign w:val="superscript"/>
          <w:lang w:val="en"/>
        </w:rPr>
        <w:t>[1]</w:t>
      </w: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and consists of two sets of data. One dataset with client details and the other with meter readings. A common variable between both dataset is the </w:t>
      </w:r>
      <w:proofErr w:type="spellStart"/>
      <w:r w:rsidRPr="01338C3D" w:rsidR="08F3ECE0">
        <w:rPr>
          <w:rFonts w:ascii="Arial" w:hAnsi="Arial" w:eastAsia="Arial" w:cs="Arial"/>
          <w:b w:val="0"/>
          <w:bCs w:val="0"/>
          <w:i w:val="1"/>
          <w:iCs w:val="1"/>
          <w:caps w:val="0"/>
          <w:smallCaps w:val="0"/>
          <w:noProof w:val="0"/>
          <w:color w:val="000000" w:themeColor="text1" w:themeTint="FF" w:themeShade="FF"/>
          <w:sz w:val="22"/>
          <w:szCs w:val="22"/>
          <w:lang w:val="en"/>
        </w:rPr>
        <w:t>Client_ID</w:t>
      </w:r>
      <w:proofErr w:type="spellEnd"/>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on which both of the datasets are merged into one. The </w:t>
      </w:r>
      <w:r w:rsidRPr="01338C3D" w:rsidR="0CF2F79F">
        <w:rPr>
          <w:rFonts w:ascii="Arial" w:hAnsi="Arial" w:eastAsia="Arial" w:cs="Arial"/>
          <w:b w:val="0"/>
          <w:bCs w:val="0"/>
          <w:i w:val="0"/>
          <w:iCs w:val="0"/>
          <w:caps w:val="0"/>
          <w:smallCaps w:val="0"/>
          <w:noProof w:val="0"/>
          <w:color w:val="000000" w:themeColor="text1" w:themeTint="FF" w:themeShade="FF"/>
          <w:sz w:val="22"/>
          <w:szCs w:val="22"/>
          <w:lang w:val="en"/>
        </w:rPr>
        <w:t>dependent</w:t>
      </w: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variable is a </w:t>
      </w:r>
      <w:proofErr w:type="spellStart"/>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boolean</w:t>
      </w:r>
      <w:proofErr w:type="spellEnd"/>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variable denoting if the particular customer is a fraud or not. The following numbers denote the combined dataset after merging Client and Invoice datasets. </w:t>
      </w:r>
    </w:p>
    <w:p w:rsidR="08F3ECE0" w:rsidP="2841984F" w:rsidRDefault="08F3ECE0" w14:paraId="359FEFE8" w14:textId="14C68CA3">
      <w:pPr>
        <w:spacing w:after="16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Total no. of rows: 1</w:t>
      </w:r>
      <w:r w:rsidRPr="2841984F" w:rsidR="1A924790">
        <w:rPr>
          <w:rFonts w:ascii="Arial" w:hAnsi="Arial" w:eastAsia="Arial" w:cs="Arial"/>
          <w:b w:val="0"/>
          <w:bCs w:val="0"/>
          <w:i w:val="0"/>
          <w:iCs w:val="0"/>
          <w:caps w:val="0"/>
          <w:smallCaps w:val="0"/>
          <w:noProof w:val="0"/>
          <w:color w:val="000000" w:themeColor="text1" w:themeTint="FF" w:themeShade="FF"/>
          <w:sz w:val="22"/>
          <w:szCs w:val="22"/>
          <w:lang w:val="en"/>
        </w:rPr>
        <w:t>465</w:t>
      </w: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w:rsidR="08F3ECE0" w:rsidP="01338C3D" w:rsidRDefault="08F3ECE0" w14:paraId="163A1635" w14:textId="1EEE48FC">
      <w:pPr>
        <w:spacing w:after="16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Independent variable count: 17 (Int: 14, Object:4, Float: 1)</w:t>
      </w:r>
    </w:p>
    <w:p w:rsidR="0710935D" w:rsidP="01338C3D" w:rsidRDefault="0710935D" w14:paraId="6092742A" w14:textId="4F42506E">
      <w:pPr>
        <w:spacing w:after="16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1338C3D" w:rsidR="0710935D">
        <w:rPr>
          <w:rFonts w:ascii="Arial" w:hAnsi="Arial" w:eastAsia="Arial" w:cs="Arial"/>
          <w:b w:val="0"/>
          <w:bCs w:val="0"/>
          <w:i w:val="0"/>
          <w:iCs w:val="0"/>
          <w:caps w:val="0"/>
          <w:smallCaps w:val="0"/>
          <w:noProof w:val="0"/>
          <w:color w:val="000000" w:themeColor="text1" w:themeTint="FF" w:themeShade="FF"/>
          <w:sz w:val="22"/>
          <w:szCs w:val="22"/>
          <w:lang w:val="en"/>
        </w:rPr>
        <w:t>Dependent</w:t>
      </w: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variable: Target (Type: Int) [1 - Fraud, 0 - Not Fraud]</w:t>
      </w:r>
    </w:p>
    <w:p w:rsidR="08F3ECE0" w:rsidP="2841984F" w:rsidRDefault="08F3ECE0" w14:paraId="699B42EE" w14:textId="3C11CD23">
      <w:pPr>
        <w:spacing w:after="360" w:line="360"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Among all the independent variables there are 12 categorical variables, 5 continuous variables. The final merged dataset consists of </w:t>
      </w:r>
      <w:r w:rsidRPr="2841984F" w:rsidR="473233E2">
        <w:rPr>
          <w:rFonts w:ascii="Arial" w:hAnsi="Arial" w:eastAsia="Arial" w:cs="Arial"/>
          <w:b w:val="0"/>
          <w:bCs w:val="0"/>
          <w:i w:val="0"/>
          <w:iCs w:val="0"/>
          <w:caps w:val="0"/>
          <w:smallCaps w:val="0"/>
          <w:noProof w:val="0"/>
          <w:color w:val="000000" w:themeColor="text1" w:themeTint="FF" w:themeShade="FF"/>
          <w:sz w:val="22"/>
          <w:szCs w:val="22"/>
          <w:lang w:val="en"/>
        </w:rPr>
        <w:t xml:space="preserve">53.2 and 46.8 percentage of </w:t>
      </w:r>
      <w:r w:rsidRPr="2841984F" w:rsidR="776A91CC">
        <w:rPr>
          <w:rFonts w:ascii="Arial" w:hAnsi="Arial" w:eastAsia="Arial" w:cs="Arial"/>
          <w:b w:val="0"/>
          <w:bCs w:val="0"/>
          <w:i w:val="0"/>
          <w:iCs w:val="0"/>
          <w:caps w:val="0"/>
          <w:smallCaps w:val="0"/>
          <w:noProof w:val="0"/>
          <w:color w:val="000000" w:themeColor="text1" w:themeTint="FF" w:themeShade="FF"/>
          <w:sz w:val="22"/>
          <w:szCs w:val="22"/>
          <w:lang w:val="en"/>
        </w:rPr>
        <w:t xml:space="preserve">fraud and non-fraud </w:t>
      </w:r>
      <w:r w:rsidRPr="2841984F" w:rsidR="104F47E4">
        <w:rPr>
          <w:rFonts w:ascii="Arial" w:hAnsi="Arial" w:eastAsia="Arial" w:cs="Arial"/>
          <w:b w:val="0"/>
          <w:bCs w:val="0"/>
          <w:i w:val="0"/>
          <w:iCs w:val="0"/>
          <w:caps w:val="0"/>
          <w:smallCaps w:val="0"/>
          <w:noProof w:val="0"/>
          <w:color w:val="000000" w:themeColor="text1" w:themeTint="FF" w:themeShade="FF"/>
          <w:sz w:val="22"/>
          <w:szCs w:val="22"/>
          <w:lang w:val="en"/>
        </w:rPr>
        <w:t>customers.</w:t>
      </w:r>
    </w:p>
    <w:tbl>
      <w:tblPr>
        <w:tblStyle w:val="GridTable4-Accent1"/>
        <w:tblW w:w="0" w:type="auto"/>
        <w:tblLayout w:type="fixed"/>
        <w:tblLook w:val="06A0" w:firstRow="1" w:lastRow="0" w:firstColumn="1" w:lastColumn="0" w:noHBand="1" w:noVBand="1"/>
      </w:tblPr>
      <w:tblGrid>
        <w:gridCol w:w="3675"/>
        <w:gridCol w:w="4455"/>
      </w:tblGrid>
      <w:tr w:rsidR="76AEE54B" w:rsidTr="2841984F" w14:paraId="0940A979">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5444EA58" w14:textId="2198907C">
            <w:pPr>
              <w:jc w:val="center"/>
              <w:rPr>
                <w:rFonts w:ascii="Arial" w:hAnsi="Arial" w:eastAsia="Arial" w:cs="Arial"/>
                <w:b w:val="1"/>
                <w:bCs w:val="1"/>
                <w:i w:val="0"/>
                <w:iCs w:val="0"/>
                <w:strike w:val="0"/>
                <w:dstrike w:val="0"/>
                <w:color w:val="000000" w:themeColor="text1" w:themeTint="FF" w:themeShade="FF"/>
                <w:sz w:val="22"/>
                <w:szCs w:val="22"/>
                <w:u w:val="none"/>
              </w:rPr>
            </w:pPr>
            <w:r w:rsidRPr="2841984F" w:rsidR="76AEE54B">
              <w:rPr>
                <w:rFonts w:ascii="Arial" w:hAnsi="Arial" w:eastAsia="Arial" w:cs="Arial"/>
                <w:b w:val="1"/>
                <w:bCs w:val="1"/>
                <w:i w:val="0"/>
                <w:iCs w:val="0"/>
                <w:strike w:val="0"/>
                <w:dstrike w:val="0"/>
                <w:color w:val="000000" w:themeColor="text1" w:themeTint="FF" w:themeShade="FF"/>
                <w:sz w:val="22"/>
                <w:szCs w:val="22"/>
                <w:u w:val="none"/>
              </w:rPr>
              <w:t>Variable Name</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5FC2DBD8" w14:textId="71514D25">
            <w:pPr>
              <w:jc w:val="center"/>
              <w:rPr>
                <w:rFonts w:ascii="Arial" w:hAnsi="Arial" w:eastAsia="Arial" w:cs="Arial"/>
                <w:b w:val="1"/>
                <w:bCs w:val="1"/>
                <w:i w:val="0"/>
                <w:iCs w:val="0"/>
                <w:strike w:val="0"/>
                <w:dstrike w:val="0"/>
                <w:color w:val="000000" w:themeColor="text1" w:themeTint="FF" w:themeShade="FF"/>
                <w:sz w:val="22"/>
                <w:szCs w:val="22"/>
                <w:u w:val="none"/>
              </w:rPr>
            </w:pPr>
            <w:r w:rsidRPr="2841984F" w:rsidR="76AEE54B">
              <w:rPr>
                <w:rFonts w:ascii="Arial" w:hAnsi="Arial" w:eastAsia="Arial" w:cs="Arial"/>
                <w:b w:val="1"/>
                <w:bCs w:val="1"/>
                <w:i w:val="0"/>
                <w:iCs w:val="0"/>
                <w:strike w:val="0"/>
                <w:dstrike w:val="0"/>
                <w:color w:val="000000" w:themeColor="text1" w:themeTint="FF" w:themeShade="FF"/>
                <w:sz w:val="22"/>
                <w:szCs w:val="22"/>
                <w:u w:val="none"/>
              </w:rPr>
              <w:t>Description</w:t>
            </w:r>
          </w:p>
        </w:tc>
      </w:tr>
      <w:tr w:rsidR="76AEE54B" w:rsidTr="2841984F" w14:paraId="0C31AE01">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74DA1C82" w14:textId="2EB31F1B">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Client_id</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30338442" w14:textId="7C98CDFD">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Unique id for the client</w:t>
            </w:r>
          </w:p>
        </w:tc>
      </w:tr>
      <w:tr w:rsidR="76AEE54B" w:rsidTr="2841984F" w14:paraId="703F6EE1">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741BAE93" w14:textId="01D32915">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Invoice_date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4DFA6B36" w14:textId="227C4E8D">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Date of the invoice</w:t>
            </w:r>
          </w:p>
        </w:tc>
      </w:tr>
      <w:tr w:rsidR="76AEE54B" w:rsidTr="2841984F" w14:paraId="7D2442B1">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3CB77540" w14:textId="2E0E1699">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Tarif_type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34FA3260" w14:textId="3B927265">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Type of tax</w:t>
            </w:r>
          </w:p>
        </w:tc>
      </w:tr>
      <w:tr w:rsidR="76AEE54B" w:rsidTr="2841984F" w14:paraId="6871E0CB">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2F251BB2" w14:textId="374F164C">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Counter_number</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6482BC10" w14:textId="48A4AA91">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Counter number</w:t>
            </w:r>
          </w:p>
        </w:tc>
      </w:tr>
      <w:tr w:rsidR="76AEE54B" w:rsidTr="2841984F" w14:paraId="16104C07">
        <w:trPr>
          <w:trHeight w:val="55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46890018" w14:textId="33D122F7">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Counter_statue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7FB2EAC7" w14:textId="3BCDDE2E">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 xml:space="preserve">Takes up to 5 values such as working fine, not </w:t>
            </w:r>
            <w:proofErr w:type="gramStart"/>
            <w:r w:rsidRPr="2841984F" w:rsidR="76AEE54B">
              <w:rPr>
                <w:rFonts w:ascii="Arial" w:hAnsi="Arial" w:eastAsia="Arial" w:cs="Arial"/>
                <w:b w:val="0"/>
                <w:bCs w:val="0"/>
                <w:i w:val="0"/>
                <w:iCs w:val="0"/>
                <w:strike w:val="0"/>
                <w:dstrike w:val="0"/>
                <w:color w:val="000000" w:themeColor="text1" w:themeTint="FF" w:themeShade="FF"/>
                <w:sz w:val="22"/>
                <w:szCs w:val="22"/>
                <w:u w:val="none"/>
              </w:rPr>
              <w:t>working,</w:t>
            </w:r>
            <w:proofErr w:type="gramEnd"/>
            <w:r w:rsidRPr="2841984F" w:rsidR="76AEE54B">
              <w:rPr>
                <w:rFonts w:ascii="Arial" w:hAnsi="Arial" w:eastAsia="Arial" w:cs="Arial"/>
                <w:b w:val="0"/>
                <w:bCs w:val="0"/>
                <w:i w:val="0"/>
                <w:iCs w:val="0"/>
                <w:strike w:val="0"/>
                <w:dstrike w:val="0"/>
                <w:color w:val="000000" w:themeColor="text1" w:themeTint="FF" w:themeShade="FF"/>
                <w:sz w:val="22"/>
                <w:szCs w:val="22"/>
                <w:u w:val="none"/>
              </w:rPr>
              <w:t xml:space="preserve"> on hold status, </w:t>
            </w:r>
            <w:r w:rsidRPr="2841984F" w:rsidR="4D98CA46">
              <w:rPr>
                <w:rFonts w:ascii="Arial" w:hAnsi="Arial" w:eastAsia="Arial" w:cs="Arial"/>
                <w:b w:val="0"/>
                <w:bCs w:val="0"/>
                <w:i w:val="0"/>
                <w:iCs w:val="0"/>
                <w:strike w:val="0"/>
                <w:dstrike w:val="0"/>
                <w:color w:val="000000" w:themeColor="text1" w:themeTint="FF" w:themeShade="FF"/>
                <w:sz w:val="22"/>
                <w:szCs w:val="22"/>
                <w:u w:val="none"/>
              </w:rPr>
              <w:t>etc.</w:t>
            </w:r>
          </w:p>
        </w:tc>
      </w:tr>
      <w:tr w:rsidR="76AEE54B" w:rsidTr="2841984F" w14:paraId="021D8AF9">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770FDF62" w14:textId="4D832B57">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Counter_code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4A7F42AE" w14:textId="16B2D05B">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Counter code</w:t>
            </w:r>
          </w:p>
        </w:tc>
      </w:tr>
      <w:tr w:rsidR="76AEE54B" w:rsidTr="2841984F" w14:paraId="23ADFE6F">
        <w:trPr>
          <w:trHeight w:val="1110"/>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1DA4DF91" w14:textId="3D024B84">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Reading_remarque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4FD68B52" w14:textId="75B58B43">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Remarks given by STEG agent during client's visit</w:t>
            </w:r>
          </w:p>
        </w:tc>
      </w:tr>
      <w:tr w:rsidR="76AEE54B" w:rsidTr="2841984F" w14:paraId="438901C4">
        <w:trPr>
          <w:trHeight w:val="82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0DD4C265" w14:textId="21CF705B">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Counter_coefficient</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230B5CC6" w14:textId="5372AF5F">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An additional coefficient to be added when standard consumption is exceeded</w:t>
            </w:r>
          </w:p>
        </w:tc>
      </w:tr>
      <w:tr w:rsidR="76AEE54B" w:rsidTr="2841984F" w14:paraId="147F92E9">
        <w:trPr>
          <w:trHeight w:val="55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0E2BE201" w14:textId="302E2602">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Consommation_level_1</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655C46E6" w14:textId="6482CFD7">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Consumption level 1</w:t>
            </w:r>
          </w:p>
        </w:tc>
      </w:tr>
      <w:tr w:rsidR="76AEE54B" w:rsidTr="2841984F" w14:paraId="21C886ED">
        <w:trPr>
          <w:trHeight w:val="55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4E8FA4AA" w14:textId="62BFD20F">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Consommation_level_2</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13731927" w14:textId="34FE76EB">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Consumption level 2</w:t>
            </w:r>
          </w:p>
        </w:tc>
      </w:tr>
      <w:tr w:rsidR="76AEE54B" w:rsidTr="2841984F" w14:paraId="68E388BA">
        <w:trPr>
          <w:trHeight w:val="55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471EA75A" w14:textId="15231BB4">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Consommation_level_3</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30435F8F" w14:textId="62382B3C">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Consumption level 3</w:t>
            </w:r>
          </w:p>
        </w:tc>
      </w:tr>
      <w:tr w:rsidR="76AEE54B" w:rsidTr="2841984F" w14:paraId="289495C4">
        <w:trPr>
          <w:trHeight w:val="55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137D25B7" w14:textId="00DF18F1">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Consommation_level_4</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23FC4CBE" w14:textId="5AAA2734">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Consumption level 4</w:t>
            </w:r>
          </w:p>
        </w:tc>
      </w:tr>
      <w:tr w:rsidR="76AEE54B" w:rsidTr="2841984F" w14:paraId="0E00C49D">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6079A7FD" w14:textId="3496818C">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Old_index</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42C139D8" w14:textId="16C13040">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Old index</w:t>
            </w:r>
          </w:p>
        </w:tc>
      </w:tr>
      <w:tr w:rsidR="76AEE54B" w:rsidTr="2841984F" w14:paraId="453659C7">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70206B20" w14:textId="0A0D5625">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New_index</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31A0DFE9" w14:textId="144E9718">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New index</w:t>
            </w:r>
          </w:p>
        </w:tc>
      </w:tr>
      <w:tr w:rsidR="76AEE54B" w:rsidTr="2841984F" w14:paraId="0A236583">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1948565E" w14:textId="3065CF36">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Months_number</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3940E2CB" w14:textId="0577C2EF">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Month number</w:t>
            </w:r>
          </w:p>
        </w:tc>
      </w:tr>
      <w:tr w:rsidR="76AEE54B" w:rsidTr="2841984F" w14:paraId="1DA6A2A6">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3B33B459" w14:textId="0D9CF2CA">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Counter_type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31F5FD56" w14:textId="33649C2A">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Type of counter</w:t>
            </w:r>
          </w:p>
        </w:tc>
      </w:tr>
      <w:tr w:rsidR="76AEE54B" w:rsidTr="2841984F" w14:paraId="091E243E">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5ACC9C33" w14:textId="156E8F5C">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District</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14A37376" w14:textId="08BBDC4F">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District where the client is</w:t>
            </w:r>
          </w:p>
        </w:tc>
      </w:tr>
      <w:tr w:rsidR="76AEE54B" w:rsidTr="2841984F" w14:paraId="2596E863">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7F8FBFA8" w14:textId="68297B3E">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Client_catg</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4F22458A" w14:textId="4DD633F8">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Category client belongs to</w:t>
            </w:r>
          </w:p>
        </w:tc>
      </w:tr>
      <w:tr w:rsidR="76AEE54B" w:rsidTr="2841984F" w14:paraId="52150FFD">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58F4B5C6" w14:textId="3B555EB3">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Region</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169357F4" w14:textId="5C5757FE">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Area where the client is</w:t>
            </w:r>
          </w:p>
        </w:tc>
      </w:tr>
      <w:tr w:rsidR="76AEE54B" w:rsidTr="2841984F" w14:paraId="497C3E7E">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5578BCB2" w14:textId="0F44A829">
            <w:pPr>
              <w:rPr>
                <w:rFonts w:ascii="Arial" w:hAnsi="Arial" w:eastAsia="Arial" w:cs="Arial"/>
                <w:b w:val="0"/>
                <w:bCs w:val="0"/>
                <w:i w:val="0"/>
                <w:iCs w:val="0"/>
                <w:strike w:val="0"/>
                <w:dstrike w:val="0"/>
                <w:color w:val="000000" w:themeColor="text1" w:themeTint="FF" w:themeShade="FF"/>
                <w:sz w:val="22"/>
                <w:szCs w:val="22"/>
                <w:u w:val="none"/>
              </w:rPr>
            </w:pPr>
            <w:proofErr w:type="spellStart"/>
            <w:r w:rsidRPr="2841984F" w:rsidR="76AEE54B">
              <w:rPr>
                <w:rFonts w:ascii="Arial" w:hAnsi="Arial" w:eastAsia="Arial" w:cs="Arial"/>
                <w:b w:val="0"/>
                <w:bCs w:val="0"/>
                <w:i w:val="0"/>
                <w:iCs w:val="0"/>
                <w:strike w:val="0"/>
                <w:dstrike w:val="0"/>
                <w:color w:val="000000" w:themeColor="text1" w:themeTint="FF" w:themeShade="FF"/>
                <w:sz w:val="22"/>
                <w:szCs w:val="22"/>
                <w:u w:val="none"/>
              </w:rPr>
              <w:t>Creation_date</w:t>
            </w:r>
            <w:proofErr w:type="spellEnd"/>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129F3276" w14:textId="74120DF8">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Date client joined</w:t>
            </w:r>
          </w:p>
        </w:tc>
      </w:tr>
      <w:tr w:rsidR="76AEE54B" w:rsidTr="2841984F" w14:paraId="434FE5B0">
        <w:trPr>
          <w:trHeight w:val="285"/>
        </w:trPr>
        <w:tc>
          <w:tcPr>
            <w:cnfStyle w:val="001000000000" w:firstRow="0" w:lastRow="0" w:firstColumn="1" w:lastColumn="0" w:oddVBand="0" w:evenVBand="0" w:oddHBand="0" w:evenHBand="0" w:firstRowFirstColumn="0" w:firstRowLastColumn="0" w:lastRowFirstColumn="0" w:lastRowLastColumn="0"/>
            <w:tcW w:w="3675" w:type="dxa"/>
            <w:tcMar/>
          </w:tcPr>
          <w:p w:rsidR="76AEE54B" w:rsidP="2841984F" w:rsidRDefault="76AEE54B" w14:paraId="62E2D00C" w14:textId="37E9F842">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Target</w:t>
            </w:r>
          </w:p>
        </w:tc>
        <w:tc>
          <w:tcPr>
            <w:cnfStyle w:val="000000000000" w:firstRow="0" w:lastRow="0" w:firstColumn="0" w:lastColumn="0" w:oddVBand="0" w:evenVBand="0" w:oddHBand="0" w:evenHBand="0" w:firstRowFirstColumn="0" w:firstRowLastColumn="0" w:lastRowFirstColumn="0" w:lastRowLastColumn="0"/>
            <w:tcW w:w="4455" w:type="dxa"/>
            <w:tcMar/>
          </w:tcPr>
          <w:p w:rsidR="76AEE54B" w:rsidP="2841984F" w:rsidRDefault="76AEE54B" w14:paraId="4FC72FE1" w14:textId="7A6AB799">
            <w:pPr>
              <w:rPr>
                <w:rFonts w:ascii="Arial" w:hAnsi="Arial" w:eastAsia="Arial" w:cs="Arial"/>
                <w:b w:val="0"/>
                <w:bCs w:val="0"/>
                <w:i w:val="0"/>
                <w:iCs w:val="0"/>
                <w:strike w:val="0"/>
                <w:dstrike w:val="0"/>
                <w:color w:val="000000" w:themeColor="text1" w:themeTint="FF" w:themeShade="FF"/>
                <w:sz w:val="22"/>
                <w:szCs w:val="22"/>
                <w:u w:val="none"/>
              </w:rPr>
            </w:pPr>
            <w:r w:rsidRPr="2841984F" w:rsidR="76AEE54B">
              <w:rPr>
                <w:rFonts w:ascii="Arial" w:hAnsi="Arial" w:eastAsia="Arial" w:cs="Arial"/>
                <w:b w:val="0"/>
                <w:bCs w:val="0"/>
                <w:i w:val="0"/>
                <w:iCs w:val="0"/>
                <w:strike w:val="0"/>
                <w:dstrike w:val="0"/>
                <w:color w:val="000000" w:themeColor="text1" w:themeTint="FF" w:themeShade="FF"/>
                <w:sz w:val="22"/>
                <w:szCs w:val="22"/>
                <w:u w:val="none"/>
              </w:rPr>
              <w:t>fraud:</w:t>
            </w:r>
            <w:proofErr w:type="gramStart"/>
            <w:r w:rsidRPr="2841984F" w:rsidR="76AEE54B">
              <w:rPr>
                <w:rFonts w:ascii="Arial" w:hAnsi="Arial" w:eastAsia="Arial" w:cs="Arial"/>
                <w:b w:val="0"/>
                <w:bCs w:val="0"/>
                <w:i w:val="0"/>
                <w:iCs w:val="0"/>
                <w:strike w:val="0"/>
                <w:dstrike w:val="0"/>
                <w:color w:val="000000" w:themeColor="text1" w:themeTint="FF" w:themeShade="FF"/>
                <w:sz w:val="22"/>
                <w:szCs w:val="22"/>
                <w:u w:val="none"/>
              </w:rPr>
              <w:t>1 ,</w:t>
            </w:r>
            <w:proofErr w:type="gramEnd"/>
            <w:r w:rsidRPr="2841984F" w:rsidR="76AEE54B">
              <w:rPr>
                <w:rFonts w:ascii="Arial" w:hAnsi="Arial" w:eastAsia="Arial" w:cs="Arial"/>
                <w:b w:val="0"/>
                <w:bCs w:val="0"/>
                <w:i w:val="0"/>
                <w:iCs w:val="0"/>
                <w:strike w:val="0"/>
                <w:dstrike w:val="0"/>
                <w:color w:val="000000" w:themeColor="text1" w:themeTint="FF" w:themeShade="FF"/>
                <w:sz w:val="22"/>
                <w:szCs w:val="22"/>
                <w:u w:val="none"/>
              </w:rPr>
              <w:t xml:space="preserve"> not fraud: 0</w:t>
            </w:r>
          </w:p>
        </w:tc>
      </w:tr>
    </w:tbl>
    <w:p w:rsidR="2841984F" w:rsidP="2841984F" w:rsidRDefault="2841984F" w14:paraId="6B71C73D" w14:textId="1D22EA46">
      <w:pPr>
        <w:pStyle w:val="Normal"/>
        <w:spacing w:line="360" w:lineRule="auto"/>
        <w:ind w:left="0"/>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8F3ECE0" w:rsidP="01338C3D" w:rsidRDefault="08F3ECE0" w14:paraId="34C2EE76" w14:textId="4C1B89E7">
      <w:pPr>
        <w:spacing w:line="276" w:lineRule="auto"/>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841984F" w:rsidR="08F3ECE0">
        <w:rPr>
          <w:rFonts w:ascii="Arial" w:hAnsi="Arial" w:eastAsia="Arial" w:cs="Arial"/>
          <w:b w:val="0"/>
          <w:bCs w:val="0"/>
          <w:i w:val="0"/>
          <w:iCs w:val="0"/>
          <w:caps w:val="0"/>
          <w:smallCaps w:val="0"/>
          <w:noProof w:val="0"/>
          <w:color w:val="000000" w:themeColor="text1" w:themeTint="FF" w:themeShade="FF"/>
          <w:sz w:val="28"/>
          <w:szCs w:val="28"/>
          <w:lang w:val="en"/>
        </w:rPr>
        <w:t>Exploratory Data Analysis:</w:t>
      </w:r>
    </w:p>
    <w:p w:rsidR="08F3ECE0" w:rsidP="01338C3D" w:rsidRDefault="08F3ECE0" w14:paraId="70F4EB95" w14:textId="621802B0">
      <w:pPr>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The dataset consists of two sets of data like client data and invoice data. The main idea of data exploration is to find if there will be any pattern with the rate of consumption per month by every customer, by which the client can be categorized as fraud or not. In Fig1 the black line is the average energy consumption by all the customers in a particular month. The red line and green line depict the energy consumption of a fraudulent and non-fraudulent customer respectively every month. A few points were observed from the graph (Fig1) on the consumption rate for every month by customer. </w:t>
      </w:r>
    </w:p>
    <w:p w:rsidR="08F3ECE0" w:rsidP="01338C3D" w:rsidRDefault="08F3ECE0" w14:paraId="74962A1F" w14:textId="2A00022F">
      <w:pPr>
        <w:pStyle w:val="ListParagraph"/>
        <w:numPr>
          <w:ilvl w:val="0"/>
          <w:numId w:val="2"/>
        </w:numPr>
        <w:spacing w:line="360" w:lineRule="auto"/>
        <w:ind w:left="720" w:hanging="36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Consumption of one non-fraudulent customer is somewhat aligned with the average consumption of all the customers. This means there is no outlier in this case and it is the same in most of the non-fraudulent customers.</w:t>
      </w:r>
    </w:p>
    <w:p w:rsidR="08F3ECE0" w:rsidP="01338C3D" w:rsidRDefault="08F3ECE0" w14:paraId="3FA25DAB" w14:textId="010E001E">
      <w:pPr>
        <w:pStyle w:val="ListParagraph"/>
        <w:numPr>
          <w:ilvl w:val="0"/>
          <w:numId w:val="2"/>
        </w:numPr>
        <w:spacing w:line="360" w:lineRule="auto"/>
        <w:ind w:left="720" w:hanging="36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1338C3D"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Whereas, the consumption pattern of a fraudulent customer is unpredictable and fluctuating. Most of the time the consumption is low and it suddenly peaked may also indicate the actual consumption might have not been recorded. </w:t>
      </w:r>
    </w:p>
    <w:p w:rsidR="01338C3D" w:rsidP="01338C3D" w:rsidRDefault="01338C3D" w14:paraId="0B2CFCF9" w14:textId="0E9F3A13">
      <w:pPr>
        <w:spacing w:line="276" w:lineRule="auto"/>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08F3ECE0" w:rsidP="01338C3D" w:rsidRDefault="08F3ECE0" w14:paraId="3F1F6A27" w14:textId="7FEF7D47">
      <w:pPr>
        <w:spacing w:line="276" w:lineRule="auto"/>
        <w:jc w:val="left"/>
        <w:rPr>
          <w:rFonts w:ascii="Arial" w:hAnsi="Arial" w:eastAsia="Arial" w:cs="Arial"/>
          <w:b w:val="0"/>
          <w:bCs w:val="0"/>
          <w:i w:val="0"/>
          <w:iCs w:val="0"/>
          <w:caps w:val="0"/>
          <w:smallCaps w:val="0"/>
          <w:noProof w:val="0"/>
          <w:color w:val="000000" w:themeColor="text1" w:themeTint="FF" w:themeShade="FF"/>
          <w:sz w:val="28"/>
          <w:szCs w:val="28"/>
          <w:lang w:val="en-US"/>
        </w:rPr>
      </w:pPr>
      <w:r w:rsidR="08F3ECE0">
        <w:drawing>
          <wp:inline wp14:editId="07BA53FC" wp14:anchorId="74A384B8">
            <wp:extent cx="4533900" cy="2647950"/>
            <wp:effectExtent l="0" t="0" r="0" b="0"/>
            <wp:docPr id="1793658334" name="" title=""/>
            <wp:cNvGraphicFramePr>
              <a:graphicFrameLocks noChangeAspect="1"/>
            </wp:cNvGraphicFramePr>
            <a:graphic>
              <a:graphicData uri="http://schemas.openxmlformats.org/drawingml/2006/picture">
                <pic:pic>
                  <pic:nvPicPr>
                    <pic:cNvPr id="0" name=""/>
                    <pic:cNvPicPr/>
                  </pic:nvPicPr>
                  <pic:blipFill>
                    <a:blip r:embed="R1de057d808244baf">
                      <a:extLst>
                        <a:ext xmlns:a="http://schemas.openxmlformats.org/drawingml/2006/main" uri="{28A0092B-C50C-407E-A947-70E740481C1C}">
                          <a14:useLocalDpi val="0"/>
                        </a:ext>
                      </a:extLst>
                    </a:blip>
                    <a:stretch>
                      <a:fillRect/>
                    </a:stretch>
                  </pic:blipFill>
                  <pic:spPr>
                    <a:xfrm>
                      <a:off x="0" y="0"/>
                      <a:ext cx="4533900" cy="2647950"/>
                    </a:xfrm>
                    <a:prstGeom prst="rect">
                      <a:avLst/>
                    </a:prstGeom>
                  </pic:spPr>
                </pic:pic>
              </a:graphicData>
            </a:graphic>
          </wp:inline>
        </w:drawing>
      </w:r>
    </w:p>
    <w:p w:rsidR="08F3ECE0" w:rsidP="01338C3D" w:rsidRDefault="08F3ECE0" w14:paraId="2D1343F4" w14:textId="12FDF4D3">
      <w:pPr>
        <w:spacing w:line="276" w:lineRule="auto"/>
        <w:jc w:val="left"/>
        <w:rPr>
          <w:rFonts w:ascii="Arial" w:hAnsi="Arial" w:eastAsia="Arial" w:cs="Arial"/>
          <w:b w:val="0"/>
          <w:bCs w:val="0"/>
          <w:i w:val="0"/>
          <w:iCs w:val="0"/>
          <w:caps w:val="0"/>
          <w:smallCaps w:val="0"/>
          <w:noProof w:val="0"/>
          <w:color w:val="808080" w:themeColor="background1" w:themeTint="FF" w:themeShade="80"/>
          <w:sz w:val="22"/>
          <w:szCs w:val="22"/>
          <w:lang w:val="en-US"/>
        </w:rPr>
      </w:pPr>
      <w:r w:rsidRPr="01338C3D" w:rsidR="08F3ECE0">
        <w:rPr>
          <w:rFonts w:ascii="Arial" w:hAnsi="Arial" w:eastAsia="Arial" w:cs="Arial"/>
          <w:b w:val="0"/>
          <w:bCs w:val="0"/>
          <w:i w:val="0"/>
          <w:iCs w:val="0"/>
          <w:caps w:val="0"/>
          <w:smallCaps w:val="0"/>
          <w:noProof w:val="0"/>
          <w:color w:val="808080" w:themeColor="background1" w:themeTint="FF" w:themeShade="80"/>
          <w:sz w:val="22"/>
          <w:szCs w:val="22"/>
          <w:lang w:val="en"/>
        </w:rPr>
        <w:t>Fig 1. Consumption rate pattern for fraud vs non-fraud vs average</w:t>
      </w:r>
    </w:p>
    <w:p w:rsidR="01338C3D" w:rsidP="2841984F" w:rsidRDefault="01338C3D" w14:paraId="0FEF8D87" w14:textId="098AB269">
      <w:pPr>
        <w:spacing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2F2A34BF" w:rsidP="2841984F" w:rsidRDefault="2F2A34BF" w14:paraId="1C81D80D" w14:textId="393988CD">
      <w:pPr>
        <w:pStyle w:val="Normal"/>
        <w:spacing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841984F" w:rsidR="2F2A34BF">
        <w:rPr>
          <w:rFonts w:ascii="Arial" w:hAnsi="Arial" w:eastAsia="Arial" w:cs="Arial"/>
          <w:b w:val="0"/>
          <w:bCs w:val="0"/>
          <w:i w:val="0"/>
          <w:iCs w:val="0"/>
          <w:caps w:val="0"/>
          <w:smallCaps w:val="0"/>
          <w:noProof w:val="0"/>
          <w:color w:val="000000" w:themeColor="text1" w:themeTint="FF" w:themeShade="FF"/>
          <w:sz w:val="24"/>
          <w:szCs w:val="24"/>
          <w:lang w:val="en-US"/>
        </w:rPr>
        <w:t>Apart from the</w:t>
      </w:r>
      <w:r w:rsidRPr="2841984F" w:rsidR="62EF6935">
        <w:rPr>
          <w:rFonts w:ascii="Arial" w:hAnsi="Arial" w:eastAsia="Arial" w:cs="Arial"/>
          <w:b w:val="0"/>
          <w:bCs w:val="0"/>
          <w:i w:val="0"/>
          <w:iCs w:val="0"/>
          <w:caps w:val="0"/>
          <w:smallCaps w:val="0"/>
          <w:noProof w:val="0"/>
          <w:color w:val="000000" w:themeColor="text1" w:themeTint="FF" w:themeShade="FF"/>
          <w:sz w:val="24"/>
          <w:szCs w:val="24"/>
          <w:lang w:val="en-US"/>
        </w:rPr>
        <w:t xml:space="preserve"> above</w:t>
      </w:r>
      <w:r w:rsidRPr="2841984F" w:rsidR="2F2A34B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2841984F" w:rsidR="63F09D1B">
        <w:rPr>
          <w:rFonts w:ascii="Arial" w:hAnsi="Arial" w:eastAsia="Arial" w:cs="Arial"/>
          <w:b w:val="0"/>
          <w:bCs w:val="0"/>
          <w:i w:val="0"/>
          <w:iCs w:val="0"/>
          <w:caps w:val="0"/>
          <w:smallCaps w:val="0"/>
          <w:noProof w:val="0"/>
          <w:color w:val="000000" w:themeColor="text1" w:themeTint="FF" w:themeShade="FF"/>
          <w:sz w:val="24"/>
          <w:szCs w:val="24"/>
          <w:lang w:val="en-US"/>
        </w:rPr>
        <w:t xml:space="preserve">data pattern between variables, there are also a few more graphs drawn to explore the </w:t>
      </w:r>
      <w:r w:rsidRPr="2841984F" w:rsidR="039CF69D">
        <w:rPr>
          <w:rFonts w:ascii="Arial" w:hAnsi="Arial" w:eastAsia="Arial" w:cs="Arial"/>
          <w:b w:val="0"/>
          <w:bCs w:val="0"/>
          <w:i w:val="0"/>
          <w:iCs w:val="0"/>
          <w:caps w:val="0"/>
          <w:smallCaps w:val="0"/>
          <w:noProof w:val="0"/>
          <w:color w:val="000000" w:themeColor="text1" w:themeTint="FF" w:themeShade="FF"/>
          <w:sz w:val="24"/>
          <w:szCs w:val="24"/>
          <w:lang w:val="en-US"/>
        </w:rPr>
        <w:t xml:space="preserve">range of </w:t>
      </w:r>
      <w:r w:rsidRPr="2841984F" w:rsidR="63F09D1B">
        <w:rPr>
          <w:rFonts w:ascii="Arial" w:hAnsi="Arial" w:eastAsia="Arial" w:cs="Arial"/>
          <w:b w:val="0"/>
          <w:bCs w:val="0"/>
          <w:i w:val="0"/>
          <w:iCs w:val="0"/>
          <w:caps w:val="0"/>
          <w:smallCaps w:val="0"/>
          <w:noProof w:val="0"/>
          <w:color w:val="000000" w:themeColor="text1" w:themeTint="FF" w:themeShade="FF"/>
          <w:sz w:val="24"/>
          <w:szCs w:val="24"/>
          <w:lang w:val="en-US"/>
        </w:rPr>
        <w:t>data values</w:t>
      </w:r>
      <w:r w:rsidRPr="2841984F" w:rsidR="3C46B4C2">
        <w:rPr>
          <w:rFonts w:ascii="Arial" w:hAnsi="Arial" w:eastAsia="Arial" w:cs="Arial"/>
          <w:b w:val="0"/>
          <w:bCs w:val="0"/>
          <w:i w:val="0"/>
          <w:iCs w:val="0"/>
          <w:caps w:val="0"/>
          <w:smallCaps w:val="0"/>
          <w:noProof w:val="0"/>
          <w:color w:val="000000" w:themeColor="text1" w:themeTint="FF" w:themeShade="FF"/>
          <w:sz w:val="24"/>
          <w:szCs w:val="24"/>
          <w:lang w:val="en-US"/>
        </w:rPr>
        <w:t xml:space="preserve"> and count of them in each variable</w:t>
      </w:r>
      <w:r w:rsidRPr="2841984F" w:rsidR="7EC995B9">
        <w:rPr>
          <w:rFonts w:ascii="Arial" w:hAnsi="Arial" w:eastAsia="Arial" w:cs="Arial"/>
          <w:b w:val="0"/>
          <w:bCs w:val="0"/>
          <w:i w:val="0"/>
          <w:iCs w:val="0"/>
          <w:caps w:val="0"/>
          <w:smallCaps w:val="0"/>
          <w:noProof w:val="0"/>
          <w:color w:val="000000" w:themeColor="text1" w:themeTint="FF" w:themeShade="FF"/>
          <w:sz w:val="24"/>
          <w:szCs w:val="24"/>
          <w:lang w:val="en-US"/>
        </w:rPr>
        <w:t>. Those graphs are as follows.</w:t>
      </w:r>
    </w:p>
    <w:p w:rsidR="7EC995B9" w:rsidP="2841984F" w:rsidRDefault="7EC995B9" w14:paraId="3A21E15B" w14:textId="1EA847D2">
      <w:pPr>
        <w:pStyle w:val="Normal"/>
        <w:spacing w:line="276" w:lineRule="auto"/>
        <w:jc w:val="left"/>
      </w:pPr>
      <w:r w:rsidR="7EC995B9">
        <w:drawing>
          <wp:inline wp14:editId="7C74CB75" wp14:anchorId="4BDC1C43">
            <wp:extent cx="3771900" cy="2590800"/>
            <wp:effectExtent l="0" t="0" r="0" b="0"/>
            <wp:docPr id="449967320" name="" title=""/>
            <wp:cNvGraphicFramePr>
              <a:graphicFrameLocks noChangeAspect="1"/>
            </wp:cNvGraphicFramePr>
            <a:graphic>
              <a:graphicData uri="http://schemas.openxmlformats.org/drawingml/2006/picture">
                <pic:pic>
                  <pic:nvPicPr>
                    <pic:cNvPr id="0" name=""/>
                    <pic:cNvPicPr/>
                  </pic:nvPicPr>
                  <pic:blipFill>
                    <a:blip r:embed="Rf34f8cb6c5f54ac6">
                      <a:extLst>
                        <a:ext xmlns:a="http://schemas.openxmlformats.org/drawingml/2006/main" uri="{28A0092B-C50C-407E-A947-70E740481C1C}">
                          <a14:useLocalDpi val="0"/>
                        </a:ext>
                      </a:extLst>
                    </a:blip>
                    <a:stretch>
                      <a:fillRect/>
                    </a:stretch>
                  </pic:blipFill>
                  <pic:spPr>
                    <a:xfrm>
                      <a:off x="0" y="0"/>
                      <a:ext cx="3771900" cy="2590800"/>
                    </a:xfrm>
                    <a:prstGeom prst="rect">
                      <a:avLst/>
                    </a:prstGeom>
                  </pic:spPr>
                </pic:pic>
              </a:graphicData>
            </a:graphic>
          </wp:inline>
        </w:drawing>
      </w:r>
    </w:p>
    <w:p w:rsidR="7EC995B9" w:rsidP="2841984F" w:rsidRDefault="7EC995B9" w14:paraId="25E9F78F" w14:textId="5A6D53CF">
      <w:pPr>
        <w:pStyle w:val="Normal"/>
        <w:spacing w:line="276" w:lineRule="auto"/>
        <w:jc w:val="left"/>
      </w:pPr>
      <w:r w:rsidR="7EC995B9">
        <w:drawing>
          <wp:inline wp14:editId="19E5B367" wp14:anchorId="36CCA407">
            <wp:extent cx="3771900" cy="2524125"/>
            <wp:effectExtent l="0" t="0" r="0" b="0"/>
            <wp:docPr id="1691824308" name="" title=""/>
            <wp:cNvGraphicFramePr>
              <a:graphicFrameLocks noChangeAspect="1"/>
            </wp:cNvGraphicFramePr>
            <a:graphic>
              <a:graphicData uri="http://schemas.openxmlformats.org/drawingml/2006/picture">
                <pic:pic>
                  <pic:nvPicPr>
                    <pic:cNvPr id="0" name=""/>
                    <pic:cNvPicPr/>
                  </pic:nvPicPr>
                  <pic:blipFill>
                    <a:blip r:embed="R555a4e84af9f48fd">
                      <a:extLst>
                        <a:ext xmlns:a="http://schemas.openxmlformats.org/drawingml/2006/main" uri="{28A0092B-C50C-407E-A947-70E740481C1C}">
                          <a14:useLocalDpi val="0"/>
                        </a:ext>
                      </a:extLst>
                    </a:blip>
                    <a:stretch>
                      <a:fillRect/>
                    </a:stretch>
                  </pic:blipFill>
                  <pic:spPr>
                    <a:xfrm>
                      <a:off x="0" y="0"/>
                      <a:ext cx="3771900" cy="2524125"/>
                    </a:xfrm>
                    <a:prstGeom prst="rect">
                      <a:avLst/>
                    </a:prstGeom>
                  </pic:spPr>
                </pic:pic>
              </a:graphicData>
            </a:graphic>
          </wp:inline>
        </w:drawing>
      </w:r>
      <w:r w:rsidR="7EC995B9">
        <w:drawing>
          <wp:inline wp14:editId="629EACD2" wp14:anchorId="086D9EFC">
            <wp:extent cx="3771900" cy="2524125"/>
            <wp:effectExtent l="0" t="0" r="0" b="0"/>
            <wp:docPr id="2027065940" name="" title=""/>
            <wp:cNvGraphicFramePr>
              <a:graphicFrameLocks noChangeAspect="1"/>
            </wp:cNvGraphicFramePr>
            <a:graphic>
              <a:graphicData uri="http://schemas.openxmlformats.org/drawingml/2006/picture">
                <pic:pic>
                  <pic:nvPicPr>
                    <pic:cNvPr id="0" name=""/>
                    <pic:cNvPicPr/>
                  </pic:nvPicPr>
                  <pic:blipFill>
                    <a:blip r:embed="R20fce07cf795451d">
                      <a:extLst>
                        <a:ext xmlns:a="http://schemas.openxmlformats.org/drawingml/2006/main" uri="{28A0092B-C50C-407E-A947-70E740481C1C}">
                          <a14:useLocalDpi val="0"/>
                        </a:ext>
                      </a:extLst>
                    </a:blip>
                    <a:stretch>
                      <a:fillRect/>
                    </a:stretch>
                  </pic:blipFill>
                  <pic:spPr>
                    <a:xfrm>
                      <a:off x="0" y="0"/>
                      <a:ext cx="3771900" cy="2524125"/>
                    </a:xfrm>
                    <a:prstGeom prst="rect">
                      <a:avLst/>
                    </a:prstGeom>
                  </pic:spPr>
                </pic:pic>
              </a:graphicData>
            </a:graphic>
          </wp:inline>
        </w:drawing>
      </w:r>
      <w:r w:rsidR="7EC995B9">
        <w:drawing>
          <wp:inline wp14:editId="55A68179" wp14:anchorId="02E68C45">
            <wp:extent cx="3771900" cy="2524125"/>
            <wp:effectExtent l="0" t="0" r="0" b="0"/>
            <wp:docPr id="41612481" name="" title=""/>
            <wp:cNvGraphicFramePr>
              <a:graphicFrameLocks noChangeAspect="1"/>
            </wp:cNvGraphicFramePr>
            <a:graphic>
              <a:graphicData uri="http://schemas.openxmlformats.org/drawingml/2006/picture">
                <pic:pic>
                  <pic:nvPicPr>
                    <pic:cNvPr id="0" name=""/>
                    <pic:cNvPicPr/>
                  </pic:nvPicPr>
                  <pic:blipFill>
                    <a:blip r:embed="Re0bc5a1eff8b43a8">
                      <a:extLst>
                        <a:ext xmlns:a="http://schemas.openxmlformats.org/drawingml/2006/main" uri="{28A0092B-C50C-407E-A947-70E740481C1C}">
                          <a14:useLocalDpi val="0"/>
                        </a:ext>
                      </a:extLst>
                    </a:blip>
                    <a:stretch>
                      <a:fillRect/>
                    </a:stretch>
                  </pic:blipFill>
                  <pic:spPr>
                    <a:xfrm>
                      <a:off x="0" y="0"/>
                      <a:ext cx="3771900" cy="2524125"/>
                    </a:xfrm>
                    <a:prstGeom prst="rect">
                      <a:avLst/>
                    </a:prstGeom>
                  </pic:spPr>
                </pic:pic>
              </a:graphicData>
            </a:graphic>
          </wp:inline>
        </w:drawing>
      </w:r>
      <w:r w:rsidR="7EC995B9">
        <w:drawing>
          <wp:inline wp14:editId="6A45EA72" wp14:anchorId="36FBAD0A">
            <wp:extent cx="3771900" cy="2724150"/>
            <wp:effectExtent l="0" t="0" r="0" b="0"/>
            <wp:docPr id="710269330" name="" title=""/>
            <wp:cNvGraphicFramePr>
              <a:graphicFrameLocks noChangeAspect="1"/>
            </wp:cNvGraphicFramePr>
            <a:graphic>
              <a:graphicData uri="http://schemas.openxmlformats.org/drawingml/2006/picture">
                <pic:pic>
                  <pic:nvPicPr>
                    <pic:cNvPr id="0" name=""/>
                    <pic:cNvPicPr/>
                  </pic:nvPicPr>
                  <pic:blipFill>
                    <a:blip r:embed="Rfcea068764a94b7d">
                      <a:extLst>
                        <a:ext xmlns:a="http://schemas.openxmlformats.org/drawingml/2006/main" uri="{28A0092B-C50C-407E-A947-70E740481C1C}">
                          <a14:useLocalDpi val="0"/>
                        </a:ext>
                      </a:extLst>
                    </a:blip>
                    <a:stretch>
                      <a:fillRect/>
                    </a:stretch>
                  </pic:blipFill>
                  <pic:spPr>
                    <a:xfrm>
                      <a:off x="0" y="0"/>
                      <a:ext cx="3771900" cy="2724150"/>
                    </a:xfrm>
                    <a:prstGeom prst="rect">
                      <a:avLst/>
                    </a:prstGeom>
                  </pic:spPr>
                </pic:pic>
              </a:graphicData>
            </a:graphic>
          </wp:inline>
        </w:drawing>
      </w:r>
      <w:r w:rsidR="7EC995B9">
        <w:drawing>
          <wp:inline wp14:editId="64D3F058" wp14:anchorId="21706F02">
            <wp:extent cx="3771900" cy="2590800"/>
            <wp:effectExtent l="0" t="0" r="0" b="0"/>
            <wp:docPr id="515329901" name="" title=""/>
            <wp:cNvGraphicFramePr>
              <a:graphicFrameLocks noChangeAspect="1"/>
            </wp:cNvGraphicFramePr>
            <a:graphic>
              <a:graphicData uri="http://schemas.openxmlformats.org/drawingml/2006/picture">
                <pic:pic>
                  <pic:nvPicPr>
                    <pic:cNvPr id="0" name=""/>
                    <pic:cNvPicPr/>
                  </pic:nvPicPr>
                  <pic:blipFill>
                    <a:blip r:embed="R458935ae7a58458e">
                      <a:extLst>
                        <a:ext xmlns:a="http://schemas.openxmlformats.org/drawingml/2006/main" uri="{28A0092B-C50C-407E-A947-70E740481C1C}">
                          <a14:useLocalDpi val="0"/>
                        </a:ext>
                      </a:extLst>
                    </a:blip>
                    <a:stretch>
                      <a:fillRect/>
                    </a:stretch>
                  </pic:blipFill>
                  <pic:spPr>
                    <a:xfrm>
                      <a:off x="0" y="0"/>
                      <a:ext cx="3771900" cy="2590800"/>
                    </a:xfrm>
                    <a:prstGeom prst="rect">
                      <a:avLst/>
                    </a:prstGeom>
                  </pic:spPr>
                </pic:pic>
              </a:graphicData>
            </a:graphic>
          </wp:inline>
        </w:drawing>
      </w:r>
      <w:r w:rsidR="7EC995B9">
        <w:drawing>
          <wp:inline wp14:editId="27F6C45E" wp14:anchorId="0C042052">
            <wp:extent cx="3771900" cy="2657475"/>
            <wp:effectExtent l="0" t="0" r="0" b="0"/>
            <wp:docPr id="2071262903" name="" title=""/>
            <wp:cNvGraphicFramePr>
              <a:graphicFrameLocks noChangeAspect="1"/>
            </wp:cNvGraphicFramePr>
            <a:graphic>
              <a:graphicData uri="http://schemas.openxmlformats.org/drawingml/2006/picture">
                <pic:pic>
                  <pic:nvPicPr>
                    <pic:cNvPr id="0" name=""/>
                    <pic:cNvPicPr/>
                  </pic:nvPicPr>
                  <pic:blipFill>
                    <a:blip r:embed="R42a08426e54c47f3">
                      <a:extLst>
                        <a:ext xmlns:a="http://schemas.openxmlformats.org/drawingml/2006/main" uri="{28A0092B-C50C-407E-A947-70E740481C1C}">
                          <a14:useLocalDpi val="0"/>
                        </a:ext>
                      </a:extLst>
                    </a:blip>
                    <a:stretch>
                      <a:fillRect/>
                    </a:stretch>
                  </pic:blipFill>
                  <pic:spPr>
                    <a:xfrm>
                      <a:off x="0" y="0"/>
                      <a:ext cx="3771900" cy="2657475"/>
                    </a:xfrm>
                    <a:prstGeom prst="rect">
                      <a:avLst/>
                    </a:prstGeom>
                  </pic:spPr>
                </pic:pic>
              </a:graphicData>
            </a:graphic>
          </wp:inline>
        </w:drawing>
      </w:r>
    </w:p>
    <w:p w:rsidR="72649280" w:rsidP="2841984F" w:rsidRDefault="72649280" w14:paraId="576D63CA" w14:textId="71F942E7">
      <w:pPr>
        <w:pStyle w:val="Normal"/>
        <w:spacing w:line="276" w:lineRule="auto"/>
        <w:jc w:val="left"/>
      </w:pPr>
      <w:r w:rsidR="72649280">
        <w:drawing>
          <wp:inline wp14:editId="50AE6C41" wp14:anchorId="44BDA2E4">
            <wp:extent cx="4572000" cy="3933825"/>
            <wp:effectExtent l="0" t="0" r="0" b="0"/>
            <wp:docPr id="141527808" name="" title=""/>
            <wp:cNvGraphicFramePr>
              <a:graphicFrameLocks noChangeAspect="1"/>
            </wp:cNvGraphicFramePr>
            <a:graphic>
              <a:graphicData uri="http://schemas.openxmlformats.org/drawingml/2006/picture">
                <pic:pic>
                  <pic:nvPicPr>
                    <pic:cNvPr id="0" name=""/>
                    <pic:cNvPicPr/>
                  </pic:nvPicPr>
                  <pic:blipFill>
                    <a:blip r:embed="R23a95e9faddb403b">
                      <a:extLst>
                        <a:ext xmlns:a="http://schemas.openxmlformats.org/drawingml/2006/main" uri="{28A0092B-C50C-407E-A947-70E740481C1C}">
                          <a14:useLocalDpi val="0"/>
                        </a:ext>
                      </a:extLst>
                    </a:blip>
                    <a:stretch>
                      <a:fillRect/>
                    </a:stretch>
                  </pic:blipFill>
                  <pic:spPr>
                    <a:xfrm>
                      <a:off x="0" y="0"/>
                      <a:ext cx="4572000" cy="3933825"/>
                    </a:xfrm>
                    <a:prstGeom prst="rect">
                      <a:avLst/>
                    </a:prstGeom>
                  </pic:spPr>
                </pic:pic>
              </a:graphicData>
            </a:graphic>
          </wp:inline>
        </w:drawing>
      </w:r>
      <w:r w:rsidR="72649280">
        <w:drawing>
          <wp:inline wp14:editId="6697720C" wp14:anchorId="0B055004">
            <wp:extent cx="3324225" cy="2705100"/>
            <wp:effectExtent l="0" t="0" r="0" b="0"/>
            <wp:docPr id="1394597812" name="" title=""/>
            <wp:cNvGraphicFramePr>
              <a:graphicFrameLocks noChangeAspect="1"/>
            </wp:cNvGraphicFramePr>
            <a:graphic>
              <a:graphicData uri="http://schemas.openxmlformats.org/drawingml/2006/picture">
                <pic:pic>
                  <pic:nvPicPr>
                    <pic:cNvPr id="0" name=""/>
                    <pic:cNvPicPr/>
                  </pic:nvPicPr>
                  <pic:blipFill>
                    <a:blip r:embed="R6acf4648bd044267">
                      <a:extLst>
                        <a:ext xmlns:a="http://schemas.openxmlformats.org/drawingml/2006/main" uri="{28A0092B-C50C-407E-A947-70E740481C1C}">
                          <a14:useLocalDpi val="0"/>
                        </a:ext>
                      </a:extLst>
                    </a:blip>
                    <a:stretch>
                      <a:fillRect/>
                    </a:stretch>
                  </pic:blipFill>
                  <pic:spPr>
                    <a:xfrm>
                      <a:off x="0" y="0"/>
                      <a:ext cx="3324225" cy="2705100"/>
                    </a:xfrm>
                    <a:prstGeom prst="rect">
                      <a:avLst/>
                    </a:prstGeom>
                  </pic:spPr>
                </pic:pic>
              </a:graphicData>
            </a:graphic>
          </wp:inline>
        </w:drawing>
      </w:r>
      <w:r w:rsidR="72649280">
        <w:drawing>
          <wp:inline wp14:editId="729369D7" wp14:anchorId="38E34D78">
            <wp:extent cx="3324225" cy="2705100"/>
            <wp:effectExtent l="0" t="0" r="0" b="0"/>
            <wp:docPr id="1045843748" name="" title=""/>
            <wp:cNvGraphicFramePr>
              <a:graphicFrameLocks noChangeAspect="1"/>
            </wp:cNvGraphicFramePr>
            <a:graphic>
              <a:graphicData uri="http://schemas.openxmlformats.org/drawingml/2006/picture">
                <pic:pic>
                  <pic:nvPicPr>
                    <pic:cNvPr id="0" name=""/>
                    <pic:cNvPicPr/>
                  </pic:nvPicPr>
                  <pic:blipFill>
                    <a:blip r:embed="Ra5e21bc4e2984830">
                      <a:extLst>
                        <a:ext xmlns:a="http://schemas.openxmlformats.org/drawingml/2006/main" uri="{28A0092B-C50C-407E-A947-70E740481C1C}">
                          <a14:useLocalDpi val="0"/>
                        </a:ext>
                      </a:extLst>
                    </a:blip>
                    <a:stretch>
                      <a:fillRect/>
                    </a:stretch>
                  </pic:blipFill>
                  <pic:spPr>
                    <a:xfrm>
                      <a:off x="0" y="0"/>
                      <a:ext cx="3324225" cy="2705100"/>
                    </a:xfrm>
                    <a:prstGeom prst="rect">
                      <a:avLst/>
                    </a:prstGeom>
                  </pic:spPr>
                </pic:pic>
              </a:graphicData>
            </a:graphic>
          </wp:inline>
        </w:drawing>
      </w:r>
      <w:r w:rsidR="72649280">
        <w:drawing>
          <wp:inline wp14:editId="14F6F926" wp14:anchorId="5492F28C">
            <wp:extent cx="3771900" cy="2657475"/>
            <wp:effectExtent l="0" t="0" r="0" b="0"/>
            <wp:docPr id="1306665065" name="" title=""/>
            <wp:cNvGraphicFramePr>
              <a:graphicFrameLocks noChangeAspect="1"/>
            </wp:cNvGraphicFramePr>
            <a:graphic>
              <a:graphicData uri="http://schemas.openxmlformats.org/drawingml/2006/picture">
                <pic:pic>
                  <pic:nvPicPr>
                    <pic:cNvPr id="0" name=""/>
                    <pic:cNvPicPr/>
                  </pic:nvPicPr>
                  <pic:blipFill>
                    <a:blip r:embed="Rf336b16839fe4c4e">
                      <a:extLst>
                        <a:ext xmlns:a="http://schemas.openxmlformats.org/drawingml/2006/main" uri="{28A0092B-C50C-407E-A947-70E740481C1C}">
                          <a14:useLocalDpi val="0"/>
                        </a:ext>
                      </a:extLst>
                    </a:blip>
                    <a:stretch>
                      <a:fillRect/>
                    </a:stretch>
                  </pic:blipFill>
                  <pic:spPr>
                    <a:xfrm>
                      <a:off x="0" y="0"/>
                      <a:ext cx="3771900" cy="2657475"/>
                    </a:xfrm>
                    <a:prstGeom prst="rect">
                      <a:avLst/>
                    </a:prstGeom>
                  </pic:spPr>
                </pic:pic>
              </a:graphicData>
            </a:graphic>
          </wp:inline>
        </w:drawing>
      </w:r>
      <w:r w:rsidR="72649280">
        <w:drawing>
          <wp:inline wp14:editId="0FE1EDEB" wp14:anchorId="1D42DDFC">
            <wp:extent cx="3771900" cy="2590800"/>
            <wp:effectExtent l="0" t="0" r="0" b="0"/>
            <wp:docPr id="1506170292" name="" title=""/>
            <wp:cNvGraphicFramePr>
              <a:graphicFrameLocks noChangeAspect="1"/>
            </wp:cNvGraphicFramePr>
            <a:graphic>
              <a:graphicData uri="http://schemas.openxmlformats.org/drawingml/2006/picture">
                <pic:pic>
                  <pic:nvPicPr>
                    <pic:cNvPr id="0" name=""/>
                    <pic:cNvPicPr/>
                  </pic:nvPicPr>
                  <pic:blipFill>
                    <a:blip r:embed="R81be09b746d94989">
                      <a:extLst>
                        <a:ext xmlns:a="http://schemas.openxmlformats.org/drawingml/2006/main" uri="{28A0092B-C50C-407E-A947-70E740481C1C}">
                          <a14:useLocalDpi val="0"/>
                        </a:ext>
                      </a:extLst>
                    </a:blip>
                    <a:stretch>
                      <a:fillRect/>
                    </a:stretch>
                  </pic:blipFill>
                  <pic:spPr>
                    <a:xfrm>
                      <a:off x="0" y="0"/>
                      <a:ext cx="3771900" cy="2590800"/>
                    </a:xfrm>
                    <a:prstGeom prst="rect">
                      <a:avLst/>
                    </a:prstGeom>
                  </pic:spPr>
                </pic:pic>
              </a:graphicData>
            </a:graphic>
          </wp:inline>
        </w:drawing>
      </w:r>
      <w:r w:rsidR="163E4E8D">
        <w:drawing>
          <wp:inline wp14:editId="09F4826F" wp14:anchorId="236791B5">
            <wp:extent cx="3800475" cy="2724150"/>
            <wp:effectExtent l="0" t="0" r="0" b="0"/>
            <wp:docPr id="1820358" name="" title=""/>
            <wp:cNvGraphicFramePr>
              <a:graphicFrameLocks noChangeAspect="1"/>
            </wp:cNvGraphicFramePr>
            <a:graphic>
              <a:graphicData uri="http://schemas.openxmlformats.org/drawingml/2006/picture">
                <pic:pic>
                  <pic:nvPicPr>
                    <pic:cNvPr id="0" name=""/>
                    <pic:cNvPicPr/>
                  </pic:nvPicPr>
                  <pic:blipFill>
                    <a:blip r:embed="R61953a1f633f4904">
                      <a:extLst>
                        <a:ext xmlns:a="http://schemas.openxmlformats.org/drawingml/2006/main" uri="{28A0092B-C50C-407E-A947-70E740481C1C}">
                          <a14:useLocalDpi val="0"/>
                        </a:ext>
                      </a:extLst>
                    </a:blip>
                    <a:stretch>
                      <a:fillRect/>
                    </a:stretch>
                  </pic:blipFill>
                  <pic:spPr>
                    <a:xfrm>
                      <a:off x="0" y="0"/>
                      <a:ext cx="3800475" cy="2724150"/>
                    </a:xfrm>
                    <a:prstGeom prst="rect">
                      <a:avLst/>
                    </a:prstGeom>
                  </pic:spPr>
                </pic:pic>
              </a:graphicData>
            </a:graphic>
          </wp:inline>
        </w:drawing>
      </w:r>
      <w:r w:rsidR="163E4E8D">
        <w:drawing>
          <wp:inline wp14:editId="5105FFFB" wp14:anchorId="4EDB38C6">
            <wp:extent cx="3838575" cy="2724150"/>
            <wp:effectExtent l="0" t="0" r="0" b="0"/>
            <wp:docPr id="1410598734" name="" title=""/>
            <wp:cNvGraphicFramePr>
              <a:graphicFrameLocks noChangeAspect="1"/>
            </wp:cNvGraphicFramePr>
            <a:graphic>
              <a:graphicData uri="http://schemas.openxmlformats.org/drawingml/2006/picture">
                <pic:pic>
                  <pic:nvPicPr>
                    <pic:cNvPr id="0" name=""/>
                    <pic:cNvPicPr/>
                  </pic:nvPicPr>
                  <pic:blipFill>
                    <a:blip r:embed="R1c46ef4dd9ad4e5a">
                      <a:extLst>
                        <a:ext xmlns:a="http://schemas.openxmlformats.org/drawingml/2006/main" uri="{28A0092B-C50C-407E-A947-70E740481C1C}">
                          <a14:useLocalDpi val="0"/>
                        </a:ext>
                      </a:extLst>
                    </a:blip>
                    <a:stretch>
                      <a:fillRect/>
                    </a:stretch>
                  </pic:blipFill>
                  <pic:spPr>
                    <a:xfrm>
                      <a:off x="0" y="0"/>
                      <a:ext cx="3838575" cy="2724150"/>
                    </a:xfrm>
                    <a:prstGeom prst="rect">
                      <a:avLst/>
                    </a:prstGeom>
                  </pic:spPr>
                </pic:pic>
              </a:graphicData>
            </a:graphic>
          </wp:inline>
        </w:drawing>
      </w:r>
      <w:r w:rsidR="163E4E8D">
        <w:drawing>
          <wp:inline wp14:editId="0C07C8E8" wp14:anchorId="74399383">
            <wp:extent cx="3838575" cy="2724150"/>
            <wp:effectExtent l="0" t="0" r="0" b="0"/>
            <wp:docPr id="918970775" name="" title=""/>
            <wp:cNvGraphicFramePr>
              <a:graphicFrameLocks noChangeAspect="1"/>
            </wp:cNvGraphicFramePr>
            <a:graphic>
              <a:graphicData uri="http://schemas.openxmlformats.org/drawingml/2006/picture">
                <pic:pic>
                  <pic:nvPicPr>
                    <pic:cNvPr id="0" name=""/>
                    <pic:cNvPicPr/>
                  </pic:nvPicPr>
                  <pic:blipFill>
                    <a:blip r:embed="R7d0e074645904afe">
                      <a:extLst>
                        <a:ext xmlns:a="http://schemas.openxmlformats.org/drawingml/2006/main" uri="{28A0092B-C50C-407E-A947-70E740481C1C}">
                          <a14:useLocalDpi val="0"/>
                        </a:ext>
                      </a:extLst>
                    </a:blip>
                    <a:stretch>
                      <a:fillRect/>
                    </a:stretch>
                  </pic:blipFill>
                  <pic:spPr>
                    <a:xfrm>
                      <a:off x="0" y="0"/>
                      <a:ext cx="3838575" cy="2724150"/>
                    </a:xfrm>
                    <a:prstGeom prst="rect">
                      <a:avLst/>
                    </a:prstGeom>
                  </pic:spPr>
                </pic:pic>
              </a:graphicData>
            </a:graphic>
          </wp:inline>
        </w:drawing>
      </w:r>
    </w:p>
    <w:p w:rsidR="36D0B4CA" w:rsidP="2841984F" w:rsidRDefault="36D0B4CA" w14:paraId="5468B0FE" w14:textId="303131D2">
      <w:pPr>
        <w:pStyle w:val="Normal"/>
        <w:spacing w:line="276"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841984F" w:rsidR="36D0B4CA">
        <w:rPr>
          <w:rFonts w:ascii="Arial" w:hAnsi="Arial" w:eastAsia="Arial" w:cs="Arial"/>
          <w:b w:val="0"/>
          <w:bCs w:val="0"/>
          <w:i w:val="0"/>
          <w:iCs w:val="0"/>
          <w:caps w:val="0"/>
          <w:smallCaps w:val="0"/>
          <w:noProof w:val="0"/>
          <w:color w:val="000000" w:themeColor="text1" w:themeTint="FF" w:themeShade="FF"/>
          <w:sz w:val="28"/>
          <w:szCs w:val="28"/>
          <w:lang w:val="en"/>
        </w:rPr>
        <w:t>Data Preprocessing:</w:t>
      </w:r>
    </w:p>
    <w:p w:rsidR="36D0B4CA" w:rsidP="2841984F" w:rsidRDefault="36D0B4CA" w14:paraId="75FACE0D" w14:textId="214294D7">
      <w:pPr>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Below are steps performed as part of data cleaning in the order it is performed.</w:t>
      </w:r>
    </w:p>
    <w:p w:rsidR="36D0B4CA" w:rsidP="2841984F" w:rsidRDefault="36D0B4CA" w14:paraId="33DE6D8C" w14:textId="77D0D3E7">
      <w:pPr>
        <w:pStyle w:val="ListParagraph"/>
        <w:numPr>
          <w:ilvl w:val="0"/>
          <w:numId w:val="1"/>
        </w:numPr>
        <w:spacing w:line="360" w:lineRule="auto"/>
        <w:ind w:left="7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841984F" w:rsidR="36D0B4CA">
        <w:rPr>
          <w:rFonts w:ascii="Arial" w:hAnsi="Arial" w:eastAsia="Arial" w:cs="Arial"/>
          <w:b w:val="1"/>
          <w:bCs w:val="1"/>
          <w:i w:val="0"/>
          <w:iCs w:val="0"/>
          <w:caps w:val="0"/>
          <w:smallCaps w:val="0"/>
          <w:noProof w:val="0"/>
          <w:color w:val="000000" w:themeColor="text1" w:themeTint="FF" w:themeShade="FF"/>
          <w:sz w:val="22"/>
          <w:szCs w:val="22"/>
          <w:lang w:val="en"/>
        </w:rPr>
        <w:t>Removed unimportant independent variables</w:t>
      </w:r>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 features like </w:t>
      </w:r>
      <w:proofErr w:type="spellStart"/>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client_id</w:t>
      </w:r>
      <w:proofErr w:type="spellEnd"/>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old_index</w:t>
      </w:r>
      <w:proofErr w:type="spellEnd"/>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new_index</w:t>
      </w:r>
      <w:proofErr w:type="spellEnd"/>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invoice_date</w:t>
      </w:r>
      <w:proofErr w:type="spellEnd"/>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are removed</w:t>
      </w:r>
    </w:p>
    <w:p w:rsidR="36D0B4CA" w:rsidP="2841984F" w:rsidRDefault="36D0B4CA" w14:paraId="2F1630D6" w14:textId="097E3291">
      <w:pPr>
        <w:pStyle w:val="ListParagraph"/>
        <w:numPr>
          <w:ilvl w:val="0"/>
          <w:numId w:val="1"/>
        </w:numPr>
        <w:spacing w:line="360" w:lineRule="auto"/>
        <w:ind w:left="7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841984F" w:rsidR="36D0B4CA">
        <w:rPr>
          <w:rFonts w:ascii="Arial" w:hAnsi="Arial" w:eastAsia="Arial" w:cs="Arial"/>
          <w:b w:val="1"/>
          <w:bCs w:val="1"/>
          <w:i w:val="0"/>
          <w:iCs w:val="0"/>
          <w:caps w:val="0"/>
          <w:smallCaps w:val="0"/>
          <w:noProof w:val="0"/>
          <w:color w:val="000000" w:themeColor="text1" w:themeTint="FF" w:themeShade="FF"/>
          <w:sz w:val="22"/>
          <w:szCs w:val="22"/>
          <w:lang w:val="en"/>
        </w:rPr>
        <w:t>Remove null and zero values:</w:t>
      </w:r>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There were no many rows with null or zero values</w:t>
      </w:r>
    </w:p>
    <w:p w:rsidR="36D0B4CA" w:rsidP="2841984F" w:rsidRDefault="36D0B4CA" w14:paraId="23C41DC0" w14:textId="0293B705">
      <w:pPr>
        <w:pStyle w:val="ListParagraph"/>
        <w:numPr>
          <w:ilvl w:val="0"/>
          <w:numId w:val="1"/>
        </w:numPr>
        <w:spacing w:line="360" w:lineRule="auto"/>
        <w:ind w:left="72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841984F" w:rsidR="36D0B4CA">
        <w:rPr>
          <w:rFonts w:ascii="Arial" w:hAnsi="Arial" w:eastAsia="Arial" w:cs="Arial"/>
          <w:b w:val="1"/>
          <w:bCs w:val="1"/>
          <w:i w:val="0"/>
          <w:iCs w:val="0"/>
          <w:caps w:val="0"/>
          <w:smallCaps w:val="0"/>
          <w:noProof w:val="0"/>
          <w:color w:val="000000" w:themeColor="text1" w:themeTint="FF" w:themeShade="FF"/>
          <w:sz w:val="22"/>
          <w:szCs w:val="22"/>
          <w:lang w:val="en"/>
        </w:rPr>
        <w:t>Create dummy variables</w:t>
      </w:r>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Categorical variables are encoded using label encoder </w:t>
      </w:r>
      <w:r w:rsidRPr="2841984F" w:rsidR="6F969B27">
        <w:rPr>
          <w:rFonts w:ascii="Arial" w:hAnsi="Arial" w:eastAsia="Arial" w:cs="Arial"/>
          <w:b w:val="0"/>
          <w:bCs w:val="0"/>
          <w:i w:val="0"/>
          <w:iCs w:val="0"/>
          <w:caps w:val="0"/>
          <w:smallCaps w:val="0"/>
          <w:noProof w:val="0"/>
          <w:color w:val="000000" w:themeColor="text1" w:themeTint="FF" w:themeShade="FF"/>
          <w:sz w:val="22"/>
          <w:szCs w:val="22"/>
          <w:lang w:val="en"/>
        </w:rPr>
        <w:t>and as a result, a total of 38 columns is present in the dataset.</w:t>
      </w:r>
    </w:p>
    <w:p w:rsidR="63B8EB22" w:rsidP="2841984F" w:rsidRDefault="63B8EB22" w14:paraId="582A7A7A" w14:textId="4F7F3863">
      <w:pPr>
        <w:pStyle w:val="ListParagraph"/>
        <w:numPr>
          <w:ilvl w:val="0"/>
          <w:numId w:val="1"/>
        </w:numPr>
        <w:spacing w:line="360" w:lineRule="auto"/>
        <w:ind w:left="720" w:hanging="360"/>
        <w:jc w:val="left"/>
        <w:rPr>
          <w:b w:val="0"/>
          <w:bCs w:val="0"/>
          <w:i w:val="0"/>
          <w:iCs w:val="0"/>
          <w:caps w:val="0"/>
          <w:smallCaps w:val="0"/>
          <w:noProof w:val="0"/>
          <w:color w:val="000000" w:themeColor="text1" w:themeTint="FF" w:themeShade="FF"/>
          <w:sz w:val="22"/>
          <w:szCs w:val="22"/>
          <w:lang w:val="en"/>
        </w:rPr>
      </w:pPr>
      <w:r w:rsidRPr="2841984F" w:rsidR="63B8EB22">
        <w:rPr>
          <w:rFonts w:ascii="Arial" w:hAnsi="Arial" w:eastAsia="Arial" w:cs="Arial"/>
          <w:b w:val="1"/>
          <w:bCs w:val="1"/>
          <w:i w:val="0"/>
          <w:iCs w:val="0"/>
          <w:caps w:val="0"/>
          <w:smallCaps w:val="0"/>
          <w:noProof w:val="0"/>
          <w:color w:val="000000" w:themeColor="text1" w:themeTint="FF" w:themeShade="FF"/>
          <w:sz w:val="22"/>
          <w:szCs w:val="22"/>
          <w:lang w:val="en"/>
        </w:rPr>
        <w:t>Correlation Matrix</w:t>
      </w:r>
      <w:r w:rsidRPr="2841984F" w:rsidR="63B8EB22">
        <w:rPr>
          <w:rFonts w:ascii="Arial" w:hAnsi="Arial" w:eastAsia="Arial" w:cs="Arial"/>
          <w:b w:val="0"/>
          <w:bCs w:val="0"/>
          <w:i w:val="0"/>
          <w:iCs w:val="0"/>
          <w:caps w:val="0"/>
          <w:smallCaps w:val="0"/>
          <w:noProof w:val="0"/>
          <w:color w:val="000000" w:themeColor="text1" w:themeTint="FF" w:themeShade="FF"/>
          <w:sz w:val="22"/>
          <w:szCs w:val="22"/>
          <w:lang w:val="en"/>
        </w:rPr>
        <w:t xml:space="preserve">: All variables </w:t>
      </w:r>
      <w:r w:rsidRPr="2841984F" w:rsidR="10A13A16">
        <w:rPr>
          <w:rFonts w:ascii="Arial" w:hAnsi="Arial" w:eastAsia="Arial" w:cs="Arial"/>
          <w:b w:val="0"/>
          <w:bCs w:val="0"/>
          <w:i w:val="0"/>
          <w:iCs w:val="0"/>
          <w:caps w:val="0"/>
          <w:smallCaps w:val="0"/>
          <w:noProof w:val="0"/>
          <w:color w:val="000000" w:themeColor="text1" w:themeTint="FF" w:themeShade="FF"/>
          <w:sz w:val="22"/>
          <w:szCs w:val="22"/>
          <w:lang w:val="en"/>
        </w:rPr>
        <w:t>are</w:t>
      </w:r>
      <w:r w:rsidRPr="2841984F" w:rsidR="63B8EB22">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0FAE3F4A">
        <w:rPr>
          <w:rFonts w:ascii="Arial" w:hAnsi="Arial" w:eastAsia="Arial" w:cs="Arial"/>
          <w:b w:val="0"/>
          <w:bCs w:val="0"/>
          <w:i w:val="0"/>
          <w:iCs w:val="0"/>
          <w:caps w:val="0"/>
          <w:smallCaps w:val="0"/>
          <w:noProof w:val="0"/>
          <w:color w:val="000000" w:themeColor="text1" w:themeTint="FF" w:themeShade="FF"/>
          <w:sz w:val="22"/>
          <w:szCs w:val="22"/>
          <w:lang w:val="en"/>
        </w:rPr>
        <w:t xml:space="preserve">checked for </w:t>
      </w:r>
      <w:r w:rsidRPr="2841984F" w:rsidR="3241C249">
        <w:rPr>
          <w:rFonts w:ascii="Arial" w:hAnsi="Arial" w:eastAsia="Arial" w:cs="Arial"/>
          <w:b w:val="0"/>
          <w:bCs w:val="0"/>
          <w:i w:val="0"/>
          <w:iCs w:val="0"/>
          <w:caps w:val="0"/>
          <w:smallCaps w:val="0"/>
          <w:noProof w:val="0"/>
          <w:color w:val="000000" w:themeColor="text1" w:themeTint="FF" w:themeShade="FF"/>
          <w:sz w:val="22"/>
          <w:szCs w:val="22"/>
          <w:lang w:val="en"/>
        </w:rPr>
        <w:t xml:space="preserve">the </w:t>
      </w:r>
      <w:r w:rsidRPr="2841984F" w:rsidR="0FAE3F4A">
        <w:rPr>
          <w:rFonts w:ascii="Arial" w:hAnsi="Arial" w:eastAsia="Arial" w:cs="Arial"/>
          <w:b w:val="0"/>
          <w:bCs w:val="0"/>
          <w:i w:val="0"/>
          <w:iCs w:val="0"/>
          <w:caps w:val="0"/>
          <w:smallCaps w:val="0"/>
          <w:noProof w:val="0"/>
          <w:color w:val="000000" w:themeColor="text1" w:themeTint="FF" w:themeShade="FF"/>
          <w:sz w:val="22"/>
          <w:szCs w:val="22"/>
          <w:lang w:val="en"/>
        </w:rPr>
        <w:t xml:space="preserve">high correlation between them and it found that </w:t>
      </w:r>
      <w:proofErr w:type="spellStart"/>
      <w:r w:rsidRPr="2841984F" w:rsidR="0FAE3F4A">
        <w:rPr>
          <w:rFonts w:ascii="Arial" w:hAnsi="Arial" w:eastAsia="Arial" w:cs="Arial"/>
          <w:b w:val="0"/>
          <w:bCs w:val="0"/>
          <w:i w:val="0"/>
          <w:iCs w:val="0"/>
          <w:caps w:val="0"/>
          <w:smallCaps w:val="0"/>
          <w:noProof w:val="0"/>
          <w:color w:val="000000" w:themeColor="text1" w:themeTint="FF" w:themeShade="FF"/>
          <w:sz w:val="22"/>
          <w:szCs w:val="22"/>
          <w:lang w:val="en"/>
        </w:rPr>
        <w:t>counter_type_GAZ</w:t>
      </w:r>
      <w:proofErr w:type="spellEnd"/>
      <w:r w:rsidRPr="2841984F" w:rsidR="0FAE3F4A">
        <w:rPr>
          <w:rFonts w:ascii="Arial" w:hAnsi="Arial" w:eastAsia="Arial" w:cs="Arial"/>
          <w:b w:val="0"/>
          <w:bCs w:val="0"/>
          <w:i w:val="0"/>
          <w:iCs w:val="0"/>
          <w:caps w:val="0"/>
          <w:smallCaps w:val="0"/>
          <w:noProof w:val="0"/>
          <w:color w:val="000000" w:themeColor="text1" w:themeTint="FF" w:themeShade="FF"/>
          <w:sz w:val="22"/>
          <w:szCs w:val="22"/>
          <w:lang w:val="en"/>
        </w:rPr>
        <w:t xml:space="preserve"> and tarif_type_40 are highly </w:t>
      </w:r>
      <w:r w:rsidRPr="2841984F" w:rsidR="3FD0F5FC">
        <w:rPr>
          <w:rFonts w:ascii="Arial" w:hAnsi="Arial" w:eastAsia="Arial" w:cs="Arial"/>
          <w:b w:val="0"/>
          <w:bCs w:val="0"/>
          <w:i w:val="0"/>
          <w:iCs w:val="0"/>
          <w:caps w:val="0"/>
          <w:smallCaps w:val="0"/>
          <w:noProof w:val="0"/>
          <w:color w:val="000000" w:themeColor="text1" w:themeTint="FF" w:themeShade="FF"/>
          <w:sz w:val="22"/>
          <w:szCs w:val="22"/>
          <w:lang w:val="en"/>
        </w:rPr>
        <w:t>correlated</w:t>
      </w:r>
      <w:r w:rsidRPr="2841984F" w:rsidR="0FAE3F4A">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36624379">
        <w:rPr>
          <w:rFonts w:ascii="Arial" w:hAnsi="Arial" w:eastAsia="Arial" w:cs="Arial"/>
          <w:b w:val="0"/>
          <w:bCs w:val="0"/>
          <w:i w:val="0"/>
          <w:iCs w:val="0"/>
          <w:caps w:val="0"/>
          <w:smallCaps w:val="0"/>
          <w:noProof w:val="0"/>
          <w:color w:val="000000" w:themeColor="text1" w:themeTint="FF" w:themeShade="FF"/>
          <w:sz w:val="22"/>
          <w:szCs w:val="22"/>
          <w:lang w:val="en"/>
        </w:rPr>
        <w:t xml:space="preserve">with </w:t>
      </w:r>
      <w:r w:rsidRPr="2841984F" w:rsidR="3B9757DF">
        <w:rPr>
          <w:rFonts w:ascii="Arial" w:hAnsi="Arial" w:eastAsia="Arial" w:cs="Arial"/>
          <w:b w:val="0"/>
          <w:bCs w:val="0"/>
          <w:i w:val="0"/>
          <w:iCs w:val="0"/>
          <w:caps w:val="0"/>
          <w:smallCaps w:val="0"/>
          <w:noProof w:val="0"/>
          <w:color w:val="000000" w:themeColor="text1" w:themeTint="FF" w:themeShade="FF"/>
          <w:sz w:val="22"/>
          <w:szCs w:val="22"/>
          <w:lang w:val="en"/>
        </w:rPr>
        <w:t>correlation coefficient equal to 0.98. Having two highly correlated variables will result in multicollinearity problem, thus the column tarif_type_40</w:t>
      </w:r>
      <w:r w:rsidRPr="2841984F" w:rsidR="4055281E">
        <w:rPr>
          <w:rFonts w:ascii="Arial" w:hAnsi="Arial" w:eastAsia="Arial" w:cs="Arial"/>
          <w:b w:val="0"/>
          <w:bCs w:val="0"/>
          <w:i w:val="0"/>
          <w:iCs w:val="0"/>
          <w:caps w:val="0"/>
          <w:smallCaps w:val="0"/>
          <w:noProof w:val="0"/>
          <w:color w:val="000000" w:themeColor="text1" w:themeTint="FF" w:themeShade="FF"/>
          <w:sz w:val="22"/>
          <w:szCs w:val="22"/>
          <w:lang w:val="en"/>
        </w:rPr>
        <w:t xml:space="preserve"> is dropped from the dataset for further processing.</w:t>
      </w:r>
    </w:p>
    <w:p w:rsidR="36D0B4CA" w:rsidP="2841984F" w:rsidRDefault="36D0B4CA" w14:paraId="5E499A98" w14:textId="779D3326">
      <w:pPr>
        <w:pStyle w:val="ListParagraph"/>
        <w:numPr>
          <w:ilvl w:val="0"/>
          <w:numId w:val="1"/>
        </w:numPr>
        <w:spacing w:line="360" w:lineRule="auto"/>
        <w:ind w:left="720" w:hanging="36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
        </w:rPr>
      </w:pPr>
      <w:r w:rsidRPr="2841984F" w:rsidR="36D0B4CA">
        <w:rPr>
          <w:rFonts w:ascii="Arial" w:hAnsi="Arial" w:eastAsia="Arial" w:cs="Arial"/>
          <w:b w:val="1"/>
          <w:bCs w:val="1"/>
          <w:i w:val="0"/>
          <w:iCs w:val="0"/>
          <w:caps w:val="0"/>
          <w:smallCaps w:val="0"/>
          <w:noProof w:val="0"/>
          <w:color w:val="000000" w:themeColor="text1" w:themeTint="FF" w:themeShade="FF"/>
          <w:sz w:val="22"/>
          <w:szCs w:val="22"/>
          <w:lang w:val="en"/>
        </w:rPr>
        <w:t>Feature scaling</w:t>
      </w:r>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 xml:space="preserve"> is used to normalize continuous variables using </w:t>
      </w:r>
      <w:proofErr w:type="spellStart"/>
      <w:r w:rsidRPr="2841984F" w:rsidR="36D0B4CA">
        <w:rPr>
          <w:rFonts w:ascii="Arial" w:hAnsi="Arial" w:eastAsia="Arial" w:cs="Arial"/>
          <w:b w:val="0"/>
          <w:bCs w:val="0"/>
          <w:i w:val="0"/>
          <w:iCs w:val="0"/>
          <w:caps w:val="0"/>
          <w:smallCaps w:val="0"/>
          <w:noProof w:val="0"/>
          <w:color w:val="000000" w:themeColor="text1" w:themeTint="FF" w:themeShade="FF"/>
          <w:sz w:val="22"/>
          <w:szCs w:val="22"/>
          <w:lang w:val="en"/>
        </w:rPr>
        <w:t>StandardScaler</w:t>
      </w:r>
      <w:proofErr w:type="spellEnd"/>
      <w:r w:rsidRPr="2841984F" w:rsidR="06CF9155">
        <w:rPr>
          <w:rFonts w:ascii="Arial" w:hAnsi="Arial" w:eastAsia="Arial" w:cs="Arial"/>
          <w:b w:val="0"/>
          <w:bCs w:val="0"/>
          <w:i w:val="0"/>
          <w:iCs w:val="0"/>
          <w:caps w:val="0"/>
          <w:smallCaps w:val="0"/>
          <w:noProof w:val="0"/>
          <w:color w:val="000000" w:themeColor="text1" w:themeTint="FF" w:themeShade="FF"/>
          <w:sz w:val="22"/>
          <w:szCs w:val="22"/>
          <w:lang w:val="en"/>
        </w:rPr>
        <w:t xml:space="preserve">. Doing this helps </w:t>
      </w:r>
      <w:r w:rsidRPr="2841984F" w:rsidR="30B37DEE">
        <w:rPr>
          <w:rFonts w:ascii="Arial" w:hAnsi="Arial" w:eastAsia="Arial" w:cs="Arial"/>
          <w:b w:val="0"/>
          <w:bCs w:val="0"/>
          <w:i w:val="0"/>
          <w:iCs w:val="0"/>
          <w:caps w:val="0"/>
          <w:smallCaps w:val="0"/>
          <w:noProof w:val="0"/>
          <w:color w:val="000000" w:themeColor="text1" w:themeTint="FF" w:themeShade="FF"/>
          <w:sz w:val="22"/>
          <w:szCs w:val="22"/>
          <w:lang w:val="en"/>
        </w:rPr>
        <w:t>will convert all the continuous variables in different range of values into a unique value between –3 and +3</w:t>
      </w:r>
      <w:r w:rsidRPr="2841984F" w:rsidR="1C4EEB2D">
        <w:rPr>
          <w:rFonts w:ascii="Arial" w:hAnsi="Arial" w:eastAsia="Arial" w:cs="Arial"/>
          <w:b w:val="0"/>
          <w:bCs w:val="0"/>
          <w:i w:val="0"/>
          <w:iCs w:val="0"/>
          <w:caps w:val="0"/>
          <w:smallCaps w:val="0"/>
          <w:noProof w:val="0"/>
          <w:color w:val="000000" w:themeColor="text1" w:themeTint="FF" w:themeShade="FF"/>
          <w:sz w:val="22"/>
          <w:szCs w:val="22"/>
          <w:lang w:val="en"/>
        </w:rPr>
        <w:t>, helping the model to give equal weightage to all the values while training.</w:t>
      </w:r>
    </w:p>
    <w:p w:rsidR="6ABC0975" w:rsidP="2841984F" w:rsidRDefault="6ABC0975" w14:paraId="0ECFFEF4" w14:textId="574C88C1">
      <w:pPr>
        <w:pStyle w:val="ListParagraph"/>
        <w:numPr>
          <w:ilvl w:val="0"/>
          <w:numId w:val="1"/>
        </w:numPr>
        <w:spacing w:line="360" w:lineRule="auto"/>
        <w:ind w:left="720" w:hanging="360"/>
        <w:jc w:val="left"/>
        <w:rPr>
          <w:b w:val="0"/>
          <w:bCs w:val="0"/>
          <w:i w:val="0"/>
          <w:iCs w:val="0"/>
          <w:caps w:val="0"/>
          <w:smallCaps w:val="0"/>
          <w:noProof w:val="0"/>
          <w:color w:val="000000" w:themeColor="text1" w:themeTint="FF" w:themeShade="FF"/>
          <w:sz w:val="22"/>
          <w:szCs w:val="22"/>
          <w:lang w:val="en"/>
        </w:rPr>
      </w:pPr>
      <w:r w:rsidRPr="2841984F" w:rsidR="6ABC0975">
        <w:rPr>
          <w:rFonts w:ascii="Arial" w:hAnsi="Arial" w:eastAsia="Arial" w:cs="Arial"/>
          <w:b w:val="1"/>
          <w:bCs w:val="1"/>
          <w:i w:val="0"/>
          <w:iCs w:val="0"/>
          <w:caps w:val="0"/>
          <w:smallCaps w:val="0"/>
          <w:noProof w:val="0"/>
          <w:color w:val="000000" w:themeColor="text1" w:themeTint="FF" w:themeShade="FF"/>
          <w:sz w:val="22"/>
          <w:szCs w:val="22"/>
          <w:lang w:val="en"/>
        </w:rPr>
        <w:t>Balancing dataset:</w:t>
      </w:r>
      <w:r w:rsidRPr="2841984F" w:rsidR="6ABC0975">
        <w:rPr>
          <w:rFonts w:ascii="Arial" w:hAnsi="Arial" w:eastAsia="Arial" w:cs="Arial"/>
          <w:b w:val="0"/>
          <w:bCs w:val="0"/>
          <w:i w:val="0"/>
          <w:iCs w:val="0"/>
          <w:caps w:val="0"/>
          <w:smallCaps w:val="0"/>
          <w:noProof w:val="0"/>
          <w:color w:val="000000" w:themeColor="text1" w:themeTint="FF" w:themeShade="FF"/>
          <w:sz w:val="22"/>
          <w:szCs w:val="22"/>
          <w:lang w:val="en"/>
        </w:rPr>
        <w:t xml:space="preserve"> As there w</w:t>
      </w:r>
      <w:r w:rsidRPr="2841984F" w:rsidR="4A92AE30">
        <w:rPr>
          <w:rFonts w:ascii="Arial" w:hAnsi="Arial" w:eastAsia="Arial" w:cs="Arial"/>
          <w:b w:val="0"/>
          <w:bCs w:val="0"/>
          <w:i w:val="0"/>
          <w:iCs w:val="0"/>
          <w:caps w:val="0"/>
          <w:smallCaps w:val="0"/>
          <w:noProof w:val="0"/>
          <w:color w:val="000000" w:themeColor="text1" w:themeTint="FF" w:themeShade="FF"/>
          <w:sz w:val="22"/>
          <w:szCs w:val="22"/>
          <w:lang w:val="en"/>
        </w:rPr>
        <w:t>as</w:t>
      </w:r>
      <w:r w:rsidRPr="2841984F" w:rsidR="6ABC0975">
        <w:rPr>
          <w:rFonts w:ascii="Arial" w:hAnsi="Arial" w:eastAsia="Arial" w:cs="Arial"/>
          <w:b w:val="0"/>
          <w:bCs w:val="0"/>
          <w:i w:val="0"/>
          <w:iCs w:val="0"/>
          <w:caps w:val="0"/>
          <w:smallCaps w:val="0"/>
          <w:noProof w:val="0"/>
          <w:color w:val="000000" w:themeColor="text1" w:themeTint="FF" w:themeShade="FF"/>
          <w:sz w:val="22"/>
          <w:szCs w:val="22"/>
          <w:lang w:val="en"/>
        </w:rPr>
        <w:t xml:space="preserve"> not much difference in the count of fraud and non-fraud customers in the dataset</w:t>
      </w:r>
      <w:r w:rsidRPr="2841984F" w:rsidR="64D9A533">
        <w:rPr>
          <w:rFonts w:ascii="Arial" w:hAnsi="Arial" w:eastAsia="Arial" w:cs="Arial"/>
          <w:b w:val="0"/>
          <w:bCs w:val="0"/>
          <w:i w:val="0"/>
          <w:iCs w:val="0"/>
          <w:caps w:val="0"/>
          <w:smallCaps w:val="0"/>
          <w:noProof w:val="0"/>
          <w:color w:val="000000" w:themeColor="text1" w:themeTint="FF" w:themeShade="FF"/>
          <w:sz w:val="22"/>
          <w:szCs w:val="22"/>
          <w:lang w:val="en"/>
        </w:rPr>
        <w:t xml:space="preserve">(53.2 and 46.8 percentage </w:t>
      </w:r>
      <w:r w:rsidRPr="2841984F" w:rsidR="3C0329F5">
        <w:rPr>
          <w:rFonts w:ascii="Arial" w:hAnsi="Arial" w:eastAsia="Arial" w:cs="Arial"/>
          <w:b w:val="0"/>
          <w:bCs w:val="0"/>
          <w:i w:val="0"/>
          <w:iCs w:val="0"/>
          <w:caps w:val="0"/>
          <w:smallCaps w:val="0"/>
          <w:noProof w:val="0"/>
          <w:color w:val="000000" w:themeColor="text1" w:themeTint="FF" w:themeShade="FF"/>
          <w:sz w:val="22"/>
          <w:szCs w:val="22"/>
          <w:lang w:val="en"/>
        </w:rPr>
        <w:t>respectively</w:t>
      </w:r>
      <w:r w:rsidRPr="2841984F" w:rsidR="64D9A533">
        <w:rPr>
          <w:rFonts w:ascii="Arial" w:hAnsi="Arial" w:eastAsia="Arial" w:cs="Arial"/>
          <w:b w:val="0"/>
          <w:bCs w:val="0"/>
          <w:i w:val="0"/>
          <w:iCs w:val="0"/>
          <w:caps w:val="0"/>
          <w:smallCaps w:val="0"/>
          <w:noProof w:val="0"/>
          <w:color w:val="000000" w:themeColor="text1" w:themeTint="FF" w:themeShade="FF"/>
          <w:sz w:val="22"/>
          <w:szCs w:val="22"/>
          <w:lang w:val="en"/>
        </w:rPr>
        <w:t>), it is not at</w:t>
      </w:r>
      <w:r w:rsidRPr="2841984F" w:rsidR="0FB76F55">
        <w:rPr>
          <w:rFonts w:ascii="Arial" w:hAnsi="Arial" w:eastAsia="Arial" w:cs="Arial"/>
          <w:b w:val="0"/>
          <w:bCs w:val="0"/>
          <w:i w:val="0"/>
          <w:iCs w:val="0"/>
          <w:caps w:val="0"/>
          <w:smallCaps w:val="0"/>
          <w:noProof w:val="0"/>
          <w:color w:val="000000" w:themeColor="text1" w:themeTint="FF" w:themeShade="FF"/>
          <w:sz w:val="22"/>
          <w:szCs w:val="22"/>
          <w:lang w:val="en"/>
        </w:rPr>
        <w:t>tempted to balance the dataset.</w:t>
      </w:r>
    </w:p>
    <w:p w:rsidR="1C845EDE" w:rsidP="2841984F" w:rsidRDefault="1C845EDE" w14:paraId="3E38FE9B" w14:textId="2F81A786">
      <w:pPr>
        <w:pStyle w:val="ListParagraph"/>
        <w:numPr>
          <w:ilvl w:val="0"/>
          <w:numId w:val="1"/>
        </w:numPr>
        <w:spacing w:line="360" w:lineRule="auto"/>
        <w:ind w:left="720" w:hanging="36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
        </w:rPr>
      </w:pPr>
      <w:r w:rsidRPr="2841984F" w:rsidR="1C845EDE">
        <w:rPr>
          <w:rFonts w:ascii="Arial" w:hAnsi="Arial" w:eastAsia="Arial" w:cs="Arial"/>
          <w:b w:val="1"/>
          <w:bCs w:val="1"/>
          <w:i w:val="0"/>
          <w:iCs w:val="0"/>
          <w:caps w:val="0"/>
          <w:smallCaps w:val="0"/>
          <w:noProof w:val="0"/>
          <w:color w:val="000000" w:themeColor="text1" w:themeTint="FF" w:themeShade="FF"/>
          <w:sz w:val="22"/>
          <w:szCs w:val="22"/>
          <w:lang w:val="en"/>
        </w:rPr>
        <w:t>Train and test data split:</w:t>
      </w:r>
      <w:r w:rsidRPr="2841984F" w:rsidR="2478DD31">
        <w:rPr>
          <w:rFonts w:ascii="Arial" w:hAnsi="Arial" w:eastAsia="Arial" w:cs="Arial"/>
          <w:b w:val="0"/>
          <w:bCs w:val="0"/>
          <w:i w:val="0"/>
          <w:iCs w:val="0"/>
          <w:caps w:val="0"/>
          <w:smallCaps w:val="0"/>
          <w:noProof w:val="0"/>
          <w:color w:val="000000" w:themeColor="text1" w:themeTint="FF" w:themeShade="FF"/>
          <w:sz w:val="22"/>
          <w:szCs w:val="22"/>
          <w:lang w:val="en"/>
        </w:rPr>
        <w:t xml:space="preserve"> Cleaned and processed dataset is now split into train and test data which will be 75 and 25 pe</w:t>
      </w:r>
      <w:r w:rsidRPr="2841984F" w:rsidR="2ADF7395">
        <w:rPr>
          <w:rFonts w:ascii="Arial" w:hAnsi="Arial" w:eastAsia="Arial" w:cs="Arial"/>
          <w:b w:val="0"/>
          <w:bCs w:val="0"/>
          <w:i w:val="0"/>
          <w:iCs w:val="0"/>
          <w:caps w:val="0"/>
          <w:smallCaps w:val="0"/>
          <w:noProof w:val="0"/>
          <w:color w:val="000000" w:themeColor="text1" w:themeTint="FF" w:themeShade="FF"/>
          <w:sz w:val="22"/>
          <w:szCs w:val="22"/>
          <w:lang w:val="en"/>
        </w:rPr>
        <w:t>rcentage of the entire dataset.</w:t>
      </w:r>
    </w:p>
    <w:p w:rsidR="01338C3D" w:rsidP="01338C3D" w:rsidRDefault="01338C3D" w14:paraId="54C38A8E" w14:textId="61BD6D37">
      <w:pPr>
        <w:spacing w:line="276" w:lineRule="auto"/>
        <w:jc w:val="left"/>
        <w:rPr>
          <w:rFonts w:ascii="Arial" w:hAnsi="Arial" w:eastAsia="Arial" w:cs="Arial"/>
          <w:b w:val="0"/>
          <w:bCs w:val="0"/>
          <w:i w:val="0"/>
          <w:iCs w:val="0"/>
          <w:caps w:val="0"/>
          <w:smallCaps w:val="0"/>
          <w:noProof w:val="0"/>
          <w:color w:val="1F0F4F"/>
          <w:sz w:val="22"/>
          <w:szCs w:val="22"/>
          <w:lang w:val="en-US"/>
        </w:rPr>
      </w:pPr>
    </w:p>
    <w:p w:rsidR="08F3ECE0" w:rsidP="01338C3D" w:rsidRDefault="08F3ECE0" w14:paraId="2C120A63" w14:textId="508E6864">
      <w:pPr>
        <w:spacing w:line="276" w:lineRule="auto"/>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841984F" w:rsidR="08F3ECE0">
        <w:rPr>
          <w:rFonts w:ascii="Arial" w:hAnsi="Arial" w:eastAsia="Arial" w:cs="Arial"/>
          <w:b w:val="0"/>
          <w:bCs w:val="0"/>
          <w:i w:val="0"/>
          <w:iCs w:val="0"/>
          <w:caps w:val="0"/>
          <w:smallCaps w:val="0"/>
          <w:noProof w:val="0"/>
          <w:color w:val="000000" w:themeColor="text1" w:themeTint="FF" w:themeShade="FF"/>
          <w:sz w:val="28"/>
          <w:szCs w:val="28"/>
          <w:lang w:val="en"/>
        </w:rPr>
        <w:t>Model Selection</w:t>
      </w:r>
    </w:p>
    <w:p w:rsidR="6F66BD08" w:rsidP="2841984F" w:rsidRDefault="6F66BD08" w14:paraId="7F5905AE" w14:textId="394A3B06">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r w:rsidRPr="2841984F" w:rsidR="6F66BD08">
        <w:rPr>
          <w:rFonts w:ascii="Arial" w:hAnsi="Arial" w:eastAsia="Arial" w:cs="Arial"/>
          <w:b w:val="0"/>
          <w:bCs w:val="0"/>
          <w:i w:val="0"/>
          <w:iCs w:val="0"/>
          <w:caps w:val="0"/>
          <w:smallCaps w:val="0"/>
          <w:noProof w:val="0"/>
          <w:color w:val="000000" w:themeColor="text1" w:themeTint="FF" w:themeShade="FF"/>
          <w:sz w:val="22"/>
          <w:szCs w:val="22"/>
          <w:lang w:val="en"/>
        </w:rPr>
        <w:t>I</w:t>
      </w: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n order to do the fraud clients prediction, a few of the best performing binary classification algorithms are going to be used lik</w:t>
      </w:r>
      <w:r w:rsidRPr="2841984F" w:rsidR="2E0BA23A">
        <w:rPr>
          <w:rFonts w:ascii="Arial" w:hAnsi="Arial" w:eastAsia="Arial" w:cs="Arial"/>
          <w:b w:val="0"/>
          <w:bCs w:val="0"/>
          <w:i w:val="0"/>
          <w:iCs w:val="0"/>
          <w:caps w:val="0"/>
          <w:smallCaps w:val="0"/>
          <w:noProof w:val="0"/>
          <w:color w:val="000000" w:themeColor="text1" w:themeTint="FF" w:themeShade="FF"/>
          <w:sz w:val="22"/>
          <w:szCs w:val="22"/>
          <w:lang w:val="en"/>
        </w:rPr>
        <w:t xml:space="preserve">e </w:t>
      </w: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Logistic regression</w:t>
      </w:r>
      <w:r w:rsidRPr="2841984F" w:rsidR="14D88474">
        <w:rPr>
          <w:rFonts w:ascii="Arial" w:hAnsi="Arial" w:eastAsia="Arial" w:cs="Arial"/>
          <w:b w:val="0"/>
          <w:bCs w:val="0"/>
          <w:i w:val="0"/>
          <w:iCs w:val="0"/>
          <w:caps w:val="0"/>
          <w:smallCaps w:val="0"/>
          <w:noProof w:val="0"/>
          <w:color w:val="000000" w:themeColor="text1" w:themeTint="FF" w:themeShade="FF"/>
          <w:sz w:val="22"/>
          <w:szCs w:val="22"/>
          <w:lang w:val="en"/>
        </w:rPr>
        <w:t>, Decision Tree classifier</w:t>
      </w:r>
      <w:r w:rsidRPr="2841984F" w:rsidR="49AA0463">
        <w:rPr>
          <w:rFonts w:ascii="Arial" w:hAnsi="Arial" w:eastAsia="Arial" w:cs="Arial"/>
          <w:b w:val="0"/>
          <w:bCs w:val="0"/>
          <w:i w:val="0"/>
          <w:iCs w:val="0"/>
          <w:caps w:val="0"/>
          <w:smallCaps w:val="0"/>
          <w:noProof w:val="0"/>
          <w:color w:val="000000" w:themeColor="text1" w:themeTint="FF" w:themeShade="FF"/>
          <w:sz w:val="22"/>
          <w:szCs w:val="22"/>
          <w:lang w:val="en"/>
        </w:rPr>
        <w:t>,</w:t>
      </w:r>
      <w:r w:rsidRPr="2841984F" w:rsidR="14D88474">
        <w:rPr>
          <w:rFonts w:ascii="Arial" w:hAnsi="Arial" w:eastAsia="Arial" w:cs="Arial"/>
          <w:b w:val="0"/>
          <w:bCs w:val="0"/>
          <w:i w:val="0"/>
          <w:iCs w:val="0"/>
          <w:caps w:val="0"/>
          <w:smallCaps w:val="0"/>
          <w:noProof w:val="0"/>
          <w:color w:val="000000" w:themeColor="text1" w:themeTint="FF" w:themeShade="FF"/>
          <w:sz w:val="22"/>
          <w:szCs w:val="22"/>
          <w:lang w:val="en"/>
        </w:rPr>
        <w:t xml:space="preserve"> and Random forest classifier</w:t>
      </w: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13C4AB37">
        <w:rPr>
          <w:rFonts w:ascii="Arial" w:hAnsi="Arial" w:eastAsia="Arial" w:cs="Arial"/>
          <w:b w:val="0"/>
          <w:bCs w:val="0"/>
          <w:i w:val="0"/>
          <w:iCs w:val="0"/>
          <w:caps w:val="0"/>
          <w:smallCaps w:val="0"/>
          <w:noProof w:val="0"/>
          <w:color w:val="000000" w:themeColor="text1" w:themeTint="FF" w:themeShade="FF"/>
          <w:sz w:val="22"/>
          <w:szCs w:val="22"/>
          <w:lang w:val="en"/>
        </w:rPr>
        <w:t xml:space="preserve">Principal Component Analysis (PCA) a dimension reduction technique is also used in combination with each algorithm. </w:t>
      </w:r>
      <w:r w:rsidRPr="2841984F" w:rsidR="08F3ECE0">
        <w:rPr>
          <w:rFonts w:ascii="Arial" w:hAnsi="Arial" w:eastAsia="Arial" w:cs="Arial"/>
          <w:b w:val="0"/>
          <w:bCs w:val="0"/>
          <w:i w:val="0"/>
          <w:iCs w:val="0"/>
          <w:caps w:val="0"/>
          <w:smallCaps w:val="0"/>
          <w:noProof w:val="0"/>
          <w:color w:val="000000" w:themeColor="text1" w:themeTint="FF" w:themeShade="FF"/>
          <w:sz w:val="22"/>
          <w:szCs w:val="22"/>
          <w:lang w:val="en"/>
        </w:rPr>
        <w:t xml:space="preserve">The data will be fitted into these models and </w:t>
      </w:r>
      <w:r w:rsidRPr="2841984F" w:rsidR="222717EE">
        <w:rPr>
          <w:rFonts w:ascii="Arial" w:hAnsi="Arial" w:eastAsia="Arial" w:cs="Arial"/>
          <w:b w:val="0"/>
          <w:bCs w:val="0"/>
          <w:i w:val="0"/>
          <w:iCs w:val="0"/>
          <w:caps w:val="0"/>
          <w:smallCaps w:val="0"/>
          <w:noProof w:val="0"/>
          <w:color w:val="000000" w:themeColor="text1" w:themeTint="FF" w:themeShade="FF"/>
          <w:sz w:val="22"/>
          <w:szCs w:val="22"/>
          <w:lang w:val="en"/>
        </w:rPr>
        <w:t xml:space="preserve">the performance of each algorithm is compared in cases with and without doing PCA before training. </w:t>
      </w:r>
      <w:r w:rsidRPr="2841984F" w:rsidR="7DEC9D60">
        <w:rPr>
          <w:rFonts w:ascii="Arial" w:hAnsi="Arial" w:eastAsia="Arial" w:cs="Arial"/>
          <w:b w:val="0"/>
          <w:bCs w:val="0"/>
          <w:i w:val="0"/>
          <w:iCs w:val="0"/>
          <w:caps w:val="0"/>
          <w:smallCaps w:val="0"/>
          <w:noProof w:val="0"/>
          <w:color w:val="000000" w:themeColor="text1" w:themeTint="FF" w:themeShade="FF"/>
          <w:sz w:val="22"/>
          <w:szCs w:val="22"/>
          <w:lang w:val="en"/>
        </w:rPr>
        <w:t>F</w:t>
      </w:r>
      <w:r w:rsidRPr="2841984F" w:rsidR="699446A8">
        <w:rPr>
          <w:rFonts w:ascii="Arial" w:hAnsi="Arial" w:eastAsia="Arial" w:cs="Arial"/>
          <w:b w:val="0"/>
          <w:bCs w:val="0"/>
          <w:i w:val="0"/>
          <w:iCs w:val="0"/>
          <w:caps w:val="0"/>
          <w:smallCaps w:val="0"/>
          <w:noProof w:val="0"/>
          <w:color w:val="000000" w:themeColor="text1" w:themeTint="FF" w:themeShade="FF"/>
          <w:sz w:val="22"/>
          <w:szCs w:val="22"/>
          <w:lang w:val="en"/>
        </w:rPr>
        <w:t>or model</w:t>
      </w:r>
      <w:r w:rsidRPr="2841984F" w:rsidR="62845B92">
        <w:rPr>
          <w:rFonts w:ascii="Arial" w:hAnsi="Arial" w:eastAsia="Arial" w:cs="Arial"/>
          <w:b w:val="0"/>
          <w:bCs w:val="0"/>
          <w:i w:val="0"/>
          <w:iCs w:val="0"/>
          <w:caps w:val="0"/>
          <w:smallCaps w:val="0"/>
          <w:noProof w:val="0"/>
          <w:color w:val="000000" w:themeColor="text1" w:themeTint="FF" w:themeShade="FF"/>
          <w:sz w:val="22"/>
          <w:szCs w:val="22"/>
          <w:lang w:val="en"/>
        </w:rPr>
        <w:t xml:space="preserve">ing a hyperparameter tuning technique </w:t>
      </w:r>
      <w:r w:rsidRPr="2841984F" w:rsidR="699446A8">
        <w:rPr>
          <w:rFonts w:ascii="Arial" w:hAnsi="Arial" w:eastAsia="Arial" w:cs="Arial"/>
          <w:b w:val="0"/>
          <w:bCs w:val="0"/>
          <w:i w:val="0"/>
          <w:iCs w:val="0"/>
          <w:caps w:val="0"/>
          <w:smallCaps w:val="0"/>
          <w:noProof w:val="0"/>
          <w:color w:val="000000" w:themeColor="text1" w:themeTint="FF" w:themeShade="FF"/>
          <w:sz w:val="22"/>
          <w:szCs w:val="22"/>
          <w:lang w:val="en"/>
        </w:rPr>
        <w:t xml:space="preserve">GridSearchCV is used to tune and </w:t>
      </w:r>
      <w:r w:rsidRPr="2841984F" w:rsidR="0D6E02B5">
        <w:rPr>
          <w:rFonts w:ascii="Arial" w:hAnsi="Arial" w:eastAsia="Arial" w:cs="Arial"/>
          <w:b w:val="0"/>
          <w:bCs w:val="0"/>
          <w:i w:val="0"/>
          <w:iCs w:val="0"/>
          <w:caps w:val="0"/>
          <w:smallCaps w:val="0"/>
          <w:noProof w:val="0"/>
          <w:color w:val="000000" w:themeColor="text1" w:themeTint="FF" w:themeShade="FF"/>
          <w:sz w:val="22"/>
          <w:szCs w:val="22"/>
          <w:lang w:val="en"/>
        </w:rPr>
        <w:t xml:space="preserve">determine the best </w:t>
      </w:r>
      <w:r w:rsidRPr="2841984F" w:rsidR="46EC9E68">
        <w:rPr>
          <w:rFonts w:ascii="Arial" w:hAnsi="Arial" w:eastAsia="Arial" w:cs="Arial"/>
          <w:b w:val="0"/>
          <w:bCs w:val="0"/>
          <w:i w:val="0"/>
          <w:iCs w:val="0"/>
          <w:caps w:val="0"/>
          <w:smallCaps w:val="0"/>
          <w:noProof w:val="0"/>
          <w:color w:val="000000" w:themeColor="text1" w:themeTint="FF" w:themeShade="FF"/>
          <w:sz w:val="22"/>
          <w:szCs w:val="22"/>
          <w:lang w:val="en"/>
        </w:rPr>
        <w:t>estimators</w:t>
      </w:r>
      <w:r w:rsidRPr="2841984F" w:rsidR="5249CEA0">
        <w:rPr>
          <w:rFonts w:ascii="Arial" w:hAnsi="Arial" w:eastAsia="Arial" w:cs="Arial"/>
          <w:b w:val="0"/>
          <w:bCs w:val="0"/>
          <w:i w:val="0"/>
          <w:iCs w:val="0"/>
          <w:caps w:val="0"/>
          <w:smallCaps w:val="0"/>
          <w:noProof w:val="0"/>
          <w:color w:val="000000" w:themeColor="text1" w:themeTint="FF" w:themeShade="FF"/>
          <w:sz w:val="22"/>
          <w:szCs w:val="22"/>
          <w:lang w:val="en"/>
        </w:rPr>
        <w:t xml:space="preserve"> in order to improve the performance of the algorithms. </w:t>
      </w:r>
      <w:r w:rsidRPr="2841984F" w:rsidR="0B0C4F90">
        <w:rPr>
          <w:rFonts w:ascii="Arial" w:hAnsi="Arial" w:eastAsia="Arial" w:cs="Arial"/>
          <w:b w:val="0"/>
          <w:bCs w:val="0"/>
          <w:i w:val="0"/>
          <w:iCs w:val="0"/>
          <w:caps w:val="0"/>
          <w:smallCaps w:val="0"/>
          <w:noProof w:val="0"/>
          <w:color w:val="000000" w:themeColor="text1" w:themeTint="FF" w:themeShade="FF"/>
          <w:sz w:val="22"/>
          <w:szCs w:val="22"/>
          <w:lang w:val="en"/>
        </w:rPr>
        <w:t xml:space="preserve">The order of </w:t>
      </w:r>
      <w:r w:rsidRPr="2841984F" w:rsidR="2EE60B9C">
        <w:rPr>
          <w:rFonts w:ascii="Arial" w:hAnsi="Arial" w:eastAsia="Arial" w:cs="Arial"/>
          <w:b w:val="0"/>
          <w:bCs w:val="0"/>
          <w:i w:val="0"/>
          <w:iCs w:val="0"/>
          <w:caps w:val="0"/>
          <w:smallCaps w:val="0"/>
          <w:noProof w:val="0"/>
          <w:color w:val="000000" w:themeColor="text1" w:themeTint="FF" w:themeShade="FF"/>
          <w:sz w:val="22"/>
          <w:szCs w:val="22"/>
          <w:lang w:val="en"/>
        </w:rPr>
        <w:t xml:space="preserve">algorithms </w:t>
      </w:r>
      <w:r w:rsidRPr="2841984F" w:rsidR="0B0C4F90">
        <w:rPr>
          <w:rFonts w:ascii="Arial" w:hAnsi="Arial" w:eastAsia="Arial" w:cs="Arial"/>
          <w:b w:val="0"/>
          <w:bCs w:val="0"/>
          <w:i w:val="0"/>
          <w:iCs w:val="0"/>
          <w:caps w:val="0"/>
          <w:smallCaps w:val="0"/>
          <w:noProof w:val="0"/>
          <w:color w:val="000000" w:themeColor="text1" w:themeTint="FF" w:themeShade="FF"/>
          <w:sz w:val="22"/>
          <w:szCs w:val="22"/>
          <w:lang w:val="en"/>
        </w:rPr>
        <w:t>used in the</w:t>
      </w:r>
      <w:r w:rsidRPr="2841984F" w:rsidR="0E387E35">
        <w:rPr>
          <w:rFonts w:ascii="Arial" w:hAnsi="Arial" w:eastAsia="Arial" w:cs="Arial"/>
          <w:b w:val="0"/>
          <w:bCs w:val="0"/>
          <w:i w:val="0"/>
          <w:iCs w:val="0"/>
          <w:caps w:val="0"/>
          <w:smallCaps w:val="0"/>
          <w:noProof w:val="0"/>
          <w:color w:val="000000" w:themeColor="text1" w:themeTint="FF" w:themeShade="FF"/>
          <w:sz w:val="22"/>
          <w:szCs w:val="22"/>
          <w:lang w:val="en"/>
        </w:rPr>
        <w:t xml:space="preserve"> tuning</w:t>
      </w:r>
      <w:r w:rsidRPr="2841984F" w:rsidR="0B0C4F90">
        <w:rPr>
          <w:rFonts w:ascii="Arial" w:hAnsi="Arial" w:eastAsia="Arial" w:cs="Arial"/>
          <w:b w:val="0"/>
          <w:bCs w:val="0"/>
          <w:i w:val="0"/>
          <w:iCs w:val="0"/>
          <w:caps w:val="0"/>
          <w:smallCaps w:val="0"/>
          <w:noProof w:val="0"/>
          <w:color w:val="000000" w:themeColor="text1" w:themeTint="FF" w:themeShade="FF"/>
          <w:sz w:val="22"/>
          <w:szCs w:val="22"/>
          <w:lang w:val="en"/>
        </w:rPr>
        <w:t xml:space="preserve"> pipeline and </w:t>
      </w:r>
      <w:r w:rsidRPr="2841984F" w:rsidR="5D2F1413">
        <w:rPr>
          <w:rFonts w:ascii="Arial" w:hAnsi="Arial" w:eastAsia="Arial" w:cs="Arial"/>
          <w:b w:val="0"/>
          <w:bCs w:val="0"/>
          <w:i w:val="0"/>
          <w:iCs w:val="0"/>
          <w:caps w:val="0"/>
          <w:smallCaps w:val="0"/>
          <w:noProof w:val="0"/>
          <w:color w:val="000000" w:themeColor="text1" w:themeTint="FF" w:themeShade="FF"/>
          <w:sz w:val="22"/>
          <w:szCs w:val="22"/>
          <w:lang w:val="en"/>
        </w:rPr>
        <w:t xml:space="preserve">the </w:t>
      </w:r>
      <w:r w:rsidRPr="2841984F" w:rsidR="0B0C4F90">
        <w:rPr>
          <w:rFonts w:ascii="Arial" w:hAnsi="Arial" w:eastAsia="Arial" w:cs="Arial"/>
          <w:b w:val="0"/>
          <w:bCs w:val="0"/>
          <w:i w:val="0"/>
          <w:iCs w:val="0"/>
          <w:caps w:val="0"/>
          <w:smallCaps w:val="0"/>
          <w:noProof w:val="0"/>
          <w:color w:val="000000" w:themeColor="text1" w:themeTint="FF" w:themeShade="FF"/>
          <w:sz w:val="22"/>
          <w:szCs w:val="22"/>
          <w:lang w:val="en"/>
        </w:rPr>
        <w:t>parameter</w:t>
      </w:r>
      <w:r w:rsidRPr="2841984F" w:rsidR="7CA0DF4D">
        <w:rPr>
          <w:rFonts w:ascii="Arial" w:hAnsi="Arial" w:eastAsia="Arial" w:cs="Arial"/>
          <w:b w:val="0"/>
          <w:bCs w:val="0"/>
          <w:i w:val="0"/>
          <w:iCs w:val="0"/>
          <w:caps w:val="0"/>
          <w:smallCaps w:val="0"/>
          <w:noProof w:val="0"/>
          <w:color w:val="000000" w:themeColor="text1" w:themeTint="FF" w:themeShade="FF"/>
          <w:sz w:val="22"/>
          <w:szCs w:val="22"/>
          <w:lang w:val="en"/>
        </w:rPr>
        <w:t xml:space="preserve"> set</w:t>
      </w:r>
      <w:r w:rsidRPr="2841984F" w:rsidR="0B0C4F90">
        <w:rPr>
          <w:rFonts w:ascii="Arial" w:hAnsi="Arial" w:eastAsia="Arial" w:cs="Arial"/>
          <w:b w:val="0"/>
          <w:bCs w:val="0"/>
          <w:i w:val="0"/>
          <w:iCs w:val="0"/>
          <w:caps w:val="0"/>
          <w:smallCaps w:val="0"/>
          <w:noProof w:val="0"/>
          <w:color w:val="000000" w:themeColor="text1" w:themeTint="FF" w:themeShade="FF"/>
          <w:sz w:val="22"/>
          <w:szCs w:val="22"/>
          <w:lang w:val="en"/>
        </w:rPr>
        <w:t xml:space="preserve"> passed for each to the</w:t>
      </w:r>
      <w:r w:rsidRPr="2841984F" w:rsidR="19C15C8A">
        <w:rPr>
          <w:rFonts w:ascii="Arial" w:hAnsi="Arial" w:eastAsia="Arial" w:cs="Arial"/>
          <w:b w:val="0"/>
          <w:bCs w:val="0"/>
          <w:i w:val="0"/>
          <w:iCs w:val="0"/>
          <w:caps w:val="0"/>
          <w:smallCaps w:val="0"/>
          <w:noProof w:val="0"/>
          <w:color w:val="000000" w:themeColor="text1" w:themeTint="FF" w:themeShade="FF"/>
          <w:sz w:val="22"/>
          <w:szCs w:val="22"/>
          <w:lang w:val="en"/>
        </w:rPr>
        <w:t xml:space="preserve">m </w:t>
      </w:r>
      <w:r w:rsidRPr="2841984F" w:rsidR="1FB1F50B">
        <w:rPr>
          <w:rFonts w:ascii="Arial" w:hAnsi="Arial" w:eastAsia="Arial" w:cs="Arial"/>
          <w:b w:val="0"/>
          <w:bCs w:val="0"/>
          <w:i w:val="0"/>
          <w:iCs w:val="0"/>
          <w:caps w:val="0"/>
          <w:smallCaps w:val="0"/>
          <w:noProof w:val="0"/>
          <w:color w:val="000000" w:themeColor="text1" w:themeTint="FF" w:themeShade="FF"/>
          <w:sz w:val="22"/>
          <w:szCs w:val="22"/>
          <w:lang w:val="en"/>
        </w:rPr>
        <w:t>is described in the following section.</w:t>
      </w:r>
    </w:p>
    <w:p w:rsidR="1FB1F50B" w:rsidP="2841984F" w:rsidRDefault="1FB1F50B" w14:paraId="307C2812" w14:textId="58A25A3A">
      <w:pPr>
        <w:pStyle w:val="Normal"/>
        <w:spacing w:line="360" w:lineRule="auto"/>
        <w:jc w:val="left"/>
        <w:rPr>
          <w:rFonts w:ascii="Arial" w:hAnsi="Arial" w:eastAsia="Arial" w:cs="Arial"/>
          <w:b w:val="1"/>
          <w:bCs w:val="1"/>
          <w:i w:val="0"/>
          <w:iCs w:val="0"/>
          <w:caps w:val="0"/>
          <w:smallCaps w:val="0"/>
          <w:noProof w:val="0"/>
          <w:color w:val="000000" w:themeColor="text1" w:themeTint="FF" w:themeShade="FF"/>
          <w:sz w:val="22"/>
          <w:szCs w:val="22"/>
          <w:lang w:val="en"/>
        </w:rPr>
      </w:pPr>
      <w:r w:rsidRPr="2841984F" w:rsidR="1FB1F50B">
        <w:rPr>
          <w:rFonts w:ascii="Arial" w:hAnsi="Arial" w:eastAsia="Arial" w:cs="Arial"/>
          <w:b w:val="1"/>
          <w:bCs w:val="1"/>
          <w:i w:val="0"/>
          <w:iCs w:val="0"/>
          <w:caps w:val="0"/>
          <w:smallCaps w:val="0"/>
          <w:noProof w:val="0"/>
          <w:color w:val="000000" w:themeColor="text1" w:themeTint="FF" w:themeShade="FF"/>
          <w:sz w:val="22"/>
          <w:szCs w:val="22"/>
          <w:lang w:val="en"/>
        </w:rPr>
        <w:t xml:space="preserve">1.1 Principal Component Analysis(PCA) </w:t>
      </w:r>
    </w:p>
    <w:p w:rsidR="0B2236C1" w:rsidP="2841984F" w:rsidRDefault="0B2236C1" w14:paraId="51871D19" w14:textId="440441D2">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r w:rsidRPr="2841984F" w:rsidR="0B2236C1">
        <w:rPr>
          <w:rFonts w:ascii="Arial" w:hAnsi="Arial" w:eastAsia="Arial" w:cs="Arial"/>
          <w:b w:val="0"/>
          <w:bCs w:val="0"/>
          <w:i w:val="0"/>
          <w:iCs w:val="0"/>
          <w:caps w:val="0"/>
          <w:smallCaps w:val="0"/>
          <w:noProof w:val="0"/>
          <w:color w:val="000000" w:themeColor="text1" w:themeTint="FF" w:themeShade="FF"/>
          <w:sz w:val="22"/>
          <w:szCs w:val="22"/>
          <w:lang w:val="en"/>
        </w:rPr>
        <w:t xml:space="preserve">PCA is commonly used for dimension reduction with minimal loss of information to </w:t>
      </w:r>
      <w:r w:rsidRPr="2841984F" w:rsidR="5E2BAEB3">
        <w:rPr>
          <w:rFonts w:ascii="Arial" w:hAnsi="Arial" w:eastAsia="Arial" w:cs="Arial"/>
          <w:b w:val="0"/>
          <w:bCs w:val="0"/>
          <w:i w:val="0"/>
          <w:iCs w:val="0"/>
          <w:caps w:val="0"/>
          <w:smallCaps w:val="0"/>
          <w:noProof w:val="0"/>
          <w:color w:val="000000" w:themeColor="text1" w:themeTint="FF" w:themeShade="FF"/>
          <w:sz w:val="22"/>
          <w:szCs w:val="22"/>
          <w:lang w:val="en"/>
        </w:rPr>
        <w:t xml:space="preserve">improve model </w:t>
      </w:r>
      <w:r w:rsidRPr="2841984F" w:rsidR="327700B2">
        <w:rPr>
          <w:rFonts w:ascii="Arial" w:hAnsi="Arial" w:eastAsia="Arial" w:cs="Arial"/>
          <w:b w:val="0"/>
          <w:bCs w:val="0"/>
          <w:i w:val="0"/>
          <w:iCs w:val="0"/>
          <w:caps w:val="0"/>
          <w:smallCaps w:val="0"/>
          <w:noProof w:val="0"/>
          <w:color w:val="000000" w:themeColor="text1" w:themeTint="FF" w:themeShade="FF"/>
          <w:sz w:val="22"/>
          <w:szCs w:val="22"/>
          <w:lang w:val="en"/>
        </w:rPr>
        <w:t>performance</w:t>
      </w:r>
      <w:r w:rsidRPr="2841984F" w:rsidR="5E2BAEB3">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4D4EF2DE">
        <w:rPr>
          <w:rFonts w:ascii="Arial" w:hAnsi="Arial" w:eastAsia="Arial" w:cs="Arial"/>
          <w:b w:val="0"/>
          <w:bCs w:val="0"/>
          <w:i w:val="0"/>
          <w:iCs w:val="0"/>
          <w:caps w:val="0"/>
          <w:smallCaps w:val="0"/>
          <w:noProof w:val="0"/>
          <w:color w:val="000000" w:themeColor="text1" w:themeTint="FF" w:themeShade="FF"/>
          <w:sz w:val="22"/>
          <w:szCs w:val="22"/>
          <w:lang w:val="en"/>
        </w:rPr>
        <w:t xml:space="preserve">Principal components are the new variables created </w:t>
      </w:r>
      <w:r w:rsidRPr="2841984F" w:rsidR="20BA6A74">
        <w:rPr>
          <w:rFonts w:ascii="Arial" w:hAnsi="Arial" w:eastAsia="Arial" w:cs="Arial"/>
          <w:b w:val="0"/>
          <w:bCs w:val="0"/>
          <w:i w:val="0"/>
          <w:iCs w:val="0"/>
          <w:caps w:val="0"/>
          <w:smallCaps w:val="0"/>
          <w:noProof w:val="0"/>
          <w:color w:val="000000" w:themeColor="text1" w:themeTint="FF" w:themeShade="FF"/>
          <w:sz w:val="22"/>
          <w:szCs w:val="22"/>
          <w:lang w:val="en"/>
        </w:rPr>
        <w:t xml:space="preserve">by calculating eigenvector and eigenvalues from covariance matrix of the original dataset. For our dataset, in total </w:t>
      </w:r>
      <w:r w:rsidRPr="2841984F" w:rsidR="36276179">
        <w:rPr>
          <w:rFonts w:ascii="Arial" w:hAnsi="Arial" w:eastAsia="Arial" w:cs="Arial"/>
          <w:b w:val="0"/>
          <w:bCs w:val="0"/>
          <w:i w:val="0"/>
          <w:iCs w:val="0"/>
          <w:caps w:val="0"/>
          <w:smallCaps w:val="0"/>
          <w:noProof w:val="0"/>
          <w:color w:val="000000" w:themeColor="text1" w:themeTint="FF" w:themeShade="FF"/>
          <w:sz w:val="22"/>
          <w:szCs w:val="22"/>
          <w:lang w:val="en"/>
        </w:rPr>
        <w:t xml:space="preserve">of </w:t>
      </w:r>
      <w:r w:rsidRPr="2841984F" w:rsidR="20BA6A74">
        <w:rPr>
          <w:rFonts w:ascii="Arial" w:hAnsi="Arial" w:eastAsia="Arial" w:cs="Arial"/>
          <w:b w:val="0"/>
          <w:bCs w:val="0"/>
          <w:i w:val="0"/>
          <w:iCs w:val="0"/>
          <w:caps w:val="0"/>
          <w:smallCaps w:val="0"/>
          <w:noProof w:val="0"/>
          <w:color w:val="000000" w:themeColor="text1" w:themeTint="FF" w:themeShade="FF"/>
          <w:sz w:val="22"/>
          <w:szCs w:val="22"/>
          <w:lang w:val="en"/>
        </w:rPr>
        <w:t>3</w:t>
      </w:r>
      <w:r w:rsidRPr="2841984F" w:rsidR="6B3981A1">
        <w:rPr>
          <w:rFonts w:ascii="Arial" w:hAnsi="Arial" w:eastAsia="Arial" w:cs="Arial"/>
          <w:b w:val="0"/>
          <w:bCs w:val="0"/>
          <w:i w:val="0"/>
          <w:iCs w:val="0"/>
          <w:caps w:val="0"/>
          <w:smallCaps w:val="0"/>
          <w:noProof w:val="0"/>
          <w:color w:val="000000" w:themeColor="text1" w:themeTint="FF" w:themeShade="FF"/>
          <w:sz w:val="22"/>
          <w:szCs w:val="22"/>
          <w:lang w:val="en"/>
        </w:rPr>
        <w:t>6</w:t>
      </w:r>
      <w:r w:rsidRPr="2841984F" w:rsidR="20BA6A74">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27BAFA13">
        <w:rPr>
          <w:rFonts w:ascii="Arial" w:hAnsi="Arial" w:eastAsia="Arial" w:cs="Arial"/>
          <w:b w:val="0"/>
          <w:bCs w:val="0"/>
          <w:i w:val="0"/>
          <w:iCs w:val="0"/>
          <w:caps w:val="0"/>
          <w:smallCaps w:val="0"/>
          <w:noProof w:val="0"/>
          <w:color w:val="000000" w:themeColor="text1" w:themeTint="FF" w:themeShade="FF"/>
          <w:sz w:val="22"/>
          <w:szCs w:val="22"/>
          <w:lang w:val="en"/>
        </w:rPr>
        <w:t>total number of</w:t>
      </w:r>
      <w:r w:rsidRPr="2841984F" w:rsidR="278FC982">
        <w:rPr>
          <w:rFonts w:ascii="Arial" w:hAnsi="Arial" w:eastAsia="Arial" w:cs="Arial"/>
          <w:b w:val="0"/>
          <w:bCs w:val="0"/>
          <w:i w:val="0"/>
          <w:iCs w:val="0"/>
          <w:caps w:val="0"/>
          <w:smallCaps w:val="0"/>
          <w:noProof w:val="0"/>
          <w:color w:val="000000" w:themeColor="text1" w:themeTint="FF" w:themeShade="FF"/>
          <w:sz w:val="22"/>
          <w:szCs w:val="22"/>
          <w:lang w:val="en"/>
        </w:rPr>
        <w:t xml:space="preserve"> independent variable in cleaned dataset) </w:t>
      </w:r>
      <w:r w:rsidRPr="2841984F" w:rsidR="025653B9">
        <w:rPr>
          <w:rFonts w:ascii="Arial" w:hAnsi="Arial" w:eastAsia="Arial" w:cs="Arial"/>
          <w:b w:val="0"/>
          <w:bCs w:val="0"/>
          <w:i w:val="0"/>
          <w:iCs w:val="0"/>
          <w:caps w:val="0"/>
          <w:smallCaps w:val="0"/>
          <w:noProof w:val="0"/>
          <w:color w:val="000000" w:themeColor="text1" w:themeTint="FF" w:themeShade="FF"/>
          <w:sz w:val="22"/>
          <w:szCs w:val="22"/>
          <w:lang w:val="en"/>
        </w:rPr>
        <w:t>eigenvectors and eigenvalues will be created.</w:t>
      </w:r>
      <w:r w:rsidRPr="2841984F" w:rsidR="08E923B7">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65BF96A3">
        <w:rPr>
          <w:rFonts w:ascii="Arial" w:hAnsi="Arial" w:eastAsia="Arial" w:cs="Arial"/>
          <w:b w:val="0"/>
          <w:bCs w:val="0"/>
          <w:i w:val="0"/>
          <w:iCs w:val="0"/>
          <w:caps w:val="0"/>
          <w:smallCaps w:val="0"/>
          <w:noProof w:val="0"/>
          <w:color w:val="000000" w:themeColor="text1" w:themeTint="FF" w:themeShade="FF"/>
          <w:sz w:val="22"/>
          <w:szCs w:val="22"/>
          <w:lang w:val="en"/>
        </w:rPr>
        <w:t>Principal components represents the angle of line that captures most of the information i.e. maximal amount of variance</w:t>
      </w:r>
      <w:r w:rsidRPr="2841984F" w:rsidR="4512093C">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7964342B">
        <w:rPr>
          <w:rFonts w:ascii="Arial" w:hAnsi="Arial" w:eastAsia="Arial" w:cs="Arial"/>
          <w:b w:val="0"/>
          <w:bCs w:val="0"/>
          <w:i w:val="0"/>
          <w:iCs w:val="0"/>
          <w:caps w:val="0"/>
          <w:smallCaps w:val="0"/>
          <w:noProof w:val="0"/>
          <w:color w:val="000000" w:themeColor="text1" w:themeTint="FF" w:themeShade="FF"/>
          <w:sz w:val="22"/>
          <w:szCs w:val="22"/>
          <w:lang w:val="en"/>
        </w:rPr>
        <w:t xml:space="preserve">From this, a Feature Vector is </w:t>
      </w:r>
      <w:r w:rsidRPr="2841984F" w:rsidR="0DFF7880">
        <w:rPr>
          <w:rFonts w:ascii="Arial" w:hAnsi="Arial" w:eastAsia="Arial" w:cs="Arial"/>
          <w:b w:val="0"/>
          <w:bCs w:val="0"/>
          <w:i w:val="0"/>
          <w:iCs w:val="0"/>
          <w:caps w:val="0"/>
          <w:smallCaps w:val="0"/>
          <w:noProof w:val="0"/>
          <w:color w:val="000000" w:themeColor="text1" w:themeTint="FF" w:themeShade="FF"/>
          <w:sz w:val="22"/>
          <w:szCs w:val="22"/>
          <w:lang w:val="en"/>
        </w:rPr>
        <w:t xml:space="preserve">eigenvector with dimension passed as parameter. Thus, multiplying the feature vector and </w:t>
      </w:r>
      <w:r w:rsidRPr="2841984F" w:rsidR="2F313809">
        <w:rPr>
          <w:rFonts w:ascii="Arial" w:hAnsi="Arial" w:eastAsia="Arial" w:cs="Arial"/>
          <w:b w:val="0"/>
          <w:bCs w:val="0"/>
          <w:i w:val="0"/>
          <w:iCs w:val="0"/>
          <w:caps w:val="0"/>
          <w:smallCaps w:val="0"/>
          <w:noProof w:val="0"/>
          <w:color w:val="000000" w:themeColor="text1" w:themeTint="FF" w:themeShade="FF"/>
          <w:sz w:val="22"/>
          <w:szCs w:val="22"/>
          <w:lang w:val="en"/>
        </w:rPr>
        <w:t xml:space="preserve">standardized original dataset will give a dimension reduced dataset. </w:t>
      </w:r>
    </w:p>
    <w:p w:rsidR="24647BD5" w:rsidP="2841984F" w:rsidRDefault="24647BD5" w14:paraId="698C17DC" w14:textId="2F089F90">
      <w:pPr>
        <w:pStyle w:val="Normal"/>
        <w:spacing w:line="360" w:lineRule="auto"/>
        <w:jc w:val="center"/>
        <w:rPr>
          <w:rFonts w:ascii="Arial" w:hAnsi="Arial" w:eastAsia="Arial" w:cs="Arial"/>
          <w:b w:val="0"/>
          <w:bCs w:val="0"/>
          <w:i w:val="0"/>
          <w:iCs w:val="0"/>
          <w:caps w:val="0"/>
          <w:smallCaps w:val="0"/>
          <w:noProof w:val="0"/>
          <w:color w:val="000000" w:themeColor="text1" w:themeTint="FF" w:themeShade="FF"/>
          <w:sz w:val="22"/>
          <w:szCs w:val="22"/>
          <w:vertAlign w:val="superscript"/>
          <w:lang w:val="en"/>
        </w:rPr>
      </w:pPr>
      <w:r w:rsidRPr="2841984F" w:rsidR="24647BD5">
        <w:rPr>
          <w:rFonts w:ascii="Arial" w:hAnsi="Arial" w:eastAsia="Arial" w:cs="Arial"/>
          <w:b w:val="0"/>
          <w:bCs w:val="0"/>
          <w:i w:val="0"/>
          <w:iCs w:val="0"/>
          <w:caps w:val="0"/>
          <w:smallCaps w:val="0"/>
          <w:noProof w:val="0"/>
          <w:color w:val="000000" w:themeColor="text1" w:themeTint="FF" w:themeShade="FF"/>
          <w:sz w:val="22"/>
          <w:szCs w:val="22"/>
          <w:lang w:val="en"/>
        </w:rPr>
        <w:t xml:space="preserve">Final Dataset = </w:t>
      </w:r>
      <w:proofErr w:type="spellStart"/>
      <w:r w:rsidRPr="2841984F" w:rsidR="24647BD5">
        <w:rPr>
          <w:rFonts w:ascii="Arial" w:hAnsi="Arial" w:eastAsia="Arial" w:cs="Arial"/>
          <w:b w:val="0"/>
          <w:bCs w:val="0"/>
          <w:i w:val="0"/>
          <w:iCs w:val="0"/>
          <w:caps w:val="0"/>
          <w:smallCaps w:val="0"/>
          <w:noProof w:val="0"/>
          <w:color w:val="000000" w:themeColor="text1" w:themeTint="FF" w:themeShade="FF"/>
          <w:sz w:val="22"/>
          <w:szCs w:val="22"/>
          <w:lang w:val="en"/>
        </w:rPr>
        <w:t>FeatureVector</w:t>
      </w:r>
      <w:r w:rsidRPr="2841984F" w:rsidR="24647BD5">
        <w:rPr>
          <w:rFonts w:ascii="Arial" w:hAnsi="Arial" w:eastAsia="Arial" w:cs="Arial"/>
          <w:b w:val="0"/>
          <w:bCs w:val="0"/>
          <w:i w:val="0"/>
          <w:iCs w:val="0"/>
          <w:caps w:val="0"/>
          <w:smallCaps w:val="0"/>
          <w:noProof w:val="0"/>
          <w:color w:val="000000" w:themeColor="text1" w:themeTint="FF" w:themeShade="FF"/>
          <w:sz w:val="22"/>
          <w:szCs w:val="22"/>
          <w:vertAlign w:val="superscript"/>
          <w:lang w:val="en"/>
        </w:rPr>
        <w:t>T</w:t>
      </w:r>
      <w:proofErr w:type="spellEnd"/>
      <w:r w:rsidRPr="2841984F" w:rsidR="24647BD5">
        <w:rPr>
          <w:rFonts w:ascii="Arial" w:hAnsi="Arial" w:eastAsia="Arial" w:cs="Arial"/>
          <w:b w:val="0"/>
          <w:bCs w:val="0"/>
          <w:i w:val="0"/>
          <w:iCs w:val="0"/>
          <w:caps w:val="0"/>
          <w:smallCaps w:val="0"/>
          <w:noProof w:val="0"/>
          <w:color w:val="000000" w:themeColor="text1" w:themeTint="FF" w:themeShade="FF"/>
          <w:sz w:val="22"/>
          <w:szCs w:val="22"/>
          <w:vertAlign w:val="superscript"/>
          <w:lang w:val="en"/>
        </w:rPr>
        <w:t xml:space="preserve"> </w:t>
      </w:r>
      <w:r w:rsidRPr="2841984F" w:rsidR="24647BD5">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 </w:t>
      </w:r>
      <w:proofErr w:type="spellStart"/>
      <w:r w:rsidRPr="2841984F" w:rsidR="24647BD5">
        <w:rPr>
          <w:rFonts w:ascii="Arial" w:hAnsi="Arial" w:eastAsia="Arial" w:cs="Arial"/>
          <w:b w:val="0"/>
          <w:bCs w:val="0"/>
          <w:i w:val="0"/>
          <w:iCs w:val="0"/>
          <w:caps w:val="0"/>
          <w:smallCaps w:val="0"/>
          <w:noProof w:val="0"/>
          <w:color w:val="000000" w:themeColor="text1" w:themeTint="FF" w:themeShade="FF"/>
          <w:sz w:val="22"/>
          <w:szCs w:val="22"/>
          <w:vertAlign w:val="baseline"/>
          <w:lang w:val="en"/>
        </w:rPr>
        <w:t>Standardized</w:t>
      </w:r>
      <w:r w:rsidRPr="2841984F" w:rsidR="68EBC548">
        <w:rPr>
          <w:rFonts w:ascii="Arial" w:hAnsi="Arial" w:eastAsia="Arial" w:cs="Arial"/>
          <w:b w:val="0"/>
          <w:bCs w:val="0"/>
          <w:i w:val="0"/>
          <w:iCs w:val="0"/>
          <w:caps w:val="0"/>
          <w:smallCaps w:val="0"/>
          <w:noProof w:val="0"/>
          <w:color w:val="000000" w:themeColor="text1" w:themeTint="FF" w:themeShade="FF"/>
          <w:sz w:val="22"/>
          <w:szCs w:val="22"/>
          <w:vertAlign w:val="baseline"/>
          <w:lang w:val="en"/>
        </w:rPr>
        <w:t>OrginalDataset</w:t>
      </w:r>
      <w:r w:rsidRPr="2841984F" w:rsidR="68EBC548">
        <w:rPr>
          <w:rFonts w:ascii="Arial" w:hAnsi="Arial" w:eastAsia="Arial" w:cs="Arial"/>
          <w:b w:val="0"/>
          <w:bCs w:val="0"/>
          <w:i w:val="0"/>
          <w:iCs w:val="0"/>
          <w:caps w:val="0"/>
          <w:smallCaps w:val="0"/>
          <w:noProof w:val="0"/>
          <w:color w:val="000000" w:themeColor="text1" w:themeTint="FF" w:themeShade="FF"/>
          <w:sz w:val="22"/>
          <w:szCs w:val="22"/>
          <w:vertAlign w:val="superscript"/>
          <w:lang w:val="en"/>
        </w:rPr>
        <w:t>T</w:t>
      </w:r>
      <w:proofErr w:type="spellEnd"/>
    </w:p>
    <w:p w:rsidR="68EBC548" w:rsidP="2841984F" w:rsidRDefault="68EBC548" w14:paraId="0CEE1525" w14:textId="4A7E862D">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r w:rsidRPr="2841984F" w:rsidR="68EBC548">
        <w:rPr>
          <w:rFonts w:ascii="Arial" w:hAnsi="Arial" w:eastAsia="Arial" w:cs="Arial"/>
          <w:b w:val="0"/>
          <w:bCs w:val="0"/>
          <w:i w:val="0"/>
          <w:iCs w:val="0"/>
          <w:caps w:val="0"/>
          <w:smallCaps w:val="0"/>
          <w:noProof w:val="0"/>
          <w:color w:val="000000" w:themeColor="text1" w:themeTint="FF" w:themeShade="FF"/>
          <w:sz w:val="22"/>
          <w:szCs w:val="22"/>
          <w:lang w:val="en"/>
        </w:rPr>
        <w:t>Comparison of number of principal components and the cumulative variance is represented in the graph below.</w:t>
      </w:r>
      <w:r w:rsidRPr="2841984F" w:rsidR="68EBC5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w:t>
      </w:r>
      <w:r w:rsidR="68EBC548">
        <w:drawing>
          <wp:inline wp14:editId="1BFF8D0B" wp14:anchorId="3598F52D">
            <wp:extent cx="3133725" cy="2133600"/>
            <wp:effectExtent l="0" t="0" r="0" b="0"/>
            <wp:docPr id="1944209439" name="" title=""/>
            <wp:cNvGraphicFramePr>
              <a:graphicFrameLocks noChangeAspect="1"/>
            </wp:cNvGraphicFramePr>
            <a:graphic>
              <a:graphicData uri="http://schemas.openxmlformats.org/drawingml/2006/picture">
                <pic:pic>
                  <pic:nvPicPr>
                    <pic:cNvPr id="0" name=""/>
                    <pic:cNvPicPr/>
                  </pic:nvPicPr>
                  <pic:blipFill>
                    <a:blip r:embed="R1fc98cbcdbdb4edb">
                      <a:extLst>
                        <a:ext xmlns:a="http://schemas.openxmlformats.org/drawingml/2006/main" uri="{28A0092B-C50C-407E-A947-70E740481C1C}">
                          <a14:useLocalDpi val="0"/>
                        </a:ext>
                      </a:extLst>
                    </a:blip>
                    <a:stretch>
                      <a:fillRect/>
                    </a:stretch>
                  </pic:blipFill>
                  <pic:spPr>
                    <a:xfrm>
                      <a:off x="0" y="0"/>
                      <a:ext cx="3133725" cy="2133600"/>
                    </a:xfrm>
                    <a:prstGeom prst="rect">
                      <a:avLst/>
                    </a:prstGeom>
                  </pic:spPr>
                </pic:pic>
              </a:graphicData>
            </a:graphic>
          </wp:inline>
        </w:drawing>
      </w:r>
      <w:r w:rsidRPr="2841984F" w:rsidR="68EBC548">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w:rsidR="74B7BE2A" w:rsidP="2841984F" w:rsidRDefault="74B7BE2A" w14:paraId="677800CE" w14:textId="185AE1CD">
      <w:pPr>
        <w:pStyle w:val="Normal"/>
        <w:spacing w:line="360" w:lineRule="auto"/>
        <w:jc w:val="left"/>
        <w:rPr>
          <w:rFonts w:ascii="Arial" w:hAnsi="Arial" w:eastAsia="Arial" w:cs="Arial"/>
          <w:b w:val="1"/>
          <w:bCs w:val="1"/>
          <w:i w:val="0"/>
          <w:iCs w:val="0"/>
          <w:caps w:val="0"/>
          <w:smallCaps w:val="0"/>
          <w:noProof w:val="0"/>
          <w:color w:val="000000" w:themeColor="text1" w:themeTint="FF" w:themeShade="FF"/>
          <w:sz w:val="22"/>
          <w:szCs w:val="22"/>
          <w:lang w:val="en"/>
        </w:rPr>
      </w:pPr>
      <w:r w:rsidRPr="2841984F" w:rsidR="74B7BE2A">
        <w:rPr>
          <w:rFonts w:ascii="Arial" w:hAnsi="Arial" w:eastAsia="Arial" w:cs="Arial"/>
          <w:b w:val="1"/>
          <w:bCs w:val="1"/>
          <w:i w:val="0"/>
          <w:iCs w:val="0"/>
          <w:caps w:val="0"/>
          <w:smallCaps w:val="0"/>
          <w:noProof w:val="0"/>
          <w:color w:val="000000" w:themeColor="text1" w:themeTint="FF" w:themeShade="FF"/>
          <w:sz w:val="22"/>
          <w:szCs w:val="22"/>
          <w:lang w:val="en"/>
        </w:rPr>
        <w:t>2.1 Logistic Regression</w:t>
      </w:r>
    </w:p>
    <w:p w:rsidR="7A51846E" w:rsidP="2841984F" w:rsidRDefault="7A51846E" w14:paraId="7382BB28" w14:textId="6A42CFDE">
      <w:pPr>
        <w:spacing w:after="0" w:afterAutospacing="off" w:line="360" w:lineRule="auto"/>
        <w:ind w:left="288" w:hanging="288"/>
        <w:jc w:val="left"/>
        <w:rPr>
          <w:rFonts w:ascii="Arial" w:hAnsi="Arial" w:eastAsia="Arial" w:cs="Arial"/>
          <w:b w:val="0"/>
          <w:bCs w:val="0"/>
          <w:i w:val="0"/>
          <w:iCs w:val="0"/>
          <w:caps w:val="0"/>
          <w:smallCaps w:val="0"/>
          <w:noProof w:val="0"/>
          <w:color w:val="000000" w:themeColor="text1" w:themeTint="FF" w:themeShade="FF"/>
          <w:sz w:val="22"/>
          <w:szCs w:val="22"/>
          <w:vertAlign w:val="baseline"/>
          <w:lang w:val="en"/>
        </w:rPr>
      </w:pPr>
      <w:r w:rsidRPr="2841984F" w:rsidR="7A51846E">
        <w:rPr>
          <w:rFonts w:ascii="Arial" w:hAnsi="Arial" w:eastAsia="Arial" w:cs="Arial"/>
          <w:b w:val="0"/>
          <w:bCs w:val="0"/>
          <w:i w:val="0"/>
          <w:iCs w:val="0"/>
          <w:caps w:val="0"/>
          <w:smallCaps w:val="0"/>
          <w:noProof w:val="0"/>
          <w:color w:val="000000" w:themeColor="text1" w:themeTint="FF" w:themeShade="FF"/>
          <w:sz w:val="22"/>
          <w:szCs w:val="22"/>
          <w:lang w:val="en"/>
        </w:rPr>
        <w:t xml:space="preserve">Logistic regression is a statistical model that in its basic form uses a logistic function to model a binary dependent variable, </w:t>
      </w:r>
      <w:r w:rsidRPr="2841984F" w:rsidR="2A9773A1">
        <w:rPr>
          <w:rFonts w:ascii="Arial" w:hAnsi="Arial" w:eastAsia="Arial" w:cs="Arial"/>
          <w:b w:val="0"/>
          <w:bCs w:val="0"/>
          <w:i w:val="0"/>
          <w:iCs w:val="0"/>
          <w:caps w:val="0"/>
          <w:smallCaps w:val="0"/>
          <w:noProof w:val="0"/>
          <w:color w:val="000000" w:themeColor="text1" w:themeTint="FF" w:themeShade="FF"/>
          <w:sz w:val="22"/>
          <w:szCs w:val="22"/>
          <w:lang w:val="en"/>
        </w:rPr>
        <w:t>as its output value strictly ranges between 0 and 1</w:t>
      </w:r>
      <w:r w:rsidRPr="2841984F" w:rsidR="7A51846E">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2841984F" w:rsidR="44528A6B">
        <w:rPr>
          <w:rFonts w:ascii="Arial" w:hAnsi="Arial" w:eastAsia="Arial" w:cs="Arial"/>
          <w:b w:val="0"/>
          <w:bCs w:val="0"/>
          <w:i w:val="0"/>
          <w:iCs w:val="0"/>
          <w:caps w:val="0"/>
          <w:smallCaps w:val="0"/>
          <w:noProof w:val="0"/>
          <w:color w:val="000000" w:themeColor="text1" w:themeTint="FF" w:themeShade="FF"/>
          <w:sz w:val="22"/>
          <w:szCs w:val="22"/>
          <w:lang w:val="en"/>
        </w:rPr>
        <w:t>This algorithm predict</w:t>
      </w:r>
      <w:r w:rsidRPr="2841984F" w:rsidR="175C025E">
        <w:rPr>
          <w:rFonts w:ascii="Arial" w:hAnsi="Arial" w:eastAsia="Arial" w:cs="Arial"/>
          <w:b w:val="0"/>
          <w:bCs w:val="0"/>
          <w:i w:val="0"/>
          <w:iCs w:val="0"/>
          <w:caps w:val="0"/>
          <w:smallCaps w:val="0"/>
          <w:noProof w:val="0"/>
          <w:color w:val="000000" w:themeColor="text1" w:themeTint="FF" w:themeShade="FF"/>
          <w:sz w:val="22"/>
          <w:szCs w:val="22"/>
          <w:lang w:val="en"/>
        </w:rPr>
        <w:t xml:space="preserve">s a hypothesis which is the estimated </w:t>
      </w:r>
      <w:r w:rsidRPr="2841984F" w:rsidR="7C022724">
        <w:rPr>
          <w:rFonts w:ascii="Arial" w:hAnsi="Arial" w:eastAsia="Arial" w:cs="Arial"/>
          <w:b w:val="0"/>
          <w:bCs w:val="0"/>
          <w:i w:val="0"/>
          <w:iCs w:val="0"/>
          <w:caps w:val="0"/>
          <w:smallCaps w:val="0"/>
          <w:noProof w:val="0"/>
          <w:color w:val="000000" w:themeColor="text1" w:themeTint="FF" w:themeShade="FF"/>
          <w:sz w:val="22"/>
          <w:szCs w:val="22"/>
          <w:lang w:val="en"/>
        </w:rPr>
        <w:t>probability</w:t>
      </w:r>
      <w:r w:rsidRPr="2841984F" w:rsidR="175C025E">
        <w:rPr>
          <w:rFonts w:ascii="Arial" w:hAnsi="Arial" w:eastAsia="Arial" w:cs="Arial"/>
          <w:b w:val="0"/>
          <w:bCs w:val="0"/>
          <w:i w:val="0"/>
          <w:iCs w:val="0"/>
          <w:caps w:val="0"/>
          <w:smallCaps w:val="0"/>
          <w:noProof w:val="0"/>
          <w:color w:val="000000" w:themeColor="text1" w:themeTint="FF" w:themeShade="FF"/>
          <w:sz w:val="22"/>
          <w:szCs w:val="22"/>
          <w:lang w:val="en"/>
        </w:rPr>
        <w:t xml:space="preserve"> of how confident can the predicted value be the actual value when given a</w:t>
      </w:r>
      <w:r w:rsidRPr="2841984F" w:rsidR="690D9DFD">
        <w:rPr>
          <w:rFonts w:ascii="Arial" w:hAnsi="Arial" w:eastAsia="Arial" w:cs="Arial"/>
          <w:b w:val="0"/>
          <w:bCs w:val="0"/>
          <w:i w:val="0"/>
          <w:iCs w:val="0"/>
          <w:caps w:val="0"/>
          <w:smallCaps w:val="0"/>
          <w:noProof w:val="0"/>
          <w:color w:val="000000" w:themeColor="text1" w:themeTint="FF" w:themeShade="FF"/>
          <w:sz w:val="22"/>
          <w:szCs w:val="22"/>
          <w:lang w:val="en"/>
        </w:rPr>
        <w:t>n</w:t>
      </w:r>
      <w:r w:rsidRPr="2841984F" w:rsidR="175C025E">
        <w:rPr>
          <w:rFonts w:ascii="Arial" w:hAnsi="Arial" w:eastAsia="Arial" w:cs="Arial"/>
          <w:b w:val="0"/>
          <w:bCs w:val="0"/>
          <w:i w:val="0"/>
          <w:iCs w:val="0"/>
          <w:caps w:val="0"/>
          <w:smallCaps w:val="0"/>
          <w:noProof w:val="0"/>
          <w:color w:val="000000" w:themeColor="text1" w:themeTint="FF" w:themeShade="FF"/>
          <w:sz w:val="22"/>
          <w:szCs w:val="22"/>
          <w:lang w:val="en"/>
        </w:rPr>
        <w:t xml:space="preserve"> input. </w:t>
      </w:r>
      <w:r w:rsidRPr="2841984F" w:rsidR="0FF0C0DE">
        <w:rPr>
          <w:rFonts w:ascii="Arial" w:hAnsi="Arial" w:eastAsia="Arial" w:cs="Arial"/>
          <w:b w:val="0"/>
          <w:bCs w:val="0"/>
          <w:i w:val="0"/>
          <w:iCs w:val="0"/>
          <w:caps w:val="0"/>
          <w:smallCaps w:val="0"/>
          <w:noProof w:val="0"/>
          <w:color w:val="000000" w:themeColor="text1" w:themeTint="FF" w:themeShade="FF"/>
          <w:sz w:val="22"/>
          <w:szCs w:val="22"/>
          <w:lang w:val="en"/>
        </w:rPr>
        <w:t>Logistic function is given by the formula 1/(1+e</w:t>
      </w:r>
      <w:r w:rsidRPr="2841984F" w:rsidR="0FF0C0DE">
        <w:rPr>
          <w:rFonts w:ascii="Arial" w:hAnsi="Arial" w:eastAsia="Arial" w:cs="Arial"/>
          <w:b w:val="0"/>
          <w:bCs w:val="0"/>
          <w:i w:val="0"/>
          <w:iCs w:val="0"/>
          <w:caps w:val="0"/>
          <w:smallCaps w:val="0"/>
          <w:noProof w:val="0"/>
          <w:color w:val="000000" w:themeColor="text1" w:themeTint="FF" w:themeShade="FF"/>
          <w:sz w:val="22"/>
          <w:szCs w:val="22"/>
          <w:vertAlign w:val="superscript"/>
          <w:lang w:val="en"/>
        </w:rPr>
        <w:t>-x</w:t>
      </w:r>
      <w:r w:rsidRPr="2841984F" w:rsidR="5FBFD111">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where x is the input variable. Once the probability is </w:t>
      </w:r>
      <w:r w:rsidRPr="2841984F" w:rsidR="57A438F6">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calculated, logistic regression uses ‘maximum likelihood estimation’ loss function which </w:t>
      </w:r>
      <w:r w:rsidRPr="2841984F" w:rsidR="18825201">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is a conditional probability i.e. probability above 0.5 is considered as class 1 and below 0.5 is considered as class 0. </w:t>
      </w:r>
      <w:r w:rsidRPr="2841984F" w:rsidR="32C6ED91">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The parameter grid used for GridSearchCV is given in </w:t>
      </w:r>
      <w:r w:rsidRPr="2841984F" w:rsidR="32C6ED91">
        <w:rPr>
          <w:rFonts w:ascii="Arial" w:hAnsi="Arial" w:eastAsia="Arial" w:cs="Arial"/>
          <w:b w:val="0"/>
          <w:bCs w:val="0"/>
          <w:i w:val="0"/>
          <w:iCs w:val="0"/>
          <w:caps w:val="0"/>
          <w:smallCaps w:val="0"/>
          <w:noProof w:val="0"/>
          <w:color w:val="000000" w:themeColor="text1" w:themeTint="FF" w:themeShade="FF"/>
          <w:sz w:val="22"/>
          <w:szCs w:val="22"/>
          <w:highlight w:val="yellow"/>
          <w:vertAlign w:val="baseline"/>
          <w:lang w:val="en"/>
        </w:rPr>
        <w:t>fig</w:t>
      </w:r>
    </w:p>
    <w:p w:rsidR="392D83F5" w:rsidP="2841984F" w:rsidRDefault="392D83F5" w14:paraId="70038429" w14:textId="1C312ACE">
      <w:pPr>
        <w:pStyle w:val="Normal"/>
        <w:spacing w:after="0" w:afterAutospacing="off" w:line="360" w:lineRule="auto"/>
        <w:ind w:left="288" w:hanging="288"/>
        <w:jc w:val="left"/>
      </w:pPr>
      <w:r w:rsidR="392D83F5">
        <w:drawing>
          <wp:inline wp14:editId="253E79E0" wp14:anchorId="37ADC57C">
            <wp:extent cx="4572000" cy="514350"/>
            <wp:effectExtent l="0" t="0" r="0" b="0"/>
            <wp:docPr id="1482430019" name="" title=""/>
            <wp:cNvGraphicFramePr>
              <a:graphicFrameLocks noChangeAspect="1"/>
            </wp:cNvGraphicFramePr>
            <a:graphic>
              <a:graphicData uri="http://schemas.openxmlformats.org/drawingml/2006/picture">
                <pic:pic>
                  <pic:nvPicPr>
                    <pic:cNvPr id="0" name=""/>
                    <pic:cNvPicPr/>
                  </pic:nvPicPr>
                  <pic:blipFill>
                    <a:blip r:embed="R846263a79fc94971">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7DD9B8CE" w:rsidP="2841984F" w:rsidRDefault="7DD9B8CE" w14:paraId="7BD16500" w14:textId="714ADF71">
      <w:pPr>
        <w:pStyle w:val="Normal"/>
        <w:spacing w:line="360" w:lineRule="auto"/>
        <w:jc w:val="left"/>
        <w:rPr>
          <w:rFonts w:ascii="Arial" w:hAnsi="Arial" w:eastAsia="Arial" w:cs="Arial"/>
          <w:b w:val="1"/>
          <w:bCs w:val="1"/>
          <w:i w:val="0"/>
          <w:iCs w:val="0"/>
          <w:caps w:val="0"/>
          <w:smallCaps w:val="0"/>
          <w:noProof w:val="0"/>
          <w:color w:val="000000" w:themeColor="text1" w:themeTint="FF" w:themeShade="FF"/>
          <w:sz w:val="22"/>
          <w:szCs w:val="22"/>
          <w:lang w:val="en"/>
        </w:rPr>
      </w:pPr>
      <w:r w:rsidRPr="2841984F" w:rsidR="7DD9B8CE">
        <w:rPr>
          <w:rFonts w:ascii="Arial" w:hAnsi="Arial" w:eastAsia="Arial" w:cs="Arial"/>
          <w:b w:val="1"/>
          <w:bCs w:val="1"/>
          <w:i w:val="0"/>
          <w:iCs w:val="0"/>
          <w:caps w:val="0"/>
          <w:smallCaps w:val="0"/>
          <w:noProof w:val="0"/>
          <w:color w:val="000000" w:themeColor="text1" w:themeTint="FF" w:themeShade="FF"/>
          <w:sz w:val="22"/>
          <w:szCs w:val="22"/>
          <w:lang w:val="en"/>
        </w:rPr>
        <w:t>2.2 Decision Tree classifier</w:t>
      </w:r>
    </w:p>
    <w:p w:rsidR="32AECD8A" w:rsidP="2841984F" w:rsidRDefault="32AECD8A" w14:paraId="72510304" w14:textId="1AE7F8FF">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vertAlign w:val="baseline"/>
          <w:lang w:val="en"/>
        </w:rPr>
      </w:pPr>
      <w:r w:rsidRPr="2841984F" w:rsidR="32AECD8A">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Decision Tree Classifier uses the dataset features to create yes/no questions and continually split the dataset until it isolates all data points belonging to each class. </w:t>
      </w:r>
      <w:r w:rsidRPr="2841984F" w:rsidR="20836EA2">
        <w:rPr>
          <w:rFonts w:ascii="Arial" w:hAnsi="Arial" w:eastAsia="Arial" w:cs="Arial"/>
          <w:b w:val="0"/>
          <w:bCs w:val="0"/>
          <w:i w:val="0"/>
          <w:iCs w:val="0"/>
          <w:caps w:val="0"/>
          <w:smallCaps w:val="0"/>
          <w:noProof w:val="0"/>
          <w:color w:val="000000" w:themeColor="text1" w:themeTint="FF" w:themeShade="FF"/>
          <w:sz w:val="22"/>
          <w:szCs w:val="22"/>
          <w:vertAlign w:val="baseline"/>
          <w:lang w:val="en"/>
        </w:rPr>
        <w:t>The node is called the root node and each further nodes are split into two nodes. Leaf nodes are</w:t>
      </w:r>
      <w:r w:rsidRPr="2841984F" w:rsidR="6B714E79">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the last nodes created when the process is stopped and expectation is that it consists of all or majority of data items from one class. </w:t>
      </w:r>
      <w:r w:rsidRPr="2841984F" w:rsidR="3E7AC66C">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At each node split, the feature that should be </w:t>
      </w:r>
      <w:r w:rsidRPr="2841984F" w:rsidR="70D6B0F7">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used to split is selected based on purity </w:t>
      </w:r>
      <w:r w:rsidRPr="2841984F" w:rsidR="14B06D04">
        <w:rPr>
          <w:rFonts w:ascii="Arial" w:hAnsi="Arial" w:eastAsia="Arial" w:cs="Arial"/>
          <w:b w:val="0"/>
          <w:bCs w:val="0"/>
          <w:i w:val="0"/>
          <w:iCs w:val="0"/>
          <w:caps w:val="0"/>
          <w:smallCaps w:val="0"/>
          <w:noProof w:val="0"/>
          <w:color w:val="000000" w:themeColor="text1" w:themeTint="FF" w:themeShade="FF"/>
          <w:sz w:val="22"/>
          <w:szCs w:val="22"/>
          <w:vertAlign w:val="baseline"/>
          <w:lang w:val="en"/>
        </w:rPr>
        <w:t>of the resulting nodes.</w:t>
      </w:r>
      <w:r w:rsidRPr="2841984F" w:rsidR="06B270A7">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Two main</w:t>
      </w:r>
      <w:r w:rsidRPr="2841984F" w:rsidR="14B06D0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loss function</w:t>
      </w:r>
      <w:r w:rsidRPr="2841984F" w:rsidR="02FD9829">
        <w:rPr>
          <w:rFonts w:ascii="Arial" w:hAnsi="Arial" w:eastAsia="Arial" w:cs="Arial"/>
          <w:b w:val="0"/>
          <w:bCs w:val="0"/>
          <w:i w:val="0"/>
          <w:iCs w:val="0"/>
          <w:caps w:val="0"/>
          <w:smallCaps w:val="0"/>
          <w:noProof w:val="0"/>
          <w:color w:val="000000" w:themeColor="text1" w:themeTint="FF" w:themeShade="FF"/>
          <w:sz w:val="22"/>
          <w:szCs w:val="22"/>
          <w:vertAlign w:val="baseline"/>
          <w:lang w:val="en"/>
        </w:rPr>
        <w:t>s</w:t>
      </w:r>
      <w:r w:rsidRPr="2841984F" w:rsidR="14B06D0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that compares the class distribution before and after the split</w:t>
      </w:r>
      <w:r w:rsidRPr="2841984F" w:rsidR="5B352F40">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are</w:t>
      </w:r>
      <w:r w:rsidRPr="2841984F" w:rsidR="14B06D0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Gini Impurity and Entropy</w:t>
      </w:r>
      <w:r w:rsidRPr="2841984F" w:rsidR="5F787905">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w:t>
      </w:r>
    </w:p>
    <w:p w:rsidR="7425E9A7" w:rsidP="2841984F" w:rsidRDefault="7425E9A7" w14:paraId="3948A65D" w14:textId="5E0C73AE">
      <w:pPr>
        <w:pStyle w:val="ListParagraph"/>
        <w:numPr>
          <w:ilvl w:val="0"/>
          <w:numId w:val="4"/>
        </w:numPr>
        <w:spacing w:line="360"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vertAlign w:val="baseline"/>
          <w:lang w:val="en"/>
        </w:rPr>
      </w:pPr>
      <w:r w:rsidRPr="2841984F" w:rsidR="7425E9A7">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Gini Impurity is the </w:t>
      </w:r>
      <w:r w:rsidRPr="2841984F" w:rsidR="0C3ADD30">
        <w:rPr>
          <w:rFonts w:ascii="Arial" w:hAnsi="Arial" w:eastAsia="Arial" w:cs="Arial"/>
          <w:b w:val="0"/>
          <w:bCs w:val="0"/>
          <w:i w:val="0"/>
          <w:iCs w:val="0"/>
          <w:caps w:val="0"/>
          <w:smallCaps w:val="0"/>
          <w:noProof w:val="0"/>
          <w:color w:val="000000" w:themeColor="text1" w:themeTint="FF" w:themeShade="FF"/>
          <w:sz w:val="22"/>
          <w:szCs w:val="22"/>
          <w:vertAlign w:val="baseline"/>
          <w:lang w:val="en"/>
        </w:rPr>
        <w:t>measure</w:t>
      </w:r>
      <w:r w:rsidRPr="2841984F" w:rsidR="7425E9A7">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of variance across different classes. It is calculated using the formula G(node) = </w:t>
      </w:r>
      <w:proofErr w:type="spellStart"/>
      <w:r w:rsidRPr="2841984F" w:rsidR="7425E9A7">
        <w:rPr>
          <w:rFonts w:ascii="Arial" w:hAnsi="Arial" w:eastAsia="Arial" w:cs="Arial"/>
          <w:b w:val="0"/>
          <w:bCs w:val="0"/>
          <w:i w:val="0"/>
          <w:iCs w:val="0"/>
          <w:caps w:val="0"/>
          <w:smallCaps w:val="0"/>
          <w:noProof w:val="0"/>
          <w:color w:val="000000" w:themeColor="text1" w:themeTint="FF" w:themeShade="FF"/>
          <w:sz w:val="22"/>
          <w:szCs w:val="22"/>
          <w:vertAlign w:val="baseline"/>
          <w:lang w:val="en"/>
        </w:rPr>
        <w:t>Σ</w:t>
      </w:r>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proofErr w:type="spellEnd"/>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subscript"/>
          <w:lang w:val="en"/>
        </w:rPr>
        <w:t>=1</w:t>
      </w:r>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p</w:t>
      </w:r>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baseline"/>
          <w:lang w:val="en"/>
        </w:rPr>
        <w:t>(1-p</w:t>
      </w:r>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r w:rsidRPr="2841984F" w:rsidR="6E438565">
        <w:rPr>
          <w:rFonts w:ascii="Arial" w:hAnsi="Arial" w:eastAsia="Arial" w:cs="Arial"/>
          <w:b w:val="0"/>
          <w:bCs w:val="0"/>
          <w:i w:val="0"/>
          <w:iCs w:val="0"/>
          <w:caps w:val="0"/>
          <w:smallCaps w:val="0"/>
          <w:noProof w:val="0"/>
          <w:color w:val="000000" w:themeColor="text1" w:themeTint="FF" w:themeShade="FF"/>
          <w:sz w:val="22"/>
          <w:szCs w:val="22"/>
          <w:vertAlign w:val="baseline"/>
          <w:lang w:val="en"/>
        </w:rPr>
        <w:t>)</w:t>
      </w:r>
      <w:r w:rsidRPr="2841984F" w:rsidR="1EEA6E3A">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where </w:t>
      </w:r>
      <w:r w:rsidRPr="2841984F" w:rsidR="449FC139">
        <w:rPr>
          <w:rFonts w:ascii="Arial" w:hAnsi="Arial" w:eastAsia="Arial" w:cs="Arial"/>
          <w:b w:val="0"/>
          <w:bCs w:val="0"/>
          <w:i w:val="0"/>
          <w:iCs w:val="0"/>
          <w:caps w:val="0"/>
          <w:smallCaps w:val="0"/>
          <w:noProof w:val="0"/>
          <w:color w:val="000000" w:themeColor="text1" w:themeTint="FF" w:themeShade="FF"/>
          <w:sz w:val="22"/>
          <w:szCs w:val="22"/>
          <w:vertAlign w:val="baseline"/>
          <w:lang w:val="en"/>
        </w:rPr>
        <w:t>p</w:t>
      </w:r>
      <w:r w:rsidRPr="2841984F" w:rsidR="449FC139">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r w:rsidRPr="2841984F" w:rsidR="449FC139">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and (1- p</w:t>
      </w:r>
      <w:r w:rsidRPr="2841984F" w:rsidR="449FC139">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r w:rsidRPr="2841984F" w:rsidR="449FC139">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are </w:t>
      </w:r>
      <w:r w:rsidRPr="2841984F" w:rsidR="1F0B603E">
        <w:rPr>
          <w:rFonts w:ascii="Arial" w:hAnsi="Arial" w:eastAsia="Arial" w:cs="Arial"/>
          <w:b w:val="0"/>
          <w:bCs w:val="0"/>
          <w:i w:val="0"/>
          <w:iCs w:val="0"/>
          <w:caps w:val="0"/>
          <w:smallCaps w:val="0"/>
          <w:noProof w:val="0"/>
          <w:color w:val="000000" w:themeColor="text1" w:themeTint="FF" w:themeShade="FF"/>
          <w:sz w:val="22"/>
          <w:szCs w:val="22"/>
          <w:vertAlign w:val="baseline"/>
          <w:lang w:val="en"/>
        </w:rPr>
        <w:t>the probability of picking a data point from class k respectively.</w:t>
      </w:r>
      <w:r w:rsidRPr="2841984F" w:rsidR="5749AF0B">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And the value p</w:t>
      </w:r>
      <w:r w:rsidRPr="2841984F" w:rsidR="5749AF0B">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r w:rsidRPr="2841984F" w:rsidR="5749AF0B">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is derived </w:t>
      </w:r>
      <w:r w:rsidRPr="2841984F" w:rsidR="13B5606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from following formula </w:t>
      </w:r>
    </w:p>
    <w:p w:rsidR="13B56064" w:rsidP="2841984F" w:rsidRDefault="13B56064" w14:paraId="78B6FDD1" w14:textId="52A8F1B7">
      <w:pPr>
        <w:pStyle w:val="Normal"/>
        <w:spacing w:line="360" w:lineRule="auto"/>
        <w:ind w:left="0"/>
        <w:jc w:val="center"/>
        <w:rPr>
          <w:rFonts w:ascii="Arial" w:hAnsi="Arial" w:eastAsia="Arial" w:cs="Arial"/>
          <w:b w:val="0"/>
          <w:bCs w:val="0"/>
          <w:i w:val="0"/>
          <w:iCs w:val="0"/>
          <w:caps w:val="0"/>
          <w:smallCaps w:val="0"/>
          <w:noProof w:val="0"/>
          <w:color w:val="000000" w:themeColor="text1" w:themeTint="FF" w:themeShade="FF"/>
          <w:sz w:val="22"/>
          <w:szCs w:val="22"/>
          <w:vertAlign w:val="baseline"/>
          <w:lang w:val="en"/>
        </w:rPr>
      </w:pPr>
      <w:r w:rsidRPr="2841984F" w:rsidR="13B5606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p</w:t>
      </w:r>
      <w:r w:rsidRPr="2841984F" w:rsidR="13B56064">
        <w:rPr>
          <w:rFonts w:ascii="Arial" w:hAnsi="Arial" w:eastAsia="Arial" w:cs="Arial"/>
          <w:b w:val="0"/>
          <w:bCs w:val="0"/>
          <w:i w:val="0"/>
          <w:iCs w:val="0"/>
          <w:caps w:val="0"/>
          <w:smallCaps w:val="0"/>
          <w:noProof w:val="0"/>
          <w:color w:val="000000" w:themeColor="text1" w:themeTint="FF" w:themeShade="FF"/>
          <w:sz w:val="22"/>
          <w:szCs w:val="22"/>
          <w:vertAlign w:val="subscript"/>
          <w:lang w:val="en"/>
        </w:rPr>
        <w:t>k</w:t>
      </w:r>
      <w:r w:rsidRPr="2841984F" w:rsidR="13B5606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 number of observation with class k/ al</w:t>
      </w:r>
      <w:r w:rsidRPr="2841984F" w:rsidR="2E0387C5">
        <w:rPr>
          <w:rFonts w:ascii="Arial" w:hAnsi="Arial" w:eastAsia="Arial" w:cs="Arial"/>
          <w:b w:val="0"/>
          <w:bCs w:val="0"/>
          <w:i w:val="0"/>
          <w:iCs w:val="0"/>
          <w:caps w:val="0"/>
          <w:smallCaps w:val="0"/>
          <w:noProof w:val="0"/>
          <w:color w:val="000000" w:themeColor="text1" w:themeTint="FF" w:themeShade="FF"/>
          <w:sz w:val="22"/>
          <w:szCs w:val="22"/>
          <w:vertAlign w:val="baseline"/>
          <w:lang w:val="en"/>
        </w:rPr>
        <w:t>l observations in node</w:t>
      </w:r>
    </w:p>
    <w:p w:rsidR="13B56064" w:rsidP="2841984F" w:rsidRDefault="13B56064" w14:paraId="1518778D" w14:textId="61778832">
      <w:pPr>
        <w:pStyle w:val="ListParagraph"/>
        <w:numPr>
          <w:ilvl w:val="0"/>
          <w:numId w:val="4"/>
        </w:numPr>
        <w:spacing w:line="360" w:lineRule="auto"/>
        <w:jc w:val="left"/>
        <w:rPr>
          <w:b w:val="0"/>
          <w:bCs w:val="0"/>
          <w:i w:val="0"/>
          <w:iCs w:val="0"/>
          <w:caps w:val="0"/>
          <w:smallCaps w:val="0"/>
          <w:noProof w:val="0"/>
          <w:color w:val="000000" w:themeColor="text1" w:themeTint="FF" w:themeShade="FF"/>
          <w:sz w:val="22"/>
          <w:szCs w:val="22"/>
          <w:vertAlign w:val="baseline"/>
          <w:lang w:val="en"/>
        </w:rPr>
      </w:pPr>
      <w:r w:rsidRPr="2841984F" w:rsidR="13B56064">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Entropy </w:t>
      </w:r>
      <w:r w:rsidRPr="2841984F" w:rsidR="45C264DC">
        <w:rPr>
          <w:rFonts w:ascii="Arial" w:hAnsi="Arial" w:eastAsia="Arial" w:cs="Arial"/>
          <w:b w:val="0"/>
          <w:bCs w:val="0"/>
          <w:i w:val="0"/>
          <w:iCs w:val="0"/>
          <w:caps w:val="0"/>
          <w:smallCaps w:val="0"/>
          <w:noProof w:val="0"/>
          <w:color w:val="000000" w:themeColor="text1" w:themeTint="FF" w:themeShade="FF"/>
          <w:sz w:val="22"/>
          <w:szCs w:val="22"/>
          <w:vertAlign w:val="baseline"/>
          <w:lang w:val="en"/>
        </w:rPr>
        <w:t>determines the measure of observations from different classes in one node. The split is onl</w:t>
      </w:r>
      <w:r w:rsidRPr="2841984F" w:rsidR="04674A0E">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y performed if </w:t>
      </w:r>
      <w:proofErr w:type="spellStart"/>
      <w:r w:rsidRPr="2841984F" w:rsidR="04674A0E">
        <w:rPr>
          <w:rFonts w:ascii="Arial" w:hAnsi="Arial" w:eastAsia="Arial" w:cs="Arial"/>
          <w:b w:val="0"/>
          <w:bCs w:val="0"/>
          <w:i w:val="0"/>
          <w:iCs w:val="0"/>
          <w:caps w:val="0"/>
          <w:smallCaps w:val="0"/>
          <w:noProof w:val="0"/>
          <w:color w:val="000000" w:themeColor="text1" w:themeTint="FF" w:themeShade="FF"/>
          <w:sz w:val="22"/>
          <w:szCs w:val="22"/>
          <w:vertAlign w:val="baseline"/>
          <w:lang w:val="en"/>
        </w:rPr>
        <w:t>Entropy</w:t>
      </w:r>
      <w:r w:rsidRPr="2841984F" w:rsidR="04674A0E">
        <w:rPr>
          <w:rFonts w:ascii="Arial" w:hAnsi="Arial" w:eastAsia="Arial" w:cs="Arial"/>
          <w:b w:val="0"/>
          <w:bCs w:val="0"/>
          <w:i w:val="0"/>
          <w:iCs w:val="0"/>
          <w:caps w:val="0"/>
          <w:smallCaps w:val="0"/>
          <w:noProof w:val="0"/>
          <w:color w:val="000000" w:themeColor="text1" w:themeTint="FF" w:themeShade="FF"/>
          <w:sz w:val="22"/>
          <w:szCs w:val="22"/>
          <w:vertAlign w:val="subscript"/>
          <w:lang w:val="en"/>
        </w:rPr>
        <w:t>resulting</w:t>
      </w:r>
      <w:proofErr w:type="spellEnd"/>
      <w:r w:rsidRPr="2841984F" w:rsidR="04674A0E">
        <w:rPr>
          <w:rFonts w:ascii="Arial" w:hAnsi="Arial" w:eastAsia="Arial" w:cs="Arial"/>
          <w:b w:val="0"/>
          <w:bCs w:val="0"/>
          <w:i w:val="0"/>
          <w:iCs w:val="0"/>
          <w:caps w:val="0"/>
          <w:smallCaps w:val="0"/>
          <w:noProof w:val="0"/>
          <w:color w:val="000000" w:themeColor="text1" w:themeTint="FF" w:themeShade="FF"/>
          <w:sz w:val="22"/>
          <w:szCs w:val="22"/>
          <w:vertAlign w:val="subscript"/>
          <w:lang w:val="en"/>
        </w:rPr>
        <w:t xml:space="preserve"> nodes</w:t>
      </w:r>
      <w:r w:rsidRPr="2841984F" w:rsidR="04674A0E">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&gt; </w:t>
      </w:r>
      <w:proofErr w:type="spellStart"/>
      <w:r w:rsidRPr="2841984F" w:rsidR="04674A0E">
        <w:rPr>
          <w:rFonts w:ascii="Arial" w:hAnsi="Arial" w:eastAsia="Arial" w:cs="Arial"/>
          <w:b w:val="0"/>
          <w:bCs w:val="0"/>
          <w:i w:val="0"/>
          <w:iCs w:val="0"/>
          <w:caps w:val="0"/>
          <w:smallCaps w:val="0"/>
          <w:noProof w:val="0"/>
          <w:color w:val="000000" w:themeColor="text1" w:themeTint="FF" w:themeShade="FF"/>
          <w:sz w:val="22"/>
          <w:szCs w:val="22"/>
          <w:vertAlign w:val="baseline"/>
          <w:lang w:val="en"/>
        </w:rPr>
        <w:t>Entropy</w:t>
      </w:r>
      <w:r w:rsidRPr="2841984F" w:rsidR="1716DB18">
        <w:rPr>
          <w:rFonts w:ascii="Arial" w:hAnsi="Arial" w:eastAsia="Arial" w:cs="Arial"/>
          <w:b w:val="0"/>
          <w:bCs w:val="0"/>
          <w:i w:val="0"/>
          <w:iCs w:val="0"/>
          <w:caps w:val="0"/>
          <w:smallCaps w:val="0"/>
          <w:noProof w:val="0"/>
          <w:color w:val="000000" w:themeColor="text1" w:themeTint="FF" w:themeShade="FF"/>
          <w:sz w:val="22"/>
          <w:szCs w:val="22"/>
          <w:vertAlign w:val="subscript"/>
          <w:lang w:val="en"/>
        </w:rPr>
        <w:t>parent</w:t>
      </w:r>
      <w:proofErr w:type="spellEnd"/>
      <w:r w:rsidRPr="2841984F" w:rsidR="1716DB18">
        <w:rPr>
          <w:rFonts w:ascii="Arial" w:hAnsi="Arial" w:eastAsia="Arial" w:cs="Arial"/>
          <w:b w:val="0"/>
          <w:bCs w:val="0"/>
          <w:i w:val="0"/>
          <w:iCs w:val="0"/>
          <w:caps w:val="0"/>
          <w:smallCaps w:val="0"/>
          <w:noProof w:val="0"/>
          <w:color w:val="000000" w:themeColor="text1" w:themeTint="FF" w:themeShade="FF"/>
          <w:sz w:val="22"/>
          <w:szCs w:val="22"/>
          <w:vertAlign w:val="subscript"/>
          <w:lang w:val="en"/>
        </w:rPr>
        <w:t xml:space="preserve"> node</w:t>
      </w:r>
      <w:r w:rsidRPr="2841984F" w:rsidR="1716DB18">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and the value of entropy is given by the </w:t>
      </w:r>
      <w:r w:rsidRPr="2841984F" w:rsidR="1716DB18">
        <w:rPr>
          <w:rFonts w:ascii="Arial" w:hAnsi="Arial" w:eastAsia="Arial" w:cs="Arial"/>
          <w:b w:val="0"/>
          <w:bCs w:val="0"/>
          <w:i w:val="0"/>
          <w:iCs w:val="0"/>
          <w:caps w:val="0"/>
          <w:smallCaps w:val="0"/>
          <w:noProof w:val="0"/>
          <w:color w:val="000000" w:themeColor="text1" w:themeTint="FF" w:themeShade="FF"/>
          <w:sz w:val="22"/>
          <w:szCs w:val="22"/>
          <w:highlight w:val="yellow"/>
          <w:vertAlign w:val="baseline"/>
          <w:lang w:val="en"/>
        </w:rPr>
        <w:t>formula</w:t>
      </w:r>
      <w:r w:rsidRPr="2841984F" w:rsidR="1716DB18">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w:t>
      </w:r>
    </w:p>
    <w:p w:rsidR="77D26926" w:rsidP="2841984F" w:rsidRDefault="77D26926" w14:paraId="4C8E93D2" w14:textId="2ECDB0B4">
      <w:pPr>
        <w:pStyle w:val="Normal"/>
        <w:spacing w:line="360" w:lineRule="auto"/>
        <w:ind w:left="0"/>
        <w:jc w:val="center"/>
      </w:pPr>
      <w:r w:rsidR="77D26926">
        <w:drawing>
          <wp:inline wp14:editId="69EB81B6" wp14:anchorId="3EE2F4C7">
            <wp:extent cx="4752975" cy="811966"/>
            <wp:effectExtent l="0" t="0" r="0" b="0"/>
            <wp:docPr id="550255488" name="" title=""/>
            <wp:cNvGraphicFramePr>
              <a:graphicFrameLocks noChangeAspect="1"/>
            </wp:cNvGraphicFramePr>
            <a:graphic>
              <a:graphicData uri="http://schemas.openxmlformats.org/drawingml/2006/picture">
                <pic:pic>
                  <pic:nvPicPr>
                    <pic:cNvPr id="0" name=""/>
                    <pic:cNvPicPr/>
                  </pic:nvPicPr>
                  <pic:blipFill>
                    <a:blip r:embed="Rff4fc862a4254828">
                      <a:extLst>
                        <a:ext xmlns:a="http://schemas.openxmlformats.org/drawingml/2006/main" uri="{28A0092B-C50C-407E-A947-70E740481C1C}">
                          <a14:useLocalDpi val="0"/>
                        </a:ext>
                      </a:extLst>
                    </a:blip>
                    <a:stretch>
                      <a:fillRect/>
                    </a:stretch>
                  </pic:blipFill>
                  <pic:spPr>
                    <a:xfrm>
                      <a:off x="0" y="0"/>
                      <a:ext cx="4752975" cy="811966"/>
                    </a:xfrm>
                    <a:prstGeom prst="rect">
                      <a:avLst/>
                    </a:prstGeom>
                  </pic:spPr>
                </pic:pic>
              </a:graphicData>
            </a:graphic>
          </wp:inline>
        </w:drawing>
      </w:r>
    </w:p>
    <w:p w:rsidR="225EA1D8" w:rsidP="2841984F" w:rsidRDefault="225EA1D8" w14:paraId="4A90DA45" w14:textId="08B9EAAF">
      <w:pPr>
        <w:pStyle w:val="Normal"/>
        <w:spacing w:line="360" w:lineRule="auto"/>
        <w:ind w:left="0"/>
        <w:jc w:val="left"/>
        <w:rPr>
          <w:rFonts w:ascii="Arial" w:hAnsi="Arial" w:eastAsia="Arial" w:cs="Arial"/>
          <w:b w:val="1"/>
          <w:bCs w:val="1"/>
          <w:i w:val="0"/>
          <w:iCs w:val="0"/>
          <w:caps w:val="0"/>
          <w:smallCaps w:val="0"/>
          <w:noProof w:val="0"/>
          <w:color w:val="000000" w:themeColor="text1" w:themeTint="FF" w:themeShade="FF"/>
          <w:sz w:val="22"/>
          <w:szCs w:val="22"/>
          <w:vertAlign w:val="baseline"/>
          <w:lang w:val="en"/>
        </w:rPr>
      </w:pPr>
      <w:r w:rsidRPr="2841984F" w:rsidR="225EA1D8">
        <w:rPr>
          <w:rFonts w:ascii="Arial" w:hAnsi="Arial" w:eastAsia="Arial" w:cs="Arial"/>
          <w:b w:val="1"/>
          <w:bCs w:val="1"/>
          <w:i w:val="0"/>
          <w:iCs w:val="0"/>
          <w:caps w:val="0"/>
          <w:smallCaps w:val="0"/>
          <w:noProof w:val="0"/>
          <w:color w:val="000000" w:themeColor="text1" w:themeTint="FF" w:themeShade="FF"/>
          <w:sz w:val="22"/>
          <w:szCs w:val="22"/>
          <w:vertAlign w:val="baseline"/>
          <w:lang w:val="en"/>
        </w:rPr>
        <w:t>2.3 Random Forest Classifier</w:t>
      </w:r>
    </w:p>
    <w:p w:rsidR="168C5990" w:rsidP="2841984F" w:rsidRDefault="168C5990" w14:paraId="21404605" w14:textId="2542D14F">
      <w:pPr>
        <w:pStyle w:val="Normal"/>
        <w:spacing w:line="360" w:lineRule="auto"/>
        <w:ind w:left="0"/>
        <w:jc w:val="left"/>
        <w:rPr>
          <w:rFonts w:ascii="Arial" w:hAnsi="Arial" w:eastAsia="Arial" w:cs="Arial"/>
          <w:b w:val="0"/>
          <w:bCs w:val="0"/>
          <w:i w:val="0"/>
          <w:iCs w:val="0"/>
          <w:caps w:val="0"/>
          <w:smallCaps w:val="0"/>
          <w:noProof w:val="0"/>
          <w:color w:val="000000" w:themeColor="text1" w:themeTint="FF" w:themeShade="FF"/>
          <w:sz w:val="22"/>
          <w:szCs w:val="22"/>
          <w:vertAlign w:val="baseline"/>
          <w:lang w:val="en"/>
        </w:rPr>
      </w:pPr>
      <w:r w:rsidRPr="2841984F" w:rsidR="168C5990">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Collection of decision tree classifier is called forest. The </w:t>
      </w:r>
      <w:r w:rsidRPr="2841984F" w:rsidR="4ECAA85D">
        <w:rPr>
          <w:rFonts w:ascii="Arial" w:hAnsi="Arial" w:eastAsia="Arial" w:cs="Arial"/>
          <w:b w:val="0"/>
          <w:bCs w:val="0"/>
          <w:i w:val="0"/>
          <w:iCs w:val="0"/>
          <w:caps w:val="0"/>
          <w:smallCaps w:val="0"/>
          <w:noProof w:val="0"/>
          <w:color w:val="000000" w:themeColor="text1" w:themeTint="FF" w:themeShade="FF"/>
          <w:sz w:val="22"/>
          <w:szCs w:val="22"/>
          <w:vertAlign w:val="baseline"/>
          <w:lang w:val="en"/>
        </w:rPr>
        <w:t>dataset</w:t>
      </w:r>
      <w:r w:rsidRPr="2841984F" w:rsidR="168C5990">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is randomly spli</w:t>
      </w:r>
      <w:r w:rsidRPr="2841984F" w:rsidR="361CCD00">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t that are used to generate decision tree. Each individual decision tree make use of </w:t>
      </w:r>
      <w:proofErr w:type="spellStart"/>
      <w:r w:rsidRPr="2841984F" w:rsidR="361CCD00">
        <w:rPr>
          <w:rFonts w:ascii="Arial" w:hAnsi="Arial" w:eastAsia="Arial" w:cs="Arial"/>
          <w:b w:val="0"/>
          <w:bCs w:val="0"/>
          <w:i w:val="0"/>
          <w:iCs w:val="0"/>
          <w:caps w:val="0"/>
          <w:smallCaps w:val="0"/>
          <w:noProof w:val="0"/>
          <w:color w:val="000000" w:themeColor="text1" w:themeTint="FF" w:themeShade="FF"/>
          <w:sz w:val="22"/>
          <w:szCs w:val="22"/>
          <w:vertAlign w:val="baseline"/>
          <w:lang w:val="en"/>
        </w:rPr>
        <w:t>gini</w:t>
      </w:r>
      <w:proofErr w:type="spellEnd"/>
      <w:r w:rsidRPr="2841984F" w:rsidR="361CCD00">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 or entro</w:t>
      </w:r>
      <w:r w:rsidRPr="2841984F" w:rsidR="3483B15A">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py function to determine the splits at each node. After every decision tree </w:t>
      </w:r>
      <w:r w:rsidRPr="2841984F" w:rsidR="13D623F3">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completes predicting class, the most popular class determined by voting </w:t>
      </w:r>
      <w:r w:rsidRPr="2841984F" w:rsidR="798F2CEF">
        <w:rPr>
          <w:rFonts w:ascii="Arial" w:hAnsi="Arial" w:eastAsia="Arial" w:cs="Arial"/>
          <w:b w:val="0"/>
          <w:bCs w:val="0"/>
          <w:i w:val="0"/>
          <w:iCs w:val="0"/>
          <w:caps w:val="0"/>
          <w:smallCaps w:val="0"/>
          <w:noProof w:val="0"/>
          <w:color w:val="000000" w:themeColor="text1" w:themeTint="FF" w:themeShade="FF"/>
          <w:sz w:val="22"/>
          <w:szCs w:val="22"/>
          <w:vertAlign w:val="baseline"/>
          <w:lang w:val="en"/>
        </w:rPr>
        <w:t xml:space="preserve">is declared as the predicted class by random forest classifier. </w:t>
      </w:r>
    </w:p>
    <w:p w:rsidR="7E38FF8A" w:rsidP="2841984F" w:rsidRDefault="7E38FF8A" w14:paraId="5E68D34A" w14:textId="44C6A8FE">
      <w:pPr>
        <w:pStyle w:val="Normal"/>
        <w:spacing w:line="360" w:lineRule="auto"/>
        <w:ind w:left="0"/>
        <w:jc w:val="left"/>
      </w:pPr>
      <w:r w:rsidR="7E38FF8A">
        <w:drawing>
          <wp:inline wp14:editId="5E3E218A" wp14:anchorId="39FBBDC3">
            <wp:extent cx="5362575" cy="469225"/>
            <wp:effectExtent l="0" t="0" r="0" b="0"/>
            <wp:docPr id="1652027275" name="" title=""/>
            <wp:cNvGraphicFramePr>
              <a:graphicFrameLocks noChangeAspect="1"/>
            </wp:cNvGraphicFramePr>
            <a:graphic>
              <a:graphicData uri="http://schemas.openxmlformats.org/drawingml/2006/picture">
                <pic:pic>
                  <pic:nvPicPr>
                    <pic:cNvPr id="0" name=""/>
                    <pic:cNvPicPr/>
                  </pic:nvPicPr>
                  <pic:blipFill>
                    <a:blip r:embed="R981b2b7c35cb48a0">
                      <a:extLst>
                        <a:ext xmlns:a="http://schemas.openxmlformats.org/drawingml/2006/main" uri="{28A0092B-C50C-407E-A947-70E740481C1C}">
                          <a14:useLocalDpi val="0"/>
                        </a:ext>
                      </a:extLst>
                    </a:blip>
                    <a:stretch>
                      <a:fillRect/>
                    </a:stretch>
                  </pic:blipFill>
                  <pic:spPr>
                    <a:xfrm>
                      <a:off x="0" y="0"/>
                      <a:ext cx="5362575" cy="469225"/>
                    </a:xfrm>
                    <a:prstGeom prst="rect">
                      <a:avLst/>
                    </a:prstGeom>
                  </pic:spPr>
                </pic:pic>
              </a:graphicData>
            </a:graphic>
          </wp:inline>
        </w:drawing>
      </w:r>
    </w:p>
    <w:p w:rsidR="7E38FF8A" w:rsidP="2841984F" w:rsidRDefault="7E38FF8A" w14:paraId="6CCEF310" w14:textId="49D04B1D">
      <w:pPr>
        <w:pStyle w:val="Normal"/>
        <w:spacing w:line="360" w:lineRule="auto"/>
        <w:ind w:left="0"/>
        <w:jc w:val="left"/>
        <w:rPr>
          <w:b w:val="1"/>
          <w:bCs w:val="1"/>
        </w:rPr>
      </w:pPr>
      <w:r w:rsidRPr="2841984F" w:rsidR="7E38FF8A">
        <w:rPr>
          <w:b w:val="1"/>
          <w:bCs w:val="1"/>
        </w:rPr>
        <w:t>Evaluation</w:t>
      </w:r>
    </w:p>
    <w:p w:rsidR="669A050A" w:rsidP="2841984F" w:rsidRDefault="669A050A" w14:paraId="46ADE95A" w14:textId="6380F11D">
      <w:pPr>
        <w:pStyle w:val="Normal"/>
        <w:spacing w:line="360" w:lineRule="auto"/>
        <w:ind w:left="0"/>
        <w:jc w:val="left"/>
        <w:rPr>
          <w:rFonts w:ascii="Arial" w:hAnsi="Arial" w:eastAsia="Arial" w:cs="Arial"/>
          <w:b w:val="0"/>
          <w:bCs w:val="0"/>
          <w:i w:val="0"/>
          <w:iCs w:val="0"/>
          <w:caps w:val="0"/>
          <w:smallCaps w:val="0"/>
          <w:color w:val="000000" w:themeColor="text1" w:themeTint="FF" w:themeShade="FF"/>
          <w:sz w:val="22"/>
          <w:szCs w:val="22"/>
          <w:vertAlign w:val="baseline"/>
        </w:rPr>
      </w:pPr>
      <w:r w:rsidRPr="2841984F" w:rsidR="669A050A">
        <w:rPr>
          <w:rFonts w:ascii="Arial" w:hAnsi="Arial" w:eastAsia="Arial" w:cs="Arial"/>
          <w:b w:val="0"/>
          <w:bCs w:val="0"/>
          <w:i w:val="0"/>
          <w:iCs w:val="0"/>
          <w:caps w:val="0"/>
          <w:smallCaps w:val="0"/>
          <w:color w:val="000000" w:themeColor="text1" w:themeTint="FF" w:themeShade="FF"/>
          <w:sz w:val="22"/>
          <w:szCs w:val="22"/>
          <w:vertAlign w:val="baseline"/>
        </w:rPr>
        <w:t>Performance of each algorithm is measured using various metrics like accuracy, precision score, recall score, f1-score, area under c</w:t>
      </w:r>
      <w:r w:rsidRPr="2841984F" w:rsidR="0CACF4F0">
        <w:rPr>
          <w:rFonts w:ascii="Arial" w:hAnsi="Arial" w:eastAsia="Arial" w:cs="Arial"/>
          <w:b w:val="0"/>
          <w:bCs w:val="0"/>
          <w:i w:val="0"/>
          <w:iCs w:val="0"/>
          <w:caps w:val="0"/>
          <w:smallCaps w:val="0"/>
          <w:color w:val="000000" w:themeColor="text1" w:themeTint="FF" w:themeShade="FF"/>
          <w:sz w:val="22"/>
          <w:szCs w:val="22"/>
          <w:vertAlign w:val="baseline"/>
        </w:rPr>
        <w:t xml:space="preserve">urve, etc. Here for performance evaluation </w:t>
      </w:r>
      <w:r w:rsidRPr="2841984F" w:rsidR="4C75658F">
        <w:rPr>
          <w:rFonts w:ascii="Arial" w:hAnsi="Arial" w:eastAsia="Arial" w:cs="Arial"/>
          <w:b w:val="0"/>
          <w:bCs w:val="0"/>
          <w:i w:val="0"/>
          <w:iCs w:val="0"/>
          <w:caps w:val="0"/>
          <w:smallCaps w:val="0"/>
          <w:color w:val="000000" w:themeColor="text1" w:themeTint="FF" w:themeShade="FF"/>
          <w:sz w:val="22"/>
          <w:szCs w:val="22"/>
          <w:vertAlign w:val="baseline"/>
        </w:rPr>
        <w:t xml:space="preserve">Area Under Curve </w:t>
      </w:r>
      <w:r w:rsidRPr="2841984F" w:rsidR="0EA8823F">
        <w:rPr>
          <w:rFonts w:ascii="Arial" w:hAnsi="Arial" w:eastAsia="Arial" w:cs="Arial"/>
          <w:b w:val="0"/>
          <w:bCs w:val="0"/>
          <w:i w:val="0"/>
          <w:iCs w:val="0"/>
          <w:caps w:val="0"/>
          <w:smallCaps w:val="0"/>
          <w:color w:val="000000" w:themeColor="text1" w:themeTint="FF" w:themeShade="FF"/>
          <w:sz w:val="22"/>
          <w:szCs w:val="22"/>
          <w:vertAlign w:val="baseline"/>
        </w:rPr>
        <w:t xml:space="preserve">(AUC) </w:t>
      </w:r>
      <w:r w:rsidRPr="2841984F" w:rsidR="0CACF4F0">
        <w:rPr>
          <w:rFonts w:ascii="Arial" w:hAnsi="Arial" w:eastAsia="Arial" w:cs="Arial"/>
          <w:b w:val="0"/>
          <w:bCs w:val="0"/>
          <w:i w:val="0"/>
          <w:iCs w:val="0"/>
          <w:caps w:val="0"/>
          <w:smallCaps w:val="0"/>
          <w:color w:val="000000" w:themeColor="text1" w:themeTint="FF" w:themeShade="FF"/>
          <w:sz w:val="22"/>
          <w:szCs w:val="22"/>
          <w:vertAlign w:val="baseline"/>
        </w:rPr>
        <w:t>of each</w:t>
      </w:r>
      <w:r w:rsidRPr="2841984F" w:rsidR="20A6D15C">
        <w:rPr>
          <w:rFonts w:ascii="Arial" w:hAnsi="Arial" w:eastAsia="Arial" w:cs="Arial"/>
          <w:b w:val="0"/>
          <w:bCs w:val="0"/>
          <w:i w:val="0"/>
          <w:iCs w:val="0"/>
          <w:caps w:val="0"/>
          <w:smallCaps w:val="0"/>
          <w:color w:val="000000" w:themeColor="text1" w:themeTint="FF" w:themeShade="FF"/>
          <w:sz w:val="22"/>
          <w:szCs w:val="22"/>
          <w:vertAlign w:val="baseline"/>
        </w:rPr>
        <w:t xml:space="preserve"> algorithm with and without PCA is compared. </w:t>
      </w:r>
    </w:p>
    <w:p w:rsidR="01338C3D" w:rsidP="01338C3D" w:rsidRDefault="01338C3D" w14:paraId="4D7A5F19" w14:textId="595981F9">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1338C3D" w:rsidP="01338C3D" w:rsidRDefault="01338C3D" w14:paraId="5A869A36" w14:textId="1FC9282C">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1338C3D" w:rsidP="01338C3D" w:rsidRDefault="01338C3D" w14:paraId="324554A5" w14:textId="7BCA0B27">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1338C3D" w:rsidP="01338C3D" w:rsidRDefault="01338C3D" w14:paraId="12B6DC1C" w14:textId="4BE35BB4">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1338C3D" w:rsidP="01338C3D" w:rsidRDefault="01338C3D" w14:paraId="44DB5093" w14:textId="6022DEF8">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1338C3D" w:rsidP="01338C3D" w:rsidRDefault="01338C3D" w14:paraId="34A58499" w14:textId="665C257F">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69193B92" w:rsidP="01338C3D" w:rsidRDefault="69193B92" w14:paraId="4DEFED1D" w14:textId="1562C165">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
        </w:rPr>
      </w:pPr>
      <w:r w:rsidRPr="01338C3D" w:rsidR="69193B92">
        <w:rPr>
          <w:rFonts w:ascii="Arial" w:hAnsi="Arial" w:eastAsia="Arial" w:cs="Arial"/>
          <w:b w:val="0"/>
          <w:bCs w:val="0"/>
          <w:i w:val="0"/>
          <w:iCs w:val="0"/>
          <w:caps w:val="0"/>
          <w:smallCaps w:val="0"/>
          <w:noProof w:val="0"/>
          <w:color w:val="000000" w:themeColor="text1" w:themeTint="FF" w:themeShade="FF"/>
          <w:sz w:val="22"/>
          <w:szCs w:val="22"/>
          <w:lang w:val="en-US"/>
        </w:rPr>
        <w:t>References:</w:t>
      </w:r>
    </w:p>
    <w:p w:rsidR="01338C3D" w:rsidP="01338C3D" w:rsidRDefault="01338C3D" w14:paraId="2BB0C8F3" w14:textId="14368442">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69193B92" w:rsidP="2841984F" w:rsidRDefault="69193B92" w14:paraId="48E7D2FF" w14:textId="05A64417">
      <w:pPr>
        <w:pStyle w:val="Normal"/>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841984F" w:rsidR="69193B92">
        <w:rPr>
          <w:rFonts w:ascii="Arial" w:hAnsi="Arial" w:eastAsia="Arial" w:cs="Arial"/>
          <w:b w:val="0"/>
          <w:bCs w:val="0"/>
          <w:i w:val="0"/>
          <w:iCs w:val="0"/>
          <w:caps w:val="0"/>
          <w:smallCaps w:val="0"/>
          <w:noProof w:val="0"/>
          <w:color w:val="000000" w:themeColor="text1" w:themeTint="FF" w:themeShade="FF"/>
          <w:sz w:val="22"/>
          <w:szCs w:val="22"/>
          <w:lang w:val="en-US"/>
        </w:rPr>
        <w:t xml:space="preserve">[1] </w:t>
      </w:r>
      <w:hyperlink r:id="R571aecc7f408416f">
        <w:r w:rsidRPr="2841984F" w:rsidR="69193B92">
          <w:rPr>
            <w:rStyle w:val="Hyperlink"/>
            <w:rFonts w:ascii="Arial" w:hAnsi="Arial" w:eastAsia="Arial" w:cs="Arial"/>
            <w:b w:val="0"/>
            <w:bCs w:val="0"/>
            <w:i w:val="0"/>
            <w:iCs w:val="0"/>
            <w:caps w:val="0"/>
            <w:smallCaps w:val="0"/>
            <w:strike w:val="0"/>
            <w:dstrike w:val="0"/>
            <w:noProof w:val="0"/>
            <w:sz w:val="22"/>
            <w:szCs w:val="22"/>
            <w:lang w:val="en"/>
          </w:rPr>
          <w:t>https://zindi.africa/competitions/ai-hack-tunisia-4-predictive-analytics-challenge-1/data</w:t>
        </w:r>
      </w:hyperlink>
    </w:p>
    <w:p w:rsidR="25F93150" w:rsidP="2841984F" w:rsidRDefault="25F93150" w14:paraId="6E0A52CD" w14:textId="54C83DA6">
      <w:pPr>
        <w:pStyle w:val="Normal"/>
        <w:spacing w:line="360" w:lineRule="auto"/>
        <w:jc w:val="left"/>
        <w:rPr>
          <w:rFonts w:ascii="Arial" w:hAnsi="Arial" w:eastAsia="Arial" w:cs="Arial"/>
          <w:b w:val="0"/>
          <w:bCs w:val="0"/>
          <w:i w:val="0"/>
          <w:iCs w:val="0"/>
          <w:caps w:val="0"/>
          <w:smallCaps w:val="0"/>
          <w:strike w:val="0"/>
          <w:dstrike w:val="0"/>
          <w:noProof w:val="0"/>
          <w:sz w:val="22"/>
          <w:szCs w:val="22"/>
          <w:lang w:val="en"/>
        </w:rPr>
      </w:pPr>
      <w:r w:rsidRPr="2841984F" w:rsidR="25F93150">
        <w:rPr>
          <w:rFonts w:ascii="Arial" w:hAnsi="Arial" w:eastAsia="Arial" w:cs="Arial"/>
          <w:b w:val="0"/>
          <w:bCs w:val="0"/>
          <w:i w:val="0"/>
          <w:iCs w:val="0"/>
          <w:caps w:val="0"/>
          <w:smallCaps w:val="0"/>
          <w:strike w:val="0"/>
          <w:dstrike w:val="0"/>
          <w:noProof w:val="0"/>
          <w:sz w:val="22"/>
          <w:szCs w:val="22"/>
          <w:lang w:val="en"/>
        </w:rPr>
        <w:t xml:space="preserve">[2] </w:t>
      </w:r>
      <w:hyperlink r:id="R6714fd09b4d84ee1">
        <w:r w:rsidRPr="2841984F" w:rsidR="25F93150">
          <w:rPr>
            <w:rStyle w:val="Hyperlink"/>
            <w:rFonts w:ascii="Arial" w:hAnsi="Arial" w:eastAsia="Arial" w:cs="Arial"/>
            <w:b w:val="0"/>
            <w:bCs w:val="0"/>
            <w:i w:val="0"/>
            <w:iCs w:val="0"/>
            <w:caps w:val="0"/>
            <w:smallCaps w:val="0"/>
            <w:strike w:val="0"/>
            <w:dstrike w:val="0"/>
            <w:noProof w:val="0"/>
            <w:sz w:val="22"/>
            <w:szCs w:val="22"/>
            <w:lang w:val="en"/>
          </w:rPr>
          <w:t>https://towardsdatascience.com/decision-tree-classifier-explained-in-real-life-picking-a-vacation-destination-6226b2b60575</w:t>
        </w:r>
      </w:hyperlink>
    </w:p>
    <w:p w:rsidR="0646F040" w:rsidP="2841984F" w:rsidRDefault="0646F040" w14:paraId="4598ABA1" w14:textId="7DFD2FD0">
      <w:pPr>
        <w:pStyle w:val="Normal"/>
        <w:spacing w:line="360" w:lineRule="auto"/>
        <w:jc w:val="left"/>
        <w:rPr>
          <w:rFonts w:ascii="Arial" w:hAnsi="Arial" w:eastAsia="Arial" w:cs="Arial"/>
          <w:b w:val="0"/>
          <w:bCs w:val="0"/>
          <w:i w:val="0"/>
          <w:iCs w:val="0"/>
          <w:caps w:val="0"/>
          <w:smallCaps w:val="0"/>
          <w:strike w:val="0"/>
          <w:dstrike w:val="0"/>
          <w:noProof w:val="0"/>
          <w:sz w:val="22"/>
          <w:szCs w:val="22"/>
          <w:lang w:val="en"/>
        </w:rPr>
      </w:pPr>
      <w:r w:rsidRPr="2841984F" w:rsidR="0646F040">
        <w:rPr>
          <w:rFonts w:ascii="Arial" w:hAnsi="Arial" w:eastAsia="Arial" w:cs="Arial"/>
          <w:b w:val="0"/>
          <w:bCs w:val="0"/>
          <w:i w:val="0"/>
          <w:iCs w:val="0"/>
          <w:caps w:val="0"/>
          <w:smallCaps w:val="0"/>
          <w:strike w:val="0"/>
          <w:dstrike w:val="0"/>
          <w:noProof w:val="0"/>
          <w:sz w:val="22"/>
          <w:szCs w:val="22"/>
          <w:lang w:val="en"/>
        </w:rPr>
        <w:t xml:space="preserve">[3] </w:t>
      </w:r>
      <w:hyperlink r:id="Rf048c995f74f46aa">
        <w:r w:rsidRPr="2841984F" w:rsidR="0646F040">
          <w:rPr>
            <w:rStyle w:val="Hyperlink"/>
            <w:rFonts w:ascii="Arial" w:hAnsi="Arial" w:eastAsia="Arial" w:cs="Arial"/>
            <w:b w:val="0"/>
            <w:bCs w:val="0"/>
            <w:i w:val="0"/>
            <w:iCs w:val="0"/>
            <w:caps w:val="0"/>
            <w:smallCaps w:val="0"/>
            <w:strike w:val="0"/>
            <w:dstrike w:val="0"/>
            <w:noProof w:val="0"/>
            <w:sz w:val="22"/>
            <w:szCs w:val="22"/>
            <w:lang w:val="en"/>
          </w:rPr>
          <w:t>https://www.datacamp.com/community/tutorials/random-forests-classifier-python</w:t>
        </w:r>
      </w:hyperlink>
    </w:p>
    <w:p w:rsidR="2841984F" w:rsidP="2841984F" w:rsidRDefault="2841984F" w14:paraId="72678A3E" w14:textId="2564E5EC">
      <w:pPr>
        <w:pStyle w:val="Normal"/>
        <w:spacing w:line="360" w:lineRule="auto"/>
        <w:jc w:val="left"/>
        <w:rPr>
          <w:rFonts w:ascii="Arial" w:hAnsi="Arial" w:eastAsia="Arial" w:cs="Arial"/>
          <w:b w:val="0"/>
          <w:bCs w:val="0"/>
          <w:i w:val="0"/>
          <w:iCs w:val="0"/>
          <w:caps w:val="0"/>
          <w:smallCaps w:val="0"/>
          <w:strike w:val="0"/>
          <w:dstrike w:val="0"/>
          <w:noProof w:val="0"/>
          <w:sz w:val="22"/>
          <w:szCs w:val="22"/>
          <w:lang w:val="en"/>
        </w:rPr>
      </w:pPr>
    </w:p>
    <w:p w:rsidR="2841984F" w:rsidP="2841984F" w:rsidRDefault="2841984F" w14:paraId="4DD9C5FF" w14:textId="6F0A5057">
      <w:pPr>
        <w:pStyle w:val="Normal"/>
        <w:spacing w:line="360" w:lineRule="auto"/>
        <w:jc w:val="left"/>
        <w:rPr>
          <w:rFonts w:ascii="Arial" w:hAnsi="Arial" w:eastAsia="Arial" w:cs="Arial"/>
          <w:b w:val="0"/>
          <w:bCs w:val="0"/>
          <w:i w:val="0"/>
          <w:iCs w:val="0"/>
          <w:caps w:val="0"/>
          <w:smallCaps w:val="0"/>
          <w:strike w:val="0"/>
          <w:dstrike w:val="0"/>
          <w:noProof w:val="0"/>
          <w:sz w:val="22"/>
          <w:szCs w:val="22"/>
          <w:lang w:val="en"/>
        </w:rPr>
      </w:pPr>
    </w:p>
    <w:p w:rsidR="01338C3D" w:rsidP="01338C3D" w:rsidRDefault="01338C3D" w14:paraId="36989D2C" w14:textId="74AF7406">
      <w:pPr>
        <w:pStyle w:val="Normal"/>
      </w:pPr>
    </w:p>
    <w:sectPr>
      <w:pgSz w:w="12240" w:h="15840" w:orient="portrait"/>
      <w:pgMar w:top="1440" w:right="1080" w:bottom="1440" w:left="1080" w:header="720" w:footer="720" w:gutter="0"/>
      <w:cols w:space="720"/>
      <w:docGrid w:linePitch="360"/>
      <w:headerReference w:type="default" r:id="Rc6f33aead29a4fb2"/>
      <w:footerReference w:type="default" r:id="R9066e29d5adc4f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9360" w:type="dxa"/>
      <w:tblLayout w:type="fixed"/>
      <w:tblLook w:val="06A0" w:firstRow="1" w:lastRow="0" w:firstColumn="1" w:lastColumn="0" w:noHBand="1" w:noVBand="1"/>
    </w:tblPr>
    <w:tblGrid>
      <w:gridCol w:w="2340"/>
      <w:gridCol w:w="2340"/>
      <w:gridCol w:w="2340"/>
      <w:gridCol w:w="2340"/>
    </w:tblGrid>
    <w:tr xmlns:wp14="http://schemas.microsoft.com/office/word/2010/wordml" w:rsidR="07B801C3" w:rsidTr="01338C3D" w14:paraId="123279A3" wp14:textId="77777777">
      <w:tc>
        <w:tcPr>
          <w:tcW w:w="2340" w:type="dxa"/>
          <w:tcMar/>
        </w:tcPr>
        <w:p w:rsidR="07B801C3" w:rsidP="07B801C3" w:rsidRDefault="07B801C3" w14:paraId="7E71AD0F" w14:textId="6A97D40D">
          <w:pPr>
            <w:pStyle w:val="Header"/>
            <w:bidi w:val="0"/>
            <w:ind w:left="-115"/>
            <w:jc w:val="left"/>
          </w:pPr>
        </w:p>
      </w:tc>
      <w:tc>
        <w:tcPr>
          <w:tcW w:w="2340" w:type="dxa"/>
          <w:tcMar/>
        </w:tcPr>
        <w:p w:rsidR="07B801C3" w:rsidP="07B801C3" w:rsidRDefault="07B801C3" w14:paraId="67CC6B9B" w14:textId="0EDAF554">
          <w:pPr>
            <w:pStyle w:val="Header"/>
            <w:bidi w:val="0"/>
            <w:jc w:val="center"/>
          </w:pPr>
        </w:p>
      </w:tc>
      <w:tc>
        <w:tcPr>
          <w:tcW w:w="2340" w:type="dxa"/>
          <w:tcMar/>
        </w:tcPr>
        <w:p w:rsidR="07B801C3" w:rsidP="07B801C3" w:rsidRDefault="07B801C3" w14:paraId="3BFEEEB7" w14:textId="1210C03B">
          <w:pPr>
            <w:pStyle w:val="Header"/>
            <w:bidi w:val="0"/>
            <w:ind w:right="-115"/>
            <w:jc w:val="right"/>
          </w:pPr>
          <w:r w:rsidR="07B801C3">
            <w:rPr/>
            <w:t>1</w:t>
          </w:r>
        </w:p>
      </w:tc>
      <w:tc>
        <w:tcPr>
          <w:tcW w:w="2340" w:type="dxa"/>
          <w:tcMar/>
        </w:tcPr>
        <w:p w:rsidR="01338C3D" w:rsidP="01338C3D" w:rsidRDefault="01338C3D" w14:paraId="0F077B9D" w14:textId="6C6A33FF">
          <w:pPr>
            <w:pStyle w:val="Header"/>
            <w:bidi w:val="0"/>
            <w:jc w:val="right"/>
          </w:pPr>
        </w:p>
      </w:tc>
    </w:tr>
  </w:tbl>
  <w:p w:rsidR="07B801C3" w:rsidP="07B801C3" w:rsidRDefault="07B801C3" w14:paraId="5F451E92" w14:textId="0D22CD82">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7B801C3" w:rsidTr="07B801C3" w14:paraId="28E2B549" wp14:textId="77777777">
      <w:tc>
        <w:tcPr>
          <w:tcW w:w="3120" w:type="dxa"/>
          <w:tcMar/>
        </w:tcPr>
        <w:p w:rsidR="07B801C3" w:rsidP="07B801C3" w:rsidRDefault="07B801C3" w14:paraId="2A431380" w14:textId="0B0A1114">
          <w:pPr>
            <w:pStyle w:val="Header"/>
            <w:bidi w:val="0"/>
            <w:ind w:left="-115"/>
            <w:jc w:val="left"/>
          </w:pPr>
        </w:p>
      </w:tc>
      <w:tc>
        <w:tcPr>
          <w:tcW w:w="3120" w:type="dxa"/>
          <w:tcMar/>
        </w:tcPr>
        <w:p w:rsidR="07B801C3" w:rsidP="07B801C3" w:rsidRDefault="07B801C3" w14:paraId="06A9B176" w14:textId="44A717EB">
          <w:pPr>
            <w:pStyle w:val="Header"/>
            <w:bidi w:val="0"/>
            <w:jc w:val="center"/>
          </w:pPr>
        </w:p>
      </w:tc>
      <w:tc>
        <w:tcPr>
          <w:tcW w:w="3120" w:type="dxa"/>
          <w:tcMar/>
        </w:tcPr>
        <w:p w:rsidR="07B801C3" w:rsidP="07B801C3" w:rsidRDefault="07B801C3" w14:paraId="796D2DE3" w14:textId="3BDA9E1D">
          <w:pPr>
            <w:pStyle w:val="Header"/>
            <w:bidi w:val="0"/>
            <w:ind w:right="-115"/>
            <w:jc w:val="right"/>
          </w:pPr>
        </w:p>
      </w:tc>
    </w:tr>
  </w:tbl>
  <w:p w:rsidR="07B801C3" w:rsidP="07B801C3" w:rsidRDefault="07B801C3" w14:paraId="6309C4B2" w14:textId="289DD795">
    <w:pPr>
      <w:pStyle w:val="Header"/>
      <w:bidi w:val="0"/>
    </w:pPr>
  </w:p>
</w:hdr>
</file>

<file path=word/intelligence2.xml><?xml version="1.0" encoding="utf-8"?>
<int2:intelligence xmlns:int2="http://schemas.microsoft.com/office/intelligence/2020/intelligence">
  <int2:observations>
    <int2:textHash int2:hashCode="GJ2b/Qp+EHXaFM" int2:id="tWbm0N7g">
      <int2:state int2:type="LegacyProofing" int2:value="Rejected"/>
    </int2:textHash>
    <int2:textHash int2:hashCode="SG16TCpIQ2488u" int2:id="WNJuoolt">
      <int2:state int2:type="LegacyProofing" int2:value="Rejected"/>
    </int2:textHash>
    <int2:textHash int2:hashCode="VL723j2wAKroFJ" int2:id="jAiYvEVO">
      <int2:state int2:type="LegacyProofing" int2:value="Rejected"/>
    </int2:textHash>
    <int2:textHash int2:hashCode="dN/OwYLVqdP1pK" int2:id="nMQAYfAs">
      <int2:state int2:type="LegacyProofing" int2:value="Rejected"/>
    </int2:textHash>
    <int2:textHash int2:hashCode="byq0AbV4TA1/uM" int2:id="1mjENyIv">
      <int2:state int2:type="LegacyProofing" int2:value="Rejected"/>
    </int2:textHash>
    <int2:textHash int2:hashCode="SGR0dLifqPVu1r" int2:id="iC0u3WNS">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64C6E"/>
    <w:rsid w:val="01338C3D"/>
    <w:rsid w:val="019340C9"/>
    <w:rsid w:val="01BBE3A0"/>
    <w:rsid w:val="023C9DEA"/>
    <w:rsid w:val="025653B9"/>
    <w:rsid w:val="0256738E"/>
    <w:rsid w:val="02F3E776"/>
    <w:rsid w:val="02FD9829"/>
    <w:rsid w:val="039CF69D"/>
    <w:rsid w:val="03E34D8A"/>
    <w:rsid w:val="03F71023"/>
    <w:rsid w:val="04494DCE"/>
    <w:rsid w:val="04674A0E"/>
    <w:rsid w:val="047D2930"/>
    <w:rsid w:val="04968DFB"/>
    <w:rsid w:val="052CD8CA"/>
    <w:rsid w:val="057F1A14"/>
    <w:rsid w:val="0594AAAD"/>
    <w:rsid w:val="0646F040"/>
    <w:rsid w:val="06B270A7"/>
    <w:rsid w:val="06CF9155"/>
    <w:rsid w:val="0710935D"/>
    <w:rsid w:val="07B801C3"/>
    <w:rsid w:val="08E923B7"/>
    <w:rsid w:val="08F3ECE0"/>
    <w:rsid w:val="09C6C8FA"/>
    <w:rsid w:val="09D7213C"/>
    <w:rsid w:val="0AA7DF36"/>
    <w:rsid w:val="0B0C4F90"/>
    <w:rsid w:val="0B175DEA"/>
    <w:rsid w:val="0B2236C1"/>
    <w:rsid w:val="0B5CF06E"/>
    <w:rsid w:val="0BD5333B"/>
    <w:rsid w:val="0BE0CFB7"/>
    <w:rsid w:val="0BEABD6F"/>
    <w:rsid w:val="0BEF82CC"/>
    <w:rsid w:val="0C3ADD30"/>
    <w:rsid w:val="0CACF4F0"/>
    <w:rsid w:val="0CF2F79F"/>
    <w:rsid w:val="0D6E02B5"/>
    <w:rsid w:val="0D7BB2AE"/>
    <w:rsid w:val="0DFF7880"/>
    <w:rsid w:val="0E387E35"/>
    <w:rsid w:val="0EA8823F"/>
    <w:rsid w:val="0ED3BB10"/>
    <w:rsid w:val="0EDD972F"/>
    <w:rsid w:val="0FAE3F4A"/>
    <w:rsid w:val="0FB76F55"/>
    <w:rsid w:val="0FF0C0DE"/>
    <w:rsid w:val="100096F0"/>
    <w:rsid w:val="104F47E4"/>
    <w:rsid w:val="10A13A16"/>
    <w:rsid w:val="10B440DA"/>
    <w:rsid w:val="13B56064"/>
    <w:rsid w:val="13C4AB37"/>
    <w:rsid w:val="13D623F3"/>
    <w:rsid w:val="13FDCE33"/>
    <w:rsid w:val="14695329"/>
    <w:rsid w:val="14B06D04"/>
    <w:rsid w:val="14B49F4B"/>
    <w:rsid w:val="14D88474"/>
    <w:rsid w:val="156DE790"/>
    <w:rsid w:val="163E4E8D"/>
    <w:rsid w:val="1656B017"/>
    <w:rsid w:val="1664E066"/>
    <w:rsid w:val="166FD874"/>
    <w:rsid w:val="168C5990"/>
    <w:rsid w:val="1691F6E0"/>
    <w:rsid w:val="16EE7435"/>
    <w:rsid w:val="1716DB18"/>
    <w:rsid w:val="175C025E"/>
    <w:rsid w:val="17EC400D"/>
    <w:rsid w:val="18825201"/>
    <w:rsid w:val="18A58852"/>
    <w:rsid w:val="198E50D9"/>
    <w:rsid w:val="199C9DCE"/>
    <w:rsid w:val="19C15C8A"/>
    <w:rsid w:val="1A924790"/>
    <w:rsid w:val="1B48E3D5"/>
    <w:rsid w:val="1C023EC7"/>
    <w:rsid w:val="1C4EEB2D"/>
    <w:rsid w:val="1C563C5A"/>
    <w:rsid w:val="1C845EDE"/>
    <w:rsid w:val="1CBFB130"/>
    <w:rsid w:val="1D9E0F28"/>
    <w:rsid w:val="1E2A9754"/>
    <w:rsid w:val="1E61C1FC"/>
    <w:rsid w:val="1E70BC38"/>
    <w:rsid w:val="1EEA6E3A"/>
    <w:rsid w:val="1F0B603E"/>
    <w:rsid w:val="1F1FED3F"/>
    <w:rsid w:val="1FB1F50B"/>
    <w:rsid w:val="1FB28CD9"/>
    <w:rsid w:val="20836EA2"/>
    <w:rsid w:val="20A6D15C"/>
    <w:rsid w:val="20BA6A74"/>
    <w:rsid w:val="20C328DE"/>
    <w:rsid w:val="21051FEF"/>
    <w:rsid w:val="21C81BB4"/>
    <w:rsid w:val="222717EE"/>
    <w:rsid w:val="223A53C7"/>
    <w:rsid w:val="225EA1D8"/>
    <w:rsid w:val="226A34D5"/>
    <w:rsid w:val="22B90CCC"/>
    <w:rsid w:val="2340811F"/>
    <w:rsid w:val="23442D5B"/>
    <w:rsid w:val="242FEFE3"/>
    <w:rsid w:val="244A2383"/>
    <w:rsid w:val="24647BD5"/>
    <w:rsid w:val="2478DD31"/>
    <w:rsid w:val="25F93150"/>
    <w:rsid w:val="2633BAF4"/>
    <w:rsid w:val="263F758F"/>
    <w:rsid w:val="26809A51"/>
    <w:rsid w:val="26A0A882"/>
    <w:rsid w:val="26A5C7EE"/>
    <w:rsid w:val="273A57E8"/>
    <w:rsid w:val="278FC982"/>
    <w:rsid w:val="27BAFA13"/>
    <w:rsid w:val="2841984F"/>
    <w:rsid w:val="2898AEA6"/>
    <w:rsid w:val="29102DA5"/>
    <w:rsid w:val="2A9773A1"/>
    <w:rsid w:val="2AB96507"/>
    <w:rsid w:val="2AC28F37"/>
    <w:rsid w:val="2ADF7395"/>
    <w:rsid w:val="2AEF6177"/>
    <w:rsid w:val="2B404504"/>
    <w:rsid w:val="2BF4A0AE"/>
    <w:rsid w:val="2C4C2941"/>
    <w:rsid w:val="2CD90ADD"/>
    <w:rsid w:val="2CE402EB"/>
    <w:rsid w:val="2E0387C5"/>
    <w:rsid w:val="2E0BA23A"/>
    <w:rsid w:val="2E74DB3E"/>
    <w:rsid w:val="2E9C4B08"/>
    <w:rsid w:val="2EE60B9C"/>
    <w:rsid w:val="2F2A34BF"/>
    <w:rsid w:val="2F313809"/>
    <w:rsid w:val="2F4C3FF1"/>
    <w:rsid w:val="2F55E0D6"/>
    <w:rsid w:val="3010AB9F"/>
    <w:rsid w:val="30B37DEE"/>
    <w:rsid w:val="3155F7DB"/>
    <w:rsid w:val="31B5AF91"/>
    <w:rsid w:val="31CD7ABD"/>
    <w:rsid w:val="3241C249"/>
    <w:rsid w:val="327700B2"/>
    <w:rsid w:val="32AECD8A"/>
    <w:rsid w:val="32C6ED91"/>
    <w:rsid w:val="33484C61"/>
    <w:rsid w:val="33EE067C"/>
    <w:rsid w:val="3482E1DB"/>
    <w:rsid w:val="3483B15A"/>
    <w:rsid w:val="35E0847B"/>
    <w:rsid w:val="361CCD00"/>
    <w:rsid w:val="36276179"/>
    <w:rsid w:val="36624379"/>
    <w:rsid w:val="36D0B4CA"/>
    <w:rsid w:val="3712C87D"/>
    <w:rsid w:val="375751D6"/>
    <w:rsid w:val="37586C14"/>
    <w:rsid w:val="37AE72C5"/>
    <w:rsid w:val="37ED9CA5"/>
    <w:rsid w:val="3826B592"/>
    <w:rsid w:val="38397450"/>
    <w:rsid w:val="392D83F5"/>
    <w:rsid w:val="39896D06"/>
    <w:rsid w:val="39D1802F"/>
    <w:rsid w:val="39D544B1"/>
    <w:rsid w:val="39D64C63"/>
    <w:rsid w:val="3A26F2A0"/>
    <w:rsid w:val="3A66F538"/>
    <w:rsid w:val="3B5E5654"/>
    <w:rsid w:val="3B9757DF"/>
    <w:rsid w:val="3BB2C02E"/>
    <w:rsid w:val="3C0329F5"/>
    <w:rsid w:val="3C46B4C2"/>
    <w:rsid w:val="3CFE876B"/>
    <w:rsid w:val="3D0CE573"/>
    <w:rsid w:val="3D1AC05F"/>
    <w:rsid w:val="3D5E9362"/>
    <w:rsid w:val="3E24D786"/>
    <w:rsid w:val="3E7AC66C"/>
    <w:rsid w:val="3EA9BD86"/>
    <w:rsid w:val="3ECEE3AD"/>
    <w:rsid w:val="3EE1C429"/>
    <w:rsid w:val="3F493B5E"/>
    <w:rsid w:val="3FD0F5FC"/>
    <w:rsid w:val="4055281E"/>
    <w:rsid w:val="41BF69E7"/>
    <w:rsid w:val="4273E071"/>
    <w:rsid w:val="42926A8B"/>
    <w:rsid w:val="43CDD4E6"/>
    <w:rsid w:val="44528A6B"/>
    <w:rsid w:val="449FC139"/>
    <w:rsid w:val="44D30581"/>
    <w:rsid w:val="4512093C"/>
    <w:rsid w:val="45C264DC"/>
    <w:rsid w:val="45CA0B4D"/>
    <w:rsid w:val="46EC9E68"/>
    <w:rsid w:val="473233E2"/>
    <w:rsid w:val="48413A12"/>
    <w:rsid w:val="494F6070"/>
    <w:rsid w:val="4996A06A"/>
    <w:rsid w:val="49AA0463"/>
    <w:rsid w:val="4A73E385"/>
    <w:rsid w:val="4A92AE30"/>
    <w:rsid w:val="4A9F0E5E"/>
    <w:rsid w:val="4AC19148"/>
    <w:rsid w:val="4AC70AC3"/>
    <w:rsid w:val="4C28D5C8"/>
    <w:rsid w:val="4C62DB24"/>
    <w:rsid w:val="4C75658F"/>
    <w:rsid w:val="4C77374D"/>
    <w:rsid w:val="4CF890D9"/>
    <w:rsid w:val="4CFB82D8"/>
    <w:rsid w:val="4D468F8C"/>
    <w:rsid w:val="4D4EF2DE"/>
    <w:rsid w:val="4D98CA46"/>
    <w:rsid w:val="4DBCA74A"/>
    <w:rsid w:val="4E21D2F3"/>
    <w:rsid w:val="4ECAA85D"/>
    <w:rsid w:val="4F2F28A9"/>
    <w:rsid w:val="4F9A7BE6"/>
    <w:rsid w:val="5039BD50"/>
    <w:rsid w:val="507A8FF7"/>
    <w:rsid w:val="512E2253"/>
    <w:rsid w:val="51364C47"/>
    <w:rsid w:val="5198602C"/>
    <w:rsid w:val="5249CEA0"/>
    <w:rsid w:val="5334308D"/>
    <w:rsid w:val="54780A51"/>
    <w:rsid w:val="559B647E"/>
    <w:rsid w:val="55F5F6FA"/>
    <w:rsid w:val="56019376"/>
    <w:rsid w:val="56CF6E33"/>
    <w:rsid w:val="56D3F20A"/>
    <w:rsid w:val="5749AF0B"/>
    <w:rsid w:val="57674EF7"/>
    <w:rsid w:val="57A438F6"/>
    <w:rsid w:val="582EDEA9"/>
    <w:rsid w:val="58462305"/>
    <w:rsid w:val="59432855"/>
    <w:rsid w:val="59920469"/>
    <w:rsid w:val="59D98521"/>
    <w:rsid w:val="5B2DD4CA"/>
    <w:rsid w:val="5B352F40"/>
    <w:rsid w:val="5BA70F99"/>
    <w:rsid w:val="5D2F1413"/>
    <w:rsid w:val="5D859EE4"/>
    <w:rsid w:val="5DF2DAEE"/>
    <w:rsid w:val="5E2BAEB3"/>
    <w:rsid w:val="5EFA6610"/>
    <w:rsid w:val="5F2E0255"/>
    <w:rsid w:val="5F787905"/>
    <w:rsid w:val="5FBFD111"/>
    <w:rsid w:val="612ACF44"/>
    <w:rsid w:val="6151F93C"/>
    <w:rsid w:val="61D3E369"/>
    <w:rsid w:val="62430932"/>
    <w:rsid w:val="62845B92"/>
    <w:rsid w:val="62EF6935"/>
    <w:rsid w:val="639F5BFF"/>
    <w:rsid w:val="63A9EE6B"/>
    <w:rsid w:val="63B8EB22"/>
    <w:rsid w:val="63D73731"/>
    <w:rsid w:val="63F09D1B"/>
    <w:rsid w:val="64D9A533"/>
    <w:rsid w:val="6581D2D7"/>
    <w:rsid w:val="65BF96A3"/>
    <w:rsid w:val="65E16F8F"/>
    <w:rsid w:val="669A050A"/>
    <w:rsid w:val="669BEB96"/>
    <w:rsid w:val="66FA7BCA"/>
    <w:rsid w:val="68496CCE"/>
    <w:rsid w:val="684D5351"/>
    <w:rsid w:val="68834C04"/>
    <w:rsid w:val="68C6D121"/>
    <w:rsid w:val="68EBC548"/>
    <w:rsid w:val="690D9DFD"/>
    <w:rsid w:val="69193B92"/>
    <w:rsid w:val="695E67CA"/>
    <w:rsid w:val="699446A8"/>
    <w:rsid w:val="6ABC0975"/>
    <w:rsid w:val="6B3981A1"/>
    <w:rsid w:val="6B714E79"/>
    <w:rsid w:val="6B93E791"/>
    <w:rsid w:val="6C04E409"/>
    <w:rsid w:val="6C5405FA"/>
    <w:rsid w:val="6C7CE02F"/>
    <w:rsid w:val="6E438565"/>
    <w:rsid w:val="6F66BD08"/>
    <w:rsid w:val="6F969B27"/>
    <w:rsid w:val="70547EB3"/>
    <w:rsid w:val="70A0F2EE"/>
    <w:rsid w:val="70D6B0F7"/>
    <w:rsid w:val="71815A93"/>
    <w:rsid w:val="71D914FC"/>
    <w:rsid w:val="71F04F14"/>
    <w:rsid w:val="723D2E71"/>
    <w:rsid w:val="725D3CA2"/>
    <w:rsid w:val="72649280"/>
    <w:rsid w:val="7283B467"/>
    <w:rsid w:val="72AFDB10"/>
    <w:rsid w:val="72C3477E"/>
    <w:rsid w:val="74099482"/>
    <w:rsid w:val="7425E9A7"/>
    <w:rsid w:val="7463A5B8"/>
    <w:rsid w:val="7479940C"/>
    <w:rsid w:val="74B7BE2A"/>
    <w:rsid w:val="74C10069"/>
    <w:rsid w:val="75656979"/>
    <w:rsid w:val="7675F927"/>
    <w:rsid w:val="76AEE54B"/>
    <w:rsid w:val="77178568"/>
    <w:rsid w:val="776A91CC"/>
    <w:rsid w:val="77B134CE"/>
    <w:rsid w:val="77D26926"/>
    <w:rsid w:val="77FB4B29"/>
    <w:rsid w:val="7808BD61"/>
    <w:rsid w:val="785CBE85"/>
    <w:rsid w:val="788ACF28"/>
    <w:rsid w:val="788B1DA4"/>
    <w:rsid w:val="78959EFD"/>
    <w:rsid w:val="78D784E9"/>
    <w:rsid w:val="78DB6A71"/>
    <w:rsid w:val="7964342B"/>
    <w:rsid w:val="796D09BB"/>
    <w:rsid w:val="798F2CEF"/>
    <w:rsid w:val="799206B6"/>
    <w:rsid w:val="7994718C"/>
    <w:rsid w:val="79A64C6E"/>
    <w:rsid w:val="7A51846E"/>
    <w:rsid w:val="7B3041ED"/>
    <w:rsid w:val="7BC26FEA"/>
    <w:rsid w:val="7BCD3FBF"/>
    <w:rsid w:val="7C022724"/>
    <w:rsid w:val="7CA0DF4D"/>
    <w:rsid w:val="7D5E8EC7"/>
    <w:rsid w:val="7DD9B8CE"/>
    <w:rsid w:val="7DDA0C49"/>
    <w:rsid w:val="7DEC9D60"/>
    <w:rsid w:val="7E38FF8A"/>
    <w:rsid w:val="7EC995B9"/>
    <w:rsid w:val="7EF9BD18"/>
    <w:rsid w:val="7F477E62"/>
    <w:rsid w:val="7F74453C"/>
    <w:rsid w:val="7F75DCAA"/>
    <w:rsid w:val="7F8E7450"/>
    <w:rsid w:val="7FAD5335"/>
    <w:rsid w:val="7FBC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9F27"/>
  <w15:chartTrackingRefBased/>
  <w15:docId w15:val="{08777353-06C6-4D3E-89CD-7CEBA965D1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6f33aead29a4fb2" /><Relationship Type="http://schemas.openxmlformats.org/officeDocument/2006/relationships/footer" Target="footer.xml" Id="R9066e29d5adc4f77" /><Relationship Type="http://schemas.openxmlformats.org/officeDocument/2006/relationships/image" Target="/media/image.png" Id="R1de057d808244baf" /><Relationship Type="http://schemas.openxmlformats.org/officeDocument/2006/relationships/numbering" Target="numbering.xml" Id="R897982c8ecdf4a03" /><Relationship Type="http://schemas.openxmlformats.org/officeDocument/2006/relationships/image" Target="/media/image3.png" Id="Rf34f8cb6c5f54ac6" /><Relationship Type="http://schemas.openxmlformats.org/officeDocument/2006/relationships/image" Target="/media/image4.png" Id="R555a4e84af9f48fd" /><Relationship Type="http://schemas.openxmlformats.org/officeDocument/2006/relationships/image" Target="/media/image5.png" Id="R20fce07cf795451d" /><Relationship Type="http://schemas.openxmlformats.org/officeDocument/2006/relationships/image" Target="/media/image6.png" Id="Re0bc5a1eff8b43a8" /><Relationship Type="http://schemas.openxmlformats.org/officeDocument/2006/relationships/image" Target="/media/image7.png" Id="Rfcea068764a94b7d" /><Relationship Type="http://schemas.openxmlformats.org/officeDocument/2006/relationships/image" Target="/media/image8.png" Id="R458935ae7a58458e" /><Relationship Type="http://schemas.openxmlformats.org/officeDocument/2006/relationships/image" Target="/media/image9.png" Id="R42a08426e54c47f3" /><Relationship Type="http://schemas.openxmlformats.org/officeDocument/2006/relationships/image" Target="/media/imagea.png" Id="R23a95e9faddb403b" /><Relationship Type="http://schemas.openxmlformats.org/officeDocument/2006/relationships/image" Target="/media/imageb.png" Id="R6acf4648bd044267" /><Relationship Type="http://schemas.openxmlformats.org/officeDocument/2006/relationships/image" Target="/media/imagec.png" Id="Ra5e21bc4e2984830" /><Relationship Type="http://schemas.openxmlformats.org/officeDocument/2006/relationships/image" Target="/media/imaged.png" Id="Rf336b16839fe4c4e" /><Relationship Type="http://schemas.openxmlformats.org/officeDocument/2006/relationships/image" Target="/media/imagee.png" Id="R81be09b746d94989" /><Relationship Type="http://schemas.openxmlformats.org/officeDocument/2006/relationships/image" Target="/media/imagef.png" Id="R61953a1f633f4904" /><Relationship Type="http://schemas.openxmlformats.org/officeDocument/2006/relationships/image" Target="/media/image10.png" Id="R1c46ef4dd9ad4e5a" /><Relationship Type="http://schemas.openxmlformats.org/officeDocument/2006/relationships/image" Target="/media/image11.png" Id="R7d0e074645904afe" /><Relationship Type="http://schemas.openxmlformats.org/officeDocument/2006/relationships/image" Target="/media/image.jpg" Id="R1fc98cbcdbdb4edb" /><Relationship Type="http://schemas.openxmlformats.org/officeDocument/2006/relationships/image" Target="/media/image12.png" Id="R846263a79fc94971" /><Relationship Type="http://schemas.openxmlformats.org/officeDocument/2006/relationships/image" Target="/media/image13.png" Id="Rff4fc862a4254828" /><Relationship Type="http://schemas.openxmlformats.org/officeDocument/2006/relationships/image" Target="/media/image14.png" Id="R981b2b7c35cb48a0" /><Relationship Type="http://schemas.openxmlformats.org/officeDocument/2006/relationships/hyperlink" Target="https://zindi.africa/competitions/ai-hack-tunisia-4-predictive-analytics-challenge-1/data" TargetMode="External" Id="R571aecc7f408416f" /><Relationship Type="http://schemas.openxmlformats.org/officeDocument/2006/relationships/hyperlink" Target="https://towardsdatascience.com/decision-tree-classifier-explained-in-real-life-picking-a-vacation-destination-6226b2b60575" TargetMode="External" Id="R6714fd09b4d84ee1" /><Relationship Type="http://schemas.openxmlformats.org/officeDocument/2006/relationships/hyperlink" Target="https://www.datacamp.com/community/tutorials/random-forests-classifier-python" TargetMode="External" Id="Rf048c995f74f46aa" /><Relationship Type="http://schemas.microsoft.com/office/2020/10/relationships/intelligence" Target="intelligence2.xml" Id="Rab2c56e3f15849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2021-11-24T18:15:25.9447971Z</dcterms:created>
  <dcterms:modified xsi:type="dcterms:W3CDTF">2021-12-14T20:57:58.9358428Z</dcterms:modified>
  <dc:creator>Malarvizhi Shanmuga Pandian</dc:creator>
  <lastModifiedBy>Malarvizhi Shanmuga Pandian</lastModifiedBy>
</coreProperties>
</file>