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responder en cada una de las secciones por pregunta en esta guía y, posteriormente, cargarla en la sección de reflexión de la Fase 1,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Revisa la malla de tu carrera, piensa en las asignaturas o certificados de competencias que has cursado hasta ahora.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3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B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¿Cuáles son las asignaturas o certificados que más te gustaron y/o se relacionan con tus intereses profesionales? ¿Qué es lo que más te gustó de cada uno?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Las asignaturas que más me gustaron en la carrera fue todas las que tienen relación con base de datos y gestión de proyectos</w:t>
            </w:r>
          </w:p>
          <w:p w:rsidR="00000000" w:rsidDel="00000000" w:rsidP="00000000" w:rsidRDefault="00000000" w:rsidRPr="00000000" w14:paraId="0000000F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Porque me gustaron las asignaturas, son interesantes, muy prácticas y se pueden aplicar en todos los sistemas.</w:t>
            </w:r>
          </w:p>
          <w:p w:rsidR="00000000" w:rsidDel="00000000" w:rsidP="00000000" w:rsidRDefault="00000000" w:rsidRPr="00000000" w14:paraId="00000011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partir de las certificaciones que obtienes a lo largo de la carrera ¿Existe valor en la o las certificaciones obtenidas? ¿Por qué?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Si existe valor en las certificaciones, porque de esta manera puedes ir adquiriendo más conocimientos en módulos diferentes, para que todo eso se empaquete en un conocimiento total.</w:t>
            </w:r>
          </w:p>
          <w:p w:rsidR="00000000" w:rsidDel="00000000" w:rsidP="00000000" w:rsidRDefault="00000000" w:rsidRPr="00000000" w14:paraId="00000017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Revisa las competencias y unidades de competencias correspondientes a cada asignatura de la malla de tu carrera. Marca en </w:t>
            </w:r>
            <w:r w:rsidDel="00000000" w:rsidR="00000000" w:rsidRPr="00000000">
              <w:rPr>
                <w:b w:val="1"/>
                <w:color w:val="385623"/>
                <w:sz w:val="24"/>
                <w:szCs w:val="24"/>
                <w:rtl w:val="0"/>
              </w:rPr>
              <w:t xml:space="preserve">verde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las competencias o unidades de competencia que consideras son tus </w:t>
            </w:r>
            <w:r w:rsidDel="00000000" w:rsidR="00000000" w:rsidRPr="00000000">
              <w:rPr>
                <w:b w:val="1"/>
                <w:color w:val="385623"/>
                <w:sz w:val="24"/>
                <w:szCs w:val="24"/>
                <w:rtl w:val="0"/>
              </w:rPr>
              <w:t xml:space="preserve">fortalezas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y en </w:t>
            </w:r>
            <w:r w:rsidDel="00000000" w:rsidR="00000000" w:rsidRPr="00000000">
              <w:rPr>
                <w:b w:val="1"/>
                <w:color w:val="ff0000"/>
                <w:sz w:val="24"/>
                <w:szCs w:val="24"/>
                <w:rtl w:val="0"/>
              </w:rPr>
              <w:t xml:space="preserve">rojo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las que requieren ser fortalecidas. A partir de este ejercicio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4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consideras que tienes más desarrolladas y te sientes más seguro aplicando? ¿En cuáles te sientes más débil y requieren ser fortalecidas?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numPr>
                <w:ilvl w:val="0"/>
                <w:numId w:val="2"/>
              </w:numPr>
              <w:tabs>
                <w:tab w:val="left" w:leader="none" w:pos="454"/>
              </w:tabs>
              <w:ind w:left="720" w:hanging="36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La que desarrolle dentro de la carrera es la capacidad para generar ideas, soluciones o procesos innovadores que respondan a oportunidades, necesidades y demandas productivas o sociales, en colaboración con otros y asumiendo riesgos calculados.</w:t>
            </w:r>
          </w:p>
          <w:p w:rsidR="00000000" w:rsidDel="00000000" w:rsidP="00000000" w:rsidRDefault="00000000" w:rsidRPr="00000000" w14:paraId="00000028">
            <w:pPr>
              <w:numPr>
                <w:ilvl w:val="0"/>
                <w:numId w:val="2"/>
              </w:numPr>
              <w:tabs>
                <w:tab w:val="left" w:leader="none" w:pos="454"/>
              </w:tabs>
              <w:ind w:left="720" w:hanging="36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Y mi debilidad y que requiero trabajar de sobremanera es comunicarse usando el idioma inglés en situaciones laborales a un nivel intermedio, relacionado con el área de informática y desarrollo de habilidades comunicativas, según la tabla de competencias TOEIC y CEFR.</w:t>
            </w:r>
          </w:p>
          <w:p w:rsidR="00000000" w:rsidDel="00000000" w:rsidP="00000000" w:rsidRDefault="00000000" w:rsidRPr="00000000" w14:paraId="00000029">
            <w:pPr>
              <w:tabs>
                <w:tab w:val="left" w:leader="none" w:pos="454"/>
              </w:tabs>
              <w:ind w:left="720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tabs>
                <w:tab w:val="left" w:leader="none" w:pos="454"/>
              </w:tabs>
              <w:ind w:left="171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2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A partir de las respuestas anteriores y el perfil de egreso de tu carrera (competencias), responde las siguientes preguntas: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43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principales intereses profesionales? ¿Hay alguna área de desempeño que te interese más?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Mi interés principal son las bases de datos y sistemas de información, ya que, me gustaría desempeñas áreas tales como administrador de bases de datos, desarrollador de sistemas informáticos o analista de datos.</w:t>
            </w:r>
          </w:p>
          <w:p w:rsidR="00000000" w:rsidDel="00000000" w:rsidP="00000000" w:rsidRDefault="00000000" w:rsidRPr="00000000" w14:paraId="0000004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las principales competencias que se relacionan con tus intereses profesionales? ¿Hay alguna de ellas que sientas que requieres especialmente fortalecer?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Las “Soft Skills” pueden encajar perfectamente en mi interés profesional, ya que al momento de desarrollar uno requiere una comunicación efectiva, gestión del tiempo útil y un pensamiento lógico y analítico.</w:t>
            </w:r>
          </w:p>
          <w:p w:rsidR="00000000" w:rsidDel="00000000" w:rsidP="00000000" w:rsidRDefault="00000000" w:rsidRPr="00000000" w14:paraId="0000004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En las “Soft Skills” hay un área que tengo que fortalecer el cual es la comunicación efectiva.</w:t>
            </w:r>
          </w:p>
          <w:p w:rsidR="00000000" w:rsidDel="00000000" w:rsidP="00000000" w:rsidRDefault="00000000" w:rsidRPr="00000000" w14:paraId="0000004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Al practicar la escucha activa, ser empático, y utilizar un lenguaje claro y conciso se puede mejorar y en eso estoy trabajando.</w:t>
            </w:r>
          </w:p>
          <w:p w:rsidR="00000000" w:rsidDel="00000000" w:rsidP="00000000" w:rsidRDefault="00000000" w:rsidRPr="00000000" w14:paraId="0000004E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¿Cómo te gustaría que fuera tu escenario laboral en 5 años más? ¿Qué te gustaría estar haciendo?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En 5 años más me gustaría liderar proyectos en los cuales siempre esté las buenas prácticas, la innovación, gestión y mantenimiento de sistemas de información y que sea un eje central en los proyectos.</w:t>
            </w:r>
          </w:p>
          <w:p w:rsidR="00000000" w:rsidDel="00000000" w:rsidP="00000000" w:rsidRDefault="00000000" w:rsidRPr="00000000" w14:paraId="00000053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E">
            <w:pPr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Finalmente, piensa en el proyecto que desarrollarás en APT y responde a las siguientes preguntas: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5F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Los Proyectos APT que ya habías diseñado como plan de trabajo en el curso anterior, ¿se relacionan con tus proyecciones profesionales actuales? ¿cuál se relaciona más? ¿Requiere ajuste?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proyecto actual se está utilizando las mismas bases de preparación de proyectos, ya que, el crear un acta de constitución, EDT, carta Gantt, entre otros documentos, es una parte fundamental a la hora de gestionar y desarrollar un proyecto.</w:t>
            </w:r>
          </w:p>
          <w:p w:rsidR="00000000" w:rsidDel="00000000" w:rsidP="00000000" w:rsidRDefault="00000000" w:rsidRPr="00000000" w14:paraId="00000062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0" w:before="0" w:line="259" w:lineRule="auto"/>
              <w:ind w:left="454" w:right="0" w:hanging="283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 no hay ninguna que se relacione suficiente: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área(s) de desempeño y competencias debería abordar este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tipo de proyecto podría ayudarte más en tu desarrollo profesional?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160" w:before="0" w:line="259" w:lineRule="auto"/>
              <w:ind w:left="454" w:right="0" w:firstLine="141.99999999999994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contexto se debería situar este Proyecto APT?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tabs>
                <w:tab w:val="left" w:leader="none" w:pos="1021"/>
              </w:tabs>
              <w:ind w:firstLine="142"/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-673099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PAGE    \* MERGEFORMAT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3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-673099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9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7A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Fase 1</w:t>
          </w:r>
        </w:p>
        <w:p w:rsidR="00000000" w:rsidDel="00000000" w:rsidP="00000000" w:rsidRDefault="00000000" w:rsidRPr="00000000" w14:paraId="0000007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C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9"/>
      <w:gridCol w:w="3370"/>
      <w:tblGridChange w:id="0">
        <w:tblGrid>
          <w:gridCol w:w="787"/>
          <w:gridCol w:w="5929"/>
          <w:gridCol w:w="3370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F">
          <w:pPr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0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2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1</w:t>
          </w:r>
        </w:p>
        <w:p w:rsidR="00000000" w:rsidDel="00000000" w:rsidP="00000000" w:rsidRDefault="00000000" w:rsidRPr="00000000" w14:paraId="0000008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4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link w:val="Ttulo1Car"/>
    <w:uiPriority w:val="9"/>
    <w:qFormat w:val="1"/>
    <w:rsid w:val="00FE4ABA"/>
    <w:pPr>
      <w:keepNext w:val="1"/>
      <w:keepLines w:val="1"/>
      <w:spacing w:after="0" w:before="240"/>
      <w:outlineLvl w:val="0"/>
    </w:pPr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 w:val="1"/>
    <w:qFormat w:val="1"/>
    <w:rsid w:val="00FE4ABA"/>
    <w:pPr>
      <w:keepNext w:val="1"/>
      <w:keepLines w:val="1"/>
      <w:spacing w:after="0"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 w:val="1"/>
    <w:qFormat w:val="1"/>
    <w:rsid w:val="00FE4ABA"/>
    <w:pPr>
      <w:keepNext w:val="1"/>
      <w:keepLines w:val="1"/>
      <w:spacing w:after="0"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 w:val="1"/>
    <w:rsid w:val="00E73CFF"/>
    <w:pPr>
      <w:spacing w:after="0" w:line="240" w:lineRule="auto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paragraph" w:styleId="Subttulo">
    <w:name w:val="Subtitle"/>
    <w:basedOn w:val="Normal"/>
    <w:next w:val="Normal"/>
    <w:link w:val="SubttuloCar"/>
    <w:uiPriority w:val="19"/>
    <w:unhideWhenUsed w:val="1"/>
    <w:qFormat w:val="1"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EKCzSqqmFUEoZbYikgF7QUUyUyQ==">CgMxLjA4AHIhMVgyN2dibHR0TlA0blM1Z09WY0UxNTN4bzZrQ3N6b05L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