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13D" w:rsidRDefault="001954A4" w:rsidP="00A7513D">
      <w:pPr>
        <w:ind w:firstLine="0"/>
        <w:jc w:val="center"/>
        <w:rPr>
          <w:b/>
        </w:rPr>
      </w:pPr>
      <w:r w:rsidRPr="0096220B">
        <w:rPr>
          <w:b/>
          <w:sz w:val="32"/>
        </w:rPr>
        <w:t>ОПИСАНИЕ КОНЦЕПЦИИ</w:t>
      </w:r>
    </w:p>
    <w:p w:rsidR="00A7513D" w:rsidRDefault="00A7513D" w:rsidP="00A7513D">
      <w:pPr>
        <w:ind w:firstLine="0"/>
        <w:jc w:val="both"/>
      </w:pPr>
      <w:r w:rsidRPr="00A7513D">
        <w:t xml:space="preserve">Планируемая игра является смесью </w:t>
      </w:r>
      <w:r>
        <w:t>сюжетной модификации в стратегии реального времени (RTC) на платформе «GEM». В качестве примеров набросков могут оказать такие игры, как «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>» («Мир в Конфликте»), «</w:t>
      </w:r>
      <w:proofErr w:type="spellStart"/>
      <w:r>
        <w:t>Call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MW» («Зов Долга: Современная война»). Сюжетная задумка будет предоставлять драматическую структуру, выбор</w:t>
      </w:r>
      <w:r w:rsidR="00FC3D2F">
        <w:t xml:space="preserve">ы действии и концовок и </w:t>
      </w:r>
      <w:proofErr w:type="spellStart"/>
      <w:r w:rsidR="00FC3D2F">
        <w:t>экшена</w:t>
      </w:r>
      <w:proofErr w:type="spellEnd"/>
      <w:r w:rsidR="00FC3D2F">
        <w:t xml:space="preserve"> в </w:t>
      </w:r>
      <w:proofErr w:type="spellStart"/>
      <w:r w:rsidR="00FC3D2F">
        <w:t>сетинге</w:t>
      </w:r>
      <w:proofErr w:type="spellEnd"/>
      <w:r w:rsidR="00FC3D2F">
        <w:t xml:space="preserve">  </w:t>
      </w:r>
      <w:proofErr w:type="spellStart"/>
      <w:r w:rsidR="00FC3D2F">
        <w:t>альнративной</w:t>
      </w:r>
      <w:proofErr w:type="spellEnd"/>
      <w:r w:rsidR="00FC3D2F">
        <w:t xml:space="preserve"> вселенной 1993 года. </w:t>
      </w:r>
    </w:p>
    <w:p w:rsidR="00FC3D2F" w:rsidRDefault="00FC3D2F" w:rsidP="00A7513D">
      <w:pPr>
        <w:ind w:firstLine="0"/>
        <w:jc w:val="both"/>
      </w:pPr>
    </w:p>
    <w:p w:rsidR="00FC3D2F" w:rsidRDefault="001954A4" w:rsidP="001954A4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96220B">
        <w:rPr>
          <w:b/>
          <w:sz w:val="32"/>
        </w:rPr>
        <w:t>БАЗОВЫЙ ГЕЙМПЛЕЙ</w:t>
      </w:r>
    </w:p>
    <w:p w:rsidR="00FC3D2F" w:rsidRPr="0096220B" w:rsidRDefault="00FC3D2F" w:rsidP="00FC3D2F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С</w:t>
      </w:r>
      <w:r w:rsidRPr="0096220B">
        <w:rPr>
          <w:rFonts w:eastAsia="Times New Roman" w:cs="Times New Roman"/>
          <w:szCs w:val="24"/>
          <w:lang w:eastAsia="ru-RU"/>
        </w:rPr>
        <w:t>тратегия в реальном времени. Сюда относятся все основные механики, характерные серии игр «В тылу врага»:</w:t>
      </w:r>
    </w:p>
    <w:p w:rsidR="00FC3D2F" w:rsidRPr="0096220B" w:rsidRDefault="00FC3D2F" w:rsidP="00FC3D2F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96220B">
        <w:rPr>
          <w:rFonts w:eastAsia="Times New Roman" w:cs="Times New Roman"/>
          <w:szCs w:val="24"/>
          <w:lang w:eastAsia="ru-RU"/>
        </w:rPr>
        <w:t>1. Тотальная разрушаемость окружения.</w:t>
      </w:r>
    </w:p>
    <w:p w:rsidR="00FC3D2F" w:rsidRPr="0096220B" w:rsidRDefault="00FC3D2F" w:rsidP="00FC3D2F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96220B">
        <w:rPr>
          <w:rFonts w:eastAsia="Times New Roman" w:cs="Times New Roman"/>
          <w:szCs w:val="24"/>
          <w:lang w:eastAsia="ru-RU"/>
        </w:rPr>
        <w:t>2. Система укрытий.</w:t>
      </w:r>
    </w:p>
    <w:p w:rsidR="00FC3D2F" w:rsidRPr="0096220B" w:rsidRDefault="00FC3D2F" w:rsidP="00FC3D2F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 w:rsidRPr="0096220B">
        <w:rPr>
          <w:rFonts w:eastAsia="Times New Roman" w:cs="Times New Roman"/>
          <w:szCs w:val="24"/>
          <w:lang w:eastAsia="ru-RU"/>
        </w:rPr>
        <w:t>3. Реалистичность</w:t>
      </w:r>
      <w:r w:rsidRPr="0096220B">
        <w:rPr>
          <w:rFonts w:eastAsia="Times New Roman" w:cs="Times New Roman"/>
          <w:sz w:val="32"/>
          <w:szCs w:val="28"/>
          <w:lang w:eastAsia="ru-RU"/>
        </w:rPr>
        <w:t xml:space="preserve"> </w:t>
      </w:r>
      <w:r w:rsidRPr="0096220B">
        <w:rPr>
          <w:rFonts w:eastAsia="Times New Roman" w:cs="Times New Roman"/>
          <w:szCs w:val="24"/>
          <w:lang w:eastAsia="ru-RU"/>
        </w:rPr>
        <w:t>(</w:t>
      </w:r>
      <w:r w:rsidRPr="0096220B">
        <w:rPr>
          <w:rFonts w:cs="Times New Roman"/>
          <w:color w:val="202122"/>
          <w:szCs w:val="24"/>
          <w:shd w:val="clear" w:color="auto" w:fill="FFFFFF"/>
        </w:rPr>
        <w:t>в игре присутствуют такие факторы, как ограниченный запас топлива и амуниции, а при стрельбе на дальние дистанции существенно падает точность оружия и его убойная сила. Наличие инвентаря у каждого бойца и машины порой накладывает существенные ограничения на количество переносимых и перевозимых предметов. Сюда же можно отнести и усталость солдат — при длительных переходах они начинают двигаться значительно медленнее, восстанавливая силы. Разлитое горючее или горящая техника могут вызвать пожар в лесу или деревне).</w:t>
      </w:r>
    </w:p>
    <w:p w:rsidR="00FC3D2F" w:rsidRPr="0096220B" w:rsidRDefault="00FC3D2F" w:rsidP="00FC3D2F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 w:rsidRPr="0096220B">
        <w:rPr>
          <w:rFonts w:cs="Times New Roman"/>
          <w:color w:val="202122"/>
          <w:szCs w:val="24"/>
          <w:shd w:val="clear" w:color="auto" w:fill="FFFFFF"/>
        </w:rPr>
        <w:t>4. Система повреждений (каждая механическая единица разделена на модули (зоны), которые поражаются определённым видом оружия. Например, обычный грузовик легко простреливается из автомата, а танки успешно противостоят даже пулеметному огню. В свою очередь, при столкновении бронетехники большую роль играет тип и калибр используемых снарядов. Не менее важна дистанция выстрела и толщина брони: в лоб пробить танк достаточно сложно, особенно на дальних дистанциях, в то время как в корму и в борт даже тяжелые танки пробиваются достаточно легко. При наличии ремонтного комплекта поврежденные элементы можно отремонтировать)</w:t>
      </w:r>
    </w:p>
    <w:p w:rsidR="00FC3D2F" w:rsidRPr="0096220B" w:rsidRDefault="00FC3D2F" w:rsidP="00FC3D2F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 w:rsidRPr="0096220B">
        <w:rPr>
          <w:rFonts w:cs="Times New Roman"/>
          <w:color w:val="202122"/>
          <w:szCs w:val="24"/>
          <w:shd w:val="clear" w:color="auto" w:fill="FFFFFF"/>
        </w:rPr>
        <w:t xml:space="preserve">5. Ручное управление </w:t>
      </w:r>
      <w:proofErr w:type="spellStart"/>
      <w:r w:rsidRPr="0096220B">
        <w:rPr>
          <w:rFonts w:cs="Times New Roman"/>
          <w:color w:val="202122"/>
          <w:szCs w:val="24"/>
          <w:shd w:val="clear" w:color="auto" w:fill="FFFFFF"/>
        </w:rPr>
        <w:t>юнитами</w:t>
      </w:r>
      <w:proofErr w:type="spellEnd"/>
      <w:r w:rsidRPr="0096220B">
        <w:rPr>
          <w:rFonts w:cs="Times New Roman"/>
          <w:color w:val="202122"/>
          <w:szCs w:val="24"/>
          <w:shd w:val="clear" w:color="auto" w:fill="FFFFFF"/>
        </w:rPr>
        <w:t xml:space="preserve"> (доступен ручной контроль для любой дружественной единицы (пехота, техника, стационарные орудия и т. д.). При переключении на ручное управление мышь отвечает за прицеливание, а курсорные клавиши на клавиатуре — за передвижение. Таким образом, становится доступным более точное наведение, также можно вести огонь одиночными выстрелами в случае дефицита боеприпасов. В случае управления танком можно переключаться между основным орудием и спаренным пулеметом, выбирать тип снарядов (бронебойные или фугасные)).</w:t>
      </w:r>
    </w:p>
    <w:p w:rsidR="00FC3D2F" w:rsidRPr="0096220B" w:rsidRDefault="00FC3D2F" w:rsidP="00FC3D2F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 w:rsidRPr="0096220B">
        <w:rPr>
          <w:rFonts w:cs="Times New Roman"/>
          <w:color w:val="202122"/>
          <w:szCs w:val="24"/>
          <w:shd w:val="clear" w:color="auto" w:fill="FFFFFF"/>
        </w:rPr>
        <w:t xml:space="preserve">6. Система отрядов (группировка доступных </w:t>
      </w:r>
      <w:proofErr w:type="spellStart"/>
      <w:r w:rsidRPr="0096220B">
        <w:rPr>
          <w:rFonts w:cs="Times New Roman"/>
          <w:color w:val="202122"/>
          <w:szCs w:val="24"/>
          <w:shd w:val="clear" w:color="auto" w:fill="FFFFFF"/>
        </w:rPr>
        <w:t>юнитов</w:t>
      </w:r>
      <w:proofErr w:type="spellEnd"/>
      <w:r w:rsidRPr="0096220B">
        <w:rPr>
          <w:rFonts w:cs="Times New Roman"/>
          <w:color w:val="202122"/>
          <w:szCs w:val="24"/>
          <w:shd w:val="clear" w:color="auto" w:fill="FFFFFF"/>
        </w:rPr>
        <w:t xml:space="preserve"> на отдельные формирования, которые передвигаются за назначенным командиром подразделения, производят взаимное прикрытие и помощь во время боя, </w:t>
      </w:r>
      <w:r w:rsidRPr="0096220B">
        <w:rPr>
          <w:rFonts w:cs="Times New Roman"/>
          <w:color w:val="202122"/>
          <w:szCs w:val="24"/>
          <w:shd w:val="clear" w:color="auto" w:fill="FFFFFF"/>
        </w:rPr>
        <w:lastRenderedPageBreak/>
        <w:t>делятся между собой боеприпасами в случае расходования боекомплекта).</w:t>
      </w:r>
      <w:r w:rsidRPr="0096220B">
        <w:rPr>
          <w:rFonts w:cs="Times New Roman"/>
          <w:color w:val="202122"/>
          <w:szCs w:val="24"/>
          <w:shd w:val="clear" w:color="auto" w:fill="FFFFFF"/>
        </w:rPr>
        <w:br/>
        <w:t xml:space="preserve">7. Система инвентаря и возможность выбрасывать из него предметы, а также их подбирать, осматривать и взаимодействовать с инвентарём ящиков, техники, союзных </w:t>
      </w:r>
      <w:proofErr w:type="spellStart"/>
      <w:r w:rsidRPr="0096220B">
        <w:rPr>
          <w:rFonts w:cs="Times New Roman"/>
          <w:color w:val="202122"/>
          <w:szCs w:val="24"/>
          <w:shd w:val="clear" w:color="auto" w:fill="FFFFFF"/>
        </w:rPr>
        <w:t>юнитов</w:t>
      </w:r>
      <w:proofErr w:type="spellEnd"/>
      <w:r w:rsidRPr="0096220B">
        <w:rPr>
          <w:rFonts w:cs="Times New Roman"/>
          <w:color w:val="202122"/>
          <w:szCs w:val="24"/>
          <w:shd w:val="clear" w:color="auto" w:fill="FFFFFF"/>
        </w:rPr>
        <w:t>, трупов и т.д.</w:t>
      </w:r>
    </w:p>
    <w:p w:rsidR="00FC3D2F" w:rsidRPr="0096220B" w:rsidRDefault="00FC3D2F" w:rsidP="00FC3D2F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 w:rsidRPr="0096220B">
        <w:rPr>
          <w:rFonts w:cs="Times New Roman"/>
          <w:color w:val="202122"/>
          <w:szCs w:val="24"/>
          <w:shd w:val="clear" w:color="auto" w:fill="FFFFFF"/>
        </w:rPr>
        <w:t>8. Сюжет представлен в виде кампании, которая разделена на отдельные миссии. Под каждую миссию создаётся и разрабатывается отдельная локация.</w:t>
      </w:r>
    </w:p>
    <w:p w:rsidR="00FC3D2F" w:rsidRDefault="00FC3D2F" w:rsidP="00FC3D2F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 w:rsidRPr="0096220B">
        <w:rPr>
          <w:rFonts w:cs="Times New Roman"/>
          <w:color w:val="202122"/>
          <w:szCs w:val="24"/>
          <w:shd w:val="clear" w:color="auto" w:fill="FFFFFF"/>
        </w:rPr>
        <w:t xml:space="preserve">9. Выделяемые под управление игрока боевые единицы для миссии определены заранее и пополняются только при наличии механики пополнения резервов или по </w:t>
      </w:r>
      <w:proofErr w:type="spellStart"/>
      <w:r w:rsidRPr="0096220B">
        <w:rPr>
          <w:rFonts w:cs="Times New Roman"/>
          <w:color w:val="202122"/>
          <w:szCs w:val="24"/>
          <w:shd w:val="clear" w:color="auto" w:fill="FFFFFF"/>
        </w:rPr>
        <w:t>скриптам</w:t>
      </w:r>
      <w:proofErr w:type="spellEnd"/>
      <w:r w:rsidRPr="0096220B">
        <w:rPr>
          <w:rFonts w:cs="Times New Roman"/>
          <w:color w:val="202122"/>
          <w:szCs w:val="24"/>
          <w:shd w:val="clear" w:color="auto" w:fill="FFFFFF"/>
        </w:rPr>
        <w:t xml:space="preserve">. Никаких специальных зданий для создания </w:t>
      </w:r>
      <w:proofErr w:type="spellStart"/>
      <w:r w:rsidRPr="0096220B">
        <w:rPr>
          <w:rFonts w:cs="Times New Roman"/>
          <w:color w:val="202122"/>
          <w:szCs w:val="24"/>
          <w:shd w:val="clear" w:color="auto" w:fill="FFFFFF"/>
        </w:rPr>
        <w:t>юнитов</w:t>
      </w:r>
      <w:proofErr w:type="spellEnd"/>
      <w:r w:rsidRPr="0096220B">
        <w:rPr>
          <w:rFonts w:cs="Times New Roman"/>
          <w:color w:val="202122"/>
          <w:szCs w:val="24"/>
          <w:shd w:val="clear" w:color="auto" w:fill="FFFFFF"/>
        </w:rPr>
        <w:t xml:space="preserve"> не предусмотрено.</w:t>
      </w:r>
    </w:p>
    <w:p w:rsidR="00FC3D2F" w:rsidRDefault="00FC3D2F" w:rsidP="00FC3D2F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</w:p>
    <w:p w:rsidR="00FC3D2F" w:rsidRDefault="00FC3D2F" w:rsidP="00FC3D2F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Добавление различных механик для взаимодействия с предметами: </w:t>
      </w:r>
    </w:p>
    <w:p w:rsidR="00FC3D2F" w:rsidRDefault="00FC3D2F" w:rsidP="00FC3D2F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Разрезания провода связи, проволоки при помощью кусачек. Игрок может разрезать провод радиостанции для прекращения связи между двумя сторонами (в данном случае РФ и НАТО). </w:t>
      </w:r>
    </w:p>
    <w:p w:rsidR="001954A4" w:rsidRDefault="00FC3D2F" w:rsidP="00FC3D2F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 </w:t>
      </w:r>
      <w:r w:rsidR="001954A4">
        <w:rPr>
          <w:rFonts w:cs="Times New Roman"/>
          <w:color w:val="202122"/>
          <w:szCs w:val="24"/>
          <w:shd w:val="clear" w:color="auto" w:fill="FFFFFF"/>
        </w:rPr>
        <w:t>Вызов арт. удара при наличии  радиостанции. Если игрока появляется радиостанция в наличии, то появляется кнопка вызова удара в указанную точку (в боковом игровом интерфейсе – кнопки взаимодействия, не путать с кнопками подкрепления)</w:t>
      </w:r>
    </w:p>
    <w:p w:rsidR="00FC3D2F" w:rsidRDefault="001954A4" w:rsidP="00FC3D2F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 Свист. Эта дополнительная функция будет доступна при </w:t>
      </w:r>
      <w:proofErr w:type="spellStart"/>
      <w:r>
        <w:rPr>
          <w:rFonts w:cs="Times New Roman"/>
          <w:color w:val="202122"/>
          <w:szCs w:val="24"/>
          <w:shd w:val="clear" w:color="auto" w:fill="FFFFFF"/>
        </w:rPr>
        <w:t>стелсовых</w:t>
      </w:r>
      <w:proofErr w:type="spellEnd"/>
      <w:r>
        <w:rPr>
          <w:rFonts w:cs="Times New Roman"/>
          <w:color w:val="202122"/>
          <w:szCs w:val="24"/>
          <w:shd w:val="clear" w:color="auto" w:fill="FFFFFF"/>
        </w:rPr>
        <w:t xml:space="preserve"> миссии для отвлечения вражеского солдата, если тот один. </w:t>
      </w:r>
    </w:p>
    <w:p w:rsidR="001954A4" w:rsidRDefault="001954A4" w:rsidP="00FC3D2F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Радиостанция для </w:t>
      </w:r>
      <w:proofErr w:type="spellStart"/>
      <w:r>
        <w:rPr>
          <w:rFonts w:cs="Times New Roman"/>
          <w:color w:val="202122"/>
          <w:szCs w:val="24"/>
          <w:shd w:val="clear" w:color="auto" w:fill="FFFFFF"/>
        </w:rPr>
        <w:t>разгвоора</w:t>
      </w:r>
      <w:proofErr w:type="spellEnd"/>
      <w:r>
        <w:rPr>
          <w:rFonts w:cs="Times New Roman"/>
          <w:color w:val="202122"/>
          <w:szCs w:val="24"/>
          <w:shd w:val="clear" w:color="auto" w:fill="FFFFFF"/>
        </w:rPr>
        <w:t xml:space="preserve">. Игрок может настраивать частоту и общаться со своими союзниками. </w:t>
      </w:r>
    </w:p>
    <w:p w:rsidR="001954A4" w:rsidRDefault="001954A4" w:rsidP="00FC3D2F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 xml:space="preserve">Отображение карты для показания плана действии. </w:t>
      </w:r>
    </w:p>
    <w:p w:rsidR="00E20AA1" w:rsidRDefault="00E20AA1" w:rsidP="00FC3D2F">
      <w:pPr>
        <w:pStyle w:val="a7"/>
        <w:numPr>
          <w:ilvl w:val="0"/>
          <w:numId w:val="1"/>
        </w:num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color w:val="202122"/>
          <w:szCs w:val="24"/>
          <w:shd w:val="clear" w:color="auto" w:fill="FFFFFF"/>
        </w:rPr>
        <w:t>Отдельное управление для техники (башней, корпусом, и так далее)</w:t>
      </w:r>
    </w:p>
    <w:p w:rsidR="001954A4" w:rsidRDefault="001954A4" w:rsidP="001954A4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</w:p>
    <w:p w:rsidR="001954A4" w:rsidRDefault="001954A4" w:rsidP="001954A4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</w:p>
    <w:p w:rsidR="001954A4" w:rsidRDefault="001954A4" w:rsidP="001954A4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</w:p>
    <w:p w:rsidR="001954A4" w:rsidRDefault="001954A4" w:rsidP="001954A4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</w:p>
    <w:p w:rsidR="001954A4" w:rsidRDefault="001954A4" w:rsidP="001954A4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</w:p>
    <w:p w:rsidR="001954A4" w:rsidRDefault="001954A4" w:rsidP="001954A4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</w:p>
    <w:p w:rsidR="001954A4" w:rsidRDefault="001954A4" w:rsidP="001954A4">
      <w:pPr>
        <w:spacing w:after="0" w:line="240" w:lineRule="auto"/>
        <w:jc w:val="center"/>
        <w:rPr>
          <w:rFonts w:cs="Times New Roman"/>
          <w:b/>
          <w:color w:val="202122"/>
          <w:szCs w:val="24"/>
          <w:shd w:val="clear" w:color="auto" w:fill="FFFFFF"/>
        </w:rPr>
      </w:pPr>
      <w:r w:rsidRPr="001954A4">
        <w:rPr>
          <w:rFonts w:cs="Times New Roman"/>
          <w:b/>
          <w:color w:val="202122"/>
          <w:szCs w:val="24"/>
          <w:shd w:val="clear" w:color="auto" w:fill="FFFFFF"/>
        </w:rPr>
        <w:t>ЭСТЕТИКА</w:t>
      </w:r>
    </w:p>
    <w:p w:rsidR="001954A4" w:rsidRDefault="001954A4" w:rsidP="001954A4">
      <w:pPr>
        <w:spacing w:after="0" w:line="240" w:lineRule="auto"/>
        <w:jc w:val="center"/>
        <w:rPr>
          <w:rFonts w:cs="Times New Roman"/>
          <w:b/>
          <w:color w:val="202122"/>
          <w:szCs w:val="24"/>
          <w:shd w:val="clear" w:color="auto" w:fill="FFFFFF"/>
        </w:rPr>
      </w:pPr>
    </w:p>
    <w:p w:rsidR="001954A4" w:rsidRPr="001954A4" w:rsidRDefault="001954A4" w:rsidP="001954A4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  <w:r>
        <w:rPr>
          <w:rFonts w:cs="Times New Roman"/>
          <w:b/>
          <w:color w:val="202122"/>
          <w:szCs w:val="24"/>
          <w:shd w:val="clear" w:color="auto" w:fill="FFFFFF"/>
        </w:rPr>
        <w:t>1993 год, октябрь. «</w:t>
      </w:r>
      <w:r>
        <w:rPr>
          <w:rFonts w:cs="Times New Roman"/>
          <w:color w:val="202122"/>
          <w:szCs w:val="24"/>
          <w:shd w:val="clear" w:color="auto" w:fill="FFFFFF"/>
        </w:rPr>
        <w:t xml:space="preserve">Черный Октябрь» запомнился гражданам бывшего Советского Союза, как самое больное событие  - пролитая кровь сторонников советского движения, а так попытка свергнуть либеральное правителя Ельцина (в нашем случае Покровского).  В 1990-ые годы Россия погружается в либеральные реформы – открываются первые </w:t>
      </w:r>
      <w:proofErr w:type="spellStart"/>
      <w:r>
        <w:rPr>
          <w:rFonts w:cs="Times New Roman"/>
          <w:color w:val="202122"/>
          <w:szCs w:val="24"/>
          <w:shd w:val="clear" w:color="auto" w:fill="FFFFFF"/>
        </w:rPr>
        <w:t>кафешки</w:t>
      </w:r>
      <w:proofErr w:type="spellEnd"/>
      <w:r>
        <w:rPr>
          <w:rFonts w:cs="Times New Roman"/>
          <w:color w:val="202122"/>
          <w:szCs w:val="24"/>
          <w:shd w:val="clear" w:color="auto" w:fill="FFFFFF"/>
        </w:rPr>
        <w:t xml:space="preserve">, развивается бизнес и люди становятся эгоистичнее, о социализме забывают. </w:t>
      </w:r>
      <w:r w:rsidR="00E20AA1">
        <w:rPr>
          <w:rFonts w:cs="Times New Roman"/>
          <w:color w:val="202122"/>
          <w:szCs w:val="24"/>
          <w:shd w:val="clear" w:color="auto" w:fill="FFFFFF"/>
        </w:rPr>
        <w:t xml:space="preserve">Наступают мрачные времена криминала, что способствует беспределу в стране. </w:t>
      </w:r>
    </w:p>
    <w:p w:rsidR="00FC3D2F" w:rsidRPr="0096220B" w:rsidRDefault="00FC3D2F" w:rsidP="00FC3D2F">
      <w:pPr>
        <w:spacing w:after="0" w:line="240" w:lineRule="auto"/>
        <w:rPr>
          <w:rFonts w:cs="Times New Roman"/>
          <w:color w:val="202122"/>
          <w:szCs w:val="24"/>
          <w:shd w:val="clear" w:color="auto" w:fill="FFFFFF"/>
        </w:rPr>
      </w:pPr>
    </w:p>
    <w:p w:rsidR="00FC3D2F" w:rsidRPr="0096220B" w:rsidRDefault="00FC3D2F" w:rsidP="00FC3D2F">
      <w:pPr>
        <w:ind w:firstLine="0"/>
        <w:jc w:val="center"/>
        <w:rPr>
          <w:b/>
          <w:sz w:val="32"/>
        </w:rPr>
      </w:pPr>
    </w:p>
    <w:p w:rsidR="00FC3D2F" w:rsidRDefault="00E20AA1" w:rsidP="00A7513D">
      <w:pPr>
        <w:ind w:firstLine="0"/>
        <w:jc w:val="both"/>
      </w:pPr>
      <w:r>
        <w:t xml:space="preserve">- примеры фотографии Черного Октября: </w:t>
      </w:r>
    </w:p>
    <w:p w:rsidR="00E20AA1" w:rsidRDefault="00E20AA1" w:rsidP="00A7513D">
      <w:pPr>
        <w:ind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56277"/>
            <wp:effectExtent l="19050" t="0" r="3175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6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162079"/>
            <wp:effectExtent l="19050" t="0" r="3175" b="0"/>
            <wp:docPr id="1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A1" w:rsidRDefault="00E20AA1" w:rsidP="00A7513D">
      <w:pPr>
        <w:ind w:firstLine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960283"/>
            <wp:effectExtent l="19050" t="0" r="3175" b="0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A1" w:rsidRDefault="00E20AA1" w:rsidP="00A7513D">
      <w:pPr>
        <w:ind w:firstLine="0"/>
        <w:jc w:val="both"/>
      </w:pPr>
    </w:p>
    <w:p w:rsidR="00E20AA1" w:rsidRDefault="00E20AA1" w:rsidP="00A7513D">
      <w:pPr>
        <w:ind w:firstLine="0"/>
        <w:jc w:val="both"/>
      </w:pPr>
      <w:r>
        <w:t xml:space="preserve">- примеры музыкального сопровождения: </w:t>
      </w:r>
    </w:p>
    <w:p w:rsidR="00E20AA1" w:rsidRPr="00E20AA1" w:rsidRDefault="00E20AA1" w:rsidP="00E20AA1">
      <w:pPr>
        <w:pStyle w:val="a7"/>
        <w:numPr>
          <w:ilvl w:val="0"/>
          <w:numId w:val="2"/>
        </w:numPr>
        <w:jc w:val="both"/>
        <w:rPr>
          <w:b/>
          <w:lang w:val="en-US"/>
        </w:rPr>
      </w:pPr>
      <w:r w:rsidRPr="00E20AA1">
        <w:rPr>
          <w:b/>
        </w:rPr>
        <w:t>«</w:t>
      </w:r>
      <w:proofErr w:type="spellStart"/>
      <w:r w:rsidRPr="00E20AA1">
        <w:rPr>
          <w:b/>
        </w:rPr>
        <w:t>Copmany</w:t>
      </w:r>
      <w:proofErr w:type="spellEnd"/>
      <w:r w:rsidRPr="00E20AA1">
        <w:rPr>
          <w:b/>
        </w:rPr>
        <w:t xml:space="preserve"> </w:t>
      </w:r>
      <w:proofErr w:type="spellStart"/>
      <w:r w:rsidRPr="00E20AA1">
        <w:rPr>
          <w:b/>
        </w:rPr>
        <w:t>Of</w:t>
      </w:r>
      <w:proofErr w:type="spellEnd"/>
      <w:r w:rsidRPr="00E20AA1">
        <w:rPr>
          <w:b/>
        </w:rPr>
        <w:t xml:space="preserve"> </w:t>
      </w:r>
      <w:proofErr w:type="spellStart"/>
      <w:r w:rsidRPr="00E20AA1">
        <w:rPr>
          <w:b/>
        </w:rPr>
        <w:t>Heroes</w:t>
      </w:r>
      <w:proofErr w:type="spellEnd"/>
      <w:r w:rsidRPr="00E20AA1">
        <w:rPr>
          <w:b/>
        </w:rPr>
        <w:t>»</w:t>
      </w:r>
      <w:r>
        <w:rPr>
          <w:b/>
        </w:rPr>
        <w:t xml:space="preserve">: </w:t>
      </w:r>
    </w:p>
    <w:p w:rsidR="00E20AA1" w:rsidRPr="00E20AA1" w:rsidRDefault="00E20AA1" w:rsidP="00E20AA1">
      <w:pPr>
        <w:pStyle w:val="a7"/>
        <w:numPr>
          <w:ilvl w:val="1"/>
          <w:numId w:val="2"/>
        </w:numPr>
        <w:jc w:val="both"/>
        <w:rPr>
          <w:lang w:val="en-US"/>
        </w:rPr>
      </w:pPr>
      <w:r>
        <w:rPr>
          <w:b/>
        </w:rPr>
        <w:t xml:space="preserve">- </w:t>
      </w:r>
      <w:proofErr w:type="spellStart"/>
      <w:r w:rsidRPr="00E20AA1">
        <w:t>Cris</w:t>
      </w:r>
      <w:proofErr w:type="spellEnd"/>
      <w:r w:rsidRPr="00E20AA1">
        <w:t xml:space="preserve"> </w:t>
      </w:r>
      <w:proofErr w:type="spellStart"/>
      <w:r w:rsidRPr="00E20AA1">
        <w:t>Velasco</w:t>
      </w:r>
      <w:proofErr w:type="spellEnd"/>
      <w:r w:rsidRPr="00E20AA1">
        <w:t xml:space="preserve"> - </w:t>
      </w:r>
      <w:proofErr w:type="spellStart"/>
      <w:r w:rsidRPr="00E20AA1">
        <w:t>Stand</w:t>
      </w:r>
      <w:proofErr w:type="spellEnd"/>
      <w:r w:rsidRPr="00E20AA1">
        <w:t xml:space="preserve">, </w:t>
      </w:r>
      <w:proofErr w:type="spellStart"/>
      <w:r w:rsidRPr="00E20AA1">
        <w:t>Rise</w:t>
      </w:r>
      <w:proofErr w:type="spellEnd"/>
      <w:r w:rsidRPr="00E20AA1">
        <w:t xml:space="preserve"> </w:t>
      </w:r>
      <w:proofErr w:type="spellStart"/>
      <w:r w:rsidRPr="00E20AA1">
        <w:t>Up</w:t>
      </w:r>
      <w:proofErr w:type="spellEnd"/>
    </w:p>
    <w:p w:rsidR="00E20AA1" w:rsidRPr="00E20AA1" w:rsidRDefault="00E20AA1" w:rsidP="00E20AA1">
      <w:pPr>
        <w:pStyle w:val="a7"/>
        <w:numPr>
          <w:ilvl w:val="1"/>
          <w:numId w:val="2"/>
        </w:numPr>
        <w:jc w:val="both"/>
        <w:rPr>
          <w:lang w:val="en-US"/>
        </w:rPr>
      </w:pPr>
      <w:r w:rsidRPr="00E20AA1">
        <w:rPr>
          <w:lang w:val="en-US"/>
        </w:rPr>
        <w:t>-</w:t>
      </w:r>
      <w:r>
        <w:t xml:space="preserve"> </w:t>
      </w:r>
      <w:r>
        <w:rPr>
          <w:lang w:val="en-US"/>
        </w:rPr>
        <w:t>All Heroes Rise</w:t>
      </w:r>
    </w:p>
    <w:p w:rsidR="00E20AA1" w:rsidRDefault="00E20AA1" w:rsidP="00E20AA1">
      <w:pPr>
        <w:pStyle w:val="a7"/>
        <w:numPr>
          <w:ilvl w:val="0"/>
          <w:numId w:val="2"/>
        </w:numPr>
        <w:jc w:val="both"/>
        <w:rPr>
          <w:b/>
          <w:lang w:val="en-US"/>
        </w:rPr>
      </w:pPr>
      <w:r w:rsidRPr="00E20AA1">
        <w:rPr>
          <w:b/>
          <w:lang w:val="en-US"/>
        </w:rPr>
        <w:t>Red Orchestra 2</w:t>
      </w:r>
      <w:r>
        <w:rPr>
          <w:b/>
          <w:lang w:val="en-US"/>
        </w:rPr>
        <w:t xml:space="preserve">: </w:t>
      </w:r>
    </w:p>
    <w:p w:rsidR="00E20AA1" w:rsidRPr="00E20AA1" w:rsidRDefault="00E20AA1" w:rsidP="00E20AA1">
      <w:pPr>
        <w:pStyle w:val="a7"/>
        <w:numPr>
          <w:ilvl w:val="1"/>
          <w:numId w:val="2"/>
        </w:numPr>
        <w:jc w:val="both"/>
        <w:rPr>
          <w:lang w:val="en-US"/>
        </w:rPr>
      </w:pPr>
      <w:r w:rsidRPr="00E20AA1">
        <w:rPr>
          <w:b/>
          <w:lang w:val="en-US"/>
        </w:rPr>
        <w:t xml:space="preserve">- </w:t>
      </w:r>
      <w:r w:rsidRPr="00E20AA1">
        <w:rPr>
          <w:lang w:val="en-US"/>
        </w:rPr>
        <w:t xml:space="preserve">Sam </w:t>
      </w:r>
      <w:proofErr w:type="spellStart"/>
      <w:r w:rsidRPr="00E20AA1">
        <w:rPr>
          <w:lang w:val="en-US"/>
        </w:rPr>
        <w:t>Hulick</w:t>
      </w:r>
      <w:proofErr w:type="spellEnd"/>
      <w:r w:rsidRPr="00E20AA1">
        <w:rPr>
          <w:lang w:val="en-US"/>
        </w:rPr>
        <w:t xml:space="preserve"> - Devils In The Tower</w:t>
      </w:r>
    </w:p>
    <w:p w:rsidR="00E20AA1" w:rsidRPr="00E20AA1" w:rsidRDefault="00E20AA1" w:rsidP="00E20AA1">
      <w:pPr>
        <w:pStyle w:val="a7"/>
        <w:numPr>
          <w:ilvl w:val="1"/>
          <w:numId w:val="2"/>
        </w:numPr>
        <w:jc w:val="both"/>
        <w:rPr>
          <w:b/>
          <w:lang w:val="en-US"/>
        </w:rPr>
      </w:pPr>
      <w:r w:rsidRPr="00E20AA1">
        <w:rPr>
          <w:b/>
          <w:lang w:val="en-US"/>
        </w:rPr>
        <w:t xml:space="preserve">- </w:t>
      </w:r>
      <w:r w:rsidRPr="00E20AA1">
        <w:rPr>
          <w:lang w:val="en-US"/>
        </w:rPr>
        <w:t xml:space="preserve">Sam </w:t>
      </w:r>
      <w:proofErr w:type="spellStart"/>
      <w:r w:rsidRPr="00E20AA1">
        <w:rPr>
          <w:lang w:val="en-US"/>
        </w:rPr>
        <w:t>Hulick</w:t>
      </w:r>
      <w:proofErr w:type="spellEnd"/>
      <w:r w:rsidRPr="00E20AA1">
        <w:rPr>
          <w:lang w:val="en-US"/>
        </w:rPr>
        <w:t xml:space="preserve"> - Taking Station No.1</w:t>
      </w:r>
    </w:p>
    <w:p w:rsidR="00E20AA1" w:rsidRPr="006C3F8B" w:rsidRDefault="00E20AA1" w:rsidP="00E20AA1">
      <w:pPr>
        <w:pStyle w:val="a7"/>
        <w:numPr>
          <w:ilvl w:val="1"/>
          <w:numId w:val="2"/>
        </w:numPr>
        <w:jc w:val="both"/>
        <w:rPr>
          <w:b/>
          <w:lang w:val="en-US"/>
        </w:rPr>
      </w:pPr>
      <w:r w:rsidRPr="00E20AA1">
        <w:rPr>
          <w:b/>
          <w:lang w:val="en-US"/>
        </w:rPr>
        <w:t xml:space="preserve">- </w:t>
      </w:r>
      <w:r w:rsidRPr="00E20AA1">
        <w:rPr>
          <w:lang w:val="en-US"/>
        </w:rPr>
        <w:t xml:space="preserve">Sam </w:t>
      </w:r>
      <w:proofErr w:type="spellStart"/>
      <w:r w:rsidRPr="00E20AA1">
        <w:rPr>
          <w:lang w:val="en-US"/>
        </w:rPr>
        <w:t>Hulick</w:t>
      </w:r>
      <w:proofErr w:type="spellEnd"/>
      <w:r w:rsidRPr="00E20AA1">
        <w:rPr>
          <w:lang w:val="en-US"/>
        </w:rPr>
        <w:t xml:space="preserve"> - The Story Of A Soldier</w:t>
      </w:r>
    </w:p>
    <w:p w:rsidR="006C3F8B" w:rsidRPr="006C3F8B" w:rsidRDefault="006C3F8B" w:rsidP="00E20AA1">
      <w:pPr>
        <w:pStyle w:val="a7"/>
        <w:numPr>
          <w:ilvl w:val="1"/>
          <w:numId w:val="2"/>
        </w:numPr>
        <w:jc w:val="both"/>
        <w:rPr>
          <w:b/>
          <w:lang w:val="en-US"/>
        </w:rPr>
      </w:pPr>
      <w:r w:rsidRPr="006C3F8B">
        <w:rPr>
          <w:b/>
          <w:lang w:val="en-US"/>
        </w:rPr>
        <w:t xml:space="preserve">- </w:t>
      </w:r>
      <w:r w:rsidRPr="006C3F8B">
        <w:rPr>
          <w:lang w:val="en-US"/>
        </w:rPr>
        <w:t xml:space="preserve">Sam </w:t>
      </w:r>
      <w:proofErr w:type="spellStart"/>
      <w:r w:rsidRPr="006C3F8B">
        <w:rPr>
          <w:lang w:val="en-US"/>
        </w:rPr>
        <w:t>Hulick</w:t>
      </w:r>
      <w:proofErr w:type="spellEnd"/>
      <w:r w:rsidRPr="006C3F8B">
        <w:rPr>
          <w:lang w:val="en-US"/>
        </w:rPr>
        <w:t xml:space="preserve"> - Victory At the </w:t>
      </w:r>
      <w:proofErr w:type="spellStart"/>
      <w:r w:rsidRPr="006C3F8B">
        <w:rPr>
          <w:lang w:val="en-US"/>
        </w:rPr>
        <w:t>Barrikady</w:t>
      </w:r>
      <w:proofErr w:type="spellEnd"/>
    </w:p>
    <w:p w:rsidR="006C3F8B" w:rsidRPr="006C3F8B" w:rsidRDefault="006C3F8B" w:rsidP="006C3F8B">
      <w:pPr>
        <w:pStyle w:val="a7"/>
        <w:numPr>
          <w:ilvl w:val="0"/>
          <w:numId w:val="2"/>
        </w:numPr>
        <w:jc w:val="both"/>
        <w:rPr>
          <w:b/>
        </w:rPr>
      </w:pPr>
      <w:proofErr w:type="spellStart"/>
      <w:r w:rsidRPr="006C3F8B">
        <w:rPr>
          <w:b/>
        </w:rPr>
        <w:t>World</w:t>
      </w:r>
      <w:proofErr w:type="spellEnd"/>
      <w:r w:rsidRPr="006C3F8B">
        <w:rPr>
          <w:b/>
        </w:rPr>
        <w:t xml:space="preserve"> </w:t>
      </w:r>
      <w:proofErr w:type="spellStart"/>
      <w:r w:rsidRPr="006C3F8B">
        <w:rPr>
          <w:b/>
        </w:rPr>
        <w:t>in</w:t>
      </w:r>
      <w:proofErr w:type="spellEnd"/>
      <w:r w:rsidRPr="006C3F8B">
        <w:rPr>
          <w:b/>
        </w:rPr>
        <w:t xml:space="preserve"> </w:t>
      </w:r>
      <w:proofErr w:type="spellStart"/>
      <w:r w:rsidRPr="006C3F8B">
        <w:rPr>
          <w:b/>
        </w:rPr>
        <w:t>Conflicts</w:t>
      </w:r>
      <w:proofErr w:type="spellEnd"/>
      <w:r>
        <w:rPr>
          <w:b/>
          <w:lang w:val="en-US"/>
        </w:rPr>
        <w:t xml:space="preserve">: </w:t>
      </w:r>
    </w:p>
    <w:p w:rsidR="006C3F8B" w:rsidRDefault="006C3F8B" w:rsidP="006C3F8B">
      <w:pPr>
        <w:pStyle w:val="a7"/>
        <w:numPr>
          <w:ilvl w:val="1"/>
          <w:numId w:val="2"/>
        </w:numPr>
        <w:jc w:val="both"/>
      </w:pPr>
      <w:r>
        <w:rPr>
          <w:b/>
        </w:rPr>
        <w:t xml:space="preserve">- </w:t>
      </w:r>
      <w:proofErr w:type="spellStart"/>
      <w:r w:rsidRPr="006C3F8B">
        <w:t>Ola</w:t>
      </w:r>
      <w:proofErr w:type="spellEnd"/>
      <w:r w:rsidRPr="006C3F8B">
        <w:t xml:space="preserve"> </w:t>
      </w:r>
      <w:proofErr w:type="spellStart"/>
      <w:r w:rsidRPr="006C3F8B">
        <w:t>Strandh</w:t>
      </w:r>
      <w:proofErr w:type="spellEnd"/>
      <w:r w:rsidRPr="006C3F8B">
        <w:t xml:space="preserve"> </w:t>
      </w:r>
      <w:r>
        <w:t>–</w:t>
      </w:r>
      <w:r w:rsidRPr="006C3F8B">
        <w:t xml:space="preserve"> </w:t>
      </w:r>
      <w:proofErr w:type="spellStart"/>
      <w:r w:rsidRPr="006C3F8B">
        <w:t>Konets</w:t>
      </w:r>
      <w:proofErr w:type="spellEnd"/>
    </w:p>
    <w:p w:rsidR="006C3F8B" w:rsidRDefault="006C3F8B" w:rsidP="006C3F8B">
      <w:pPr>
        <w:pStyle w:val="a7"/>
        <w:numPr>
          <w:ilvl w:val="1"/>
          <w:numId w:val="2"/>
        </w:numPr>
        <w:jc w:val="both"/>
      </w:pPr>
      <w:r>
        <w:t xml:space="preserve">- </w:t>
      </w:r>
      <w:proofErr w:type="spellStart"/>
      <w:r w:rsidRPr="006C3F8B">
        <w:t>Sniper</w:t>
      </w:r>
      <w:proofErr w:type="spellEnd"/>
      <w:r w:rsidRPr="006C3F8B">
        <w:t xml:space="preserve"> </w:t>
      </w:r>
      <w:proofErr w:type="spellStart"/>
      <w:r w:rsidRPr="006C3F8B">
        <w:t>Run</w:t>
      </w:r>
      <w:proofErr w:type="spellEnd"/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pStyle w:val="a7"/>
        <w:ind w:left="1069" w:firstLine="0"/>
        <w:jc w:val="both"/>
      </w:pPr>
    </w:p>
    <w:p w:rsidR="006C3F8B" w:rsidRDefault="006C3F8B" w:rsidP="006C3F8B">
      <w:pPr>
        <w:ind w:firstLine="0"/>
        <w:jc w:val="center"/>
        <w:rPr>
          <w:b/>
          <w:sz w:val="32"/>
        </w:rPr>
      </w:pPr>
      <w:r w:rsidRPr="0096220B">
        <w:rPr>
          <w:b/>
          <w:sz w:val="32"/>
        </w:rPr>
        <w:t>ИСТОРИЯ</w:t>
      </w:r>
    </w:p>
    <w:p w:rsidR="006C3F8B" w:rsidRDefault="006C3F8B" w:rsidP="006C3F8B">
      <w:pPr>
        <w:ind w:left="-1134" w:right="-710" w:firstLine="0"/>
      </w:pPr>
      <w:r>
        <w:t xml:space="preserve">1993 год, октябрь. Покровский в кремлевском зале на заседании международных переговорах предлагает сотрудничество с НАТО и мирное соглашения взамен на сохранения России и ее процветания, НАТО соглашается. Население России разделилось на несколько направлении: коммунисты – ветераны Афганистана, Великой Отечественной войны, и молодежь, верующая в идеи Ленина и Маркса, а также либеральные – взрослые люди и другая часть молодежи, которая хочет изменение и насладиться западными ценностями и новыми вещами, а также правые стороны населения – РНЕ, которые придерживаются русскому национализму. Из левого движения объединились ветераны Афганистана и бывшие руководителей партии.  В ходе создании социалистической группировки против либерального правительства и НАТО присоеденяюятся РНЕ и приднестровские партизаны (ополчение бывшего советского Приднестровья). Образуется группировка «Красный Кулак». </w:t>
      </w:r>
    </w:p>
    <w:p w:rsidR="00D04CB8" w:rsidRDefault="00D04CB8" w:rsidP="006C3F8B">
      <w:pPr>
        <w:ind w:left="-1134" w:right="-710" w:firstLine="0"/>
      </w:pPr>
    </w:p>
    <w:p w:rsidR="00D04CB8" w:rsidRDefault="00475758" w:rsidP="00D04CB8">
      <w:pPr>
        <w:ind w:firstLine="0"/>
        <w:jc w:val="center"/>
        <w:rPr>
          <w:b/>
          <w:sz w:val="32"/>
        </w:rPr>
      </w:pPr>
      <w:r w:rsidRPr="0096220B">
        <w:rPr>
          <w:b/>
          <w:sz w:val="32"/>
        </w:rPr>
        <w:t>СТРУКТУРА ИГР</w:t>
      </w:r>
      <w:r>
        <w:rPr>
          <w:b/>
          <w:sz w:val="32"/>
        </w:rPr>
        <w:t xml:space="preserve">Ы </w:t>
      </w: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Default="00475758" w:rsidP="00D04CB8">
      <w:pPr>
        <w:ind w:firstLine="0"/>
        <w:jc w:val="center"/>
        <w:rPr>
          <w:b/>
          <w:sz w:val="32"/>
        </w:rPr>
      </w:pPr>
    </w:p>
    <w:p w:rsidR="00475758" w:rsidRPr="00475758" w:rsidRDefault="00475758" w:rsidP="00D04CB8">
      <w:pPr>
        <w:ind w:firstLine="0"/>
        <w:jc w:val="center"/>
        <w:rPr>
          <w:b/>
          <w:sz w:val="32"/>
        </w:rPr>
      </w:pPr>
      <w:r w:rsidRPr="00475758">
        <w:rPr>
          <w:b/>
          <w:sz w:val="32"/>
        </w:rPr>
        <w:lastRenderedPageBreak/>
        <w:t>ОПИСАНИЕ ГЛАВНЫХ ГЕРОЕВ</w:t>
      </w:r>
    </w:p>
    <w:p w:rsidR="00475758" w:rsidRDefault="00D04CB8" w:rsidP="00475758">
      <w:pPr>
        <w:pStyle w:val="a7"/>
        <w:ind w:left="1069" w:firstLine="0"/>
        <w:rPr>
          <w:sz w:val="32"/>
        </w:rPr>
      </w:pPr>
      <w:r>
        <w:rPr>
          <w:sz w:val="32"/>
        </w:rPr>
        <w:t xml:space="preserve"> </w:t>
      </w:r>
    </w:p>
    <w:p w:rsidR="00475758" w:rsidRPr="00475758" w:rsidRDefault="00DB3241" w:rsidP="00475758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1941195</wp:posOffset>
            </wp:positionH>
            <wp:positionV relativeFrom="margin">
              <wp:posOffset>890270</wp:posOffset>
            </wp:positionV>
            <wp:extent cx="1848485" cy="2101215"/>
            <wp:effectExtent l="19050" t="0" r="0" b="0"/>
            <wp:wrapSquare wrapText="bothSides"/>
            <wp:docPr id="3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0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485" cy="210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5758" w:rsidRPr="00475758" w:rsidRDefault="00475758" w:rsidP="00475758"/>
    <w:p w:rsidR="00475758" w:rsidRPr="00475758" w:rsidRDefault="00475758" w:rsidP="00475758"/>
    <w:p w:rsidR="00475758" w:rsidRPr="00475758" w:rsidRDefault="00475758" w:rsidP="00475758"/>
    <w:p w:rsidR="00475758" w:rsidRPr="00475758" w:rsidRDefault="00475758" w:rsidP="00475758"/>
    <w:p w:rsidR="00475758" w:rsidRPr="00475758" w:rsidRDefault="00475758" w:rsidP="00475758"/>
    <w:p w:rsidR="00475758" w:rsidRPr="00475758" w:rsidRDefault="00475758" w:rsidP="00475758"/>
    <w:p w:rsidR="00475758" w:rsidRPr="00475758" w:rsidRDefault="00475758" w:rsidP="00475758"/>
    <w:p w:rsidR="00475758" w:rsidRPr="00475758" w:rsidRDefault="00DB3241" w:rsidP="00475758">
      <w:r>
        <w:t xml:space="preserve">Капитан Николай </w:t>
      </w:r>
      <w:proofErr w:type="spellStart"/>
      <w:r>
        <w:t>Малашенко</w:t>
      </w:r>
      <w:proofErr w:type="spellEnd"/>
      <w:r>
        <w:t xml:space="preserve">, 30 лет. Ветеран </w:t>
      </w:r>
      <w:proofErr w:type="spellStart"/>
      <w:r>
        <w:t>Афганистанской</w:t>
      </w:r>
      <w:proofErr w:type="spellEnd"/>
      <w:r>
        <w:t xml:space="preserve">  войны, опытный лидер, имеет лидерские качества и поддержание патриотического духа в рядах ВДВ и Красного Кулака.</w:t>
      </w:r>
    </w:p>
    <w:p w:rsidR="00475758" w:rsidRPr="00475758" w:rsidRDefault="00DB3241" w:rsidP="00475758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2077720</wp:posOffset>
            </wp:positionH>
            <wp:positionV relativeFrom="paragraph">
              <wp:posOffset>20955</wp:posOffset>
            </wp:positionV>
            <wp:extent cx="2074545" cy="2510790"/>
            <wp:effectExtent l="19050" t="0" r="1905" b="0"/>
            <wp:wrapSquare wrapText="bothSides"/>
            <wp:docPr id="23" name="Рисунок 23" descr="https://sun9-45.userapi.com/impg/u_rawbnB8hD96wU89hIAflVM75bkhZFcDX6lWA/Ay_9CAPpd7Q.jpg?size=1267x704&amp;quality=95&amp;sign=ced55ce84b30f052b6f3837b90df82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5.userapi.com/impg/u_rawbnB8hD96wU89hIAflVM75bkhZFcDX6lWA/Ay_9CAPpd7Q.jpg?size=1267x704&amp;quality=95&amp;sign=ced55ce84b30f052b6f3837b90df82b9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4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5758" w:rsidRPr="00475758" w:rsidRDefault="00475758" w:rsidP="00475758"/>
    <w:p w:rsidR="00475758" w:rsidRPr="00475758" w:rsidRDefault="00475758" w:rsidP="00475758"/>
    <w:p w:rsidR="00D04CB8" w:rsidRDefault="00D04CB8" w:rsidP="00475758">
      <w:pPr>
        <w:jc w:val="center"/>
      </w:pPr>
    </w:p>
    <w:p w:rsidR="00475758" w:rsidRDefault="00475758" w:rsidP="00475758">
      <w:pPr>
        <w:jc w:val="center"/>
      </w:pPr>
    </w:p>
    <w:p w:rsidR="00DB3241" w:rsidRDefault="00DB3241" w:rsidP="00475758">
      <w:pPr>
        <w:rPr>
          <w:noProof/>
          <w:lang w:eastAsia="ru-RU"/>
        </w:rPr>
      </w:pPr>
    </w:p>
    <w:p w:rsidR="00DB3241" w:rsidRDefault="00DB3241" w:rsidP="00475758">
      <w:pPr>
        <w:rPr>
          <w:noProof/>
          <w:lang w:eastAsia="ru-RU"/>
        </w:rPr>
      </w:pPr>
    </w:p>
    <w:p w:rsidR="00475758" w:rsidRDefault="00475758" w:rsidP="00475758">
      <w:r>
        <w:br w:type="textWrapping" w:clear="all"/>
      </w:r>
      <w:r w:rsidR="00DB3241">
        <w:t xml:space="preserve">«Звезда». Опытный </w:t>
      </w:r>
      <w:proofErr w:type="spellStart"/>
      <w:r w:rsidR="00DB3241">
        <w:t>ГРУшник</w:t>
      </w:r>
      <w:proofErr w:type="spellEnd"/>
      <w:r w:rsidR="00DB3241">
        <w:t xml:space="preserve"> еще во время </w:t>
      </w:r>
      <w:proofErr w:type="spellStart"/>
      <w:r w:rsidR="00DB3241">
        <w:t>Афганистанской</w:t>
      </w:r>
      <w:proofErr w:type="spellEnd"/>
      <w:r w:rsidR="00DB3241">
        <w:t xml:space="preserve"> войны показывал превосходство разведки и прикрытии товарищей от пулеметного огня и засады. Строгий, дисциплинированный, верен к Советской Армии (в данном случае группировки). </w:t>
      </w:r>
    </w:p>
    <w:p w:rsidR="00DB3241" w:rsidRDefault="00DB3241" w:rsidP="00475758"/>
    <w:p w:rsidR="00DB3241" w:rsidRDefault="00DB3241" w:rsidP="00475758"/>
    <w:p w:rsidR="00DB3241" w:rsidRDefault="00DB3241" w:rsidP="00475758"/>
    <w:p w:rsidR="00DB3241" w:rsidRDefault="00DB3241" w:rsidP="00475758"/>
    <w:p w:rsidR="00DB3241" w:rsidRDefault="00DB3241" w:rsidP="00475758"/>
    <w:p w:rsidR="00DB3241" w:rsidRDefault="00DB3241" w:rsidP="00475758"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1692275</wp:posOffset>
            </wp:positionH>
            <wp:positionV relativeFrom="margin">
              <wp:posOffset>-571500</wp:posOffset>
            </wp:positionV>
            <wp:extent cx="1851660" cy="2753360"/>
            <wp:effectExtent l="19050" t="0" r="0" b="0"/>
            <wp:wrapSquare wrapText="bothSides"/>
            <wp:docPr id="26" name="Рисунок 2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956" t="4348" r="36839" b="33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275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B3241" w:rsidRDefault="00DB3241" w:rsidP="00475758">
      <w:r>
        <w:br w:type="textWrapping" w:clear="all"/>
      </w:r>
    </w:p>
    <w:p w:rsidR="00DB3241" w:rsidRDefault="00DB3241" w:rsidP="00475758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1200785</wp:posOffset>
            </wp:positionH>
            <wp:positionV relativeFrom="margin">
              <wp:posOffset>3346450</wp:posOffset>
            </wp:positionV>
            <wp:extent cx="2762250" cy="3681095"/>
            <wp:effectExtent l="19050" t="0" r="0" b="0"/>
            <wp:wrapSquare wrapText="bothSides"/>
            <wp:docPr id="29" name="Рисунок 2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Николай «Штурман» Маслин. Ветеран </w:t>
      </w:r>
      <w:proofErr w:type="spellStart"/>
      <w:r>
        <w:t>Афганистанской</w:t>
      </w:r>
      <w:proofErr w:type="spellEnd"/>
      <w:r>
        <w:t xml:space="preserve"> войны, сержант в ГРУ, который прослужил долго до уезда из Афганистана. Строгий, добродушный и шутник, любит пообщаться. </w:t>
      </w:r>
    </w:p>
    <w:p w:rsidR="00DB3241" w:rsidRPr="00DB3241" w:rsidRDefault="00DB3241" w:rsidP="00DB3241"/>
    <w:p w:rsidR="00DB3241" w:rsidRPr="00DB3241" w:rsidRDefault="00DB3241" w:rsidP="00DB3241"/>
    <w:p w:rsidR="00DB3241" w:rsidRPr="00DB3241" w:rsidRDefault="00DB3241" w:rsidP="00DB3241"/>
    <w:p w:rsidR="00DB3241" w:rsidRPr="00DB3241" w:rsidRDefault="00DB3241" w:rsidP="00DB3241"/>
    <w:p w:rsidR="00DB3241" w:rsidRPr="00DB3241" w:rsidRDefault="00DB3241" w:rsidP="00DB3241"/>
    <w:p w:rsidR="00DB3241" w:rsidRPr="00DB3241" w:rsidRDefault="00DB3241" w:rsidP="00DB3241"/>
    <w:p w:rsidR="00DB3241" w:rsidRPr="00DB3241" w:rsidRDefault="00DB3241" w:rsidP="00DB3241"/>
    <w:p w:rsidR="00DB3241" w:rsidRPr="00DB3241" w:rsidRDefault="00DB3241" w:rsidP="00DB3241"/>
    <w:p w:rsidR="00DB3241" w:rsidRPr="00DB3241" w:rsidRDefault="00DB3241" w:rsidP="00DB3241"/>
    <w:p w:rsidR="00DB3241" w:rsidRPr="00DB3241" w:rsidRDefault="00DB3241" w:rsidP="00DB3241"/>
    <w:p w:rsidR="00DB3241" w:rsidRPr="00DB3241" w:rsidRDefault="00DB3241" w:rsidP="00DB3241"/>
    <w:p w:rsidR="00DB3241" w:rsidRDefault="00DB3241" w:rsidP="00DB3241"/>
    <w:p w:rsidR="00DB3241" w:rsidRDefault="00DB3241" w:rsidP="00DB3241"/>
    <w:p w:rsidR="00DB3241" w:rsidRPr="00DB3241" w:rsidRDefault="00DB3241" w:rsidP="00DB3241">
      <w:pPr>
        <w:tabs>
          <w:tab w:val="left" w:pos="6452"/>
        </w:tabs>
      </w:pPr>
      <w:r>
        <w:t xml:space="preserve">Персей. Его имя и фамилия неизвестны, но после развала СССР </w:t>
      </w:r>
      <w:proofErr w:type="spellStart"/>
      <w:r>
        <w:t>присоеденился</w:t>
      </w:r>
      <w:proofErr w:type="spellEnd"/>
      <w:r>
        <w:t xml:space="preserve"> вместе со своими солдатами к Красному Кулаку. </w:t>
      </w:r>
    </w:p>
    <w:sectPr w:rsidR="00DB3241" w:rsidRPr="00DB3241" w:rsidSect="00E20AA1">
      <w:headerReference w:type="first" r:id="rId1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68D4" w:rsidRDefault="000168D4" w:rsidP="00A7513D">
      <w:pPr>
        <w:spacing w:after="0" w:line="240" w:lineRule="auto"/>
      </w:pPr>
      <w:r>
        <w:separator/>
      </w:r>
    </w:p>
  </w:endnote>
  <w:endnote w:type="continuationSeparator" w:id="0">
    <w:p w:rsidR="000168D4" w:rsidRDefault="000168D4" w:rsidP="00A75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68D4" w:rsidRDefault="000168D4" w:rsidP="00A7513D">
      <w:pPr>
        <w:spacing w:after="0" w:line="240" w:lineRule="auto"/>
      </w:pPr>
      <w:r>
        <w:separator/>
      </w:r>
    </w:p>
  </w:footnote>
  <w:footnote w:type="continuationSeparator" w:id="0">
    <w:p w:rsidR="000168D4" w:rsidRDefault="000168D4" w:rsidP="00A75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0AA1" w:rsidRDefault="00E20AA1">
    <w:pPr>
      <w:pStyle w:val="a3"/>
    </w:pPr>
    <w:r>
      <w:t>Дизайнерский документ по модификации «Красный Восход»</w:t>
    </w:r>
  </w:p>
  <w:p w:rsidR="00E20AA1" w:rsidRDefault="00E20AA1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E770DE"/>
    <w:multiLevelType w:val="multilevel"/>
    <w:tmpl w:val="51104E9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>
    <w:nsid w:val="710B7C6E"/>
    <w:multiLevelType w:val="hybridMultilevel"/>
    <w:tmpl w:val="1C64683E"/>
    <w:lvl w:ilvl="0" w:tplc="6CDEDCE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FF93E1B"/>
    <w:multiLevelType w:val="multilevel"/>
    <w:tmpl w:val="51104E9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evenAndOddHeaders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513D"/>
    <w:rsid w:val="000168D4"/>
    <w:rsid w:val="00154597"/>
    <w:rsid w:val="001954A4"/>
    <w:rsid w:val="00475758"/>
    <w:rsid w:val="0048359A"/>
    <w:rsid w:val="006C3F8B"/>
    <w:rsid w:val="00A7513D"/>
    <w:rsid w:val="00B60342"/>
    <w:rsid w:val="00D04CB8"/>
    <w:rsid w:val="00DB3241"/>
    <w:rsid w:val="00E20AA1"/>
    <w:rsid w:val="00E407CE"/>
    <w:rsid w:val="00FC3D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513D"/>
    <w:pPr>
      <w:spacing w:after="160" w:line="259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751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A7513D"/>
  </w:style>
  <w:style w:type="paragraph" w:styleId="a5">
    <w:name w:val="footer"/>
    <w:basedOn w:val="a"/>
    <w:link w:val="a6"/>
    <w:uiPriority w:val="99"/>
    <w:semiHidden/>
    <w:unhideWhenUsed/>
    <w:rsid w:val="00A751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A7513D"/>
  </w:style>
  <w:style w:type="paragraph" w:styleId="a7">
    <w:name w:val="List Paragraph"/>
    <w:basedOn w:val="a"/>
    <w:uiPriority w:val="34"/>
    <w:qFormat/>
    <w:rsid w:val="00FC3D2F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20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20A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970</Words>
  <Characters>5530</Characters>
  <Application>Microsoft Office Word</Application>
  <DocSecurity>0</DocSecurity>
  <Lines>46</Lines>
  <Paragraphs>12</Paragraphs>
  <ScaleCrop>false</ScaleCrop>
  <Company/>
  <LinksUpToDate>false</LinksUpToDate>
  <CharactersWithSpaces>6488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2024-06-17T07:32:00Z</dcterms:created>
  <dcterms:modified xsi:type="dcterms:W3CDTF">2024-06-17T09:11:00Z</dcterms:modified>
</cp:coreProperties>
</file>