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83" w:rsidRDefault="00820670">
      <w:pPr>
        <w:spacing w:after="375"/>
        <w:ind w:left="6" w:right="13"/>
      </w:pPr>
      <w:bookmarkStart w:id="0" w:name="_GoBack"/>
      <w:bookmarkEnd w:id="0"/>
      <w:r>
        <w:t>-—</w:t>
      </w:r>
    </w:p>
    <w:p w:rsidR="00B66A83" w:rsidRDefault="00820670">
      <w:pPr>
        <w:pStyle w:val="Heading1"/>
        <w:ind w:left="-2"/>
      </w:pPr>
      <w:r>
        <w:t>Front matter</w:t>
      </w:r>
    </w:p>
    <w:p w:rsidR="00B66A83" w:rsidRDefault="00820670">
      <w:pPr>
        <w:spacing w:after="252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445" name="Group 6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75" name="Shape 717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5" style="width:528.147pt;height:0.600174pt;mso-position-horizontal-relative:char;mso-position-vertical-relative:line" coordsize="67074,76">
                <v:shape id="Shape 717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spacing w:after="377"/>
        <w:ind w:left="6" w:right="13"/>
      </w:pPr>
      <w:r>
        <w:t>lang: ru-RU title: "Отчёт по лабораторной работе №5" subtitle: "Основы интерфейса взаимодействия пользователя с системой Unix на уровне командной строки" author: "Малашенко Марина Владимировна"</w:t>
      </w:r>
    </w:p>
    <w:p w:rsidR="00B66A83" w:rsidRDefault="00820670">
      <w:pPr>
        <w:pStyle w:val="Heading1"/>
        <w:ind w:left="-2"/>
      </w:pPr>
      <w:r>
        <w:t>Formatting</w:t>
      </w:r>
    </w:p>
    <w:p w:rsidR="00B66A83" w:rsidRDefault="00820670">
      <w:pPr>
        <w:spacing w:after="252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446" name="Group 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77" name="Shape 717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6" style="width:528.147pt;height:0.600159pt;mso-position-horizontal-relative:char;mso-position-vertical-relative:line" coordsize="67074,76">
                <v:shape id="Shape 717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spacing w:after="0"/>
        <w:ind w:left="6" w:right="13"/>
      </w:pPr>
      <w:r>
        <w:t>toc-title: "Содержание" toc: true # Table of contents toc_depth: 2 lof: true # List of figures lot: true # List of tables fontsize: 12pt linestretch: 1.5 papersize: a4paper documentclass: scrreprt polyglossia-lang: russian polyglossia-otherlangs: english m</w:t>
      </w:r>
      <w:r>
        <w:t>ainfont: PT Serif romanfont: PT Serif sansfont: PT Sans monofont: PT Mono mainfontoptions: Ligatures=TeX romanfontoptions: Ligatures=TeX sansfontoptions: Ligatures=TeX,Scale=MatchLowercase monofontoptions:</w:t>
      </w:r>
    </w:p>
    <w:p w:rsidR="00B66A83" w:rsidRDefault="00820670">
      <w:pPr>
        <w:spacing w:after="0"/>
        <w:ind w:left="6" w:right="13"/>
      </w:pPr>
      <w:r>
        <w:t>Scale=MatchLowercase indent: true pdf-engine: lual</w:t>
      </w:r>
      <w:r>
        <w:t>atex header-includes: - \linepenalty=10 # the penalty added to the badness of each line within a paragraph (no associated penalty node) Increasing the value makes tex try to have fewer lines in the paragraph. - \interlinepenalty=0 # value of the penalty (n</w:t>
      </w:r>
      <w:r>
        <w:t xml:space="preserve">ode) added after each line of a paragraph. - \hyphenpenalty=50 # the penalty for line breaking at an automatically inserted hyphen - \exhyphenpenalty=50 # the penalty for line breaking at an explicit hyphen - \binoppenalty=700 # the penalty for breaking a </w:t>
      </w:r>
      <w:r>
        <w:t>line at a binary operator - \relpenalty=500 # the penalty for breaking a line at a relation \clubpenalty=150 # extra penalty for breaking after first line of a paragraph - \widowpenalty=150 # extra penalty for breaking before last line of a paragraph -</w:t>
      </w:r>
    </w:p>
    <w:p w:rsidR="00B66A83" w:rsidRDefault="00820670">
      <w:pPr>
        <w:spacing w:after="377"/>
        <w:ind w:left="6" w:right="13"/>
      </w:pPr>
      <w:r>
        <w:lastRenderedPageBreak/>
        <w:t>\di</w:t>
      </w:r>
      <w:r>
        <w:t>splaywidowpenalty=50 # extra penalty for breaking before last line before a display math - \brokenpenalty=100 # extra penalty for page breaking after a hyphenated line - \predisplaypenalty=10000 # penalty for breaking before a display - \postdisplaypenalty</w:t>
      </w:r>
      <w:r>
        <w:t>=0 # penalty for breaking after a display - \floatingpenalty = 20000 # penalty for splitting an insertion (can only be split footnote in standard LaTeX) - \raggedbottom # or \flushbottom - \usepackage{float} # keep figures where there are in the text - \fl</w:t>
      </w:r>
      <w:r>
        <w:t>oatplacement{figure}{H} # keep figures where there are in the text --— -—</w:t>
      </w:r>
    </w:p>
    <w:p w:rsidR="00B66A83" w:rsidRDefault="00820670">
      <w:pPr>
        <w:pStyle w:val="Heading1"/>
        <w:ind w:left="-2"/>
      </w:pPr>
      <w:r>
        <w:t>Цель работы</w:t>
      </w:r>
    </w:p>
    <w:p w:rsidR="00B66A83" w:rsidRDefault="00820670">
      <w:pPr>
        <w:spacing w:after="252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447" name="Group 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79" name="Shape 7179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7" style="width:528.147pt;height:0.600189pt;mso-position-horizontal-relative:char;mso-position-vertical-relative:line" coordsize="67074,76">
                <v:shape id="Shape 7180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spacing w:after="375"/>
        <w:ind w:left="6" w:right="13"/>
      </w:pPr>
      <w:r>
        <w:t>Приобрести практические навыки взаимодействия пользователя с системой посредством командной строки.</w:t>
      </w:r>
    </w:p>
    <w:p w:rsidR="00B66A83" w:rsidRDefault="00820670">
      <w:pPr>
        <w:pStyle w:val="Heading1"/>
        <w:ind w:left="-2"/>
      </w:pPr>
      <w:r>
        <w:t>Ход работы</w:t>
      </w:r>
    </w:p>
    <w:p w:rsidR="00B66A83" w:rsidRDefault="00820670">
      <w:pPr>
        <w:spacing w:after="252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448" name="Group 6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81" name="Shape 7181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8" style="width:528.147pt;height:0.600159pt;mso-position-horizontal-relative:char;mso-position-vertical-relative:line" coordsize="67074,76">
                <v:shape id="Shape 7182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numPr>
          <w:ilvl w:val="0"/>
          <w:numId w:val="1"/>
        </w:numPr>
        <w:spacing w:after="37"/>
        <w:ind w:right="80" w:hanging="162"/>
      </w:pPr>
      <w:r>
        <w:t xml:space="preserve">Определите полное имя вашего домашнего каталога. Далее </w:t>
      </w:r>
      <w:r>
        <w:t>относительно этого каталога будут выполняться последующие упражнения.</w:t>
      </w:r>
    </w:p>
    <w:tbl>
      <w:tblPr>
        <w:tblStyle w:val="TableGrid"/>
        <w:tblpPr w:vertAnchor="text" w:tblpX="11" w:tblpY="-72"/>
        <w:tblOverlap w:val="never"/>
        <w:tblW w:w="7898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4585"/>
        <w:gridCol w:w="1404"/>
      </w:tblGrid>
      <w:tr w:rsidR="00B66A83">
        <w:trPr>
          <w:trHeight w:val="180"/>
        </w:trPr>
        <w:tc>
          <w:tcPr>
            <w:tcW w:w="19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рис.1 Домашний каталог</w:t>
            </w:r>
          </w:p>
        </w:tc>
        <w:tc>
          <w:tcPr>
            <w:tcW w:w="4585" w:type="dxa"/>
            <w:tcBorders>
              <w:top w:val="nil"/>
              <w:left w:val="single" w:sz="2" w:space="0" w:color="C0C0C0"/>
              <w:bottom w:val="nil"/>
              <w:right w:val="single" w:sz="2" w:space="0" w:color="C0C0C0"/>
            </w:tcBorders>
          </w:tcPr>
          <w:p w:rsidR="00B66A83" w:rsidRDefault="00B66A83">
            <w:pPr>
              <w:spacing w:after="160" w:line="259" w:lineRule="auto"/>
              <w:ind w:left="0" w:firstLine="0"/>
            </w:pPr>
          </w:p>
        </w:tc>
        <w:tc>
          <w:tcPr>
            <w:tcW w:w="14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рис.2 Каталог/tmp</w:t>
            </w:r>
          </w:p>
        </w:tc>
      </w:tr>
    </w:tbl>
    <w:p w:rsidR="00B66A83" w:rsidRDefault="00820670">
      <w:pPr>
        <w:numPr>
          <w:ilvl w:val="0"/>
          <w:numId w:val="1"/>
        </w:numPr>
        <w:spacing w:after="0" w:line="259" w:lineRule="auto"/>
        <w:ind w:right="80" w:hanging="162"/>
      </w:pPr>
      <w:r>
        <w:t xml:space="preserve">Выполните следующие действия: 2.1. Перейдите в каталог/tmp. </w:t>
      </w:r>
      <w:r>
        <w:tab/>
        <w:t xml:space="preserve"> 2.2. Выведите на экран содержимое</w:t>
      </w:r>
    </w:p>
    <w:tbl>
      <w:tblPr>
        <w:tblStyle w:val="TableGrid"/>
        <w:tblpPr w:vertAnchor="text" w:tblpX="395" w:tblpY="900"/>
        <w:tblOverlap w:val="never"/>
        <w:tblW w:w="1692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</w:tblGrid>
      <w:tr w:rsidR="00B66A83">
        <w:trPr>
          <w:trHeight w:val="180"/>
        </w:trPr>
        <w:tc>
          <w:tcPr>
            <w:tcW w:w="16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рис.8 Отказ в доступе</w:t>
            </w:r>
          </w:p>
        </w:tc>
      </w:tr>
    </w:tbl>
    <w:tbl>
      <w:tblPr>
        <w:tblStyle w:val="TableGrid"/>
        <w:tblpPr w:vertAnchor="text" w:tblpX="4860" w:tblpY="1116"/>
        <w:tblOverlap w:val="never"/>
        <w:tblW w:w="1272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</w:tblGrid>
      <w:tr w:rsidR="00B66A83">
        <w:trPr>
          <w:trHeight w:val="180"/>
        </w:trPr>
        <w:tc>
          <w:tcPr>
            <w:tcW w:w="127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рис.10 владелец</w:t>
            </w:r>
          </w:p>
        </w:tc>
      </w:tr>
    </w:tbl>
    <w:tbl>
      <w:tblPr>
        <w:tblStyle w:val="TableGrid"/>
        <w:tblpPr w:vertAnchor="text" w:tblpX="8533" w:tblpY="1548"/>
        <w:tblOverlap w:val="never"/>
        <w:tblW w:w="1272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</w:tblGrid>
      <w:tr w:rsidR="00B66A83">
        <w:trPr>
          <w:trHeight w:val="180"/>
        </w:trPr>
        <w:tc>
          <w:tcPr>
            <w:tcW w:w="127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рис.12 Удаление</w:t>
            </w:r>
          </w:p>
        </w:tc>
      </w:tr>
    </w:tbl>
    <w:p w:rsidR="00B66A83" w:rsidRDefault="00820670">
      <w:pPr>
        <w:spacing w:after="25"/>
        <w:ind w:left="6" w:right="13"/>
      </w:pPr>
      <w:r>
        <w:t xml:space="preserve">каталога/tmp. Для этого используйте команду ls с различными опциями. Поясните разницу в выводимой на экран информации. -a- Отображать все файлы, включая скрытые, это те, перед именем которых стоит точка; -F- Добавить специальные </w:t>
      </w:r>
      <w:r>
        <w:lastRenderedPageBreak/>
        <w:t>символы к именам файлов, ко</w:t>
      </w:r>
      <w:r>
        <w:t>торые показывают, что это за файл. -l- Вывод в длинном формате: перед именами файлов выдается режим доступа, количество ссылок на файл, имена владельца и группы, размер в байтах и время последней модификации (см. ниже). Если файл является специальным, то в</w:t>
      </w:r>
      <w:r>
        <w:t xml:space="preserve"> поле размера выводится старший и младший номера устройства. </w:t>
      </w:r>
      <w:r>
        <w:rPr>
          <w:bdr w:val="single" w:sz="2" w:space="0" w:color="C0C0C0"/>
        </w:rPr>
        <w:t>рис.3 ls -a</w:t>
      </w:r>
      <w:r>
        <w:t xml:space="preserve"> </w:t>
      </w:r>
      <w:r>
        <w:rPr>
          <w:bdr w:val="single" w:sz="2" w:space="0" w:color="C0C0C0"/>
        </w:rPr>
        <w:t>рис.4 Вывод ls -a</w:t>
      </w:r>
      <w:r>
        <w:rPr>
          <w:bdr w:val="single" w:sz="2" w:space="0" w:color="C0C0C0"/>
        </w:rPr>
        <w:tab/>
      </w:r>
      <w:r>
        <w:t xml:space="preserve"> </w:t>
      </w:r>
      <w:r>
        <w:rPr>
          <w:bdr w:val="single" w:sz="2" w:space="0" w:color="C0C0C0"/>
        </w:rPr>
        <w:t>рис.5 ls -F</w:t>
      </w:r>
      <w:r>
        <w:t xml:space="preserve"> </w:t>
      </w:r>
      <w:r>
        <w:rPr>
          <w:bdr w:val="single" w:sz="2" w:space="0" w:color="C0C0C0"/>
        </w:rPr>
        <w:t>рис.6 ls -l</w:t>
      </w:r>
      <w:r>
        <w:t xml:space="preserve"> </w:t>
      </w:r>
      <w:r>
        <w:rPr>
          <w:bdr w:val="single" w:sz="2" w:space="0" w:color="C0C0C0"/>
        </w:rPr>
        <w:t>рис.7 Вывод ls-l</w:t>
      </w:r>
      <w:r>
        <w:rPr>
          <w:bdr w:val="single" w:sz="2" w:space="0" w:color="C0C0C0"/>
        </w:rPr>
        <w:tab/>
      </w:r>
      <w:r>
        <w:t xml:space="preserve"> 2.3. Определите, есть ли в каталоге/var/spool подкаталог с именем cron?  </w:t>
      </w:r>
      <w:r>
        <w:rPr>
          <w:bdr w:val="single" w:sz="2" w:space="0" w:color="C0C0C0"/>
        </w:rPr>
        <w:t>рис.9 cron</w:t>
      </w:r>
      <w:r>
        <w:t xml:space="preserve"> 2.4. Перейдите в Ваш домашний каталог </w:t>
      </w:r>
      <w:r>
        <w:t xml:space="preserve">и выведите на экран его содержимое. Определите, кто является владельцем файлов и подкаталогов? Владелец файлов mvmalashenko  3. Выполните следующие действия: 3.1. В домашнем каталоге создайте новый каталог с именем newdir. 3.2. В каталоге~/newdir создайте </w:t>
      </w:r>
      <w:r>
        <w:t xml:space="preserve">новый каталог с именем morefun. </w:t>
      </w:r>
      <w:r>
        <w:rPr>
          <w:bdr w:val="single" w:sz="2" w:space="0" w:color="C0C0C0"/>
        </w:rPr>
        <w:t>рис.11 morefun</w:t>
      </w:r>
      <w:r>
        <w:rPr>
          <w:bdr w:val="single" w:sz="2" w:space="0" w:color="C0C0C0"/>
        </w:rPr>
        <w:tab/>
      </w:r>
      <w:r>
        <w:t xml:space="preserve"> 3.3. В домашнем каталоге создайте одной командой три новых каталога с именами letters, memos, misk. Затем удалите эти каталоги одной командой.  3.4.</w:t>
      </w:r>
    </w:p>
    <w:tbl>
      <w:tblPr>
        <w:tblStyle w:val="TableGrid"/>
        <w:tblpPr w:vertAnchor="text" w:tblpX="1295" w:tblpY="144"/>
        <w:tblOverlap w:val="never"/>
        <w:tblW w:w="1632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</w:tblGrid>
      <w:tr w:rsidR="00B66A83">
        <w:trPr>
          <w:trHeight w:val="180"/>
        </w:trPr>
        <w:tc>
          <w:tcPr>
            <w:tcW w:w="16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рис.13 Еще удаление</w:t>
            </w:r>
          </w:p>
        </w:tc>
      </w:tr>
    </w:tbl>
    <w:p w:rsidR="00B66A83" w:rsidRDefault="00820670">
      <w:pPr>
        <w:spacing w:after="23"/>
        <w:ind w:left="6" w:right="13"/>
      </w:pPr>
      <w:r>
        <w:t>Попробуйте удалить ранее созданный кат</w:t>
      </w:r>
      <w:r>
        <w:t>алог~/newdir командой rm. Проверьте, был ли каталог удалён. Каталог удален не был, т. к. в нем содержится еще один каталог.  3.5. Удалите каталог~/newdir/morefun из домашнего каталога. Проверьте, был ли каталог удалён.</w:t>
      </w:r>
    </w:p>
    <w:tbl>
      <w:tblPr>
        <w:tblStyle w:val="TableGrid"/>
        <w:tblpPr w:vertAnchor="text" w:tblpX="11" w:tblpY="-72"/>
        <w:tblOverlap w:val="never"/>
        <w:tblW w:w="1632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</w:tblGrid>
      <w:tr w:rsidR="00B66A83">
        <w:trPr>
          <w:trHeight w:val="180"/>
        </w:trPr>
        <w:tc>
          <w:tcPr>
            <w:tcW w:w="16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66A83" w:rsidRDefault="00820670">
            <w:pPr>
              <w:spacing w:after="0" w:line="259" w:lineRule="auto"/>
              <w:ind w:left="0" w:firstLine="0"/>
            </w:pPr>
            <w:r>
              <w:t>рис.14 Еще удаление</w:t>
            </w:r>
          </w:p>
        </w:tc>
      </w:tr>
    </w:tbl>
    <w:p w:rsidR="00B66A83" w:rsidRDefault="00820670">
      <w:pPr>
        <w:numPr>
          <w:ilvl w:val="1"/>
          <w:numId w:val="1"/>
        </w:numPr>
        <w:spacing w:after="39" w:line="259" w:lineRule="auto"/>
        <w:ind w:right="258" w:hanging="162"/>
      </w:pPr>
      <w:r>
        <w:t>С помощью команды man определите, какую опцию команды ls нужно использовать для просмотра содержимое не только</w:t>
      </w:r>
    </w:p>
    <w:p w:rsidR="00B66A83" w:rsidRDefault="00820670">
      <w:pPr>
        <w:tabs>
          <w:tab w:val="center" w:pos="5426"/>
        </w:tabs>
        <w:spacing w:after="168"/>
        <w:ind w:left="-4" w:firstLine="0"/>
      </w:pPr>
      <w:r>
        <w:t xml:space="preserve">указанного каталога, но и подкаталогов, входящих в него. </w:t>
      </w:r>
      <w:r>
        <w:rPr>
          <w:bdr w:val="single" w:sz="2" w:space="0" w:color="C0C0C0"/>
        </w:rPr>
        <w:t>рис.15 man</w:t>
      </w:r>
      <w:r>
        <w:rPr>
          <w:bdr w:val="single" w:sz="2" w:space="0" w:color="C0C0C0"/>
        </w:rPr>
        <w:tab/>
      </w:r>
      <w:r>
        <w:t xml:space="preserve"> </w:t>
      </w:r>
      <w:r>
        <w:rPr>
          <w:bdr w:val="single" w:sz="2" w:space="0" w:color="C0C0C0"/>
        </w:rPr>
        <w:t>рис.16 Справка</w:t>
      </w:r>
    </w:p>
    <w:p w:rsidR="00B66A83" w:rsidRDefault="00820670">
      <w:pPr>
        <w:numPr>
          <w:ilvl w:val="1"/>
          <w:numId w:val="1"/>
        </w:numPr>
        <w:spacing w:line="308" w:lineRule="auto"/>
        <w:ind w:right="258" w:hanging="162"/>
      </w:pPr>
      <w:r>
        <w:t>С помощью команды man определите набор опций команды ls, позв</w:t>
      </w:r>
      <w:r>
        <w:t>оляющий отсортировать по времени последнего изменения выводимый списоксодержимого каталога с развёрнутым описанием файлов. рис.17 Команда t</w:t>
      </w:r>
    </w:p>
    <w:p w:rsidR="00B66A83" w:rsidRDefault="00820670">
      <w:pPr>
        <w:numPr>
          <w:ilvl w:val="1"/>
          <w:numId w:val="1"/>
        </w:numPr>
        <w:spacing w:after="173"/>
        <w:ind w:right="258" w:hanging="162"/>
      </w:pPr>
      <w:r>
        <w:lastRenderedPageBreak/>
        <w:t xml:space="preserve">Используйте команду man для просмотра описания следующих команд: cd, pwd, mkdir, rmdir, rm. Поясните основные опции </w:t>
      </w:r>
      <w:r>
        <w:t>этих команд.</w:t>
      </w:r>
      <w:r>
        <w:rPr>
          <w:bdr w:val="single" w:sz="2" w:space="0" w:color="C0C0C0"/>
        </w:rPr>
        <w:t>рис.18 Терминал</w:t>
      </w:r>
    </w:p>
    <w:p w:rsidR="00B66A83" w:rsidRDefault="00820670">
      <w:pPr>
        <w:spacing w:after="15"/>
        <w:ind w:left="6" w:right="13"/>
      </w:pPr>
      <w:r>
        <w:rPr>
          <w:rFonts w:ascii="Consolas" w:eastAsia="Consolas" w:hAnsi="Consolas" w:cs="Consolas"/>
          <w:shd w:val="clear" w:color="auto" w:fill="F6F8FA"/>
        </w:rPr>
        <w:t>Опции cd :</w:t>
      </w:r>
      <w:r>
        <w:t xml:space="preserve"> -L Переходить по символическим ссылкам. Данное поведение используется по умолчанию. -P Разыменовывать символические ссылки. В</w:t>
      </w:r>
    </w:p>
    <w:p w:rsidR="00B66A83" w:rsidRDefault="00820670">
      <w:pPr>
        <w:spacing w:line="316" w:lineRule="auto"/>
        <w:ind w:left="6" w:right="13"/>
      </w:pPr>
      <w:r>
        <w:t>данном случае, если осуществляется переход на символическую ссылку, которая указывает на ди</w:t>
      </w:r>
      <w:r>
        <w:t xml:space="preserve">ректорию, то в результате команда cd изменит текущую рабочую директорию на директорию, указанную в качестве параметра (то есть ссылка будет разыменованна). </w:t>
      </w:r>
      <w:r>
        <w:rPr>
          <w:bdr w:val="single" w:sz="2" w:space="0" w:color="C0C0C0"/>
        </w:rPr>
        <w:t>рис.19 cd</w:t>
      </w:r>
    </w:p>
    <w:p w:rsidR="00B66A83" w:rsidRDefault="00820670">
      <w:pPr>
        <w:spacing w:after="67" w:line="364" w:lineRule="auto"/>
        <w:ind w:left="6" w:right="13"/>
      </w:pPr>
      <w:r>
        <w:rPr>
          <w:rFonts w:ascii="Consolas" w:eastAsia="Consolas" w:hAnsi="Consolas" w:cs="Consolas"/>
          <w:shd w:val="clear" w:color="auto" w:fill="F6F8FA"/>
        </w:rPr>
        <w:t>Опции pwd:</w:t>
      </w:r>
      <w:r>
        <w:t xml:space="preserve"> -L, --logical – брать директорию из переменной окружения, даже если она содержи</w:t>
      </w:r>
      <w:r>
        <w:t xml:space="preserve">т символические ссылки; -P – отбрасывать все символические ссылки; --help – отобразить справку по утилите; --version – отобразить версию утилиты. </w:t>
      </w:r>
      <w:r>
        <w:rPr>
          <w:bdr w:val="single" w:sz="2" w:space="0" w:color="C0C0C0"/>
        </w:rPr>
        <w:t>рис.20 pwd</w:t>
      </w:r>
    </w:p>
    <w:p w:rsidR="00B66A83" w:rsidRDefault="00820670">
      <w:pPr>
        <w:spacing w:after="93" w:line="346" w:lineRule="auto"/>
        <w:ind w:left="6" w:right="13"/>
      </w:pPr>
      <w:r>
        <w:rPr>
          <w:rFonts w:ascii="Consolas" w:eastAsia="Consolas" w:hAnsi="Consolas" w:cs="Consolas"/>
          <w:shd w:val="clear" w:color="auto" w:fill="F6F8FA"/>
        </w:rPr>
        <w:t>Опции mkdir:</w:t>
      </w:r>
      <w:r>
        <w:t xml:space="preserve"> -m режим доступа явное задание режима доступа для создаваемых каталогов -p При указании этой опции перед созданием нового каталога предварительно создаются все несуществующие вышележащие каталоги. </w:t>
      </w:r>
      <w:r>
        <w:rPr>
          <w:bdr w:val="single" w:sz="2" w:space="0" w:color="C0C0C0"/>
        </w:rPr>
        <w:t>рис.21 mkdir</w:t>
      </w:r>
    </w:p>
    <w:p w:rsidR="00B66A83" w:rsidRDefault="00820670">
      <w:pPr>
        <w:spacing w:after="65"/>
        <w:ind w:left="6" w:right="13"/>
      </w:pPr>
      <w:r>
        <w:rPr>
          <w:rFonts w:ascii="Consolas" w:eastAsia="Consolas" w:hAnsi="Consolas" w:cs="Consolas"/>
          <w:shd w:val="clear" w:color="auto" w:fill="F6F8FA"/>
        </w:rPr>
        <w:t>Опции rmdir:</w:t>
      </w:r>
      <w:r>
        <w:t xml:space="preserve"> /S – Удаление дерева каталогов, </w:t>
      </w:r>
      <w:r>
        <w:t>т. е. не только указанного каталога, но и всех содержащихся в нем файлов и подкаталогов. /Q-</w:t>
      </w:r>
    </w:p>
    <w:p w:rsidR="00B66A83" w:rsidRDefault="00820670">
      <w:pPr>
        <w:ind w:left="6" w:right="13"/>
      </w:pPr>
      <w:r>
        <w:t xml:space="preserve">Отключение запроса подтверждения при удалении дерева каталогов с помощью ключа /S. </w:t>
      </w:r>
      <w:r>
        <w:rPr>
          <w:bdr w:val="single" w:sz="2" w:space="0" w:color="C0C0C0"/>
        </w:rPr>
        <w:t>рис.22 rmdir</w:t>
      </w:r>
    </w:p>
    <w:p w:rsidR="00B66A83" w:rsidRDefault="00820670">
      <w:pPr>
        <w:ind w:left="6" w:right="13"/>
      </w:pPr>
      <w:r>
        <w:rPr>
          <w:rFonts w:ascii="Consolas" w:eastAsia="Consolas" w:hAnsi="Consolas" w:cs="Consolas"/>
          <w:shd w:val="clear" w:color="auto" w:fill="F6F8FA"/>
        </w:rPr>
        <w:t>Опции rm:</w:t>
      </w:r>
      <w:r>
        <w:t xml:space="preserve"> -f или —force Игнорировать несуществующие файлы и аргумен</w:t>
      </w:r>
      <w:r>
        <w:t>ты. Никогда не выдавать запросы на подтверждение удаления. -i Выводить запрос на подтверждение удаления каждого файла. -I Выдать один запрос на подтверждение удаления всех файлов, если удаляется больше трех файлов или используется рекурсивное удаление. Опц</w:t>
      </w:r>
      <w:r>
        <w:t xml:space="preserve">ия применяется, как более «щадящая» </w:t>
      </w:r>
      <w:r>
        <w:lastRenderedPageBreak/>
        <w:t>версия опции -i –-interactive [=КОГДА] Вместо КОГДА можно использовать: never — никогда не выдавать запросы на подтверждение удаления. once — выводить запрос один раз (аналог опции -I). always — выводить запрос всегда (а</w:t>
      </w:r>
      <w:r>
        <w:t>налог опции -i). Если значение КОГДА не задано, то используется always --one-file-system Во время рекурсивного удаления пропускать директории, которые находятся на других файловых системах. --no-preserve-root Если в качестве директории для удаления задан к</w:t>
      </w:r>
      <w:r>
        <w:t>орневой раздел /, то считать, что это обычная директория и начать выполнять удаление. --preserve-root Если в качестве директории для удаления задан корневой раздел /, то запретить выполнять команду rm над корневым разделом. Данное поведение используется по</w:t>
      </w:r>
      <w:r>
        <w:t xml:space="preserve"> умолчанию. </w:t>
      </w:r>
      <w:r>
        <w:rPr>
          <w:bdr w:val="single" w:sz="2" w:space="0" w:color="C0C0C0"/>
        </w:rPr>
        <w:t>рис.23 rm</w:t>
      </w:r>
    </w:p>
    <w:p w:rsidR="00B66A83" w:rsidRDefault="00820670">
      <w:pPr>
        <w:spacing w:after="33"/>
        <w:ind w:left="6" w:right="13"/>
      </w:pPr>
      <w:r>
        <w:t>7. Используя информацию, полученную при помощи команды history, выполните модификацию и исполнение нескольких команд из буфера команд.</w:t>
      </w:r>
    </w:p>
    <w:p w:rsidR="00B66A83" w:rsidRDefault="00820670">
      <w:pPr>
        <w:tabs>
          <w:tab w:val="center" w:pos="1717"/>
          <w:tab w:val="center" w:pos="3727"/>
        </w:tabs>
        <w:ind w:left="-4" w:firstLine="0"/>
      </w:pPr>
      <w:r>
        <w:rPr>
          <w:bdr w:val="single" w:sz="2" w:space="0" w:color="C0C0C0"/>
        </w:rPr>
        <w:t>рис.24 История</w:t>
      </w:r>
      <w:r>
        <w:rPr>
          <w:bdr w:val="single" w:sz="2" w:space="0" w:color="C0C0C0"/>
        </w:rPr>
        <w:tab/>
      </w:r>
      <w:r>
        <w:t xml:space="preserve"> </w:t>
      </w:r>
      <w:r>
        <w:rPr>
          <w:bdr w:val="single" w:sz="2" w:space="0" w:color="C0C0C0"/>
        </w:rPr>
        <w:t>рис.25 Справка</w:t>
      </w:r>
      <w:r>
        <w:rPr>
          <w:bdr w:val="single" w:sz="2" w:space="0" w:color="C0C0C0"/>
        </w:rPr>
        <w:tab/>
      </w:r>
      <w:r>
        <w:t xml:space="preserve"> После этого нам вывело справку об ls.</w:t>
      </w:r>
    </w:p>
    <w:p w:rsidR="00B66A83" w:rsidRDefault="00820670">
      <w:pPr>
        <w:pStyle w:val="Heading1"/>
        <w:ind w:left="-2"/>
      </w:pPr>
      <w:r>
        <w:t>Вывод</w:t>
      </w:r>
    </w:p>
    <w:p w:rsidR="00B66A83" w:rsidRDefault="00820670">
      <w:pPr>
        <w:spacing w:after="252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824" name="Group 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93" name="Shape 719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24" style="width:528.147pt;height:0.600159pt;mso-position-horizontal-relative:char;mso-position-vertical-relative:line" coordsize="67074,76">
                <v:shape id="Shape 719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spacing w:after="291"/>
        <w:ind w:left="6" w:right="13"/>
      </w:pPr>
      <w:r>
        <w:t>Мы приобрели практиче</w:t>
      </w:r>
      <w:r>
        <w:t>ские навыки взаимодействия пользователя с системой посредством командной строки.</w:t>
      </w:r>
    </w:p>
    <w:p w:rsidR="00B66A83" w:rsidRDefault="00820670">
      <w:pPr>
        <w:pStyle w:val="Heading2"/>
      </w:pPr>
      <w:r>
        <w:t>Ответы на контрольные вопросы</w:t>
      </w:r>
    </w:p>
    <w:p w:rsidR="00B66A83" w:rsidRDefault="00820670">
      <w:pPr>
        <w:spacing w:after="240" w:line="259" w:lineRule="auto"/>
        <w:ind w:left="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7471" cy="7622"/>
                <wp:effectExtent l="0" t="0" r="0" b="0"/>
                <wp:docPr id="6825" name="Group 6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7195" name="Shape 719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25" style="width:528.147pt;height:0.600159pt;mso-position-horizontal-relative:char;mso-position-vertical-relative:line" coordsize="67074,76">
                <v:shape id="Shape 719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B66A83" w:rsidRDefault="00820670">
      <w:pPr>
        <w:spacing w:after="135" w:line="247" w:lineRule="auto"/>
        <w:ind w:left="-5"/>
      </w:pPr>
      <w:r>
        <w:rPr>
          <w:sz w:val="15"/>
        </w:rPr>
        <w:t>1. Что такое командная строка?</w:t>
      </w:r>
    </w:p>
    <w:p w:rsidR="00B66A83" w:rsidRDefault="00820670">
      <w:pPr>
        <w:ind w:left="6" w:right="13"/>
      </w:pPr>
      <w:r>
        <w:t>Ответ: Командная строка (консоль или Терминал) – это специальная программа, которая позволяет управлять компьюте</w:t>
      </w:r>
      <w:r>
        <w:t>ром путем ввода текстовых команд с клавиатуры.</w:t>
      </w:r>
    </w:p>
    <w:p w:rsidR="00B66A83" w:rsidRDefault="00820670">
      <w:pPr>
        <w:spacing w:after="135" w:line="247" w:lineRule="auto"/>
        <w:ind w:left="-5"/>
      </w:pPr>
      <w:r>
        <w:rPr>
          <w:sz w:val="15"/>
        </w:rPr>
        <w:t>2.При помощи какой команды можно определить абсолютный путь текущего каталога? Приведите пример.</w:t>
      </w:r>
    </w:p>
    <w:p w:rsidR="00B66A83" w:rsidRDefault="00820670">
      <w:pPr>
        <w:ind w:left="6" w:right="13"/>
      </w:pPr>
      <w:r>
        <w:t>Ответ: При помощи команды realpath можно определить абсолютный путь текущего каталога. Например, если вбить real</w:t>
      </w:r>
      <w:r>
        <w:t>path var на экран выведется /home//var.</w:t>
      </w:r>
    </w:p>
    <w:p w:rsidR="00B66A83" w:rsidRDefault="00820670">
      <w:pPr>
        <w:spacing w:after="135" w:line="247" w:lineRule="auto"/>
        <w:ind w:left="-5"/>
      </w:pPr>
      <w:r>
        <w:rPr>
          <w:sz w:val="15"/>
        </w:rPr>
        <w:t>3.При помощи какой команды и каких опций можно определить только тип файлов и их имена в текущем каталоге? Приведите примеры.</w:t>
      </w:r>
    </w:p>
    <w:p w:rsidR="00B66A83" w:rsidRDefault="00820670">
      <w:pPr>
        <w:ind w:left="6" w:right="13"/>
      </w:pPr>
      <w:r>
        <w:t>Ответ: При помощи команды ls -F можно определить только тип файлов и их имена в текущем каталоге.</w:t>
      </w:r>
    </w:p>
    <w:p w:rsidR="00B66A83" w:rsidRDefault="00820670">
      <w:pPr>
        <w:spacing w:after="135" w:line="247" w:lineRule="auto"/>
        <w:ind w:left="-5"/>
      </w:pPr>
      <w:r>
        <w:rPr>
          <w:sz w:val="15"/>
        </w:rPr>
        <w:t>4.Какие файлы считаются скрытыми? Как получить информацию о скрытых файлах? Приведите примеры.</w:t>
      </w:r>
    </w:p>
    <w:p w:rsidR="00B66A83" w:rsidRDefault="00820670">
      <w:pPr>
        <w:ind w:left="6" w:right="13"/>
      </w:pPr>
      <w:r>
        <w:t>Ответ: Файл считается скрытым, если его название начинается с с</w:t>
      </w:r>
      <w:r>
        <w:t>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</w:t>
      </w:r>
    </w:p>
    <w:p w:rsidR="00B66A83" w:rsidRDefault="00820670">
      <w:pPr>
        <w:ind w:left="6" w:right="13"/>
      </w:pPr>
      <w:r>
        <w:rPr>
          <w:sz w:val="15"/>
        </w:rPr>
        <w:t>5.При помощи каких команд можно удалить файл и каталог? Можно ли это сделать о</w:t>
      </w:r>
      <w:r>
        <w:rPr>
          <w:sz w:val="15"/>
        </w:rPr>
        <w:t>дной и той же командой? Приведите примеры.</w:t>
      </w:r>
      <w:r>
        <w:t xml:space="preserve"> Ответ: 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</w:t>
      </w:r>
      <w:r>
        <w:t>устые файлы или целые деревья каталогов.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Как определить, какие команды выполнил пользователь в сеансе работы?</w:t>
      </w:r>
    </w:p>
    <w:p w:rsidR="00B66A83" w:rsidRDefault="00820670">
      <w:pPr>
        <w:ind w:left="6" w:right="13"/>
      </w:pPr>
      <w:r>
        <w:t>Ответ: При помощи команды history.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 xml:space="preserve">Каким образом можно исправить и запустить на выполнение команду, которую пользователь уже использовал в сеансе </w:t>
      </w:r>
      <w:r>
        <w:rPr>
          <w:sz w:val="15"/>
        </w:rPr>
        <w:t>работы? Приведите примеры.</w:t>
      </w:r>
    </w:p>
    <w:p w:rsidR="00B66A83" w:rsidRDefault="00820670">
      <w:pPr>
        <w:ind w:left="6" w:right="13"/>
      </w:pPr>
      <w:r>
        <w:t>Ответ: С помощью следующей команды: !&lt;номер</w:t>
      </w:r>
      <w:r>
        <w:rPr>
          <w:sz w:val="15"/>
        </w:rPr>
        <w:t>команды&gt;:s/&lt;что</w:t>
      </w:r>
      <w:r>
        <w:t>меняем&gt;/&lt;на</w:t>
      </w:r>
      <w:r>
        <w:rPr>
          <w:sz w:val="15"/>
        </w:rPr>
        <w:t>что</w:t>
      </w:r>
      <w:r>
        <w:t>меняем&gt; Например: history 3 ls -a . !3:s/a/F ls -F</w:t>
      </w:r>
    </w:p>
    <w:p w:rsidR="00B66A83" w:rsidRDefault="00820670">
      <w:pPr>
        <w:numPr>
          <w:ilvl w:val="0"/>
          <w:numId w:val="2"/>
        </w:numPr>
        <w:ind w:hanging="235"/>
      </w:pPr>
      <w:r>
        <w:rPr>
          <w:sz w:val="15"/>
        </w:rPr>
        <w:t>Можно ли в одной строке записать несколько команд? Если да, то как? Приведите примеры</w:t>
      </w:r>
      <w:r>
        <w:t xml:space="preserve"> Ответ: В одной строк</w:t>
      </w:r>
      <w:r>
        <w:t>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Что такое символ экранирования? Приведите примеры использования этого</w:t>
      </w:r>
      <w:r>
        <w:rPr>
          <w:sz w:val="15"/>
        </w:rPr>
        <w:t xml:space="preserve"> символа.</w:t>
      </w:r>
    </w:p>
    <w:p w:rsidR="00B66A83" w:rsidRDefault="00820670">
      <w:pPr>
        <w:ind w:left="6" w:right="13"/>
      </w:pPr>
      <w:r>
        <w:t>Ответ: 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 echo "Привет" # Привет echo "Он сказал: \"При</w:t>
      </w:r>
      <w:r>
        <w:t>вет\"." # Он сказал: "Привет".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Какая информация выводится на экран о файлах и каталогах, если используется опция l в команде ls?</w:t>
      </w:r>
    </w:p>
    <w:p w:rsidR="00B66A83" w:rsidRDefault="00820670">
      <w:pPr>
        <w:ind w:left="6" w:right="13"/>
      </w:pPr>
      <w:r>
        <w:t>Ответ: Если используется опция l в команде ls, то на экран выводится подробный список, в котором будет отображаться владелец, г</w:t>
      </w:r>
      <w:r>
        <w:t>руппа, дата создания, размер и другая информация о файлах и каталогах.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 w:rsidR="00B66A83" w:rsidRDefault="00820670">
      <w:pPr>
        <w:ind w:left="6" w:right="13"/>
      </w:pPr>
      <w:r>
        <w:t>Ответ: Относительный путь – это путь к файлу о</w:t>
      </w:r>
      <w:r>
        <w:t>тносительно текущей папки. При 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Как получить информацию об интересующей вас коман</w:t>
      </w:r>
      <w:r>
        <w:rPr>
          <w:sz w:val="15"/>
        </w:rPr>
        <w:t>де?</w:t>
      </w:r>
    </w:p>
    <w:p w:rsidR="00B66A83" w:rsidRDefault="00820670">
      <w:pPr>
        <w:ind w:left="6" w:right="13"/>
      </w:pPr>
      <w:r>
        <w:t>Ответ: С помощью команды man.</w:t>
      </w:r>
    </w:p>
    <w:p w:rsidR="00B66A83" w:rsidRDefault="00820670">
      <w:pPr>
        <w:numPr>
          <w:ilvl w:val="0"/>
          <w:numId w:val="2"/>
        </w:numPr>
        <w:spacing w:after="135" w:line="247" w:lineRule="auto"/>
        <w:ind w:hanging="235"/>
      </w:pPr>
      <w:r>
        <w:rPr>
          <w:sz w:val="15"/>
        </w:rPr>
        <w:t>Какая клавиша или комбинация клавиш служит для автоматического дополнения вводимых команд.</w:t>
      </w:r>
    </w:p>
    <w:p w:rsidR="00B66A83" w:rsidRDefault="00820670">
      <w:pPr>
        <w:ind w:left="6" w:right="13"/>
      </w:pPr>
      <w:r>
        <w:t>Ответ: Команда "Alt+?" позволяет вывести все варианты дополнения.</w:t>
      </w:r>
    </w:p>
    <w:sectPr w:rsidR="00B66A83">
      <w:pgSz w:w="11900" w:h="16840"/>
      <w:pgMar w:top="606" w:right="662" w:bottom="933" w:left="6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D754E"/>
    <w:multiLevelType w:val="hybridMultilevel"/>
    <w:tmpl w:val="DFF44AFA"/>
    <w:lvl w:ilvl="0" w:tplc="AE92AC02">
      <w:start w:val="6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6327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7F40D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788B5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7A2F8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C7BE6B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5C8B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E90D2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87A9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F61392"/>
    <w:multiLevelType w:val="hybridMultilevel"/>
    <w:tmpl w:val="ED683B12"/>
    <w:lvl w:ilvl="0" w:tplc="B3D0A0F8">
      <w:start w:val="1"/>
      <w:numFmt w:val="decimal"/>
      <w:lvlText w:val="%1.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75C454A">
      <w:start w:val="4"/>
      <w:numFmt w:val="decimal"/>
      <w:lvlText w:val="%2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50648C2">
      <w:start w:val="1"/>
      <w:numFmt w:val="lowerRoman"/>
      <w:lvlText w:val="%3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42EDAD4">
      <w:start w:val="1"/>
      <w:numFmt w:val="decimal"/>
      <w:lvlText w:val="%4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D6CEEC6">
      <w:start w:val="1"/>
      <w:numFmt w:val="lowerLetter"/>
      <w:lvlText w:val="%5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1A00258">
      <w:start w:val="1"/>
      <w:numFmt w:val="lowerRoman"/>
      <w:lvlText w:val="%6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26C8EFA">
      <w:start w:val="1"/>
      <w:numFmt w:val="decimal"/>
      <w:lvlText w:val="%7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34867F8">
      <w:start w:val="1"/>
      <w:numFmt w:val="lowerLetter"/>
      <w:lvlText w:val="%8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3860EC2">
      <w:start w:val="1"/>
      <w:numFmt w:val="lowerRoman"/>
      <w:lvlText w:val="%9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83"/>
    <w:rsid w:val="00820670"/>
    <w:rsid w:val="00B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F405999-B72F-46E0-A5CC-8B38F826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57" w:lineRule="auto"/>
      <w:ind w:left="21" w:hanging="10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" w:hanging="10"/>
      <w:outlineLvl w:val="0"/>
    </w:pPr>
    <w:rPr>
      <w:rFonts w:ascii="Calibri" w:eastAsia="Calibri" w:hAnsi="Calibri" w:cs="Calibri"/>
      <w:color w:val="2B2B2B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"/>
      <w:outlineLvl w:val="1"/>
    </w:pPr>
    <w:rPr>
      <w:rFonts w:ascii="Calibri" w:eastAsia="Calibri" w:hAnsi="Calibri" w:cs="Calibri"/>
      <w:color w:val="2B2B2B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B2B2B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B2B2B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1563</Words>
  <Characters>8910</Characters>
  <Application>Microsoft Office Word</Application>
  <DocSecurity>4</DocSecurity>
  <Lines>74</Lines>
  <Paragraphs>20</Paragraphs>
  <ScaleCrop>false</ScaleCrop>
  <Company>Organization</Company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word2</dc:creator>
  <cp:keywords/>
  <cp:lastModifiedBy>word2</cp:lastModifiedBy>
  <cp:revision>2</cp:revision>
  <dcterms:created xsi:type="dcterms:W3CDTF">2021-05-15T14:01:00Z</dcterms:created>
  <dcterms:modified xsi:type="dcterms:W3CDTF">2021-05-15T14:01:00Z</dcterms:modified>
</cp:coreProperties>
</file>