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TINT9-6 KOOLTEK BLACK SERIES KTB-05,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TINT9-6 KOOLTEK BLACK SERIES KTB-05 60 X 200, PACKING: ROLL, COST: 8500, PRICE: 11050, PACKING: SQFT, COST: 102, PRICE: 132.60, 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TINT9-7 KOOLTEK BLACK SERIES KTB-20,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TINT9-7 KOOLTEK BLACK SERIES KTB-20 60 X 200, PACKING: ROLL, COST: 8500, PRICE: 11050, PACKING: SQFT, COST: 102, PRICE: 132.60, 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TINT9-8 KOOLTEK BLACK SERIES KTB-35,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TINT9-8 KOOLTEK BLACK SERIES KTB-35 60 X 200, PACKING: ROLL, COST: 8500, PRICE: 11050, PACKING: SQFT, COST: 102, PRICE: 132.60, 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TINT9-9 KOOLTEK ONE-WAY BLUE 60 X 100, PACKING: ROLL, COST: 8500, PRICE: 11050, PACKING: SQFT, COST: 204, PRICE: 265.20, 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CA3739" w:rsidRDefault="00D41E28" w:rsidP="00D41E28">
      <w:r>
        <w:rPr>
          <w:rFonts w:ascii="Arial" w:hAnsi="Arial" w:cs="Arial"/>
          <w:sz w:val="24"/>
          <w:szCs w:val="24"/>
        </w:rPr>
        <w:t>TINT9-10 KOOLTEK ONE-WAY GREEN 60 X 100, PACKING: ROLL, COST: 8500, PRICE: 11050, PACKING: SQFT, COST: 204, PRICE: 265.20, SUPPLIER: AUTOSHAPE, LOCATION: 3RDFL</w:t>
      </w:r>
      <w:bookmarkStart w:id="0" w:name="_GoBack"/>
      <w:bookmarkEnd w:id="0"/>
    </w:p>
    <w:sectPr w:rsidR="00CA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8"/>
    <w:rsid w:val="005E6F13"/>
    <w:rsid w:val="00C04E79"/>
    <w:rsid w:val="00D4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6FB2-6EEE-46F5-8770-E4C857D8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1</cp:revision>
  <dcterms:created xsi:type="dcterms:W3CDTF">2023-06-02T06:58:00Z</dcterms:created>
  <dcterms:modified xsi:type="dcterms:W3CDTF">2023-06-02T06:59:00Z</dcterms:modified>
</cp:coreProperties>
</file>