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18380" w14:textId="27F64A37" w:rsidR="00000000" w:rsidRDefault="00701CDD">
      <w:r w:rsidRPr="00701CDD">
        <w:drawing>
          <wp:inline distT="0" distB="0" distL="0" distR="0" wp14:anchorId="2E89EA16" wp14:editId="6FADFBF4">
            <wp:extent cx="5731510" cy="3436620"/>
            <wp:effectExtent l="0" t="0" r="2540" b="0"/>
            <wp:docPr id="168829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99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7726" w14:textId="77777777" w:rsidR="00701CDD" w:rsidRDefault="00701CDD"/>
    <w:p w14:paraId="401F0FFF" w14:textId="36D0206A" w:rsidR="00701CDD" w:rsidRDefault="00701CDD">
      <w:r w:rsidRPr="00701CDD">
        <w:t xml:space="preserve">This function calculates and visualizes the </w:t>
      </w:r>
      <w:r w:rsidRPr="00701CDD">
        <w:rPr>
          <w:b/>
          <w:bCs/>
        </w:rPr>
        <w:t>Probability Density Function (PDF)</w:t>
      </w:r>
      <w:r w:rsidRPr="00701CDD">
        <w:t xml:space="preserve"> of a given dataset, and computes the total probability (area under the curve of the PDF) between a specified range of values.</w:t>
      </w:r>
    </w:p>
    <w:p w14:paraId="6B355EE5" w14:textId="77777777" w:rsidR="00701CDD" w:rsidRPr="00701CDD" w:rsidRDefault="00701CDD" w:rsidP="00701CDD">
      <w:r w:rsidRPr="00701CDD">
        <w:rPr>
          <w:b/>
          <w:bCs/>
        </w:rPr>
        <w:t>Inputs:</w:t>
      </w:r>
    </w:p>
    <w:p w14:paraId="798654A0" w14:textId="77777777" w:rsidR="00701CDD" w:rsidRPr="00701CDD" w:rsidRDefault="00701CDD" w:rsidP="00701CDD">
      <w:pPr>
        <w:numPr>
          <w:ilvl w:val="0"/>
          <w:numId w:val="1"/>
        </w:numPr>
      </w:pPr>
      <w:r w:rsidRPr="00701CDD">
        <w:t>dataset: The input data for which the PDF is calculated.</w:t>
      </w:r>
    </w:p>
    <w:p w14:paraId="31696B72" w14:textId="77777777" w:rsidR="00701CDD" w:rsidRPr="00701CDD" w:rsidRDefault="00701CDD" w:rsidP="00701CDD">
      <w:pPr>
        <w:numPr>
          <w:ilvl w:val="0"/>
          <w:numId w:val="1"/>
        </w:numPr>
      </w:pPr>
      <w:proofErr w:type="spellStart"/>
      <w:r w:rsidRPr="00701CDD">
        <w:t>startrange</w:t>
      </w:r>
      <w:proofErr w:type="spellEnd"/>
      <w:r w:rsidRPr="00701CDD">
        <w:t>: The start of the range for which the probability is calculated.</w:t>
      </w:r>
    </w:p>
    <w:p w14:paraId="344BCEDB" w14:textId="77777777" w:rsidR="00701CDD" w:rsidRPr="00701CDD" w:rsidRDefault="00701CDD" w:rsidP="00701CDD">
      <w:pPr>
        <w:numPr>
          <w:ilvl w:val="0"/>
          <w:numId w:val="1"/>
        </w:numPr>
      </w:pPr>
      <w:proofErr w:type="spellStart"/>
      <w:r w:rsidRPr="00701CDD">
        <w:t>endrange</w:t>
      </w:r>
      <w:proofErr w:type="spellEnd"/>
      <w:r w:rsidRPr="00701CDD">
        <w:t>: The end of the range for which the probability is calculated.</w:t>
      </w:r>
    </w:p>
    <w:p w14:paraId="366E700D" w14:textId="6D8C9E37" w:rsidR="00701CDD" w:rsidRPr="00701CDD" w:rsidRDefault="00701CDD" w:rsidP="00701CDD">
      <w:r w:rsidRPr="00701CDD">
        <w:t xml:space="preserve"> </w:t>
      </w:r>
      <w:proofErr w:type="spellStart"/>
      <w:proofErr w:type="gramStart"/>
      <w:r w:rsidRPr="00701CDD">
        <w:rPr>
          <w:b/>
          <w:bCs/>
        </w:rPr>
        <w:t>sns.distplot</w:t>
      </w:r>
      <w:proofErr w:type="spellEnd"/>
      <w:proofErr w:type="gramEnd"/>
      <w:r w:rsidRPr="00701CDD">
        <w:rPr>
          <w:b/>
          <w:bCs/>
        </w:rPr>
        <w:t>:</w:t>
      </w:r>
      <w:r w:rsidRPr="00701CDD">
        <w:t xml:space="preserve"> Plots the data's distribution with a kernel density estimate (KDE), overlaying a smooth PDF curve.</w:t>
      </w:r>
    </w:p>
    <w:p w14:paraId="45CD60D7" w14:textId="77777777" w:rsidR="00701CDD" w:rsidRPr="00701CDD" w:rsidRDefault="00701CDD" w:rsidP="00701CDD">
      <w:pPr>
        <w:numPr>
          <w:ilvl w:val="0"/>
          <w:numId w:val="2"/>
        </w:numPr>
      </w:pPr>
      <w:proofErr w:type="spellStart"/>
      <w:r w:rsidRPr="00701CDD">
        <w:t>kde</w:t>
      </w:r>
      <w:proofErr w:type="spellEnd"/>
      <w:r w:rsidRPr="00701CDD">
        <w:t>=True: Enables KDE plotting.</w:t>
      </w:r>
    </w:p>
    <w:p w14:paraId="7308E1D5" w14:textId="77777777" w:rsidR="00701CDD" w:rsidRPr="00701CDD" w:rsidRDefault="00701CDD" w:rsidP="00701CDD">
      <w:pPr>
        <w:numPr>
          <w:ilvl w:val="0"/>
          <w:numId w:val="2"/>
        </w:numPr>
      </w:pPr>
      <w:proofErr w:type="spellStart"/>
      <w:r w:rsidRPr="00701CDD">
        <w:t>kde_kws</w:t>
      </w:r>
      <w:proofErr w:type="spellEnd"/>
      <w:proofErr w:type="gramStart"/>
      <w:r w:rsidRPr="00701CDD">
        <w:t>={</w:t>
      </w:r>
      <w:proofErr w:type="gramEnd"/>
      <w:r w:rsidRPr="00701CDD">
        <w:t>'</w:t>
      </w:r>
      <w:proofErr w:type="spellStart"/>
      <w:r w:rsidRPr="00701CDD">
        <w:t>color</w:t>
      </w:r>
      <w:proofErr w:type="spellEnd"/>
      <w:r w:rsidRPr="00701CDD">
        <w:t xml:space="preserve">': 'blue'}: Specifies the KDE curve </w:t>
      </w:r>
      <w:proofErr w:type="spellStart"/>
      <w:r w:rsidRPr="00701CDD">
        <w:t>color</w:t>
      </w:r>
      <w:proofErr w:type="spellEnd"/>
      <w:r w:rsidRPr="00701CDD">
        <w:t>.</w:t>
      </w:r>
    </w:p>
    <w:p w14:paraId="36CC9E64" w14:textId="77777777" w:rsidR="00701CDD" w:rsidRPr="00701CDD" w:rsidRDefault="00701CDD" w:rsidP="00701CDD">
      <w:pPr>
        <w:numPr>
          <w:ilvl w:val="0"/>
          <w:numId w:val="2"/>
        </w:numPr>
      </w:pPr>
      <w:proofErr w:type="spellStart"/>
      <w:r w:rsidRPr="00701CDD">
        <w:t>color</w:t>
      </w:r>
      <w:proofErr w:type="spellEnd"/>
      <w:r w:rsidRPr="00701CDD">
        <w:t xml:space="preserve">='Green': Sets the histogram bar </w:t>
      </w:r>
      <w:proofErr w:type="spellStart"/>
      <w:r w:rsidRPr="00701CDD">
        <w:t>color</w:t>
      </w:r>
      <w:proofErr w:type="spellEnd"/>
      <w:r w:rsidRPr="00701CDD">
        <w:t>.</w:t>
      </w:r>
    </w:p>
    <w:p w14:paraId="61CDF1E2" w14:textId="4E1BFBAF" w:rsidR="00701CDD" w:rsidRDefault="00701CDD" w:rsidP="00701CDD">
      <w:r w:rsidRPr="00701CDD">
        <w:t xml:space="preserve"> </w:t>
      </w:r>
      <w:proofErr w:type="spellStart"/>
      <w:proofErr w:type="gramStart"/>
      <w:r w:rsidRPr="00701CDD">
        <w:rPr>
          <w:b/>
          <w:bCs/>
        </w:rPr>
        <w:t>pyplot.axvline</w:t>
      </w:r>
      <w:proofErr w:type="spellEnd"/>
      <w:proofErr w:type="gramEnd"/>
      <w:r w:rsidRPr="00701CDD">
        <w:rPr>
          <w:b/>
          <w:bCs/>
        </w:rPr>
        <w:t>:</w:t>
      </w:r>
      <w:r w:rsidRPr="00701CDD">
        <w:t xml:space="preserve"> Draws vertical lines at </w:t>
      </w:r>
      <w:proofErr w:type="spellStart"/>
      <w:r w:rsidRPr="00701CDD">
        <w:t>startrange</w:t>
      </w:r>
      <w:proofErr w:type="spellEnd"/>
      <w:r w:rsidRPr="00701CDD">
        <w:t xml:space="preserve"> and </w:t>
      </w:r>
      <w:proofErr w:type="spellStart"/>
      <w:r w:rsidRPr="00701CDD">
        <w:t>endrange</w:t>
      </w:r>
      <w:proofErr w:type="spellEnd"/>
      <w:r w:rsidRPr="00701CDD">
        <w:t xml:space="preserve"> for visualizing the range.</w:t>
      </w:r>
    </w:p>
    <w:p w14:paraId="07844161" w14:textId="6D2229C6" w:rsidR="00701CDD" w:rsidRDefault="00701CDD" w:rsidP="00701CDD">
      <w:proofErr w:type="spellStart"/>
      <w:r w:rsidRPr="00701CDD">
        <w:rPr>
          <w:b/>
          <w:bCs/>
        </w:rPr>
        <w:t>Dist</w:t>
      </w:r>
      <w:proofErr w:type="spellEnd"/>
      <w:r>
        <w:t xml:space="preserve">: </w:t>
      </w:r>
      <w:r w:rsidRPr="00701CDD">
        <w:t xml:space="preserve">Creates a </w:t>
      </w:r>
      <w:r w:rsidRPr="00701CDD">
        <w:rPr>
          <w:b/>
          <w:bCs/>
        </w:rPr>
        <w:t>normal distribution object</w:t>
      </w:r>
      <w:r w:rsidRPr="00701CDD">
        <w:t xml:space="preserve"> based on the dataset's mean and standard deviation. This is used to calculate the PDF values.</w:t>
      </w:r>
    </w:p>
    <w:p w14:paraId="110A44C7" w14:textId="164E7D3E" w:rsidR="00701CDD" w:rsidRPr="00701CDD" w:rsidRDefault="00701CDD" w:rsidP="00701CDD">
      <w:r w:rsidRPr="00701CDD">
        <w:rPr>
          <w:b/>
          <w:bCs/>
        </w:rPr>
        <w:t>values:</w:t>
      </w:r>
      <w:r w:rsidRPr="00701CDD">
        <w:t xml:space="preserve"> Generates all integer values between </w:t>
      </w:r>
      <w:proofErr w:type="spellStart"/>
      <w:r w:rsidRPr="00701CDD">
        <w:t>startrange</w:t>
      </w:r>
      <w:proofErr w:type="spellEnd"/>
      <w:r w:rsidRPr="00701CDD">
        <w:t xml:space="preserve"> and </w:t>
      </w:r>
      <w:proofErr w:type="spellStart"/>
      <w:r w:rsidRPr="00701CDD">
        <w:t>endrange</w:t>
      </w:r>
      <w:proofErr w:type="spellEnd"/>
      <w:r w:rsidRPr="00701CDD">
        <w:t>.</w:t>
      </w:r>
    </w:p>
    <w:p w14:paraId="51FD51BF" w14:textId="1CC36989" w:rsidR="00701CDD" w:rsidRPr="00701CDD" w:rsidRDefault="00701CDD" w:rsidP="00701CDD">
      <w:r w:rsidRPr="00701CDD">
        <w:rPr>
          <w:b/>
          <w:bCs/>
        </w:rPr>
        <w:t>dist.pdf(value):</w:t>
      </w:r>
      <w:r w:rsidRPr="00701CDD">
        <w:t xml:space="preserve"> Computes the PDF value (height of the curve) for each value in the range.</w:t>
      </w:r>
    </w:p>
    <w:p w14:paraId="05CD95AC" w14:textId="74EBE277" w:rsidR="00701CDD" w:rsidRDefault="00701CDD" w:rsidP="00701CDD">
      <w:r w:rsidRPr="00701CDD">
        <w:rPr>
          <w:b/>
          <w:bCs/>
        </w:rPr>
        <w:t>sum(probabilities):</w:t>
      </w:r>
      <w:r w:rsidRPr="00701CDD">
        <w:t xml:space="preserve"> Adds up the PDF values to approximate the area under the curve, which represents the total probability in the range [</w:t>
      </w:r>
      <w:proofErr w:type="spellStart"/>
      <w:r w:rsidRPr="00701CDD">
        <w:t>startrange</w:t>
      </w:r>
      <w:proofErr w:type="spellEnd"/>
      <w:r w:rsidRPr="00701CDD">
        <w:t xml:space="preserve">, </w:t>
      </w:r>
      <w:proofErr w:type="spellStart"/>
      <w:r w:rsidRPr="00701CDD">
        <w:t>endrange</w:t>
      </w:r>
      <w:proofErr w:type="spellEnd"/>
      <w:r w:rsidRPr="00701CDD">
        <w:t>].</w:t>
      </w:r>
    </w:p>
    <w:p w14:paraId="7F248CC9" w14:textId="4D420D31" w:rsidR="00701CDD" w:rsidRDefault="00701CDD" w:rsidP="00701CDD">
      <w:proofErr w:type="spellStart"/>
      <w:r w:rsidRPr="00701CDD">
        <w:rPr>
          <w:b/>
          <w:bCs/>
        </w:rPr>
        <w:lastRenderedPageBreak/>
        <w:t>get_pdf_probability</w:t>
      </w:r>
      <w:proofErr w:type="spellEnd"/>
      <w:r w:rsidRPr="00701CDD">
        <w:rPr>
          <w:b/>
          <w:bCs/>
        </w:rPr>
        <w:t>(dataset["</w:t>
      </w:r>
      <w:proofErr w:type="spellStart"/>
      <w:r w:rsidRPr="00701CDD">
        <w:rPr>
          <w:b/>
          <w:bCs/>
        </w:rPr>
        <w:t>ssc_p</w:t>
      </w:r>
      <w:proofErr w:type="spellEnd"/>
      <w:r w:rsidRPr="00701CDD">
        <w:rPr>
          <w:b/>
          <w:bCs/>
        </w:rPr>
        <w:t>"],60,80)</w:t>
      </w:r>
      <w:r>
        <w:rPr>
          <w:b/>
          <w:bCs/>
        </w:rPr>
        <w:t xml:space="preserve"> </w:t>
      </w:r>
    </w:p>
    <w:p w14:paraId="3D8CF990" w14:textId="77777777" w:rsidR="00701CDD" w:rsidRPr="00701CDD" w:rsidRDefault="00701CDD" w:rsidP="00701CDD">
      <w:pPr>
        <w:rPr>
          <w:b/>
          <w:bCs/>
        </w:rPr>
      </w:pPr>
      <w:r w:rsidRPr="00701CDD">
        <w:rPr>
          <w:b/>
          <w:bCs/>
        </w:rPr>
        <w:t>Output:</w:t>
      </w:r>
    </w:p>
    <w:p w14:paraId="644ECF5E" w14:textId="77777777" w:rsidR="00701CDD" w:rsidRPr="00701CDD" w:rsidRDefault="00701CDD" w:rsidP="00701CDD">
      <w:pPr>
        <w:numPr>
          <w:ilvl w:val="0"/>
          <w:numId w:val="3"/>
        </w:numPr>
      </w:pPr>
      <w:r w:rsidRPr="00701CDD">
        <w:t>The mean and standard deviation of the dataset.</w:t>
      </w:r>
    </w:p>
    <w:p w14:paraId="3E7642FB" w14:textId="77777777" w:rsidR="00701CDD" w:rsidRPr="00701CDD" w:rsidRDefault="00701CDD" w:rsidP="00701CDD">
      <w:pPr>
        <w:numPr>
          <w:ilvl w:val="0"/>
          <w:numId w:val="3"/>
        </w:numPr>
      </w:pPr>
      <w:r w:rsidRPr="00701CDD">
        <w:t>A plot showing the data's PDF and the specified range (with vertical red lines).</w:t>
      </w:r>
    </w:p>
    <w:p w14:paraId="59F47E5C" w14:textId="77777777" w:rsidR="00701CDD" w:rsidRDefault="00701CDD" w:rsidP="00701CDD">
      <w:pPr>
        <w:numPr>
          <w:ilvl w:val="0"/>
          <w:numId w:val="3"/>
        </w:numPr>
      </w:pPr>
      <w:r w:rsidRPr="00701CDD">
        <w:t>The computed probability (area under the curve) for the range [70, 90].</w:t>
      </w:r>
    </w:p>
    <w:p w14:paraId="18D7E00C" w14:textId="516CF046" w:rsidR="00701CDD" w:rsidRPr="00701CDD" w:rsidRDefault="00701CDD" w:rsidP="00701CDD">
      <w:pPr>
        <w:numPr>
          <w:ilvl w:val="0"/>
          <w:numId w:val="3"/>
        </w:numPr>
      </w:pPr>
      <w:r w:rsidRPr="00701CDD">
        <w:drawing>
          <wp:inline distT="0" distB="0" distL="0" distR="0" wp14:anchorId="5B4A8F82" wp14:editId="2E889BAB">
            <wp:extent cx="5731510" cy="5421630"/>
            <wp:effectExtent l="0" t="0" r="2540" b="7620"/>
            <wp:docPr id="123121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11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472E" w14:textId="2D35EC60" w:rsidR="00701CDD" w:rsidRDefault="00701CDD" w:rsidP="00701CDD"/>
    <w:p w14:paraId="5CC48CFC" w14:textId="77777777" w:rsidR="00701CDD" w:rsidRDefault="00701CDD" w:rsidP="00701CDD"/>
    <w:p w14:paraId="50C5C0A0" w14:textId="3D8F6769" w:rsidR="00701CDD" w:rsidRDefault="00701CDD" w:rsidP="00701CDD">
      <w:r w:rsidRPr="00701CDD">
        <w:lastRenderedPageBreak/>
        <w:drawing>
          <wp:inline distT="0" distB="0" distL="0" distR="0" wp14:anchorId="417EFDC3" wp14:editId="42C3B153">
            <wp:extent cx="5731510" cy="1444625"/>
            <wp:effectExtent l="0" t="0" r="2540" b="3175"/>
            <wp:docPr id="75175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50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FA63" w14:textId="77777777" w:rsidR="00701CDD" w:rsidRDefault="00701CDD" w:rsidP="00701CDD"/>
    <w:p w14:paraId="6FA01747" w14:textId="4D335F62" w:rsidR="00701CDD" w:rsidRDefault="00701CDD" w:rsidP="00701CDD">
      <w:r w:rsidRPr="00701CDD">
        <w:t xml:space="preserve">This code snippet is calculating the </w:t>
      </w:r>
      <w:r w:rsidRPr="00701CDD">
        <w:rPr>
          <w:b/>
          <w:bCs/>
        </w:rPr>
        <w:t>Empirical Cumulative Distribution Function (ECDF)</w:t>
      </w:r>
      <w:r w:rsidRPr="00701CDD">
        <w:t xml:space="preserve"> for a specific value (80) using the data from the </w:t>
      </w:r>
      <w:proofErr w:type="spellStart"/>
      <w:r w:rsidRPr="00701CDD">
        <w:t>ssc_p</w:t>
      </w:r>
      <w:proofErr w:type="spellEnd"/>
      <w:r w:rsidRPr="00701CDD">
        <w:t xml:space="preserve"> column of the dataset.</w:t>
      </w:r>
    </w:p>
    <w:p w14:paraId="35D26353" w14:textId="645A6994" w:rsidR="00701CDD" w:rsidRPr="00701CDD" w:rsidRDefault="00701CDD" w:rsidP="00701CDD">
      <w:r w:rsidRPr="00701CDD">
        <w:rPr>
          <w:b/>
          <w:bCs/>
        </w:rPr>
        <w:t>ECDF</w:t>
      </w:r>
      <w:r w:rsidRPr="00701CDD">
        <w:t xml:space="preserve">: A function from </w:t>
      </w:r>
      <w:proofErr w:type="spellStart"/>
      <w:r w:rsidRPr="00701CDD">
        <w:t>statsmodels</w:t>
      </w:r>
      <w:proofErr w:type="spellEnd"/>
      <w:r w:rsidRPr="00701CDD">
        <w:t xml:space="preserve"> that calculates the Empirical Cumulative Distribution Function (ECDF) of a dataset.</w:t>
      </w:r>
    </w:p>
    <w:p w14:paraId="63394975" w14:textId="77777777" w:rsidR="00701CDD" w:rsidRPr="00701CDD" w:rsidRDefault="00701CDD" w:rsidP="00701CDD">
      <w:pPr>
        <w:numPr>
          <w:ilvl w:val="0"/>
          <w:numId w:val="4"/>
        </w:numPr>
      </w:pPr>
      <w:r w:rsidRPr="00701CDD">
        <w:t>The ECDF represents the proportion of data points in the dataset that are less than or equal to a given value.</w:t>
      </w:r>
    </w:p>
    <w:p w14:paraId="27C3F355" w14:textId="77777777" w:rsidR="00701CDD" w:rsidRPr="00701CDD" w:rsidRDefault="00701CDD" w:rsidP="00701CDD">
      <w:pPr>
        <w:numPr>
          <w:ilvl w:val="0"/>
          <w:numId w:val="4"/>
        </w:numPr>
      </w:pPr>
      <w:r w:rsidRPr="00701CDD">
        <w:t>It’s a non-parametric method and doesn’t assume the data follows a particular distribution.</w:t>
      </w:r>
    </w:p>
    <w:p w14:paraId="767FB620" w14:textId="6250E5AD" w:rsidR="00701CDD" w:rsidRDefault="00701CDD" w:rsidP="00701CDD">
      <w:r w:rsidRPr="00701CDD">
        <w:rPr>
          <w:b/>
          <w:bCs/>
        </w:rPr>
        <w:t>dataset['</w:t>
      </w:r>
      <w:proofErr w:type="spellStart"/>
      <w:r w:rsidRPr="00701CDD">
        <w:rPr>
          <w:b/>
          <w:bCs/>
        </w:rPr>
        <w:t>ssc_p</w:t>
      </w:r>
      <w:proofErr w:type="spellEnd"/>
      <w:r w:rsidRPr="00701CDD">
        <w:rPr>
          <w:b/>
          <w:bCs/>
        </w:rPr>
        <w:t>']</w:t>
      </w:r>
      <w:r w:rsidRPr="00701CDD">
        <w:t>: The column of the dataset used to compute the ECDF (in this case, the SSC percentages).</w:t>
      </w:r>
    </w:p>
    <w:p w14:paraId="03495DAB" w14:textId="736FF276" w:rsidR="00701CDD" w:rsidRDefault="00701CDD" w:rsidP="00701CDD">
      <w:r w:rsidRPr="00701CDD">
        <w:drawing>
          <wp:inline distT="0" distB="0" distL="0" distR="0" wp14:anchorId="28B596AC" wp14:editId="59621D6C">
            <wp:extent cx="5420481" cy="4620270"/>
            <wp:effectExtent l="0" t="0" r="8890" b="8890"/>
            <wp:docPr id="19630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4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AC5C" w14:textId="77777777" w:rsidR="00701CDD" w:rsidRDefault="00701CDD" w:rsidP="00701CDD"/>
    <w:p w14:paraId="1F55182C" w14:textId="19FA8B20" w:rsidR="00701CDD" w:rsidRPr="00701CDD" w:rsidRDefault="00701CDD" w:rsidP="00701CDD">
      <w:r w:rsidRPr="00701CDD">
        <w:rPr>
          <w:b/>
          <w:bCs/>
        </w:rPr>
        <w:t>values</w:t>
      </w:r>
      <w:r w:rsidRPr="00701CDD">
        <w:t>: Extracts all data points from the dataset.</w:t>
      </w:r>
    </w:p>
    <w:p w14:paraId="1E8D0928" w14:textId="0760AA66" w:rsidR="00701CDD" w:rsidRPr="00701CDD" w:rsidRDefault="00701CDD" w:rsidP="00701CDD">
      <w:r w:rsidRPr="00701CDD">
        <w:rPr>
          <w:b/>
          <w:bCs/>
        </w:rPr>
        <w:t>Standardization</w:t>
      </w:r>
      <w:r w:rsidRPr="00701CDD">
        <w:t xml:space="preserve">: Each data point is converted to its </w:t>
      </w:r>
      <w:r w:rsidRPr="00701CDD">
        <w:rPr>
          <w:b/>
          <w:bCs/>
        </w:rPr>
        <w:t>z-score</w:t>
      </w:r>
      <w:r w:rsidRPr="00701CDD">
        <w:t>:</w:t>
      </w:r>
    </w:p>
    <w:p w14:paraId="23A50DB6" w14:textId="77777777" w:rsidR="00701CDD" w:rsidRPr="00701CDD" w:rsidRDefault="00701CDD" w:rsidP="00701CDD">
      <w:pPr>
        <w:numPr>
          <w:ilvl w:val="0"/>
          <w:numId w:val="5"/>
        </w:numPr>
      </w:pPr>
      <w:r w:rsidRPr="00701CDD">
        <w:t>Formula: Z=X−</w:t>
      </w:r>
      <w:proofErr w:type="spellStart"/>
      <w:r w:rsidRPr="00701CDD">
        <w:t>μσZ</w:t>
      </w:r>
      <w:proofErr w:type="spellEnd"/>
      <w:r w:rsidRPr="00701CDD">
        <w:t xml:space="preserve"> = \</w:t>
      </w:r>
      <w:proofErr w:type="gramStart"/>
      <w:r w:rsidRPr="00701CDD">
        <w:t>frac{</w:t>
      </w:r>
      <w:proofErr w:type="gramEnd"/>
      <w:r w:rsidRPr="00701CDD">
        <w:t>X - \mu}{\sigma}Z=</w:t>
      </w:r>
      <w:proofErr w:type="spellStart"/>
      <w:r w:rsidRPr="00701CDD">
        <w:t>σX</w:t>
      </w:r>
      <w:proofErr w:type="spellEnd"/>
      <w:r w:rsidRPr="00701CDD">
        <w:t>−μ​</w:t>
      </w:r>
    </w:p>
    <w:p w14:paraId="0E0BD237" w14:textId="77777777" w:rsidR="00701CDD" w:rsidRPr="00701CDD" w:rsidRDefault="00701CDD" w:rsidP="00701CDD">
      <w:pPr>
        <w:numPr>
          <w:ilvl w:val="1"/>
          <w:numId w:val="5"/>
        </w:numPr>
      </w:pPr>
      <w:r w:rsidRPr="00701CDD">
        <w:t>XXX: The value in the dataset.</w:t>
      </w:r>
    </w:p>
    <w:p w14:paraId="768C4C50" w14:textId="77777777" w:rsidR="00701CDD" w:rsidRPr="00701CDD" w:rsidRDefault="00701CDD" w:rsidP="00701CDD">
      <w:pPr>
        <w:numPr>
          <w:ilvl w:val="1"/>
          <w:numId w:val="5"/>
        </w:numPr>
      </w:pPr>
      <w:r w:rsidRPr="00701CDD">
        <w:t>μ\</w:t>
      </w:r>
      <w:proofErr w:type="spellStart"/>
      <w:r w:rsidRPr="00701CDD">
        <w:t>muμ</w:t>
      </w:r>
      <w:proofErr w:type="spellEnd"/>
      <w:r w:rsidRPr="00701CDD">
        <w:t>: Mean of the dataset.</w:t>
      </w:r>
    </w:p>
    <w:p w14:paraId="7F588C13" w14:textId="77777777" w:rsidR="00701CDD" w:rsidRPr="00701CDD" w:rsidRDefault="00701CDD" w:rsidP="00701CDD">
      <w:pPr>
        <w:numPr>
          <w:ilvl w:val="1"/>
          <w:numId w:val="5"/>
        </w:numPr>
      </w:pPr>
      <w:r w:rsidRPr="00701CDD">
        <w:t>σ\</w:t>
      </w:r>
      <w:proofErr w:type="spellStart"/>
      <w:r w:rsidRPr="00701CDD">
        <w:t>sigmaσ</w:t>
      </w:r>
      <w:proofErr w:type="spellEnd"/>
      <w:r w:rsidRPr="00701CDD">
        <w:t>: Standard deviation of the dataset.</w:t>
      </w:r>
    </w:p>
    <w:p w14:paraId="0302AE37" w14:textId="77777777" w:rsidR="00701CDD" w:rsidRPr="00701CDD" w:rsidRDefault="00701CDD" w:rsidP="00701CDD">
      <w:pPr>
        <w:numPr>
          <w:ilvl w:val="0"/>
          <w:numId w:val="5"/>
        </w:numPr>
      </w:pPr>
      <w:r w:rsidRPr="00701CDD">
        <w:rPr>
          <w:b/>
          <w:bCs/>
        </w:rPr>
        <w:t>Purpose</w:t>
      </w:r>
      <w:r w:rsidRPr="00701CDD">
        <w:t>: Z-scores represent how many standard deviations a data point is from the mean.</w:t>
      </w:r>
    </w:p>
    <w:p w14:paraId="18E22A75" w14:textId="77777777" w:rsidR="00701CDD" w:rsidRPr="00701CDD" w:rsidRDefault="00701CDD" w:rsidP="00701CDD">
      <w:pPr>
        <w:numPr>
          <w:ilvl w:val="0"/>
          <w:numId w:val="5"/>
        </w:numPr>
      </w:pPr>
      <w:r w:rsidRPr="00701CDD">
        <w:t>Example:</w:t>
      </w:r>
    </w:p>
    <w:p w14:paraId="37838002" w14:textId="77777777" w:rsidR="00701CDD" w:rsidRPr="00701CDD" w:rsidRDefault="00701CDD" w:rsidP="00701CDD">
      <w:pPr>
        <w:numPr>
          <w:ilvl w:val="1"/>
          <w:numId w:val="5"/>
        </w:numPr>
      </w:pPr>
      <w:r w:rsidRPr="00701CDD">
        <w:t>If X=70X = 70X=70, μ=60\mu = 60μ=60, and σ=10\sigma = 10σ=10:</w:t>
      </w:r>
      <w:r w:rsidRPr="00701CDD">
        <w:br/>
        <w:t>Z=70−6010=1Z = \</w:t>
      </w:r>
      <w:proofErr w:type="gramStart"/>
      <w:r w:rsidRPr="00701CDD">
        <w:t>frac{</w:t>
      </w:r>
      <w:proofErr w:type="gramEnd"/>
      <w:r w:rsidRPr="00701CDD">
        <w:t>70 - 60}{10} = 1Z=1070−60​=1</w:t>
      </w:r>
    </w:p>
    <w:p w14:paraId="4AD28B5E" w14:textId="77777777" w:rsidR="00701CDD" w:rsidRDefault="00701CDD" w:rsidP="00701CDD">
      <w:pPr>
        <w:numPr>
          <w:ilvl w:val="1"/>
          <w:numId w:val="5"/>
        </w:numPr>
      </w:pPr>
      <w:r w:rsidRPr="00701CDD">
        <w:t xml:space="preserve">This means the value 707070 is </w:t>
      </w:r>
      <w:r w:rsidRPr="00701CDD">
        <w:rPr>
          <w:b/>
          <w:bCs/>
        </w:rPr>
        <w:t>1 standard deviation above the mean</w:t>
      </w:r>
      <w:r w:rsidRPr="00701CDD">
        <w:t>.</w:t>
      </w:r>
    </w:p>
    <w:p w14:paraId="37967A92" w14:textId="77777777" w:rsidR="00701CDD" w:rsidRPr="00701CDD" w:rsidRDefault="00701CDD" w:rsidP="00701CDD">
      <w:proofErr w:type="spellStart"/>
      <w:proofErr w:type="gramStart"/>
      <w:r w:rsidRPr="00701CDD">
        <w:rPr>
          <w:b/>
          <w:bCs/>
        </w:rPr>
        <w:t>sns.distplot</w:t>
      </w:r>
      <w:proofErr w:type="spellEnd"/>
      <w:proofErr w:type="gramEnd"/>
      <w:r w:rsidRPr="00701CDD">
        <w:t>: Uses Seaborn to plot the distribution of z-scores.</w:t>
      </w:r>
    </w:p>
    <w:p w14:paraId="22E8F62D" w14:textId="77777777" w:rsidR="00701CDD" w:rsidRPr="00701CDD" w:rsidRDefault="00701CDD" w:rsidP="00701CDD">
      <w:pPr>
        <w:numPr>
          <w:ilvl w:val="0"/>
          <w:numId w:val="6"/>
        </w:numPr>
      </w:pPr>
      <w:proofErr w:type="spellStart"/>
      <w:r w:rsidRPr="00701CDD">
        <w:rPr>
          <w:b/>
          <w:bCs/>
        </w:rPr>
        <w:t>kde</w:t>
      </w:r>
      <w:proofErr w:type="spellEnd"/>
      <w:r w:rsidRPr="00701CDD">
        <w:rPr>
          <w:b/>
          <w:bCs/>
        </w:rPr>
        <w:t>=True</w:t>
      </w:r>
      <w:r w:rsidRPr="00701CDD">
        <w:t>: Adds a Kernel Density Estimate (smooth curve) over the histogram.</w:t>
      </w:r>
    </w:p>
    <w:p w14:paraId="1ECC83E7" w14:textId="4B56C4BE" w:rsidR="00701CDD" w:rsidRPr="00701CDD" w:rsidRDefault="00701CDD" w:rsidP="00701CDD">
      <w:r w:rsidRPr="00701CDD">
        <w:t xml:space="preserve">Calculates the mean of all </w:t>
      </w:r>
      <w:r w:rsidRPr="00701CDD">
        <w:rPr>
          <w:b/>
          <w:bCs/>
        </w:rPr>
        <w:t>z-scores</w:t>
      </w:r>
      <w:r w:rsidRPr="00701CDD">
        <w:t>.</w:t>
      </w:r>
    </w:p>
    <w:p w14:paraId="7FF85D07" w14:textId="77777777" w:rsidR="00701CDD" w:rsidRPr="00701CDD" w:rsidRDefault="00701CDD" w:rsidP="00701CDD"/>
    <w:p w14:paraId="6F5426FC" w14:textId="77777777" w:rsidR="00701CDD" w:rsidRDefault="00701CDD" w:rsidP="00701CDD"/>
    <w:p w14:paraId="65312C96" w14:textId="77777777" w:rsidR="00701CDD" w:rsidRPr="00701CDD" w:rsidRDefault="00701CDD" w:rsidP="00701CDD"/>
    <w:p w14:paraId="1A22A551" w14:textId="77777777" w:rsidR="00701CDD" w:rsidRDefault="00701CDD" w:rsidP="00701CDD"/>
    <w:sectPr w:rsidR="0070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E641C"/>
    <w:multiLevelType w:val="multilevel"/>
    <w:tmpl w:val="C458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5445F"/>
    <w:multiLevelType w:val="multilevel"/>
    <w:tmpl w:val="8A30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B5DF7"/>
    <w:multiLevelType w:val="multilevel"/>
    <w:tmpl w:val="3A74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D48DD"/>
    <w:multiLevelType w:val="multilevel"/>
    <w:tmpl w:val="38A6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B4348"/>
    <w:multiLevelType w:val="multilevel"/>
    <w:tmpl w:val="D222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E17BA"/>
    <w:multiLevelType w:val="multilevel"/>
    <w:tmpl w:val="E14C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405140">
    <w:abstractNumId w:val="0"/>
  </w:num>
  <w:num w:numId="2" w16cid:durableId="875771204">
    <w:abstractNumId w:val="3"/>
  </w:num>
  <w:num w:numId="3" w16cid:durableId="1587962466">
    <w:abstractNumId w:val="5"/>
  </w:num>
  <w:num w:numId="4" w16cid:durableId="1730761672">
    <w:abstractNumId w:val="2"/>
  </w:num>
  <w:num w:numId="5" w16cid:durableId="1978560278">
    <w:abstractNumId w:val="1"/>
  </w:num>
  <w:num w:numId="6" w16cid:durableId="512888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DD"/>
    <w:rsid w:val="002438AC"/>
    <w:rsid w:val="00673768"/>
    <w:rsid w:val="00701CDD"/>
    <w:rsid w:val="00A57134"/>
    <w:rsid w:val="00D55C6E"/>
    <w:rsid w:val="00DE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A906"/>
  <w15:chartTrackingRefBased/>
  <w15:docId w15:val="{9BC70B4B-1F4C-4AEE-9F81-FB7F703D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A</dc:creator>
  <cp:keywords/>
  <dc:description/>
  <cp:lastModifiedBy>Vigneshwaran A</cp:lastModifiedBy>
  <cp:revision>1</cp:revision>
  <dcterms:created xsi:type="dcterms:W3CDTF">2024-11-22T13:12:00Z</dcterms:created>
  <dcterms:modified xsi:type="dcterms:W3CDTF">2024-11-22T13:23:00Z</dcterms:modified>
</cp:coreProperties>
</file>