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E492" w14:textId="77777777" w:rsidR="00F21192" w:rsidRDefault="00000000">
      <w:pPr>
        <w:spacing w:after="30"/>
        <w:jc w:val="center"/>
      </w:pPr>
      <w:r>
        <w:rPr>
          <w:rFonts w:ascii="Calibri" w:eastAsia="Calibri" w:hAnsi="Calibri" w:cs="Calibri"/>
          <w:b/>
          <w:bCs/>
          <w:sz w:val="32"/>
          <w:szCs w:val="32"/>
        </w:rPr>
        <w:t>Malavika Polanki</w:t>
      </w:r>
    </w:p>
    <w:p w14:paraId="0F54E493" w14:textId="77777777" w:rsidR="00F21192" w:rsidRDefault="00000000">
      <w:pPr>
        <w:spacing w:after="80"/>
        <w:jc w:val="center"/>
      </w:pPr>
      <w:r>
        <w:rPr>
          <w:rFonts w:ascii="Calibri" w:eastAsia="Calibri" w:hAnsi="Calibri" w:cs="Calibri"/>
          <w:color w:val="555555"/>
          <w:sz w:val="16"/>
          <w:szCs w:val="16"/>
        </w:rPr>
        <w:t>(413) 361-9490  |  malavikapolanki9@gmail.com  |  linkedin.com/in/malavika-polanki-4218b523a  |  malavikap317.github.io/portfolio</w:t>
      </w:r>
    </w:p>
    <w:p w14:paraId="0F54E494" w14:textId="77777777" w:rsidR="00F21192" w:rsidRDefault="00000000">
      <w:pPr>
        <w:pBdr>
          <w:bottom w:val="single" w:sz="4" w:space="1" w:color="000000"/>
        </w:pBdr>
        <w:spacing w:before="120" w:after="50"/>
      </w:pPr>
      <w:r>
        <w:rPr>
          <w:rFonts w:ascii="Calibri" w:eastAsia="Calibri" w:hAnsi="Calibri" w:cs="Calibri"/>
          <w:b/>
          <w:bCs/>
          <w:color w:val="000000"/>
        </w:rPr>
        <w:t>PROFESSIONAL SUMMARY</w:t>
      </w:r>
    </w:p>
    <w:p w14:paraId="0F54E495" w14:textId="77777777" w:rsidR="00F21192" w:rsidRDefault="00000000">
      <w:pPr>
        <w:spacing w:after="60"/>
      </w:pPr>
      <w:r>
        <w:rPr>
          <w:rFonts w:ascii="Calibri" w:eastAsia="Calibri" w:hAnsi="Calibri" w:cs="Calibri"/>
          <w:sz w:val="18"/>
          <w:szCs w:val="18"/>
        </w:rPr>
        <w:t>Business Analytics graduate student with 1+ year of industry experience in enterprise data processing and automation at Accenture. Proficient in Python, SQL, Power BI, and machine learning. Experienced in building BI dashboards, predictive models, and geospatial analytics pipelines. Co-founder of AroundU, a live campus social networking platform. Available July 2026.</w:t>
      </w:r>
    </w:p>
    <w:p w14:paraId="0F54E496" w14:textId="77777777" w:rsidR="00F21192" w:rsidRDefault="00000000">
      <w:pPr>
        <w:pBdr>
          <w:bottom w:val="single" w:sz="4" w:space="1" w:color="000000"/>
        </w:pBdr>
        <w:spacing w:before="120" w:after="50"/>
      </w:pPr>
      <w:r>
        <w:rPr>
          <w:rFonts w:ascii="Calibri" w:eastAsia="Calibri" w:hAnsi="Calibri" w:cs="Calibri"/>
          <w:b/>
          <w:bCs/>
          <w:color w:val="000000"/>
        </w:rPr>
        <w:t>EDUCATION</w:t>
      </w:r>
    </w:p>
    <w:p w14:paraId="0F54E497" w14:textId="77777777" w:rsidR="00F21192" w:rsidRDefault="00000000">
      <w:pPr>
        <w:tabs>
          <w:tab w:val="right" w:pos="9792"/>
        </w:tabs>
        <w:spacing w:before="70" w:after="20"/>
      </w:pPr>
      <w:r>
        <w:rPr>
          <w:rFonts w:ascii="Calibri" w:eastAsia="Calibri" w:hAnsi="Calibri" w:cs="Calibri"/>
          <w:b/>
          <w:bCs/>
          <w:sz w:val="18"/>
          <w:szCs w:val="18"/>
        </w:rPr>
        <w:t>M.S. Business Analytics &amp; Information Management</w:t>
      </w:r>
      <w:r>
        <w:rPr>
          <w:rFonts w:ascii="Calibri" w:eastAsia="Calibri" w:hAnsi="Calibri" w:cs="Calibri"/>
          <w:sz w:val="18"/>
          <w:szCs w:val="18"/>
        </w:rPr>
        <w:tab/>
      </w:r>
      <w:r>
        <w:rPr>
          <w:rFonts w:ascii="Calibri" w:eastAsia="Calibri" w:hAnsi="Calibri" w:cs="Calibri"/>
          <w:color w:val="555555"/>
          <w:sz w:val="18"/>
          <w:szCs w:val="18"/>
        </w:rPr>
        <w:t>Aug 2024 – May 2026</w:t>
      </w:r>
    </w:p>
    <w:p w14:paraId="0F54E498" w14:textId="77777777" w:rsidR="00F21192" w:rsidRDefault="00000000">
      <w:pPr>
        <w:spacing w:after="50"/>
      </w:pPr>
      <w:r>
        <w:rPr>
          <w:rFonts w:ascii="Calibri" w:eastAsia="Calibri" w:hAnsi="Calibri" w:cs="Calibri"/>
          <w:i/>
          <w:iCs/>
          <w:color w:val="555555"/>
          <w:sz w:val="18"/>
          <w:szCs w:val="18"/>
        </w:rPr>
        <w:t>Western New England University, Springfield, MA</w:t>
      </w:r>
      <w:r>
        <w:rPr>
          <w:rFonts w:ascii="Calibri" w:eastAsia="Calibri" w:hAnsi="Calibri" w:cs="Calibri"/>
          <w:b/>
          <w:bCs/>
          <w:sz w:val="18"/>
          <w:szCs w:val="18"/>
        </w:rPr>
        <w:t xml:space="preserve">   GPA: 3.9/4.0</w:t>
      </w:r>
    </w:p>
    <w:p w14:paraId="0F54E499" w14:textId="77777777" w:rsidR="00F21192" w:rsidRDefault="00000000">
      <w:pPr>
        <w:tabs>
          <w:tab w:val="right" w:pos="9792"/>
        </w:tabs>
        <w:spacing w:before="60" w:after="20"/>
      </w:pPr>
      <w:r>
        <w:rPr>
          <w:rFonts w:ascii="Calibri" w:eastAsia="Calibri" w:hAnsi="Calibri" w:cs="Calibri"/>
          <w:b/>
          <w:bCs/>
          <w:sz w:val="18"/>
          <w:szCs w:val="18"/>
        </w:rPr>
        <w:t>B.Tech Electronics &amp; Communication Engineering</w:t>
      </w:r>
      <w:r>
        <w:rPr>
          <w:rFonts w:ascii="Calibri" w:eastAsia="Calibri" w:hAnsi="Calibri" w:cs="Calibri"/>
          <w:sz w:val="18"/>
          <w:szCs w:val="18"/>
        </w:rPr>
        <w:tab/>
      </w:r>
      <w:r>
        <w:rPr>
          <w:rFonts w:ascii="Calibri" w:eastAsia="Calibri" w:hAnsi="Calibri" w:cs="Calibri"/>
          <w:color w:val="555555"/>
          <w:sz w:val="18"/>
          <w:szCs w:val="18"/>
        </w:rPr>
        <w:t>Aug 2019 – Jul 2023</w:t>
      </w:r>
    </w:p>
    <w:p w14:paraId="0F54E49A" w14:textId="04EF4558" w:rsidR="00F21192" w:rsidRDefault="00000000">
      <w:pPr>
        <w:spacing w:after="60"/>
      </w:pPr>
      <w:r>
        <w:rPr>
          <w:rFonts w:ascii="Calibri" w:eastAsia="Calibri" w:hAnsi="Calibri" w:cs="Calibri"/>
          <w:i/>
          <w:iCs/>
          <w:color w:val="555555"/>
          <w:sz w:val="18"/>
          <w:szCs w:val="18"/>
        </w:rPr>
        <w:t>ACE Engineering College, Hyderabad, India</w:t>
      </w:r>
      <w:r w:rsidR="00100D5A">
        <w:rPr>
          <w:rFonts w:ascii="Calibri" w:eastAsia="Calibri" w:hAnsi="Calibri" w:cs="Calibri"/>
          <w:i/>
          <w:iCs/>
          <w:color w:val="555555"/>
          <w:sz w:val="18"/>
          <w:szCs w:val="18"/>
        </w:rPr>
        <w:t xml:space="preserve"> </w:t>
      </w:r>
    </w:p>
    <w:p w14:paraId="0F54E49B" w14:textId="77777777" w:rsidR="00F21192" w:rsidRDefault="00000000">
      <w:pPr>
        <w:pBdr>
          <w:bottom w:val="single" w:sz="4" w:space="1" w:color="000000"/>
        </w:pBdr>
        <w:spacing w:before="120" w:after="50"/>
      </w:pPr>
      <w:r>
        <w:rPr>
          <w:rFonts w:ascii="Calibri" w:eastAsia="Calibri" w:hAnsi="Calibri" w:cs="Calibri"/>
          <w:b/>
          <w:bCs/>
          <w:color w:val="000000"/>
        </w:rPr>
        <w:t>PROFESSIONAL EXPERIENCE</w:t>
      </w:r>
    </w:p>
    <w:p w14:paraId="0F54E49C" w14:textId="77777777" w:rsidR="00F21192" w:rsidRDefault="00000000">
      <w:pPr>
        <w:tabs>
          <w:tab w:val="right" w:pos="9792"/>
        </w:tabs>
        <w:spacing w:before="80" w:after="30"/>
      </w:pPr>
      <w:r>
        <w:rPr>
          <w:rFonts w:ascii="Calibri" w:eastAsia="Calibri" w:hAnsi="Calibri" w:cs="Calibri"/>
          <w:b/>
          <w:bCs/>
          <w:sz w:val="18"/>
          <w:szCs w:val="18"/>
        </w:rPr>
        <w:t>Associate Software Engineer</w:t>
      </w:r>
      <w:r>
        <w:rPr>
          <w:rFonts w:ascii="Calibri" w:eastAsia="Calibri" w:hAnsi="Calibri" w:cs="Calibri"/>
          <w:color w:val="555555"/>
          <w:sz w:val="18"/>
          <w:szCs w:val="18"/>
        </w:rPr>
        <w:t xml:space="preserve"> | </w:t>
      </w:r>
      <w:r>
        <w:rPr>
          <w:rFonts w:ascii="Calibri" w:eastAsia="Calibri" w:hAnsi="Calibri" w:cs="Calibri"/>
          <w:i/>
          <w:iCs/>
          <w:color w:val="555555"/>
          <w:sz w:val="18"/>
          <w:szCs w:val="18"/>
        </w:rPr>
        <w:t>Accenture Solutions Pvt. Ltd., India</w:t>
      </w:r>
      <w:r>
        <w:rPr>
          <w:rFonts w:ascii="Calibri" w:eastAsia="Calibri" w:hAnsi="Calibri" w:cs="Calibri"/>
          <w:sz w:val="18"/>
          <w:szCs w:val="18"/>
        </w:rPr>
        <w:tab/>
      </w:r>
      <w:r>
        <w:rPr>
          <w:rFonts w:ascii="Calibri" w:eastAsia="Calibri" w:hAnsi="Calibri" w:cs="Calibri"/>
          <w:color w:val="555555"/>
          <w:sz w:val="18"/>
          <w:szCs w:val="18"/>
        </w:rPr>
        <w:t>Sep 2023 – Jul 2024</w:t>
      </w:r>
    </w:p>
    <w:p w14:paraId="0F54E49D" w14:textId="77777777" w:rsidR="00F21192" w:rsidRDefault="00000000">
      <w:pPr>
        <w:pStyle w:val="ListParagraph"/>
        <w:numPr>
          <w:ilvl w:val="0"/>
          <w:numId w:val="2"/>
        </w:numPr>
        <w:spacing w:after="40"/>
      </w:pPr>
      <w:r>
        <w:rPr>
          <w:rFonts w:ascii="Calibri" w:eastAsia="Calibri" w:hAnsi="Calibri" w:cs="Calibri"/>
          <w:color w:val="000000"/>
          <w:sz w:val="18"/>
          <w:szCs w:val="18"/>
        </w:rPr>
        <w:t>Developed and automated ETL batch processing pipelines on enterprise mainframe systems using COBOL and JCL, supporting 10,000+ daily transactions.</w:t>
      </w:r>
    </w:p>
    <w:p w14:paraId="0F54E49E" w14:textId="77777777" w:rsidR="00F21192" w:rsidRDefault="00000000">
      <w:pPr>
        <w:pStyle w:val="ListParagraph"/>
        <w:numPr>
          <w:ilvl w:val="0"/>
          <w:numId w:val="2"/>
        </w:numPr>
        <w:spacing w:after="40"/>
      </w:pPr>
      <w:r>
        <w:rPr>
          <w:rFonts w:ascii="Calibri" w:eastAsia="Calibri" w:hAnsi="Calibri" w:cs="Calibri"/>
          <w:color w:val="000000"/>
          <w:sz w:val="18"/>
          <w:szCs w:val="18"/>
        </w:rPr>
        <w:t>Improved operational efficiency through workflow automation and system optimization using IBM IDz, ensuring consistent pipeline reliability across production environments.</w:t>
      </w:r>
    </w:p>
    <w:p w14:paraId="0F54E49F" w14:textId="77777777" w:rsidR="00F21192" w:rsidRDefault="00000000">
      <w:pPr>
        <w:pStyle w:val="ListParagraph"/>
        <w:numPr>
          <w:ilvl w:val="0"/>
          <w:numId w:val="2"/>
        </w:numPr>
        <w:spacing w:after="40"/>
      </w:pPr>
      <w:r>
        <w:rPr>
          <w:rFonts w:ascii="Calibri" w:eastAsia="Calibri" w:hAnsi="Calibri" w:cs="Calibri"/>
          <w:color w:val="000000"/>
          <w:sz w:val="18"/>
          <w:szCs w:val="18"/>
        </w:rPr>
        <w:t>Collaborated with cross-functional stakeholders to translate business requirements into scalable, production-grade data processing solutions.</w:t>
      </w:r>
    </w:p>
    <w:p w14:paraId="0F54E4A0" w14:textId="77777777" w:rsidR="00F21192" w:rsidRDefault="00000000">
      <w:pPr>
        <w:tabs>
          <w:tab w:val="right" w:pos="9792"/>
        </w:tabs>
        <w:spacing w:before="80" w:after="30"/>
      </w:pPr>
      <w:r>
        <w:rPr>
          <w:rFonts w:ascii="Calibri" w:eastAsia="Calibri" w:hAnsi="Calibri" w:cs="Calibri"/>
          <w:b/>
          <w:bCs/>
          <w:sz w:val="18"/>
          <w:szCs w:val="18"/>
        </w:rPr>
        <w:t>Research Assistant — RISC-V Systems Lab</w:t>
      </w:r>
      <w:r>
        <w:rPr>
          <w:rFonts w:ascii="Calibri" w:eastAsia="Calibri" w:hAnsi="Calibri" w:cs="Calibri"/>
          <w:color w:val="555555"/>
          <w:sz w:val="18"/>
          <w:szCs w:val="18"/>
        </w:rPr>
        <w:t xml:space="preserve"> | </w:t>
      </w:r>
      <w:r>
        <w:rPr>
          <w:rFonts w:ascii="Calibri" w:eastAsia="Calibri" w:hAnsi="Calibri" w:cs="Calibri"/>
          <w:i/>
          <w:iCs/>
          <w:color w:val="555555"/>
          <w:sz w:val="18"/>
          <w:szCs w:val="18"/>
        </w:rPr>
        <w:t>Western New England University</w:t>
      </w:r>
      <w:r>
        <w:rPr>
          <w:rFonts w:ascii="Calibri" w:eastAsia="Calibri" w:hAnsi="Calibri" w:cs="Calibri"/>
          <w:sz w:val="18"/>
          <w:szCs w:val="18"/>
        </w:rPr>
        <w:tab/>
      </w:r>
      <w:r>
        <w:rPr>
          <w:rFonts w:ascii="Calibri" w:eastAsia="Calibri" w:hAnsi="Calibri" w:cs="Calibri"/>
          <w:color w:val="555555"/>
          <w:sz w:val="18"/>
          <w:szCs w:val="18"/>
        </w:rPr>
        <w:t>Oct 2025 – Present</w:t>
      </w:r>
    </w:p>
    <w:p w14:paraId="0F54E4A1" w14:textId="4A1F5670" w:rsidR="00F21192" w:rsidRDefault="00000000">
      <w:pPr>
        <w:pStyle w:val="ListParagraph"/>
        <w:numPr>
          <w:ilvl w:val="0"/>
          <w:numId w:val="2"/>
        </w:numPr>
        <w:spacing w:after="40"/>
      </w:pPr>
      <w:r>
        <w:rPr>
          <w:rFonts w:ascii="Calibri" w:eastAsia="Calibri" w:hAnsi="Calibri" w:cs="Calibri"/>
          <w:color w:val="000000"/>
          <w:sz w:val="18"/>
          <w:szCs w:val="18"/>
        </w:rPr>
        <w:t>Configuring Linux-based RISC-V FPGA lab environment; resolv</w:t>
      </w:r>
      <w:r w:rsidR="0047485E">
        <w:rPr>
          <w:rFonts w:ascii="Calibri" w:eastAsia="Calibri" w:hAnsi="Calibri" w:cs="Calibri"/>
          <w:color w:val="000000"/>
          <w:sz w:val="18"/>
          <w:szCs w:val="18"/>
        </w:rPr>
        <w:t>ing</w:t>
      </w:r>
      <w:r>
        <w:rPr>
          <w:rFonts w:ascii="Calibri" w:eastAsia="Calibri" w:hAnsi="Calibri" w:cs="Calibri"/>
          <w:color w:val="000000"/>
          <w:sz w:val="18"/>
          <w:szCs w:val="18"/>
        </w:rPr>
        <w:t xml:space="preserve"> Xilinx ISE 14.7 toolchain conflicts on Ubuntu and enabl</w:t>
      </w:r>
      <w:r w:rsidR="0047485E">
        <w:rPr>
          <w:rFonts w:ascii="Calibri" w:eastAsia="Calibri" w:hAnsi="Calibri" w:cs="Calibri"/>
          <w:color w:val="000000"/>
          <w:sz w:val="18"/>
          <w:szCs w:val="18"/>
        </w:rPr>
        <w:t>ing</w:t>
      </w:r>
      <w:r w:rsidR="002C31E5">
        <w:rPr>
          <w:rFonts w:ascii="Calibri" w:eastAsia="Calibri" w:hAnsi="Calibri" w:cs="Calibri"/>
          <w:color w:val="000000"/>
          <w:sz w:val="18"/>
          <w:szCs w:val="18"/>
        </w:rPr>
        <w:t xml:space="preserve"> </w:t>
      </w:r>
      <w:r>
        <w:rPr>
          <w:rFonts w:ascii="Calibri" w:eastAsia="Calibri" w:hAnsi="Calibri" w:cs="Calibri"/>
          <w:color w:val="000000"/>
          <w:sz w:val="18"/>
          <w:szCs w:val="18"/>
        </w:rPr>
        <w:t>FPGA board programming via USB driver configuration.</w:t>
      </w:r>
    </w:p>
    <w:p w14:paraId="0F54E4A2" w14:textId="1EF17282" w:rsidR="00F21192" w:rsidRDefault="00000000">
      <w:pPr>
        <w:tabs>
          <w:tab w:val="right" w:pos="9792"/>
        </w:tabs>
        <w:spacing w:before="80" w:after="30"/>
      </w:pPr>
      <w:r>
        <w:rPr>
          <w:rFonts w:ascii="Calibri" w:eastAsia="Calibri" w:hAnsi="Calibri" w:cs="Calibri"/>
          <w:b/>
          <w:bCs/>
          <w:sz w:val="18"/>
          <w:szCs w:val="18"/>
        </w:rPr>
        <w:t>Co-Founder &amp; Campus Growth Lead</w:t>
      </w:r>
      <w:r>
        <w:rPr>
          <w:rFonts w:ascii="Calibri" w:eastAsia="Calibri" w:hAnsi="Calibri" w:cs="Calibri"/>
          <w:color w:val="555555"/>
          <w:sz w:val="18"/>
          <w:szCs w:val="18"/>
        </w:rPr>
        <w:t xml:space="preserve"> | </w:t>
      </w:r>
      <w:r>
        <w:rPr>
          <w:rFonts w:ascii="Calibri" w:eastAsia="Calibri" w:hAnsi="Calibri" w:cs="Calibri"/>
          <w:i/>
          <w:iCs/>
          <w:color w:val="555555"/>
          <w:sz w:val="18"/>
          <w:szCs w:val="18"/>
        </w:rPr>
        <w:t>AroundU | aroundu.me</w:t>
      </w:r>
      <w:r>
        <w:rPr>
          <w:rFonts w:ascii="Calibri" w:eastAsia="Calibri" w:hAnsi="Calibri" w:cs="Calibri"/>
          <w:sz w:val="18"/>
          <w:szCs w:val="18"/>
        </w:rPr>
        <w:tab/>
      </w:r>
      <w:r w:rsidR="008522D8">
        <w:rPr>
          <w:rFonts w:ascii="Calibri" w:eastAsia="Calibri" w:hAnsi="Calibri" w:cs="Calibri"/>
          <w:color w:val="555555"/>
          <w:sz w:val="18"/>
          <w:szCs w:val="18"/>
        </w:rPr>
        <w:t>Sep</w:t>
      </w:r>
      <w:r>
        <w:rPr>
          <w:rFonts w:ascii="Calibri" w:eastAsia="Calibri" w:hAnsi="Calibri" w:cs="Calibri"/>
          <w:color w:val="555555"/>
          <w:sz w:val="18"/>
          <w:szCs w:val="18"/>
        </w:rPr>
        <w:t xml:space="preserve"> 202</w:t>
      </w:r>
      <w:r w:rsidR="008522D8">
        <w:rPr>
          <w:rFonts w:ascii="Calibri" w:eastAsia="Calibri" w:hAnsi="Calibri" w:cs="Calibri"/>
          <w:color w:val="555555"/>
          <w:sz w:val="18"/>
          <w:szCs w:val="18"/>
        </w:rPr>
        <w:t>5</w:t>
      </w:r>
      <w:r>
        <w:rPr>
          <w:rFonts w:ascii="Calibri" w:eastAsia="Calibri" w:hAnsi="Calibri" w:cs="Calibri"/>
          <w:color w:val="555555"/>
          <w:sz w:val="18"/>
          <w:szCs w:val="18"/>
        </w:rPr>
        <w:t xml:space="preserve"> – Present</w:t>
      </w:r>
    </w:p>
    <w:p w14:paraId="0F54E4A3" w14:textId="2F43E121" w:rsidR="00F21192" w:rsidRDefault="00000000">
      <w:pPr>
        <w:pStyle w:val="ListParagraph"/>
        <w:numPr>
          <w:ilvl w:val="0"/>
          <w:numId w:val="2"/>
        </w:numPr>
        <w:spacing w:after="40"/>
      </w:pPr>
      <w:r>
        <w:rPr>
          <w:rFonts w:ascii="Calibri" w:eastAsia="Calibri" w:hAnsi="Calibri" w:cs="Calibri"/>
          <w:color w:val="000000"/>
          <w:sz w:val="18"/>
          <w:szCs w:val="18"/>
        </w:rPr>
        <w:t>Co-founded a full-stack social networking platform for verified college students with real-time campus feed, marketplace, and professor booking system.</w:t>
      </w:r>
    </w:p>
    <w:p w14:paraId="0F54E4A4" w14:textId="18030FB7" w:rsidR="00F21192" w:rsidRDefault="00000000">
      <w:pPr>
        <w:pStyle w:val="ListParagraph"/>
        <w:numPr>
          <w:ilvl w:val="0"/>
          <w:numId w:val="2"/>
        </w:numPr>
        <w:spacing w:after="40"/>
      </w:pPr>
      <w:r>
        <w:rPr>
          <w:rFonts w:ascii="Calibri" w:eastAsia="Calibri" w:hAnsi="Calibri" w:cs="Calibri"/>
          <w:color w:val="000000"/>
          <w:sz w:val="18"/>
          <w:szCs w:val="18"/>
        </w:rPr>
        <w:t>Dr</w:t>
      </w:r>
      <w:r w:rsidR="002C31E5">
        <w:rPr>
          <w:rFonts w:ascii="Calibri" w:eastAsia="Calibri" w:hAnsi="Calibri" w:cs="Calibri"/>
          <w:color w:val="000000"/>
          <w:sz w:val="18"/>
          <w:szCs w:val="18"/>
        </w:rPr>
        <w:t>iving</w:t>
      </w:r>
      <w:r>
        <w:rPr>
          <w:rFonts w:ascii="Calibri" w:eastAsia="Calibri" w:hAnsi="Calibri" w:cs="Calibri"/>
          <w:color w:val="000000"/>
          <w:sz w:val="18"/>
          <w:szCs w:val="18"/>
        </w:rPr>
        <w:t xml:space="preserve"> campus adoption by engaging </w:t>
      </w:r>
      <w:r w:rsidR="0094316C">
        <w:rPr>
          <w:rFonts w:ascii="Calibri" w:eastAsia="Calibri" w:hAnsi="Calibri" w:cs="Calibri"/>
          <w:color w:val="000000"/>
          <w:sz w:val="18"/>
          <w:szCs w:val="18"/>
        </w:rPr>
        <w:t>5</w:t>
      </w:r>
      <w:r>
        <w:rPr>
          <w:rFonts w:ascii="Calibri" w:eastAsia="Calibri" w:hAnsi="Calibri" w:cs="Calibri"/>
          <w:color w:val="000000"/>
          <w:sz w:val="18"/>
          <w:szCs w:val="18"/>
        </w:rPr>
        <w:t xml:space="preserve">+ student clubs and conducting structured feedback sessions with </w:t>
      </w:r>
      <w:r w:rsidR="0094316C">
        <w:rPr>
          <w:rFonts w:ascii="Calibri" w:eastAsia="Calibri" w:hAnsi="Calibri" w:cs="Calibri"/>
          <w:color w:val="000000"/>
          <w:sz w:val="18"/>
          <w:szCs w:val="18"/>
        </w:rPr>
        <w:t>1</w:t>
      </w:r>
      <w:r>
        <w:rPr>
          <w:rFonts w:ascii="Calibri" w:eastAsia="Calibri" w:hAnsi="Calibri" w:cs="Calibri"/>
          <w:color w:val="000000"/>
          <w:sz w:val="18"/>
          <w:szCs w:val="18"/>
        </w:rPr>
        <w:t>0+ faculty to guide product development.</w:t>
      </w:r>
    </w:p>
    <w:p w14:paraId="0F54E4A5" w14:textId="77777777" w:rsidR="00F21192" w:rsidRDefault="00000000">
      <w:pPr>
        <w:pBdr>
          <w:bottom w:val="single" w:sz="4" w:space="1" w:color="000000"/>
        </w:pBdr>
        <w:spacing w:before="120" w:after="50"/>
      </w:pPr>
      <w:r>
        <w:rPr>
          <w:rFonts w:ascii="Calibri" w:eastAsia="Calibri" w:hAnsi="Calibri" w:cs="Calibri"/>
          <w:b/>
          <w:bCs/>
          <w:color w:val="000000"/>
        </w:rPr>
        <w:t>PROJECTS</w:t>
      </w:r>
    </w:p>
    <w:p w14:paraId="0F54E4A6" w14:textId="77777777" w:rsidR="00F21192" w:rsidRDefault="00000000">
      <w:pPr>
        <w:spacing w:before="70" w:after="30"/>
      </w:pPr>
      <w:r>
        <w:rPr>
          <w:rFonts w:ascii="Calibri" w:eastAsia="Calibri" w:hAnsi="Calibri" w:cs="Calibri"/>
          <w:b/>
          <w:bCs/>
          <w:sz w:val="18"/>
          <w:szCs w:val="18"/>
        </w:rPr>
        <w:t>ML-Powered Walmart Neighborhood Market Expansion Locator</w:t>
      </w:r>
      <w:r>
        <w:rPr>
          <w:rFonts w:ascii="Calibri" w:eastAsia="Calibri" w:hAnsi="Calibri" w:cs="Calibri"/>
          <w:i/>
          <w:iCs/>
          <w:color w:val="555555"/>
          <w:sz w:val="16"/>
          <w:szCs w:val="16"/>
        </w:rPr>
        <w:t xml:space="preserve">  [Ongoing]</w:t>
      </w:r>
    </w:p>
    <w:p w14:paraId="0F54E4A7" w14:textId="020A74A6" w:rsidR="00F21192" w:rsidRDefault="00000000">
      <w:pPr>
        <w:pStyle w:val="ListParagraph"/>
        <w:numPr>
          <w:ilvl w:val="0"/>
          <w:numId w:val="2"/>
        </w:numPr>
        <w:spacing w:after="40"/>
      </w:pPr>
      <w:r>
        <w:rPr>
          <w:rFonts w:ascii="Calibri" w:eastAsia="Calibri" w:hAnsi="Calibri" w:cs="Calibri"/>
          <w:color w:val="000000"/>
          <w:sz w:val="18"/>
          <w:szCs w:val="18"/>
        </w:rPr>
        <w:t xml:space="preserve">Building a multi-stage ML pipeline (Random Forest, XGBoost, </w:t>
      </w:r>
      <w:r w:rsidR="0094316C">
        <w:rPr>
          <w:rFonts w:ascii="Calibri" w:eastAsia="Calibri" w:hAnsi="Calibri" w:cs="Calibri"/>
          <w:color w:val="000000"/>
          <w:sz w:val="18"/>
          <w:szCs w:val="18"/>
        </w:rPr>
        <w:t>Cluster Analysis</w:t>
      </w:r>
      <w:r>
        <w:rPr>
          <w:rFonts w:ascii="Calibri" w:eastAsia="Calibri" w:hAnsi="Calibri" w:cs="Calibri"/>
          <w:color w:val="000000"/>
          <w:sz w:val="18"/>
          <w:szCs w:val="18"/>
        </w:rPr>
        <w:t>) using 4+ public datasets across 3,000+ US counties to identify optimal food desert expansion locations.</w:t>
      </w:r>
    </w:p>
    <w:p w14:paraId="0F54E4A8" w14:textId="77777777" w:rsidR="00F21192" w:rsidRDefault="00000000">
      <w:pPr>
        <w:spacing w:before="70" w:after="30"/>
      </w:pPr>
      <w:r>
        <w:rPr>
          <w:rFonts w:ascii="Calibri" w:eastAsia="Calibri" w:hAnsi="Calibri" w:cs="Calibri"/>
          <w:b/>
          <w:bCs/>
          <w:sz w:val="18"/>
          <w:szCs w:val="18"/>
        </w:rPr>
        <w:t>Multi-Label NLP Topic Classifier for Academic Research Papers</w:t>
      </w:r>
    </w:p>
    <w:p w14:paraId="0F54E4A9" w14:textId="77777777" w:rsidR="00F21192" w:rsidRDefault="00000000">
      <w:pPr>
        <w:pStyle w:val="ListParagraph"/>
        <w:numPr>
          <w:ilvl w:val="0"/>
          <w:numId w:val="2"/>
        </w:numPr>
        <w:spacing w:after="40"/>
      </w:pPr>
      <w:r>
        <w:rPr>
          <w:rFonts w:ascii="Calibri" w:eastAsia="Calibri" w:hAnsi="Calibri" w:cs="Calibri"/>
          <w:color w:val="000000"/>
          <w:sz w:val="18"/>
          <w:szCs w:val="18"/>
        </w:rPr>
        <w:t>Built TF-IDF + Logistic Regression baseline then fine-tuned SciBERT transformer; evaluated with Micro/Macro F1 and Hamming Loss across 10+ topic categories.</w:t>
      </w:r>
    </w:p>
    <w:p w14:paraId="0F54E4AA" w14:textId="77777777" w:rsidR="00F21192" w:rsidRPr="0094316C" w:rsidRDefault="00000000">
      <w:pPr>
        <w:spacing w:before="70" w:after="30"/>
      </w:pPr>
      <w:r>
        <w:rPr>
          <w:rFonts w:ascii="Calibri" w:eastAsia="Calibri" w:hAnsi="Calibri" w:cs="Calibri"/>
          <w:b/>
          <w:bCs/>
          <w:sz w:val="18"/>
          <w:szCs w:val="18"/>
        </w:rPr>
        <w:t xml:space="preserve">Additional: </w:t>
      </w:r>
      <w:r w:rsidRPr="0094316C">
        <w:rPr>
          <w:rFonts w:ascii="Calibri" w:eastAsia="Calibri" w:hAnsi="Calibri" w:cs="Calibri"/>
          <w:color w:val="555555"/>
          <w:sz w:val="18"/>
          <w:szCs w:val="18"/>
        </w:rPr>
        <w:t>Power BI Student Enrollment Dashboard (DAX, Power Query)  |  Amazon Stock &amp; Global Events Analysis (SQL, SAP Analytics)  |  Supermarket Database Management System (SQL, DB2)</w:t>
      </w:r>
    </w:p>
    <w:p w14:paraId="0F54E4AB" w14:textId="77777777" w:rsidR="00F21192" w:rsidRDefault="00000000">
      <w:pPr>
        <w:pBdr>
          <w:bottom w:val="single" w:sz="4" w:space="1" w:color="000000"/>
        </w:pBdr>
        <w:spacing w:before="120" w:after="50"/>
      </w:pPr>
      <w:r>
        <w:rPr>
          <w:rFonts w:ascii="Calibri" w:eastAsia="Calibri" w:hAnsi="Calibri" w:cs="Calibri"/>
          <w:b/>
          <w:bCs/>
          <w:color w:val="000000"/>
        </w:rPr>
        <w:t>TECHNICAL SKILLS</w:t>
      </w:r>
    </w:p>
    <w:p w14:paraId="0F54E4AC" w14:textId="77777777" w:rsidR="00F21192" w:rsidRDefault="00000000">
      <w:pPr>
        <w:spacing w:after="50"/>
      </w:pPr>
      <w:r>
        <w:rPr>
          <w:rFonts w:ascii="Calibri" w:eastAsia="Calibri" w:hAnsi="Calibri" w:cs="Calibri"/>
          <w:b/>
          <w:bCs/>
          <w:sz w:val="18"/>
          <w:szCs w:val="18"/>
        </w:rPr>
        <w:t xml:space="preserve">Programming &amp; Data: </w:t>
      </w:r>
      <w:r>
        <w:rPr>
          <w:rFonts w:ascii="Calibri" w:eastAsia="Calibri" w:hAnsi="Calibri" w:cs="Calibri"/>
          <w:sz w:val="18"/>
          <w:szCs w:val="18"/>
        </w:rPr>
        <w:t>Python, R, SQL, COBOL, VHDL</w:t>
      </w:r>
    </w:p>
    <w:p w14:paraId="0F54E4AD" w14:textId="77777777" w:rsidR="00F21192" w:rsidRDefault="00000000">
      <w:pPr>
        <w:spacing w:after="50"/>
      </w:pPr>
      <w:r>
        <w:rPr>
          <w:rFonts w:ascii="Calibri" w:eastAsia="Calibri" w:hAnsi="Calibri" w:cs="Calibri"/>
          <w:b/>
          <w:bCs/>
          <w:sz w:val="18"/>
          <w:szCs w:val="18"/>
        </w:rPr>
        <w:t xml:space="preserve">BI &amp; Visualization: </w:t>
      </w:r>
      <w:r>
        <w:rPr>
          <w:rFonts w:ascii="Calibri" w:eastAsia="Calibri" w:hAnsi="Calibri" w:cs="Calibri"/>
          <w:sz w:val="18"/>
          <w:szCs w:val="18"/>
        </w:rPr>
        <w:t>Power BI, Tableau, SAP Analytics Cloud, SAP Lumira, Crystal Reports</w:t>
      </w:r>
    </w:p>
    <w:p w14:paraId="0F54E4AE" w14:textId="77777777" w:rsidR="00F21192" w:rsidRDefault="00000000">
      <w:pPr>
        <w:spacing w:after="50"/>
      </w:pPr>
      <w:r>
        <w:rPr>
          <w:rFonts w:ascii="Calibri" w:eastAsia="Calibri" w:hAnsi="Calibri" w:cs="Calibri"/>
          <w:b/>
          <w:bCs/>
          <w:sz w:val="18"/>
          <w:szCs w:val="18"/>
        </w:rPr>
        <w:t xml:space="preserve">Machine Learning: </w:t>
      </w:r>
      <w:r>
        <w:rPr>
          <w:rFonts w:ascii="Calibri" w:eastAsia="Calibri" w:hAnsi="Calibri" w:cs="Calibri"/>
          <w:sz w:val="18"/>
          <w:szCs w:val="18"/>
        </w:rPr>
        <w:t>NLP, Statistical Analysis, Predictive Modeling</w:t>
      </w:r>
    </w:p>
    <w:p w14:paraId="0F54E4AF" w14:textId="77777777" w:rsidR="00F21192" w:rsidRDefault="00000000">
      <w:pPr>
        <w:spacing w:after="50"/>
      </w:pPr>
      <w:r>
        <w:rPr>
          <w:rFonts w:ascii="Calibri" w:eastAsia="Calibri" w:hAnsi="Calibri" w:cs="Calibri"/>
          <w:b/>
          <w:bCs/>
          <w:sz w:val="18"/>
          <w:szCs w:val="18"/>
        </w:rPr>
        <w:t xml:space="preserve">Databases &amp; Systems: </w:t>
      </w:r>
      <w:r>
        <w:rPr>
          <w:rFonts w:ascii="Calibri" w:eastAsia="Calibri" w:hAnsi="Calibri" w:cs="Calibri"/>
          <w:sz w:val="18"/>
          <w:szCs w:val="18"/>
        </w:rPr>
        <w:t>DB2, PostgreSQL, JCL, IBM IDz, Linux (Ubuntu), FPGA</w:t>
      </w:r>
    </w:p>
    <w:p w14:paraId="0F54E4B0" w14:textId="77777777" w:rsidR="00F21192" w:rsidRDefault="00000000">
      <w:pPr>
        <w:spacing w:after="50"/>
      </w:pPr>
      <w:r>
        <w:rPr>
          <w:rFonts w:ascii="Calibri" w:eastAsia="Calibri" w:hAnsi="Calibri" w:cs="Calibri"/>
          <w:b/>
          <w:bCs/>
          <w:sz w:val="18"/>
          <w:szCs w:val="18"/>
        </w:rPr>
        <w:t xml:space="preserve">Tools: </w:t>
      </w:r>
      <w:r>
        <w:rPr>
          <w:rFonts w:ascii="Calibri" w:eastAsia="Calibri" w:hAnsi="Calibri" w:cs="Calibri"/>
          <w:sz w:val="18"/>
          <w:szCs w:val="18"/>
        </w:rPr>
        <w:t>UiPath Studio, Excel</w:t>
      </w:r>
    </w:p>
    <w:p w14:paraId="0F54E4B1" w14:textId="77777777" w:rsidR="00F21192" w:rsidRDefault="00000000">
      <w:pPr>
        <w:spacing w:after="50"/>
      </w:pPr>
      <w:r>
        <w:rPr>
          <w:rFonts w:ascii="Calibri" w:eastAsia="Calibri" w:hAnsi="Calibri" w:cs="Calibri"/>
          <w:b/>
          <w:bCs/>
          <w:sz w:val="18"/>
          <w:szCs w:val="18"/>
        </w:rPr>
        <w:t xml:space="preserve">Certification: </w:t>
      </w:r>
      <w:r>
        <w:rPr>
          <w:rFonts w:ascii="Calibri" w:eastAsia="Calibri" w:hAnsi="Calibri" w:cs="Calibri"/>
          <w:sz w:val="18"/>
          <w:szCs w:val="18"/>
        </w:rPr>
        <w:t>Microsoft Power BI Data Analyst PL-300 (In Progress)</w:t>
      </w:r>
    </w:p>
    <w:sectPr w:rsidR="00F21192">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06C12"/>
    <w:multiLevelType w:val="hybridMultilevel"/>
    <w:tmpl w:val="6A8ACA32"/>
    <w:lvl w:ilvl="0" w:tplc="8AE279AA">
      <w:start w:val="1"/>
      <w:numFmt w:val="bullet"/>
      <w:lvlText w:val="●"/>
      <w:lvlJc w:val="left"/>
      <w:pPr>
        <w:ind w:left="720" w:hanging="360"/>
      </w:pPr>
    </w:lvl>
    <w:lvl w:ilvl="1" w:tplc="E1528C26">
      <w:start w:val="1"/>
      <w:numFmt w:val="bullet"/>
      <w:lvlText w:val="○"/>
      <w:lvlJc w:val="left"/>
      <w:pPr>
        <w:ind w:left="1440" w:hanging="360"/>
      </w:pPr>
    </w:lvl>
    <w:lvl w:ilvl="2" w:tplc="FBAEF5CE">
      <w:start w:val="1"/>
      <w:numFmt w:val="bullet"/>
      <w:lvlText w:val="■"/>
      <w:lvlJc w:val="left"/>
      <w:pPr>
        <w:ind w:left="2160" w:hanging="360"/>
      </w:pPr>
    </w:lvl>
    <w:lvl w:ilvl="3" w:tplc="A866E96A">
      <w:start w:val="1"/>
      <w:numFmt w:val="bullet"/>
      <w:lvlText w:val="●"/>
      <w:lvlJc w:val="left"/>
      <w:pPr>
        <w:ind w:left="2880" w:hanging="360"/>
      </w:pPr>
    </w:lvl>
    <w:lvl w:ilvl="4" w:tplc="3D9C0412">
      <w:start w:val="1"/>
      <w:numFmt w:val="bullet"/>
      <w:lvlText w:val="○"/>
      <w:lvlJc w:val="left"/>
      <w:pPr>
        <w:ind w:left="3600" w:hanging="360"/>
      </w:pPr>
    </w:lvl>
    <w:lvl w:ilvl="5" w:tplc="A8F407E6">
      <w:start w:val="1"/>
      <w:numFmt w:val="bullet"/>
      <w:lvlText w:val="■"/>
      <w:lvlJc w:val="left"/>
      <w:pPr>
        <w:ind w:left="4320" w:hanging="360"/>
      </w:pPr>
    </w:lvl>
    <w:lvl w:ilvl="6" w:tplc="7FFC66C8">
      <w:start w:val="1"/>
      <w:numFmt w:val="bullet"/>
      <w:lvlText w:val="●"/>
      <w:lvlJc w:val="left"/>
      <w:pPr>
        <w:ind w:left="5040" w:hanging="360"/>
      </w:pPr>
    </w:lvl>
    <w:lvl w:ilvl="7" w:tplc="91C0EA8A">
      <w:start w:val="1"/>
      <w:numFmt w:val="bullet"/>
      <w:lvlText w:val="●"/>
      <w:lvlJc w:val="left"/>
      <w:pPr>
        <w:ind w:left="5760" w:hanging="360"/>
      </w:pPr>
    </w:lvl>
    <w:lvl w:ilvl="8" w:tplc="48962D7E">
      <w:start w:val="1"/>
      <w:numFmt w:val="bullet"/>
      <w:lvlText w:val="●"/>
      <w:lvlJc w:val="left"/>
      <w:pPr>
        <w:ind w:left="6480" w:hanging="360"/>
      </w:pPr>
    </w:lvl>
  </w:abstractNum>
  <w:abstractNum w:abstractNumId="1" w15:restartNumberingAfterBreak="0">
    <w:nsid w:val="59CA559E"/>
    <w:multiLevelType w:val="hybridMultilevel"/>
    <w:tmpl w:val="8E8C03FE"/>
    <w:lvl w:ilvl="0" w:tplc="A1B2C75E">
      <w:start w:val="1"/>
      <w:numFmt w:val="bullet"/>
      <w:lvlText w:val="•"/>
      <w:lvlJc w:val="left"/>
      <w:pPr>
        <w:ind w:left="320" w:hanging="320"/>
      </w:pPr>
    </w:lvl>
    <w:lvl w:ilvl="1" w:tplc="D6C8544A">
      <w:numFmt w:val="decimal"/>
      <w:lvlText w:val=""/>
      <w:lvlJc w:val="left"/>
    </w:lvl>
    <w:lvl w:ilvl="2" w:tplc="301AD50C">
      <w:numFmt w:val="decimal"/>
      <w:lvlText w:val=""/>
      <w:lvlJc w:val="left"/>
    </w:lvl>
    <w:lvl w:ilvl="3" w:tplc="D3F4BDC6">
      <w:numFmt w:val="decimal"/>
      <w:lvlText w:val=""/>
      <w:lvlJc w:val="left"/>
    </w:lvl>
    <w:lvl w:ilvl="4" w:tplc="FAB6DE66">
      <w:numFmt w:val="decimal"/>
      <w:lvlText w:val=""/>
      <w:lvlJc w:val="left"/>
    </w:lvl>
    <w:lvl w:ilvl="5" w:tplc="864ED288">
      <w:numFmt w:val="decimal"/>
      <w:lvlText w:val=""/>
      <w:lvlJc w:val="left"/>
    </w:lvl>
    <w:lvl w:ilvl="6" w:tplc="2B803C2E">
      <w:numFmt w:val="decimal"/>
      <w:lvlText w:val=""/>
      <w:lvlJc w:val="left"/>
    </w:lvl>
    <w:lvl w:ilvl="7" w:tplc="3864CD22">
      <w:numFmt w:val="decimal"/>
      <w:lvlText w:val=""/>
      <w:lvlJc w:val="left"/>
    </w:lvl>
    <w:lvl w:ilvl="8" w:tplc="4596F964">
      <w:numFmt w:val="decimal"/>
      <w:lvlText w:val=""/>
      <w:lvlJc w:val="left"/>
    </w:lvl>
  </w:abstractNum>
  <w:num w:numId="1" w16cid:durableId="1850169886">
    <w:abstractNumId w:val="0"/>
    <w:lvlOverride w:ilvl="0">
      <w:startOverride w:val="1"/>
    </w:lvlOverride>
  </w:num>
  <w:num w:numId="2" w16cid:durableId="561215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192"/>
    <w:rsid w:val="00100D5A"/>
    <w:rsid w:val="002C31E5"/>
    <w:rsid w:val="00304AD9"/>
    <w:rsid w:val="0047485E"/>
    <w:rsid w:val="008522D8"/>
    <w:rsid w:val="0094316C"/>
    <w:rsid w:val="00F21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E492"/>
  <w15:docId w15:val="{F8F869F1-39BC-48BE-B337-30861E87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Malavika Polanki</cp:lastModifiedBy>
  <cp:revision>6</cp:revision>
  <dcterms:created xsi:type="dcterms:W3CDTF">2026-03-04T23:51:00Z</dcterms:created>
  <dcterms:modified xsi:type="dcterms:W3CDTF">2026-03-05T00:06:00Z</dcterms:modified>
</cp:coreProperties>
</file>