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9C" w:rsidRDefault="008E269E">
      <w:pPr>
        <w:pStyle w:val="titredocument"/>
        <w:ind w:left="1985" w:hanging="1985"/>
        <w:jc w:val="left"/>
      </w:pPr>
      <w:r>
        <w:t>EXOLAB</w:t>
      </w:r>
      <w:r>
        <w:tab/>
        <w:t xml:space="preserve">Entrainement Adressage IP – Niveau </w:t>
      </w:r>
      <w:proofErr w:type="gramStart"/>
      <w:r>
        <w:t>Avancé</w:t>
      </w:r>
      <w:proofErr w:type="gramEnd"/>
      <w:r>
        <w:br/>
        <w:t>(masques non standards)</w:t>
      </w:r>
    </w:p>
    <w:p w:rsidR="00B05F9C" w:rsidRDefault="008E269E">
      <w:pPr>
        <w:pStyle w:val="titrepartie"/>
      </w:pPr>
      <w:r>
        <w:t>Description du thème</w:t>
      </w:r>
    </w:p>
    <w:tbl>
      <w:tblPr>
        <w:tblW w:w="5000" w:type="pct"/>
        <w:tblInd w:w="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60" w:type="dxa"/>
          <w:left w:w="59" w:type="dxa"/>
          <w:bottom w:w="60" w:type="dxa"/>
          <w:right w:w="60" w:type="dxa"/>
        </w:tblCellMar>
        <w:tblLook w:val="0000" w:firstRow="0" w:lastRow="0" w:firstColumn="0" w:lastColumn="0" w:noHBand="0" w:noVBand="0"/>
      </w:tblPr>
      <w:tblGrid>
        <w:gridCol w:w="1976"/>
        <w:gridCol w:w="7781"/>
      </w:tblGrid>
      <w:tr w:rsidR="00B05F9C" w:rsidTr="0004319C">
        <w:trPr>
          <w:cantSplit/>
        </w:trPr>
        <w:tc>
          <w:tcPr>
            <w:tcW w:w="1976" w:type="dxa"/>
            <w:tcBorders>
              <w:top w:val="single" w:sz="6" w:space="0" w:color="000080"/>
              <w:left w:val="single" w:sz="6" w:space="0" w:color="000080"/>
              <w:bottom w:val="single" w:sz="6" w:space="0" w:color="000080"/>
              <w:right w:val="single" w:sz="6" w:space="0" w:color="000080"/>
            </w:tcBorders>
            <w:shd w:val="clear" w:color="auto" w:fill="auto"/>
            <w:tcMar>
              <w:left w:w="59" w:type="dxa"/>
            </w:tcMar>
          </w:tcPr>
          <w:p w:rsidR="00B05F9C" w:rsidRDefault="008E269E">
            <w:pPr>
              <w:rPr>
                <w:b/>
                <w:bCs/>
                <w:color w:val="990033"/>
                <w:sz w:val="18"/>
                <w:szCs w:val="18"/>
              </w:rPr>
            </w:pPr>
            <w:r>
              <w:rPr>
                <w:b/>
                <w:bCs/>
                <w:color w:val="990033"/>
                <w:sz w:val="18"/>
                <w:szCs w:val="18"/>
              </w:rPr>
              <w:t>Savoirs</w:t>
            </w:r>
          </w:p>
        </w:tc>
        <w:tc>
          <w:tcPr>
            <w:tcW w:w="7781" w:type="dxa"/>
            <w:tcBorders>
              <w:top w:val="single" w:sz="6" w:space="0" w:color="000080"/>
              <w:left w:val="single" w:sz="6" w:space="0" w:color="000080"/>
              <w:bottom w:val="single" w:sz="6" w:space="0" w:color="000080"/>
              <w:right w:val="single" w:sz="6" w:space="0" w:color="000080"/>
            </w:tcBorders>
            <w:shd w:val="clear" w:color="auto" w:fill="auto"/>
            <w:tcMar>
              <w:left w:w="59" w:type="dxa"/>
            </w:tcMar>
          </w:tcPr>
          <w:p w:rsidR="00B05F9C" w:rsidRDefault="008E269E">
            <w:pPr>
              <w:rPr>
                <w:b/>
              </w:rPr>
            </w:pPr>
            <w:r>
              <w:rPr>
                <w:b/>
              </w:rPr>
              <w:t>Savoir-faire</w:t>
            </w:r>
          </w:p>
          <w:p w:rsidR="00B05F9C" w:rsidRDefault="008E269E">
            <w:pPr>
              <w:pStyle w:val="Paragraphedeliste"/>
              <w:numPr>
                <w:ilvl w:val="0"/>
                <w:numId w:val="2"/>
              </w:numPr>
            </w:pPr>
            <w:r>
              <w:t>Caractériser les éléments d’interconnexion d’un réseau</w:t>
            </w:r>
          </w:p>
          <w:p w:rsidR="00B05F9C" w:rsidRDefault="008E269E">
            <w:pPr>
              <w:pStyle w:val="Paragraphedeliste"/>
              <w:numPr>
                <w:ilvl w:val="0"/>
                <w:numId w:val="2"/>
              </w:numPr>
            </w:pPr>
            <w:r>
              <w:t>Installer et configurer un élément d’interconnexion</w:t>
            </w:r>
          </w:p>
          <w:p w:rsidR="00B05F9C" w:rsidRDefault="008E269E">
            <w:pPr>
              <w:pStyle w:val="Paragraphedeliste"/>
              <w:numPr>
                <w:ilvl w:val="0"/>
                <w:numId w:val="2"/>
              </w:numPr>
            </w:pPr>
            <w:r>
              <w:t>Connecter une solution technique d’accès au réseau</w:t>
            </w:r>
          </w:p>
          <w:p w:rsidR="00B05F9C" w:rsidRDefault="00B05F9C">
            <w:pPr>
              <w:rPr>
                <w:b/>
              </w:rPr>
            </w:pPr>
          </w:p>
          <w:p w:rsidR="00B05F9C" w:rsidRDefault="008E269E">
            <w:pPr>
              <w:rPr>
                <w:b/>
              </w:rPr>
            </w:pPr>
            <w:r>
              <w:rPr>
                <w:b/>
              </w:rPr>
              <w:t>Savoirs associés</w:t>
            </w:r>
          </w:p>
          <w:p w:rsidR="00B05F9C" w:rsidRDefault="008E269E">
            <w:pPr>
              <w:pStyle w:val="Paragraphedeliste"/>
              <w:numPr>
                <w:ilvl w:val="0"/>
                <w:numId w:val="3"/>
              </w:numPr>
            </w:pPr>
            <w:r>
              <w:t>Typologie des médias d'interconnexion</w:t>
            </w:r>
          </w:p>
          <w:p w:rsidR="00B05F9C" w:rsidRDefault="008E269E">
            <w:pPr>
              <w:pStyle w:val="Paragraphedeliste"/>
              <w:numPr>
                <w:ilvl w:val="0"/>
                <w:numId w:val="3"/>
              </w:numPr>
            </w:pPr>
            <w:r>
              <w:t>Technologies et techniques d’adressage et de nommage</w:t>
            </w:r>
          </w:p>
          <w:p w:rsidR="00B05F9C" w:rsidRDefault="00B05F9C"/>
        </w:tc>
      </w:tr>
      <w:tr w:rsidR="00B05F9C" w:rsidTr="0004319C">
        <w:trPr>
          <w:cantSplit/>
        </w:trPr>
        <w:tc>
          <w:tcPr>
            <w:tcW w:w="1976" w:type="dxa"/>
            <w:tcBorders>
              <w:top w:val="single" w:sz="6" w:space="0" w:color="000080"/>
              <w:left w:val="single" w:sz="6" w:space="0" w:color="000080"/>
              <w:bottom w:val="single" w:sz="6" w:space="0" w:color="000080"/>
              <w:right w:val="single" w:sz="6" w:space="0" w:color="000080"/>
            </w:tcBorders>
            <w:shd w:val="clear" w:color="auto" w:fill="auto"/>
            <w:tcMar>
              <w:left w:w="59" w:type="dxa"/>
            </w:tcMar>
          </w:tcPr>
          <w:p w:rsidR="00B05F9C" w:rsidRDefault="008E269E">
            <w:pPr>
              <w:rPr>
                <w:b/>
                <w:bCs/>
                <w:color w:val="990033"/>
                <w:sz w:val="18"/>
                <w:szCs w:val="18"/>
              </w:rPr>
            </w:pPr>
            <w:r>
              <w:rPr>
                <w:b/>
                <w:bCs/>
                <w:color w:val="990033"/>
                <w:sz w:val="18"/>
                <w:szCs w:val="18"/>
              </w:rPr>
              <w:t>Mots-clés</w:t>
            </w:r>
          </w:p>
        </w:tc>
        <w:tc>
          <w:tcPr>
            <w:tcW w:w="7781" w:type="dxa"/>
            <w:tcBorders>
              <w:top w:val="single" w:sz="6" w:space="0" w:color="000080"/>
              <w:left w:val="single" w:sz="6" w:space="0" w:color="000080"/>
              <w:bottom w:val="single" w:sz="6" w:space="0" w:color="000080"/>
              <w:right w:val="single" w:sz="6" w:space="0" w:color="000080"/>
            </w:tcBorders>
            <w:shd w:val="clear" w:color="auto" w:fill="auto"/>
            <w:tcMar>
              <w:left w:w="59" w:type="dxa"/>
            </w:tcMar>
          </w:tcPr>
          <w:p w:rsidR="00B05F9C" w:rsidRDefault="008E269E">
            <w:r>
              <w:t xml:space="preserve">Adressage IP, Masque, Ping, Passerelle par défaut, Routeur, </w:t>
            </w:r>
            <w:proofErr w:type="spellStart"/>
            <w:r>
              <w:t>Packet</w:t>
            </w:r>
            <w:proofErr w:type="spellEnd"/>
            <w:r>
              <w:t xml:space="preserve"> Tracer</w:t>
            </w:r>
          </w:p>
        </w:tc>
      </w:tr>
      <w:tr w:rsidR="005F4DE7" w:rsidTr="0004319C">
        <w:trPr>
          <w:cantSplit/>
        </w:trPr>
        <w:tc>
          <w:tcPr>
            <w:tcW w:w="1976" w:type="dxa"/>
            <w:tcBorders>
              <w:top w:val="single" w:sz="6" w:space="0" w:color="000080"/>
              <w:left w:val="single" w:sz="6" w:space="0" w:color="000080"/>
              <w:bottom w:val="single" w:sz="6" w:space="0" w:color="000080"/>
              <w:right w:val="single" w:sz="6" w:space="0" w:color="000080"/>
            </w:tcBorders>
            <w:shd w:val="clear" w:color="auto" w:fill="auto"/>
            <w:tcMar>
              <w:left w:w="59" w:type="dxa"/>
            </w:tcMar>
          </w:tcPr>
          <w:p w:rsidR="005F4DE7" w:rsidRDefault="005F4DE7">
            <w:pPr>
              <w:rPr>
                <w:b/>
                <w:bCs/>
                <w:color w:val="990033"/>
                <w:sz w:val="18"/>
                <w:szCs w:val="18"/>
              </w:rPr>
            </w:pPr>
            <w:r>
              <w:rPr>
                <w:b/>
                <w:bCs/>
                <w:color w:val="990033"/>
                <w:sz w:val="18"/>
                <w:szCs w:val="18"/>
              </w:rPr>
              <w:t>Correctif sur la v1.0</w:t>
            </w:r>
          </w:p>
        </w:tc>
        <w:tc>
          <w:tcPr>
            <w:tcW w:w="7781" w:type="dxa"/>
            <w:tcBorders>
              <w:top w:val="single" w:sz="6" w:space="0" w:color="000080"/>
              <w:left w:val="single" w:sz="6" w:space="0" w:color="000080"/>
              <w:bottom w:val="single" w:sz="6" w:space="0" w:color="000080"/>
              <w:right w:val="single" w:sz="6" w:space="0" w:color="000080"/>
            </w:tcBorders>
            <w:shd w:val="clear" w:color="auto" w:fill="auto"/>
            <w:tcMar>
              <w:left w:w="59" w:type="dxa"/>
            </w:tcMar>
          </w:tcPr>
          <w:p w:rsidR="005F4DE7" w:rsidRDefault="005F4DE7" w:rsidP="005F4DE7">
            <w:pPr>
              <w:rPr>
                <w:i/>
              </w:rPr>
            </w:pPr>
            <w:r w:rsidRPr="005F4DE7">
              <w:rPr>
                <w:i/>
              </w:rPr>
              <w:t xml:space="preserve">Une erreur pour les réseaux en 192.168.x.252 /30 a été corrigée. Elle donnait un check FAUX </w:t>
            </w:r>
            <w:r>
              <w:rPr>
                <w:i/>
              </w:rPr>
              <w:t>quelle que soit la proposition sur l’interface de Router2.</w:t>
            </w:r>
          </w:p>
          <w:p w:rsidR="005F4DE7" w:rsidRPr="005F4DE7" w:rsidRDefault="005F4DE7" w:rsidP="005F4DE7">
            <w:pPr>
              <w:rPr>
                <w:i/>
              </w:rPr>
            </w:pPr>
            <w:r>
              <w:rPr>
                <w:i/>
              </w:rPr>
              <w:t>(erreur due à un espace présent dans la valeur attendue</w:t>
            </w:r>
            <w:r w:rsidR="005A1225">
              <w:rPr>
                <w:i/>
              </w:rPr>
              <w:t xml:space="preserve"> pour l’adresse IP</w:t>
            </w:r>
            <w:r>
              <w:rPr>
                <w:i/>
              </w:rPr>
              <w:t>)</w:t>
            </w:r>
          </w:p>
        </w:tc>
      </w:tr>
    </w:tbl>
    <w:p w:rsidR="00B05F9C" w:rsidRDefault="00B05F9C"/>
    <w:p w:rsidR="00B05F9C" w:rsidRDefault="00B05F9C"/>
    <w:p w:rsidR="00B05F9C" w:rsidRDefault="008E269E">
      <w:pPr>
        <w:jc w:val="left"/>
        <w:rPr>
          <w:b/>
          <w:color w:val="B02200"/>
          <w:sz w:val="26"/>
          <w:szCs w:val="26"/>
        </w:rPr>
      </w:pPr>
      <w:r>
        <w:br w:type="page"/>
      </w:r>
      <w:bookmarkStart w:id="0" w:name="_GoBack"/>
      <w:bookmarkEnd w:id="0"/>
    </w:p>
    <w:p w:rsidR="00B05F9C" w:rsidRDefault="008E269E">
      <w:pPr>
        <w:pStyle w:val="titrepartie"/>
      </w:pPr>
      <w:r>
        <w:lastRenderedPageBreak/>
        <w:t>Présentation de l’exercice</w:t>
      </w:r>
    </w:p>
    <w:p w:rsidR="00B05F9C" w:rsidRDefault="00B05F9C">
      <w:pPr>
        <w:ind w:left="680" w:hanging="680"/>
      </w:pPr>
    </w:p>
    <w:p w:rsidR="00B05F9C" w:rsidRDefault="008E269E">
      <w:r>
        <w:t>La maquette comporte 3 réseaux distincts : Réseau GAUCHE, réseau CENTRAL et réseau DROITE. Ces réseaux sont interconnectés par 2 routeurs.</w:t>
      </w:r>
    </w:p>
    <w:p w:rsidR="00B05F9C" w:rsidRDefault="00B05F9C"/>
    <w:p w:rsidR="00B05F9C" w:rsidRDefault="008E269E">
      <w:pPr>
        <w:jc w:val="center"/>
      </w:pPr>
      <w:r>
        <w:rPr>
          <w:noProof/>
        </w:rPr>
        <w:drawing>
          <wp:inline distT="0" distB="0" distL="19050" distR="0">
            <wp:extent cx="6120130" cy="22263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cstate="print"/>
                    <a:stretch>
                      <a:fillRect/>
                    </a:stretch>
                  </pic:blipFill>
                  <pic:spPr bwMode="auto">
                    <a:xfrm>
                      <a:off x="0" y="0"/>
                      <a:ext cx="6120130" cy="2226310"/>
                    </a:xfrm>
                    <a:prstGeom prst="rect">
                      <a:avLst/>
                    </a:prstGeom>
                  </pic:spPr>
                </pic:pic>
              </a:graphicData>
            </a:graphic>
          </wp:inline>
        </w:drawing>
      </w:r>
    </w:p>
    <w:p w:rsidR="00B05F9C" w:rsidRDefault="00B05F9C"/>
    <w:p w:rsidR="00B05F9C" w:rsidRDefault="008E269E">
      <w:r>
        <w:t>Pour chaque réseau, l'adresse et le masque vous sont indiqués : ils sont générés aléatoirement.</w:t>
      </w:r>
    </w:p>
    <w:p w:rsidR="00B05F9C" w:rsidRDefault="00B05F9C"/>
    <w:p w:rsidR="00B05F9C" w:rsidRDefault="008E269E">
      <w:r>
        <w:t>Les masques ne sont pas des masques classiques. Il faut donc trouver la première et la dernière adresse de chaque réseau en prenant en compte ce masque non classique, ce qui fait normalement appel à vos connaissances en binaire.</w:t>
      </w:r>
    </w:p>
    <w:p w:rsidR="00B05F9C" w:rsidRDefault="00B05F9C"/>
    <w:p w:rsidR="00B05F9C" w:rsidRDefault="008E269E">
      <w:r>
        <w:t>Vous pouvez suivre votre avancement grâce au score visible et contrôler vos réponses pour situer vos erreurs éventuelles.</w:t>
      </w:r>
    </w:p>
    <w:p w:rsidR="00B05F9C" w:rsidRDefault="00B05F9C"/>
    <w:p w:rsidR="00B05F9C" w:rsidRDefault="00B05F9C"/>
    <w:p w:rsidR="00B05F9C" w:rsidRDefault="008E269E">
      <w:pPr>
        <w:pStyle w:val="titrepartie"/>
      </w:pPr>
      <w:r>
        <w:t>Travail à faire</w:t>
      </w:r>
    </w:p>
    <w:p w:rsidR="00B05F9C" w:rsidRDefault="008E269E">
      <w:pPr>
        <w:spacing w:after="120"/>
      </w:pPr>
      <w:r>
        <w:t>En respectant les indications inscrites dans les étiquettes vertes, vous devez :</w:t>
      </w:r>
    </w:p>
    <w:p w:rsidR="00B05F9C" w:rsidRDefault="008E269E">
      <w:pPr>
        <w:pStyle w:val="Paragraphedeliste"/>
        <w:numPr>
          <w:ilvl w:val="0"/>
          <w:numId w:val="4"/>
        </w:numPr>
      </w:pPr>
      <w:r>
        <w:t xml:space="preserve">configurer au niveau IP la carte réseau de </w:t>
      </w:r>
      <w:r w:rsidR="00B05F9C" w:rsidRPr="00B05F9C">
        <w:rPr>
          <w:i/>
          <w:iCs/>
        </w:rPr>
        <w:t>PC1</w:t>
      </w:r>
      <w:r>
        <w:t xml:space="preserve"> (via l'onglet Config ou l'outil "IP Configuration" présent sur le bureau) ;</w:t>
      </w:r>
    </w:p>
    <w:p w:rsidR="00B05F9C" w:rsidRDefault="008E269E">
      <w:pPr>
        <w:pStyle w:val="Paragraphedeliste"/>
        <w:numPr>
          <w:ilvl w:val="0"/>
          <w:numId w:val="4"/>
        </w:numPr>
      </w:pPr>
      <w:r>
        <w:t xml:space="preserve">configurer au niveau IP la carte réseau de </w:t>
      </w:r>
      <w:r w:rsidR="00B05F9C" w:rsidRPr="00B05F9C">
        <w:rPr>
          <w:i/>
          <w:iCs/>
        </w:rPr>
        <w:t>Serveur</w:t>
      </w:r>
      <w:r>
        <w:t xml:space="preserve"> (idem) ;</w:t>
      </w:r>
    </w:p>
    <w:p w:rsidR="00B05F9C" w:rsidRDefault="008E269E">
      <w:pPr>
        <w:pStyle w:val="Paragraphedeliste"/>
        <w:numPr>
          <w:ilvl w:val="0"/>
          <w:numId w:val="4"/>
        </w:numPr>
      </w:pPr>
      <w:r>
        <w:t xml:space="preserve">configurer au niveau IP les interfaces </w:t>
      </w:r>
      <w:r w:rsidRPr="00C72522">
        <w:rPr>
          <w:i/>
        </w:rPr>
        <w:t>Gi0/0</w:t>
      </w:r>
      <w:r>
        <w:t xml:space="preserve"> et </w:t>
      </w:r>
      <w:r w:rsidRPr="00C72522">
        <w:rPr>
          <w:i/>
        </w:rPr>
        <w:t>Gi0/1</w:t>
      </w:r>
      <w:r>
        <w:t xml:space="preserve"> de </w:t>
      </w:r>
      <w:r w:rsidRPr="00C72522">
        <w:rPr>
          <w:i/>
        </w:rPr>
        <w:t>Router1</w:t>
      </w:r>
      <w:r>
        <w:t xml:space="preserve"> via l'onglet Config*</w:t>
      </w:r>
      <w:r>
        <w:rPr>
          <w:rStyle w:val="Ancredenotedebasdepage"/>
        </w:rPr>
        <w:footnoteReference w:id="1"/>
      </w:r>
      <w:r>
        <w:t> ;</w:t>
      </w:r>
    </w:p>
    <w:p w:rsidR="00B05F9C" w:rsidRDefault="008E269E">
      <w:pPr>
        <w:pStyle w:val="Paragraphedeliste"/>
        <w:numPr>
          <w:ilvl w:val="0"/>
          <w:numId w:val="4"/>
        </w:numPr>
      </w:pPr>
      <w:r>
        <w:t xml:space="preserve">configurer au niveau IP les interfaces </w:t>
      </w:r>
      <w:r w:rsidRPr="00C72522">
        <w:rPr>
          <w:i/>
        </w:rPr>
        <w:t>Gi0/0</w:t>
      </w:r>
      <w:r>
        <w:t xml:space="preserve"> et </w:t>
      </w:r>
      <w:r w:rsidRPr="00C72522">
        <w:rPr>
          <w:i/>
        </w:rPr>
        <w:t>Gi0/1</w:t>
      </w:r>
      <w:r>
        <w:t xml:space="preserve"> de </w:t>
      </w:r>
      <w:r w:rsidRPr="00C72522">
        <w:rPr>
          <w:i/>
        </w:rPr>
        <w:t>Router2</w:t>
      </w:r>
      <w:r>
        <w:t xml:space="preserve"> via l'onglet Config* ;</w:t>
      </w:r>
    </w:p>
    <w:p w:rsidR="00B05F9C" w:rsidRDefault="008E269E">
      <w:pPr>
        <w:pStyle w:val="Paragraphedeliste"/>
        <w:numPr>
          <w:ilvl w:val="0"/>
          <w:numId w:val="4"/>
        </w:numPr>
      </w:pPr>
      <w:r>
        <w:t xml:space="preserve">vérifier que </w:t>
      </w:r>
      <w:r w:rsidR="00B05F9C" w:rsidRPr="00B05F9C">
        <w:rPr>
          <w:i/>
          <w:iCs/>
        </w:rPr>
        <w:t>PC1</w:t>
      </w:r>
      <w:r>
        <w:t xml:space="preserve"> peut communiquer avec </w:t>
      </w:r>
      <w:r w:rsidR="00B05F9C" w:rsidRPr="00B05F9C">
        <w:rPr>
          <w:i/>
          <w:iCs/>
        </w:rPr>
        <w:t>Serveur</w:t>
      </w:r>
      <w:r>
        <w:t xml:space="preserve"> une fois l'ensemble des configurations effectuées.</w:t>
      </w:r>
    </w:p>
    <w:p w:rsidR="00B05F9C" w:rsidRDefault="00B05F9C"/>
    <w:p w:rsidR="00B05F9C" w:rsidRDefault="008E269E">
      <w:r>
        <w:t xml:space="preserve">NB : Aucune route n'est à configurer, car les routes nécessaires sont déjà présentes sur les routeurs. </w:t>
      </w:r>
      <w:r w:rsidR="00B05F9C" w:rsidRPr="00B05F9C">
        <w:rPr>
          <w:b/>
          <w:bCs/>
        </w:rPr>
        <w:t>L'exercice porte uniquement sur la configuration des interfaces.</w:t>
      </w:r>
    </w:p>
    <w:sectPr w:rsidR="00B05F9C" w:rsidSect="00B05F9C">
      <w:footerReference w:type="default" r:id="rId9"/>
      <w:pgSz w:w="11906" w:h="16838"/>
      <w:pgMar w:top="1134" w:right="1134" w:bottom="1134" w:left="1134" w:header="0" w:footer="567"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D6E" w:rsidRDefault="00812D6E" w:rsidP="00B05F9C">
      <w:r>
        <w:separator/>
      </w:r>
    </w:p>
  </w:endnote>
  <w:endnote w:type="continuationSeparator" w:id="0">
    <w:p w:rsidR="00812D6E" w:rsidRDefault="00812D6E" w:rsidP="00B0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F9C" w:rsidRDefault="00B05F9C">
    <w:pPr>
      <w:pStyle w:val="Pieddepage1"/>
      <w:pBdr>
        <w:top w:val="single" w:sz="4" w:space="1" w:color="00000A"/>
      </w:pBdr>
      <w:tabs>
        <w:tab w:val="center" w:pos="4820"/>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D6E" w:rsidRDefault="00812D6E">
      <w:r>
        <w:separator/>
      </w:r>
    </w:p>
  </w:footnote>
  <w:footnote w:type="continuationSeparator" w:id="0">
    <w:p w:rsidR="00812D6E" w:rsidRDefault="00812D6E">
      <w:r>
        <w:continuationSeparator/>
      </w:r>
    </w:p>
  </w:footnote>
  <w:footnote w:id="1">
    <w:p w:rsidR="00B05F9C" w:rsidRDefault="008E269E">
      <w:pPr>
        <w:pStyle w:val="Notedebasdepage"/>
      </w:pPr>
      <w:r>
        <w:rPr>
          <w:rStyle w:val="Appelnotedebasdep"/>
          <w:sz w:val="18"/>
        </w:rPr>
        <w:footnoteRef/>
      </w:r>
      <w:r>
        <w:rPr>
          <w:rStyle w:val="Appelnotedebasdep"/>
          <w:sz w:val="18"/>
        </w:rPr>
        <w:tab/>
      </w:r>
      <w:r>
        <w:rPr>
          <w:sz w:val="18"/>
        </w:rPr>
        <w:t xml:space="preserve"> Aucune connaissance des commandes CISCO n'est requise : la configuration peut se faire par l'interface </w:t>
      </w:r>
      <w:proofErr w:type="spellStart"/>
      <w:r>
        <w:rPr>
          <w:sz w:val="18"/>
        </w:rPr>
        <w:t>Packet</w:t>
      </w:r>
      <w:proofErr w:type="spellEnd"/>
      <w:r>
        <w:rPr>
          <w:sz w:val="18"/>
        </w:rPr>
        <w:t xml:space="preserve"> Tracer. Le nom de l'interface est normalement visible sur le schéma, sinon il est possible d’activer cette option (menu Options/Préférences). Il s'agit de l'option "</w:t>
      </w:r>
      <w:proofErr w:type="spellStart"/>
      <w:r>
        <w:rPr>
          <w:sz w:val="18"/>
        </w:rPr>
        <w:t>Always</w:t>
      </w:r>
      <w:proofErr w:type="spellEnd"/>
      <w:r>
        <w:rPr>
          <w:sz w:val="18"/>
        </w:rPr>
        <w:t xml:space="preserve"> Show Port Labels".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843A6"/>
    <w:multiLevelType w:val="multilevel"/>
    <w:tmpl w:val="6E3A3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upperRoman"/>
      <w:pStyle w:val="Titre41"/>
      <w:lvlText w:val="%4"/>
      <w:lvlJc w:val="left"/>
      <w:pPr>
        <w:tabs>
          <w:tab w:val="num" w:pos="680"/>
        </w:tabs>
        <w:ind w:left="680" w:hanging="680"/>
      </w:pPr>
    </w:lvl>
    <w:lvl w:ilvl="4">
      <w:start w:val="1"/>
      <w:numFmt w:val="decimal"/>
      <w:pStyle w:val="Titre51"/>
      <w:lvlText w:val="%5"/>
      <w:lvlJc w:val="left"/>
      <w:pPr>
        <w:tabs>
          <w:tab w:val="num" w:pos="1021"/>
        </w:tabs>
        <w:ind w:left="1021" w:hanging="681"/>
      </w:pPr>
    </w:lvl>
    <w:lvl w:ilvl="5">
      <w:start w:val="1"/>
      <w:numFmt w:val="decimal"/>
      <w:pStyle w:val="Titre61"/>
      <w:lvlText w:val="%5.%6"/>
      <w:lvlJc w:val="left"/>
      <w:pPr>
        <w:tabs>
          <w:tab w:val="num" w:pos="1361"/>
        </w:tabs>
        <w:ind w:left="1361" w:hanging="681"/>
      </w:pPr>
    </w:lvl>
    <w:lvl w:ilvl="6">
      <w:start w:val="1"/>
      <w:numFmt w:val="decimal"/>
      <w:pStyle w:val="Titre71"/>
      <w:lvlText w:val="%5.%6.%7"/>
      <w:lvlJc w:val="left"/>
      <w:pPr>
        <w:tabs>
          <w:tab w:val="num" w:pos="851"/>
        </w:tabs>
        <w:ind w:left="851" w:hanging="851"/>
      </w:pPr>
    </w:lvl>
    <w:lvl w:ilvl="7">
      <w:start w:val="1"/>
      <w:numFmt w:val="decimal"/>
      <w:pStyle w:val="Titre81"/>
      <w:lvlText w:val="%5.%6.%7.%8"/>
      <w:lvlJc w:val="left"/>
      <w:pPr>
        <w:tabs>
          <w:tab w:val="num" w:pos="1021"/>
        </w:tabs>
        <w:ind w:left="1021" w:hanging="1021"/>
      </w:pPr>
    </w:lvl>
    <w:lvl w:ilvl="8">
      <w:start w:val="1"/>
      <w:numFmt w:val="none"/>
      <w:pStyle w:val="Titre91"/>
      <w:suff w:val="nothing"/>
      <w:lvlText w:val=""/>
      <w:lvlJc w:val="left"/>
      <w:pPr>
        <w:ind w:left="0" w:firstLine="0"/>
      </w:pPr>
    </w:lvl>
  </w:abstractNum>
  <w:abstractNum w:abstractNumId="1" w15:restartNumberingAfterBreak="0">
    <w:nsid w:val="60236EF9"/>
    <w:multiLevelType w:val="multilevel"/>
    <w:tmpl w:val="0D76E3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44443E6"/>
    <w:multiLevelType w:val="multilevel"/>
    <w:tmpl w:val="077A46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98F6E1A"/>
    <w:multiLevelType w:val="multilevel"/>
    <w:tmpl w:val="57F26B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02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5F9C"/>
    <w:rsid w:val="0004319C"/>
    <w:rsid w:val="00121DC7"/>
    <w:rsid w:val="001D600C"/>
    <w:rsid w:val="00322569"/>
    <w:rsid w:val="005A1225"/>
    <w:rsid w:val="005F4DE7"/>
    <w:rsid w:val="007C0FFF"/>
    <w:rsid w:val="00812D6E"/>
    <w:rsid w:val="008E269E"/>
    <w:rsid w:val="00995761"/>
    <w:rsid w:val="00B05F9C"/>
    <w:rsid w:val="00C72522"/>
    <w:rsid w:val="00C936BD"/>
    <w:rsid w:val="00F6644C"/>
    <w:rsid w:val="00FA2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D83E1-5BB2-4BAC-B3B0-EA70DA8A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30D"/>
    <w:pPr>
      <w:jc w:val="both"/>
    </w:pPr>
    <w:rPr>
      <w:rFonts w:ascii="Arial" w:hAnsi="Arial" w:cs="Arial"/>
      <w:color w:val="000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qFormat/>
    <w:rsid w:val="00C60014"/>
    <w:pPr>
      <w:spacing w:beforeAutospacing="1" w:afterAutospacing="1"/>
      <w:outlineLvl w:val="0"/>
    </w:pPr>
    <w:rPr>
      <w:b/>
      <w:bCs/>
      <w:color w:val="7D9BFF"/>
      <w:sz w:val="28"/>
      <w:szCs w:val="28"/>
    </w:rPr>
  </w:style>
  <w:style w:type="paragraph" w:customStyle="1" w:styleId="Titre21">
    <w:name w:val="Titre 21"/>
    <w:basedOn w:val="Normal"/>
    <w:next w:val="Normal"/>
    <w:qFormat/>
    <w:rsid w:val="00C60014"/>
    <w:pPr>
      <w:spacing w:beforeAutospacing="1" w:afterAutospacing="1"/>
      <w:outlineLvl w:val="1"/>
    </w:pPr>
    <w:rPr>
      <w:b/>
      <w:bCs/>
      <w:color w:val="B02200"/>
      <w:sz w:val="26"/>
      <w:szCs w:val="36"/>
    </w:rPr>
  </w:style>
  <w:style w:type="paragraph" w:customStyle="1" w:styleId="Titre31">
    <w:name w:val="Titre 31"/>
    <w:basedOn w:val="Normal"/>
    <w:next w:val="Normal"/>
    <w:qFormat/>
    <w:rsid w:val="00C60014"/>
    <w:pPr>
      <w:outlineLvl w:val="2"/>
    </w:pPr>
    <w:rPr>
      <w:b/>
      <w:bCs/>
    </w:rPr>
  </w:style>
  <w:style w:type="paragraph" w:customStyle="1" w:styleId="Titre41">
    <w:name w:val="Titre 41"/>
    <w:basedOn w:val="Normal"/>
    <w:next w:val="Normal"/>
    <w:qFormat/>
    <w:rsid w:val="00654A80"/>
    <w:pPr>
      <w:numPr>
        <w:ilvl w:val="3"/>
        <w:numId w:val="1"/>
      </w:numPr>
      <w:spacing w:after="120"/>
      <w:outlineLvl w:val="3"/>
    </w:pPr>
    <w:rPr>
      <w:b/>
      <w:iCs/>
      <w:color w:val="660066"/>
      <w:sz w:val="28"/>
      <w:szCs w:val="28"/>
    </w:rPr>
  </w:style>
  <w:style w:type="paragraph" w:customStyle="1" w:styleId="Titre51">
    <w:name w:val="Titre 51"/>
    <w:basedOn w:val="Normal"/>
    <w:next w:val="Normal"/>
    <w:qFormat/>
    <w:rsid w:val="00654A80"/>
    <w:pPr>
      <w:numPr>
        <w:ilvl w:val="4"/>
        <w:numId w:val="1"/>
      </w:numPr>
      <w:spacing w:after="120"/>
      <w:outlineLvl w:val="4"/>
    </w:pPr>
    <w:rPr>
      <w:b/>
      <w:color w:val="660066"/>
      <w:sz w:val="26"/>
      <w:szCs w:val="26"/>
    </w:rPr>
  </w:style>
  <w:style w:type="paragraph" w:customStyle="1" w:styleId="Titre61">
    <w:name w:val="Titre 61"/>
    <w:basedOn w:val="Normal"/>
    <w:next w:val="Normal"/>
    <w:qFormat/>
    <w:rsid w:val="00654A80"/>
    <w:pPr>
      <w:numPr>
        <w:ilvl w:val="5"/>
        <w:numId w:val="1"/>
      </w:numPr>
      <w:spacing w:after="120"/>
      <w:outlineLvl w:val="5"/>
    </w:pPr>
    <w:rPr>
      <w:rFonts w:cs="Times New Roman"/>
      <w:b/>
      <w:bCs/>
      <w:sz w:val="24"/>
      <w:szCs w:val="24"/>
    </w:rPr>
  </w:style>
  <w:style w:type="paragraph" w:customStyle="1" w:styleId="Titre71">
    <w:name w:val="Titre 71"/>
    <w:basedOn w:val="Normal"/>
    <w:next w:val="Normal"/>
    <w:qFormat/>
    <w:rsid w:val="00654A80"/>
    <w:pPr>
      <w:numPr>
        <w:ilvl w:val="6"/>
        <w:numId w:val="1"/>
      </w:numPr>
      <w:spacing w:after="60"/>
      <w:outlineLvl w:val="6"/>
    </w:pPr>
    <w:rPr>
      <w:rFonts w:cs="Times New Roman"/>
      <w:szCs w:val="24"/>
    </w:rPr>
  </w:style>
  <w:style w:type="paragraph" w:customStyle="1" w:styleId="Titre81">
    <w:name w:val="Titre 81"/>
    <w:basedOn w:val="Normal"/>
    <w:next w:val="Normal"/>
    <w:link w:val="Titre8Car"/>
    <w:qFormat/>
    <w:rsid w:val="00654A80"/>
    <w:pPr>
      <w:numPr>
        <w:ilvl w:val="7"/>
        <w:numId w:val="1"/>
      </w:numPr>
      <w:outlineLvl w:val="7"/>
    </w:pPr>
    <w:rPr>
      <w:rFonts w:cs="Times New Roman"/>
      <w:i/>
      <w:iCs/>
      <w:szCs w:val="24"/>
    </w:rPr>
  </w:style>
  <w:style w:type="paragraph" w:customStyle="1" w:styleId="Titre91">
    <w:name w:val="Titre 91"/>
    <w:basedOn w:val="Normal"/>
    <w:next w:val="Normal"/>
    <w:qFormat/>
    <w:rsid w:val="00654A80"/>
    <w:pPr>
      <w:numPr>
        <w:ilvl w:val="8"/>
        <w:numId w:val="1"/>
      </w:numPr>
      <w:spacing w:before="240" w:after="60"/>
      <w:outlineLvl w:val="8"/>
    </w:pPr>
    <w:rPr>
      <w:b/>
      <w:sz w:val="22"/>
      <w:szCs w:val="22"/>
      <w:u w:val="single"/>
    </w:rPr>
  </w:style>
  <w:style w:type="character" w:customStyle="1" w:styleId="syntaxe">
    <w:name w:val="syntaxe"/>
    <w:qFormat/>
    <w:rsid w:val="003C485E"/>
    <w:rPr>
      <w:rFonts w:ascii="Courier New" w:hAnsi="Courier New" w:cs="Courier New"/>
      <w:sz w:val="20"/>
      <w:szCs w:val="20"/>
    </w:rPr>
  </w:style>
  <w:style w:type="character" w:styleId="Numrodepage">
    <w:name w:val="page number"/>
    <w:qFormat/>
    <w:rsid w:val="00047A0A"/>
    <w:rPr>
      <w:rFonts w:cs="Times New Roman"/>
    </w:rPr>
  </w:style>
  <w:style w:type="character" w:customStyle="1" w:styleId="commande">
    <w:name w:val="commande"/>
    <w:qFormat/>
    <w:rsid w:val="003C485E"/>
    <w:rPr>
      <w:rFonts w:ascii="Arial Narrow" w:hAnsi="Arial Narrow" w:cs="Courier New"/>
      <w:b/>
      <w:sz w:val="20"/>
    </w:rPr>
  </w:style>
  <w:style w:type="character" w:customStyle="1" w:styleId="LienInternet">
    <w:name w:val="Lien Internet"/>
    <w:rsid w:val="003739D5"/>
    <w:rPr>
      <w:rFonts w:ascii="Arial" w:hAnsi="Arial" w:cs="Arial"/>
      <w:color w:val="0000FF"/>
      <w:sz w:val="20"/>
      <w:szCs w:val="20"/>
      <w:u w:val="single"/>
    </w:rPr>
  </w:style>
  <w:style w:type="character" w:styleId="Lienhypertextesuivivisit">
    <w:name w:val="FollowedHyperlink"/>
    <w:qFormat/>
    <w:rsid w:val="00047A0A"/>
    <w:rPr>
      <w:rFonts w:cs="Times New Roman"/>
      <w:color w:val="800080"/>
      <w:u w:val="single"/>
    </w:rPr>
  </w:style>
  <w:style w:type="character" w:customStyle="1" w:styleId="Titre8Car">
    <w:name w:val="Titre 8 Car"/>
    <w:basedOn w:val="Policepardfaut"/>
    <w:link w:val="Titre81"/>
    <w:qFormat/>
    <w:rsid w:val="00654A80"/>
    <w:rPr>
      <w:rFonts w:ascii="Arial" w:hAnsi="Arial"/>
      <w:i/>
      <w:iCs/>
      <w:color w:val="000080"/>
      <w:szCs w:val="24"/>
    </w:rPr>
  </w:style>
  <w:style w:type="character" w:customStyle="1" w:styleId="TextedebullesCar">
    <w:name w:val="Texte de bulles Car"/>
    <w:basedOn w:val="Policepardfaut"/>
    <w:link w:val="Textedebulles"/>
    <w:qFormat/>
    <w:rsid w:val="008565A6"/>
    <w:rPr>
      <w:rFonts w:ascii="Tahoma" w:hAnsi="Tahoma" w:cs="Tahoma"/>
      <w:color w:val="000080"/>
      <w:sz w:val="16"/>
      <w:szCs w:val="16"/>
    </w:rPr>
  </w:style>
  <w:style w:type="character" w:customStyle="1" w:styleId="apple-converted-space">
    <w:name w:val="apple-converted-space"/>
    <w:basedOn w:val="Policepardfaut"/>
    <w:qFormat/>
    <w:rsid w:val="00C6159B"/>
  </w:style>
  <w:style w:type="character" w:styleId="lev">
    <w:name w:val="Strong"/>
    <w:basedOn w:val="Policepardfaut"/>
    <w:uiPriority w:val="22"/>
    <w:qFormat/>
    <w:rsid w:val="00C6159B"/>
    <w:rPr>
      <w:b/>
      <w:bCs/>
    </w:rPr>
  </w:style>
  <w:style w:type="character" w:styleId="Marquedecommentaire">
    <w:name w:val="annotation reference"/>
    <w:basedOn w:val="Policepardfaut"/>
    <w:qFormat/>
    <w:rsid w:val="00267614"/>
    <w:rPr>
      <w:sz w:val="16"/>
      <w:szCs w:val="16"/>
    </w:rPr>
  </w:style>
  <w:style w:type="character" w:customStyle="1" w:styleId="CommentaireCar">
    <w:name w:val="Commentaire Car"/>
    <w:basedOn w:val="Policepardfaut"/>
    <w:link w:val="Commentaire"/>
    <w:qFormat/>
    <w:rsid w:val="00267614"/>
    <w:rPr>
      <w:rFonts w:ascii="Arial" w:hAnsi="Arial" w:cs="Arial"/>
      <w:color w:val="000080"/>
    </w:rPr>
  </w:style>
  <w:style w:type="character" w:customStyle="1" w:styleId="ObjetducommentaireCar">
    <w:name w:val="Objet du commentaire Car"/>
    <w:basedOn w:val="CommentaireCar"/>
    <w:link w:val="Objetducommentaire"/>
    <w:qFormat/>
    <w:rsid w:val="00267614"/>
    <w:rPr>
      <w:rFonts w:ascii="Arial" w:hAnsi="Arial" w:cs="Arial"/>
      <w:b/>
      <w:bCs/>
      <w:color w:val="000080"/>
    </w:rPr>
  </w:style>
  <w:style w:type="character" w:customStyle="1" w:styleId="NotedebasdepageCar">
    <w:name w:val="Note de bas de page Car"/>
    <w:basedOn w:val="Policepardfaut"/>
    <w:link w:val="Notedebasdepage1"/>
    <w:qFormat/>
    <w:rsid w:val="00F66269"/>
    <w:rPr>
      <w:rFonts w:ascii="Arial" w:hAnsi="Arial" w:cs="Arial"/>
      <w:color w:val="000080"/>
    </w:rPr>
  </w:style>
  <w:style w:type="character" w:styleId="Appelnotedebasdep">
    <w:name w:val="footnote reference"/>
    <w:basedOn w:val="Policepardfaut"/>
    <w:qFormat/>
    <w:rsid w:val="00F66269"/>
    <w:rPr>
      <w:vertAlign w:val="superscript"/>
    </w:rPr>
  </w:style>
  <w:style w:type="character" w:customStyle="1" w:styleId="ListLabel1">
    <w:name w:val="ListLabel 1"/>
    <w:qFormat/>
    <w:rsid w:val="00B05F9C"/>
    <w:rPr>
      <w:rFonts w:cs="Times New Roman"/>
    </w:rPr>
  </w:style>
  <w:style w:type="character" w:customStyle="1" w:styleId="ListLabel2">
    <w:name w:val="ListLabel 2"/>
    <w:qFormat/>
    <w:rsid w:val="00B05F9C"/>
    <w:rPr>
      <w:rFonts w:cs="Times New Roman"/>
    </w:rPr>
  </w:style>
  <w:style w:type="character" w:customStyle="1" w:styleId="ListLabel3">
    <w:name w:val="ListLabel 3"/>
    <w:qFormat/>
    <w:rsid w:val="00B05F9C"/>
    <w:rPr>
      <w:rFonts w:cs="Wingdings"/>
      <w:sz w:val="24"/>
      <w:szCs w:val="24"/>
    </w:rPr>
  </w:style>
  <w:style w:type="character" w:customStyle="1" w:styleId="ListLabel4">
    <w:name w:val="ListLabel 4"/>
    <w:qFormat/>
    <w:rsid w:val="00B05F9C"/>
    <w:rPr>
      <w:sz w:val="22"/>
      <w:szCs w:val="24"/>
    </w:rPr>
  </w:style>
  <w:style w:type="character" w:customStyle="1" w:styleId="ListLabel5">
    <w:name w:val="ListLabel 5"/>
    <w:qFormat/>
    <w:rsid w:val="00B05F9C"/>
    <w:rPr>
      <w:rFonts w:cs="Courier New"/>
    </w:rPr>
  </w:style>
  <w:style w:type="character" w:customStyle="1" w:styleId="ListLabel6">
    <w:name w:val="ListLabel 6"/>
    <w:qFormat/>
    <w:rsid w:val="00B05F9C"/>
    <w:rPr>
      <w:rFonts w:cs="Courier New"/>
    </w:rPr>
  </w:style>
  <w:style w:type="character" w:customStyle="1" w:styleId="ListLabel7">
    <w:name w:val="ListLabel 7"/>
    <w:qFormat/>
    <w:rsid w:val="00B05F9C"/>
    <w:rPr>
      <w:b/>
      <w:i w:val="0"/>
      <w:sz w:val="24"/>
      <w:szCs w:val="24"/>
    </w:rPr>
  </w:style>
  <w:style w:type="character" w:customStyle="1" w:styleId="ListLabel8">
    <w:name w:val="ListLabel 8"/>
    <w:qFormat/>
    <w:rsid w:val="00B05F9C"/>
    <w:rPr>
      <w:rFonts w:cs="Courier New"/>
    </w:rPr>
  </w:style>
  <w:style w:type="character" w:customStyle="1" w:styleId="ListLabel9">
    <w:name w:val="ListLabel 9"/>
    <w:qFormat/>
    <w:rsid w:val="00B05F9C"/>
    <w:rPr>
      <w:rFonts w:cs="Courier New"/>
    </w:rPr>
  </w:style>
  <w:style w:type="character" w:customStyle="1" w:styleId="ListLabel10">
    <w:name w:val="ListLabel 10"/>
    <w:qFormat/>
    <w:rsid w:val="00B05F9C"/>
    <w:rPr>
      <w:rFonts w:cs="Courier New"/>
    </w:rPr>
  </w:style>
  <w:style w:type="character" w:customStyle="1" w:styleId="ListLabel11">
    <w:name w:val="ListLabel 11"/>
    <w:qFormat/>
    <w:rsid w:val="00B05F9C"/>
    <w:rPr>
      <w:rFonts w:cs="Courier New"/>
    </w:rPr>
  </w:style>
  <w:style w:type="character" w:customStyle="1" w:styleId="ListLabel12">
    <w:name w:val="ListLabel 12"/>
    <w:qFormat/>
    <w:rsid w:val="00B05F9C"/>
    <w:rPr>
      <w:rFonts w:cs="Courier New"/>
    </w:rPr>
  </w:style>
  <w:style w:type="character" w:customStyle="1" w:styleId="ListLabel13">
    <w:name w:val="ListLabel 13"/>
    <w:qFormat/>
    <w:rsid w:val="00B05F9C"/>
    <w:rPr>
      <w:rFonts w:cs="Courier New"/>
    </w:rPr>
  </w:style>
  <w:style w:type="character" w:customStyle="1" w:styleId="ListLabel14">
    <w:name w:val="ListLabel 14"/>
    <w:qFormat/>
    <w:rsid w:val="00B05F9C"/>
    <w:rPr>
      <w:sz w:val="20"/>
    </w:rPr>
  </w:style>
  <w:style w:type="character" w:customStyle="1" w:styleId="ListLabel15">
    <w:name w:val="ListLabel 15"/>
    <w:qFormat/>
    <w:rsid w:val="00B05F9C"/>
    <w:rPr>
      <w:sz w:val="20"/>
    </w:rPr>
  </w:style>
  <w:style w:type="character" w:customStyle="1" w:styleId="ListLabel16">
    <w:name w:val="ListLabel 16"/>
    <w:qFormat/>
    <w:rsid w:val="00B05F9C"/>
    <w:rPr>
      <w:sz w:val="20"/>
    </w:rPr>
  </w:style>
  <w:style w:type="character" w:customStyle="1" w:styleId="ListLabel17">
    <w:name w:val="ListLabel 17"/>
    <w:qFormat/>
    <w:rsid w:val="00B05F9C"/>
    <w:rPr>
      <w:sz w:val="20"/>
    </w:rPr>
  </w:style>
  <w:style w:type="character" w:customStyle="1" w:styleId="ListLabel18">
    <w:name w:val="ListLabel 18"/>
    <w:qFormat/>
    <w:rsid w:val="00B05F9C"/>
    <w:rPr>
      <w:sz w:val="20"/>
    </w:rPr>
  </w:style>
  <w:style w:type="character" w:customStyle="1" w:styleId="ListLabel19">
    <w:name w:val="ListLabel 19"/>
    <w:qFormat/>
    <w:rsid w:val="00B05F9C"/>
    <w:rPr>
      <w:sz w:val="20"/>
    </w:rPr>
  </w:style>
  <w:style w:type="character" w:customStyle="1" w:styleId="ListLabel20">
    <w:name w:val="ListLabel 20"/>
    <w:qFormat/>
    <w:rsid w:val="00B05F9C"/>
    <w:rPr>
      <w:sz w:val="20"/>
    </w:rPr>
  </w:style>
  <w:style w:type="character" w:customStyle="1" w:styleId="ListLabel21">
    <w:name w:val="ListLabel 21"/>
    <w:qFormat/>
    <w:rsid w:val="00B05F9C"/>
    <w:rPr>
      <w:sz w:val="20"/>
    </w:rPr>
  </w:style>
  <w:style w:type="character" w:customStyle="1" w:styleId="ListLabel22">
    <w:name w:val="ListLabel 22"/>
    <w:qFormat/>
    <w:rsid w:val="00B05F9C"/>
    <w:rPr>
      <w:sz w:val="20"/>
    </w:rPr>
  </w:style>
  <w:style w:type="character" w:customStyle="1" w:styleId="ListLabel23">
    <w:name w:val="ListLabel 23"/>
    <w:qFormat/>
    <w:rsid w:val="00B05F9C"/>
    <w:rPr>
      <w:sz w:val="20"/>
    </w:rPr>
  </w:style>
  <w:style w:type="character" w:customStyle="1" w:styleId="ListLabel24">
    <w:name w:val="ListLabel 24"/>
    <w:qFormat/>
    <w:rsid w:val="00B05F9C"/>
    <w:rPr>
      <w:sz w:val="20"/>
    </w:rPr>
  </w:style>
  <w:style w:type="character" w:customStyle="1" w:styleId="ListLabel25">
    <w:name w:val="ListLabel 25"/>
    <w:qFormat/>
    <w:rsid w:val="00B05F9C"/>
    <w:rPr>
      <w:sz w:val="20"/>
    </w:rPr>
  </w:style>
  <w:style w:type="character" w:customStyle="1" w:styleId="ListLabel26">
    <w:name w:val="ListLabel 26"/>
    <w:qFormat/>
    <w:rsid w:val="00B05F9C"/>
    <w:rPr>
      <w:sz w:val="20"/>
    </w:rPr>
  </w:style>
  <w:style w:type="character" w:customStyle="1" w:styleId="ListLabel27">
    <w:name w:val="ListLabel 27"/>
    <w:qFormat/>
    <w:rsid w:val="00B05F9C"/>
    <w:rPr>
      <w:sz w:val="20"/>
    </w:rPr>
  </w:style>
  <w:style w:type="character" w:customStyle="1" w:styleId="ListLabel28">
    <w:name w:val="ListLabel 28"/>
    <w:qFormat/>
    <w:rsid w:val="00B05F9C"/>
    <w:rPr>
      <w:sz w:val="20"/>
    </w:rPr>
  </w:style>
  <w:style w:type="character" w:customStyle="1" w:styleId="ListLabel29">
    <w:name w:val="ListLabel 29"/>
    <w:qFormat/>
    <w:rsid w:val="00B05F9C"/>
    <w:rPr>
      <w:sz w:val="20"/>
    </w:rPr>
  </w:style>
  <w:style w:type="character" w:customStyle="1" w:styleId="ListLabel30">
    <w:name w:val="ListLabel 30"/>
    <w:qFormat/>
    <w:rsid w:val="00B05F9C"/>
    <w:rPr>
      <w:sz w:val="20"/>
    </w:rPr>
  </w:style>
  <w:style w:type="character" w:customStyle="1" w:styleId="ListLabel31">
    <w:name w:val="ListLabel 31"/>
    <w:qFormat/>
    <w:rsid w:val="00B05F9C"/>
    <w:rPr>
      <w:sz w:val="20"/>
    </w:rPr>
  </w:style>
  <w:style w:type="character" w:customStyle="1" w:styleId="ListLabel32">
    <w:name w:val="ListLabel 32"/>
    <w:qFormat/>
    <w:rsid w:val="00B05F9C"/>
    <w:rPr>
      <w:sz w:val="20"/>
    </w:rPr>
  </w:style>
  <w:style w:type="character" w:customStyle="1" w:styleId="ListLabel33">
    <w:name w:val="ListLabel 33"/>
    <w:qFormat/>
    <w:rsid w:val="00B05F9C"/>
    <w:rPr>
      <w:sz w:val="20"/>
    </w:rPr>
  </w:style>
  <w:style w:type="character" w:customStyle="1" w:styleId="ListLabel34">
    <w:name w:val="ListLabel 34"/>
    <w:qFormat/>
    <w:rsid w:val="00B05F9C"/>
    <w:rPr>
      <w:sz w:val="20"/>
    </w:rPr>
  </w:style>
  <w:style w:type="character" w:customStyle="1" w:styleId="ListLabel35">
    <w:name w:val="ListLabel 35"/>
    <w:qFormat/>
    <w:rsid w:val="00B05F9C"/>
    <w:rPr>
      <w:sz w:val="20"/>
    </w:rPr>
  </w:style>
  <w:style w:type="character" w:customStyle="1" w:styleId="ListLabel36">
    <w:name w:val="ListLabel 36"/>
    <w:qFormat/>
    <w:rsid w:val="00B05F9C"/>
    <w:rPr>
      <w:sz w:val="20"/>
    </w:rPr>
  </w:style>
  <w:style w:type="character" w:customStyle="1" w:styleId="ListLabel37">
    <w:name w:val="ListLabel 37"/>
    <w:qFormat/>
    <w:rsid w:val="00B05F9C"/>
    <w:rPr>
      <w:sz w:val="20"/>
    </w:rPr>
  </w:style>
  <w:style w:type="character" w:customStyle="1" w:styleId="ListLabel38">
    <w:name w:val="ListLabel 38"/>
    <w:qFormat/>
    <w:rsid w:val="00B05F9C"/>
    <w:rPr>
      <w:sz w:val="20"/>
    </w:rPr>
  </w:style>
  <w:style w:type="character" w:customStyle="1" w:styleId="ListLabel39">
    <w:name w:val="ListLabel 39"/>
    <w:qFormat/>
    <w:rsid w:val="00B05F9C"/>
    <w:rPr>
      <w:sz w:val="20"/>
    </w:rPr>
  </w:style>
  <w:style w:type="character" w:customStyle="1" w:styleId="ListLabel40">
    <w:name w:val="ListLabel 40"/>
    <w:qFormat/>
    <w:rsid w:val="00B05F9C"/>
    <w:rPr>
      <w:sz w:val="20"/>
    </w:rPr>
  </w:style>
  <w:style w:type="character" w:customStyle="1" w:styleId="ListLabel41">
    <w:name w:val="ListLabel 41"/>
    <w:qFormat/>
    <w:rsid w:val="00B05F9C"/>
    <w:rPr>
      <w:sz w:val="20"/>
    </w:rPr>
  </w:style>
  <w:style w:type="character" w:customStyle="1" w:styleId="ListLabel42">
    <w:name w:val="ListLabel 42"/>
    <w:qFormat/>
    <w:rsid w:val="00B05F9C"/>
    <w:rPr>
      <w:sz w:val="20"/>
    </w:rPr>
  </w:style>
  <w:style w:type="character" w:customStyle="1" w:styleId="ListLabel43">
    <w:name w:val="ListLabel 43"/>
    <w:qFormat/>
    <w:rsid w:val="00B05F9C"/>
    <w:rPr>
      <w:sz w:val="20"/>
    </w:rPr>
  </w:style>
  <w:style w:type="character" w:customStyle="1" w:styleId="ListLabel44">
    <w:name w:val="ListLabel 44"/>
    <w:qFormat/>
    <w:rsid w:val="00B05F9C"/>
    <w:rPr>
      <w:sz w:val="20"/>
    </w:rPr>
  </w:style>
  <w:style w:type="character" w:customStyle="1" w:styleId="ListLabel45">
    <w:name w:val="ListLabel 45"/>
    <w:qFormat/>
    <w:rsid w:val="00B05F9C"/>
    <w:rPr>
      <w:sz w:val="20"/>
    </w:rPr>
  </w:style>
  <w:style w:type="character" w:customStyle="1" w:styleId="ListLabel46">
    <w:name w:val="ListLabel 46"/>
    <w:qFormat/>
    <w:rsid w:val="00B05F9C"/>
    <w:rPr>
      <w:sz w:val="20"/>
    </w:rPr>
  </w:style>
  <w:style w:type="character" w:customStyle="1" w:styleId="ListLabel47">
    <w:name w:val="ListLabel 47"/>
    <w:qFormat/>
    <w:rsid w:val="00B05F9C"/>
    <w:rPr>
      <w:sz w:val="20"/>
    </w:rPr>
  </w:style>
  <w:style w:type="character" w:customStyle="1" w:styleId="ListLabel48">
    <w:name w:val="ListLabel 48"/>
    <w:qFormat/>
    <w:rsid w:val="00B05F9C"/>
    <w:rPr>
      <w:sz w:val="20"/>
    </w:rPr>
  </w:style>
  <w:style w:type="character" w:customStyle="1" w:styleId="ListLabel49">
    <w:name w:val="ListLabel 49"/>
    <w:qFormat/>
    <w:rsid w:val="00B05F9C"/>
    <w:rPr>
      <w:sz w:val="20"/>
    </w:rPr>
  </w:style>
  <w:style w:type="character" w:customStyle="1" w:styleId="ListLabel50">
    <w:name w:val="ListLabel 50"/>
    <w:qFormat/>
    <w:rsid w:val="00B05F9C"/>
    <w:rPr>
      <w:sz w:val="20"/>
    </w:rPr>
  </w:style>
  <w:style w:type="character" w:customStyle="1" w:styleId="ListLabel51">
    <w:name w:val="ListLabel 51"/>
    <w:qFormat/>
    <w:rsid w:val="00B05F9C"/>
    <w:rPr>
      <w:sz w:val="20"/>
    </w:rPr>
  </w:style>
  <w:style w:type="character" w:customStyle="1" w:styleId="ListLabel52">
    <w:name w:val="ListLabel 52"/>
    <w:qFormat/>
    <w:rsid w:val="00B05F9C"/>
    <w:rPr>
      <w:sz w:val="20"/>
    </w:rPr>
  </w:style>
  <w:style w:type="character" w:customStyle="1" w:styleId="ListLabel53">
    <w:name w:val="ListLabel 53"/>
    <w:qFormat/>
    <w:rsid w:val="00B05F9C"/>
    <w:rPr>
      <w:sz w:val="20"/>
    </w:rPr>
  </w:style>
  <w:style w:type="character" w:customStyle="1" w:styleId="ListLabel54">
    <w:name w:val="ListLabel 54"/>
    <w:qFormat/>
    <w:rsid w:val="00B05F9C"/>
    <w:rPr>
      <w:sz w:val="20"/>
    </w:rPr>
  </w:style>
  <w:style w:type="character" w:customStyle="1" w:styleId="ListLabel55">
    <w:name w:val="ListLabel 55"/>
    <w:qFormat/>
    <w:rsid w:val="00B05F9C"/>
    <w:rPr>
      <w:sz w:val="20"/>
    </w:rPr>
  </w:style>
  <w:style w:type="character" w:customStyle="1" w:styleId="ListLabel56">
    <w:name w:val="ListLabel 56"/>
    <w:qFormat/>
    <w:rsid w:val="00B05F9C"/>
    <w:rPr>
      <w:sz w:val="20"/>
    </w:rPr>
  </w:style>
  <w:style w:type="character" w:customStyle="1" w:styleId="ListLabel57">
    <w:name w:val="ListLabel 57"/>
    <w:qFormat/>
    <w:rsid w:val="00B05F9C"/>
    <w:rPr>
      <w:sz w:val="20"/>
    </w:rPr>
  </w:style>
  <w:style w:type="character" w:customStyle="1" w:styleId="ListLabel58">
    <w:name w:val="ListLabel 58"/>
    <w:qFormat/>
    <w:rsid w:val="00B05F9C"/>
    <w:rPr>
      <w:sz w:val="20"/>
    </w:rPr>
  </w:style>
  <w:style w:type="character" w:customStyle="1" w:styleId="ListLabel59">
    <w:name w:val="ListLabel 59"/>
    <w:qFormat/>
    <w:rsid w:val="00B05F9C"/>
    <w:rPr>
      <w:rFonts w:cs="Courier New"/>
    </w:rPr>
  </w:style>
  <w:style w:type="character" w:customStyle="1" w:styleId="ListLabel60">
    <w:name w:val="ListLabel 60"/>
    <w:qFormat/>
    <w:rsid w:val="00B05F9C"/>
    <w:rPr>
      <w:rFonts w:cs="Courier New"/>
    </w:rPr>
  </w:style>
  <w:style w:type="character" w:customStyle="1" w:styleId="ListLabel61">
    <w:name w:val="ListLabel 61"/>
    <w:qFormat/>
    <w:rsid w:val="00B05F9C"/>
    <w:rPr>
      <w:rFonts w:cs="Courier New"/>
    </w:rPr>
  </w:style>
  <w:style w:type="character" w:customStyle="1" w:styleId="ListLabel62">
    <w:name w:val="ListLabel 62"/>
    <w:qFormat/>
    <w:rsid w:val="00B05F9C"/>
    <w:rPr>
      <w:b/>
      <w:i w:val="0"/>
      <w:sz w:val="24"/>
      <w:szCs w:val="24"/>
    </w:rPr>
  </w:style>
  <w:style w:type="character" w:customStyle="1" w:styleId="ListLabel63">
    <w:name w:val="ListLabel 63"/>
    <w:qFormat/>
    <w:rsid w:val="00B05F9C"/>
    <w:rPr>
      <w:rFonts w:cs="Courier New"/>
    </w:rPr>
  </w:style>
  <w:style w:type="character" w:customStyle="1" w:styleId="ListLabel64">
    <w:name w:val="ListLabel 64"/>
    <w:qFormat/>
    <w:rsid w:val="00B05F9C"/>
    <w:rPr>
      <w:rFonts w:cs="Courier New"/>
    </w:rPr>
  </w:style>
  <w:style w:type="character" w:customStyle="1" w:styleId="ListLabel65">
    <w:name w:val="ListLabel 65"/>
    <w:qFormat/>
    <w:rsid w:val="00B05F9C"/>
    <w:rPr>
      <w:rFonts w:cs="Courier New"/>
    </w:rPr>
  </w:style>
  <w:style w:type="character" w:customStyle="1" w:styleId="Ancredenotedebasdepage">
    <w:name w:val="Ancre de note de bas de page"/>
    <w:rsid w:val="00B05F9C"/>
    <w:rPr>
      <w:vertAlign w:val="superscript"/>
    </w:rPr>
  </w:style>
  <w:style w:type="character" w:customStyle="1" w:styleId="Caractresdenotedebasdepage">
    <w:name w:val="Caractères de note de bas de page"/>
    <w:qFormat/>
    <w:rsid w:val="00B05F9C"/>
  </w:style>
  <w:style w:type="character" w:customStyle="1" w:styleId="Ancredenotedefin">
    <w:name w:val="Ancre de note de fin"/>
    <w:rsid w:val="00B05F9C"/>
    <w:rPr>
      <w:vertAlign w:val="superscript"/>
    </w:rPr>
  </w:style>
  <w:style w:type="character" w:customStyle="1" w:styleId="Caractresdenotedefin">
    <w:name w:val="Caractères de note de fin"/>
    <w:qFormat/>
    <w:rsid w:val="00B05F9C"/>
  </w:style>
  <w:style w:type="paragraph" w:styleId="Titre">
    <w:name w:val="Title"/>
    <w:basedOn w:val="Normal"/>
    <w:next w:val="Corpsdetexte"/>
    <w:qFormat/>
    <w:rsid w:val="00B05F9C"/>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B05F9C"/>
    <w:pPr>
      <w:spacing w:after="140" w:line="288" w:lineRule="auto"/>
    </w:pPr>
  </w:style>
  <w:style w:type="paragraph" w:styleId="Liste">
    <w:name w:val="List"/>
    <w:basedOn w:val="Corpsdetexte"/>
    <w:rsid w:val="00B05F9C"/>
    <w:rPr>
      <w:rFonts w:cs="FreeSans"/>
    </w:rPr>
  </w:style>
  <w:style w:type="paragraph" w:customStyle="1" w:styleId="Lgende1">
    <w:name w:val="Légende1"/>
    <w:basedOn w:val="Normal"/>
    <w:qFormat/>
    <w:rsid w:val="00B05F9C"/>
    <w:pPr>
      <w:suppressLineNumbers/>
      <w:spacing w:before="120" w:after="120"/>
    </w:pPr>
    <w:rPr>
      <w:rFonts w:cs="FreeSans"/>
      <w:i/>
      <w:iCs/>
      <w:sz w:val="24"/>
      <w:szCs w:val="24"/>
    </w:rPr>
  </w:style>
  <w:style w:type="paragraph" w:customStyle="1" w:styleId="Index">
    <w:name w:val="Index"/>
    <w:basedOn w:val="Normal"/>
    <w:qFormat/>
    <w:rsid w:val="00B05F9C"/>
    <w:pPr>
      <w:suppressLineNumbers/>
    </w:pPr>
    <w:rPr>
      <w:rFonts w:cs="FreeSans"/>
    </w:rPr>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qFormat/>
    <w:rsid w:val="00DD0364"/>
    <w:pPr>
      <w:spacing w:line="360" w:lineRule="auto"/>
      <w:ind w:left="454"/>
    </w:pPr>
    <w:rPr>
      <w:rFonts w:ascii="Courier New" w:hAnsi="Courier New" w:cs="Times New Roman"/>
      <w:szCs w:val="24"/>
    </w:rPr>
  </w:style>
  <w:style w:type="paragraph" w:customStyle="1" w:styleId="Pieddepage1">
    <w:name w:val="Pied de page1"/>
    <w:basedOn w:val="Normal"/>
    <w:rsid w:val="00047A0A"/>
    <w:pPr>
      <w:tabs>
        <w:tab w:val="center" w:pos="4536"/>
        <w:tab w:val="right" w:pos="9072"/>
      </w:tabs>
    </w:pPr>
  </w:style>
  <w:style w:type="paragraph" w:customStyle="1" w:styleId="Important">
    <w:name w:val="Important"/>
    <w:basedOn w:val="Normal"/>
    <w:qFormat/>
    <w:rsid w:val="003C485E"/>
    <w:rPr>
      <w:u w:val="single"/>
    </w:rPr>
  </w:style>
  <w:style w:type="paragraph" w:styleId="Listepuces2">
    <w:name w:val="List Bullet 2"/>
    <w:basedOn w:val="Normal"/>
    <w:qFormat/>
    <w:rsid w:val="001E35B9"/>
  </w:style>
  <w:style w:type="paragraph" w:styleId="Listenumros">
    <w:name w:val="List Number"/>
    <w:basedOn w:val="Listepuces"/>
    <w:qFormat/>
    <w:rsid w:val="00047A0A"/>
  </w:style>
  <w:style w:type="paragraph" w:styleId="Listepuces">
    <w:name w:val="List Bullet"/>
    <w:basedOn w:val="Normal"/>
    <w:qFormat/>
    <w:rsid w:val="001E35B9"/>
  </w:style>
  <w:style w:type="paragraph" w:styleId="NormalWeb">
    <w:name w:val="Normal (Web)"/>
    <w:basedOn w:val="Normal"/>
    <w:autoRedefine/>
    <w:uiPriority w:val="99"/>
    <w:qFormat/>
    <w:rsid w:val="00646D36"/>
    <w:pPr>
      <w:spacing w:before="120" w:after="120"/>
    </w:pPr>
  </w:style>
  <w:style w:type="paragraph" w:customStyle="1" w:styleId="En-tte1">
    <w:name w:val="En-tête1"/>
    <w:basedOn w:val="Normal"/>
    <w:rsid w:val="00047A0A"/>
    <w:pPr>
      <w:tabs>
        <w:tab w:val="center" w:pos="4536"/>
        <w:tab w:val="right" w:pos="9072"/>
      </w:tabs>
    </w:pPr>
  </w:style>
  <w:style w:type="paragraph" w:customStyle="1" w:styleId="StyleTitre4GrasGauche19cmSuspendu114cmAprs">
    <w:name w:val="Style Titre 4 + Gras Gauche :  19 cm Suspendu : 114 cm Après :..."/>
    <w:basedOn w:val="Titre41"/>
    <w:qFormat/>
    <w:rsid w:val="00FA34B5"/>
    <w:pPr>
      <w:numPr>
        <w:ilvl w:val="0"/>
        <w:numId w:val="0"/>
      </w:numPr>
    </w:pPr>
    <w:rPr>
      <w:rFonts w:cs="Times New Roman"/>
      <w:b w:val="0"/>
      <w:bCs/>
    </w:rPr>
  </w:style>
  <w:style w:type="paragraph" w:styleId="Explorateurdedocuments">
    <w:name w:val="Document Map"/>
    <w:basedOn w:val="Normal"/>
    <w:semiHidden/>
    <w:qFormat/>
    <w:rsid w:val="00B57646"/>
    <w:pPr>
      <w:shd w:val="clear" w:color="auto" w:fill="000080"/>
    </w:pPr>
    <w:rPr>
      <w:rFonts w:ascii="Tahoma" w:hAnsi="Tahoma" w:cs="Tahoma"/>
    </w:rPr>
  </w:style>
  <w:style w:type="paragraph" w:customStyle="1" w:styleId="remarque">
    <w:name w:val="remarque"/>
    <w:basedOn w:val="Normal"/>
    <w:next w:val="Normal"/>
    <w:qFormat/>
    <w:rsid w:val="00F76FCD"/>
    <w:rPr>
      <w:b/>
    </w:rPr>
  </w:style>
  <w:style w:type="paragraph" w:customStyle="1" w:styleId="titredocument">
    <w:name w:val="titre_document"/>
    <w:basedOn w:val="Normal"/>
    <w:next w:val="Normal"/>
    <w:qFormat/>
    <w:rsid w:val="008E521D"/>
    <w:pPr>
      <w:spacing w:after="240"/>
    </w:pPr>
    <w:rPr>
      <w:b/>
      <w:color w:val="7D9BFF"/>
      <w:sz w:val="28"/>
      <w:szCs w:val="28"/>
    </w:rPr>
  </w:style>
  <w:style w:type="paragraph" w:customStyle="1" w:styleId="titrepartie">
    <w:name w:val="titre_partie"/>
    <w:basedOn w:val="Normal"/>
    <w:next w:val="Normal"/>
    <w:qFormat/>
    <w:rsid w:val="008E521D"/>
    <w:pPr>
      <w:spacing w:before="120" w:after="240"/>
    </w:pPr>
    <w:rPr>
      <w:b/>
      <w:color w:val="B02200"/>
      <w:sz w:val="26"/>
      <w:szCs w:val="26"/>
    </w:rPr>
  </w:style>
  <w:style w:type="paragraph" w:customStyle="1" w:styleId="TM21">
    <w:name w:val="TM 21"/>
    <w:basedOn w:val="Normal"/>
    <w:next w:val="Normal"/>
    <w:autoRedefine/>
    <w:semiHidden/>
    <w:rsid w:val="008E521D"/>
    <w:pPr>
      <w:ind w:left="200"/>
    </w:pPr>
  </w:style>
  <w:style w:type="paragraph" w:customStyle="1" w:styleId="TM41">
    <w:name w:val="TM 41"/>
    <w:basedOn w:val="Normal"/>
    <w:next w:val="Normal"/>
    <w:autoRedefine/>
    <w:semiHidden/>
    <w:rsid w:val="008E521D"/>
    <w:pPr>
      <w:ind w:left="600"/>
    </w:pPr>
  </w:style>
  <w:style w:type="paragraph" w:customStyle="1" w:styleId="TM51">
    <w:name w:val="TM 51"/>
    <w:basedOn w:val="Normal"/>
    <w:next w:val="Normal"/>
    <w:autoRedefine/>
    <w:semiHidden/>
    <w:rsid w:val="008E521D"/>
    <w:pPr>
      <w:ind w:left="800"/>
    </w:pPr>
  </w:style>
  <w:style w:type="paragraph" w:customStyle="1" w:styleId="TM61">
    <w:name w:val="TM 61"/>
    <w:basedOn w:val="Normal"/>
    <w:next w:val="Normal"/>
    <w:autoRedefine/>
    <w:semiHidden/>
    <w:rsid w:val="008E521D"/>
    <w:pPr>
      <w:ind w:left="1000"/>
    </w:pPr>
  </w:style>
  <w:style w:type="paragraph" w:customStyle="1" w:styleId="TM71">
    <w:name w:val="TM 71"/>
    <w:basedOn w:val="Normal"/>
    <w:next w:val="Normal"/>
    <w:autoRedefine/>
    <w:semiHidden/>
    <w:rsid w:val="008E521D"/>
    <w:pPr>
      <w:ind w:left="1200"/>
    </w:pPr>
  </w:style>
  <w:style w:type="paragraph" w:customStyle="1" w:styleId="TM81">
    <w:name w:val="TM 81"/>
    <w:basedOn w:val="Normal"/>
    <w:next w:val="Normal"/>
    <w:autoRedefine/>
    <w:semiHidden/>
    <w:rsid w:val="008E521D"/>
    <w:pPr>
      <w:ind w:left="1400"/>
    </w:pPr>
  </w:style>
  <w:style w:type="paragraph" w:customStyle="1" w:styleId="western">
    <w:name w:val="western"/>
    <w:basedOn w:val="Normal"/>
    <w:qFormat/>
    <w:rsid w:val="0052671C"/>
    <w:pPr>
      <w:spacing w:beforeAutospacing="1" w:after="142" w:line="288" w:lineRule="auto"/>
    </w:pPr>
  </w:style>
  <w:style w:type="paragraph" w:customStyle="1" w:styleId="titresouspartie">
    <w:name w:val="titre_sous_partie"/>
    <w:basedOn w:val="Normal"/>
    <w:next w:val="Normal"/>
    <w:qFormat/>
    <w:rsid w:val="0052671C"/>
    <w:rPr>
      <w:b/>
    </w:rPr>
  </w:style>
  <w:style w:type="paragraph" w:styleId="Paragraphedeliste">
    <w:name w:val="List Paragraph"/>
    <w:basedOn w:val="Normal"/>
    <w:uiPriority w:val="34"/>
    <w:qFormat/>
    <w:rsid w:val="00E35E57"/>
    <w:pPr>
      <w:ind w:left="720"/>
      <w:contextualSpacing/>
    </w:pPr>
  </w:style>
  <w:style w:type="paragraph" w:styleId="Listepuces3">
    <w:name w:val="List Bullet 3"/>
    <w:basedOn w:val="Normal"/>
    <w:qFormat/>
    <w:rsid w:val="001E35B9"/>
  </w:style>
  <w:style w:type="paragraph" w:styleId="Listepuces4">
    <w:name w:val="List Bullet 4"/>
    <w:basedOn w:val="Normal"/>
    <w:qFormat/>
    <w:rsid w:val="001E35B9"/>
  </w:style>
  <w:style w:type="paragraph" w:styleId="Textedebulles">
    <w:name w:val="Balloon Text"/>
    <w:basedOn w:val="Normal"/>
    <w:link w:val="TextedebullesCar"/>
    <w:qFormat/>
    <w:rsid w:val="008565A6"/>
    <w:rPr>
      <w:rFonts w:ascii="Tahoma" w:hAnsi="Tahoma" w:cs="Tahoma"/>
      <w:sz w:val="16"/>
      <w:szCs w:val="16"/>
    </w:rPr>
  </w:style>
  <w:style w:type="paragraph" w:styleId="Commentaire">
    <w:name w:val="annotation text"/>
    <w:basedOn w:val="Normal"/>
    <w:link w:val="CommentaireCar"/>
    <w:qFormat/>
    <w:rsid w:val="00267614"/>
  </w:style>
  <w:style w:type="paragraph" w:styleId="Objetducommentaire">
    <w:name w:val="annotation subject"/>
    <w:basedOn w:val="Commentaire"/>
    <w:link w:val="ObjetducommentaireCar"/>
    <w:qFormat/>
    <w:rsid w:val="00267614"/>
    <w:rPr>
      <w:b/>
      <w:bCs/>
    </w:rPr>
  </w:style>
  <w:style w:type="paragraph" w:styleId="Notedebasdepage">
    <w:name w:val="footnote text"/>
    <w:basedOn w:val="Normal"/>
    <w:qFormat/>
    <w:rsid w:val="00F66269"/>
  </w:style>
  <w:style w:type="paragraph" w:customStyle="1" w:styleId="Notedebasdepage1">
    <w:name w:val="Note de bas de page1"/>
    <w:basedOn w:val="Normal"/>
    <w:link w:val="NotedebasdepageCar"/>
    <w:rsid w:val="00B05F9C"/>
  </w:style>
  <w:style w:type="numbering" w:customStyle="1" w:styleId="ListeCerta">
    <w:name w:val="Liste Certa"/>
    <w:uiPriority w:val="99"/>
    <w:qFormat/>
    <w:rsid w:val="0015038D"/>
  </w:style>
  <w:style w:type="numbering" w:customStyle="1" w:styleId="ListeCertamanipulation">
    <w:name w:val="Liste Certa manipulation"/>
    <w:uiPriority w:val="99"/>
    <w:qFormat/>
    <w:rsid w:val="0015038D"/>
  </w:style>
  <w:style w:type="numbering" w:customStyle="1" w:styleId="ListeCertaTAF">
    <w:name w:val="Liste Certa TAF"/>
    <w:uiPriority w:val="99"/>
    <w:qFormat/>
    <w:rsid w:val="0088730D"/>
  </w:style>
  <w:style w:type="table" w:styleId="Grilledutableau">
    <w:name w:val="Table Grid"/>
    <w:basedOn w:val="TableauNormal"/>
    <w:rsid w:val="007A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04319C"/>
    <w:pPr>
      <w:tabs>
        <w:tab w:val="center" w:pos="4536"/>
        <w:tab w:val="right" w:pos="9072"/>
      </w:tabs>
    </w:pPr>
  </w:style>
  <w:style w:type="character" w:customStyle="1" w:styleId="En-tteCar">
    <w:name w:val="En-tête Car"/>
    <w:basedOn w:val="Policepardfaut"/>
    <w:link w:val="En-tte"/>
    <w:rsid w:val="0004319C"/>
    <w:rPr>
      <w:rFonts w:ascii="Arial" w:hAnsi="Arial" w:cs="Arial"/>
      <w:color w:val="000080"/>
    </w:rPr>
  </w:style>
  <w:style w:type="paragraph" w:styleId="Pieddepage">
    <w:name w:val="footer"/>
    <w:basedOn w:val="Normal"/>
    <w:link w:val="PieddepageCar"/>
    <w:unhideWhenUsed/>
    <w:rsid w:val="0004319C"/>
    <w:pPr>
      <w:tabs>
        <w:tab w:val="center" w:pos="4536"/>
        <w:tab w:val="right" w:pos="9072"/>
      </w:tabs>
    </w:pPr>
  </w:style>
  <w:style w:type="character" w:customStyle="1" w:styleId="PieddepageCar">
    <w:name w:val="Pied de page Car"/>
    <w:basedOn w:val="Policepardfaut"/>
    <w:link w:val="Pieddepage"/>
    <w:rsid w:val="0004319C"/>
    <w:rPr>
      <w:rFonts w:ascii="Arial" w:hAnsi="Arial" w:cs="Arial"/>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39FC2-B6D8-4DFA-B8CF-C7BF0FCD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318</Words>
  <Characters>1750</Characters>
  <Application>Microsoft Office Word</Application>
  <DocSecurity>0</DocSecurity>
  <Lines>14</Lines>
  <Paragraphs>4</Paragraphs>
  <ScaleCrop>false</ScaleCrop>
  <Company>Education Nationale</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Côté cours</dc:title>
  <dc:creator>david</dc:creator>
  <cp:lastModifiedBy>jerome chacon</cp:lastModifiedBy>
  <cp:revision>21</cp:revision>
  <cp:lastPrinted>2017-10-13T19:49:00Z</cp:lastPrinted>
  <dcterms:created xsi:type="dcterms:W3CDTF">2017-10-10T05:24:00Z</dcterms:created>
  <dcterms:modified xsi:type="dcterms:W3CDTF">2018-11-08T17:19:00Z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Education Nationale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1991155780</vt:i4>
  </property>
  <property fmtid="{D5CDD505-2E9C-101B-9397-08002B2CF9AE}" pid="10" name="_AuthorEmail">
    <vt:lpwstr>ericdeschaintre@wanadoo.fr</vt:lpwstr>
  </property>
  <property fmtid="{D5CDD505-2E9C-101B-9397-08002B2CF9AE}" pid="11" name="_AuthorEmailDisplayName">
    <vt:lpwstr>Eric Deschaintre</vt:lpwstr>
  </property>
  <property fmtid="{D5CDD505-2E9C-101B-9397-08002B2CF9AE}" pid="12" name="_EmailSubject">
    <vt:lpwstr>modèle</vt:lpwstr>
  </property>
  <property fmtid="{D5CDD505-2E9C-101B-9397-08002B2CF9AE}" pid="13" name="_ReviewingToolsShownOnce">
    <vt:lpwstr/>
  </property>
</Properties>
</file>