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8747" w14:textId="77777777" w:rsidR="00083DE8" w:rsidRDefault="00000000">
      <w:pPr>
        <w:spacing w:before="2400" w:after="200"/>
        <w:jc w:val="center"/>
      </w:pPr>
      <w:r>
        <w:rPr>
          <w:b/>
          <w:bCs/>
          <w:color w:val="1F3864"/>
          <w:sz w:val="52"/>
          <w:szCs w:val="52"/>
        </w:rPr>
        <w:t>MUSIC ACADEMY INTERACTIVE</w:t>
      </w:r>
    </w:p>
    <w:p w14:paraId="24337753" w14:textId="77777777" w:rsidR="00083DE8" w:rsidRDefault="00000000">
      <w:pPr>
        <w:spacing w:after="300"/>
        <w:jc w:val="center"/>
      </w:pPr>
      <w:r>
        <w:rPr>
          <w:color w:val="404040"/>
          <w:sz w:val="30"/>
          <w:szCs w:val="30"/>
        </w:rPr>
        <w:t>Audit complet du projet — état, failles, corrections et plan d’action</w:t>
      </w:r>
    </w:p>
    <w:p w14:paraId="65757E65" w14:textId="77777777" w:rsidR="00083DE8" w:rsidRDefault="00000000">
      <w:pPr>
        <w:spacing w:after="120"/>
        <w:jc w:val="center"/>
      </w:pPr>
      <w:r>
        <w:rPr>
          <w:i/>
          <w:iCs/>
          <w:color w:val="2E74B5"/>
          <w:sz w:val="24"/>
          <w:szCs w:val="24"/>
        </w:rPr>
        <w:t>Extensions Module 9 (genres) et Module 5 (instruments) incluses</w:t>
      </w:r>
    </w:p>
    <w:p w14:paraId="677EE153" w14:textId="77777777" w:rsidR="00083DE8" w:rsidRDefault="00000000">
      <w:pPr>
        <w:spacing w:before="2000" w:after="80"/>
        <w:jc w:val="center"/>
      </w:pPr>
      <w:r>
        <w:rPr>
          <w:color w:val="808080"/>
        </w:rPr>
        <w:t>30 juillet 2026</w:t>
      </w:r>
    </w:p>
    <w:p w14:paraId="099717EE" w14:textId="77777777" w:rsidR="00083DE8" w:rsidRDefault="00000000">
      <w:pPr>
        <w:jc w:val="center"/>
      </w:pPr>
      <w:r>
        <w:rPr>
          <w:i/>
          <w:iCs/>
          <w:color w:val="808080"/>
          <w:sz w:val="20"/>
          <w:szCs w:val="20"/>
        </w:rPr>
        <w:t>Document de travail — complète le Manuel Maître v1.0 et la Consolidation v1.1</w:t>
      </w:r>
    </w:p>
    <w:p w14:paraId="047DB2B9" w14:textId="77777777" w:rsidR="00083DE8" w:rsidRDefault="00000000">
      <w:r>
        <w:br w:type="page"/>
      </w:r>
    </w:p>
    <w:p w14:paraId="653E0B97" w14:textId="77777777" w:rsidR="00083DE8" w:rsidRDefault="00000000">
      <w:pPr>
        <w:pStyle w:val="Titre1"/>
        <w:spacing w:before="320" w:after="160"/>
      </w:pPr>
      <w:bookmarkStart w:id="0" w:name="_Toc236357584"/>
      <w:r>
        <w:rPr>
          <w:b/>
          <w:bCs/>
          <w:color w:val="1F3864"/>
        </w:rPr>
        <w:lastRenderedPageBreak/>
        <w:t>Sommaire</w:t>
      </w:r>
      <w:bookmarkEnd w:id="0"/>
    </w:p>
    <w:sdt>
      <w:sdtPr>
        <w:alias w:val="Sommaire"/>
        <w:id w:val="-530803586"/>
      </w:sdtPr>
      <w:sdtContent>
        <w:p w14:paraId="184F9C64" w14:textId="77777777" w:rsidR="0053587B" w:rsidRDefault="00000000">
          <w:pPr>
            <w:pStyle w:val="TM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357584" w:history="1">
            <w:r w:rsidR="0053587B" w:rsidRPr="00C7273D">
              <w:rPr>
                <w:rStyle w:val="Lienhypertexte"/>
                <w:b/>
                <w:bCs/>
                <w:noProof/>
              </w:rPr>
              <w:t>Sommaire</w:t>
            </w:r>
            <w:r w:rsidR="0053587B">
              <w:rPr>
                <w:noProof/>
              </w:rPr>
              <w:tab/>
            </w:r>
            <w:r w:rsidR="0053587B">
              <w:rPr>
                <w:noProof/>
              </w:rPr>
              <w:fldChar w:fldCharType="begin"/>
            </w:r>
            <w:r w:rsidR="0053587B">
              <w:rPr>
                <w:noProof/>
              </w:rPr>
              <w:instrText xml:space="preserve"> PAGEREF _Toc236357584 \h </w:instrText>
            </w:r>
            <w:r w:rsidR="0053587B">
              <w:rPr>
                <w:noProof/>
              </w:rPr>
            </w:r>
            <w:r w:rsidR="0053587B">
              <w:rPr>
                <w:noProof/>
              </w:rPr>
              <w:fldChar w:fldCharType="separate"/>
            </w:r>
            <w:r w:rsidR="0053587B">
              <w:rPr>
                <w:noProof/>
              </w:rPr>
              <w:t>2</w:t>
            </w:r>
            <w:r w:rsidR="0053587B">
              <w:rPr>
                <w:noProof/>
              </w:rPr>
              <w:fldChar w:fldCharType="end"/>
            </w:r>
          </w:hyperlink>
        </w:p>
        <w:p w14:paraId="412F5775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585" w:history="1">
            <w:r w:rsidRPr="00C7273D">
              <w:rPr>
                <w:rStyle w:val="Lienhypertexte"/>
                <w:b/>
                <w:bCs/>
                <w:noProof/>
              </w:rPr>
              <w:t>1. Résumé exécutif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3B0702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586" w:history="1">
            <w:r w:rsidRPr="00C7273D">
              <w:rPr>
                <w:rStyle w:val="Lienhypertexte"/>
                <w:b/>
                <w:bCs/>
                <w:noProof/>
              </w:rPr>
              <w:t>2. Vue d’ensemble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88B9F6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587" w:history="1">
            <w:r w:rsidRPr="00C7273D">
              <w:rPr>
                <w:rStyle w:val="Lienhypertexte"/>
                <w:b/>
                <w:bCs/>
                <w:noProof/>
              </w:rPr>
              <w:t>3. Ce qui est déjà fait (vérifié sur le repo)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52CADD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588" w:history="1">
            <w:r w:rsidRPr="00C7273D">
              <w:rPr>
                <w:rStyle w:val="Lienhypertexte"/>
                <w:b/>
                <w:bCs/>
                <w:noProof/>
              </w:rPr>
              <w:t>3.1 Fondations (Phase 0, jours 1–2) — fait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3D587B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589" w:history="1">
            <w:r w:rsidRPr="00C7273D">
              <w:rPr>
                <w:rStyle w:val="Lienhypertexte"/>
                <w:b/>
                <w:bCs/>
                <w:noProof/>
              </w:rPr>
              <w:t>3.2 Contenu extrait — au-delà du périmètre Phase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781224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590" w:history="1">
            <w:r w:rsidRPr="00C7273D">
              <w:rPr>
                <w:rStyle w:val="Lienhypertexte"/>
                <w:b/>
                <w:bCs/>
                <w:noProof/>
              </w:rPr>
              <w:t>3.3 Moteur music-core — semaine 1 de Phase 1 presque close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5CD667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591" w:history="1">
            <w:r w:rsidRPr="00C7273D">
              <w:rPr>
                <w:rStyle w:val="Lienhypertexte"/>
                <w:b/>
                <w:bCs/>
                <w:noProof/>
              </w:rPr>
              <w:t>4. Failles et incohérences détectées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9A19C4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592" w:history="1">
            <w:r w:rsidRPr="00C7273D">
              <w:rPr>
                <w:rStyle w:val="Lienhypertexte"/>
                <w:b/>
                <w:bCs/>
                <w:noProof/>
              </w:rPr>
              <w:t>4.1 P0 — à traiter immédiatement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DB40DB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593" w:history="1">
            <w:r w:rsidRPr="00C7273D">
              <w:rPr>
                <w:rStyle w:val="Lienhypertexte"/>
                <w:b/>
                <w:bCs/>
                <w:noProof/>
              </w:rPr>
              <w:t>4.2 P1 — casse une garantie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53E46E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594" w:history="1">
            <w:r w:rsidRPr="00C7273D">
              <w:rPr>
                <w:rStyle w:val="Lienhypertexte"/>
                <w:b/>
                <w:bCs/>
                <w:noProof/>
              </w:rPr>
              <w:t>4.3 P2 — dette mineure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6F25C1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595" w:history="1">
            <w:r w:rsidRPr="00C7273D">
              <w:rPr>
                <w:rStyle w:val="Lienhypertexte"/>
                <w:b/>
                <w:bCs/>
                <w:noProof/>
              </w:rPr>
              <w:t>5. Corrections recommandées (dans l’ordre)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083620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596" w:history="1">
            <w:r w:rsidRPr="00C7273D">
              <w:rPr>
                <w:rStyle w:val="Lienhypertexte"/>
                <w:b/>
                <w:bCs/>
                <w:noProof/>
              </w:rPr>
              <w:t>6. Ce qu’il reste à faire (hors extensions)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1161BC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597" w:history="1">
            <w:r w:rsidRPr="00C7273D">
              <w:rPr>
                <w:rStyle w:val="Lienhypertexte"/>
                <w:b/>
                <w:bCs/>
                <w:noProof/>
              </w:rPr>
              <w:t>6.1 Horizon 1 — Phase 1, moteur (8 semaines, tutoriel existant)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DF49A9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598" w:history="1">
            <w:r w:rsidRPr="00C7273D">
              <w:rPr>
                <w:rStyle w:val="Lienhypertexte"/>
                <w:b/>
                <w:bCs/>
                <w:noProof/>
              </w:rPr>
              <w:t>6.2 Horizon 2 — Phases 2–3, produit et beta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197C23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599" w:history="1">
            <w:r w:rsidRPr="00C7273D">
              <w:rPr>
                <w:rStyle w:val="Lienhypertexte"/>
                <w:b/>
                <w:bCs/>
                <w:noProof/>
              </w:rPr>
              <w:t>6.3 Horizon 3 — production d’assets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BC16D7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600" w:history="1">
            <w:r w:rsidRPr="00C7273D">
              <w:rPr>
                <w:rStyle w:val="Lienhypertexte"/>
                <w:b/>
                <w:bCs/>
                <w:noProof/>
              </w:rPr>
              <w:t>7. Extension du Module 9 — les genres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C524ED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01" w:history="1">
            <w:r w:rsidRPr="00C7273D">
              <w:rPr>
                <w:rStyle w:val="Lienhypertexte"/>
                <w:b/>
                <w:bCs/>
                <w:noProof/>
              </w:rPr>
              <w:t>7.1 Cadrage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266473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02" w:history="1">
            <w:r w:rsidRPr="00C7273D">
              <w:rPr>
                <w:rStyle w:val="Lienhypertexte"/>
                <w:b/>
                <w:bCs/>
                <w:noProof/>
              </w:rPr>
              <w:t>7.2 Liste des genres — proposition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E86D24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03" w:history="1">
            <w:r w:rsidRPr="00C7273D">
              <w:rPr>
                <w:rStyle w:val="Lienhypertexte"/>
                <w:b/>
                <w:bCs/>
                <w:noProof/>
              </w:rPr>
              <w:t>7.3 Livrables par genre (le gabarit constaté sur m09-l01)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AFBDFE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04" w:history="1">
            <w:r w:rsidRPr="00C7273D">
              <w:rPr>
                <w:rStyle w:val="Lienhypertexte"/>
                <w:b/>
                <w:bCs/>
                <w:noProof/>
              </w:rPr>
              <w:t>7.4 Méthode et ordre de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1890CA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605" w:history="1">
            <w:r w:rsidRPr="00C7273D">
              <w:rPr>
                <w:rStyle w:val="Lienhypertexte"/>
                <w:b/>
                <w:bCs/>
                <w:noProof/>
              </w:rPr>
              <w:t>8. Extension du Module 5 — tous les instruments de l’orchestre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778C39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06" w:history="1">
            <w:r w:rsidRPr="00C7273D">
              <w:rPr>
                <w:rStyle w:val="Lienhypertexte"/>
                <w:b/>
                <w:bCs/>
                <w:noProof/>
              </w:rPr>
              <w:t>8.1 Cadrage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4B1D55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07" w:history="1">
            <w:r w:rsidRPr="00C7273D">
              <w:rPr>
                <w:rStyle w:val="Lienhypertexte"/>
                <w:b/>
                <w:bCs/>
                <w:noProof/>
              </w:rPr>
              <w:t>8.2 Liste complète des fiches à rédiger (24 nouvelles → 35 fiches au total)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B10951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08" w:history="1">
            <w:r w:rsidRPr="00C7273D">
              <w:rPr>
                <w:rStyle w:val="Lienhypertexte"/>
                <w:b/>
                <w:bCs/>
                <w:noProof/>
              </w:rPr>
              <w:t>8.3 Gabarit et impacts systémiques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BF2E30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609" w:history="1">
            <w:r w:rsidRPr="00C7273D">
              <w:rPr>
                <w:rStyle w:val="Lienhypertexte"/>
                <w:b/>
                <w:bCs/>
                <w:noProof/>
              </w:rPr>
              <w:t>9. Comment continuer méthodiquement — feuille de route proposée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5B9F09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10" w:history="1">
            <w:r w:rsidRPr="00C7273D">
              <w:rPr>
                <w:rStyle w:val="Lienhypertexte"/>
                <w:b/>
                <w:bCs/>
                <w:noProof/>
              </w:rPr>
              <w:t>9.1 Principes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F0ED92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11" w:history="1">
            <w:r w:rsidRPr="00C7273D">
              <w:rPr>
                <w:rStyle w:val="Lienhypertexte"/>
                <w:b/>
                <w:bCs/>
                <w:noProof/>
              </w:rPr>
              <w:t>9.2 Les dix prochaines semaines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D6B096" w14:textId="77777777" w:rsidR="0053587B" w:rsidRDefault="0053587B">
          <w:pPr>
            <w:pStyle w:val="TM2"/>
            <w:tabs>
              <w:tab w:val="right" w:leader="dot" w:pos="9296"/>
            </w:tabs>
            <w:rPr>
              <w:noProof/>
            </w:rPr>
          </w:pPr>
          <w:hyperlink w:anchor="_Toc236357612" w:history="1">
            <w:r w:rsidRPr="00C7273D">
              <w:rPr>
                <w:rStyle w:val="Lienhypertexte"/>
                <w:b/>
                <w:bCs/>
                <w:noProof/>
              </w:rPr>
              <w:t>9.3 Rituels et garde-fous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414D54" w14:textId="77777777" w:rsidR="0053587B" w:rsidRDefault="0053587B">
          <w:pPr>
            <w:pStyle w:val="TM1"/>
            <w:tabs>
              <w:tab w:val="right" w:leader="dot" w:pos="9296"/>
            </w:tabs>
            <w:rPr>
              <w:noProof/>
            </w:rPr>
          </w:pPr>
          <w:hyperlink w:anchor="_Toc236357613" w:history="1">
            <w:r w:rsidRPr="00C7273D">
              <w:rPr>
                <w:rStyle w:val="Lienhypertexte"/>
                <w:b/>
                <w:bCs/>
                <w:noProof/>
              </w:rPr>
              <w:t>10. Registre des risques actualisé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_Toc236357613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403E7F" w14:textId="77777777" w:rsidR="00083DE8" w:rsidRDefault="00000000">
          <w:r>
            <w:fldChar w:fldCharType="end"/>
          </w:r>
        </w:p>
      </w:sdtContent>
    </w:sdt>
    <w:p w14:paraId="57AA63B4" w14:textId="77777777" w:rsidR="00083DE8" w:rsidRDefault="00000000">
      <w:r>
        <w:br w:type="page"/>
      </w:r>
    </w:p>
    <w:p w14:paraId="3EBFDADD" w14:textId="77777777" w:rsidR="00083DE8" w:rsidRDefault="00000000">
      <w:pPr>
        <w:pStyle w:val="Titre1"/>
        <w:spacing w:before="320" w:after="160"/>
      </w:pPr>
      <w:bookmarkStart w:id="1" w:name="_Toc236357585"/>
      <w:r>
        <w:rPr>
          <w:b/>
          <w:bCs/>
          <w:color w:val="1F3864"/>
        </w:rPr>
        <w:lastRenderedPageBreak/>
        <w:t>1. Résumé exécutif</w:t>
      </w:r>
      <w:bookmarkEnd w:id="1"/>
    </w:p>
    <w:p w14:paraId="613C2E65" w14:textId="77777777" w:rsidR="00083DE8" w:rsidRDefault="00000000">
      <w:pPr>
        <w:spacing w:after="120" w:line="276" w:lineRule="auto"/>
      </w:pPr>
      <w:r>
        <w:rPr>
          <w:b/>
          <w:bCs/>
        </w:rPr>
        <w:t xml:space="preserve">Le projet est en excellente santé éditoriale et en début de construction logicielle. </w:t>
      </w:r>
      <w:r>
        <w:t xml:space="preserve">La totalité du savoir de conception (Manuel Maître v1.0, Consolidation v1.1, 114 fichiers de sections de production s01–s95) est versée dans le repo, et l’extraction du contenu a largement dépassé le périmètre prescrit par la Phase 0 : les 11 modules de cours sont extraits (148 leçons/fiches, 182 </w:t>
      </w:r>
      <w:proofErr w:type="spellStart"/>
      <w:r>
        <w:t>specs</w:t>
      </w:r>
      <w:proofErr w:type="spellEnd"/>
      <w:r>
        <w:t xml:space="preserve"> d’exercices, 204 solutions, 148 quiz totalisant 799 items), là où la Phase 0 n’exigeait que M1, M2, M5 et M9.</w:t>
      </w:r>
    </w:p>
    <w:p w14:paraId="5CCCB7ED" w14:textId="77777777" w:rsidR="00083DE8" w:rsidRDefault="00000000">
      <w:pPr>
        <w:spacing w:after="120" w:line="276" w:lineRule="auto"/>
      </w:pPr>
      <w:r>
        <w:t xml:space="preserve">Côté code, l’avancement correspond à la fin de la semaine 1 de la Phase 1 : </w:t>
      </w:r>
      <w:proofErr w:type="spellStart"/>
      <w:r>
        <w:t>types.ts</w:t>
      </w:r>
      <w:proofErr w:type="spellEnd"/>
      <w:r>
        <w:t xml:space="preserve">, le parseur de notation, l’imprimeur canonique, le swing (F-43) et le </w:t>
      </w:r>
      <w:proofErr w:type="spellStart"/>
      <w:r>
        <w:t>humanize</w:t>
      </w:r>
      <w:proofErr w:type="spellEnd"/>
      <w:r>
        <w:t xml:space="preserve"> (F-35) sont écrits et testés, avec le verrou n°3 (round-trip) codé et vert sur M1+M2. Tout le reste du moteur (analyseurs, règles, checkers, pipeline) ainsi que la totalité du backend existent sous forme de fichiers vides — des emplacements, pas du code.</w:t>
      </w:r>
    </w:p>
    <w:p w14:paraId="34B8D3C5" w14:textId="77777777" w:rsidR="00083DE8" w:rsidRDefault="00000000">
      <w:pPr>
        <w:spacing w:after="120" w:line="276" w:lineRule="auto"/>
      </w:pPr>
      <w:r>
        <w:rPr>
          <w:b/>
          <w:bCs/>
          <w:color w:val="C00000"/>
        </w:rPr>
        <w:t xml:space="preserve">Trois signaux d’alerte immédiats : </w:t>
      </w:r>
      <w:r>
        <w:t xml:space="preserve">(1) la CI est actuellement rouge — le comptage de contenu échoue avec 8 erreurs parce que </w:t>
      </w:r>
      <w:proofErr w:type="spellStart"/>
      <w:r>
        <w:t>count.ts</w:t>
      </w:r>
      <w:proofErr w:type="spellEnd"/>
      <w:r>
        <w:t xml:space="preserve"> n’a pas suivi l’extension de l’extraction ; (2) huit modules rangent leurs </w:t>
      </w:r>
      <w:proofErr w:type="spellStart"/>
      <w:r>
        <w:t>specs</w:t>
      </w:r>
      <w:proofErr w:type="spellEnd"/>
      <w:r>
        <w:t xml:space="preserve"> dans un dossier « exercices » (orthographe française) que ni </w:t>
      </w:r>
      <w:proofErr w:type="spellStart"/>
      <w:r>
        <w:t>count.ts</w:t>
      </w:r>
      <w:proofErr w:type="spellEnd"/>
      <w:r>
        <w:t xml:space="preserve"> ni les scripts ne lisent — le contenu semble orphelin alors qu’il est complet ; (3) environ 800 fichiers modifiés ne sont pas </w:t>
      </w:r>
      <w:proofErr w:type="spellStart"/>
      <w:r>
        <w:t>commités</w:t>
      </w:r>
      <w:proofErr w:type="spellEnd"/>
      <w:r>
        <w:t>, dont l’intégralité du Module 11 non suivie par Git. Un incident disque aujourd’hui coûterait des semaines de travail.</w:t>
      </w:r>
    </w:p>
    <w:p w14:paraId="31A0E9C9" w14:textId="77777777" w:rsidR="00083DE8" w:rsidRDefault="00000000">
      <w:pPr>
        <w:spacing w:after="120" w:line="276" w:lineRule="auto"/>
      </w:pPr>
      <w:r>
        <w:rPr>
          <w:b/>
          <w:bCs/>
        </w:rPr>
        <w:t xml:space="preserve">Les extensions demandées sont réalistes et déjà prévues par le plan d’origine : </w:t>
      </w:r>
      <w:r>
        <w:t>la volumétrie cible du document de conception prévoyait dès le départ M9 à 14 leçons et M5 à 35 fiches (section s05, §Volumétrie). Passer de 4 à ~14–17 genres et de 11 à ~35 fiches instruments n’est donc pas une dérive de périmètre mais l’exécution du plan V1 — à condition de suivre la procédure d’amendement §7.4 (conception dans docs/production d’abord, extraction ensuite).</w:t>
      </w:r>
    </w:p>
    <w:p w14:paraId="053586DC" w14:textId="77777777" w:rsidR="00083DE8" w:rsidRDefault="00000000">
      <w:pPr>
        <w:pStyle w:val="Titre3"/>
        <w:spacing w:before="180" w:after="100"/>
      </w:pPr>
      <w:r>
        <w:rPr>
          <w:b/>
          <w:bCs/>
          <w:color w:val="404040"/>
          <w:sz w:val="23"/>
          <w:szCs w:val="23"/>
        </w:rPr>
        <w:t>Verdict en une phrase</w:t>
      </w:r>
    </w:p>
    <w:p w14:paraId="71835A4B" w14:textId="77777777" w:rsidR="00083DE8" w:rsidRDefault="00000000">
      <w:pPr>
        <w:spacing w:after="120" w:line="276" w:lineRule="auto"/>
      </w:pPr>
      <w:r>
        <w:rPr>
          <w:i/>
          <w:iCs/>
        </w:rPr>
        <w:t>Sécuriser (</w:t>
      </w:r>
      <w:proofErr w:type="spellStart"/>
      <w:r>
        <w:rPr>
          <w:i/>
          <w:iCs/>
        </w:rPr>
        <w:t>commits</w:t>
      </w:r>
      <w:proofErr w:type="spellEnd"/>
      <w:r>
        <w:rPr>
          <w:i/>
          <w:iCs/>
        </w:rPr>
        <w:t xml:space="preserve"> + CI verte) en 1 à 2 jours, corriger les désalignements structurels en 2 à 3 jours, puis mener de front la Phase 1 du moteur (8 semaines, tutoriel existant) et la rédaction des extensions M9/M5 à cadence fixe.</w:t>
      </w:r>
    </w:p>
    <w:p w14:paraId="572BEE2C" w14:textId="77777777" w:rsidR="00083DE8" w:rsidRDefault="00000000">
      <w:pPr>
        <w:pStyle w:val="Titre1"/>
        <w:spacing w:before="320" w:after="160"/>
      </w:pPr>
      <w:bookmarkStart w:id="2" w:name="_Toc236357586"/>
      <w:r>
        <w:rPr>
          <w:b/>
          <w:bCs/>
          <w:color w:val="1F3864"/>
        </w:rPr>
        <w:t>2. Vue d’ensemble du projet</w:t>
      </w:r>
      <w:bookmarkEnd w:id="2"/>
    </w:p>
    <w:p w14:paraId="4B5D02CC" w14:textId="77777777" w:rsidR="00083DE8" w:rsidRDefault="00000000">
      <w:pPr>
        <w:spacing w:after="120" w:line="276" w:lineRule="auto"/>
      </w:pPr>
      <w:r>
        <w:t>Le projet est organisé en trois étages dont la chaîne de provenance est la colonne vertébrale de la méthode 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000"/>
        <w:gridCol w:w="2000"/>
      </w:tblGrid>
      <w:tr w:rsidR="00083DE8" w14:paraId="50D59DBD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2CC4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Étage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412E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Emplacement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63B7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53CD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État</w:t>
            </w:r>
          </w:p>
        </w:tc>
      </w:tr>
      <w:tr w:rsidR="00083DE8" w14:paraId="58AF167F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335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Savoir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E4EC" w14:textId="77777777" w:rsidR="00083DE8" w:rsidRPr="0053587B" w:rsidRDefault="00000000">
            <w:pPr>
              <w:spacing w:after="40" w:line="260" w:lineRule="auto"/>
              <w:rPr>
                <w:lang w:val="en-US"/>
              </w:rPr>
            </w:pPr>
            <w:r w:rsidRPr="0053587B">
              <w:rPr>
                <w:sz w:val="20"/>
                <w:szCs w:val="20"/>
                <w:lang w:val="en-US"/>
              </w:rPr>
              <w:t xml:space="preserve">docs/manual + docs/production (114 </w:t>
            </w:r>
            <w:proofErr w:type="spellStart"/>
            <w:r w:rsidRPr="0053587B">
              <w:rPr>
                <w:sz w:val="20"/>
                <w:szCs w:val="20"/>
                <w:lang w:val="en-US"/>
              </w:rPr>
              <w:t>fichiers</w:t>
            </w:r>
            <w:proofErr w:type="spellEnd"/>
            <w:r w:rsidRPr="0053587B">
              <w:rPr>
                <w:sz w:val="20"/>
                <w:szCs w:val="20"/>
                <w:lang w:val="en-US"/>
              </w:rPr>
              <w:t>, s01–s95)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0F8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Source de vérité : architecture, moteur, leçons, </w:t>
            </w:r>
            <w:proofErr w:type="spellStart"/>
            <w:r>
              <w:rPr>
                <w:sz w:val="20"/>
                <w:szCs w:val="20"/>
              </w:rPr>
              <w:t>specs</w:t>
            </w:r>
            <w:proofErr w:type="spellEnd"/>
            <w:r>
              <w:rPr>
                <w:sz w:val="20"/>
                <w:szCs w:val="20"/>
              </w:rPr>
              <w:t xml:space="preserve">, solutions, quiz, </w:t>
            </w:r>
            <w:proofErr w:type="spellStart"/>
            <w:r>
              <w:rPr>
                <w:sz w:val="20"/>
                <w:szCs w:val="20"/>
              </w:rPr>
              <w:t>findings</w:t>
            </w:r>
            <w:proofErr w:type="spellEnd"/>
            <w:r>
              <w:rPr>
                <w:sz w:val="20"/>
                <w:szCs w:val="20"/>
              </w:rPr>
              <w:t xml:space="preserve"> F-1→F-51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3138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Complet et versé</w:t>
            </w:r>
          </w:p>
        </w:tc>
      </w:tr>
      <w:tr w:rsidR="00083DE8" w14:paraId="40E355E4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E83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Contenu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7D45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packages</w:t>
            </w:r>
            <w:proofErr w:type="gramEnd"/>
            <w:r>
              <w:rPr>
                <w:sz w:val="20"/>
                <w:szCs w:val="20"/>
              </w:rPr>
              <w:t>/content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57A2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Extraction verbatim du savoir en fichiers exploitables (MDX, JSON)</w:t>
            </w:r>
          </w:p>
        </w:tc>
        <w:tc>
          <w:tcPr>
            <w:tcW w:w="2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61CA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BF6000"/>
                <w:sz w:val="20"/>
                <w:szCs w:val="20"/>
              </w:rPr>
              <w:t>~100 % extrait, désalignements structurels</w:t>
            </w:r>
          </w:p>
        </w:tc>
      </w:tr>
      <w:tr w:rsidR="00083DE8" w14:paraId="1B25F1C2" w14:textId="77777777"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E35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886CE" w14:textId="77777777" w:rsidR="00083DE8" w:rsidRPr="0053587B" w:rsidRDefault="00000000">
            <w:pPr>
              <w:spacing w:after="40" w:line="260" w:lineRule="auto"/>
              <w:rPr>
                <w:lang w:val="en-US"/>
              </w:rPr>
            </w:pPr>
            <w:r w:rsidRPr="0053587B">
              <w:rPr>
                <w:sz w:val="20"/>
                <w:szCs w:val="20"/>
                <w:lang w:val="en-US"/>
              </w:rPr>
              <w:t>packages/music-core, packages/shared, apps/</w:t>
            </w:r>
            <w:proofErr w:type="spellStart"/>
            <w:r w:rsidRPr="0053587B">
              <w:rPr>
                <w:sz w:val="20"/>
                <w:szCs w:val="20"/>
                <w:lang w:val="en-US"/>
              </w:rPr>
              <w:t>api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4C9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Moteur isomorphe, backend, (frontend à venir)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7987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BF6000"/>
                <w:sz w:val="20"/>
                <w:szCs w:val="20"/>
              </w:rPr>
              <w:t>Phase 1 semaine 1 ; le reste vide</w:t>
            </w:r>
          </w:p>
        </w:tc>
      </w:tr>
    </w:tbl>
    <w:p w14:paraId="19B85E6B" w14:textId="77777777" w:rsidR="00083DE8" w:rsidRDefault="00083DE8">
      <w:pPr>
        <w:spacing w:after="120"/>
      </w:pPr>
    </w:p>
    <w:p w14:paraId="510AF886" w14:textId="77777777" w:rsidR="00083DE8" w:rsidRDefault="00000000">
      <w:pPr>
        <w:spacing w:after="120" w:line="276" w:lineRule="auto"/>
      </w:pPr>
      <w:r>
        <w:lastRenderedPageBreak/>
        <w:t>La feuille de route du Manuel découpe l’exécution en phases : Phase 0 (fondations + contenu MVP), Phase 1 (moteur music-</w:t>
      </w:r>
      <w:proofErr w:type="spellStart"/>
      <w:r>
        <w:t>core</w:t>
      </w:r>
      <w:proofErr w:type="spellEnd"/>
      <w:r>
        <w:t>, 8 semaines, 5 verrous CI), Phase 2 (produit MVP : backend + frontend), Phase 3 (beta privée de calibrage), puis V1. Deux tutoriels ultra-détaillés (Phase 0 et Phase 1) existent dans docs/</w:t>
      </w:r>
      <w:proofErr w:type="spellStart"/>
      <w:r>
        <w:t>manual</w:t>
      </w:r>
      <w:proofErr w:type="spellEnd"/>
      <w:r>
        <w:t xml:space="preserve"> et ont été suivis de près jusqu’ici.</w:t>
      </w:r>
    </w:p>
    <w:p w14:paraId="2CED1BBA" w14:textId="77777777" w:rsidR="00083DE8" w:rsidRDefault="00000000">
      <w:pPr>
        <w:pStyle w:val="Titre1"/>
        <w:spacing w:before="320" w:after="160"/>
      </w:pPr>
      <w:bookmarkStart w:id="3" w:name="_Toc236357587"/>
      <w:r>
        <w:rPr>
          <w:b/>
          <w:bCs/>
          <w:color w:val="1F3864"/>
        </w:rPr>
        <w:t>3. Ce qui est déjà fait (vérifié sur le repo)</w:t>
      </w:r>
      <w:bookmarkEnd w:id="3"/>
    </w:p>
    <w:p w14:paraId="1F4D6964" w14:textId="77777777" w:rsidR="00083DE8" w:rsidRDefault="00000000">
      <w:pPr>
        <w:pStyle w:val="Titre2"/>
        <w:spacing w:before="240" w:after="120"/>
      </w:pPr>
      <w:bookmarkStart w:id="4" w:name="_Toc236357588"/>
      <w:r>
        <w:rPr>
          <w:b/>
          <w:bCs/>
        </w:rPr>
        <w:t>3.1 Fondations (Phase 0, jours 1–2) — fait</w:t>
      </w:r>
      <w:bookmarkEnd w:id="4"/>
    </w:p>
    <w:p w14:paraId="77D0EB5B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Monorepo </w:t>
      </w:r>
      <w:proofErr w:type="spellStart"/>
      <w:r>
        <w:t>pnpm</w:t>
      </w:r>
      <w:proofErr w:type="spellEnd"/>
      <w:r>
        <w:t xml:space="preserve"> + </w:t>
      </w:r>
      <w:proofErr w:type="spellStart"/>
      <w:r>
        <w:t>Turborepo</w:t>
      </w:r>
      <w:proofErr w:type="spellEnd"/>
      <w:r>
        <w:t xml:space="preserve"> conforme au tutoriel : packages music-</w:t>
      </w:r>
      <w:proofErr w:type="spellStart"/>
      <w:r>
        <w:t>core</w:t>
      </w:r>
      <w:proofErr w:type="spellEnd"/>
      <w:r>
        <w:t xml:space="preserve"> / </w:t>
      </w:r>
      <w:proofErr w:type="spellStart"/>
      <w:r>
        <w:t>shared</w:t>
      </w:r>
      <w:proofErr w:type="spellEnd"/>
      <w:r>
        <w:t xml:space="preserve"> / content, </w:t>
      </w:r>
      <w:proofErr w:type="spellStart"/>
      <w:r>
        <w:t>tsconfig</w:t>
      </w:r>
      <w:proofErr w:type="spellEnd"/>
      <w:r>
        <w:t xml:space="preserve"> strict, CI GitHub Actions (</w:t>
      </w:r>
      <w:proofErr w:type="spellStart"/>
      <w:r>
        <w:t>lint</w:t>
      </w:r>
      <w:proofErr w:type="spellEnd"/>
      <w:r>
        <w:t xml:space="preserve">, </w:t>
      </w:r>
      <w:proofErr w:type="spellStart"/>
      <w:r>
        <w:t>typecheck</w:t>
      </w:r>
      <w:proofErr w:type="spellEnd"/>
      <w:r>
        <w:t xml:space="preserve">, test, </w:t>
      </w:r>
      <w:proofErr w:type="spellStart"/>
      <w:r>
        <w:t>content:count</w:t>
      </w:r>
      <w:proofErr w:type="spellEnd"/>
      <w:r>
        <w:t>).</w:t>
      </w:r>
    </w:p>
    <w:p w14:paraId="24E1ED95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Verrou d’isomorphisme </w:t>
      </w:r>
      <w:proofErr w:type="spellStart"/>
      <w:r>
        <w:t>ESLint</w:t>
      </w:r>
      <w:proofErr w:type="spellEnd"/>
      <w:r>
        <w:t xml:space="preserve"> sur music-</w:t>
      </w:r>
      <w:proofErr w:type="spellStart"/>
      <w:r>
        <w:t>core</w:t>
      </w:r>
      <w:proofErr w:type="spellEnd"/>
      <w:r>
        <w:t xml:space="preserve"> en place, avec une dérogation propre et documentée pour les 3 fichiers de harnais de test qui lisent le contenu réel.</w:t>
      </w:r>
    </w:p>
    <w:p w14:paraId="0A6439C9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Documents de référence versés : Manuel Maître, Consolidation v1.1, Guide v2, tutoriels Phase 0/1, INDEX des 95 sections de production.</w:t>
      </w:r>
    </w:p>
    <w:p w14:paraId="42098087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DECISIONS_LOCALES.md vivant (9 décisions consignées), manifeste « La Remise » créé avec l’anomalie H2/OUT tranchée (décision n°2), 5 gabarits _</w:t>
      </w:r>
      <w:proofErr w:type="spellStart"/>
      <w:r>
        <w:t>templates</w:t>
      </w:r>
      <w:proofErr w:type="spellEnd"/>
      <w:r>
        <w:t>.</w:t>
      </w:r>
    </w:p>
    <w:p w14:paraId="019490D7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Tag v0.1-content-mvp posé ; </w:t>
      </w:r>
      <w:proofErr w:type="spellStart"/>
      <w:r>
        <w:t>content:count</w:t>
      </w:r>
      <w:proofErr w:type="spellEnd"/>
      <w:r>
        <w:t xml:space="preserve"> était vert sur le périmètre MVP au moment du tag.</w:t>
      </w:r>
    </w:p>
    <w:p w14:paraId="3B853AC2" w14:textId="77777777" w:rsidR="00083DE8" w:rsidRDefault="00000000">
      <w:pPr>
        <w:pStyle w:val="Titre2"/>
        <w:spacing w:before="240" w:after="120"/>
      </w:pPr>
      <w:bookmarkStart w:id="5" w:name="_Toc236357589"/>
      <w:r>
        <w:rPr>
          <w:b/>
          <w:bCs/>
        </w:rPr>
        <w:t>3.2 Contenu extrait — au-delà du périmètre Phase 0</w:t>
      </w:r>
      <w:bookmarkEnd w:id="5"/>
    </w:p>
    <w:p w14:paraId="012BF63B" w14:textId="77777777" w:rsidR="00083DE8" w:rsidRDefault="00000000">
      <w:pPr>
        <w:spacing w:after="120" w:line="276" w:lineRule="auto"/>
      </w:pPr>
      <w:r>
        <w:t>Comptes réels constatés dans packages/content (30/07/2026) 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950"/>
        <w:gridCol w:w="950"/>
        <w:gridCol w:w="1150"/>
        <w:gridCol w:w="950"/>
        <w:gridCol w:w="3150"/>
      </w:tblGrid>
      <w:tr w:rsidR="00083DE8" w14:paraId="05C22719" w14:textId="77777777">
        <w:trPr>
          <w:tblHeader/>
        </w:trPr>
        <w:tc>
          <w:tcPr>
            <w:tcW w:w="2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D488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277F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Leçons</w:t>
            </w:r>
          </w:p>
        </w:tc>
        <w:tc>
          <w:tcPr>
            <w:tcW w:w="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FA0F" w14:textId="77777777" w:rsidR="00083DE8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Specs</w:t>
            </w:r>
            <w:proofErr w:type="spellEnd"/>
          </w:p>
        </w:tc>
        <w:tc>
          <w:tcPr>
            <w:tcW w:w="1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BD527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Solutions</w:t>
            </w:r>
          </w:p>
        </w:tc>
        <w:tc>
          <w:tcPr>
            <w:tcW w:w="9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DDC5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Quiz</w:t>
            </w:r>
          </w:p>
        </w:tc>
        <w:tc>
          <w:tcPr>
            <w:tcW w:w="31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4B149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Remarques</w:t>
            </w:r>
          </w:p>
        </w:tc>
      </w:tr>
      <w:tr w:rsidR="00083DE8" w14:paraId="34ED55CE" w14:textId="77777777"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9AF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M1 Fondamentaux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EAD2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55AF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104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078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B0A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Conforme cibles Phase 0</w:t>
            </w:r>
          </w:p>
        </w:tc>
      </w:tr>
      <w:tr w:rsidR="00083DE8" w14:paraId="76A41445" w14:textId="77777777">
        <w:tc>
          <w:tcPr>
            <w:tcW w:w="2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96D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M2 Mélodie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187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36D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7C4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67E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A57B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28 solutions vs 29 annoncées (voir faille P1-6)</w:t>
            </w:r>
          </w:p>
        </w:tc>
      </w:tr>
      <w:tr w:rsidR="00083DE8" w14:paraId="065197AB" w14:textId="77777777"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809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M3 Harmonie avancée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25D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05D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0DA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A5F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0C82" w14:textId="77777777" w:rsidR="00083DE8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Specs</w:t>
            </w:r>
            <w:proofErr w:type="spellEnd"/>
            <w:r>
              <w:rPr>
                <w:sz w:val="20"/>
                <w:szCs w:val="20"/>
              </w:rPr>
              <w:t xml:space="preserve"> dans « exercices » (P0-2)</w:t>
            </w:r>
          </w:p>
        </w:tc>
      </w:tr>
      <w:tr w:rsidR="00083DE8" w14:paraId="21E96755" w14:textId="77777777">
        <w:tc>
          <w:tcPr>
            <w:tcW w:w="2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36B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M4 Contrepoint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E74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C43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997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E0C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E39B9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idem</w:t>
            </w:r>
            <w:proofErr w:type="gramEnd"/>
          </w:p>
        </w:tc>
      </w:tr>
      <w:tr w:rsidR="00083DE8" w14:paraId="78E9ADDC" w14:textId="77777777"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E01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M5 Instrumentation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1B9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057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592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B013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535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 fiches + intro ; 12 pupitres couverts</w:t>
            </w:r>
          </w:p>
        </w:tc>
      </w:tr>
      <w:tr w:rsidR="00083DE8" w14:paraId="6F39B2F3" w14:textId="77777777">
        <w:tc>
          <w:tcPr>
            <w:tcW w:w="2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CF0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M6 Sound design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60DF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A9E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F57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ABB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959F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idem</w:t>
            </w:r>
            <w:proofErr w:type="gramEnd"/>
            <w:r>
              <w:rPr>
                <w:sz w:val="20"/>
                <w:szCs w:val="20"/>
              </w:rPr>
              <w:t xml:space="preserve"> P0-2</w:t>
            </w:r>
          </w:p>
        </w:tc>
      </w:tr>
      <w:tr w:rsidR="00083DE8" w14:paraId="4C84125C" w14:textId="77777777"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30B5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M7 Orchestration av.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D43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D9A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EB2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315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1388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idem</w:t>
            </w:r>
            <w:proofErr w:type="gramEnd"/>
          </w:p>
        </w:tc>
      </w:tr>
      <w:tr w:rsidR="00083DE8" w14:paraId="7020309F" w14:textId="77777777">
        <w:tc>
          <w:tcPr>
            <w:tcW w:w="2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37F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M8 Jazz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D428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B3D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59F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DD5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ECFB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idem</w:t>
            </w:r>
            <w:proofErr w:type="gramEnd"/>
          </w:p>
        </w:tc>
      </w:tr>
      <w:tr w:rsidR="00083DE8" w14:paraId="242A1F40" w14:textId="77777777"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42F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M9 Genres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CE3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A3F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489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DCF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48DA1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romance</w:t>
            </w:r>
            <w:proofErr w:type="gramEnd"/>
            <w:r>
              <w:rPr>
                <w:sz w:val="20"/>
                <w:szCs w:val="20"/>
              </w:rPr>
              <w:t>, épique, néo-noir, thriller</w:t>
            </w:r>
          </w:p>
        </w:tc>
      </w:tr>
      <w:tr w:rsidR="00083DE8" w14:paraId="67751F46" w14:textId="77777777">
        <w:tc>
          <w:tcPr>
            <w:tcW w:w="2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91D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M10 </w:t>
            </w:r>
            <w:proofErr w:type="spellStart"/>
            <w:r>
              <w:rPr>
                <w:sz w:val="20"/>
                <w:szCs w:val="20"/>
              </w:rPr>
              <w:t>Cubase</w:t>
            </w:r>
            <w:proofErr w:type="spellEnd"/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032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E5F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6B4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88B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7242" w14:textId="77777777" w:rsidR="00083DE8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Specs</w:t>
            </w:r>
            <w:proofErr w:type="spellEnd"/>
            <w:r>
              <w:rPr>
                <w:sz w:val="20"/>
                <w:szCs w:val="20"/>
              </w:rPr>
              <w:t xml:space="preserve"> sans champ « </w:t>
            </w:r>
            <w:proofErr w:type="spellStart"/>
            <w:r>
              <w:rPr>
                <w:sz w:val="20"/>
                <w:szCs w:val="20"/>
              </w:rPr>
              <w:t>kind</w:t>
            </w:r>
            <w:proofErr w:type="spellEnd"/>
            <w:r>
              <w:rPr>
                <w:sz w:val="20"/>
                <w:szCs w:val="20"/>
              </w:rPr>
              <w:t xml:space="preserve"> » (P1-7)</w:t>
            </w:r>
          </w:p>
        </w:tc>
      </w:tr>
      <w:tr w:rsidR="00083DE8" w14:paraId="725AEF50" w14:textId="77777777">
        <w:tc>
          <w:tcPr>
            <w:tcW w:w="20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9D5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M11 Analyse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F57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939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FF4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822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2A0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Non suivi par Git (P0-3)</w:t>
            </w:r>
          </w:p>
        </w:tc>
      </w:tr>
      <w:tr w:rsidR="00083DE8" w14:paraId="30C46531" w14:textId="77777777">
        <w:tc>
          <w:tcPr>
            <w:tcW w:w="20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D1EA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CF9A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148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3FBC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182</w:t>
            </w:r>
          </w:p>
        </w:tc>
        <w:tc>
          <w:tcPr>
            <w:tcW w:w="1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BB47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204</w:t>
            </w:r>
          </w:p>
        </w:tc>
        <w:tc>
          <w:tcPr>
            <w:tcW w:w="9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8489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148 (799 items)</w:t>
            </w:r>
          </w:p>
        </w:tc>
        <w:tc>
          <w:tcPr>
            <w:tcW w:w="31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4B4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M12 absent (P1-4)</w:t>
            </w:r>
          </w:p>
        </w:tc>
      </w:tr>
    </w:tbl>
    <w:p w14:paraId="796ADB72" w14:textId="77777777" w:rsidR="00083DE8" w:rsidRDefault="00083DE8">
      <w:pPr>
        <w:spacing w:after="120"/>
      </w:pPr>
    </w:p>
    <w:p w14:paraId="13718BAB" w14:textId="77777777" w:rsidR="00083DE8" w:rsidRDefault="00000000">
      <w:pPr>
        <w:spacing w:after="120" w:line="276" w:lineRule="auto"/>
      </w:pPr>
      <w:r>
        <w:t xml:space="preserve">Ces volumes collent aux chiffres de la Consolidation v1.1 (≈179 </w:t>
      </w:r>
      <w:proofErr w:type="spellStart"/>
      <w:r>
        <w:t>specs</w:t>
      </w:r>
      <w:proofErr w:type="spellEnd"/>
      <w:r>
        <w:t xml:space="preserve">, 191 solutions + étalons, 148 quiz) : l’extraction éditoriale est essentiellement terminée pour les 11 modules de cours. La qualité </w:t>
      </w:r>
      <w:r>
        <w:lastRenderedPageBreak/>
        <w:t xml:space="preserve">échantillonnée est élevée : </w:t>
      </w:r>
      <w:proofErr w:type="spellStart"/>
      <w:r>
        <w:t>frontmatter</w:t>
      </w:r>
      <w:proofErr w:type="spellEnd"/>
      <w:r>
        <w:t xml:space="preserve"> complet, gabarits respectés (Pourquoi, tables d’erreurs, </w:t>
      </w:r>
      <w:proofErr w:type="spellStart"/>
      <w:r>
        <w:t>QuizBlock</w:t>
      </w:r>
      <w:proofErr w:type="spellEnd"/>
      <w:r>
        <w:t xml:space="preserve">, </w:t>
      </w:r>
      <w:proofErr w:type="spellStart"/>
      <w:r>
        <w:t>LessonFooter</w:t>
      </w:r>
      <w:proofErr w:type="spellEnd"/>
      <w:r>
        <w:t xml:space="preserve">), 100 % des 443 JSON testés sont syntaxiquement valides, aucun identifiant de fichier ne diverge de son champ id, et chaque solution pointe vers une </w:t>
      </w:r>
      <w:proofErr w:type="spellStart"/>
      <w:r>
        <w:t>spec</w:t>
      </w:r>
      <w:proofErr w:type="spellEnd"/>
      <w:r>
        <w:t xml:space="preserve"> existante.</w:t>
      </w:r>
    </w:p>
    <w:p w14:paraId="0607DE4A" w14:textId="77777777" w:rsidR="00083DE8" w:rsidRDefault="00000000">
      <w:pPr>
        <w:pStyle w:val="Titre2"/>
        <w:spacing w:before="240" w:after="120"/>
      </w:pPr>
      <w:bookmarkStart w:id="6" w:name="_Toc236357590"/>
      <w:r>
        <w:rPr>
          <w:b/>
          <w:bCs/>
        </w:rPr>
        <w:t>3.3 Moteur music-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— semaine 1 de Phase 1 presque close</w:t>
      </w:r>
      <w:bookmarkEnd w:id="6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100"/>
        <w:gridCol w:w="2500"/>
      </w:tblGrid>
      <w:tr w:rsidR="00083DE8" w14:paraId="3418EA0B" w14:textId="77777777"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7513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Brique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62F3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C04B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État</w:t>
            </w:r>
          </w:p>
        </w:tc>
      </w:tr>
      <w:tr w:rsidR="00083DE8" w14:paraId="31DA9A17" w14:textId="77777777"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77F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Types du contrat moteur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517B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types.ts</w:t>
            </w:r>
            <w:proofErr w:type="spellEnd"/>
            <w:r>
              <w:rPr>
                <w:sz w:val="20"/>
                <w:szCs w:val="20"/>
              </w:rPr>
              <w:t xml:space="preserve"> (50 l.)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E254" w14:textId="77777777" w:rsidR="00083DE8" w:rsidRDefault="00000000">
            <w:pPr>
              <w:spacing w:after="40" w:line="260" w:lineRule="auto"/>
            </w:pPr>
            <w:r>
              <w:rPr>
                <w:color w:val="2E7D32"/>
                <w:sz w:val="20"/>
                <w:szCs w:val="20"/>
              </w:rPr>
              <w:t>Fait</w:t>
            </w:r>
          </w:p>
        </w:tc>
      </w:tr>
      <w:tr w:rsidR="00083DE8" w14:paraId="323A8B7B" w14:textId="77777777"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3B9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Parseur de notation (grammaire, liaisons F-21, enharmonie F-6)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3A5D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/notation/</w:t>
            </w:r>
            <w:proofErr w:type="spellStart"/>
            <w:r>
              <w:rPr>
                <w:sz w:val="20"/>
                <w:szCs w:val="20"/>
              </w:rPr>
              <w:t>parse.ts</w:t>
            </w:r>
            <w:proofErr w:type="spellEnd"/>
            <w:r>
              <w:rPr>
                <w:sz w:val="20"/>
                <w:szCs w:val="20"/>
              </w:rPr>
              <w:t xml:space="preserve"> (265 l.)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D1F6" w14:textId="77777777" w:rsidR="00083DE8" w:rsidRDefault="00000000">
            <w:pPr>
              <w:spacing w:after="40" w:line="260" w:lineRule="auto"/>
            </w:pPr>
            <w:r>
              <w:rPr>
                <w:color w:val="2E7D32"/>
                <w:sz w:val="20"/>
                <w:szCs w:val="20"/>
              </w:rPr>
              <w:t>Fait</w:t>
            </w:r>
          </w:p>
        </w:tc>
      </w:tr>
      <w:tr w:rsidR="00083DE8" w14:paraId="48101159" w14:textId="77777777"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C19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Imprimeur canonique (F-52)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11B91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/notation/</w:t>
            </w:r>
            <w:proofErr w:type="spellStart"/>
            <w:r>
              <w:rPr>
                <w:sz w:val="20"/>
                <w:szCs w:val="20"/>
              </w:rPr>
              <w:t>print.ts</w:t>
            </w:r>
            <w:proofErr w:type="spellEnd"/>
            <w:r>
              <w:rPr>
                <w:sz w:val="20"/>
                <w:szCs w:val="20"/>
              </w:rPr>
              <w:t xml:space="preserve"> (356 l.)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75B9" w14:textId="77777777" w:rsidR="00083DE8" w:rsidRDefault="00000000">
            <w:pPr>
              <w:spacing w:after="40" w:line="260" w:lineRule="auto"/>
            </w:pPr>
            <w:r>
              <w:rPr>
                <w:color w:val="2E7D32"/>
                <w:sz w:val="20"/>
                <w:szCs w:val="20"/>
              </w:rPr>
              <w:t>Fait</w:t>
            </w:r>
          </w:p>
        </w:tc>
      </w:tr>
      <w:tr w:rsidR="00083DE8" w14:paraId="26673736" w14:textId="77777777"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66B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Swing déterministe + mesure (F-43/F-44)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423B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/notation/</w:t>
            </w:r>
            <w:proofErr w:type="spellStart"/>
            <w:r>
              <w:rPr>
                <w:sz w:val="20"/>
                <w:szCs w:val="20"/>
              </w:rPr>
              <w:t>swing.ts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B888" w14:textId="77777777" w:rsidR="00083DE8" w:rsidRDefault="00000000">
            <w:pPr>
              <w:spacing w:after="40" w:line="260" w:lineRule="auto"/>
            </w:pPr>
            <w:r>
              <w:rPr>
                <w:color w:val="2E7D32"/>
                <w:sz w:val="20"/>
                <w:szCs w:val="20"/>
              </w:rPr>
              <w:t>Fait</w:t>
            </w:r>
          </w:p>
        </w:tc>
      </w:tr>
      <w:tr w:rsidR="00083DE8" w14:paraId="53797F87" w14:textId="77777777"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EB8E" w14:textId="77777777" w:rsidR="00083DE8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Humanize</w:t>
            </w:r>
            <w:proofErr w:type="spellEnd"/>
            <w:r>
              <w:rPr>
                <w:sz w:val="20"/>
                <w:szCs w:val="20"/>
              </w:rPr>
              <w:t xml:space="preserve"> déterministe (F-35)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97BA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src</w:t>
            </w:r>
            <w:proofErr w:type="gramEnd"/>
            <w:r>
              <w:rPr>
                <w:sz w:val="20"/>
                <w:szCs w:val="20"/>
              </w:rPr>
              <w:t>/notation/</w:t>
            </w:r>
            <w:proofErr w:type="spellStart"/>
            <w:r>
              <w:rPr>
                <w:sz w:val="20"/>
                <w:szCs w:val="20"/>
              </w:rPr>
              <w:t>humanize.ts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9F0D" w14:textId="77777777" w:rsidR="00083DE8" w:rsidRDefault="00000000">
            <w:pPr>
              <w:spacing w:after="40" w:line="260" w:lineRule="auto"/>
            </w:pPr>
            <w:r>
              <w:rPr>
                <w:color w:val="2E7D32"/>
                <w:sz w:val="20"/>
                <w:szCs w:val="20"/>
              </w:rPr>
              <w:t>Fait</w:t>
            </w:r>
          </w:p>
        </w:tc>
      </w:tr>
      <w:tr w:rsidR="00083DE8" w14:paraId="5EE44A2A" w14:textId="77777777"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34A8" w14:textId="77777777" w:rsidR="00083DE8" w:rsidRPr="0053587B" w:rsidRDefault="00000000">
            <w:pPr>
              <w:spacing w:after="40" w:line="260" w:lineRule="auto"/>
              <w:rPr>
                <w:lang w:val="en-US"/>
              </w:rPr>
            </w:pPr>
            <w:r w:rsidRPr="0053587B">
              <w:rPr>
                <w:sz w:val="20"/>
                <w:szCs w:val="20"/>
                <w:lang w:val="en-US"/>
              </w:rPr>
              <w:t xml:space="preserve">Fixtures notation + </w:t>
            </w:r>
            <w:proofErr w:type="spellStart"/>
            <w:r w:rsidRPr="0053587B">
              <w:rPr>
                <w:sz w:val="20"/>
                <w:szCs w:val="20"/>
                <w:lang w:val="en-US"/>
              </w:rPr>
              <w:t>verrou</w:t>
            </w:r>
            <w:proofErr w:type="spellEnd"/>
            <w:r w:rsidRPr="0053587B">
              <w:rPr>
                <w:sz w:val="20"/>
                <w:szCs w:val="20"/>
                <w:lang w:val="en-US"/>
              </w:rPr>
              <w:t xml:space="preserve"> n°3 (round-trip)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1055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test</w:t>
            </w:r>
            <w:proofErr w:type="gramEnd"/>
            <w:r>
              <w:rPr>
                <w:sz w:val="20"/>
                <w:szCs w:val="20"/>
              </w:rPr>
              <w:t>/ (17 fixtures + 3 suites)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7E19" w14:textId="77777777" w:rsidR="00083DE8" w:rsidRDefault="00000000">
            <w:pPr>
              <w:spacing w:after="40" w:line="260" w:lineRule="auto"/>
            </w:pPr>
            <w:r>
              <w:rPr>
                <w:color w:val="2E7D32"/>
                <w:sz w:val="20"/>
                <w:szCs w:val="20"/>
              </w:rPr>
              <w:t>Fait, vert sur M1+M2</w:t>
            </w:r>
          </w:p>
        </w:tc>
      </w:tr>
      <w:tr w:rsidR="00083DE8" w14:paraId="426DB828" w14:textId="77777777"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193A" w14:textId="77777777" w:rsidR="00083DE8" w:rsidRPr="0053587B" w:rsidRDefault="00000000">
            <w:pPr>
              <w:spacing w:after="40" w:line="260" w:lineRule="auto"/>
              <w:rPr>
                <w:lang w:val="en-US"/>
              </w:rPr>
            </w:pPr>
            <w:proofErr w:type="spellStart"/>
            <w:r w:rsidRPr="0053587B">
              <w:rPr>
                <w:sz w:val="20"/>
                <w:szCs w:val="20"/>
                <w:lang w:val="en-US"/>
              </w:rPr>
              <w:t>Stéthoscope</w:t>
            </w:r>
            <w:proofErr w:type="spellEnd"/>
            <w:r w:rsidRPr="0053587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3587B">
              <w:rPr>
                <w:sz w:val="20"/>
                <w:szCs w:val="20"/>
                <w:lang w:val="en-US"/>
              </w:rPr>
              <w:t>analyze.ts</w:t>
            </w:r>
            <w:proofErr w:type="spellEnd"/>
            <w:r w:rsidRPr="0053587B">
              <w:rPr>
                <w:sz w:val="20"/>
                <w:szCs w:val="20"/>
                <w:lang w:val="en-US"/>
              </w:rPr>
              <w:t xml:space="preserve"> (S1.J5)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BC76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scripts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analyze.ts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AE0B" w14:textId="77777777" w:rsidR="00083DE8" w:rsidRDefault="00000000">
            <w:pPr>
              <w:spacing w:after="40" w:line="260" w:lineRule="auto"/>
            </w:pPr>
            <w:r>
              <w:rPr>
                <w:color w:val="C00000"/>
                <w:sz w:val="20"/>
                <w:szCs w:val="20"/>
              </w:rPr>
              <w:t>Vide — à faire</w:t>
            </w:r>
          </w:p>
        </w:tc>
      </w:tr>
      <w:tr w:rsidR="00083DE8" w14:paraId="0348F0DA" w14:textId="77777777"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C06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Analyseurs, data, règles, checkers, pipeline, midi, générateur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228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~40 fichiers src/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AF11" w14:textId="77777777" w:rsidR="00083DE8" w:rsidRDefault="00000000">
            <w:pPr>
              <w:spacing w:after="40" w:line="260" w:lineRule="auto"/>
            </w:pPr>
            <w:r>
              <w:rPr>
                <w:color w:val="C00000"/>
                <w:sz w:val="20"/>
                <w:szCs w:val="20"/>
              </w:rPr>
              <w:t>Créés mais vides (semaines 2–8)</w:t>
            </w:r>
          </w:p>
        </w:tc>
      </w:tr>
      <w:tr w:rsidR="00083DE8" w14:paraId="5E8EFC0A" w14:textId="77777777"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C8E3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Backend 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EEF0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>/api/src (~40 fichiers)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2994" w14:textId="77777777" w:rsidR="00083DE8" w:rsidRDefault="00000000">
            <w:pPr>
              <w:spacing w:after="40" w:line="260" w:lineRule="auto"/>
            </w:pPr>
            <w:r>
              <w:rPr>
                <w:color w:val="BF6000"/>
                <w:sz w:val="20"/>
                <w:szCs w:val="20"/>
              </w:rPr>
              <w:t>Vides (Phase 2 — avance de squelette)</w:t>
            </w:r>
          </w:p>
        </w:tc>
      </w:tr>
    </w:tbl>
    <w:p w14:paraId="2E67ED6A" w14:textId="77777777" w:rsidR="00083DE8" w:rsidRDefault="00083DE8">
      <w:pPr>
        <w:spacing w:after="120"/>
      </w:pPr>
    </w:p>
    <w:p w14:paraId="640BD6EB" w14:textId="77777777" w:rsidR="00083DE8" w:rsidRDefault="00000000">
      <w:pPr>
        <w:spacing w:after="120" w:line="276" w:lineRule="auto"/>
      </w:pPr>
      <w:r>
        <w:t>Vérification indépendante effectuée pendant cet audit : en rejouant la logique du verrou n°3 sur les 121 solutions à notation, 106 passent le round-trip. Les 15 échecs sont tous hors périmètre MVP (6 en M3, 3 en M4, 1 en M5, 3 en M8, 1 en M9, 1 en M10) — voir faille P1-5. M1 et M2 passent à 100 %, ce qui confirme le critère de fin de semaine 1 du tutoriel.</w:t>
      </w:r>
    </w:p>
    <w:p w14:paraId="3540E64A" w14:textId="77777777" w:rsidR="00083DE8" w:rsidRDefault="00000000">
      <w:pPr>
        <w:pStyle w:val="Titre1"/>
        <w:spacing w:before="320" w:after="160"/>
      </w:pPr>
      <w:bookmarkStart w:id="7" w:name="_Toc236357591"/>
      <w:r>
        <w:rPr>
          <w:b/>
          <w:bCs/>
          <w:color w:val="1F3864"/>
        </w:rPr>
        <w:t>4. Failles et incohérences détectées</w:t>
      </w:r>
      <w:bookmarkEnd w:id="7"/>
    </w:p>
    <w:p w14:paraId="15CF7476" w14:textId="77777777" w:rsidR="00083DE8" w:rsidRDefault="00000000">
      <w:pPr>
        <w:spacing w:after="120" w:line="276" w:lineRule="auto"/>
      </w:pPr>
      <w:r>
        <w:t>Classement : P0 = bloquant ou risque de perte ; P1 = casse une garantie du système (CI, provenance, cohérence) ; P2 = dette mineure. Chaque faille a été vérifiée directement sur les fichiers.</w:t>
      </w:r>
    </w:p>
    <w:p w14:paraId="52B38298" w14:textId="77777777" w:rsidR="00083DE8" w:rsidRDefault="00000000">
      <w:pPr>
        <w:pStyle w:val="Titre2"/>
        <w:spacing w:before="240" w:after="120"/>
      </w:pPr>
      <w:bookmarkStart w:id="8" w:name="_Toc236357592"/>
      <w:r>
        <w:rPr>
          <w:b/>
          <w:bCs/>
        </w:rPr>
        <w:t>4.1 P0 — à traiter immédiatement</w:t>
      </w:r>
      <w:bookmarkEnd w:id="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5000"/>
      </w:tblGrid>
      <w:tr w:rsidR="00083DE8" w14:paraId="4B885417" w14:textId="77777777"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F61B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516F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Faille</w:t>
            </w:r>
          </w:p>
        </w:tc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3F12E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Preuve / impact</w:t>
            </w:r>
          </w:p>
        </w:tc>
      </w:tr>
      <w:tr w:rsidR="00083DE8" w14:paraId="04BFA008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E32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P0-1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1F1D" w14:textId="6ADBEE68" w:rsidR="00083DE8" w:rsidRPr="00855F8C" w:rsidRDefault="00000000">
            <w:pPr>
              <w:spacing w:after="40" w:line="260" w:lineRule="auto"/>
              <w:rPr>
                <w:strike/>
              </w:rPr>
            </w:pPr>
            <w:r w:rsidRPr="00855F8C">
              <w:rPr>
                <w:strike/>
                <w:sz w:val="20"/>
                <w:szCs w:val="20"/>
              </w:rPr>
              <w:t xml:space="preserve">CI rouge : </w:t>
            </w:r>
            <w:proofErr w:type="spellStart"/>
            <w:r w:rsidRPr="00855F8C">
              <w:rPr>
                <w:strike/>
                <w:sz w:val="20"/>
                <w:szCs w:val="20"/>
              </w:rPr>
              <w:t>content:count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 échoue (8 erreurs) alors que l’étape est bloquante (continue-on-</w:t>
            </w:r>
            <w:proofErr w:type="spellStart"/>
            <w:r w:rsidRPr="00855F8C">
              <w:rPr>
                <w:strike/>
                <w:sz w:val="20"/>
                <w:szCs w:val="20"/>
              </w:rPr>
              <w:t>error</w:t>
            </w:r>
            <w:proofErr w:type="spellEnd"/>
            <w:r w:rsidRPr="00855F8C">
              <w:rPr>
                <w:strike/>
                <w:sz w:val="20"/>
                <w:szCs w:val="20"/>
              </w:rPr>
              <w:t>: false)</w:t>
            </w:r>
            <w:r w:rsidR="0053587B" w:rsidRPr="00855F8C">
              <w:rPr>
                <w:strike/>
                <w:sz w:val="20"/>
                <w:szCs w:val="20"/>
              </w:rPr>
              <w:t xml:space="preserve"> -&gt; Pas grave </w:t>
            </w:r>
            <w:proofErr w:type="gramStart"/>
            <w:r w:rsidR="0053587B" w:rsidRPr="00855F8C">
              <w:rPr>
                <w:strike/>
                <w:sz w:val="20"/>
                <w:szCs w:val="20"/>
              </w:rPr>
              <w:t>j’utilise pas</w:t>
            </w:r>
            <w:proofErr w:type="gramEnd"/>
            <w:r w:rsidR="0053587B" w:rsidRPr="00855F8C">
              <w:rPr>
                <w:strike/>
                <w:sz w:val="20"/>
                <w:szCs w:val="20"/>
              </w:rPr>
              <w:t>.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F9479" w14:textId="77777777" w:rsidR="00083DE8" w:rsidRPr="00855F8C" w:rsidRDefault="00000000">
            <w:pPr>
              <w:spacing w:after="40" w:line="260" w:lineRule="auto"/>
              <w:rPr>
                <w:strike/>
              </w:rPr>
            </w:pPr>
            <w:proofErr w:type="spellStart"/>
            <w:proofErr w:type="gramStart"/>
            <w:r w:rsidRPr="00855F8C">
              <w:rPr>
                <w:strike/>
                <w:sz w:val="20"/>
                <w:szCs w:val="20"/>
              </w:rPr>
              <w:t>count</w:t>
            </w:r>
            <w:proofErr w:type="gramEnd"/>
            <w:r w:rsidRPr="00855F8C">
              <w:rPr>
                <w:strike/>
                <w:sz w:val="20"/>
                <w:szCs w:val="20"/>
              </w:rPr>
              <w:t>.ts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 ne connaît que 4 modules et des cibles périmées : il compte 6 solutions M5 et 8 solutions M9 pour des cibles à 0, et ne voit pas les </w:t>
            </w:r>
            <w:proofErr w:type="spellStart"/>
            <w:r w:rsidRPr="00855F8C">
              <w:rPr>
                <w:strike/>
                <w:sz w:val="20"/>
                <w:szCs w:val="20"/>
              </w:rPr>
              <w:t>specs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 M5. Toute la chaîne « CI = source de confiance » est cassée tant que ce n’est pas réaligné.</w:t>
            </w:r>
          </w:p>
        </w:tc>
      </w:tr>
      <w:tr w:rsidR="00083DE8" w14:paraId="2C2643CB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FD9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P0-2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05E68" w14:textId="77777777" w:rsidR="00083DE8" w:rsidRPr="00855F8C" w:rsidRDefault="00000000">
            <w:pPr>
              <w:spacing w:after="40" w:line="260" w:lineRule="auto"/>
              <w:rPr>
                <w:strike/>
              </w:rPr>
            </w:pPr>
            <w:r w:rsidRPr="00855F8C">
              <w:rPr>
                <w:strike/>
                <w:sz w:val="20"/>
                <w:szCs w:val="20"/>
              </w:rPr>
              <w:t xml:space="preserve">Huit modules rangent leurs </w:t>
            </w:r>
            <w:proofErr w:type="spellStart"/>
            <w:r w:rsidRPr="00855F8C">
              <w:rPr>
                <w:strike/>
                <w:sz w:val="20"/>
                <w:szCs w:val="20"/>
              </w:rPr>
              <w:t>specs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 dans « exercices » (</w:t>
            </w:r>
            <w:proofErr w:type="spellStart"/>
            <w:r w:rsidRPr="00855F8C">
              <w:rPr>
                <w:strike/>
                <w:sz w:val="20"/>
                <w:szCs w:val="20"/>
              </w:rPr>
              <w:t>fr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) au lieu de « </w:t>
            </w:r>
            <w:proofErr w:type="spellStart"/>
            <w:r w:rsidRPr="00855F8C">
              <w:rPr>
                <w:strike/>
                <w:sz w:val="20"/>
                <w:szCs w:val="20"/>
              </w:rPr>
              <w:t>exercises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 » (en)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849C" w14:textId="77777777" w:rsidR="00083DE8" w:rsidRPr="00855F8C" w:rsidRDefault="00000000">
            <w:pPr>
              <w:spacing w:after="40" w:line="260" w:lineRule="auto"/>
              <w:rPr>
                <w:strike/>
              </w:rPr>
            </w:pPr>
            <w:r w:rsidRPr="00855F8C">
              <w:rPr>
                <w:strike/>
                <w:sz w:val="20"/>
                <w:szCs w:val="20"/>
              </w:rPr>
              <w:t xml:space="preserve">M3, M4, M5, M6, M7, M8, M10, M11 : 95 </w:t>
            </w:r>
            <w:proofErr w:type="spellStart"/>
            <w:r w:rsidRPr="00855F8C">
              <w:rPr>
                <w:strike/>
                <w:sz w:val="20"/>
                <w:szCs w:val="20"/>
              </w:rPr>
              <w:t>specs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 invisibles pour </w:t>
            </w:r>
            <w:proofErr w:type="spellStart"/>
            <w:r w:rsidRPr="00855F8C">
              <w:rPr>
                <w:strike/>
                <w:sz w:val="20"/>
                <w:szCs w:val="20"/>
              </w:rPr>
              <w:t>count.ts</w:t>
            </w:r>
            <w:proofErr w:type="spellEnd"/>
            <w:r w:rsidRPr="00855F8C">
              <w:rPr>
                <w:strike/>
                <w:sz w:val="20"/>
                <w:szCs w:val="20"/>
              </w:rPr>
              <w:t>, pour le futur content-</w:t>
            </w:r>
            <w:proofErr w:type="spellStart"/>
            <w:r w:rsidRPr="00855F8C">
              <w:rPr>
                <w:strike/>
                <w:sz w:val="20"/>
                <w:szCs w:val="20"/>
              </w:rPr>
              <w:t>sync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 et pour le verrou n°1 (complétude </w:t>
            </w:r>
            <w:proofErr w:type="spellStart"/>
            <w:r w:rsidRPr="00855F8C">
              <w:rPr>
                <w:strike/>
                <w:sz w:val="20"/>
                <w:szCs w:val="20"/>
              </w:rPr>
              <w:t>specs↔checkers</w:t>
            </w:r>
            <w:proofErr w:type="spellEnd"/>
            <w:r w:rsidRPr="00855F8C">
              <w:rPr>
                <w:strike/>
                <w:sz w:val="20"/>
                <w:szCs w:val="20"/>
              </w:rPr>
              <w:t>). Les solutions de ces modules paraissent orphelines alors que tout existe.</w:t>
            </w:r>
          </w:p>
        </w:tc>
      </w:tr>
      <w:tr w:rsidR="00083DE8" w14:paraId="3C85E971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3848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lastRenderedPageBreak/>
              <w:t>P0-3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041AD" w14:textId="77777777" w:rsidR="00083DE8" w:rsidRPr="00855F8C" w:rsidRDefault="00000000">
            <w:pPr>
              <w:spacing w:after="40" w:line="260" w:lineRule="auto"/>
              <w:rPr>
                <w:strike/>
              </w:rPr>
            </w:pPr>
            <w:r w:rsidRPr="00855F8C">
              <w:rPr>
                <w:strike/>
                <w:sz w:val="20"/>
                <w:szCs w:val="20"/>
              </w:rPr>
              <w:t xml:space="preserve">~800 fichiers modifiés non </w:t>
            </w:r>
            <w:proofErr w:type="spellStart"/>
            <w:r w:rsidRPr="00855F8C">
              <w:rPr>
                <w:strike/>
                <w:sz w:val="20"/>
                <w:szCs w:val="20"/>
              </w:rPr>
              <w:t>commités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 ; Module 11 entièrement non suivi (</w:t>
            </w:r>
            <w:proofErr w:type="spellStart"/>
            <w:r w:rsidRPr="00855F8C">
              <w:rPr>
                <w:strike/>
                <w:sz w:val="20"/>
                <w:szCs w:val="20"/>
              </w:rPr>
              <w:t>untracked</w:t>
            </w:r>
            <w:proofErr w:type="spellEnd"/>
            <w:r w:rsidRPr="00855F8C">
              <w:rPr>
                <w:strike/>
                <w:sz w:val="20"/>
                <w:szCs w:val="20"/>
              </w:rPr>
              <w:t>)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475BF" w14:textId="77777777" w:rsidR="00083DE8" w:rsidRPr="00855F8C" w:rsidRDefault="00000000">
            <w:pPr>
              <w:spacing w:after="40" w:line="260" w:lineRule="auto"/>
              <w:rPr>
                <w:strike/>
              </w:rPr>
            </w:pPr>
            <w:proofErr w:type="gramStart"/>
            <w:r w:rsidRPr="00855F8C">
              <w:rPr>
                <w:strike/>
                <w:sz w:val="20"/>
                <w:szCs w:val="20"/>
              </w:rPr>
              <w:t>git</w:t>
            </w:r>
            <w:proofErr w:type="gramEnd"/>
            <w:r w:rsidRPr="00855F8C">
              <w:rPr>
                <w:strike/>
                <w:sz w:val="20"/>
                <w:szCs w:val="20"/>
              </w:rPr>
              <w:t xml:space="preserve"> </w:t>
            </w:r>
            <w:proofErr w:type="spellStart"/>
            <w:r w:rsidRPr="00855F8C">
              <w:rPr>
                <w:strike/>
                <w:sz w:val="20"/>
                <w:szCs w:val="20"/>
              </w:rPr>
              <w:t>status</w:t>
            </w:r>
            <w:proofErr w:type="spellEnd"/>
            <w:r w:rsidRPr="00855F8C">
              <w:rPr>
                <w:strike/>
                <w:sz w:val="20"/>
                <w:szCs w:val="20"/>
              </w:rPr>
              <w:t xml:space="preserve"> : 796 M + 9 AM + </w:t>
            </w:r>
            <w:proofErr w:type="gramStart"/>
            <w:r w:rsidRPr="00855F8C">
              <w:rPr>
                <w:strike/>
                <w:sz w:val="20"/>
                <w:szCs w:val="20"/>
              </w:rPr>
              <w:t>5 ??.</w:t>
            </w:r>
            <w:proofErr w:type="gramEnd"/>
            <w:r w:rsidRPr="00855F8C">
              <w:rPr>
                <w:strike/>
                <w:sz w:val="20"/>
                <w:szCs w:val="20"/>
              </w:rPr>
              <w:t xml:space="preserve"> Le dernier commit date de l’extraction du M8. Viole la règle « 1 commit par lot de ~5 fichiers » et expose à une perte sèche de plusieurs semaines de copie.</w:t>
            </w:r>
          </w:p>
        </w:tc>
      </w:tr>
      <w:tr w:rsidR="00083DE8" w14:paraId="78E95B43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71B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P0-4</w:t>
            </w:r>
          </w:p>
        </w:tc>
        <w:tc>
          <w:tcPr>
            <w:tcW w:w="3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2EE8" w14:textId="77777777" w:rsidR="00083DE8" w:rsidRPr="00C21935" w:rsidRDefault="00000000">
            <w:pPr>
              <w:spacing w:after="40" w:line="260" w:lineRule="auto"/>
              <w:rPr>
                <w:strike/>
              </w:rPr>
            </w:pPr>
            <w:r w:rsidRPr="00C21935">
              <w:rPr>
                <w:strike/>
                <w:sz w:val="20"/>
                <w:szCs w:val="20"/>
              </w:rPr>
              <w:t xml:space="preserve">Champ « module » des leçons M5 et M9 incohérent avec </w:t>
            </w:r>
            <w:proofErr w:type="gramStart"/>
            <w:r w:rsidRPr="00C21935">
              <w:rPr>
                <w:strike/>
                <w:sz w:val="20"/>
                <w:szCs w:val="20"/>
              </w:rPr>
              <w:t xml:space="preserve">les </w:t>
            </w:r>
            <w:proofErr w:type="spellStart"/>
            <w:r w:rsidRPr="00C21935">
              <w:rPr>
                <w:strike/>
                <w:sz w:val="20"/>
                <w:szCs w:val="20"/>
              </w:rPr>
              <w:t>module</w:t>
            </w:r>
            <w:proofErr w:type="gramEnd"/>
            <w:r w:rsidRPr="00C21935">
              <w:rPr>
                <w:strike/>
                <w:sz w:val="20"/>
                <w:szCs w:val="20"/>
              </w:rPr>
              <w:t>.json</w:t>
            </w:r>
            <w:proofErr w:type="spellEnd"/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04163" w14:textId="77777777" w:rsidR="00083DE8" w:rsidRPr="00C21935" w:rsidRDefault="00000000">
            <w:pPr>
              <w:spacing w:after="40" w:line="260" w:lineRule="auto"/>
              <w:rPr>
                <w:strike/>
              </w:rPr>
            </w:pPr>
            <w:r w:rsidRPr="00C21935">
              <w:rPr>
                <w:strike/>
                <w:sz w:val="20"/>
                <w:szCs w:val="20"/>
              </w:rPr>
              <w:t>Les 11 fiches M5 déclarent module-05-orchestration (dossier : module-05-instrumentation) ; les 4 leçons M9 déclarent module-09-film-genres (dossier : module-09-genres). Le content-</w:t>
            </w:r>
            <w:proofErr w:type="spellStart"/>
            <w:r w:rsidRPr="00C21935">
              <w:rPr>
                <w:strike/>
                <w:sz w:val="20"/>
                <w:szCs w:val="20"/>
              </w:rPr>
              <w:t>sync</w:t>
            </w:r>
            <w:proofErr w:type="spellEnd"/>
            <w:r w:rsidRPr="00C21935">
              <w:rPr>
                <w:strike/>
                <w:sz w:val="20"/>
                <w:szCs w:val="20"/>
              </w:rPr>
              <w:t xml:space="preserve"> Phase 2 rejettera ou orphelinera ces 15 leçons. Les IDs étant immuables (§7.2), il faut trancher la forme canonique et consigner la décision.</w:t>
            </w:r>
          </w:p>
        </w:tc>
      </w:tr>
    </w:tbl>
    <w:p w14:paraId="2B5F138D" w14:textId="77777777" w:rsidR="00083DE8" w:rsidRDefault="00000000">
      <w:pPr>
        <w:pStyle w:val="Titre2"/>
        <w:spacing w:before="240" w:after="120"/>
      </w:pPr>
      <w:bookmarkStart w:id="9" w:name="_Toc236357593"/>
      <w:r>
        <w:rPr>
          <w:b/>
          <w:bCs/>
        </w:rPr>
        <w:t>4.2 P1 — casse une garantie</w:t>
      </w:r>
      <w:bookmarkEnd w:id="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48"/>
        <w:gridCol w:w="4952"/>
      </w:tblGrid>
      <w:tr w:rsidR="00083DE8" w14:paraId="3C2DD89A" w14:textId="77777777" w:rsidTr="00C21935"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C596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4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02A0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Faille</w:t>
            </w:r>
          </w:p>
        </w:tc>
        <w:tc>
          <w:tcPr>
            <w:tcW w:w="49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AD22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Preuve / impact</w:t>
            </w:r>
          </w:p>
        </w:tc>
      </w:tr>
      <w:tr w:rsidR="00083DE8" w14:paraId="6E272028" w14:textId="77777777" w:rsidTr="00C21935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717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P1-1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0D85" w14:textId="77777777" w:rsidR="00083DE8" w:rsidRPr="00C21935" w:rsidRDefault="00000000">
            <w:pPr>
              <w:spacing w:after="40" w:line="260" w:lineRule="auto"/>
              <w:rPr>
                <w:strike/>
              </w:rPr>
            </w:pPr>
            <w:proofErr w:type="spellStart"/>
            <w:proofErr w:type="gramStart"/>
            <w:r w:rsidRPr="00C21935">
              <w:rPr>
                <w:strike/>
                <w:sz w:val="20"/>
                <w:szCs w:val="20"/>
              </w:rPr>
              <w:t>count</w:t>
            </w:r>
            <w:proofErr w:type="gramEnd"/>
            <w:r w:rsidRPr="00C21935">
              <w:rPr>
                <w:strike/>
                <w:sz w:val="20"/>
                <w:szCs w:val="20"/>
              </w:rPr>
              <w:t>.ts</w:t>
            </w:r>
            <w:proofErr w:type="spellEnd"/>
            <w:r w:rsidRPr="00C21935">
              <w:rPr>
                <w:strike/>
                <w:sz w:val="20"/>
                <w:szCs w:val="20"/>
              </w:rPr>
              <w:t xml:space="preserve"> ne couvre que 4 modules sur 11</w:t>
            </w:r>
          </w:p>
        </w:tc>
        <w:tc>
          <w:tcPr>
            <w:tcW w:w="49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C63A2" w14:textId="77777777" w:rsidR="00083DE8" w:rsidRPr="00C21935" w:rsidRDefault="00000000">
            <w:pPr>
              <w:spacing w:after="40" w:line="260" w:lineRule="auto"/>
              <w:rPr>
                <w:strike/>
              </w:rPr>
            </w:pPr>
            <w:r w:rsidRPr="00C21935">
              <w:rPr>
                <w:strike/>
                <w:sz w:val="20"/>
                <w:szCs w:val="20"/>
              </w:rPr>
              <w:t xml:space="preserve">Tout le contenu M3–M8, M10–M11 (95 </w:t>
            </w:r>
            <w:proofErr w:type="spellStart"/>
            <w:r w:rsidRPr="00C21935">
              <w:rPr>
                <w:strike/>
                <w:sz w:val="20"/>
                <w:szCs w:val="20"/>
              </w:rPr>
              <w:t>specs</w:t>
            </w:r>
            <w:proofErr w:type="spellEnd"/>
            <w:r w:rsidRPr="00C21935">
              <w:rPr>
                <w:strike/>
                <w:sz w:val="20"/>
                <w:szCs w:val="20"/>
              </w:rPr>
              <w:t>, 141 solutions, 108 quiz) échappe au comptage et aux contrôles croisés (</w:t>
            </w:r>
            <w:proofErr w:type="spellStart"/>
            <w:r w:rsidRPr="00C21935">
              <w:rPr>
                <w:strike/>
                <w:sz w:val="20"/>
                <w:szCs w:val="20"/>
              </w:rPr>
              <w:t>footers↔specs</w:t>
            </w:r>
            <w:proofErr w:type="spellEnd"/>
            <w:r w:rsidRPr="00C21935">
              <w:rPr>
                <w:strike/>
                <w:sz w:val="20"/>
                <w:szCs w:val="20"/>
              </w:rPr>
              <w:t xml:space="preserve">, </w:t>
            </w:r>
            <w:proofErr w:type="spellStart"/>
            <w:r w:rsidRPr="00C21935">
              <w:rPr>
                <w:strike/>
                <w:sz w:val="20"/>
                <w:szCs w:val="20"/>
              </w:rPr>
              <w:t>solutions↔specs</w:t>
            </w:r>
            <w:proofErr w:type="spellEnd"/>
            <w:r w:rsidRPr="00C21935">
              <w:rPr>
                <w:strike/>
                <w:sz w:val="20"/>
                <w:szCs w:val="20"/>
              </w:rPr>
              <w:t xml:space="preserve">, quiz avec « </w:t>
            </w:r>
            <w:proofErr w:type="spellStart"/>
            <w:r w:rsidRPr="00C21935">
              <w:rPr>
                <w:strike/>
                <w:sz w:val="20"/>
                <w:szCs w:val="20"/>
              </w:rPr>
              <w:t>why</w:t>
            </w:r>
            <w:proofErr w:type="spellEnd"/>
            <w:r w:rsidRPr="00C21935">
              <w:rPr>
                <w:strike/>
                <w:sz w:val="20"/>
                <w:szCs w:val="20"/>
              </w:rPr>
              <w:t xml:space="preserve"> »). La CI est aveugle sur les deux tiers du contenu.</w:t>
            </w:r>
          </w:p>
        </w:tc>
      </w:tr>
      <w:tr w:rsidR="00083DE8" w14:paraId="0AAF37BD" w14:textId="77777777" w:rsidTr="00C21935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845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P1-2</w:t>
            </w:r>
          </w:p>
        </w:tc>
        <w:tc>
          <w:tcPr>
            <w:tcW w:w="354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9190" w14:textId="77777777" w:rsidR="00083DE8" w:rsidRPr="00FF507F" w:rsidRDefault="00000000">
            <w:pPr>
              <w:spacing w:after="40" w:line="260" w:lineRule="auto"/>
              <w:rPr>
                <w:strike/>
              </w:rPr>
            </w:pPr>
            <w:proofErr w:type="spellStart"/>
            <w:proofErr w:type="gramStart"/>
            <w:r w:rsidRPr="00FF507F">
              <w:rPr>
                <w:strike/>
                <w:sz w:val="20"/>
                <w:szCs w:val="20"/>
              </w:rPr>
              <w:t>generator</w:t>
            </w:r>
            <w:proofErr w:type="spellEnd"/>
            <w:proofErr w:type="gramEnd"/>
            <w:r w:rsidRPr="00FF507F">
              <w:rPr>
                <w:strike/>
                <w:sz w:val="20"/>
                <w:szCs w:val="20"/>
              </w:rPr>
              <w:t>/</w:t>
            </w:r>
            <w:proofErr w:type="spellStart"/>
            <w:r w:rsidRPr="00FF507F">
              <w:rPr>
                <w:strike/>
                <w:sz w:val="20"/>
                <w:szCs w:val="20"/>
              </w:rPr>
              <w:t>recipes</w:t>
            </w:r>
            <w:proofErr w:type="spellEnd"/>
            <w:r w:rsidRPr="00FF507F">
              <w:rPr>
                <w:strike/>
                <w:sz w:val="20"/>
                <w:szCs w:val="20"/>
              </w:rPr>
              <w:t xml:space="preserve"> est vide : les 8 recettes de s77 (G-M48, G-05, G-07, G-08, G-W</w:t>
            </w:r>
            <w:proofErr w:type="gramStart"/>
            <w:r w:rsidRPr="00FF507F">
              <w:rPr>
                <w:strike/>
                <w:sz w:val="20"/>
                <w:szCs w:val="20"/>
              </w:rPr>
              <w:t>1..</w:t>
            </w:r>
            <w:proofErr w:type="gramEnd"/>
            <w:r w:rsidRPr="00FF507F">
              <w:rPr>
                <w:strike/>
                <w:sz w:val="20"/>
                <w:szCs w:val="20"/>
              </w:rPr>
              <w:t>5) n’ont pas été copiées</w:t>
            </w:r>
          </w:p>
        </w:tc>
        <w:tc>
          <w:tcPr>
            <w:tcW w:w="495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40EA" w14:textId="77777777" w:rsidR="00083DE8" w:rsidRPr="00FF507F" w:rsidRDefault="00000000">
            <w:pPr>
              <w:spacing w:after="40" w:line="260" w:lineRule="auto"/>
              <w:rPr>
                <w:strike/>
              </w:rPr>
            </w:pPr>
            <w:r w:rsidRPr="00FF507F">
              <w:rPr>
                <w:strike/>
                <w:sz w:val="20"/>
                <w:szCs w:val="20"/>
              </w:rPr>
              <w:t>Étape 3.5 du tutoriel Phase 0 non faite. Le verrou n°5 (auto-cohérence du générateur, semaine 8) n’aura rien à mordre, et la pièce-mystère m01-e48 dépend de G-M48 (décision D-P15).</w:t>
            </w:r>
          </w:p>
        </w:tc>
      </w:tr>
      <w:tr w:rsidR="00083DE8" w14:paraId="67472C32" w14:textId="77777777" w:rsidTr="00C21935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024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P1-3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8B72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docs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  <w:r>
              <w:rPr>
                <w:sz w:val="20"/>
                <w:szCs w:val="20"/>
              </w:rPr>
              <w:t xml:space="preserve"> est vide : quiz-todo.md, archived-quizzes.md et les tables de suivi d’extraction n’existent pas</w:t>
            </w:r>
          </w:p>
        </w:tc>
        <w:tc>
          <w:tcPr>
            <w:tcW w:w="49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7CC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Les décisions n°5, 6 et 8 de DECISIONS_LOCALES y font pourtant référence comme à des fichiers existants. La traçabilité promise (« chaque manque consigné ») est rompue.</w:t>
            </w:r>
          </w:p>
        </w:tc>
      </w:tr>
      <w:tr w:rsidR="00083DE8" w14:paraId="459D771B" w14:textId="77777777" w:rsidTr="00C21935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59B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P1-4</w:t>
            </w:r>
          </w:p>
        </w:tc>
        <w:tc>
          <w:tcPr>
            <w:tcW w:w="354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F234" w14:textId="77777777" w:rsidR="00083DE8" w:rsidRPr="006065A2" w:rsidRDefault="00000000">
            <w:pPr>
              <w:spacing w:after="40" w:line="260" w:lineRule="auto"/>
              <w:rPr>
                <w:strike/>
              </w:rPr>
            </w:pPr>
            <w:r w:rsidRPr="006065A2">
              <w:rPr>
                <w:strike/>
                <w:sz w:val="20"/>
                <w:szCs w:val="20"/>
              </w:rPr>
              <w:t>Module 12 (banque de sons) absent de packages/content</w:t>
            </w:r>
          </w:p>
        </w:tc>
        <w:tc>
          <w:tcPr>
            <w:tcW w:w="495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AE59" w14:textId="77777777" w:rsidR="00083DE8" w:rsidRPr="006065A2" w:rsidRDefault="00000000">
            <w:pPr>
              <w:spacing w:after="40" w:line="260" w:lineRule="auto"/>
              <w:rPr>
                <w:strike/>
              </w:rPr>
            </w:pPr>
            <w:r w:rsidRPr="006065A2">
              <w:rPr>
                <w:strike/>
                <w:sz w:val="20"/>
                <w:szCs w:val="20"/>
              </w:rPr>
              <w:t xml:space="preserve">~30 pages REFERENCE spécifiées en s62 (21 fiches </w:t>
            </w:r>
            <w:proofErr w:type="spellStart"/>
            <w:r w:rsidRPr="006065A2">
              <w:rPr>
                <w:strike/>
                <w:sz w:val="20"/>
                <w:szCs w:val="20"/>
              </w:rPr>
              <w:t>ré-indexées</w:t>
            </w:r>
            <w:proofErr w:type="spellEnd"/>
            <w:r w:rsidRPr="006065A2">
              <w:rPr>
                <w:strike/>
                <w:sz w:val="20"/>
                <w:szCs w:val="20"/>
              </w:rPr>
              <w:t xml:space="preserve"> + 9 nouvelles + guides). Prévu plutôt pour la Phase 6, mais son absence doit être actée quelque part (</w:t>
            </w:r>
            <w:proofErr w:type="spellStart"/>
            <w:r w:rsidRPr="006065A2">
              <w:rPr>
                <w:strike/>
                <w:sz w:val="20"/>
                <w:szCs w:val="20"/>
              </w:rPr>
              <w:t>module.json</w:t>
            </w:r>
            <w:proofErr w:type="spellEnd"/>
            <w:r w:rsidRPr="006065A2">
              <w:rPr>
                <w:strike/>
                <w:sz w:val="20"/>
                <w:szCs w:val="20"/>
              </w:rPr>
              <w:t xml:space="preserve"> absent, aucune trace).</w:t>
            </w:r>
          </w:p>
        </w:tc>
      </w:tr>
      <w:tr w:rsidR="00083DE8" w14:paraId="22BADE38" w14:textId="77777777" w:rsidTr="00C21935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1A8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P1-5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89C95" w14:textId="77777777" w:rsidR="00083DE8" w:rsidRPr="00560150" w:rsidRDefault="00000000">
            <w:pPr>
              <w:spacing w:after="40" w:line="260" w:lineRule="auto"/>
              <w:rPr>
                <w:strike/>
              </w:rPr>
            </w:pPr>
            <w:r w:rsidRPr="00560150">
              <w:rPr>
                <w:strike/>
                <w:sz w:val="20"/>
                <w:szCs w:val="20"/>
              </w:rPr>
              <w:t>15 notations de solutions cassent le round-trip (hors MVP)</w:t>
            </w:r>
          </w:p>
        </w:tc>
        <w:tc>
          <w:tcPr>
            <w:tcW w:w="49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D22D" w14:textId="77777777" w:rsidR="00083DE8" w:rsidRPr="00560150" w:rsidRDefault="00000000">
            <w:pPr>
              <w:spacing w:after="40" w:line="260" w:lineRule="auto"/>
              <w:rPr>
                <w:strike/>
              </w:rPr>
            </w:pPr>
            <w:r w:rsidRPr="00560150">
              <w:rPr>
                <w:strike/>
                <w:sz w:val="20"/>
                <w:szCs w:val="20"/>
              </w:rPr>
              <w:t>4 erreurs dures de liaison F-21 sans cible (m03-e05 ×3, m04-e05) et 11 divergences d’impression. Probables accidents de copie Phase 0 — exactement ce que le verrou n°3 doit attraper. À trier avant la semaine 5 de Phase 1 (verrou n°2 sur M3).</w:t>
            </w:r>
          </w:p>
        </w:tc>
      </w:tr>
      <w:tr w:rsidR="00083DE8" w14:paraId="2A9BB168" w14:textId="77777777" w:rsidTr="00C21935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C3F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P1-6</w:t>
            </w:r>
          </w:p>
        </w:tc>
        <w:tc>
          <w:tcPr>
            <w:tcW w:w="354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A85B" w14:textId="77777777" w:rsidR="00083DE8" w:rsidRPr="000935D2" w:rsidRDefault="00000000">
            <w:pPr>
              <w:spacing w:after="40" w:line="260" w:lineRule="auto"/>
              <w:rPr>
                <w:strike/>
              </w:rPr>
            </w:pPr>
            <w:r w:rsidRPr="000935D2">
              <w:rPr>
                <w:strike/>
                <w:sz w:val="20"/>
                <w:szCs w:val="20"/>
              </w:rPr>
              <w:t xml:space="preserve">M2 : 28 solutions au lieu des 29 annoncées ; la cible de </w:t>
            </w:r>
            <w:proofErr w:type="spellStart"/>
            <w:r w:rsidRPr="000935D2">
              <w:rPr>
                <w:strike/>
                <w:sz w:val="20"/>
                <w:szCs w:val="20"/>
              </w:rPr>
              <w:t>count.ts</w:t>
            </w:r>
            <w:proofErr w:type="spellEnd"/>
            <w:r w:rsidRPr="000935D2">
              <w:rPr>
                <w:strike/>
                <w:sz w:val="20"/>
                <w:szCs w:val="20"/>
              </w:rPr>
              <w:t xml:space="preserve"> a été abaissée à 28 sans décision consignée</w:t>
            </w:r>
          </w:p>
        </w:tc>
        <w:tc>
          <w:tcPr>
            <w:tcW w:w="495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8BCC" w14:textId="77777777" w:rsidR="00083DE8" w:rsidRPr="000935D2" w:rsidRDefault="00000000">
            <w:pPr>
              <w:spacing w:after="40" w:line="260" w:lineRule="auto"/>
              <w:rPr>
                <w:strike/>
              </w:rPr>
            </w:pPr>
            <w:r w:rsidRPr="000935D2">
              <w:rPr>
                <w:strike/>
                <w:sz w:val="20"/>
                <w:szCs w:val="20"/>
              </w:rPr>
              <w:t>La Consolidation (F-9) et le tutoriel Phase 0 disent 29. Modifier une cible de comptage sans entrée dans DECISIONS_LOCALES contredit la règle d’or. Identifier la solution manquante (ou justifier 28) et consigner.</w:t>
            </w:r>
          </w:p>
        </w:tc>
      </w:tr>
      <w:tr w:rsidR="00083DE8" w14:paraId="20F1C522" w14:textId="77777777" w:rsidTr="00C21935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A14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P1-7</w:t>
            </w:r>
          </w:p>
        </w:tc>
        <w:tc>
          <w:tcPr>
            <w:tcW w:w="354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D7A5" w14:textId="77777777" w:rsidR="00083DE8" w:rsidRPr="002157FD" w:rsidRDefault="00000000">
            <w:pPr>
              <w:spacing w:after="40" w:line="260" w:lineRule="auto"/>
              <w:rPr>
                <w:strike/>
              </w:rPr>
            </w:pPr>
            <w:r w:rsidRPr="002157FD">
              <w:rPr>
                <w:strike/>
                <w:sz w:val="20"/>
                <w:szCs w:val="20"/>
              </w:rPr>
              <w:t xml:space="preserve">Les 15 </w:t>
            </w:r>
            <w:proofErr w:type="spellStart"/>
            <w:r w:rsidRPr="002157FD">
              <w:rPr>
                <w:strike/>
                <w:sz w:val="20"/>
                <w:szCs w:val="20"/>
              </w:rPr>
              <w:t>specs</w:t>
            </w:r>
            <w:proofErr w:type="spellEnd"/>
            <w:r w:rsidRPr="002157FD">
              <w:rPr>
                <w:strike/>
                <w:sz w:val="20"/>
                <w:szCs w:val="20"/>
              </w:rPr>
              <w:t xml:space="preserve"> M10 n’ont pas de champ « </w:t>
            </w:r>
            <w:proofErr w:type="spellStart"/>
            <w:r w:rsidRPr="002157FD">
              <w:rPr>
                <w:strike/>
                <w:sz w:val="20"/>
                <w:szCs w:val="20"/>
              </w:rPr>
              <w:t>kind</w:t>
            </w:r>
            <w:proofErr w:type="spellEnd"/>
            <w:r w:rsidRPr="002157FD">
              <w:rPr>
                <w:strike/>
                <w:sz w:val="20"/>
                <w:szCs w:val="20"/>
              </w:rPr>
              <w:t xml:space="preserve"> »</w:t>
            </w:r>
          </w:p>
        </w:tc>
        <w:tc>
          <w:tcPr>
            <w:tcW w:w="495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186EC" w14:textId="77777777" w:rsidR="00083DE8" w:rsidRPr="002157FD" w:rsidRDefault="00000000">
            <w:pPr>
              <w:spacing w:after="40" w:line="260" w:lineRule="auto"/>
              <w:rPr>
                <w:strike/>
              </w:rPr>
            </w:pPr>
            <w:r w:rsidRPr="002157FD">
              <w:rPr>
                <w:strike/>
                <w:sz w:val="20"/>
                <w:szCs w:val="20"/>
              </w:rPr>
              <w:t xml:space="preserve">Le verrou n°2 est polymorphe par </w:t>
            </w:r>
            <w:proofErr w:type="spellStart"/>
            <w:r w:rsidRPr="002157FD">
              <w:rPr>
                <w:strike/>
                <w:sz w:val="20"/>
                <w:szCs w:val="20"/>
              </w:rPr>
              <w:t>kind</w:t>
            </w:r>
            <w:proofErr w:type="spellEnd"/>
            <w:r w:rsidRPr="002157FD">
              <w:rPr>
                <w:strike/>
                <w:sz w:val="20"/>
                <w:szCs w:val="20"/>
              </w:rPr>
              <w:t xml:space="preserve"> (F-48 : score / preuve / checklist / concordance). Sans </w:t>
            </w:r>
            <w:proofErr w:type="spellStart"/>
            <w:r w:rsidRPr="002157FD">
              <w:rPr>
                <w:strike/>
                <w:sz w:val="20"/>
                <w:szCs w:val="20"/>
              </w:rPr>
              <w:t>kind</w:t>
            </w:r>
            <w:proofErr w:type="spellEnd"/>
            <w:r w:rsidRPr="002157FD">
              <w:rPr>
                <w:strike/>
                <w:sz w:val="20"/>
                <w:szCs w:val="20"/>
              </w:rPr>
              <w:t xml:space="preserve">: DAW_MISSION, le routage du verrou et du </w:t>
            </w:r>
            <w:proofErr w:type="spellStart"/>
            <w:r w:rsidRPr="002157FD">
              <w:rPr>
                <w:strike/>
                <w:sz w:val="20"/>
                <w:szCs w:val="20"/>
              </w:rPr>
              <w:t>runner</w:t>
            </w:r>
            <w:proofErr w:type="spellEnd"/>
            <w:r w:rsidRPr="002157FD">
              <w:rPr>
                <w:strike/>
                <w:sz w:val="20"/>
                <w:szCs w:val="20"/>
              </w:rPr>
              <w:t xml:space="preserve"> est impossible.</w:t>
            </w:r>
          </w:p>
        </w:tc>
      </w:tr>
      <w:tr w:rsidR="00083DE8" w14:paraId="67029A02" w14:textId="77777777" w:rsidTr="00C21935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621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P1-8</w:t>
            </w:r>
          </w:p>
        </w:tc>
        <w:tc>
          <w:tcPr>
            <w:tcW w:w="354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39A2" w14:textId="77777777" w:rsidR="00083DE8" w:rsidRPr="006065A2" w:rsidRDefault="00000000">
            <w:pPr>
              <w:spacing w:after="40" w:line="260" w:lineRule="auto"/>
              <w:rPr>
                <w:strike/>
              </w:rPr>
            </w:pPr>
            <w:r w:rsidRPr="006065A2">
              <w:rPr>
                <w:strike/>
                <w:sz w:val="20"/>
                <w:szCs w:val="20"/>
              </w:rPr>
              <w:t xml:space="preserve">Contradiction : la décision n°8 déclare les quiz M1 l01–l08 introuvables « à ne pas </w:t>
            </w:r>
            <w:r w:rsidRPr="006065A2">
              <w:rPr>
                <w:strike/>
                <w:sz w:val="20"/>
                <w:szCs w:val="20"/>
              </w:rPr>
              <w:lastRenderedPageBreak/>
              <w:t>produire », mais les 8 fichiers existent et sont remplis</w:t>
            </w:r>
          </w:p>
        </w:tc>
        <w:tc>
          <w:tcPr>
            <w:tcW w:w="4952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E7AB" w14:textId="77777777" w:rsidR="00083DE8" w:rsidRPr="006065A2" w:rsidRDefault="00000000">
            <w:pPr>
              <w:spacing w:after="40" w:line="260" w:lineRule="auto"/>
              <w:rPr>
                <w:strike/>
              </w:rPr>
            </w:pPr>
            <w:r w:rsidRPr="006065A2">
              <w:rPr>
                <w:strike/>
                <w:sz w:val="20"/>
                <w:szCs w:val="20"/>
              </w:rPr>
              <w:lastRenderedPageBreak/>
              <w:t xml:space="preserve">Soit la source a été retrouvée (il faut amender la décision), soit du contenu a été produit hors procédure (il </w:t>
            </w:r>
            <w:r w:rsidRPr="006065A2">
              <w:rPr>
                <w:strike/>
                <w:sz w:val="20"/>
                <w:szCs w:val="20"/>
              </w:rPr>
              <w:lastRenderedPageBreak/>
              <w:t>faut le tracer et le faire valider). En l’état, la provenance de 8 quiz est indéterminée.</w:t>
            </w:r>
          </w:p>
        </w:tc>
      </w:tr>
    </w:tbl>
    <w:p w14:paraId="69DB278D" w14:textId="77777777" w:rsidR="00083DE8" w:rsidRDefault="00000000">
      <w:pPr>
        <w:pStyle w:val="Titre2"/>
        <w:spacing w:before="240" w:after="120"/>
      </w:pPr>
      <w:bookmarkStart w:id="10" w:name="_Toc236357594"/>
      <w:r>
        <w:rPr>
          <w:b/>
          <w:bCs/>
        </w:rPr>
        <w:lastRenderedPageBreak/>
        <w:t>4.3 P2 — dette mineure</w:t>
      </w:r>
      <w:bookmarkEnd w:id="10"/>
    </w:p>
    <w:p w14:paraId="17892A7C" w14:textId="77777777" w:rsidR="00083DE8" w:rsidRPr="006065A2" w:rsidRDefault="00000000">
      <w:pPr>
        <w:pStyle w:val="Paragraphedeliste"/>
        <w:numPr>
          <w:ilvl w:val="0"/>
          <w:numId w:val="2"/>
        </w:numPr>
        <w:spacing w:after="80" w:line="276" w:lineRule="auto"/>
        <w:rPr>
          <w:strike/>
        </w:rPr>
      </w:pPr>
      <w:r w:rsidRPr="006065A2">
        <w:rPr>
          <w:strike/>
        </w:rPr>
        <w:t>DECISIONS_LOCALES.md : numérotation à trous (n° 3, 4, 7, 9, 10 absents) — soit des décisions perdues, soit des numéros sautés ; à régulariser pour que le registre reste fiable.</w:t>
      </w:r>
    </w:p>
    <w:p w14:paraId="042F9DDC" w14:textId="77777777" w:rsidR="00083DE8" w:rsidRPr="002157FD" w:rsidRDefault="00000000">
      <w:pPr>
        <w:pStyle w:val="Paragraphedeliste"/>
        <w:numPr>
          <w:ilvl w:val="0"/>
          <w:numId w:val="2"/>
        </w:numPr>
        <w:spacing w:after="80" w:line="276" w:lineRule="auto"/>
        <w:rPr>
          <w:strike/>
        </w:rPr>
      </w:pPr>
      <w:proofErr w:type="gramStart"/>
      <w:r w:rsidRPr="002157FD">
        <w:rPr>
          <w:strike/>
        </w:rPr>
        <w:t>scripts</w:t>
      </w:r>
      <w:proofErr w:type="gramEnd"/>
      <w:r w:rsidRPr="002157FD">
        <w:rPr>
          <w:strike/>
        </w:rPr>
        <w:t>/</w:t>
      </w:r>
      <w:proofErr w:type="spellStart"/>
      <w:r w:rsidRPr="002157FD">
        <w:rPr>
          <w:strike/>
        </w:rPr>
        <w:t>analyze.ts</w:t>
      </w:r>
      <w:proofErr w:type="spellEnd"/>
      <w:r w:rsidRPr="002157FD">
        <w:rPr>
          <w:strike/>
        </w:rPr>
        <w:t xml:space="preserve"> vide : la dernière étape de la semaine 1 (S1.J5) n’est pas faite. C’est l’outil de diagnostic de toute la suite ; 1–2 h de travail.</w:t>
      </w:r>
    </w:p>
    <w:p w14:paraId="31C7A6FD" w14:textId="77777777" w:rsidR="00083DE8" w:rsidRPr="00A02AA1" w:rsidRDefault="00000000">
      <w:pPr>
        <w:pStyle w:val="Paragraphedeliste"/>
        <w:numPr>
          <w:ilvl w:val="0"/>
          <w:numId w:val="2"/>
        </w:numPr>
        <w:spacing w:after="80" w:line="276" w:lineRule="auto"/>
        <w:rPr>
          <w:strike/>
        </w:rPr>
      </w:pPr>
      <w:proofErr w:type="spellStart"/>
      <w:r w:rsidRPr="00A02AA1">
        <w:rPr>
          <w:strike/>
        </w:rPr>
        <w:t>module.json</w:t>
      </w:r>
      <w:proofErr w:type="spellEnd"/>
      <w:r w:rsidRPr="00A02AA1">
        <w:rPr>
          <w:strike/>
        </w:rPr>
        <w:t xml:space="preserve"> manquants pour M3, M4, M6, M7, M8, M10, M11 (</w:t>
      </w:r>
      <w:proofErr w:type="spellStart"/>
      <w:r w:rsidRPr="00A02AA1">
        <w:rPr>
          <w:strike/>
        </w:rPr>
        <w:t>order</w:t>
      </w:r>
      <w:proofErr w:type="spellEnd"/>
      <w:r w:rsidRPr="00A02AA1">
        <w:rPr>
          <w:strike/>
        </w:rPr>
        <w:t xml:space="preserve">, tier, </w:t>
      </w:r>
      <w:proofErr w:type="spellStart"/>
      <w:r w:rsidRPr="00A02AA1">
        <w:rPr>
          <w:strike/>
        </w:rPr>
        <w:t>minLevel</w:t>
      </w:r>
      <w:proofErr w:type="spellEnd"/>
      <w:r w:rsidRPr="00A02AA1">
        <w:rPr>
          <w:strike/>
        </w:rPr>
        <w:t xml:space="preserve"> — le </w:t>
      </w:r>
      <w:proofErr w:type="spellStart"/>
      <w:r w:rsidRPr="00A02AA1">
        <w:rPr>
          <w:strike/>
        </w:rPr>
        <w:t>gating</w:t>
      </w:r>
      <w:proofErr w:type="spellEnd"/>
      <w:r w:rsidRPr="00A02AA1">
        <w:rPr>
          <w:strike/>
        </w:rPr>
        <w:t xml:space="preserve"> §1.5 en dépend).</w:t>
      </w:r>
    </w:p>
    <w:p w14:paraId="535DF5E0" w14:textId="1C368E74" w:rsidR="00083DE8" w:rsidRPr="002157FD" w:rsidRDefault="00000000">
      <w:pPr>
        <w:pStyle w:val="Paragraphedeliste"/>
        <w:numPr>
          <w:ilvl w:val="0"/>
          <w:numId w:val="2"/>
        </w:numPr>
        <w:spacing w:after="80" w:line="276" w:lineRule="auto"/>
        <w:rPr>
          <w:strike/>
        </w:rPr>
      </w:pPr>
      <w:proofErr w:type="gramStart"/>
      <w:r w:rsidRPr="002157FD">
        <w:rPr>
          <w:strike/>
        </w:rPr>
        <w:t>apps</w:t>
      </w:r>
      <w:proofErr w:type="gramEnd"/>
      <w:r w:rsidRPr="002157FD">
        <w:rPr>
          <w:strike/>
        </w:rPr>
        <w:t>/api : ~40 fichiers vides créés en avance de Phase 2 (y compris un dossier « exercices » en français). Inoffensif mais bruyant ; à assumer comme squelette ou à supprimer pour garder le principe « aucun backend avant le moteur ».</w:t>
      </w:r>
    </w:p>
    <w:p w14:paraId="56AE7488" w14:textId="583300D8" w:rsidR="00083DE8" w:rsidRPr="000E25AC" w:rsidRDefault="00000000">
      <w:pPr>
        <w:pStyle w:val="Paragraphedeliste"/>
        <w:numPr>
          <w:ilvl w:val="0"/>
          <w:numId w:val="2"/>
        </w:numPr>
        <w:spacing w:after="80" w:line="276" w:lineRule="auto"/>
        <w:rPr>
          <w:strike/>
        </w:rPr>
      </w:pPr>
      <w:r w:rsidRPr="000E25AC">
        <w:rPr>
          <w:strike/>
        </w:rPr>
        <w:t>17 fixtures de notation contre 18 (écart cosmétique, à vérifier lors de la reprise).</w:t>
      </w:r>
      <w:r w:rsidR="00FF507F" w:rsidRPr="000E25AC">
        <w:rPr>
          <w:strike/>
        </w:rPr>
        <w:t xml:space="preserve"> </w:t>
      </w:r>
      <w:proofErr w:type="gramStart"/>
      <w:r w:rsidR="00FF507F" w:rsidRPr="000E25AC">
        <w:rPr>
          <w:strike/>
        </w:rPr>
        <w:t>prescrites</w:t>
      </w:r>
      <w:proofErr w:type="gramEnd"/>
      <w:r w:rsidR="00FF507F" w:rsidRPr="000E25AC">
        <w:rPr>
          <w:strike/>
        </w:rPr>
        <w:t xml:space="preserve"> par le tutoriel</w:t>
      </w:r>
    </w:p>
    <w:p w14:paraId="7DB95D4B" w14:textId="77777777" w:rsidR="00083DE8" w:rsidRPr="000E25AC" w:rsidRDefault="00000000">
      <w:pPr>
        <w:pStyle w:val="Paragraphedeliste"/>
        <w:numPr>
          <w:ilvl w:val="0"/>
          <w:numId w:val="2"/>
        </w:numPr>
        <w:spacing w:after="80" w:line="276" w:lineRule="auto"/>
        <w:rPr>
          <w:strike/>
        </w:rPr>
      </w:pPr>
      <w:r w:rsidRPr="000E25AC">
        <w:rPr>
          <w:strike/>
        </w:rPr>
        <w:t>M5 : la numérotation des fiches saute l11 (m05-l12-french-horn) — cohérent avec la règle « le slug de la source gagne », mais à documenter pour éviter une « correction » accidentelle plus tard.</w:t>
      </w:r>
    </w:p>
    <w:p w14:paraId="4B3D08EC" w14:textId="77777777" w:rsidR="00083DE8" w:rsidRDefault="00000000">
      <w:pPr>
        <w:pStyle w:val="Titre1"/>
        <w:spacing w:before="320" w:after="160"/>
      </w:pPr>
      <w:bookmarkStart w:id="11" w:name="_Toc236357595"/>
      <w:r>
        <w:rPr>
          <w:b/>
          <w:bCs/>
          <w:color w:val="1F3864"/>
        </w:rPr>
        <w:t>5. Corrections recommandées (dans l’ordre)</w:t>
      </w:r>
      <w:bookmarkEnd w:id="11"/>
    </w:p>
    <w:p w14:paraId="7F8C172E" w14:textId="77777777" w:rsidR="00083DE8" w:rsidRDefault="00000000">
      <w:pPr>
        <w:spacing w:after="120" w:line="276" w:lineRule="auto"/>
      </w:pPr>
      <w:r>
        <w:t xml:space="preserve">Séquence pensée pour restaurer les garanties une par une, en gardant chaque étape courte et </w:t>
      </w:r>
      <w:proofErr w:type="spellStart"/>
      <w:r>
        <w:t>commitable</w:t>
      </w:r>
      <w:proofErr w:type="spellEnd"/>
      <w:r>
        <w:t>. Estimation totale : 3 à 5 jours.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50"/>
        <w:gridCol w:w="4750"/>
        <w:gridCol w:w="1500"/>
      </w:tblGrid>
      <w:tr w:rsidR="00083DE8" w14:paraId="7C0A7EFA" w14:textId="77777777">
        <w:trPr>
          <w:tblHeader/>
        </w:trPr>
        <w:tc>
          <w:tcPr>
            <w:tcW w:w="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2A8F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78AB1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7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5A81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Détail concret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D52A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Corrige</w:t>
            </w:r>
          </w:p>
        </w:tc>
      </w:tr>
      <w:tr w:rsidR="00083DE8" w14:paraId="10EBF251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2B0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DFFF8" w14:textId="77777777" w:rsidR="00083DE8" w:rsidRPr="00FF507F" w:rsidRDefault="00000000">
            <w:pPr>
              <w:spacing w:after="40" w:line="260" w:lineRule="auto"/>
              <w:rPr>
                <w:strike/>
              </w:rPr>
            </w:pPr>
            <w:proofErr w:type="spellStart"/>
            <w:r w:rsidRPr="00FF507F">
              <w:rPr>
                <w:strike/>
                <w:sz w:val="20"/>
                <w:szCs w:val="20"/>
              </w:rPr>
              <w:t>Committer</w:t>
            </w:r>
            <w:proofErr w:type="spellEnd"/>
            <w:r w:rsidRPr="00FF507F">
              <w:rPr>
                <w:strike/>
                <w:sz w:val="20"/>
                <w:szCs w:val="20"/>
              </w:rPr>
              <w:t xml:space="preserve"> l’existant, par lots</w:t>
            </w:r>
          </w:p>
        </w:tc>
        <w:tc>
          <w:tcPr>
            <w:tcW w:w="4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7EB2" w14:textId="77777777" w:rsidR="00083DE8" w:rsidRPr="00FF507F" w:rsidRDefault="00000000">
            <w:pPr>
              <w:spacing w:after="40" w:line="260" w:lineRule="auto"/>
              <w:rPr>
                <w:strike/>
              </w:rPr>
            </w:pPr>
            <w:proofErr w:type="spellStart"/>
            <w:r w:rsidRPr="00FF507F">
              <w:rPr>
                <w:strike/>
                <w:sz w:val="20"/>
                <w:szCs w:val="20"/>
              </w:rPr>
              <w:t>Commits</w:t>
            </w:r>
            <w:proofErr w:type="spellEnd"/>
            <w:r w:rsidRPr="00FF507F">
              <w:rPr>
                <w:strike/>
                <w:sz w:val="20"/>
                <w:szCs w:val="20"/>
              </w:rPr>
              <w:t xml:space="preserve"> thématiques : contenu M9/M10/M11, docs production ajoutés, code notation. Pousser sur GitHub. C’est la seule action qui supprime le risque de perte.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55F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P0-3</w:t>
            </w:r>
          </w:p>
        </w:tc>
      </w:tr>
      <w:tr w:rsidR="00083DE8" w14:paraId="0CCB274A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D94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658F" w14:textId="77777777" w:rsidR="00083DE8" w:rsidRPr="00FF507F" w:rsidRDefault="00000000">
            <w:pPr>
              <w:spacing w:after="40" w:line="260" w:lineRule="auto"/>
              <w:rPr>
                <w:strike/>
              </w:rPr>
            </w:pPr>
            <w:r w:rsidRPr="00FF507F">
              <w:rPr>
                <w:strike/>
                <w:sz w:val="20"/>
                <w:szCs w:val="20"/>
              </w:rPr>
              <w:t xml:space="preserve">Renommer « exercices » → « </w:t>
            </w:r>
            <w:proofErr w:type="spellStart"/>
            <w:r w:rsidRPr="00FF507F">
              <w:rPr>
                <w:strike/>
                <w:sz w:val="20"/>
                <w:szCs w:val="20"/>
              </w:rPr>
              <w:t>exercises</w:t>
            </w:r>
            <w:proofErr w:type="spellEnd"/>
            <w:r w:rsidRPr="00FF507F">
              <w:rPr>
                <w:strike/>
                <w:sz w:val="20"/>
                <w:szCs w:val="20"/>
              </w:rPr>
              <w:t xml:space="preserve"> » dans les 8 modules</w:t>
            </w:r>
          </w:p>
        </w:tc>
        <w:tc>
          <w:tcPr>
            <w:tcW w:w="4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6FBB5" w14:textId="77777777" w:rsidR="00083DE8" w:rsidRPr="00FF507F" w:rsidRDefault="00000000">
            <w:pPr>
              <w:spacing w:after="40" w:line="260" w:lineRule="auto"/>
              <w:rPr>
                <w:strike/>
              </w:rPr>
            </w:pPr>
            <w:proofErr w:type="gramStart"/>
            <w:r w:rsidRPr="00FF507F">
              <w:rPr>
                <w:strike/>
                <w:sz w:val="20"/>
                <w:szCs w:val="20"/>
              </w:rPr>
              <w:t>git</w:t>
            </w:r>
            <w:proofErr w:type="gramEnd"/>
            <w:r w:rsidRPr="00FF507F">
              <w:rPr>
                <w:strike/>
                <w:sz w:val="20"/>
                <w:szCs w:val="20"/>
              </w:rPr>
              <w:t xml:space="preserve"> mv, aucun contenu modifié. Message de commit citant cet audit.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4A0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P0-2</w:t>
            </w:r>
          </w:p>
        </w:tc>
      </w:tr>
      <w:tr w:rsidR="00083DE8" w14:paraId="66F286E2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FF5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EAE5" w14:textId="77777777" w:rsidR="00083DE8" w:rsidRPr="00FF507F" w:rsidRDefault="00000000">
            <w:pPr>
              <w:spacing w:after="40" w:line="260" w:lineRule="auto"/>
              <w:rPr>
                <w:strike/>
              </w:rPr>
            </w:pPr>
            <w:r w:rsidRPr="00FF507F">
              <w:rPr>
                <w:strike/>
                <w:sz w:val="20"/>
                <w:szCs w:val="20"/>
              </w:rPr>
              <w:t>Trancher les IDs de module M5/M9 et aligner</w:t>
            </w:r>
          </w:p>
        </w:tc>
        <w:tc>
          <w:tcPr>
            <w:tcW w:w="4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2191" w14:textId="77777777" w:rsidR="00083DE8" w:rsidRPr="00FF507F" w:rsidRDefault="00000000">
            <w:pPr>
              <w:spacing w:after="40" w:line="260" w:lineRule="auto"/>
              <w:rPr>
                <w:strike/>
              </w:rPr>
            </w:pPr>
            <w:r w:rsidRPr="00FF507F">
              <w:rPr>
                <w:strike/>
                <w:sz w:val="20"/>
                <w:szCs w:val="20"/>
              </w:rPr>
              <w:t>Recommandation : les dossiers/</w:t>
            </w:r>
            <w:proofErr w:type="spellStart"/>
            <w:r w:rsidRPr="00FF507F">
              <w:rPr>
                <w:strike/>
                <w:sz w:val="20"/>
                <w:szCs w:val="20"/>
              </w:rPr>
              <w:t>module.json</w:t>
            </w:r>
            <w:proofErr w:type="spellEnd"/>
            <w:r w:rsidRPr="00FF507F">
              <w:rPr>
                <w:strike/>
                <w:sz w:val="20"/>
                <w:szCs w:val="20"/>
              </w:rPr>
              <w:t xml:space="preserve"> font foi (module-05-instrumentation, module-09-genres) ; corriger le </w:t>
            </w:r>
            <w:proofErr w:type="spellStart"/>
            <w:r w:rsidRPr="00FF507F">
              <w:rPr>
                <w:strike/>
                <w:sz w:val="20"/>
                <w:szCs w:val="20"/>
              </w:rPr>
              <w:t>frontmatter</w:t>
            </w:r>
            <w:proofErr w:type="spellEnd"/>
            <w:r w:rsidRPr="00FF507F">
              <w:rPr>
                <w:strike/>
                <w:sz w:val="20"/>
                <w:szCs w:val="20"/>
              </w:rPr>
              <w:t xml:space="preserve"> des 15 leçons. Décision à consigner (les renvois des autres modules pointent des IDs de leçons, pas de modules — impact nul vérifié).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915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P0-4</w:t>
            </w:r>
          </w:p>
        </w:tc>
      </w:tr>
      <w:tr w:rsidR="00083DE8" w14:paraId="5C17CA0A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D6DB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92C6" w14:textId="77777777" w:rsidR="00083DE8" w:rsidRPr="002157FD" w:rsidRDefault="00000000">
            <w:pPr>
              <w:spacing w:after="40" w:line="260" w:lineRule="auto"/>
              <w:rPr>
                <w:strike/>
              </w:rPr>
            </w:pPr>
            <w:r w:rsidRPr="002157FD">
              <w:rPr>
                <w:strike/>
                <w:sz w:val="20"/>
                <w:szCs w:val="20"/>
              </w:rPr>
              <w:t xml:space="preserve">Réécrire </w:t>
            </w:r>
            <w:proofErr w:type="spellStart"/>
            <w:r w:rsidRPr="002157FD">
              <w:rPr>
                <w:strike/>
                <w:sz w:val="20"/>
                <w:szCs w:val="20"/>
              </w:rPr>
              <w:t>count.ts</w:t>
            </w:r>
            <w:proofErr w:type="spellEnd"/>
            <w:r w:rsidRPr="002157FD">
              <w:rPr>
                <w:strike/>
                <w:sz w:val="20"/>
                <w:szCs w:val="20"/>
              </w:rPr>
              <w:t xml:space="preserve"> : les 11 modules, cibles réelles</w:t>
            </w:r>
          </w:p>
        </w:tc>
        <w:tc>
          <w:tcPr>
            <w:tcW w:w="4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88BA" w14:textId="77777777" w:rsidR="00083DE8" w:rsidRPr="002157FD" w:rsidRDefault="00000000">
            <w:pPr>
              <w:spacing w:after="40" w:line="260" w:lineRule="auto"/>
              <w:rPr>
                <w:strike/>
              </w:rPr>
            </w:pPr>
            <w:r w:rsidRPr="002157FD">
              <w:rPr>
                <w:strike/>
                <w:sz w:val="20"/>
                <w:szCs w:val="20"/>
              </w:rPr>
              <w:t xml:space="preserve">Cibles : tableau §3.2 de ce document. Ajouter 3 contrôles : champ module = dossier ; </w:t>
            </w:r>
            <w:proofErr w:type="spellStart"/>
            <w:r w:rsidRPr="002157FD">
              <w:rPr>
                <w:strike/>
                <w:sz w:val="20"/>
                <w:szCs w:val="20"/>
              </w:rPr>
              <w:t>specs</w:t>
            </w:r>
            <w:proofErr w:type="spellEnd"/>
            <w:r w:rsidRPr="002157FD">
              <w:rPr>
                <w:strike/>
                <w:sz w:val="20"/>
                <w:szCs w:val="20"/>
              </w:rPr>
              <w:t xml:space="preserve"> avec </w:t>
            </w:r>
            <w:proofErr w:type="spellStart"/>
            <w:r w:rsidRPr="002157FD">
              <w:rPr>
                <w:strike/>
                <w:sz w:val="20"/>
                <w:szCs w:val="20"/>
              </w:rPr>
              <w:t>kind</w:t>
            </w:r>
            <w:proofErr w:type="spellEnd"/>
            <w:r w:rsidRPr="002157FD">
              <w:rPr>
                <w:strike/>
                <w:sz w:val="20"/>
                <w:szCs w:val="20"/>
              </w:rPr>
              <w:t xml:space="preserve"> non vide ; aucun dossier « exercices » résiduel. La CI redevient verte et complète.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21D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P0-1, P1-1</w:t>
            </w:r>
          </w:p>
        </w:tc>
      </w:tr>
      <w:tr w:rsidR="00083DE8" w14:paraId="559D1C6D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C8A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CBDF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 xml:space="preserve">Créer les 7 </w:t>
            </w:r>
            <w:proofErr w:type="spellStart"/>
            <w:r w:rsidRPr="000E25AC">
              <w:rPr>
                <w:strike/>
                <w:sz w:val="20"/>
                <w:szCs w:val="20"/>
              </w:rPr>
              <w:t>module.json</w:t>
            </w:r>
            <w:proofErr w:type="spellEnd"/>
            <w:r w:rsidRPr="000E25AC">
              <w:rPr>
                <w:strike/>
                <w:sz w:val="20"/>
                <w:szCs w:val="20"/>
              </w:rPr>
              <w:t xml:space="preserve"> manquants (+ décider du sort de M12)</w:t>
            </w:r>
          </w:p>
        </w:tc>
        <w:tc>
          <w:tcPr>
            <w:tcW w:w="4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E0A2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proofErr w:type="spellStart"/>
            <w:proofErr w:type="gramStart"/>
            <w:r w:rsidRPr="000E25AC">
              <w:rPr>
                <w:strike/>
                <w:sz w:val="20"/>
                <w:szCs w:val="20"/>
              </w:rPr>
              <w:t>order</w:t>
            </w:r>
            <w:proofErr w:type="spellEnd"/>
            <w:proofErr w:type="gramEnd"/>
            <w:r w:rsidRPr="000E25AC">
              <w:rPr>
                <w:strike/>
                <w:sz w:val="20"/>
                <w:szCs w:val="20"/>
              </w:rPr>
              <w:t>/tier/</w:t>
            </w:r>
            <w:proofErr w:type="spellStart"/>
            <w:r w:rsidRPr="000E25AC">
              <w:rPr>
                <w:strike/>
                <w:sz w:val="20"/>
                <w:szCs w:val="20"/>
              </w:rPr>
              <w:t>minLevel</w:t>
            </w:r>
            <w:proofErr w:type="spellEnd"/>
            <w:r w:rsidRPr="000E25AC">
              <w:rPr>
                <w:strike/>
                <w:sz w:val="20"/>
                <w:szCs w:val="20"/>
              </w:rPr>
              <w:t xml:space="preserve"> depuis le Manuel §1.5. Pour M12 : créer le dossier avec un </w:t>
            </w:r>
            <w:proofErr w:type="spellStart"/>
            <w:r w:rsidRPr="000E25AC">
              <w:rPr>
                <w:strike/>
                <w:sz w:val="20"/>
                <w:szCs w:val="20"/>
              </w:rPr>
              <w:t>module.json</w:t>
            </w:r>
            <w:proofErr w:type="spellEnd"/>
            <w:r w:rsidRPr="000E25AC">
              <w:rPr>
                <w:strike/>
                <w:sz w:val="20"/>
                <w:szCs w:val="20"/>
              </w:rPr>
              <w:t xml:space="preserve"> et un README « à extraire en Phase 6 » pour acter l’absence.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90A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P2, P1-4</w:t>
            </w:r>
          </w:p>
        </w:tc>
      </w:tr>
      <w:tr w:rsidR="00083DE8" w14:paraId="3ECF4A81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5F9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C23F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Copier les 8 recettes du générateur depuis s77</w:t>
            </w:r>
          </w:p>
        </w:tc>
        <w:tc>
          <w:tcPr>
            <w:tcW w:w="4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C7CC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20 minutes, prescrit par Phase 0 §3.5.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BFF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P1-2</w:t>
            </w:r>
          </w:p>
        </w:tc>
      </w:tr>
      <w:tr w:rsidR="00083DE8" w14:paraId="28FCAB6B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1B6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A891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Reconstituer docs/</w:t>
            </w:r>
            <w:proofErr w:type="spellStart"/>
            <w:r w:rsidRPr="000E25AC">
              <w:rPr>
                <w:strike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4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B492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quiz-todo.md (même vide, avec en-tête), archived-quizzes.md (les 2 variantes §29 archivées par la décision n°6), et une table de suivi d’extraction rétroactive par module (4 colonnes, croix).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FC1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P1-3</w:t>
            </w:r>
          </w:p>
        </w:tc>
      </w:tr>
      <w:tr w:rsidR="00083DE8" w14:paraId="257E1FB6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FB4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3FEA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 xml:space="preserve">Ajouter </w:t>
            </w:r>
            <w:proofErr w:type="spellStart"/>
            <w:r w:rsidRPr="000E25AC">
              <w:rPr>
                <w:strike/>
                <w:sz w:val="20"/>
                <w:szCs w:val="20"/>
              </w:rPr>
              <w:t>kind</w:t>
            </w:r>
            <w:proofErr w:type="spellEnd"/>
            <w:r w:rsidRPr="000E25AC">
              <w:rPr>
                <w:strike/>
                <w:sz w:val="20"/>
                <w:szCs w:val="20"/>
              </w:rPr>
              <w:t xml:space="preserve">: "DAW_MISSION" aux 15 </w:t>
            </w:r>
            <w:proofErr w:type="spellStart"/>
            <w:r w:rsidRPr="000E25AC">
              <w:rPr>
                <w:strike/>
                <w:sz w:val="20"/>
                <w:szCs w:val="20"/>
              </w:rPr>
              <w:t>specs</w:t>
            </w:r>
            <w:proofErr w:type="spellEnd"/>
            <w:r w:rsidRPr="000E25AC">
              <w:rPr>
                <w:strike/>
                <w:sz w:val="20"/>
                <w:szCs w:val="20"/>
              </w:rPr>
              <w:t xml:space="preserve"> M10</w:t>
            </w:r>
          </w:p>
        </w:tc>
        <w:tc>
          <w:tcPr>
            <w:tcW w:w="4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B02D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 xml:space="preserve">Vérifier contre s76 (étalons) que c’est bien le </w:t>
            </w:r>
            <w:proofErr w:type="spellStart"/>
            <w:r w:rsidRPr="000E25AC">
              <w:rPr>
                <w:strike/>
                <w:sz w:val="20"/>
                <w:szCs w:val="20"/>
              </w:rPr>
              <w:t>kind</w:t>
            </w:r>
            <w:proofErr w:type="spellEnd"/>
            <w:r w:rsidRPr="000E25AC">
              <w:rPr>
                <w:strike/>
                <w:sz w:val="20"/>
                <w:szCs w:val="20"/>
              </w:rPr>
              <w:t xml:space="preserve"> attendu par le verrou polymorphe.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911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P1-7</w:t>
            </w:r>
          </w:p>
        </w:tc>
      </w:tr>
      <w:tr w:rsidR="00083DE8" w14:paraId="73912018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425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BAEF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Solder les 4 dossiers de traçabilité</w:t>
            </w:r>
          </w:p>
        </w:tc>
        <w:tc>
          <w:tcPr>
            <w:tcW w:w="4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31DF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M2 28 vs 29 ; quiz M1 l01–l08 ; trous de numérotation des décisions ; fixtures 17/18. Une entrée DECISIONS_LOCALES chacun.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2A0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P1-6, P1-8, P2</w:t>
            </w:r>
          </w:p>
        </w:tc>
      </w:tr>
      <w:tr w:rsidR="00083DE8" w14:paraId="04B1586E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1DB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6165B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Trier les 15 round-trip rouges</w:t>
            </w:r>
          </w:p>
        </w:tc>
        <w:tc>
          <w:tcPr>
            <w:tcW w:w="4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53DC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Commencer par les 4 erreurs F-21 (liaisons sans cible : quasi certainement des tildes déplacés à la copie). Comparer chaque notation à sa section source ; corriger le contenu, jamais le parseur. Journal dans docs/qa/lock2-run.md (il servira au verrou n°2).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FE9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P1-5</w:t>
            </w:r>
          </w:p>
        </w:tc>
      </w:tr>
      <w:tr w:rsidR="00083DE8" w14:paraId="5E644F56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A187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DF3A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Écrire scripts/</w:t>
            </w:r>
            <w:proofErr w:type="spellStart"/>
            <w:r w:rsidRPr="000E25AC">
              <w:rPr>
                <w:strike/>
                <w:sz w:val="20"/>
                <w:szCs w:val="20"/>
              </w:rPr>
              <w:t>analyze.ts</w:t>
            </w:r>
            <w:proofErr w:type="spellEnd"/>
            <w:r w:rsidRPr="000E25AC">
              <w:rPr>
                <w:strike/>
                <w:sz w:val="20"/>
                <w:szCs w:val="20"/>
              </w:rPr>
              <w:t xml:space="preserve"> v0</w:t>
            </w:r>
          </w:p>
        </w:tc>
        <w:tc>
          <w:tcPr>
            <w:tcW w:w="4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79AE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Parse → nb de notes, ambitus, durée, notation régénérée (S1.J5). Clôt officiellement la semaine 1 de Phase 1.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D83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P2</w:t>
            </w:r>
          </w:p>
        </w:tc>
      </w:tr>
      <w:tr w:rsidR="00083DE8" w14:paraId="4CE65748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726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C34A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Retagger : v0.2-content-extended</w:t>
            </w:r>
          </w:p>
        </w:tc>
        <w:tc>
          <w:tcPr>
            <w:tcW w:w="475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E0F9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Une fois la CI verte sur les 11 modules — le tag matérialise « l’extraction complète, comptée et validée ».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08A4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3BAF3EB2" w14:textId="77777777" w:rsidR="00083DE8" w:rsidRDefault="00000000">
      <w:pPr>
        <w:pStyle w:val="Titre1"/>
        <w:spacing w:before="320" w:after="160"/>
      </w:pPr>
      <w:bookmarkStart w:id="12" w:name="_Toc236357596"/>
      <w:r>
        <w:rPr>
          <w:b/>
          <w:bCs/>
          <w:color w:val="1F3864"/>
        </w:rPr>
        <w:t>6. Ce qu’il reste à faire (hors extensions)</w:t>
      </w:r>
      <w:bookmarkEnd w:id="12"/>
    </w:p>
    <w:p w14:paraId="4D050ED3" w14:textId="77777777" w:rsidR="00083DE8" w:rsidRDefault="00000000">
      <w:pPr>
        <w:pStyle w:val="Titre2"/>
        <w:spacing w:before="240" w:after="120"/>
      </w:pPr>
      <w:bookmarkStart w:id="13" w:name="_Toc236357597"/>
      <w:r>
        <w:rPr>
          <w:b/>
          <w:bCs/>
        </w:rPr>
        <w:t>6.1 Horizon 1 — Phase 1, moteur (8 semaines, tutoriel existant)</w:t>
      </w:r>
      <w:bookmarkEnd w:id="13"/>
    </w:p>
    <w:p w14:paraId="56169E86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Semaines 2–3 : les 17 analyseurs (key → </w:t>
      </w:r>
      <w:proofErr w:type="spellStart"/>
      <w:r>
        <w:t>chord</w:t>
      </w:r>
      <w:proofErr w:type="spellEnd"/>
      <w:r>
        <w:t xml:space="preserve"> → cadence → collection/</w:t>
      </w:r>
      <w:proofErr w:type="spellStart"/>
      <w:r>
        <w:t>idioms</w:t>
      </w:r>
      <w:proofErr w:type="spellEnd"/>
      <w:r>
        <w:t xml:space="preserve"> → motifs → contour/phrase/</w:t>
      </w:r>
      <w:proofErr w:type="spellStart"/>
      <w:r>
        <w:t>rhythm</w:t>
      </w:r>
      <w:proofErr w:type="spellEnd"/>
      <w:r>
        <w:t xml:space="preserve"> → tension → swing/</w:t>
      </w:r>
      <w:proofErr w:type="spellStart"/>
      <w:r>
        <w:t>chordscale</w:t>
      </w:r>
      <w:proofErr w:type="spellEnd"/>
      <w:r>
        <w:t xml:space="preserve"> → </w:t>
      </w:r>
      <w:proofErr w:type="spellStart"/>
      <w:r>
        <w:t>voiceleading</w:t>
      </w:r>
      <w:proofErr w:type="spellEnd"/>
      <w:r>
        <w:t xml:space="preserve"> → </w:t>
      </w:r>
      <w:proofErr w:type="spellStart"/>
      <w:r>
        <w:t>species</w:t>
      </w:r>
      <w:proofErr w:type="spellEnd"/>
      <w:r>
        <w:t>/imitation/suspension → orchestration) + les 7 fichiers de données (</w:t>
      </w:r>
      <w:proofErr w:type="spellStart"/>
      <w:r>
        <w:t>krumhansl</w:t>
      </w:r>
      <w:proofErr w:type="spellEnd"/>
      <w:r>
        <w:t xml:space="preserve">, </w:t>
      </w:r>
      <w:proofErr w:type="spellStart"/>
      <w:r>
        <w:t>chordForms</w:t>
      </w:r>
      <w:proofErr w:type="spellEnd"/>
      <w:r>
        <w:t xml:space="preserve">, instruments, </w:t>
      </w:r>
      <w:proofErr w:type="spellStart"/>
      <w:r>
        <w:t>moods</w:t>
      </w:r>
      <w:proofErr w:type="spellEnd"/>
      <w:r>
        <w:t xml:space="preserve">, </w:t>
      </w:r>
      <w:proofErr w:type="spellStart"/>
      <w:r>
        <w:t>idioms</w:t>
      </w:r>
      <w:proofErr w:type="spellEnd"/>
      <w:r>
        <w:t xml:space="preserve">, </w:t>
      </w:r>
      <w:proofErr w:type="spellStart"/>
      <w:r>
        <w:t>jazzMarkers</w:t>
      </w:r>
      <w:proofErr w:type="spellEnd"/>
      <w:r>
        <w:t>, translations). Objectif ≥ 500 fixtures ; verrou n°4 (gabarits d’ambiance).</w:t>
      </w:r>
    </w:p>
    <w:p w14:paraId="3CCC6DC5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Semaine 4 : ~46 règles + profils de style + ~80 checkers de contraintes ; verrou n°1 (complétude </w:t>
      </w:r>
      <w:proofErr w:type="spellStart"/>
      <w:r>
        <w:t>specs↔checkers</w:t>
      </w:r>
      <w:proofErr w:type="spellEnd"/>
      <w:r>
        <w:t xml:space="preserve">) — qui exige le renommage « </w:t>
      </w:r>
      <w:proofErr w:type="spellStart"/>
      <w:r>
        <w:t>exercises</w:t>
      </w:r>
      <w:proofErr w:type="spellEnd"/>
      <w:r>
        <w:t xml:space="preserve"> » fait (correction n°2).</w:t>
      </w:r>
    </w:p>
    <w:p w14:paraId="099BF869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Semaines 5–6 : pipeline </w:t>
      </w:r>
      <w:proofErr w:type="spellStart"/>
      <w:r>
        <w:t>evaluate</w:t>
      </w:r>
      <w:proofErr w:type="spellEnd"/>
      <w:r>
        <w:t>/</w:t>
      </w:r>
      <w:proofErr w:type="spellStart"/>
      <w:r>
        <w:t>scoring</w:t>
      </w:r>
      <w:proofErr w:type="spellEnd"/>
      <w:r>
        <w:t>/feedback ; verrou-roi n°2 : 87 solutions M1+M2+M3 à score ≥ 85. Le tri des round-trip rouges de M3 (correction n°10) est un prérequis direct.</w:t>
      </w:r>
    </w:p>
    <w:p w14:paraId="3F957F74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Semaines 7–8 : </w:t>
      </w:r>
      <w:proofErr w:type="spellStart"/>
      <w:r>
        <w:t>worker</w:t>
      </w:r>
      <w:proofErr w:type="spellEnd"/>
      <w:r>
        <w:t xml:space="preserve"> live (p95 &lt; 150 ms), import/export MIDI + checkers de preuve M10, générateur + verrou n°5 sur les 8 recettes ; tag v1.0-engine.</w:t>
      </w:r>
    </w:p>
    <w:p w14:paraId="65475E87" w14:textId="77777777" w:rsidR="00083DE8" w:rsidRDefault="00000000">
      <w:pPr>
        <w:pStyle w:val="Titre2"/>
        <w:spacing w:before="240" w:after="120"/>
      </w:pPr>
      <w:bookmarkStart w:id="14" w:name="_Toc236357598"/>
      <w:r>
        <w:rPr>
          <w:b/>
          <w:bCs/>
        </w:rPr>
        <w:t>6.2 Horizon 2 — Phases 2–3, produit et beta</w:t>
      </w:r>
      <w:bookmarkEnd w:id="14"/>
    </w:p>
    <w:p w14:paraId="7E0255A1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Backend réel (les fichiers </w:t>
      </w:r>
      <w:proofErr w:type="spellStart"/>
      <w:r>
        <w:t>NestJS</w:t>
      </w:r>
      <w:proofErr w:type="spellEnd"/>
      <w:r>
        <w:t xml:space="preserve"> existent, vides) : </w:t>
      </w:r>
      <w:proofErr w:type="spellStart"/>
      <w:r>
        <w:t>auth</w:t>
      </w:r>
      <w:proofErr w:type="spellEnd"/>
      <w:r>
        <w:t>, content-</w:t>
      </w:r>
      <w:proofErr w:type="spellStart"/>
      <w:r>
        <w:t>sync</w:t>
      </w:r>
      <w:proofErr w:type="spellEnd"/>
      <w:r>
        <w:t xml:space="preserve"> MDX→DB, courses, </w:t>
      </w:r>
      <w:proofErr w:type="spellStart"/>
      <w:r>
        <w:t>exercises</w:t>
      </w:r>
      <w:proofErr w:type="spellEnd"/>
      <w:r>
        <w:t xml:space="preserve">, </w:t>
      </w:r>
      <w:proofErr w:type="spellStart"/>
      <w:r>
        <w:t>submissions</w:t>
      </w:r>
      <w:proofErr w:type="spellEnd"/>
      <w:r>
        <w:t xml:space="preserve">, </w:t>
      </w:r>
      <w:proofErr w:type="spellStart"/>
      <w:r>
        <w:t>progress</w:t>
      </w:r>
      <w:proofErr w:type="spellEnd"/>
      <w:r>
        <w:t>/XP, exports.</w:t>
      </w:r>
    </w:p>
    <w:p w14:paraId="3A9BF39B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lastRenderedPageBreak/>
        <w:t xml:space="preserve">Frontend (rien n’existe, pas même le dossier apps/web) : Course Reader, Practice Studio, </w:t>
      </w:r>
      <w:proofErr w:type="spellStart"/>
      <w:r>
        <w:t>Exercise</w:t>
      </w:r>
      <w:proofErr w:type="spellEnd"/>
      <w:r>
        <w:t xml:space="preserve"> Runner, </w:t>
      </w:r>
      <w:proofErr w:type="spellStart"/>
      <w:r>
        <w:t>PianoRoll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>.</w:t>
      </w:r>
    </w:p>
    <w:p w14:paraId="0BDD4D5D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Beta privée de calibrage (15–30 utilisateurs) : réglage de </w:t>
      </w:r>
      <w:proofErr w:type="spellStart"/>
      <w:r>
        <w:t>ruleWeights</w:t>
      </w:r>
      <w:proofErr w:type="spellEnd"/>
      <w:r>
        <w:t xml:space="preserve"> et seuils — 80 % du travail de ces 4 semaines d’après la roadmap.</w:t>
      </w:r>
    </w:p>
    <w:p w14:paraId="43EDAA46" w14:textId="77777777" w:rsidR="00083DE8" w:rsidRDefault="00000000">
      <w:pPr>
        <w:pStyle w:val="Titre2"/>
        <w:spacing w:before="240" w:after="120"/>
      </w:pPr>
      <w:bookmarkStart w:id="15" w:name="_Toc236357599"/>
      <w:r>
        <w:rPr>
          <w:b/>
          <w:bCs/>
        </w:rPr>
        <w:t>6.3 Horizon 3 — production d’assets</w:t>
      </w:r>
      <w:bookmarkEnd w:id="15"/>
    </w:p>
    <w:p w14:paraId="0FAA0FD5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~385 clips de sonothèque M12 (~22 h de production spécifiées en s86, 3 vagues) + 2 tournages AV (« La Remise » 90 s, « fredon du réal » 30 s). La vague P1 doit précéder la beta.</w:t>
      </w:r>
    </w:p>
    <w:p w14:paraId="0A2E0E09" w14:textId="77777777" w:rsidR="00083DE8" w:rsidRDefault="00000000">
      <w:pPr>
        <w:pStyle w:val="Titre1"/>
        <w:spacing w:before="320" w:after="160"/>
      </w:pPr>
      <w:bookmarkStart w:id="16" w:name="_Toc236357600"/>
      <w:r>
        <w:rPr>
          <w:b/>
          <w:bCs/>
          <w:color w:val="1F3864"/>
        </w:rPr>
        <w:t>7. Extension du Module 9 — les genres</w:t>
      </w:r>
      <w:bookmarkEnd w:id="16"/>
    </w:p>
    <w:p w14:paraId="23DD36D4" w14:textId="77777777" w:rsidR="00083DE8" w:rsidRDefault="00000000">
      <w:pPr>
        <w:pStyle w:val="Titre2"/>
        <w:spacing w:before="240" w:after="120"/>
      </w:pPr>
      <w:bookmarkStart w:id="17" w:name="_Toc236357601"/>
      <w:r>
        <w:rPr>
          <w:b/>
          <w:bCs/>
        </w:rPr>
        <w:t>7.1 Cadrage</w:t>
      </w:r>
      <w:bookmarkEnd w:id="17"/>
    </w:p>
    <w:p w14:paraId="788D2865" w14:textId="77777777" w:rsidR="00083DE8" w:rsidRDefault="00000000">
      <w:pPr>
        <w:spacing w:after="120" w:line="276" w:lineRule="auto"/>
      </w:pPr>
      <w:r>
        <w:t xml:space="preserve">Le M9 actuel couvre 4 genres (romance, épique, néo-noir, thriller) avec 4 leçons, 8 </w:t>
      </w:r>
      <w:proofErr w:type="spellStart"/>
      <w:r>
        <w:t>specs</w:t>
      </w:r>
      <w:proofErr w:type="spellEnd"/>
      <w:r>
        <w:t xml:space="preserve">, 8 solutions et 4 quiz. La volumétrie d’origine prévoyait M9 à 14 leçons : ton extension est donc la trajectoire nominale du produit, pas un ajout. La Consolidation indique même la méthode officielle pour rouvrir ce chantier : « un genre M9 supplémentaire via la méthode m11-l06 » — c’est-à-dire la fiche de genre du </w:t>
      </w:r>
      <w:proofErr w:type="spellStart"/>
      <w:r>
        <w:t>finding</w:t>
      </w:r>
      <w:proofErr w:type="spellEnd"/>
      <w:r>
        <w:t xml:space="preserve"> F-51 : un formulaire d’environ 18 traits compilables mappés sur le registre des contraintes, plus un champ libre non compilé.</w:t>
      </w:r>
    </w:p>
    <w:p w14:paraId="5A53B289" w14:textId="77777777" w:rsidR="00083DE8" w:rsidRDefault="00000000">
      <w:pPr>
        <w:pStyle w:val="Titre2"/>
        <w:spacing w:before="240" w:after="120"/>
      </w:pPr>
      <w:bookmarkStart w:id="18" w:name="_Toc236357602"/>
      <w:r>
        <w:rPr>
          <w:b/>
          <w:bCs/>
        </w:rPr>
        <w:t>7.2 Liste des genres — proposition</w:t>
      </w:r>
      <w:bookmarkEnd w:id="1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1800"/>
        <w:gridCol w:w="5000"/>
      </w:tblGrid>
      <w:tr w:rsidR="00083DE8" w14:paraId="1A59B6B5" w14:textId="77777777">
        <w:trPr>
          <w:tblHeader/>
        </w:trPr>
        <w:tc>
          <w:tcPr>
            <w:tcW w:w="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17BF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CDC64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Genre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D8A5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1691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Ancrages déjà présents dans le cursus</w:t>
            </w:r>
          </w:p>
        </w:tc>
      </w:tr>
      <w:tr w:rsidR="00083DE8" w14:paraId="2658478A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054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937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Romance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5E0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Existant (m09-l01)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BFD6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m</w:t>
            </w:r>
            <w:proofErr w:type="gramEnd"/>
            <w:r>
              <w:rPr>
                <w:sz w:val="20"/>
                <w:szCs w:val="20"/>
              </w:rPr>
              <w:t>02-l12 (fiche romantique), « Départ » M1</w:t>
            </w:r>
          </w:p>
        </w:tc>
      </w:tr>
      <w:tr w:rsidR="00083DE8" w14:paraId="5F8B8FBD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47F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5F2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Épique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B97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Existant (m09-l02)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54A9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m</w:t>
            </w:r>
            <w:proofErr w:type="gramEnd"/>
            <w:r>
              <w:rPr>
                <w:sz w:val="20"/>
                <w:szCs w:val="20"/>
              </w:rPr>
              <w:t>02-l11 (héroïque/épique), M7 (la crue, le tutti)</w:t>
            </w:r>
          </w:p>
        </w:tc>
      </w:tr>
      <w:tr w:rsidR="00083DE8" w14:paraId="30104660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364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1BD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Néo-noir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872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Existant (m09-l03)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16BE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m</w:t>
            </w:r>
            <w:proofErr w:type="gramEnd"/>
            <w:r>
              <w:rPr>
                <w:sz w:val="20"/>
                <w:szCs w:val="20"/>
              </w:rPr>
              <w:t>02-l14 (noir/jazz), M8 (langage jazz)</w:t>
            </w:r>
          </w:p>
        </w:tc>
      </w:tr>
      <w:tr w:rsidR="00083DE8" w14:paraId="416BD076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920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4AB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Thriller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9B9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Existant (m09-l04)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C566A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m</w:t>
            </w:r>
            <w:proofErr w:type="gramEnd"/>
            <w:r>
              <w:rPr>
                <w:sz w:val="20"/>
                <w:szCs w:val="20"/>
              </w:rPr>
              <w:t>02-l13, profil thriller-tension (répétition positive)</w:t>
            </w:r>
          </w:p>
        </w:tc>
      </w:tr>
      <w:tr w:rsidR="00083DE8" w14:paraId="645DFCB2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224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98E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Horreur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85F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Demandé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391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Voisin du thriller ; clusters, aléatoire contrôlé, M6 (</w:t>
            </w:r>
            <w:proofErr w:type="spellStart"/>
            <w:r>
              <w:rPr>
                <w:sz w:val="20"/>
                <w:szCs w:val="20"/>
              </w:rPr>
              <w:t>sound</w:t>
            </w:r>
            <w:proofErr w:type="spellEnd"/>
            <w:r>
              <w:rPr>
                <w:sz w:val="20"/>
                <w:szCs w:val="20"/>
              </w:rPr>
              <w:t xml:space="preserve"> design : textures, FX) — le profil modern-</w:t>
            </w:r>
            <w:proofErr w:type="spellStart"/>
            <w:r>
              <w:rPr>
                <w:sz w:val="20"/>
                <w:szCs w:val="20"/>
              </w:rPr>
              <w:t>horror</w:t>
            </w:r>
            <w:proofErr w:type="spellEnd"/>
            <w:r>
              <w:rPr>
                <w:sz w:val="20"/>
                <w:szCs w:val="20"/>
              </w:rPr>
              <w:t xml:space="preserve"> existe déjà dans la matrice des profils</w:t>
            </w:r>
          </w:p>
        </w:tc>
      </w:tr>
      <w:tr w:rsidR="00083DE8" w14:paraId="5B4819E8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4349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95B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Fantasy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5856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Demandé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EC6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Modes (m01-l07), médiantes chromatiques (m01-l24), orchestration féerique (célesta, harpe → dépend des fiches M5 étendues)</w:t>
            </w:r>
          </w:p>
        </w:tc>
      </w:tr>
      <w:tr w:rsidR="00083DE8" w14:paraId="05FB61FB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BCD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2D2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Science-fiction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D90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Demandé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AD91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m</w:t>
            </w:r>
            <w:proofErr w:type="gramEnd"/>
            <w:r>
              <w:rPr>
                <w:sz w:val="20"/>
                <w:szCs w:val="20"/>
              </w:rPr>
              <w:t xml:space="preserve">02-l13 (fiche SF), collections synthétiques (M3 : tons entiers, </w:t>
            </w:r>
            <w:proofErr w:type="spellStart"/>
            <w:r>
              <w:rPr>
                <w:sz w:val="20"/>
                <w:szCs w:val="20"/>
              </w:rPr>
              <w:t>octatonique</w:t>
            </w:r>
            <w:proofErr w:type="spellEnd"/>
            <w:r>
              <w:rPr>
                <w:sz w:val="20"/>
                <w:szCs w:val="20"/>
              </w:rPr>
              <w:t>), M6 (hybride)</w:t>
            </w:r>
          </w:p>
        </w:tc>
      </w:tr>
      <w:tr w:rsidR="00083DE8" w14:paraId="71C1089D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868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4A5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Drame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3FF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Demandé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44A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Retenue, pédales, iv emprunté ; le plus proche du langage « Départ »/romance mais sans le don final</w:t>
            </w:r>
          </w:p>
        </w:tc>
      </w:tr>
      <w:tr w:rsidR="00083DE8" w14:paraId="46688676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625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EAB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Comédie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538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Demandé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49F8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Timing</w:t>
            </w:r>
            <w:proofErr w:type="gramEnd"/>
            <w:r>
              <w:rPr>
                <w:sz w:val="20"/>
                <w:szCs w:val="20"/>
              </w:rPr>
              <w:t>, silence, contre-pied ; dépend du spotting (M10-l12 La Remise) — à placer tard</w:t>
            </w:r>
          </w:p>
        </w:tc>
      </w:tr>
      <w:tr w:rsidR="00083DE8" w14:paraId="3CF59E5B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2EC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DD2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Animation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499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Demandé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7FA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Mickey-</w:t>
            </w:r>
            <w:proofErr w:type="spellStart"/>
            <w:r>
              <w:rPr>
                <w:sz w:val="20"/>
                <w:szCs w:val="20"/>
              </w:rPr>
              <w:t>mousing</w:t>
            </w:r>
            <w:proofErr w:type="spellEnd"/>
            <w:r>
              <w:rPr>
                <w:sz w:val="20"/>
                <w:szCs w:val="20"/>
              </w:rPr>
              <w:t xml:space="preserve">, hits, synchronisation fine — dépend de M10 (marqueurs, tempo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) ; le plus technique</w:t>
            </w:r>
          </w:p>
        </w:tc>
      </w:tr>
      <w:tr w:rsidR="00083DE8" w14:paraId="10CD9868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D27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FDF8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Western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EB6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Demandé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BDD6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m</w:t>
            </w:r>
            <w:proofErr w:type="gramEnd"/>
            <w:r>
              <w:rPr>
                <w:sz w:val="20"/>
                <w:szCs w:val="20"/>
              </w:rPr>
              <w:t>02-l14 (fiche western), recettes G-W</w:t>
            </w:r>
            <w:proofErr w:type="gramStart"/>
            <w:r>
              <w:rPr>
                <w:sz w:val="20"/>
                <w:szCs w:val="20"/>
              </w:rPr>
              <w:t>1..</w:t>
            </w:r>
            <w:proofErr w:type="gramEnd"/>
            <w:r>
              <w:rPr>
                <w:sz w:val="20"/>
                <w:szCs w:val="20"/>
              </w:rPr>
              <w:t>5 du générateur déjà versionnées, m11-e06 « the western file »</w:t>
            </w:r>
          </w:p>
        </w:tc>
      </w:tr>
      <w:tr w:rsidR="00083DE8" w14:paraId="2371432D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833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4F4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Film historique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84D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Demandé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772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Modes anciens (M1/M3), contrepoint (M4), </w:t>
            </w:r>
            <w:proofErr w:type="spellStart"/>
            <w:r>
              <w:rPr>
                <w:sz w:val="20"/>
                <w:szCs w:val="20"/>
              </w:rPr>
              <w:t>instrumentarium</w:t>
            </w:r>
            <w:proofErr w:type="spellEnd"/>
            <w:r>
              <w:rPr>
                <w:sz w:val="20"/>
                <w:szCs w:val="20"/>
              </w:rPr>
              <w:t xml:space="preserve"> d’époque (clavecin, orgue → fiches M5 étendues)</w:t>
            </w:r>
          </w:p>
        </w:tc>
      </w:tr>
      <w:tr w:rsidR="00083DE8" w14:paraId="6FB16643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E2A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CBB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Action / espionnage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B5D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Demandé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15A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Ostinatos, 3+3+2 (m01-l08), riffs chromatiques, big band moderne (M8) pour la veine espionnage</w:t>
            </w:r>
          </w:p>
        </w:tc>
      </w:tr>
      <w:tr w:rsidR="00083DE8" w14:paraId="50422268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161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829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Aventure / </w:t>
            </w:r>
            <w:proofErr w:type="spellStart"/>
            <w:r>
              <w:rPr>
                <w:sz w:val="20"/>
                <w:szCs w:val="20"/>
              </w:rPr>
              <w:t>swashbuckler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8A5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Suggestion (recommandée)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CB6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Le chaînon entre épique et comédie : fanfares lyriques, rythmes pointés, l’héritage Korngold — distinct de l’épique moderne</w:t>
            </w:r>
          </w:p>
        </w:tc>
      </w:tr>
      <w:tr w:rsidR="00083DE8" w14:paraId="3AD34874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D08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1E8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Guerre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4BA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Suggestion (recommandée)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365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Distinct de l’épique : caisse claire, cuivres graves, lamento, retenue documentaire — dialogue avec le drame</w:t>
            </w:r>
          </w:p>
        </w:tc>
      </w:tr>
      <w:tr w:rsidR="00083DE8" w14:paraId="7BBFAB0C" w14:textId="77777777"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6C9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F6F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Super-héros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ED6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Suggestion (optionnelle)</w:t>
            </w:r>
          </w:p>
        </w:tc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4ED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Hybride épique/action contemporain, très demandé par le public cible ; risque de redondance avec 2 et 13 — à trancher</w:t>
            </w:r>
          </w:p>
        </w:tc>
      </w:tr>
      <w:tr w:rsidR="00083DE8" w14:paraId="6303D168" w14:textId="77777777"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1E69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0D9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Documentaire / minimalisme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640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Suggestion (optionnelle)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28E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Boucles, additive process, retenue — utile professionnellement, très différent du reste (bon contrepoids pédagogique)</w:t>
            </w:r>
          </w:p>
        </w:tc>
      </w:tr>
    </w:tbl>
    <w:p w14:paraId="24855D4C" w14:textId="77777777" w:rsidR="00083DE8" w:rsidRDefault="00083DE8">
      <w:pPr>
        <w:spacing w:after="120"/>
      </w:pPr>
    </w:p>
    <w:p w14:paraId="2B58F045" w14:textId="77777777" w:rsidR="00083DE8" w:rsidRDefault="00000000">
      <w:pPr>
        <w:spacing w:after="120" w:line="276" w:lineRule="auto"/>
      </w:pPr>
      <w:r>
        <w:rPr>
          <w:b/>
          <w:bCs/>
        </w:rPr>
        <w:t xml:space="preserve">Recommandation : </w:t>
      </w:r>
      <w:r>
        <w:t xml:space="preserve">viser 15 genres (les 13 premiers + aventure + guerre), et garder super-héros et documentaire en réserve pour un lot 3. Au-delà de 16, la promesse « chaque genre a une identité compilable distincte » (F-51) devient dure à tenir : super-héros chevauche </w:t>
      </w:r>
      <w:proofErr w:type="spellStart"/>
      <w:r>
        <w:t>épique+action</w:t>
      </w:r>
      <w:proofErr w:type="spellEnd"/>
      <w:r>
        <w:t xml:space="preserve">, et c’est le chevauchement qui produit </w:t>
      </w:r>
      <w:proofErr w:type="gramStart"/>
      <w:r>
        <w:t>des feedbacks moteur</w:t>
      </w:r>
      <w:proofErr w:type="gramEnd"/>
      <w:r>
        <w:t xml:space="preserve"> incohérents.</w:t>
      </w:r>
    </w:p>
    <w:p w14:paraId="0E0661BC" w14:textId="77777777" w:rsidR="00083DE8" w:rsidRDefault="00000000">
      <w:pPr>
        <w:pStyle w:val="Titre2"/>
        <w:spacing w:before="240" w:after="120"/>
      </w:pPr>
      <w:bookmarkStart w:id="19" w:name="_Toc236357603"/>
      <w:r>
        <w:rPr>
          <w:b/>
          <w:bCs/>
        </w:rPr>
        <w:t>7.3 Livrables par genre (le gabarit constaté sur m09-l01)</w:t>
      </w:r>
      <w:bookmarkEnd w:id="19"/>
    </w:p>
    <w:p w14:paraId="25E01488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1 leçon MDX au gabarit M9 : pourquoi le genre est difficile, table du vocabulaire harmonique (avec renvois M1/M3), mélodie (renvoi à la fiche M2 correspondante), instrumentation type, dramaturgie/forme, table des erreurs classiques, récapitulatif, </w:t>
      </w:r>
      <w:proofErr w:type="spellStart"/>
      <w:r>
        <w:t>QuizBlock</w:t>
      </w:r>
      <w:proofErr w:type="spellEnd"/>
      <w:r>
        <w:t xml:space="preserve">, </w:t>
      </w:r>
      <w:proofErr w:type="spellStart"/>
      <w:r>
        <w:t>LessonFooter</w:t>
      </w:r>
      <w:proofErr w:type="spellEnd"/>
      <w:r>
        <w:t>.</w:t>
      </w:r>
    </w:p>
    <w:p w14:paraId="208077D4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1 fiche de genre compilable (F-51) : ~18 traits mappés sur le registre des contraintes — c’est elle qui permet à m11-e06 et au générateur de travailler sur le genre.</w:t>
      </w:r>
    </w:p>
    <w:p w14:paraId="7B81D25C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2 </w:t>
      </w:r>
      <w:proofErr w:type="spellStart"/>
      <w:r>
        <w:t>specs</w:t>
      </w:r>
      <w:proofErr w:type="spellEnd"/>
      <w:r>
        <w:t xml:space="preserve"> d’exercices (le schéma actuel : un exercice de vocabulaire/progression + un exercice de scène), avec </w:t>
      </w:r>
      <w:proofErr w:type="spellStart"/>
      <w:r>
        <w:t>styleProfile</w:t>
      </w:r>
      <w:proofErr w:type="spellEnd"/>
      <w:r>
        <w:t xml:space="preserve"> dédié.</w:t>
      </w:r>
    </w:p>
    <w:p w14:paraId="3E70052A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2 à 3 solutions de référence (le M9 actuel : 8 solutions pour 8 </w:t>
      </w:r>
      <w:proofErr w:type="spellStart"/>
      <w:r>
        <w:t>specs</w:t>
      </w:r>
      <w:proofErr w:type="spellEnd"/>
      <w:r>
        <w:t>), qui devront passer le verrou n°2 à ≥ 85.</w:t>
      </w:r>
    </w:p>
    <w:p w14:paraId="6A82EBE8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1 quiz (5+ items avec « </w:t>
      </w:r>
      <w:proofErr w:type="spellStart"/>
      <w:r>
        <w:t>why</w:t>
      </w:r>
      <w:proofErr w:type="spellEnd"/>
      <w:r>
        <w:t xml:space="preserve"> », distracteurs tracés à la table d’erreurs de la leçon).</w:t>
      </w:r>
    </w:p>
    <w:p w14:paraId="3BA10058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Côté moteur : une entrée </w:t>
      </w:r>
      <w:proofErr w:type="spellStart"/>
      <w:r>
        <w:t>styleProfile</w:t>
      </w:r>
      <w:proofErr w:type="spellEnd"/>
      <w:r>
        <w:t xml:space="preserve"> dans </w:t>
      </w:r>
      <w:proofErr w:type="spellStart"/>
      <w:r>
        <w:t>rules</w:t>
      </w:r>
      <w:proofErr w:type="spellEnd"/>
      <w:r>
        <w:t>/</w:t>
      </w:r>
      <w:proofErr w:type="spellStart"/>
      <w:r>
        <w:t>profiles.ts</w:t>
      </w:r>
      <w:proofErr w:type="spellEnd"/>
      <w:r>
        <w:t>, un gabarit d’ambiance dans data/</w:t>
      </w:r>
      <w:proofErr w:type="spellStart"/>
      <w:r>
        <w:t>moods.ts</w:t>
      </w:r>
      <w:proofErr w:type="spellEnd"/>
      <w:r>
        <w:t xml:space="preserve"> si le genre en introduit un nouveau, et les fixtures d’antagonistes pour le verrou n°4.</w:t>
      </w:r>
    </w:p>
    <w:p w14:paraId="2A96FA60" w14:textId="77777777" w:rsidR="00083DE8" w:rsidRDefault="00000000">
      <w:pPr>
        <w:pStyle w:val="Titre2"/>
        <w:spacing w:before="240" w:after="120"/>
      </w:pPr>
      <w:bookmarkStart w:id="20" w:name="_Toc236357604"/>
      <w:r>
        <w:rPr>
          <w:b/>
          <w:bCs/>
        </w:rPr>
        <w:t>7.4 Méthode et ordre de production</w:t>
      </w:r>
      <w:bookmarkEnd w:id="20"/>
    </w:p>
    <w:p w14:paraId="7D0FF682" w14:textId="77777777" w:rsidR="00083DE8" w:rsidRDefault="00000000">
      <w:pPr>
        <w:spacing w:after="120" w:line="276" w:lineRule="auto"/>
      </w:pPr>
      <w:r>
        <w:t>Règle absolue : la conception se fait dans docs/production (nouvelles sections s96, s97, …), l’extraction vers packages/content vient ensuite — jamais l’inverse. C’est la procédure d’amendement §7.4 du Manuel, et elle préserve la chaîne de provenance qui fait la valeur du repo.</w:t>
      </w:r>
    </w:p>
    <w:p w14:paraId="6870DDEC" w14:textId="77777777" w:rsidR="00083DE8" w:rsidRDefault="00000000">
      <w:pPr>
        <w:spacing w:after="120" w:line="276" w:lineRule="auto"/>
      </w:pPr>
      <w:r>
        <w:t>Ordre recommandé, du plus outillé au plus risqué :</w:t>
      </w:r>
    </w:p>
    <w:p w14:paraId="4CFE9AF3" w14:textId="77777777" w:rsidR="00083DE8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lastRenderedPageBreak/>
        <w:t>Lot 1 — Horreur, Science-fiction, Western : les trois ont déjà leur fiche mélodique M2, leurs collections M3, et pour le western ses recettes de générateur. Rendement maximal, risque minimal.</w:t>
      </w:r>
    </w:p>
    <w:p w14:paraId="5E8B2B8D" w14:textId="77777777" w:rsidR="00083DE8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t>Lot 2 — Fantasy, Drame, Guerre, Aventure : nouveaux gabarits d’ambiance à calibrer (verrou n°4), mais aucune dépendance technique nouvelle.</w:t>
      </w:r>
    </w:p>
    <w:p w14:paraId="1C12A0CF" w14:textId="77777777" w:rsidR="00083DE8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t xml:space="preserve">Lot 3 — Film historique, Action/espionnage : le premier dépend des fiches M5 étendues (clavecin, orgue, </w:t>
      </w:r>
      <w:proofErr w:type="spellStart"/>
      <w:r>
        <w:t>instrumentarium</w:t>
      </w:r>
      <w:proofErr w:type="spellEnd"/>
      <w:r>
        <w:t>) — le séquencer après le lot 1 de l’extension M5 ; le second demande un travail de distinction fine avec thriller et épique.</w:t>
      </w:r>
    </w:p>
    <w:p w14:paraId="11AFDDD9" w14:textId="77777777" w:rsidR="00083DE8" w:rsidRDefault="00000000">
      <w:pPr>
        <w:pStyle w:val="Paragraphedeliste"/>
        <w:numPr>
          <w:ilvl w:val="0"/>
          <w:numId w:val="3"/>
        </w:numPr>
        <w:spacing w:after="80" w:line="276" w:lineRule="auto"/>
      </w:pPr>
      <w:r>
        <w:t>Lot 4 — Comédie, Animation (+ options) : dépendent du vocabulaire de synchronisation de M10 (marqueurs, hits, mickey-</w:t>
      </w:r>
      <w:proofErr w:type="spellStart"/>
      <w:r>
        <w:t>mousing</w:t>
      </w:r>
      <w:proofErr w:type="spellEnd"/>
      <w:r>
        <w:t>). À produire quand le flux MIDI/spotting du moteur existe (fin Phase 1), pour que les exercices soient vérifiables.</w:t>
      </w:r>
    </w:p>
    <w:p w14:paraId="22DE8D99" w14:textId="77777777" w:rsidR="00083DE8" w:rsidRDefault="00000000">
      <w:pPr>
        <w:spacing w:after="120" w:line="276" w:lineRule="auto"/>
      </w:pPr>
      <w:r>
        <w:t xml:space="preserve">Volumétrie réaliste : au gabarit constaté (leçon ~350–450 lignes + fiche F-51 + 2 </w:t>
      </w:r>
      <w:proofErr w:type="spellStart"/>
      <w:r>
        <w:t>specs</w:t>
      </w:r>
      <w:proofErr w:type="spellEnd"/>
      <w:r>
        <w:t xml:space="preserve"> + 2–3 solutions + quiz), compter 1,5 à 2 jours pleins par genre en solo, calibrage compris — soit 4 à 6 semaines de travail éditorial pour 11 genres nouveaux, à lisser en parallèle de la Phase 1 (2 genres/semaine maximum pour ne pas étouffer le code).</w:t>
      </w:r>
    </w:p>
    <w:p w14:paraId="4EEAF029" w14:textId="77777777" w:rsidR="00083DE8" w:rsidRDefault="00000000">
      <w:pPr>
        <w:pStyle w:val="Titre1"/>
        <w:spacing w:before="320" w:after="160"/>
      </w:pPr>
      <w:bookmarkStart w:id="21" w:name="_Toc236357605"/>
      <w:r>
        <w:rPr>
          <w:b/>
          <w:bCs/>
          <w:color w:val="1F3864"/>
        </w:rPr>
        <w:t>8. Extension du Module 5 — tous les instruments de l’orchestre</w:t>
      </w:r>
      <w:bookmarkEnd w:id="21"/>
    </w:p>
    <w:p w14:paraId="260C3CF9" w14:textId="77777777" w:rsidR="00083DE8" w:rsidRDefault="00000000">
      <w:pPr>
        <w:pStyle w:val="Titre2"/>
        <w:spacing w:before="240" w:after="120"/>
      </w:pPr>
      <w:bookmarkStart w:id="22" w:name="_Toc236357606"/>
      <w:r>
        <w:rPr>
          <w:b/>
          <w:bCs/>
        </w:rPr>
        <w:t>8.1 Cadrage</w:t>
      </w:r>
      <w:bookmarkEnd w:id="22"/>
    </w:p>
    <w:p w14:paraId="3E8BDB66" w14:textId="77777777" w:rsidR="00083DE8" w:rsidRDefault="00000000">
      <w:pPr>
        <w:spacing w:after="120" w:line="276" w:lineRule="auto"/>
      </w:pPr>
      <w:r>
        <w:t>Le M5 actuel couvre 12 pupitres en 10 fiches + intro (violons I+II en une fiche — décision D-P10). Le plan d’origine visait 35 fiches en V1 et nommait déjà la première vague d’extension : trombone, tuba, basson, timbales/percussions, harpe, chœur, plus les fiches complètes de piccolo, cor anglais et clarinette basse (aujourd’hui simples « mentions » dans les fiches mères). Ton objectif « tout l’orchestre non électronique » est donc l’exécution complète de cette cible.</w:t>
      </w:r>
    </w:p>
    <w:p w14:paraId="166CA1B6" w14:textId="77777777" w:rsidR="00083DE8" w:rsidRDefault="00000000">
      <w:pPr>
        <w:pStyle w:val="Titre2"/>
        <w:spacing w:before="240" w:after="120"/>
      </w:pPr>
      <w:bookmarkStart w:id="23" w:name="_Toc236357607"/>
      <w:r>
        <w:rPr>
          <w:b/>
          <w:bCs/>
        </w:rPr>
        <w:t>8.2 Liste complète des fiches à rédiger (24 nouvelles → 35 fiches au total)</w:t>
      </w:r>
      <w:bookmarkEnd w:id="23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400"/>
      </w:tblGrid>
      <w:tr w:rsidR="00083DE8" w14:paraId="3A0EF5F4" w14:textId="77777777">
        <w:trPr>
          <w:tblHeader/>
        </w:trPr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48BCC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Famille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F24A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Fiches nouvelles</w:t>
            </w:r>
          </w:p>
        </w:tc>
        <w:tc>
          <w:tcPr>
            <w:tcW w:w="4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F146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 de rédaction</w:t>
            </w:r>
          </w:p>
        </w:tc>
      </w:tr>
      <w:tr w:rsidR="00083DE8" w14:paraId="43BDD8FC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E5E3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Bois (7)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563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Piccolo · Cor anglais · Clarinette basse · Petite clarinette en Mi♭ · Basson · Contrebasson · Saxophones (fiche famille : </w:t>
            </w:r>
            <w:proofErr w:type="spellStart"/>
            <w:r>
              <w:rPr>
                <w:sz w:val="20"/>
                <w:szCs w:val="20"/>
              </w:rPr>
              <w:t>soprano→baryton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88E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Piccolo, cor anglais et clarinette basse ont déjà leur « mention » dans les fiches mères — les promouvoir en fiches complètes en reprenant ces paragraphes comme noyau. Le saxophone n’est pas permanent à l’orchestre symphonique mais incontournable à l’image (jazz, noir, espionnage) : une fiche famille suffit.</w:t>
            </w:r>
          </w:p>
        </w:tc>
      </w:tr>
      <w:tr w:rsidR="00083DE8" w14:paraId="7709A716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A0CB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Cuivres (5)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D7A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Trombone ténor · Trombone basse + </w:t>
            </w:r>
            <w:proofErr w:type="spellStart"/>
            <w:r>
              <w:rPr>
                <w:sz w:val="20"/>
                <w:szCs w:val="20"/>
              </w:rPr>
              <w:t>cimbasso</w:t>
            </w:r>
            <w:proofErr w:type="spellEnd"/>
            <w:r>
              <w:rPr>
                <w:sz w:val="20"/>
                <w:szCs w:val="20"/>
              </w:rPr>
              <w:t xml:space="preserve"> · Tuba · Tuba wagnérien · Euphonium</w:t>
            </w:r>
          </w:p>
        </w:tc>
        <w:tc>
          <w:tcPr>
            <w:tcW w:w="4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E734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Le </w:t>
            </w:r>
            <w:proofErr w:type="spellStart"/>
            <w:r>
              <w:rPr>
                <w:sz w:val="20"/>
                <w:szCs w:val="20"/>
              </w:rPr>
              <w:t>cimbasso</w:t>
            </w:r>
            <w:proofErr w:type="spellEnd"/>
            <w:r>
              <w:rPr>
                <w:sz w:val="20"/>
                <w:szCs w:val="20"/>
              </w:rPr>
              <w:t xml:space="preserve"> mérite sa place (standard du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 xml:space="preserve"> moderne pour le grave cuivré sans le poids du tuba). Tuba wagnérien et euphonium : fiches courtes, usages ciblés (chœur de cuivres, legato lyrique).</w:t>
            </w:r>
          </w:p>
        </w:tc>
      </w:tr>
      <w:tr w:rsidR="00083DE8" w14:paraId="2453F7D1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E29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Cordes (2)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8E6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Harpe · Techniques de cordes (</w:t>
            </w:r>
            <w:proofErr w:type="spellStart"/>
            <w:r>
              <w:rPr>
                <w:sz w:val="20"/>
                <w:szCs w:val="20"/>
              </w:rPr>
              <w:t>divisi</w:t>
            </w:r>
            <w:proofErr w:type="spellEnd"/>
            <w:r>
              <w:rPr>
                <w:sz w:val="20"/>
                <w:szCs w:val="20"/>
              </w:rPr>
              <w:t xml:space="preserve">, harmoniques, </w:t>
            </w:r>
            <w:proofErr w:type="spellStart"/>
            <w:r>
              <w:rPr>
                <w:sz w:val="20"/>
                <w:szCs w:val="20"/>
              </w:rPr>
              <w:t>sul</w:t>
            </w:r>
            <w:proofErr w:type="spellEnd"/>
            <w:r>
              <w:rPr>
                <w:sz w:val="20"/>
                <w:szCs w:val="20"/>
              </w:rPr>
              <w:t xml:space="preserve"> ponticello, col </w:t>
            </w:r>
            <w:proofErr w:type="spellStart"/>
            <w:r>
              <w:rPr>
                <w:sz w:val="20"/>
                <w:szCs w:val="20"/>
              </w:rPr>
              <w:t>legno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pizz</w:t>
            </w:r>
            <w:proofErr w:type="spellEnd"/>
            <w:r>
              <w:rPr>
                <w:sz w:val="20"/>
                <w:szCs w:val="20"/>
              </w:rPr>
              <w:t>/Bartók, trémolos)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CD3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Les 5 pupitres de cordes existent déjà ; la fiche « techniques » centralise ce qui est aujourd’hui dispersé en mentions, et alimente directement les checkers d’orchestration (M7) et la sonothèque M12.</w:t>
            </w:r>
          </w:p>
        </w:tc>
      </w:tr>
      <w:tr w:rsidR="00083DE8" w14:paraId="273970DC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6E21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lastRenderedPageBreak/>
              <w:t>Percussions (6)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86E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Timbales · Peaux (grosse caisse, caisse claire, toms/taikos) · Métaux (cymbales, tam-tam, triangle) · Claviers frappés I (glockenspiel, xylophone) · Claviers frappés II (vibraphone, marimba) · Cloches tubulaires + accessoires</w:t>
            </w:r>
          </w:p>
        </w:tc>
        <w:tc>
          <w:tcPr>
            <w:tcW w:w="4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CB8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Découpage par rôle orchestral plutôt qu’une fiche par objet : c’est le niveau de granularité utile au compositeur à l’image, et il tient la cible des 35.</w:t>
            </w:r>
          </w:p>
        </w:tc>
      </w:tr>
      <w:tr w:rsidR="00083DE8" w14:paraId="651456A8" w14:textId="77777777"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67F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Claviers (3)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1140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Célesta · Orgue · Clavecin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1B9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Célesta indispensable à fantasy/féerique (lot 2 des genres) ; clavecin et orgue nécessaires au film historique et à l’horreur gothique — l’extension M5 doit donc précéder ces genres.</w:t>
            </w:r>
          </w:p>
        </w:tc>
      </w:tr>
      <w:tr w:rsidR="00083DE8" w14:paraId="097CA1DC" w14:textId="77777777"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4CF6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Voix (2)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62B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Chœur SATB · Voix solistes (soprano garçon, voix ethniques, vocalises)</w:t>
            </w:r>
          </w:p>
        </w:tc>
        <w:tc>
          <w:tcPr>
            <w:tcW w:w="4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EF2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Le chœur était déjà dans la liste V1. Traiter tessitures par pupitre, voyelles/intelligibilité, et le budget « souffle » comme pour les vents.</w:t>
            </w:r>
          </w:p>
        </w:tc>
      </w:tr>
    </w:tbl>
    <w:p w14:paraId="0D5A1D9D" w14:textId="77777777" w:rsidR="00083DE8" w:rsidRDefault="00083DE8">
      <w:pPr>
        <w:spacing w:after="120"/>
      </w:pPr>
    </w:p>
    <w:p w14:paraId="552EB559" w14:textId="77777777" w:rsidR="00083DE8" w:rsidRDefault="00000000">
      <w:pPr>
        <w:spacing w:after="120" w:line="276" w:lineRule="auto"/>
      </w:pPr>
      <w:r>
        <w:rPr>
          <w:b/>
          <w:bCs/>
        </w:rPr>
        <w:t xml:space="preserve">Hors périmètre assumé : </w:t>
      </w:r>
      <w:r>
        <w:t>guitares, claviers électriques, synthés et tout l’électronique — traités par M6 (</w:t>
      </w:r>
      <w:proofErr w:type="spellStart"/>
      <w:r>
        <w:t>sound</w:t>
      </w:r>
      <w:proofErr w:type="spellEnd"/>
      <w:r>
        <w:t xml:space="preserve"> design) et M12, conformément à ta demande (« non électroniques, abordés ensuite »).</w:t>
      </w:r>
    </w:p>
    <w:p w14:paraId="7BF002B3" w14:textId="77777777" w:rsidR="00083DE8" w:rsidRDefault="00000000">
      <w:pPr>
        <w:pStyle w:val="Titre2"/>
        <w:spacing w:before="240" w:after="120"/>
      </w:pPr>
      <w:bookmarkStart w:id="24" w:name="_Toc236357608"/>
      <w:r>
        <w:rPr>
          <w:b/>
          <w:bCs/>
        </w:rPr>
        <w:t>8.3 Gabarit et impacts systémiques</w:t>
      </w:r>
      <w:bookmarkEnd w:id="24"/>
    </w:p>
    <w:p w14:paraId="41A49865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Chaque fiche suit le gabarit §5.2/§4.5 constaté sur le cor : carte d’identité chiffrée (tessiture, </w:t>
      </w:r>
      <w:proofErr w:type="spellStart"/>
      <w:r>
        <w:t>sweet</w:t>
      </w:r>
      <w:proofErr w:type="spellEnd"/>
      <w:r>
        <w:t xml:space="preserve"> spot, agilité, tenue, puissance </w:t>
      </w:r>
      <w:proofErr w:type="spellStart"/>
      <w:r>
        <w:t>pp→ff</w:t>
      </w:r>
      <w:proofErr w:type="spellEnd"/>
      <w:r>
        <w:t>), « pourquoi il est irremplaçable », rôles par registre, alliages (</w:t>
      </w:r>
      <w:proofErr w:type="spellStart"/>
      <w:r>
        <w:t>blendsWith</w:t>
      </w:r>
      <w:proofErr w:type="spellEnd"/>
      <w:r>
        <w:t>/</w:t>
      </w:r>
      <w:proofErr w:type="spellStart"/>
      <w:r>
        <w:t>avoidWith</w:t>
      </w:r>
      <w:proofErr w:type="spellEnd"/>
      <w:r>
        <w:t xml:space="preserve">), erreurs classiques, checklist, quiz, </w:t>
      </w:r>
      <w:proofErr w:type="spellStart"/>
      <w:r>
        <w:t>InstrumentSheet</w:t>
      </w:r>
      <w:proofErr w:type="spellEnd"/>
      <w:r>
        <w:t>.</w:t>
      </w:r>
    </w:p>
    <w:p w14:paraId="62772ED6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Règle §7.1 à respecter scrupuleusement : la fiche est la source des chiffres — chaque valeur sera retranscrite dans data/</w:t>
      </w:r>
      <w:proofErr w:type="spellStart"/>
      <w:r>
        <w:t>instruments.ts</w:t>
      </w:r>
      <w:proofErr w:type="spellEnd"/>
      <w:r>
        <w:t xml:space="preserve"> en Phase 1 avec commentaire-citation. Rédiger la fiche AVANT l’entrée </w:t>
      </w:r>
      <w:proofErr w:type="spellStart"/>
      <w:r>
        <w:t>instruments.ts</w:t>
      </w:r>
      <w:proofErr w:type="spellEnd"/>
      <w:r>
        <w:t>, jamais l’inverse.</w:t>
      </w:r>
    </w:p>
    <w:p w14:paraId="114CA0E9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Impacts en cascade à planifier : 24 entrées </w:t>
      </w:r>
      <w:proofErr w:type="spellStart"/>
      <w:r>
        <w:t>instruments.ts</w:t>
      </w:r>
      <w:proofErr w:type="spellEnd"/>
      <w:r>
        <w:t xml:space="preserve"> (avec </w:t>
      </w:r>
      <w:proofErr w:type="spellStart"/>
      <w:r>
        <w:t>muteModifiers</w:t>
      </w:r>
      <w:proofErr w:type="spellEnd"/>
      <w:r>
        <w:t xml:space="preserve">, transpositions, ENDURANCE_BUDGET pour les vents et les voix) ; 24 quiz ; mise à jour de </w:t>
      </w:r>
      <w:proofErr w:type="spellStart"/>
      <w:r>
        <w:t>count.ts</w:t>
      </w:r>
      <w:proofErr w:type="spellEnd"/>
      <w:r>
        <w:t xml:space="preserve"> ; extension du champ d’action de l’analyseur orchestration (</w:t>
      </w:r>
      <w:proofErr w:type="spellStart"/>
      <w:r>
        <w:t>densityMap</w:t>
      </w:r>
      <w:proofErr w:type="spellEnd"/>
      <w:r>
        <w:t xml:space="preserve">, </w:t>
      </w:r>
      <w:proofErr w:type="spellStart"/>
      <w:r>
        <w:t>effectivePower</w:t>
      </w:r>
      <w:proofErr w:type="spellEnd"/>
      <w:r>
        <w:t xml:space="preserve">) ; et surtout la sonothèque M12, dont la </w:t>
      </w:r>
      <w:proofErr w:type="spellStart"/>
      <w:r>
        <w:t>spec</w:t>
      </w:r>
      <w:proofErr w:type="spellEnd"/>
      <w:r>
        <w:t xml:space="preserve"> s86 (385 clips) devra être amendée pour couvrir les nouveaux pupitres — c’est le poste de coût caché (chaque fiche appelle ses clips de démonstration).</w:t>
      </w:r>
    </w:p>
    <w:p w14:paraId="43C5C3F7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Ordre de production recommandé : Lot A (débloquant pour les genres) : célesta, harpe, orgue, clavecin, chœur. Lot B (grave de l’orchestre) : basson, contrebasson, trombones, tuba, </w:t>
      </w:r>
      <w:proofErr w:type="spellStart"/>
      <w:r>
        <w:t>cimbasso</w:t>
      </w:r>
      <w:proofErr w:type="spellEnd"/>
      <w:r>
        <w:t>, timbales. Lot C : percussions restantes, claviers frappés, saxophones, voix solistes, techniques de cordes, petites fiches (piccolo Mi♭, wagnérien, euphonium).</w:t>
      </w:r>
    </w:p>
    <w:p w14:paraId="14FBB2D9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Volumétrie : au format resserré de s22 (~40–60 lignes de fiche + quiz), compter 0,5 à 1 jour par fiche, soit 3 à 4 semaines pour les 24 — </w:t>
      </w:r>
      <w:proofErr w:type="spellStart"/>
      <w:r>
        <w:t>parallélisable</w:t>
      </w:r>
      <w:proofErr w:type="spellEnd"/>
      <w:r>
        <w:t xml:space="preserve"> avec la Phase 1 comme travail éditorial du soir/vendredi.</w:t>
      </w:r>
    </w:p>
    <w:p w14:paraId="1708F9B0" w14:textId="77777777" w:rsidR="00083DE8" w:rsidRDefault="00000000">
      <w:pPr>
        <w:pStyle w:val="Titre1"/>
        <w:spacing w:before="320" w:after="160"/>
      </w:pPr>
      <w:bookmarkStart w:id="25" w:name="_Toc236357609"/>
      <w:r>
        <w:rPr>
          <w:b/>
          <w:bCs/>
          <w:color w:val="1F3864"/>
        </w:rPr>
        <w:t>9. Comment continuer méthodiquement — feuille de route proposée</w:t>
      </w:r>
      <w:bookmarkEnd w:id="25"/>
    </w:p>
    <w:p w14:paraId="4E5F9A05" w14:textId="77777777" w:rsidR="00083DE8" w:rsidRDefault="00000000">
      <w:pPr>
        <w:pStyle w:val="Titre2"/>
        <w:spacing w:before="240" w:after="120"/>
      </w:pPr>
      <w:bookmarkStart w:id="26" w:name="_Toc236357610"/>
      <w:r>
        <w:rPr>
          <w:b/>
          <w:bCs/>
        </w:rPr>
        <w:t>9.1 Principes</w:t>
      </w:r>
      <w:bookmarkEnd w:id="26"/>
    </w:p>
    <w:p w14:paraId="44A49DCA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lastRenderedPageBreak/>
        <w:t>Un seul front de code à la fois (le moteur, dans l’ordre du tutoriel Phase 1), un seul front éditorial à la fois (les extensions, par lots), et la CI comme arbitre permanent : rien ne se considère « fait » sans son verrou ou son compteur vert.</w:t>
      </w:r>
    </w:p>
    <w:p w14:paraId="7A461E67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Conception → docs/production → extraction → CI. Les extensions M9/M5 suivent le même chemin que tout le reste : nouvelles sections numérotées (s96+), INDEX mis à jour, décisions consignées, puis copie verbatim dans packages/content.</w:t>
      </w:r>
    </w:p>
    <w:p w14:paraId="6F095551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Cadence hebdomadaire réaliste en solo (5 j/</w:t>
      </w:r>
      <w:proofErr w:type="spellStart"/>
      <w:r>
        <w:t>sem</w:t>
      </w:r>
      <w:proofErr w:type="spellEnd"/>
      <w:r>
        <w:t>) : 4 jours moteur + 1 jour éditorial, ou 2 leçons/fiches par semaine en fin de journée — c’est la parade au « chemin critique caché » (le contenu) identifiée par la roadmap elle-même.</w:t>
      </w:r>
    </w:p>
    <w:p w14:paraId="541B0706" w14:textId="77777777" w:rsidR="00083DE8" w:rsidRDefault="00000000">
      <w:pPr>
        <w:pStyle w:val="Titre2"/>
        <w:spacing w:before="240" w:after="120"/>
      </w:pPr>
      <w:bookmarkStart w:id="27" w:name="_Toc236357611"/>
      <w:r>
        <w:rPr>
          <w:b/>
          <w:bCs/>
        </w:rPr>
        <w:t>9.2 Les dix prochaines semaines</w:t>
      </w:r>
      <w:bookmarkEnd w:id="27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3200"/>
        <w:gridCol w:w="1800"/>
      </w:tblGrid>
      <w:tr w:rsidR="00083DE8" w14:paraId="2B9CAE6F" w14:textId="77777777"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6219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Sem.</w:t>
            </w:r>
          </w:p>
        </w:tc>
        <w:tc>
          <w:tcPr>
            <w:tcW w:w="3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528A8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 (moteur)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8B20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Éditorial (extensions)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1925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Jalon vérifiable</w:t>
            </w:r>
          </w:p>
        </w:tc>
      </w:tr>
      <w:tr w:rsidR="00083DE8" w14:paraId="689CC7E9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93E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0 (2–3 j)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7B2E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Corrections n°1 à 12 de la section 5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5605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>—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F480" w14:textId="77777777" w:rsidR="00083DE8" w:rsidRPr="000E25AC" w:rsidRDefault="00000000">
            <w:pPr>
              <w:spacing w:after="40" w:line="260" w:lineRule="auto"/>
              <w:rPr>
                <w:strike/>
              </w:rPr>
            </w:pPr>
            <w:r w:rsidRPr="000E25AC">
              <w:rPr>
                <w:strike/>
                <w:sz w:val="20"/>
                <w:szCs w:val="20"/>
              </w:rPr>
              <w:t xml:space="preserve">CI verte sur 11 modules ; tag v0.2-content-extended ; tout est </w:t>
            </w:r>
            <w:proofErr w:type="spellStart"/>
            <w:r w:rsidRPr="000E25AC">
              <w:rPr>
                <w:strike/>
                <w:sz w:val="20"/>
                <w:szCs w:val="20"/>
              </w:rPr>
              <w:t>commité</w:t>
            </w:r>
            <w:proofErr w:type="spellEnd"/>
          </w:p>
        </w:tc>
      </w:tr>
      <w:tr w:rsidR="00083DE8" w14:paraId="1219931F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27A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4FF2" w14:textId="77777777" w:rsidR="00083DE8" w:rsidRPr="00D3176A" w:rsidRDefault="00000000">
            <w:pPr>
              <w:spacing w:after="40" w:line="260" w:lineRule="auto"/>
              <w:rPr>
                <w:strike/>
              </w:rPr>
            </w:pPr>
            <w:r w:rsidRPr="00D3176A">
              <w:rPr>
                <w:strike/>
                <w:sz w:val="20"/>
                <w:szCs w:val="20"/>
              </w:rPr>
              <w:t xml:space="preserve">Analyseurs : key, </w:t>
            </w:r>
            <w:proofErr w:type="spellStart"/>
            <w:r w:rsidRPr="00D3176A">
              <w:rPr>
                <w:strike/>
                <w:sz w:val="20"/>
                <w:szCs w:val="20"/>
              </w:rPr>
              <w:t>chord</w:t>
            </w:r>
            <w:proofErr w:type="spellEnd"/>
            <w:r w:rsidRPr="00D3176A">
              <w:rPr>
                <w:strike/>
                <w:sz w:val="20"/>
                <w:szCs w:val="20"/>
              </w:rPr>
              <w:t>, cadence (fixtures d’abord)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DBEB" w14:textId="77777777" w:rsidR="00083DE8" w:rsidRPr="00333989" w:rsidRDefault="00000000">
            <w:pPr>
              <w:spacing w:after="40" w:line="260" w:lineRule="auto"/>
              <w:rPr>
                <w:strike/>
              </w:rPr>
            </w:pPr>
            <w:r w:rsidRPr="00333989">
              <w:rPr>
                <w:strike/>
                <w:sz w:val="20"/>
                <w:szCs w:val="20"/>
              </w:rPr>
              <w:t>Sections s96–s97 : fiches M5 lot A (célesta, harpe, orgue, clavecin, chœur)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9A83" w14:textId="77777777" w:rsidR="00083DE8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analyze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lit une solution M3 correctement</w:t>
            </w:r>
          </w:p>
        </w:tc>
      </w:tr>
      <w:tr w:rsidR="00083DE8" w14:paraId="44C3044D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C5B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7CFC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collection</w:t>
            </w:r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idioms</w:t>
            </w:r>
            <w:proofErr w:type="spellEnd"/>
            <w:r>
              <w:rPr>
                <w:sz w:val="20"/>
                <w:szCs w:val="20"/>
              </w:rPr>
              <w:t>, motifs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B8AC" w14:textId="77777777" w:rsidR="00083DE8" w:rsidRDefault="00000000">
            <w:pPr>
              <w:spacing w:after="40" w:line="260" w:lineRule="auto"/>
            </w:pPr>
            <w:r w:rsidRPr="00333989">
              <w:rPr>
                <w:strike/>
                <w:sz w:val="20"/>
                <w:szCs w:val="20"/>
              </w:rPr>
              <w:t>Extraction M5 lot A + quiz</w:t>
            </w:r>
            <w:r>
              <w:rPr>
                <w:sz w:val="20"/>
                <w:szCs w:val="20"/>
              </w:rPr>
              <w:t xml:space="preserve"> ; </w:t>
            </w:r>
            <w:proofErr w:type="spellStart"/>
            <w:r>
              <w:rPr>
                <w:sz w:val="20"/>
                <w:szCs w:val="20"/>
              </w:rPr>
              <w:t>count.ts</w:t>
            </w:r>
            <w:proofErr w:type="spellEnd"/>
            <w:r>
              <w:rPr>
                <w:sz w:val="20"/>
                <w:szCs w:val="20"/>
              </w:rPr>
              <w:t xml:space="preserve"> mis à jour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724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Fixtures ≥ 200</w:t>
            </w:r>
          </w:p>
        </w:tc>
      </w:tr>
      <w:tr w:rsidR="00083DE8" w14:paraId="6AFB82D7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CBE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0CCD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contour</w:t>
            </w:r>
            <w:proofErr w:type="gramEnd"/>
            <w:r>
              <w:rPr>
                <w:sz w:val="20"/>
                <w:szCs w:val="20"/>
              </w:rPr>
              <w:t>/phrase/</w:t>
            </w:r>
            <w:proofErr w:type="spellStart"/>
            <w:r>
              <w:rPr>
                <w:sz w:val="20"/>
                <w:szCs w:val="20"/>
              </w:rPr>
              <w:t>rhythm</w:t>
            </w:r>
            <w:proofErr w:type="spellEnd"/>
            <w:r>
              <w:rPr>
                <w:sz w:val="20"/>
                <w:szCs w:val="20"/>
              </w:rPr>
              <w:t>, tension, swing/</w:t>
            </w:r>
            <w:proofErr w:type="spellStart"/>
            <w:r>
              <w:rPr>
                <w:sz w:val="20"/>
                <w:szCs w:val="20"/>
              </w:rPr>
              <w:t>chordscale</w:t>
            </w:r>
            <w:proofErr w:type="spellEnd"/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CA9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Genres lot 1 : Horreur, SF (conception)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226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Verrou n°4 </w:t>
            </w:r>
            <w:proofErr w:type="gramStart"/>
            <w:r>
              <w:rPr>
                <w:sz w:val="20"/>
                <w:szCs w:val="20"/>
              </w:rPr>
              <w:t>vert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moods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83DE8" w14:paraId="220E9980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6AD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9F61" w14:textId="77777777" w:rsidR="00083DE8" w:rsidRDefault="00000000">
            <w:pPr>
              <w:spacing w:after="40"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voiceleading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species</w:t>
            </w:r>
            <w:proofErr w:type="spellEnd"/>
            <w:r>
              <w:rPr>
                <w:sz w:val="20"/>
                <w:szCs w:val="20"/>
              </w:rPr>
              <w:t xml:space="preserve">/imitation/suspension, orchestration + </w:t>
            </w:r>
            <w:proofErr w:type="spellStart"/>
            <w:r>
              <w:rPr>
                <w:sz w:val="20"/>
                <w:szCs w:val="20"/>
              </w:rPr>
              <w:t>instruments.ts</w:t>
            </w:r>
            <w:proofErr w:type="spellEnd"/>
            <w:r>
              <w:rPr>
                <w:sz w:val="20"/>
                <w:szCs w:val="20"/>
              </w:rPr>
              <w:t xml:space="preserve"> (avec les nouvelles fiches lot A)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22B5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Genres lot 1 : Western (conception) ; extraction Horreur/SF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44C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Fixtures ≥ 500</w:t>
            </w:r>
          </w:p>
        </w:tc>
      </w:tr>
      <w:tr w:rsidR="00083DE8" w14:paraId="6E561381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80D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3956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Règles + profils (dont les </w:t>
            </w:r>
            <w:proofErr w:type="spellStart"/>
            <w:r>
              <w:rPr>
                <w:sz w:val="20"/>
                <w:szCs w:val="20"/>
              </w:rPr>
              <w:t>styleProfiles</w:t>
            </w:r>
            <w:proofErr w:type="spellEnd"/>
            <w:r>
              <w:rPr>
                <w:sz w:val="20"/>
                <w:szCs w:val="20"/>
              </w:rPr>
              <w:t xml:space="preserve"> des nouveaux genres) + checkers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822BB" w14:textId="77777777" w:rsidR="00083DE8" w:rsidRPr="0053587B" w:rsidRDefault="00000000">
            <w:pPr>
              <w:spacing w:after="40" w:line="260" w:lineRule="auto"/>
              <w:rPr>
                <w:lang w:val="en-US"/>
              </w:rPr>
            </w:pPr>
            <w:r w:rsidRPr="0053587B">
              <w:rPr>
                <w:sz w:val="20"/>
                <w:szCs w:val="20"/>
                <w:lang w:val="en-US"/>
              </w:rPr>
              <w:t xml:space="preserve">Extraction </w:t>
            </w:r>
            <w:proofErr w:type="gramStart"/>
            <w:r w:rsidRPr="0053587B">
              <w:rPr>
                <w:sz w:val="20"/>
                <w:szCs w:val="20"/>
                <w:lang w:val="en-US"/>
              </w:rPr>
              <w:t>Western ;</w:t>
            </w:r>
            <w:proofErr w:type="gramEnd"/>
            <w:r w:rsidRPr="0053587B">
              <w:rPr>
                <w:sz w:val="20"/>
                <w:szCs w:val="20"/>
                <w:lang w:val="en-US"/>
              </w:rPr>
              <w:t xml:space="preserve"> </w:t>
            </w:r>
            <w:r w:rsidRPr="00333989">
              <w:rPr>
                <w:strike/>
                <w:sz w:val="20"/>
                <w:szCs w:val="20"/>
                <w:lang w:val="en-US"/>
              </w:rPr>
              <w:t>M5 lot B (conception)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394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Verrou n°1 vert</w:t>
            </w:r>
          </w:p>
        </w:tc>
      </w:tr>
      <w:tr w:rsidR="00083DE8" w14:paraId="538655CC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3219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6–7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DB3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Pipeline </w:t>
            </w:r>
            <w:proofErr w:type="spellStart"/>
            <w:r>
              <w:rPr>
                <w:sz w:val="20"/>
                <w:szCs w:val="20"/>
              </w:rPr>
              <w:t>evaluate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>/feedback ; remontée des 87 solutions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FF95" w14:textId="77777777" w:rsidR="00083DE8" w:rsidRPr="00333989" w:rsidRDefault="00000000">
            <w:pPr>
              <w:spacing w:after="40" w:line="260" w:lineRule="auto"/>
              <w:rPr>
                <w:strike/>
              </w:rPr>
            </w:pPr>
            <w:r w:rsidRPr="00333989">
              <w:rPr>
                <w:strike/>
                <w:sz w:val="20"/>
                <w:szCs w:val="20"/>
              </w:rPr>
              <w:t>M5 lot B (extraction)</w:t>
            </w:r>
            <w:r w:rsidRPr="00333989">
              <w:rPr>
                <w:sz w:val="20"/>
                <w:szCs w:val="20"/>
              </w:rPr>
              <w:t xml:space="preserve"> ; genres lot 2 (conception, 2/</w:t>
            </w:r>
            <w:proofErr w:type="spellStart"/>
            <w:r w:rsidRPr="00333989">
              <w:rPr>
                <w:sz w:val="20"/>
                <w:szCs w:val="20"/>
              </w:rPr>
              <w:t>sem</w:t>
            </w:r>
            <w:proofErr w:type="spellEnd"/>
            <w:r w:rsidRPr="00333989"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B89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Verrou n°2 : 87/87 ≥ 85 ; tag v0.2-engine-core</w:t>
            </w:r>
          </w:p>
        </w:tc>
      </w:tr>
      <w:tr w:rsidR="00083DE8" w14:paraId="74D3FE43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492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3E8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Worker live + MIDI + checkers de preuve M10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463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Genres lot 2 (suite)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9A01" w14:textId="77777777" w:rsidR="00083DE8" w:rsidRDefault="00000000">
            <w:pPr>
              <w:spacing w:after="40" w:line="260" w:lineRule="auto"/>
            </w:pPr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>95 &lt; 150 ms ; 5 MIDI-témoins verts</w:t>
            </w:r>
          </w:p>
        </w:tc>
      </w:tr>
      <w:tr w:rsidR="00083DE8" w14:paraId="0A65C34A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51B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2B42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Générateur + verrou n°5 ; </w:t>
            </w:r>
            <w:proofErr w:type="spellStart"/>
            <w:r>
              <w:rPr>
                <w:sz w:val="20"/>
                <w:szCs w:val="20"/>
              </w:rPr>
              <w:t>analyze</w:t>
            </w:r>
            <w:proofErr w:type="spellEnd"/>
            <w:r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E72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Genres lot 3 (historique, action/espionnage — </w:t>
            </w:r>
            <w:r w:rsidRPr="00333989">
              <w:rPr>
                <w:strike/>
                <w:sz w:val="20"/>
                <w:szCs w:val="20"/>
              </w:rPr>
              <w:t>M5 lot A disponible)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D37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Tag v1.0-engine</w:t>
            </w:r>
          </w:p>
        </w:tc>
      </w:tr>
      <w:tr w:rsidR="00083DE8" w14:paraId="0D8DB1BC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9F8F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1B3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Début Phase 2 (backend réel)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3CE3" w14:textId="77777777" w:rsidR="00083DE8" w:rsidRDefault="00000000">
            <w:pPr>
              <w:spacing w:after="40" w:line="260" w:lineRule="auto"/>
            </w:pPr>
            <w:r w:rsidRPr="00333989">
              <w:rPr>
                <w:strike/>
                <w:sz w:val="20"/>
                <w:szCs w:val="20"/>
              </w:rPr>
              <w:t>M5 lot C</w:t>
            </w:r>
            <w:r>
              <w:rPr>
                <w:sz w:val="20"/>
                <w:szCs w:val="20"/>
              </w:rPr>
              <w:t xml:space="preserve"> ; verrou n°2 étendu aux nouvelles solutions M9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7D4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+ content-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 xml:space="preserve"> sur un MDX de test</w:t>
            </w:r>
          </w:p>
        </w:tc>
      </w:tr>
    </w:tbl>
    <w:p w14:paraId="0FE841D5" w14:textId="77777777" w:rsidR="00083DE8" w:rsidRDefault="00083DE8">
      <w:pPr>
        <w:spacing w:after="120"/>
      </w:pPr>
    </w:p>
    <w:p w14:paraId="5C323542" w14:textId="77777777" w:rsidR="00083DE8" w:rsidRDefault="00000000">
      <w:pPr>
        <w:spacing w:after="120" w:line="276" w:lineRule="auto"/>
      </w:pPr>
      <w:r>
        <w:t>Les genres lot 4 (comédie, animation) se planifient après la semaine 10, une fois le vocabulaire de synchronisation M10 outillé par le moteur — leurs exercices seraient invérifiables avant.</w:t>
      </w:r>
    </w:p>
    <w:p w14:paraId="0D321D9D" w14:textId="77777777" w:rsidR="00083DE8" w:rsidRDefault="00000000">
      <w:pPr>
        <w:pStyle w:val="Titre2"/>
        <w:spacing w:before="240" w:after="120"/>
      </w:pPr>
      <w:bookmarkStart w:id="28" w:name="_Toc236357612"/>
      <w:r>
        <w:rPr>
          <w:b/>
          <w:bCs/>
        </w:rPr>
        <w:lastRenderedPageBreak/>
        <w:t>9.3 Rituels et garde-fous</w:t>
      </w:r>
      <w:bookmarkEnd w:id="28"/>
    </w:p>
    <w:p w14:paraId="56A6D472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Commit par lot de ~5 fichiers, jamais de fin de journée avec du travail non </w:t>
      </w:r>
      <w:proofErr w:type="spellStart"/>
      <w:r>
        <w:t>commité</w:t>
      </w:r>
      <w:proofErr w:type="spellEnd"/>
      <w:r>
        <w:t xml:space="preserve"> — la faille P0-3 ne doit pas se reproduire.</w:t>
      </w:r>
    </w:p>
    <w:p w14:paraId="5930ED08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>Toute ambiguïté = une entrée DECISIONS_LOCALES avant d’agir (et la numérotation se suit). Toute modification de cible de comptage = une décision.</w:t>
      </w:r>
    </w:p>
    <w:p w14:paraId="45024105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Vendredi : </w:t>
      </w:r>
      <w:proofErr w:type="spellStart"/>
      <w:r>
        <w:t>pnpm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sur 2 solutions au hasard + relecture d’une leçon extraite dans un </w:t>
      </w:r>
      <w:proofErr w:type="spellStart"/>
      <w:r>
        <w:t>viewer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— l’échantillonnage attrape ce que les compteurs ne voient pas.</w:t>
      </w:r>
    </w:p>
    <w:p w14:paraId="028532FD" w14:textId="77777777" w:rsidR="00083DE8" w:rsidRDefault="00000000">
      <w:pPr>
        <w:pStyle w:val="Paragraphedeliste"/>
        <w:numPr>
          <w:ilvl w:val="0"/>
          <w:numId w:val="2"/>
        </w:numPr>
        <w:spacing w:after="80" w:line="276" w:lineRule="auto"/>
      </w:pPr>
      <w:r>
        <w:t xml:space="preserve">Chaque nouveau genre/fiche livre son paquet complet (leçon + </w:t>
      </w:r>
      <w:proofErr w:type="spellStart"/>
      <w:r>
        <w:t>specs</w:t>
      </w:r>
      <w:proofErr w:type="spellEnd"/>
      <w:r>
        <w:t xml:space="preserve"> + solutions + quiz + données moteur + fixtures) avant d’ouvrir le suivant : pas de production « à moitié finie qui traîne la nuit ».</w:t>
      </w:r>
    </w:p>
    <w:p w14:paraId="4B01C30A" w14:textId="77777777" w:rsidR="00083DE8" w:rsidRDefault="00000000">
      <w:pPr>
        <w:pStyle w:val="Titre1"/>
        <w:spacing w:before="320" w:after="160"/>
      </w:pPr>
      <w:bookmarkStart w:id="29" w:name="_Toc236357613"/>
      <w:r>
        <w:rPr>
          <w:b/>
          <w:bCs/>
          <w:color w:val="1F3864"/>
        </w:rPr>
        <w:t>10. Registre des risques actualisé</w:t>
      </w:r>
      <w:bookmarkEnd w:id="2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1500"/>
        <w:gridCol w:w="2900"/>
      </w:tblGrid>
      <w:tr w:rsidR="00083DE8" w14:paraId="52114555" w14:textId="77777777"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3A24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749F3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C511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1C8E" w14:textId="77777777" w:rsidR="00083DE8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Parade</w:t>
            </w:r>
          </w:p>
        </w:tc>
      </w:tr>
      <w:tr w:rsidR="00083DE8" w14:paraId="3C77BEDB" w14:textId="77777777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AE3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Perte de travail non </w:t>
            </w:r>
            <w:proofErr w:type="spellStart"/>
            <w:r>
              <w:rPr>
                <w:sz w:val="20"/>
                <w:szCs w:val="20"/>
              </w:rPr>
              <w:t>commité</w:t>
            </w:r>
            <w:proofErr w:type="spellEnd"/>
            <w:r>
              <w:rPr>
                <w:sz w:val="20"/>
                <w:szCs w:val="20"/>
              </w:rPr>
              <w:t xml:space="preserve"> (état actuel)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244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Haute tant que non corrigé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10E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Sévère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63C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Correction n°1 immédiate ; règle du commit par lot</w:t>
            </w:r>
          </w:p>
        </w:tc>
      </w:tr>
      <w:tr w:rsidR="00083DE8" w14:paraId="5AD3A6DD" w14:textId="77777777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B12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Extension du périmètre éditorial (M9+M5) au détriment du moteur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C81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E64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Glissement 2–3 mois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71FC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Cadence 4+1 jours ; les lots éditoriaux ne doublent jamais ; le verrou n°2 reste LE jalon</w:t>
            </w:r>
          </w:p>
        </w:tc>
      </w:tr>
      <w:tr w:rsidR="00083DE8" w14:paraId="0BF51E0F" w14:textId="77777777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4FB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Nouveaux genres au feedback flou (chevauchements épique/action/super-héros)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FAB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2E0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Crédibilité du moteur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8B42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Fiche F-51 obligatoire par genre + fixtures d’antagonistes au verrou n°4 ; limiter à 15–16 genres</w:t>
            </w:r>
          </w:p>
        </w:tc>
      </w:tr>
      <w:tr w:rsidR="00083DE8" w14:paraId="4C2BA686" w14:textId="77777777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ED4B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Sonothèque M12 sous-dimensionnée après extension M5 (24 pupitres de plus à illustrer)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D503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AE14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Coût de production assets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14E0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Amender s86 en même temps que chaque lot de fiches ; prioriser les clips des pupitres utilisés par les genres lots 1–2</w:t>
            </w:r>
          </w:p>
        </w:tc>
      </w:tr>
      <w:tr w:rsidR="00083DE8" w14:paraId="36853DDA" w14:textId="77777777"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31A8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Divergence contenu ↔ moteur pendant la Phase 1 (les solutions des nouveaux genres non passées au verrou n°2)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BEBE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4827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Recalibrage tardif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E4CD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Toute nouvelle solution rejoint </w:t>
            </w:r>
            <w:proofErr w:type="spellStart"/>
            <w:r>
              <w:rPr>
                <w:sz w:val="20"/>
                <w:szCs w:val="20"/>
              </w:rPr>
              <w:t>loadSolutions</w:t>
            </w:r>
            <w:proofErr w:type="spellEnd"/>
            <w:r>
              <w:rPr>
                <w:sz w:val="20"/>
                <w:szCs w:val="20"/>
              </w:rPr>
              <w:t>() dès son extraction ; le verrou n°2 s’étend module par module</w:t>
            </w:r>
          </w:p>
        </w:tc>
      </w:tr>
      <w:tr w:rsidR="00083DE8" w14:paraId="70A94B96" w14:textId="77777777"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A292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Un seul dev sur deux métiers (constat inchangé de la roadmap)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394BA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8DAB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Épuisement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BAC1" w14:textId="77777777" w:rsidR="00083DE8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La cadence 4+1 est aussi une protection ; envisager un co-rédacteur musicien dès la beta</w:t>
            </w:r>
          </w:p>
        </w:tc>
      </w:tr>
    </w:tbl>
    <w:p w14:paraId="29C5B2A7" w14:textId="77777777" w:rsidR="00083DE8" w:rsidRDefault="00083DE8">
      <w:pPr>
        <w:spacing w:after="120"/>
      </w:pPr>
    </w:p>
    <w:p w14:paraId="20637F92" w14:textId="77777777" w:rsidR="00083DE8" w:rsidRDefault="00000000">
      <w:pPr>
        <w:spacing w:after="120" w:line="276" w:lineRule="auto"/>
        <w:jc w:val="center"/>
      </w:pPr>
      <w:r>
        <w:rPr>
          <w:i/>
          <w:iCs/>
          <w:color w:val="808080"/>
        </w:rPr>
        <w:t>— Fin du document —</w:t>
      </w:r>
    </w:p>
    <w:sectPr w:rsidR="00083DE8">
      <w:footerReference w:type="default" r:id="rId7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17652" w14:textId="77777777" w:rsidR="00E504BA" w:rsidRDefault="00E504BA">
      <w:r>
        <w:separator/>
      </w:r>
    </w:p>
  </w:endnote>
  <w:endnote w:type="continuationSeparator" w:id="0">
    <w:p w14:paraId="4106F6FE" w14:textId="77777777" w:rsidR="00E504BA" w:rsidRDefault="00E50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A9D21" w14:textId="77777777" w:rsidR="00083DE8" w:rsidRDefault="00000000">
    <w:pPr>
      <w:jc w:val="center"/>
    </w:pPr>
    <w:r>
      <w:rPr>
        <w:color w:val="808080"/>
        <w:sz w:val="16"/>
        <w:szCs w:val="16"/>
      </w:rPr>
      <w:t xml:space="preserve">Music </w:t>
    </w:r>
    <w:proofErr w:type="spellStart"/>
    <w:r>
      <w:rPr>
        <w:color w:val="808080"/>
        <w:sz w:val="16"/>
        <w:szCs w:val="16"/>
      </w:rPr>
      <w:t>Academy</w:t>
    </w:r>
    <w:proofErr w:type="spellEnd"/>
    <w:r>
      <w:rPr>
        <w:color w:val="808080"/>
        <w:sz w:val="16"/>
        <w:szCs w:val="16"/>
      </w:rPr>
      <w:t xml:space="preserve"> Interactive — Audit du 30/07/2026 —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3587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C986E" w14:textId="77777777" w:rsidR="00E504BA" w:rsidRDefault="00E504BA">
      <w:r>
        <w:separator/>
      </w:r>
    </w:p>
  </w:footnote>
  <w:footnote w:type="continuationSeparator" w:id="0">
    <w:p w14:paraId="1143E338" w14:textId="77777777" w:rsidR="00E504BA" w:rsidRDefault="00E504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3BCA"/>
    <w:multiLevelType w:val="hybridMultilevel"/>
    <w:tmpl w:val="E9805DFA"/>
    <w:lvl w:ilvl="0" w:tplc="D04CA2F8">
      <w:start w:val="1"/>
      <w:numFmt w:val="bullet"/>
      <w:lvlText w:val="●"/>
      <w:lvlJc w:val="left"/>
      <w:pPr>
        <w:ind w:left="720" w:hanging="360"/>
      </w:pPr>
    </w:lvl>
    <w:lvl w:ilvl="1" w:tplc="7932EE18">
      <w:start w:val="1"/>
      <w:numFmt w:val="bullet"/>
      <w:lvlText w:val="○"/>
      <w:lvlJc w:val="left"/>
      <w:pPr>
        <w:ind w:left="1440" w:hanging="360"/>
      </w:pPr>
    </w:lvl>
    <w:lvl w:ilvl="2" w:tplc="C27EFCA8">
      <w:start w:val="1"/>
      <w:numFmt w:val="bullet"/>
      <w:lvlText w:val="■"/>
      <w:lvlJc w:val="left"/>
      <w:pPr>
        <w:ind w:left="2160" w:hanging="360"/>
      </w:pPr>
    </w:lvl>
    <w:lvl w:ilvl="3" w:tplc="69E62E7E">
      <w:start w:val="1"/>
      <w:numFmt w:val="bullet"/>
      <w:lvlText w:val="●"/>
      <w:lvlJc w:val="left"/>
      <w:pPr>
        <w:ind w:left="2880" w:hanging="360"/>
      </w:pPr>
    </w:lvl>
    <w:lvl w:ilvl="4" w:tplc="24AE8A34">
      <w:start w:val="1"/>
      <w:numFmt w:val="bullet"/>
      <w:lvlText w:val="○"/>
      <w:lvlJc w:val="left"/>
      <w:pPr>
        <w:ind w:left="3600" w:hanging="360"/>
      </w:pPr>
    </w:lvl>
    <w:lvl w:ilvl="5" w:tplc="583C599E">
      <w:start w:val="1"/>
      <w:numFmt w:val="bullet"/>
      <w:lvlText w:val="■"/>
      <w:lvlJc w:val="left"/>
      <w:pPr>
        <w:ind w:left="4320" w:hanging="360"/>
      </w:pPr>
    </w:lvl>
    <w:lvl w:ilvl="6" w:tplc="9C5292E4">
      <w:start w:val="1"/>
      <w:numFmt w:val="bullet"/>
      <w:lvlText w:val="●"/>
      <w:lvlJc w:val="left"/>
      <w:pPr>
        <w:ind w:left="5040" w:hanging="360"/>
      </w:pPr>
    </w:lvl>
    <w:lvl w:ilvl="7" w:tplc="D4B0E3CC">
      <w:start w:val="1"/>
      <w:numFmt w:val="bullet"/>
      <w:lvlText w:val="●"/>
      <w:lvlJc w:val="left"/>
      <w:pPr>
        <w:ind w:left="5760" w:hanging="360"/>
      </w:pPr>
    </w:lvl>
    <w:lvl w:ilvl="8" w:tplc="8E3AB3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E18D1"/>
    <w:multiLevelType w:val="hybridMultilevel"/>
    <w:tmpl w:val="855EC634"/>
    <w:lvl w:ilvl="0" w:tplc="45148094">
      <w:start w:val="1"/>
      <w:numFmt w:val="bullet"/>
      <w:lvlText w:val="•"/>
      <w:lvlJc w:val="left"/>
      <w:pPr>
        <w:ind w:left="360" w:hanging="200"/>
      </w:pPr>
    </w:lvl>
    <w:lvl w:ilvl="1" w:tplc="2BAAA3C0">
      <w:start w:val="1"/>
      <w:numFmt w:val="bullet"/>
      <w:lvlText w:val="◦"/>
      <w:lvlJc w:val="left"/>
      <w:pPr>
        <w:ind w:left="720" w:hanging="200"/>
      </w:pPr>
    </w:lvl>
    <w:lvl w:ilvl="2" w:tplc="7A4ACC4C">
      <w:numFmt w:val="decimal"/>
      <w:lvlText w:val=""/>
      <w:lvlJc w:val="left"/>
    </w:lvl>
    <w:lvl w:ilvl="3" w:tplc="FFEA43EC">
      <w:numFmt w:val="decimal"/>
      <w:lvlText w:val=""/>
      <w:lvlJc w:val="left"/>
    </w:lvl>
    <w:lvl w:ilvl="4" w:tplc="219A9A96">
      <w:numFmt w:val="decimal"/>
      <w:lvlText w:val=""/>
      <w:lvlJc w:val="left"/>
    </w:lvl>
    <w:lvl w:ilvl="5" w:tplc="DC9E2502">
      <w:numFmt w:val="decimal"/>
      <w:lvlText w:val=""/>
      <w:lvlJc w:val="left"/>
    </w:lvl>
    <w:lvl w:ilvl="6" w:tplc="2B388422">
      <w:numFmt w:val="decimal"/>
      <w:lvlText w:val=""/>
      <w:lvlJc w:val="left"/>
    </w:lvl>
    <w:lvl w:ilvl="7" w:tplc="98D24890">
      <w:numFmt w:val="decimal"/>
      <w:lvlText w:val=""/>
      <w:lvlJc w:val="left"/>
    </w:lvl>
    <w:lvl w:ilvl="8" w:tplc="2DF682CE">
      <w:numFmt w:val="decimal"/>
      <w:lvlText w:val=""/>
      <w:lvlJc w:val="left"/>
    </w:lvl>
  </w:abstractNum>
  <w:abstractNum w:abstractNumId="2" w15:restartNumberingAfterBreak="0">
    <w:nsid w:val="78465EB0"/>
    <w:multiLevelType w:val="hybridMultilevel"/>
    <w:tmpl w:val="9D54197E"/>
    <w:lvl w:ilvl="0" w:tplc="7B54CA4C">
      <w:start w:val="1"/>
      <w:numFmt w:val="decimal"/>
      <w:lvlText w:val="%1."/>
      <w:lvlJc w:val="left"/>
      <w:pPr>
        <w:ind w:left="400" w:hanging="260"/>
      </w:pPr>
    </w:lvl>
    <w:lvl w:ilvl="1" w:tplc="53C63000">
      <w:numFmt w:val="decimal"/>
      <w:lvlText w:val=""/>
      <w:lvlJc w:val="left"/>
    </w:lvl>
    <w:lvl w:ilvl="2" w:tplc="E4C6079C">
      <w:numFmt w:val="decimal"/>
      <w:lvlText w:val=""/>
      <w:lvlJc w:val="left"/>
    </w:lvl>
    <w:lvl w:ilvl="3" w:tplc="28EE8DAC">
      <w:numFmt w:val="decimal"/>
      <w:lvlText w:val=""/>
      <w:lvlJc w:val="left"/>
    </w:lvl>
    <w:lvl w:ilvl="4" w:tplc="705E6A8C">
      <w:numFmt w:val="decimal"/>
      <w:lvlText w:val=""/>
      <w:lvlJc w:val="left"/>
    </w:lvl>
    <w:lvl w:ilvl="5" w:tplc="D8C48318">
      <w:numFmt w:val="decimal"/>
      <w:lvlText w:val=""/>
      <w:lvlJc w:val="left"/>
    </w:lvl>
    <w:lvl w:ilvl="6" w:tplc="CF0CAB96">
      <w:numFmt w:val="decimal"/>
      <w:lvlText w:val=""/>
      <w:lvlJc w:val="left"/>
    </w:lvl>
    <w:lvl w:ilvl="7" w:tplc="448E5C76">
      <w:numFmt w:val="decimal"/>
      <w:lvlText w:val=""/>
      <w:lvlJc w:val="left"/>
    </w:lvl>
    <w:lvl w:ilvl="8" w:tplc="7938EFF2">
      <w:numFmt w:val="decimal"/>
      <w:lvlText w:val=""/>
      <w:lvlJc w:val="left"/>
    </w:lvl>
  </w:abstractNum>
  <w:num w:numId="1" w16cid:durableId="667100768">
    <w:abstractNumId w:val="0"/>
    <w:lvlOverride w:ilvl="0">
      <w:startOverride w:val="1"/>
    </w:lvlOverride>
  </w:num>
  <w:num w:numId="2" w16cid:durableId="1178275274">
    <w:abstractNumId w:val="1"/>
    <w:lvlOverride w:ilvl="0">
      <w:startOverride w:val="1"/>
    </w:lvlOverride>
  </w:num>
  <w:num w:numId="3" w16cid:durableId="3860767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DE8"/>
    <w:rsid w:val="0003303C"/>
    <w:rsid w:val="00083DE8"/>
    <w:rsid w:val="000935D2"/>
    <w:rsid w:val="000E25AC"/>
    <w:rsid w:val="002157FD"/>
    <w:rsid w:val="00333989"/>
    <w:rsid w:val="0053587B"/>
    <w:rsid w:val="00560150"/>
    <w:rsid w:val="006065A2"/>
    <w:rsid w:val="00855F8C"/>
    <w:rsid w:val="00A02AA1"/>
    <w:rsid w:val="00AC7B9F"/>
    <w:rsid w:val="00AD6B48"/>
    <w:rsid w:val="00C21935"/>
    <w:rsid w:val="00C84A08"/>
    <w:rsid w:val="00D3176A"/>
    <w:rsid w:val="00DE7EA4"/>
    <w:rsid w:val="00E504BA"/>
    <w:rsid w:val="00EA27AA"/>
    <w:rsid w:val="00FF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D4099"/>
  <w15:docId w15:val="{0A7BAD41-8968-4296-8B5C-16198B14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3587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3587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14</Pages>
  <Words>5123</Words>
  <Characters>28182</Characters>
  <Application>Microsoft Office Word</Application>
  <DocSecurity>0</DocSecurity>
  <Lines>234</Lines>
  <Paragraphs>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Salgueiro</cp:lastModifiedBy>
  <cp:revision>6</cp:revision>
  <dcterms:created xsi:type="dcterms:W3CDTF">2026-07-29T23:24:00Z</dcterms:created>
  <dcterms:modified xsi:type="dcterms:W3CDTF">2026-08-01T22:48:00Z</dcterms:modified>
</cp:coreProperties>
</file>