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F3F" w:rsidRDefault="00414940" w:rsidP="00414940">
      <w:pPr>
        <w:pStyle w:val="ListParagraph"/>
        <w:numPr>
          <w:ilvl w:val="0"/>
          <w:numId w:val="1"/>
        </w:numPr>
      </w:pPr>
      <w:r>
        <w:t>A study to compare total and polarized radiance measurements effect on aerosol retrievals is presented</w:t>
      </w:r>
      <w:r w:rsidR="00F31F3F">
        <w:t>.</w:t>
      </w:r>
    </w:p>
    <w:p w:rsidR="00414940" w:rsidRDefault="00414940" w:rsidP="00414940">
      <w:pPr>
        <w:pStyle w:val="ListParagraph"/>
        <w:numPr>
          <w:ilvl w:val="0"/>
          <w:numId w:val="1"/>
        </w:numPr>
      </w:pPr>
      <w:r>
        <w:t>No clear advantage to using the linearly polarized measurement for aerosol retrievals</w:t>
      </w:r>
      <w:r>
        <w:t>.</w:t>
      </w:r>
    </w:p>
    <w:p w:rsidR="00F31F3F" w:rsidRDefault="00F31F3F" w:rsidP="00F31F3F">
      <w:pPr>
        <w:pStyle w:val="ListParagraph"/>
        <w:numPr>
          <w:ilvl w:val="0"/>
          <w:numId w:val="1"/>
        </w:numPr>
      </w:pPr>
      <w:r>
        <w:t>Only disadvantage is the lower signal levels from measuring a polarized radiance.</w:t>
      </w:r>
    </w:p>
    <w:p w:rsidR="00F31F3F" w:rsidRDefault="00F31F3F" w:rsidP="00F31F3F">
      <w:pPr>
        <w:pStyle w:val="ListParagraph"/>
        <w:numPr>
          <w:ilvl w:val="0"/>
          <w:numId w:val="1"/>
        </w:numPr>
      </w:pPr>
      <w:r>
        <w:t xml:space="preserve">Between polarizations </w:t>
      </w:r>
      <w:r>
        <w:t>no significant change in the</w:t>
      </w:r>
      <w:r w:rsidR="0098206B">
        <w:t xml:space="preserve"> observed </w:t>
      </w:r>
      <w:r>
        <w:t xml:space="preserve">bias </w:t>
      </w:r>
      <w:r w:rsidR="0098206B">
        <w:t>is observed.</w:t>
      </w:r>
    </w:p>
    <w:p w:rsidR="00414940" w:rsidRDefault="00414940" w:rsidP="00F31F3F">
      <w:pPr>
        <w:pStyle w:val="ListParagraph"/>
        <w:numPr>
          <w:ilvl w:val="0"/>
          <w:numId w:val="1"/>
        </w:numPr>
      </w:pPr>
      <w:r>
        <w:t>L</w:t>
      </w:r>
      <w:bookmarkStart w:id="0" w:name="_GoBack"/>
      <w:bookmarkEnd w:id="0"/>
      <w:r>
        <w:t>inearly-polarized measurement can be used to achieve approximately equal results</w:t>
      </w:r>
      <w:r>
        <w:t>.</w:t>
      </w:r>
    </w:p>
    <w:sectPr w:rsidR="0041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96307"/>
    <w:multiLevelType w:val="hybridMultilevel"/>
    <w:tmpl w:val="C184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C6"/>
    <w:rsid w:val="002C66C6"/>
    <w:rsid w:val="00414940"/>
    <w:rsid w:val="00460552"/>
    <w:rsid w:val="0098206B"/>
    <w:rsid w:val="00F3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91638-2358-4077-8C1A-3D68ACCC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Elash, Brenden</dc:creator>
  <cp:keywords/>
  <dc:description/>
  <cp:lastModifiedBy>Elash, Brenden</cp:lastModifiedBy>
  <cp:revision>3</cp:revision>
  <dcterms:created xsi:type="dcterms:W3CDTF">2016-08-19T19:47:00Z</dcterms:created>
  <dcterms:modified xsi:type="dcterms:W3CDTF">2016-08-19T20:01:00Z</dcterms:modified>
</cp:coreProperties>
</file>