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t xml:space="preserve">, 2013).  .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4B0A4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A0793">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A0793">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6" w:name="_Toc431479568"/>
      <w:r>
        <w:t>2.</w:t>
      </w:r>
      <w:r w:rsidR="005B3C39">
        <w:t>3</w:t>
      </w:r>
      <w:r>
        <w:t xml:space="preserve"> Aerosol Measurements</w:t>
      </w:r>
      <w:bookmarkEnd w:id="6"/>
    </w:p>
    <w:p w:rsidR="00751AB8" w:rsidRDefault="002163A1" w:rsidP="007E1609">
      <w:pPr>
        <w:pStyle w:val="BodyText"/>
        <w:jc w:val="both"/>
      </w:pPr>
      <w:bookmarkStart w:id="7" w:name="_Ref463275989"/>
      <w:bookmarkStart w:id="8" w:name="_Toc463235095"/>
      <w:bookmarkStart w:id="9"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0" w:name="_Toc431479569"/>
      <w:r>
        <w:t>2.</w:t>
      </w:r>
      <w:r w:rsidR="005B3C39">
        <w:t>3</w:t>
      </w:r>
      <w:r>
        <w:t xml:space="preserve">.1 </w:t>
      </w:r>
      <w:r w:rsidR="00AA52AA">
        <w:t>In-S</w:t>
      </w:r>
      <w:r>
        <w:t>itu</w:t>
      </w:r>
      <w:bookmarkEnd w:id="10"/>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1" w:name="_Toc431479570"/>
      <w:r>
        <w:t>2.</w:t>
      </w:r>
      <w:r w:rsidR="005B3C39">
        <w:t>3</w:t>
      </w:r>
      <w:r>
        <w:t>.2 Occultation</w:t>
      </w:r>
      <w:bookmarkEnd w:id="11"/>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2"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Pr="00371DAA">
        <w:rPr>
          <w:b/>
          <w:noProof/>
          <w:sz w:val="24"/>
          <w:szCs w:val="24"/>
        </w:rPr>
        <w:t>3</w:t>
      </w:r>
      <w:r w:rsidRPr="00371DAA">
        <w:rPr>
          <w:b/>
          <w:sz w:val="24"/>
          <w:szCs w:val="24"/>
        </w:rPr>
        <w:fldChar w:fldCharType="end"/>
      </w:r>
      <w:bookmarkEnd w:id="12"/>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3" w:name="_Toc431479571"/>
      <w:r>
        <w:t>2.</w:t>
      </w:r>
      <w:r w:rsidR="005B3C39">
        <w:t>3</w:t>
      </w:r>
      <w:r>
        <w:t>.3 Lidar</w:t>
      </w:r>
      <w:bookmarkEnd w:id="13"/>
    </w:p>
    <w:p w:rsidR="00751AB8" w:rsidRDefault="00751AB8" w:rsidP="007E1609">
      <w:pPr>
        <w:pStyle w:val="BodyText"/>
        <w:jc w:val="both"/>
      </w:pPr>
      <w:r>
        <w:t>Test</w:t>
      </w:r>
    </w:p>
    <w:p w:rsidR="00751AB8" w:rsidRDefault="00751AB8" w:rsidP="003D416A">
      <w:pPr>
        <w:pStyle w:val="Heading2"/>
      </w:pPr>
      <w:bookmarkStart w:id="14" w:name="_Toc431479572"/>
      <w:r>
        <w:t>2.</w:t>
      </w:r>
      <w:r w:rsidR="005B3C39">
        <w:t>3</w:t>
      </w:r>
      <w:r>
        <w:t>.4 Limb Scatter</w:t>
      </w:r>
      <w:bookmarkEnd w:id="14"/>
    </w:p>
    <w:p w:rsidR="00751AB8" w:rsidRDefault="00751AB8" w:rsidP="007E1609">
      <w:pPr>
        <w:pStyle w:val="BodyText"/>
        <w:jc w:val="both"/>
      </w:pPr>
      <w:r>
        <w:t>Test</w:t>
      </w:r>
    </w:p>
    <w:p w:rsidR="00751AB8" w:rsidRDefault="00751AB8" w:rsidP="003D416A">
      <w:pPr>
        <w:pStyle w:val="Heading1"/>
      </w:pPr>
      <w:bookmarkStart w:id="15" w:name="_Toc431479573"/>
      <w:r>
        <w:t>2.</w:t>
      </w:r>
      <w:r w:rsidR="005B3C39">
        <w:t>4</w:t>
      </w:r>
      <w:r>
        <w:t xml:space="preserve"> </w:t>
      </w:r>
      <w:bookmarkEnd w:id="15"/>
      <w:r w:rsidR="00FA7303">
        <w:t>Radiative Transfer</w:t>
      </w:r>
    </w:p>
    <w:p w:rsidR="00751AB8" w:rsidRDefault="00751AB8" w:rsidP="007E1609">
      <w:pPr>
        <w:pStyle w:val="BodyText"/>
        <w:jc w:val="both"/>
      </w:pPr>
      <w:r>
        <w:t>Test</w:t>
      </w:r>
    </w:p>
    <w:p w:rsidR="00FA7303" w:rsidRDefault="00FA7303" w:rsidP="00FA7303">
      <w:pPr>
        <w:pStyle w:val="Heading2"/>
      </w:pPr>
      <w:r>
        <w:t>2.4.1 Scalar Radiative Transfer</w:t>
      </w:r>
    </w:p>
    <w:p w:rsidR="00FA7303" w:rsidRDefault="00FA7303" w:rsidP="00FA7303">
      <w:pPr>
        <w:pStyle w:val="BodyText"/>
      </w:pPr>
      <w:r>
        <w:t>Test</w:t>
      </w:r>
      <w:bookmarkStart w:id="16" w:name="_GoBack"/>
      <w:bookmarkEnd w:id="16"/>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t>2.4.3 Rayleigh Scattering</w:t>
      </w:r>
    </w:p>
    <w:p w:rsidR="00FA7303" w:rsidRDefault="00FA7303" w:rsidP="00FA7303">
      <w:pPr>
        <w:pStyle w:val="BodyText"/>
      </w:pPr>
      <w:r>
        <w:t>Test</w:t>
      </w:r>
    </w:p>
    <w:p w:rsidR="00FA7303" w:rsidRDefault="00FA7303" w:rsidP="00FA7303">
      <w:pPr>
        <w:pStyle w:val="Heading2"/>
      </w:pPr>
      <w:r>
        <w:lastRenderedPageBreak/>
        <w:t>2.4.4 Mie Scattering</w:t>
      </w:r>
    </w:p>
    <w:p w:rsidR="00172D78" w:rsidRPr="00172D78" w:rsidRDefault="00172D78" w:rsidP="00172D78">
      <w:pPr>
        <w:pStyle w:val="BodyText"/>
      </w:pPr>
      <w:r>
        <w:t>Test</w:t>
      </w:r>
    </w:p>
    <w:p w:rsidR="00751AB8" w:rsidRDefault="00751AB8" w:rsidP="003D416A">
      <w:pPr>
        <w:pStyle w:val="Heading1"/>
      </w:pPr>
      <w:bookmarkStart w:id="17" w:name="_Toc431479574"/>
      <w:r>
        <w:t>2.</w:t>
      </w:r>
      <w:r w:rsidR="005B3C39">
        <w:t>5</w:t>
      </w:r>
      <w:r>
        <w:t xml:space="preserve"> ALI Prototype and Stratospheric Balloon Flight</w:t>
      </w:r>
      <w:bookmarkEnd w:id="17"/>
    </w:p>
    <w:p w:rsidR="00751AB8" w:rsidRDefault="00751AB8" w:rsidP="00F84215">
      <w:pPr>
        <w:pStyle w:val="BodyText"/>
        <w:jc w:val="both"/>
        <w:sectPr w:rsidR="00751AB8" w:rsidSect="008808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sectPr>
      </w:pPr>
      <w:r>
        <w:t>Test</w:t>
      </w:r>
      <w:bookmarkEnd w:id="7"/>
      <w:bookmarkEnd w:id="8"/>
      <w:bookmarkEnd w:id="9"/>
      <w:r>
        <w:t>.</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A47" w:rsidRDefault="004B0A47">
      <w:r>
        <w:separator/>
      </w:r>
    </w:p>
  </w:endnote>
  <w:endnote w:type="continuationSeparator" w:id="0">
    <w:p w:rsidR="004B0A47" w:rsidRDefault="004B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732017">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A47" w:rsidRDefault="004B0A47">
      <w:r>
        <w:separator/>
      </w:r>
    </w:p>
  </w:footnote>
  <w:footnote w:type="continuationSeparator" w:id="0">
    <w:p w:rsidR="004B0A47" w:rsidRDefault="004B0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443119">
      <w:rPr>
        <w:rStyle w:val="PageNumber"/>
        <w:noProof/>
      </w:rPr>
      <w:t>13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391DFA">
      <w:rPr>
        <w:rStyle w:val="PageNumber"/>
        <w:noProof/>
      </w:rPr>
      <w:t>14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46089"/>
    <w:rsid w:val="0005342F"/>
    <w:rsid w:val="00060EA7"/>
    <w:rsid w:val="00067D98"/>
    <w:rsid w:val="000733D8"/>
    <w:rsid w:val="000B7578"/>
    <w:rsid w:val="000C438C"/>
    <w:rsid w:val="000E7F58"/>
    <w:rsid w:val="00126FBA"/>
    <w:rsid w:val="00137DE4"/>
    <w:rsid w:val="00151ED9"/>
    <w:rsid w:val="00153059"/>
    <w:rsid w:val="00157783"/>
    <w:rsid w:val="00172D78"/>
    <w:rsid w:val="00176DE8"/>
    <w:rsid w:val="001A53CB"/>
    <w:rsid w:val="001A647C"/>
    <w:rsid w:val="001C2D1D"/>
    <w:rsid w:val="001E71EE"/>
    <w:rsid w:val="001F39B3"/>
    <w:rsid w:val="0020299E"/>
    <w:rsid w:val="002156CE"/>
    <w:rsid w:val="002163A1"/>
    <w:rsid w:val="002277ED"/>
    <w:rsid w:val="002347DA"/>
    <w:rsid w:val="002362EA"/>
    <w:rsid w:val="00250BEC"/>
    <w:rsid w:val="00256D95"/>
    <w:rsid w:val="00267F43"/>
    <w:rsid w:val="0028014F"/>
    <w:rsid w:val="002C2E94"/>
    <w:rsid w:val="002D78AB"/>
    <w:rsid w:val="002F128C"/>
    <w:rsid w:val="002F7F31"/>
    <w:rsid w:val="00306434"/>
    <w:rsid w:val="00342CD1"/>
    <w:rsid w:val="0035331A"/>
    <w:rsid w:val="0036776F"/>
    <w:rsid w:val="00371DAA"/>
    <w:rsid w:val="00391DFA"/>
    <w:rsid w:val="00394B95"/>
    <w:rsid w:val="00396EA0"/>
    <w:rsid w:val="003B6ADF"/>
    <w:rsid w:val="003C7A0A"/>
    <w:rsid w:val="003D416A"/>
    <w:rsid w:val="003E038B"/>
    <w:rsid w:val="003E5AF4"/>
    <w:rsid w:val="003F21A7"/>
    <w:rsid w:val="0041162C"/>
    <w:rsid w:val="00411BF9"/>
    <w:rsid w:val="00414BD2"/>
    <w:rsid w:val="004201A4"/>
    <w:rsid w:val="00443119"/>
    <w:rsid w:val="00453BB8"/>
    <w:rsid w:val="00460D75"/>
    <w:rsid w:val="00466D03"/>
    <w:rsid w:val="0048475C"/>
    <w:rsid w:val="0049258B"/>
    <w:rsid w:val="004A667E"/>
    <w:rsid w:val="004A66F3"/>
    <w:rsid w:val="004B0A47"/>
    <w:rsid w:val="004D4F13"/>
    <w:rsid w:val="004E0A29"/>
    <w:rsid w:val="0050336A"/>
    <w:rsid w:val="005210D8"/>
    <w:rsid w:val="00542D3D"/>
    <w:rsid w:val="00544EBD"/>
    <w:rsid w:val="00547C57"/>
    <w:rsid w:val="00556C7F"/>
    <w:rsid w:val="00565F67"/>
    <w:rsid w:val="005B3B3A"/>
    <w:rsid w:val="005B3C39"/>
    <w:rsid w:val="005F331B"/>
    <w:rsid w:val="005F41A7"/>
    <w:rsid w:val="006008D1"/>
    <w:rsid w:val="006069EB"/>
    <w:rsid w:val="00632071"/>
    <w:rsid w:val="006357D5"/>
    <w:rsid w:val="006363C6"/>
    <w:rsid w:val="00657F5B"/>
    <w:rsid w:val="00673EC3"/>
    <w:rsid w:val="00691E8F"/>
    <w:rsid w:val="00694A40"/>
    <w:rsid w:val="006A6BAE"/>
    <w:rsid w:val="006C3DDF"/>
    <w:rsid w:val="006C6C70"/>
    <w:rsid w:val="006D701F"/>
    <w:rsid w:val="007066DF"/>
    <w:rsid w:val="007072D3"/>
    <w:rsid w:val="007233F9"/>
    <w:rsid w:val="00732017"/>
    <w:rsid w:val="00742E7C"/>
    <w:rsid w:val="00751AB8"/>
    <w:rsid w:val="0076182D"/>
    <w:rsid w:val="00763F00"/>
    <w:rsid w:val="00774BC7"/>
    <w:rsid w:val="00776349"/>
    <w:rsid w:val="00781FF2"/>
    <w:rsid w:val="0079593C"/>
    <w:rsid w:val="007A011B"/>
    <w:rsid w:val="007A37B4"/>
    <w:rsid w:val="007D0D67"/>
    <w:rsid w:val="007D66C9"/>
    <w:rsid w:val="007D7A33"/>
    <w:rsid w:val="007E1609"/>
    <w:rsid w:val="007E667F"/>
    <w:rsid w:val="007F298D"/>
    <w:rsid w:val="00800AEB"/>
    <w:rsid w:val="00812CF5"/>
    <w:rsid w:val="008149FD"/>
    <w:rsid w:val="0082178B"/>
    <w:rsid w:val="00826A9E"/>
    <w:rsid w:val="00827E2A"/>
    <w:rsid w:val="008442C6"/>
    <w:rsid w:val="0085709F"/>
    <w:rsid w:val="00873FCE"/>
    <w:rsid w:val="00880845"/>
    <w:rsid w:val="00883C1D"/>
    <w:rsid w:val="008923B0"/>
    <w:rsid w:val="008B0FCA"/>
    <w:rsid w:val="008B64A9"/>
    <w:rsid w:val="008C65D4"/>
    <w:rsid w:val="008C71CD"/>
    <w:rsid w:val="009007CE"/>
    <w:rsid w:val="009123D8"/>
    <w:rsid w:val="0093015B"/>
    <w:rsid w:val="00935626"/>
    <w:rsid w:val="00937999"/>
    <w:rsid w:val="00960AEC"/>
    <w:rsid w:val="00963F07"/>
    <w:rsid w:val="009A0793"/>
    <w:rsid w:val="009B75AC"/>
    <w:rsid w:val="009C0863"/>
    <w:rsid w:val="009C3CFE"/>
    <w:rsid w:val="009D70A2"/>
    <w:rsid w:val="009E7760"/>
    <w:rsid w:val="009F0B87"/>
    <w:rsid w:val="00A00858"/>
    <w:rsid w:val="00A00AE4"/>
    <w:rsid w:val="00A4291E"/>
    <w:rsid w:val="00A44BDC"/>
    <w:rsid w:val="00A50433"/>
    <w:rsid w:val="00A52F0C"/>
    <w:rsid w:val="00A8371D"/>
    <w:rsid w:val="00A9281F"/>
    <w:rsid w:val="00A9748A"/>
    <w:rsid w:val="00AA52AA"/>
    <w:rsid w:val="00AA73D0"/>
    <w:rsid w:val="00AB39E6"/>
    <w:rsid w:val="00AC2ED8"/>
    <w:rsid w:val="00AC70A5"/>
    <w:rsid w:val="00AE787B"/>
    <w:rsid w:val="00AF1C14"/>
    <w:rsid w:val="00B03693"/>
    <w:rsid w:val="00B03810"/>
    <w:rsid w:val="00B07B0C"/>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1F87"/>
    <w:rsid w:val="00CE2D48"/>
    <w:rsid w:val="00CE368C"/>
    <w:rsid w:val="00D142BD"/>
    <w:rsid w:val="00D4123E"/>
    <w:rsid w:val="00D72942"/>
    <w:rsid w:val="00DA1E49"/>
    <w:rsid w:val="00DB3618"/>
    <w:rsid w:val="00DB4562"/>
    <w:rsid w:val="00DB570A"/>
    <w:rsid w:val="00DD3820"/>
    <w:rsid w:val="00DE0162"/>
    <w:rsid w:val="00DF2E6A"/>
    <w:rsid w:val="00DF5010"/>
    <w:rsid w:val="00E32974"/>
    <w:rsid w:val="00E46E53"/>
    <w:rsid w:val="00E56F94"/>
    <w:rsid w:val="00E64D22"/>
    <w:rsid w:val="00E665AB"/>
    <w:rsid w:val="00E751D0"/>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876B4"/>
    <w:rsid w:val="00F957A9"/>
    <w:rsid w:val="00FA4471"/>
    <w:rsid w:val="00FA7303"/>
    <w:rsid w:val="00FC2F7C"/>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1FF7E-AD46-4C5B-BC83-FDD384ED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15585</TotalTime>
  <Pages>14</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20577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75</cp:revision>
  <dcterms:created xsi:type="dcterms:W3CDTF">2015-08-27T21:13:00Z</dcterms:created>
  <dcterms:modified xsi:type="dcterms:W3CDTF">2015-10-25T17:46:00Z</dcterms:modified>
</cp:coreProperties>
</file>