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06F" w:rsidRDefault="00F4706F" w:rsidP="00AB7FDA">
      <w:pPr>
        <w:pStyle w:val="ONEINCHSPACER"/>
        <w:spacing w:before="0"/>
        <w:sectPr w:rsidR="00F4706F" w:rsidSect="00511BB0">
          <w:headerReference w:type="default" r:id="rId6"/>
          <w:footerReference w:type="default" r:id="rId7"/>
          <w:type w:val="continuous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F4706F" w:rsidRDefault="00F4706F">
      <w:pPr>
        <w:pStyle w:val="CHAPTERTITLE"/>
      </w:pPr>
      <w:bookmarkStart w:id="0" w:name="_Toc428457345"/>
      <w:bookmarkStart w:id="1" w:name="_Toc428458270"/>
      <w:r>
        <w:t>LIST OF ABBREVIATIONS</w:t>
      </w:r>
      <w:bookmarkEnd w:id="0"/>
      <w:bookmarkEnd w:id="1"/>
    </w:p>
    <w:p w:rsidR="00F4706F" w:rsidRDefault="00F4706F">
      <w:pPr>
        <w:tabs>
          <w:tab w:val="right" w:pos="8640"/>
        </w:tabs>
        <w:rPr>
          <w:u w:val="single"/>
        </w:rPr>
      </w:pPr>
      <w:r>
        <w:rPr>
          <w:u w:val="single"/>
        </w:rPr>
        <w:t>Abbreviation</w:t>
      </w:r>
      <w:r>
        <w:tab/>
      </w:r>
      <w:r>
        <w:rPr>
          <w:u w:val="single"/>
        </w:rPr>
        <w:t>page</w:t>
      </w:r>
    </w:p>
    <w:p w:rsidR="00F4706F" w:rsidRDefault="00F4706F">
      <w:pPr>
        <w:pStyle w:val="ONEINCHSPACER"/>
        <w:tabs>
          <w:tab w:val="right" w:pos="8640"/>
        </w:tabs>
        <w:spacing w:before="0"/>
      </w:pPr>
    </w:p>
    <w:p w:rsidR="00F4706F" w:rsidRDefault="00F4706F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fldChar w:fldCharType="begin"/>
      </w:r>
      <w:r>
        <w:rPr>
          <w:noProof/>
        </w:rPr>
        <w:instrText xml:space="preserve"> TOC \t "Caption Figure" \c "Figure" </w:instrText>
      </w:r>
      <w:r>
        <w:rPr>
          <w:noProof/>
        </w:rPr>
        <w:fldChar w:fldCharType="separate"/>
      </w:r>
      <w:r>
        <w:rPr>
          <w:noProof/>
        </w:rPr>
        <w:t>Figure 2</w:t>
      </w:r>
      <w:r>
        <w:rPr>
          <w:noProof/>
        </w:rPr>
        <w:noBreakHyphen/>
        <w:t>1: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_Toc428458845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4706F" w:rsidRDefault="00F4706F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Figure 3</w:t>
      </w:r>
      <w:r>
        <w:rPr>
          <w:noProof/>
        </w:rPr>
        <w:noBreakHyphen/>
        <w:t>1: A standard non-collinear AOTF experiential set up. The crystal is assumed to infinitely long in the y direction. Figure recreated after \cite{Guenther1990} number 14B-1.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_Toc428458846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4706F" w:rsidRDefault="00F4706F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Figure 3-2.  What styles are being used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_Toc428458847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F4706F" w:rsidRDefault="00F4706F">
      <w:pPr>
        <w:pStyle w:val="TableofFigures"/>
        <w:sectPr w:rsidR="00F4706F" w:rsidSect="00511BB0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noProof/>
        </w:rPr>
        <w:fldChar w:fldCharType="end"/>
      </w:r>
      <w:r>
        <w:t xml:space="preserve"> </w:t>
      </w:r>
    </w:p>
    <w:p w:rsidR="00511BB0" w:rsidRDefault="00511BB0"/>
    <w:sectPr w:rsidR="00511BB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55E" w:rsidRDefault="002C055E">
      <w:r>
        <w:separator/>
      </w:r>
    </w:p>
  </w:endnote>
  <w:endnote w:type="continuationSeparator" w:id="0">
    <w:p w:rsidR="002C055E" w:rsidRDefault="002C0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06F" w:rsidRDefault="00F4706F">
    <w:pPr>
      <w:pStyle w:val="Footer"/>
      <w:framePr w:wrap="around" w:vAnchor="text" w:hAnchor="margin" w:xAlign="right" w:y="1"/>
      <w:jc w:val="left"/>
      <w:rPr>
        <w:rStyle w:val="PageNumber"/>
      </w:rPr>
    </w:pPr>
  </w:p>
  <w:p w:rsidR="00F4706F" w:rsidRDefault="00F4706F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Footer"/>
      <w:framePr w:wrap="around" w:vAnchor="text" w:hAnchor="margin" w:xAlign="right" w:y="1"/>
      <w:jc w:val="left"/>
      <w:rPr>
        <w:rStyle w:val="PageNumber"/>
      </w:rPr>
    </w:pPr>
  </w:p>
  <w:p w:rsidR="00511BB0" w:rsidRDefault="00511BB0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F4D68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55E" w:rsidRDefault="002C055E">
      <w:r>
        <w:separator/>
      </w:r>
    </w:p>
  </w:footnote>
  <w:footnote w:type="continuationSeparator" w:id="0">
    <w:p w:rsidR="002C055E" w:rsidRDefault="002C05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06F" w:rsidRDefault="00F470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A9"/>
    <w:rsid w:val="00025431"/>
    <w:rsid w:val="0007461F"/>
    <w:rsid w:val="001008A7"/>
    <w:rsid w:val="00123CA9"/>
    <w:rsid w:val="00140131"/>
    <w:rsid w:val="002C055E"/>
    <w:rsid w:val="002F4D68"/>
    <w:rsid w:val="00307D08"/>
    <w:rsid w:val="00447BF7"/>
    <w:rsid w:val="004C5938"/>
    <w:rsid w:val="00511BB0"/>
    <w:rsid w:val="00560786"/>
    <w:rsid w:val="00616F7C"/>
    <w:rsid w:val="006A7111"/>
    <w:rsid w:val="00750012"/>
    <w:rsid w:val="007F6476"/>
    <w:rsid w:val="008B39ED"/>
    <w:rsid w:val="00964A4A"/>
    <w:rsid w:val="00A828C0"/>
    <w:rsid w:val="00AB7FDA"/>
    <w:rsid w:val="00B617F4"/>
    <w:rsid w:val="00CD4178"/>
    <w:rsid w:val="00CF3C24"/>
    <w:rsid w:val="00F4706F"/>
    <w:rsid w:val="00FE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4B39B-74A0-4978-A6A6-6178B639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NEINCHSPACER">
    <w:name w:val="ONE INCH SPACER"/>
    <w:basedOn w:val="Normal"/>
    <w:link w:val="ONEINCHSPACERChar"/>
    <w:pPr>
      <w:spacing w:before="1296"/>
      <w:jc w:val="center"/>
    </w:pPr>
    <w:rPr>
      <w:caps/>
      <w:szCs w:val="20"/>
    </w:rPr>
  </w:style>
  <w:style w:type="paragraph" w:customStyle="1" w:styleId="CHAPTERTITLE">
    <w:name w:val="CHAPTER TITLE"/>
    <w:basedOn w:val="Normal"/>
    <w:next w:val="BodyText"/>
    <w:pPr>
      <w:spacing w:after="240"/>
      <w:jc w:val="center"/>
    </w:pPr>
    <w:rPr>
      <w:caps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  <w:rPr>
      <w:szCs w:val="20"/>
    </w:rPr>
  </w:style>
  <w:style w:type="paragraph" w:styleId="BodyText">
    <w:name w:val="Body Text"/>
    <w:basedOn w:val="Normal"/>
    <w:pPr>
      <w:spacing w:after="120"/>
    </w:pPr>
  </w:style>
  <w:style w:type="character" w:customStyle="1" w:styleId="HeaderChar">
    <w:name w:val="Header Char"/>
    <w:basedOn w:val="DefaultParagraphFont"/>
    <w:link w:val="Header"/>
    <w:rsid w:val="00447BF7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47BF7"/>
    <w:rPr>
      <w:sz w:val="24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4C5938"/>
    <w:rPr>
      <w:caps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FIGURES</vt:lpstr>
    </vt:vector>
  </TitlesOfParts>
  <Company>home</Company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FIGURES</dc:title>
  <dc:subject/>
  <dc:creator>kevin</dc:creator>
  <cp:keywords/>
  <dc:description/>
  <cp:lastModifiedBy>Elash, Brenden</cp:lastModifiedBy>
  <cp:revision>6</cp:revision>
  <dcterms:created xsi:type="dcterms:W3CDTF">2015-08-27T21:07:00Z</dcterms:created>
  <dcterms:modified xsi:type="dcterms:W3CDTF">2015-08-27T22:35:00Z</dcterms:modified>
</cp:coreProperties>
</file>