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243" w:rsidRDefault="00320063">
      <w:pPr>
        <w:pStyle w:val="Standard"/>
        <w:spacing w:line="276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ДОГОВОР № ПК-{d.serialNamber}/{d.directionNamber}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 повышении квалификации руководящего работника (специалиста) </w:t>
      </w:r>
      <w:r>
        <w:rPr>
          <w:sz w:val="20"/>
          <w:szCs w:val="20"/>
        </w:rPr>
        <w:br/>
        <w:t>на платной основе</w:t>
      </w:r>
    </w:p>
    <w:tbl>
      <w:tblPr>
        <w:tblW w:w="9690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920"/>
      </w:tblGrid>
      <w:tr w:rsidR="00AA3243">
        <w:tc>
          <w:tcPr>
            <w:tcW w:w="4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D31E5F">
              <w:rPr>
                <w:sz w:val="20"/>
                <w:szCs w:val="20"/>
              </w:rPr>
              <w:t>{d.year}</w:t>
            </w:r>
          </w:p>
        </w:tc>
        <w:tc>
          <w:tcPr>
            <w:tcW w:w="4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AA3243" w:rsidRDefault="00AA3243">
      <w:pPr>
        <w:pStyle w:val="Standard"/>
        <w:rPr>
          <w:sz w:val="20"/>
          <w:szCs w:val="20"/>
        </w:rPr>
      </w:pP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, с одной стороны, 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 xml:space="preserve">, в дальнейшем именуемый(ая)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, с другой стороны, и </w:t>
      </w:r>
      <w:r>
        <w:rPr>
          <w:b/>
          <w:bCs/>
          <w:sz w:val="20"/>
          <w:szCs w:val="20"/>
        </w:rPr>
        <w:t>{d.organName}</w:t>
      </w:r>
      <w:r>
        <w:rPr>
          <w:sz w:val="20"/>
          <w:szCs w:val="20"/>
        </w:rPr>
        <w:t xml:space="preserve"> в лице </w:t>
      </w:r>
      <w:r>
        <w:rPr>
          <w:b/>
          <w:bCs/>
          <w:sz w:val="20"/>
          <w:szCs w:val="20"/>
        </w:rPr>
        <w:t>{d.mainPosition}</w:t>
      </w:r>
      <w:r>
        <w:rPr>
          <w:sz w:val="20"/>
          <w:szCs w:val="20"/>
        </w:rPr>
        <w:t xml:space="preserve">, действующего на основании </w:t>
      </w:r>
      <w:r>
        <w:rPr>
          <w:b/>
          <w:bCs/>
          <w:sz w:val="20"/>
          <w:szCs w:val="20"/>
        </w:rPr>
        <w:t>{d.charter}</w:t>
      </w:r>
      <w:r>
        <w:rPr>
          <w:sz w:val="20"/>
          <w:szCs w:val="20"/>
        </w:rPr>
        <w:t xml:space="preserve">, в дальнейшем именуемый(ое)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>, с третьей стороны, совместно именуемые Стороны, заключили настоящий договор о нижеследующем: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 Предмет договора – повышение квалификации </w:t>
      </w:r>
      <w:r>
        <w:rPr>
          <w:sz w:val="20"/>
          <w:szCs w:val="20"/>
          <w:lang w:val="ru-RU"/>
        </w:rPr>
        <w:t>руководящего работника (</w:t>
      </w:r>
      <w:r>
        <w:rPr>
          <w:sz w:val="20"/>
          <w:szCs w:val="20"/>
        </w:rPr>
        <w:t>специалиста</w:t>
      </w:r>
      <w:r>
        <w:rPr>
          <w:sz w:val="20"/>
          <w:szCs w:val="20"/>
          <w:lang w:val="ru-RU"/>
        </w:rPr>
        <w:t>)</w:t>
      </w:r>
      <w:r>
        <w:rPr>
          <w:sz w:val="20"/>
          <w:szCs w:val="20"/>
        </w:rPr>
        <w:t xml:space="preserve"> по образовательной программе </w:t>
      </w:r>
      <w:r>
        <w:rPr>
          <w:b/>
          <w:bCs/>
          <w:sz w:val="20"/>
          <w:szCs w:val="20"/>
        </w:rPr>
        <w:t>«{d.cour}»</w:t>
      </w:r>
      <w:r>
        <w:rPr>
          <w:sz w:val="20"/>
          <w:szCs w:val="20"/>
        </w:rPr>
        <w:t xml:space="preserve"> в дневной форме получения образования на платной основе.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2. Срок получения образования составляет</w:t>
      </w:r>
      <w:r>
        <w:rPr>
          <w:b/>
          <w:bCs/>
          <w:sz w:val="20"/>
          <w:szCs w:val="20"/>
        </w:rPr>
        <w:t xml:space="preserve"> c {d.date}.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 Стоимость обучения определяется исходя из затрат на обучение,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и на момент заключения настоящего договора составляет </w:t>
      </w:r>
      <w:r>
        <w:rPr>
          <w:b/>
          <w:bCs/>
          <w:sz w:val="20"/>
          <w:szCs w:val="20"/>
        </w:rPr>
        <w:t>{d.price}.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4. Порядок изменения стоимости обучения.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Стоимость обучения, предусмотренная настоящим договором, может изменяться в связи с изменением устанавливаемых централизованно цен, тарифов, налогов и в других случаях, предусмотренных законодательными актами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Скорректированная стоимость обучения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оформляется дополнительными соглашениями, которые являются неотъемлемой частью настоящего договора и основанием для оплаты. В случае корректировки (увеличения) стоимости обучения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производит доплату разницы в стоимости в срок, указанный в соответствующем дополнительном соглашении.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5. Порядок расчета за обучение.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Оплата за обучение на основании настоящего договора осуществляется на текущий счет № BY93AKBB36329000005386000000в Минском областном управлении № 500 ОАО «АСБ Беларусбанк», BIC (SWIFT) AKBBBY2X, в полном размере в срок </w:t>
      </w:r>
      <w:r>
        <w:rPr>
          <w:b/>
          <w:bCs/>
          <w:sz w:val="20"/>
          <w:szCs w:val="20"/>
        </w:rPr>
        <w:t>до {d.lastDate}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 Права и обязанности сторон.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6.1. 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имеет право: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определять самостоятельно формы, методы и способы осуществления образовательного процесса в соответствии с требованиями законодательства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прекратить образовательные отношения со </w:t>
      </w:r>
      <w:r>
        <w:rPr>
          <w:sz w:val="20"/>
          <w:szCs w:val="20"/>
          <w:lang w:val="ru-RU"/>
        </w:rPr>
        <w:t>СЛУШАТЕЛЕМ</w:t>
      </w:r>
      <w:r>
        <w:rPr>
          <w:sz w:val="20"/>
          <w:szCs w:val="20"/>
        </w:rPr>
        <w:t xml:space="preserve"> в случае невнесения платы за обучение в сроки, установленные в пунктах 4 и 5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в случае</w:t>
      </w:r>
      <w:r>
        <w:rPr>
          <w:sz w:val="20"/>
          <w:szCs w:val="20"/>
          <w:lang w:val="ru-RU"/>
        </w:rPr>
        <w:t xml:space="preserve"> отсутствия на учебных занятиях без уважительных причин более </w:t>
      </w:r>
      <w:r>
        <w:rPr>
          <w:sz w:val="20"/>
          <w:szCs w:val="20"/>
          <w:lang w:val="ru-RU"/>
        </w:rPr>
        <w:br/>
      </w:r>
      <w:r>
        <w:rPr>
          <w:b/>
          <w:bCs/>
          <w:sz w:val="20"/>
          <w:szCs w:val="20"/>
        </w:rPr>
        <w:t>трех дней</w:t>
      </w:r>
      <w:r>
        <w:rPr>
          <w:sz w:val="20"/>
          <w:szCs w:val="20"/>
        </w:rPr>
        <w:t xml:space="preserve"> на повышени</w:t>
      </w:r>
      <w:r>
        <w:rPr>
          <w:sz w:val="20"/>
          <w:szCs w:val="20"/>
          <w:lang w:val="ru-RU"/>
        </w:rPr>
        <w:t>и</w:t>
      </w:r>
      <w:r>
        <w:rPr>
          <w:sz w:val="20"/>
          <w:szCs w:val="20"/>
        </w:rPr>
        <w:t xml:space="preserve"> квалификации </w:t>
      </w:r>
      <w:r>
        <w:rPr>
          <w:b/>
          <w:bCs/>
          <w:sz w:val="20"/>
          <w:szCs w:val="20"/>
        </w:rPr>
        <w:t xml:space="preserve">без возврата </w:t>
      </w:r>
      <w:r>
        <w:rPr>
          <w:sz w:val="20"/>
          <w:szCs w:val="20"/>
        </w:rPr>
        <w:t>внесенных денежных средств за обучение.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6.2. 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для получения образования приказом ректора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и обеспечить его повышение квалификации в соответствии с пунктом 1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имеет право на повышение квалификации в соответствии с пунктом 1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6.4. 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добросовестно относиться к освоению содержания образовательной программы повышения квалификации;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выполнять требования учредительных документов, правил внутреннего распорядка для обучающихся, иных локальных нормативных правовых актов У</w:t>
      </w:r>
      <w:r>
        <w:rPr>
          <w:sz w:val="20"/>
          <w:szCs w:val="20"/>
          <w:lang w:val="ru-RU"/>
        </w:rPr>
        <w:t>ЧРЕЖДЕНИЯ ОБРАЗОВАНИЯ</w:t>
      </w:r>
      <w:r>
        <w:rPr>
          <w:sz w:val="20"/>
          <w:szCs w:val="20"/>
        </w:rPr>
        <w:t>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бережно относиться к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6.5. 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обязуется: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осуществить оплату стоимости обучения в срок, указанный в пункте 5 настоящего договора;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течение десяти дней со дня окончания обучения подписать акт оказанных услуг и вернуть его </w:t>
      </w:r>
      <w:r>
        <w:rPr>
          <w:sz w:val="20"/>
          <w:szCs w:val="20"/>
          <w:lang w:val="ru-RU"/>
        </w:rPr>
        <w:t>УЧРЕЖДЕНИЮ ОБРАЗОВАНИЯ</w:t>
      </w:r>
      <w:r>
        <w:rPr>
          <w:sz w:val="20"/>
          <w:szCs w:val="20"/>
        </w:rPr>
        <w:t xml:space="preserve"> или направить мотивированный отказ от подписания акта с изложением причин отказа. Если в течение указанного срока акт не будет подписан и не будут представлен мотивированный отказ от подписания акта, услуга по настоящему договору считается исполненной.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 Ответственность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7.1. за неисполнение или ненадлежащее исполнение своих обязательств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несут ответственность в соответствии с законодательством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 при нарушении сроков оплаты, предусмотренных пунктами 4 и 5 настоящего договора, </w:t>
      </w:r>
      <w:r>
        <w:rPr>
          <w:sz w:val="20"/>
          <w:szCs w:val="20"/>
          <w:lang w:val="ru-RU"/>
        </w:rPr>
        <w:t>ПЛАТЕЛЬЩИК</w:t>
      </w:r>
      <w:r>
        <w:rPr>
          <w:sz w:val="20"/>
          <w:szCs w:val="20"/>
        </w:rPr>
        <w:t xml:space="preserve"> выплачивает пеню в размере 0,1% от суммы просроченных платежей за каждый день просрочки. Пеня начисляется со следующего дня после истечения срока оплаты;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7.3. 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за причинение вреда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в соответствии с законодательством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 Антикоррупционная оговорка: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8.1. при исполнении своих обязанностей по договору, Стороны, их аффилированные лица, работники или посредники обязуются не совершать в отношении иных лиц действий, связанных с оказанием влияния на принимаемые ими решения (действия) с целью получения каких-либо неправомерных преимуществ или для реализации иных неправомерных целей;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8.2. при исполнении своих обязанностей по договору, Стороны обязуются не допускать действий коррупционной направленности;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8.3. Стороны обязуются использовать механизм взаимного уведомления о случаях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опровержения (подтверждения) названных сведений;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8.4. Стороны признают возможность расторжения договора в одностороннем порядке в случае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требования возмещения реального ущерба, возникшего в результате такого расторжения.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9. Дополнительные условия договора: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0"/>
      </w:tblGrid>
      <w:tr w:rsidR="00AA3243">
        <w:tc>
          <w:tcPr>
            <w:tcW w:w="987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jc w:val="both"/>
              <w:rPr>
                <w:sz w:val="20"/>
                <w:szCs w:val="20"/>
              </w:rPr>
            </w:pPr>
          </w:p>
        </w:tc>
      </w:tr>
    </w:tbl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 Заключительные положения: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10.1. настоящий договор составлен в трех экземплярах, имеющих одинаковую юридическую силу;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10.2. договор вступает в силу со дня его подписания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 xml:space="preserve">торонами и действует до исполнения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торонами своих обязательств;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10.3. договор изменяется и расторгается в соответствии с законодательством Республики Беларусь;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10.4. вносимые изменения (дополнения) оформляются дополнительными соглашениями;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10.5. все споры и разногласия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решают путем переговоров, а при не достижении согласия – в порядке, установленном законодательством Республики Беларусь.</w:t>
      </w:r>
    </w:p>
    <w:p w:rsidR="00AA3243" w:rsidRDefault="00320063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 Адреса, реквизиты и подписи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322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ПЛАТЕЛЬЩИК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{d.organName}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Адрес: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проспект Дзержинского, 83, корпус 1, 220116, г. Минск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{d.address}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{d.organAddress}</w:t>
            </w:r>
          </w:p>
        </w:tc>
      </w:tr>
      <w:tr w:rsidR="00AA3243">
        <w:trPr>
          <w:trHeight w:val="1187"/>
        </w:trPr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277-12-01 (приемная);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367-94-93 (деканат);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277-10-78 (бухгалтерия);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277-17-13 (отдел договорных работ)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тел.дом. {d.homePhone}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тел.моб. {d.mobilePhone}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Банковские реквизиты:</w:t>
            </w:r>
          </w:p>
        </w:tc>
      </w:tr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счет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 BY93AKBB36329000005386000000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Минское областное управление № 500 ОАО «АСБ Беларусбанк», </w:t>
            </w:r>
            <w:r>
              <w:rPr>
                <w:sz w:val="20"/>
                <w:szCs w:val="20"/>
              </w:rPr>
              <w:br/>
              <w:t>BIC (SWIFT) AKBBBY2Х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УНП 100582412 ОКПО 02017507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банка в г. Минске: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пр. Дзержинского, 69.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 его выдавшего, идентификационный номер (при наличии)</w:t>
            </w:r>
          </w:p>
          <w:p w:rsidR="00AA3243" w:rsidRDefault="00320063">
            <w:pPr>
              <w:pStyle w:val="TableContents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____________________________________________________________________________________________________________________________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AA3243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(руководитель, ФИО)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3225"/>
        <w:gridCol w:w="3240"/>
      </w:tblGrid>
      <w:tr w:rsidR="00AA3243">
        <w:tc>
          <w:tcPr>
            <w:tcW w:w="34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_______________________И.Н.Мороз</w:t>
            </w:r>
          </w:p>
        </w:tc>
        <w:tc>
          <w:tcPr>
            <w:tcW w:w="3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3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______________________________</w:t>
            </w:r>
          </w:p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(подпись)</w:t>
            </w:r>
          </w:p>
        </w:tc>
      </w:tr>
    </w:tbl>
    <w:p w:rsidR="00AA3243" w:rsidRDefault="00AA3243">
      <w:pPr>
        <w:pStyle w:val="Standard"/>
        <w:rPr>
          <w:sz w:val="20"/>
          <w:szCs w:val="20"/>
        </w:rPr>
      </w:pPr>
    </w:p>
    <w:p w:rsidR="00AA3243" w:rsidRDefault="00AA3243">
      <w:pPr>
        <w:pStyle w:val="Standard"/>
        <w:pageBreakBefore/>
        <w:spacing w:line="276" w:lineRule="auto"/>
        <w:jc w:val="center"/>
        <w:rPr>
          <w:b/>
          <w:bCs/>
          <w:sz w:val="20"/>
          <w:szCs w:val="20"/>
        </w:rPr>
      </w:pPr>
    </w:p>
    <w:p w:rsidR="00AA3243" w:rsidRDefault="00320063">
      <w:pPr>
        <w:pStyle w:val="Standard"/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АКТ ОКАЗАННЫХ УСЛУГ</w:t>
      </w:r>
    </w:p>
    <w:p w:rsidR="00AA3243" w:rsidRDefault="00320063">
      <w:pPr>
        <w:pStyle w:val="Standard"/>
        <w:spacing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по договору № </w:t>
      </w:r>
      <w:r>
        <w:rPr>
          <w:b/>
          <w:bCs/>
          <w:sz w:val="20"/>
          <w:szCs w:val="20"/>
        </w:rPr>
        <w:t>ПК-</w:t>
      </w:r>
      <w:r w:rsidRPr="000211C1">
        <w:rPr>
          <w:b/>
          <w:bCs/>
          <w:sz w:val="20"/>
          <w:szCs w:val="20"/>
        </w:rPr>
        <w:t>{d.serialNamber}</w:t>
      </w:r>
      <w:r>
        <w:rPr>
          <w:b/>
          <w:bCs/>
          <w:sz w:val="20"/>
          <w:szCs w:val="20"/>
        </w:rPr>
        <w:t>/</w:t>
      </w:r>
      <w:r w:rsidRPr="000211C1">
        <w:rPr>
          <w:b/>
          <w:bCs/>
          <w:sz w:val="20"/>
          <w:szCs w:val="20"/>
        </w:rPr>
        <w:t>{d.directionNamber}</w:t>
      </w:r>
      <w:r w:rsidRPr="000211C1">
        <w:rPr>
          <w:sz w:val="20"/>
          <w:szCs w:val="20"/>
        </w:rPr>
        <w:t xml:space="preserve"> </w:t>
      </w:r>
      <w:r>
        <w:rPr>
          <w:sz w:val="20"/>
          <w:szCs w:val="20"/>
        </w:rPr>
        <w:t>от _____._____.</w:t>
      </w:r>
      <w:r w:rsidR="00CD3607">
        <w:rPr>
          <w:sz w:val="20"/>
          <w:szCs w:val="20"/>
        </w:rPr>
        <w:t>{d.year}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AA3243" w:rsidRDefault="00320063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p w:rsidR="00AA3243" w:rsidRDefault="00AA3243">
      <w:pPr>
        <w:pStyle w:val="Standard"/>
        <w:spacing w:line="227" w:lineRule="exact"/>
        <w:jc w:val="center"/>
        <w:rPr>
          <w:sz w:val="20"/>
          <w:szCs w:val="20"/>
        </w:rPr>
      </w:pPr>
    </w:p>
    <w:tbl>
      <w:tblPr>
        <w:tblW w:w="9690" w:type="dxa"/>
        <w:tblInd w:w="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920"/>
      </w:tblGrid>
      <w:tr w:rsidR="00AA3243">
        <w:tc>
          <w:tcPr>
            <w:tcW w:w="4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CD3607">
              <w:rPr>
                <w:sz w:val="20"/>
                <w:szCs w:val="20"/>
              </w:rPr>
              <w:t>{d.year}</w:t>
            </w:r>
          </w:p>
        </w:tc>
        <w:tc>
          <w:tcPr>
            <w:tcW w:w="49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AA3243" w:rsidRDefault="00AA324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>, с одной стороны,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fullName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>, именуемый(ая) 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>, с другой стороны и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organName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в лице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mainPosition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 xml:space="preserve">, действующего на основании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r>
        <w:rPr>
          <w:b/>
          <w:bCs/>
          <w:sz w:val="20"/>
          <w:szCs w:val="20"/>
          <w:lang w:val="en-US"/>
        </w:rPr>
        <w:t>charter</w:t>
      </w:r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>, в дальнейшем именуемый(ое) П</w:t>
      </w:r>
      <w:r>
        <w:rPr>
          <w:sz w:val="20"/>
          <w:szCs w:val="20"/>
          <w:lang w:val="ru-RU"/>
        </w:rPr>
        <w:t>ЛАТЕЛЬЩИК</w:t>
      </w:r>
      <w:r>
        <w:rPr>
          <w:sz w:val="20"/>
          <w:szCs w:val="20"/>
        </w:rPr>
        <w:t>, с третьей стороны, совместно именуемые Стороны, заключили настоящий акт о нижеследующем: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 w:rsidRPr="000211C1">
        <w:rPr>
          <w:b/>
          <w:bCs/>
          <w:sz w:val="20"/>
          <w:szCs w:val="20"/>
          <w:lang w:val="ru-RU"/>
        </w:rPr>
        <w:t>{</w:t>
      </w:r>
      <w:proofErr w:type="gramStart"/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organName</w:t>
      </w:r>
      <w:proofErr w:type="spellEnd"/>
      <w:proofErr w:type="gram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подтверждает надлежащее оказание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образовательных услуг по договору № ПК-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serialNamber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>
        <w:rPr>
          <w:b/>
          <w:bCs/>
          <w:sz w:val="20"/>
          <w:szCs w:val="20"/>
        </w:rPr>
        <w:t>/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directionNamber</w:t>
      </w:r>
      <w:proofErr w:type="spellEnd"/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от _____._____.</w:t>
      </w:r>
      <w:r w:rsidR="00CD3607">
        <w:rPr>
          <w:sz w:val="20"/>
          <w:szCs w:val="20"/>
        </w:rPr>
        <w:t>{d.year}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выполнило работу по повышению квалификации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proofErr w:type="gramStart"/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proofErr w:type="spellStart"/>
      <w:r>
        <w:rPr>
          <w:b/>
          <w:bCs/>
          <w:sz w:val="20"/>
          <w:szCs w:val="20"/>
          <w:lang w:val="en-US"/>
        </w:rPr>
        <w:t>fullName</w:t>
      </w:r>
      <w:proofErr w:type="spellEnd"/>
      <w:proofErr w:type="gramEnd"/>
      <w:r w:rsidRPr="000211C1">
        <w:rPr>
          <w:b/>
          <w:bCs/>
          <w:sz w:val="20"/>
          <w:szCs w:val="20"/>
          <w:lang w:val="ru-RU"/>
        </w:rPr>
        <w:t>}</w:t>
      </w:r>
      <w:r>
        <w:rPr>
          <w:sz w:val="20"/>
          <w:szCs w:val="20"/>
        </w:rPr>
        <w:t xml:space="preserve"> в полном объеме на сумму</w:t>
      </w:r>
      <w:r w:rsidRPr="000211C1">
        <w:rPr>
          <w:sz w:val="20"/>
          <w:szCs w:val="20"/>
          <w:lang w:val="ru-RU"/>
        </w:rPr>
        <w:t xml:space="preserve"> </w:t>
      </w:r>
      <w:r w:rsidRPr="000211C1">
        <w:rPr>
          <w:b/>
          <w:bCs/>
          <w:sz w:val="20"/>
          <w:szCs w:val="20"/>
          <w:lang w:val="ru-RU"/>
        </w:rPr>
        <w:t>{</w:t>
      </w:r>
      <w:r>
        <w:rPr>
          <w:b/>
          <w:bCs/>
          <w:sz w:val="20"/>
          <w:szCs w:val="20"/>
          <w:lang w:val="en-US"/>
        </w:rPr>
        <w:t>d</w:t>
      </w:r>
      <w:r w:rsidRPr="000211C1">
        <w:rPr>
          <w:b/>
          <w:bCs/>
          <w:sz w:val="20"/>
          <w:szCs w:val="20"/>
          <w:lang w:val="ru-RU"/>
        </w:rPr>
        <w:t>.</w:t>
      </w:r>
      <w:r>
        <w:rPr>
          <w:b/>
          <w:bCs/>
          <w:sz w:val="20"/>
          <w:szCs w:val="20"/>
          <w:lang w:val="en-US"/>
        </w:rPr>
        <w:t>price</w:t>
      </w:r>
      <w:r w:rsidRPr="000211C1">
        <w:rPr>
          <w:b/>
          <w:bCs/>
          <w:sz w:val="20"/>
          <w:szCs w:val="20"/>
          <w:lang w:val="ru-RU"/>
        </w:rPr>
        <w:t>}</w:t>
      </w:r>
      <w:r w:rsidRPr="000211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без НДС.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>Стороны не имеют претензий друг к другу.</w:t>
      </w:r>
    </w:p>
    <w:p w:rsidR="00AA3243" w:rsidRDefault="0032006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акт составлен в </w:t>
      </w:r>
      <w:proofErr w:type="spellStart"/>
      <w:r>
        <w:rPr>
          <w:sz w:val="20"/>
          <w:szCs w:val="20"/>
          <w:lang w:val="ru-RU"/>
        </w:rPr>
        <w:t>тре</w:t>
      </w:r>
      <w:proofErr w:type="spellEnd"/>
      <w:r>
        <w:rPr>
          <w:sz w:val="20"/>
          <w:szCs w:val="20"/>
        </w:rPr>
        <w:t>х экземплярах, по одному для каждой из сторон.</w:t>
      </w:r>
    </w:p>
    <w:p w:rsidR="00AA3243" w:rsidRDefault="00AA3243">
      <w:pPr>
        <w:pStyle w:val="Standard"/>
        <w:spacing w:line="276" w:lineRule="auto"/>
        <w:ind w:firstLine="850"/>
        <w:jc w:val="both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  <w:lang w:val="ru-RU"/>
              </w:rPr>
              <w:t>ЛАТЕЛЬЩИК</w:t>
            </w: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935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AA3243">
            <w:pPr>
              <w:pStyle w:val="TableContents"/>
              <w:rPr>
                <w:sz w:val="20"/>
                <w:szCs w:val="20"/>
              </w:rPr>
            </w:pPr>
          </w:p>
        </w:tc>
      </w:tr>
    </w:tbl>
    <w:p w:rsidR="00DA4198" w:rsidRDefault="00DA4198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35"/>
        <w:gridCol w:w="4935"/>
      </w:tblGrid>
      <w:tr w:rsidR="00AA3243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AA3243" w:rsidRDefault="0032006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A3243" w:rsidRDefault="0032006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AA3243" w:rsidRDefault="00320063">
            <w:pPr>
              <w:pStyle w:val="TableContents"/>
              <w:spacing w:line="283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AA3243" w:rsidRDefault="00AA3243">
      <w:pPr>
        <w:pStyle w:val="Standard"/>
        <w:spacing w:line="276" w:lineRule="auto"/>
        <w:rPr>
          <w:sz w:val="20"/>
          <w:szCs w:val="20"/>
        </w:rPr>
      </w:pPr>
    </w:p>
    <w:p w:rsidR="00AA3243" w:rsidRDefault="00320063">
      <w:pPr>
        <w:pStyle w:val="Standard"/>
        <w:spacing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                                                                                   СЛУШАТЕЛЬ</w:t>
      </w:r>
    </w:p>
    <w:p w:rsidR="00AA3243" w:rsidRDefault="00320063">
      <w:pPr>
        <w:pStyle w:val="Standard"/>
        <w:spacing w:line="283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_______________________________________________</w:t>
      </w:r>
    </w:p>
    <w:p w:rsidR="00AA3243" w:rsidRDefault="00320063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(</w:t>
      </w:r>
      <w:proofErr w:type="spellStart"/>
      <w:r>
        <w:rPr>
          <w:sz w:val="20"/>
          <w:szCs w:val="20"/>
          <w:lang w:val="en-US"/>
        </w:rPr>
        <w:t>подпись</w:t>
      </w:r>
      <w:proofErr w:type="spellEnd"/>
      <w:r>
        <w:rPr>
          <w:sz w:val="20"/>
          <w:szCs w:val="20"/>
          <w:lang w:val="en-US"/>
        </w:rPr>
        <w:t>)</w:t>
      </w: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p w:rsidR="008354A0" w:rsidRDefault="008354A0" w:rsidP="008354A0">
      <w:pPr>
        <w:pStyle w:val="Standard"/>
        <w:tabs>
          <w:tab w:val="left" w:pos="5670"/>
        </w:tabs>
        <w:ind w:left="5670"/>
      </w:pPr>
      <w:proofErr w:type="spellStart"/>
      <w:r>
        <w:rPr>
          <w:sz w:val="28"/>
          <w:szCs w:val="28"/>
          <w:lang w:val="ru-RU"/>
        </w:rPr>
        <w:t>И.</w:t>
      </w:r>
      <w:proofErr w:type="gramStart"/>
      <w:r>
        <w:rPr>
          <w:sz w:val="28"/>
          <w:szCs w:val="28"/>
          <w:lang w:val="ru-RU"/>
        </w:rPr>
        <w:t>о.ректора</w:t>
      </w:r>
      <w:proofErr w:type="spellEnd"/>
      <w:proofErr w:type="gramEnd"/>
      <w:r>
        <w:rPr>
          <w:sz w:val="28"/>
          <w:szCs w:val="28"/>
          <w:lang w:val="ru-RU"/>
        </w:rPr>
        <w:t xml:space="preserve"> учреждения образования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медицинский университет»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Руденку В.В.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},</w:t>
      </w:r>
    </w:p>
    <w:p w:rsidR="008354A0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проживающий(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>
        <w:rPr>
          <w:sz w:val="28"/>
          <w:szCs w:val="28"/>
          <w:lang w:val="ru-RU"/>
        </w:rPr>
        <w:t>) по адресу:</w:t>
      </w:r>
    </w:p>
    <w:p w:rsidR="008354A0" w:rsidRPr="007E5B7D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7E5B7D">
        <w:rPr>
          <w:sz w:val="28"/>
          <w:szCs w:val="28"/>
          <w:lang w:val="en-US"/>
        </w:rPr>
        <w:t>{</w:t>
      </w:r>
      <w:proofErr w:type="spellStart"/>
      <w:proofErr w:type="gramStart"/>
      <w:r w:rsidRPr="007E5B7D">
        <w:rPr>
          <w:sz w:val="28"/>
          <w:szCs w:val="28"/>
          <w:lang w:val="en-US"/>
        </w:rPr>
        <w:t>d.address</w:t>
      </w:r>
      <w:proofErr w:type="spellEnd"/>
      <w:proofErr w:type="gramEnd"/>
      <w:r w:rsidRPr="007E5B7D">
        <w:rPr>
          <w:sz w:val="28"/>
          <w:szCs w:val="28"/>
          <w:lang w:val="en-US"/>
        </w:rPr>
        <w:t>},</w:t>
      </w:r>
    </w:p>
    <w:p w:rsidR="008354A0" w:rsidRPr="007E5B7D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тел</w:t>
      </w:r>
      <w:r w:rsidRPr="007E5B7D">
        <w:rPr>
          <w:sz w:val="28"/>
          <w:szCs w:val="28"/>
          <w:lang w:val="en-US"/>
        </w:rPr>
        <w:t>. {</w:t>
      </w:r>
      <w:proofErr w:type="spellStart"/>
      <w:proofErr w:type="gramStart"/>
      <w:r w:rsidRPr="007E5B7D">
        <w:rPr>
          <w:sz w:val="28"/>
          <w:szCs w:val="28"/>
          <w:lang w:val="en-US"/>
        </w:rPr>
        <w:t>d.mobilePhone</w:t>
      </w:r>
      <w:proofErr w:type="spellEnd"/>
      <w:proofErr w:type="gramEnd"/>
      <w:r w:rsidRPr="007E5B7D">
        <w:rPr>
          <w:sz w:val="28"/>
          <w:szCs w:val="28"/>
          <w:lang w:val="en-US"/>
        </w:rPr>
        <w:t>}</w:t>
      </w:r>
    </w:p>
    <w:p w:rsidR="008354A0" w:rsidRPr="00252829" w:rsidRDefault="008354A0" w:rsidP="008354A0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 w:rsidRPr="00252829">
        <w:rPr>
          <w:sz w:val="28"/>
          <w:szCs w:val="28"/>
          <w:lang w:val="ru-RU"/>
        </w:rPr>
        <w:t>{</w:t>
      </w:r>
      <w:proofErr w:type="gramStart"/>
      <w:r w:rsidRPr="00B07C20">
        <w:rPr>
          <w:sz w:val="28"/>
          <w:szCs w:val="28"/>
          <w:lang w:val="en-US"/>
        </w:rPr>
        <w:t>d</w:t>
      </w:r>
      <w:r w:rsidRPr="00252829">
        <w:rPr>
          <w:sz w:val="28"/>
          <w:szCs w:val="28"/>
          <w:lang w:val="ru-RU"/>
        </w:rPr>
        <w:t>.</w:t>
      </w:r>
      <w:proofErr w:type="spellStart"/>
      <w:r w:rsidRPr="00B07C20">
        <w:rPr>
          <w:sz w:val="28"/>
          <w:szCs w:val="28"/>
          <w:lang w:val="en-US"/>
        </w:rPr>
        <w:t>homePhone</w:t>
      </w:r>
      <w:proofErr w:type="spellEnd"/>
      <w:proofErr w:type="gramEnd"/>
      <w:r w:rsidRPr="00252829">
        <w:rPr>
          <w:sz w:val="28"/>
          <w:szCs w:val="28"/>
          <w:lang w:val="ru-RU"/>
        </w:rPr>
        <w:t>}</w:t>
      </w:r>
    </w:p>
    <w:p w:rsidR="008354A0" w:rsidRPr="00252829" w:rsidRDefault="008354A0" w:rsidP="008354A0">
      <w:pPr>
        <w:pStyle w:val="Standard"/>
        <w:jc w:val="center"/>
        <w:rPr>
          <w:sz w:val="28"/>
          <w:szCs w:val="28"/>
          <w:lang w:val="ru-RU"/>
        </w:rPr>
      </w:pPr>
    </w:p>
    <w:p w:rsidR="008354A0" w:rsidRPr="00252829" w:rsidRDefault="008354A0" w:rsidP="008354A0">
      <w:pPr>
        <w:pStyle w:val="Standard"/>
        <w:rPr>
          <w:sz w:val="28"/>
          <w:szCs w:val="28"/>
          <w:lang w:val="ru-RU"/>
        </w:rPr>
      </w:pPr>
      <w:r w:rsidRPr="00252829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заявление</w:t>
      </w:r>
    </w:p>
    <w:p w:rsidR="008354A0" w:rsidRPr="00310872" w:rsidRDefault="008354A0" w:rsidP="008354A0">
      <w:pPr>
        <w:pStyle w:val="Standard"/>
        <w:rPr>
          <w:sz w:val="28"/>
          <w:szCs w:val="28"/>
          <w:lang w:val="ru-RU"/>
        </w:rPr>
      </w:pPr>
      <w:r w:rsidRPr="00252829">
        <w:rPr>
          <w:sz w:val="28"/>
          <w:szCs w:val="28"/>
          <w:lang w:val="ru-RU"/>
        </w:rPr>
        <w:tab/>
      </w:r>
      <w:r w:rsidRPr="00310872">
        <w:rPr>
          <w:sz w:val="28"/>
          <w:szCs w:val="28"/>
          <w:lang w:val="ru-RU"/>
        </w:rPr>
        <w:t>__</w:t>
      </w:r>
      <w:proofErr w:type="gramStart"/>
      <w:r w:rsidRPr="00310872">
        <w:rPr>
          <w:sz w:val="28"/>
          <w:szCs w:val="28"/>
          <w:lang w:val="ru-RU"/>
        </w:rPr>
        <w:t>_._</w:t>
      </w:r>
      <w:proofErr w:type="gramEnd"/>
      <w:r w:rsidRPr="00310872">
        <w:rPr>
          <w:sz w:val="28"/>
          <w:szCs w:val="28"/>
          <w:lang w:val="ru-RU"/>
        </w:rPr>
        <w:t>__.{</w:t>
      </w:r>
      <w:r>
        <w:rPr>
          <w:sz w:val="28"/>
          <w:szCs w:val="28"/>
          <w:lang w:val="en-US"/>
        </w:rPr>
        <w:t>d</w:t>
      </w:r>
      <w:r w:rsidRPr="00310872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year</w:t>
      </w:r>
      <w:r w:rsidRPr="00310872">
        <w:rPr>
          <w:sz w:val="28"/>
          <w:szCs w:val="28"/>
          <w:lang w:val="ru-RU"/>
        </w:rPr>
        <w:t>}</w:t>
      </w:r>
    </w:p>
    <w:p w:rsidR="008354A0" w:rsidRDefault="008354A0" w:rsidP="008354A0">
      <w:pPr>
        <w:pStyle w:val="Standard"/>
        <w:jc w:val="center"/>
        <w:rPr>
          <w:b/>
          <w:bCs/>
          <w:sz w:val="28"/>
          <w:szCs w:val="28"/>
        </w:rPr>
      </w:pPr>
    </w:p>
    <w:p w:rsidR="008354A0" w:rsidRDefault="008354A0" w:rsidP="008354A0">
      <w:pPr>
        <w:pStyle w:val="Standard"/>
        <w:jc w:val="both"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ru-RU"/>
        </w:rPr>
        <w:t>Прошу зачислить меня на повышение квалификации по образовательной программе</w:t>
      </w:r>
      <w:r w:rsidRPr="007E5B7D">
        <w:rPr>
          <w:sz w:val="28"/>
          <w:szCs w:val="28"/>
          <w:lang w:val="ru-RU"/>
        </w:rPr>
        <w:t xml:space="preserve"> {</w:t>
      </w:r>
      <w:proofErr w:type="gramStart"/>
      <w:r>
        <w:rPr>
          <w:sz w:val="28"/>
          <w:szCs w:val="28"/>
          <w:lang w:val="en-US"/>
        </w:rPr>
        <w:t>d</w:t>
      </w:r>
      <w:r w:rsidRPr="007E5B7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type</w:t>
      </w:r>
      <w:proofErr w:type="gramEnd"/>
      <w:r w:rsidRPr="007E5B7D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№ {</w:t>
      </w:r>
      <w:proofErr w:type="spellStart"/>
      <w:r>
        <w:rPr>
          <w:sz w:val="28"/>
          <w:szCs w:val="28"/>
          <w:lang w:val="ru-RU"/>
        </w:rPr>
        <w:t>d.serialNamber</w:t>
      </w:r>
      <w:proofErr w:type="spellEnd"/>
      <w:r>
        <w:rPr>
          <w:sz w:val="28"/>
          <w:szCs w:val="28"/>
          <w:lang w:val="ru-RU"/>
        </w:rPr>
        <w:t>}</w:t>
      </w:r>
      <w:r w:rsidR="00310872" w:rsidRPr="00310872">
        <w:rPr>
          <w:sz w:val="28"/>
          <w:szCs w:val="28"/>
          <w:lang w:val="ru-RU"/>
        </w:rPr>
        <w:t xml:space="preserve"> </w:t>
      </w:r>
      <w:r w:rsidR="00330F62" w:rsidRPr="00330F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«{</w:t>
      </w:r>
      <w:proofErr w:type="spellStart"/>
      <w:r>
        <w:rPr>
          <w:sz w:val="28"/>
          <w:szCs w:val="28"/>
          <w:lang w:val="ru-RU"/>
        </w:rPr>
        <w:t>d.cour</w:t>
      </w:r>
      <w:proofErr w:type="spellEnd"/>
      <w:r>
        <w:rPr>
          <w:sz w:val="28"/>
          <w:szCs w:val="28"/>
          <w:lang w:val="ru-RU"/>
        </w:rPr>
        <w:t>}» c {</w:t>
      </w:r>
      <w:proofErr w:type="spellStart"/>
      <w:r>
        <w:rPr>
          <w:sz w:val="28"/>
          <w:szCs w:val="28"/>
          <w:lang w:val="ru-RU"/>
        </w:rPr>
        <w:t>d.date</w:t>
      </w:r>
      <w:proofErr w:type="spellEnd"/>
      <w:r>
        <w:rPr>
          <w:sz w:val="28"/>
          <w:szCs w:val="28"/>
          <w:lang w:val="ru-RU"/>
        </w:rPr>
        <w:t xml:space="preserve">} </w:t>
      </w:r>
      <w:r w:rsidR="00330F62" w:rsidRPr="00330F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очной (дневной) форме получения образования.</w:t>
      </w:r>
    </w:p>
    <w:p w:rsidR="008354A0" w:rsidRDefault="008354A0" w:rsidP="008354A0">
      <w:pPr>
        <w:pStyle w:val="Standard"/>
        <w:jc w:val="both"/>
      </w:pPr>
      <w:r>
        <w:rPr>
          <w:sz w:val="28"/>
          <w:szCs w:val="28"/>
          <w:lang w:val="ru-RU"/>
        </w:rPr>
        <w:tab/>
        <w:t>Копию решения {</w:t>
      </w:r>
      <w:proofErr w:type="spellStart"/>
      <w:proofErr w:type="gramStart"/>
      <w:r>
        <w:rPr>
          <w:sz w:val="28"/>
          <w:szCs w:val="28"/>
          <w:lang w:val="ru-RU"/>
        </w:rPr>
        <w:t>d.organName</w:t>
      </w:r>
      <w:proofErr w:type="spellEnd"/>
      <w:proofErr w:type="gramEnd"/>
      <w:r>
        <w:rPr>
          <w:sz w:val="28"/>
          <w:szCs w:val="28"/>
          <w:lang w:val="ru-RU"/>
        </w:rPr>
        <w:t xml:space="preserve">} </w:t>
      </w:r>
      <w:r w:rsidR="00330F62" w:rsidRPr="00330F62">
        <w:rPr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sz w:val="28"/>
          <w:szCs w:val="28"/>
          <w:lang w:val="ru-RU"/>
        </w:rPr>
        <w:t>о направлении на обучение прикладываю.</w:t>
      </w:r>
    </w:p>
    <w:p w:rsidR="008354A0" w:rsidRDefault="008354A0" w:rsidP="008354A0">
      <w:pPr>
        <w:pStyle w:val="Standard"/>
        <w:jc w:val="both"/>
        <w:rPr>
          <w:b/>
          <w:bCs/>
          <w:sz w:val="30"/>
          <w:szCs w:val="30"/>
          <w:lang w:val="ru-RU"/>
        </w:rPr>
      </w:pPr>
    </w:p>
    <w:p w:rsidR="008354A0" w:rsidRDefault="008354A0" w:rsidP="008354A0">
      <w:pPr>
        <w:pStyle w:val="Standard"/>
        <w:jc w:val="both"/>
      </w:pP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</w:t>
      </w:r>
    </w:p>
    <w:p w:rsidR="008354A0" w:rsidRDefault="008354A0">
      <w:pPr>
        <w:pStyle w:val="TableContents"/>
        <w:spacing w:line="283" w:lineRule="exact"/>
        <w:jc w:val="center"/>
        <w:rPr>
          <w:sz w:val="20"/>
          <w:szCs w:val="20"/>
          <w:lang w:val="en-US"/>
        </w:rPr>
      </w:pPr>
    </w:p>
    <w:sectPr w:rsidR="008354A0" w:rsidSect="00252829">
      <w:pgSz w:w="11906" w:h="16838"/>
      <w:pgMar w:top="720" w:right="720" w:bottom="720" w:left="14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5DEB" w:rsidRDefault="00E35DEB">
      <w:r>
        <w:separator/>
      </w:r>
    </w:p>
  </w:endnote>
  <w:endnote w:type="continuationSeparator" w:id="0">
    <w:p w:rsidR="00E35DEB" w:rsidRDefault="00E3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5DEB" w:rsidRDefault="00E35DEB">
      <w:r>
        <w:rPr>
          <w:color w:val="000000"/>
        </w:rPr>
        <w:separator/>
      </w:r>
    </w:p>
  </w:footnote>
  <w:footnote w:type="continuationSeparator" w:id="0">
    <w:p w:rsidR="00E35DEB" w:rsidRDefault="00E35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43"/>
    <w:rsid w:val="000211C1"/>
    <w:rsid w:val="00035039"/>
    <w:rsid w:val="00252829"/>
    <w:rsid w:val="00310872"/>
    <w:rsid w:val="00320063"/>
    <w:rsid w:val="00330F62"/>
    <w:rsid w:val="008354A0"/>
    <w:rsid w:val="008427CA"/>
    <w:rsid w:val="009A1780"/>
    <w:rsid w:val="009D13DA"/>
    <w:rsid w:val="00AA3243"/>
    <w:rsid w:val="00B702F0"/>
    <w:rsid w:val="00CD3607"/>
    <w:rsid w:val="00D31E5F"/>
    <w:rsid w:val="00DA4198"/>
    <w:rsid w:val="00DC1C7A"/>
    <w:rsid w:val="00E35DEB"/>
    <w:rsid w:val="00F4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730C"/>
  <w15:docId w15:val="{E43C2EE4-CDE2-4459-83C6-5D06E009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 Степан Владимирович</dc:creator>
  <cp:lastModifiedBy>Мальцев Степан Владимирович</cp:lastModifiedBy>
  <cp:revision>8</cp:revision>
  <dcterms:created xsi:type="dcterms:W3CDTF">2017-06-06T00:18:00Z</dcterms:created>
  <dcterms:modified xsi:type="dcterms:W3CDTF">2023-08-24T06:54:00Z</dcterms:modified>
</cp:coreProperties>
</file>