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54A5" w14:textId="2ACC0984" w:rsidR="0072241E" w:rsidRDefault="00402C14" w:rsidP="00402C14">
      <w:pPr>
        <w:pStyle w:val="Titolo1"/>
        <w:jc w:val="center"/>
      </w:pPr>
      <w:r>
        <w:t>Analisi della Sicurezza Web</w:t>
      </w:r>
    </w:p>
    <w:p w14:paraId="2A5B16BB" w14:textId="1D650DF8" w:rsidR="00402C14" w:rsidRDefault="00402C14" w:rsidP="00402C14">
      <w:r>
        <w:t xml:space="preserve">La </w:t>
      </w:r>
      <w:r>
        <w:rPr>
          <w:b/>
          <w:bCs/>
        </w:rPr>
        <w:t xml:space="preserve">Web Security </w:t>
      </w:r>
      <w:r>
        <w:t xml:space="preserve">non è un campo definito in modo rigoroso come la </w:t>
      </w:r>
      <w:proofErr w:type="spellStart"/>
      <w:r>
        <w:t>ricurezza</w:t>
      </w:r>
      <w:proofErr w:type="spellEnd"/>
      <w:r>
        <w:t xml:space="preserve"> crittografica. La sua natura è quella di “bersaglio mobile”, poiché non esiste una soluzione definitiva e permanente. La sicurezza pratica delle applicazioni web dipende da una complessa interazione di fattori, tra cui:</w:t>
      </w:r>
    </w:p>
    <w:p w14:paraId="45FE0533" w14:textId="440D4F6C" w:rsidR="00402C14" w:rsidRDefault="00402C14" w:rsidP="00402C14">
      <w:pPr>
        <w:pStyle w:val="Paragrafoelenco"/>
        <w:numPr>
          <w:ilvl w:val="0"/>
          <w:numId w:val="1"/>
        </w:numPr>
      </w:pPr>
      <w:r>
        <w:t>Dettagli standard di rete;</w:t>
      </w:r>
    </w:p>
    <w:p w14:paraId="767B9949" w14:textId="0425AB1E" w:rsidR="00402C14" w:rsidRDefault="00402C14" w:rsidP="00402C14">
      <w:pPr>
        <w:pStyle w:val="Paragrafoelenco"/>
        <w:numPr>
          <w:ilvl w:val="0"/>
          <w:numId w:val="1"/>
        </w:numPr>
      </w:pPr>
      <w:r>
        <w:t>Specifiche di implementazione;</w:t>
      </w:r>
    </w:p>
    <w:p w14:paraId="22D52A58" w14:textId="35579E3A" w:rsidR="00402C14" w:rsidRDefault="00402C14" w:rsidP="00402C14">
      <w:pPr>
        <w:pStyle w:val="Paragrafoelenco"/>
        <w:numPr>
          <w:ilvl w:val="0"/>
          <w:numId w:val="1"/>
        </w:numPr>
      </w:pPr>
      <w:r>
        <w:t>Versioni concrete di browser e server.</w:t>
      </w:r>
    </w:p>
    <w:p w14:paraId="1638201B" w14:textId="30181228" w:rsidR="00402C14" w:rsidRDefault="00402C14" w:rsidP="00402C14">
      <w:pPr>
        <w:rPr>
          <w:b/>
          <w:bCs/>
          <w:sz w:val="28"/>
          <w:szCs w:val="28"/>
        </w:rPr>
      </w:pPr>
      <w:r>
        <w:rPr>
          <w:b/>
          <w:bCs/>
          <w:sz w:val="28"/>
          <w:szCs w:val="28"/>
        </w:rPr>
        <w:t>Fondamenti del protocollo http</w:t>
      </w:r>
    </w:p>
    <w:p w14:paraId="71277C3B" w14:textId="1D76B1B5" w:rsidR="00402C14" w:rsidRDefault="00402C14" w:rsidP="00402C14">
      <w:r>
        <w:t>L’</w:t>
      </w:r>
      <w:proofErr w:type="spellStart"/>
      <w:r>
        <w:rPr>
          <w:b/>
          <w:bCs/>
        </w:rPr>
        <w:t>Hyper</w:t>
      </w:r>
      <w:proofErr w:type="spellEnd"/>
      <w:r>
        <w:rPr>
          <w:b/>
          <w:bCs/>
        </w:rPr>
        <w:t xml:space="preserve"> Text </w:t>
      </w:r>
      <w:proofErr w:type="spellStart"/>
      <w:r>
        <w:rPr>
          <w:b/>
          <w:bCs/>
        </w:rPr>
        <w:t>Protocol</w:t>
      </w:r>
      <w:proofErr w:type="spellEnd"/>
      <w:r>
        <w:rPr>
          <w:b/>
          <w:bCs/>
        </w:rPr>
        <w:t xml:space="preserve"> (http) </w:t>
      </w:r>
      <w:r>
        <w:t xml:space="preserve"> è il protocollo a livello applicativo che gestisce il trasferimento di richieste ed informazioni ipertestuali tra client (il browser) ed il server.</w:t>
      </w:r>
    </w:p>
    <w:p w14:paraId="33A64A24" w14:textId="5A60697A" w:rsidR="00402C14" w:rsidRDefault="00402C14" w:rsidP="00402C14">
      <w:pPr>
        <w:pStyle w:val="Paragrafoelenco"/>
        <w:numPr>
          <w:ilvl w:val="0"/>
          <w:numId w:val="2"/>
        </w:numPr>
      </w:pPr>
      <w:r>
        <w:rPr>
          <w:b/>
          <w:bCs/>
        </w:rPr>
        <w:t xml:space="preserve">Architettura Client-Server: </w:t>
      </w:r>
      <w:r>
        <w:t>Il client (utente) avvia sempre la comunicazione, navigando tramite URL e inviando richieste. Il server risponde consegnando i dati richiesti;</w:t>
      </w:r>
    </w:p>
    <w:p w14:paraId="0E526552" w14:textId="4CCCFE4F" w:rsidR="00402C14" w:rsidRDefault="00402C14" w:rsidP="00402C14">
      <w:pPr>
        <w:pStyle w:val="Paragrafoelenco"/>
        <w:numPr>
          <w:ilvl w:val="0"/>
          <w:numId w:val="2"/>
        </w:numPr>
      </w:pPr>
      <w:r>
        <w:rPr>
          <w:b/>
          <w:bCs/>
        </w:rPr>
        <w:t xml:space="preserve">Protocollo </w:t>
      </w:r>
      <w:proofErr w:type="spellStart"/>
      <w:r>
        <w:rPr>
          <w:b/>
          <w:bCs/>
        </w:rPr>
        <w:t>stateless</w:t>
      </w:r>
      <w:proofErr w:type="spellEnd"/>
      <w:r>
        <w:rPr>
          <w:b/>
          <w:bCs/>
        </w:rPr>
        <w:t>:</w:t>
      </w:r>
      <w:r>
        <w:t xml:space="preserve"> http è </w:t>
      </w:r>
      <w:proofErr w:type="spellStart"/>
      <w:r>
        <w:t>intirinsecamente</w:t>
      </w:r>
      <w:proofErr w:type="spellEnd"/>
      <w:r>
        <w:t xml:space="preserve"> “</w:t>
      </w:r>
      <w:proofErr w:type="spellStart"/>
      <w:r>
        <w:t>stateless</w:t>
      </w:r>
      <w:proofErr w:type="spellEnd"/>
      <w:r>
        <w:t>”, ovvero non mantiene memoria delle sessioni o delle richieste precedenti;</w:t>
      </w:r>
    </w:p>
    <w:p w14:paraId="43D83C20" w14:textId="45416EB2" w:rsidR="00402C14" w:rsidRDefault="00402C14" w:rsidP="00402C14">
      <w:pPr>
        <w:pStyle w:val="Paragrafoelenco"/>
        <w:numPr>
          <w:ilvl w:val="0"/>
          <w:numId w:val="2"/>
        </w:numPr>
      </w:pPr>
      <w:r>
        <w:rPr>
          <w:b/>
          <w:bCs/>
        </w:rPr>
        <w:t xml:space="preserve">Metodi HTTP: </w:t>
      </w:r>
      <w:r>
        <w:t>I metodi principali per le richieste sono GET (richieste di una pagina) e POST (invio di dati con un “</w:t>
      </w:r>
      <w:proofErr w:type="spellStart"/>
      <w:r>
        <w:t>playload</w:t>
      </w:r>
      <w:proofErr w:type="spellEnd"/>
      <w:r>
        <w:t>”, o corpo della richiesta);</w:t>
      </w:r>
    </w:p>
    <w:p w14:paraId="14B92C46" w14:textId="7ADA3470" w:rsidR="00402C14" w:rsidRDefault="00402C14" w:rsidP="00402C14">
      <w:pPr>
        <w:pStyle w:val="Paragrafoelenco"/>
        <w:numPr>
          <w:ilvl w:val="0"/>
          <w:numId w:val="2"/>
        </w:numPr>
      </w:pPr>
      <w:r>
        <w:rPr>
          <w:b/>
          <w:bCs/>
        </w:rPr>
        <w:t>Contenuto statico vs contenuto dinamico:</w:t>
      </w:r>
      <w:r>
        <w:t xml:space="preserve"> Il server può fornire dati statici (pagine HTML, immagini) oppure dinamici, ovvero calcolati su richiesta da un’applicazione web. Questo calcolo può avvenire:</w:t>
      </w:r>
    </w:p>
    <w:p w14:paraId="380BD3BC" w14:textId="7748EC96" w:rsidR="00402C14" w:rsidRDefault="00402C14" w:rsidP="00402C14">
      <w:pPr>
        <w:pStyle w:val="Paragrafoelenco"/>
        <w:numPr>
          <w:ilvl w:val="1"/>
          <w:numId w:val="2"/>
        </w:numPr>
        <w:rPr>
          <w:lang w:val="en-AU"/>
        </w:rPr>
      </w:pPr>
      <w:r w:rsidRPr="00402C14">
        <w:rPr>
          <w:b/>
          <w:bCs/>
          <w:lang w:val="en-AU"/>
        </w:rPr>
        <w:t xml:space="preserve">Server-Side: </w:t>
      </w:r>
      <w:proofErr w:type="spellStart"/>
      <w:r w:rsidRPr="00402C14">
        <w:rPr>
          <w:lang w:val="en-AU"/>
        </w:rPr>
        <w:t>Tramite</w:t>
      </w:r>
      <w:proofErr w:type="spellEnd"/>
      <w:r w:rsidRPr="00402C14">
        <w:rPr>
          <w:lang w:val="en-AU"/>
        </w:rPr>
        <w:t xml:space="preserve"> script come Perl, AS</w:t>
      </w:r>
      <w:r>
        <w:rPr>
          <w:lang w:val="en-AU"/>
        </w:rPr>
        <w:t>P, JSP,</w:t>
      </w:r>
    </w:p>
    <w:p w14:paraId="4A9EDF46" w14:textId="4D2426B4" w:rsidR="00402C14" w:rsidRDefault="00402C14" w:rsidP="00402C14">
      <w:pPr>
        <w:pStyle w:val="Paragrafoelenco"/>
        <w:numPr>
          <w:ilvl w:val="1"/>
          <w:numId w:val="2"/>
        </w:numPr>
      </w:pPr>
      <w:r w:rsidRPr="00402C14">
        <w:rPr>
          <w:b/>
          <w:bCs/>
        </w:rPr>
        <w:t xml:space="preserve">Client-Side: </w:t>
      </w:r>
      <w:r w:rsidRPr="00402C14">
        <w:t>Tramite script eseguiti n</w:t>
      </w:r>
      <w:r>
        <w:t>el browser, come JavaScript, Flash o Applet.</w:t>
      </w:r>
    </w:p>
    <w:p w14:paraId="7F434F99" w14:textId="25F4F892" w:rsidR="00402C14" w:rsidRPr="00402C14" w:rsidRDefault="00402C14" w:rsidP="00402C14">
      <w:pPr>
        <w:pStyle w:val="Paragrafoelenco"/>
        <w:numPr>
          <w:ilvl w:val="0"/>
          <w:numId w:val="2"/>
        </w:numPr>
        <w:rPr>
          <w:b/>
          <w:bCs/>
        </w:rPr>
      </w:pPr>
      <w:r w:rsidRPr="00402C14">
        <w:rPr>
          <w:b/>
          <w:bCs/>
        </w:rPr>
        <w:t>Architettura a tre livelli (</w:t>
      </w:r>
      <w:proofErr w:type="spellStart"/>
      <w:r w:rsidRPr="00402C14">
        <w:rPr>
          <w:b/>
          <w:bCs/>
        </w:rPr>
        <w:t>three-tier</w:t>
      </w:r>
      <w:proofErr w:type="spellEnd"/>
      <w:r w:rsidRPr="00402C14">
        <w:rPr>
          <w:b/>
          <w:bCs/>
        </w:rPr>
        <w:t>):</w:t>
      </w:r>
      <w:r>
        <w:rPr>
          <w:b/>
          <w:bCs/>
        </w:rPr>
        <w:t xml:space="preserve"> </w:t>
      </w:r>
      <w:r>
        <w:t xml:space="preserve">Le applicazioni web moderne seguono spesso un’architettura a tre livelli: </w:t>
      </w:r>
      <w:r>
        <w:rPr>
          <w:b/>
          <w:bCs/>
        </w:rPr>
        <w:t xml:space="preserve">Presentation (1st </w:t>
      </w:r>
      <w:proofErr w:type="spellStart"/>
      <w:r>
        <w:rPr>
          <w:b/>
          <w:bCs/>
        </w:rPr>
        <w:t>tier</w:t>
      </w:r>
      <w:proofErr w:type="spellEnd"/>
      <w:r>
        <w:rPr>
          <w:b/>
          <w:bCs/>
        </w:rPr>
        <w:t xml:space="preserve">) </w:t>
      </w:r>
      <w:r>
        <w:t xml:space="preserve">(il client/browser), </w:t>
      </w:r>
      <w:r>
        <w:rPr>
          <w:b/>
          <w:bCs/>
        </w:rPr>
        <w:t xml:space="preserve"> Business </w:t>
      </w:r>
      <w:proofErr w:type="spellStart"/>
      <w:r>
        <w:rPr>
          <w:b/>
          <w:bCs/>
        </w:rPr>
        <w:t>Logic</w:t>
      </w:r>
      <w:proofErr w:type="spellEnd"/>
      <w:r>
        <w:rPr>
          <w:b/>
          <w:bCs/>
        </w:rPr>
        <w:t xml:space="preserve"> (2nd </w:t>
      </w:r>
      <w:proofErr w:type="spellStart"/>
      <w:r>
        <w:rPr>
          <w:b/>
          <w:bCs/>
        </w:rPr>
        <w:t>tier</w:t>
      </w:r>
      <w:proofErr w:type="spellEnd"/>
      <w:r>
        <w:rPr>
          <w:b/>
          <w:bCs/>
        </w:rPr>
        <w:t xml:space="preserve">) </w:t>
      </w:r>
      <w:r>
        <w:t>(il web server/</w:t>
      </w:r>
      <w:proofErr w:type="spellStart"/>
      <w:r>
        <w:t>application</w:t>
      </w:r>
      <w:proofErr w:type="spellEnd"/>
      <w:r>
        <w:t xml:space="preserve"> server) e </w:t>
      </w:r>
      <w:proofErr w:type="spellStart"/>
      <w:r>
        <w:rPr>
          <w:b/>
          <w:bCs/>
        </w:rPr>
        <w:t>Backend</w:t>
      </w:r>
      <w:proofErr w:type="spellEnd"/>
      <w:r>
        <w:rPr>
          <w:b/>
          <w:bCs/>
        </w:rPr>
        <w:t xml:space="preserve"> (3rd </w:t>
      </w:r>
      <w:proofErr w:type="spellStart"/>
      <w:r>
        <w:rPr>
          <w:b/>
          <w:bCs/>
        </w:rPr>
        <w:t>tier</w:t>
      </w:r>
      <w:proofErr w:type="spellEnd"/>
      <w:r>
        <w:rPr>
          <w:b/>
          <w:bCs/>
        </w:rPr>
        <w:t xml:space="preserve">) </w:t>
      </w:r>
      <w:r>
        <w:t>(tipicamente i database).</w:t>
      </w:r>
    </w:p>
    <w:p w14:paraId="4C69EF58" w14:textId="57B296E2" w:rsidR="00402C14" w:rsidRDefault="00402C14" w:rsidP="00402C14">
      <w:pPr>
        <w:rPr>
          <w:b/>
          <w:bCs/>
        </w:rPr>
      </w:pPr>
      <w:r w:rsidRPr="00402C14">
        <w:rPr>
          <w:b/>
          <w:bCs/>
        </w:rPr>
        <w:t>GET vs POST</w:t>
      </w:r>
    </w:p>
    <w:p w14:paraId="0B262F40" w14:textId="19F0E509" w:rsidR="00402C14" w:rsidRDefault="00402C14" w:rsidP="00402C14">
      <w:r>
        <w:t>Sebbene entrambi i metodi inviino dati, la loro gestione ha implicazioni di sicurezza critiche:</w:t>
      </w:r>
    </w:p>
    <w:p w14:paraId="18998A8B" w14:textId="3BB8B33B" w:rsidR="00402C14" w:rsidRDefault="00402C14" w:rsidP="00402C14">
      <w:pPr>
        <w:pStyle w:val="Paragrafoelenco"/>
        <w:numPr>
          <w:ilvl w:val="0"/>
          <w:numId w:val="3"/>
        </w:numPr>
      </w:pPr>
      <w:r>
        <w:rPr>
          <w:b/>
          <w:bCs/>
        </w:rPr>
        <w:t xml:space="preserve">GET: </w:t>
      </w:r>
      <w:r>
        <w:t xml:space="preserve"> i dati vengono accodati all’URL (es. </w:t>
      </w:r>
      <w:r w:rsidRPr="00402C14">
        <w:t>...?name=</w:t>
      </w:r>
      <w:proofErr w:type="spellStart"/>
      <w:r w:rsidRPr="00402C14">
        <w:t>blah&amp;type</w:t>
      </w:r>
      <w:proofErr w:type="spellEnd"/>
      <w:r w:rsidRPr="00402C14">
        <w:t>=1)</w:t>
      </w:r>
      <w:r>
        <w:t>. Questo espone informazioni sensibili:</w:t>
      </w:r>
    </w:p>
    <w:p w14:paraId="74E64411" w14:textId="7E98DEAA" w:rsidR="00402C14" w:rsidRPr="00402C14" w:rsidRDefault="00402C14" w:rsidP="00402C14">
      <w:pPr>
        <w:pStyle w:val="Paragrafoelenco"/>
        <w:numPr>
          <w:ilvl w:val="1"/>
          <w:numId w:val="3"/>
        </w:numPr>
      </w:pPr>
      <w:r w:rsidRPr="00402C14">
        <w:t>Nei log del web server e dei proxy;</w:t>
      </w:r>
    </w:p>
    <w:p w14:paraId="11503AA7" w14:textId="13D6303E" w:rsidR="00402C14" w:rsidRDefault="00402C14" w:rsidP="00402C14">
      <w:pPr>
        <w:pStyle w:val="Paragrafoelenco"/>
        <w:numPr>
          <w:ilvl w:val="1"/>
          <w:numId w:val="3"/>
        </w:numPr>
      </w:pPr>
      <w:r>
        <w:t>Nell’</w:t>
      </w:r>
      <w:proofErr w:type="spellStart"/>
      <w:r>
        <w:t>header</w:t>
      </w:r>
      <w:proofErr w:type="spellEnd"/>
      <w:r>
        <w:t xml:space="preserve"> </w:t>
      </w:r>
      <w:r w:rsidR="006650D6">
        <w:t>HTTP</w:t>
      </w:r>
      <w:r>
        <w:t xml:space="preserve"> </w:t>
      </w:r>
      <w:proofErr w:type="spellStart"/>
      <w:r>
        <w:t>Referer</w:t>
      </w:r>
      <w:proofErr w:type="spellEnd"/>
      <w:r>
        <w:t xml:space="preserve"> (quando si clicca un link verso un altro sito);</w:t>
      </w:r>
    </w:p>
    <w:p w14:paraId="14D10B75" w14:textId="2ADEB8E2" w:rsidR="00402C14" w:rsidRDefault="00402C14" w:rsidP="00402C14">
      <w:pPr>
        <w:pStyle w:val="Paragrafoelenco"/>
        <w:numPr>
          <w:ilvl w:val="1"/>
          <w:numId w:val="3"/>
        </w:numPr>
      </w:pPr>
      <w:r>
        <w:t>Nei segnalibri (bookmarks) e nella cronologia, che possono essere facilmente condivisi.</w:t>
      </w:r>
    </w:p>
    <w:p w14:paraId="463E226D" w14:textId="744B61AC" w:rsidR="00402C14" w:rsidRDefault="00402C14" w:rsidP="00402C14">
      <w:pPr>
        <w:pStyle w:val="Paragrafoelenco"/>
        <w:numPr>
          <w:ilvl w:val="0"/>
          <w:numId w:val="3"/>
        </w:numPr>
      </w:pPr>
      <w:r>
        <w:rPr>
          <w:b/>
          <w:bCs/>
        </w:rPr>
        <w:t xml:space="preserve">POST: </w:t>
      </w:r>
      <w:r>
        <w:t xml:space="preserve">I dati vengono inseriti nel corpo della richiesta </w:t>
      </w:r>
      <w:r w:rsidR="006650D6">
        <w:t>HTTP</w:t>
      </w:r>
      <w:r>
        <w:t>, non nell’URL</w:t>
      </w:r>
      <w:r w:rsidR="006650D6">
        <w:t>.</w:t>
      </w:r>
    </w:p>
    <w:p w14:paraId="0B092FBF" w14:textId="2845DC00" w:rsidR="006650D6" w:rsidRDefault="006650D6" w:rsidP="006650D6">
      <w:pPr>
        <w:rPr>
          <w:b/>
          <w:bCs/>
        </w:rPr>
      </w:pPr>
      <w:r>
        <w:t xml:space="preserve">Per il trasporto di dati sensibili, è imperativo utilizzare </w:t>
      </w:r>
      <w:r>
        <w:rPr>
          <w:b/>
          <w:bCs/>
        </w:rPr>
        <w:t xml:space="preserve">HTTPS </w:t>
      </w:r>
      <w:r>
        <w:t xml:space="preserve">(http su SSL/TLS) e il metodo </w:t>
      </w:r>
      <w:r>
        <w:rPr>
          <w:b/>
          <w:bCs/>
        </w:rPr>
        <w:t>POST.</w:t>
      </w:r>
    </w:p>
    <w:p w14:paraId="40EB4833" w14:textId="77777777" w:rsidR="006650D6" w:rsidRDefault="006650D6" w:rsidP="006650D6">
      <w:pPr>
        <w:rPr>
          <w:b/>
          <w:bCs/>
          <w:sz w:val="28"/>
          <w:szCs w:val="28"/>
        </w:rPr>
      </w:pPr>
    </w:p>
    <w:p w14:paraId="5F0AAE01" w14:textId="77777777" w:rsidR="006650D6" w:rsidRDefault="006650D6" w:rsidP="006650D6">
      <w:pPr>
        <w:rPr>
          <w:b/>
          <w:bCs/>
          <w:sz w:val="28"/>
          <w:szCs w:val="28"/>
        </w:rPr>
      </w:pPr>
    </w:p>
    <w:p w14:paraId="31165585" w14:textId="77777777" w:rsidR="006650D6" w:rsidRDefault="006650D6" w:rsidP="006650D6">
      <w:pPr>
        <w:rPr>
          <w:b/>
          <w:bCs/>
          <w:sz w:val="28"/>
          <w:szCs w:val="28"/>
        </w:rPr>
      </w:pPr>
    </w:p>
    <w:p w14:paraId="44CD2286" w14:textId="77777777" w:rsidR="006650D6" w:rsidRDefault="006650D6" w:rsidP="006650D6">
      <w:pPr>
        <w:rPr>
          <w:b/>
          <w:bCs/>
          <w:sz w:val="28"/>
          <w:szCs w:val="28"/>
        </w:rPr>
      </w:pPr>
    </w:p>
    <w:p w14:paraId="2CBB41A2" w14:textId="40DBA170" w:rsidR="006650D6" w:rsidRDefault="006650D6" w:rsidP="006650D6">
      <w:pPr>
        <w:rPr>
          <w:b/>
          <w:bCs/>
          <w:sz w:val="28"/>
          <w:szCs w:val="28"/>
        </w:rPr>
      </w:pPr>
      <w:r w:rsidRPr="006650D6">
        <w:rPr>
          <w:b/>
          <w:bCs/>
          <w:sz w:val="28"/>
          <w:szCs w:val="28"/>
        </w:rPr>
        <w:lastRenderedPageBreak/>
        <w:t>Sicurezza lato client</w:t>
      </w:r>
    </w:p>
    <w:p w14:paraId="7CE53922" w14:textId="0FE756E3" w:rsidR="006650D6" w:rsidRDefault="006650D6" w:rsidP="006650D6">
      <w:r>
        <w:t>Ad ogni richiesta il client invia degli header HTTP. Se si usa HTTP, questi header sono trasmessi in chiaro con HTTPS invece sono cifrati. Essi contengono informazioni come il tipo di browser, la lingua e i cookie.</w:t>
      </w:r>
    </w:p>
    <w:p w14:paraId="5CB5E1BD" w14:textId="17681D4D" w:rsidR="006650D6" w:rsidRDefault="006650D6" w:rsidP="006650D6">
      <w:r>
        <w:t>Alcuni header possono contenere informazioni private che minacciano la privacy:</w:t>
      </w:r>
    </w:p>
    <w:p w14:paraId="6E416E84" w14:textId="553C1DC6" w:rsidR="006650D6" w:rsidRDefault="006650D6" w:rsidP="006650D6">
      <w:pPr>
        <w:pStyle w:val="Paragrafoelenco"/>
        <w:numPr>
          <w:ilvl w:val="0"/>
          <w:numId w:val="4"/>
        </w:numPr>
      </w:pPr>
      <w:r>
        <w:rPr>
          <w:b/>
          <w:bCs/>
        </w:rPr>
        <w:t xml:space="preserve">FROM: </w:t>
      </w:r>
      <w:r>
        <w:t>L’indirizzo e-mail dell’utente;</w:t>
      </w:r>
    </w:p>
    <w:p w14:paraId="736A1C26" w14:textId="75736F87" w:rsidR="006650D6" w:rsidRDefault="006650D6" w:rsidP="006650D6">
      <w:pPr>
        <w:pStyle w:val="Paragrafoelenco"/>
        <w:numPr>
          <w:ilvl w:val="0"/>
          <w:numId w:val="4"/>
        </w:numPr>
      </w:pPr>
      <w:r>
        <w:rPr>
          <w:b/>
          <w:bCs/>
        </w:rPr>
        <w:t>AUTHORIZATION:</w:t>
      </w:r>
      <w:r>
        <w:t xml:space="preserve"> </w:t>
      </w:r>
      <w:r>
        <w:rPr>
          <w:b/>
          <w:bCs/>
        </w:rPr>
        <w:t xml:space="preserve"> </w:t>
      </w:r>
      <w:r>
        <w:t>Contiene le credenziali di autenticazione.</w:t>
      </w:r>
    </w:p>
    <w:p w14:paraId="258E6380" w14:textId="340A99C1" w:rsidR="006650D6" w:rsidRDefault="006650D6" w:rsidP="006650D6">
      <w:pPr>
        <w:pStyle w:val="Paragrafoelenco"/>
        <w:numPr>
          <w:ilvl w:val="0"/>
          <w:numId w:val="4"/>
        </w:numPr>
      </w:pPr>
      <w:r>
        <w:rPr>
          <w:b/>
          <w:bCs/>
        </w:rPr>
        <w:t>COOKIE:</w:t>
      </w:r>
      <w:r>
        <w:t xml:space="preserve"> Dati inviati dal server per la gestione della sessione;</w:t>
      </w:r>
    </w:p>
    <w:p w14:paraId="7EB5C46B" w14:textId="3C18C542" w:rsidR="006650D6" w:rsidRDefault="006650D6" w:rsidP="006650D6">
      <w:pPr>
        <w:pStyle w:val="Paragrafoelenco"/>
        <w:numPr>
          <w:ilvl w:val="0"/>
          <w:numId w:val="4"/>
        </w:numPr>
      </w:pPr>
      <w:r>
        <w:rPr>
          <w:b/>
          <w:bCs/>
        </w:rPr>
        <w:t xml:space="preserve">REFERER: </w:t>
      </w:r>
      <w:r>
        <w:t>La pagina di provenienza, che può includere termini di ricerca sensibili.</w:t>
      </w:r>
    </w:p>
    <w:p w14:paraId="3C38333F" w14:textId="5B2AF8B9" w:rsidR="006650D6" w:rsidRDefault="006650D6" w:rsidP="006650D6">
      <w:pPr>
        <w:rPr>
          <w:b/>
          <w:bCs/>
        </w:rPr>
      </w:pPr>
      <w:r>
        <w:rPr>
          <w:b/>
          <w:bCs/>
        </w:rPr>
        <w:t>Cookies</w:t>
      </w:r>
    </w:p>
    <w:p w14:paraId="382071AD" w14:textId="77777777" w:rsidR="006650D6" w:rsidRPr="006650D6" w:rsidRDefault="006650D6" w:rsidP="006650D6">
      <w:r w:rsidRPr="006650D6">
        <w:t xml:space="preserve">I cookie sono stati introdotti per permettere la </w:t>
      </w:r>
      <w:r w:rsidRPr="006650D6">
        <w:rPr>
          <w:b/>
          <w:bCs/>
        </w:rPr>
        <w:t>gestione delle sessioni</w:t>
      </w:r>
      <w:r w:rsidRPr="006650D6">
        <w:t xml:space="preserve"> (session management) su un protocollo </w:t>
      </w:r>
      <w:proofErr w:type="spellStart"/>
      <w:r w:rsidRPr="006650D6">
        <w:t>stateless</w:t>
      </w:r>
      <w:proofErr w:type="spellEnd"/>
      <w:r w:rsidRPr="006650D6">
        <w:t xml:space="preserve"> come HTTP. Il server invia un cookie nella sua risposta; il client lo memorizza e lo invia automaticamente nelle richieste successive verso lo stesso server.</w:t>
      </w:r>
    </w:p>
    <w:p w14:paraId="4FB5C9B8" w14:textId="5F9B95A5" w:rsidR="006650D6" w:rsidRDefault="006650D6" w:rsidP="006650D6">
      <w:r w:rsidRPr="006650D6">
        <w:t xml:space="preserve">Sebbene utili, i cookie sono la principale fonte di preoccupazione per la privacy, poiché possono essere usati per </w:t>
      </w:r>
      <w:r w:rsidRPr="006650D6">
        <w:rPr>
          <w:b/>
          <w:bCs/>
        </w:rPr>
        <w:t>tracciare</w:t>
      </w:r>
      <w:r>
        <w:rPr>
          <w:b/>
          <w:bCs/>
        </w:rPr>
        <w:t xml:space="preserve"> </w:t>
      </w:r>
      <w:r w:rsidRPr="006650D6">
        <w:t>il comportamento degli utenti online. Per questo motivo, i cookie devono essere considerati informazioni confidenziali.</w:t>
      </w:r>
    </w:p>
    <w:p w14:paraId="26F9D53E" w14:textId="4BFCC602" w:rsidR="006650D6" w:rsidRDefault="006650D6" w:rsidP="006650D6">
      <w:pPr>
        <w:rPr>
          <w:b/>
          <w:bCs/>
        </w:rPr>
      </w:pPr>
      <w:r w:rsidRPr="006650D6">
        <w:rPr>
          <w:b/>
          <w:bCs/>
        </w:rPr>
        <w:t xml:space="preserve">Autenticazione </w:t>
      </w:r>
      <w:r>
        <w:rPr>
          <w:b/>
          <w:bCs/>
        </w:rPr>
        <w:t>http</w:t>
      </w:r>
    </w:p>
    <w:p w14:paraId="1A7653AE" w14:textId="3A0662DA" w:rsidR="006650D6" w:rsidRDefault="006650D6" w:rsidP="006650D6">
      <w:r>
        <w:t>HTTP supporta due modalità di autenticazione:</w:t>
      </w:r>
    </w:p>
    <w:p w14:paraId="205366B4" w14:textId="03F6CFE5" w:rsidR="006650D6" w:rsidRDefault="006650D6" w:rsidP="006650D6">
      <w:pPr>
        <w:pStyle w:val="Paragrafoelenco"/>
        <w:numPr>
          <w:ilvl w:val="0"/>
          <w:numId w:val="5"/>
        </w:numPr>
      </w:pPr>
      <w:r w:rsidRPr="006650D6">
        <w:rPr>
          <w:b/>
          <w:bCs/>
        </w:rPr>
        <w:t xml:space="preserve">Basic Authentication: </w:t>
      </w:r>
      <w:r w:rsidRPr="006650D6">
        <w:t>Un semplice schema basa</w:t>
      </w:r>
      <w:r>
        <w:t>to su login e password. È ampiamente supportato ma estremamente insicuro: le credenziali sono inviate in chiaro (spesso codificate in Base64, ma non cifrate) ad ogni singola richiesta.</w:t>
      </w:r>
    </w:p>
    <w:p w14:paraId="3BFDFAD1" w14:textId="78A2D83B" w:rsidR="006650D6" w:rsidRDefault="006650D6" w:rsidP="006650D6">
      <w:pPr>
        <w:pStyle w:val="Paragrafoelenco"/>
        <w:numPr>
          <w:ilvl w:val="0"/>
          <w:numId w:val="5"/>
        </w:numPr>
      </w:pPr>
      <w:r>
        <w:rPr>
          <w:b/>
          <w:bCs/>
        </w:rPr>
        <w:t>Digest Authentication:</w:t>
      </w:r>
      <w:r>
        <w:t xml:space="preserve"> Un meccanismo di challenge-</w:t>
      </w:r>
      <w:proofErr w:type="spellStart"/>
      <w:r>
        <w:t>response</w:t>
      </w:r>
      <w:proofErr w:type="spellEnd"/>
      <w:r>
        <w:t>. Il server invia un “</w:t>
      </w:r>
      <w:proofErr w:type="spellStart"/>
      <w:r>
        <w:t>nonce</w:t>
      </w:r>
      <w:proofErr w:type="spellEnd"/>
      <w:r>
        <w:t xml:space="preserve">” (valore casuale) e il client risponde con un </w:t>
      </w:r>
      <w:proofErr w:type="spellStart"/>
      <w:r>
        <w:t>hash</w:t>
      </w:r>
      <w:proofErr w:type="spellEnd"/>
      <w:r>
        <w:t xml:space="preserve"> crittografico basato su password e </w:t>
      </w:r>
      <w:proofErr w:type="spellStart"/>
      <w:r>
        <w:t>nonce</w:t>
      </w:r>
      <w:proofErr w:type="spellEnd"/>
      <w:r>
        <w:t>. È raramente utilizzato.</w:t>
      </w:r>
    </w:p>
    <w:p w14:paraId="4815C030" w14:textId="573F6F9C" w:rsidR="006650D6" w:rsidRPr="000A310C" w:rsidRDefault="000A310C" w:rsidP="006650D6">
      <w:pPr>
        <w:rPr>
          <w:b/>
          <w:bCs/>
          <w:lang w:val="en-AU"/>
        </w:rPr>
      </w:pPr>
      <w:r w:rsidRPr="000A310C">
        <w:rPr>
          <w:b/>
          <w:bCs/>
          <w:lang w:val="en-AU"/>
        </w:rPr>
        <w:t>JavaScript e Same Origin Policy</w:t>
      </w:r>
    </w:p>
    <w:p w14:paraId="7E30D190" w14:textId="3AEEAF92" w:rsidR="000A310C" w:rsidRDefault="000A310C" w:rsidP="006650D6">
      <w:r w:rsidRPr="000A310C">
        <w:t>JavaScript è il linguaggio d</w:t>
      </w:r>
      <w:r>
        <w:t xml:space="preserve">i scripting più popolare, progettato per aggiungere interattività alle pagine HTML. Viene eseguito in una </w:t>
      </w:r>
      <w:r>
        <w:rPr>
          <w:b/>
          <w:bCs/>
        </w:rPr>
        <w:t xml:space="preserve">sandbox </w:t>
      </w:r>
      <w:r>
        <w:t>(un ambiente controllato) all’interno del browser, che (in teoria) gli impedisce di accedere al file system locale o alla memoria di altri programmi.</w:t>
      </w:r>
    </w:p>
    <w:p w14:paraId="298B8EC3" w14:textId="7D03F5DD" w:rsidR="000A310C" w:rsidRDefault="000A310C" w:rsidP="006650D6">
      <w:pPr>
        <w:rPr>
          <w:b/>
          <w:bCs/>
        </w:rPr>
      </w:pPr>
      <w:r>
        <w:t xml:space="preserve">La politica di sicurezza fondamentale per JavaScript è la </w:t>
      </w:r>
      <w:r>
        <w:rPr>
          <w:b/>
          <w:bCs/>
        </w:rPr>
        <w:t xml:space="preserve">Same </w:t>
      </w:r>
      <w:proofErr w:type="spellStart"/>
      <w:r>
        <w:rPr>
          <w:b/>
          <w:bCs/>
        </w:rPr>
        <w:t>Origin</w:t>
      </w:r>
      <w:proofErr w:type="spellEnd"/>
      <w:r>
        <w:rPr>
          <w:b/>
          <w:bCs/>
        </w:rPr>
        <w:t xml:space="preserve"> Policy (SOP).</w:t>
      </w:r>
    </w:p>
    <w:p w14:paraId="324270E1" w14:textId="5598BBF8" w:rsidR="000A310C" w:rsidRDefault="000A310C" w:rsidP="000A310C">
      <w:pPr>
        <w:pStyle w:val="Paragrafoelenco"/>
        <w:numPr>
          <w:ilvl w:val="0"/>
          <w:numId w:val="6"/>
        </w:numPr>
      </w:pPr>
      <w:r>
        <w:rPr>
          <w:b/>
          <w:bCs/>
        </w:rPr>
        <w:t xml:space="preserve">Principio: </w:t>
      </w:r>
      <w:r>
        <w:t>Uno script può accedere ai documenti (DOM) scaricati dalla stessa “origine” da cui proviene lo script stesso;</w:t>
      </w:r>
    </w:p>
    <w:p w14:paraId="6506C9A6" w14:textId="7842BB5F" w:rsidR="000A310C" w:rsidRDefault="000A310C" w:rsidP="000A310C">
      <w:pPr>
        <w:pStyle w:val="Paragrafoelenco"/>
        <w:numPr>
          <w:ilvl w:val="0"/>
          <w:numId w:val="6"/>
        </w:numPr>
      </w:pPr>
      <w:r>
        <w:rPr>
          <w:b/>
          <w:bCs/>
        </w:rPr>
        <w:t>Definizione di Origine:</w:t>
      </w:r>
      <w:r>
        <w:t xml:space="preserve"> Un’origine è definita dalla tripla (</w:t>
      </w:r>
      <w:proofErr w:type="spellStart"/>
      <w:r>
        <w:t>scheme</w:t>
      </w:r>
      <w:proofErr w:type="spellEnd"/>
      <w:r>
        <w:t xml:space="preserve">, </w:t>
      </w:r>
      <w:proofErr w:type="spellStart"/>
      <w:r>
        <w:t>host</w:t>
      </w:r>
      <w:proofErr w:type="spellEnd"/>
      <w:r>
        <w:t xml:space="preserve">, port), ovvero protocollo (es. http), nome </w:t>
      </w:r>
      <w:proofErr w:type="spellStart"/>
      <w:r>
        <w:t>host</w:t>
      </w:r>
      <w:proofErr w:type="spellEnd"/>
      <w:r>
        <w:t xml:space="preserve"> (es. </w:t>
      </w:r>
      <w:hyperlink r:id="rId5" w:history="1">
        <w:r w:rsidRPr="000A373B">
          <w:rPr>
            <w:rStyle w:val="Collegamentoipertestuale"/>
          </w:rPr>
          <w:t>www.unige.it</w:t>
        </w:r>
      </w:hyperlink>
      <w:r>
        <w:t>) e porta (es. 80).</w:t>
      </w:r>
    </w:p>
    <w:p w14:paraId="3568B1A5" w14:textId="152C8F17" w:rsidR="000A310C" w:rsidRDefault="000A310C" w:rsidP="000A310C">
      <w:pPr>
        <w:pStyle w:val="Paragrafoelenco"/>
        <w:numPr>
          <w:ilvl w:val="0"/>
          <w:numId w:val="6"/>
        </w:numPr>
      </w:pPr>
      <w:r>
        <w:rPr>
          <w:b/>
          <w:bCs/>
        </w:rPr>
        <w:t>Scopo:</w:t>
      </w:r>
      <w:r>
        <w:t xml:space="preserve"> La SOP impedisce a uno script ostile (es. </w:t>
      </w:r>
      <w:hyperlink r:id="rId6" w:history="1">
        <w:r w:rsidRPr="000A373B">
          <w:rPr>
            <w:rStyle w:val="Collegamentoipertestuale"/>
          </w:rPr>
          <w:t>www.attacker.com</w:t>
        </w:r>
      </w:hyperlink>
      <w:r>
        <w:t xml:space="preserve">) di leggere dati sensibili (es. password) o di manipolare pagine aperte in altre finestre provenienti da un sito legittimo (es. </w:t>
      </w:r>
      <w:hyperlink r:id="rId7" w:history="1">
        <w:r w:rsidRPr="000A373B">
          <w:rPr>
            <w:rStyle w:val="Collegamentoipertestuale"/>
          </w:rPr>
          <w:t>www.mybank.com</w:t>
        </w:r>
      </w:hyperlink>
      <w:r>
        <w:t>).</w:t>
      </w:r>
    </w:p>
    <w:p w14:paraId="7FF931A6" w14:textId="651DEA62" w:rsidR="000A310C" w:rsidRDefault="000A310C" w:rsidP="000A310C">
      <w:pPr>
        <w:ind w:left="360"/>
      </w:pPr>
      <w:r>
        <w:t>Esempi:</w:t>
      </w:r>
    </w:p>
    <w:p w14:paraId="1CAA4918" w14:textId="1A88A174" w:rsidR="000A310C" w:rsidRDefault="000A310C" w:rsidP="000A310C">
      <w:pPr>
        <w:pStyle w:val="Paragrafoelenco"/>
        <w:numPr>
          <w:ilvl w:val="0"/>
          <w:numId w:val="7"/>
        </w:numPr>
      </w:pPr>
      <w:r w:rsidRPr="000A310C">
        <w:t xml:space="preserve">http://site.com/my/page.html e http://site.com hanno la </w:t>
      </w:r>
      <w:r w:rsidRPr="000A310C">
        <w:rPr>
          <w:b/>
          <w:bCs/>
        </w:rPr>
        <w:t>stessa origine</w:t>
      </w:r>
      <w:r w:rsidRPr="000A310C">
        <w:t xml:space="preserve"> .</w:t>
      </w:r>
    </w:p>
    <w:p w14:paraId="4F865E1C" w14:textId="28872843" w:rsidR="000A310C" w:rsidRDefault="000A310C" w:rsidP="000A310C">
      <w:pPr>
        <w:pStyle w:val="Paragrafoelenco"/>
        <w:numPr>
          <w:ilvl w:val="0"/>
          <w:numId w:val="7"/>
        </w:numPr>
      </w:pPr>
      <w:r w:rsidRPr="000A310C">
        <w:t>https://site.com (protocollo diverso), http://www.site.com (</w:t>
      </w:r>
      <w:proofErr w:type="spellStart"/>
      <w:r w:rsidRPr="000A310C">
        <w:t>host</w:t>
      </w:r>
      <w:proofErr w:type="spellEnd"/>
      <w:r w:rsidRPr="000A310C">
        <w:t xml:space="preserve"> diverso) e http://site.com:8080 (porta diversa) hanno </w:t>
      </w:r>
      <w:r w:rsidRPr="000A310C">
        <w:rPr>
          <w:b/>
          <w:bCs/>
        </w:rPr>
        <w:t>origini diverse</w:t>
      </w:r>
      <w:r w:rsidRPr="000A310C">
        <w:t xml:space="preserve"> .</w:t>
      </w:r>
    </w:p>
    <w:p w14:paraId="51EE25AC" w14:textId="2248B0FB" w:rsidR="000A310C" w:rsidRPr="000A310C" w:rsidRDefault="000A310C" w:rsidP="000A310C">
      <w:pPr>
        <w:rPr>
          <w:b/>
          <w:bCs/>
          <w:sz w:val="28"/>
          <w:szCs w:val="28"/>
        </w:rPr>
      </w:pPr>
      <w:r w:rsidRPr="000A310C">
        <w:rPr>
          <w:b/>
          <w:bCs/>
          <w:sz w:val="28"/>
          <w:szCs w:val="28"/>
        </w:rPr>
        <w:lastRenderedPageBreak/>
        <w:t>Sicurezza Lato Server</w:t>
      </w:r>
    </w:p>
    <w:p w14:paraId="48BB6986" w14:textId="77777777" w:rsidR="000A310C" w:rsidRPr="000A310C" w:rsidRDefault="000A310C" w:rsidP="000A310C">
      <w:r w:rsidRPr="000A310C">
        <w:t>La maggior parte delle vulnerabilità web critiche, come quelle identificate dall'</w:t>
      </w:r>
      <w:r w:rsidRPr="000A310C">
        <w:rPr>
          <w:b/>
          <w:bCs/>
        </w:rPr>
        <w:t>OWASP (Open Web Application Security Project)</w:t>
      </w:r>
      <w:r w:rsidRPr="000A310C">
        <w:t xml:space="preserve">, non sono attacchi diretti alla crittografia, ma </w:t>
      </w:r>
      <w:r w:rsidRPr="000A310C">
        <w:rPr>
          <w:b/>
          <w:bCs/>
        </w:rPr>
        <w:t>sfruttano difetti di programmazione o configurazione</w:t>
      </w:r>
      <w:r w:rsidRPr="000A310C">
        <w:t>.</w:t>
      </w:r>
    </w:p>
    <w:p w14:paraId="7F205621" w14:textId="16953AE8" w:rsidR="000A310C" w:rsidRDefault="000A310C" w:rsidP="000A310C">
      <w:pPr>
        <w:rPr>
          <w:b/>
          <w:bCs/>
          <w:sz w:val="24"/>
          <w:szCs w:val="24"/>
        </w:rPr>
      </w:pPr>
      <w:r w:rsidRPr="000A310C">
        <w:rPr>
          <w:b/>
          <w:bCs/>
          <w:sz w:val="24"/>
          <w:szCs w:val="24"/>
        </w:rPr>
        <w:t>Input non validato</w:t>
      </w:r>
    </w:p>
    <w:p w14:paraId="5786CFF0" w14:textId="77777777" w:rsidR="000A310C" w:rsidRPr="000A310C" w:rsidRDefault="000A310C" w:rsidP="000A310C">
      <w:r w:rsidRPr="000A310C">
        <w:t>Questa è la radice di molteplici vulnerabilità. Il problema fondamentale è che un'applicazione web si fida dell'input proveniente dall'utente (contenuto in una richiesta HTTP). Gli attaccanti possono manipolare qualsiasi parte della richiesta HTTP per inviare dati inaspettati.</w:t>
      </w:r>
    </w:p>
    <w:p w14:paraId="69E409DE" w14:textId="77777777" w:rsidR="000A310C" w:rsidRPr="000A310C" w:rsidRDefault="000A310C" w:rsidP="000A310C">
      <w:r w:rsidRPr="000A310C">
        <w:t xml:space="preserve">Molti siti si affidano erroneamente alla </w:t>
      </w:r>
      <w:r w:rsidRPr="000A310C">
        <w:rPr>
          <w:b/>
          <w:bCs/>
        </w:rPr>
        <w:t>validazione lato client</w:t>
      </w:r>
      <w:r w:rsidRPr="000A310C">
        <w:t xml:space="preserve"> (es. con JavaScript) per controllare l'input. Tuttavia, un attaccante può facilmente aggirare questa validazione (es. disabilitando JavaScript o creando una richiesta HTTP manualmente).</w:t>
      </w:r>
    </w:p>
    <w:p w14:paraId="6C5B8820" w14:textId="77777777" w:rsidR="000A310C" w:rsidRDefault="000A310C" w:rsidP="000A310C">
      <w:r w:rsidRPr="000A310C">
        <w:t xml:space="preserve">L'unica difesa efficace è una robusta </w:t>
      </w:r>
      <w:r w:rsidRPr="000A310C">
        <w:rPr>
          <w:b/>
          <w:bCs/>
        </w:rPr>
        <w:t>validazione lato server</w:t>
      </w:r>
      <w:r w:rsidRPr="000A310C">
        <w:t>. L'input deve essere validato rispetto a una "specifica positiva" (</w:t>
      </w:r>
      <w:proofErr w:type="spellStart"/>
      <w:r w:rsidRPr="000A310C">
        <w:t>whitelist</w:t>
      </w:r>
      <w:proofErr w:type="spellEnd"/>
      <w:r w:rsidRPr="000A310C">
        <w:t>):</w:t>
      </w:r>
    </w:p>
    <w:p w14:paraId="54DEB7C4" w14:textId="660FA3C3" w:rsidR="000A310C" w:rsidRDefault="000A310C" w:rsidP="000A310C">
      <w:pPr>
        <w:pStyle w:val="Paragrafoelenco"/>
        <w:numPr>
          <w:ilvl w:val="0"/>
          <w:numId w:val="8"/>
        </w:numPr>
      </w:pPr>
      <w:r>
        <w:t>Set di caratteri consentiti;</w:t>
      </w:r>
    </w:p>
    <w:p w14:paraId="0684FE2D" w14:textId="39E8CF8C" w:rsidR="000A310C" w:rsidRDefault="000A310C" w:rsidP="000A310C">
      <w:pPr>
        <w:pStyle w:val="Paragrafoelenco"/>
        <w:numPr>
          <w:ilvl w:val="0"/>
          <w:numId w:val="8"/>
        </w:numPr>
      </w:pPr>
      <w:r>
        <w:t>Lunghezza minima e massima;</w:t>
      </w:r>
    </w:p>
    <w:p w14:paraId="448A3B14" w14:textId="3FD5795F" w:rsidR="000A310C" w:rsidRDefault="000A310C" w:rsidP="000A310C">
      <w:pPr>
        <w:pStyle w:val="Paragrafoelenco"/>
        <w:numPr>
          <w:ilvl w:val="0"/>
          <w:numId w:val="8"/>
        </w:numPr>
      </w:pPr>
      <w:r>
        <w:t>Intervalli numerici o pattern specifici.</w:t>
      </w:r>
    </w:p>
    <w:p w14:paraId="7618708A" w14:textId="022A5A06" w:rsidR="000A310C" w:rsidRDefault="000A310C" w:rsidP="000A310C">
      <w:pPr>
        <w:rPr>
          <w:b/>
          <w:bCs/>
          <w:sz w:val="24"/>
          <w:szCs w:val="24"/>
        </w:rPr>
      </w:pPr>
      <w:r w:rsidRPr="000A310C">
        <w:rPr>
          <w:b/>
          <w:bCs/>
          <w:sz w:val="24"/>
          <w:szCs w:val="24"/>
        </w:rPr>
        <w:t xml:space="preserve">Injection </w:t>
      </w:r>
      <w:proofErr w:type="spellStart"/>
      <w:r w:rsidRPr="000A310C">
        <w:rPr>
          <w:b/>
          <w:bCs/>
          <w:sz w:val="24"/>
          <w:szCs w:val="24"/>
        </w:rPr>
        <w:t>Flaws</w:t>
      </w:r>
      <w:proofErr w:type="spellEnd"/>
    </w:p>
    <w:p w14:paraId="4694C8C8" w14:textId="44F80188" w:rsidR="000A310C" w:rsidRDefault="000A310C" w:rsidP="000A310C">
      <w:r>
        <w:t xml:space="preserve">L’attaccante tenta di iniettare comandi destinati a un sistema back-end, come il sistema operativo (system </w:t>
      </w:r>
      <w:proofErr w:type="spellStart"/>
      <w:r>
        <w:t>command</w:t>
      </w:r>
      <w:proofErr w:type="spellEnd"/>
      <w:r>
        <w:t xml:space="preserve">) o, più comunemente, un database (SQL </w:t>
      </w:r>
      <w:proofErr w:type="spellStart"/>
      <w:r>
        <w:t>commands</w:t>
      </w:r>
      <w:proofErr w:type="spellEnd"/>
      <w:r>
        <w:t>)</w:t>
      </w:r>
    </w:p>
    <w:p w14:paraId="2D7A8784" w14:textId="62F93665" w:rsidR="00984846" w:rsidRDefault="00984846" w:rsidP="000A310C">
      <w:r>
        <w:t>Esempi:</w:t>
      </w:r>
    </w:p>
    <w:p w14:paraId="28790DCE" w14:textId="77777777" w:rsidR="00984846" w:rsidRDefault="00984846" w:rsidP="00984846">
      <w:pPr>
        <w:pStyle w:val="NormaleWeb"/>
        <w:numPr>
          <w:ilvl w:val="0"/>
          <w:numId w:val="9"/>
        </w:numPr>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984846">
        <w:rPr>
          <w:rFonts w:asciiTheme="minorHAnsi" w:eastAsiaTheme="minorHAnsi" w:hAnsiTheme="minorHAnsi" w:cstheme="minorBidi"/>
          <w:kern w:val="2"/>
          <w:sz w:val="22"/>
          <w:szCs w:val="22"/>
          <w:lang w:eastAsia="en-US"/>
          <w14:ligatures w14:val="standardContextual"/>
        </w:rPr>
        <w:t xml:space="preserve">Un'applicazione costruisce dinamicamente una query SQL per il login: </w:t>
      </w:r>
    </w:p>
    <w:p w14:paraId="7C7E8C59" w14:textId="1DDB2FD7" w:rsidR="00984846" w:rsidRDefault="00984846" w:rsidP="00984846">
      <w:pPr>
        <w:pStyle w:val="NormaleWeb"/>
        <w:spacing w:before="0" w:beforeAutospacing="0" w:after="0" w:afterAutospacing="0"/>
        <w:ind w:left="720"/>
        <w:rPr>
          <w:rFonts w:asciiTheme="minorHAnsi" w:eastAsiaTheme="minorHAnsi" w:hAnsiTheme="minorHAnsi" w:cstheme="minorBidi"/>
          <w:kern w:val="2"/>
          <w:sz w:val="22"/>
          <w:szCs w:val="22"/>
          <w:lang w:val="en-AU" w:eastAsia="en-US"/>
          <w14:ligatures w14:val="standardContextual"/>
        </w:rPr>
      </w:pPr>
      <w:r w:rsidRPr="00984846">
        <w:rPr>
          <w:rFonts w:asciiTheme="minorHAnsi" w:eastAsiaTheme="minorHAnsi" w:hAnsiTheme="minorHAnsi" w:cstheme="minorBidi"/>
          <w:kern w:val="2"/>
          <w:sz w:val="22"/>
          <w:szCs w:val="22"/>
          <w:lang w:val="en-AU" w:eastAsia="en-US"/>
          <w14:ligatures w14:val="standardContextual"/>
        </w:rPr>
        <w:t>SELECT * FROM users WHERE user='$</w:t>
      </w:r>
      <w:proofErr w:type="spellStart"/>
      <w:r w:rsidRPr="00984846">
        <w:rPr>
          <w:rFonts w:asciiTheme="minorHAnsi" w:eastAsiaTheme="minorHAnsi" w:hAnsiTheme="minorHAnsi" w:cstheme="minorBidi"/>
          <w:kern w:val="2"/>
          <w:sz w:val="22"/>
          <w:szCs w:val="22"/>
          <w:lang w:val="en-AU" w:eastAsia="en-US"/>
          <w14:ligatures w14:val="standardContextual"/>
        </w:rPr>
        <w:t>usr</w:t>
      </w:r>
      <w:proofErr w:type="spellEnd"/>
      <w:r w:rsidRPr="00984846">
        <w:rPr>
          <w:rFonts w:asciiTheme="minorHAnsi" w:eastAsiaTheme="minorHAnsi" w:hAnsiTheme="minorHAnsi" w:cstheme="minorBidi"/>
          <w:kern w:val="2"/>
          <w:sz w:val="22"/>
          <w:szCs w:val="22"/>
          <w:lang w:val="en-AU" w:eastAsia="en-US"/>
          <w14:ligatures w14:val="standardContextual"/>
        </w:rPr>
        <w:t>' AND passwd='$</w:t>
      </w:r>
      <w:proofErr w:type="spellStart"/>
      <w:r w:rsidRPr="00984846">
        <w:rPr>
          <w:rFonts w:asciiTheme="minorHAnsi" w:eastAsiaTheme="minorHAnsi" w:hAnsiTheme="minorHAnsi" w:cstheme="minorBidi"/>
          <w:kern w:val="2"/>
          <w:sz w:val="22"/>
          <w:szCs w:val="22"/>
          <w:lang w:val="en-AU" w:eastAsia="en-US"/>
          <w14:ligatures w14:val="standardContextual"/>
        </w:rPr>
        <w:t>pwd</w:t>
      </w:r>
      <w:proofErr w:type="spellEnd"/>
      <w:r w:rsidRPr="00984846">
        <w:rPr>
          <w:rFonts w:asciiTheme="minorHAnsi" w:eastAsiaTheme="minorHAnsi" w:hAnsiTheme="minorHAnsi" w:cstheme="minorBidi"/>
          <w:kern w:val="2"/>
          <w:sz w:val="22"/>
          <w:szCs w:val="22"/>
          <w:lang w:val="en-AU" w:eastAsia="en-US"/>
          <w14:ligatures w14:val="standardContextual"/>
        </w:rPr>
        <w:t>'</w:t>
      </w:r>
    </w:p>
    <w:p w14:paraId="7A915B3E" w14:textId="06766629" w:rsidR="00984846" w:rsidRDefault="00984846" w:rsidP="00984846">
      <w:pPr>
        <w:pStyle w:val="NormaleWeb"/>
        <w:numPr>
          <w:ilvl w:val="0"/>
          <w:numId w:val="9"/>
        </w:numPr>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984846">
        <w:rPr>
          <w:rFonts w:asciiTheme="minorHAnsi" w:eastAsiaTheme="minorHAnsi" w:hAnsiTheme="minorHAnsi" w:cstheme="minorBidi"/>
          <w:kern w:val="2"/>
          <w:sz w:val="22"/>
          <w:szCs w:val="22"/>
          <w:lang w:eastAsia="en-US"/>
          <w14:ligatures w14:val="standardContextual"/>
        </w:rPr>
        <w:t>L'attaccante inserisce nel campo password la stringa: ' or '1' = '1.</w:t>
      </w:r>
      <w:r>
        <w:rPr>
          <w:rFonts w:asciiTheme="minorHAnsi" w:eastAsiaTheme="minorHAnsi" w:hAnsiTheme="minorHAnsi" w:cstheme="minorBidi"/>
          <w:kern w:val="2"/>
          <w:sz w:val="22"/>
          <w:szCs w:val="22"/>
          <w:lang w:eastAsia="en-US"/>
          <w14:ligatures w14:val="standardContextual"/>
        </w:rPr>
        <w:t>;</w:t>
      </w:r>
    </w:p>
    <w:p w14:paraId="4450CA80" w14:textId="77777777" w:rsidR="00984846" w:rsidRDefault="00984846" w:rsidP="00984846">
      <w:pPr>
        <w:pStyle w:val="NormaleWeb"/>
        <w:numPr>
          <w:ilvl w:val="0"/>
          <w:numId w:val="9"/>
        </w:numPr>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984846">
        <w:rPr>
          <w:rFonts w:asciiTheme="minorHAnsi" w:eastAsiaTheme="minorHAnsi" w:hAnsiTheme="minorHAnsi" w:cstheme="minorBidi"/>
          <w:kern w:val="2"/>
          <w:sz w:val="22"/>
          <w:szCs w:val="22"/>
          <w:lang w:eastAsia="en-US"/>
          <w14:ligatures w14:val="standardContextual"/>
        </w:rPr>
        <w:t xml:space="preserve">La query risultante che il server esegue diventa: </w:t>
      </w:r>
    </w:p>
    <w:p w14:paraId="35B9CF75" w14:textId="2F289E61" w:rsidR="00984846" w:rsidRPr="00BD7FFE" w:rsidRDefault="00984846" w:rsidP="00984846">
      <w:pPr>
        <w:pStyle w:val="NormaleWeb"/>
        <w:spacing w:before="0" w:beforeAutospacing="0" w:after="0" w:afterAutospacing="0"/>
        <w:ind w:left="720"/>
        <w:rPr>
          <w:rFonts w:asciiTheme="minorHAnsi" w:eastAsiaTheme="minorHAnsi" w:hAnsiTheme="minorHAnsi" w:cstheme="minorBidi"/>
          <w:kern w:val="2"/>
          <w:sz w:val="22"/>
          <w:szCs w:val="22"/>
          <w:lang w:val="en-AU" w:eastAsia="en-US"/>
          <w14:ligatures w14:val="standardContextual"/>
        </w:rPr>
      </w:pPr>
      <w:r w:rsidRPr="00984846">
        <w:rPr>
          <w:rFonts w:asciiTheme="minorHAnsi" w:eastAsiaTheme="minorHAnsi" w:hAnsiTheme="minorHAnsi" w:cstheme="minorBidi"/>
          <w:kern w:val="2"/>
          <w:sz w:val="22"/>
          <w:szCs w:val="22"/>
          <w:lang w:val="en-AU" w:eastAsia="en-US"/>
          <w14:ligatures w14:val="standardContextual"/>
        </w:rPr>
        <w:t xml:space="preserve">SELECT * FROM users WHERE user='...' </w:t>
      </w:r>
      <w:r w:rsidRPr="00BD7FFE">
        <w:rPr>
          <w:rFonts w:asciiTheme="minorHAnsi" w:eastAsiaTheme="minorHAnsi" w:hAnsiTheme="minorHAnsi" w:cstheme="minorBidi"/>
          <w:kern w:val="2"/>
          <w:sz w:val="22"/>
          <w:szCs w:val="22"/>
          <w:lang w:val="en-AU" w:eastAsia="en-US"/>
          <w14:ligatures w14:val="standardContextual"/>
        </w:rPr>
        <w:t>AND passwd='' or '1' = '1'.</w:t>
      </w:r>
    </w:p>
    <w:p w14:paraId="54784E79" w14:textId="03659B93" w:rsidR="00984846" w:rsidRDefault="00984846" w:rsidP="00984846">
      <w:pPr>
        <w:pStyle w:val="NormaleWeb"/>
        <w:spacing w:before="0" w:beforeAutospacing="0" w:after="0" w:afterAutospacing="0"/>
        <w:ind w:left="720"/>
        <w:rPr>
          <w:rFonts w:asciiTheme="minorHAnsi" w:eastAsiaTheme="minorHAnsi" w:hAnsiTheme="minorHAnsi" w:cstheme="minorBidi"/>
          <w:kern w:val="2"/>
          <w:sz w:val="22"/>
          <w:szCs w:val="22"/>
          <w:lang w:eastAsia="en-US"/>
          <w14:ligatures w14:val="standardContextual"/>
        </w:rPr>
      </w:pPr>
      <w:r w:rsidRPr="00984846">
        <w:rPr>
          <w:rFonts w:asciiTheme="minorHAnsi" w:eastAsiaTheme="minorHAnsi" w:hAnsiTheme="minorHAnsi" w:cstheme="minorBidi"/>
          <w:kern w:val="2"/>
          <w:sz w:val="22"/>
          <w:szCs w:val="22"/>
          <w:lang w:eastAsia="en-US"/>
          <w14:ligatures w14:val="standardContextual"/>
        </w:rPr>
        <w:t>Poiché la condizione '1' = '1' è sempre vera, la clausola WHERE ha successo e l'attaccante viene autenticato senza una password valida.</w:t>
      </w:r>
    </w:p>
    <w:p w14:paraId="3E955CC5" w14:textId="77777777" w:rsidR="00984846" w:rsidRPr="00984846" w:rsidRDefault="00984846" w:rsidP="00984846">
      <w:pPr>
        <w:pStyle w:val="NormaleWeb"/>
        <w:spacing w:before="0" w:beforeAutospacing="0" w:after="0" w:afterAutospacing="0"/>
        <w:ind w:left="720"/>
        <w:rPr>
          <w:rFonts w:asciiTheme="minorHAnsi" w:eastAsiaTheme="minorHAnsi" w:hAnsiTheme="minorHAnsi" w:cstheme="minorBidi"/>
          <w:kern w:val="2"/>
          <w:sz w:val="22"/>
          <w:szCs w:val="22"/>
          <w:lang w:eastAsia="en-US"/>
          <w14:ligatures w14:val="standardContextual"/>
        </w:rPr>
      </w:pPr>
    </w:p>
    <w:p w14:paraId="56B92E87" w14:textId="69DA60F5" w:rsidR="000A310C" w:rsidRDefault="00984846" w:rsidP="00984846">
      <w:r w:rsidRPr="00984846">
        <w:rPr>
          <w:b/>
          <w:bCs/>
        </w:rPr>
        <w:t>Prevenzione:</w:t>
      </w:r>
      <w:r w:rsidRPr="00984846">
        <w:t xml:space="preserve"> Filtrare gli input e, per i database, usare </w:t>
      </w:r>
      <w:proofErr w:type="spellStart"/>
      <w:r w:rsidRPr="00984846">
        <w:rPr>
          <w:b/>
          <w:bCs/>
        </w:rPr>
        <w:t>prepared</w:t>
      </w:r>
      <w:proofErr w:type="spellEnd"/>
      <w:r w:rsidRPr="00984846">
        <w:rPr>
          <w:b/>
          <w:bCs/>
        </w:rPr>
        <w:t xml:space="preserve"> </w:t>
      </w:r>
      <w:proofErr w:type="spellStart"/>
      <w:r w:rsidRPr="00984846">
        <w:rPr>
          <w:b/>
          <w:bCs/>
        </w:rPr>
        <w:t>statements</w:t>
      </w:r>
      <w:proofErr w:type="spellEnd"/>
      <w:r w:rsidRPr="00984846">
        <w:t xml:space="preserve"> (query </w:t>
      </w:r>
      <w:proofErr w:type="spellStart"/>
      <w:r w:rsidRPr="00984846">
        <w:t>pre</w:t>
      </w:r>
      <w:proofErr w:type="spellEnd"/>
      <w:r w:rsidRPr="00984846">
        <w:t>-compilate) che separano i dati dal comando SQL.</w:t>
      </w:r>
    </w:p>
    <w:p w14:paraId="0EE7B03D" w14:textId="38E4A9A9" w:rsidR="00984846" w:rsidRDefault="00984846" w:rsidP="00984846">
      <w:pPr>
        <w:rPr>
          <w:b/>
          <w:bCs/>
          <w:sz w:val="24"/>
          <w:szCs w:val="24"/>
        </w:rPr>
      </w:pPr>
      <w:r w:rsidRPr="00984846">
        <w:rPr>
          <w:b/>
          <w:bCs/>
          <w:sz w:val="24"/>
          <w:szCs w:val="24"/>
        </w:rPr>
        <w:t>Cross-Site Scripting (XSS)</w:t>
      </w:r>
    </w:p>
    <w:p w14:paraId="53B2DF5A" w14:textId="20CF7156" w:rsidR="00984846" w:rsidRDefault="00984846" w:rsidP="00984846">
      <w:r w:rsidRPr="00984846">
        <w:t>L'XSS si verifica quando un'applicazione legge dati da una richiesta HTTP e li "riflette" (</w:t>
      </w:r>
      <w:proofErr w:type="spellStart"/>
      <w:r w:rsidRPr="00984846">
        <w:t>echoes</w:t>
      </w:r>
      <w:proofErr w:type="spellEnd"/>
      <w:r w:rsidRPr="00984846">
        <w:t xml:space="preserve"> back) nella pagina di risposta senza una corretta sanificazione (</w:t>
      </w:r>
      <w:proofErr w:type="spellStart"/>
      <w:r w:rsidRPr="00984846">
        <w:t>sanitizing</w:t>
      </w:r>
      <w:proofErr w:type="spellEnd"/>
      <w:r w:rsidRPr="00984846">
        <w:t>).</w:t>
      </w:r>
    </w:p>
    <w:p w14:paraId="1DF0C2C5" w14:textId="0BF55C28" w:rsidR="00BD7FFE" w:rsidRPr="00BD7FFE" w:rsidRDefault="00BD7FFE" w:rsidP="006B7D96">
      <w:pPr>
        <w:pStyle w:val="Paragrafoelenco"/>
        <w:numPr>
          <w:ilvl w:val="0"/>
          <w:numId w:val="15"/>
        </w:numPr>
      </w:pPr>
      <w:r>
        <w:rPr>
          <w:b/>
          <w:bCs/>
        </w:rPr>
        <w:t>Flusso dell’attacco</w:t>
      </w:r>
    </w:p>
    <w:p w14:paraId="640BA1F0" w14:textId="2C847DCB" w:rsidR="00BD7FFE" w:rsidRDefault="00BD7FFE" w:rsidP="00BD7FFE">
      <w:pPr>
        <w:pStyle w:val="Paragrafoelenco"/>
        <w:numPr>
          <w:ilvl w:val="0"/>
          <w:numId w:val="13"/>
        </w:numPr>
      </w:pPr>
      <w:r>
        <w:t xml:space="preserve">L’attaccante trova uno script vulnerabile (es. </w:t>
      </w:r>
      <w:proofErr w:type="spellStart"/>
      <w:r>
        <w:t>welcome.php</w:t>
      </w:r>
      <w:proofErr w:type="spellEnd"/>
      <w:r>
        <w:t>) che prende un parametro (name) e lo stampa nella pagina.</w:t>
      </w:r>
    </w:p>
    <w:p w14:paraId="6A3826E4" w14:textId="2ADB229D" w:rsidR="00BD7FFE" w:rsidRDefault="00BD7FFE" w:rsidP="007C5674">
      <w:pPr>
        <w:pStyle w:val="Paragrafoelenco"/>
        <w:numPr>
          <w:ilvl w:val="0"/>
          <w:numId w:val="13"/>
        </w:numPr>
        <w:spacing w:after="0"/>
      </w:pPr>
      <w:r>
        <w:t>L’attaccante crea un link malevolo che inietta codice JavaScript nel parametro:</w:t>
      </w:r>
    </w:p>
    <w:p w14:paraId="277F048A" w14:textId="2D2E60FD" w:rsidR="002C0DA6" w:rsidRDefault="002C0DA6" w:rsidP="007C5674">
      <w:pPr>
        <w:spacing w:after="0"/>
        <w:ind w:left="1068"/>
        <w:rPr>
          <w:lang w:val="en-AU"/>
        </w:rPr>
      </w:pPr>
      <w:r w:rsidRPr="002C0DA6">
        <w:rPr>
          <w:lang w:val="en-AU"/>
        </w:rPr>
        <w:t>.../</w:t>
      </w:r>
      <w:proofErr w:type="spellStart"/>
      <w:r w:rsidRPr="002C0DA6">
        <w:rPr>
          <w:lang w:val="en-AU"/>
        </w:rPr>
        <w:t>welcome.php?name</w:t>
      </w:r>
      <w:proofErr w:type="spellEnd"/>
      <w:r w:rsidRPr="002C0DA6">
        <w:rPr>
          <w:lang w:val="en-AU"/>
        </w:rPr>
        <w:t>=&lt;script&gt;alert(</w:t>
      </w:r>
      <w:proofErr w:type="spellStart"/>
      <w:r w:rsidRPr="002C0DA6">
        <w:rPr>
          <w:lang w:val="en-AU"/>
        </w:rPr>
        <w:t>document.cookie</w:t>
      </w:r>
      <w:proofErr w:type="spellEnd"/>
      <w:r w:rsidRPr="002C0DA6">
        <w:rPr>
          <w:lang w:val="en-AU"/>
        </w:rPr>
        <w:t>)&lt;/script&gt;</w:t>
      </w:r>
    </w:p>
    <w:p w14:paraId="2E0237A9" w14:textId="25526E8E" w:rsidR="007C5674" w:rsidRDefault="0065484D" w:rsidP="007C5674">
      <w:pPr>
        <w:pStyle w:val="Paragrafoelenco"/>
        <w:numPr>
          <w:ilvl w:val="0"/>
          <w:numId w:val="13"/>
        </w:numPr>
        <w:spacing w:after="0"/>
      </w:pPr>
      <w:r w:rsidRPr="0065484D">
        <w:t>L’attaccante inganna una vittima (tr</w:t>
      </w:r>
      <w:r>
        <w:t xml:space="preserve">amite email, phishing) </w:t>
      </w:r>
      <w:proofErr w:type="spellStart"/>
      <w:r>
        <w:t>affinche</w:t>
      </w:r>
      <w:proofErr w:type="spellEnd"/>
      <w:r>
        <w:t xml:space="preserve"> faccia clic su quel link.</w:t>
      </w:r>
    </w:p>
    <w:p w14:paraId="3DB457AE" w14:textId="56AA8136" w:rsidR="0065484D" w:rsidRDefault="0065484D" w:rsidP="007C5674">
      <w:pPr>
        <w:pStyle w:val="Paragrafoelenco"/>
        <w:numPr>
          <w:ilvl w:val="0"/>
          <w:numId w:val="13"/>
        </w:numPr>
        <w:spacing w:after="0"/>
      </w:pPr>
      <w:r>
        <w:t xml:space="preserve">Il browser </w:t>
      </w:r>
      <w:r w:rsidR="00F73CD2">
        <w:t>della vittima invia la richiesta al sito vulnerabile;</w:t>
      </w:r>
    </w:p>
    <w:p w14:paraId="3BF21547" w14:textId="3B77B086" w:rsidR="00F73CD2" w:rsidRDefault="00F73CD2" w:rsidP="007C5674">
      <w:pPr>
        <w:pStyle w:val="Paragrafoelenco"/>
        <w:numPr>
          <w:ilvl w:val="0"/>
          <w:numId w:val="13"/>
        </w:numPr>
        <w:spacing w:after="0"/>
      </w:pPr>
      <w:r>
        <w:t>Il sito vulnerabile risponde con una pagina HTML</w:t>
      </w:r>
      <w:r w:rsidR="001F2B59">
        <w:t xml:space="preserve"> che contiene lo script dell’attaccante:</w:t>
      </w:r>
    </w:p>
    <w:p w14:paraId="35BA7BF6" w14:textId="0317B76D" w:rsidR="001F2B59" w:rsidRDefault="001F2B59" w:rsidP="001F2B59">
      <w:pPr>
        <w:pStyle w:val="Paragrafoelenco"/>
        <w:spacing w:after="0"/>
        <w:ind w:left="1068"/>
        <w:rPr>
          <w:lang w:val="en-AU"/>
        </w:rPr>
      </w:pPr>
      <w:r w:rsidRPr="001F2B59">
        <w:rPr>
          <w:lang w:val="en-AU"/>
        </w:rPr>
        <w:t>&lt;HTML&gt;...Hi &lt;script&gt;alert(</w:t>
      </w:r>
      <w:proofErr w:type="spellStart"/>
      <w:r w:rsidRPr="001F2B59">
        <w:rPr>
          <w:lang w:val="en-AU"/>
        </w:rPr>
        <w:t>document.cookie</w:t>
      </w:r>
      <w:proofErr w:type="spellEnd"/>
      <w:r w:rsidRPr="001F2B59">
        <w:rPr>
          <w:lang w:val="en-AU"/>
        </w:rPr>
        <w:t>)&lt;/script&gt;...</w:t>
      </w:r>
    </w:p>
    <w:p w14:paraId="3A333B07" w14:textId="67652204" w:rsidR="001F2B59" w:rsidRDefault="00E6131F" w:rsidP="001F2B59">
      <w:pPr>
        <w:pStyle w:val="Paragrafoelenco"/>
        <w:numPr>
          <w:ilvl w:val="0"/>
          <w:numId w:val="13"/>
        </w:numPr>
        <w:spacing w:after="0"/>
      </w:pPr>
      <w:r w:rsidRPr="00E6131F">
        <w:lastRenderedPageBreak/>
        <w:t>Il browser della vittima e</w:t>
      </w:r>
      <w:r>
        <w:t xml:space="preserve">segue lo script perché </w:t>
      </w:r>
      <w:r>
        <w:rPr>
          <w:b/>
          <w:bCs/>
        </w:rPr>
        <w:t>proviene da un’origine fidata</w:t>
      </w:r>
      <w:r w:rsidR="006B7D96">
        <w:t xml:space="preserve"> (</w:t>
      </w:r>
      <w:hyperlink r:id="rId8" w:history="1">
        <w:r w:rsidR="006B7D96" w:rsidRPr="00811D5B">
          <w:rPr>
            <w:rStyle w:val="Collegamentoipertestuale"/>
          </w:rPr>
          <w:t>www.vulnerable.site</w:t>
        </w:r>
      </w:hyperlink>
      <w:r w:rsidR="006B7D96">
        <w:t xml:space="preserve">), rispettando la Same </w:t>
      </w:r>
      <w:proofErr w:type="spellStart"/>
      <w:r w:rsidR="006B7D96">
        <w:t>Origin</w:t>
      </w:r>
      <w:proofErr w:type="spellEnd"/>
      <w:r w:rsidR="006B7D96">
        <w:t xml:space="preserve"> Policy.</w:t>
      </w:r>
    </w:p>
    <w:p w14:paraId="28AA9896" w14:textId="1CB93955" w:rsidR="006B7D96" w:rsidRDefault="006B7D96" w:rsidP="006B7D96">
      <w:pPr>
        <w:pStyle w:val="Paragrafoelenco"/>
        <w:numPr>
          <w:ilvl w:val="0"/>
          <w:numId w:val="14"/>
        </w:numPr>
        <w:spacing w:after="0"/>
      </w:pPr>
      <w:r>
        <w:rPr>
          <w:b/>
          <w:bCs/>
        </w:rPr>
        <w:t>Impatto:</w:t>
      </w:r>
      <w:r>
        <w:t xml:space="preserve"> Invece di un semplice alert, uno script malevolo può rubare </w:t>
      </w:r>
      <w:r w:rsidR="00854405">
        <w:t>il cookie di sessione della vittima (</w:t>
      </w:r>
      <w:proofErr w:type="spellStart"/>
      <w:r w:rsidR="00854405">
        <w:t>document.cookie</w:t>
      </w:r>
      <w:proofErr w:type="spellEnd"/>
      <w:r w:rsidR="00854405">
        <w:t>) e inviarlo al server dell’attaccante, permettendo il furto completo della sessione.</w:t>
      </w:r>
    </w:p>
    <w:p w14:paraId="0F103380" w14:textId="77777777" w:rsidR="00854405" w:rsidRPr="00E6131F" w:rsidRDefault="00854405" w:rsidP="00854405">
      <w:pPr>
        <w:spacing w:after="0"/>
      </w:pPr>
    </w:p>
    <w:p w14:paraId="62C1A2BA" w14:textId="1687F77C" w:rsidR="00984846" w:rsidRPr="00A46C21" w:rsidRDefault="00A46C21" w:rsidP="00984846">
      <w:pPr>
        <w:rPr>
          <w:b/>
          <w:bCs/>
          <w:sz w:val="24"/>
          <w:szCs w:val="24"/>
        </w:rPr>
      </w:pPr>
      <w:r w:rsidRPr="00A46C21">
        <w:rPr>
          <w:b/>
          <w:bCs/>
          <w:sz w:val="24"/>
          <w:szCs w:val="24"/>
        </w:rPr>
        <w:t>Cross-Site Request Forgery (CSRF)</w:t>
      </w:r>
    </w:p>
    <w:p w14:paraId="752D3EA4" w14:textId="7F0D6622" w:rsidR="00A46C21" w:rsidRDefault="00A46C21" w:rsidP="00984846">
      <w:r w:rsidRPr="00A46C21">
        <w:t>Un attacco CSRF si verifica q</w:t>
      </w:r>
      <w:r>
        <w:t xml:space="preserve">uando un sito web malevolo induce il browser di un utente a eseguire un’azione indesiderata su un sito fidato per il quale l’utente </w:t>
      </w:r>
      <w:r>
        <w:rPr>
          <w:b/>
          <w:bCs/>
        </w:rPr>
        <w:t>attualmente autenticato</w:t>
      </w:r>
      <w:r w:rsidR="00DC3305">
        <w:t>. (Es. l’utente è loggato sulla sua banca e visita un sito malevolo che, a sua insaputa, invia una richiesta di bonifico alla banca)</w:t>
      </w:r>
    </w:p>
    <w:p w14:paraId="6128FB1F" w14:textId="4E1F9476" w:rsidR="00DC3305" w:rsidRDefault="00DC3305" w:rsidP="00DC3305">
      <w:pPr>
        <w:pStyle w:val="Paragrafoelenco"/>
        <w:numPr>
          <w:ilvl w:val="0"/>
          <w:numId w:val="14"/>
        </w:numPr>
      </w:pPr>
      <w:r>
        <w:rPr>
          <w:b/>
          <w:bCs/>
        </w:rPr>
        <w:t>Prevenzione (</w:t>
      </w:r>
      <w:proofErr w:type="spellStart"/>
      <w:r>
        <w:rPr>
          <w:b/>
          <w:bCs/>
        </w:rPr>
        <w:t>Synchronizer</w:t>
      </w:r>
      <w:proofErr w:type="spellEnd"/>
      <w:r>
        <w:rPr>
          <w:b/>
          <w:bCs/>
        </w:rPr>
        <w:t xml:space="preserve"> Token Pattern): </w:t>
      </w:r>
      <w:r>
        <w:t>è la difesa più comune.</w:t>
      </w:r>
    </w:p>
    <w:p w14:paraId="12057BD7" w14:textId="31217B14" w:rsidR="00DC3305" w:rsidRDefault="00DC3305" w:rsidP="00DC3305">
      <w:pPr>
        <w:pStyle w:val="Paragrafoelenco"/>
        <w:numPr>
          <w:ilvl w:val="1"/>
          <w:numId w:val="14"/>
        </w:numPr>
      </w:pPr>
      <w:r>
        <w:t>Per ogni sessione utente, l’applicazione genera un token (un valore casuale e segreto);</w:t>
      </w:r>
    </w:p>
    <w:p w14:paraId="56B1AD0E" w14:textId="31675720" w:rsidR="00DC3305" w:rsidRDefault="00DC3305" w:rsidP="00DC3305">
      <w:pPr>
        <w:pStyle w:val="Paragrafoelenco"/>
        <w:numPr>
          <w:ilvl w:val="1"/>
          <w:numId w:val="14"/>
        </w:numPr>
      </w:pPr>
      <w:r>
        <w:t>Questo token viene inserito in tutti i form e i link che eseguono operazioni sensibili;</w:t>
      </w:r>
    </w:p>
    <w:p w14:paraId="0A4A8A9A" w14:textId="68BB891F" w:rsidR="00DC3305" w:rsidRDefault="00DC3305" w:rsidP="00DC3305">
      <w:pPr>
        <w:pStyle w:val="Paragrafoelenco"/>
        <w:numPr>
          <w:ilvl w:val="1"/>
          <w:numId w:val="14"/>
        </w:numPr>
      </w:pPr>
      <w:r>
        <w:t xml:space="preserve">Quando l’utente invia il </w:t>
      </w:r>
      <w:proofErr w:type="spellStart"/>
      <w:r>
        <w:t>frm</w:t>
      </w:r>
      <w:proofErr w:type="spellEnd"/>
      <w:r>
        <w:t>, il server deve verificare che il token inviato corrisponda a quello memorizzato per la sessione;</w:t>
      </w:r>
    </w:p>
    <w:p w14:paraId="70E87CC2" w14:textId="0EBA9797" w:rsidR="00DC3305" w:rsidRDefault="00DC3305" w:rsidP="00DC3305">
      <w:pPr>
        <w:pStyle w:val="Paragrafoelenco"/>
        <w:numPr>
          <w:ilvl w:val="1"/>
          <w:numId w:val="14"/>
        </w:numPr>
      </w:pPr>
      <w:r>
        <w:t>L’attaccante può conoscere questo token. Quindi qualsiasi richiesta forgiata ne sarà priva e verrà rigettata.</w:t>
      </w:r>
    </w:p>
    <w:p w14:paraId="640C6F97" w14:textId="0C40A438" w:rsidR="00605EC5" w:rsidRPr="008B6C81" w:rsidRDefault="008B6C81" w:rsidP="00605EC5">
      <w:pPr>
        <w:rPr>
          <w:b/>
          <w:bCs/>
          <w:sz w:val="24"/>
          <w:szCs w:val="24"/>
        </w:rPr>
      </w:pPr>
      <w:proofErr w:type="spellStart"/>
      <w:r w:rsidRPr="008B6C81">
        <w:rPr>
          <w:b/>
          <w:bCs/>
          <w:sz w:val="24"/>
          <w:szCs w:val="24"/>
        </w:rPr>
        <w:t>Clickjacking</w:t>
      </w:r>
      <w:proofErr w:type="spellEnd"/>
      <w:r w:rsidRPr="008B6C81">
        <w:rPr>
          <w:b/>
          <w:bCs/>
          <w:sz w:val="24"/>
          <w:szCs w:val="24"/>
        </w:rPr>
        <w:t xml:space="preserve"> (UI </w:t>
      </w:r>
      <w:proofErr w:type="spellStart"/>
      <w:r w:rsidRPr="008B6C81">
        <w:rPr>
          <w:b/>
          <w:bCs/>
          <w:sz w:val="24"/>
          <w:szCs w:val="24"/>
        </w:rPr>
        <w:t>Redressing</w:t>
      </w:r>
      <w:proofErr w:type="spellEnd"/>
      <w:r w:rsidRPr="008B6C81">
        <w:rPr>
          <w:b/>
          <w:bCs/>
          <w:sz w:val="24"/>
          <w:szCs w:val="24"/>
        </w:rPr>
        <w:t>)</w:t>
      </w:r>
    </w:p>
    <w:p w14:paraId="46149479" w14:textId="47F6D9B7" w:rsidR="008B6C81" w:rsidRDefault="008B6C81" w:rsidP="00605EC5">
      <w:r>
        <w:t>Una tecnica malevola che inganna un utente facendogli cliccare su qualcosa di diverso da ciò che crede di cliccare. Comunemente, questo avviene caricando il sito bersaglio (es. la pagina “elimina account”) all’interno di un &lt;</w:t>
      </w:r>
      <w:proofErr w:type="spellStart"/>
      <w:r>
        <w:t>iframe</w:t>
      </w:r>
      <w:proofErr w:type="spellEnd"/>
      <w:r>
        <w:t>&gt; trasparente, posizionato sopra un’interfaccia apparentemente innocua (es. un pulsante “vinci un premio”)</w:t>
      </w:r>
    </w:p>
    <w:p w14:paraId="1BAAAD5D" w14:textId="4267525E" w:rsidR="008B6C81" w:rsidRDefault="008B6C81" w:rsidP="008B6C81">
      <w:pPr>
        <w:pStyle w:val="Paragrafoelenco"/>
        <w:numPr>
          <w:ilvl w:val="0"/>
          <w:numId w:val="14"/>
        </w:numPr>
      </w:pPr>
      <w:r>
        <w:rPr>
          <w:b/>
          <w:bCs/>
        </w:rPr>
        <w:t xml:space="preserve">Prevenzione: </w:t>
      </w:r>
      <w:r>
        <w:t>Utilizzare l’</w:t>
      </w:r>
      <w:proofErr w:type="spellStart"/>
      <w:r>
        <w:t>header</w:t>
      </w:r>
      <w:proofErr w:type="spellEnd"/>
      <w:r>
        <w:t xml:space="preserve"> http X-Frame-Options per comunicare al browser se la pagina può essere inserita in un frame o meno (es. DENY per impedirlo totalmente, SAMEORIGIN per permetterlo solo dallo stesso sito).</w:t>
      </w:r>
    </w:p>
    <w:p w14:paraId="095610A9" w14:textId="00F4771D" w:rsidR="008B6C81" w:rsidRPr="000803B7" w:rsidRDefault="00FF76B0" w:rsidP="008B6C81">
      <w:pPr>
        <w:rPr>
          <w:b/>
          <w:bCs/>
          <w:sz w:val="24"/>
          <w:szCs w:val="24"/>
        </w:rPr>
      </w:pPr>
      <w:proofErr w:type="spellStart"/>
      <w:r w:rsidRPr="000803B7">
        <w:rPr>
          <w:b/>
          <w:bCs/>
          <w:sz w:val="24"/>
          <w:szCs w:val="24"/>
        </w:rPr>
        <w:t>Broken</w:t>
      </w:r>
      <w:proofErr w:type="spellEnd"/>
      <w:r w:rsidRPr="000803B7">
        <w:rPr>
          <w:b/>
          <w:bCs/>
          <w:sz w:val="24"/>
          <w:szCs w:val="24"/>
        </w:rPr>
        <w:t xml:space="preserve"> Authentication and Session Management</w:t>
      </w:r>
    </w:p>
    <w:p w14:paraId="7E48BEF2" w14:textId="5AAE7141" w:rsidR="00FF76B0" w:rsidRDefault="00FF76B0" w:rsidP="008B6C81">
      <w:r>
        <w:t xml:space="preserve">Poiché HTTP è </w:t>
      </w:r>
      <w:proofErr w:type="spellStart"/>
      <w:r>
        <w:t>statel</w:t>
      </w:r>
      <w:r w:rsidR="00BD45A2">
        <w:t>ess</w:t>
      </w:r>
      <w:proofErr w:type="spellEnd"/>
      <w:r w:rsidR="00BD45A2">
        <w:t xml:space="preserve">, le applicazioni web devono gestire le sessioni manualmente. Questo avviene memorizzando i dati della sessione sul server e associandoli a un </w:t>
      </w:r>
      <w:r w:rsidR="00BD45A2">
        <w:rPr>
          <w:b/>
          <w:bCs/>
        </w:rPr>
        <w:t xml:space="preserve">Session ID </w:t>
      </w:r>
      <w:r w:rsidR="00BD45A2">
        <w:t xml:space="preserve"> univoco, che viene inviato al client (tramite cookie, URL o campi nascosti) e restituiti ad ogni richiesta. I cookie sono il metodo preferibile.</w:t>
      </w:r>
    </w:p>
    <w:p w14:paraId="1799ADE5" w14:textId="284719D5" w:rsidR="00BD45A2" w:rsidRDefault="008360E9" w:rsidP="008360E9">
      <w:pPr>
        <w:pStyle w:val="Paragrafoelenco"/>
        <w:numPr>
          <w:ilvl w:val="0"/>
          <w:numId w:val="14"/>
        </w:numPr>
      </w:pPr>
      <w:r>
        <w:rPr>
          <w:b/>
          <w:bCs/>
        </w:rPr>
        <w:t xml:space="preserve">Attacchi alla Sessione: </w:t>
      </w:r>
      <w:r>
        <w:t>Mirano a rubare il Session ID tramite:</w:t>
      </w:r>
    </w:p>
    <w:p w14:paraId="63B06A15" w14:textId="70407E3D" w:rsidR="008360E9" w:rsidRDefault="008360E9" w:rsidP="008360E9">
      <w:pPr>
        <w:pStyle w:val="Paragrafoelenco"/>
        <w:numPr>
          <w:ilvl w:val="1"/>
          <w:numId w:val="14"/>
        </w:numPr>
      </w:pPr>
      <w:r>
        <w:rPr>
          <w:b/>
          <w:bCs/>
        </w:rPr>
        <w:t>Intercettazione:</w:t>
      </w:r>
      <w:r>
        <w:t xml:space="preserve"> Sniffing della rete;</w:t>
      </w:r>
    </w:p>
    <w:p w14:paraId="7DB67D10" w14:textId="1368CA5C" w:rsidR="008360E9" w:rsidRDefault="008360E9" w:rsidP="008360E9">
      <w:pPr>
        <w:pStyle w:val="Paragrafoelenco"/>
        <w:numPr>
          <w:ilvl w:val="1"/>
          <w:numId w:val="14"/>
        </w:numPr>
      </w:pPr>
      <w:r>
        <w:rPr>
          <w:b/>
          <w:bCs/>
        </w:rPr>
        <w:t>Predizione/Brute Force:</w:t>
      </w:r>
      <w:r>
        <w:t xml:space="preserve"> Indovinare l’ID se non è sufficientemente casuale.</w:t>
      </w:r>
    </w:p>
    <w:p w14:paraId="42026BFB" w14:textId="3ECDA897" w:rsidR="008360E9" w:rsidRPr="008360E9" w:rsidRDefault="008360E9" w:rsidP="008360E9">
      <w:pPr>
        <w:pStyle w:val="Paragrafoelenco"/>
        <w:numPr>
          <w:ilvl w:val="0"/>
          <w:numId w:val="14"/>
        </w:numPr>
      </w:pPr>
      <w:r>
        <w:rPr>
          <w:b/>
          <w:bCs/>
        </w:rPr>
        <w:t>Prevenzione:</w:t>
      </w:r>
    </w:p>
    <w:p w14:paraId="342F804C" w14:textId="0C5F585E" w:rsidR="008360E9" w:rsidRDefault="008360E9" w:rsidP="008360E9">
      <w:pPr>
        <w:pStyle w:val="Paragrafoelenco"/>
        <w:numPr>
          <w:ilvl w:val="1"/>
          <w:numId w:val="14"/>
        </w:numPr>
      </w:pPr>
      <w:r>
        <w:rPr>
          <w:b/>
          <w:bCs/>
        </w:rPr>
        <w:t xml:space="preserve">Contro l’intercettazione: </w:t>
      </w:r>
      <w:r>
        <w:t xml:space="preserve">Usare </w:t>
      </w:r>
      <w:r>
        <w:rPr>
          <w:b/>
          <w:bCs/>
        </w:rPr>
        <w:t xml:space="preserve">SSL/HTTPS </w:t>
      </w:r>
      <w:r>
        <w:t>per tutte le richieste che trasportano il Session ID, non solo per il login. L’</w:t>
      </w:r>
      <w:proofErr w:type="spellStart"/>
      <w:r>
        <w:t>header</w:t>
      </w:r>
      <w:proofErr w:type="spellEnd"/>
      <w:r>
        <w:t xml:space="preserve"> </w:t>
      </w:r>
      <w:proofErr w:type="spellStart"/>
      <w:r>
        <w:t>Strict</w:t>
      </w:r>
      <w:proofErr w:type="spellEnd"/>
      <w:r>
        <w:t>-</w:t>
      </w:r>
      <w:proofErr w:type="spellStart"/>
      <w:r>
        <w:t>Transport</w:t>
      </w:r>
      <w:proofErr w:type="spellEnd"/>
      <w:r>
        <w:t>-Security può essere usato per imporre questa politica al browser.</w:t>
      </w:r>
    </w:p>
    <w:p w14:paraId="32F10D1F" w14:textId="4AEC4C62" w:rsidR="008360E9" w:rsidRDefault="008360E9" w:rsidP="008360E9">
      <w:pPr>
        <w:pStyle w:val="Paragrafoelenco"/>
        <w:numPr>
          <w:ilvl w:val="1"/>
          <w:numId w:val="14"/>
        </w:numPr>
      </w:pPr>
      <w:r>
        <w:rPr>
          <w:b/>
          <w:bCs/>
        </w:rPr>
        <w:t xml:space="preserve">Contro la predizione: </w:t>
      </w:r>
      <w:r>
        <w:t>Generare Session ID utilizzando numeri casuali crittograficamente sicuri.</w:t>
      </w:r>
    </w:p>
    <w:p w14:paraId="6ECCAAF8" w14:textId="77777777" w:rsidR="000803B7" w:rsidRDefault="000803B7" w:rsidP="000803B7"/>
    <w:p w14:paraId="50074DF7" w14:textId="77777777" w:rsidR="000803B7" w:rsidRDefault="000803B7" w:rsidP="000803B7"/>
    <w:p w14:paraId="10350A1E" w14:textId="68023044" w:rsidR="000803B7" w:rsidRDefault="000803B7" w:rsidP="000803B7">
      <w:r>
        <w:lastRenderedPageBreak/>
        <w:t>Conclusioni</w:t>
      </w:r>
    </w:p>
    <w:p w14:paraId="7A2BBE3A" w14:textId="4AE877A9" w:rsidR="000803B7" w:rsidRDefault="000803B7" w:rsidP="000803B7">
      <w:r>
        <w:t xml:space="preserve">La maggior parte degli attacchi riusciti oggi non sfrutta debolezze crittografiche, ma piuttosto </w:t>
      </w:r>
      <w:r>
        <w:rPr>
          <w:b/>
          <w:bCs/>
        </w:rPr>
        <w:t xml:space="preserve">errori di programmazione e configurazione. </w:t>
      </w:r>
      <w:r>
        <w:t>La sicurezza di un sistema è determinato dal suo anello più debole.</w:t>
      </w:r>
    </w:p>
    <w:p w14:paraId="5EF69574" w14:textId="6859255E" w:rsidR="000803B7" w:rsidRPr="000803B7" w:rsidRDefault="000803B7" w:rsidP="000803B7">
      <w:pPr>
        <w:pStyle w:val="Paragrafoelenco"/>
        <w:numPr>
          <w:ilvl w:val="0"/>
          <w:numId w:val="16"/>
        </w:numPr>
      </w:pPr>
      <w:r>
        <w:rPr>
          <w:b/>
          <w:bCs/>
        </w:rPr>
        <w:t>Progettazione (Design):</w:t>
      </w:r>
    </w:p>
    <w:p w14:paraId="4DE40EA6" w14:textId="5B3ADF49" w:rsidR="000803B7" w:rsidRDefault="000803B7" w:rsidP="000803B7">
      <w:pPr>
        <w:pStyle w:val="Paragrafoelenco"/>
        <w:numPr>
          <w:ilvl w:val="1"/>
          <w:numId w:val="16"/>
        </w:numPr>
      </w:pPr>
      <w:r>
        <w:t>Mantenere il design semplice;</w:t>
      </w:r>
    </w:p>
    <w:p w14:paraId="73C51206" w14:textId="7A594694" w:rsidR="000803B7" w:rsidRDefault="000803B7" w:rsidP="000803B7">
      <w:pPr>
        <w:pStyle w:val="Paragrafoelenco"/>
        <w:numPr>
          <w:ilvl w:val="1"/>
          <w:numId w:val="16"/>
        </w:numPr>
      </w:pPr>
      <w:r>
        <w:t xml:space="preserve">Non fare affidamento sulla “security by </w:t>
      </w:r>
      <w:proofErr w:type="spellStart"/>
      <w:r>
        <w:t>obscurity</w:t>
      </w:r>
      <w:proofErr w:type="spellEnd"/>
      <w:r>
        <w:t>”;</w:t>
      </w:r>
    </w:p>
    <w:p w14:paraId="5EBB9576" w14:textId="5C220CC9" w:rsidR="000803B7" w:rsidRDefault="000803B7" w:rsidP="000803B7">
      <w:pPr>
        <w:pStyle w:val="Paragrafoelenco"/>
        <w:numPr>
          <w:ilvl w:val="1"/>
          <w:numId w:val="16"/>
        </w:numPr>
      </w:pPr>
      <w:r>
        <w:t xml:space="preserve">Applicare il principio del </w:t>
      </w:r>
      <w:r>
        <w:rPr>
          <w:b/>
          <w:bCs/>
        </w:rPr>
        <w:t>minimo privilegio</w:t>
      </w:r>
      <w:r>
        <w:t>.</w:t>
      </w:r>
    </w:p>
    <w:p w14:paraId="4A537506" w14:textId="361F3466" w:rsidR="000803B7" w:rsidRPr="000803B7" w:rsidRDefault="000803B7" w:rsidP="000803B7">
      <w:pPr>
        <w:pStyle w:val="Paragrafoelenco"/>
        <w:numPr>
          <w:ilvl w:val="0"/>
          <w:numId w:val="16"/>
        </w:numPr>
      </w:pPr>
      <w:r>
        <w:rPr>
          <w:b/>
          <w:bCs/>
        </w:rPr>
        <w:t>Implementazione:</w:t>
      </w:r>
    </w:p>
    <w:p w14:paraId="7690A2C4" w14:textId="1637A25F" w:rsidR="000803B7" w:rsidRDefault="000803B7" w:rsidP="000803B7">
      <w:pPr>
        <w:pStyle w:val="Paragrafoelenco"/>
        <w:numPr>
          <w:ilvl w:val="1"/>
          <w:numId w:val="16"/>
        </w:numPr>
      </w:pPr>
      <w:r>
        <w:t>Validare tutti gli input e output;</w:t>
      </w:r>
    </w:p>
    <w:p w14:paraId="1E78E77E" w14:textId="58CB9D67" w:rsidR="000803B7" w:rsidRDefault="000803B7" w:rsidP="000803B7">
      <w:pPr>
        <w:pStyle w:val="Paragrafoelenco"/>
        <w:numPr>
          <w:ilvl w:val="1"/>
          <w:numId w:val="16"/>
        </w:numPr>
      </w:pPr>
      <w:r>
        <w:t>Non fidarsi MAI della validazione lato client.</w:t>
      </w:r>
    </w:p>
    <w:p w14:paraId="6822DCC6" w14:textId="72B82C82" w:rsidR="000803B7" w:rsidRDefault="000803B7" w:rsidP="000803B7">
      <w:pPr>
        <w:pStyle w:val="Paragrafoelenco"/>
        <w:numPr>
          <w:ilvl w:val="1"/>
          <w:numId w:val="16"/>
        </w:numPr>
      </w:pPr>
      <w:r>
        <w:t>Testare il sistema, anche utilizzando strumenti di attacco.</w:t>
      </w:r>
    </w:p>
    <w:p w14:paraId="3BA916EA" w14:textId="2B007626" w:rsidR="000803B7" w:rsidRPr="000803B7" w:rsidRDefault="000803B7" w:rsidP="000803B7">
      <w:pPr>
        <w:pStyle w:val="Paragrafoelenco"/>
        <w:numPr>
          <w:ilvl w:val="0"/>
          <w:numId w:val="16"/>
        </w:numPr>
      </w:pPr>
      <w:r>
        <w:rPr>
          <w:b/>
          <w:bCs/>
        </w:rPr>
        <w:t>Gestione:</w:t>
      </w:r>
    </w:p>
    <w:p w14:paraId="55D6726C" w14:textId="1213C366" w:rsidR="000803B7" w:rsidRDefault="000803B7" w:rsidP="000803B7">
      <w:pPr>
        <w:pStyle w:val="Paragrafoelenco"/>
        <w:numPr>
          <w:ilvl w:val="1"/>
          <w:numId w:val="16"/>
        </w:numPr>
      </w:pPr>
      <w:r>
        <w:t>Utilizzare firewall a livello applicativo;</w:t>
      </w:r>
    </w:p>
    <w:p w14:paraId="5FA22BEC" w14:textId="5370D0C8" w:rsidR="000803B7" w:rsidRDefault="000803B7" w:rsidP="000803B7">
      <w:pPr>
        <w:pStyle w:val="Paragrafoelenco"/>
        <w:numPr>
          <w:ilvl w:val="1"/>
          <w:numId w:val="16"/>
        </w:numPr>
      </w:pPr>
      <w:r>
        <w:t xml:space="preserve">Implementare sistemi di </w:t>
      </w:r>
      <w:proofErr w:type="spellStart"/>
      <w:r>
        <w:t>intrusion</w:t>
      </w:r>
      <w:proofErr w:type="spellEnd"/>
      <w:r>
        <w:t xml:space="preserve"> </w:t>
      </w:r>
      <w:proofErr w:type="spellStart"/>
      <w:r>
        <w:t>detection</w:t>
      </w:r>
      <w:proofErr w:type="spellEnd"/>
      <w:r>
        <w:t>;</w:t>
      </w:r>
    </w:p>
    <w:p w14:paraId="55C3485B" w14:textId="157E44C5" w:rsidR="000803B7" w:rsidRPr="000803B7" w:rsidRDefault="000803B7" w:rsidP="000803B7">
      <w:pPr>
        <w:pStyle w:val="Paragrafoelenco"/>
        <w:numPr>
          <w:ilvl w:val="1"/>
          <w:numId w:val="16"/>
        </w:numPr>
      </w:pPr>
      <w:r>
        <w:t>Mantenere i sistemi costantemente aggiornati.</w:t>
      </w:r>
    </w:p>
    <w:p w14:paraId="08F8109E" w14:textId="77777777" w:rsidR="008360E9" w:rsidRPr="00BD45A2" w:rsidRDefault="008360E9" w:rsidP="008360E9"/>
    <w:sectPr w:rsidR="008360E9" w:rsidRPr="00BD45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F44"/>
    <w:multiLevelType w:val="hybridMultilevel"/>
    <w:tmpl w:val="70409F3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862533D"/>
    <w:multiLevelType w:val="hybridMultilevel"/>
    <w:tmpl w:val="43963B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73982"/>
    <w:multiLevelType w:val="hybridMultilevel"/>
    <w:tmpl w:val="401C00BA"/>
    <w:lvl w:ilvl="0" w:tplc="04100001">
      <w:start w:val="1"/>
      <w:numFmt w:val="bullet"/>
      <w:lvlText w:val=""/>
      <w:lvlJc w:val="left"/>
      <w:pPr>
        <w:ind w:left="720" w:hanging="360"/>
      </w:pPr>
      <w:rPr>
        <w:rFonts w:ascii="Symbol" w:hAnsi="Symbol" w:hint="default"/>
      </w:rPr>
    </w:lvl>
    <w:lvl w:ilvl="1" w:tplc="0410000F">
      <w:start w:val="1"/>
      <w:numFmt w:val="decimal"/>
      <w:lvlText w:val="%2."/>
      <w:lvlJc w:val="left"/>
      <w:pPr>
        <w:ind w:left="1068" w:hanging="360"/>
      </w:p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9C97992"/>
    <w:multiLevelType w:val="hybridMultilevel"/>
    <w:tmpl w:val="71AC3D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0976EF4"/>
    <w:multiLevelType w:val="hybridMultilevel"/>
    <w:tmpl w:val="7C868122"/>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6332B41"/>
    <w:multiLevelType w:val="hybridMultilevel"/>
    <w:tmpl w:val="2DD216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FF45D2F"/>
    <w:multiLevelType w:val="hybridMultilevel"/>
    <w:tmpl w:val="36420F6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1B353BE"/>
    <w:multiLevelType w:val="hybridMultilevel"/>
    <w:tmpl w:val="D8E8CEF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332A1039"/>
    <w:multiLevelType w:val="hybridMultilevel"/>
    <w:tmpl w:val="300C85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A6322E0"/>
    <w:multiLevelType w:val="hybridMultilevel"/>
    <w:tmpl w:val="21F64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ED47FC2"/>
    <w:multiLevelType w:val="multilevel"/>
    <w:tmpl w:val="F7B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216C4"/>
    <w:multiLevelType w:val="hybridMultilevel"/>
    <w:tmpl w:val="21D8E1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DB878CD"/>
    <w:multiLevelType w:val="hybridMultilevel"/>
    <w:tmpl w:val="3F76E0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E870FC6"/>
    <w:multiLevelType w:val="hybridMultilevel"/>
    <w:tmpl w:val="35A08FAE"/>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4" w15:restartNumberingAfterBreak="0">
    <w:nsid w:val="72766EFE"/>
    <w:multiLevelType w:val="hybridMultilevel"/>
    <w:tmpl w:val="BF665F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A241882"/>
    <w:multiLevelType w:val="hybridMultilevel"/>
    <w:tmpl w:val="B9D2395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89905503">
    <w:abstractNumId w:val="14"/>
  </w:num>
  <w:num w:numId="2" w16cid:durableId="1159157312">
    <w:abstractNumId w:val="6"/>
  </w:num>
  <w:num w:numId="3" w16cid:durableId="921648284">
    <w:abstractNumId w:val="12"/>
  </w:num>
  <w:num w:numId="4" w16cid:durableId="1752195863">
    <w:abstractNumId w:val="9"/>
  </w:num>
  <w:num w:numId="5" w16cid:durableId="1363047797">
    <w:abstractNumId w:val="11"/>
  </w:num>
  <w:num w:numId="6" w16cid:durableId="294525436">
    <w:abstractNumId w:val="3"/>
  </w:num>
  <w:num w:numId="7" w16cid:durableId="1446659247">
    <w:abstractNumId w:val="7"/>
  </w:num>
  <w:num w:numId="8" w16cid:durableId="1819036260">
    <w:abstractNumId w:val="8"/>
  </w:num>
  <w:num w:numId="9" w16cid:durableId="2093231043">
    <w:abstractNumId w:val="0"/>
  </w:num>
  <w:num w:numId="10" w16cid:durableId="2099205946">
    <w:abstractNumId w:val="10"/>
  </w:num>
  <w:num w:numId="11" w16cid:durableId="1190028849">
    <w:abstractNumId w:val="4"/>
  </w:num>
  <w:num w:numId="12" w16cid:durableId="1755584997">
    <w:abstractNumId w:val="15"/>
  </w:num>
  <w:num w:numId="13" w16cid:durableId="267658851">
    <w:abstractNumId w:val="13"/>
  </w:num>
  <w:num w:numId="14" w16cid:durableId="48236967">
    <w:abstractNumId w:val="2"/>
  </w:num>
  <w:num w:numId="15" w16cid:durableId="581448213">
    <w:abstractNumId w:val="1"/>
  </w:num>
  <w:num w:numId="16" w16cid:durableId="1031805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14"/>
    <w:rsid w:val="000803B7"/>
    <w:rsid w:val="000A310C"/>
    <w:rsid w:val="001A6AF2"/>
    <w:rsid w:val="001F2B59"/>
    <w:rsid w:val="002C0DA6"/>
    <w:rsid w:val="002F7E1E"/>
    <w:rsid w:val="00402C14"/>
    <w:rsid w:val="005752D9"/>
    <w:rsid w:val="00605EC5"/>
    <w:rsid w:val="0065484D"/>
    <w:rsid w:val="006650D6"/>
    <w:rsid w:val="006B7D96"/>
    <w:rsid w:val="0072241E"/>
    <w:rsid w:val="007C5674"/>
    <w:rsid w:val="008360E9"/>
    <w:rsid w:val="00854405"/>
    <w:rsid w:val="008B6C81"/>
    <w:rsid w:val="00984846"/>
    <w:rsid w:val="00A46C21"/>
    <w:rsid w:val="00B3350E"/>
    <w:rsid w:val="00BD45A2"/>
    <w:rsid w:val="00BD7FFE"/>
    <w:rsid w:val="00DC3305"/>
    <w:rsid w:val="00E3561A"/>
    <w:rsid w:val="00E6131F"/>
    <w:rsid w:val="00F73CD2"/>
    <w:rsid w:val="00FF76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9FE5"/>
  <w15:chartTrackingRefBased/>
  <w15:docId w15:val="{402C01A4-951E-460D-8E65-79CDCD6F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2C1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2C1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2C1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2C1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2C1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2C1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2C1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2C1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2C1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2C1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2C1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2C1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2C1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2C1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2C1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2C14"/>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2C1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2C1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2C1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2C1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2C14"/>
    <w:rPr>
      <w:i/>
      <w:iCs/>
      <w:color w:val="404040" w:themeColor="text1" w:themeTint="BF"/>
    </w:rPr>
  </w:style>
  <w:style w:type="paragraph" w:styleId="Paragrafoelenco">
    <w:name w:val="List Paragraph"/>
    <w:basedOn w:val="Normale"/>
    <w:uiPriority w:val="34"/>
    <w:qFormat/>
    <w:rsid w:val="00402C14"/>
    <w:pPr>
      <w:ind w:left="720"/>
      <w:contextualSpacing/>
    </w:pPr>
  </w:style>
  <w:style w:type="character" w:styleId="Enfasiintensa">
    <w:name w:val="Intense Emphasis"/>
    <w:basedOn w:val="Carpredefinitoparagrafo"/>
    <w:uiPriority w:val="21"/>
    <w:qFormat/>
    <w:rsid w:val="00402C14"/>
    <w:rPr>
      <w:i/>
      <w:iCs/>
      <w:color w:val="0F4761" w:themeColor="accent1" w:themeShade="BF"/>
    </w:rPr>
  </w:style>
  <w:style w:type="paragraph" w:styleId="Citazioneintensa">
    <w:name w:val="Intense Quote"/>
    <w:basedOn w:val="Normale"/>
    <w:next w:val="Normale"/>
    <w:link w:val="CitazioneintensaCarattere"/>
    <w:uiPriority w:val="30"/>
    <w:qFormat/>
    <w:rsid w:val="0040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2C14"/>
    <w:rPr>
      <w:i/>
      <w:iCs/>
      <w:color w:val="0F4761" w:themeColor="accent1" w:themeShade="BF"/>
    </w:rPr>
  </w:style>
  <w:style w:type="character" w:styleId="Riferimentointenso">
    <w:name w:val="Intense Reference"/>
    <w:basedOn w:val="Carpredefinitoparagrafo"/>
    <w:uiPriority w:val="32"/>
    <w:qFormat/>
    <w:rsid w:val="00402C14"/>
    <w:rPr>
      <w:b/>
      <w:bCs/>
      <w:smallCaps/>
      <w:color w:val="0F4761" w:themeColor="accent1" w:themeShade="BF"/>
      <w:spacing w:val="5"/>
    </w:rPr>
  </w:style>
  <w:style w:type="character" w:styleId="Collegamentoipertestuale">
    <w:name w:val="Hyperlink"/>
    <w:basedOn w:val="Carpredefinitoparagrafo"/>
    <w:uiPriority w:val="99"/>
    <w:unhideWhenUsed/>
    <w:rsid w:val="000A310C"/>
    <w:rPr>
      <w:color w:val="467886" w:themeColor="hyperlink"/>
      <w:u w:val="single"/>
    </w:rPr>
  </w:style>
  <w:style w:type="character" w:styleId="Menzionenonrisolta">
    <w:name w:val="Unresolved Mention"/>
    <w:basedOn w:val="Carpredefinitoparagrafo"/>
    <w:uiPriority w:val="99"/>
    <w:semiHidden/>
    <w:unhideWhenUsed/>
    <w:rsid w:val="000A310C"/>
    <w:rPr>
      <w:color w:val="605E5C"/>
      <w:shd w:val="clear" w:color="auto" w:fill="E1DFDD"/>
    </w:rPr>
  </w:style>
  <w:style w:type="paragraph" w:styleId="NormaleWeb">
    <w:name w:val="Normal (Web)"/>
    <w:basedOn w:val="Normale"/>
    <w:uiPriority w:val="99"/>
    <w:unhideWhenUsed/>
    <w:rsid w:val="0098484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citation-413">
    <w:name w:val="citation-413"/>
    <w:basedOn w:val="Carpredefinitoparagrafo"/>
    <w:rsid w:val="00984846"/>
  </w:style>
  <w:style w:type="character" w:customStyle="1" w:styleId="citation-411">
    <w:name w:val="citation-411"/>
    <w:basedOn w:val="Carpredefinitoparagrafo"/>
    <w:rsid w:val="00984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ulnerable.site" TargetMode="External"/><Relationship Id="rId3" Type="http://schemas.openxmlformats.org/officeDocument/2006/relationships/settings" Target="settings.xml"/><Relationship Id="rId7" Type="http://schemas.openxmlformats.org/officeDocument/2006/relationships/hyperlink" Target="http://www.myb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ttacker.com" TargetMode="External"/><Relationship Id="rId5" Type="http://schemas.openxmlformats.org/officeDocument/2006/relationships/hyperlink" Target="http://www.unige.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1647</Words>
  <Characters>9388</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Bernardello</dc:creator>
  <cp:keywords/>
  <dc:description/>
  <cp:lastModifiedBy>Alessio Bernardello</cp:lastModifiedBy>
  <cp:revision>18</cp:revision>
  <dcterms:created xsi:type="dcterms:W3CDTF">2025-10-19T16:43:00Z</dcterms:created>
  <dcterms:modified xsi:type="dcterms:W3CDTF">2025-10-20T08:45:00Z</dcterms:modified>
</cp:coreProperties>
</file>