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Functional Requirements Document for CareerUp</w:t>
      </w:r>
    </w:p>
    <w:p>
      <w:pPr>
        <w:pStyle w:val="Heading1"/>
      </w:pPr>
      <w:r>
        <w:t>Overview</w:t>
      </w:r>
    </w:p>
    <w:p>
      <w:r>
        <w:t>CareerUp is a media-first professional social network designed to connect college students with employers across all academic disciplines. Rather than relying primarily on traditional text-heavy resumes, CareerUp allows students to demonstrate their abilities through short visual portfolio posts similar to TikToks or Reels.</w:t>
      </w:r>
    </w:p>
    <w:p>
      <w:r>
        <w:t>Students in areas such as fine arts, marketing, biology, computer science, engineering, and other disciplines can showcase class projects, research, internships, creative work, and other accomplishments through videos, images, descriptions, skill tags, and portfolio content.</w:t>
      </w:r>
    </w:p>
    <w:p>
      <w:r>
        <w:t>CareerUp also serves as a productive alternative to traditional social media. Students can browse a discovery feed containing the work of other students, follow interesting content, like and comment on posts, and learn about companies and career opportunities while building their own professional presence.</w:t>
      </w:r>
    </w:p>
    <w:p>
      <w:r>
        <w:t>Employers and recruiters can use CareerUp to identify students based on demonstrated work rather than relying only on resume keywords. Recruiters can search and filter students by major, skills, graduation year, verified projects, and other criteria, review student portfolios, communicate directly with candidates, and invite students to apply for opportunities.</w:t>
      </w:r>
    </w:p>
    <w:p>
      <w:r>
        <w:t>Companies can participate in verified collaborative posts. For example, when a student posts work completed during an internship and tags the employer, an authorized company representative can verify the collaboration. Once approved, the content appears as verified work on both the student's portfolio and the company's CareerUp presence.</w:t>
      </w:r>
    </w:p>
    <w:p>
      <w:r>
        <w:t>CareerUp also allows companies to post jobs and internships. Students may apply for opportunities directly through the system and use selected portfolio posts as supporting application material.</w:t>
      </w:r>
    </w:p>
    <w:p>
      <w:pPr>
        <w:pStyle w:val="Heading1"/>
      </w:pPr>
      <w:r>
        <w:t>User Roles</w:t>
      </w:r>
    </w:p>
    <w:p>
      <w:r>
        <w:t>1. Student: The primary CareerUp user. Students create professional profiles and portfolios, post academic and professional work, interact with other students' content, discover companies and opportunities, communicate with recruiters, and apply for jobs and internships.</w:t>
      </w:r>
    </w:p>
    <w:p>
      <w:r>
        <w:t>2. Recruiter: Represents an employer for recruiting purposes. Recruiters search for students, discover talent through project content, review portfolios, post employment opportunities, communicate with candidates, and manage applicants.</w:t>
      </w:r>
    </w:p>
    <w:p>
      <w:r>
        <w:t>3. Company Representative: Represents the company's public CareerUp presence. Company Representatives manage company information, review and verify student posts that identify the company as a collaborator or employer, publish company-oriented content, and help present company culture and student involvement.</w:t>
      </w:r>
    </w:p>
    <w:p>
      <w:r>
        <w:t>4. Career Advisor: Represents university career services, faculty mentoring, or another approved student-development role. Career Advisors help students improve their CareerUp presence, review portfolios, recommend opportunities, provide feedback, and monitor student career-development activity.</w:t>
      </w:r>
    </w:p>
    <w:p>
      <w:r>
        <w:t>5. Administrator: Oversees the CareerUp platform, including users, company accounts, skills and major categories, reported content, system configuration, analytics, and overall platform operation.</w:t>
      </w:r>
    </w:p>
    <w:p>
      <w:r>
        <w:t>The Career Advisor and Administrator roles extend the preliminary description so that the project has five genuinely distinct sign-in roles rather than artificially splitting student or employer capabilities.</w:t>
      </w:r>
    </w:p>
    <w:p>
      <w:pPr>
        <w:pStyle w:val="Heading1"/>
      </w:pPr>
      <w:r>
        <w:t>Functional Requirements</w:t>
      </w:r>
    </w:p>
    <w:p>
      <w:pPr>
        <w:pStyle w:val="Heading2"/>
      </w:pPr>
      <w:r>
        <w:t>All Roles</w:t>
      </w:r>
    </w:p>
    <w:tbl>
      <w:tblPr>
        <w:tblStyle w:val="TableGrid"/>
        <w:tblW w:type="auto" w:w="0"/>
        <w:jc w:val="center"/>
        <w:tblLook w:firstColumn="1" w:firstRow="1" w:lastColumn="0" w:lastRow="0" w:noHBand="0" w:noVBand="1" w:val="04A0"/>
      </w:tblPr>
      <w:tblGrid>
        <w:gridCol w:w="2088"/>
        <w:gridCol w:w="2880"/>
        <w:gridCol w:w="5112"/>
      </w:tblGrid>
      <w:tr>
        <w:trPr>
          <w:tblHeader w:val="true"/>
        </w:trPr>
        <w:tc>
          <w:tcPr>
            <w:tcW w:type="dxa" w:w="3456"/>
            <w:shd w:fill="D9EAF7"/>
            <w:vAlign w:val="center"/>
            <w:tcMar>
              <w:top w:w="60" w:type="dxa"/>
              <w:start w:w="60" w:type="dxa"/>
              <w:bottom w:w="60" w:type="dxa"/>
              <w:end w:w="60" w:type="dxa"/>
            </w:tcMar>
          </w:tcPr>
          <w:p>
            <w:r>
              <w:rPr>
                <w:b/>
              </w:rPr>
              <w:t>Role</w:t>
            </w:r>
          </w:p>
        </w:tc>
        <w:tc>
          <w:tcPr>
            <w:tcW w:type="dxa" w:w="3456"/>
            <w:shd w:fill="D9EAF7"/>
            <w:vAlign w:val="center"/>
            <w:tcMar>
              <w:top w:w="60" w:type="dxa"/>
              <w:start w:w="60" w:type="dxa"/>
              <w:bottom w:w="60" w:type="dxa"/>
              <w:end w:w="60" w:type="dxa"/>
            </w:tcMar>
          </w:tcPr>
          <w:p>
            <w:r>
              <w:rPr>
                <w:b/>
              </w:rPr>
              <w:t>Functional Requirement</w:t>
            </w:r>
          </w:p>
        </w:tc>
        <w:tc>
          <w:tcPr>
            <w:tcW w:type="dxa" w:w="3456"/>
            <w:shd w:fill="D9EAF7"/>
            <w:vAlign w:val="center"/>
            <w:tcMar>
              <w:top w:w="60" w:type="dxa"/>
              <w:start w:w="60" w:type="dxa"/>
              <w:bottom w:w="60" w:type="dxa"/>
              <w:end w:w="60" w:type="dxa"/>
            </w:tcMar>
          </w:tcPr>
          <w:p>
            <w:r>
              <w:rPr>
                <w:b/>
              </w:rPr>
              <w:t>Description</w:t>
            </w:r>
          </w:p>
        </w:tc>
      </w:tr>
      <w:tr>
        <w:tc>
          <w:tcPr>
            <w:tcW w:type="dxa" w:w="3456"/>
            <w:vAlign w:val="top"/>
            <w:tcMar>
              <w:top w:w="60" w:type="dxa"/>
              <w:start w:w="60" w:type="dxa"/>
              <w:bottom w:w="60" w:type="dxa"/>
              <w:end w:w="60" w:type="dxa"/>
            </w:tcMar>
          </w:tcPr>
          <w:p>
            <w:r>
              <w:t>All Roles</w:t>
            </w:r>
          </w:p>
        </w:tc>
        <w:tc>
          <w:tcPr>
            <w:tcW w:type="dxa" w:w="3456"/>
            <w:vAlign w:val="top"/>
            <w:tcMar>
              <w:top w:w="60" w:type="dxa"/>
              <w:start w:w="60" w:type="dxa"/>
              <w:bottom w:w="60" w:type="dxa"/>
              <w:end w:w="60" w:type="dxa"/>
            </w:tcMar>
          </w:tcPr>
          <w:p>
            <w:r>
              <w:t>Account Registration</w:t>
            </w:r>
          </w:p>
        </w:tc>
        <w:tc>
          <w:tcPr>
            <w:tcW w:type="dxa" w:w="3456"/>
            <w:vAlign w:val="top"/>
            <w:tcMar>
              <w:top w:w="60" w:type="dxa"/>
              <w:start w:w="60" w:type="dxa"/>
              <w:bottom w:w="60" w:type="dxa"/>
              <w:end w:w="60" w:type="dxa"/>
            </w:tcMar>
          </w:tcPr>
          <w:p>
            <w:r>
              <w:t>Users, except system-created Administrators, can create an account using the appropriate account type. Employer-related and Career Advisor accounts may require additional verification or approval.</w:t>
            </w:r>
          </w:p>
        </w:tc>
      </w:tr>
      <w:tr>
        <w:tc>
          <w:tcPr>
            <w:tcW w:type="dxa" w:w="3456"/>
            <w:vAlign w:val="top"/>
            <w:tcMar>
              <w:top w:w="60" w:type="dxa"/>
              <w:start w:w="60" w:type="dxa"/>
              <w:bottom w:w="60" w:type="dxa"/>
              <w:end w:w="60" w:type="dxa"/>
            </w:tcMar>
          </w:tcPr>
          <w:p>
            <w:r>
              <w:t>All Roles</w:t>
            </w:r>
          </w:p>
        </w:tc>
        <w:tc>
          <w:tcPr>
            <w:tcW w:type="dxa" w:w="3456"/>
            <w:vAlign w:val="top"/>
            <w:tcMar>
              <w:top w:w="60" w:type="dxa"/>
              <w:start w:w="60" w:type="dxa"/>
              <w:bottom w:w="60" w:type="dxa"/>
              <w:end w:w="60" w:type="dxa"/>
            </w:tcMar>
          </w:tcPr>
          <w:p>
            <w:r>
              <w:t>Sign-in/Sign-out</w:t>
            </w:r>
          </w:p>
        </w:tc>
        <w:tc>
          <w:tcPr>
            <w:tcW w:type="dxa" w:w="3456"/>
            <w:vAlign w:val="top"/>
            <w:tcMar>
              <w:top w:w="60" w:type="dxa"/>
              <w:start w:w="60" w:type="dxa"/>
              <w:bottom w:w="60" w:type="dxa"/>
              <w:end w:w="60" w:type="dxa"/>
            </w:tcMar>
          </w:tcPr>
          <w:p>
            <w:r>
              <w:t>Users must sign in using valid credentials and may securely sign out when finished.</w:t>
            </w:r>
          </w:p>
        </w:tc>
      </w:tr>
      <w:tr>
        <w:tc>
          <w:tcPr>
            <w:tcW w:type="dxa" w:w="3456"/>
            <w:vAlign w:val="top"/>
            <w:tcMar>
              <w:top w:w="60" w:type="dxa"/>
              <w:start w:w="60" w:type="dxa"/>
              <w:bottom w:w="60" w:type="dxa"/>
              <w:end w:w="60" w:type="dxa"/>
            </w:tcMar>
          </w:tcPr>
          <w:p>
            <w:r>
              <w:t>All Roles</w:t>
            </w:r>
          </w:p>
        </w:tc>
        <w:tc>
          <w:tcPr>
            <w:tcW w:type="dxa" w:w="3456"/>
            <w:vAlign w:val="top"/>
            <w:tcMar>
              <w:top w:w="60" w:type="dxa"/>
              <w:start w:w="60" w:type="dxa"/>
              <w:bottom w:w="60" w:type="dxa"/>
              <w:end w:w="60" w:type="dxa"/>
            </w:tcMar>
          </w:tcPr>
          <w:p>
            <w:r>
              <w:t>Profile Management</w:t>
            </w:r>
          </w:p>
        </w:tc>
        <w:tc>
          <w:tcPr>
            <w:tcW w:type="dxa" w:w="3456"/>
            <w:vAlign w:val="top"/>
            <w:tcMar>
              <w:top w:w="60" w:type="dxa"/>
              <w:start w:w="60" w:type="dxa"/>
              <w:bottom w:w="60" w:type="dxa"/>
              <w:end w:w="60" w:type="dxa"/>
            </w:tcMar>
          </w:tcPr>
          <w:p>
            <w:r>
              <w:t>Users can maintain profile information appropriate to their role, such as name, photo, organization or school affiliation, contact information, and other relevant information.</w:t>
            </w:r>
          </w:p>
        </w:tc>
      </w:tr>
      <w:tr>
        <w:tc>
          <w:tcPr>
            <w:tcW w:type="dxa" w:w="3456"/>
            <w:vAlign w:val="top"/>
            <w:tcMar>
              <w:top w:w="60" w:type="dxa"/>
              <w:start w:w="60" w:type="dxa"/>
              <w:bottom w:w="60" w:type="dxa"/>
              <w:end w:w="60" w:type="dxa"/>
            </w:tcMar>
          </w:tcPr>
          <w:p>
            <w:r>
              <w:t>All Roles</w:t>
            </w:r>
          </w:p>
        </w:tc>
        <w:tc>
          <w:tcPr>
            <w:tcW w:type="dxa" w:w="3456"/>
            <w:vAlign w:val="top"/>
            <w:tcMar>
              <w:top w:w="60" w:type="dxa"/>
              <w:start w:w="60" w:type="dxa"/>
              <w:bottom w:w="60" w:type="dxa"/>
              <w:end w:w="60" w:type="dxa"/>
            </w:tcMar>
          </w:tcPr>
          <w:p>
            <w:r>
              <w:t>Notifications</w:t>
            </w:r>
          </w:p>
        </w:tc>
        <w:tc>
          <w:tcPr>
            <w:tcW w:type="dxa" w:w="3456"/>
            <w:vAlign w:val="top"/>
            <w:tcMar>
              <w:top w:w="60" w:type="dxa"/>
              <w:start w:w="60" w:type="dxa"/>
              <w:bottom w:w="60" w:type="dxa"/>
              <w:end w:w="60" w:type="dxa"/>
            </w:tcMar>
          </w:tcPr>
          <w:p>
            <w:r>
              <w:t>Users can view notifications related to posts, messages, applications, verification requests, comments, invitations, and other relevant system activity.</w:t>
            </w:r>
          </w:p>
        </w:tc>
      </w:tr>
      <w:tr>
        <w:tc>
          <w:tcPr>
            <w:tcW w:type="dxa" w:w="3456"/>
            <w:vAlign w:val="top"/>
            <w:tcMar>
              <w:top w:w="60" w:type="dxa"/>
              <w:start w:w="60" w:type="dxa"/>
              <w:bottom w:w="60" w:type="dxa"/>
              <w:end w:w="60" w:type="dxa"/>
            </w:tcMar>
          </w:tcPr>
          <w:p>
            <w:r>
              <w:t>All Roles</w:t>
            </w:r>
          </w:p>
        </w:tc>
        <w:tc>
          <w:tcPr>
            <w:tcW w:type="dxa" w:w="3456"/>
            <w:vAlign w:val="top"/>
            <w:tcMar>
              <w:top w:w="60" w:type="dxa"/>
              <w:start w:w="60" w:type="dxa"/>
              <w:bottom w:w="60" w:type="dxa"/>
              <w:end w:w="60" w:type="dxa"/>
            </w:tcMar>
          </w:tcPr>
          <w:p>
            <w:r>
              <w:t>Messaging</w:t>
            </w:r>
          </w:p>
        </w:tc>
        <w:tc>
          <w:tcPr>
            <w:tcW w:type="dxa" w:w="3456"/>
            <w:vAlign w:val="top"/>
            <w:tcMar>
              <w:top w:w="60" w:type="dxa"/>
              <w:start w:w="60" w:type="dxa"/>
              <w:bottom w:w="60" w:type="dxa"/>
              <w:end w:w="60" w:type="dxa"/>
            </w:tcMar>
          </w:tcPr>
          <w:p>
            <w:r>
              <w:t>Users may communicate with other users when permitted by their role and the type of interaction.</w:t>
            </w:r>
          </w:p>
        </w:tc>
      </w:tr>
    </w:tbl>
    <w:p>
      <w:pPr>
        <w:pStyle w:val="Heading2"/>
      </w:pPr>
      <w:r>
        <w:t>Student Requirements</w:t>
      </w:r>
    </w:p>
    <w:tbl>
      <w:tblPr>
        <w:tblStyle w:val="TableGrid"/>
        <w:tblW w:type="auto" w:w="0"/>
        <w:jc w:val="center"/>
        <w:tblLook w:firstColumn="1" w:firstRow="1" w:lastColumn="0" w:lastRow="0" w:noHBand="0" w:noVBand="1" w:val="04A0"/>
      </w:tblPr>
      <w:tblGrid>
        <w:gridCol w:w="2088"/>
        <w:gridCol w:w="2880"/>
        <w:gridCol w:w="5112"/>
      </w:tblGrid>
      <w:tr>
        <w:trPr>
          <w:tblHeader w:val="true"/>
        </w:trPr>
        <w:tc>
          <w:tcPr>
            <w:tcW w:type="dxa" w:w="3456"/>
            <w:shd w:fill="D9EAF7"/>
            <w:vAlign w:val="center"/>
            <w:tcMar>
              <w:top w:w="60" w:type="dxa"/>
              <w:start w:w="60" w:type="dxa"/>
              <w:bottom w:w="60" w:type="dxa"/>
              <w:end w:w="60" w:type="dxa"/>
            </w:tcMar>
          </w:tcPr>
          <w:p>
            <w:r>
              <w:rPr>
                <w:b/>
              </w:rPr>
              <w:t>Role</w:t>
            </w:r>
          </w:p>
        </w:tc>
        <w:tc>
          <w:tcPr>
            <w:tcW w:type="dxa" w:w="3456"/>
            <w:shd w:fill="D9EAF7"/>
            <w:vAlign w:val="center"/>
            <w:tcMar>
              <w:top w:w="60" w:type="dxa"/>
              <w:start w:w="60" w:type="dxa"/>
              <w:bottom w:w="60" w:type="dxa"/>
              <w:end w:w="60" w:type="dxa"/>
            </w:tcMar>
          </w:tcPr>
          <w:p>
            <w:r>
              <w:rPr>
                <w:b/>
              </w:rPr>
              <w:t>Functional Requirement</w:t>
            </w:r>
          </w:p>
        </w:tc>
        <w:tc>
          <w:tcPr>
            <w:tcW w:type="dxa" w:w="3456"/>
            <w:shd w:fill="D9EAF7"/>
            <w:vAlign w:val="center"/>
            <w:tcMar>
              <w:top w:w="60" w:type="dxa"/>
              <w:start w:w="60" w:type="dxa"/>
              <w:bottom w:w="60" w:type="dxa"/>
              <w:end w:w="60" w:type="dxa"/>
            </w:tcMar>
          </w:tcPr>
          <w:p>
            <w:r>
              <w:rPr>
                <w:b/>
              </w:rPr>
              <w:t>Description</w:t>
            </w:r>
          </w:p>
        </w:tc>
      </w:tr>
      <w:tr>
        <w:tc>
          <w:tcPr>
            <w:tcW w:type="dxa" w:w="3456"/>
            <w:vAlign w:val="top"/>
            <w:tcMar>
              <w:top w:w="60" w:type="dxa"/>
              <w:start w:w="60" w:type="dxa"/>
              <w:bottom w:w="60" w:type="dxa"/>
              <w:end w:w="60" w:type="dxa"/>
            </w:tcMar>
          </w:tcPr>
          <w:p>
            <w:r>
              <w:t>Student</w:t>
            </w:r>
          </w:p>
        </w:tc>
        <w:tc>
          <w:tcPr>
            <w:tcW w:type="dxa" w:w="3456"/>
            <w:vAlign w:val="top"/>
            <w:tcMar>
              <w:top w:w="60" w:type="dxa"/>
              <w:start w:w="60" w:type="dxa"/>
              <w:bottom w:w="60" w:type="dxa"/>
              <w:end w:w="60" w:type="dxa"/>
            </w:tcMar>
          </w:tcPr>
          <w:p>
            <w:r>
              <w:t>Manage Student Profile and Portfolio</w:t>
            </w:r>
          </w:p>
        </w:tc>
        <w:tc>
          <w:tcPr>
            <w:tcW w:type="dxa" w:w="3456"/>
            <w:vAlign w:val="top"/>
            <w:tcMar>
              <w:top w:w="60" w:type="dxa"/>
              <w:start w:w="60" w:type="dxa"/>
              <w:bottom w:w="60" w:type="dxa"/>
              <w:end w:w="60" w:type="dxa"/>
            </w:tcMar>
          </w:tcPr>
          <w:p>
            <w:r>
              <w:t>A Student can maintain a professional profile containing information such as full name, school, major, graduation year, skills, interests, bio, and portfolio. The portfolio displays selected academic, research, creative, internship, and other professional work.</w:t>
            </w:r>
          </w:p>
        </w:tc>
      </w:tr>
      <w:tr>
        <w:tc>
          <w:tcPr>
            <w:tcW w:type="dxa" w:w="3456"/>
            <w:vAlign w:val="top"/>
            <w:tcMar>
              <w:top w:w="60" w:type="dxa"/>
              <w:start w:w="60" w:type="dxa"/>
              <w:bottom w:w="60" w:type="dxa"/>
              <w:end w:w="60" w:type="dxa"/>
            </w:tcMar>
          </w:tcPr>
          <w:p>
            <w:r>
              <w:t>Student</w:t>
            </w:r>
          </w:p>
        </w:tc>
        <w:tc>
          <w:tcPr>
            <w:tcW w:type="dxa" w:w="3456"/>
            <w:vAlign w:val="top"/>
            <w:tcMar>
              <w:top w:w="60" w:type="dxa"/>
              <w:start w:w="60" w:type="dxa"/>
              <w:bottom w:w="60" w:type="dxa"/>
              <w:end w:w="60" w:type="dxa"/>
            </w:tcMar>
          </w:tcPr>
          <w:p>
            <w:r>
              <w:t>Create Portfolio Post</w:t>
            </w:r>
          </w:p>
        </w:tc>
        <w:tc>
          <w:tcPr>
            <w:tcW w:type="dxa" w:w="3456"/>
            <w:vAlign w:val="top"/>
            <w:tcMar>
              <w:top w:w="60" w:type="dxa"/>
              <w:start w:w="60" w:type="dxa"/>
              <w:bottom w:w="60" w:type="dxa"/>
              <w:end w:w="60" w:type="dxa"/>
            </w:tcMar>
          </w:tcPr>
          <w:p>
            <w:r>
              <w:t>A Student can create a media-based post showing a project or accomplishment. The post may include a 30-to-60-second video, images or other media, title, description, major or academic category, relevant skill tags, and an optional tagged company. The post becomes part of the Student's portfolio and may appear in the discovery feed.</w:t>
            </w:r>
          </w:p>
        </w:tc>
      </w:tr>
      <w:tr>
        <w:tc>
          <w:tcPr>
            <w:tcW w:type="dxa" w:w="3456"/>
            <w:vAlign w:val="top"/>
            <w:tcMar>
              <w:top w:w="60" w:type="dxa"/>
              <w:start w:w="60" w:type="dxa"/>
              <w:bottom w:w="60" w:type="dxa"/>
              <w:end w:w="60" w:type="dxa"/>
            </w:tcMar>
          </w:tcPr>
          <w:p>
            <w:r>
              <w:t>Student</w:t>
            </w:r>
          </w:p>
        </w:tc>
        <w:tc>
          <w:tcPr>
            <w:tcW w:type="dxa" w:w="3456"/>
            <w:vAlign w:val="top"/>
            <w:tcMar>
              <w:top w:w="60" w:type="dxa"/>
              <w:start w:w="60" w:type="dxa"/>
              <w:bottom w:w="60" w:type="dxa"/>
              <w:end w:w="60" w:type="dxa"/>
            </w:tcMar>
          </w:tcPr>
          <w:p>
            <w:r>
              <w:t>Browse and Interact With Discovery Feed</w:t>
            </w:r>
          </w:p>
        </w:tc>
        <w:tc>
          <w:tcPr>
            <w:tcW w:type="dxa" w:w="3456"/>
            <w:vAlign w:val="top"/>
            <w:tcMar>
              <w:top w:w="60" w:type="dxa"/>
              <w:start w:w="60" w:type="dxa"/>
              <w:bottom w:w="60" w:type="dxa"/>
              <w:end w:w="60" w:type="dxa"/>
            </w:tcMar>
          </w:tcPr>
          <w:p>
            <w:r>
              <w:t>A Student can browse a vertically scrolling feed of other students' project posts and professional content, filter or explore content by discipline or interests, and like, comment on, save, or share appropriate posts. This provides the social-media-style experience described for CareerUp.</w:t>
            </w:r>
          </w:p>
        </w:tc>
      </w:tr>
      <w:tr>
        <w:tc>
          <w:tcPr>
            <w:tcW w:type="dxa" w:w="3456"/>
            <w:vAlign w:val="top"/>
            <w:tcMar>
              <w:top w:w="60" w:type="dxa"/>
              <w:start w:w="60" w:type="dxa"/>
              <w:bottom w:w="60" w:type="dxa"/>
              <w:end w:w="60" w:type="dxa"/>
            </w:tcMar>
          </w:tcPr>
          <w:p>
            <w:r>
              <w:t>Student</w:t>
            </w:r>
          </w:p>
        </w:tc>
        <w:tc>
          <w:tcPr>
            <w:tcW w:type="dxa" w:w="3456"/>
            <w:vAlign w:val="top"/>
            <w:tcMar>
              <w:top w:w="60" w:type="dxa"/>
              <w:start w:w="60" w:type="dxa"/>
              <w:bottom w:w="60" w:type="dxa"/>
              <w:end w:w="60" w:type="dxa"/>
            </w:tcMar>
          </w:tcPr>
          <w:p>
            <w:r>
              <w:t>Manage Professional Network and Content Discovery</w:t>
            </w:r>
          </w:p>
        </w:tc>
        <w:tc>
          <w:tcPr>
            <w:tcW w:type="dxa" w:w="3456"/>
            <w:vAlign w:val="top"/>
            <w:tcMar>
              <w:top w:w="60" w:type="dxa"/>
              <w:start w:w="60" w:type="dxa"/>
              <w:bottom w:w="60" w:type="dxa"/>
              <w:end w:w="60" w:type="dxa"/>
            </w:tcMar>
          </w:tcPr>
          <w:p>
            <w:r>
              <w:t>A Student can search for and view other students, companies, project content, majors, and skill-related content. The Student can save interesting content or companies and use CareerUp as a career-focused alternative to traditional social media.</w:t>
            </w:r>
          </w:p>
        </w:tc>
      </w:tr>
      <w:tr>
        <w:tc>
          <w:tcPr>
            <w:tcW w:type="dxa" w:w="3456"/>
            <w:vAlign w:val="top"/>
            <w:tcMar>
              <w:top w:w="60" w:type="dxa"/>
              <w:start w:w="60" w:type="dxa"/>
              <w:bottom w:w="60" w:type="dxa"/>
              <w:end w:w="60" w:type="dxa"/>
            </w:tcMar>
          </w:tcPr>
          <w:p>
            <w:r>
              <w:t>Student</w:t>
            </w:r>
          </w:p>
        </w:tc>
        <w:tc>
          <w:tcPr>
            <w:tcW w:type="dxa" w:w="3456"/>
            <w:vAlign w:val="top"/>
            <w:tcMar>
              <w:top w:w="60" w:type="dxa"/>
              <w:start w:w="60" w:type="dxa"/>
              <w:bottom w:w="60" w:type="dxa"/>
              <w:end w:w="60" w:type="dxa"/>
            </w:tcMar>
          </w:tcPr>
          <w:p>
            <w:r>
              <w:t>Apply for Job or Internship</w:t>
            </w:r>
          </w:p>
        </w:tc>
        <w:tc>
          <w:tcPr>
            <w:tcW w:type="dxa" w:w="3456"/>
            <w:vAlign w:val="top"/>
            <w:tcMar>
              <w:top w:w="60" w:type="dxa"/>
              <w:start w:w="60" w:type="dxa"/>
              <w:bottom w:w="60" w:type="dxa"/>
              <w:end w:w="60" w:type="dxa"/>
            </w:tcMar>
          </w:tcPr>
          <w:p>
            <w:r>
              <w:t>A Student can view an employment opportunity and submit an application through CareerUp. Rather than relying only on a traditional resume, the Student can select one or more portfolio posts as application credentials along with any other required application information.</w:t>
            </w:r>
          </w:p>
        </w:tc>
      </w:tr>
      <w:tr>
        <w:tc>
          <w:tcPr>
            <w:tcW w:type="dxa" w:w="3456"/>
            <w:vAlign w:val="top"/>
            <w:tcMar>
              <w:top w:w="60" w:type="dxa"/>
              <w:start w:w="60" w:type="dxa"/>
              <w:bottom w:w="60" w:type="dxa"/>
              <w:end w:w="60" w:type="dxa"/>
            </w:tcMar>
          </w:tcPr>
          <w:p>
            <w:r>
              <w:t>Student</w:t>
            </w:r>
          </w:p>
        </w:tc>
        <w:tc>
          <w:tcPr>
            <w:tcW w:type="dxa" w:w="3456"/>
            <w:vAlign w:val="top"/>
            <w:tcMar>
              <w:top w:w="60" w:type="dxa"/>
              <w:start w:w="60" w:type="dxa"/>
              <w:bottom w:w="60" w:type="dxa"/>
              <w:end w:w="60" w:type="dxa"/>
            </w:tcMar>
          </w:tcPr>
          <w:p>
            <w:r>
              <w:t>Manage Applications</w:t>
            </w:r>
          </w:p>
        </w:tc>
        <w:tc>
          <w:tcPr>
            <w:tcW w:type="dxa" w:w="3456"/>
            <w:vAlign w:val="top"/>
            <w:tcMar>
              <w:top w:w="60" w:type="dxa"/>
              <w:start w:w="60" w:type="dxa"/>
              <w:bottom w:w="60" w:type="dxa"/>
              <w:end w:w="60" w:type="dxa"/>
            </w:tcMar>
          </w:tcPr>
          <w:p>
            <w:r>
              <w:t>A Student can view submitted applications, their status, the employer involved, attached portfolio content, and any messages or invitations associated with the application.</w:t>
            </w:r>
          </w:p>
        </w:tc>
      </w:tr>
      <w:tr>
        <w:tc>
          <w:tcPr>
            <w:tcW w:type="dxa" w:w="3456"/>
            <w:vAlign w:val="top"/>
            <w:tcMar>
              <w:top w:w="60" w:type="dxa"/>
              <w:start w:w="60" w:type="dxa"/>
              <w:bottom w:w="60" w:type="dxa"/>
              <w:end w:w="60" w:type="dxa"/>
            </w:tcMar>
          </w:tcPr>
          <w:p>
            <w:r>
              <w:t>Student</w:t>
            </w:r>
          </w:p>
        </w:tc>
        <w:tc>
          <w:tcPr>
            <w:tcW w:type="dxa" w:w="3456"/>
            <w:vAlign w:val="top"/>
            <w:tcMar>
              <w:top w:w="60" w:type="dxa"/>
              <w:start w:w="60" w:type="dxa"/>
              <w:bottom w:w="60" w:type="dxa"/>
              <w:end w:w="60" w:type="dxa"/>
            </w:tcMar>
          </w:tcPr>
          <w:p>
            <w:r>
              <w:t>Participate in Verified Collaboration</w:t>
            </w:r>
          </w:p>
        </w:tc>
        <w:tc>
          <w:tcPr>
            <w:tcW w:type="dxa" w:w="3456"/>
            <w:vAlign w:val="top"/>
            <w:tcMar>
              <w:top w:w="60" w:type="dxa"/>
              <w:start w:w="60" w:type="dxa"/>
              <w:bottom w:w="60" w:type="dxa"/>
              <w:end w:w="60" w:type="dxa"/>
            </w:tcMar>
          </w:tcPr>
          <w:p>
            <w:r>
              <w:t>A Student can tag a company in a post describing work completed for an internship, research partnership, sponsored project, or similar activity. The system sends a verification request to the company, and the post displays a Verified Collaboration indicator if the company approves it.</w:t>
            </w:r>
          </w:p>
        </w:tc>
      </w:tr>
      <w:tr>
        <w:tc>
          <w:tcPr>
            <w:tcW w:type="dxa" w:w="3456"/>
            <w:vAlign w:val="top"/>
            <w:tcMar>
              <w:top w:w="60" w:type="dxa"/>
              <w:start w:w="60" w:type="dxa"/>
              <w:bottom w:w="60" w:type="dxa"/>
              <w:end w:w="60" w:type="dxa"/>
            </w:tcMar>
          </w:tcPr>
          <w:p>
            <w:r>
              <w:t>Student</w:t>
            </w:r>
          </w:p>
        </w:tc>
        <w:tc>
          <w:tcPr>
            <w:tcW w:type="dxa" w:w="3456"/>
            <w:vAlign w:val="top"/>
            <w:tcMar>
              <w:top w:w="60" w:type="dxa"/>
              <w:start w:w="60" w:type="dxa"/>
              <w:bottom w:w="60" w:type="dxa"/>
              <w:end w:w="60" w:type="dxa"/>
            </w:tcMar>
          </w:tcPr>
          <w:p>
            <w:r>
              <w:t>Communicate With Recruiters</w:t>
            </w:r>
          </w:p>
        </w:tc>
        <w:tc>
          <w:tcPr>
            <w:tcW w:type="dxa" w:w="3456"/>
            <w:vAlign w:val="top"/>
            <w:tcMar>
              <w:top w:w="60" w:type="dxa"/>
              <w:start w:w="60" w:type="dxa"/>
              <w:bottom w:w="60" w:type="dxa"/>
              <w:end w:w="60" w:type="dxa"/>
            </w:tcMar>
          </w:tcPr>
          <w:p>
            <w:r>
              <w:t>A Student can receive and respond to recruiter messages, requests for additional information, and invitations to apply for jobs or internships.</w:t>
            </w:r>
          </w:p>
        </w:tc>
      </w:tr>
      <w:tr>
        <w:tc>
          <w:tcPr>
            <w:tcW w:type="dxa" w:w="3456"/>
            <w:vAlign w:val="top"/>
            <w:tcMar>
              <w:top w:w="60" w:type="dxa"/>
              <w:start w:w="60" w:type="dxa"/>
              <w:bottom w:w="60" w:type="dxa"/>
              <w:end w:w="60" w:type="dxa"/>
            </w:tcMar>
          </w:tcPr>
          <w:p>
            <w:r>
              <w:t>Student</w:t>
            </w:r>
          </w:p>
        </w:tc>
        <w:tc>
          <w:tcPr>
            <w:tcW w:type="dxa" w:w="3456"/>
            <w:vAlign w:val="top"/>
            <w:tcMar>
              <w:top w:w="60" w:type="dxa"/>
              <w:start w:w="60" w:type="dxa"/>
              <w:bottom w:w="60" w:type="dxa"/>
              <w:end w:w="60" w:type="dxa"/>
            </w:tcMar>
          </w:tcPr>
          <w:p>
            <w:r>
              <w:t>Manage Skill Tags</w:t>
            </w:r>
          </w:p>
        </w:tc>
        <w:tc>
          <w:tcPr>
            <w:tcW w:type="dxa" w:w="3456"/>
            <w:vAlign w:val="top"/>
            <w:tcMar>
              <w:top w:w="60" w:type="dxa"/>
              <w:start w:w="60" w:type="dxa"/>
              <w:bottom w:w="60" w:type="dxa"/>
              <w:end w:w="60" w:type="dxa"/>
            </w:tcMar>
          </w:tcPr>
          <w:p>
            <w:r>
              <w:t>A Student can associate approved skill tags with profile information and portfolio posts so recruiters can discover the Student based on demonstrated skills.</w:t>
            </w:r>
          </w:p>
        </w:tc>
      </w:tr>
    </w:tbl>
    <w:p>
      <w:pPr>
        <w:pStyle w:val="Heading2"/>
      </w:pPr>
      <w:r>
        <w:t>Recruiter Requirements</w:t>
      </w:r>
    </w:p>
    <w:tbl>
      <w:tblPr>
        <w:tblStyle w:val="TableGrid"/>
        <w:tblW w:type="auto" w:w="0"/>
        <w:jc w:val="center"/>
        <w:tblLook w:firstColumn="1" w:firstRow="1" w:lastColumn="0" w:lastRow="0" w:noHBand="0" w:noVBand="1" w:val="04A0"/>
      </w:tblPr>
      <w:tblGrid>
        <w:gridCol w:w="2088"/>
        <w:gridCol w:w="2880"/>
        <w:gridCol w:w="5112"/>
      </w:tblGrid>
      <w:tr>
        <w:trPr>
          <w:tblHeader w:val="true"/>
        </w:trPr>
        <w:tc>
          <w:tcPr>
            <w:tcW w:type="dxa" w:w="3456"/>
            <w:shd w:fill="D9EAF7"/>
            <w:vAlign w:val="center"/>
            <w:tcMar>
              <w:top w:w="60" w:type="dxa"/>
              <w:start w:w="60" w:type="dxa"/>
              <w:bottom w:w="60" w:type="dxa"/>
              <w:end w:w="60" w:type="dxa"/>
            </w:tcMar>
          </w:tcPr>
          <w:p>
            <w:r>
              <w:rPr>
                <w:b/>
              </w:rPr>
              <w:t>Role</w:t>
            </w:r>
          </w:p>
        </w:tc>
        <w:tc>
          <w:tcPr>
            <w:tcW w:type="dxa" w:w="3456"/>
            <w:shd w:fill="D9EAF7"/>
            <w:vAlign w:val="center"/>
            <w:tcMar>
              <w:top w:w="60" w:type="dxa"/>
              <w:start w:w="60" w:type="dxa"/>
              <w:bottom w:w="60" w:type="dxa"/>
              <w:end w:w="60" w:type="dxa"/>
            </w:tcMar>
          </w:tcPr>
          <w:p>
            <w:r>
              <w:rPr>
                <w:b/>
              </w:rPr>
              <w:t>Functional Requirement</w:t>
            </w:r>
          </w:p>
        </w:tc>
        <w:tc>
          <w:tcPr>
            <w:tcW w:type="dxa" w:w="3456"/>
            <w:shd w:fill="D9EAF7"/>
            <w:vAlign w:val="center"/>
            <w:tcMar>
              <w:top w:w="60" w:type="dxa"/>
              <w:start w:w="60" w:type="dxa"/>
              <w:bottom w:w="60" w:type="dxa"/>
              <w:end w:w="60" w:type="dxa"/>
            </w:tcMar>
          </w:tcPr>
          <w:p>
            <w:r>
              <w:rPr>
                <w:b/>
              </w:rPr>
              <w:t>Description</w:t>
            </w:r>
          </w:p>
        </w:tc>
      </w:tr>
      <w:tr>
        <w:tc>
          <w:tcPr>
            <w:tcW w:type="dxa" w:w="3456"/>
            <w:vAlign w:val="top"/>
            <w:tcMar>
              <w:top w:w="60" w:type="dxa"/>
              <w:start w:w="60" w:type="dxa"/>
              <w:bottom w:w="60" w:type="dxa"/>
              <w:end w:w="60" w:type="dxa"/>
            </w:tcMar>
          </w:tcPr>
          <w:p>
            <w:r>
              <w:t>Recruiter</w:t>
            </w:r>
          </w:p>
        </w:tc>
        <w:tc>
          <w:tcPr>
            <w:tcW w:type="dxa" w:w="3456"/>
            <w:vAlign w:val="top"/>
            <w:tcMar>
              <w:top w:w="60" w:type="dxa"/>
              <w:start w:w="60" w:type="dxa"/>
              <w:bottom w:w="60" w:type="dxa"/>
              <w:end w:w="60" w:type="dxa"/>
            </w:tcMar>
          </w:tcPr>
          <w:p>
            <w:r>
              <w:t>Search and Discover Students</w:t>
            </w:r>
          </w:p>
        </w:tc>
        <w:tc>
          <w:tcPr>
            <w:tcW w:type="dxa" w:w="3456"/>
            <w:vAlign w:val="top"/>
            <w:tcMar>
              <w:top w:w="60" w:type="dxa"/>
              <w:start w:w="60" w:type="dxa"/>
              <w:bottom w:w="60" w:type="dxa"/>
              <w:end w:w="60" w:type="dxa"/>
            </w:tcMar>
          </w:tcPr>
          <w:p>
            <w:r>
              <w:t>A Recruiter can search the student population and discovery feed using criteria such as major, academic discipline, graduation year, specific skill tags, school, and verified collaboration status.</w:t>
            </w:r>
          </w:p>
        </w:tc>
      </w:tr>
      <w:tr>
        <w:tc>
          <w:tcPr>
            <w:tcW w:type="dxa" w:w="3456"/>
            <w:vAlign w:val="top"/>
            <w:tcMar>
              <w:top w:w="60" w:type="dxa"/>
              <w:start w:w="60" w:type="dxa"/>
              <w:bottom w:w="60" w:type="dxa"/>
              <w:end w:w="60" w:type="dxa"/>
            </w:tcMar>
          </w:tcPr>
          <w:p>
            <w:r>
              <w:t>Recruiter</w:t>
            </w:r>
          </w:p>
        </w:tc>
        <w:tc>
          <w:tcPr>
            <w:tcW w:type="dxa" w:w="3456"/>
            <w:vAlign w:val="top"/>
            <w:tcMar>
              <w:top w:w="60" w:type="dxa"/>
              <w:start w:w="60" w:type="dxa"/>
              <w:bottom w:w="60" w:type="dxa"/>
              <w:end w:w="60" w:type="dxa"/>
            </w:tcMar>
          </w:tcPr>
          <w:p>
            <w:r>
              <w:t>Review Student Portfolio</w:t>
            </w:r>
          </w:p>
        </w:tc>
        <w:tc>
          <w:tcPr>
            <w:tcW w:type="dxa" w:w="3456"/>
            <w:vAlign w:val="top"/>
            <w:tcMar>
              <w:top w:w="60" w:type="dxa"/>
              <w:start w:w="60" w:type="dxa"/>
              <w:bottom w:w="60" w:type="dxa"/>
              <w:end w:w="60" w:type="dxa"/>
            </w:tcMar>
          </w:tcPr>
          <w:p>
            <w:r>
              <w:t>A Recruiter can open a Student's profile and review project reels, portfolio posts, skills, verified collaborations, academic information, and other approved professional information.</w:t>
            </w:r>
          </w:p>
        </w:tc>
      </w:tr>
      <w:tr>
        <w:tc>
          <w:tcPr>
            <w:tcW w:type="dxa" w:w="3456"/>
            <w:vAlign w:val="top"/>
            <w:tcMar>
              <w:top w:w="60" w:type="dxa"/>
              <w:start w:w="60" w:type="dxa"/>
              <w:bottom w:w="60" w:type="dxa"/>
              <w:end w:w="60" w:type="dxa"/>
            </w:tcMar>
          </w:tcPr>
          <w:p>
            <w:r>
              <w:t>Recruiter</w:t>
            </w:r>
          </w:p>
        </w:tc>
        <w:tc>
          <w:tcPr>
            <w:tcW w:type="dxa" w:w="3456"/>
            <w:vAlign w:val="top"/>
            <w:tcMar>
              <w:top w:w="60" w:type="dxa"/>
              <w:start w:w="60" w:type="dxa"/>
              <w:bottom w:w="60" w:type="dxa"/>
              <w:end w:w="60" w:type="dxa"/>
            </w:tcMar>
          </w:tcPr>
          <w:p>
            <w:r>
              <w:t>Post Job or Internship</w:t>
            </w:r>
          </w:p>
        </w:tc>
        <w:tc>
          <w:tcPr>
            <w:tcW w:type="dxa" w:w="3456"/>
            <w:vAlign w:val="top"/>
            <w:tcMar>
              <w:top w:w="60" w:type="dxa"/>
              <w:start w:w="60" w:type="dxa"/>
              <w:bottom w:w="60" w:type="dxa"/>
              <w:end w:w="60" w:type="dxa"/>
            </w:tcMar>
          </w:tcPr>
          <w:p>
            <w:r>
              <w:t>A Recruiter can create and publish employment opportunities containing information such as title, description, required or preferred skills, academic disciplines, location, employment type, and application deadline.</w:t>
            </w:r>
          </w:p>
        </w:tc>
      </w:tr>
      <w:tr>
        <w:tc>
          <w:tcPr>
            <w:tcW w:type="dxa" w:w="3456"/>
            <w:vAlign w:val="top"/>
            <w:tcMar>
              <w:top w:w="60" w:type="dxa"/>
              <w:start w:w="60" w:type="dxa"/>
              <w:bottom w:w="60" w:type="dxa"/>
              <w:end w:w="60" w:type="dxa"/>
            </w:tcMar>
          </w:tcPr>
          <w:p>
            <w:r>
              <w:t>Recruiter</w:t>
            </w:r>
          </w:p>
        </w:tc>
        <w:tc>
          <w:tcPr>
            <w:tcW w:type="dxa" w:w="3456"/>
            <w:vAlign w:val="top"/>
            <w:tcMar>
              <w:top w:w="60" w:type="dxa"/>
              <w:start w:w="60" w:type="dxa"/>
              <w:bottom w:w="60" w:type="dxa"/>
              <w:end w:w="60" w:type="dxa"/>
            </w:tcMar>
          </w:tcPr>
          <w:p>
            <w:r>
              <w:t>Invite Student to Apply</w:t>
            </w:r>
          </w:p>
        </w:tc>
        <w:tc>
          <w:tcPr>
            <w:tcW w:type="dxa" w:w="3456"/>
            <w:vAlign w:val="top"/>
            <w:tcMar>
              <w:top w:w="60" w:type="dxa"/>
              <w:start w:w="60" w:type="dxa"/>
              <w:bottom w:w="60" w:type="dxa"/>
              <w:end w:w="60" w:type="dxa"/>
            </w:tcMar>
          </w:tcPr>
          <w:p>
            <w:r>
              <w:t>After discovering a promising Student, a Recruiter can send an invitation encouraging that Student to apply for a specific opportunity. The invitation links the Student directly to the opportunity.</w:t>
            </w:r>
          </w:p>
        </w:tc>
      </w:tr>
      <w:tr>
        <w:tc>
          <w:tcPr>
            <w:tcW w:type="dxa" w:w="3456"/>
            <w:vAlign w:val="top"/>
            <w:tcMar>
              <w:top w:w="60" w:type="dxa"/>
              <w:start w:w="60" w:type="dxa"/>
              <w:bottom w:w="60" w:type="dxa"/>
              <w:end w:w="60" w:type="dxa"/>
            </w:tcMar>
          </w:tcPr>
          <w:p>
            <w:r>
              <w:t>Recruiter</w:t>
            </w:r>
          </w:p>
        </w:tc>
        <w:tc>
          <w:tcPr>
            <w:tcW w:type="dxa" w:w="3456"/>
            <w:vAlign w:val="top"/>
            <w:tcMar>
              <w:top w:w="60" w:type="dxa"/>
              <w:start w:w="60" w:type="dxa"/>
              <w:bottom w:w="60" w:type="dxa"/>
              <w:end w:w="60" w:type="dxa"/>
            </w:tcMar>
          </w:tcPr>
          <w:p>
            <w:r>
              <w:t>Review and Manage Applications</w:t>
            </w:r>
          </w:p>
        </w:tc>
        <w:tc>
          <w:tcPr>
            <w:tcW w:type="dxa" w:w="3456"/>
            <w:vAlign w:val="top"/>
            <w:tcMar>
              <w:top w:w="60" w:type="dxa"/>
              <w:start w:w="60" w:type="dxa"/>
              <w:bottom w:w="60" w:type="dxa"/>
              <w:end w:w="60" w:type="dxa"/>
            </w:tcMar>
          </w:tcPr>
          <w:p>
            <w:r>
              <w:t>A Recruiter can review applications for company opportunities, including the Student's attached portfolio posts, profile, skills, and other application materials. The Recruiter can update application status and maintain notes or decisions as appropriate.</w:t>
            </w:r>
          </w:p>
        </w:tc>
      </w:tr>
      <w:tr>
        <w:tc>
          <w:tcPr>
            <w:tcW w:type="dxa" w:w="3456"/>
            <w:vAlign w:val="top"/>
            <w:tcMar>
              <w:top w:w="60" w:type="dxa"/>
              <w:start w:w="60" w:type="dxa"/>
              <w:bottom w:w="60" w:type="dxa"/>
              <w:end w:w="60" w:type="dxa"/>
            </w:tcMar>
          </w:tcPr>
          <w:p>
            <w:r>
              <w:t>Recruiter</w:t>
            </w:r>
          </w:p>
        </w:tc>
        <w:tc>
          <w:tcPr>
            <w:tcW w:type="dxa" w:w="3456"/>
            <w:vAlign w:val="top"/>
            <w:tcMar>
              <w:top w:w="60" w:type="dxa"/>
              <w:start w:w="60" w:type="dxa"/>
              <w:bottom w:w="60" w:type="dxa"/>
              <w:end w:w="60" w:type="dxa"/>
            </w:tcMar>
          </w:tcPr>
          <w:p>
            <w:r>
              <w:t>Communicate With Candidates</w:t>
            </w:r>
          </w:p>
        </w:tc>
        <w:tc>
          <w:tcPr>
            <w:tcW w:type="dxa" w:w="3456"/>
            <w:vAlign w:val="top"/>
            <w:tcMar>
              <w:top w:w="60" w:type="dxa"/>
              <w:start w:w="60" w:type="dxa"/>
              <w:bottom w:w="60" w:type="dxa"/>
              <w:end w:w="60" w:type="dxa"/>
            </w:tcMar>
          </w:tcPr>
          <w:p>
            <w:r>
              <w:t>A Recruiter can send and receive direct messages with Students regarding opportunities, applications, portfolio work, interviews, or other recruiting matters.</w:t>
            </w:r>
          </w:p>
        </w:tc>
      </w:tr>
      <w:tr>
        <w:tc>
          <w:tcPr>
            <w:tcW w:type="dxa" w:w="3456"/>
            <w:vAlign w:val="top"/>
            <w:tcMar>
              <w:top w:w="60" w:type="dxa"/>
              <w:start w:w="60" w:type="dxa"/>
              <w:bottom w:w="60" w:type="dxa"/>
              <w:end w:w="60" w:type="dxa"/>
            </w:tcMar>
          </w:tcPr>
          <w:p>
            <w:r>
              <w:t>Recruiter</w:t>
            </w:r>
          </w:p>
        </w:tc>
        <w:tc>
          <w:tcPr>
            <w:tcW w:type="dxa" w:w="3456"/>
            <w:vAlign w:val="top"/>
            <w:tcMar>
              <w:top w:w="60" w:type="dxa"/>
              <w:start w:w="60" w:type="dxa"/>
              <w:bottom w:w="60" w:type="dxa"/>
              <w:end w:w="60" w:type="dxa"/>
            </w:tcMar>
          </w:tcPr>
          <w:p>
            <w:r>
              <w:t>Save or Shortlist Candidates</w:t>
            </w:r>
          </w:p>
        </w:tc>
        <w:tc>
          <w:tcPr>
            <w:tcW w:type="dxa" w:w="3456"/>
            <w:vAlign w:val="top"/>
            <w:tcMar>
              <w:top w:w="60" w:type="dxa"/>
              <w:start w:w="60" w:type="dxa"/>
              <w:bottom w:w="60" w:type="dxa"/>
              <w:end w:w="60" w:type="dxa"/>
            </w:tcMar>
          </w:tcPr>
          <w:p>
            <w:r>
              <w:t>A Recruiter can save promising Students or add them to candidate lists for future review without immediately inviting them to apply.</w:t>
            </w:r>
          </w:p>
        </w:tc>
      </w:tr>
      <w:tr>
        <w:tc>
          <w:tcPr>
            <w:tcW w:type="dxa" w:w="3456"/>
            <w:vAlign w:val="top"/>
            <w:tcMar>
              <w:top w:w="60" w:type="dxa"/>
              <w:start w:w="60" w:type="dxa"/>
              <w:bottom w:w="60" w:type="dxa"/>
              <w:end w:w="60" w:type="dxa"/>
            </w:tcMar>
          </w:tcPr>
          <w:p>
            <w:r>
              <w:t>Recruiter</w:t>
            </w:r>
          </w:p>
        </w:tc>
        <w:tc>
          <w:tcPr>
            <w:tcW w:type="dxa" w:w="3456"/>
            <w:vAlign w:val="top"/>
            <w:tcMar>
              <w:top w:w="60" w:type="dxa"/>
              <w:start w:w="60" w:type="dxa"/>
              <w:bottom w:w="60" w:type="dxa"/>
              <w:end w:w="60" w:type="dxa"/>
            </w:tcMar>
          </w:tcPr>
          <w:p>
            <w:r>
              <w:t>Manage Recruiting Activity</w:t>
            </w:r>
          </w:p>
        </w:tc>
        <w:tc>
          <w:tcPr>
            <w:tcW w:type="dxa" w:w="3456"/>
            <w:vAlign w:val="top"/>
            <w:tcMar>
              <w:top w:w="60" w:type="dxa"/>
              <w:start w:w="60" w:type="dxa"/>
              <w:bottom w:w="60" w:type="dxa"/>
              <w:end w:w="60" w:type="dxa"/>
            </w:tcMar>
          </w:tcPr>
          <w:p>
            <w:r>
              <w:t>A Recruiter can view active and expired opportunities, invited Students, applicants, candidate status, and other recruiting activity associated with the company.</w:t>
            </w:r>
          </w:p>
        </w:tc>
      </w:tr>
    </w:tbl>
    <w:p>
      <w:pPr>
        <w:pStyle w:val="Heading2"/>
      </w:pPr>
      <w:r>
        <w:t>Company Representative Requirements</w:t>
      </w:r>
    </w:p>
    <w:tbl>
      <w:tblPr>
        <w:tblStyle w:val="TableGrid"/>
        <w:tblW w:type="auto" w:w="0"/>
        <w:jc w:val="center"/>
        <w:tblLook w:firstColumn="1" w:firstRow="1" w:lastColumn="0" w:lastRow="0" w:noHBand="0" w:noVBand="1" w:val="04A0"/>
      </w:tblPr>
      <w:tblGrid>
        <w:gridCol w:w="2088"/>
        <w:gridCol w:w="2880"/>
        <w:gridCol w:w="5112"/>
      </w:tblGrid>
      <w:tr>
        <w:trPr>
          <w:tblHeader w:val="true"/>
        </w:trPr>
        <w:tc>
          <w:tcPr>
            <w:tcW w:type="dxa" w:w="3456"/>
            <w:shd w:fill="D9EAF7"/>
            <w:vAlign w:val="center"/>
            <w:tcMar>
              <w:top w:w="60" w:type="dxa"/>
              <w:start w:w="60" w:type="dxa"/>
              <w:bottom w:w="60" w:type="dxa"/>
              <w:end w:w="60" w:type="dxa"/>
            </w:tcMar>
          </w:tcPr>
          <w:p>
            <w:r>
              <w:rPr>
                <w:b/>
              </w:rPr>
              <w:t>Role</w:t>
            </w:r>
          </w:p>
        </w:tc>
        <w:tc>
          <w:tcPr>
            <w:tcW w:type="dxa" w:w="3456"/>
            <w:shd w:fill="D9EAF7"/>
            <w:vAlign w:val="center"/>
            <w:tcMar>
              <w:top w:w="60" w:type="dxa"/>
              <w:start w:w="60" w:type="dxa"/>
              <w:bottom w:w="60" w:type="dxa"/>
              <w:end w:w="60" w:type="dxa"/>
            </w:tcMar>
          </w:tcPr>
          <w:p>
            <w:r>
              <w:rPr>
                <w:b/>
              </w:rPr>
              <w:t>Functional Requirement</w:t>
            </w:r>
          </w:p>
        </w:tc>
        <w:tc>
          <w:tcPr>
            <w:tcW w:type="dxa" w:w="3456"/>
            <w:shd w:fill="D9EAF7"/>
            <w:vAlign w:val="center"/>
            <w:tcMar>
              <w:top w:w="60" w:type="dxa"/>
              <w:start w:w="60" w:type="dxa"/>
              <w:bottom w:w="60" w:type="dxa"/>
              <w:end w:w="60" w:type="dxa"/>
            </w:tcMar>
          </w:tcPr>
          <w:p>
            <w:r>
              <w:rPr>
                <w:b/>
              </w:rPr>
              <w:t>Description</w:t>
            </w:r>
          </w:p>
        </w:tc>
      </w:tr>
      <w:tr>
        <w:tc>
          <w:tcPr>
            <w:tcW w:type="dxa" w:w="3456"/>
            <w:vAlign w:val="top"/>
            <w:tcMar>
              <w:top w:w="60" w:type="dxa"/>
              <w:start w:w="60" w:type="dxa"/>
              <w:bottom w:w="60" w:type="dxa"/>
              <w:end w:w="60" w:type="dxa"/>
            </w:tcMar>
          </w:tcPr>
          <w:p>
            <w:r>
              <w:t>Company Representative</w:t>
            </w:r>
          </w:p>
        </w:tc>
        <w:tc>
          <w:tcPr>
            <w:tcW w:type="dxa" w:w="3456"/>
            <w:vAlign w:val="top"/>
            <w:tcMar>
              <w:top w:w="60" w:type="dxa"/>
              <w:start w:w="60" w:type="dxa"/>
              <w:bottom w:w="60" w:type="dxa"/>
              <w:end w:w="60" w:type="dxa"/>
            </w:tcMar>
          </w:tcPr>
          <w:p>
            <w:r>
              <w:t>Manage Company Profile</w:t>
            </w:r>
          </w:p>
        </w:tc>
        <w:tc>
          <w:tcPr>
            <w:tcW w:type="dxa" w:w="3456"/>
            <w:vAlign w:val="top"/>
            <w:tcMar>
              <w:top w:w="60" w:type="dxa"/>
              <w:start w:w="60" w:type="dxa"/>
              <w:bottom w:w="60" w:type="dxa"/>
              <w:end w:w="60" w:type="dxa"/>
            </w:tcMar>
          </w:tcPr>
          <w:p>
            <w:r>
              <w:t>A Company Representative can maintain the organization's official CareerUp page, including company name, industry, description, logo, website information, locations, and information about company culture.</w:t>
            </w:r>
          </w:p>
        </w:tc>
      </w:tr>
      <w:tr>
        <w:tc>
          <w:tcPr>
            <w:tcW w:type="dxa" w:w="3456"/>
            <w:vAlign w:val="top"/>
            <w:tcMar>
              <w:top w:w="60" w:type="dxa"/>
              <w:start w:w="60" w:type="dxa"/>
              <w:bottom w:w="60" w:type="dxa"/>
              <w:end w:w="60" w:type="dxa"/>
            </w:tcMar>
          </w:tcPr>
          <w:p>
            <w:r>
              <w:t>Company Representative</w:t>
            </w:r>
          </w:p>
        </w:tc>
        <w:tc>
          <w:tcPr>
            <w:tcW w:type="dxa" w:w="3456"/>
            <w:vAlign w:val="top"/>
            <w:tcMar>
              <w:top w:w="60" w:type="dxa"/>
              <w:start w:w="60" w:type="dxa"/>
              <w:bottom w:w="60" w:type="dxa"/>
              <w:end w:w="60" w:type="dxa"/>
            </w:tcMar>
          </w:tcPr>
          <w:p>
            <w:r>
              <w:t>Verify Student Collaboration</w:t>
            </w:r>
          </w:p>
        </w:tc>
        <w:tc>
          <w:tcPr>
            <w:tcW w:type="dxa" w:w="3456"/>
            <w:vAlign w:val="top"/>
            <w:tcMar>
              <w:top w:w="60" w:type="dxa"/>
              <w:start w:w="60" w:type="dxa"/>
              <w:bottom w:w="60" w:type="dxa"/>
              <w:end w:w="60" w:type="dxa"/>
            </w:tcMar>
          </w:tcPr>
          <w:p>
            <w:r>
              <w:t>When a Student tags the company in a project or internship post, the Company Representative can review the content and approve or reject the verification request. Approved content receives a Verified Collaboration indicator.</w:t>
            </w:r>
          </w:p>
        </w:tc>
      </w:tr>
      <w:tr>
        <w:tc>
          <w:tcPr>
            <w:tcW w:type="dxa" w:w="3456"/>
            <w:vAlign w:val="top"/>
            <w:tcMar>
              <w:top w:w="60" w:type="dxa"/>
              <w:start w:w="60" w:type="dxa"/>
              <w:bottom w:w="60" w:type="dxa"/>
              <w:end w:w="60" w:type="dxa"/>
            </w:tcMar>
          </w:tcPr>
          <w:p>
            <w:r>
              <w:t>Company Representative</w:t>
            </w:r>
          </w:p>
        </w:tc>
        <w:tc>
          <w:tcPr>
            <w:tcW w:type="dxa" w:w="3456"/>
            <w:vAlign w:val="top"/>
            <w:tcMar>
              <w:top w:w="60" w:type="dxa"/>
              <w:start w:w="60" w:type="dxa"/>
              <w:bottom w:w="60" w:type="dxa"/>
              <w:end w:w="60" w:type="dxa"/>
            </w:tcMar>
          </w:tcPr>
          <w:p>
            <w:r>
              <w:t>Manage Collaborative Showcases</w:t>
            </w:r>
          </w:p>
        </w:tc>
        <w:tc>
          <w:tcPr>
            <w:tcW w:type="dxa" w:w="3456"/>
            <w:vAlign w:val="top"/>
            <w:tcMar>
              <w:top w:w="60" w:type="dxa"/>
              <w:start w:w="60" w:type="dxa"/>
              <w:bottom w:w="60" w:type="dxa"/>
              <w:end w:w="60" w:type="dxa"/>
            </w:tcMar>
          </w:tcPr>
          <w:p>
            <w:r>
              <w:t>A Company Representative can view verified Student posts associated with the company and select appropriate verified content to appear on the company's CareerUp page as examples of internships, projects, research, or student collaboration.</w:t>
            </w:r>
          </w:p>
        </w:tc>
      </w:tr>
      <w:tr>
        <w:tc>
          <w:tcPr>
            <w:tcW w:type="dxa" w:w="3456"/>
            <w:vAlign w:val="top"/>
            <w:tcMar>
              <w:top w:w="60" w:type="dxa"/>
              <w:start w:w="60" w:type="dxa"/>
              <w:bottom w:w="60" w:type="dxa"/>
              <w:end w:w="60" w:type="dxa"/>
            </w:tcMar>
          </w:tcPr>
          <w:p>
            <w:r>
              <w:t>Company Representative</w:t>
            </w:r>
          </w:p>
        </w:tc>
        <w:tc>
          <w:tcPr>
            <w:tcW w:type="dxa" w:w="3456"/>
            <w:vAlign w:val="top"/>
            <w:tcMar>
              <w:top w:w="60" w:type="dxa"/>
              <w:start w:w="60" w:type="dxa"/>
              <w:bottom w:w="60" w:type="dxa"/>
              <w:end w:w="60" w:type="dxa"/>
            </w:tcMar>
          </w:tcPr>
          <w:p>
            <w:r>
              <w:t>Publish Company Content</w:t>
            </w:r>
          </w:p>
        </w:tc>
        <w:tc>
          <w:tcPr>
            <w:tcW w:type="dxa" w:w="3456"/>
            <w:vAlign w:val="top"/>
            <w:tcMar>
              <w:top w:w="60" w:type="dxa"/>
              <w:start w:w="60" w:type="dxa"/>
              <w:bottom w:w="60" w:type="dxa"/>
              <w:end w:w="60" w:type="dxa"/>
            </w:tcMar>
          </w:tcPr>
          <w:p>
            <w:r>
              <w:t>A Company Representative can publish media-based posts that introduce the company, highlight workplace culture, showcase projects, describe student programs, or provide other career-related information for Students.</w:t>
            </w:r>
          </w:p>
        </w:tc>
      </w:tr>
      <w:tr>
        <w:tc>
          <w:tcPr>
            <w:tcW w:type="dxa" w:w="3456"/>
            <w:vAlign w:val="top"/>
            <w:tcMar>
              <w:top w:w="60" w:type="dxa"/>
              <w:start w:w="60" w:type="dxa"/>
              <w:bottom w:w="60" w:type="dxa"/>
              <w:end w:w="60" w:type="dxa"/>
            </w:tcMar>
          </w:tcPr>
          <w:p>
            <w:r>
              <w:t>Company Representative</w:t>
            </w:r>
          </w:p>
        </w:tc>
        <w:tc>
          <w:tcPr>
            <w:tcW w:type="dxa" w:w="3456"/>
            <w:vAlign w:val="top"/>
            <w:tcMar>
              <w:top w:w="60" w:type="dxa"/>
              <w:start w:w="60" w:type="dxa"/>
              <w:bottom w:w="60" w:type="dxa"/>
              <w:end w:w="60" w:type="dxa"/>
            </w:tcMar>
          </w:tcPr>
          <w:p>
            <w:r>
              <w:t>Manage Company Recruiting Team</w:t>
            </w:r>
          </w:p>
        </w:tc>
        <w:tc>
          <w:tcPr>
            <w:tcW w:type="dxa" w:w="3456"/>
            <w:vAlign w:val="top"/>
            <w:tcMar>
              <w:top w:w="60" w:type="dxa"/>
              <w:start w:w="60" w:type="dxa"/>
              <w:bottom w:w="60" w:type="dxa"/>
              <w:end w:w="60" w:type="dxa"/>
            </w:tcMar>
          </w:tcPr>
          <w:p>
            <w:r>
              <w:t>A Company Representative can view Recruiters associated with the company and request or manage approved Recruiter access according to company policy.</w:t>
            </w:r>
          </w:p>
        </w:tc>
      </w:tr>
      <w:tr>
        <w:tc>
          <w:tcPr>
            <w:tcW w:type="dxa" w:w="3456"/>
            <w:vAlign w:val="top"/>
            <w:tcMar>
              <w:top w:w="60" w:type="dxa"/>
              <w:start w:w="60" w:type="dxa"/>
              <w:bottom w:w="60" w:type="dxa"/>
              <w:end w:w="60" w:type="dxa"/>
            </w:tcMar>
          </w:tcPr>
          <w:p>
            <w:r>
              <w:t>Company Representative</w:t>
            </w:r>
          </w:p>
        </w:tc>
        <w:tc>
          <w:tcPr>
            <w:tcW w:type="dxa" w:w="3456"/>
            <w:vAlign w:val="top"/>
            <w:tcMar>
              <w:top w:w="60" w:type="dxa"/>
              <w:start w:w="60" w:type="dxa"/>
              <w:bottom w:w="60" w:type="dxa"/>
              <w:end w:w="60" w:type="dxa"/>
            </w:tcMar>
          </w:tcPr>
          <w:p>
            <w:r>
              <w:t>View Company Engagement</w:t>
            </w:r>
          </w:p>
        </w:tc>
        <w:tc>
          <w:tcPr>
            <w:tcW w:type="dxa" w:w="3456"/>
            <w:vAlign w:val="top"/>
            <w:tcMar>
              <w:top w:w="60" w:type="dxa"/>
              <w:start w:w="60" w:type="dxa"/>
              <w:bottom w:w="60" w:type="dxa"/>
              <w:end w:w="60" w:type="dxa"/>
            </w:tcMar>
          </w:tcPr>
          <w:p>
            <w:r>
              <w:t>A Company Representative can view information about interactions with the company's profile and content, such as student views, saves, verified collaborations, or other approved engagement statistics.</w:t>
            </w:r>
          </w:p>
        </w:tc>
      </w:tr>
      <w:tr>
        <w:tc>
          <w:tcPr>
            <w:tcW w:type="dxa" w:w="3456"/>
            <w:vAlign w:val="top"/>
            <w:tcMar>
              <w:top w:w="60" w:type="dxa"/>
              <w:start w:w="60" w:type="dxa"/>
              <w:bottom w:w="60" w:type="dxa"/>
              <w:end w:w="60" w:type="dxa"/>
            </w:tcMar>
          </w:tcPr>
          <w:p>
            <w:r>
              <w:t>Company Representative</w:t>
            </w:r>
          </w:p>
        </w:tc>
        <w:tc>
          <w:tcPr>
            <w:tcW w:type="dxa" w:w="3456"/>
            <w:vAlign w:val="top"/>
            <w:tcMar>
              <w:top w:w="60" w:type="dxa"/>
              <w:start w:w="60" w:type="dxa"/>
              <w:bottom w:w="60" w:type="dxa"/>
              <w:end w:w="60" w:type="dxa"/>
            </w:tcMar>
          </w:tcPr>
          <w:p>
            <w:r>
              <w:t>Respond to Company-Related Reports</w:t>
            </w:r>
          </w:p>
        </w:tc>
        <w:tc>
          <w:tcPr>
            <w:tcW w:type="dxa" w:w="3456"/>
            <w:vAlign w:val="top"/>
            <w:tcMar>
              <w:top w:w="60" w:type="dxa"/>
              <w:start w:w="60" w:type="dxa"/>
              <w:bottom w:w="60" w:type="dxa"/>
              <w:end w:w="60" w:type="dxa"/>
            </w:tcMar>
          </w:tcPr>
          <w:p>
            <w:r>
              <w:t>A Company Representative can review notifications concerning company content, verification requests, or issues requiring a response and communicate with CareerUp staff when necessary.</w:t>
            </w:r>
          </w:p>
        </w:tc>
      </w:tr>
    </w:tbl>
    <w:p>
      <w:pPr>
        <w:pStyle w:val="Heading2"/>
      </w:pPr>
      <w:r>
        <w:t>Career Advisor Requirements</w:t>
      </w:r>
    </w:p>
    <w:tbl>
      <w:tblPr>
        <w:tblStyle w:val="TableGrid"/>
        <w:tblW w:type="auto" w:w="0"/>
        <w:jc w:val="center"/>
        <w:tblLook w:firstColumn="1" w:firstRow="1" w:lastColumn="0" w:lastRow="0" w:noHBand="0" w:noVBand="1" w:val="04A0"/>
      </w:tblPr>
      <w:tblGrid>
        <w:gridCol w:w="2088"/>
        <w:gridCol w:w="2880"/>
        <w:gridCol w:w="5112"/>
      </w:tblGrid>
      <w:tr>
        <w:trPr>
          <w:tblHeader w:val="true"/>
        </w:trPr>
        <w:tc>
          <w:tcPr>
            <w:tcW w:type="dxa" w:w="3456"/>
            <w:shd w:fill="D9EAF7"/>
            <w:vAlign w:val="center"/>
            <w:tcMar>
              <w:top w:w="60" w:type="dxa"/>
              <w:start w:w="60" w:type="dxa"/>
              <w:bottom w:w="60" w:type="dxa"/>
              <w:end w:w="60" w:type="dxa"/>
            </w:tcMar>
          </w:tcPr>
          <w:p>
            <w:r>
              <w:rPr>
                <w:b/>
              </w:rPr>
              <w:t>Role</w:t>
            </w:r>
          </w:p>
        </w:tc>
        <w:tc>
          <w:tcPr>
            <w:tcW w:type="dxa" w:w="3456"/>
            <w:shd w:fill="D9EAF7"/>
            <w:vAlign w:val="center"/>
            <w:tcMar>
              <w:top w:w="60" w:type="dxa"/>
              <w:start w:w="60" w:type="dxa"/>
              <w:bottom w:w="60" w:type="dxa"/>
              <w:end w:w="60" w:type="dxa"/>
            </w:tcMar>
          </w:tcPr>
          <w:p>
            <w:r>
              <w:rPr>
                <w:b/>
              </w:rPr>
              <w:t>Functional Requirement</w:t>
            </w:r>
          </w:p>
        </w:tc>
        <w:tc>
          <w:tcPr>
            <w:tcW w:type="dxa" w:w="3456"/>
            <w:shd w:fill="D9EAF7"/>
            <w:vAlign w:val="center"/>
            <w:tcMar>
              <w:top w:w="60" w:type="dxa"/>
              <w:start w:w="60" w:type="dxa"/>
              <w:bottom w:w="60" w:type="dxa"/>
              <w:end w:w="60" w:type="dxa"/>
            </w:tcMar>
          </w:tcPr>
          <w:p>
            <w:r>
              <w:rPr>
                <w:b/>
              </w:rPr>
              <w:t>Description</w:t>
            </w:r>
          </w:p>
        </w:tc>
      </w:tr>
      <w:tr>
        <w:tc>
          <w:tcPr>
            <w:tcW w:type="dxa" w:w="3456"/>
            <w:vAlign w:val="top"/>
            <w:tcMar>
              <w:top w:w="60" w:type="dxa"/>
              <w:start w:w="60" w:type="dxa"/>
              <w:bottom w:w="60" w:type="dxa"/>
              <w:end w:w="60" w:type="dxa"/>
            </w:tcMar>
          </w:tcPr>
          <w:p>
            <w:r>
              <w:t>Career Advisor</w:t>
            </w:r>
          </w:p>
        </w:tc>
        <w:tc>
          <w:tcPr>
            <w:tcW w:type="dxa" w:w="3456"/>
            <w:vAlign w:val="top"/>
            <w:tcMar>
              <w:top w:w="60" w:type="dxa"/>
              <w:start w:w="60" w:type="dxa"/>
              <w:bottom w:w="60" w:type="dxa"/>
              <w:end w:w="60" w:type="dxa"/>
            </w:tcMar>
          </w:tcPr>
          <w:p>
            <w:r>
              <w:t>Review Student Career Profile</w:t>
            </w:r>
          </w:p>
        </w:tc>
        <w:tc>
          <w:tcPr>
            <w:tcW w:type="dxa" w:w="3456"/>
            <w:vAlign w:val="top"/>
            <w:tcMar>
              <w:top w:w="60" w:type="dxa"/>
              <w:start w:w="60" w:type="dxa"/>
              <w:bottom w:w="60" w:type="dxa"/>
              <w:end w:w="60" w:type="dxa"/>
            </w:tcMar>
          </w:tcPr>
          <w:p>
            <w:r>
              <w:t>A Career Advisor can view the CareerUp profile and portfolio of Students who have authorized or been assigned to the Advisor and review information such as major, graduation year, skills, portfolio content, and career interests.</w:t>
            </w:r>
          </w:p>
        </w:tc>
      </w:tr>
      <w:tr>
        <w:tc>
          <w:tcPr>
            <w:tcW w:type="dxa" w:w="3456"/>
            <w:vAlign w:val="top"/>
            <w:tcMar>
              <w:top w:w="60" w:type="dxa"/>
              <w:start w:w="60" w:type="dxa"/>
              <w:bottom w:w="60" w:type="dxa"/>
              <w:end w:w="60" w:type="dxa"/>
            </w:tcMar>
          </w:tcPr>
          <w:p>
            <w:r>
              <w:t>Career Advisor</w:t>
            </w:r>
          </w:p>
        </w:tc>
        <w:tc>
          <w:tcPr>
            <w:tcW w:type="dxa" w:w="3456"/>
            <w:vAlign w:val="top"/>
            <w:tcMar>
              <w:top w:w="60" w:type="dxa"/>
              <w:start w:w="60" w:type="dxa"/>
              <w:bottom w:w="60" w:type="dxa"/>
              <w:end w:w="60" w:type="dxa"/>
            </w:tcMar>
          </w:tcPr>
          <w:p>
            <w:r>
              <w:t>Provide Portfolio Feedback</w:t>
            </w:r>
          </w:p>
        </w:tc>
        <w:tc>
          <w:tcPr>
            <w:tcW w:type="dxa" w:w="3456"/>
            <w:vAlign w:val="top"/>
            <w:tcMar>
              <w:top w:w="60" w:type="dxa"/>
              <w:start w:w="60" w:type="dxa"/>
              <w:bottom w:w="60" w:type="dxa"/>
              <w:end w:w="60" w:type="dxa"/>
            </w:tcMar>
          </w:tcPr>
          <w:p>
            <w:r>
              <w:t>A Career Advisor can provide private feedback on a Student's portfolio, including recommendations concerning project descriptions, skill tags, media presentation, professional appearance, and portfolio completeness.</w:t>
            </w:r>
          </w:p>
        </w:tc>
      </w:tr>
      <w:tr>
        <w:tc>
          <w:tcPr>
            <w:tcW w:type="dxa" w:w="3456"/>
            <w:vAlign w:val="top"/>
            <w:tcMar>
              <w:top w:w="60" w:type="dxa"/>
              <w:start w:w="60" w:type="dxa"/>
              <w:bottom w:w="60" w:type="dxa"/>
              <w:end w:w="60" w:type="dxa"/>
            </w:tcMar>
          </w:tcPr>
          <w:p>
            <w:r>
              <w:t>Career Advisor</w:t>
            </w:r>
          </w:p>
        </w:tc>
        <w:tc>
          <w:tcPr>
            <w:tcW w:type="dxa" w:w="3456"/>
            <w:vAlign w:val="top"/>
            <w:tcMar>
              <w:top w:w="60" w:type="dxa"/>
              <w:start w:w="60" w:type="dxa"/>
              <w:bottom w:w="60" w:type="dxa"/>
              <w:end w:w="60" w:type="dxa"/>
            </w:tcMar>
          </w:tcPr>
          <w:p>
            <w:r>
              <w:t>Recommend Opportunities</w:t>
            </w:r>
          </w:p>
        </w:tc>
        <w:tc>
          <w:tcPr>
            <w:tcW w:type="dxa" w:w="3456"/>
            <w:vAlign w:val="top"/>
            <w:tcMar>
              <w:top w:w="60" w:type="dxa"/>
              <w:start w:w="60" w:type="dxa"/>
              <w:bottom w:w="60" w:type="dxa"/>
              <w:end w:w="60" w:type="dxa"/>
            </w:tcMar>
          </w:tcPr>
          <w:p>
            <w:r>
              <w:t>A Career Advisor can search available jobs and internships and recommend appropriate opportunities to Students based on their academic background, skills, portfolio work, and career interests.</w:t>
            </w:r>
          </w:p>
        </w:tc>
      </w:tr>
      <w:tr>
        <w:tc>
          <w:tcPr>
            <w:tcW w:type="dxa" w:w="3456"/>
            <w:vAlign w:val="top"/>
            <w:tcMar>
              <w:top w:w="60" w:type="dxa"/>
              <w:start w:w="60" w:type="dxa"/>
              <w:bottom w:w="60" w:type="dxa"/>
              <w:end w:w="60" w:type="dxa"/>
            </w:tcMar>
          </w:tcPr>
          <w:p>
            <w:r>
              <w:t>Career Advisor</w:t>
            </w:r>
          </w:p>
        </w:tc>
        <w:tc>
          <w:tcPr>
            <w:tcW w:type="dxa" w:w="3456"/>
            <w:vAlign w:val="top"/>
            <w:tcMar>
              <w:top w:w="60" w:type="dxa"/>
              <w:start w:w="60" w:type="dxa"/>
              <w:bottom w:w="60" w:type="dxa"/>
              <w:end w:w="60" w:type="dxa"/>
            </w:tcMar>
          </w:tcPr>
          <w:p>
            <w:r>
              <w:t>Recommend Portfolio Content</w:t>
            </w:r>
          </w:p>
        </w:tc>
        <w:tc>
          <w:tcPr>
            <w:tcW w:type="dxa" w:w="3456"/>
            <w:vAlign w:val="top"/>
            <w:tcMar>
              <w:top w:w="60" w:type="dxa"/>
              <w:start w:w="60" w:type="dxa"/>
              <w:bottom w:w="60" w:type="dxa"/>
              <w:end w:w="60" w:type="dxa"/>
            </w:tcMar>
          </w:tcPr>
          <w:p>
            <w:r>
              <w:t>A Career Advisor can suggest that a Student highlight particular class projects, research, internship work, or other accomplishments and identify missing areas that could strengthen the Student's professional profile.</w:t>
            </w:r>
          </w:p>
        </w:tc>
      </w:tr>
      <w:tr>
        <w:tc>
          <w:tcPr>
            <w:tcW w:type="dxa" w:w="3456"/>
            <w:vAlign w:val="top"/>
            <w:tcMar>
              <w:top w:w="60" w:type="dxa"/>
              <w:start w:w="60" w:type="dxa"/>
              <w:bottom w:w="60" w:type="dxa"/>
              <w:end w:w="60" w:type="dxa"/>
            </w:tcMar>
          </w:tcPr>
          <w:p>
            <w:r>
              <w:t>Career Advisor</w:t>
            </w:r>
          </w:p>
        </w:tc>
        <w:tc>
          <w:tcPr>
            <w:tcW w:type="dxa" w:w="3456"/>
            <w:vAlign w:val="top"/>
            <w:tcMar>
              <w:top w:w="60" w:type="dxa"/>
              <w:start w:w="60" w:type="dxa"/>
              <w:bottom w:w="60" w:type="dxa"/>
              <w:end w:w="60" w:type="dxa"/>
            </w:tcMar>
          </w:tcPr>
          <w:p>
            <w:r>
              <w:t>Monitor Student Career Activity</w:t>
            </w:r>
          </w:p>
        </w:tc>
        <w:tc>
          <w:tcPr>
            <w:tcW w:type="dxa" w:w="3456"/>
            <w:vAlign w:val="top"/>
            <w:tcMar>
              <w:top w:w="60" w:type="dxa"/>
              <w:start w:w="60" w:type="dxa"/>
              <w:bottom w:w="60" w:type="dxa"/>
              <w:end w:w="60" w:type="dxa"/>
            </w:tcMar>
          </w:tcPr>
          <w:p>
            <w:r>
              <w:t>A Career Advisor can review appropriate career-development information for assigned Students, such as portfolio completion, applications submitted, recruiter invitations, and opportunity engagement.</w:t>
            </w:r>
          </w:p>
        </w:tc>
      </w:tr>
      <w:tr>
        <w:tc>
          <w:tcPr>
            <w:tcW w:type="dxa" w:w="3456"/>
            <w:vAlign w:val="top"/>
            <w:tcMar>
              <w:top w:w="60" w:type="dxa"/>
              <w:start w:w="60" w:type="dxa"/>
              <w:bottom w:w="60" w:type="dxa"/>
              <w:end w:w="60" w:type="dxa"/>
            </w:tcMar>
          </w:tcPr>
          <w:p>
            <w:r>
              <w:t>Career Advisor</w:t>
            </w:r>
          </w:p>
        </w:tc>
        <w:tc>
          <w:tcPr>
            <w:tcW w:type="dxa" w:w="3456"/>
            <w:vAlign w:val="top"/>
            <w:tcMar>
              <w:top w:w="60" w:type="dxa"/>
              <w:start w:w="60" w:type="dxa"/>
              <w:bottom w:w="60" w:type="dxa"/>
              <w:end w:w="60" w:type="dxa"/>
            </w:tcMar>
          </w:tcPr>
          <w:p>
            <w:r>
              <w:t>Communicate With Students</w:t>
            </w:r>
          </w:p>
        </w:tc>
        <w:tc>
          <w:tcPr>
            <w:tcW w:type="dxa" w:w="3456"/>
            <w:vAlign w:val="top"/>
            <w:tcMar>
              <w:top w:w="60" w:type="dxa"/>
              <w:start w:w="60" w:type="dxa"/>
              <w:bottom w:w="60" w:type="dxa"/>
              <w:end w:w="60" w:type="dxa"/>
            </w:tcMar>
          </w:tcPr>
          <w:p>
            <w:r>
              <w:t>A Career Advisor can send career-related messages, recommendations, reminders, and feedback to Students through CareerUp.</w:t>
            </w:r>
          </w:p>
        </w:tc>
      </w:tr>
      <w:tr>
        <w:tc>
          <w:tcPr>
            <w:tcW w:type="dxa" w:w="3456"/>
            <w:vAlign w:val="top"/>
            <w:tcMar>
              <w:top w:w="60" w:type="dxa"/>
              <w:start w:w="60" w:type="dxa"/>
              <w:bottom w:w="60" w:type="dxa"/>
              <w:end w:w="60" w:type="dxa"/>
            </w:tcMar>
          </w:tcPr>
          <w:p>
            <w:r>
              <w:t>Career Advisor</w:t>
            </w:r>
          </w:p>
        </w:tc>
        <w:tc>
          <w:tcPr>
            <w:tcW w:type="dxa" w:w="3456"/>
            <w:vAlign w:val="top"/>
            <w:tcMar>
              <w:top w:w="60" w:type="dxa"/>
              <w:start w:w="60" w:type="dxa"/>
              <w:bottom w:w="60" w:type="dxa"/>
              <w:end w:w="60" w:type="dxa"/>
            </w:tcMar>
          </w:tcPr>
          <w:p>
            <w:r>
              <w:t>Identify Students Needing Assistance</w:t>
            </w:r>
          </w:p>
        </w:tc>
        <w:tc>
          <w:tcPr>
            <w:tcW w:type="dxa" w:w="3456"/>
            <w:vAlign w:val="top"/>
            <w:tcMar>
              <w:top w:w="60" w:type="dxa"/>
              <w:start w:w="60" w:type="dxa"/>
              <w:bottom w:w="60" w:type="dxa"/>
              <w:end w:w="60" w:type="dxa"/>
            </w:tcMar>
          </w:tcPr>
          <w:p>
            <w:r>
              <w:t>A Career Advisor can search or filter assigned Students to identify those with incomplete profiles, limited portfolio activity, few applications, or other indicators that career-development assistance may be useful.</w:t>
            </w:r>
          </w:p>
        </w:tc>
      </w:tr>
    </w:tbl>
    <w:p>
      <w:pPr>
        <w:pStyle w:val="Heading2"/>
      </w:pPr>
      <w:r>
        <w:t>Administrator Requirements</w:t>
      </w:r>
    </w:p>
    <w:tbl>
      <w:tblPr>
        <w:tblStyle w:val="TableGrid"/>
        <w:tblW w:type="auto" w:w="0"/>
        <w:jc w:val="center"/>
        <w:tblLook w:firstColumn="1" w:firstRow="1" w:lastColumn="0" w:lastRow="0" w:noHBand="0" w:noVBand="1" w:val="04A0"/>
      </w:tblPr>
      <w:tblGrid>
        <w:gridCol w:w="2088"/>
        <w:gridCol w:w="2880"/>
        <w:gridCol w:w="5112"/>
      </w:tblGrid>
      <w:tr>
        <w:trPr>
          <w:tblHeader w:val="true"/>
        </w:trPr>
        <w:tc>
          <w:tcPr>
            <w:tcW w:type="dxa" w:w="3456"/>
            <w:shd w:fill="D9EAF7"/>
            <w:vAlign w:val="center"/>
            <w:tcMar>
              <w:top w:w="60" w:type="dxa"/>
              <w:start w:w="60" w:type="dxa"/>
              <w:bottom w:w="60" w:type="dxa"/>
              <w:end w:w="60" w:type="dxa"/>
            </w:tcMar>
          </w:tcPr>
          <w:p>
            <w:r>
              <w:rPr>
                <w:b/>
              </w:rPr>
              <w:t>Role</w:t>
            </w:r>
          </w:p>
        </w:tc>
        <w:tc>
          <w:tcPr>
            <w:tcW w:type="dxa" w:w="3456"/>
            <w:shd w:fill="D9EAF7"/>
            <w:vAlign w:val="center"/>
            <w:tcMar>
              <w:top w:w="60" w:type="dxa"/>
              <w:start w:w="60" w:type="dxa"/>
              <w:bottom w:w="60" w:type="dxa"/>
              <w:end w:w="60" w:type="dxa"/>
            </w:tcMar>
          </w:tcPr>
          <w:p>
            <w:r>
              <w:rPr>
                <w:b/>
              </w:rPr>
              <w:t>Functional Requirement</w:t>
            </w:r>
          </w:p>
        </w:tc>
        <w:tc>
          <w:tcPr>
            <w:tcW w:type="dxa" w:w="3456"/>
            <w:shd w:fill="D9EAF7"/>
            <w:vAlign w:val="center"/>
            <w:tcMar>
              <w:top w:w="60" w:type="dxa"/>
              <w:start w:w="60" w:type="dxa"/>
              <w:bottom w:w="60" w:type="dxa"/>
              <w:end w:w="60" w:type="dxa"/>
            </w:tcMar>
          </w:tcPr>
          <w:p>
            <w:r>
              <w:rPr>
                <w:b/>
              </w:rPr>
              <w:t>Description</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User Accounts</w:t>
            </w:r>
          </w:p>
        </w:tc>
        <w:tc>
          <w:tcPr>
            <w:tcW w:type="dxa" w:w="3456"/>
            <w:vAlign w:val="top"/>
            <w:tcMar>
              <w:top w:w="60" w:type="dxa"/>
              <w:start w:w="60" w:type="dxa"/>
              <w:bottom w:w="60" w:type="dxa"/>
              <w:end w:w="60" w:type="dxa"/>
            </w:tcMar>
          </w:tcPr>
          <w:p>
            <w:r>
              <w:t>An Administrator can search for users and activate, deactivate, suspend, or ban accounts when necessary.</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Company Accounts</w:t>
            </w:r>
          </w:p>
        </w:tc>
        <w:tc>
          <w:tcPr>
            <w:tcW w:type="dxa" w:w="3456"/>
            <w:vAlign w:val="top"/>
            <w:tcMar>
              <w:top w:w="60" w:type="dxa"/>
              <w:start w:w="60" w:type="dxa"/>
              <w:bottom w:w="60" w:type="dxa"/>
              <w:end w:w="60" w:type="dxa"/>
            </w:tcMar>
          </w:tcPr>
          <w:p>
            <w:r>
              <w:t>An Administrator can review company registration information, approve or deactivate company accounts, and manage company verification status.</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Roles and Permissions</w:t>
            </w:r>
          </w:p>
        </w:tc>
        <w:tc>
          <w:tcPr>
            <w:tcW w:type="dxa" w:w="3456"/>
            <w:vAlign w:val="top"/>
            <w:tcMar>
              <w:top w:w="60" w:type="dxa"/>
              <w:start w:w="60" w:type="dxa"/>
              <w:bottom w:w="60" w:type="dxa"/>
              <w:end w:w="60" w:type="dxa"/>
            </w:tcMar>
          </w:tcPr>
          <w:p>
            <w:r>
              <w:t>An Administrator can manage system roles and permissions for Students, Recruiters, Company Representatives, Career Advisors, and administrative staff.</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Skills and Academic Categories</w:t>
            </w:r>
          </w:p>
        </w:tc>
        <w:tc>
          <w:tcPr>
            <w:tcW w:type="dxa" w:w="3456"/>
            <w:vAlign w:val="top"/>
            <w:tcMar>
              <w:top w:w="60" w:type="dxa"/>
              <w:start w:w="60" w:type="dxa"/>
              <w:bottom w:w="60" w:type="dxa"/>
              <w:end w:w="60" w:type="dxa"/>
            </w:tcMar>
          </w:tcPr>
          <w:p>
            <w:r>
              <w:t>An Administrator can create, update, merge, or deactivate standardized skill tags, majors, disciplines, industries, and other categories used for discovery and recruiting.</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Moderate Posts and Social Content</w:t>
            </w:r>
          </w:p>
        </w:tc>
        <w:tc>
          <w:tcPr>
            <w:tcW w:type="dxa" w:w="3456"/>
            <w:vAlign w:val="top"/>
            <w:tcMar>
              <w:top w:w="60" w:type="dxa"/>
              <w:start w:w="60" w:type="dxa"/>
              <w:bottom w:w="60" w:type="dxa"/>
              <w:end w:w="60" w:type="dxa"/>
            </w:tcMar>
          </w:tcPr>
          <w:p>
            <w:r>
              <w:t>An Administrator can review reported project posts, videos, comments, profiles, messages, and other system content and take appropriate action when content violates platform policies.</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Employment Content</w:t>
            </w:r>
          </w:p>
        </w:tc>
        <w:tc>
          <w:tcPr>
            <w:tcW w:type="dxa" w:w="3456"/>
            <w:vAlign w:val="top"/>
            <w:tcMar>
              <w:top w:w="60" w:type="dxa"/>
              <w:start w:w="60" w:type="dxa"/>
              <w:bottom w:w="60" w:type="dxa"/>
              <w:end w:w="60" w:type="dxa"/>
            </w:tcMar>
          </w:tcPr>
          <w:p>
            <w:r>
              <w:t>An Administrator can review reported or questionable job and internship listings and remove fraudulent, inappropriate, expired, or prohibited opportunities.</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Reported Activity</w:t>
            </w:r>
          </w:p>
        </w:tc>
        <w:tc>
          <w:tcPr>
            <w:tcW w:type="dxa" w:w="3456"/>
            <w:vAlign w:val="top"/>
            <w:tcMar>
              <w:top w:w="60" w:type="dxa"/>
              <w:start w:w="60" w:type="dxa"/>
              <w:bottom w:w="60" w:type="dxa"/>
              <w:end w:w="60" w:type="dxa"/>
            </w:tcMar>
          </w:tcPr>
          <w:p>
            <w:r>
              <w:t>An Administrator can review user reports concerning harassment, fraudulent recruiters, false company claims, inappropriate content, or other platform concerns and document administrative actions.</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Generate Analytics and Reports</w:t>
            </w:r>
          </w:p>
        </w:tc>
        <w:tc>
          <w:tcPr>
            <w:tcW w:type="dxa" w:w="3456"/>
            <w:vAlign w:val="top"/>
            <w:tcMar>
              <w:top w:w="60" w:type="dxa"/>
              <w:start w:w="60" w:type="dxa"/>
              <w:bottom w:w="60" w:type="dxa"/>
              <w:end w:w="60" w:type="dxa"/>
            </w:tcMar>
          </w:tcPr>
          <w:p>
            <w:r>
              <w:t>An Administrator can generate reports concerning users, majors, skills, companies, project posts, applications, recruiter activity, verified collaborations, and other platform activity.</w:t>
            </w:r>
          </w:p>
        </w:tc>
      </w:tr>
      <w:tr>
        <w:tc>
          <w:tcPr>
            <w:tcW w:type="dxa" w:w="3456"/>
            <w:vAlign w:val="top"/>
            <w:tcMar>
              <w:top w:w="60" w:type="dxa"/>
              <w:start w:w="60" w:type="dxa"/>
              <w:bottom w:w="60" w:type="dxa"/>
              <w:end w:w="60" w:type="dxa"/>
            </w:tcMar>
          </w:tcPr>
          <w:p>
            <w:r>
              <w:t>Administrator</w:t>
            </w:r>
          </w:p>
        </w:tc>
        <w:tc>
          <w:tcPr>
            <w:tcW w:type="dxa" w:w="3456"/>
            <w:vAlign w:val="top"/>
            <w:tcMar>
              <w:top w:w="60" w:type="dxa"/>
              <w:start w:w="60" w:type="dxa"/>
              <w:bottom w:w="60" w:type="dxa"/>
              <w:end w:w="60" w:type="dxa"/>
            </w:tcMar>
          </w:tcPr>
          <w:p>
            <w:r>
              <w:t>Manage System Configuration</w:t>
            </w:r>
          </w:p>
        </w:tc>
        <w:tc>
          <w:tcPr>
            <w:tcW w:type="dxa" w:w="3456"/>
            <w:vAlign w:val="top"/>
            <w:tcMar>
              <w:top w:w="60" w:type="dxa"/>
              <w:start w:w="60" w:type="dxa"/>
              <w:bottom w:w="60" w:type="dxa"/>
              <w:end w:w="60" w:type="dxa"/>
            </w:tcMar>
          </w:tcPr>
          <w:p>
            <w:r>
              <w:t>An Administrator can maintain system-wide settings such as media requirements, application statuses, account policies, reporting options, and other configurable platform rules.</w:t>
            </w:r>
          </w:p>
        </w:tc>
      </w:tr>
    </w:tbl>
    <w:p>
      <w:pPr>
        <w:pStyle w:val="Heading1"/>
      </w:pPr>
      <w:r>
        <w:t>Additional System Requirements</w:t>
      </w:r>
    </w:p>
    <w:p>
      <w:r>
        <w:t>1. Student posts should support media such as short videos, images, titles, descriptions, major or discipline information, and skill tags.</w:t>
      </w:r>
    </w:p>
    <w:p>
      <w:r>
        <w:t>2. The discovery feed should support major or academic-discipline filters such as Marketing, Graphic Design, Biology, Computer Science, and other supported disciplines.</w:t>
      </w:r>
    </w:p>
    <w:p>
      <w:r>
        <w:t>3. Students should be able to interact socially with appropriate project content through functions such as Like, Comment, Save, and Share.</w:t>
      </w:r>
    </w:p>
    <w:p>
      <w:r>
        <w:t>4. Recruiters must be able to filter Students or project posts by at least: Major or academic discipline; Skill tag; Graduation year; Verified collaboration status.</w:t>
      </w:r>
    </w:p>
    <w:p>
      <w:r>
        <w:t>5. The system must support standardized skills and allow multiple skills to be associated with one Student portfolio post.</w:t>
      </w:r>
    </w:p>
    <w:p>
      <w:r>
        <w:t>6. A Student may tag a company in a portfolio post, but the post may display a Verified Collaboration designation only after an authorized Company Representative approves the request.</w:t>
      </w:r>
    </w:p>
    <w:p>
      <w:r>
        <w:t>7. A verified collaborative post may appear on both the Student's portfolio and the associated company's official CareerUp page.</w:t>
      </w:r>
    </w:p>
    <w:p>
      <w:r>
        <w:t>8. Recruiters must be able to discover Students independently of a job application. A Student does not need to first apply for a position before being found and contacted by a Recruiter.</w:t>
      </w:r>
    </w:p>
    <w:p>
      <w:r>
        <w:t>9. CareerUp must allow Recruiters to directly invite Students to apply for specific jobs or internships.</w:t>
      </w:r>
    </w:p>
    <w:p>
      <w:r>
        <w:t>10. Students must be able to submit portfolio posts as part of a job or internship application.</w:t>
      </w:r>
    </w:p>
    <w:p>
      <w:r>
        <w:t>11. The system must maintain application statuses, such as Submitted, Under Review, Interview, Rejected, and Selected/Offered, or equivalent statuses selected during system design.</w:t>
      </w:r>
    </w:p>
    <w:p>
      <w:r>
        <w:t>12. The Student mobile interface should support major concepts from the proposed design, including: Discovery feed; Explore/search; Create post; Profile/portfolio; Like/comment/save/share; Skill tags; Verified Collaboration indicators.</w:t>
      </w:r>
    </w:p>
    <w:p>
      <w:r>
        <w:t>13. The Recruiter interface should support major concepts from the proposed desktop design, including: Candidate filtering; Candidate/project preview cards; Portfolio review; Direct messaging; Invite-to-Apply functionality.</w:t>
      </w:r>
    </w:p>
    <w:p>
      <w:r>
        <w:t>14. CareerUp is intended to complement or provide an alternative to traditional resumes and professional social networks by emphasizing demonstrated student work and verified output, rather than relying primarily on text descriptions of skills.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