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9D" w:rsidRDefault="004C20F4" w:rsidP="004C20F4">
      <w:pPr>
        <w:pStyle w:val="Heading1"/>
      </w:pPr>
      <w:r>
        <w:t xml:space="preserve">SQL 2016 and </w:t>
      </w:r>
      <w:proofErr w:type="spellStart"/>
      <w:r>
        <w:t>Json</w:t>
      </w:r>
      <w:proofErr w:type="spellEnd"/>
    </w:p>
    <w:p w:rsidR="004C20F4" w:rsidRPr="004C20F4" w:rsidRDefault="004C20F4" w:rsidP="004C20F4">
      <w:pPr>
        <w:rPr>
          <w:rFonts w:ascii="Cambria Math" w:hAnsi="Cambria Math"/>
        </w:rPr>
      </w:pPr>
      <w:r w:rsidRPr="004C20F4">
        <w:rPr>
          <w:rFonts w:ascii="Cambria Math" w:hAnsi="Cambria Math"/>
        </w:rPr>
        <w:t>SQL2016</w:t>
      </w:r>
      <w:r>
        <w:rPr>
          <w:rFonts w:ascii="Cambria Math" w:hAnsi="Cambria Math"/>
        </w:rPr>
        <w:t>-02 Foundation</w:t>
      </w:r>
      <w:r w:rsidRPr="004C20F4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spends a lot of pages on JSON, but JSON is not an SQL data type, and so you cannot declare a variable of type JSON</w:t>
      </w:r>
      <w:r w:rsidR="003267A2">
        <w:rPr>
          <w:rFonts w:ascii="Cambria Math" w:hAnsi="Cambria Math"/>
        </w:rPr>
        <w:t xml:space="preserve"> or a routine that returns JSON</w:t>
      </w:r>
      <w:r>
        <w:rPr>
          <w:rFonts w:ascii="Cambria Math" w:hAnsi="Cambria Math"/>
        </w:rPr>
        <w:t xml:space="preserve">. You can use FORMAT and JSON constructors to create JSON values from SQL string values, and you can use path-expressions to extract SQL values from </w:t>
      </w:r>
      <w:proofErr w:type="spellStart"/>
      <w:r>
        <w:rPr>
          <w:rFonts w:ascii="Cambria Math" w:hAnsi="Cambria Math"/>
        </w:rPr>
        <w:t>JSONValues</w:t>
      </w:r>
      <w:proofErr w:type="spellEnd"/>
      <w:r>
        <w:rPr>
          <w:rFonts w:ascii="Cambria Math" w:hAnsi="Cambria Math"/>
        </w:rPr>
        <w:t xml:space="preserve">. The resulting arms-length </w:t>
      </w:r>
      <w:r w:rsidR="003267A2">
        <w:rPr>
          <w:rFonts w:ascii="Cambria Math" w:hAnsi="Cambria Math"/>
        </w:rPr>
        <w:t>attitude</w:t>
      </w:r>
      <w:r>
        <w:rPr>
          <w:rFonts w:ascii="Cambria Math" w:hAnsi="Cambria Math"/>
        </w:rPr>
        <w:t xml:space="preserve"> results in</w:t>
      </w:r>
      <w:r w:rsidR="007F6018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some anomalies. I will be interested if someone can find I have </w:t>
      </w:r>
      <w:r w:rsidR="003267A2">
        <w:rPr>
          <w:rFonts w:ascii="Cambria Math" w:hAnsi="Cambria Math"/>
        </w:rPr>
        <w:t>missed something that could make things easier.</w:t>
      </w:r>
    </w:p>
    <w:p w:rsidR="004C20F4" w:rsidRDefault="004C20F4" w:rsidP="004C20F4">
      <w:pPr>
        <w:pStyle w:val="Heading2"/>
      </w:pPr>
      <w:r>
        <w:t>JSON is defined in RFC 7159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  <w:lang w:val="en"/>
        </w:rPr>
      </w:pPr>
      <w:r>
        <w:rPr>
          <w:rFonts w:ascii="Cambria Math" w:hAnsi="Cambria Math"/>
          <w:lang w:val="en"/>
        </w:rPr>
        <w:t>Object = ‘{</w:t>
      </w:r>
      <w:proofErr w:type="gramStart"/>
      <w:r>
        <w:rPr>
          <w:rFonts w:ascii="Cambria Math" w:hAnsi="Cambria Math"/>
          <w:lang w:val="en"/>
        </w:rPr>
        <w:t>‘ [</w:t>
      </w:r>
      <w:proofErr w:type="gramEnd"/>
      <w:r>
        <w:rPr>
          <w:rFonts w:ascii="Cambria Math" w:hAnsi="Cambria Math"/>
          <w:lang w:val="en"/>
        </w:rPr>
        <w:t xml:space="preserve"> Member { ‘,’ Member } ] ‘}’.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  <w:lang w:val="en"/>
        </w:rPr>
      </w:pPr>
      <w:r>
        <w:rPr>
          <w:rFonts w:ascii="Cambria Math" w:hAnsi="Cambria Math"/>
          <w:lang w:val="en"/>
        </w:rPr>
        <w:t xml:space="preserve">Value can be an object, array, number or string or one of the three literal values (lower-case only) </w:t>
      </w:r>
      <w:r w:rsidRPr="004C20F4">
        <w:rPr>
          <w:rFonts w:ascii="Consolas" w:hAnsi="Consolas"/>
          <w:lang w:val="en"/>
        </w:rPr>
        <w:t xml:space="preserve">false null </w:t>
      </w:r>
      <w:proofErr w:type="gramStart"/>
      <w:r w:rsidRPr="004C20F4">
        <w:rPr>
          <w:rFonts w:ascii="Consolas" w:hAnsi="Consolas"/>
          <w:lang w:val="en"/>
        </w:rPr>
        <w:t>true</w:t>
      </w:r>
      <w:r>
        <w:rPr>
          <w:rFonts w:ascii="Cambria Math" w:hAnsi="Cambria Math"/>
          <w:lang w:val="en"/>
        </w:rPr>
        <w:t xml:space="preserve"> .</w:t>
      </w:r>
      <w:proofErr w:type="gramEnd"/>
      <w:r>
        <w:rPr>
          <w:rFonts w:ascii="Cambria Math" w:hAnsi="Cambria Math"/>
          <w:lang w:val="en"/>
        </w:rPr>
        <w:t xml:space="preserve"> Non-zero numbers cannot have leading zeroes. </w:t>
      </w:r>
      <w:proofErr w:type="gramStart"/>
      <w:r w:rsidRPr="004C20F4">
        <w:rPr>
          <w:rFonts w:ascii="Consolas" w:hAnsi="Consolas"/>
          <w:lang w:val="en"/>
        </w:rPr>
        <w:t>e</w:t>
      </w:r>
      <w:proofErr w:type="gramEnd"/>
      <w:r>
        <w:rPr>
          <w:rFonts w:ascii="Cambria Math" w:hAnsi="Cambria Math"/>
          <w:lang w:val="en"/>
        </w:rPr>
        <w:t xml:space="preserve"> and </w:t>
      </w:r>
      <w:r w:rsidRPr="004C20F4">
        <w:rPr>
          <w:rFonts w:ascii="Consolas" w:hAnsi="Consolas"/>
          <w:lang w:val="en"/>
        </w:rPr>
        <w:t>E</w:t>
      </w:r>
      <w:r>
        <w:rPr>
          <w:rFonts w:ascii="Cambria Math" w:hAnsi="Cambria Math"/>
          <w:lang w:val="en"/>
        </w:rPr>
        <w:t xml:space="preserve"> can be used to introduce an exponent.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  <w:lang w:val="en"/>
        </w:rPr>
      </w:pPr>
      <w:r>
        <w:rPr>
          <w:rFonts w:ascii="Cambria Math" w:hAnsi="Cambria Math"/>
          <w:lang w:val="en"/>
        </w:rPr>
        <w:t>Array = ‘[</w:t>
      </w:r>
      <w:proofErr w:type="gramStart"/>
      <w:r>
        <w:rPr>
          <w:rFonts w:ascii="Cambria Math" w:hAnsi="Cambria Math"/>
          <w:lang w:val="en"/>
        </w:rPr>
        <w:t>‘ [</w:t>
      </w:r>
      <w:proofErr w:type="gramEnd"/>
      <w:r>
        <w:rPr>
          <w:rFonts w:ascii="Cambria Math" w:hAnsi="Cambria Math"/>
          <w:lang w:val="en"/>
        </w:rPr>
        <w:t xml:space="preserve"> Value { ‘,’ Value } ] ‘]’ 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  <w:lang w:val="en"/>
        </w:rPr>
      </w:pPr>
      <w:r>
        <w:rPr>
          <w:rFonts w:ascii="Cambria Math" w:hAnsi="Cambria Math"/>
          <w:lang w:val="en"/>
        </w:rPr>
        <w:t xml:space="preserve">Member = String ‘:’ </w:t>
      </w:r>
      <w:proofErr w:type="gramStart"/>
      <w:r>
        <w:rPr>
          <w:rFonts w:ascii="Cambria Math" w:hAnsi="Cambria Math"/>
          <w:lang w:val="en"/>
        </w:rPr>
        <w:t>Value .</w:t>
      </w:r>
      <w:proofErr w:type="gramEnd"/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  <w:lang w:val="en"/>
        </w:rPr>
      </w:pPr>
      <w:r>
        <w:rPr>
          <w:rFonts w:ascii="Cambria Math" w:hAnsi="Cambria Math"/>
          <w:lang w:val="en"/>
        </w:rPr>
        <w:t xml:space="preserve"> </w:t>
      </w:r>
      <w:r>
        <w:rPr>
          <w:rFonts w:ascii="Cambria Math" w:hAnsi="Cambria Math"/>
          <w:lang w:val="en"/>
        </w:rPr>
        <w:t>“</w:t>
      </w:r>
      <w:r w:rsidRPr="004C20F4">
        <w:rPr>
          <w:rFonts w:ascii="Cambria Math" w:hAnsi="Cambria Math"/>
          <w:lang w:val="en"/>
        </w:rPr>
        <w:t>An object whose names are all unique is interoperable in the sense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 xml:space="preserve">that all software implementations receiving that object will agree on the name-value mappings.  When the names </w:t>
      </w:r>
      <w:r>
        <w:rPr>
          <w:rFonts w:ascii="Cambria Math" w:hAnsi="Cambria Math"/>
          <w:lang w:val="en"/>
        </w:rPr>
        <w:t xml:space="preserve">within </w:t>
      </w:r>
      <w:r w:rsidRPr="004C20F4">
        <w:rPr>
          <w:rFonts w:ascii="Cambria Math" w:hAnsi="Cambria Math"/>
          <w:lang w:val="en"/>
        </w:rPr>
        <w:t>an object are not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>unique, the behavior of software that receives such an object is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>unpredictable.  Many implementations report the last name/value pair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>only.  Other implementations report an error or fail to parse the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>object, and some implementations report all of the name/value pairs,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>including duplicates.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  <w:lang w:val="en"/>
        </w:rPr>
      </w:pPr>
      <w:r w:rsidRPr="004C20F4">
        <w:rPr>
          <w:rFonts w:ascii="Cambria Math" w:hAnsi="Cambria Math"/>
          <w:lang w:val="en"/>
        </w:rPr>
        <w:t>JSON parsing libraries have been observed to differ as to whether or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 xml:space="preserve">not they make the ordering </w:t>
      </w:r>
      <w:r>
        <w:rPr>
          <w:rFonts w:ascii="Cambria Math" w:hAnsi="Cambria Math"/>
          <w:lang w:val="en"/>
        </w:rPr>
        <w:t>o</w:t>
      </w:r>
      <w:r w:rsidRPr="004C20F4">
        <w:rPr>
          <w:rFonts w:ascii="Cambria Math" w:hAnsi="Cambria Math"/>
          <w:lang w:val="en"/>
        </w:rPr>
        <w:t>f object members visible to calling</w:t>
      </w:r>
      <w:r>
        <w:rPr>
          <w:rFonts w:ascii="Cambria Math" w:hAnsi="Cambria Math"/>
          <w:lang w:val="en"/>
        </w:rPr>
        <w:t xml:space="preserve"> </w:t>
      </w:r>
      <w:r w:rsidRPr="004C20F4">
        <w:rPr>
          <w:rFonts w:ascii="Cambria Math" w:hAnsi="Cambria Math"/>
          <w:lang w:val="en"/>
        </w:rPr>
        <w:t>s</w:t>
      </w:r>
      <w:r>
        <w:rPr>
          <w:rFonts w:ascii="Cambria Math" w:hAnsi="Cambria Math"/>
          <w:lang w:val="en"/>
        </w:rPr>
        <w:t xml:space="preserve">oftware. </w:t>
      </w:r>
      <w:r w:rsidRPr="004C20F4">
        <w:rPr>
          <w:rFonts w:ascii="Cambria Math" w:hAnsi="Cambria Math"/>
          <w:lang w:val="en"/>
        </w:rPr>
        <w:t xml:space="preserve">Implementations whose behavior does not </w:t>
      </w:r>
      <w:r>
        <w:rPr>
          <w:rFonts w:ascii="Cambria Math" w:hAnsi="Cambria Math"/>
          <w:lang w:val="en"/>
        </w:rPr>
        <w:t>d</w:t>
      </w:r>
      <w:r w:rsidRPr="004C20F4">
        <w:rPr>
          <w:rFonts w:ascii="Cambria Math" w:hAnsi="Cambria Math"/>
          <w:lang w:val="en"/>
        </w:rPr>
        <w:t>epend on member ordering will be interoperable in the sense that they will not be affected by these differences.</w:t>
      </w:r>
      <w:r>
        <w:rPr>
          <w:rFonts w:ascii="Cambria Math" w:hAnsi="Cambria Math"/>
          <w:lang w:val="en"/>
        </w:rPr>
        <w:t>”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Strings must be delimited by double-quotes.</w:t>
      </w:r>
    </w:p>
    <w:p w:rsidR="004C20F4" w:rsidRDefault="004C20F4" w:rsidP="004C20F4">
      <w:pPr>
        <w:pStyle w:val="Heading2"/>
      </w:pPr>
      <w:r>
        <w:t>10.12 &lt;JSON value expression&gt; and FORMAT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 xml:space="preserve">A </w:t>
      </w:r>
      <w:proofErr w:type="spellStart"/>
      <w:r w:rsidRPr="004C20F4">
        <w:rPr>
          <w:rFonts w:ascii="Cambria Math" w:hAnsi="Cambria Math"/>
        </w:rPr>
        <w:t>JSONValue</w:t>
      </w:r>
      <w:proofErr w:type="spellEnd"/>
      <w:r w:rsidRPr="004C20F4">
        <w:rPr>
          <w:rFonts w:ascii="Cambria Math" w:hAnsi="Cambria Math"/>
        </w:rPr>
        <w:t xml:space="preserve"> parses an SQL value</w:t>
      </w:r>
      <w:r>
        <w:rPr>
          <w:rFonts w:ascii="Cambria Math" w:hAnsi="Cambria Math"/>
        </w:rPr>
        <w:t xml:space="preserve"> to obtain a JSON object.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JSONValue</w:t>
      </w:r>
      <w:proofErr w:type="spellEnd"/>
      <w:r>
        <w:rPr>
          <w:rFonts w:ascii="Cambria Math" w:hAnsi="Cambria Math"/>
        </w:rPr>
        <w:t xml:space="preserve"> = </w:t>
      </w:r>
      <w:proofErr w:type="spellStart"/>
      <w:r w:rsidRPr="004C20F4">
        <w:rPr>
          <w:rFonts w:ascii="Cambria Math" w:hAnsi="Cambria Math"/>
          <w:i/>
        </w:rPr>
        <w:t>Char_</w:t>
      </w:r>
      <w:r>
        <w:rPr>
          <w:rFonts w:ascii="Cambria Math" w:hAnsi="Cambria Math"/>
        </w:rPr>
        <w:t>Value</w:t>
      </w:r>
      <w:proofErr w:type="spellEnd"/>
      <w:r>
        <w:rPr>
          <w:rFonts w:ascii="Cambria Math" w:hAnsi="Cambria Math"/>
        </w:rPr>
        <w:t xml:space="preserve"> [</w:t>
      </w:r>
      <w:r w:rsidRPr="004C20F4">
        <w:rPr>
          <w:rFonts w:ascii="Consolas" w:hAnsi="Consolas"/>
        </w:rPr>
        <w:t>FORMAT</w:t>
      </w:r>
      <w:r>
        <w:rPr>
          <w:rFonts w:ascii="Cambria Math" w:hAnsi="Cambria Math"/>
        </w:rPr>
        <w:t xml:space="preserve"> (</w:t>
      </w:r>
      <w:r w:rsidRPr="004C20F4">
        <w:rPr>
          <w:rFonts w:ascii="Consolas" w:hAnsi="Consolas"/>
        </w:rPr>
        <w:t>JSON</w:t>
      </w:r>
      <w:r>
        <w:rPr>
          <w:rFonts w:ascii="Cambria Math" w:hAnsi="Cambria Math"/>
        </w:rPr>
        <w:t>|</w:t>
      </w:r>
      <w:proofErr w:type="gramStart"/>
      <w:r>
        <w:rPr>
          <w:rFonts w:ascii="Cambria Math" w:hAnsi="Cambria Math"/>
        </w:rPr>
        <w:t>..)</w:t>
      </w:r>
      <w:proofErr w:type="gramEnd"/>
      <w:r>
        <w:rPr>
          <w:rFonts w:ascii="Cambria Math" w:hAnsi="Cambria Math"/>
        </w:rPr>
        <w:t xml:space="preserve"> ] 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For example </w:t>
      </w:r>
    </w:p>
    <w:p w:rsidR="004C20F4" w:rsidRDefault="004C20F4" w:rsidP="004C20F4">
      <w:pPr>
        <w:spacing w:before="120" w:after="0" w:line="240" w:lineRule="auto"/>
        <w:rPr>
          <w:rFonts w:ascii="Consolas" w:hAnsi="Consolas"/>
        </w:rPr>
      </w:pPr>
      <w:r>
        <w:rPr>
          <w:rFonts w:ascii="Cambria Math" w:hAnsi="Cambria Math"/>
        </w:rPr>
        <w:tab/>
      </w:r>
      <w:r>
        <w:rPr>
          <w:rFonts w:ascii="Consolas" w:hAnsi="Consolas"/>
        </w:rPr>
        <w:t>'</w:t>
      </w:r>
      <w:proofErr w:type="gramStart"/>
      <w:r w:rsidRPr="004C20F4">
        <w:rPr>
          <w:rFonts w:ascii="Consolas" w:hAnsi="Consolas"/>
        </w:rPr>
        <w:t>true</w:t>
      </w:r>
      <w:proofErr w:type="gramEnd"/>
      <w:r>
        <w:rPr>
          <w:rFonts w:ascii="Consolas" w:hAnsi="Consolas"/>
        </w:rPr>
        <w:t>'</w:t>
      </w:r>
      <w:r w:rsidRPr="004C20F4">
        <w:rPr>
          <w:rFonts w:ascii="Consolas" w:hAnsi="Consolas"/>
        </w:rPr>
        <w:t xml:space="preserve"> </w:t>
      </w:r>
    </w:p>
    <w:p w:rsidR="004C20F4" w:rsidRDefault="004C20F4" w:rsidP="004C20F4">
      <w:pPr>
        <w:spacing w:before="120"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'236'</w:t>
      </w:r>
    </w:p>
    <w:p w:rsidR="004C20F4" w:rsidRPr="004C20F4" w:rsidRDefault="004C20F4" w:rsidP="004C20F4">
      <w:pPr>
        <w:spacing w:before="120"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'"Fred"'</w:t>
      </w:r>
    </w:p>
    <w:p w:rsidR="004C20F4" w:rsidRPr="004C20F4" w:rsidRDefault="004C20F4" w:rsidP="004C20F4">
      <w:pPr>
        <w:spacing w:before="120" w:after="0" w:line="240" w:lineRule="auto"/>
        <w:rPr>
          <w:rFonts w:ascii="Consolas" w:hAnsi="Consolas"/>
        </w:rPr>
      </w:pPr>
      <w:r w:rsidRPr="004C20F4">
        <w:rPr>
          <w:rFonts w:ascii="Consolas" w:hAnsi="Consolas"/>
        </w:rPr>
        <w:tab/>
      </w:r>
      <w:r>
        <w:rPr>
          <w:rFonts w:ascii="Consolas" w:hAnsi="Consolas"/>
        </w:rPr>
        <w:t>'</w:t>
      </w:r>
      <w:proofErr w:type="gramStart"/>
      <w:r>
        <w:rPr>
          <w:rFonts w:ascii="Consolas" w:hAnsi="Consolas"/>
        </w:rPr>
        <w:t>{ "</w:t>
      </w:r>
      <w:proofErr w:type="gramEnd"/>
      <w:r>
        <w:rPr>
          <w:rFonts w:ascii="Consolas" w:hAnsi="Consolas"/>
        </w:rPr>
        <w:t xml:space="preserve">a": 23 , "b" : null , "c" : "Fred" }' 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FORMAT specification is not required if the context requires a JSON Value (e.g. within a </w:t>
      </w:r>
      <w:proofErr w:type="spellStart"/>
      <w:r>
        <w:rPr>
          <w:rFonts w:ascii="Cambria Math" w:hAnsi="Cambria Math"/>
        </w:rPr>
        <w:t>JSONValueConstructor</w:t>
      </w:r>
      <w:proofErr w:type="spellEnd"/>
      <w:r>
        <w:rPr>
          <w:rFonts w:ascii="Cambria Math" w:hAnsi="Cambria Math"/>
        </w:rPr>
        <w:t xml:space="preserve">). </w:t>
      </w:r>
      <w:r>
        <w:rPr>
          <w:rFonts w:ascii="Cambria Math" w:hAnsi="Cambria Math"/>
        </w:rPr>
        <w:t xml:space="preserve">The ellipsis </w:t>
      </w:r>
      <w:r>
        <w:rPr>
          <w:rFonts w:ascii="Cambria Math" w:hAnsi="Cambria Math"/>
        </w:rPr>
        <w:t xml:space="preserve">in the optional </w:t>
      </w:r>
      <w:r w:rsidRPr="004C20F4">
        <w:rPr>
          <w:rFonts w:ascii="Consolas" w:hAnsi="Consolas"/>
        </w:rPr>
        <w:t>FORMAT</w:t>
      </w:r>
      <w:r>
        <w:rPr>
          <w:rFonts w:ascii="Cambria Math" w:hAnsi="Cambria Math"/>
        </w:rPr>
        <w:t xml:space="preserve"> specification</w:t>
      </w:r>
      <w:r>
        <w:rPr>
          <w:rFonts w:ascii="Cambria Math" w:hAnsi="Cambria Math"/>
        </w:rPr>
        <w:t xml:space="preserve"> indicates that other </w:t>
      </w:r>
      <w:r w:rsidR="00A23DE4">
        <w:rPr>
          <w:rFonts w:ascii="Cambria Math" w:hAnsi="Cambria Math"/>
        </w:rPr>
        <w:t>JSON representation options</w:t>
      </w:r>
      <w:r>
        <w:rPr>
          <w:rFonts w:ascii="Cambria Math" w:hAnsi="Cambria Math"/>
        </w:rPr>
        <w:t xml:space="preserve"> can be implementation-defined.</w:t>
      </w:r>
      <w:r>
        <w:rPr>
          <w:rFonts w:ascii="Cambria Math" w:hAnsi="Cambria Math"/>
        </w:rPr>
        <w:t xml:space="preserve"> Note </w:t>
      </w:r>
      <w:bookmarkStart w:id="0" w:name="_GoBack"/>
      <w:bookmarkEnd w:id="0"/>
      <w:r>
        <w:rPr>
          <w:rFonts w:ascii="Cambria Math" w:hAnsi="Cambria Math"/>
        </w:rPr>
        <w:t xml:space="preserve">that to get the string </w:t>
      </w:r>
      <w:proofErr w:type="spellStart"/>
      <w:r>
        <w:rPr>
          <w:rFonts w:ascii="Cambria Math" w:hAnsi="Cambria Math"/>
        </w:rPr>
        <w:t>JSONValue</w:t>
      </w:r>
      <w:proofErr w:type="spellEnd"/>
      <w:r>
        <w:rPr>
          <w:rFonts w:ascii="Cambria Math" w:hAnsi="Cambria Math"/>
        </w:rPr>
        <w:t xml:space="preserve"> we needed two levels of quotes. I imagine we could allow some laxity here.</w:t>
      </w:r>
    </w:p>
    <w:p w:rsidR="004C20F4" w:rsidRPr="004C20F4" w:rsidRDefault="004C20F4" w:rsidP="004C20F4">
      <w:pPr>
        <w:pStyle w:val="Heading2"/>
      </w:pPr>
      <w:r w:rsidRPr="004C20F4">
        <w:t>6.33 &lt;JSON value constructor&gt;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 w:rsidRPr="004C20F4">
        <w:rPr>
          <w:rFonts w:ascii="Cambria Math" w:hAnsi="Cambria Math"/>
        </w:rPr>
        <w:t>JSONValueConstructor</w:t>
      </w:r>
      <w:proofErr w:type="spellEnd"/>
      <w:r w:rsidRPr="004C20F4">
        <w:rPr>
          <w:rFonts w:ascii="Cambria Math" w:hAnsi="Cambria Math"/>
        </w:rPr>
        <w:t xml:space="preserve"> allows a JSON </w:t>
      </w:r>
      <w:r>
        <w:rPr>
          <w:rFonts w:ascii="Cambria Math" w:hAnsi="Cambria Math"/>
        </w:rPr>
        <w:t xml:space="preserve">object to be built from </w:t>
      </w:r>
      <w:proofErr w:type="spellStart"/>
      <w:r>
        <w:rPr>
          <w:rFonts w:ascii="Cambria Math" w:hAnsi="Cambria Math"/>
        </w:rPr>
        <w:t>JSONValues</w:t>
      </w:r>
      <w:proofErr w:type="spellEnd"/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 w:rsidRPr="004C20F4">
        <w:rPr>
          <w:rFonts w:ascii="Cambria Math" w:hAnsi="Cambria Math"/>
        </w:rPr>
        <w:t>JSONValueConstructor</w:t>
      </w:r>
      <w:proofErr w:type="spellEnd"/>
      <w:r w:rsidRPr="004C20F4">
        <w:rPr>
          <w:rFonts w:ascii="Cambria Math" w:hAnsi="Cambria Math"/>
        </w:rPr>
        <w:t xml:space="preserve"> = </w:t>
      </w:r>
      <w:proofErr w:type="spellStart"/>
      <w:r w:rsidRPr="004C20F4">
        <w:rPr>
          <w:rFonts w:ascii="Cambria Math" w:hAnsi="Cambria Math"/>
        </w:rPr>
        <w:t>JSONObjectConstructor</w:t>
      </w:r>
      <w:proofErr w:type="spellEnd"/>
      <w:r w:rsidRPr="004C20F4">
        <w:rPr>
          <w:rFonts w:ascii="Cambria Math" w:hAnsi="Cambria Math"/>
        </w:rPr>
        <w:t xml:space="preserve"> | </w:t>
      </w:r>
      <w:proofErr w:type="spellStart"/>
      <w:proofErr w:type="gramStart"/>
      <w:r w:rsidRPr="004C20F4">
        <w:rPr>
          <w:rFonts w:ascii="Cambria Math" w:hAnsi="Cambria Math"/>
        </w:rPr>
        <w:t>JSONArrayConstructor</w:t>
      </w:r>
      <w:proofErr w:type="spellEnd"/>
      <w:r w:rsidRPr="004C20F4">
        <w:rPr>
          <w:rFonts w:ascii="Cambria Math" w:hAnsi="Cambria Math"/>
        </w:rPr>
        <w:t xml:space="preserve"> .</w:t>
      </w:r>
      <w:proofErr w:type="gramEnd"/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 w:rsidRPr="004C20F4">
        <w:rPr>
          <w:rFonts w:ascii="Cambria Math" w:hAnsi="Cambria Math"/>
        </w:rPr>
        <w:t>JSONObjectConstructor</w:t>
      </w:r>
      <w:proofErr w:type="spellEnd"/>
      <w:r w:rsidRPr="004C20F4">
        <w:rPr>
          <w:rFonts w:ascii="Cambria Math" w:hAnsi="Cambria Math"/>
        </w:rPr>
        <w:t xml:space="preserve"> = </w:t>
      </w:r>
      <w:r w:rsidRPr="004C20F4">
        <w:rPr>
          <w:rFonts w:ascii="Consolas" w:hAnsi="Consolas"/>
        </w:rPr>
        <w:t xml:space="preserve">JSON_VALUE </w:t>
      </w:r>
      <w:r w:rsidRPr="004C20F4">
        <w:rPr>
          <w:rFonts w:ascii="Cambria Math" w:hAnsi="Cambria Math"/>
        </w:rPr>
        <w:t xml:space="preserve">‘(‘ 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lastRenderedPageBreak/>
        <w:tab/>
      </w:r>
      <w:proofErr w:type="gramStart"/>
      <w:r w:rsidRPr="004C20F4">
        <w:rPr>
          <w:rFonts w:ascii="Cambria Math" w:hAnsi="Cambria Math"/>
        </w:rPr>
        <w:t xml:space="preserve">[ </w:t>
      </w:r>
      <w:proofErr w:type="spellStart"/>
      <w:r w:rsidRPr="004C20F4">
        <w:rPr>
          <w:rFonts w:ascii="Cambria Math" w:hAnsi="Cambria Math"/>
        </w:rPr>
        <w:t>JSONNameAndValue</w:t>
      </w:r>
      <w:proofErr w:type="spellEnd"/>
      <w:proofErr w:type="gramEnd"/>
      <w:r w:rsidRPr="004C20F4">
        <w:rPr>
          <w:rFonts w:ascii="Cambria Math" w:hAnsi="Cambria Math"/>
        </w:rPr>
        <w:t xml:space="preserve"> { ‘,’ </w:t>
      </w:r>
      <w:proofErr w:type="spellStart"/>
      <w:r w:rsidRPr="004C20F4">
        <w:rPr>
          <w:rFonts w:ascii="Cambria Math" w:hAnsi="Cambria Math"/>
        </w:rPr>
        <w:t>JSONNameAndValue</w:t>
      </w:r>
      <w:proofErr w:type="spellEnd"/>
      <w:r w:rsidRPr="004C20F4">
        <w:rPr>
          <w:rFonts w:ascii="Cambria Math" w:hAnsi="Cambria Math"/>
        </w:rPr>
        <w:t xml:space="preserve"> } 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ab/>
        <w:t>[</w:t>
      </w:r>
      <w:r>
        <w:rPr>
          <w:rFonts w:ascii="Cambria Math" w:hAnsi="Cambria Math"/>
        </w:rPr>
        <w:t>(</w:t>
      </w:r>
      <w:r w:rsidRPr="004C20F4">
        <w:rPr>
          <w:rFonts w:ascii="Consolas" w:hAnsi="Consolas"/>
        </w:rPr>
        <w:t>NULL</w:t>
      </w:r>
      <w:r>
        <w:rPr>
          <w:rFonts w:ascii="Cambria Math" w:hAnsi="Cambria Math"/>
        </w:rPr>
        <w:t>|</w:t>
      </w:r>
      <w:r w:rsidRPr="004C20F4">
        <w:rPr>
          <w:rFonts w:ascii="Consolas" w:hAnsi="Consolas"/>
        </w:rPr>
        <w:t>ABSENT</w:t>
      </w:r>
      <w:r>
        <w:rPr>
          <w:rFonts w:ascii="Cambria Math" w:hAnsi="Cambria Math"/>
        </w:rPr>
        <w:t xml:space="preserve">) </w:t>
      </w:r>
      <w:r w:rsidRPr="004C20F4">
        <w:rPr>
          <w:rFonts w:ascii="Consolas" w:hAnsi="Consolas"/>
        </w:rPr>
        <w:t>ON</w:t>
      </w:r>
      <w:r>
        <w:rPr>
          <w:rFonts w:ascii="Cambria Math" w:hAnsi="Cambria Math"/>
        </w:rPr>
        <w:t xml:space="preserve"> </w:t>
      </w:r>
      <w:r w:rsidRPr="004C20F4">
        <w:rPr>
          <w:rFonts w:ascii="Consolas" w:hAnsi="Consolas"/>
        </w:rPr>
        <w:t>NULL</w:t>
      </w:r>
      <w:r w:rsidRPr="004C20F4">
        <w:rPr>
          <w:rFonts w:ascii="Cambria Math" w:hAnsi="Cambria Math"/>
        </w:rPr>
        <w:t>]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ab/>
        <w:t>[</w:t>
      </w:r>
      <w:r>
        <w:rPr>
          <w:rFonts w:ascii="Cambria Math" w:hAnsi="Cambria Math"/>
        </w:rPr>
        <w:t>(</w:t>
      </w:r>
      <w:r w:rsidRPr="004C20F4">
        <w:rPr>
          <w:rFonts w:ascii="Consolas" w:hAnsi="Consolas"/>
        </w:rPr>
        <w:t>WITH</w:t>
      </w:r>
      <w:r>
        <w:rPr>
          <w:rFonts w:ascii="Cambria Math" w:hAnsi="Cambria Math"/>
        </w:rPr>
        <w:t>|</w:t>
      </w:r>
      <w:r w:rsidRPr="004C20F4">
        <w:rPr>
          <w:rFonts w:ascii="Consolas" w:hAnsi="Consolas"/>
        </w:rPr>
        <w:t>WITHOUT</w:t>
      </w:r>
      <w:r>
        <w:rPr>
          <w:rFonts w:ascii="Cambria Math" w:hAnsi="Cambria Math"/>
        </w:rPr>
        <w:t xml:space="preserve">) </w:t>
      </w:r>
      <w:r w:rsidRPr="004C20F4">
        <w:rPr>
          <w:rFonts w:ascii="Consolas" w:hAnsi="Consolas"/>
        </w:rPr>
        <w:t>UNIQUE</w:t>
      </w:r>
      <w:r>
        <w:rPr>
          <w:rFonts w:ascii="Cambria Math" w:hAnsi="Cambria Math"/>
        </w:rPr>
        <w:t xml:space="preserve"> [</w:t>
      </w:r>
      <w:r w:rsidRPr="004C20F4">
        <w:rPr>
          <w:rFonts w:ascii="Consolas" w:hAnsi="Consolas"/>
        </w:rPr>
        <w:t>KEYS</w:t>
      </w:r>
      <w:r>
        <w:rPr>
          <w:rFonts w:ascii="Cambria Math" w:hAnsi="Cambria Math"/>
        </w:rPr>
        <w:t>]</w:t>
      </w:r>
      <w:r w:rsidRPr="004C20F4">
        <w:rPr>
          <w:rFonts w:ascii="Cambria Math" w:hAnsi="Cambria Math"/>
        </w:rPr>
        <w:t>]]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ab/>
        <w:t>[</w:t>
      </w:r>
      <w:r w:rsidRPr="004C20F4">
        <w:rPr>
          <w:rFonts w:ascii="Consolas" w:hAnsi="Consolas"/>
        </w:rPr>
        <w:t>RETURNING</w:t>
      </w:r>
      <w:r>
        <w:rPr>
          <w:rFonts w:ascii="Cambria Math" w:hAnsi="Cambria Math"/>
        </w:rPr>
        <w:t xml:space="preserve"> Type [</w:t>
      </w:r>
      <w:r w:rsidRPr="004C20F4">
        <w:rPr>
          <w:rFonts w:ascii="Consolas" w:hAnsi="Consolas"/>
        </w:rPr>
        <w:t>FORMAT</w:t>
      </w:r>
      <w:r>
        <w:rPr>
          <w:rFonts w:ascii="Cambria Math" w:hAnsi="Cambria Math"/>
        </w:rPr>
        <w:t xml:space="preserve"> (</w:t>
      </w:r>
      <w:r w:rsidRPr="004C20F4">
        <w:rPr>
          <w:rFonts w:ascii="Consolas" w:hAnsi="Consolas"/>
        </w:rPr>
        <w:t>JSON</w:t>
      </w:r>
      <w:r>
        <w:rPr>
          <w:rFonts w:ascii="Cambria Math" w:hAnsi="Cambria Math"/>
        </w:rPr>
        <w:t>|</w:t>
      </w:r>
      <w:proofErr w:type="gramStart"/>
      <w:r>
        <w:rPr>
          <w:rFonts w:ascii="Cambria Math" w:hAnsi="Cambria Math"/>
        </w:rPr>
        <w:t>..)</w:t>
      </w:r>
      <w:proofErr w:type="gramEnd"/>
      <w:r>
        <w:rPr>
          <w:rFonts w:ascii="Cambria Math" w:hAnsi="Cambria Math"/>
        </w:rPr>
        <w:t>]</w:t>
      </w:r>
      <w:r w:rsidRPr="004C20F4">
        <w:rPr>
          <w:rFonts w:ascii="Cambria Math" w:hAnsi="Cambria Math"/>
        </w:rPr>
        <w:t>] ‘)’.</w:t>
      </w:r>
    </w:p>
    <w:p w:rsidR="004C20F4" w:rsidRDefault="004C20F4" w:rsidP="004C20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50"/>
        </w:tabs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The FORMAT clause can be omitted here.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 w:rsidRPr="004C20F4">
        <w:rPr>
          <w:rFonts w:ascii="Cambria Math" w:hAnsi="Cambria Math"/>
        </w:rPr>
        <w:t>JSONNameAndValue</w:t>
      </w:r>
      <w:proofErr w:type="spellEnd"/>
      <w:r w:rsidRPr="004C20F4">
        <w:rPr>
          <w:rFonts w:ascii="Cambria Math" w:hAnsi="Cambria Math"/>
        </w:rPr>
        <w:t xml:space="preserve"> = [KEY] </w:t>
      </w:r>
      <w:proofErr w:type="spellStart"/>
      <w:r w:rsidRPr="004C20F4">
        <w:rPr>
          <w:rFonts w:ascii="Cambria Math" w:hAnsi="Cambria Math"/>
        </w:rPr>
        <w:t>JSONName</w:t>
      </w:r>
      <w:proofErr w:type="spellEnd"/>
      <w:r w:rsidRPr="004C20F4">
        <w:rPr>
          <w:rFonts w:ascii="Cambria Math" w:hAnsi="Cambria Math"/>
        </w:rPr>
        <w:t xml:space="preserve"> VALUE </w:t>
      </w:r>
      <w:proofErr w:type="spellStart"/>
      <w:r w:rsidRPr="004C20F4">
        <w:rPr>
          <w:rFonts w:ascii="Cambria Math" w:hAnsi="Cambria Math"/>
        </w:rPr>
        <w:t>JSONV</w:t>
      </w:r>
      <w:r>
        <w:rPr>
          <w:rFonts w:ascii="Cambria Math" w:hAnsi="Cambria Math"/>
        </w:rPr>
        <w:t>alue</w:t>
      </w:r>
      <w:proofErr w:type="spellEnd"/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ab/>
        <w:t xml:space="preserve">| </w:t>
      </w:r>
      <w:proofErr w:type="spellStart"/>
      <w:r w:rsidRPr="004C20F4">
        <w:rPr>
          <w:rFonts w:ascii="Cambria Math" w:hAnsi="Cambria Math"/>
        </w:rPr>
        <w:t>JSONName</w:t>
      </w:r>
      <w:proofErr w:type="spellEnd"/>
      <w:r w:rsidRPr="004C20F4">
        <w:rPr>
          <w:rFonts w:ascii="Cambria Math" w:hAnsi="Cambria Math"/>
        </w:rPr>
        <w:t xml:space="preserve"> ‘:’ </w:t>
      </w:r>
      <w:proofErr w:type="spellStart"/>
      <w:proofErr w:type="gramStart"/>
      <w:r w:rsidRPr="004C20F4">
        <w:rPr>
          <w:rFonts w:ascii="Cambria Math" w:hAnsi="Cambria Math"/>
        </w:rPr>
        <w:t>JSONValue</w:t>
      </w:r>
      <w:proofErr w:type="spellEnd"/>
      <w:r w:rsidRPr="004C20F4">
        <w:rPr>
          <w:rFonts w:ascii="Cambria Math" w:hAnsi="Cambria Math"/>
        </w:rPr>
        <w:t xml:space="preserve"> .</w:t>
      </w:r>
      <w:proofErr w:type="gramEnd"/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>Obviously the second form here is easier.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 w:rsidRPr="004C20F4">
        <w:rPr>
          <w:rFonts w:ascii="Cambria Math" w:hAnsi="Cambria Math"/>
        </w:rPr>
        <w:t>JSONName</w:t>
      </w:r>
      <w:proofErr w:type="spellEnd"/>
      <w:r w:rsidRPr="004C20F4">
        <w:rPr>
          <w:rFonts w:ascii="Cambria Math" w:hAnsi="Cambria Math"/>
        </w:rPr>
        <w:t xml:space="preserve"> = </w:t>
      </w:r>
      <w:proofErr w:type="spellStart"/>
      <w:r w:rsidRPr="004C20F4">
        <w:rPr>
          <w:rFonts w:ascii="Cambria Math" w:hAnsi="Cambria Math"/>
          <w:i/>
        </w:rPr>
        <w:t>Char_</w:t>
      </w:r>
      <w:proofErr w:type="gramStart"/>
      <w:r w:rsidRPr="004C20F4">
        <w:rPr>
          <w:rFonts w:ascii="Cambria Math" w:hAnsi="Cambria Math"/>
        </w:rPr>
        <w:t>Value</w:t>
      </w:r>
      <w:proofErr w:type="spellEnd"/>
      <w:r w:rsidRPr="004C20F4">
        <w:rPr>
          <w:rFonts w:ascii="Cambria Math" w:hAnsi="Cambria Math"/>
        </w:rPr>
        <w:t xml:space="preserve"> .</w:t>
      </w:r>
      <w:proofErr w:type="gramEnd"/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>This is ugly because in SQL all character literals are enclosed in single quotes: identifiers would be better.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For example:</w:t>
      </w:r>
    </w:p>
    <w:p w:rsidR="004C20F4" w:rsidRDefault="004C20F4" w:rsidP="004C20F4">
      <w:pPr>
        <w:spacing w:before="120" w:after="0" w:line="240" w:lineRule="auto"/>
        <w:rPr>
          <w:rFonts w:ascii="Consolas" w:hAnsi="Consolas"/>
        </w:rPr>
      </w:pPr>
      <w:r>
        <w:rPr>
          <w:rFonts w:ascii="Cambria Math" w:hAnsi="Cambria Math"/>
        </w:rPr>
        <w:tab/>
      </w:r>
      <w:r w:rsidRPr="004C20F4">
        <w:rPr>
          <w:rFonts w:ascii="Consolas" w:hAnsi="Consolas"/>
        </w:rPr>
        <w:t xml:space="preserve">JSON_VALUE </w:t>
      </w:r>
      <w:proofErr w:type="gramStart"/>
      <w:r w:rsidRPr="004C20F4">
        <w:rPr>
          <w:rFonts w:ascii="Consolas" w:hAnsi="Consolas"/>
        </w:rPr>
        <w:t xml:space="preserve">( </w:t>
      </w:r>
      <w:r>
        <w:rPr>
          <w:rFonts w:ascii="Consolas" w:hAnsi="Consolas"/>
        </w:rPr>
        <w:t>'</w:t>
      </w:r>
      <w:r w:rsidRPr="004C20F4">
        <w:rPr>
          <w:rFonts w:ascii="Consolas" w:hAnsi="Consolas"/>
        </w:rPr>
        <w:t>a</w:t>
      </w:r>
      <w:r>
        <w:rPr>
          <w:rFonts w:ascii="Consolas" w:hAnsi="Consolas"/>
        </w:rPr>
        <w:t>'</w:t>
      </w:r>
      <w:proofErr w:type="gramEnd"/>
      <w:r w:rsidRPr="004C20F4">
        <w:rPr>
          <w:rFonts w:ascii="Consolas" w:hAnsi="Consolas"/>
        </w:rPr>
        <w:t xml:space="preserve"> : 23</w:t>
      </w:r>
      <w:r>
        <w:rPr>
          <w:rFonts w:ascii="Consolas" w:hAnsi="Consolas"/>
        </w:rPr>
        <w:t xml:space="preserve"> , 'b'</w:t>
      </w:r>
      <w:r>
        <w:rPr>
          <w:rFonts w:ascii="Consolas" w:hAnsi="Consolas"/>
          <w:b/>
        </w:rPr>
        <w:t xml:space="preserve"> : </w:t>
      </w:r>
      <w:r w:rsidRPr="004C20F4">
        <w:rPr>
          <w:rFonts w:ascii="Consolas" w:hAnsi="Consolas"/>
        </w:rPr>
        <w:t>'</w:t>
      </w:r>
      <w:r>
        <w:rPr>
          <w:rFonts w:ascii="Consolas" w:hAnsi="Consolas"/>
        </w:rPr>
        <w:t>null'</w:t>
      </w:r>
      <w:r w:rsidRPr="004C20F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, 'c' : 'Fred' </w:t>
      </w:r>
      <w:r w:rsidRPr="004C20F4">
        <w:rPr>
          <w:rFonts w:ascii="Consolas" w:hAnsi="Consolas"/>
        </w:rPr>
        <w:t>)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>We could</w:t>
      </w:r>
      <w:r>
        <w:rPr>
          <w:rFonts w:ascii="Cambria Math" w:hAnsi="Cambria Math"/>
        </w:rPr>
        <w:t xml:space="preserve"> decide to</w:t>
      </w:r>
      <w:r w:rsidRPr="004C20F4">
        <w:rPr>
          <w:rFonts w:ascii="Cambria Math" w:hAnsi="Cambria Math"/>
        </w:rPr>
        <w:t xml:space="preserve"> </w:t>
      </w:r>
      <w:proofErr w:type="gramStart"/>
      <w:r w:rsidRPr="004C20F4">
        <w:rPr>
          <w:rFonts w:ascii="Cambria Math" w:hAnsi="Cambria Math"/>
        </w:rPr>
        <w:t>allow  {</w:t>
      </w:r>
      <w:proofErr w:type="gramEnd"/>
      <w:r w:rsidRPr="004C20F4">
        <w:rPr>
          <w:rFonts w:ascii="Cambria Math" w:hAnsi="Cambria Math"/>
        </w:rPr>
        <w:t xml:space="preserve"> </w:t>
      </w:r>
      <w:r w:rsidRPr="004C20F4">
        <w:rPr>
          <w:rFonts w:ascii="Cambria Math" w:hAnsi="Cambria Math"/>
          <w:i/>
        </w:rPr>
        <w:t>content</w:t>
      </w:r>
      <w:r w:rsidRPr="004C20F4">
        <w:rPr>
          <w:rFonts w:ascii="Cambria Math" w:hAnsi="Cambria Math"/>
        </w:rPr>
        <w:t xml:space="preserve"> } as an alternative to JSON_VALUE( </w:t>
      </w:r>
      <w:r w:rsidRPr="004C20F4">
        <w:rPr>
          <w:rFonts w:ascii="Cambria Math" w:hAnsi="Cambria Math"/>
          <w:i/>
        </w:rPr>
        <w:t>content</w:t>
      </w:r>
      <w:r w:rsidRPr="004C20F4">
        <w:rPr>
          <w:rFonts w:ascii="Cambria Math" w:hAnsi="Cambria Math"/>
        </w:rPr>
        <w:t xml:space="preserve"> )</w:t>
      </w:r>
      <w:r>
        <w:rPr>
          <w:rFonts w:ascii="Cambria Math" w:hAnsi="Cambria Math"/>
        </w:rPr>
        <w:t xml:space="preserve"> , but then this would require single quotes as in</w:t>
      </w:r>
    </w:p>
    <w:p w:rsidR="004C20F4" w:rsidRDefault="004C20F4" w:rsidP="004C20F4">
      <w:pPr>
        <w:spacing w:before="120" w:after="0" w:line="240" w:lineRule="auto"/>
        <w:rPr>
          <w:rFonts w:ascii="Consolas" w:hAnsi="Consolas"/>
        </w:rPr>
      </w:pPr>
      <w:r>
        <w:rPr>
          <w:rFonts w:ascii="Cambria Math" w:hAnsi="Cambria Math"/>
        </w:rPr>
        <w:tab/>
      </w:r>
      <w:proofErr w:type="gramStart"/>
      <w:r w:rsidRPr="004C20F4">
        <w:rPr>
          <w:rFonts w:ascii="Consolas" w:hAnsi="Consolas"/>
        </w:rPr>
        <w:t xml:space="preserve">{ </w:t>
      </w:r>
      <w:r>
        <w:rPr>
          <w:rFonts w:ascii="Consolas" w:hAnsi="Consolas"/>
        </w:rPr>
        <w:t>'</w:t>
      </w:r>
      <w:r w:rsidRPr="004C20F4">
        <w:rPr>
          <w:rFonts w:ascii="Consolas" w:hAnsi="Consolas"/>
        </w:rPr>
        <w:t>a</w:t>
      </w:r>
      <w:r>
        <w:rPr>
          <w:rFonts w:ascii="Consolas" w:hAnsi="Consolas"/>
        </w:rPr>
        <w:t>'</w:t>
      </w:r>
      <w:proofErr w:type="gramEnd"/>
      <w:r w:rsidRPr="004C20F4">
        <w:rPr>
          <w:rFonts w:ascii="Consolas" w:hAnsi="Consolas"/>
        </w:rPr>
        <w:t xml:space="preserve"> : 23 , </w:t>
      </w:r>
      <w:r>
        <w:rPr>
          <w:rFonts w:ascii="Consolas" w:hAnsi="Consolas"/>
        </w:rPr>
        <w:t>'</w:t>
      </w:r>
      <w:r w:rsidRPr="004C20F4">
        <w:rPr>
          <w:rFonts w:ascii="Consolas" w:hAnsi="Consolas"/>
        </w:rPr>
        <w:t>b</w:t>
      </w:r>
      <w:r>
        <w:rPr>
          <w:rFonts w:ascii="Consolas" w:hAnsi="Consolas"/>
        </w:rPr>
        <w:t>'</w:t>
      </w:r>
      <w:r w:rsidRPr="004C20F4">
        <w:rPr>
          <w:rFonts w:ascii="Consolas" w:hAnsi="Consolas"/>
        </w:rPr>
        <w:t xml:space="preserve">: </w:t>
      </w:r>
      <w:r>
        <w:rPr>
          <w:rFonts w:ascii="Consolas" w:hAnsi="Consolas"/>
        </w:rPr>
        <w:t>'</w:t>
      </w:r>
      <w:r w:rsidRPr="004C20F4">
        <w:rPr>
          <w:rFonts w:ascii="Consolas" w:hAnsi="Consolas"/>
        </w:rPr>
        <w:t>null</w:t>
      </w:r>
      <w:r>
        <w:rPr>
          <w:rFonts w:ascii="Consolas" w:hAnsi="Consolas"/>
        </w:rPr>
        <w:t>' , 'c' : 'Fred'</w:t>
      </w:r>
      <w:r w:rsidRPr="004C20F4">
        <w:rPr>
          <w:rFonts w:ascii="Consolas" w:hAnsi="Consolas"/>
        </w:rPr>
        <w:t xml:space="preserve"> }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gramStart"/>
      <w:r w:rsidRPr="004C20F4">
        <w:rPr>
          <w:rFonts w:ascii="Cambria Math" w:hAnsi="Cambria Math"/>
        </w:rPr>
        <w:t>and</w:t>
      </w:r>
      <w:proofErr w:type="gramEnd"/>
      <w:r w:rsidRPr="004C20F4">
        <w:rPr>
          <w:rFonts w:ascii="Cambria Math" w:hAnsi="Cambria Math"/>
        </w:rPr>
        <w:t xml:space="preserve"> the differences between this version and the 10.12 version above will be hard to explain to students.</w:t>
      </w:r>
    </w:p>
    <w:p w:rsidR="004C20F4" w:rsidRDefault="004C20F4" w:rsidP="004C20F4">
      <w:pPr>
        <w:pStyle w:val="Heading2"/>
      </w:pPr>
      <w:r>
        <w:t>6.28 &lt;value-expression&gt;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Unchanged from SQL2011 except that </w:t>
      </w:r>
      <w:proofErr w:type="spellStart"/>
      <w:r>
        <w:rPr>
          <w:rFonts w:ascii="Cambria Math" w:hAnsi="Cambria Math"/>
        </w:rPr>
        <w:t>JSONValueFunction</w:t>
      </w:r>
      <w:proofErr w:type="spellEnd"/>
      <w:r>
        <w:rPr>
          <w:rFonts w:ascii="Cambria Math" w:hAnsi="Cambria Math"/>
        </w:rPr>
        <w:t xml:space="preserve"> is allowed as a </w:t>
      </w:r>
      <w:proofErr w:type="spellStart"/>
      <w:r>
        <w:rPr>
          <w:rFonts w:ascii="Cambria Math" w:hAnsi="Cambria Math"/>
        </w:rPr>
        <w:t>ValueSpecification</w:t>
      </w:r>
      <w:proofErr w:type="spellEnd"/>
      <w:r>
        <w:rPr>
          <w:rFonts w:ascii="Cambria Math" w:hAnsi="Cambria Math"/>
        </w:rPr>
        <w:t xml:space="preserve"> in sec 6.3. The </w:t>
      </w:r>
      <w:proofErr w:type="spellStart"/>
      <w:r>
        <w:rPr>
          <w:rFonts w:ascii="Cambria Math" w:hAnsi="Cambria Math"/>
        </w:rPr>
        <w:t>JSONValueFunction</w:t>
      </w:r>
      <w:proofErr w:type="spellEnd"/>
      <w:r>
        <w:rPr>
          <w:rFonts w:ascii="Cambria Math" w:hAnsi="Cambria Math"/>
        </w:rPr>
        <w:t xml:space="preserve"> extracts an SQL value of a predefined type from a JSON value:</w:t>
      </w:r>
    </w:p>
    <w:p w:rsidR="004C20F4" w:rsidRP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JSONValueFunction</w:t>
      </w:r>
      <w:proofErr w:type="spellEnd"/>
      <w:r>
        <w:rPr>
          <w:rFonts w:ascii="Cambria Math" w:hAnsi="Cambria Math"/>
        </w:rPr>
        <w:t xml:space="preserve"> = </w:t>
      </w:r>
      <w:r w:rsidRPr="004C20F4">
        <w:rPr>
          <w:rFonts w:ascii="Consolas" w:hAnsi="Consolas"/>
        </w:rPr>
        <w:t>JSON_VALUE</w:t>
      </w:r>
      <w:r>
        <w:rPr>
          <w:rFonts w:ascii="Cambria Math" w:hAnsi="Cambria Math"/>
        </w:rPr>
        <w:t xml:space="preserve"> ‘(‘</w:t>
      </w:r>
      <w:proofErr w:type="spellStart"/>
      <w:r w:rsidRPr="004C20F4">
        <w:rPr>
          <w:rFonts w:ascii="Cambria Math" w:hAnsi="Cambria Math"/>
          <w:i/>
        </w:rPr>
        <w:t>Context_</w:t>
      </w:r>
      <w:r w:rsidRPr="004C20F4">
        <w:rPr>
          <w:rFonts w:ascii="Cambria Math" w:hAnsi="Cambria Math"/>
        </w:rPr>
        <w:t>JSONValue</w:t>
      </w:r>
      <w:proofErr w:type="spellEnd"/>
      <w:r w:rsidRPr="004C20F4">
        <w:rPr>
          <w:rFonts w:ascii="Cambria Math" w:hAnsi="Cambria Math"/>
        </w:rPr>
        <w:t xml:space="preserve"> ‘,’ </w:t>
      </w:r>
      <w:proofErr w:type="spellStart"/>
      <w:r w:rsidRPr="004C20F4">
        <w:rPr>
          <w:rFonts w:ascii="Cambria Math" w:hAnsi="Cambria Math"/>
          <w:i/>
        </w:rPr>
        <w:t>Path_</w:t>
      </w:r>
      <w:r w:rsidRPr="004C20F4">
        <w:rPr>
          <w:rFonts w:ascii="Cambria Math" w:hAnsi="Cambria Math"/>
        </w:rPr>
        <w:t>string</w:t>
      </w:r>
      <w:proofErr w:type="spellEnd"/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ab/>
        <w:t xml:space="preserve">[AS id] [PASSING </w:t>
      </w:r>
      <w:proofErr w:type="spellStart"/>
      <w:r w:rsidRPr="004C20F4">
        <w:rPr>
          <w:rFonts w:ascii="Cambria Math" w:hAnsi="Cambria Math"/>
        </w:rPr>
        <w:t>JSONValue</w:t>
      </w:r>
      <w:proofErr w:type="spellEnd"/>
      <w:r w:rsidRPr="004C20F4">
        <w:rPr>
          <w:rFonts w:ascii="Cambria Math" w:hAnsi="Cambria Math"/>
        </w:rPr>
        <w:t xml:space="preserve"> AS id {‘,’ </w:t>
      </w:r>
      <w:proofErr w:type="spellStart"/>
      <w:r w:rsidRPr="004C20F4">
        <w:rPr>
          <w:rFonts w:ascii="Cambria Math" w:hAnsi="Cambria Math"/>
        </w:rPr>
        <w:t>JSONValue</w:t>
      </w:r>
      <w:proofErr w:type="spellEnd"/>
      <w:r w:rsidRPr="004C20F4">
        <w:rPr>
          <w:rFonts w:ascii="Cambria Math" w:hAnsi="Cambria Math"/>
        </w:rPr>
        <w:t xml:space="preserve"> AS </w:t>
      </w:r>
      <w:proofErr w:type="gramStart"/>
      <w:r w:rsidRPr="004C20F4">
        <w:rPr>
          <w:rFonts w:ascii="Cambria Math" w:hAnsi="Cambria Math"/>
        </w:rPr>
        <w:t>id }</w:t>
      </w:r>
      <w:proofErr w:type="gramEnd"/>
      <w:r w:rsidRPr="004C20F4">
        <w:rPr>
          <w:rFonts w:ascii="Cambria Math" w:hAnsi="Cambria Math"/>
        </w:rPr>
        <w:t>]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ab/>
        <w:t>[</w:t>
      </w:r>
      <w:r w:rsidRPr="004C20F4">
        <w:rPr>
          <w:rFonts w:ascii="Consolas" w:hAnsi="Consolas"/>
        </w:rPr>
        <w:t>RETURNING</w:t>
      </w:r>
      <w:r>
        <w:rPr>
          <w:rFonts w:ascii="Cambria Math" w:hAnsi="Cambria Math"/>
        </w:rPr>
        <w:t xml:space="preserve"> Type] [</w:t>
      </w:r>
      <w:proofErr w:type="spellStart"/>
      <w:r>
        <w:rPr>
          <w:rFonts w:ascii="Cambria Math" w:hAnsi="Cambria Math"/>
        </w:rPr>
        <w:t>JSONValueBehavior</w:t>
      </w:r>
      <w:proofErr w:type="spellEnd"/>
      <w:r>
        <w:rPr>
          <w:rFonts w:ascii="Cambria Math" w:hAnsi="Cambria Math"/>
        </w:rPr>
        <w:t xml:space="preserve"> </w:t>
      </w:r>
      <w:r w:rsidRPr="004C20F4">
        <w:rPr>
          <w:rFonts w:ascii="Consolas" w:hAnsi="Consolas"/>
        </w:rPr>
        <w:t>ON</w:t>
      </w:r>
      <w:r>
        <w:rPr>
          <w:rFonts w:ascii="Cambria Math" w:hAnsi="Cambria Math"/>
        </w:rPr>
        <w:t xml:space="preserve"> </w:t>
      </w:r>
      <w:proofErr w:type="gramStart"/>
      <w:r w:rsidRPr="004C20F4">
        <w:rPr>
          <w:rFonts w:ascii="Consolas" w:hAnsi="Consolas"/>
        </w:rPr>
        <w:t>EMPTY</w:t>
      </w:r>
      <w:r>
        <w:rPr>
          <w:rFonts w:ascii="Cambria Math" w:hAnsi="Cambria Math"/>
        </w:rPr>
        <w:t xml:space="preserve"> ]</w:t>
      </w:r>
      <w:proofErr w:type="gramEnd"/>
    </w:p>
    <w:p w:rsidR="004C20F4" w:rsidRDefault="004C20F4" w:rsidP="004C20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50"/>
        </w:tabs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ab/>
        <w:t>[</w:t>
      </w:r>
      <w:proofErr w:type="spellStart"/>
      <w:r>
        <w:rPr>
          <w:rFonts w:ascii="Cambria Math" w:hAnsi="Cambria Math"/>
        </w:rPr>
        <w:t>JSONValueBehavior</w:t>
      </w:r>
      <w:proofErr w:type="spellEnd"/>
      <w:r>
        <w:rPr>
          <w:rFonts w:ascii="Cambria Math" w:hAnsi="Cambria Math"/>
        </w:rPr>
        <w:t xml:space="preserve"> </w:t>
      </w:r>
      <w:r w:rsidRPr="004C20F4">
        <w:rPr>
          <w:rFonts w:ascii="Consolas" w:hAnsi="Consolas"/>
        </w:rPr>
        <w:t>ON</w:t>
      </w:r>
      <w:r>
        <w:rPr>
          <w:rFonts w:ascii="Cambria Math" w:hAnsi="Cambria Math"/>
        </w:rPr>
        <w:t xml:space="preserve"> </w:t>
      </w:r>
      <w:r w:rsidRPr="004C20F4">
        <w:rPr>
          <w:rFonts w:ascii="Consolas" w:hAnsi="Consolas"/>
        </w:rPr>
        <w:t>ERROR</w:t>
      </w:r>
      <w:r>
        <w:rPr>
          <w:rFonts w:ascii="Cambria Math" w:hAnsi="Cambria Math"/>
        </w:rPr>
        <w:t>] ‘)’ .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JSONValueBehavior</w:t>
      </w:r>
      <w:proofErr w:type="spellEnd"/>
      <w:r>
        <w:rPr>
          <w:rFonts w:ascii="Cambria Math" w:hAnsi="Cambria Math"/>
        </w:rPr>
        <w:t xml:space="preserve"> = </w:t>
      </w:r>
      <w:r w:rsidRPr="004C20F4">
        <w:rPr>
          <w:rFonts w:ascii="Consolas" w:hAnsi="Consolas"/>
        </w:rPr>
        <w:t>ERROR</w:t>
      </w:r>
      <w:r>
        <w:rPr>
          <w:rFonts w:ascii="Cambria Math" w:hAnsi="Cambria Math"/>
        </w:rPr>
        <w:t xml:space="preserve"> | </w:t>
      </w:r>
      <w:r w:rsidRPr="004C20F4">
        <w:rPr>
          <w:rFonts w:ascii="Consolas" w:hAnsi="Consolas"/>
        </w:rPr>
        <w:t>NULL</w:t>
      </w:r>
      <w:r>
        <w:rPr>
          <w:rFonts w:ascii="Cambria Math" w:hAnsi="Cambria Math"/>
        </w:rPr>
        <w:t xml:space="preserve"> | </w:t>
      </w:r>
      <w:r w:rsidRPr="004C20F4">
        <w:rPr>
          <w:rFonts w:ascii="Consolas" w:hAnsi="Consolas"/>
        </w:rPr>
        <w:t>DEFAULT</w: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Value .</w:t>
      </w:r>
      <w:proofErr w:type="gramEnd"/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For example, if D is the </w:t>
      </w:r>
      <w:proofErr w:type="spellStart"/>
      <w:r>
        <w:rPr>
          <w:rFonts w:ascii="Cambria Math" w:hAnsi="Cambria Math"/>
        </w:rPr>
        <w:t>JSONValue</w:t>
      </w:r>
      <w:proofErr w:type="spellEnd"/>
      <w:r>
        <w:rPr>
          <w:rFonts w:ascii="Cambria Math" w:hAnsi="Cambria Math"/>
        </w:rPr>
        <w:t xml:space="preserve"> defined above, we can extract the integer value 23 with the Value expression</w:t>
      </w:r>
    </w:p>
    <w:p w:rsidR="004C20F4" w:rsidRDefault="004C20F4" w:rsidP="004C20F4">
      <w:pPr>
        <w:spacing w:before="120" w:after="0" w:line="240" w:lineRule="auto"/>
        <w:rPr>
          <w:rFonts w:ascii="Consolas" w:hAnsi="Consolas"/>
        </w:rPr>
      </w:pPr>
      <w:r>
        <w:rPr>
          <w:rFonts w:ascii="Cambria Math" w:hAnsi="Cambria Math"/>
        </w:rPr>
        <w:tab/>
      </w:r>
      <w:r w:rsidRPr="004C20F4">
        <w:rPr>
          <w:rFonts w:ascii="Consolas" w:hAnsi="Consolas"/>
        </w:rPr>
        <w:t>JSON_</w:t>
      </w:r>
      <w:proofErr w:type="gramStart"/>
      <w:r w:rsidRPr="004C20F4">
        <w:rPr>
          <w:rFonts w:ascii="Consolas" w:hAnsi="Consolas"/>
        </w:rPr>
        <w:t>VALUE(</w:t>
      </w:r>
      <w:proofErr w:type="spellStart"/>
      <w:proofErr w:type="gramEnd"/>
      <w:r w:rsidRPr="004C20F4">
        <w:rPr>
          <w:rFonts w:ascii="Consolas" w:hAnsi="Consolas"/>
        </w:rPr>
        <w:t>D,</w:t>
      </w:r>
      <w:r>
        <w:rPr>
          <w:rFonts w:ascii="Consolas" w:hAnsi="Consolas"/>
        </w:rPr>
        <w:t>'a</w:t>
      </w:r>
      <w:proofErr w:type="spellEnd"/>
      <w:r>
        <w:rPr>
          <w:rFonts w:ascii="Consolas" w:hAnsi="Consolas"/>
        </w:rPr>
        <w:t>'</w:t>
      </w:r>
      <w:r w:rsidRPr="004C20F4">
        <w:rPr>
          <w:rFonts w:ascii="Consolas" w:hAnsi="Consolas"/>
        </w:rPr>
        <w:t xml:space="preserve"> RETURNING INT)</w:t>
      </w:r>
    </w:p>
    <w:p w:rsidR="004C20F4" w:rsidRDefault="004C20F4" w:rsidP="004C20F4">
      <w:pPr>
        <w:spacing w:before="120" w:after="0" w:line="240" w:lineRule="auto"/>
        <w:rPr>
          <w:rFonts w:ascii="Cambria Math" w:hAnsi="Cambria Math"/>
        </w:rPr>
      </w:pPr>
      <w:r w:rsidRPr="004C20F4">
        <w:rPr>
          <w:rFonts w:ascii="Cambria Math" w:hAnsi="Cambria Math"/>
        </w:rPr>
        <w:t xml:space="preserve">Note that this expression is </w:t>
      </w:r>
      <w:r>
        <w:rPr>
          <w:rFonts w:ascii="Cambria Math" w:hAnsi="Cambria Math"/>
        </w:rPr>
        <w:t>a &lt;value-expression&gt; (</w:t>
      </w:r>
      <w:r w:rsidRPr="004C20F4">
        <w:rPr>
          <w:rFonts w:ascii="Cambria Math" w:hAnsi="Cambria Math"/>
        </w:rPr>
        <w:t xml:space="preserve">an </w:t>
      </w:r>
      <w:proofErr w:type="gramStart"/>
      <w:r w:rsidRPr="004C20F4">
        <w:rPr>
          <w:rFonts w:ascii="Cambria Math" w:hAnsi="Cambria Math"/>
        </w:rPr>
        <w:t xml:space="preserve">INT </w:t>
      </w:r>
      <w:r>
        <w:rPr>
          <w:rFonts w:ascii="Cambria Math" w:hAnsi="Cambria Math"/>
        </w:rPr>
        <w:t>)</w:t>
      </w:r>
      <w:proofErr w:type="gramEnd"/>
      <w:r>
        <w:rPr>
          <w:rFonts w:ascii="Cambria Math" w:hAnsi="Cambria Math"/>
        </w:rPr>
        <w:t xml:space="preserve"> </w:t>
      </w:r>
      <w:r w:rsidRPr="004C20F4">
        <w:rPr>
          <w:rFonts w:ascii="Cambria Math" w:hAnsi="Cambria Math"/>
        </w:rPr>
        <w:t>and not a</w:t>
      </w:r>
      <w:r>
        <w:rPr>
          <w:rFonts w:ascii="Cambria Math" w:hAnsi="Cambria Math"/>
        </w:rPr>
        <w:t xml:space="preserve"> &lt;JSON value expression&gt; or</w:t>
      </w:r>
      <w:r w:rsidRPr="004C20F4">
        <w:rPr>
          <w:rFonts w:ascii="Cambria Math" w:hAnsi="Cambria Math"/>
        </w:rPr>
        <w:t xml:space="preserve"> </w:t>
      </w:r>
      <w:proofErr w:type="spellStart"/>
      <w:r w:rsidRPr="004C20F4">
        <w:rPr>
          <w:rFonts w:ascii="Cambria Math" w:hAnsi="Cambria Math"/>
        </w:rPr>
        <w:t>JSON</w:t>
      </w:r>
      <w:r>
        <w:rPr>
          <w:rFonts w:ascii="Cambria Math" w:hAnsi="Cambria Math"/>
        </w:rPr>
        <w:t>Value</w:t>
      </w:r>
      <w:proofErr w:type="spellEnd"/>
      <w:r>
        <w:rPr>
          <w:rFonts w:ascii="Cambria Math" w:hAnsi="Cambria Math"/>
        </w:rPr>
        <w:t>, despite the similar-looking use of the JSON_VALUE reserved word.</w:t>
      </w:r>
    </w:p>
    <w:p w:rsidR="003267A2" w:rsidRPr="004C20F4" w:rsidRDefault="00A23DE4" w:rsidP="004C20F4">
      <w:pPr>
        <w:spacing w:before="120"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interaction between context and path is defined in section 9.39 SQL.JSON Path </w:t>
      </w:r>
      <w:proofErr w:type="spellStart"/>
      <w:r>
        <w:rPr>
          <w:rFonts w:ascii="Cambria Math" w:hAnsi="Cambria Math"/>
        </w:rPr>
        <w:t>Lenguage</w:t>
      </w:r>
      <w:proofErr w:type="spellEnd"/>
      <w:r>
        <w:rPr>
          <w:rFonts w:ascii="Cambria Math" w:hAnsi="Cambria Math"/>
        </w:rPr>
        <w:t>: syntax and semantics. As one might expect, there are</w:t>
      </w:r>
      <w:r w:rsidR="003267A2">
        <w:rPr>
          <w:rFonts w:ascii="Cambria Math" w:hAnsi="Cambria Math"/>
        </w:rPr>
        <w:t xml:space="preserve"> many options.</w:t>
      </w:r>
    </w:p>
    <w:sectPr w:rsidR="003267A2" w:rsidRPr="004C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F4"/>
    <w:rsid w:val="003267A2"/>
    <w:rsid w:val="004C20F4"/>
    <w:rsid w:val="007F6018"/>
    <w:rsid w:val="00A23DE4"/>
    <w:rsid w:val="00E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42E39-2413-4294-AFC6-BCAD38A9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630</Words>
  <Characters>3593</Characters>
  <Application>Microsoft Office Word</Application>
  <DocSecurity>0</DocSecurity>
  <Lines>29</Lines>
  <Paragraphs>8</Paragraphs>
  <ScaleCrop>false</ScaleCrop>
  <Company>University Of The West Of Scotland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Crowe</dc:creator>
  <cp:keywords/>
  <dc:description/>
  <cp:lastModifiedBy>Malcolm Crowe</cp:lastModifiedBy>
  <cp:revision>4</cp:revision>
  <dcterms:created xsi:type="dcterms:W3CDTF">2017-05-25T08:03:00Z</dcterms:created>
  <dcterms:modified xsi:type="dcterms:W3CDTF">2017-05-25T10:51:00Z</dcterms:modified>
</cp:coreProperties>
</file>