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39C10A19"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146532176"/>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1C008ADC" w:rsidR="006821CD" w:rsidRDefault="005E404C" w:rsidP="00A32EE8">
      <w:pPr>
        <w:spacing w:before="120"/>
        <w:jc w:val="center"/>
        <w:rPr>
          <w:lang w:val="en-GB"/>
        </w:rPr>
      </w:pPr>
      <w:r>
        <w:rPr>
          <w:lang w:val="en-GB"/>
        </w:rPr>
        <w:t>Version 7.0</w:t>
      </w:r>
      <w:r w:rsidR="00745EA8">
        <w:rPr>
          <w:lang w:val="en-GB"/>
        </w:rPr>
        <w:t>8</w:t>
      </w:r>
      <w:r>
        <w:rPr>
          <w:lang w:val="en-GB"/>
        </w:rPr>
        <w:t xml:space="preserve"> </w:t>
      </w:r>
      <w:r w:rsidR="00757A9B">
        <w:rPr>
          <w:lang w:val="en-GB"/>
        </w:rPr>
        <w:t>(</w:t>
      </w:r>
      <w:r w:rsidR="00E558FF">
        <w:rPr>
          <w:lang w:val="en-GB"/>
        </w:rPr>
        <w:t>December</w:t>
      </w:r>
      <w:r w:rsidR="003F0859">
        <w:rPr>
          <w:lang w:val="en-GB"/>
        </w:rPr>
        <w:t xml:space="preserve"> 2023</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31EDDD42"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A15BB8">
        <w:rPr>
          <w:lang w:val="en-GB"/>
        </w:rPr>
        <w:t>3</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03D03CCC" w14:textId="3D72A1BA" w:rsidR="000340A6" w:rsidRDefault="0033659C">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532176" w:history="1">
        <w:r w:rsidR="000340A6" w:rsidRPr="00BC63D1">
          <w:rPr>
            <w:rStyle w:val="Hyperlink"/>
            <w:rFonts w:ascii="Arial Black" w:hAnsi="Arial Black"/>
            <w:noProof/>
            <w:lang w:val="en-GB"/>
          </w:rPr>
          <w:t>An Introduction to the Source Code of the Pyrrho DBMS</w:t>
        </w:r>
        <w:r w:rsidR="000340A6">
          <w:rPr>
            <w:noProof/>
            <w:webHidden/>
          </w:rPr>
          <w:tab/>
        </w:r>
        <w:r w:rsidR="000340A6">
          <w:rPr>
            <w:noProof/>
            <w:webHidden/>
          </w:rPr>
          <w:fldChar w:fldCharType="begin"/>
        </w:r>
        <w:r w:rsidR="000340A6">
          <w:rPr>
            <w:noProof/>
            <w:webHidden/>
          </w:rPr>
          <w:instrText xml:space="preserve"> PAGEREF _Toc146532176 \h </w:instrText>
        </w:r>
        <w:r w:rsidR="000340A6">
          <w:rPr>
            <w:noProof/>
            <w:webHidden/>
          </w:rPr>
        </w:r>
        <w:r w:rsidR="000340A6">
          <w:rPr>
            <w:noProof/>
            <w:webHidden/>
          </w:rPr>
          <w:fldChar w:fldCharType="separate"/>
        </w:r>
        <w:r w:rsidR="004F2D21">
          <w:rPr>
            <w:noProof/>
            <w:webHidden/>
          </w:rPr>
          <w:t>1</w:t>
        </w:r>
        <w:r w:rsidR="000340A6">
          <w:rPr>
            <w:noProof/>
            <w:webHidden/>
          </w:rPr>
          <w:fldChar w:fldCharType="end"/>
        </w:r>
      </w:hyperlink>
    </w:p>
    <w:p w14:paraId="66B90213" w14:textId="03BEC5B9"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7" w:history="1">
        <w:r w:rsidR="000340A6" w:rsidRPr="00BC63D1">
          <w:rPr>
            <w:rStyle w:val="Hyperlink"/>
            <w:noProof/>
            <w:lang w:val="en-GB"/>
          </w:rPr>
          <w:t>1. Introduction</w:t>
        </w:r>
        <w:r w:rsidR="000340A6">
          <w:rPr>
            <w:noProof/>
            <w:webHidden/>
          </w:rPr>
          <w:tab/>
        </w:r>
        <w:r w:rsidR="000340A6">
          <w:rPr>
            <w:noProof/>
            <w:webHidden/>
          </w:rPr>
          <w:fldChar w:fldCharType="begin"/>
        </w:r>
        <w:r w:rsidR="000340A6">
          <w:rPr>
            <w:noProof/>
            <w:webHidden/>
          </w:rPr>
          <w:instrText xml:space="preserve"> PAGEREF _Toc146532177 \h </w:instrText>
        </w:r>
        <w:r w:rsidR="000340A6">
          <w:rPr>
            <w:noProof/>
            <w:webHidden/>
          </w:rPr>
        </w:r>
        <w:r w:rsidR="000340A6">
          <w:rPr>
            <w:noProof/>
            <w:webHidden/>
          </w:rPr>
          <w:fldChar w:fldCharType="separate"/>
        </w:r>
        <w:r w:rsidR="004F2D21">
          <w:rPr>
            <w:noProof/>
            <w:webHidden/>
          </w:rPr>
          <w:t>5</w:t>
        </w:r>
        <w:r w:rsidR="000340A6">
          <w:rPr>
            <w:noProof/>
            <w:webHidden/>
          </w:rPr>
          <w:fldChar w:fldCharType="end"/>
        </w:r>
      </w:hyperlink>
    </w:p>
    <w:p w14:paraId="629173EF" w14:textId="39A55071"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8" w:history="1">
        <w:r w:rsidR="000340A6" w:rsidRPr="00BC63D1">
          <w:rPr>
            <w:rStyle w:val="Hyperlink"/>
            <w:noProof/>
            <w:lang w:val="en-GB"/>
          </w:rPr>
          <w:t>1.1</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ACID and Serializable Transactions</w:t>
        </w:r>
        <w:r w:rsidR="000340A6">
          <w:rPr>
            <w:noProof/>
            <w:webHidden/>
          </w:rPr>
          <w:tab/>
        </w:r>
        <w:r w:rsidR="000340A6">
          <w:rPr>
            <w:noProof/>
            <w:webHidden/>
          </w:rPr>
          <w:fldChar w:fldCharType="begin"/>
        </w:r>
        <w:r w:rsidR="000340A6">
          <w:rPr>
            <w:noProof/>
            <w:webHidden/>
          </w:rPr>
          <w:instrText xml:space="preserve"> PAGEREF _Toc146532178 \h </w:instrText>
        </w:r>
        <w:r w:rsidR="000340A6">
          <w:rPr>
            <w:noProof/>
            <w:webHidden/>
          </w:rPr>
        </w:r>
        <w:r w:rsidR="000340A6">
          <w:rPr>
            <w:noProof/>
            <w:webHidden/>
          </w:rPr>
          <w:fldChar w:fldCharType="separate"/>
        </w:r>
        <w:r w:rsidR="004F2D21">
          <w:rPr>
            <w:noProof/>
            <w:webHidden/>
          </w:rPr>
          <w:t>6</w:t>
        </w:r>
        <w:r w:rsidR="000340A6">
          <w:rPr>
            <w:noProof/>
            <w:webHidden/>
          </w:rPr>
          <w:fldChar w:fldCharType="end"/>
        </w:r>
      </w:hyperlink>
    </w:p>
    <w:p w14:paraId="01197A49" w14:textId="5C229BD0"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9" w:history="1">
        <w:r w:rsidR="000340A6" w:rsidRPr="00BC63D1">
          <w:rPr>
            <w:rStyle w:val="Hyperlink"/>
            <w:noProof/>
            <w:lang w:val="en-GB"/>
          </w:rPr>
          <w:t>1.2</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The transaction log</w:t>
        </w:r>
        <w:r w:rsidR="000340A6">
          <w:rPr>
            <w:noProof/>
            <w:webHidden/>
          </w:rPr>
          <w:tab/>
        </w:r>
        <w:r w:rsidR="000340A6">
          <w:rPr>
            <w:noProof/>
            <w:webHidden/>
          </w:rPr>
          <w:fldChar w:fldCharType="begin"/>
        </w:r>
        <w:r w:rsidR="000340A6">
          <w:rPr>
            <w:noProof/>
            <w:webHidden/>
          </w:rPr>
          <w:instrText xml:space="preserve"> PAGEREF _Toc146532179 \h </w:instrText>
        </w:r>
        <w:r w:rsidR="000340A6">
          <w:rPr>
            <w:noProof/>
            <w:webHidden/>
          </w:rPr>
        </w:r>
        <w:r w:rsidR="000340A6">
          <w:rPr>
            <w:noProof/>
            <w:webHidden/>
          </w:rPr>
          <w:fldChar w:fldCharType="separate"/>
        </w:r>
        <w:r w:rsidR="004F2D21">
          <w:rPr>
            <w:noProof/>
            <w:webHidden/>
          </w:rPr>
          <w:t>6</w:t>
        </w:r>
        <w:r w:rsidR="000340A6">
          <w:rPr>
            <w:noProof/>
            <w:webHidden/>
          </w:rPr>
          <w:fldChar w:fldCharType="end"/>
        </w:r>
      </w:hyperlink>
    </w:p>
    <w:p w14:paraId="4974E98F" w14:textId="0F275A6A"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0" w:history="1">
        <w:r w:rsidR="000340A6" w:rsidRPr="00BC63D1">
          <w:rPr>
            <w:rStyle w:val="Hyperlink"/>
            <w:noProof/>
            <w:lang w:val="en-GB"/>
          </w:rPr>
          <w:t>1.3</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DBMS implementation principles</w:t>
        </w:r>
        <w:r w:rsidR="000340A6">
          <w:rPr>
            <w:noProof/>
            <w:webHidden/>
          </w:rPr>
          <w:tab/>
        </w:r>
        <w:r w:rsidR="000340A6">
          <w:rPr>
            <w:noProof/>
            <w:webHidden/>
          </w:rPr>
          <w:fldChar w:fldCharType="begin"/>
        </w:r>
        <w:r w:rsidR="000340A6">
          <w:rPr>
            <w:noProof/>
            <w:webHidden/>
          </w:rPr>
          <w:instrText xml:space="preserve"> PAGEREF _Toc146532180 \h </w:instrText>
        </w:r>
        <w:r w:rsidR="000340A6">
          <w:rPr>
            <w:noProof/>
            <w:webHidden/>
          </w:rPr>
        </w:r>
        <w:r w:rsidR="000340A6">
          <w:rPr>
            <w:noProof/>
            <w:webHidden/>
          </w:rPr>
          <w:fldChar w:fldCharType="separate"/>
        </w:r>
        <w:r w:rsidR="004F2D21">
          <w:rPr>
            <w:noProof/>
            <w:webHidden/>
          </w:rPr>
          <w:t>7</w:t>
        </w:r>
        <w:r w:rsidR="000340A6">
          <w:rPr>
            <w:noProof/>
            <w:webHidden/>
          </w:rPr>
          <w:fldChar w:fldCharType="end"/>
        </w:r>
      </w:hyperlink>
    </w:p>
    <w:p w14:paraId="2530DEC8" w14:textId="4F23BC86"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1" w:history="1">
        <w:r w:rsidR="000340A6" w:rsidRPr="00BC63D1">
          <w:rPr>
            <w:rStyle w:val="Hyperlink"/>
            <w:noProof/>
            <w:lang w:val="en-GB"/>
          </w:rPr>
          <w:t>1.4</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data</w:t>
        </w:r>
        <w:r w:rsidR="000340A6">
          <w:rPr>
            <w:noProof/>
            <w:webHidden/>
          </w:rPr>
          <w:tab/>
        </w:r>
        <w:r w:rsidR="000340A6">
          <w:rPr>
            <w:noProof/>
            <w:webHidden/>
          </w:rPr>
          <w:fldChar w:fldCharType="begin"/>
        </w:r>
        <w:r w:rsidR="000340A6">
          <w:rPr>
            <w:noProof/>
            <w:webHidden/>
          </w:rPr>
          <w:instrText xml:space="preserve"> PAGEREF _Toc146532181 \h </w:instrText>
        </w:r>
        <w:r w:rsidR="000340A6">
          <w:rPr>
            <w:noProof/>
            <w:webHidden/>
          </w:rPr>
        </w:r>
        <w:r w:rsidR="000340A6">
          <w:rPr>
            <w:noProof/>
            <w:webHidden/>
          </w:rPr>
          <w:fldChar w:fldCharType="separate"/>
        </w:r>
        <w:r w:rsidR="004F2D21">
          <w:rPr>
            <w:noProof/>
            <w:webHidden/>
          </w:rPr>
          <w:t>7</w:t>
        </w:r>
        <w:r w:rsidR="000340A6">
          <w:rPr>
            <w:noProof/>
            <w:webHidden/>
          </w:rPr>
          <w:fldChar w:fldCharType="end"/>
        </w:r>
      </w:hyperlink>
    </w:p>
    <w:p w14:paraId="5EDF56B3" w14:textId="243FBB3B"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2" w:history="1">
        <w:r w:rsidR="000340A6" w:rsidRPr="00BC63D1">
          <w:rPr>
            <w:rStyle w:val="Hyperlink"/>
            <w:noProof/>
            <w:lang w:val="en-GB"/>
          </w:rPr>
          <w:t>1.5</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conflict</w:t>
        </w:r>
        <w:r w:rsidR="000340A6">
          <w:rPr>
            <w:noProof/>
            <w:webHidden/>
          </w:rPr>
          <w:tab/>
        </w:r>
        <w:r w:rsidR="000340A6">
          <w:rPr>
            <w:noProof/>
            <w:webHidden/>
          </w:rPr>
          <w:fldChar w:fldCharType="begin"/>
        </w:r>
        <w:r w:rsidR="000340A6">
          <w:rPr>
            <w:noProof/>
            <w:webHidden/>
          </w:rPr>
          <w:instrText xml:space="preserve"> PAGEREF _Toc146532182 \h </w:instrText>
        </w:r>
        <w:r w:rsidR="000340A6">
          <w:rPr>
            <w:noProof/>
            <w:webHidden/>
          </w:rPr>
        </w:r>
        <w:r w:rsidR="000340A6">
          <w:rPr>
            <w:noProof/>
            <w:webHidden/>
          </w:rPr>
          <w:fldChar w:fldCharType="separate"/>
        </w:r>
        <w:r w:rsidR="004F2D21">
          <w:rPr>
            <w:noProof/>
            <w:webHidden/>
          </w:rPr>
          <w:t>8</w:t>
        </w:r>
        <w:r w:rsidR="000340A6">
          <w:rPr>
            <w:noProof/>
            <w:webHidden/>
          </w:rPr>
          <w:fldChar w:fldCharType="end"/>
        </w:r>
      </w:hyperlink>
    </w:p>
    <w:p w14:paraId="390E0C23" w14:textId="2D106BE3"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3" w:history="1">
        <w:r w:rsidR="000340A6" w:rsidRPr="00BC63D1">
          <w:rPr>
            <w:rStyle w:val="Hyperlink"/>
            <w:noProof/>
            <w:lang w:val="en-GB"/>
          </w:rPr>
          <w:t>1.6</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Validation</w:t>
        </w:r>
        <w:r w:rsidR="000340A6">
          <w:rPr>
            <w:noProof/>
            <w:webHidden/>
          </w:rPr>
          <w:tab/>
        </w:r>
        <w:r w:rsidR="000340A6">
          <w:rPr>
            <w:noProof/>
            <w:webHidden/>
          </w:rPr>
          <w:fldChar w:fldCharType="begin"/>
        </w:r>
        <w:r w:rsidR="000340A6">
          <w:rPr>
            <w:noProof/>
            <w:webHidden/>
          </w:rPr>
          <w:instrText xml:space="preserve"> PAGEREF _Toc146532183 \h </w:instrText>
        </w:r>
        <w:r w:rsidR="000340A6">
          <w:rPr>
            <w:noProof/>
            <w:webHidden/>
          </w:rPr>
        </w:r>
        <w:r w:rsidR="000340A6">
          <w:rPr>
            <w:noProof/>
            <w:webHidden/>
          </w:rPr>
          <w:fldChar w:fldCharType="separate"/>
        </w:r>
        <w:r w:rsidR="004F2D21">
          <w:rPr>
            <w:noProof/>
            <w:webHidden/>
          </w:rPr>
          <w:t>9</w:t>
        </w:r>
        <w:r w:rsidR="000340A6">
          <w:rPr>
            <w:noProof/>
            <w:webHidden/>
          </w:rPr>
          <w:fldChar w:fldCharType="end"/>
        </w:r>
      </w:hyperlink>
    </w:p>
    <w:p w14:paraId="6AF45EE6" w14:textId="42F3CDAB"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4" w:history="1">
        <w:r w:rsidR="000340A6" w:rsidRPr="00BC63D1">
          <w:rPr>
            <w:rStyle w:val="Hyperlink"/>
            <w:noProof/>
            <w:lang w:val="en-GB"/>
          </w:rPr>
          <w:t>1.7</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structures</w:t>
        </w:r>
        <w:r w:rsidR="000340A6">
          <w:rPr>
            <w:noProof/>
            <w:webHidden/>
          </w:rPr>
          <w:tab/>
        </w:r>
        <w:r w:rsidR="000340A6">
          <w:rPr>
            <w:noProof/>
            <w:webHidden/>
          </w:rPr>
          <w:fldChar w:fldCharType="begin"/>
        </w:r>
        <w:r w:rsidR="000340A6">
          <w:rPr>
            <w:noProof/>
            <w:webHidden/>
          </w:rPr>
          <w:instrText xml:space="preserve"> PAGEREF _Toc146532184 \h </w:instrText>
        </w:r>
        <w:r w:rsidR="000340A6">
          <w:rPr>
            <w:noProof/>
            <w:webHidden/>
          </w:rPr>
        </w:r>
        <w:r w:rsidR="000340A6">
          <w:rPr>
            <w:noProof/>
            <w:webHidden/>
          </w:rPr>
          <w:fldChar w:fldCharType="separate"/>
        </w:r>
        <w:r w:rsidR="004F2D21">
          <w:rPr>
            <w:noProof/>
            <w:webHidden/>
          </w:rPr>
          <w:t>9</w:t>
        </w:r>
        <w:r w:rsidR="000340A6">
          <w:rPr>
            <w:noProof/>
            <w:webHidden/>
          </w:rPr>
          <w:fldChar w:fldCharType="end"/>
        </w:r>
      </w:hyperlink>
    </w:p>
    <w:p w14:paraId="3BE982A2" w14:textId="2F9EE7C9"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5" w:history="1">
        <w:r w:rsidR="000340A6" w:rsidRPr="00BC63D1">
          <w:rPr>
            <w:rStyle w:val="Hyperlink"/>
            <w:noProof/>
          </w:rPr>
          <w:t>1.8</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rPr>
          <w:t>Transformation: adding a node</w:t>
        </w:r>
        <w:r w:rsidR="000340A6">
          <w:rPr>
            <w:noProof/>
            <w:webHidden/>
          </w:rPr>
          <w:tab/>
        </w:r>
        <w:r w:rsidR="000340A6">
          <w:rPr>
            <w:noProof/>
            <w:webHidden/>
          </w:rPr>
          <w:fldChar w:fldCharType="begin"/>
        </w:r>
        <w:r w:rsidR="000340A6">
          <w:rPr>
            <w:noProof/>
            <w:webHidden/>
          </w:rPr>
          <w:instrText xml:space="preserve"> PAGEREF _Toc146532185 \h </w:instrText>
        </w:r>
        <w:r w:rsidR="000340A6">
          <w:rPr>
            <w:noProof/>
            <w:webHidden/>
          </w:rPr>
        </w:r>
        <w:r w:rsidR="000340A6">
          <w:rPr>
            <w:noProof/>
            <w:webHidden/>
          </w:rPr>
          <w:fldChar w:fldCharType="separate"/>
        </w:r>
        <w:r w:rsidR="004F2D21">
          <w:rPr>
            <w:noProof/>
            <w:webHidden/>
          </w:rPr>
          <w:t>10</w:t>
        </w:r>
        <w:r w:rsidR="000340A6">
          <w:rPr>
            <w:noProof/>
            <w:webHidden/>
          </w:rPr>
          <w:fldChar w:fldCharType="end"/>
        </w:r>
      </w:hyperlink>
    </w:p>
    <w:p w14:paraId="08455C0B" w14:textId="6381734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6" w:history="1">
        <w:r w:rsidR="000340A6" w:rsidRPr="00BC63D1">
          <w:rPr>
            <w:rStyle w:val="Hyperlink"/>
            <w:noProof/>
          </w:rPr>
          <w:t>1.9 The choice of programming language</w:t>
        </w:r>
        <w:r w:rsidR="000340A6">
          <w:rPr>
            <w:noProof/>
            <w:webHidden/>
          </w:rPr>
          <w:tab/>
        </w:r>
        <w:r w:rsidR="000340A6">
          <w:rPr>
            <w:noProof/>
            <w:webHidden/>
          </w:rPr>
          <w:fldChar w:fldCharType="begin"/>
        </w:r>
        <w:r w:rsidR="000340A6">
          <w:rPr>
            <w:noProof/>
            <w:webHidden/>
          </w:rPr>
          <w:instrText xml:space="preserve"> PAGEREF _Toc146532186 \h </w:instrText>
        </w:r>
        <w:r w:rsidR="000340A6">
          <w:rPr>
            <w:noProof/>
            <w:webHidden/>
          </w:rPr>
        </w:r>
        <w:r w:rsidR="000340A6">
          <w:rPr>
            <w:noProof/>
            <w:webHidden/>
          </w:rPr>
          <w:fldChar w:fldCharType="separate"/>
        </w:r>
        <w:r w:rsidR="004F2D21">
          <w:rPr>
            <w:noProof/>
            <w:webHidden/>
          </w:rPr>
          <w:t>10</w:t>
        </w:r>
        <w:r w:rsidR="000340A6">
          <w:rPr>
            <w:noProof/>
            <w:webHidden/>
          </w:rPr>
          <w:fldChar w:fldCharType="end"/>
        </w:r>
      </w:hyperlink>
    </w:p>
    <w:p w14:paraId="67E8C7A5" w14:textId="009A7F2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7" w:history="1">
        <w:r w:rsidR="000340A6" w:rsidRPr="00BC63D1">
          <w:rPr>
            <w:rStyle w:val="Hyperlink"/>
            <w:noProof/>
          </w:rPr>
          <w:t>1.10 Shareable database objects</w:t>
        </w:r>
        <w:r w:rsidR="000340A6">
          <w:rPr>
            <w:noProof/>
            <w:webHidden/>
          </w:rPr>
          <w:tab/>
        </w:r>
        <w:r w:rsidR="000340A6">
          <w:rPr>
            <w:noProof/>
            <w:webHidden/>
          </w:rPr>
          <w:fldChar w:fldCharType="begin"/>
        </w:r>
        <w:r w:rsidR="000340A6">
          <w:rPr>
            <w:noProof/>
            <w:webHidden/>
          </w:rPr>
          <w:instrText xml:space="preserve"> PAGEREF _Toc146532187 \h </w:instrText>
        </w:r>
        <w:r w:rsidR="000340A6">
          <w:rPr>
            <w:noProof/>
            <w:webHidden/>
          </w:rPr>
        </w:r>
        <w:r w:rsidR="000340A6">
          <w:rPr>
            <w:noProof/>
            <w:webHidden/>
          </w:rPr>
          <w:fldChar w:fldCharType="separate"/>
        </w:r>
        <w:r w:rsidR="004F2D21">
          <w:rPr>
            <w:noProof/>
            <w:webHidden/>
          </w:rPr>
          <w:t>11</w:t>
        </w:r>
        <w:r w:rsidR="000340A6">
          <w:rPr>
            <w:noProof/>
            <w:webHidden/>
          </w:rPr>
          <w:fldChar w:fldCharType="end"/>
        </w:r>
      </w:hyperlink>
    </w:p>
    <w:p w14:paraId="683FE0E0" w14:textId="03AA648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8" w:history="1">
        <w:r w:rsidR="000340A6" w:rsidRPr="00BC63D1">
          <w:rPr>
            <w:rStyle w:val="Hyperlink"/>
            <w:noProof/>
          </w:rPr>
          <w:t>1.11 An implementation library: first steps</w:t>
        </w:r>
        <w:r w:rsidR="000340A6">
          <w:rPr>
            <w:noProof/>
            <w:webHidden/>
          </w:rPr>
          <w:tab/>
        </w:r>
        <w:r w:rsidR="000340A6">
          <w:rPr>
            <w:noProof/>
            <w:webHidden/>
          </w:rPr>
          <w:fldChar w:fldCharType="begin"/>
        </w:r>
        <w:r w:rsidR="000340A6">
          <w:rPr>
            <w:noProof/>
            <w:webHidden/>
          </w:rPr>
          <w:instrText xml:space="preserve"> PAGEREF _Toc146532188 \h </w:instrText>
        </w:r>
        <w:r w:rsidR="000340A6">
          <w:rPr>
            <w:noProof/>
            <w:webHidden/>
          </w:rPr>
        </w:r>
        <w:r w:rsidR="000340A6">
          <w:rPr>
            <w:noProof/>
            <w:webHidden/>
          </w:rPr>
          <w:fldChar w:fldCharType="separate"/>
        </w:r>
        <w:r w:rsidR="004F2D21">
          <w:rPr>
            <w:noProof/>
            <w:webHidden/>
          </w:rPr>
          <w:t>11</w:t>
        </w:r>
        <w:r w:rsidR="000340A6">
          <w:rPr>
            <w:noProof/>
            <w:webHidden/>
          </w:rPr>
          <w:fldChar w:fldCharType="end"/>
        </w:r>
      </w:hyperlink>
    </w:p>
    <w:p w14:paraId="75A2ECB4" w14:textId="7F35EB0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9" w:history="1">
        <w:r w:rsidR="000340A6" w:rsidRPr="00BC63D1">
          <w:rPr>
            <w:rStyle w:val="Hyperlink"/>
            <w:noProof/>
          </w:rPr>
          <w:t>1.12 DBObject and Database</w:t>
        </w:r>
        <w:r w:rsidR="000340A6">
          <w:rPr>
            <w:noProof/>
            <w:webHidden/>
          </w:rPr>
          <w:tab/>
        </w:r>
        <w:r w:rsidR="000340A6">
          <w:rPr>
            <w:noProof/>
            <w:webHidden/>
          </w:rPr>
          <w:fldChar w:fldCharType="begin"/>
        </w:r>
        <w:r w:rsidR="000340A6">
          <w:rPr>
            <w:noProof/>
            <w:webHidden/>
          </w:rPr>
          <w:instrText xml:space="preserve"> PAGEREF _Toc146532189 \h </w:instrText>
        </w:r>
        <w:r w:rsidR="000340A6">
          <w:rPr>
            <w:noProof/>
            <w:webHidden/>
          </w:rPr>
        </w:r>
        <w:r w:rsidR="000340A6">
          <w:rPr>
            <w:noProof/>
            <w:webHidden/>
          </w:rPr>
          <w:fldChar w:fldCharType="separate"/>
        </w:r>
        <w:r w:rsidR="004F2D21">
          <w:rPr>
            <w:noProof/>
            <w:webHidden/>
          </w:rPr>
          <w:t>11</w:t>
        </w:r>
        <w:r w:rsidR="000340A6">
          <w:rPr>
            <w:noProof/>
            <w:webHidden/>
          </w:rPr>
          <w:fldChar w:fldCharType="end"/>
        </w:r>
      </w:hyperlink>
    </w:p>
    <w:p w14:paraId="065FB4D9" w14:textId="04B8EB6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0" w:history="1">
        <w:r w:rsidR="000340A6" w:rsidRPr="00BC63D1">
          <w:rPr>
            <w:rStyle w:val="Hyperlink"/>
            <w:noProof/>
          </w:rPr>
          <w:t>1.13 Transaction and B-Tree</w:t>
        </w:r>
        <w:r w:rsidR="000340A6">
          <w:rPr>
            <w:noProof/>
            <w:webHidden/>
          </w:rPr>
          <w:tab/>
        </w:r>
        <w:r w:rsidR="000340A6">
          <w:rPr>
            <w:noProof/>
            <w:webHidden/>
          </w:rPr>
          <w:fldChar w:fldCharType="begin"/>
        </w:r>
        <w:r w:rsidR="000340A6">
          <w:rPr>
            <w:noProof/>
            <w:webHidden/>
          </w:rPr>
          <w:instrText xml:space="preserve"> PAGEREF _Toc146532190 \h </w:instrText>
        </w:r>
        <w:r w:rsidR="000340A6">
          <w:rPr>
            <w:noProof/>
            <w:webHidden/>
          </w:rPr>
        </w:r>
        <w:r w:rsidR="000340A6">
          <w:rPr>
            <w:noProof/>
            <w:webHidden/>
          </w:rPr>
          <w:fldChar w:fldCharType="separate"/>
        </w:r>
        <w:r w:rsidR="004F2D21">
          <w:rPr>
            <w:noProof/>
            <w:webHidden/>
          </w:rPr>
          <w:t>12</w:t>
        </w:r>
        <w:r w:rsidR="000340A6">
          <w:rPr>
            <w:noProof/>
            <w:webHidden/>
          </w:rPr>
          <w:fldChar w:fldCharType="end"/>
        </w:r>
      </w:hyperlink>
    </w:p>
    <w:p w14:paraId="20A99B43" w14:textId="4F93C14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1" w:history="1">
        <w:r w:rsidR="000340A6" w:rsidRPr="00BC63D1">
          <w:rPr>
            <w:rStyle w:val="Hyperlink"/>
            <w:noProof/>
          </w:rPr>
          <w:t>1.14 RowSet review</w:t>
        </w:r>
        <w:r w:rsidR="000340A6">
          <w:rPr>
            <w:noProof/>
            <w:webHidden/>
          </w:rPr>
          <w:tab/>
        </w:r>
        <w:r w:rsidR="000340A6">
          <w:rPr>
            <w:noProof/>
            <w:webHidden/>
          </w:rPr>
          <w:fldChar w:fldCharType="begin"/>
        </w:r>
        <w:r w:rsidR="000340A6">
          <w:rPr>
            <w:noProof/>
            <w:webHidden/>
          </w:rPr>
          <w:instrText xml:space="preserve"> PAGEREF _Toc146532191 \h </w:instrText>
        </w:r>
        <w:r w:rsidR="000340A6">
          <w:rPr>
            <w:noProof/>
            <w:webHidden/>
          </w:rPr>
        </w:r>
        <w:r w:rsidR="000340A6">
          <w:rPr>
            <w:noProof/>
            <w:webHidden/>
          </w:rPr>
          <w:fldChar w:fldCharType="separate"/>
        </w:r>
        <w:r w:rsidR="004F2D21">
          <w:rPr>
            <w:noProof/>
            <w:webHidden/>
          </w:rPr>
          <w:t>12</w:t>
        </w:r>
        <w:r w:rsidR="000340A6">
          <w:rPr>
            <w:noProof/>
            <w:webHidden/>
          </w:rPr>
          <w:fldChar w:fldCharType="end"/>
        </w:r>
      </w:hyperlink>
    </w:p>
    <w:p w14:paraId="25B6162F" w14:textId="666602C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2" w:history="1">
        <w:r w:rsidR="000340A6" w:rsidRPr="00BC63D1">
          <w:rPr>
            <w:rStyle w:val="Hyperlink"/>
            <w:noProof/>
          </w:rPr>
          <w:t>1.15 Integrity Constraints</w:t>
        </w:r>
        <w:r w:rsidR="000340A6">
          <w:rPr>
            <w:noProof/>
            <w:webHidden/>
          </w:rPr>
          <w:tab/>
        </w:r>
        <w:r w:rsidR="000340A6">
          <w:rPr>
            <w:noProof/>
            <w:webHidden/>
          </w:rPr>
          <w:fldChar w:fldCharType="begin"/>
        </w:r>
        <w:r w:rsidR="000340A6">
          <w:rPr>
            <w:noProof/>
            <w:webHidden/>
          </w:rPr>
          <w:instrText xml:space="preserve"> PAGEREF _Toc146532192 \h </w:instrText>
        </w:r>
        <w:r w:rsidR="000340A6">
          <w:rPr>
            <w:noProof/>
            <w:webHidden/>
          </w:rPr>
        </w:r>
        <w:r w:rsidR="000340A6">
          <w:rPr>
            <w:noProof/>
            <w:webHidden/>
          </w:rPr>
          <w:fldChar w:fldCharType="separate"/>
        </w:r>
        <w:r w:rsidR="004F2D21">
          <w:rPr>
            <w:noProof/>
            <w:webHidden/>
          </w:rPr>
          <w:t>13</w:t>
        </w:r>
        <w:r w:rsidR="000340A6">
          <w:rPr>
            <w:noProof/>
            <w:webHidden/>
          </w:rPr>
          <w:fldChar w:fldCharType="end"/>
        </w:r>
      </w:hyperlink>
    </w:p>
    <w:p w14:paraId="557DCF6E" w14:textId="7B9EC93D"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3" w:history="1">
        <w:r w:rsidR="000340A6" w:rsidRPr="00BC63D1">
          <w:rPr>
            <w:rStyle w:val="Hyperlink"/>
            <w:noProof/>
          </w:rPr>
          <w:t>1.16 Roles, Security, Views and Triggers</w:t>
        </w:r>
        <w:r w:rsidR="000340A6">
          <w:rPr>
            <w:noProof/>
            <w:webHidden/>
          </w:rPr>
          <w:tab/>
        </w:r>
        <w:r w:rsidR="000340A6">
          <w:rPr>
            <w:noProof/>
            <w:webHidden/>
          </w:rPr>
          <w:fldChar w:fldCharType="begin"/>
        </w:r>
        <w:r w:rsidR="000340A6">
          <w:rPr>
            <w:noProof/>
            <w:webHidden/>
          </w:rPr>
          <w:instrText xml:space="preserve"> PAGEREF _Toc146532193 \h </w:instrText>
        </w:r>
        <w:r w:rsidR="000340A6">
          <w:rPr>
            <w:noProof/>
            <w:webHidden/>
          </w:rPr>
        </w:r>
        <w:r w:rsidR="000340A6">
          <w:rPr>
            <w:noProof/>
            <w:webHidden/>
          </w:rPr>
          <w:fldChar w:fldCharType="separate"/>
        </w:r>
        <w:r w:rsidR="004F2D21">
          <w:rPr>
            <w:noProof/>
            <w:webHidden/>
          </w:rPr>
          <w:t>13</w:t>
        </w:r>
        <w:r w:rsidR="000340A6">
          <w:rPr>
            <w:noProof/>
            <w:webHidden/>
          </w:rPr>
          <w:fldChar w:fldCharType="end"/>
        </w:r>
      </w:hyperlink>
    </w:p>
    <w:p w14:paraId="568B9E4E" w14:textId="7969CABD"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4" w:history="1">
        <w:r w:rsidR="000340A6" w:rsidRPr="00BC63D1">
          <w:rPr>
            <w:rStyle w:val="Hyperlink"/>
            <w:noProof/>
          </w:rPr>
          <w:t>1.17 Compiled database objects</w:t>
        </w:r>
        <w:r w:rsidR="000340A6">
          <w:rPr>
            <w:noProof/>
            <w:webHidden/>
          </w:rPr>
          <w:tab/>
        </w:r>
        <w:r w:rsidR="000340A6">
          <w:rPr>
            <w:noProof/>
            <w:webHidden/>
          </w:rPr>
          <w:fldChar w:fldCharType="begin"/>
        </w:r>
        <w:r w:rsidR="000340A6">
          <w:rPr>
            <w:noProof/>
            <w:webHidden/>
          </w:rPr>
          <w:instrText xml:space="preserve"> PAGEREF _Toc146532194 \h </w:instrText>
        </w:r>
        <w:r w:rsidR="000340A6">
          <w:rPr>
            <w:noProof/>
            <w:webHidden/>
          </w:rPr>
        </w:r>
        <w:r w:rsidR="000340A6">
          <w:rPr>
            <w:noProof/>
            <w:webHidden/>
          </w:rPr>
          <w:fldChar w:fldCharType="separate"/>
        </w:r>
        <w:r w:rsidR="004F2D21">
          <w:rPr>
            <w:noProof/>
            <w:webHidden/>
          </w:rPr>
          <w:t>14</w:t>
        </w:r>
        <w:r w:rsidR="000340A6">
          <w:rPr>
            <w:noProof/>
            <w:webHidden/>
          </w:rPr>
          <w:fldChar w:fldCharType="end"/>
        </w:r>
      </w:hyperlink>
    </w:p>
    <w:p w14:paraId="4544ED07" w14:textId="40FB63A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5" w:history="1">
        <w:r w:rsidR="000340A6" w:rsidRPr="00BC63D1">
          <w:rPr>
            <w:rStyle w:val="Hyperlink"/>
            <w:noProof/>
            <w:lang w:val="en-GB"/>
          </w:rPr>
          <w:t>1.18 The Typed Graph Model</w:t>
        </w:r>
        <w:r w:rsidR="000340A6">
          <w:rPr>
            <w:noProof/>
            <w:webHidden/>
          </w:rPr>
          <w:tab/>
        </w:r>
        <w:r w:rsidR="000340A6">
          <w:rPr>
            <w:noProof/>
            <w:webHidden/>
          </w:rPr>
          <w:fldChar w:fldCharType="begin"/>
        </w:r>
        <w:r w:rsidR="000340A6">
          <w:rPr>
            <w:noProof/>
            <w:webHidden/>
          </w:rPr>
          <w:instrText xml:space="preserve"> PAGEREF _Toc146532195 \h </w:instrText>
        </w:r>
        <w:r w:rsidR="000340A6">
          <w:rPr>
            <w:noProof/>
            <w:webHidden/>
          </w:rPr>
        </w:r>
        <w:r w:rsidR="000340A6">
          <w:rPr>
            <w:noProof/>
            <w:webHidden/>
          </w:rPr>
          <w:fldChar w:fldCharType="separate"/>
        </w:r>
        <w:r w:rsidR="004F2D21">
          <w:rPr>
            <w:noProof/>
            <w:webHidden/>
          </w:rPr>
          <w:t>14</w:t>
        </w:r>
        <w:r w:rsidR="000340A6">
          <w:rPr>
            <w:noProof/>
            <w:webHidden/>
          </w:rPr>
          <w:fldChar w:fldCharType="end"/>
        </w:r>
      </w:hyperlink>
    </w:p>
    <w:p w14:paraId="00460575" w14:textId="3DEC097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6" w:history="1">
        <w:r w:rsidR="000340A6" w:rsidRPr="00BC63D1">
          <w:rPr>
            <w:rStyle w:val="Hyperlink"/>
            <w:noProof/>
          </w:rPr>
          <w:t>1.18.1 ParseTypeClause and graph type declarations</w:t>
        </w:r>
        <w:r w:rsidR="000340A6">
          <w:rPr>
            <w:noProof/>
            <w:webHidden/>
          </w:rPr>
          <w:tab/>
        </w:r>
        <w:r w:rsidR="000340A6">
          <w:rPr>
            <w:noProof/>
            <w:webHidden/>
          </w:rPr>
          <w:fldChar w:fldCharType="begin"/>
        </w:r>
        <w:r w:rsidR="000340A6">
          <w:rPr>
            <w:noProof/>
            <w:webHidden/>
          </w:rPr>
          <w:instrText xml:space="preserve"> PAGEREF _Toc146532196 \h </w:instrText>
        </w:r>
        <w:r w:rsidR="000340A6">
          <w:rPr>
            <w:noProof/>
            <w:webHidden/>
          </w:rPr>
        </w:r>
        <w:r w:rsidR="000340A6">
          <w:rPr>
            <w:noProof/>
            <w:webHidden/>
          </w:rPr>
          <w:fldChar w:fldCharType="separate"/>
        </w:r>
        <w:r w:rsidR="004F2D21">
          <w:rPr>
            <w:noProof/>
            <w:webHidden/>
          </w:rPr>
          <w:t>16</w:t>
        </w:r>
        <w:r w:rsidR="000340A6">
          <w:rPr>
            <w:noProof/>
            <w:webHidden/>
          </w:rPr>
          <w:fldChar w:fldCharType="end"/>
        </w:r>
      </w:hyperlink>
    </w:p>
    <w:p w14:paraId="194BF9CD" w14:textId="041F917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7" w:history="1">
        <w:r w:rsidR="000340A6" w:rsidRPr="00BC63D1">
          <w:rPr>
            <w:rStyle w:val="Hyperlink"/>
            <w:noProof/>
          </w:rPr>
          <w:t>1.18.2 ParseGraphExp</w:t>
        </w:r>
        <w:r w:rsidR="000340A6">
          <w:rPr>
            <w:noProof/>
            <w:webHidden/>
          </w:rPr>
          <w:tab/>
        </w:r>
        <w:r w:rsidR="000340A6">
          <w:rPr>
            <w:noProof/>
            <w:webHidden/>
          </w:rPr>
          <w:fldChar w:fldCharType="begin"/>
        </w:r>
        <w:r w:rsidR="000340A6">
          <w:rPr>
            <w:noProof/>
            <w:webHidden/>
          </w:rPr>
          <w:instrText xml:space="preserve"> PAGEREF _Toc146532197 \h </w:instrText>
        </w:r>
        <w:r w:rsidR="000340A6">
          <w:rPr>
            <w:noProof/>
            <w:webHidden/>
          </w:rPr>
        </w:r>
        <w:r w:rsidR="000340A6">
          <w:rPr>
            <w:noProof/>
            <w:webHidden/>
          </w:rPr>
          <w:fldChar w:fldCharType="separate"/>
        </w:r>
        <w:r w:rsidR="004F2D21">
          <w:rPr>
            <w:noProof/>
            <w:webHidden/>
          </w:rPr>
          <w:t>16</w:t>
        </w:r>
        <w:r w:rsidR="000340A6">
          <w:rPr>
            <w:noProof/>
            <w:webHidden/>
          </w:rPr>
          <w:fldChar w:fldCharType="end"/>
        </w:r>
      </w:hyperlink>
    </w:p>
    <w:p w14:paraId="12BAEBF8" w14:textId="334E801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8" w:history="1">
        <w:r w:rsidR="000340A6" w:rsidRPr="00BC63D1">
          <w:rPr>
            <w:rStyle w:val="Hyperlink"/>
            <w:noProof/>
          </w:rPr>
          <w:t>1.18.3 CreateStatement and MatchStatement</w:t>
        </w:r>
        <w:r w:rsidR="000340A6">
          <w:rPr>
            <w:noProof/>
            <w:webHidden/>
          </w:rPr>
          <w:tab/>
        </w:r>
        <w:r w:rsidR="000340A6">
          <w:rPr>
            <w:noProof/>
            <w:webHidden/>
          </w:rPr>
          <w:fldChar w:fldCharType="begin"/>
        </w:r>
        <w:r w:rsidR="000340A6">
          <w:rPr>
            <w:noProof/>
            <w:webHidden/>
          </w:rPr>
          <w:instrText xml:space="preserve"> PAGEREF _Toc146532198 \h </w:instrText>
        </w:r>
        <w:r w:rsidR="000340A6">
          <w:rPr>
            <w:noProof/>
            <w:webHidden/>
          </w:rPr>
        </w:r>
        <w:r w:rsidR="000340A6">
          <w:rPr>
            <w:noProof/>
            <w:webHidden/>
          </w:rPr>
          <w:fldChar w:fldCharType="separate"/>
        </w:r>
        <w:r w:rsidR="004F2D21">
          <w:rPr>
            <w:noProof/>
            <w:webHidden/>
          </w:rPr>
          <w:t>17</w:t>
        </w:r>
        <w:r w:rsidR="000340A6">
          <w:rPr>
            <w:noProof/>
            <w:webHidden/>
          </w:rPr>
          <w:fldChar w:fldCharType="end"/>
        </w:r>
      </w:hyperlink>
    </w:p>
    <w:p w14:paraId="27FB374F" w14:textId="06A4189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9" w:history="1">
        <w:r w:rsidR="000340A6" w:rsidRPr="00BC63D1">
          <w:rPr>
            <w:rStyle w:val="Hyperlink"/>
            <w:noProof/>
          </w:rPr>
          <w:t>1.18.4 NodeType.Build</w:t>
        </w:r>
        <w:r w:rsidR="000340A6">
          <w:rPr>
            <w:noProof/>
            <w:webHidden/>
          </w:rPr>
          <w:tab/>
        </w:r>
        <w:r w:rsidR="000340A6">
          <w:rPr>
            <w:noProof/>
            <w:webHidden/>
          </w:rPr>
          <w:fldChar w:fldCharType="begin"/>
        </w:r>
        <w:r w:rsidR="000340A6">
          <w:rPr>
            <w:noProof/>
            <w:webHidden/>
          </w:rPr>
          <w:instrText xml:space="preserve"> PAGEREF _Toc146532199 \h </w:instrText>
        </w:r>
        <w:r w:rsidR="000340A6">
          <w:rPr>
            <w:noProof/>
            <w:webHidden/>
          </w:rPr>
        </w:r>
        <w:r w:rsidR="000340A6">
          <w:rPr>
            <w:noProof/>
            <w:webHidden/>
          </w:rPr>
          <w:fldChar w:fldCharType="separate"/>
        </w:r>
        <w:r w:rsidR="004F2D21">
          <w:rPr>
            <w:noProof/>
            <w:webHidden/>
          </w:rPr>
          <w:t>17</w:t>
        </w:r>
        <w:r w:rsidR="000340A6">
          <w:rPr>
            <w:noProof/>
            <w:webHidden/>
          </w:rPr>
          <w:fldChar w:fldCharType="end"/>
        </w:r>
      </w:hyperlink>
    </w:p>
    <w:p w14:paraId="6B858FCB" w14:textId="51EE579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0" w:history="1">
        <w:r w:rsidR="000340A6" w:rsidRPr="00BC63D1">
          <w:rPr>
            <w:rStyle w:val="Hyperlink"/>
            <w:noProof/>
          </w:rPr>
          <w:t>1.18.5 HTMLWebOutput</w:t>
        </w:r>
        <w:r w:rsidR="000340A6">
          <w:rPr>
            <w:noProof/>
            <w:webHidden/>
          </w:rPr>
          <w:tab/>
        </w:r>
        <w:r w:rsidR="000340A6">
          <w:rPr>
            <w:noProof/>
            <w:webHidden/>
          </w:rPr>
          <w:fldChar w:fldCharType="begin"/>
        </w:r>
        <w:r w:rsidR="000340A6">
          <w:rPr>
            <w:noProof/>
            <w:webHidden/>
          </w:rPr>
          <w:instrText xml:space="preserve"> PAGEREF _Toc146532200 \h </w:instrText>
        </w:r>
        <w:r w:rsidR="000340A6">
          <w:rPr>
            <w:noProof/>
            <w:webHidden/>
          </w:rPr>
        </w:r>
        <w:r w:rsidR="000340A6">
          <w:rPr>
            <w:noProof/>
            <w:webHidden/>
          </w:rPr>
          <w:fldChar w:fldCharType="separate"/>
        </w:r>
        <w:r w:rsidR="004F2D21">
          <w:rPr>
            <w:noProof/>
            <w:webHidden/>
          </w:rPr>
          <w:t>18</w:t>
        </w:r>
        <w:r w:rsidR="000340A6">
          <w:rPr>
            <w:noProof/>
            <w:webHidden/>
          </w:rPr>
          <w:fldChar w:fldCharType="end"/>
        </w:r>
      </w:hyperlink>
    </w:p>
    <w:p w14:paraId="7DEA56B4" w14:textId="79B5FE65"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1" w:history="1">
        <w:r w:rsidR="000340A6" w:rsidRPr="00BC63D1">
          <w:rPr>
            <w:rStyle w:val="Hyperlink"/>
            <w:noProof/>
            <w:lang w:val="en-GB"/>
          </w:rPr>
          <w:t>2. Overall structure of the DBMS</w:t>
        </w:r>
        <w:r w:rsidR="000340A6">
          <w:rPr>
            <w:noProof/>
            <w:webHidden/>
          </w:rPr>
          <w:tab/>
        </w:r>
        <w:r w:rsidR="000340A6">
          <w:rPr>
            <w:noProof/>
            <w:webHidden/>
          </w:rPr>
          <w:fldChar w:fldCharType="begin"/>
        </w:r>
        <w:r w:rsidR="000340A6">
          <w:rPr>
            <w:noProof/>
            <w:webHidden/>
          </w:rPr>
          <w:instrText xml:space="preserve"> PAGEREF _Toc146532201 \h </w:instrText>
        </w:r>
        <w:r w:rsidR="000340A6">
          <w:rPr>
            <w:noProof/>
            <w:webHidden/>
          </w:rPr>
        </w:r>
        <w:r w:rsidR="000340A6">
          <w:rPr>
            <w:noProof/>
            <w:webHidden/>
          </w:rPr>
          <w:fldChar w:fldCharType="separate"/>
        </w:r>
        <w:r w:rsidR="004F2D21">
          <w:rPr>
            <w:noProof/>
            <w:webHidden/>
          </w:rPr>
          <w:t>19</w:t>
        </w:r>
        <w:r w:rsidR="000340A6">
          <w:rPr>
            <w:noProof/>
            <w:webHidden/>
          </w:rPr>
          <w:fldChar w:fldCharType="end"/>
        </w:r>
      </w:hyperlink>
    </w:p>
    <w:p w14:paraId="220D3041" w14:textId="0F3A126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2" w:history="1">
        <w:r w:rsidR="000340A6" w:rsidRPr="00BC63D1">
          <w:rPr>
            <w:rStyle w:val="Hyperlink"/>
            <w:noProof/>
            <w:lang w:val="en-GB"/>
          </w:rPr>
          <w:t>2.1 Architecture</w:t>
        </w:r>
        <w:r w:rsidR="000340A6">
          <w:rPr>
            <w:noProof/>
            <w:webHidden/>
          </w:rPr>
          <w:tab/>
        </w:r>
        <w:r w:rsidR="000340A6">
          <w:rPr>
            <w:noProof/>
            <w:webHidden/>
          </w:rPr>
          <w:fldChar w:fldCharType="begin"/>
        </w:r>
        <w:r w:rsidR="000340A6">
          <w:rPr>
            <w:noProof/>
            <w:webHidden/>
          </w:rPr>
          <w:instrText xml:space="preserve"> PAGEREF _Toc146532202 \h </w:instrText>
        </w:r>
        <w:r w:rsidR="000340A6">
          <w:rPr>
            <w:noProof/>
            <w:webHidden/>
          </w:rPr>
        </w:r>
        <w:r w:rsidR="000340A6">
          <w:rPr>
            <w:noProof/>
            <w:webHidden/>
          </w:rPr>
          <w:fldChar w:fldCharType="separate"/>
        </w:r>
        <w:r w:rsidR="004F2D21">
          <w:rPr>
            <w:noProof/>
            <w:webHidden/>
          </w:rPr>
          <w:t>19</w:t>
        </w:r>
        <w:r w:rsidR="000340A6">
          <w:rPr>
            <w:noProof/>
            <w:webHidden/>
          </w:rPr>
          <w:fldChar w:fldCharType="end"/>
        </w:r>
      </w:hyperlink>
    </w:p>
    <w:p w14:paraId="6F00E0A3" w14:textId="4F11284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3" w:history="1">
        <w:r w:rsidR="000340A6" w:rsidRPr="00BC63D1">
          <w:rPr>
            <w:rStyle w:val="Hyperlink"/>
            <w:noProof/>
            <w:lang w:val="en-GB"/>
          </w:rPr>
          <w:t>2.2 Key Features of the Design</w:t>
        </w:r>
        <w:r w:rsidR="000340A6">
          <w:rPr>
            <w:noProof/>
            <w:webHidden/>
          </w:rPr>
          <w:tab/>
        </w:r>
        <w:r w:rsidR="000340A6">
          <w:rPr>
            <w:noProof/>
            <w:webHidden/>
          </w:rPr>
          <w:fldChar w:fldCharType="begin"/>
        </w:r>
        <w:r w:rsidR="000340A6">
          <w:rPr>
            <w:noProof/>
            <w:webHidden/>
          </w:rPr>
          <w:instrText xml:space="preserve"> PAGEREF _Toc146532203 \h </w:instrText>
        </w:r>
        <w:r w:rsidR="000340A6">
          <w:rPr>
            <w:noProof/>
            <w:webHidden/>
          </w:rPr>
        </w:r>
        <w:r w:rsidR="000340A6">
          <w:rPr>
            <w:noProof/>
            <w:webHidden/>
          </w:rPr>
          <w:fldChar w:fldCharType="separate"/>
        </w:r>
        <w:r w:rsidR="004F2D21">
          <w:rPr>
            <w:noProof/>
            <w:webHidden/>
          </w:rPr>
          <w:t>19</w:t>
        </w:r>
        <w:r w:rsidR="000340A6">
          <w:rPr>
            <w:noProof/>
            <w:webHidden/>
          </w:rPr>
          <w:fldChar w:fldCharType="end"/>
        </w:r>
      </w:hyperlink>
    </w:p>
    <w:p w14:paraId="0FB6C1CE" w14:textId="2251061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4" w:history="1">
        <w:r w:rsidR="000340A6" w:rsidRPr="00BC63D1">
          <w:rPr>
            <w:rStyle w:val="Hyperlink"/>
            <w:noProof/>
            <w:lang w:val="en-GB"/>
          </w:rPr>
          <w:t>2.3 Data Formats</w:t>
        </w:r>
        <w:r w:rsidR="000340A6">
          <w:rPr>
            <w:noProof/>
            <w:webHidden/>
          </w:rPr>
          <w:tab/>
        </w:r>
        <w:r w:rsidR="000340A6">
          <w:rPr>
            <w:noProof/>
            <w:webHidden/>
          </w:rPr>
          <w:fldChar w:fldCharType="begin"/>
        </w:r>
        <w:r w:rsidR="000340A6">
          <w:rPr>
            <w:noProof/>
            <w:webHidden/>
          </w:rPr>
          <w:instrText xml:space="preserve"> PAGEREF _Toc146532204 \h </w:instrText>
        </w:r>
        <w:r w:rsidR="000340A6">
          <w:rPr>
            <w:noProof/>
            <w:webHidden/>
          </w:rPr>
        </w:r>
        <w:r w:rsidR="000340A6">
          <w:rPr>
            <w:noProof/>
            <w:webHidden/>
          </w:rPr>
          <w:fldChar w:fldCharType="separate"/>
        </w:r>
        <w:r w:rsidR="004F2D21">
          <w:rPr>
            <w:noProof/>
            <w:webHidden/>
          </w:rPr>
          <w:t>21</w:t>
        </w:r>
        <w:r w:rsidR="000340A6">
          <w:rPr>
            <w:noProof/>
            <w:webHidden/>
          </w:rPr>
          <w:fldChar w:fldCharType="end"/>
        </w:r>
      </w:hyperlink>
    </w:p>
    <w:p w14:paraId="7135C796" w14:textId="08F472E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5" w:history="1">
        <w:r w:rsidR="000340A6" w:rsidRPr="00BC63D1">
          <w:rPr>
            <w:rStyle w:val="Hyperlink"/>
            <w:noProof/>
            <w:lang w:val="en-GB"/>
          </w:rPr>
          <w:t>2.3.1 Implementing the data file formats</w:t>
        </w:r>
        <w:r w:rsidR="000340A6">
          <w:rPr>
            <w:noProof/>
            <w:webHidden/>
          </w:rPr>
          <w:tab/>
        </w:r>
        <w:r w:rsidR="000340A6">
          <w:rPr>
            <w:noProof/>
            <w:webHidden/>
          </w:rPr>
          <w:fldChar w:fldCharType="begin"/>
        </w:r>
        <w:r w:rsidR="000340A6">
          <w:rPr>
            <w:noProof/>
            <w:webHidden/>
          </w:rPr>
          <w:instrText xml:space="preserve"> PAGEREF _Toc146532205 \h </w:instrText>
        </w:r>
        <w:r w:rsidR="000340A6">
          <w:rPr>
            <w:noProof/>
            <w:webHidden/>
          </w:rPr>
        </w:r>
        <w:r w:rsidR="000340A6">
          <w:rPr>
            <w:noProof/>
            <w:webHidden/>
          </w:rPr>
          <w:fldChar w:fldCharType="separate"/>
        </w:r>
        <w:r w:rsidR="004F2D21">
          <w:rPr>
            <w:noProof/>
            <w:webHidden/>
          </w:rPr>
          <w:t>21</w:t>
        </w:r>
        <w:r w:rsidR="000340A6">
          <w:rPr>
            <w:noProof/>
            <w:webHidden/>
          </w:rPr>
          <w:fldChar w:fldCharType="end"/>
        </w:r>
      </w:hyperlink>
    </w:p>
    <w:p w14:paraId="3736B7D5" w14:textId="78B2C8F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6" w:history="1">
        <w:r w:rsidR="000340A6" w:rsidRPr="00BC63D1">
          <w:rPr>
            <w:rStyle w:val="Hyperlink"/>
            <w:noProof/>
            <w:lang w:val="en-GB"/>
          </w:rPr>
          <w:t>2.3.2 Implementing SQL formats</w:t>
        </w:r>
        <w:r w:rsidR="000340A6">
          <w:rPr>
            <w:noProof/>
            <w:webHidden/>
          </w:rPr>
          <w:tab/>
        </w:r>
        <w:r w:rsidR="000340A6">
          <w:rPr>
            <w:noProof/>
            <w:webHidden/>
          </w:rPr>
          <w:fldChar w:fldCharType="begin"/>
        </w:r>
        <w:r w:rsidR="000340A6">
          <w:rPr>
            <w:noProof/>
            <w:webHidden/>
          </w:rPr>
          <w:instrText xml:space="preserve"> PAGEREF _Toc146532206 \h </w:instrText>
        </w:r>
        <w:r w:rsidR="000340A6">
          <w:rPr>
            <w:noProof/>
            <w:webHidden/>
          </w:rPr>
        </w:r>
        <w:r w:rsidR="000340A6">
          <w:rPr>
            <w:noProof/>
            <w:webHidden/>
          </w:rPr>
          <w:fldChar w:fldCharType="separate"/>
        </w:r>
        <w:r w:rsidR="004F2D21">
          <w:rPr>
            <w:noProof/>
            <w:webHidden/>
          </w:rPr>
          <w:t>21</w:t>
        </w:r>
        <w:r w:rsidR="000340A6">
          <w:rPr>
            <w:noProof/>
            <w:webHidden/>
          </w:rPr>
          <w:fldChar w:fldCharType="end"/>
        </w:r>
      </w:hyperlink>
    </w:p>
    <w:p w14:paraId="49374769" w14:textId="0151028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7" w:history="1">
        <w:r w:rsidR="000340A6" w:rsidRPr="00BC63D1">
          <w:rPr>
            <w:rStyle w:val="Hyperlink"/>
            <w:noProof/>
          </w:rPr>
          <w:t>2.3.3 Formats in the in-memory data structures</w:t>
        </w:r>
        <w:r w:rsidR="000340A6">
          <w:rPr>
            <w:noProof/>
            <w:webHidden/>
          </w:rPr>
          <w:tab/>
        </w:r>
        <w:r w:rsidR="000340A6">
          <w:rPr>
            <w:noProof/>
            <w:webHidden/>
          </w:rPr>
          <w:fldChar w:fldCharType="begin"/>
        </w:r>
        <w:r w:rsidR="000340A6">
          <w:rPr>
            <w:noProof/>
            <w:webHidden/>
          </w:rPr>
          <w:instrText xml:space="preserve"> PAGEREF _Toc146532207 \h </w:instrText>
        </w:r>
        <w:r w:rsidR="000340A6">
          <w:rPr>
            <w:noProof/>
            <w:webHidden/>
          </w:rPr>
        </w:r>
        <w:r w:rsidR="000340A6">
          <w:rPr>
            <w:noProof/>
            <w:webHidden/>
          </w:rPr>
          <w:fldChar w:fldCharType="separate"/>
        </w:r>
        <w:r w:rsidR="004F2D21">
          <w:rPr>
            <w:noProof/>
            <w:webHidden/>
          </w:rPr>
          <w:t>21</w:t>
        </w:r>
        <w:r w:rsidR="000340A6">
          <w:rPr>
            <w:noProof/>
            <w:webHidden/>
          </w:rPr>
          <w:fldChar w:fldCharType="end"/>
        </w:r>
      </w:hyperlink>
    </w:p>
    <w:p w14:paraId="68BB6999" w14:textId="328A996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8" w:history="1">
        <w:r w:rsidR="000340A6" w:rsidRPr="00BC63D1">
          <w:rPr>
            <w:rStyle w:val="Hyperlink"/>
            <w:noProof/>
            <w:lang w:val="en-GB"/>
          </w:rPr>
          <w:t>2.3.4 Client-server communications</w:t>
        </w:r>
        <w:r w:rsidR="000340A6">
          <w:rPr>
            <w:noProof/>
            <w:webHidden/>
          </w:rPr>
          <w:tab/>
        </w:r>
        <w:r w:rsidR="000340A6">
          <w:rPr>
            <w:noProof/>
            <w:webHidden/>
          </w:rPr>
          <w:fldChar w:fldCharType="begin"/>
        </w:r>
        <w:r w:rsidR="000340A6">
          <w:rPr>
            <w:noProof/>
            <w:webHidden/>
          </w:rPr>
          <w:instrText xml:space="preserve"> PAGEREF _Toc146532208 \h </w:instrText>
        </w:r>
        <w:r w:rsidR="000340A6">
          <w:rPr>
            <w:noProof/>
            <w:webHidden/>
          </w:rPr>
        </w:r>
        <w:r w:rsidR="000340A6">
          <w:rPr>
            <w:noProof/>
            <w:webHidden/>
          </w:rPr>
          <w:fldChar w:fldCharType="separate"/>
        </w:r>
        <w:r w:rsidR="004F2D21">
          <w:rPr>
            <w:noProof/>
            <w:webHidden/>
          </w:rPr>
          <w:t>22</w:t>
        </w:r>
        <w:r w:rsidR="000340A6">
          <w:rPr>
            <w:noProof/>
            <w:webHidden/>
          </w:rPr>
          <w:fldChar w:fldCharType="end"/>
        </w:r>
      </w:hyperlink>
    </w:p>
    <w:p w14:paraId="78CF0658" w14:textId="7BC37357"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9" w:history="1">
        <w:r w:rsidR="000340A6" w:rsidRPr="00BC63D1">
          <w:rPr>
            <w:rStyle w:val="Hyperlink"/>
            <w:noProof/>
            <w:lang w:val="en-GB"/>
          </w:rPr>
          <w:t>2.4 Multi-threading, uids, and dynamic memory layout</w:t>
        </w:r>
        <w:r w:rsidR="000340A6">
          <w:rPr>
            <w:noProof/>
            <w:webHidden/>
          </w:rPr>
          <w:tab/>
        </w:r>
        <w:r w:rsidR="000340A6">
          <w:rPr>
            <w:noProof/>
            <w:webHidden/>
          </w:rPr>
          <w:fldChar w:fldCharType="begin"/>
        </w:r>
        <w:r w:rsidR="000340A6">
          <w:rPr>
            <w:noProof/>
            <w:webHidden/>
          </w:rPr>
          <w:instrText xml:space="preserve"> PAGEREF _Toc146532209 \h </w:instrText>
        </w:r>
        <w:r w:rsidR="000340A6">
          <w:rPr>
            <w:noProof/>
            <w:webHidden/>
          </w:rPr>
        </w:r>
        <w:r w:rsidR="000340A6">
          <w:rPr>
            <w:noProof/>
            <w:webHidden/>
          </w:rPr>
          <w:fldChar w:fldCharType="separate"/>
        </w:r>
        <w:r w:rsidR="004F2D21">
          <w:rPr>
            <w:noProof/>
            <w:webHidden/>
          </w:rPr>
          <w:t>22</w:t>
        </w:r>
        <w:r w:rsidR="000340A6">
          <w:rPr>
            <w:noProof/>
            <w:webHidden/>
          </w:rPr>
          <w:fldChar w:fldCharType="end"/>
        </w:r>
      </w:hyperlink>
    </w:p>
    <w:p w14:paraId="39335029" w14:textId="1401D1B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0" w:history="1">
        <w:r w:rsidR="000340A6" w:rsidRPr="00BC63D1">
          <w:rPr>
            <w:rStyle w:val="Hyperlink"/>
            <w:noProof/>
            <w:lang w:val="en-GB"/>
          </w:rPr>
          <w:t>2.5 The folder and project structure for the source code</w:t>
        </w:r>
        <w:r w:rsidR="000340A6">
          <w:rPr>
            <w:noProof/>
            <w:webHidden/>
          </w:rPr>
          <w:tab/>
        </w:r>
        <w:r w:rsidR="000340A6">
          <w:rPr>
            <w:noProof/>
            <w:webHidden/>
          </w:rPr>
          <w:fldChar w:fldCharType="begin"/>
        </w:r>
        <w:r w:rsidR="000340A6">
          <w:rPr>
            <w:noProof/>
            <w:webHidden/>
          </w:rPr>
          <w:instrText xml:space="preserve"> PAGEREF _Toc146532210 \h </w:instrText>
        </w:r>
        <w:r w:rsidR="000340A6">
          <w:rPr>
            <w:noProof/>
            <w:webHidden/>
          </w:rPr>
        </w:r>
        <w:r w:rsidR="000340A6">
          <w:rPr>
            <w:noProof/>
            <w:webHidden/>
          </w:rPr>
          <w:fldChar w:fldCharType="separate"/>
        </w:r>
        <w:r w:rsidR="004F2D21">
          <w:rPr>
            <w:noProof/>
            <w:webHidden/>
          </w:rPr>
          <w:t>24</w:t>
        </w:r>
        <w:r w:rsidR="000340A6">
          <w:rPr>
            <w:noProof/>
            <w:webHidden/>
          </w:rPr>
          <w:fldChar w:fldCharType="end"/>
        </w:r>
      </w:hyperlink>
    </w:p>
    <w:p w14:paraId="009707D8" w14:textId="4926F49C"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1" w:history="1">
        <w:r w:rsidR="000340A6" w:rsidRPr="00BC63D1">
          <w:rPr>
            <w:rStyle w:val="Hyperlink"/>
            <w:noProof/>
            <w:lang w:val="en-GB"/>
          </w:rPr>
          <w:t>3. Basic Data Structures</w:t>
        </w:r>
        <w:r w:rsidR="000340A6">
          <w:rPr>
            <w:noProof/>
            <w:webHidden/>
          </w:rPr>
          <w:tab/>
        </w:r>
        <w:r w:rsidR="000340A6">
          <w:rPr>
            <w:noProof/>
            <w:webHidden/>
          </w:rPr>
          <w:fldChar w:fldCharType="begin"/>
        </w:r>
        <w:r w:rsidR="000340A6">
          <w:rPr>
            <w:noProof/>
            <w:webHidden/>
          </w:rPr>
          <w:instrText xml:space="preserve"> PAGEREF _Toc146532211 \h </w:instrText>
        </w:r>
        <w:r w:rsidR="000340A6">
          <w:rPr>
            <w:noProof/>
            <w:webHidden/>
          </w:rPr>
        </w:r>
        <w:r w:rsidR="000340A6">
          <w:rPr>
            <w:noProof/>
            <w:webHidden/>
          </w:rPr>
          <w:fldChar w:fldCharType="separate"/>
        </w:r>
        <w:r w:rsidR="004F2D21">
          <w:rPr>
            <w:noProof/>
            <w:webHidden/>
          </w:rPr>
          <w:t>25</w:t>
        </w:r>
        <w:r w:rsidR="000340A6">
          <w:rPr>
            <w:noProof/>
            <w:webHidden/>
          </w:rPr>
          <w:fldChar w:fldCharType="end"/>
        </w:r>
      </w:hyperlink>
    </w:p>
    <w:p w14:paraId="3D149FDE" w14:textId="1357938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2" w:history="1">
        <w:r w:rsidR="000340A6" w:rsidRPr="00BC63D1">
          <w:rPr>
            <w:rStyle w:val="Hyperlink"/>
            <w:noProof/>
            <w:lang w:val="en-GB"/>
          </w:rPr>
          <w:t>3.1 B-Trees and BLists</w:t>
        </w:r>
        <w:r w:rsidR="000340A6">
          <w:rPr>
            <w:noProof/>
            <w:webHidden/>
          </w:rPr>
          <w:tab/>
        </w:r>
        <w:r w:rsidR="000340A6">
          <w:rPr>
            <w:noProof/>
            <w:webHidden/>
          </w:rPr>
          <w:fldChar w:fldCharType="begin"/>
        </w:r>
        <w:r w:rsidR="000340A6">
          <w:rPr>
            <w:noProof/>
            <w:webHidden/>
          </w:rPr>
          <w:instrText xml:space="preserve"> PAGEREF _Toc146532212 \h </w:instrText>
        </w:r>
        <w:r w:rsidR="000340A6">
          <w:rPr>
            <w:noProof/>
            <w:webHidden/>
          </w:rPr>
        </w:r>
        <w:r w:rsidR="000340A6">
          <w:rPr>
            <w:noProof/>
            <w:webHidden/>
          </w:rPr>
          <w:fldChar w:fldCharType="separate"/>
        </w:r>
        <w:r w:rsidR="004F2D21">
          <w:rPr>
            <w:noProof/>
            <w:webHidden/>
          </w:rPr>
          <w:t>25</w:t>
        </w:r>
        <w:r w:rsidR="000340A6">
          <w:rPr>
            <w:noProof/>
            <w:webHidden/>
          </w:rPr>
          <w:fldChar w:fldCharType="end"/>
        </w:r>
      </w:hyperlink>
    </w:p>
    <w:p w14:paraId="5B45DC8B" w14:textId="510A32D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3" w:history="1">
        <w:r w:rsidR="000340A6" w:rsidRPr="00BC63D1">
          <w:rPr>
            <w:rStyle w:val="Hyperlink"/>
            <w:noProof/>
            <w:lang w:val="en-GB"/>
          </w:rPr>
          <w:t>3.1.1 B-Tree structure</w:t>
        </w:r>
        <w:r w:rsidR="000340A6">
          <w:rPr>
            <w:noProof/>
            <w:webHidden/>
          </w:rPr>
          <w:tab/>
        </w:r>
        <w:r w:rsidR="000340A6">
          <w:rPr>
            <w:noProof/>
            <w:webHidden/>
          </w:rPr>
          <w:fldChar w:fldCharType="begin"/>
        </w:r>
        <w:r w:rsidR="000340A6">
          <w:rPr>
            <w:noProof/>
            <w:webHidden/>
          </w:rPr>
          <w:instrText xml:space="preserve"> PAGEREF _Toc146532213 \h </w:instrText>
        </w:r>
        <w:r w:rsidR="000340A6">
          <w:rPr>
            <w:noProof/>
            <w:webHidden/>
          </w:rPr>
        </w:r>
        <w:r w:rsidR="000340A6">
          <w:rPr>
            <w:noProof/>
            <w:webHidden/>
          </w:rPr>
          <w:fldChar w:fldCharType="separate"/>
        </w:r>
        <w:r w:rsidR="004F2D21">
          <w:rPr>
            <w:noProof/>
            <w:webHidden/>
          </w:rPr>
          <w:t>25</w:t>
        </w:r>
        <w:r w:rsidR="000340A6">
          <w:rPr>
            <w:noProof/>
            <w:webHidden/>
          </w:rPr>
          <w:fldChar w:fldCharType="end"/>
        </w:r>
      </w:hyperlink>
    </w:p>
    <w:p w14:paraId="222A9E15" w14:textId="4A2B6A7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4" w:history="1">
        <w:r w:rsidR="000340A6" w:rsidRPr="00BC63D1">
          <w:rPr>
            <w:rStyle w:val="Hyperlink"/>
            <w:noProof/>
            <w:lang w:val="en-GB"/>
          </w:rPr>
          <w:t>3.1.2 ATree&lt;K,V&gt;</w:t>
        </w:r>
        <w:r w:rsidR="000340A6">
          <w:rPr>
            <w:noProof/>
            <w:webHidden/>
          </w:rPr>
          <w:tab/>
        </w:r>
        <w:r w:rsidR="000340A6">
          <w:rPr>
            <w:noProof/>
            <w:webHidden/>
          </w:rPr>
          <w:fldChar w:fldCharType="begin"/>
        </w:r>
        <w:r w:rsidR="000340A6">
          <w:rPr>
            <w:noProof/>
            <w:webHidden/>
          </w:rPr>
          <w:instrText xml:space="preserve"> PAGEREF _Toc146532214 \h </w:instrText>
        </w:r>
        <w:r w:rsidR="000340A6">
          <w:rPr>
            <w:noProof/>
            <w:webHidden/>
          </w:rPr>
        </w:r>
        <w:r w:rsidR="000340A6">
          <w:rPr>
            <w:noProof/>
            <w:webHidden/>
          </w:rPr>
          <w:fldChar w:fldCharType="separate"/>
        </w:r>
        <w:r w:rsidR="004F2D21">
          <w:rPr>
            <w:noProof/>
            <w:webHidden/>
          </w:rPr>
          <w:t>25</w:t>
        </w:r>
        <w:r w:rsidR="000340A6">
          <w:rPr>
            <w:noProof/>
            <w:webHidden/>
          </w:rPr>
          <w:fldChar w:fldCharType="end"/>
        </w:r>
      </w:hyperlink>
    </w:p>
    <w:p w14:paraId="57FF6072" w14:textId="74CEFEA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5" w:history="1">
        <w:r w:rsidR="000340A6" w:rsidRPr="00BC63D1">
          <w:rPr>
            <w:rStyle w:val="Hyperlink"/>
            <w:noProof/>
            <w:lang w:val="en-GB"/>
          </w:rPr>
          <w:t>3.1.3 TreeInfo</w:t>
        </w:r>
        <w:r w:rsidR="000340A6">
          <w:rPr>
            <w:noProof/>
            <w:webHidden/>
          </w:rPr>
          <w:tab/>
        </w:r>
        <w:r w:rsidR="000340A6">
          <w:rPr>
            <w:noProof/>
            <w:webHidden/>
          </w:rPr>
          <w:fldChar w:fldCharType="begin"/>
        </w:r>
        <w:r w:rsidR="000340A6">
          <w:rPr>
            <w:noProof/>
            <w:webHidden/>
          </w:rPr>
          <w:instrText xml:space="preserve"> PAGEREF _Toc146532215 \h </w:instrText>
        </w:r>
        <w:r w:rsidR="000340A6">
          <w:rPr>
            <w:noProof/>
            <w:webHidden/>
          </w:rPr>
        </w:r>
        <w:r w:rsidR="000340A6">
          <w:rPr>
            <w:noProof/>
            <w:webHidden/>
          </w:rPr>
          <w:fldChar w:fldCharType="separate"/>
        </w:r>
        <w:r w:rsidR="004F2D21">
          <w:rPr>
            <w:noProof/>
            <w:webHidden/>
          </w:rPr>
          <w:t>26</w:t>
        </w:r>
        <w:r w:rsidR="000340A6">
          <w:rPr>
            <w:noProof/>
            <w:webHidden/>
          </w:rPr>
          <w:fldChar w:fldCharType="end"/>
        </w:r>
      </w:hyperlink>
    </w:p>
    <w:p w14:paraId="7B23E6ED" w14:textId="38CE0AD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6" w:history="1">
        <w:r w:rsidR="000340A6" w:rsidRPr="00BC63D1">
          <w:rPr>
            <w:rStyle w:val="Hyperlink"/>
            <w:noProof/>
            <w:lang w:val="en-GB"/>
          </w:rPr>
          <w:t>3.1.4 ABookmark&lt;K,V&gt;</w:t>
        </w:r>
        <w:r w:rsidR="000340A6">
          <w:rPr>
            <w:noProof/>
            <w:webHidden/>
          </w:rPr>
          <w:tab/>
        </w:r>
        <w:r w:rsidR="000340A6">
          <w:rPr>
            <w:noProof/>
            <w:webHidden/>
          </w:rPr>
          <w:fldChar w:fldCharType="begin"/>
        </w:r>
        <w:r w:rsidR="000340A6">
          <w:rPr>
            <w:noProof/>
            <w:webHidden/>
          </w:rPr>
          <w:instrText xml:space="preserve"> PAGEREF _Toc146532216 \h </w:instrText>
        </w:r>
        <w:r w:rsidR="000340A6">
          <w:rPr>
            <w:noProof/>
            <w:webHidden/>
          </w:rPr>
        </w:r>
        <w:r w:rsidR="000340A6">
          <w:rPr>
            <w:noProof/>
            <w:webHidden/>
          </w:rPr>
          <w:fldChar w:fldCharType="separate"/>
        </w:r>
        <w:r w:rsidR="004F2D21">
          <w:rPr>
            <w:noProof/>
            <w:webHidden/>
          </w:rPr>
          <w:t>26</w:t>
        </w:r>
        <w:r w:rsidR="000340A6">
          <w:rPr>
            <w:noProof/>
            <w:webHidden/>
          </w:rPr>
          <w:fldChar w:fldCharType="end"/>
        </w:r>
      </w:hyperlink>
    </w:p>
    <w:p w14:paraId="2B5F196B" w14:textId="071F20A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7" w:history="1">
        <w:r w:rsidR="000340A6" w:rsidRPr="00BC63D1">
          <w:rPr>
            <w:rStyle w:val="Hyperlink"/>
            <w:noProof/>
            <w:lang w:val="en-GB"/>
          </w:rPr>
          <w:t>3.1.5 ATree&lt;K,V&gt; Subclasses</w:t>
        </w:r>
        <w:r w:rsidR="000340A6">
          <w:rPr>
            <w:noProof/>
            <w:webHidden/>
          </w:rPr>
          <w:tab/>
        </w:r>
        <w:r w:rsidR="000340A6">
          <w:rPr>
            <w:noProof/>
            <w:webHidden/>
          </w:rPr>
          <w:fldChar w:fldCharType="begin"/>
        </w:r>
        <w:r w:rsidR="000340A6">
          <w:rPr>
            <w:noProof/>
            <w:webHidden/>
          </w:rPr>
          <w:instrText xml:space="preserve"> PAGEREF _Toc146532217 \h </w:instrText>
        </w:r>
        <w:r w:rsidR="000340A6">
          <w:rPr>
            <w:noProof/>
            <w:webHidden/>
          </w:rPr>
        </w:r>
        <w:r w:rsidR="000340A6">
          <w:rPr>
            <w:noProof/>
            <w:webHidden/>
          </w:rPr>
          <w:fldChar w:fldCharType="separate"/>
        </w:r>
        <w:r w:rsidR="004F2D21">
          <w:rPr>
            <w:noProof/>
            <w:webHidden/>
          </w:rPr>
          <w:t>27</w:t>
        </w:r>
        <w:r w:rsidR="000340A6">
          <w:rPr>
            <w:noProof/>
            <w:webHidden/>
          </w:rPr>
          <w:fldChar w:fldCharType="end"/>
        </w:r>
      </w:hyperlink>
    </w:p>
    <w:p w14:paraId="7A5EF981" w14:textId="0655CDE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8" w:history="1">
        <w:r w:rsidR="000340A6" w:rsidRPr="00BC63D1">
          <w:rPr>
            <w:rStyle w:val="Hyperlink"/>
            <w:noProof/>
            <w:lang w:val="en-GB"/>
          </w:rPr>
          <w:t>3.2 Other Common Data Structures</w:t>
        </w:r>
        <w:r w:rsidR="000340A6">
          <w:rPr>
            <w:noProof/>
            <w:webHidden/>
          </w:rPr>
          <w:tab/>
        </w:r>
        <w:r w:rsidR="000340A6">
          <w:rPr>
            <w:noProof/>
            <w:webHidden/>
          </w:rPr>
          <w:fldChar w:fldCharType="begin"/>
        </w:r>
        <w:r w:rsidR="000340A6">
          <w:rPr>
            <w:noProof/>
            <w:webHidden/>
          </w:rPr>
          <w:instrText xml:space="preserve"> PAGEREF _Toc146532218 \h </w:instrText>
        </w:r>
        <w:r w:rsidR="000340A6">
          <w:rPr>
            <w:noProof/>
            <w:webHidden/>
          </w:rPr>
        </w:r>
        <w:r w:rsidR="000340A6">
          <w:rPr>
            <w:noProof/>
            <w:webHidden/>
          </w:rPr>
          <w:fldChar w:fldCharType="separate"/>
        </w:r>
        <w:r w:rsidR="004F2D21">
          <w:rPr>
            <w:noProof/>
            <w:webHidden/>
          </w:rPr>
          <w:t>27</w:t>
        </w:r>
        <w:r w:rsidR="000340A6">
          <w:rPr>
            <w:noProof/>
            <w:webHidden/>
          </w:rPr>
          <w:fldChar w:fldCharType="end"/>
        </w:r>
      </w:hyperlink>
    </w:p>
    <w:p w14:paraId="2896CFB0" w14:textId="25BB6A7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9" w:history="1">
        <w:r w:rsidR="000340A6" w:rsidRPr="00BC63D1">
          <w:rPr>
            <w:rStyle w:val="Hyperlink"/>
            <w:noProof/>
            <w:lang w:val="en-GB"/>
          </w:rPr>
          <w:t>3.2.1 Integer</w:t>
        </w:r>
        <w:r w:rsidR="000340A6">
          <w:rPr>
            <w:noProof/>
            <w:webHidden/>
          </w:rPr>
          <w:tab/>
        </w:r>
        <w:r w:rsidR="000340A6">
          <w:rPr>
            <w:noProof/>
            <w:webHidden/>
          </w:rPr>
          <w:fldChar w:fldCharType="begin"/>
        </w:r>
        <w:r w:rsidR="000340A6">
          <w:rPr>
            <w:noProof/>
            <w:webHidden/>
          </w:rPr>
          <w:instrText xml:space="preserve"> PAGEREF _Toc146532219 \h </w:instrText>
        </w:r>
        <w:r w:rsidR="000340A6">
          <w:rPr>
            <w:noProof/>
            <w:webHidden/>
          </w:rPr>
        </w:r>
        <w:r w:rsidR="000340A6">
          <w:rPr>
            <w:noProof/>
            <w:webHidden/>
          </w:rPr>
          <w:fldChar w:fldCharType="separate"/>
        </w:r>
        <w:r w:rsidR="004F2D21">
          <w:rPr>
            <w:noProof/>
            <w:webHidden/>
          </w:rPr>
          <w:t>27</w:t>
        </w:r>
        <w:r w:rsidR="000340A6">
          <w:rPr>
            <w:noProof/>
            <w:webHidden/>
          </w:rPr>
          <w:fldChar w:fldCharType="end"/>
        </w:r>
      </w:hyperlink>
    </w:p>
    <w:p w14:paraId="3CAA564C" w14:textId="68D5C03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0" w:history="1">
        <w:r w:rsidR="000340A6" w:rsidRPr="00BC63D1">
          <w:rPr>
            <w:rStyle w:val="Hyperlink"/>
            <w:noProof/>
            <w:lang w:val="en-GB"/>
          </w:rPr>
          <w:t>3.2.2 Decimal</w:t>
        </w:r>
        <w:r w:rsidR="000340A6">
          <w:rPr>
            <w:noProof/>
            <w:webHidden/>
          </w:rPr>
          <w:tab/>
        </w:r>
        <w:r w:rsidR="000340A6">
          <w:rPr>
            <w:noProof/>
            <w:webHidden/>
          </w:rPr>
          <w:fldChar w:fldCharType="begin"/>
        </w:r>
        <w:r w:rsidR="000340A6">
          <w:rPr>
            <w:noProof/>
            <w:webHidden/>
          </w:rPr>
          <w:instrText xml:space="preserve"> PAGEREF _Toc146532220 \h </w:instrText>
        </w:r>
        <w:r w:rsidR="000340A6">
          <w:rPr>
            <w:noProof/>
            <w:webHidden/>
          </w:rPr>
        </w:r>
        <w:r w:rsidR="000340A6">
          <w:rPr>
            <w:noProof/>
            <w:webHidden/>
          </w:rPr>
          <w:fldChar w:fldCharType="separate"/>
        </w:r>
        <w:r w:rsidR="004F2D21">
          <w:rPr>
            <w:noProof/>
            <w:webHidden/>
          </w:rPr>
          <w:t>28</w:t>
        </w:r>
        <w:r w:rsidR="000340A6">
          <w:rPr>
            <w:noProof/>
            <w:webHidden/>
          </w:rPr>
          <w:fldChar w:fldCharType="end"/>
        </w:r>
      </w:hyperlink>
    </w:p>
    <w:p w14:paraId="6DBD86C3" w14:textId="704996A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1" w:history="1">
        <w:r w:rsidR="000340A6" w:rsidRPr="00BC63D1">
          <w:rPr>
            <w:rStyle w:val="Hyperlink"/>
            <w:noProof/>
            <w:lang w:val="en-GB"/>
          </w:rPr>
          <w:t>3.2.3 Character Data</w:t>
        </w:r>
        <w:r w:rsidR="000340A6">
          <w:rPr>
            <w:noProof/>
            <w:webHidden/>
          </w:rPr>
          <w:tab/>
        </w:r>
        <w:r w:rsidR="000340A6">
          <w:rPr>
            <w:noProof/>
            <w:webHidden/>
          </w:rPr>
          <w:fldChar w:fldCharType="begin"/>
        </w:r>
        <w:r w:rsidR="000340A6">
          <w:rPr>
            <w:noProof/>
            <w:webHidden/>
          </w:rPr>
          <w:instrText xml:space="preserve"> PAGEREF _Toc146532221 \h </w:instrText>
        </w:r>
        <w:r w:rsidR="000340A6">
          <w:rPr>
            <w:noProof/>
            <w:webHidden/>
          </w:rPr>
        </w:r>
        <w:r w:rsidR="000340A6">
          <w:rPr>
            <w:noProof/>
            <w:webHidden/>
          </w:rPr>
          <w:fldChar w:fldCharType="separate"/>
        </w:r>
        <w:r w:rsidR="004F2D21">
          <w:rPr>
            <w:noProof/>
            <w:webHidden/>
          </w:rPr>
          <w:t>28</w:t>
        </w:r>
        <w:r w:rsidR="000340A6">
          <w:rPr>
            <w:noProof/>
            <w:webHidden/>
          </w:rPr>
          <w:fldChar w:fldCharType="end"/>
        </w:r>
      </w:hyperlink>
    </w:p>
    <w:p w14:paraId="1AE7C8EC" w14:textId="253676D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2" w:history="1">
        <w:r w:rsidR="000340A6" w:rsidRPr="00BC63D1">
          <w:rPr>
            <w:rStyle w:val="Hyperlink"/>
            <w:noProof/>
            <w:lang w:val="en-GB"/>
          </w:rPr>
          <w:t>3.2.4 Documents</w:t>
        </w:r>
        <w:r w:rsidR="000340A6">
          <w:rPr>
            <w:noProof/>
            <w:webHidden/>
          </w:rPr>
          <w:tab/>
        </w:r>
        <w:r w:rsidR="000340A6">
          <w:rPr>
            <w:noProof/>
            <w:webHidden/>
          </w:rPr>
          <w:fldChar w:fldCharType="begin"/>
        </w:r>
        <w:r w:rsidR="000340A6">
          <w:rPr>
            <w:noProof/>
            <w:webHidden/>
          </w:rPr>
          <w:instrText xml:space="preserve"> PAGEREF _Toc146532222 \h </w:instrText>
        </w:r>
        <w:r w:rsidR="000340A6">
          <w:rPr>
            <w:noProof/>
            <w:webHidden/>
          </w:rPr>
        </w:r>
        <w:r w:rsidR="000340A6">
          <w:rPr>
            <w:noProof/>
            <w:webHidden/>
          </w:rPr>
          <w:fldChar w:fldCharType="separate"/>
        </w:r>
        <w:r w:rsidR="004F2D21">
          <w:rPr>
            <w:noProof/>
            <w:webHidden/>
          </w:rPr>
          <w:t>28</w:t>
        </w:r>
        <w:r w:rsidR="000340A6">
          <w:rPr>
            <w:noProof/>
            <w:webHidden/>
          </w:rPr>
          <w:fldChar w:fldCharType="end"/>
        </w:r>
      </w:hyperlink>
    </w:p>
    <w:p w14:paraId="4913D6BB" w14:textId="4BD5E65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3" w:history="1">
        <w:r w:rsidR="000340A6" w:rsidRPr="00BC63D1">
          <w:rPr>
            <w:rStyle w:val="Hyperlink"/>
            <w:noProof/>
            <w:lang w:val="en-GB"/>
          </w:rPr>
          <w:t>3.2.5 Domain</w:t>
        </w:r>
        <w:r w:rsidR="000340A6">
          <w:rPr>
            <w:noProof/>
            <w:webHidden/>
          </w:rPr>
          <w:tab/>
        </w:r>
        <w:r w:rsidR="000340A6">
          <w:rPr>
            <w:noProof/>
            <w:webHidden/>
          </w:rPr>
          <w:fldChar w:fldCharType="begin"/>
        </w:r>
        <w:r w:rsidR="000340A6">
          <w:rPr>
            <w:noProof/>
            <w:webHidden/>
          </w:rPr>
          <w:instrText xml:space="preserve"> PAGEREF _Toc146532223 \h </w:instrText>
        </w:r>
        <w:r w:rsidR="000340A6">
          <w:rPr>
            <w:noProof/>
            <w:webHidden/>
          </w:rPr>
        </w:r>
        <w:r w:rsidR="000340A6">
          <w:rPr>
            <w:noProof/>
            <w:webHidden/>
          </w:rPr>
          <w:fldChar w:fldCharType="separate"/>
        </w:r>
        <w:r w:rsidR="004F2D21">
          <w:rPr>
            <w:noProof/>
            <w:webHidden/>
          </w:rPr>
          <w:t>28</w:t>
        </w:r>
        <w:r w:rsidR="000340A6">
          <w:rPr>
            <w:noProof/>
            <w:webHidden/>
          </w:rPr>
          <w:fldChar w:fldCharType="end"/>
        </w:r>
      </w:hyperlink>
    </w:p>
    <w:p w14:paraId="1921AB56" w14:textId="4C163F7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4" w:history="1">
        <w:r w:rsidR="000340A6" w:rsidRPr="00BC63D1">
          <w:rPr>
            <w:rStyle w:val="Hyperlink"/>
            <w:noProof/>
            <w:lang w:val="en-GB"/>
          </w:rPr>
          <w:t>3.2.6 TypedValue</w:t>
        </w:r>
        <w:r w:rsidR="000340A6">
          <w:rPr>
            <w:noProof/>
            <w:webHidden/>
          </w:rPr>
          <w:tab/>
        </w:r>
        <w:r w:rsidR="000340A6">
          <w:rPr>
            <w:noProof/>
            <w:webHidden/>
          </w:rPr>
          <w:fldChar w:fldCharType="begin"/>
        </w:r>
        <w:r w:rsidR="000340A6">
          <w:rPr>
            <w:noProof/>
            <w:webHidden/>
          </w:rPr>
          <w:instrText xml:space="preserve"> PAGEREF _Toc146532224 \h </w:instrText>
        </w:r>
        <w:r w:rsidR="000340A6">
          <w:rPr>
            <w:noProof/>
            <w:webHidden/>
          </w:rPr>
        </w:r>
        <w:r w:rsidR="000340A6">
          <w:rPr>
            <w:noProof/>
            <w:webHidden/>
          </w:rPr>
          <w:fldChar w:fldCharType="separate"/>
        </w:r>
        <w:r w:rsidR="004F2D21">
          <w:rPr>
            <w:noProof/>
            <w:webHidden/>
          </w:rPr>
          <w:t>30</w:t>
        </w:r>
        <w:r w:rsidR="000340A6">
          <w:rPr>
            <w:noProof/>
            <w:webHidden/>
          </w:rPr>
          <w:fldChar w:fldCharType="end"/>
        </w:r>
      </w:hyperlink>
    </w:p>
    <w:p w14:paraId="3BB6CF32" w14:textId="0D85662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5" w:history="1">
        <w:r w:rsidR="000340A6" w:rsidRPr="00BC63D1">
          <w:rPr>
            <w:rStyle w:val="Hyperlink"/>
            <w:noProof/>
            <w:lang w:val="en-GB"/>
          </w:rPr>
          <w:t>3.2.7 Ident</w:t>
        </w:r>
        <w:r w:rsidR="000340A6">
          <w:rPr>
            <w:noProof/>
            <w:webHidden/>
          </w:rPr>
          <w:tab/>
        </w:r>
        <w:r w:rsidR="000340A6">
          <w:rPr>
            <w:noProof/>
            <w:webHidden/>
          </w:rPr>
          <w:fldChar w:fldCharType="begin"/>
        </w:r>
        <w:r w:rsidR="000340A6">
          <w:rPr>
            <w:noProof/>
            <w:webHidden/>
          </w:rPr>
          <w:instrText xml:space="preserve"> PAGEREF _Toc146532225 \h </w:instrText>
        </w:r>
        <w:r w:rsidR="000340A6">
          <w:rPr>
            <w:noProof/>
            <w:webHidden/>
          </w:rPr>
        </w:r>
        <w:r w:rsidR="000340A6">
          <w:rPr>
            <w:noProof/>
            <w:webHidden/>
          </w:rPr>
          <w:fldChar w:fldCharType="separate"/>
        </w:r>
        <w:r w:rsidR="004F2D21">
          <w:rPr>
            <w:noProof/>
            <w:webHidden/>
          </w:rPr>
          <w:t>30</w:t>
        </w:r>
        <w:r w:rsidR="000340A6">
          <w:rPr>
            <w:noProof/>
            <w:webHidden/>
          </w:rPr>
          <w:fldChar w:fldCharType="end"/>
        </w:r>
      </w:hyperlink>
    </w:p>
    <w:p w14:paraId="6F37798B" w14:textId="7852688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6" w:history="1">
        <w:r w:rsidR="000340A6" w:rsidRPr="00BC63D1">
          <w:rPr>
            <w:rStyle w:val="Hyperlink"/>
            <w:noProof/>
            <w:lang w:val="en-GB"/>
          </w:rPr>
          <w:t>3.3 File Storage (level 1)</w:t>
        </w:r>
        <w:r w:rsidR="000340A6">
          <w:rPr>
            <w:noProof/>
            <w:webHidden/>
          </w:rPr>
          <w:tab/>
        </w:r>
        <w:r w:rsidR="000340A6">
          <w:rPr>
            <w:noProof/>
            <w:webHidden/>
          </w:rPr>
          <w:fldChar w:fldCharType="begin"/>
        </w:r>
        <w:r w:rsidR="000340A6">
          <w:rPr>
            <w:noProof/>
            <w:webHidden/>
          </w:rPr>
          <w:instrText xml:space="preserve"> PAGEREF _Toc146532226 \h </w:instrText>
        </w:r>
        <w:r w:rsidR="000340A6">
          <w:rPr>
            <w:noProof/>
            <w:webHidden/>
          </w:rPr>
        </w:r>
        <w:r w:rsidR="000340A6">
          <w:rPr>
            <w:noProof/>
            <w:webHidden/>
          </w:rPr>
          <w:fldChar w:fldCharType="separate"/>
        </w:r>
        <w:r w:rsidR="004F2D21">
          <w:rPr>
            <w:noProof/>
            <w:webHidden/>
          </w:rPr>
          <w:t>31</w:t>
        </w:r>
        <w:r w:rsidR="000340A6">
          <w:rPr>
            <w:noProof/>
            <w:webHidden/>
          </w:rPr>
          <w:fldChar w:fldCharType="end"/>
        </w:r>
      </w:hyperlink>
    </w:p>
    <w:p w14:paraId="3E3EB52B" w14:textId="2CB3A6A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7" w:history="1">
        <w:r w:rsidR="000340A6" w:rsidRPr="00BC63D1">
          <w:rPr>
            <w:rStyle w:val="Hyperlink"/>
            <w:noProof/>
            <w:lang w:val="en-GB"/>
          </w:rPr>
          <w:t>3.3.1 Client-server protocol</w:t>
        </w:r>
        <w:r w:rsidR="000340A6">
          <w:rPr>
            <w:noProof/>
            <w:webHidden/>
          </w:rPr>
          <w:tab/>
        </w:r>
        <w:r w:rsidR="000340A6">
          <w:rPr>
            <w:noProof/>
            <w:webHidden/>
          </w:rPr>
          <w:fldChar w:fldCharType="begin"/>
        </w:r>
        <w:r w:rsidR="000340A6">
          <w:rPr>
            <w:noProof/>
            <w:webHidden/>
          </w:rPr>
          <w:instrText xml:space="preserve"> PAGEREF _Toc146532227 \h </w:instrText>
        </w:r>
        <w:r w:rsidR="000340A6">
          <w:rPr>
            <w:noProof/>
            <w:webHidden/>
          </w:rPr>
        </w:r>
        <w:r w:rsidR="000340A6">
          <w:rPr>
            <w:noProof/>
            <w:webHidden/>
          </w:rPr>
          <w:fldChar w:fldCharType="separate"/>
        </w:r>
        <w:r w:rsidR="004F2D21">
          <w:rPr>
            <w:noProof/>
            <w:webHidden/>
          </w:rPr>
          <w:t>31</w:t>
        </w:r>
        <w:r w:rsidR="000340A6">
          <w:rPr>
            <w:noProof/>
            <w:webHidden/>
          </w:rPr>
          <w:fldChar w:fldCharType="end"/>
        </w:r>
      </w:hyperlink>
    </w:p>
    <w:p w14:paraId="06B90D37" w14:textId="21A0176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8" w:history="1">
        <w:r w:rsidR="000340A6" w:rsidRPr="00BC63D1">
          <w:rPr>
            <w:rStyle w:val="Hyperlink"/>
            <w:noProof/>
            <w:lang w:val="en-GB"/>
          </w:rPr>
          <w:t>3.4 Physical (level 2)</w:t>
        </w:r>
        <w:r w:rsidR="000340A6">
          <w:rPr>
            <w:noProof/>
            <w:webHidden/>
          </w:rPr>
          <w:tab/>
        </w:r>
        <w:r w:rsidR="000340A6">
          <w:rPr>
            <w:noProof/>
            <w:webHidden/>
          </w:rPr>
          <w:fldChar w:fldCharType="begin"/>
        </w:r>
        <w:r w:rsidR="000340A6">
          <w:rPr>
            <w:noProof/>
            <w:webHidden/>
          </w:rPr>
          <w:instrText xml:space="preserve"> PAGEREF _Toc146532228 \h </w:instrText>
        </w:r>
        <w:r w:rsidR="000340A6">
          <w:rPr>
            <w:noProof/>
            <w:webHidden/>
          </w:rPr>
        </w:r>
        <w:r w:rsidR="000340A6">
          <w:rPr>
            <w:noProof/>
            <w:webHidden/>
          </w:rPr>
          <w:fldChar w:fldCharType="separate"/>
        </w:r>
        <w:r w:rsidR="004F2D21">
          <w:rPr>
            <w:noProof/>
            <w:webHidden/>
          </w:rPr>
          <w:t>32</w:t>
        </w:r>
        <w:r w:rsidR="000340A6">
          <w:rPr>
            <w:noProof/>
            <w:webHidden/>
          </w:rPr>
          <w:fldChar w:fldCharType="end"/>
        </w:r>
      </w:hyperlink>
    </w:p>
    <w:p w14:paraId="043C9B40" w14:textId="0354847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9" w:history="1">
        <w:r w:rsidR="000340A6" w:rsidRPr="00BC63D1">
          <w:rPr>
            <w:rStyle w:val="Hyperlink"/>
            <w:noProof/>
            <w:lang w:val="en-GB"/>
          </w:rPr>
          <w:t>3.4.1 Physical subclasses (Level 2)</w:t>
        </w:r>
        <w:r w:rsidR="000340A6">
          <w:rPr>
            <w:noProof/>
            <w:webHidden/>
          </w:rPr>
          <w:tab/>
        </w:r>
        <w:r w:rsidR="000340A6">
          <w:rPr>
            <w:noProof/>
            <w:webHidden/>
          </w:rPr>
          <w:fldChar w:fldCharType="begin"/>
        </w:r>
        <w:r w:rsidR="000340A6">
          <w:rPr>
            <w:noProof/>
            <w:webHidden/>
          </w:rPr>
          <w:instrText xml:space="preserve"> PAGEREF _Toc146532229 \h </w:instrText>
        </w:r>
        <w:r w:rsidR="000340A6">
          <w:rPr>
            <w:noProof/>
            <w:webHidden/>
          </w:rPr>
        </w:r>
        <w:r w:rsidR="000340A6">
          <w:rPr>
            <w:noProof/>
            <w:webHidden/>
          </w:rPr>
          <w:fldChar w:fldCharType="separate"/>
        </w:r>
        <w:r w:rsidR="004F2D21">
          <w:rPr>
            <w:noProof/>
            <w:webHidden/>
          </w:rPr>
          <w:t>32</w:t>
        </w:r>
        <w:r w:rsidR="000340A6">
          <w:rPr>
            <w:noProof/>
            <w:webHidden/>
          </w:rPr>
          <w:fldChar w:fldCharType="end"/>
        </w:r>
      </w:hyperlink>
    </w:p>
    <w:p w14:paraId="241C966E" w14:textId="6B9AFD1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0" w:history="1">
        <w:r w:rsidR="000340A6" w:rsidRPr="00BC63D1">
          <w:rPr>
            <w:rStyle w:val="Hyperlink"/>
            <w:noProof/>
            <w:lang w:val="en-GB"/>
          </w:rPr>
          <w:t>3.4.2 Compiled and Framing</w:t>
        </w:r>
        <w:r w:rsidR="000340A6">
          <w:rPr>
            <w:noProof/>
            <w:webHidden/>
          </w:rPr>
          <w:tab/>
        </w:r>
        <w:r w:rsidR="000340A6">
          <w:rPr>
            <w:noProof/>
            <w:webHidden/>
          </w:rPr>
          <w:fldChar w:fldCharType="begin"/>
        </w:r>
        <w:r w:rsidR="000340A6">
          <w:rPr>
            <w:noProof/>
            <w:webHidden/>
          </w:rPr>
          <w:instrText xml:space="preserve"> PAGEREF _Toc146532230 \h </w:instrText>
        </w:r>
        <w:r w:rsidR="000340A6">
          <w:rPr>
            <w:noProof/>
            <w:webHidden/>
          </w:rPr>
        </w:r>
        <w:r w:rsidR="000340A6">
          <w:rPr>
            <w:noProof/>
            <w:webHidden/>
          </w:rPr>
          <w:fldChar w:fldCharType="separate"/>
        </w:r>
        <w:r w:rsidR="004F2D21">
          <w:rPr>
            <w:noProof/>
            <w:webHidden/>
          </w:rPr>
          <w:t>34</w:t>
        </w:r>
        <w:r w:rsidR="000340A6">
          <w:rPr>
            <w:noProof/>
            <w:webHidden/>
          </w:rPr>
          <w:fldChar w:fldCharType="end"/>
        </w:r>
      </w:hyperlink>
    </w:p>
    <w:p w14:paraId="77C3CBEE" w14:textId="06883F1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1" w:history="1">
        <w:r w:rsidR="000340A6" w:rsidRPr="00BC63D1">
          <w:rPr>
            <w:rStyle w:val="Hyperlink"/>
            <w:noProof/>
            <w:lang w:val="en-GB"/>
          </w:rPr>
          <w:t>3.5 Database Level Data Structures (Level 3)</w:t>
        </w:r>
        <w:r w:rsidR="000340A6">
          <w:rPr>
            <w:noProof/>
            <w:webHidden/>
          </w:rPr>
          <w:tab/>
        </w:r>
        <w:r w:rsidR="000340A6">
          <w:rPr>
            <w:noProof/>
            <w:webHidden/>
          </w:rPr>
          <w:fldChar w:fldCharType="begin"/>
        </w:r>
        <w:r w:rsidR="000340A6">
          <w:rPr>
            <w:noProof/>
            <w:webHidden/>
          </w:rPr>
          <w:instrText xml:space="preserve"> PAGEREF _Toc146532231 \h </w:instrText>
        </w:r>
        <w:r w:rsidR="000340A6">
          <w:rPr>
            <w:noProof/>
            <w:webHidden/>
          </w:rPr>
        </w:r>
        <w:r w:rsidR="000340A6">
          <w:rPr>
            <w:noProof/>
            <w:webHidden/>
          </w:rPr>
          <w:fldChar w:fldCharType="separate"/>
        </w:r>
        <w:r w:rsidR="004F2D21">
          <w:rPr>
            <w:noProof/>
            <w:webHidden/>
          </w:rPr>
          <w:t>36</w:t>
        </w:r>
        <w:r w:rsidR="000340A6">
          <w:rPr>
            <w:noProof/>
            <w:webHidden/>
          </w:rPr>
          <w:fldChar w:fldCharType="end"/>
        </w:r>
      </w:hyperlink>
    </w:p>
    <w:p w14:paraId="2D735EBA" w14:textId="089E034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2" w:history="1">
        <w:r w:rsidR="000340A6" w:rsidRPr="00BC63D1">
          <w:rPr>
            <w:rStyle w:val="Hyperlink"/>
            <w:noProof/>
            <w:lang w:val="en-GB"/>
          </w:rPr>
          <w:t>3.5.1 Basis</w:t>
        </w:r>
        <w:r w:rsidR="000340A6">
          <w:rPr>
            <w:noProof/>
            <w:webHidden/>
          </w:rPr>
          <w:tab/>
        </w:r>
        <w:r w:rsidR="000340A6">
          <w:rPr>
            <w:noProof/>
            <w:webHidden/>
          </w:rPr>
          <w:fldChar w:fldCharType="begin"/>
        </w:r>
        <w:r w:rsidR="000340A6">
          <w:rPr>
            <w:noProof/>
            <w:webHidden/>
          </w:rPr>
          <w:instrText xml:space="preserve"> PAGEREF _Toc146532232 \h </w:instrText>
        </w:r>
        <w:r w:rsidR="000340A6">
          <w:rPr>
            <w:noProof/>
            <w:webHidden/>
          </w:rPr>
        </w:r>
        <w:r w:rsidR="000340A6">
          <w:rPr>
            <w:noProof/>
            <w:webHidden/>
          </w:rPr>
          <w:fldChar w:fldCharType="separate"/>
        </w:r>
        <w:r w:rsidR="004F2D21">
          <w:rPr>
            <w:noProof/>
            <w:webHidden/>
          </w:rPr>
          <w:t>36</w:t>
        </w:r>
        <w:r w:rsidR="000340A6">
          <w:rPr>
            <w:noProof/>
            <w:webHidden/>
          </w:rPr>
          <w:fldChar w:fldCharType="end"/>
        </w:r>
      </w:hyperlink>
    </w:p>
    <w:p w14:paraId="3E05C363" w14:textId="79CD1E3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3" w:history="1">
        <w:r w:rsidR="000340A6" w:rsidRPr="00BC63D1">
          <w:rPr>
            <w:rStyle w:val="Hyperlink"/>
            <w:noProof/>
            <w:lang w:val="en-GB"/>
          </w:rPr>
          <w:t>3.5.2 Database</w:t>
        </w:r>
        <w:r w:rsidR="000340A6">
          <w:rPr>
            <w:noProof/>
            <w:webHidden/>
          </w:rPr>
          <w:tab/>
        </w:r>
        <w:r w:rsidR="000340A6">
          <w:rPr>
            <w:noProof/>
            <w:webHidden/>
          </w:rPr>
          <w:fldChar w:fldCharType="begin"/>
        </w:r>
        <w:r w:rsidR="000340A6">
          <w:rPr>
            <w:noProof/>
            <w:webHidden/>
          </w:rPr>
          <w:instrText xml:space="preserve"> PAGEREF _Toc146532233 \h </w:instrText>
        </w:r>
        <w:r w:rsidR="000340A6">
          <w:rPr>
            <w:noProof/>
            <w:webHidden/>
          </w:rPr>
        </w:r>
        <w:r w:rsidR="000340A6">
          <w:rPr>
            <w:noProof/>
            <w:webHidden/>
          </w:rPr>
          <w:fldChar w:fldCharType="separate"/>
        </w:r>
        <w:r w:rsidR="004F2D21">
          <w:rPr>
            <w:noProof/>
            <w:webHidden/>
          </w:rPr>
          <w:t>37</w:t>
        </w:r>
        <w:r w:rsidR="000340A6">
          <w:rPr>
            <w:noProof/>
            <w:webHidden/>
          </w:rPr>
          <w:fldChar w:fldCharType="end"/>
        </w:r>
      </w:hyperlink>
    </w:p>
    <w:p w14:paraId="7E25812E" w14:textId="1C37D85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4" w:history="1">
        <w:r w:rsidR="000340A6" w:rsidRPr="00BC63D1">
          <w:rPr>
            <w:rStyle w:val="Hyperlink"/>
            <w:noProof/>
            <w:lang w:val="en-GB"/>
          </w:rPr>
          <w:t>3.5.3 Transaction</w:t>
        </w:r>
        <w:r w:rsidR="000340A6">
          <w:rPr>
            <w:noProof/>
            <w:webHidden/>
          </w:rPr>
          <w:tab/>
        </w:r>
        <w:r w:rsidR="000340A6">
          <w:rPr>
            <w:noProof/>
            <w:webHidden/>
          </w:rPr>
          <w:fldChar w:fldCharType="begin"/>
        </w:r>
        <w:r w:rsidR="000340A6">
          <w:rPr>
            <w:noProof/>
            <w:webHidden/>
          </w:rPr>
          <w:instrText xml:space="preserve"> PAGEREF _Toc146532234 \h </w:instrText>
        </w:r>
        <w:r w:rsidR="000340A6">
          <w:rPr>
            <w:noProof/>
            <w:webHidden/>
          </w:rPr>
        </w:r>
        <w:r w:rsidR="000340A6">
          <w:rPr>
            <w:noProof/>
            <w:webHidden/>
          </w:rPr>
          <w:fldChar w:fldCharType="separate"/>
        </w:r>
        <w:r w:rsidR="004F2D21">
          <w:rPr>
            <w:noProof/>
            <w:webHidden/>
          </w:rPr>
          <w:t>38</w:t>
        </w:r>
        <w:r w:rsidR="000340A6">
          <w:rPr>
            <w:noProof/>
            <w:webHidden/>
          </w:rPr>
          <w:fldChar w:fldCharType="end"/>
        </w:r>
      </w:hyperlink>
    </w:p>
    <w:p w14:paraId="7FD9C834" w14:textId="61608DA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5" w:history="1">
        <w:r w:rsidR="000340A6" w:rsidRPr="00BC63D1">
          <w:rPr>
            <w:rStyle w:val="Hyperlink"/>
            <w:noProof/>
            <w:lang w:val="en-GB"/>
          </w:rPr>
          <w:t>3.5.4 Role and ObInfo</w:t>
        </w:r>
        <w:r w:rsidR="000340A6">
          <w:rPr>
            <w:noProof/>
            <w:webHidden/>
          </w:rPr>
          <w:tab/>
        </w:r>
        <w:r w:rsidR="000340A6">
          <w:rPr>
            <w:noProof/>
            <w:webHidden/>
          </w:rPr>
          <w:fldChar w:fldCharType="begin"/>
        </w:r>
        <w:r w:rsidR="000340A6">
          <w:rPr>
            <w:noProof/>
            <w:webHidden/>
          </w:rPr>
          <w:instrText xml:space="preserve"> PAGEREF _Toc146532235 \h </w:instrText>
        </w:r>
        <w:r w:rsidR="000340A6">
          <w:rPr>
            <w:noProof/>
            <w:webHidden/>
          </w:rPr>
        </w:r>
        <w:r w:rsidR="000340A6">
          <w:rPr>
            <w:noProof/>
            <w:webHidden/>
          </w:rPr>
          <w:fldChar w:fldCharType="separate"/>
        </w:r>
        <w:r w:rsidR="004F2D21">
          <w:rPr>
            <w:noProof/>
            <w:webHidden/>
          </w:rPr>
          <w:t>38</w:t>
        </w:r>
        <w:r w:rsidR="000340A6">
          <w:rPr>
            <w:noProof/>
            <w:webHidden/>
          </w:rPr>
          <w:fldChar w:fldCharType="end"/>
        </w:r>
      </w:hyperlink>
    </w:p>
    <w:p w14:paraId="60E274E4" w14:textId="7F539AB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6" w:history="1">
        <w:r w:rsidR="000340A6" w:rsidRPr="00BC63D1">
          <w:rPr>
            <w:rStyle w:val="Hyperlink"/>
            <w:noProof/>
            <w:lang w:val="en-GB"/>
          </w:rPr>
          <w:t>3.5.5 DBObject</w:t>
        </w:r>
        <w:r w:rsidR="000340A6">
          <w:rPr>
            <w:noProof/>
            <w:webHidden/>
          </w:rPr>
          <w:tab/>
        </w:r>
        <w:r w:rsidR="000340A6">
          <w:rPr>
            <w:noProof/>
            <w:webHidden/>
          </w:rPr>
          <w:fldChar w:fldCharType="begin"/>
        </w:r>
        <w:r w:rsidR="000340A6">
          <w:rPr>
            <w:noProof/>
            <w:webHidden/>
          </w:rPr>
          <w:instrText xml:space="preserve"> PAGEREF _Toc146532236 \h </w:instrText>
        </w:r>
        <w:r w:rsidR="000340A6">
          <w:rPr>
            <w:noProof/>
            <w:webHidden/>
          </w:rPr>
        </w:r>
        <w:r w:rsidR="000340A6">
          <w:rPr>
            <w:noProof/>
            <w:webHidden/>
          </w:rPr>
          <w:fldChar w:fldCharType="separate"/>
        </w:r>
        <w:r w:rsidR="004F2D21">
          <w:rPr>
            <w:noProof/>
            <w:webHidden/>
          </w:rPr>
          <w:t>39</w:t>
        </w:r>
        <w:r w:rsidR="000340A6">
          <w:rPr>
            <w:noProof/>
            <w:webHidden/>
          </w:rPr>
          <w:fldChar w:fldCharType="end"/>
        </w:r>
      </w:hyperlink>
    </w:p>
    <w:p w14:paraId="6AAB2E5C" w14:textId="37390FF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7" w:history="1">
        <w:r w:rsidR="000340A6" w:rsidRPr="00BC63D1">
          <w:rPr>
            <w:rStyle w:val="Hyperlink"/>
            <w:noProof/>
            <w:lang w:val="en-GB"/>
          </w:rPr>
          <w:t>3.5.6 Domain and its subclasses</w:t>
        </w:r>
        <w:r w:rsidR="000340A6">
          <w:rPr>
            <w:noProof/>
            <w:webHidden/>
          </w:rPr>
          <w:tab/>
        </w:r>
        <w:r w:rsidR="000340A6">
          <w:rPr>
            <w:noProof/>
            <w:webHidden/>
          </w:rPr>
          <w:fldChar w:fldCharType="begin"/>
        </w:r>
        <w:r w:rsidR="000340A6">
          <w:rPr>
            <w:noProof/>
            <w:webHidden/>
          </w:rPr>
          <w:instrText xml:space="preserve"> PAGEREF _Toc146532237 \h </w:instrText>
        </w:r>
        <w:r w:rsidR="000340A6">
          <w:rPr>
            <w:noProof/>
            <w:webHidden/>
          </w:rPr>
        </w:r>
        <w:r w:rsidR="000340A6">
          <w:rPr>
            <w:noProof/>
            <w:webHidden/>
          </w:rPr>
          <w:fldChar w:fldCharType="separate"/>
        </w:r>
        <w:r w:rsidR="004F2D21">
          <w:rPr>
            <w:noProof/>
            <w:webHidden/>
          </w:rPr>
          <w:t>39</w:t>
        </w:r>
        <w:r w:rsidR="000340A6">
          <w:rPr>
            <w:noProof/>
            <w:webHidden/>
          </w:rPr>
          <w:fldChar w:fldCharType="end"/>
        </w:r>
      </w:hyperlink>
    </w:p>
    <w:p w14:paraId="441E6FF7" w14:textId="32C5516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8" w:history="1">
        <w:r w:rsidR="000340A6" w:rsidRPr="00BC63D1">
          <w:rPr>
            <w:rStyle w:val="Hyperlink"/>
            <w:noProof/>
            <w:lang w:val="en-GB"/>
          </w:rPr>
          <w:t>3.5.7 Index</w:t>
        </w:r>
        <w:r w:rsidR="000340A6">
          <w:rPr>
            <w:noProof/>
            <w:webHidden/>
          </w:rPr>
          <w:tab/>
        </w:r>
        <w:r w:rsidR="000340A6">
          <w:rPr>
            <w:noProof/>
            <w:webHidden/>
          </w:rPr>
          <w:fldChar w:fldCharType="begin"/>
        </w:r>
        <w:r w:rsidR="000340A6">
          <w:rPr>
            <w:noProof/>
            <w:webHidden/>
          </w:rPr>
          <w:instrText xml:space="preserve"> PAGEREF _Toc146532238 \h </w:instrText>
        </w:r>
        <w:r w:rsidR="000340A6">
          <w:rPr>
            <w:noProof/>
            <w:webHidden/>
          </w:rPr>
        </w:r>
        <w:r w:rsidR="000340A6">
          <w:rPr>
            <w:noProof/>
            <w:webHidden/>
          </w:rPr>
          <w:fldChar w:fldCharType="separate"/>
        </w:r>
        <w:r w:rsidR="004F2D21">
          <w:rPr>
            <w:noProof/>
            <w:webHidden/>
          </w:rPr>
          <w:t>40</w:t>
        </w:r>
        <w:r w:rsidR="000340A6">
          <w:rPr>
            <w:noProof/>
            <w:webHidden/>
          </w:rPr>
          <w:fldChar w:fldCharType="end"/>
        </w:r>
      </w:hyperlink>
    </w:p>
    <w:p w14:paraId="5EBA29D3" w14:textId="2F3503A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9" w:history="1">
        <w:r w:rsidR="000340A6" w:rsidRPr="00BC63D1">
          <w:rPr>
            <w:rStyle w:val="Hyperlink"/>
            <w:noProof/>
            <w:lang w:val="en-GB"/>
          </w:rPr>
          <w:t>3.5.8 SqlValue</w:t>
        </w:r>
        <w:r w:rsidR="000340A6">
          <w:rPr>
            <w:noProof/>
            <w:webHidden/>
          </w:rPr>
          <w:tab/>
        </w:r>
        <w:r w:rsidR="000340A6">
          <w:rPr>
            <w:noProof/>
            <w:webHidden/>
          </w:rPr>
          <w:fldChar w:fldCharType="begin"/>
        </w:r>
        <w:r w:rsidR="000340A6">
          <w:rPr>
            <w:noProof/>
            <w:webHidden/>
          </w:rPr>
          <w:instrText xml:space="preserve"> PAGEREF _Toc146532239 \h </w:instrText>
        </w:r>
        <w:r w:rsidR="000340A6">
          <w:rPr>
            <w:noProof/>
            <w:webHidden/>
          </w:rPr>
        </w:r>
        <w:r w:rsidR="000340A6">
          <w:rPr>
            <w:noProof/>
            <w:webHidden/>
          </w:rPr>
          <w:fldChar w:fldCharType="separate"/>
        </w:r>
        <w:r w:rsidR="004F2D21">
          <w:rPr>
            <w:noProof/>
            <w:webHidden/>
          </w:rPr>
          <w:t>40</w:t>
        </w:r>
        <w:r w:rsidR="000340A6">
          <w:rPr>
            <w:noProof/>
            <w:webHidden/>
          </w:rPr>
          <w:fldChar w:fldCharType="end"/>
        </w:r>
      </w:hyperlink>
    </w:p>
    <w:p w14:paraId="26E36E5A" w14:textId="6FC0BED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0" w:history="1">
        <w:r w:rsidR="000340A6" w:rsidRPr="00BC63D1">
          <w:rPr>
            <w:rStyle w:val="Hyperlink"/>
            <w:noProof/>
            <w:lang w:val="en-GB"/>
          </w:rPr>
          <w:t>3.5.9 Check, Procedure, Method and Trigger</w:t>
        </w:r>
        <w:r w:rsidR="000340A6">
          <w:rPr>
            <w:noProof/>
            <w:webHidden/>
          </w:rPr>
          <w:tab/>
        </w:r>
        <w:r w:rsidR="000340A6">
          <w:rPr>
            <w:noProof/>
            <w:webHidden/>
          </w:rPr>
          <w:fldChar w:fldCharType="begin"/>
        </w:r>
        <w:r w:rsidR="000340A6">
          <w:rPr>
            <w:noProof/>
            <w:webHidden/>
          </w:rPr>
          <w:instrText xml:space="preserve"> PAGEREF _Toc146532240 \h </w:instrText>
        </w:r>
        <w:r w:rsidR="000340A6">
          <w:rPr>
            <w:noProof/>
            <w:webHidden/>
          </w:rPr>
        </w:r>
        <w:r w:rsidR="000340A6">
          <w:rPr>
            <w:noProof/>
            <w:webHidden/>
          </w:rPr>
          <w:fldChar w:fldCharType="separate"/>
        </w:r>
        <w:r w:rsidR="004F2D21">
          <w:rPr>
            <w:noProof/>
            <w:webHidden/>
          </w:rPr>
          <w:t>41</w:t>
        </w:r>
        <w:r w:rsidR="000340A6">
          <w:rPr>
            <w:noProof/>
            <w:webHidden/>
          </w:rPr>
          <w:fldChar w:fldCharType="end"/>
        </w:r>
      </w:hyperlink>
    </w:p>
    <w:p w14:paraId="7E0D3F58" w14:textId="0CF2DBC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1" w:history="1">
        <w:r w:rsidR="000340A6" w:rsidRPr="00BC63D1">
          <w:rPr>
            <w:rStyle w:val="Hyperlink"/>
            <w:noProof/>
            <w:lang w:val="en-GB"/>
          </w:rPr>
          <w:t>3.5.10 Executable</w:t>
        </w:r>
        <w:r w:rsidR="000340A6">
          <w:rPr>
            <w:noProof/>
            <w:webHidden/>
          </w:rPr>
          <w:tab/>
        </w:r>
        <w:r w:rsidR="000340A6">
          <w:rPr>
            <w:noProof/>
            <w:webHidden/>
          </w:rPr>
          <w:fldChar w:fldCharType="begin"/>
        </w:r>
        <w:r w:rsidR="000340A6">
          <w:rPr>
            <w:noProof/>
            <w:webHidden/>
          </w:rPr>
          <w:instrText xml:space="preserve"> PAGEREF _Toc146532241 \h </w:instrText>
        </w:r>
        <w:r w:rsidR="000340A6">
          <w:rPr>
            <w:noProof/>
            <w:webHidden/>
          </w:rPr>
        </w:r>
        <w:r w:rsidR="000340A6">
          <w:rPr>
            <w:noProof/>
            <w:webHidden/>
          </w:rPr>
          <w:fldChar w:fldCharType="separate"/>
        </w:r>
        <w:r w:rsidR="004F2D21">
          <w:rPr>
            <w:noProof/>
            <w:webHidden/>
          </w:rPr>
          <w:t>42</w:t>
        </w:r>
        <w:r w:rsidR="000340A6">
          <w:rPr>
            <w:noProof/>
            <w:webHidden/>
          </w:rPr>
          <w:fldChar w:fldCharType="end"/>
        </w:r>
      </w:hyperlink>
    </w:p>
    <w:p w14:paraId="5D440C34" w14:textId="22A3D32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2" w:history="1">
        <w:r w:rsidR="000340A6" w:rsidRPr="00BC63D1">
          <w:rPr>
            <w:rStyle w:val="Hyperlink"/>
            <w:noProof/>
            <w:lang w:val="en-GB"/>
          </w:rPr>
          <w:t>3.5.11 View and RestView</w:t>
        </w:r>
        <w:r w:rsidR="000340A6">
          <w:rPr>
            <w:noProof/>
            <w:webHidden/>
          </w:rPr>
          <w:tab/>
        </w:r>
        <w:r w:rsidR="000340A6">
          <w:rPr>
            <w:noProof/>
            <w:webHidden/>
          </w:rPr>
          <w:fldChar w:fldCharType="begin"/>
        </w:r>
        <w:r w:rsidR="000340A6">
          <w:rPr>
            <w:noProof/>
            <w:webHidden/>
          </w:rPr>
          <w:instrText xml:space="preserve"> PAGEREF _Toc146532242 \h </w:instrText>
        </w:r>
        <w:r w:rsidR="000340A6">
          <w:rPr>
            <w:noProof/>
            <w:webHidden/>
          </w:rPr>
        </w:r>
        <w:r w:rsidR="000340A6">
          <w:rPr>
            <w:noProof/>
            <w:webHidden/>
          </w:rPr>
          <w:fldChar w:fldCharType="separate"/>
        </w:r>
        <w:r w:rsidR="004F2D21">
          <w:rPr>
            <w:noProof/>
            <w:webHidden/>
          </w:rPr>
          <w:t>42</w:t>
        </w:r>
        <w:r w:rsidR="000340A6">
          <w:rPr>
            <w:noProof/>
            <w:webHidden/>
          </w:rPr>
          <w:fldChar w:fldCharType="end"/>
        </w:r>
      </w:hyperlink>
    </w:p>
    <w:p w14:paraId="1694FCD6" w14:textId="5A1E95E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3" w:history="1">
        <w:r w:rsidR="000340A6" w:rsidRPr="00BC63D1">
          <w:rPr>
            <w:rStyle w:val="Hyperlink"/>
            <w:noProof/>
            <w:lang w:val="en-GB"/>
          </w:rPr>
          <w:t>3.6 Level 4 Data Structures</w:t>
        </w:r>
        <w:r w:rsidR="000340A6">
          <w:rPr>
            <w:noProof/>
            <w:webHidden/>
          </w:rPr>
          <w:tab/>
        </w:r>
        <w:r w:rsidR="000340A6">
          <w:rPr>
            <w:noProof/>
            <w:webHidden/>
          </w:rPr>
          <w:fldChar w:fldCharType="begin"/>
        </w:r>
        <w:r w:rsidR="000340A6">
          <w:rPr>
            <w:noProof/>
            <w:webHidden/>
          </w:rPr>
          <w:instrText xml:space="preserve"> PAGEREF _Toc146532243 \h </w:instrText>
        </w:r>
        <w:r w:rsidR="000340A6">
          <w:rPr>
            <w:noProof/>
            <w:webHidden/>
          </w:rPr>
        </w:r>
        <w:r w:rsidR="000340A6">
          <w:rPr>
            <w:noProof/>
            <w:webHidden/>
          </w:rPr>
          <w:fldChar w:fldCharType="separate"/>
        </w:r>
        <w:r w:rsidR="004F2D21">
          <w:rPr>
            <w:noProof/>
            <w:webHidden/>
          </w:rPr>
          <w:t>43</w:t>
        </w:r>
        <w:r w:rsidR="000340A6">
          <w:rPr>
            <w:noProof/>
            <w:webHidden/>
          </w:rPr>
          <w:fldChar w:fldCharType="end"/>
        </w:r>
      </w:hyperlink>
    </w:p>
    <w:p w14:paraId="6CB45E54" w14:textId="399D98B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4" w:history="1">
        <w:r w:rsidR="000340A6" w:rsidRPr="00BC63D1">
          <w:rPr>
            <w:rStyle w:val="Hyperlink"/>
            <w:noProof/>
            <w:lang w:val="en-GB"/>
          </w:rPr>
          <w:t>3.6.1 Context</w:t>
        </w:r>
        <w:r w:rsidR="000340A6">
          <w:rPr>
            <w:noProof/>
            <w:webHidden/>
          </w:rPr>
          <w:tab/>
        </w:r>
        <w:r w:rsidR="000340A6">
          <w:rPr>
            <w:noProof/>
            <w:webHidden/>
          </w:rPr>
          <w:fldChar w:fldCharType="begin"/>
        </w:r>
        <w:r w:rsidR="000340A6">
          <w:rPr>
            <w:noProof/>
            <w:webHidden/>
          </w:rPr>
          <w:instrText xml:space="preserve"> PAGEREF _Toc146532244 \h </w:instrText>
        </w:r>
        <w:r w:rsidR="000340A6">
          <w:rPr>
            <w:noProof/>
            <w:webHidden/>
          </w:rPr>
        </w:r>
        <w:r w:rsidR="000340A6">
          <w:rPr>
            <w:noProof/>
            <w:webHidden/>
          </w:rPr>
          <w:fldChar w:fldCharType="separate"/>
        </w:r>
        <w:r w:rsidR="004F2D21">
          <w:rPr>
            <w:noProof/>
            <w:webHidden/>
          </w:rPr>
          <w:t>43</w:t>
        </w:r>
        <w:r w:rsidR="000340A6">
          <w:rPr>
            <w:noProof/>
            <w:webHidden/>
          </w:rPr>
          <w:fldChar w:fldCharType="end"/>
        </w:r>
      </w:hyperlink>
    </w:p>
    <w:p w14:paraId="5E93AC62" w14:textId="53D5B23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5" w:history="1">
        <w:r w:rsidR="000340A6" w:rsidRPr="00BC63D1">
          <w:rPr>
            <w:rStyle w:val="Hyperlink"/>
            <w:noProof/>
            <w:lang w:val="en-GB"/>
          </w:rPr>
          <w:t>3.6.2 Activation</w:t>
        </w:r>
        <w:r w:rsidR="000340A6">
          <w:rPr>
            <w:noProof/>
            <w:webHidden/>
          </w:rPr>
          <w:tab/>
        </w:r>
        <w:r w:rsidR="000340A6">
          <w:rPr>
            <w:noProof/>
            <w:webHidden/>
          </w:rPr>
          <w:fldChar w:fldCharType="begin"/>
        </w:r>
        <w:r w:rsidR="000340A6">
          <w:rPr>
            <w:noProof/>
            <w:webHidden/>
          </w:rPr>
          <w:instrText xml:space="preserve"> PAGEREF _Toc146532245 \h </w:instrText>
        </w:r>
        <w:r w:rsidR="000340A6">
          <w:rPr>
            <w:noProof/>
            <w:webHidden/>
          </w:rPr>
        </w:r>
        <w:r w:rsidR="000340A6">
          <w:rPr>
            <w:noProof/>
            <w:webHidden/>
          </w:rPr>
          <w:fldChar w:fldCharType="separate"/>
        </w:r>
        <w:r w:rsidR="004F2D21">
          <w:rPr>
            <w:noProof/>
            <w:webHidden/>
          </w:rPr>
          <w:t>44</w:t>
        </w:r>
        <w:r w:rsidR="000340A6">
          <w:rPr>
            <w:noProof/>
            <w:webHidden/>
          </w:rPr>
          <w:fldChar w:fldCharType="end"/>
        </w:r>
      </w:hyperlink>
    </w:p>
    <w:p w14:paraId="62490CC8" w14:textId="0813B2F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6" w:history="1">
        <w:r w:rsidR="000340A6" w:rsidRPr="00BC63D1">
          <w:rPr>
            <w:rStyle w:val="Hyperlink"/>
            <w:noProof/>
            <w:lang w:val="en-GB"/>
          </w:rPr>
          <w:t>3.6.3 RowSet</w:t>
        </w:r>
        <w:r w:rsidR="000340A6">
          <w:rPr>
            <w:noProof/>
            <w:webHidden/>
          </w:rPr>
          <w:tab/>
        </w:r>
        <w:r w:rsidR="000340A6">
          <w:rPr>
            <w:noProof/>
            <w:webHidden/>
          </w:rPr>
          <w:fldChar w:fldCharType="begin"/>
        </w:r>
        <w:r w:rsidR="000340A6">
          <w:rPr>
            <w:noProof/>
            <w:webHidden/>
          </w:rPr>
          <w:instrText xml:space="preserve"> PAGEREF _Toc146532246 \h </w:instrText>
        </w:r>
        <w:r w:rsidR="000340A6">
          <w:rPr>
            <w:noProof/>
            <w:webHidden/>
          </w:rPr>
        </w:r>
        <w:r w:rsidR="000340A6">
          <w:rPr>
            <w:noProof/>
            <w:webHidden/>
          </w:rPr>
          <w:fldChar w:fldCharType="separate"/>
        </w:r>
        <w:r w:rsidR="004F2D21">
          <w:rPr>
            <w:noProof/>
            <w:webHidden/>
          </w:rPr>
          <w:t>45</w:t>
        </w:r>
        <w:r w:rsidR="000340A6">
          <w:rPr>
            <w:noProof/>
            <w:webHidden/>
          </w:rPr>
          <w:fldChar w:fldCharType="end"/>
        </w:r>
      </w:hyperlink>
    </w:p>
    <w:p w14:paraId="277C450D" w14:textId="6D512EF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7" w:history="1">
        <w:r w:rsidR="000340A6" w:rsidRPr="00BC63D1">
          <w:rPr>
            <w:rStyle w:val="Hyperlink"/>
            <w:noProof/>
            <w:lang w:val="en-GB"/>
          </w:rPr>
          <w:t>3.6.4 Cursor</w:t>
        </w:r>
        <w:r w:rsidR="000340A6">
          <w:rPr>
            <w:noProof/>
            <w:webHidden/>
          </w:rPr>
          <w:tab/>
        </w:r>
        <w:r w:rsidR="000340A6">
          <w:rPr>
            <w:noProof/>
            <w:webHidden/>
          </w:rPr>
          <w:fldChar w:fldCharType="begin"/>
        </w:r>
        <w:r w:rsidR="000340A6">
          <w:rPr>
            <w:noProof/>
            <w:webHidden/>
          </w:rPr>
          <w:instrText xml:space="preserve"> PAGEREF _Toc146532247 \h </w:instrText>
        </w:r>
        <w:r w:rsidR="000340A6">
          <w:rPr>
            <w:noProof/>
            <w:webHidden/>
          </w:rPr>
        </w:r>
        <w:r w:rsidR="000340A6">
          <w:rPr>
            <w:noProof/>
            <w:webHidden/>
          </w:rPr>
          <w:fldChar w:fldCharType="separate"/>
        </w:r>
        <w:r w:rsidR="004F2D21">
          <w:rPr>
            <w:noProof/>
            <w:webHidden/>
          </w:rPr>
          <w:t>48</w:t>
        </w:r>
        <w:r w:rsidR="000340A6">
          <w:rPr>
            <w:noProof/>
            <w:webHidden/>
          </w:rPr>
          <w:fldChar w:fldCharType="end"/>
        </w:r>
      </w:hyperlink>
    </w:p>
    <w:p w14:paraId="6571C8E1" w14:textId="66A76A4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8" w:history="1">
        <w:r w:rsidR="000340A6" w:rsidRPr="00BC63D1">
          <w:rPr>
            <w:rStyle w:val="Hyperlink"/>
            <w:noProof/>
          </w:rPr>
          <w:t>3.6.5 Rvv</w:t>
        </w:r>
        <w:r w:rsidR="000340A6">
          <w:rPr>
            <w:noProof/>
            <w:webHidden/>
          </w:rPr>
          <w:tab/>
        </w:r>
        <w:r w:rsidR="000340A6">
          <w:rPr>
            <w:noProof/>
            <w:webHidden/>
          </w:rPr>
          <w:fldChar w:fldCharType="begin"/>
        </w:r>
        <w:r w:rsidR="000340A6">
          <w:rPr>
            <w:noProof/>
            <w:webHidden/>
          </w:rPr>
          <w:instrText xml:space="preserve"> PAGEREF _Toc146532248 \h </w:instrText>
        </w:r>
        <w:r w:rsidR="000340A6">
          <w:rPr>
            <w:noProof/>
            <w:webHidden/>
          </w:rPr>
        </w:r>
        <w:r w:rsidR="000340A6">
          <w:rPr>
            <w:noProof/>
            <w:webHidden/>
          </w:rPr>
          <w:fldChar w:fldCharType="separate"/>
        </w:r>
        <w:r w:rsidR="004F2D21">
          <w:rPr>
            <w:noProof/>
            <w:webHidden/>
          </w:rPr>
          <w:t>49</w:t>
        </w:r>
        <w:r w:rsidR="000340A6">
          <w:rPr>
            <w:noProof/>
            <w:webHidden/>
          </w:rPr>
          <w:fldChar w:fldCharType="end"/>
        </w:r>
      </w:hyperlink>
    </w:p>
    <w:p w14:paraId="593452AD" w14:textId="1D1C907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9" w:history="1">
        <w:r w:rsidR="000340A6" w:rsidRPr="00BC63D1">
          <w:rPr>
            <w:rStyle w:val="Hyperlink"/>
            <w:noProof/>
          </w:rPr>
          <w:t>3.6.6 ETags</w:t>
        </w:r>
        <w:r w:rsidR="000340A6">
          <w:rPr>
            <w:noProof/>
            <w:webHidden/>
          </w:rPr>
          <w:tab/>
        </w:r>
        <w:r w:rsidR="000340A6">
          <w:rPr>
            <w:noProof/>
            <w:webHidden/>
          </w:rPr>
          <w:fldChar w:fldCharType="begin"/>
        </w:r>
        <w:r w:rsidR="000340A6">
          <w:rPr>
            <w:noProof/>
            <w:webHidden/>
          </w:rPr>
          <w:instrText xml:space="preserve"> PAGEREF _Toc146532249 \h </w:instrText>
        </w:r>
        <w:r w:rsidR="000340A6">
          <w:rPr>
            <w:noProof/>
            <w:webHidden/>
          </w:rPr>
        </w:r>
        <w:r w:rsidR="000340A6">
          <w:rPr>
            <w:noProof/>
            <w:webHidden/>
          </w:rPr>
          <w:fldChar w:fldCharType="separate"/>
        </w:r>
        <w:r w:rsidR="004F2D21">
          <w:rPr>
            <w:noProof/>
            <w:webHidden/>
          </w:rPr>
          <w:t>49</w:t>
        </w:r>
        <w:r w:rsidR="000340A6">
          <w:rPr>
            <w:noProof/>
            <w:webHidden/>
          </w:rPr>
          <w:fldChar w:fldCharType="end"/>
        </w:r>
      </w:hyperlink>
    </w:p>
    <w:p w14:paraId="4754A91D" w14:textId="7F7A555A"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0" w:history="1">
        <w:r w:rsidR="000340A6" w:rsidRPr="00BC63D1">
          <w:rPr>
            <w:rStyle w:val="Hyperlink"/>
            <w:noProof/>
            <w:lang w:val="en-GB"/>
          </w:rPr>
          <w:t>4. Locks, Integrity and Transaction Conflicts</w:t>
        </w:r>
        <w:r w:rsidR="000340A6">
          <w:rPr>
            <w:noProof/>
            <w:webHidden/>
          </w:rPr>
          <w:tab/>
        </w:r>
        <w:r w:rsidR="000340A6">
          <w:rPr>
            <w:noProof/>
            <w:webHidden/>
          </w:rPr>
          <w:fldChar w:fldCharType="begin"/>
        </w:r>
        <w:r w:rsidR="000340A6">
          <w:rPr>
            <w:noProof/>
            <w:webHidden/>
          </w:rPr>
          <w:instrText xml:space="preserve"> PAGEREF _Toc146532250 \h </w:instrText>
        </w:r>
        <w:r w:rsidR="000340A6">
          <w:rPr>
            <w:noProof/>
            <w:webHidden/>
          </w:rPr>
        </w:r>
        <w:r w:rsidR="000340A6">
          <w:rPr>
            <w:noProof/>
            <w:webHidden/>
          </w:rPr>
          <w:fldChar w:fldCharType="separate"/>
        </w:r>
        <w:r w:rsidR="004F2D21">
          <w:rPr>
            <w:noProof/>
            <w:webHidden/>
          </w:rPr>
          <w:t>50</w:t>
        </w:r>
        <w:r w:rsidR="000340A6">
          <w:rPr>
            <w:noProof/>
            <w:webHidden/>
          </w:rPr>
          <w:fldChar w:fldCharType="end"/>
        </w:r>
      </w:hyperlink>
    </w:p>
    <w:p w14:paraId="15E89774" w14:textId="34A8167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1" w:history="1">
        <w:r w:rsidR="000340A6" w:rsidRPr="00BC63D1">
          <w:rPr>
            <w:rStyle w:val="Hyperlink"/>
            <w:noProof/>
            <w:lang w:val="en-GB"/>
          </w:rPr>
          <w:t>4.2 Transaction conflicts</w:t>
        </w:r>
        <w:r w:rsidR="000340A6">
          <w:rPr>
            <w:noProof/>
            <w:webHidden/>
          </w:rPr>
          <w:tab/>
        </w:r>
        <w:r w:rsidR="000340A6">
          <w:rPr>
            <w:noProof/>
            <w:webHidden/>
          </w:rPr>
          <w:fldChar w:fldCharType="begin"/>
        </w:r>
        <w:r w:rsidR="000340A6">
          <w:rPr>
            <w:noProof/>
            <w:webHidden/>
          </w:rPr>
          <w:instrText xml:space="preserve"> PAGEREF _Toc146532251 \h </w:instrText>
        </w:r>
        <w:r w:rsidR="000340A6">
          <w:rPr>
            <w:noProof/>
            <w:webHidden/>
          </w:rPr>
        </w:r>
        <w:r w:rsidR="000340A6">
          <w:rPr>
            <w:noProof/>
            <w:webHidden/>
          </w:rPr>
          <w:fldChar w:fldCharType="separate"/>
        </w:r>
        <w:r w:rsidR="004F2D21">
          <w:rPr>
            <w:noProof/>
            <w:webHidden/>
          </w:rPr>
          <w:t>50</w:t>
        </w:r>
        <w:r w:rsidR="000340A6">
          <w:rPr>
            <w:noProof/>
            <w:webHidden/>
          </w:rPr>
          <w:fldChar w:fldCharType="end"/>
        </w:r>
      </w:hyperlink>
    </w:p>
    <w:p w14:paraId="1706EF6C" w14:textId="38A6247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2" w:history="1">
        <w:r w:rsidR="000340A6" w:rsidRPr="00BC63D1">
          <w:rPr>
            <w:rStyle w:val="Hyperlink"/>
            <w:noProof/>
            <w:lang w:val="en-GB"/>
          </w:rPr>
          <w:t>4.2.1 ReadConstraints</w:t>
        </w:r>
        <w:r w:rsidR="000340A6">
          <w:rPr>
            <w:noProof/>
            <w:webHidden/>
          </w:rPr>
          <w:tab/>
        </w:r>
        <w:r w:rsidR="000340A6">
          <w:rPr>
            <w:noProof/>
            <w:webHidden/>
          </w:rPr>
          <w:fldChar w:fldCharType="begin"/>
        </w:r>
        <w:r w:rsidR="000340A6">
          <w:rPr>
            <w:noProof/>
            <w:webHidden/>
          </w:rPr>
          <w:instrText xml:space="preserve"> PAGEREF _Toc146532252 \h </w:instrText>
        </w:r>
        <w:r w:rsidR="000340A6">
          <w:rPr>
            <w:noProof/>
            <w:webHidden/>
          </w:rPr>
        </w:r>
        <w:r w:rsidR="000340A6">
          <w:rPr>
            <w:noProof/>
            <w:webHidden/>
          </w:rPr>
          <w:fldChar w:fldCharType="separate"/>
        </w:r>
        <w:r w:rsidR="004F2D21">
          <w:rPr>
            <w:noProof/>
            <w:webHidden/>
          </w:rPr>
          <w:t>50</w:t>
        </w:r>
        <w:r w:rsidR="000340A6">
          <w:rPr>
            <w:noProof/>
            <w:webHidden/>
          </w:rPr>
          <w:fldChar w:fldCharType="end"/>
        </w:r>
      </w:hyperlink>
    </w:p>
    <w:p w14:paraId="001BB125" w14:textId="2DC9454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3" w:history="1">
        <w:r w:rsidR="000340A6" w:rsidRPr="00BC63D1">
          <w:rPr>
            <w:rStyle w:val="Hyperlink"/>
            <w:noProof/>
            <w:lang w:val="en-GB"/>
          </w:rPr>
          <w:t>4.2.2 Physical Conflicts</w:t>
        </w:r>
        <w:r w:rsidR="000340A6">
          <w:rPr>
            <w:noProof/>
            <w:webHidden/>
          </w:rPr>
          <w:tab/>
        </w:r>
        <w:r w:rsidR="000340A6">
          <w:rPr>
            <w:noProof/>
            <w:webHidden/>
          </w:rPr>
          <w:fldChar w:fldCharType="begin"/>
        </w:r>
        <w:r w:rsidR="000340A6">
          <w:rPr>
            <w:noProof/>
            <w:webHidden/>
          </w:rPr>
          <w:instrText xml:space="preserve"> PAGEREF _Toc146532253 \h </w:instrText>
        </w:r>
        <w:r w:rsidR="000340A6">
          <w:rPr>
            <w:noProof/>
            <w:webHidden/>
          </w:rPr>
        </w:r>
        <w:r w:rsidR="000340A6">
          <w:rPr>
            <w:noProof/>
            <w:webHidden/>
          </w:rPr>
          <w:fldChar w:fldCharType="separate"/>
        </w:r>
        <w:r w:rsidR="004F2D21">
          <w:rPr>
            <w:noProof/>
            <w:webHidden/>
          </w:rPr>
          <w:t>51</w:t>
        </w:r>
        <w:r w:rsidR="000340A6">
          <w:rPr>
            <w:noProof/>
            <w:webHidden/>
          </w:rPr>
          <w:fldChar w:fldCharType="end"/>
        </w:r>
      </w:hyperlink>
    </w:p>
    <w:p w14:paraId="416780AE" w14:textId="126DFDE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4" w:history="1">
        <w:r w:rsidR="000340A6" w:rsidRPr="00BC63D1">
          <w:rPr>
            <w:rStyle w:val="Hyperlink"/>
            <w:noProof/>
            <w:lang w:val="en-GB"/>
          </w:rPr>
          <w:t>4.2.3 Entity Integrity</w:t>
        </w:r>
        <w:r w:rsidR="000340A6">
          <w:rPr>
            <w:noProof/>
            <w:webHidden/>
          </w:rPr>
          <w:tab/>
        </w:r>
        <w:r w:rsidR="000340A6">
          <w:rPr>
            <w:noProof/>
            <w:webHidden/>
          </w:rPr>
          <w:fldChar w:fldCharType="begin"/>
        </w:r>
        <w:r w:rsidR="000340A6">
          <w:rPr>
            <w:noProof/>
            <w:webHidden/>
          </w:rPr>
          <w:instrText xml:space="preserve"> PAGEREF _Toc146532254 \h </w:instrText>
        </w:r>
        <w:r w:rsidR="000340A6">
          <w:rPr>
            <w:noProof/>
            <w:webHidden/>
          </w:rPr>
        </w:r>
        <w:r w:rsidR="000340A6">
          <w:rPr>
            <w:noProof/>
            <w:webHidden/>
          </w:rPr>
          <w:fldChar w:fldCharType="separate"/>
        </w:r>
        <w:r w:rsidR="004F2D21">
          <w:rPr>
            <w:noProof/>
            <w:webHidden/>
          </w:rPr>
          <w:t>52</w:t>
        </w:r>
        <w:r w:rsidR="000340A6">
          <w:rPr>
            <w:noProof/>
            <w:webHidden/>
          </w:rPr>
          <w:fldChar w:fldCharType="end"/>
        </w:r>
      </w:hyperlink>
    </w:p>
    <w:p w14:paraId="3AC05B72" w14:textId="6157149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5" w:history="1">
        <w:r w:rsidR="000340A6" w:rsidRPr="00BC63D1">
          <w:rPr>
            <w:rStyle w:val="Hyperlink"/>
            <w:noProof/>
            <w:lang w:val="en-GB"/>
          </w:rPr>
          <w:t>4.2.4 Referential Integrity (Deletion)</w:t>
        </w:r>
        <w:r w:rsidR="000340A6">
          <w:rPr>
            <w:noProof/>
            <w:webHidden/>
          </w:rPr>
          <w:tab/>
        </w:r>
        <w:r w:rsidR="000340A6">
          <w:rPr>
            <w:noProof/>
            <w:webHidden/>
          </w:rPr>
          <w:fldChar w:fldCharType="begin"/>
        </w:r>
        <w:r w:rsidR="000340A6">
          <w:rPr>
            <w:noProof/>
            <w:webHidden/>
          </w:rPr>
          <w:instrText xml:space="preserve"> PAGEREF _Toc146532255 \h </w:instrText>
        </w:r>
        <w:r w:rsidR="000340A6">
          <w:rPr>
            <w:noProof/>
            <w:webHidden/>
          </w:rPr>
        </w:r>
        <w:r w:rsidR="000340A6">
          <w:rPr>
            <w:noProof/>
            <w:webHidden/>
          </w:rPr>
          <w:fldChar w:fldCharType="separate"/>
        </w:r>
        <w:r w:rsidR="004F2D21">
          <w:rPr>
            <w:noProof/>
            <w:webHidden/>
          </w:rPr>
          <w:t>52</w:t>
        </w:r>
        <w:r w:rsidR="000340A6">
          <w:rPr>
            <w:noProof/>
            <w:webHidden/>
          </w:rPr>
          <w:fldChar w:fldCharType="end"/>
        </w:r>
      </w:hyperlink>
    </w:p>
    <w:p w14:paraId="0080EA2D" w14:textId="39FC467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6" w:history="1">
        <w:r w:rsidR="000340A6" w:rsidRPr="00BC63D1">
          <w:rPr>
            <w:rStyle w:val="Hyperlink"/>
            <w:noProof/>
            <w:lang w:val="en-GB"/>
          </w:rPr>
          <w:t>4.2.5 Referential Integrity (Insertion)</w:t>
        </w:r>
        <w:r w:rsidR="000340A6">
          <w:rPr>
            <w:noProof/>
            <w:webHidden/>
          </w:rPr>
          <w:tab/>
        </w:r>
        <w:r w:rsidR="000340A6">
          <w:rPr>
            <w:noProof/>
            <w:webHidden/>
          </w:rPr>
          <w:fldChar w:fldCharType="begin"/>
        </w:r>
        <w:r w:rsidR="000340A6">
          <w:rPr>
            <w:noProof/>
            <w:webHidden/>
          </w:rPr>
          <w:instrText xml:space="preserve"> PAGEREF _Toc146532256 \h </w:instrText>
        </w:r>
        <w:r w:rsidR="000340A6">
          <w:rPr>
            <w:noProof/>
            <w:webHidden/>
          </w:rPr>
        </w:r>
        <w:r w:rsidR="000340A6">
          <w:rPr>
            <w:noProof/>
            <w:webHidden/>
          </w:rPr>
          <w:fldChar w:fldCharType="separate"/>
        </w:r>
        <w:r w:rsidR="004F2D21">
          <w:rPr>
            <w:noProof/>
            <w:webHidden/>
          </w:rPr>
          <w:t>52</w:t>
        </w:r>
        <w:r w:rsidR="000340A6">
          <w:rPr>
            <w:noProof/>
            <w:webHidden/>
          </w:rPr>
          <w:fldChar w:fldCharType="end"/>
        </w:r>
      </w:hyperlink>
    </w:p>
    <w:p w14:paraId="6CA477F1" w14:textId="68D2258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7" w:history="1">
        <w:r w:rsidR="000340A6" w:rsidRPr="00BC63D1">
          <w:rPr>
            <w:rStyle w:val="Hyperlink"/>
            <w:noProof/>
            <w:lang w:val="en-GB"/>
          </w:rPr>
          <w:t>4.4 System and Application Versioning</w:t>
        </w:r>
        <w:r w:rsidR="000340A6">
          <w:rPr>
            <w:noProof/>
            <w:webHidden/>
          </w:rPr>
          <w:tab/>
        </w:r>
        <w:r w:rsidR="000340A6">
          <w:rPr>
            <w:noProof/>
            <w:webHidden/>
          </w:rPr>
          <w:fldChar w:fldCharType="begin"/>
        </w:r>
        <w:r w:rsidR="000340A6">
          <w:rPr>
            <w:noProof/>
            <w:webHidden/>
          </w:rPr>
          <w:instrText xml:space="preserve"> PAGEREF _Toc146532257 \h </w:instrText>
        </w:r>
        <w:r w:rsidR="000340A6">
          <w:rPr>
            <w:noProof/>
            <w:webHidden/>
          </w:rPr>
        </w:r>
        <w:r w:rsidR="000340A6">
          <w:rPr>
            <w:noProof/>
            <w:webHidden/>
          </w:rPr>
          <w:fldChar w:fldCharType="separate"/>
        </w:r>
        <w:r w:rsidR="004F2D21">
          <w:rPr>
            <w:noProof/>
            <w:webHidden/>
          </w:rPr>
          <w:t>53</w:t>
        </w:r>
        <w:r w:rsidR="000340A6">
          <w:rPr>
            <w:noProof/>
            <w:webHidden/>
          </w:rPr>
          <w:fldChar w:fldCharType="end"/>
        </w:r>
      </w:hyperlink>
    </w:p>
    <w:p w14:paraId="7C9A5036" w14:textId="74994345"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8" w:history="1">
        <w:r w:rsidR="000340A6" w:rsidRPr="00BC63D1">
          <w:rPr>
            <w:rStyle w:val="Hyperlink"/>
            <w:noProof/>
            <w:lang w:val="en-GB"/>
          </w:rPr>
          <w:t>5. Parsing</w:t>
        </w:r>
        <w:r w:rsidR="000340A6">
          <w:rPr>
            <w:noProof/>
            <w:webHidden/>
          </w:rPr>
          <w:tab/>
        </w:r>
        <w:r w:rsidR="000340A6">
          <w:rPr>
            <w:noProof/>
            <w:webHidden/>
          </w:rPr>
          <w:fldChar w:fldCharType="begin"/>
        </w:r>
        <w:r w:rsidR="000340A6">
          <w:rPr>
            <w:noProof/>
            <w:webHidden/>
          </w:rPr>
          <w:instrText xml:space="preserve"> PAGEREF _Toc146532258 \h </w:instrText>
        </w:r>
        <w:r w:rsidR="000340A6">
          <w:rPr>
            <w:noProof/>
            <w:webHidden/>
          </w:rPr>
        </w:r>
        <w:r w:rsidR="000340A6">
          <w:rPr>
            <w:noProof/>
            <w:webHidden/>
          </w:rPr>
          <w:fldChar w:fldCharType="separate"/>
        </w:r>
        <w:r w:rsidR="004F2D21">
          <w:rPr>
            <w:noProof/>
            <w:webHidden/>
          </w:rPr>
          <w:t>54</w:t>
        </w:r>
        <w:r w:rsidR="000340A6">
          <w:rPr>
            <w:noProof/>
            <w:webHidden/>
          </w:rPr>
          <w:fldChar w:fldCharType="end"/>
        </w:r>
      </w:hyperlink>
    </w:p>
    <w:p w14:paraId="47041024" w14:textId="1562EB9E"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9" w:history="1">
        <w:r w:rsidR="000340A6" w:rsidRPr="00BC63D1">
          <w:rPr>
            <w:rStyle w:val="Hyperlink"/>
            <w:noProof/>
            <w:lang w:val="en-GB"/>
          </w:rPr>
          <w:t>5.1 Connection</w:t>
        </w:r>
        <w:r w:rsidR="000340A6">
          <w:rPr>
            <w:noProof/>
            <w:webHidden/>
          </w:rPr>
          <w:tab/>
        </w:r>
        <w:r w:rsidR="000340A6">
          <w:rPr>
            <w:noProof/>
            <w:webHidden/>
          </w:rPr>
          <w:fldChar w:fldCharType="begin"/>
        </w:r>
        <w:r w:rsidR="000340A6">
          <w:rPr>
            <w:noProof/>
            <w:webHidden/>
          </w:rPr>
          <w:instrText xml:space="preserve"> PAGEREF _Toc146532259 \h </w:instrText>
        </w:r>
        <w:r w:rsidR="000340A6">
          <w:rPr>
            <w:noProof/>
            <w:webHidden/>
          </w:rPr>
        </w:r>
        <w:r w:rsidR="000340A6">
          <w:rPr>
            <w:noProof/>
            <w:webHidden/>
          </w:rPr>
          <w:fldChar w:fldCharType="separate"/>
        </w:r>
        <w:r w:rsidR="004F2D21">
          <w:rPr>
            <w:noProof/>
            <w:webHidden/>
          </w:rPr>
          <w:t>54</w:t>
        </w:r>
        <w:r w:rsidR="000340A6">
          <w:rPr>
            <w:noProof/>
            <w:webHidden/>
          </w:rPr>
          <w:fldChar w:fldCharType="end"/>
        </w:r>
      </w:hyperlink>
    </w:p>
    <w:p w14:paraId="01EC1DE8" w14:textId="0652D497"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0" w:history="1">
        <w:r w:rsidR="000340A6" w:rsidRPr="00BC63D1">
          <w:rPr>
            <w:rStyle w:val="Hyperlink"/>
            <w:noProof/>
            <w:lang w:val="en-GB"/>
          </w:rPr>
          <w:t>5.2 Lexical analysis</w:t>
        </w:r>
        <w:r w:rsidR="000340A6">
          <w:rPr>
            <w:noProof/>
            <w:webHidden/>
          </w:rPr>
          <w:tab/>
        </w:r>
        <w:r w:rsidR="000340A6">
          <w:rPr>
            <w:noProof/>
            <w:webHidden/>
          </w:rPr>
          <w:fldChar w:fldCharType="begin"/>
        </w:r>
        <w:r w:rsidR="000340A6">
          <w:rPr>
            <w:noProof/>
            <w:webHidden/>
          </w:rPr>
          <w:instrText xml:space="preserve"> PAGEREF _Toc146532260 \h </w:instrText>
        </w:r>
        <w:r w:rsidR="000340A6">
          <w:rPr>
            <w:noProof/>
            <w:webHidden/>
          </w:rPr>
        </w:r>
        <w:r w:rsidR="000340A6">
          <w:rPr>
            <w:noProof/>
            <w:webHidden/>
          </w:rPr>
          <w:fldChar w:fldCharType="separate"/>
        </w:r>
        <w:r w:rsidR="004F2D21">
          <w:rPr>
            <w:noProof/>
            <w:webHidden/>
          </w:rPr>
          <w:t>54</w:t>
        </w:r>
        <w:r w:rsidR="000340A6">
          <w:rPr>
            <w:noProof/>
            <w:webHidden/>
          </w:rPr>
          <w:fldChar w:fldCharType="end"/>
        </w:r>
      </w:hyperlink>
    </w:p>
    <w:p w14:paraId="5A44052D" w14:textId="01BF465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1" w:history="1">
        <w:r w:rsidR="000340A6" w:rsidRPr="00BC63D1">
          <w:rPr>
            <w:rStyle w:val="Hyperlink"/>
            <w:noProof/>
            <w:lang w:val="en-GB"/>
          </w:rPr>
          <w:t>5.3 Parser</w:t>
        </w:r>
        <w:r w:rsidR="000340A6">
          <w:rPr>
            <w:noProof/>
            <w:webHidden/>
          </w:rPr>
          <w:tab/>
        </w:r>
        <w:r w:rsidR="000340A6">
          <w:rPr>
            <w:noProof/>
            <w:webHidden/>
          </w:rPr>
          <w:fldChar w:fldCharType="begin"/>
        </w:r>
        <w:r w:rsidR="000340A6">
          <w:rPr>
            <w:noProof/>
            <w:webHidden/>
          </w:rPr>
          <w:instrText xml:space="preserve"> PAGEREF _Toc146532261 \h </w:instrText>
        </w:r>
        <w:r w:rsidR="000340A6">
          <w:rPr>
            <w:noProof/>
            <w:webHidden/>
          </w:rPr>
        </w:r>
        <w:r w:rsidR="000340A6">
          <w:rPr>
            <w:noProof/>
            <w:webHidden/>
          </w:rPr>
          <w:fldChar w:fldCharType="separate"/>
        </w:r>
        <w:r w:rsidR="004F2D21">
          <w:rPr>
            <w:noProof/>
            <w:webHidden/>
          </w:rPr>
          <w:t>55</w:t>
        </w:r>
        <w:r w:rsidR="000340A6">
          <w:rPr>
            <w:noProof/>
            <w:webHidden/>
          </w:rPr>
          <w:fldChar w:fldCharType="end"/>
        </w:r>
      </w:hyperlink>
    </w:p>
    <w:p w14:paraId="7E877C84" w14:textId="27F45FC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2" w:history="1">
        <w:r w:rsidR="000340A6" w:rsidRPr="00BC63D1">
          <w:rPr>
            <w:rStyle w:val="Hyperlink"/>
            <w:noProof/>
            <w:lang w:val="en-GB"/>
          </w:rPr>
          <w:t>5.3.1 Execute status and parsing</w:t>
        </w:r>
        <w:r w:rsidR="000340A6">
          <w:rPr>
            <w:noProof/>
            <w:webHidden/>
          </w:rPr>
          <w:tab/>
        </w:r>
        <w:r w:rsidR="000340A6">
          <w:rPr>
            <w:noProof/>
            <w:webHidden/>
          </w:rPr>
          <w:fldChar w:fldCharType="begin"/>
        </w:r>
        <w:r w:rsidR="000340A6">
          <w:rPr>
            <w:noProof/>
            <w:webHidden/>
          </w:rPr>
          <w:instrText xml:space="preserve"> PAGEREF _Toc146532262 \h </w:instrText>
        </w:r>
        <w:r w:rsidR="000340A6">
          <w:rPr>
            <w:noProof/>
            <w:webHidden/>
          </w:rPr>
        </w:r>
        <w:r w:rsidR="000340A6">
          <w:rPr>
            <w:noProof/>
            <w:webHidden/>
          </w:rPr>
          <w:fldChar w:fldCharType="separate"/>
        </w:r>
        <w:r w:rsidR="004F2D21">
          <w:rPr>
            <w:noProof/>
            <w:webHidden/>
          </w:rPr>
          <w:t>55</w:t>
        </w:r>
        <w:r w:rsidR="000340A6">
          <w:rPr>
            <w:noProof/>
            <w:webHidden/>
          </w:rPr>
          <w:fldChar w:fldCharType="end"/>
        </w:r>
      </w:hyperlink>
    </w:p>
    <w:p w14:paraId="2EC0DDBF" w14:textId="5305B3B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3" w:history="1">
        <w:r w:rsidR="000340A6" w:rsidRPr="00BC63D1">
          <w:rPr>
            <w:rStyle w:val="Hyperlink"/>
            <w:noProof/>
            <w:lang w:val="en-GB"/>
          </w:rPr>
          <w:t>5.3.3 Parsing routines</w:t>
        </w:r>
        <w:r w:rsidR="000340A6">
          <w:rPr>
            <w:noProof/>
            <w:webHidden/>
          </w:rPr>
          <w:tab/>
        </w:r>
        <w:r w:rsidR="000340A6">
          <w:rPr>
            <w:noProof/>
            <w:webHidden/>
          </w:rPr>
          <w:fldChar w:fldCharType="begin"/>
        </w:r>
        <w:r w:rsidR="000340A6">
          <w:rPr>
            <w:noProof/>
            <w:webHidden/>
          </w:rPr>
          <w:instrText xml:space="preserve"> PAGEREF _Toc146532263 \h </w:instrText>
        </w:r>
        <w:r w:rsidR="000340A6">
          <w:rPr>
            <w:noProof/>
            <w:webHidden/>
          </w:rPr>
        </w:r>
        <w:r w:rsidR="000340A6">
          <w:rPr>
            <w:noProof/>
            <w:webHidden/>
          </w:rPr>
          <w:fldChar w:fldCharType="separate"/>
        </w:r>
        <w:r w:rsidR="004F2D21">
          <w:rPr>
            <w:noProof/>
            <w:webHidden/>
          </w:rPr>
          <w:t>56</w:t>
        </w:r>
        <w:r w:rsidR="000340A6">
          <w:rPr>
            <w:noProof/>
            <w:webHidden/>
          </w:rPr>
          <w:fldChar w:fldCharType="end"/>
        </w:r>
      </w:hyperlink>
    </w:p>
    <w:p w14:paraId="3807C3BA" w14:textId="4A17077B"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4" w:history="1">
        <w:r w:rsidR="000340A6" w:rsidRPr="00BC63D1">
          <w:rPr>
            <w:rStyle w:val="Hyperlink"/>
            <w:noProof/>
            <w:lang w:val="en-GB"/>
          </w:rPr>
          <w:t>6. Query Processing and Code Execution</w:t>
        </w:r>
        <w:r w:rsidR="000340A6">
          <w:rPr>
            <w:noProof/>
            <w:webHidden/>
          </w:rPr>
          <w:tab/>
        </w:r>
        <w:r w:rsidR="000340A6">
          <w:rPr>
            <w:noProof/>
            <w:webHidden/>
          </w:rPr>
          <w:fldChar w:fldCharType="begin"/>
        </w:r>
        <w:r w:rsidR="000340A6">
          <w:rPr>
            <w:noProof/>
            <w:webHidden/>
          </w:rPr>
          <w:instrText xml:space="preserve"> PAGEREF _Toc146532264 \h </w:instrText>
        </w:r>
        <w:r w:rsidR="000340A6">
          <w:rPr>
            <w:noProof/>
            <w:webHidden/>
          </w:rPr>
        </w:r>
        <w:r w:rsidR="000340A6">
          <w:rPr>
            <w:noProof/>
            <w:webHidden/>
          </w:rPr>
          <w:fldChar w:fldCharType="separate"/>
        </w:r>
        <w:r w:rsidR="004F2D21">
          <w:rPr>
            <w:noProof/>
            <w:webHidden/>
          </w:rPr>
          <w:t>57</w:t>
        </w:r>
        <w:r w:rsidR="000340A6">
          <w:rPr>
            <w:noProof/>
            <w:webHidden/>
          </w:rPr>
          <w:fldChar w:fldCharType="end"/>
        </w:r>
      </w:hyperlink>
    </w:p>
    <w:p w14:paraId="1CEC7A28" w14:textId="7F790CD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5" w:history="1">
        <w:r w:rsidR="000340A6" w:rsidRPr="00BC63D1">
          <w:rPr>
            <w:rStyle w:val="Hyperlink"/>
            <w:noProof/>
            <w:lang w:val="en-GB"/>
          </w:rPr>
          <w:t>6.1 Overview of Query Analysis</w:t>
        </w:r>
        <w:r w:rsidR="000340A6">
          <w:rPr>
            <w:noProof/>
            <w:webHidden/>
          </w:rPr>
          <w:tab/>
        </w:r>
        <w:r w:rsidR="000340A6">
          <w:rPr>
            <w:noProof/>
            <w:webHidden/>
          </w:rPr>
          <w:fldChar w:fldCharType="begin"/>
        </w:r>
        <w:r w:rsidR="000340A6">
          <w:rPr>
            <w:noProof/>
            <w:webHidden/>
          </w:rPr>
          <w:instrText xml:space="preserve"> PAGEREF _Toc146532265 \h </w:instrText>
        </w:r>
        <w:r w:rsidR="000340A6">
          <w:rPr>
            <w:noProof/>
            <w:webHidden/>
          </w:rPr>
        </w:r>
        <w:r w:rsidR="000340A6">
          <w:rPr>
            <w:noProof/>
            <w:webHidden/>
          </w:rPr>
          <w:fldChar w:fldCharType="separate"/>
        </w:r>
        <w:r w:rsidR="004F2D21">
          <w:rPr>
            <w:noProof/>
            <w:webHidden/>
          </w:rPr>
          <w:t>57</w:t>
        </w:r>
        <w:r w:rsidR="000340A6">
          <w:rPr>
            <w:noProof/>
            <w:webHidden/>
          </w:rPr>
          <w:fldChar w:fldCharType="end"/>
        </w:r>
      </w:hyperlink>
    </w:p>
    <w:p w14:paraId="3717243A" w14:textId="0AB90DD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6" w:history="1">
        <w:r w:rsidR="000340A6" w:rsidRPr="00BC63D1">
          <w:rPr>
            <w:rStyle w:val="Hyperlink"/>
            <w:noProof/>
            <w:lang w:val="en-GB"/>
          </w:rPr>
          <w:t>6.1.1 Context and Ident management</w:t>
        </w:r>
        <w:r w:rsidR="000340A6">
          <w:rPr>
            <w:noProof/>
            <w:webHidden/>
          </w:rPr>
          <w:tab/>
        </w:r>
        <w:r w:rsidR="000340A6">
          <w:rPr>
            <w:noProof/>
            <w:webHidden/>
          </w:rPr>
          <w:fldChar w:fldCharType="begin"/>
        </w:r>
        <w:r w:rsidR="000340A6">
          <w:rPr>
            <w:noProof/>
            <w:webHidden/>
          </w:rPr>
          <w:instrText xml:space="preserve"> PAGEREF _Toc146532266 \h </w:instrText>
        </w:r>
        <w:r w:rsidR="000340A6">
          <w:rPr>
            <w:noProof/>
            <w:webHidden/>
          </w:rPr>
        </w:r>
        <w:r w:rsidR="000340A6">
          <w:rPr>
            <w:noProof/>
            <w:webHidden/>
          </w:rPr>
          <w:fldChar w:fldCharType="separate"/>
        </w:r>
        <w:r w:rsidR="004F2D21">
          <w:rPr>
            <w:noProof/>
            <w:webHidden/>
          </w:rPr>
          <w:t>58</w:t>
        </w:r>
        <w:r w:rsidR="000340A6">
          <w:rPr>
            <w:noProof/>
            <w:webHidden/>
          </w:rPr>
          <w:fldChar w:fldCharType="end"/>
        </w:r>
      </w:hyperlink>
    </w:p>
    <w:p w14:paraId="0DD59ACB" w14:textId="6F1045F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7" w:history="1">
        <w:r w:rsidR="000340A6" w:rsidRPr="00BC63D1">
          <w:rPr>
            <w:rStyle w:val="Hyperlink"/>
            <w:noProof/>
          </w:rPr>
          <w:t>6.1.2 Identifier definition</w:t>
        </w:r>
        <w:r w:rsidR="000340A6">
          <w:rPr>
            <w:noProof/>
            <w:webHidden/>
          </w:rPr>
          <w:tab/>
        </w:r>
        <w:r w:rsidR="000340A6">
          <w:rPr>
            <w:noProof/>
            <w:webHidden/>
          </w:rPr>
          <w:fldChar w:fldCharType="begin"/>
        </w:r>
        <w:r w:rsidR="000340A6">
          <w:rPr>
            <w:noProof/>
            <w:webHidden/>
          </w:rPr>
          <w:instrText xml:space="preserve"> PAGEREF _Toc146532267 \h </w:instrText>
        </w:r>
        <w:r w:rsidR="000340A6">
          <w:rPr>
            <w:noProof/>
            <w:webHidden/>
          </w:rPr>
        </w:r>
        <w:r w:rsidR="000340A6">
          <w:rPr>
            <w:noProof/>
            <w:webHidden/>
          </w:rPr>
          <w:fldChar w:fldCharType="separate"/>
        </w:r>
        <w:r w:rsidR="004F2D21">
          <w:rPr>
            <w:noProof/>
            <w:webHidden/>
          </w:rPr>
          <w:t>59</w:t>
        </w:r>
        <w:r w:rsidR="000340A6">
          <w:rPr>
            <w:noProof/>
            <w:webHidden/>
          </w:rPr>
          <w:fldChar w:fldCharType="end"/>
        </w:r>
      </w:hyperlink>
    </w:p>
    <w:p w14:paraId="56A0096E" w14:textId="2CF4D23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8" w:history="1">
        <w:r w:rsidR="000340A6" w:rsidRPr="00BC63D1">
          <w:rPr>
            <w:rStyle w:val="Hyperlink"/>
            <w:noProof/>
          </w:rPr>
          <w:t>6.1.3 Alias and Subquery</w:t>
        </w:r>
        <w:r w:rsidR="000340A6">
          <w:rPr>
            <w:noProof/>
            <w:webHidden/>
          </w:rPr>
          <w:tab/>
        </w:r>
        <w:r w:rsidR="000340A6">
          <w:rPr>
            <w:noProof/>
            <w:webHidden/>
          </w:rPr>
          <w:fldChar w:fldCharType="begin"/>
        </w:r>
        <w:r w:rsidR="000340A6">
          <w:rPr>
            <w:noProof/>
            <w:webHidden/>
          </w:rPr>
          <w:instrText xml:space="preserve"> PAGEREF _Toc146532268 \h </w:instrText>
        </w:r>
        <w:r w:rsidR="000340A6">
          <w:rPr>
            <w:noProof/>
            <w:webHidden/>
          </w:rPr>
        </w:r>
        <w:r w:rsidR="000340A6">
          <w:rPr>
            <w:noProof/>
            <w:webHidden/>
          </w:rPr>
          <w:fldChar w:fldCharType="separate"/>
        </w:r>
        <w:r w:rsidR="004F2D21">
          <w:rPr>
            <w:noProof/>
            <w:webHidden/>
          </w:rPr>
          <w:t>59</w:t>
        </w:r>
        <w:r w:rsidR="000340A6">
          <w:rPr>
            <w:noProof/>
            <w:webHidden/>
          </w:rPr>
          <w:fldChar w:fldCharType="end"/>
        </w:r>
      </w:hyperlink>
    </w:p>
    <w:p w14:paraId="549696D4" w14:textId="5103331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9" w:history="1">
        <w:r w:rsidR="000340A6" w:rsidRPr="00BC63D1">
          <w:rPr>
            <w:rStyle w:val="Hyperlink"/>
            <w:noProof/>
          </w:rPr>
          <w:t>6.1.4 Replacement rules</w:t>
        </w:r>
        <w:r w:rsidR="000340A6">
          <w:rPr>
            <w:noProof/>
            <w:webHidden/>
          </w:rPr>
          <w:tab/>
        </w:r>
        <w:r w:rsidR="000340A6">
          <w:rPr>
            <w:noProof/>
            <w:webHidden/>
          </w:rPr>
          <w:fldChar w:fldCharType="begin"/>
        </w:r>
        <w:r w:rsidR="000340A6">
          <w:rPr>
            <w:noProof/>
            <w:webHidden/>
          </w:rPr>
          <w:instrText xml:space="preserve"> PAGEREF _Toc146532269 \h </w:instrText>
        </w:r>
        <w:r w:rsidR="000340A6">
          <w:rPr>
            <w:noProof/>
            <w:webHidden/>
          </w:rPr>
        </w:r>
        <w:r w:rsidR="000340A6">
          <w:rPr>
            <w:noProof/>
            <w:webHidden/>
          </w:rPr>
          <w:fldChar w:fldCharType="separate"/>
        </w:r>
        <w:r w:rsidR="004F2D21">
          <w:rPr>
            <w:noProof/>
            <w:webHidden/>
          </w:rPr>
          <w:t>60</w:t>
        </w:r>
        <w:r w:rsidR="000340A6">
          <w:rPr>
            <w:noProof/>
            <w:webHidden/>
          </w:rPr>
          <w:fldChar w:fldCharType="end"/>
        </w:r>
      </w:hyperlink>
    </w:p>
    <w:p w14:paraId="30252300" w14:textId="712FD60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0" w:history="1">
        <w:r w:rsidR="000340A6" w:rsidRPr="00BC63D1">
          <w:rPr>
            <w:rStyle w:val="Hyperlink"/>
            <w:noProof/>
          </w:rPr>
          <w:t>6.1.5 References and Resolution</w:t>
        </w:r>
        <w:r w:rsidR="000340A6">
          <w:rPr>
            <w:noProof/>
            <w:webHidden/>
          </w:rPr>
          <w:tab/>
        </w:r>
        <w:r w:rsidR="000340A6">
          <w:rPr>
            <w:noProof/>
            <w:webHidden/>
          </w:rPr>
          <w:fldChar w:fldCharType="begin"/>
        </w:r>
        <w:r w:rsidR="000340A6">
          <w:rPr>
            <w:noProof/>
            <w:webHidden/>
          </w:rPr>
          <w:instrText xml:space="preserve"> PAGEREF _Toc146532270 \h </w:instrText>
        </w:r>
        <w:r w:rsidR="000340A6">
          <w:rPr>
            <w:noProof/>
            <w:webHidden/>
          </w:rPr>
        </w:r>
        <w:r w:rsidR="000340A6">
          <w:rPr>
            <w:noProof/>
            <w:webHidden/>
          </w:rPr>
          <w:fldChar w:fldCharType="separate"/>
        </w:r>
        <w:r w:rsidR="004F2D21">
          <w:rPr>
            <w:noProof/>
            <w:webHidden/>
          </w:rPr>
          <w:t>60</w:t>
        </w:r>
        <w:r w:rsidR="000340A6">
          <w:rPr>
            <w:noProof/>
            <w:webHidden/>
          </w:rPr>
          <w:fldChar w:fldCharType="end"/>
        </w:r>
      </w:hyperlink>
    </w:p>
    <w:p w14:paraId="1BBC84A1" w14:textId="40D4A0F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1" w:history="1">
        <w:r w:rsidR="000340A6" w:rsidRPr="00BC63D1">
          <w:rPr>
            <w:rStyle w:val="Hyperlink"/>
            <w:noProof/>
            <w:lang w:val="en-GB"/>
          </w:rPr>
          <w:t>6.1.6 A worked example</w:t>
        </w:r>
        <w:r w:rsidR="000340A6">
          <w:rPr>
            <w:noProof/>
            <w:webHidden/>
          </w:rPr>
          <w:tab/>
        </w:r>
        <w:r w:rsidR="000340A6">
          <w:rPr>
            <w:noProof/>
            <w:webHidden/>
          </w:rPr>
          <w:fldChar w:fldCharType="begin"/>
        </w:r>
        <w:r w:rsidR="000340A6">
          <w:rPr>
            <w:noProof/>
            <w:webHidden/>
          </w:rPr>
          <w:instrText xml:space="preserve"> PAGEREF _Toc146532271 \h </w:instrText>
        </w:r>
        <w:r w:rsidR="000340A6">
          <w:rPr>
            <w:noProof/>
            <w:webHidden/>
          </w:rPr>
        </w:r>
        <w:r w:rsidR="000340A6">
          <w:rPr>
            <w:noProof/>
            <w:webHidden/>
          </w:rPr>
          <w:fldChar w:fldCharType="separate"/>
        </w:r>
        <w:r w:rsidR="004F2D21">
          <w:rPr>
            <w:noProof/>
            <w:webHidden/>
          </w:rPr>
          <w:t>60</w:t>
        </w:r>
        <w:r w:rsidR="000340A6">
          <w:rPr>
            <w:noProof/>
            <w:webHidden/>
          </w:rPr>
          <w:fldChar w:fldCharType="end"/>
        </w:r>
      </w:hyperlink>
    </w:p>
    <w:p w14:paraId="2A38CEDC" w14:textId="3972461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2" w:history="1">
        <w:r w:rsidR="000340A6" w:rsidRPr="00BC63D1">
          <w:rPr>
            <w:rStyle w:val="Hyperlink"/>
            <w:noProof/>
            <w:lang w:val="en-GB"/>
          </w:rPr>
          <w:t>6.2 RowSets and Context</w:t>
        </w:r>
        <w:r w:rsidR="000340A6">
          <w:rPr>
            <w:noProof/>
            <w:webHidden/>
          </w:rPr>
          <w:tab/>
        </w:r>
        <w:r w:rsidR="000340A6">
          <w:rPr>
            <w:noProof/>
            <w:webHidden/>
          </w:rPr>
          <w:fldChar w:fldCharType="begin"/>
        </w:r>
        <w:r w:rsidR="000340A6">
          <w:rPr>
            <w:noProof/>
            <w:webHidden/>
          </w:rPr>
          <w:instrText xml:space="preserve"> PAGEREF _Toc146532272 \h </w:instrText>
        </w:r>
        <w:r w:rsidR="000340A6">
          <w:rPr>
            <w:noProof/>
            <w:webHidden/>
          </w:rPr>
        </w:r>
        <w:r w:rsidR="000340A6">
          <w:rPr>
            <w:noProof/>
            <w:webHidden/>
          </w:rPr>
          <w:fldChar w:fldCharType="separate"/>
        </w:r>
        <w:r w:rsidR="004F2D21">
          <w:rPr>
            <w:noProof/>
            <w:webHidden/>
          </w:rPr>
          <w:t>63</w:t>
        </w:r>
        <w:r w:rsidR="000340A6">
          <w:rPr>
            <w:noProof/>
            <w:webHidden/>
          </w:rPr>
          <w:fldChar w:fldCharType="end"/>
        </w:r>
      </w:hyperlink>
    </w:p>
    <w:p w14:paraId="60649481" w14:textId="3BA4308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3" w:history="1">
        <w:r w:rsidR="000340A6" w:rsidRPr="00BC63D1">
          <w:rPr>
            <w:rStyle w:val="Hyperlink"/>
            <w:noProof/>
            <w:lang w:val="en-GB"/>
          </w:rPr>
          <w:t>6.2.1 TransitionRowSet and TableActivation</w:t>
        </w:r>
        <w:r w:rsidR="000340A6">
          <w:rPr>
            <w:noProof/>
            <w:webHidden/>
          </w:rPr>
          <w:tab/>
        </w:r>
        <w:r w:rsidR="000340A6">
          <w:rPr>
            <w:noProof/>
            <w:webHidden/>
          </w:rPr>
          <w:fldChar w:fldCharType="begin"/>
        </w:r>
        <w:r w:rsidR="000340A6">
          <w:rPr>
            <w:noProof/>
            <w:webHidden/>
          </w:rPr>
          <w:instrText xml:space="preserve"> PAGEREF _Toc146532273 \h </w:instrText>
        </w:r>
        <w:r w:rsidR="000340A6">
          <w:rPr>
            <w:noProof/>
            <w:webHidden/>
          </w:rPr>
        </w:r>
        <w:r w:rsidR="000340A6">
          <w:rPr>
            <w:noProof/>
            <w:webHidden/>
          </w:rPr>
          <w:fldChar w:fldCharType="separate"/>
        </w:r>
        <w:r w:rsidR="004F2D21">
          <w:rPr>
            <w:noProof/>
            <w:webHidden/>
          </w:rPr>
          <w:t>64</w:t>
        </w:r>
        <w:r w:rsidR="000340A6">
          <w:rPr>
            <w:noProof/>
            <w:webHidden/>
          </w:rPr>
          <w:fldChar w:fldCharType="end"/>
        </w:r>
      </w:hyperlink>
    </w:p>
    <w:p w14:paraId="0DA1F6C0" w14:textId="19D21C5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4" w:history="1">
        <w:r w:rsidR="000340A6" w:rsidRPr="00BC63D1">
          <w:rPr>
            <w:rStyle w:val="Hyperlink"/>
            <w:noProof/>
            <w:lang w:val="en-GB"/>
          </w:rPr>
          <w:t>6.2.2 Aggregate functions</w:t>
        </w:r>
        <w:r w:rsidR="000340A6">
          <w:rPr>
            <w:noProof/>
            <w:webHidden/>
          </w:rPr>
          <w:tab/>
        </w:r>
        <w:r w:rsidR="000340A6">
          <w:rPr>
            <w:noProof/>
            <w:webHidden/>
          </w:rPr>
          <w:fldChar w:fldCharType="begin"/>
        </w:r>
        <w:r w:rsidR="000340A6">
          <w:rPr>
            <w:noProof/>
            <w:webHidden/>
          </w:rPr>
          <w:instrText xml:space="preserve"> PAGEREF _Toc146532274 \h </w:instrText>
        </w:r>
        <w:r w:rsidR="000340A6">
          <w:rPr>
            <w:noProof/>
            <w:webHidden/>
          </w:rPr>
        </w:r>
        <w:r w:rsidR="000340A6">
          <w:rPr>
            <w:noProof/>
            <w:webHidden/>
          </w:rPr>
          <w:fldChar w:fldCharType="separate"/>
        </w:r>
        <w:r w:rsidR="004F2D21">
          <w:rPr>
            <w:noProof/>
            <w:webHidden/>
          </w:rPr>
          <w:t>66</w:t>
        </w:r>
        <w:r w:rsidR="000340A6">
          <w:rPr>
            <w:noProof/>
            <w:webHidden/>
          </w:rPr>
          <w:fldChar w:fldCharType="end"/>
        </w:r>
      </w:hyperlink>
    </w:p>
    <w:p w14:paraId="1983EE15" w14:textId="40B4158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5" w:history="1">
        <w:r w:rsidR="000340A6" w:rsidRPr="00BC63D1">
          <w:rPr>
            <w:rStyle w:val="Hyperlink"/>
            <w:noProof/>
            <w:lang w:val="en-GB"/>
          </w:rPr>
          <w:t>6.2.3 Views</w:t>
        </w:r>
        <w:r w:rsidR="000340A6">
          <w:rPr>
            <w:noProof/>
            <w:webHidden/>
          </w:rPr>
          <w:tab/>
        </w:r>
        <w:r w:rsidR="000340A6">
          <w:rPr>
            <w:noProof/>
            <w:webHidden/>
          </w:rPr>
          <w:fldChar w:fldCharType="begin"/>
        </w:r>
        <w:r w:rsidR="000340A6">
          <w:rPr>
            <w:noProof/>
            <w:webHidden/>
          </w:rPr>
          <w:instrText xml:space="preserve"> PAGEREF _Toc146532275 \h </w:instrText>
        </w:r>
        <w:r w:rsidR="000340A6">
          <w:rPr>
            <w:noProof/>
            <w:webHidden/>
          </w:rPr>
        </w:r>
        <w:r w:rsidR="000340A6">
          <w:rPr>
            <w:noProof/>
            <w:webHidden/>
          </w:rPr>
          <w:fldChar w:fldCharType="separate"/>
        </w:r>
        <w:r w:rsidR="004F2D21">
          <w:rPr>
            <w:noProof/>
            <w:webHidden/>
          </w:rPr>
          <w:t>68</w:t>
        </w:r>
        <w:r w:rsidR="000340A6">
          <w:rPr>
            <w:noProof/>
            <w:webHidden/>
          </w:rPr>
          <w:fldChar w:fldCharType="end"/>
        </w:r>
      </w:hyperlink>
    </w:p>
    <w:p w14:paraId="7551564B" w14:textId="78BDE2A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6" w:history="1">
        <w:r w:rsidR="000340A6" w:rsidRPr="00BC63D1">
          <w:rPr>
            <w:rStyle w:val="Hyperlink"/>
            <w:noProof/>
            <w:lang w:val="en-GB"/>
          </w:rPr>
          <w:t>6.2.4 RestViews</w:t>
        </w:r>
        <w:r w:rsidR="000340A6">
          <w:rPr>
            <w:noProof/>
            <w:webHidden/>
          </w:rPr>
          <w:tab/>
        </w:r>
        <w:r w:rsidR="000340A6">
          <w:rPr>
            <w:noProof/>
            <w:webHidden/>
          </w:rPr>
          <w:fldChar w:fldCharType="begin"/>
        </w:r>
        <w:r w:rsidR="000340A6">
          <w:rPr>
            <w:noProof/>
            <w:webHidden/>
          </w:rPr>
          <w:instrText xml:space="preserve"> PAGEREF _Toc146532276 \h </w:instrText>
        </w:r>
        <w:r w:rsidR="000340A6">
          <w:rPr>
            <w:noProof/>
            <w:webHidden/>
          </w:rPr>
        </w:r>
        <w:r w:rsidR="000340A6">
          <w:rPr>
            <w:noProof/>
            <w:webHidden/>
          </w:rPr>
          <w:fldChar w:fldCharType="separate"/>
        </w:r>
        <w:r w:rsidR="004F2D21">
          <w:rPr>
            <w:noProof/>
            <w:webHidden/>
          </w:rPr>
          <w:t>68</w:t>
        </w:r>
        <w:r w:rsidR="000340A6">
          <w:rPr>
            <w:noProof/>
            <w:webHidden/>
          </w:rPr>
          <w:fldChar w:fldCharType="end"/>
        </w:r>
      </w:hyperlink>
    </w:p>
    <w:p w14:paraId="4C688411" w14:textId="548BD1F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7" w:history="1">
        <w:r w:rsidR="000340A6" w:rsidRPr="00BC63D1">
          <w:rPr>
            <w:rStyle w:val="Hyperlink"/>
            <w:noProof/>
            <w:lang w:val="en-GB"/>
          </w:rPr>
          <w:t>6.3 SqlValue vs TypedValue</w:t>
        </w:r>
        <w:r w:rsidR="000340A6">
          <w:rPr>
            <w:noProof/>
            <w:webHidden/>
          </w:rPr>
          <w:tab/>
        </w:r>
        <w:r w:rsidR="000340A6">
          <w:rPr>
            <w:noProof/>
            <w:webHidden/>
          </w:rPr>
          <w:fldChar w:fldCharType="begin"/>
        </w:r>
        <w:r w:rsidR="000340A6">
          <w:rPr>
            <w:noProof/>
            <w:webHidden/>
          </w:rPr>
          <w:instrText xml:space="preserve"> PAGEREF _Toc146532277 \h </w:instrText>
        </w:r>
        <w:r w:rsidR="000340A6">
          <w:rPr>
            <w:noProof/>
            <w:webHidden/>
          </w:rPr>
        </w:r>
        <w:r w:rsidR="000340A6">
          <w:rPr>
            <w:noProof/>
            <w:webHidden/>
          </w:rPr>
          <w:fldChar w:fldCharType="separate"/>
        </w:r>
        <w:r w:rsidR="004F2D21">
          <w:rPr>
            <w:noProof/>
            <w:webHidden/>
          </w:rPr>
          <w:t>68</w:t>
        </w:r>
        <w:r w:rsidR="000340A6">
          <w:rPr>
            <w:noProof/>
            <w:webHidden/>
          </w:rPr>
          <w:fldChar w:fldCharType="end"/>
        </w:r>
      </w:hyperlink>
    </w:p>
    <w:p w14:paraId="609F4DBA" w14:textId="4CD9E88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8" w:history="1">
        <w:r w:rsidR="000340A6" w:rsidRPr="00BC63D1">
          <w:rPr>
            <w:rStyle w:val="Hyperlink"/>
            <w:noProof/>
            <w:lang w:val="en-GB"/>
          </w:rPr>
          <w:t>6.4 Persistent Stored Modules</w:t>
        </w:r>
        <w:r w:rsidR="000340A6">
          <w:rPr>
            <w:noProof/>
            <w:webHidden/>
          </w:rPr>
          <w:tab/>
        </w:r>
        <w:r w:rsidR="000340A6">
          <w:rPr>
            <w:noProof/>
            <w:webHidden/>
          </w:rPr>
          <w:fldChar w:fldCharType="begin"/>
        </w:r>
        <w:r w:rsidR="000340A6">
          <w:rPr>
            <w:noProof/>
            <w:webHidden/>
          </w:rPr>
          <w:instrText xml:space="preserve"> PAGEREF _Toc146532278 \h </w:instrText>
        </w:r>
        <w:r w:rsidR="000340A6">
          <w:rPr>
            <w:noProof/>
            <w:webHidden/>
          </w:rPr>
        </w:r>
        <w:r w:rsidR="000340A6">
          <w:rPr>
            <w:noProof/>
            <w:webHidden/>
          </w:rPr>
          <w:fldChar w:fldCharType="separate"/>
        </w:r>
        <w:r w:rsidR="004F2D21">
          <w:rPr>
            <w:noProof/>
            <w:webHidden/>
          </w:rPr>
          <w:t>69</w:t>
        </w:r>
        <w:r w:rsidR="000340A6">
          <w:rPr>
            <w:noProof/>
            <w:webHidden/>
          </w:rPr>
          <w:fldChar w:fldCharType="end"/>
        </w:r>
      </w:hyperlink>
    </w:p>
    <w:p w14:paraId="5A75B255" w14:textId="27CA898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9" w:history="1">
        <w:r w:rsidR="000340A6" w:rsidRPr="00BC63D1">
          <w:rPr>
            <w:rStyle w:val="Hyperlink"/>
            <w:noProof/>
            <w:lang w:val="en-GB"/>
          </w:rPr>
          <w:t>6.5 Trigger Implementation</w:t>
        </w:r>
        <w:r w:rsidR="000340A6">
          <w:rPr>
            <w:noProof/>
            <w:webHidden/>
          </w:rPr>
          <w:tab/>
        </w:r>
        <w:r w:rsidR="000340A6">
          <w:rPr>
            <w:noProof/>
            <w:webHidden/>
          </w:rPr>
          <w:fldChar w:fldCharType="begin"/>
        </w:r>
        <w:r w:rsidR="000340A6">
          <w:rPr>
            <w:noProof/>
            <w:webHidden/>
          </w:rPr>
          <w:instrText xml:space="preserve"> PAGEREF _Toc146532279 \h </w:instrText>
        </w:r>
        <w:r w:rsidR="000340A6">
          <w:rPr>
            <w:noProof/>
            <w:webHidden/>
          </w:rPr>
        </w:r>
        <w:r w:rsidR="000340A6">
          <w:rPr>
            <w:noProof/>
            <w:webHidden/>
          </w:rPr>
          <w:fldChar w:fldCharType="separate"/>
        </w:r>
        <w:r w:rsidR="004F2D21">
          <w:rPr>
            <w:noProof/>
            <w:webHidden/>
          </w:rPr>
          <w:t>70</w:t>
        </w:r>
        <w:r w:rsidR="000340A6">
          <w:rPr>
            <w:noProof/>
            <w:webHidden/>
          </w:rPr>
          <w:fldChar w:fldCharType="end"/>
        </w:r>
      </w:hyperlink>
    </w:p>
    <w:p w14:paraId="704757F1" w14:textId="307F5227"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0" w:history="1">
        <w:r w:rsidR="000340A6" w:rsidRPr="00BC63D1">
          <w:rPr>
            <w:rStyle w:val="Hyperlink"/>
            <w:noProof/>
          </w:rPr>
          <w:t>6.6 View Implementation</w:t>
        </w:r>
        <w:r w:rsidR="000340A6">
          <w:rPr>
            <w:noProof/>
            <w:webHidden/>
          </w:rPr>
          <w:tab/>
        </w:r>
        <w:r w:rsidR="000340A6">
          <w:rPr>
            <w:noProof/>
            <w:webHidden/>
          </w:rPr>
          <w:fldChar w:fldCharType="begin"/>
        </w:r>
        <w:r w:rsidR="000340A6">
          <w:rPr>
            <w:noProof/>
            <w:webHidden/>
          </w:rPr>
          <w:instrText xml:space="preserve"> PAGEREF _Toc146532280 \h </w:instrText>
        </w:r>
        <w:r w:rsidR="000340A6">
          <w:rPr>
            <w:noProof/>
            <w:webHidden/>
          </w:rPr>
        </w:r>
        <w:r w:rsidR="000340A6">
          <w:rPr>
            <w:noProof/>
            <w:webHidden/>
          </w:rPr>
          <w:fldChar w:fldCharType="separate"/>
        </w:r>
        <w:r w:rsidR="004F2D21">
          <w:rPr>
            <w:noProof/>
            <w:webHidden/>
          </w:rPr>
          <w:t>78</w:t>
        </w:r>
        <w:r w:rsidR="000340A6">
          <w:rPr>
            <w:noProof/>
            <w:webHidden/>
          </w:rPr>
          <w:fldChar w:fldCharType="end"/>
        </w:r>
      </w:hyperlink>
    </w:p>
    <w:p w14:paraId="7C05BC6C" w14:textId="77A2D77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1" w:history="1">
        <w:r w:rsidR="000340A6" w:rsidRPr="00BC63D1">
          <w:rPr>
            <w:rStyle w:val="Hyperlink"/>
            <w:noProof/>
          </w:rPr>
          <w:t>6.7 Prepared Statement implementation</w:t>
        </w:r>
        <w:r w:rsidR="000340A6">
          <w:rPr>
            <w:noProof/>
            <w:webHidden/>
          </w:rPr>
          <w:tab/>
        </w:r>
        <w:r w:rsidR="000340A6">
          <w:rPr>
            <w:noProof/>
            <w:webHidden/>
          </w:rPr>
          <w:fldChar w:fldCharType="begin"/>
        </w:r>
        <w:r w:rsidR="000340A6">
          <w:rPr>
            <w:noProof/>
            <w:webHidden/>
          </w:rPr>
          <w:instrText xml:space="preserve"> PAGEREF _Toc146532281 \h </w:instrText>
        </w:r>
        <w:r w:rsidR="000340A6">
          <w:rPr>
            <w:noProof/>
            <w:webHidden/>
          </w:rPr>
        </w:r>
        <w:r w:rsidR="000340A6">
          <w:rPr>
            <w:noProof/>
            <w:webHidden/>
          </w:rPr>
          <w:fldChar w:fldCharType="separate"/>
        </w:r>
        <w:r w:rsidR="004F2D21">
          <w:rPr>
            <w:noProof/>
            <w:webHidden/>
          </w:rPr>
          <w:t>82</w:t>
        </w:r>
        <w:r w:rsidR="000340A6">
          <w:rPr>
            <w:noProof/>
            <w:webHidden/>
          </w:rPr>
          <w:fldChar w:fldCharType="end"/>
        </w:r>
      </w:hyperlink>
    </w:p>
    <w:p w14:paraId="031A6F74" w14:textId="0D16932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2" w:history="1">
        <w:r w:rsidR="000340A6" w:rsidRPr="00BC63D1">
          <w:rPr>
            <w:rStyle w:val="Hyperlink"/>
            <w:noProof/>
          </w:rPr>
          <w:t>6.8 Stored Procedure implementation</w:t>
        </w:r>
        <w:r w:rsidR="000340A6">
          <w:rPr>
            <w:noProof/>
            <w:webHidden/>
          </w:rPr>
          <w:tab/>
        </w:r>
        <w:r w:rsidR="000340A6">
          <w:rPr>
            <w:noProof/>
            <w:webHidden/>
          </w:rPr>
          <w:fldChar w:fldCharType="begin"/>
        </w:r>
        <w:r w:rsidR="000340A6">
          <w:rPr>
            <w:noProof/>
            <w:webHidden/>
          </w:rPr>
          <w:instrText xml:space="preserve"> PAGEREF _Toc146532282 \h </w:instrText>
        </w:r>
        <w:r w:rsidR="000340A6">
          <w:rPr>
            <w:noProof/>
            <w:webHidden/>
          </w:rPr>
        </w:r>
        <w:r w:rsidR="000340A6">
          <w:rPr>
            <w:noProof/>
            <w:webHidden/>
          </w:rPr>
          <w:fldChar w:fldCharType="separate"/>
        </w:r>
        <w:r w:rsidR="004F2D21">
          <w:rPr>
            <w:noProof/>
            <w:webHidden/>
          </w:rPr>
          <w:t>83</w:t>
        </w:r>
        <w:r w:rsidR="000340A6">
          <w:rPr>
            <w:noProof/>
            <w:webHidden/>
          </w:rPr>
          <w:fldChar w:fldCharType="end"/>
        </w:r>
      </w:hyperlink>
    </w:p>
    <w:p w14:paraId="28325E21" w14:textId="6076D54E"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3" w:history="1">
        <w:r w:rsidR="000340A6" w:rsidRPr="00BC63D1">
          <w:rPr>
            <w:rStyle w:val="Hyperlink"/>
            <w:noProof/>
          </w:rPr>
          <w:t>6.9 User-defined Types Implementation</w:t>
        </w:r>
        <w:r w:rsidR="000340A6">
          <w:rPr>
            <w:noProof/>
            <w:webHidden/>
          </w:rPr>
          <w:tab/>
        </w:r>
        <w:r w:rsidR="000340A6">
          <w:rPr>
            <w:noProof/>
            <w:webHidden/>
          </w:rPr>
          <w:fldChar w:fldCharType="begin"/>
        </w:r>
        <w:r w:rsidR="000340A6">
          <w:rPr>
            <w:noProof/>
            <w:webHidden/>
          </w:rPr>
          <w:instrText xml:space="preserve"> PAGEREF _Toc146532283 \h </w:instrText>
        </w:r>
        <w:r w:rsidR="000340A6">
          <w:rPr>
            <w:noProof/>
            <w:webHidden/>
          </w:rPr>
        </w:r>
        <w:r w:rsidR="000340A6">
          <w:rPr>
            <w:noProof/>
            <w:webHidden/>
          </w:rPr>
          <w:fldChar w:fldCharType="separate"/>
        </w:r>
        <w:r w:rsidR="004F2D21">
          <w:rPr>
            <w:noProof/>
            <w:webHidden/>
          </w:rPr>
          <w:t>85</w:t>
        </w:r>
        <w:r w:rsidR="000340A6">
          <w:rPr>
            <w:noProof/>
            <w:webHidden/>
          </w:rPr>
          <w:fldChar w:fldCharType="end"/>
        </w:r>
      </w:hyperlink>
    </w:p>
    <w:p w14:paraId="2F51D92E" w14:textId="7C7ABE5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4" w:history="1">
        <w:r w:rsidR="000340A6" w:rsidRPr="00BC63D1">
          <w:rPr>
            <w:rStyle w:val="Hyperlink"/>
            <w:noProof/>
          </w:rPr>
          <w:t>6.10 RESTView implementation</w:t>
        </w:r>
        <w:r w:rsidR="000340A6">
          <w:rPr>
            <w:noProof/>
            <w:webHidden/>
          </w:rPr>
          <w:tab/>
        </w:r>
        <w:r w:rsidR="000340A6">
          <w:rPr>
            <w:noProof/>
            <w:webHidden/>
          </w:rPr>
          <w:fldChar w:fldCharType="begin"/>
        </w:r>
        <w:r w:rsidR="000340A6">
          <w:rPr>
            <w:noProof/>
            <w:webHidden/>
          </w:rPr>
          <w:instrText xml:space="preserve"> PAGEREF _Toc146532284 \h </w:instrText>
        </w:r>
        <w:r w:rsidR="000340A6">
          <w:rPr>
            <w:noProof/>
            <w:webHidden/>
          </w:rPr>
        </w:r>
        <w:r w:rsidR="000340A6">
          <w:rPr>
            <w:noProof/>
            <w:webHidden/>
          </w:rPr>
          <w:fldChar w:fldCharType="separate"/>
        </w:r>
        <w:r w:rsidR="004F2D21">
          <w:rPr>
            <w:noProof/>
            <w:webHidden/>
          </w:rPr>
          <w:t>88</w:t>
        </w:r>
        <w:r w:rsidR="000340A6">
          <w:rPr>
            <w:noProof/>
            <w:webHidden/>
          </w:rPr>
          <w:fldChar w:fldCharType="end"/>
        </w:r>
      </w:hyperlink>
    </w:p>
    <w:p w14:paraId="7205853C" w14:textId="62DD65C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5" w:history="1">
        <w:r w:rsidR="000340A6" w:rsidRPr="00BC63D1">
          <w:rPr>
            <w:rStyle w:val="Hyperlink"/>
            <w:noProof/>
          </w:rPr>
          <w:t>6.10.1 The HTTP1.1 model (test 22)</w:t>
        </w:r>
        <w:r w:rsidR="000340A6">
          <w:rPr>
            <w:noProof/>
            <w:webHidden/>
          </w:rPr>
          <w:tab/>
        </w:r>
        <w:r w:rsidR="000340A6">
          <w:rPr>
            <w:noProof/>
            <w:webHidden/>
          </w:rPr>
          <w:fldChar w:fldCharType="begin"/>
        </w:r>
        <w:r w:rsidR="000340A6">
          <w:rPr>
            <w:noProof/>
            <w:webHidden/>
          </w:rPr>
          <w:instrText xml:space="preserve"> PAGEREF _Toc146532285 \h </w:instrText>
        </w:r>
        <w:r w:rsidR="000340A6">
          <w:rPr>
            <w:noProof/>
            <w:webHidden/>
          </w:rPr>
        </w:r>
        <w:r w:rsidR="000340A6">
          <w:rPr>
            <w:noProof/>
            <w:webHidden/>
          </w:rPr>
          <w:fldChar w:fldCharType="separate"/>
        </w:r>
        <w:r w:rsidR="004F2D21">
          <w:rPr>
            <w:noProof/>
            <w:webHidden/>
          </w:rPr>
          <w:t>89</w:t>
        </w:r>
        <w:r w:rsidR="000340A6">
          <w:rPr>
            <w:noProof/>
            <w:webHidden/>
          </w:rPr>
          <w:fldChar w:fldCharType="end"/>
        </w:r>
      </w:hyperlink>
    </w:p>
    <w:p w14:paraId="58D55298" w14:textId="49E2446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6" w:history="1">
        <w:r w:rsidR="000340A6" w:rsidRPr="00BC63D1">
          <w:rPr>
            <w:rStyle w:val="Hyperlink"/>
            <w:noProof/>
          </w:rPr>
          <w:t>6.10.2 The scripted POST model (test 23)</w:t>
        </w:r>
        <w:r w:rsidR="000340A6">
          <w:rPr>
            <w:noProof/>
            <w:webHidden/>
          </w:rPr>
          <w:tab/>
        </w:r>
        <w:r w:rsidR="000340A6">
          <w:rPr>
            <w:noProof/>
            <w:webHidden/>
          </w:rPr>
          <w:fldChar w:fldCharType="begin"/>
        </w:r>
        <w:r w:rsidR="000340A6">
          <w:rPr>
            <w:noProof/>
            <w:webHidden/>
          </w:rPr>
          <w:instrText xml:space="preserve"> PAGEREF _Toc146532286 \h </w:instrText>
        </w:r>
        <w:r w:rsidR="000340A6">
          <w:rPr>
            <w:noProof/>
            <w:webHidden/>
          </w:rPr>
        </w:r>
        <w:r w:rsidR="000340A6">
          <w:rPr>
            <w:noProof/>
            <w:webHidden/>
          </w:rPr>
          <w:fldChar w:fldCharType="separate"/>
        </w:r>
        <w:r w:rsidR="004F2D21">
          <w:rPr>
            <w:noProof/>
            <w:webHidden/>
          </w:rPr>
          <w:t>94</w:t>
        </w:r>
        <w:r w:rsidR="000340A6">
          <w:rPr>
            <w:noProof/>
            <w:webHidden/>
          </w:rPr>
          <w:fldChar w:fldCharType="end"/>
        </w:r>
      </w:hyperlink>
    </w:p>
    <w:p w14:paraId="0ACE7E8B" w14:textId="4CB32CE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7" w:history="1">
        <w:r w:rsidR="000340A6" w:rsidRPr="00BC63D1">
          <w:rPr>
            <w:rStyle w:val="Hyperlink"/>
            <w:noProof/>
          </w:rPr>
          <w:t>6.10.3 RestView with a Using table</w:t>
        </w:r>
        <w:r w:rsidR="000340A6">
          <w:rPr>
            <w:noProof/>
            <w:webHidden/>
          </w:rPr>
          <w:tab/>
        </w:r>
        <w:r w:rsidR="000340A6">
          <w:rPr>
            <w:noProof/>
            <w:webHidden/>
          </w:rPr>
          <w:fldChar w:fldCharType="begin"/>
        </w:r>
        <w:r w:rsidR="000340A6">
          <w:rPr>
            <w:noProof/>
            <w:webHidden/>
          </w:rPr>
          <w:instrText xml:space="preserve"> PAGEREF _Toc146532287 \h </w:instrText>
        </w:r>
        <w:r w:rsidR="000340A6">
          <w:rPr>
            <w:noProof/>
            <w:webHidden/>
          </w:rPr>
        </w:r>
        <w:r w:rsidR="000340A6">
          <w:rPr>
            <w:noProof/>
            <w:webHidden/>
          </w:rPr>
          <w:fldChar w:fldCharType="separate"/>
        </w:r>
        <w:r w:rsidR="004F2D21">
          <w:rPr>
            <w:noProof/>
            <w:webHidden/>
          </w:rPr>
          <w:t>95</w:t>
        </w:r>
        <w:r w:rsidR="000340A6">
          <w:rPr>
            <w:noProof/>
            <w:webHidden/>
          </w:rPr>
          <w:fldChar w:fldCharType="end"/>
        </w:r>
      </w:hyperlink>
    </w:p>
    <w:p w14:paraId="2ED94E7F" w14:textId="6EAB6B4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8" w:history="1">
        <w:r w:rsidR="000340A6" w:rsidRPr="00BC63D1">
          <w:rPr>
            <w:rStyle w:val="Hyperlink"/>
            <w:noProof/>
          </w:rPr>
          <w:t>6.11 Versioned Objects</w:t>
        </w:r>
        <w:r w:rsidR="000340A6">
          <w:rPr>
            <w:noProof/>
            <w:webHidden/>
          </w:rPr>
          <w:tab/>
        </w:r>
        <w:r w:rsidR="000340A6">
          <w:rPr>
            <w:noProof/>
            <w:webHidden/>
          </w:rPr>
          <w:fldChar w:fldCharType="begin"/>
        </w:r>
        <w:r w:rsidR="000340A6">
          <w:rPr>
            <w:noProof/>
            <w:webHidden/>
          </w:rPr>
          <w:instrText xml:space="preserve"> PAGEREF _Toc146532288 \h </w:instrText>
        </w:r>
        <w:r w:rsidR="000340A6">
          <w:rPr>
            <w:noProof/>
            <w:webHidden/>
          </w:rPr>
        </w:r>
        <w:r w:rsidR="000340A6">
          <w:rPr>
            <w:noProof/>
            <w:webHidden/>
          </w:rPr>
          <w:fldChar w:fldCharType="separate"/>
        </w:r>
        <w:r w:rsidR="004F2D21">
          <w:rPr>
            <w:noProof/>
            <w:webHidden/>
          </w:rPr>
          <w:t>104</w:t>
        </w:r>
        <w:r w:rsidR="000340A6">
          <w:rPr>
            <w:noProof/>
            <w:webHidden/>
          </w:rPr>
          <w:fldChar w:fldCharType="end"/>
        </w:r>
      </w:hyperlink>
    </w:p>
    <w:p w14:paraId="61A53A39" w14:textId="428D5D6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9" w:history="1">
        <w:r w:rsidR="000340A6" w:rsidRPr="00BC63D1">
          <w:rPr>
            <w:rStyle w:val="Hyperlink"/>
            <w:noProof/>
          </w:rPr>
          <w:t>6.12 Typed Graph Implementation</w:t>
        </w:r>
        <w:r w:rsidR="000340A6">
          <w:rPr>
            <w:noProof/>
            <w:webHidden/>
          </w:rPr>
          <w:tab/>
        </w:r>
        <w:r w:rsidR="000340A6">
          <w:rPr>
            <w:noProof/>
            <w:webHidden/>
          </w:rPr>
          <w:fldChar w:fldCharType="begin"/>
        </w:r>
        <w:r w:rsidR="000340A6">
          <w:rPr>
            <w:noProof/>
            <w:webHidden/>
          </w:rPr>
          <w:instrText xml:space="preserve"> PAGEREF _Toc146532289 \h </w:instrText>
        </w:r>
        <w:r w:rsidR="000340A6">
          <w:rPr>
            <w:noProof/>
            <w:webHidden/>
          </w:rPr>
        </w:r>
        <w:r w:rsidR="000340A6">
          <w:rPr>
            <w:noProof/>
            <w:webHidden/>
          </w:rPr>
          <w:fldChar w:fldCharType="separate"/>
        </w:r>
        <w:r w:rsidR="004F2D21">
          <w:rPr>
            <w:noProof/>
            <w:webHidden/>
          </w:rPr>
          <w:t>106</w:t>
        </w:r>
        <w:r w:rsidR="000340A6">
          <w:rPr>
            <w:noProof/>
            <w:webHidden/>
          </w:rPr>
          <w:fldChar w:fldCharType="end"/>
        </w:r>
      </w:hyperlink>
    </w:p>
    <w:p w14:paraId="1AB77F9D" w14:textId="04D1FEA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0" w:history="1">
        <w:r w:rsidR="000340A6" w:rsidRPr="00BC63D1">
          <w:rPr>
            <w:rStyle w:val="Hyperlink"/>
            <w:noProof/>
          </w:rPr>
          <w:t>6.12.1 Using SQL to build and manage node and edge types</w:t>
        </w:r>
        <w:r w:rsidR="000340A6">
          <w:rPr>
            <w:noProof/>
            <w:webHidden/>
          </w:rPr>
          <w:tab/>
        </w:r>
        <w:r w:rsidR="000340A6">
          <w:rPr>
            <w:noProof/>
            <w:webHidden/>
          </w:rPr>
          <w:fldChar w:fldCharType="begin"/>
        </w:r>
        <w:r w:rsidR="000340A6">
          <w:rPr>
            <w:noProof/>
            <w:webHidden/>
          </w:rPr>
          <w:instrText xml:space="preserve"> PAGEREF _Toc146532290 \h </w:instrText>
        </w:r>
        <w:r w:rsidR="000340A6">
          <w:rPr>
            <w:noProof/>
            <w:webHidden/>
          </w:rPr>
        </w:r>
        <w:r w:rsidR="000340A6">
          <w:rPr>
            <w:noProof/>
            <w:webHidden/>
          </w:rPr>
          <w:fldChar w:fldCharType="separate"/>
        </w:r>
        <w:r w:rsidR="004F2D21">
          <w:rPr>
            <w:noProof/>
            <w:webHidden/>
          </w:rPr>
          <w:t>107</w:t>
        </w:r>
        <w:r w:rsidR="000340A6">
          <w:rPr>
            <w:noProof/>
            <w:webHidden/>
          </w:rPr>
          <w:fldChar w:fldCharType="end"/>
        </w:r>
      </w:hyperlink>
    </w:p>
    <w:p w14:paraId="0CA77AE3" w14:textId="6E96CC3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1" w:history="1">
        <w:r w:rsidR="000340A6" w:rsidRPr="00BC63D1">
          <w:rPr>
            <w:rStyle w:val="Hyperlink"/>
            <w:noProof/>
          </w:rPr>
          <w:t>6.12.2 Using CREATE to enter graph data</w:t>
        </w:r>
        <w:r w:rsidR="000340A6">
          <w:rPr>
            <w:noProof/>
            <w:webHidden/>
          </w:rPr>
          <w:tab/>
        </w:r>
        <w:r w:rsidR="000340A6">
          <w:rPr>
            <w:noProof/>
            <w:webHidden/>
          </w:rPr>
          <w:fldChar w:fldCharType="begin"/>
        </w:r>
        <w:r w:rsidR="000340A6">
          <w:rPr>
            <w:noProof/>
            <w:webHidden/>
          </w:rPr>
          <w:instrText xml:space="preserve"> PAGEREF _Toc146532291 \h </w:instrText>
        </w:r>
        <w:r w:rsidR="000340A6">
          <w:rPr>
            <w:noProof/>
            <w:webHidden/>
          </w:rPr>
        </w:r>
        <w:r w:rsidR="000340A6">
          <w:rPr>
            <w:noProof/>
            <w:webHidden/>
          </w:rPr>
          <w:fldChar w:fldCharType="separate"/>
        </w:r>
        <w:r w:rsidR="004F2D21">
          <w:rPr>
            <w:noProof/>
            <w:webHidden/>
          </w:rPr>
          <w:t>110</w:t>
        </w:r>
        <w:r w:rsidR="000340A6">
          <w:rPr>
            <w:noProof/>
            <w:webHidden/>
          </w:rPr>
          <w:fldChar w:fldCharType="end"/>
        </w:r>
      </w:hyperlink>
    </w:p>
    <w:p w14:paraId="10220992" w14:textId="6BB5A57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2" w:history="1">
        <w:r w:rsidR="000340A6" w:rsidRPr="00BC63D1">
          <w:rPr>
            <w:rStyle w:val="Hyperlink"/>
            <w:noProof/>
          </w:rPr>
          <w:t>6.12.3 Using MATCH to examine and modify graph data</w:t>
        </w:r>
        <w:r w:rsidR="000340A6">
          <w:rPr>
            <w:noProof/>
            <w:webHidden/>
          </w:rPr>
          <w:tab/>
        </w:r>
        <w:r w:rsidR="000340A6">
          <w:rPr>
            <w:noProof/>
            <w:webHidden/>
          </w:rPr>
          <w:fldChar w:fldCharType="begin"/>
        </w:r>
        <w:r w:rsidR="000340A6">
          <w:rPr>
            <w:noProof/>
            <w:webHidden/>
          </w:rPr>
          <w:instrText xml:space="preserve"> PAGEREF _Toc146532292 \h </w:instrText>
        </w:r>
        <w:r w:rsidR="000340A6">
          <w:rPr>
            <w:noProof/>
            <w:webHidden/>
          </w:rPr>
        </w:r>
        <w:r w:rsidR="000340A6">
          <w:rPr>
            <w:noProof/>
            <w:webHidden/>
          </w:rPr>
          <w:fldChar w:fldCharType="separate"/>
        </w:r>
        <w:r w:rsidR="004F2D21">
          <w:rPr>
            <w:noProof/>
            <w:webHidden/>
          </w:rPr>
          <w:t>111</w:t>
        </w:r>
        <w:r w:rsidR="000340A6">
          <w:rPr>
            <w:noProof/>
            <w:webHidden/>
          </w:rPr>
          <w:fldChar w:fldCharType="end"/>
        </w:r>
      </w:hyperlink>
    </w:p>
    <w:p w14:paraId="04D5D4E0" w14:textId="6C4B4083"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3" w:history="1">
        <w:r w:rsidR="000340A6" w:rsidRPr="00BC63D1">
          <w:rPr>
            <w:rStyle w:val="Hyperlink"/>
            <w:noProof/>
            <w:lang w:val="en-GB"/>
          </w:rPr>
          <w:t>References</w:t>
        </w:r>
        <w:r w:rsidR="000340A6">
          <w:rPr>
            <w:noProof/>
            <w:webHidden/>
          </w:rPr>
          <w:tab/>
        </w:r>
        <w:r w:rsidR="000340A6">
          <w:rPr>
            <w:noProof/>
            <w:webHidden/>
          </w:rPr>
          <w:fldChar w:fldCharType="begin"/>
        </w:r>
        <w:r w:rsidR="000340A6">
          <w:rPr>
            <w:noProof/>
            <w:webHidden/>
          </w:rPr>
          <w:instrText xml:space="preserve"> PAGEREF _Toc146532293 \h </w:instrText>
        </w:r>
        <w:r w:rsidR="000340A6">
          <w:rPr>
            <w:noProof/>
            <w:webHidden/>
          </w:rPr>
        </w:r>
        <w:r w:rsidR="000340A6">
          <w:rPr>
            <w:noProof/>
            <w:webHidden/>
          </w:rPr>
          <w:fldChar w:fldCharType="separate"/>
        </w:r>
        <w:r w:rsidR="004F2D21">
          <w:rPr>
            <w:noProof/>
            <w:webHidden/>
          </w:rPr>
          <w:t>115</w:t>
        </w:r>
        <w:r w:rsidR="000340A6">
          <w:rPr>
            <w:noProof/>
            <w:webHidden/>
          </w:rPr>
          <w:fldChar w:fldCharType="end"/>
        </w:r>
      </w:hyperlink>
    </w:p>
    <w:p w14:paraId="2151FBA7" w14:textId="1A5436A5" w:rsidR="00285D42" w:rsidRDefault="0033659C">
      <w:r>
        <w:fldChar w:fldCharType="end"/>
      </w:r>
    </w:p>
    <w:p w14:paraId="612FED57" w14:textId="2ABD9E8F" w:rsidR="006821CD" w:rsidRDefault="00A32EE8" w:rsidP="001F17B6">
      <w:pPr>
        <w:pStyle w:val="Heading1"/>
        <w:rPr>
          <w:lang w:val="en-GB"/>
        </w:rPr>
      </w:pPr>
      <w:r w:rsidRPr="007670ED">
        <w:rPr>
          <w:lang w:val="en-GB"/>
        </w:rPr>
        <w:br w:type="page"/>
      </w:r>
      <w:bookmarkStart w:id="2" w:name="_Toc156570780"/>
      <w:bookmarkStart w:id="3" w:name="_Toc146532177"/>
      <w:r w:rsidR="006821CD" w:rsidRPr="007670ED">
        <w:rPr>
          <w:lang w:val="en-GB"/>
        </w:rPr>
        <w:lastRenderedPageBreak/>
        <w:t>1. Introduction</w:t>
      </w:r>
      <w:bookmarkEnd w:id="2"/>
      <w:bookmarkEnd w:id="3"/>
    </w:p>
    <w:p w14:paraId="62F0FC49" w14:textId="77777777" w:rsidR="00C87F87" w:rsidRPr="00C87F87" w:rsidRDefault="00C87F87" w:rsidP="00E3467C">
      <w:pPr>
        <w:spacing w:before="120"/>
        <w:ind w:left="5760"/>
        <w:rPr>
          <w:sz w:val="16"/>
          <w:szCs w:val="16"/>
          <w:lang w:val="en-GB"/>
        </w:rPr>
      </w:pPr>
      <w:r w:rsidRPr="00C87F87">
        <w:rPr>
          <w:sz w:val="16"/>
          <w:szCs w:val="16"/>
          <w:lang w:val="en-GB"/>
        </w:rPr>
        <w:t>Wer immer strebend sich bemüht,</w:t>
      </w:r>
    </w:p>
    <w:p w14:paraId="6777BF39" w14:textId="77777777" w:rsidR="00C87F87" w:rsidRDefault="00C87F87" w:rsidP="00E3467C">
      <w:pPr>
        <w:spacing w:before="120"/>
        <w:ind w:left="5760"/>
        <w:contextualSpacing/>
        <w:rPr>
          <w:sz w:val="16"/>
          <w:szCs w:val="16"/>
          <w:lang w:val="en-GB"/>
        </w:rPr>
      </w:pPr>
      <w:r w:rsidRPr="00C87F87">
        <w:rPr>
          <w:sz w:val="16"/>
          <w:szCs w:val="16"/>
          <w:lang w:val="en-GB"/>
        </w:rPr>
        <w:t xml:space="preserve">Den können wir erlösen.  </w:t>
      </w:r>
    </w:p>
    <w:p w14:paraId="520B57EE" w14:textId="2A253E3C" w:rsidR="00C87F87" w:rsidRPr="00C87F87" w:rsidRDefault="00C87F87" w:rsidP="00C87F87">
      <w:pPr>
        <w:spacing w:before="120"/>
        <w:ind w:left="5040"/>
        <w:contextualSpacing/>
        <w:jc w:val="right"/>
        <w:rPr>
          <w:i/>
          <w:iCs/>
          <w:sz w:val="16"/>
          <w:szCs w:val="16"/>
          <w:lang w:val="en-GB"/>
        </w:rPr>
      </w:pPr>
      <w:r w:rsidRPr="00C87F87">
        <w:rPr>
          <w:i/>
          <w:iCs/>
          <w:sz w:val="16"/>
          <w:szCs w:val="16"/>
          <w:lang w:val="en-GB"/>
        </w:rPr>
        <w:t>(J. W. v. Goethe, Faust)</w:t>
      </w:r>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3A4AD8B2"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on a royalty-free basis, the terms of the license prohibit you from creating a competing product</w:t>
      </w:r>
      <w:r w:rsidR="00F86C37">
        <w:rPr>
          <w:sz w:val="20"/>
          <w:szCs w:val="20"/>
          <w:lang w:val="en-GB"/>
        </w:rPr>
        <w:t>.</w:t>
      </w:r>
      <w:r w:rsidR="002570D6" w:rsidRPr="007670ED">
        <w:rPr>
          <w:sz w:val="20"/>
          <w:szCs w:val="20"/>
          <w:lang w:val="en-GB"/>
        </w:rPr>
        <w:t xml:space="preserve"> </w:t>
      </w:r>
    </w:p>
    <w:p w14:paraId="48723CAD" w14:textId="2FFF1E70"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xml:space="preserve">, </w:t>
      </w:r>
      <w:r w:rsidR="00E3467C">
        <w:rPr>
          <w:sz w:val="20"/>
          <w:szCs w:val="20"/>
          <w:lang w:val="en-GB"/>
        </w:rPr>
        <w:t>whose successive versions have</w:t>
      </w:r>
      <w:r w:rsidR="001836A6">
        <w:rPr>
          <w:sz w:val="20"/>
          <w:szCs w:val="20"/>
          <w:lang w:val="en-GB"/>
        </w:rPr>
        <w:t xml:space="preserve">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626E85EA"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w:t>
      </w:r>
      <w:r w:rsidR="00F86C37">
        <w:rPr>
          <w:sz w:val="20"/>
          <w:szCs w:val="20"/>
          <w:lang w:val="en-GB"/>
        </w:rPr>
        <w:t>22</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05B2EB57" w:rsidR="000A3E70"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3BFB2958" w14:textId="05C5FE04" w:rsidR="00796645" w:rsidRDefault="00796645" w:rsidP="006821CD">
      <w:pPr>
        <w:spacing w:before="120"/>
        <w:jc w:val="both"/>
        <w:rPr>
          <w:sz w:val="20"/>
          <w:szCs w:val="20"/>
          <w:lang w:val="en-GB"/>
        </w:rPr>
      </w:pPr>
      <w:r>
        <w:rPr>
          <w:sz w:val="20"/>
          <w:szCs w:val="20"/>
          <w:lang w:val="en-GB"/>
        </w:rPr>
        <w:t>The rest of this Introductory section is adapted from a tutorial given by Malcolm Crowe and Fritz Laux at IARIA’s DBKDA 2021 conference.</w:t>
      </w:r>
    </w:p>
    <w:p w14:paraId="17AE80E0" w14:textId="1E78C033" w:rsidR="00796645" w:rsidRDefault="00796645" w:rsidP="00796645">
      <w:pPr>
        <w:pStyle w:val="Heading2"/>
        <w:numPr>
          <w:ilvl w:val="1"/>
          <w:numId w:val="27"/>
        </w:numPr>
        <w:rPr>
          <w:lang w:val="en-GB"/>
        </w:rPr>
      </w:pPr>
      <w:bookmarkStart w:id="4" w:name="_Toc146532178"/>
      <w:r>
        <w:rPr>
          <w:lang w:val="en-GB"/>
        </w:rPr>
        <w:lastRenderedPageBreak/>
        <w:t>ACID and Serializable Transactions</w:t>
      </w:r>
      <w:bookmarkEnd w:id="4"/>
    </w:p>
    <w:p w14:paraId="7045DE44" w14:textId="3867EA0F" w:rsidR="00796645" w:rsidRDefault="00796645" w:rsidP="00C30102">
      <w:pPr>
        <w:jc w:val="both"/>
        <w:rPr>
          <w:sz w:val="20"/>
          <w:szCs w:val="20"/>
          <w:lang w:val="en-GB"/>
        </w:rPr>
      </w:pPr>
      <w:r>
        <w:rPr>
          <w:sz w:val="20"/>
          <w:szCs w:val="20"/>
          <w:lang w:val="en-GB"/>
        </w:rPr>
        <w:t>In this work we offer some general methods that can be used in DBMS implementations to enforce struct atomicity, consistency, isolation and durability. The Pyrrho experiment itself provides a proof of concept for these ideas.</w:t>
      </w:r>
    </w:p>
    <w:p w14:paraId="6DEE0A48" w14:textId="53C07F8F" w:rsidR="00796645" w:rsidRPr="00796645" w:rsidRDefault="00796645" w:rsidP="00C30102">
      <w:pPr>
        <w:spacing w:before="120"/>
        <w:jc w:val="both"/>
        <w:rPr>
          <w:sz w:val="20"/>
          <w:szCs w:val="20"/>
          <w:lang w:val="en-GB"/>
        </w:rPr>
      </w:pPr>
      <w:r w:rsidRPr="00796645">
        <w:rPr>
          <w:sz w:val="20"/>
          <w:szCs w:val="20"/>
          <w:lang w:val="en-GB"/>
        </w:rPr>
        <w:t xml:space="preserve">Our starting point is that full isolation requires truly serializable transactions. </w:t>
      </w:r>
    </w:p>
    <w:p w14:paraId="058B08B6" w14:textId="6880C920" w:rsidR="00796645" w:rsidRDefault="00796645" w:rsidP="00C30102">
      <w:pPr>
        <w:spacing w:before="120"/>
        <w:jc w:val="both"/>
        <w:rPr>
          <w:sz w:val="20"/>
          <w:szCs w:val="20"/>
          <w:lang w:val="en-GB"/>
        </w:rPr>
      </w:pPr>
      <w:r w:rsidRPr="00796645">
        <w:rPr>
          <w:sz w:val="20"/>
          <w:szCs w:val="20"/>
          <w:lang w:val="en-GB"/>
        </w:rPr>
        <w:t>All database textbooks begin by saying how important</w:t>
      </w:r>
      <w:r>
        <w:rPr>
          <w:sz w:val="20"/>
          <w:szCs w:val="20"/>
          <w:lang w:val="en-GB"/>
        </w:rPr>
        <w:t xml:space="preserve"> </w:t>
      </w:r>
      <w:r w:rsidRPr="00796645">
        <w:rPr>
          <w:sz w:val="20"/>
          <w:szCs w:val="20"/>
          <w:lang w:val="en-GB"/>
        </w:rPr>
        <w:t xml:space="preserve">serializability and isolation are, but very quickly </w:t>
      </w:r>
      <w:r>
        <w:rPr>
          <w:sz w:val="20"/>
          <w:szCs w:val="20"/>
          <w:lang w:val="en-GB"/>
        </w:rPr>
        <w:t>s</w:t>
      </w:r>
      <w:r w:rsidRPr="00796645">
        <w:rPr>
          <w:sz w:val="20"/>
          <w:szCs w:val="20"/>
          <w:lang w:val="en-GB"/>
        </w:rPr>
        <w:t xml:space="preserve">ettle for something much less. </w:t>
      </w:r>
    </w:p>
    <w:p w14:paraId="1406395E" w14:textId="77777777" w:rsidR="00796645" w:rsidRDefault="00796645" w:rsidP="00C30102">
      <w:pPr>
        <w:spacing w:before="120"/>
        <w:jc w:val="both"/>
        <w:rPr>
          <w:sz w:val="20"/>
          <w:szCs w:val="20"/>
          <w:lang w:val="en-GB"/>
        </w:rPr>
      </w:pPr>
      <w:r w:rsidRPr="00796645">
        <w:rPr>
          <w:sz w:val="20"/>
          <w:szCs w:val="20"/>
          <w:lang w:val="en-GB"/>
        </w:rPr>
        <w:t>If we agree that ACID transactions are good, then:</w:t>
      </w:r>
    </w:p>
    <w:p w14:paraId="6291BAC0" w14:textId="03FCCB0C" w:rsidR="00796645" w:rsidRPr="00C30102" w:rsidRDefault="00796645" w:rsidP="00C30102">
      <w:pPr>
        <w:pStyle w:val="ListParagraph"/>
        <w:numPr>
          <w:ilvl w:val="0"/>
          <w:numId w:val="28"/>
        </w:numPr>
        <w:jc w:val="both"/>
        <w:rPr>
          <w:sz w:val="20"/>
          <w:szCs w:val="20"/>
        </w:rPr>
      </w:pPr>
      <w:r w:rsidRPr="00C30102">
        <w:rPr>
          <w:sz w:val="20"/>
          <w:szCs w:val="20"/>
        </w:rPr>
        <w:t>First, for atomicity and durability we should not write anything durable until (a) we are sure we wish to commit and (b) we are ready to write the whole transaction.</w:t>
      </w:r>
    </w:p>
    <w:p w14:paraId="68935446" w14:textId="4DD392DB" w:rsidR="00796645" w:rsidRPr="00C30102" w:rsidRDefault="00796645" w:rsidP="00C30102">
      <w:pPr>
        <w:pStyle w:val="ListParagraph"/>
        <w:numPr>
          <w:ilvl w:val="0"/>
          <w:numId w:val="28"/>
        </w:numPr>
        <w:jc w:val="both"/>
        <w:rPr>
          <w:sz w:val="20"/>
          <w:szCs w:val="20"/>
        </w:rPr>
      </w:pPr>
      <w:r w:rsidRPr="00C30102">
        <w:rPr>
          <w:sz w:val="20"/>
          <w:szCs w:val="20"/>
        </w:rPr>
        <w:t>Second: before we write anything durable, we should validate our commit against the current database.</w:t>
      </w:r>
    </w:p>
    <w:p w14:paraId="79DE6D30" w14:textId="6E984B78" w:rsidR="00796645" w:rsidRPr="00C30102" w:rsidRDefault="00796645" w:rsidP="00C30102">
      <w:pPr>
        <w:pStyle w:val="ListParagraph"/>
        <w:numPr>
          <w:ilvl w:val="0"/>
          <w:numId w:val="28"/>
        </w:numPr>
        <w:jc w:val="both"/>
        <w:rPr>
          <w:sz w:val="20"/>
          <w:szCs w:val="20"/>
        </w:rPr>
      </w:pPr>
      <w:r w:rsidRPr="00C30102">
        <w:rPr>
          <w:sz w:val="20"/>
          <w:szCs w:val="20"/>
        </w:rPr>
        <w:t>Third, for isolation, we should not allow any user to see transactions that have not yet been committed.</w:t>
      </w:r>
    </w:p>
    <w:p w14:paraId="64A7F477" w14:textId="1AB211C4" w:rsidR="00C30102" w:rsidRDefault="00796645" w:rsidP="00C30102">
      <w:pPr>
        <w:pStyle w:val="ListParagraph"/>
        <w:numPr>
          <w:ilvl w:val="0"/>
          <w:numId w:val="28"/>
        </w:numPr>
        <w:jc w:val="both"/>
        <w:rPr>
          <w:sz w:val="20"/>
          <w:szCs w:val="20"/>
        </w:rPr>
      </w:pPr>
      <w:r w:rsidRPr="00C30102">
        <w:rPr>
          <w:sz w:val="20"/>
          <w:szCs w:val="20"/>
        </w:rPr>
        <w:t>Fourth, for durability, we should use durable media –</w:t>
      </w:r>
      <w:r w:rsidR="00C30102" w:rsidRPr="00C30102">
        <w:rPr>
          <w:sz w:val="20"/>
          <w:szCs w:val="20"/>
        </w:rPr>
        <w:t xml:space="preserve"> </w:t>
      </w:r>
      <w:r w:rsidRPr="00C30102">
        <w:rPr>
          <w:sz w:val="20"/>
          <w:szCs w:val="20"/>
        </w:rPr>
        <w:t>preferably write-once append storage.</w:t>
      </w:r>
    </w:p>
    <w:p w14:paraId="68B5C83C" w14:textId="01BFF109" w:rsidR="00C30102" w:rsidRDefault="00C30102" w:rsidP="00C30102">
      <w:pPr>
        <w:spacing w:before="120"/>
        <w:jc w:val="both"/>
        <w:rPr>
          <w:sz w:val="20"/>
          <w:szCs w:val="20"/>
        </w:rPr>
      </w:pPr>
      <w:r w:rsidRPr="00C30102">
        <w:rPr>
          <w:sz w:val="20"/>
          <w:szCs w:val="20"/>
        </w:rPr>
        <w:t xml:space="preserve">From </w:t>
      </w:r>
      <w:r>
        <w:rPr>
          <w:sz w:val="20"/>
          <w:szCs w:val="20"/>
        </w:rPr>
        <w:t>these observations</w:t>
      </w:r>
      <w:r w:rsidRPr="00C30102">
        <w:rPr>
          <w:sz w:val="20"/>
          <w:szCs w:val="20"/>
        </w:rPr>
        <w:t xml:space="preserve">, it seems clear that a database should record its durable transactions in a non-overlapping manner. </w:t>
      </w:r>
    </w:p>
    <w:p w14:paraId="5482B4D3"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transactions in progress overlap in time, they cannot both commit if they conflict: and if they don’t conflict, it does not matter which one is recorded first. </w:t>
      </w:r>
    </w:p>
    <w:p w14:paraId="2C961623" w14:textId="20CF8735" w:rsidR="00C30102" w:rsidRPr="00C30102" w:rsidRDefault="00C30102" w:rsidP="00C30102">
      <w:pPr>
        <w:pStyle w:val="ListParagraph"/>
        <w:numPr>
          <w:ilvl w:val="0"/>
          <w:numId w:val="29"/>
        </w:numPr>
        <w:jc w:val="both"/>
        <w:rPr>
          <w:sz w:val="20"/>
          <w:szCs w:val="20"/>
        </w:rPr>
      </w:pPr>
      <w:r w:rsidRPr="00C30102">
        <w:rPr>
          <w:sz w:val="20"/>
          <w:szCs w:val="20"/>
        </w:rPr>
        <w:t xml:space="preserve">The simplest order for writing is that of the transaction commit. </w:t>
      </w:r>
    </w:p>
    <w:p w14:paraId="00A013BE"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we are writing some changes that we prepared earlier, the validation step must ensure that it depends on nothing that has changed in the meantime, so that our change can seem to date from the time it was  committed rather than first considered. </w:t>
      </w:r>
    </w:p>
    <w:p w14:paraId="6C7E5C40"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Effectively we need to reorder overlapping transactions as we commit them. </w:t>
      </w:r>
    </w:p>
    <w:p w14:paraId="65F2857C" w14:textId="77777777" w:rsidR="00C30102" w:rsidRDefault="00C30102" w:rsidP="00C30102">
      <w:pPr>
        <w:spacing w:before="120"/>
        <w:jc w:val="both"/>
        <w:rPr>
          <w:sz w:val="20"/>
          <w:szCs w:val="20"/>
        </w:rPr>
      </w:pPr>
      <w:r w:rsidRPr="00C30102">
        <w:rPr>
          <w:sz w:val="20"/>
          <w:szCs w:val="20"/>
        </w:rPr>
        <w:t xml:space="preserve">These few rules guarantee actual serialization of transactions for a single transaction log (sometimes called a single transaction master). It obviously does not matter where the transactions are coming from. </w:t>
      </w:r>
    </w:p>
    <w:p w14:paraId="3C60557C" w14:textId="4CAE4171" w:rsidR="00C30102" w:rsidRDefault="00C30102" w:rsidP="00C30102">
      <w:pPr>
        <w:spacing w:before="120"/>
        <w:jc w:val="both"/>
        <w:rPr>
          <w:sz w:val="20"/>
          <w:szCs w:val="20"/>
        </w:rPr>
      </w:pPr>
      <w:r w:rsidRPr="00C30102">
        <w:rPr>
          <w:sz w:val="20"/>
          <w:szCs w:val="20"/>
        </w:rPr>
        <w:t>But if a transaction is trying to commit changes to more than one transaction log, things are very difficult</w:t>
      </w:r>
      <w:r>
        <w:rPr>
          <w:sz w:val="20"/>
          <w:szCs w:val="20"/>
        </w:rPr>
        <w:t xml:space="preserve"> (the notorious two-army problem)</w:t>
      </w:r>
      <w:r w:rsidRPr="00C30102">
        <w:rPr>
          <w:sz w:val="20"/>
          <w:szCs w:val="20"/>
        </w:rPr>
        <w:t xml:space="preserve">. If messages between autonomous actors can get lost, then inconsistencies are inevitable. </w:t>
      </w:r>
      <w:r>
        <w:rPr>
          <w:sz w:val="20"/>
          <w:szCs w:val="20"/>
        </w:rPr>
        <w:t>The best solution is to have a DBMS act as transaction master for every piece of data</w:t>
      </w:r>
      <w:r w:rsidRPr="00C30102">
        <w:rPr>
          <w:sz w:val="20"/>
          <w:szCs w:val="20"/>
        </w:rPr>
        <w:t xml:space="preserve"> </w:t>
      </w:r>
      <w:r>
        <w:rPr>
          <w:sz w:val="20"/>
          <w:szCs w:val="20"/>
        </w:rPr>
        <w:t xml:space="preserve"> </w:t>
      </w:r>
      <w:r w:rsidR="00687867">
        <w:rPr>
          <w:sz w:val="20"/>
          <w:szCs w:val="20"/>
        </w:rPr>
        <w:t>F</w:t>
      </w:r>
      <w:r>
        <w:rPr>
          <w:sz w:val="20"/>
          <w:szCs w:val="20"/>
        </w:rPr>
        <w:t xml:space="preserve">or safety any transaction </w:t>
      </w:r>
      <w:r w:rsidR="00687867">
        <w:rPr>
          <w:sz w:val="20"/>
          <w:szCs w:val="20"/>
        </w:rPr>
        <w:t>should</w:t>
      </w:r>
      <w:r>
        <w:rPr>
          <w:sz w:val="20"/>
          <w:szCs w:val="20"/>
        </w:rPr>
        <w:t xml:space="preserve"> have at most one </w:t>
      </w:r>
      <w:r w:rsidRPr="00C30102">
        <w:rPr>
          <w:sz w:val="20"/>
          <w:szCs w:val="20"/>
        </w:rPr>
        <w:t xml:space="preserve"> remote participant</w:t>
      </w:r>
      <w:r>
        <w:rPr>
          <w:sz w:val="20"/>
          <w:szCs w:val="20"/>
        </w:rPr>
        <w:t xml:space="preserve">, and </w:t>
      </w:r>
      <w:r w:rsidR="00687867">
        <w:rPr>
          <w:sz w:val="20"/>
          <w:szCs w:val="20"/>
        </w:rPr>
        <w:t>more complex transactions can be implemented as a sequence of such one-way dependency transactions</w:t>
      </w:r>
      <w:r>
        <w:rPr>
          <w:sz w:val="20"/>
          <w:szCs w:val="20"/>
        </w:rPr>
        <w:t xml:space="preserve">. </w:t>
      </w:r>
    </w:p>
    <w:p w14:paraId="5ED0FB7F" w14:textId="06C4358A" w:rsidR="00C30102" w:rsidRPr="00C30102" w:rsidRDefault="00C30102" w:rsidP="00C30102">
      <w:pPr>
        <w:pStyle w:val="Heading2"/>
        <w:numPr>
          <w:ilvl w:val="1"/>
          <w:numId w:val="27"/>
        </w:numPr>
        <w:rPr>
          <w:lang w:val="en-GB"/>
        </w:rPr>
      </w:pPr>
      <w:bookmarkStart w:id="5" w:name="_Toc146532179"/>
      <w:r w:rsidRPr="00C30102">
        <w:rPr>
          <w:lang w:val="en-GB"/>
        </w:rPr>
        <w:t>The transaction log</w:t>
      </w:r>
      <w:bookmarkEnd w:id="5"/>
    </w:p>
    <w:p w14:paraId="304691AD" w14:textId="1F0E358C" w:rsidR="00C30102" w:rsidRDefault="00C30102" w:rsidP="00C30102">
      <w:pPr>
        <w:spacing w:before="120"/>
        <w:jc w:val="both"/>
        <w:rPr>
          <w:sz w:val="20"/>
          <w:szCs w:val="20"/>
        </w:rPr>
      </w:pPr>
      <w:r>
        <w:rPr>
          <w:sz w:val="20"/>
          <w:szCs w:val="20"/>
        </w:rPr>
        <w:t xml:space="preserve">The Appendix contains four demonstrations that were included in the </w:t>
      </w:r>
      <w:hyperlink r:id="rId9" w:history="1">
        <w:r w:rsidRPr="00EA28CC">
          <w:rPr>
            <w:rStyle w:val="Hyperlink"/>
            <w:sz w:val="20"/>
            <w:szCs w:val="20"/>
          </w:rPr>
          <w:t>tutorial</w:t>
        </w:r>
      </w:hyperlink>
      <w:r>
        <w:rPr>
          <w:sz w:val="20"/>
          <w:szCs w:val="20"/>
        </w:rPr>
        <w:t xml:space="preserve"> </w:t>
      </w:r>
      <w:r w:rsidR="003D6A91">
        <w:rPr>
          <w:sz w:val="20"/>
          <w:szCs w:val="20"/>
        </w:rPr>
        <w:t>in the</w:t>
      </w:r>
      <w:r>
        <w:rPr>
          <w:sz w:val="20"/>
          <w:szCs w:val="20"/>
        </w:rPr>
        <w:t xml:space="preserve"> </w:t>
      </w:r>
      <w:hyperlink r:id="rId10" w:history="1">
        <w:r w:rsidR="003D6A91" w:rsidRPr="003D6A91">
          <w:rPr>
            <w:rStyle w:val="Hyperlink"/>
            <w:sz w:val="20"/>
            <w:szCs w:val="20"/>
          </w:rPr>
          <w:t>DBKDA 2021 Program (iaria.org)</w:t>
        </w:r>
      </w:hyperlink>
      <w:r>
        <w:rPr>
          <w:sz w:val="20"/>
          <w:szCs w:val="20"/>
        </w:rPr>
        <w:t>. The first was about the transaction log. In Pyrrho the transaction log defines the content of the database (it is the only thing stored on disk).</w:t>
      </w:r>
    </w:p>
    <w:p w14:paraId="0E2DEBD1" w14:textId="77777777" w:rsidR="00687867" w:rsidRPr="00687867" w:rsidRDefault="00687867" w:rsidP="00687867">
      <w:pPr>
        <w:spacing w:before="120"/>
        <w:jc w:val="both"/>
        <w:rPr>
          <w:sz w:val="20"/>
          <w:szCs w:val="20"/>
        </w:rPr>
      </w:pPr>
      <w:r w:rsidRPr="00687867">
        <w:rPr>
          <w:sz w:val="20"/>
          <w:szCs w:val="20"/>
        </w:rPr>
        <w:t>In this demonstration, we will see how every Transaction T consists of a set of elementary operations e</w:t>
      </w:r>
      <w:r w:rsidRPr="00687867">
        <w:rPr>
          <w:sz w:val="20"/>
          <w:szCs w:val="20"/>
          <w:vertAlign w:val="subscript"/>
        </w:rPr>
        <w:t>1</w:t>
      </w:r>
      <w:r w:rsidRPr="00687867">
        <w:rPr>
          <w:sz w:val="20"/>
          <w:szCs w:val="20"/>
        </w:rPr>
        <w:t>, e</w:t>
      </w:r>
      <w:r w:rsidRPr="00687867">
        <w:rPr>
          <w:sz w:val="20"/>
          <w:szCs w:val="20"/>
          <w:vertAlign w:val="subscript"/>
        </w:rPr>
        <w:t>2</w:t>
      </w:r>
      <w:r w:rsidRPr="00687867">
        <w:rPr>
          <w:sz w:val="20"/>
          <w:szCs w:val="20"/>
        </w:rPr>
        <w:t>,.. , e</w:t>
      </w:r>
      <w:r w:rsidRPr="00687867">
        <w:rPr>
          <w:sz w:val="20"/>
          <w:szCs w:val="20"/>
          <w:vertAlign w:val="subscript"/>
        </w:rPr>
        <w:t>n</w:t>
      </w:r>
      <w:r w:rsidRPr="00687867">
        <w:rPr>
          <w:sz w:val="20"/>
          <w:szCs w:val="20"/>
        </w:rPr>
        <w:t xml:space="preserve"> .</w:t>
      </w:r>
    </w:p>
    <w:p w14:paraId="12BC6C7F" w14:textId="77777777" w:rsidR="00687867" w:rsidRPr="00687867" w:rsidRDefault="00687867" w:rsidP="00687867">
      <w:pPr>
        <w:spacing w:before="120"/>
        <w:jc w:val="both"/>
        <w:rPr>
          <w:sz w:val="20"/>
          <w:szCs w:val="20"/>
        </w:rPr>
      </w:pPr>
      <w:r w:rsidRPr="00687867">
        <w:rPr>
          <w:sz w:val="20"/>
          <w:szCs w:val="20"/>
        </w:rPr>
        <w:t>Each operation corresponds to a Physical object written to the transaction log</w:t>
      </w:r>
    </w:p>
    <w:p w14:paraId="619B071F" w14:textId="77777777" w:rsidR="00687867" w:rsidRPr="00687867" w:rsidRDefault="00687867" w:rsidP="00687867">
      <w:pPr>
        <w:spacing w:before="120"/>
        <w:jc w:val="both"/>
        <w:rPr>
          <w:sz w:val="20"/>
          <w:szCs w:val="20"/>
        </w:rPr>
      </w:pPr>
      <w:r w:rsidRPr="00687867">
        <w:rPr>
          <w:sz w:val="20"/>
          <w:szCs w:val="20"/>
        </w:rPr>
        <w:t>Committing this transaction applies the sequence to the Database D.  In reverse mathematical notation</w:t>
      </w:r>
    </w:p>
    <w:p w14:paraId="136D18F1" w14:textId="3EBA6022"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1792" behindDoc="0" locked="0" layoutInCell="1" allowOverlap="1" wp14:anchorId="707A0C08" wp14:editId="61CEB586">
                <wp:simplePos x="0" y="0"/>
                <wp:positionH relativeFrom="column">
                  <wp:posOffset>114300</wp:posOffset>
                </wp:positionH>
                <wp:positionV relativeFrom="paragraph">
                  <wp:posOffset>362585</wp:posOffset>
                </wp:positionV>
                <wp:extent cx="4864735" cy="619125"/>
                <wp:effectExtent l="0" t="0" r="12065" b="28575"/>
                <wp:wrapSquare wrapText="bothSides"/>
                <wp:docPr id="72" name="Group 19"/>
                <wp:cNvGraphicFramePr/>
                <a:graphic xmlns:a="http://schemas.openxmlformats.org/drawingml/2006/main">
                  <a:graphicData uri="http://schemas.microsoft.com/office/word/2010/wordprocessingGroup">
                    <wpg:wgp>
                      <wpg:cNvGrpSpPr/>
                      <wpg:grpSpPr>
                        <a:xfrm>
                          <a:off x="0" y="0"/>
                          <a:ext cx="4864735" cy="619125"/>
                          <a:chOff x="0" y="0"/>
                          <a:chExt cx="5089756" cy="827902"/>
                        </a:xfrm>
                      </wpg:grpSpPr>
                      <wpg:grpSp>
                        <wpg:cNvPr id="75" name="Group 75"/>
                        <wpg:cNvGrpSpPr/>
                        <wpg:grpSpPr>
                          <a:xfrm>
                            <a:off x="0" y="0"/>
                            <a:ext cx="1026023" cy="815546"/>
                            <a:chOff x="0" y="0"/>
                            <a:chExt cx="1026023" cy="815546"/>
                          </a:xfrm>
                        </wpg:grpSpPr>
                        <wps:wsp>
                          <wps:cNvPr id="77" name="Flowchart: Direct Access Storage 77"/>
                          <wps:cNvSpPr/>
                          <wps:spPr>
                            <a:xfrm>
                              <a:off x="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0" name="Flowchart: Direct Access Storage 90"/>
                          <wps:cNvSpPr/>
                          <wps:spPr>
                            <a:xfrm>
                              <a:off x="39336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g:grpSp>
                        <wpg:cNvPr id="91" name="Group 91"/>
                        <wpg:cNvGrpSpPr/>
                        <wpg:grpSpPr>
                          <a:xfrm>
                            <a:off x="1942067" y="0"/>
                            <a:ext cx="3147689" cy="827902"/>
                            <a:chOff x="1942067" y="0"/>
                            <a:chExt cx="3147689" cy="827902"/>
                          </a:xfrm>
                        </wpg:grpSpPr>
                        <wps:wsp>
                          <wps:cNvPr id="92" name="Flowchart: Direct Access Storage 92"/>
                          <wps:cNvSpPr/>
                          <wps:spPr>
                            <a:xfrm>
                              <a:off x="1942067" y="12356"/>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3" name="Flowchart: Direct Access Storage 93"/>
                          <wps:cNvSpPr/>
                          <wps:spPr>
                            <a:xfrm>
                              <a:off x="2335427"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94" name="Flowchart: Direct Access Storage 94"/>
                          <wps:cNvSpPr/>
                          <wps:spPr>
                            <a:xfrm>
                              <a:off x="289066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95" name="Flowchart: Direct Access Storage 95"/>
                          <wps:cNvSpPr/>
                          <wps:spPr>
                            <a:xfrm>
                              <a:off x="354226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96" name="Flowchart: Direct Access Storage 96"/>
                          <wps:cNvSpPr/>
                          <wps:spPr>
                            <a:xfrm>
                              <a:off x="4148174"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97" name="Equals 97"/>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7A0C08" id="Group 19" o:spid="_x0000_s1026" style="position:absolute;left:0;text-align:left;margin-left:9pt;margin-top:28.55pt;width:383.05pt;height:48.75pt;z-index:251681792;mso-width-relative:margin;mso-height-relative:margin" coordsize="50897,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uN5QMAAJMZAAAOAAAAZHJzL2Uyb0RvYy54bWzsWclu2zAQvRfoPxC6N9pXxCmKpM2lG5r2&#10;AxiaWgBJVEkmdv6+Q1KmnThp5LYpdLAPsihxhjPDNwtHp2/XXYtuKRcN6xeOf+I5iPaELZu+Wjg/&#10;vn94kzlISNwvcct6unDuqHDenr1+dboaChqwmrVLyhEw6UWxGhZOLeVQuK4gNe2wOGED7eFlyXiH&#10;JQx55S45XgH3rnUDz0vcFePLgTNChYCnF+alc6b5lyUl8ktZCipRu3BANqmvXF+v1dU9O8VFxfFQ&#10;N2QUA/+BFB1ueljUsrrAEqMb3uyx6hrCmWClPCGsc1lZNoRqHUAb33ugzSVnN4PWpSpW1WDNBKZ9&#10;YKc/Zks+317y4Wr4ysESq6ECW+iR0mVd8k79g5RorU12Z01G1xIReBhlSZSGsYMIvEv83A9iY1NS&#10;g+H3yEj9fiSMvSxP48QQZkGae4EidDfLuveEsQMjJEj9laNmuXBSWLrHHSBLGwvBeFTkbzXzvSDx&#10;gnAU0I/jKJmm2ROET2oGwBfbvRV/t7dXNR6ohowodqyUbqz0oWUrUmMuC3TRcHAP9I4o30FXknFc&#10;UZSmxoCa3OJCFAIgMhUUSRgkyZ7lrAFwMXAhLynrkLpZOCUIda6E+oSrnsqGXPCbTrsTvv0opIHF&#10;hgYwsho28ug7eddSJVrbf6MloAJgGWhqHUXoecvRLQb/x6BpL33zqsZLah7HHvxG7FkKjUTNUHEu&#10;m7a1vEcGKkLt8zayjvMVKdVByBJ7vxPMEFsKvTLrpSXump7xxxi0oNW4spm/MZIxjbKSXF+vYYq6&#10;vWbLO3AfLttzZsIi7knNICoSyTUfNQtAaaa/ODpzCMzGh59FJ0wdlQBwP4/OMA/DBLjvx60jRA2k&#10;5wZRHdQ1mA9E6jZf7OSxh9ki9zdIM9kCxhpOlYqVU/Ogn0eBl0BE3UdV6EdpkuUPkxoubDZ8hHib&#10;E58gt4Fzq6OKxaOT2qrgRTJHHmws9rxv6gSupJrkm7uW8IMQSgHYCoiXY31wdNAZO6jd6dmlEqg6&#10;pqaS8KBUEoRhHAXG6x+Bax75cQa+osrgzBaL1nOPJY+trO7XYuDzYKSXK3l0PrE7PTu4RtPhGh0G&#10;1yz3kgTS3X6SOkJ1xpHV7vLsoGoP2s8XAuMZfGIhoOIqnBePUL13SDWBcaYHSR1V7S7PDqqApalF&#10;gK46J9eskR9lfgpB+xhVd/op84eq3eUDoLo9bP2vo5Zt0r3/eYNbgfLDWnHQevViz6R8P09TL7t/&#10;ooqCJPTGs2kIfZFQl0VPl6jQca+1JLrjdOzE/atO3KEYhM6/LpLHrxTq08LuWLf6tt9Szn4BAAD/&#10;/wMAUEsDBBQABgAIAAAAIQARFtGN3wAAAAkBAAAPAAAAZHJzL2Rvd25yZXYueG1sTI9BS8NAEIXv&#10;gv9hGcGb3USbNqTZlFLUUxFsBeltmp0modndkN0m6b93POltHt/jzXv5ejKtGKj3jbMK4lkEgmzp&#10;dGMrBV+Ht6cUhA9oNbbOkoIbeVgX93c5ZtqN9pOGfagEh1ifoYI6hC6T0pc1GfQz15Fldna9wcCy&#10;r6TuceRw08rnKFpIg43lDzV2tK2pvOyvRsH7iOPmJX4ddpfz9nY8JB/fu5iUenyYNisQgabwZ4bf&#10;+lwdCu50clervWhZpzwlKEiWMQjmy3TOx4lBMl+ALHL5f0HxAwAA//8DAFBLAQItABQABgAIAAAA&#10;IQC2gziS/gAAAOEBAAATAAAAAAAAAAAAAAAAAAAAAABbQ29udGVudF9UeXBlc10ueG1sUEsBAi0A&#10;FAAGAAgAAAAhADj9If/WAAAAlAEAAAsAAAAAAAAAAAAAAAAALwEAAF9yZWxzLy5yZWxzUEsBAi0A&#10;FAAGAAgAAAAhAGeue43lAwAAkxkAAA4AAAAAAAAAAAAAAAAALgIAAGRycy9lMm9Eb2MueG1sUEsB&#10;Ai0AFAAGAAgAAAAhABEW0Y3fAAAACQEAAA8AAAAAAAAAAAAAAAAAPwYAAGRycy9kb3ducmV2Lnht&#10;bFBLBQYAAAAABAAEAPMAAABLBwAAAAA=&#10;">
                <v:group id="Group 75" o:spid="_x0000_s1027" style="position:absolute;width:10260;height:8155" coordsize="10260,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 o:spid="_x0000_s1028" type="#_x0000_t133" style="position:absolute;width:632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YwgAAANsAAAAPAAAAZHJzL2Rvd25yZXYueG1sRI9BawIx&#10;FITvBf9DeIKXolmFVlmNIoViD7109Qc8Ns/NYvKyJtFd/70pFHocZuYbZrMbnBV3CrH1rGA+K0AQ&#10;11633Cg4HT+nKxAxIWu0nknBgyLstqOXDZba9/xD9yo1IkM4lqjApNSVUsbakMM48x1x9s4+OExZ&#10;hkbqgH2GOysXRfEuHbacFwx29GGovlQ3p6C/8u3N2rB6fVzmVWMO31EOtVKT8bBfg0g0pP/wX/tL&#10;K1gu4fdL/gFy+wQAAP//AwBQSwECLQAUAAYACAAAACEA2+H2y+4AAACFAQAAEwAAAAAAAAAAAAAA&#10;AAAAAAAAW0NvbnRlbnRfVHlwZXNdLnhtbFBLAQItABQABgAIAAAAIQBa9CxbvwAAABUBAAALAAAA&#10;AAAAAAAAAAAAAB8BAABfcmVscy8ucmVsc1BLAQItABQABgAIAAAAIQDCCOfYwgAAANsAAAAPAAAA&#10;AAAAAAAAAAAAAAcCAABkcnMvZG93bnJldi54bWxQSwUGAAAAAAMAAwC3AAAA9gIAAAAA&#10;" fillcolor="#4472c4 [3204]" strokecolor="#1f3763 [1604]" strokeweight="1pt">
                    <v:stroke joinstyle="miter"/>
                    <v:textbo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0" o:spid="_x0000_s1029" type="#_x0000_t133" style="position:absolute;left:3933;width:6327;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lWwAAAANsAAAAPAAAAZHJzL2Rvd25yZXYueG1sRE/NagIx&#10;EL4LfYcwghepWQXLuhpFhNIevHT1AYbNdLOYTLZJdNe3bw6FHj++/91hdFY8KMTOs4LlogBB3Hjd&#10;cavgenl/LUHEhKzReiYFT4pw2L9MdlhpP/AXPerUihzCsUIFJqW+kjI2hhzGhe+JM/ftg8OUYWil&#10;DjjkcGflqijepMOOc4PBnk6Gmlt9dwqGH76vrQ3l/Hlb1q35OEc5NkrNpuNxCyLRmP7Ff+5PrWCT&#10;1+cv+QfI/S8AAAD//wMAUEsBAi0AFAAGAAgAAAAhANvh9svuAAAAhQEAABMAAAAAAAAAAAAAAAAA&#10;AAAAAFtDb250ZW50X1R5cGVzXS54bWxQSwECLQAUAAYACAAAACEAWvQsW78AAAAVAQAACwAAAAAA&#10;AAAAAAAAAAAfAQAAX3JlbHMvLnJlbHNQSwECLQAUAAYACAAAACEA/e2ZVsAAAADbAAAADwAAAAAA&#10;AAAAAAAAAAAHAgAAZHJzL2Rvd25yZXYueG1sUEsFBgAAAAADAAMAtwAAAPQCAAAAAA==&#10;" fillcolor="#4472c4 [3204]" strokecolor="#1f3763 [1604]" strokeweight="1pt">
                    <v:stroke joinstyle="miter"/>
                    <v:textbo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group id="Group 91" o:spid="_x0000_s1030" style="position:absolute;left:19420;width:31477;height:8279" coordorigin="19420" coordsize="3147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owchart: Direct Access Storage 92" o:spid="_x0000_s1031" type="#_x0000_t133" style="position:absolute;left:19420;top:123;width:6327;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K6wgAAANsAAAAPAAAAZHJzL2Rvd25yZXYueG1sRI9BawIx&#10;FITvBf9DeAUvpWYVKro1SimUeujF1R/w2LxuFpOXNYnu+u+NIHgcZuYbZrUZnBUXCrH1rGA6KUAQ&#10;11633Cg47H/eFyBiQtZoPZOCK0XYrEcvKyy173lHlyo1IkM4lqjApNSVUsbakMM48R1x9v59cJiy&#10;DI3UAfsMd1bOimIuHbacFwx29G2oPlZnp6A/8fnD2rB4ux6nVWN+/6IcaqXGr8PXJ4hEQ3qGH+2t&#10;VrCcwf1L/gFyfQMAAP//AwBQSwECLQAUAAYACAAAACEA2+H2y+4AAACFAQAAEwAAAAAAAAAAAAAA&#10;AAAAAAAAW0NvbnRlbnRfVHlwZXNdLnhtbFBLAQItABQABgAIAAAAIQBa9CxbvwAAABUBAAALAAAA&#10;AAAAAAAAAAAAAB8BAABfcmVscy8ucmVsc1BLAQItABQABgAIAAAAIQBic6K6wgAAANsAAAAPAAAA&#10;AAAAAAAAAAAAAAcCAABkcnMvZG93bnJldi54bWxQSwUGAAAAAAMAAwC3AAAA9gIAAAAA&#10;" fillcolor="#4472c4 [3204]" strokecolor="#1f3763 [1604]" strokeweight="1pt">
                    <v:stroke joinstyle="miter"/>
                    <v:textbo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3" o:spid="_x0000_s1032" type="#_x0000_t133" style="position:absolute;left:23354;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hwwAAANsAAAAPAAAAZHJzL2Rvd25yZXYueG1sRI9BawIx&#10;FITvhf6H8Aq9FM3aU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DT8HIcMAAADbAAAADwAA&#10;AAAAAAAAAAAAAAAHAgAAZHJzL2Rvd25yZXYueG1sUEsFBgAAAAADAAMAtwAAAPcCAAAAAA==&#10;" fillcolor="#4472c4 [3204]" strokecolor="#1f3763 [1604]" strokeweight="1pt">
                    <v:stroke joinstyle="miter"/>
                    <v:textbo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v:textbox>
                  </v:shape>
                  <v:shape id="Flowchart: Direct Access Storage 94" o:spid="_x0000_s1033" type="#_x0000_t133" style="position:absolute;left:28906;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9VwwAAANsAAAAPAAAAZHJzL2Rvd25yZXYueG1sRI9BawIx&#10;FITvhf6H8Aq9FM1aW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gtafVcMAAADbAAAADwAA&#10;AAAAAAAAAAAAAAAHAgAAZHJzL2Rvd25yZXYueG1sUEsFBgAAAAADAAMAtwAAAPcCAAAAAA==&#10;" fillcolor="#4472c4 [3204]" strokecolor="#1f3763 [1604]" strokeweight="1pt">
                    <v:stroke joinstyle="miter"/>
                    <v:textbo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v:textbox>
                  </v:shape>
                  <v:shape id="Flowchart: Direct Access Storage 95" o:spid="_x0000_s1034" type="#_x0000_t133" style="position:absolute;left:35422;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rOwgAAANsAAAAPAAAAZHJzL2Rvd25yZXYueG1sRI9BawIx&#10;FITvBf9DeAUvpWYVFN0apRRKe/Di6g94bF43i8nLmkR3/feNIHgcZuYbZr0dnBVXCrH1rGA6KUAQ&#10;11633Cg4Hr7flyBiQtZoPZOCG0XYbkYvayy173lP1yo1IkM4lqjApNSVUsbakMM48R1x9v58cJiy&#10;DI3UAfsMd1bOimIhHbacFwx29GWoPlUXp6A/82VubVi+3U7TqjE/uyiHWqnx6/D5ASLRkJ7hR/tX&#10;K1jN4f4l/wC5+QcAAP//AwBQSwECLQAUAAYACAAAACEA2+H2y+4AAACFAQAAEwAAAAAAAAAAAAAA&#10;AAAAAAAAW0NvbnRlbnRfVHlwZXNdLnhtbFBLAQItABQABgAIAAAAIQBa9CxbvwAAABUBAAALAAAA&#10;AAAAAAAAAAAAAB8BAABfcmVscy8ucmVsc1BLAQItABQABgAIAAAAIQDtmjrOwgAAANsAAAAPAAAA&#10;AAAAAAAAAAAAAAcCAABkcnMvZG93bnJldi54bWxQSwUGAAAAAAMAAwC3AAAA9gIAAAAA&#10;" fillcolor="#4472c4 [3204]" strokecolor="#1f3763 [1604]" strokeweight="1pt">
                    <v:stroke joinstyle="miter"/>
                    <v:textbo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96" o:spid="_x0000_s1035" type="#_x0000_t133" style="position:absolute;left:41481;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S5wwAAANsAAAAPAAAAZHJzL2Rvd25yZXYueG1sRI/BasMw&#10;EETvhf6D2EAuJZETaEgdK6EUQnropU4/YLE2lrG0ciUldv6+KhR6HGbmDVMdJmfFjULsPCtYLQsQ&#10;xI3XHbcKvs7HxRZETMgarWdScKcIh/3jQ4Wl9iN/0q1OrcgQjiUqMCkNpZSxMeQwLv1AnL2LDw5T&#10;lqGVOuCY4c7KdVFspMOO84LBgd4MNX19dQrGb74+Wxu2T/d+Vbfm9BHl1Cg1n02vOxCJpvQf/mu/&#10;awUvG/j9kn+A3P8AAAD//wMAUEsBAi0AFAAGAAgAAAAhANvh9svuAAAAhQEAABMAAAAAAAAAAAAA&#10;AAAAAAAAAFtDb250ZW50X1R5cGVzXS54bWxQSwECLQAUAAYACAAAACEAWvQsW78AAAAVAQAACwAA&#10;AAAAAAAAAAAAAAAfAQAAX3JlbHMvLnJlbHNQSwECLQAUAAYACAAAACEAHUikucMAAADbAAAADwAA&#10;AAAAAAAAAAAAAAAHAgAAZHJzL2Rvd25yZXYueG1sUEsFBgAAAAADAAMAtwAAAPcCAAAAAA==&#10;" fillcolor="#4472c4 [3204]" strokecolor="#1f3763 [1604]" strokeweight="1pt">
                    <v:stroke joinstyle="miter"/>
                    <v:textbo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v:textbox>
                  </v:shape>
                </v:group>
                <v:shape id="Equals 97" o:spid="_x0000_s1036"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NxQAAANsAAAAPAAAAZHJzL2Rvd25yZXYueG1sRI/NbsIw&#10;EITvlfoO1lbiBk5B5SdgUNWC6AlE4MBxFW+TqPE6xCa4b48rIfU4mplvNItVMLXoqHWVZQWvgwQE&#10;cW51xYWC03HTn4JwHlljbZkU/JKD1fL5aYGptjc+UJf5QkQIuxQVlN43qZQuL8mgG9iGOHrftjXo&#10;o2wLqVu8Rbip5TBJxtJgxXGhxIY+Ssp/sqtR8LkvdknYbd/O67DBmRxl3eVcKdV7Ce9zEJ6C/w8/&#10;2l9awWwCf1/iD5DLOwAAAP//AwBQSwECLQAUAAYACAAAACEA2+H2y+4AAACFAQAAEwAAAAAAAAAA&#10;AAAAAAAAAAAAW0NvbnRlbnRfVHlwZXNdLnhtbFBLAQItABQABgAIAAAAIQBa9CxbvwAAABUBAAAL&#10;AAAAAAAAAAAAAAAAAB8BAABfcmVscy8ucmVsc1BLAQItABQABgAIAAAAIQBtKgmNxQAAANsAAAAP&#10;AAAAAAAAAAAAAAAAAAcCAABkcnMvZG93bnJldi54bWxQSwUGAAAAAAMAAwC3AAAA+Q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(D)T = (..((D)e</w:t>
      </w:r>
      <w:r w:rsidRPr="00687867">
        <w:rPr>
          <w:sz w:val="20"/>
          <w:szCs w:val="20"/>
          <w:vertAlign w:val="subscript"/>
        </w:rPr>
        <w:t>1</w:t>
      </w:r>
      <w:r w:rsidRPr="00687867">
        <w:rPr>
          <w:sz w:val="20"/>
          <w:szCs w:val="20"/>
        </w:rPr>
        <w:t>)e</w:t>
      </w:r>
      <w:r w:rsidRPr="00687867">
        <w:rPr>
          <w:sz w:val="20"/>
          <w:szCs w:val="20"/>
          <w:vertAlign w:val="subscript"/>
        </w:rPr>
        <w:t>2</w:t>
      </w:r>
      <w:r w:rsidRPr="00687867">
        <w:rPr>
          <w:sz w:val="20"/>
          <w:szCs w:val="20"/>
        </w:rPr>
        <w:t>)..)e</w:t>
      </w:r>
      <w:r w:rsidRPr="00687867">
        <w:rPr>
          <w:sz w:val="20"/>
          <w:szCs w:val="20"/>
          <w:vertAlign w:val="subscript"/>
        </w:rPr>
        <w:t>n</w:t>
      </w:r>
    </w:p>
    <w:p w14:paraId="34157C8B" w14:textId="77777777" w:rsidR="00687867" w:rsidRDefault="00687867" w:rsidP="00687867">
      <w:pPr>
        <w:spacing w:before="120"/>
        <w:jc w:val="both"/>
        <w:rPr>
          <w:sz w:val="20"/>
          <w:szCs w:val="20"/>
        </w:rPr>
      </w:pPr>
      <w:r w:rsidRPr="00C30102">
        <w:rPr>
          <w:sz w:val="20"/>
          <w:szCs w:val="20"/>
        </w:rPr>
        <w:t>If we think of a transaction commit as comprising a set of elementary operations e, then the transaction log is best implemented as a serialization of these events to the append storage. We can think of these serialized packets as objects in the physical database. In an object</w:t>
      </w:r>
      <w:r>
        <w:rPr>
          <w:sz w:val="20"/>
          <w:szCs w:val="20"/>
        </w:rPr>
        <w:t>-</w:t>
      </w:r>
      <w:r w:rsidRPr="00C30102">
        <w:rPr>
          <w:sz w:val="20"/>
          <w:szCs w:val="20"/>
        </w:rPr>
        <w:t>oriented programming language, we naturally have a class of such objects, and we call this class Physical.</w:t>
      </w:r>
      <w:r w:rsidRPr="00687867">
        <w:rPr>
          <w:sz w:val="20"/>
          <w:szCs w:val="20"/>
        </w:rPr>
        <w:t xml:space="preserve"> </w:t>
      </w:r>
    </w:p>
    <w:p w14:paraId="5B627F82" w14:textId="1491AFE4" w:rsidR="00687867" w:rsidRPr="00687867" w:rsidRDefault="00687867" w:rsidP="00687867">
      <w:pPr>
        <w:spacing w:before="120"/>
        <w:jc w:val="both"/>
        <w:rPr>
          <w:sz w:val="20"/>
          <w:szCs w:val="20"/>
        </w:rPr>
      </w:pPr>
      <w:r w:rsidRPr="00C30102">
        <w:rPr>
          <w:sz w:val="20"/>
          <w:szCs w:val="20"/>
        </w:rPr>
        <w:lastRenderedPageBreak/>
        <w:t>So, at the commit point of a transaction, we have a list of these objects, and the commit has two effects (a) 7 appending them to the storage, (b) modifying the database so that other users can see. We can think of each of these elementary operations as a transformation on the database, to be applied in the order they are written to the database (so the ordering within each transaction is preserved).</w:t>
      </w:r>
    </w:p>
    <w:p w14:paraId="7FA6C641" w14:textId="04DA6A2E" w:rsidR="00687867" w:rsidRPr="00687867" w:rsidRDefault="00687867" w:rsidP="00687867">
      <w:pPr>
        <w:spacing w:before="120"/>
        <w:jc w:val="both"/>
        <w:rPr>
          <w:sz w:val="20"/>
          <w:szCs w:val="20"/>
        </w:rPr>
      </w:pPr>
      <w:r w:rsidRPr="00C30102">
        <w:rPr>
          <w:sz w:val="20"/>
          <w:szCs w:val="20"/>
        </w:rPr>
        <w:t>And the transaction itself is the resulting transformation of the database.</w:t>
      </w:r>
    </w:p>
    <w:p w14:paraId="3C109723" w14:textId="6B89A31B"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3840" behindDoc="0" locked="0" layoutInCell="1" allowOverlap="1" wp14:anchorId="5700F6F7" wp14:editId="5216D116">
                <wp:simplePos x="0" y="0"/>
                <wp:positionH relativeFrom="column">
                  <wp:posOffset>-114300</wp:posOffset>
                </wp:positionH>
                <wp:positionV relativeFrom="paragraph">
                  <wp:posOffset>331101</wp:posOffset>
                </wp:positionV>
                <wp:extent cx="5332730" cy="827405"/>
                <wp:effectExtent l="0" t="0" r="20320" b="10795"/>
                <wp:wrapSquare wrapText="bothSides"/>
                <wp:docPr id="98" name="Group 43"/>
                <wp:cNvGraphicFramePr/>
                <a:graphic xmlns:a="http://schemas.openxmlformats.org/drawingml/2006/main">
                  <a:graphicData uri="http://schemas.microsoft.com/office/word/2010/wordprocessingGroup">
                    <wpg:wgp>
                      <wpg:cNvGrpSpPr/>
                      <wpg:grpSpPr>
                        <a:xfrm>
                          <a:off x="0" y="0"/>
                          <a:ext cx="5332730" cy="827405"/>
                          <a:chOff x="0" y="0"/>
                          <a:chExt cx="5332991" cy="827902"/>
                        </a:xfrm>
                      </wpg:grpSpPr>
                      <wps:wsp>
                        <wps:cNvPr id="99" name="Flowchart: Direct Access Storage 99"/>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s:wsp>
                        <wps:cNvPr id="100" name="Flowchart: Direct Access Storage 100"/>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g:grpSp>
                        <wpg:cNvPr id="101" name="Group 101"/>
                        <wpg:cNvGrpSpPr/>
                        <wpg:grpSpPr>
                          <a:xfrm>
                            <a:off x="2578662" y="0"/>
                            <a:ext cx="2754329" cy="827902"/>
                            <a:chOff x="2578662" y="0"/>
                            <a:chExt cx="2754329" cy="827902"/>
                          </a:xfrm>
                        </wpg:grpSpPr>
                        <wps:wsp>
                          <wps:cNvPr id="102" name="Flowchart: Direct Access Storage 102"/>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103" name="Flowchart: Direct Access Storage 103"/>
                          <wps:cNvSpPr/>
                          <wps:spPr>
                            <a:xfrm>
                              <a:off x="313389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104" name="Flowchart: Direct Access Storage 104"/>
                          <wps:cNvSpPr/>
                          <wps:spPr>
                            <a:xfrm>
                              <a:off x="378550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105" name="Flowchart: Direct Access Storage 105"/>
                          <wps:cNvSpPr/>
                          <wps:spPr>
                            <a:xfrm>
                              <a:off x="439140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106" name="Equals 106"/>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00F6F7" id="Group 43" o:spid="_x0000_s1037" style="position:absolute;left:0;text-align:left;margin-left:-9pt;margin-top:26.05pt;width:419.9pt;height:65.15pt;z-index:251683840" coordsize="5332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UPpgMAABwWAAAOAAAAZHJzL2Uyb0RvYy54bWzsWMly2zgQvU9V/gHFe0yCIMWlLKem7MSX&#10;WVLj5ANgCFyqSIIDwJb899NoLnIiJ0Nlphwd5AMtLt1oPLxeL9/t2oY8Sm1q1a09ehF4RHZCbequ&#10;XHufP314m3rEWN5teKM6ufaepPHeXb355XLb5zJUlWo2UhNQ0pl826+9yto+930jKtlyc6F62cHL&#10;QumWW7jVpb/RfAva28YPg2Dlb5Xe9FoJaQw8vRleeleovyiksH8WhZGWNGsPbLN41Xi9d1f/6pLn&#10;peZ9VYvRDP4DVrS87mDRWdUNt5w86PpAVVsLrYwq7IVQra+KohYS9wC7ocFXu7nV6qHHvZT5tuxn&#10;mADar3D6YbXij8db3d/1HzUgse1LwALv3F52hW7df7CS7BCypxkyubNEwMOYsTBhgKyAd2mYREE8&#10;YCoqAP5ATFTvnwlmGZ0FsyB0gv60rP+FMdse6GH2CJj/hsBdxXuJwJocEPioSb1Ze1nmkY63wNIP&#10;jdqKimubk5taA4nIr8IxjNxZpXkpCXyKeKH4jJ7JDQC5FLqMRXEyIUfjOFp9AQDPe23srVQtcT/W&#10;XgFGXTujfudlJ20tbvRDi6Tjj78ZO4A3yQCSDrPBHvxlnxrpTGu6v2QB+4XDC1EafU1eN5o8cvAS&#10;DjvtLB1eVXwjh8dxAH+jgbMEnhcqdJqLumlm3aMC58eHugdbx++dqERXnYWD7xk2CM8SuLLq7Czc&#10;1p3SLyloYFfjysP3E0gDNA4lu7vfIReS6Xzv1eYJ+KFtc62GGMI7USkIIcJqVDdy07nPK5CUwiks&#10;Zan7Fjbs7AKW/ztNaZolQco8Ar5MQxYjIeFwRpelQZSEYTK67JmxEBdm0v18xqbTUR/F2DHgD7F/&#10;HwppAJF5iIWYhIh7gFQqHZWWpowwTtLVKkRCjbl2IlOYxBELIeKOiWOM/zyfE8cLwvv08Q3xn5k+&#10;KGSw5Z6J2W6xZz7H4gXPzCIap7A6Ynl2zNNyzLlUOMoxXyWVQKhfWPDQgE3xZVEqYZSxNFu95Pln&#10;sg510knWPXSuGE6PrdERbI2OY2uSxrFLeYcNzpmtp8zWsSgx+emxNT6CrdgzLy4GIpbRKIDS6czW&#10;Z/3q2NmdMlvnmu8Itu7nIK/WYELWHqqC938/8MZA7Y+N4GJ+0jAOpmhKswRaSheM931kFK6Yo6+r&#10;VhljK4alxVy6Hww+YPRXoSnY1J+HHf/XsONYFsIIEgc+47jUzTif3+M0ZT/UvfoHAAD//wMAUEsD&#10;BBQABgAIAAAAIQDc6LdM4AAAAAoBAAAPAAAAZHJzL2Rvd25yZXYueG1sTI9BS8NAEIXvgv9hGcFb&#10;u9loJcRsSinqqQi2gnibZqdJaHY3ZLdJ+u8dT3oc5vHe9xXr2XZipCG03mlQywQEucqb1tUaPg+v&#10;iwxEiOgMdt6RhisFWJe3NwXmxk/ug8Z9rAWXuJCjhibGPpcyVA1ZDEvfk+PfyQ8WI59DLc2AE5fb&#10;TqZJ8iQtto4XGuxp21B13l+shrcJp82Dehl359P2+n1YvX/tFGl9fzdvnkFEmuNfGH7xGR1KZjr6&#10;izNBdBoWKmOXqGGVKhAcyFLFLkdOZukjyLKQ/xXKHwAAAP//AwBQSwECLQAUAAYACAAAACEAtoM4&#10;kv4AAADhAQAAEwAAAAAAAAAAAAAAAAAAAAAAW0NvbnRlbnRfVHlwZXNdLnhtbFBLAQItABQABgAI&#10;AAAAIQA4/SH/1gAAAJQBAAALAAAAAAAAAAAAAAAAAC8BAABfcmVscy8ucmVsc1BLAQItABQABgAI&#10;AAAAIQBIVkUPpgMAABwWAAAOAAAAAAAAAAAAAAAAAC4CAABkcnMvZTJvRG9jLnhtbFBLAQItABQA&#10;BgAIAAAAIQDc6LdM4AAAAAoBAAAPAAAAAAAAAAAAAAAAAAAGAABkcnMvZG93bnJldi54bWxQSwUG&#10;AAAAAAQABADzAAAADQcAAAAA&#10;">
                <v:shape id="Flowchart: Direct Access Storage 99" o:spid="_x0000_s1038"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LwgAAANsAAAAPAAAAZHJzL2Rvd25yZXYueG1sRI9BawIx&#10;FITvBf9DeIKXolmFFl2NIoViD7109Qc8Ns/NYvKyJtFd/70pFHocZuYbZrMbnBV3CrH1rGA+K0AQ&#10;11633Cg4HT+nSxAxIWu0nknBgyLstqOXDZba9/xD9yo1IkM4lqjApNSVUsbakMM48x1x9s4+OExZ&#10;hkbqgH2GOysXRfEuHbacFwx29GGovlQ3p6C/8u3N2rB8fVzmVWMO31EOtVKT8bBfg0g0pP/wX/tL&#10;K1it4PdL/gFy+wQAAP//AwBQSwECLQAUAAYACAAAACEA2+H2y+4AAACFAQAAEwAAAAAAAAAAAAAA&#10;AAAAAAAAW0NvbnRlbnRfVHlwZXNdLnhtbFBLAQItABQABgAIAAAAIQBa9CxbvwAAABUBAAALAAAA&#10;AAAAAAAAAAAAAB8BAABfcmVscy8ucmVsc1BLAQItABQABgAIAAAAIQBs1zDLwgAAANsAAAAPAAAA&#10;AAAAAAAAAAAAAAcCAABkcnMvZG93bnJldi54bWxQSwUGAAAAAAMAAwC3AAAA9gIAAAAA&#10;" fillcolor="#4472c4 [3204]" strokecolor="#1f3763 [1604]" strokeweight="1pt">
                  <v:stroke joinstyle="miter"/>
                  <v:textbo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shape id="Flowchart: Direct Access Storage 100" o:spid="_x0000_s1039"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hyxAAAANwAAAAPAAAAZHJzL2Rvd25yZXYueG1sRI9Ba8Mw&#10;DIXvg/0Ho8EuZXU6WClZ3TIGoz30snQ/QMRaHGrLme026b+vDoXdJN7Te5/W2yl4daGU+8gGFvMK&#10;FHEbbc+dgZ/j18sKVC7IFn1kMnClDNvN48MaaxtH/qZLUzolIZxrNOBKGWqtc+soYJ7HgVi035gC&#10;FllTp23CUcKD169VtdQBe5YGhwN9OmpPzTkYGP/4/OZ9Ws2up0XTud0h66k15vlp+ngHVWgq/+b7&#10;9d4KfiX48oxMoDc3AAAA//8DAFBLAQItABQABgAIAAAAIQDb4fbL7gAAAIUBAAATAAAAAAAAAAAA&#10;AAAAAAAAAABbQ29udGVudF9UeXBlc10ueG1sUEsBAi0AFAAGAAgAAAAhAFr0LFu/AAAAFQEAAAsA&#10;AAAAAAAAAAAAAAAAHwEAAF9yZWxzLy5yZWxzUEsBAi0AFAAGAAgAAAAhAMmROHLEAAAA3AAAAA8A&#10;AAAAAAAAAAAAAAAABwIAAGRycy9kb3ducmV2LnhtbFBLBQYAAAAAAwADALcAAAD4AgAAAAA=&#10;" fillcolor="#4472c4 [3204]" strokecolor="#1f3763 [1604]" strokeweight="1pt">
                  <v:stroke joinstyle="miter"/>
                  <v:textbo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group id="Group 101" o:spid="_x0000_s1040" style="position:absolute;left:25786;width:27543;height:8279" coordorigin="25786" coordsize="27543,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lowchart: Direct Access Storage 102" o:spid="_x0000_s1041"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OewQAAANwAAAAPAAAAZHJzL2Rvd25yZXYueG1sRE/NagIx&#10;EL4XfIcwgpdSswotsjUrUih68NJtH2DYTDfLJpM1ie769kYo9DYf3+9sd5Oz4kohdp4VrJYFCOLG&#10;645bBT/fny8bEDEha7SeScGNIuyq2dMWS+1H/qJrnVqRQziWqMCkNJRSxsaQw7j0A3Hmfn1wmDIM&#10;rdQBxxzurFwXxZt02HFuMDjQh6Gmry9OwXjmy6u1YfN861d1aw6nKKdGqcV82r+DSDSlf/Gf+6jz&#10;/GINj2fyBbK6AwAA//8DAFBLAQItABQABgAIAAAAIQDb4fbL7gAAAIUBAAATAAAAAAAAAAAAAAAA&#10;AAAAAABbQ29udGVudF9UeXBlc10ueG1sUEsBAi0AFAAGAAgAAAAhAFr0LFu/AAAAFQEAAAsAAAAA&#10;AAAAAAAAAAAAHwEAAF9yZWxzLy5yZWxzUEsBAi0AFAAGAAgAAAAhAFYPA57BAAAA3AAAAA8AAAAA&#10;AAAAAAAAAAAABwIAAGRycy9kb3ducmV2LnhtbFBLBQYAAAAAAwADALcAAAD1AgAAAAA=&#10;" fillcolor="#4472c4 [3204]" strokecolor="#1f3763 [1604]" strokeweight="1pt">
                    <v:stroke joinstyle="miter"/>
                    <v:textbo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v:textbox>
                  </v:shape>
                  <v:shape id="Flowchart: Direct Access Storage 103" o:spid="_x0000_s1042" type="#_x0000_t133" style="position:absolute;left:31338;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YFwQAAANwAAAAPAAAAZHJzL2Rvd25yZXYueG1sRE/NagIx&#10;EL4XfIcwQi9Fs1YU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DlDpgXBAAAA3AAAAA8AAAAA&#10;AAAAAAAAAAAABwIAAGRycy9kb3ducmV2LnhtbFBLBQYAAAAAAwADALcAAAD1AgAAAAA=&#10;" fillcolor="#4472c4 [3204]" strokecolor="#1f3763 [1604]" strokeweight="1pt">
                    <v:stroke joinstyle="miter"/>
                    <v:textbo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v:textbox>
                  </v:shape>
                  <v:shape id="Flowchart: Direct Access Storage 104" o:spid="_x0000_s1043" type="#_x0000_t133" style="position:absolute;left:37855;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5xwQAAANwAAAAPAAAAZHJzL2Rvd25yZXYueG1sRE/NagIx&#10;EL4XfIcwQi9FsxYV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LaqPnHBAAAA3AAAAA8AAAAA&#10;AAAAAAAAAAAABwIAAGRycy9kb3ducmV2LnhtbFBLBQYAAAAAAwADALcAAAD1AgAAAAA=&#10;" fillcolor="#4472c4 [3204]" strokecolor="#1f3763 [1604]" strokeweight="1pt">
                    <v:stroke joinstyle="miter"/>
                    <v:textbo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105" o:spid="_x0000_s1044" type="#_x0000_t133" style="position:absolute;left:43914;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vqwQAAANwAAAAPAAAAZHJzL2Rvd25yZXYueG1sRE9LasMw&#10;EN0HcgcxgW5CI6eQYtzIIQRCu+imbg8wWFPLWBo5khI7t68Khe7m8b6zP8zOihuF2HtWsN0UIIhb&#10;r3vuFHx9nh9LEDEha7SeScGdIhzq5WKPlfYTf9CtSZ3IIRwrVGBSGispY2vIYdz4kThz3z44TBmG&#10;TuqAUw53Vj4VxbN02HNuMDjSyVA7NFenYLrwdWdtKNf3Ydt05vU9yrlV6mE1H19AJJrTv/jP/abz&#10;/GIHv8/kC2T9AwAA//8DAFBLAQItABQABgAIAAAAIQDb4fbL7gAAAIUBAAATAAAAAAAAAAAAAAAA&#10;AAAAAABbQ29udGVudF9UeXBlc10ueG1sUEsBAi0AFAAGAAgAAAAhAFr0LFu/AAAAFQEAAAsAAAAA&#10;AAAAAAAAAAAAHwEAAF9yZWxzLy5yZWxzUEsBAi0AFAAGAAgAAAAhANnmm+rBAAAA3AAAAA8AAAAA&#10;AAAAAAAAAAAABwIAAGRycy9kb3ducmV2LnhtbFBLBQYAAAAAAwADALcAAAD1AgAAAAA=&#10;" fillcolor="#4472c4 [3204]" strokecolor="#1f3763 [1604]" strokeweight="1pt">
                    <v:stroke joinstyle="miter"/>
                    <v:textbo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v:textbox>
                  </v:shape>
                </v:group>
                <v:shape id="Equals 106" o:spid="_x0000_s1045"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IQwgAAANwAAAAPAAAAZHJzL2Rvd25yZXYueG1sRE9NawIx&#10;EL0L/Q9hCt40qaViV6MUW6knxa0Hj8Nmurt0M9lu4pr++0YQvM3jfc5iFW0jeup87VjD01iBIC6c&#10;qbnUcPzajGYgfEA22DgmDX/kYbV8GCwwM+7CB+rzUIoUwj5DDVUIbSalLyqy6MeuJU7ct+sshgS7&#10;UpoOLyncNnKi1FRarDk1VNjSuqLiJz9bDe/7cqfi7vPl9BE3+Cqf8/73VGs9fIxvcxCBYriLb+6t&#10;SfPVFK7PpAvk8h8AAP//AwBQSwECLQAUAAYACAAAACEA2+H2y+4AAACFAQAAEwAAAAAAAAAAAAAA&#10;AAAAAAAAW0NvbnRlbnRfVHlwZXNdLnhtbFBLAQItABQABgAIAAAAIQBa9CxbvwAAABUBAAALAAAA&#10;AAAAAAAAAAAAAB8BAABfcmVscy8ucmVsc1BLAQItABQABgAIAAAAIQDyMaIQwgAAANwAAAAPAAAA&#10;AAAAAAAAAAAAAAcCAABkcnMvZG93bnJldi54bWxQSwUGAAAAAAMAAwC3AAAA9g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Every Database D is the result of applying a sequence of transactions to the empty _system Database D0</w:t>
      </w:r>
      <w:r>
        <w:rPr>
          <w:sz w:val="20"/>
          <w:szCs w:val="20"/>
        </w:rPr>
        <w:t>.</w:t>
      </w:r>
    </w:p>
    <w:p w14:paraId="2DC9744D" w14:textId="77777777" w:rsidR="00687867" w:rsidRDefault="00C30102" w:rsidP="00687867">
      <w:pPr>
        <w:spacing w:before="120"/>
        <w:jc w:val="both"/>
        <w:rPr>
          <w:sz w:val="20"/>
          <w:szCs w:val="20"/>
        </w:rPr>
      </w:pPr>
      <w:r w:rsidRPr="00C30102">
        <w:rPr>
          <w:sz w:val="20"/>
          <w:szCs w:val="20"/>
        </w:rPr>
        <w:t>Any state of the database is thus the result of the entire sequence of committed transactions, starting from a known initial database state corresponding to an empty database.</w:t>
      </w:r>
      <w:r w:rsidR="00687867" w:rsidRPr="00687867">
        <w:rPr>
          <w:sz w:val="20"/>
          <w:szCs w:val="20"/>
        </w:rPr>
        <w:t xml:space="preserve"> </w:t>
      </w:r>
    </w:p>
    <w:p w14:paraId="0FE83609" w14:textId="247F71B6" w:rsidR="00687867" w:rsidRDefault="00687867" w:rsidP="00687867">
      <w:pPr>
        <w:spacing w:before="120"/>
        <w:jc w:val="both"/>
        <w:rPr>
          <w:sz w:val="20"/>
          <w:szCs w:val="20"/>
        </w:rPr>
      </w:pPr>
      <w:r w:rsidRPr="00687867">
        <w:rPr>
          <w:sz w:val="20"/>
          <w:szCs w:val="20"/>
        </w:rPr>
        <w:t>The sequence of transactions and their operations is recorded in the log.</w:t>
      </w:r>
    </w:p>
    <w:p w14:paraId="483A0E63" w14:textId="2489FA7C" w:rsidR="00687867" w:rsidRDefault="00687867" w:rsidP="00687867">
      <w:pPr>
        <w:spacing w:before="120"/>
        <w:jc w:val="both"/>
        <w:rPr>
          <w:sz w:val="20"/>
          <w:szCs w:val="20"/>
        </w:rPr>
      </w:pPr>
      <w:r>
        <w:rPr>
          <w:sz w:val="20"/>
          <w:szCs w:val="20"/>
        </w:rPr>
        <w:t xml:space="preserve">The first demonstration illustrates this process </w:t>
      </w:r>
      <w:r w:rsidR="00C267DF">
        <w:rPr>
          <w:sz w:val="20"/>
          <w:szCs w:val="20"/>
        </w:rPr>
        <w:t>by using a debugger to show successive states during a transaction commit.</w:t>
      </w:r>
    </w:p>
    <w:p w14:paraId="5C5B37E5" w14:textId="1FAF473E" w:rsidR="00C267DF" w:rsidRDefault="00C267DF" w:rsidP="00687867">
      <w:pPr>
        <w:spacing w:before="120"/>
        <w:jc w:val="both"/>
        <w:rPr>
          <w:sz w:val="20"/>
          <w:szCs w:val="20"/>
        </w:rPr>
      </w:pPr>
      <w:r>
        <w:rPr>
          <w:sz w:val="20"/>
          <w:szCs w:val="20"/>
        </w:rPr>
        <w:t>The Pyrrho manual gives details of the file format used the Pyrrho database and lists all of the Physical records used by Pyrrho. Full details are also provided in section 3.4 below.</w:t>
      </w:r>
    </w:p>
    <w:p w14:paraId="224CE76C" w14:textId="5D6E1B28" w:rsidR="00C267DF" w:rsidRPr="00C267DF" w:rsidRDefault="00C267DF" w:rsidP="00C267DF">
      <w:pPr>
        <w:pStyle w:val="Heading2"/>
        <w:numPr>
          <w:ilvl w:val="1"/>
          <w:numId w:val="27"/>
        </w:numPr>
        <w:rPr>
          <w:lang w:val="en-GB"/>
        </w:rPr>
      </w:pPr>
      <w:bookmarkStart w:id="6" w:name="_Toc146532180"/>
      <w:r w:rsidRPr="00C267DF">
        <w:rPr>
          <w:lang w:val="en-GB"/>
        </w:rPr>
        <w:t>DBMS implementation principles</w:t>
      </w:r>
      <w:bookmarkEnd w:id="6"/>
    </w:p>
    <w:p w14:paraId="605110C8"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If we agree on a globalization strategy, then the DBMS should be neutral, and not specific to a particular machine, platform, or locale. </w:t>
      </w:r>
    </w:p>
    <w:p w14:paraId="3D5E132A"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A database created on one machine, platform or locale should be usable on another. </w:t>
      </w:r>
    </w:p>
    <w:p w14:paraId="153F3119"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The DBMS should not impose arbitrary size limits on strings, number of columns etc. </w:t>
      </w:r>
    </w:p>
    <w:p w14:paraId="6C3703A6" w14:textId="77777777" w:rsidR="00C267DF" w:rsidRPr="00C267DF" w:rsidRDefault="00C267DF" w:rsidP="00CA5893">
      <w:pPr>
        <w:pStyle w:val="ListParagraph"/>
        <w:numPr>
          <w:ilvl w:val="0"/>
          <w:numId w:val="30"/>
        </w:numPr>
        <w:jc w:val="both"/>
        <w:rPr>
          <w:sz w:val="20"/>
          <w:szCs w:val="20"/>
        </w:rPr>
      </w:pPr>
      <w:r w:rsidRPr="00C267DF">
        <w:rPr>
          <w:sz w:val="20"/>
          <w:szCs w:val="20"/>
        </w:rPr>
        <w:t>Any that are imposed should be huge (Pyrrho uses 2</w:t>
      </w:r>
      <w:r w:rsidRPr="00C267DF">
        <w:rPr>
          <w:sz w:val="20"/>
          <w:szCs w:val="20"/>
          <w:vertAlign w:val="superscript"/>
        </w:rPr>
        <w:t>60</w:t>
      </w:r>
      <w:r w:rsidRPr="00C267DF">
        <w:rPr>
          <w:sz w:val="20"/>
          <w:szCs w:val="20"/>
        </w:rPr>
        <w:t xml:space="preserve"> as a useful size for such limits). </w:t>
      </w:r>
    </w:p>
    <w:p w14:paraId="6414C3B1" w14:textId="509D60D0" w:rsidR="00C267DF" w:rsidRDefault="00C267DF" w:rsidP="00CA5893">
      <w:pPr>
        <w:pStyle w:val="ListParagraph"/>
        <w:numPr>
          <w:ilvl w:val="0"/>
          <w:numId w:val="30"/>
        </w:numPr>
        <w:jc w:val="both"/>
        <w:rPr>
          <w:sz w:val="20"/>
          <w:szCs w:val="20"/>
        </w:rPr>
      </w:pPr>
      <w:r w:rsidRPr="00C267DF">
        <w:rPr>
          <w:sz w:val="20"/>
          <w:szCs w:val="20"/>
        </w:rPr>
        <w:t>If we agree that security is important, then we should use operating system authentication and no other options. Users should not be simply allowed to say who they are.</w:t>
      </w:r>
    </w:p>
    <w:p w14:paraId="4097FC54" w14:textId="3D420EA1" w:rsidR="0073145C" w:rsidRDefault="0073145C" w:rsidP="00CA5893">
      <w:pPr>
        <w:pStyle w:val="ListParagraph"/>
        <w:numPr>
          <w:ilvl w:val="0"/>
          <w:numId w:val="30"/>
        </w:numPr>
        <w:jc w:val="both"/>
        <w:rPr>
          <w:sz w:val="20"/>
          <w:szCs w:val="20"/>
        </w:rPr>
      </w:pPr>
      <w:r>
        <w:rPr>
          <w:sz w:val="20"/>
          <w:szCs w:val="20"/>
        </w:rPr>
        <w:t>The (physical) database should provide support for security, logical, conceptual, application programming, visualisation, internet access and graph models by utilising, and where necessary extending, the advanced features of SQL2023 with metadata and additional primitive types.</w:t>
      </w:r>
    </w:p>
    <w:p w14:paraId="618C49E7" w14:textId="58A0AE2A" w:rsidR="00C267DF" w:rsidRDefault="00C267DF" w:rsidP="00C267DF">
      <w:pPr>
        <w:spacing w:before="120"/>
        <w:jc w:val="both"/>
        <w:rPr>
          <w:sz w:val="20"/>
          <w:szCs w:val="20"/>
        </w:rPr>
      </w:pPr>
      <w:r w:rsidRPr="00C267DF">
        <w:rPr>
          <w:sz w:val="20"/>
          <w:szCs w:val="20"/>
        </w:rPr>
        <w:t xml:space="preserve">Pyrrho DBMS has always had these goals, and </w:t>
      </w:r>
      <w:r w:rsidR="0073145C">
        <w:rPr>
          <w:sz w:val="20"/>
          <w:szCs w:val="20"/>
        </w:rPr>
        <w:t xml:space="preserve">from the beginning its </w:t>
      </w:r>
      <w:r w:rsidRPr="00C267DF">
        <w:rPr>
          <w:sz w:val="20"/>
          <w:szCs w:val="20"/>
        </w:rPr>
        <w:t>feature set includ</w:t>
      </w:r>
      <w:r w:rsidR="0073145C">
        <w:rPr>
          <w:sz w:val="20"/>
          <w:szCs w:val="20"/>
        </w:rPr>
        <w:t>ed</w:t>
      </w:r>
      <w:r w:rsidRPr="00C267DF">
        <w:rPr>
          <w:sz w:val="20"/>
          <w:szCs w:val="20"/>
        </w:rPr>
        <w:t xml:space="preserve"> stored procedures, structured types, triggers, and views. But it turned out that its consistency and isolation in its implementation were not good enough, and it was easily outperformed by StrongDBMS, a much simpler system. In an artificial test with high concurrency and serializable transactions, we found that all DBMS were outperformed by StrongDBMS. </w:t>
      </w:r>
    </w:p>
    <w:p w14:paraId="326DA3A4" w14:textId="77777777" w:rsidR="00C267DF" w:rsidRDefault="00C267DF" w:rsidP="00C267DF">
      <w:pPr>
        <w:spacing w:before="120"/>
        <w:jc w:val="both"/>
        <w:rPr>
          <w:sz w:val="20"/>
          <w:szCs w:val="20"/>
        </w:rPr>
      </w:pPr>
      <w:r w:rsidRPr="00C267DF">
        <w:rPr>
          <w:sz w:val="20"/>
          <w:szCs w:val="20"/>
        </w:rPr>
        <w:t xml:space="preserve">So, in Pyrrho v7, the aim was to re-implement Pyrrho using a lesson learned from StrongDBMS, that in situations of high transaction concurrency it </w:t>
      </w:r>
      <w:r>
        <w:rPr>
          <w:sz w:val="20"/>
          <w:szCs w:val="20"/>
        </w:rPr>
        <w:t>i</w:t>
      </w:r>
      <w:r w:rsidRPr="00C267DF">
        <w:rPr>
          <w:sz w:val="20"/>
          <w:szCs w:val="20"/>
        </w:rPr>
        <w:t xml:space="preserve">s best to use shareable, immutable data structures, for as many internal structures as possible. </w:t>
      </w:r>
    </w:p>
    <w:p w14:paraId="62E6E29D" w14:textId="0402EAEF" w:rsidR="00C267DF" w:rsidRPr="00C267DF" w:rsidRDefault="00C267DF" w:rsidP="00C267DF">
      <w:pPr>
        <w:spacing w:before="120"/>
        <w:jc w:val="both"/>
        <w:rPr>
          <w:sz w:val="20"/>
          <w:szCs w:val="20"/>
        </w:rPr>
      </w:pPr>
      <w:r w:rsidRPr="00C267DF">
        <w:rPr>
          <w:sz w:val="20"/>
          <w:szCs w:val="20"/>
        </w:rPr>
        <w:t>The implementation has been progressing steadily</w:t>
      </w:r>
      <w:r w:rsidR="00CA5893">
        <w:rPr>
          <w:sz w:val="20"/>
          <w:szCs w:val="20"/>
        </w:rPr>
        <w:t>:</w:t>
      </w:r>
      <w:r w:rsidRPr="00C267DF">
        <w:rPr>
          <w:sz w:val="20"/>
          <w:szCs w:val="20"/>
        </w:rPr>
        <w:t xml:space="preserve"> it is still in at the alpha stage, but anyone can see the progress that has been made, as the source code is on github.</w:t>
      </w:r>
      <w:r w:rsidR="00CA5893">
        <w:rPr>
          <w:sz w:val="20"/>
          <w:szCs w:val="20"/>
        </w:rPr>
        <w:t xml:space="preserve"> An implementation of typed graph modelling was integrated with the relational system in 2023 (a brief account is in sec 1.18 below and worked examples in sec 6.12).</w:t>
      </w:r>
    </w:p>
    <w:p w14:paraId="48A63D58" w14:textId="04BFF984" w:rsidR="00C30102" w:rsidRDefault="00C267DF" w:rsidP="00C267DF">
      <w:pPr>
        <w:pStyle w:val="Heading2"/>
        <w:numPr>
          <w:ilvl w:val="1"/>
          <w:numId w:val="27"/>
        </w:numPr>
        <w:rPr>
          <w:lang w:val="en-GB"/>
        </w:rPr>
      </w:pPr>
      <w:bookmarkStart w:id="7" w:name="_Toc146532181"/>
      <w:r w:rsidRPr="00C267DF">
        <w:rPr>
          <w:lang w:val="en-GB"/>
        </w:rPr>
        <w:t>Shareable data</w:t>
      </w:r>
      <w:bookmarkEnd w:id="7"/>
    </w:p>
    <w:p w14:paraId="73D54917" w14:textId="77777777" w:rsidR="00C267DF" w:rsidRDefault="00C267DF" w:rsidP="00C267DF">
      <w:pPr>
        <w:spacing w:before="120"/>
        <w:jc w:val="both"/>
        <w:rPr>
          <w:sz w:val="20"/>
          <w:szCs w:val="20"/>
        </w:rPr>
      </w:pPr>
      <w:r w:rsidRPr="00C267DF">
        <w:rPr>
          <w:sz w:val="20"/>
          <w:szCs w:val="20"/>
        </w:rPr>
        <w:t xml:space="preserve">Many programming languages </w:t>
      </w:r>
      <w:r>
        <w:rPr>
          <w:sz w:val="20"/>
          <w:szCs w:val="20"/>
        </w:rPr>
        <w:t xml:space="preserve">(including Java, Python and C#) </w:t>
      </w:r>
      <w:r w:rsidRPr="00C267DF">
        <w:rPr>
          <w:sz w:val="20"/>
          <w:szCs w:val="20"/>
        </w:rPr>
        <w:t xml:space="preserve">currently have shareable implementations of strings. </w:t>
      </w:r>
    </w:p>
    <w:p w14:paraId="566AAA5B" w14:textId="77777777" w:rsidR="00C15000" w:rsidRDefault="00C267DF" w:rsidP="00C267DF">
      <w:pPr>
        <w:spacing w:before="120"/>
        <w:jc w:val="both"/>
        <w:rPr>
          <w:sz w:val="20"/>
          <w:szCs w:val="20"/>
        </w:rPr>
      </w:pPr>
      <w:r w:rsidRPr="00C267DF">
        <w:rPr>
          <w:sz w:val="20"/>
          <w:szCs w:val="20"/>
        </w:rPr>
        <w:t xml:space="preserve">Specifically, strings in Java, Python and C# are immutable: if you make a change, you get a new string, and anyone who had a copy of the previous version sees no change. </w:t>
      </w:r>
    </w:p>
    <w:p w14:paraId="55CD5D4E" w14:textId="77777777" w:rsidR="00C15000" w:rsidRDefault="00C267DF" w:rsidP="00C267DF">
      <w:pPr>
        <w:spacing w:before="120"/>
        <w:jc w:val="both"/>
        <w:rPr>
          <w:sz w:val="20"/>
          <w:szCs w:val="20"/>
        </w:rPr>
      </w:pPr>
      <w:r w:rsidRPr="00C267DF">
        <w:rPr>
          <w:sz w:val="20"/>
          <w:szCs w:val="20"/>
        </w:rPr>
        <w:t xml:space="preserve">In these systems, it is illegal to modify a string by assigning to a character position instead you need to use a library function. </w:t>
      </w:r>
    </w:p>
    <w:p w14:paraId="6910EEE7" w14:textId="77777777" w:rsidR="00C15000" w:rsidRDefault="00C267DF" w:rsidP="00C267DF">
      <w:pPr>
        <w:spacing w:before="120"/>
        <w:jc w:val="both"/>
        <w:rPr>
          <w:sz w:val="20"/>
          <w:szCs w:val="20"/>
        </w:rPr>
      </w:pPr>
      <w:r w:rsidRPr="00C267DF">
        <w:rPr>
          <w:sz w:val="20"/>
          <w:szCs w:val="20"/>
        </w:rPr>
        <w:lastRenderedPageBreak/>
        <w:t xml:space="preserve">The addition operator can be used in these languages to create a sum of strings. This is basically the model for shareable data structures. </w:t>
      </w:r>
    </w:p>
    <w:p w14:paraId="53D3DD8C" w14:textId="6D821DE7" w:rsidR="00C267DF" w:rsidRDefault="00C267DF" w:rsidP="00C267DF">
      <w:pPr>
        <w:spacing w:before="120"/>
        <w:jc w:val="both"/>
        <w:rPr>
          <w:sz w:val="20"/>
          <w:szCs w:val="20"/>
        </w:rPr>
      </w:pPr>
      <w:r w:rsidRPr="00C267DF">
        <w:rPr>
          <w:sz w:val="20"/>
          <w:szCs w:val="20"/>
        </w:rPr>
        <w:t xml:space="preserve">For a class to be </w:t>
      </w:r>
      <w:r w:rsidRPr="00C15000">
        <w:rPr>
          <w:i/>
          <w:iCs/>
          <w:sz w:val="20"/>
          <w:szCs w:val="20"/>
        </w:rPr>
        <w:t>shareable</w:t>
      </w:r>
      <w:r w:rsidRPr="00C267DF">
        <w:rPr>
          <w:sz w:val="20"/>
          <w:szCs w:val="20"/>
        </w:rPr>
        <w:t>, all fields must be read-only and shareable. Constructors therefore need to perform deep initialisation, and any change to an existing structure needs another constructor. Inherited fields need to be initialised in the base (or super) constructor</w:t>
      </w:r>
      <w:r w:rsidR="00C15000">
        <w:rPr>
          <w:sz w:val="20"/>
          <w:szCs w:val="20"/>
        </w:rPr>
        <w:t>, maybe with the help of a static method</w:t>
      </w:r>
      <w:r w:rsidRPr="00C267DF">
        <w:rPr>
          <w:sz w:val="20"/>
          <w:szCs w:val="20"/>
        </w:rPr>
        <w:t>.</w:t>
      </w:r>
    </w:p>
    <w:p w14:paraId="33C21058" w14:textId="327F44C0" w:rsidR="00C15000" w:rsidRDefault="00C15000" w:rsidP="00C267DF">
      <w:pPr>
        <w:spacing w:before="120"/>
        <w:jc w:val="both"/>
        <w:rPr>
          <w:sz w:val="20"/>
          <w:szCs w:val="20"/>
        </w:rPr>
      </w:pPr>
      <w:r w:rsidRPr="00C15000">
        <w:rPr>
          <w:noProof/>
          <w:sz w:val="20"/>
          <w:szCs w:val="20"/>
        </w:rPr>
        <mc:AlternateContent>
          <mc:Choice Requires="wpg">
            <w:drawing>
              <wp:anchor distT="0" distB="0" distL="114300" distR="114300" simplePos="0" relativeHeight="251685888" behindDoc="0" locked="0" layoutInCell="1" allowOverlap="1" wp14:anchorId="2BF7B46E" wp14:editId="5060190D">
                <wp:simplePos x="0" y="0"/>
                <wp:positionH relativeFrom="column">
                  <wp:posOffset>1230630</wp:posOffset>
                </wp:positionH>
                <wp:positionV relativeFrom="paragraph">
                  <wp:posOffset>540927</wp:posOffset>
                </wp:positionV>
                <wp:extent cx="2855595" cy="1333500"/>
                <wp:effectExtent l="0" t="0" r="20955" b="19050"/>
                <wp:wrapTopAndBottom/>
                <wp:docPr id="107" name="Group 9"/>
                <wp:cNvGraphicFramePr/>
                <a:graphic xmlns:a="http://schemas.openxmlformats.org/drawingml/2006/main">
                  <a:graphicData uri="http://schemas.microsoft.com/office/word/2010/wordprocessingGroup">
                    <wpg:wgp>
                      <wpg:cNvGrpSpPr/>
                      <wpg:grpSpPr>
                        <a:xfrm>
                          <a:off x="0" y="0"/>
                          <a:ext cx="2855595" cy="1333500"/>
                          <a:chOff x="0" y="0"/>
                          <a:chExt cx="5505848" cy="2164056"/>
                        </a:xfrm>
                      </wpg:grpSpPr>
                      <wps:wsp>
                        <wps:cNvPr id="108" name="Flowchart: Magnetic Disk 108"/>
                        <wps:cNvSpPr/>
                        <wps:spPr>
                          <a:xfrm>
                            <a:off x="3219848" y="0"/>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wps:txbx>
                        <wps:bodyPr rtlCol="0" anchor="ctr"/>
                      </wps:wsp>
                      <wps:wsp>
                        <wps:cNvPr id="109" name="Flowchart: Magnetic Disk 109"/>
                        <wps:cNvSpPr/>
                        <wps:spPr>
                          <a:xfrm>
                            <a:off x="1609924" y="915757"/>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wps:txbx>
                        <wps:bodyPr rtlCol="0" anchor="ctr"/>
                      </wps:wsp>
                      <wps:wsp>
                        <wps:cNvPr id="110" name="Flowchart: Magnetic Disk 110"/>
                        <wps:cNvSpPr/>
                        <wps:spPr>
                          <a:xfrm>
                            <a:off x="1609924" y="33945"/>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wps:txbx>
                        <wps:bodyPr rtlCol="0" anchor="ctr"/>
                      </wps:wsp>
                      <wps:wsp>
                        <wps:cNvPr id="111" name="Flowchart: Magnetic Disk 111"/>
                        <wps:cNvSpPr/>
                        <wps:spPr>
                          <a:xfrm>
                            <a:off x="0" y="104961"/>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F7B46E" id="Group 9" o:spid="_x0000_s1046" style="position:absolute;left:0;text-align:left;margin-left:96.9pt;margin-top:42.6pt;width:224.85pt;height:105pt;z-index:251685888;mso-width-relative:margin;mso-height-relative:margin" coordsize="5505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0AIAAEYNAAAOAAAAZHJzL2Uyb0RvYy54bWzsV8lu2zAQvRfoPxC6N9pdS4idQ9Lk0iVo&#10;2g9gKGpBJZIgGcv++w6HstIsaNIUKFwgF1kiOcM3bx7Hw+OT7dCTDdemk2IVxEdRQLhgsupEswq+&#10;fzt/twyIsVRUtJeCr4IdN8HJ+u2b41GVPJGt7CuuCTgRphzVKmitVWUYGtbygZojqbiAyVrqgVr4&#10;1E1YaTqC96EPkyhahKPUldKScWNg9MxPBmv0X9ec2S91bbgl/SoAbBafGp/X7hmuj2nZaKrajk0w&#10;6AtQDLQTsOns6oxaSm5098DV0DEtjaztEZNDKOu6YxxjgGji6F40F1reKIylKcdGzTQBtfd4erFb&#10;9nlzodWVutTAxKga4AK/XCzbWg/uF1CSLVK2mynjW0sYDCbLPM+LPCAM5uI0TfNoIpW1wPwDO9Z+&#10;mCzzPMqXGcjDWSbxIovyhUtHuN84vANnVCAQc8uB+TsOrlqqOFJrSuDgUpOuggAiwCPoAEI97+XI&#10;WqptST7RRnAL+jjrzA/i1iBXaDgzZ0oDJD5CW5rEBcb5CHnJchEBX568JFsmRXGHAloqbewFlwNx&#10;L6ugBlSnDtUek4OEwqObj8Z6+vY2wKVjzePCN7vruYPYi6+8hohdAtEazxs/7TXZUDgplDEubOyn&#10;WlpxPwy59dmFHM0WmDF06DzXXd/PvicH7iw/9O2xTuudKcfjOhtHvwPmjWcL3FkKOxsPnZD6MQc9&#10;RDXt7NfvSfLUOJbs9nrr1ZDuE30tqx1IRNv+VPpCQgVrJdQRZjX6m+TpztA/0WnxDJ2ilhweEPjT&#10;Oo0XUVEkWUBAp0Wcv8/fu8AgLfuT/irWgxZrdrBijaHCPVVUYQ2o7UViTdMiy1+1Ohftqbz5QnyY&#10;hRXT5ZJ9cIU1jp+hVfwLebZWQf2uN4qyYoGGryUVe4v/QKbYj/6hTLFrhWYd26LpYuFuA79+Y89x&#10;e/1Z/wQAAP//AwBQSwMEFAAGAAgAAAAhAK+YofzhAAAACgEAAA8AAABkcnMvZG93bnJldi54bWxM&#10;j09rwkAQxe+FfodlhN7q5k8jGrMRkbYnKVQLpbc1GZNgdjZk1yR++05P9fjmPd77TbaZTCsG7F1j&#10;SUE4D0AgFbZsqFLwdXx7XoJwXlOpW0uo4IYONvnjQ6bT0o70icPBV4JLyKVaQe19l0rpihqNdnPb&#10;IbF3tr3RnmVfybLXI5ebVkZBsJBGN8QLte5wV2NxOVyNgvdRj9s4fB32l/Pu9nNMPr73ISr1NJu2&#10;axAeJ/8fhj98RoecmU72SqUTLetVzOhewTKJQHBg8RInIE4KohVfZJ7J+xfyXwAAAP//AwBQSwEC&#10;LQAUAAYACAAAACEAtoM4kv4AAADhAQAAEwAAAAAAAAAAAAAAAAAAAAAAW0NvbnRlbnRfVHlwZXNd&#10;LnhtbFBLAQItABQABgAIAAAAIQA4/SH/1gAAAJQBAAALAAAAAAAAAAAAAAAAAC8BAABfcmVscy8u&#10;cmVsc1BLAQItABQABgAIAAAAIQCx6t+J0AIAAEYNAAAOAAAAAAAAAAAAAAAAAC4CAABkcnMvZTJv&#10;RG9jLnhtbFBLAQItABQABgAIAAAAIQCvmKH84QAAAAoBAAAPAAAAAAAAAAAAAAAAACoFAABkcnMv&#10;ZG93bnJldi54bWxQSwUGAAAAAAQABADzAAAAO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8" o:spid="_x0000_s1047" type="#_x0000_t132" style="position:absolute;left:32198;width:22860;height:1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1bwQAAANwAAAAPAAAAZHJzL2Rvd25yZXYueG1sRI9BawIx&#10;EIXvQv9DmEJvmrRIla1RilDo1a3gdUjGzdLNZElS3fbXO4eCtxnem/e+2eymOKgL5dIntvC8MKCI&#10;XfI9dxaOXx/zNahSkT0OicnCLxXYbR9mG2x8uvKBLm3tlIRwadBCqHVstC4uUMSySCOxaOeUI1ZZ&#10;c6d9xquEx0G/GPOqI/YsDQFH2gdy3+1PtGD2wbUpc/+H7nQ4DyauV8to7dPj9P4GqtJU7+b/608v&#10;+EZo5RmZQG9vAAAA//8DAFBLAQItABQABgAIAAAAIQDb4fbL7gAAAIUBAAATAAAAAAAAAAAAAAAA&#10;AAAAAABbQ29udGVudF9UeXBlc10ueG1sUEsBAi0AFAAGAAgAAAAhAFr0LFu/AAAAFQEAAAsAAAAA&#10;AAAAAAAAAAAAHwEAAF9yZWxzLy5yZWxzUEsBAi0AFAAGAAgAAAAhAG0EDVvBAAAA3AAAAA8AAAAA&#10;AAAAAAAAAAAABwIAAGRycy9kb3ducmV2LnhtbFBLBQYAAAAAAwADALcAAAD1AgAAAAA=&#10;" fillcolor="#4472c4 [3204]" strokecolor="#1f3763 [1604]" strokeweight="1pt">
                  <v:stroke joinstyle="miter"/>
                  <v:textbo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v:textbox>
                </v:shape>
                <v:shape id="Flowchart: Magnetic Disk 109" o:spid="_x0000_s1048" type="#_x0000_t132" style="position:absolute;left:16099;top:9157;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jAvwAAANwAAAAPAAAAZHJzL2Rvd25yZXYueG1sRE9NawIx&#10;EL0L/Q9hhN5qopTWbs0uRRC8ui30OiTjZulmsiRRV399Uyh4m8f7nE0z+UGcKaY+sIblQoEgNsH2&#10;3Gn4+tw9rUGkjGxxCEwarpSgqR9mG6xsuPCBzm3uRAnhVKEGl/NYSZmMI49pEUbiwh1D9JgLjJ20&#10;ES8l3A9ypdSL9NhzaXA40taR+WlPXoPaOtOGyP0NzffhOCi/fn32Wj/Op493EJmmfBf/u/e2zFdv&#10;8PdMuUDWvwAAAP//AwBQSwECLQAUAAYACAAAACEA2+H2y+4AAACFAQAAEwAAAAAAAAAAAAAAAAAA&#10;AAAAW0NvbnRlbnRfVHlwZXNdLnhtbFBLAQItABQABgAIAAAAIQBa9CxbvwAAABUBAAALAAAAAAAA&#10;AAAAAAAAAB8BAABfcmVscy8ucmVsc1BLAQItABQABgAIAAAAIQACSKjAvwAAANwAAAAPAAAAAAAA&#10;AAAAAAAAAAcCAABkcnMvZG93bnJldi54bWxQSwUGAAAAAAMAAwC3AAAA8wIAAAAA&#10;" fillcolor="#4472c4 [3204]" strokecolor="#1f3763 [1604]" strokeweight="1pt">
                  <v:stroke joinstyle="miter"/>
                  <v:textbo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v:textbox>
                </v:shape>
                <v:shape id="Flowchart: Magnetic Disk 110" o:spid="_x0000_s1049" type="#_x0000_t132" style="position:absolute;left:16099;top:33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eAwQAAANwAAAAPAAAAZHJzL2Rvd25yZXYueG1sRI9BawIx&#10;EIXvhf6HMIXeaqKUVlajiFDw6rbQ65CMm8XNZElSXf31nUOhtxnem/e+WW+nOKgL5dIntjCfGVDE&#10;LvmeOwtfnx8vS1ClInscEpOFGxXYbh4f1tj4dOUjXdraKQnh0qCFUOvYaF1coIhllkZi0U4pR6yy&#10;5k77jFcJj4NeGPOmI/YsDQFH2gdy5/YnWjD74NqUub+j+z6eBhOX76/R2uenabcCVWmq/+a/64MX&#10;/LngyzMygd78AgAA//8DAFBLAQItABQABgAIAAAAIQDb4fbL7gAAAIUBAAATAAAAAAAAAAAAAAAA&#10;AAAAAABbQ29udGVudF9UeXBlc10ueG1sUEsBAi0AFAAGAAgAAAAhAFr0LFu/AAAAFQEAAAsAAAAA&#10;AAAAAAAAAAAAHwEAAF9yZWxzLy5yZWxzUEsBAi0AFAAGAAgAAAAhABarl4DBAAAA3AAAAA8AAAAA&#10;AAAAAAAAAAAABwIAAGRycy9kb3ducmV2LnhtbFBLBQYAAAAAAwADALcAAAD1AgAAAAA=&#10;" fillcolor="#4472c4 [3204]" strokecolor="#1f3763 [1604]" strokeweight="1pt">
                  <v:stroke joinstyle="miter"/>
                  <v:textbo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v:textbox>
                </v:shape>
                <v:shape id="Flowchart: Magnetic Disk 111" o:spid="_x0000_s1050" type="#_x0000_t132" style="position:absolute;top:104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IbvgAAANwAAAAPAAAAZHJzL2Rvd25yZXYueG1sRE9NawIx&#10;EL0L/Q9hCr3VZEupshqlCAWvrgWvQzJuFjeTJUl19dcboeBtHu9zluvR9+JMMXWBNVRTBYLYBNtx&#10;q+F3//M+B5EyssU+MGm4UoL16mWyxNqGC+/o3ORWlBBONWpwOQ+1lMk48pimYSAu3DFEj7nA2Eob&#10;8VLCfS8/lPqSHjsuDQ4H2jgyp+bPa1AbZ5oQubuhOeyOvfLz2afX+u11/F6AyDTmp/jfvbVlflXB&#10;45lygVzdAQAA//8DAFBLAQItABQABgAIAAAAIQDb4fbL7gAAAIUBAAATAAAAAAAAAAAAAAAAAAAA&#10;AABbQ29udGVudF9UeXBlc10ueG1sUEsBAi0AFAAGAAgAAAAhAFr0LFu/AAAAFQEAAAsAAAAAAAAA&#10;AAAAAAAAHwEAAF9yZWxzLy5yZWxzUEsBAi0AFAAGAAgAAAAhAHnnMhu+AAAA3AAAAA8AAAAAAAAA&#10;AAAAAAAABwIAAGRycy9kb3ducmV2LnhtbFBLBQYAAAAAAwADALcAAADyAgAAAAA=&#10;" fillcolor="#4472c4 [3204]" strokecolor="#1f3763 [1604]" strokeweight="1pt">
                  <v:stroke joinstyle="miter"/>
                  <v:textbo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v:textbox>
                </v:shape>
                <w10:wrap type="topAndBottom"/>
              </v:group>
            </w:pict>
          </mc:Fallback>
        </mc:AlternateContent>
      </w:r>
      <w:r w:rsidRPr="00C15000">
        <w:rPr>
          <w:sz w:val="20"/>
          <w:szCs w:val="20"/>
        </w:rPr>
        <w:t xml:space="preserve">This is useful for databases because databases share so many things: predefined types, properties, system tables. </w:t>
      </w:r>
      <w:r>
        <w:rPr>
          <w:sz w:val="20"/>
          <w:szCs w:val="20"/>
        </w:rPr>
        <w:t>For example,</w:t>
      </w:r>
      <w:r w:rsidRPr="00C15000">
        <w:rPr>
          <w:sz w:val="20"/>
          <w:szCs w:val="20"/>
        </w:rPr>
        <w:t xml:space="preserve"> all databases </w:t>
      </w:r>
      <w:r>
        <w:rPr>
          <w:sz w:val="20"/>
          <w:szCs w:val="20"/>
        </w:rPr>
        <w:t>can share</w:t>
      </w:r>
      <w:r w:rsidRPr="00C15000">
        <w:rPr>
          <w:sz w:val="20"/>
          <w:szCs w:val="20"/>
        </w:rPr>
        <w:t xml:space="preserve"> the same starting state</w:t>
      </w:r>
      <w:r>
        <w:rPr>
          <w:sz w:val="20"/>
          <w:szCs w:val="20"/>
        </w:rPr>
        <w:t>, by simply copying it from the _system database.</w:t>
      </w:r>
    </w:p>
    <w:p w14:paraId="471B7C18" w14:textId="48B27304" w:rsidR="00C15000" w:rsidRDefault="00C15000" w:rsidP="00C15000">
      <w:pPr>
        <w:spacing w:before="120"/>
        <w:jc w:val="both"/>
        <w:rPr>
          <w:sz w:val="20"/>
          <w:szCs w:val="20"/>
          <w:lang w:val="en-GB"/>
        </w:rPr>
      </w:pPr>
      <w:r w:rsidRPr="00C15000">
        <w:rPr>
          <w:sz w:val="20"/>
          <w:szCs w:val="20"/>
          <w:lang w:val="en-GB"/>
        </w:rPr>
        <w:t xml:space="preserve">Even more importantly all transactions can start with the current state of the database, without cloning or </w:t>
      </w:r>
      <w:r>
        <w:rPr>
          <w:sz w:val="20"/>
          <w:szCs w:val="20"/>
          <w:lang w:val="en-GB"/>
        </w:rPr>
        <w:t xml:space="preserve">separately </w:t>
      </w:r>
      <w:r w:rsidRPr="00C15000">
        <w:rPr>
          <w:sz w:val="20"/>
          <w:szCs w:val="20"/>
          <w:lang w:val="en-GB"/>
        </w:rPr>
        <w:t>copying any internal structures. When a transaction starts, it starts with the shared database state: as it adds physicals, it transforms. Different transactions will in general start from different states of the shared database.</w:t>
      </w:r>
    </w:p>
    <w:p w14:paraId="213D076D" w14:textId="00F337C0" w:rsidR="00675822" w:rsidRDefault="00675822" w:rsidP="00C15000">
      <w:pPr>
        <w:spacing w:before="120"/>
        <w:jc w:val="both"/>
        <w:rPr>
          <w:sz w:val="20"/>
          <w:szCs w:val="20"/>
          <w:lang w:val="en-GB"/>
        </w:rPr>
      </w:pPr>
      <w:r w:rsidRPr="00675822">
        <w:rPr>
          <w:noProof/>
          <w:sz w:val="20"/>
          <w:szCs w:val="20"/>
        </w:rPr>
        <mc:AlternateContent>
          <mc:Choice Requires="wpg">
            <w:drawing>
              <wp:anchor distT="0" distB="0" distL="114300" distR="114300" simplePos="0" relativeHeight="251687936" behindDoc="0" locked="0" layoutInCell="1" allowOverlap="1" wp14:anchorId="769FB843" wp14:editId="11ADDC52">
                <wp:simplePos x="0" y="0"/>
                <wp:positionH relativeFrom="column">
                  <wp:posOffset>116205</wp:posOffset>
                </wp:positionH>
                <wp:positionV relativeFrom="paragraph">
                  <wp:posOffset>75565</wp:posOffset>
                </wp:positionV>
                <wp:extent cx="4908467" cy="1695450"/>
                <wp:effectExtent l="0" t="0" r="26035" b="19050"/>
                <wp:wrapTopAndBottom/>
                <wp:docPr id="117" name="Group 10"/>
                <wp:cNvGraphicFramePr/>
                <a:graphic xmlns:a="http://schemas.openxmlformats.org/drawingml/2006/main">
                  <a:graphicData uri="http://schemas.microsoft.com/office/word/2010/wordprocessingGroup">
                    <wpg:wgp>
                      <wpg:cNvGrpSpPr/>
                      <wpg:grpSpPr>
                        <a:xfrm>
                          <a:off x="0" y="0"/>
                          <a:ext cx="4908467" cy="1695450"/>
                          <a:chOff x="0" y="0"/>
                          <a:chExt cx="7323439" cy="2649964"/>
                        </a:xfrm>
                      </wpg:grpSpPr>
                      <wpg:grpSp>
                        <wpg:cNvPr id="118" name="Group 118"/>
                        <wpg:cNvGrpSpPr/>
                        <wpg:grpSpPr>
                          <a:xfrm>
                            <a:off x="0" y="0"/>
                            <a:ext cx="3364584" cy="1825675"/>
                            <a:chOff x="0" y="0"/>
                            <a:chExt cx="3364584" cy="1825675"/>
                          </a:xfrm>
                        </wpg:grpSpPr>
                        <wps:wsp>
                          <wps:cNvPr id="119" name="Flowchart: Magnetic Disk 119"/>
                          <wps:cNvSpPr/>
                          <wps:spPr>
                            <a:xfrm>
                              <a:off x="1967626" y="0"/>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0" name="Flowchart: Magnetic Disk 120"/>
                          <wps:cNvSpPr/>
                          <wps:spPr>
                            <a:xfrm>
                              <a:off x="983813" y="772565"/>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1" name="Flowchart: Magnetic Disk 121"/>
                          <wps:cNvSpPr/>
                          <wps:spPr>
                            <a:xfrm>
                              <a:off x="983813" y="28637"/>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wps:txbx>
                          <wps:bodyPr rtlCol="0" anchor="ctr"/>
                        </wps:wsp>
                        <wps:wsp>
                          <wps:cNvPr id="122" name="Flowchart: Magnetic Disk 122"/>
                          <wps:cNvSpPr/>
                          <wps:spPr>
                            <a:xfrm>
                              <a:off x="0" y="88549"/>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g:grpSp>
                      <wps:wsp>
                        <wps:cNvPr id="123" name="Flowchart: Magnetic Disk 123"/>
                        <wps:cNvSpPr/>
                        <wps:spPr>
                          <a:xfrm>
                            <a:off x="5926481" y="20834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4" name="Flowchart: Magnetic Disk 124"/>
                        <wps:cNvSpPr/>
                        <wps:spPr>
                          <a:xfrm>
                            <a:off x="4577571" y="159685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5" name="Flowchart: Magnetic Disk 125"/>
                        <wps:cNvSpPr/>
                        <wps:spPr>
                          <a:xfrm>
                            <a:off x="4577571" y="91283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wps:txbx>
                        <wps:bodyPr rtlCol="0" anchor="ctr"/>
                      </wps:wsp>
                      <wps:wsp>
                        <wps:cNvPr id="126" name="Flowchart: Magnetic Disk 126"/>
                        <wps:cNvSpPr/>
                        <wps:spPr>
                          <a:xfrm>
                            <a:off x="4577571" y="17182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s:wsp>
                        <wps:cNvPr id="127" name="Arrow: Right 127"/>
                        <wps:cNvSpPr/>
                        <wps:spPr>
                          <a:xfrm>
                            <a:off x="3073864" y="1957624"/>
                            <a:ext cx="951469" cy="624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8" name="Recorded Sound">
                            <a:hlinkClick r:id="" action="ppaction://media"/>
                          </pic:cNvPr>
                          <pic:cNvPicPr>
                            <a:picLocks noChangeAspect="1"/>
                          </pic:cNvPicPr>
                        </pic:nvPicPr>
                        <pic:blipFill>
                          <a:blip r:embed="rId11">
                            <a:alphaModFix amt="0"/>
                          </a:blip>
                          <a:stretch>
                            <a:fillRect/>
                          </a:stretch>
                        </pic:blipFill>
                        <pic:spPr>
                          <a:xfrm>
                            <a:off x="3059784" y="236856"/>
                            <a:ext cx="60960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FB843" id="Group 10" o:spid="_x0000_s1051" style="position:absolute;left:0;text-align:left;margin-left:9.15pt;margin-top:5.95pt;width:386.5pt;height:133.5pt;z-index:251687936;mso-width-relative:margin;mso-height-relative:margin" coordsize="73234,26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Uxp4wQAAGseAAAOAAAAZHJzL2Uyb0RvYy54bWzsWdtu2zgQfV9g/4HQ&#10;e2Pdb4hTFMmmWKDtBsnuB9AUZRGRRIKkY+fvd0jKcq61nRaBA7hAHd1mdGZ0OCTnnH5edS26o1Ix&#10;3k+94MT3EO0Jr1g/n3r//Xv5KfeQ0rivcMt7OvXuqfI+n/35x+lSlDTkDW8rKhE46VW5FFOv0VqU&#10;k4kiDe2wOuGC9nCz5rLDGk7lfFJJvATvXTsJfT+dLLmshOSEKgVXL9xN78z6r2tK9D91rahG7dQD&#10;bNr+Svs7M7+Ts1NcziUWDSMDDPwGFB1mPbx0dHWBNUYLyZ656hiRXPFanxDeTXhdM0JtDBBN4D+J&#10;5qvkC2FjmZfLuRjTBKl9kqc3uyU/7r5KcSOuJGRiKeaQC3tmYlnVsjN/ASVa2ZTdjymjK40IXIwL&#10;P4/TzEME7gVpkcTJkFTSQOaf2ZHmr8Eyi8IojgpnGaZxUaSx+RyT9Ysnj+CMJw4m4L6SiFXw0gAo&#10;1uMOyGXzhcyFIZhfjS6K0jjJ4yG6PEzSLHGU2Rbda5avRgf0V5svrH7tC980WFBLHFU+zBRk22Xq&#10;suVL0mCpS/Qdz3uqgf0XTN1C8gqXPGs48kKVCijyAimCIs3SMPXQc2oEUQF8gI9jqeEnURBYaowp&#10;wKWQSn+lvEPmYOrVgOrcoFpjMpDssMJ335R25FjbAFOWYo3LHun7lhqIbX9Na+AG0DO01raa0PNW&#10;ojsMdQATQnsduFsNrqi7nPjwb2DgaGH5aB0azzVr29H34MBUque+HdbheWNKbTEajf2fAXPGo4V9&#10;M+/1aNyxnsuXHLQQ1fBm9/w6SS41Jkt6NVu5cZOtP/SMV/cwmKRuz7krk7gnDYcqSbS0/owh0NMM&#10;vffgaQiVehtP4RmI1OABgm/naZFHeRBZmmYZjONhGK/L2JGra24fJleHiq7Kw+NqsANX7ah8C1fD&#10;PI3sOIUCMsybR6oeNlXH+fPwqBruQNVwr7IKhRom/jxPYhv2kaV2YXH4k/9m9tyDpZsF+bstBGDG&#10;3roQiPZibFLAXiOHog28Df08iu3UciTuRyHuOJXuQdx3WrXCPnErWe0Wd+eVQJxkWZI5sgZJkUKd&#10;NWQ/svWjsHWcTQ+PrckObLW7pDextQhC2HEdyTo2Gz7AmmCcSA+PrNBg2lpa073WAY9Kaxbk4bGy&#10;bjpjH4Cs40R6eGSFbrgj6xcp+bJE12zeaBSEY8Ntp45V5GdRDi1xs1ANigS6rE8YWiRBnA79c7gZ&#10;+Pb+691VaWBYSLZ1eGyp/q6W6h4MFIyU8H9QcuDoWZ9/u+IFVnohqTc46Xby0WF5uxCfQHQSWLMZ&#10;a5m+twIacMGA6u+uGDEdfnPyQDIIR3HlmhKQ2miFbviiryyFmpb1t+ctI7cDFmgZPxGmXgjHiV4X&#10;nCw6WMY5FU/SFmDxXjVMKA/J0ig7HsLEXJx6QrgjUAY7WjFsKv1kRLoB7UIAXYGRb5zcKtRz0BP6&#10;Of2iBEiBMJAeWbrHraNH8c9aJi6h1W9W2ub4t0dHuxmFAOXflRMRcCsa/J1Xl2yFcAc41zqEebtB&#10;obSkmjTm0GkKZFBDxhs2ig1wk5xXJJvIT4rMiFpmBxzBnsJOnJs9ReoXKQghVrYZjt18sNYD1wrM&#10;oNpIyOxPKsoGiYUIp1aUsIqmVVcG9dVIpg/P7VMbjfjsfwAAAP//AwBQSwMECgAAAAAAAAAhAItx&#10;Zc0pPwAAKT8AABQAAABkcnMvbWVkaWEvaW1hZ2UxLnBuZ4lQTkcNChoKAAAADUlIRFIAAAEAAAAB&#10;AAgGAAAAXHKoZgAAABl0RVh0U29mdHdhcmUAQWRvYmUgSW1hZ2VSZWFkeXHJZTwAAD7LSURBVHja&#10;7F0JfBRFuq+emdwJmZBkQkJIgoQJAQKCHCqXFyoScHXxAgVdQAUv1PVgr7f7nq64u7pPBVFXVFwF&#10;j11UTnWfnEE5k0ACIReZ3AcJTG5yzPSrijPQ6VRVd8+VmU59v1/Tobunp6e7///6rvo+AJgwYcKE&#10;CRMmTJgwYcKECRMmTJgwYcKECRMm6hSO3QImahOe58PhKg0uCXBJhEspXMrgksNxXCO7Q4wAmKgT&#10;+AvhKt22kGQ7WiARbGJ3jBEAE3UAH4326+EyTsHHTsJlBSSCnIF87zTs9WGiglH/oELwA9vxBy0W&#10;yyLbQDggB0OmATDxdfC/4+x5rFbrCq1WizMJeEYATJh4r9p/0EXnMnd3d6f7+/uTzAGeEQATJt4D&#10;fuTdz4CLnnTMhQtmc2tba5vZ3Nis14eHhQSHBEdE6PWUc2ZoNJp0CbDzjACYMOlf8KMQ3w6Szd8G&#10;paCgyNTU3Nwu3jcoLCzIaExOCoZC+Gx6SEjIQQHQebWTACMAJr5GAAj8M0jgzz6RUwDVeQvp8zqd&#10;TnvVxAmpAQH+ARhfwA6tVvuAAOiqJwIWBWDiS+BfTwI/xHw3Gvlp4P/5uG5LYVGRCQsGjWauDRP2&#10;qIDwb1UOnowAmPgK+JHHfxFp/5n8/GKc2o+T8+cvtCBtAbevpKQkzYYLIfhVSwKMAJj4AvinA0q4&#10;r6j4rAmBWsk5z1+4YMbaxBwXAVdaAQloBNqARm1mMyMAJt4OfjQiE9N2a2pqa6uqqhtc9X0dHR1a&#10;GwHYF06AE9VpATr2ijHxYvCH28CPDd+hUF9BYVGFQy++VqfFbW9vbxcC32rbLFxrbGteRAI8IwAm&#10;TFwryOOfiNuBbPi8M/kmR08cERGBJZXa2toWAQHgRnerYLvPRwIYATDx1tGfOLkHefylwn00MRii&#10;wwlhwKZbbrmlUEAAfS5LoAEAEQn4pBbACICJN4J/NSB4/BH4c3NPOQz+oKAg/+QRI5LwJsWF3QLw&#10;WzAg55kGwMSbgYNSZNNEIyea9ooKYZT5yG9A4b7VpP2m0tIKueG+Pi+7TqcdM3rUCLjCvvc//fTT&#10;dsLob08KEoYEeQwR+JwWwDIBfR/0yFGGQLOSZC/bBFXFQQ61t721Ko7N44/sfj0e/GXlZWXldY6e&#10;f8KV44xhUAij/97Bgwc/axv5rbZ1t22NW6wCjYDHaAs+ISwM6NvgR5lraAbbqxLgB7b9aGTNsX3O&#10;G7UXIvjr6xvqnQH/6NRRiSTwWyyW5jVr1vzdhgdhDoBW8H+hU1D8t88KIwDfBT9ykm0GlBlxBEHH&#10;b7ZareuBlxTCkAr3IY//6bwzpY6ePy4uNjIqKjKKtH/t2rWP/eUvf6kFl2P+OOCLE4NUoT0zE8B3&#10;wb/IBef5VKPRrMTt8vDvQeBPJ4HfWY//qBRjMmn//v37X541a9ZOkUovNgG6BYvYDLAC6YlDTANg&#10;4pqREs1bdwX4e9if4xZB9XcFYWDwyChnIzMs+OVO8CEJmv5L8vgjKSkp+QKCfxfoO/EHNxmIlAbM&#10;+fKgyjQAHwI/oMyDtwPGjKSxseXixYsdgYGBAfrw8FA9FJLnG563sbm5eUZ4eLiUis274TdRS3rl&#10;njqdrzTH3y60ab9IKisrd8bHx78iGrnFGoB49MdpAT7tCGRhQN8AP9U7jgSlxaLMONFo2YLy5CEY&#10;KlJHpSThKuJALSA8NDT0RfjnYxJqrEtDXO6Y4CME/5Xj04wk8Le2thY+8MADb4l+lzi0J9aGSKO9&#10;T+cCMBNABeBHHvKc3FPFJFUZbUf70XEEU2CuSM2Vq+4685s20X6PMxN8jCOT40lVf+C9aJ43b96T&#10;e/bsaWFvFyMAbwe/veQ1EfwVlZVVcj3kaOIMMhNwWkBjY+NcjA3MudrGlTPBxxmP/xVXJMWSPP4I&#10;/K+//vpTEPytSi6ZohnxjACYuAv8K4BEyWukJp89a6qWe06kCdTU1mBj6XDAfBRcDoFJVcRxhgTc&#10;NsEHhfvihw6NI+3fuXPnKy+88EIRAcS8COy4bTzhOJ8V5gPwTvBTw3xoFC8qKjLV1p1TnNEHR9hm&#10;CBJAUO+1mJedNOIptn+lJvjknsor7urqcszjPwh5/K9IIu0/fvz4m7fffnuGjJFb6AgU3gMrkFcb&#10;kGcEwMQZ9XiNFPhzcnMLmpocy4cnOdasVqudAOyTXYRxcadJwJZ9uIj2m9rb2zsd+U1ogk/a2LFG&#10;0n7k8Z80adK/MNcvnuTDExYrgRh9MvbPCMB7wU8N8yEV+Ux+oampqandDd/PCdR/8YttdcEot4a0&#10;o8RkqmhsdOw3+fn5aceOSSVO8DGbzVnx8fFrKOAnEYEVowlYmQnAxB3gR3nwm6TAn5l1wuGMOJkE&#10;oBO89EgsAj+RlQB+SS3A5szE2v3lFZVVlZVVDnv808aOGUHy+KNw3x133PFbCdLCgRuXFWgl+AB4&#10;RgBMnAGeZJjv3Ln6+vyCwgp3gd92HQDgK+FYAH0KrBxJx/sjLpiLi89WO3rNY0anJkLbPwxvVnQ3&#10;r1u37pW9e/e2UOx0MfCFMwHFqb44jYDVA2DiFOimA0pIzA7+3FOnSz1wLXYNwEIZKTkHzQAsAeQX&#10;FJXbiEexxA8dGhkdHUWc4IPCfRiPPyDY8iSgWwigJzlKWUUgJrIBJ9nZtqTEVG4qLavz0PXYfQBi&#10;sNidghqBRiBW/YlmgE3D6SNNqKqHg06/mBhD+MiR5Bz/ffv2/VkAfp4Cfvuoj1P3xdqAhfkAmLgK&#10;bCjG/yrtmILCIlNFRWWDB69JTAD2l1wjeuGVmgDhuI2NjY3Njoz+4eGDgowjk4ngP3v27BfXXXfd&#10;tzLBb5UBfpLa7/OjPyOA/gG/RIy/u/vU6bzihobzLR6+LiACu/1vLcCHxmSFAOHP4XQ6HVEPVyJ+&#10;fjrt2DGjR+hwJwQ/h/tGjBixlgJ+QAA/rtoPyQegKg2AZQJ6DmDhtnnvVPCjue+eBr9AAxAWvRAX&#10;xMClBwt9AhzhN2FrEerDB4UpBf/ECROMAVBw+5HH//7775cLfqH6b6GQgFXCB+DToz/TADwIfiAR&#10;429tbWs7mZNT3NbmmF3swgGBx9j+pHRgqRefCwoKKsOp+oNQ6l5QkH9bW5us35tiNMaHhJAn+KSn&#10;pz9F8PiL/Rk8BtwkErAAlXr/mQbgOfCnyQH/8czMgn4GP64Yhkbwnkg1yqTdg+247WNGj0qS8/mR&#10;ySNiDYZo6gQfG/hJlgYN/FaCJiDH7geATQdm4gz46+rO1f906EheZ2e3BQ2UnlgoPgCciq/BEARV&#10;7Rfvs1gsO3EHIC0gbeyYRNq1Dk9KNCQkDJM7wYfm9AME0JNi/3JGfjYbkAkRUHOBRIIPAv/JnNxS&#10;cgq6uxbZWgAg2PyKNAA/P79N8H5gfQFoZJ8x/Zqxw+KHRiI7H10fWg8ZYgifPHmi8Yorhg8jnZcy&#10;wYfm8ecpo78Spx8LAzIhgl8yxp+fX2gqr6ho8MLLd8jZJ3XOixcv/gba/J/gdiLHXkrKyCS4yD6h&#10;jAk+QALwJAeg/f805mQ+ACZE8K+WAv+Z/AJTWXl5A1K7+2ORo7YD+TUAODnnCQ4O3tnZ2fmuK+6x&#10;zAk+VowGYJHh6LMClU78YRqA+8EvGePPzMoucHTmWz9pAzSQy50Y1KNNwIH+d1AT0MP1PY5ekMIJ&#10;PkLgWyU0Abkef1WRAdMAXAN8FOPfoTLwu8W0CAwMXNXU1PS6o+BXOMHHqhD4wvoHqgc/0wBcBH4g&#10;GeZrbTty9HiBo9VuvEQLcNnx4eHhf//kk0+2zJs37+lBgwb9Uo7Kv3Xr1g+WLFmSDchtu8WglQr1&#10;kdR+l4LfNuFLKGXe1KiVEYBz4LdXt01UKfhdTSCXnIv3339/JVy/+Le//W39zTfffPWQIUOmQO1g&#10;qM1PwcH7VlNdXV24cePGA2+99VYtBYiOevylsv0cBr/NCZwOCLMg4X40uxNFL17pbzJgjUGcAz81&#10;zFdbW1effeJkqbdd+y0333SVeFtjY2OmXq9/TKQaixtidAF6WyySmSnuuaezrf0Ef+tA7558GiAd&#10;diSBn6Tu41p7WQDd6ccrBP5qIN2oVSifIiLsr47NzAfgGPgXSoG/orKq1hvB7223UgLUcj4rF/wk&#10;R6BTHn+b/2e1Lc/hHYXgR7IItXvr7OwcB/qh6SgzARwDPzXMh0pbl5WVN7C7dQmgHAasQOJvccce&#10;0rlJs/toYT8LkBfu4ynvASrjhpy+K4DyDs291XCOS9TpdNshCaT7+/vnYEiAZwTgHeBHseeVpP3I&#10;019YWFRRysAvhxR4CVLgJUxVHPgtQP4EH4ecfjbgrwYuatAqIAE9JIG3zWZzOjTFGgmmOs8IoP/A&#10;LxnjP3Y8s8Bsbmxnd0tytMaV3dYIACk10xBXr582rRc3wccq+jwV/DZvPiL/dCU/uqW1ta3+XL25&#10;B2w6nTYqKkofGIif0gxJYFxYWNhqG8GQ8ilcSgSMAGTYeOBnT/8M0jGoE29W9sliyN4M/PgGmzxl&#10;5Bb2IeAEf9tfeA3FV0Cq6GOVsP1lq/22OR0rac8fJzU1tfUFhUXVra2t4hmeFckjRhiGD0+MxRU2&#10;0Wg0K+rq6tYbDIZyik/CZU1JGQFIg58a429paW07dPjIQA7zybH7OQL4OdHoz4mO1UgQCkn1p6n8&#10;ssDviEcfaYEQ+A1nS0rq4MBPnNpdVFxcV99Q33zN1VNH4/aHh4en2/xMHOVaXUICjADI4JcM85kb&#10;G5uPHcssZuCXTQgk9d+COV4jetk5meo/LfWXOsHHRvgLbSO+IuCXV1TWFRefrZP7LiBTscRUWjU8&#10;KbHPVGetVou0jvdA36KrON8IzwigH8CPVLzMrGwW5lNGAgDg243R/AVyCYBUzVcy3AdNNzjohiNv&#10;viKPPjL9is+WVFdVVZsdGQSKiorrhsUPNYhNAUgA00Dv6kwu7dHICIAOfjnluqvyzuRXs7ulyAzA&#10;jWRWgPfw280CXDIQKedfqqJvH/C3t7cnBAQEoCQcRR59ZPaVlpXVlZaWORXtQaQBz9Wu14f3qY+4&#10;YcMG/dKlS5uAi3s0MgJwEvynTueZTKYyFuZzTgsQOvmsBPWfx/gFAMGXYKWo/sJWZz2f6ezsTIOD&#10;7gqlwIdqe3NhUXFVXd05lxVtRVoEtPr7EMDMmTOR3+lHCe3JaRJgBHAZ/JJhvtxTp02VlVWN7G45&#10;pQUI91kIar1w9JdLALgmH0LwW+GIOw2q12jEV+TRr66pqT971lTnjihPYGAgNiS4cePGfHC5VZtV&#10;dG9IJMA0AHeB//CRYwUszOcyDUD4MltA71AfRxj9cSYALhFIbBogVfteCPxHUZxdKfDz8wtxoTyX&#10;COpsHBoaEoTb99JLL7UCfKs2KyBHRRRrAboBDnwZYb6WthMnckwXGPhdoQXgSABXb9AK6FWIaQlF&#10;l/5uaGgYGxERsQ4CP03uxSKyLysrryssQh79TrdGdxITEyJxuQAdHR154HKnZiC6P0BkRjENwJ3g&#10;P/jjIRbjdy8JCImAB+QmJEAmCfQsEET3+vv7v63EFi+FwDeZShs88bwj9PqgEVcMj8XtKy8v/4Yw&#10;+vOie0RztDICoIBfuiV3fb05MzPb1NnJwO8hEuABvSIxiQDEZACUgB8Bv6j4bHVJSanHHLtGY7IB&#10;gZ/U4mzz5s37QN9GrUr8K0wDoIBfsiV3dXVN/bHjmSzG7zkSII1kuCKlPIEEev4PAT1NDvihSdds&#10;Kimtrais9JhTd3hSUmRy8hWxJMcfkoqKik1/+MMfagG+UzOPMY9k92kc8AQgJ8x39mxJ1anTeSzG&#10;3z+agJSWQDrfpTUE/zrawefO1ZvPlpTUujKURxPk6DOOTDbExcVG0oBv01yqHn744ffB5SxIoWZj&#10;9/6LE4Q4jOovmxB0Awj8ki25c3JPmUpKTCzG73kSwGkD4nbkJOBf+ttisSxEc+txBze3tLRlZ580&#10;XbhwwSPO3NDQUH/k5EtMGGYgqfpCQS3O3nnnnRd37drVhiEAYWjUijGRmAkgAX7JMN/x41nFcFho&#10;Ydj0KAmQAO5QSS4I/hUk8B/M+LGg0wPOvZCQEP/U1JTYuNjYKLmfgSN/9bp161589tlni0Dv3ozi&#10;0Z8D+IlTALBEICzwkad/jRT4fzp0uOD8eRbm80IikC0orZcU5z9y5Fhxh5uduUNiDKHDEuIjlQAf&#10;CepwtHjx4jd3797dIrgH9vwIXLNWCyB3bWIagAj81DBfc3NL25EjR4tb3JTowcQhIgCOvNhQy07A&#10;ba+qqq5vaWlx2/ONgcBPMRrjIiL0YUqBv2bNmg/Xrl1bg/nNuHAoANIREpYIZAM/ehk2SYE/4+DB&#10;Ahbm8xlCoIpGo5mO297Q0OAWs+6K4UmRySOTY4MkHHtiO7+2tvYABvhYi0b0t0tGfNUTgJwYPxoV&#10;sk+crGDgV7+0tLZ18C4qoOXv76cdDoGflJRoUAr8goKCLx9//PEv9+zZ0wJc4LxjBIAHPyqksF4K&#10;/EeOHmMx/gEien14MBx1W5wFvtFoNCQlJsjy6NsFOfcOHTr04Z/+9KcDEPitCkdwUr4DzwgAD345&#10;5brL8/ML6hgsVCec1WrNgGZAnx2RkYORbe7QMw8NDfEfnZoaazBE6x0B/nXXXbcLKAhjiv7GVS4i&#10;/Q0cJQedSsBvr6RKlBMnc0xnz5awGL9KBc3hwWHUEB2tj4iICDp//rzsKM/gwYODkpNHGIbGKfPo&#10;Y3oYSoU4SSM9rdehSzUCnUKgIUcLmkttd7ggZ1uiN78YXahc99HjxTVOqoFMvHf0R/8EBQWVQS0g&#10;Bzfzb+KE8Un7DyCHL31235CYmNBRo5BHP0KxR/+HH37YpRD4OPCTuhoL6xk63cJMEQHYwmmoSKLT&#10;HVA8Dn6I/oM//lRw/vwFFuMfAGKxWNaj5hri7WFhYcEzZ0wz5uSeLq+p6TsQjBgxPDJhWHykI8AX&#10;ePSdAT5PATiu8AnNDHAdAdjSZ1f7GvCRNDc3t+3bnyHJ+kzUI35+fpuhFoAq/iTgSODaa6amoPei&#10;prbObDteG2Mw6IOClHv0169fv4sCfF6B3U9rb4ZrxErqbeCQNqCjjPrUDDoGfibeaApcuHDhfmjD&#10;7ycdhIgALUpPjhx7xcXFuzChPFcAX05zUxroXTcXQE4GnTdLZWVV/aHDR1iYbwCBXvj/yMjIU3AA&#10;eCI0NPQtV3wBwaMvB/gkZx8vQ8WXamrqcDdjORrAerngRzY2vNleY183NTW1Hc/MqmC4GNikAEf4&#10;zxsaGjRQE3jD0ZMgj/6BAwe+mD9/foYT9r1c4JMcf6TWZjQ/gOOpwLZwWjoN8JWVlQ0lplJ4f88z&#10;xxoTr9UGoCbw5eHDh8+MHz/+TwEBAVcrAb4glAecBD5PIQArwe7HNTrF+QCcHv17EYCg7TFWauvq&#10;zIcPHzUxu5qJr5DB1KlTUXHN+zIyMqaNGzfuIagZ3EhS8+vr67NEOfqO2PdSwLcSVH5SLwML6F3p&#10;WLK9mTMmABH8p07nleflnWEZdEx80i8wffr0I3Cdid73f/zjH6P1en241WrVWCwWDtr3tW+++Wat&#10;wtFeLvDFLcjlAp+08K60/y8RgG30x3r8Kyor60+fzmPgZ6IKWb58eQH4ud6eBvRtP+asfU8Cvnht&#10;AXjHHynUJwf8TiUCzcXtbG9v7zh+nDnVmPiUKEm1tW/DtTJXCnyrDDuf1LmIl7DzaTF/h8EvJACs&#10;4+9MfkF1Rwez+Zn4LAnQJtEIi2rKLbFNOw8OqBYZaj8vMdJbKeTlFPiFBIDtlVZaWmb2ginLTJjI&#10;BT1HGO1pM+t4iv9ALonQgGyVIAOaiu/y2X99CMCW+NNHzp8/38w8/kx8lAhoMXdhs0373xrQuwwX&#10;znQAgO7RVzLSWwDZSShFUi4Dfw8BdHd3j8NNozQ3NrXxbPBn4nujPiCA1V5MU9xdVwt6l9qW8u5L&#10;jfZSoz9tpJcDfJeBX2gC9JGfGyMyBmDik2SAG/U1AlCKVX1hJICkAZA8+xYFgCc5CoFM4LsU/FQC&#10;QF/DNAAmPkoCJLWfA5cbbuKcgQCQW5fJGfmtFDtf7NCzUnwMbge+NAG47zuZMHE3CYhBJgQ+kEkA&#10;NIefEo8+Tnvod+DLJAAmTHxO9QcELUD8GbvtL/QB4KIAJGefIx59rwG+JAH0XB1TAJj4thZgpb3e&#10;oK/3nyMcB4A8px8A0h59Grg9jjhmAjBRqxYAKCTAU0Z/3HmktAA5Hn2vAj4zAZgMBA1ATAKkDEAp&#10;DYCnEIHXePQdIgA0Iwpb8hzq/zyzAZj4phZAIgF7c037sfZtQIYJQAK713j0mQbAhJEAnQQsoHci&#10;kAZIdyeWqujjk8CXRQBMAWCiIhIQjvoA9J0EJIcAgAP2vVcCX2gCUK6YMQATVWoC4u1SNf94CULw&#10;KdAzE4DJQCQB4YjNKSAJJaD3uVGTpQIzGWgkgDMLLr3pZWVl4QaDoU97Ma1WS0WDTqdzB1rKOI4r&#10;6ycNwCUlx5gw8QYSoNr47e3tCf7+/gsh2NDiVb0ueZ5HXYxQn45P4bVleNQEYBoAExUSQS8ysFgs&#10;L2o0mtVefN2oLR+q17kIksEBuF7hSq1AR79bjAGYqJMMfLQD1gx43RmQtFZDk2STK3wOGvYuMBmA&#10;6PfZ9ndw9NdDjWU9JIGFAm2GlMnohAnAnIBM1CubgI/2vhQQwSudnZ05/v7+OeJdSjQD5gRkMtBG&#10;f9TyfgZpf1dXV3dVdbW5taW1sz+vEwJbGx0dFRYeHh5M0gR0Ot1622/BAVUWETAnIJOBJkSH3+nT&#10;eVUnc07VdXR0eE0x3Pj4oaHXXD0lKTg4OABDAmnwWhcGBARspozYHI0EJHwAPFtUuQzY0R/ZzXrc&#10;viNHjpmOHjte3dFx0eJNz6qioqJl67YdeW1tbR3YEVynWwgu1zwkdTniHCQAJkxUJdgGOKWlZfV5&#10;Z840eOtFI43kp58Om7AA1mimf/fdd3pw2QlIIgJOkQnAKgIxUaGk4TYez8yu9vZ3vbyisqW+vr45&#10;KioqTLxvHBS4Ogikm4f0MQdYRSAmA0n6ZPk1Nja2NTU1dvrCxdfWncMSQEhICCK2Q6BveTJJEqCE&#10;AXmmATBRvXR2dVl85T2vrq5uHjM6FefbiBCY8+KqyBzoXY24FwkwDYDJQBGsDezv56f1lfc8cnAk&#10;NiR48eLFZhuWLaB3/wMNIHc96iEB5gRkMmAEjpSl4m0ozh4QEKD1heuPiTGE4baXlpbmg58LnNoX&#10;jW1tdwoSMwWZE5DJQBr9c3B+gHHj0gxHjhyr9uYfYDBEB8XFxWJDmO+9916BDfA4TccCyHUPOJYH&#10;wPIABpIGsAO3feyY0XHD4oeGeuvzCgjw106ffm0SQf0/8/7777dhRn8N6BsW7KMFsExAJgPG9q+s&#10;rNwZHx/fyHFcuPig2bNvTMnMyi7PyjpR51VqPxz5p8+YlqQnpASfOXPmU8HoTxq97cDvUwCFOhmI&#10;CRM1SUJCQmNnZ+c7fn5+L+D2T5xw5bCUFKOhsqLS3NLS2lnf0NDWH9cZ4O+vjYyMDI4YrA8eGhen&#10;Jx0Hf0vVhAkTdhAIAIC+RUuFBVClogBsMhAT9WkD/v7+r1oslts0Gg02KSgkODjAaBwZ4ws/5ptv&#10;vvlvcNnZhwOvsAQ6B5QmAjETgIkaTYG8vLwlo0eP3oMzBXxFDh48+D933313NuidAiwGvka0vY8G&#10;oKFbAMxhxpyA6gC9cBQcO3ZseUFBwZ3d3d2nfPFH7d+//+Xp06d/C8hOPtw2cf8DjkoATJiomBS4&#10;UaNGnX7ttdfuam1t/ZevXHhHR0f1P//5zydmzZq1CwNujQTwscSoobkAeLaocmHys7z44ovNoaGh&#10;z73//vuzzGbzVxaLpckbr/PcuXMH9u3b9+fAwMC7Fy9enC0mM4ULkOkDYE5AJqo3B3pk+fLlVXD5&#10;DcIDJIPRERER+jgocD2U53kOLT/7xHiRj4zn3HWxR48ezULrjRs3Fu3du7cF4HP5cQ1OxL8Vt09G&#10;GJA5AZkMQFm2bJk9qy4L9E6nlQKWTwqbDMRkoIiSfoG8jHPw/fxbcGvcb6PtY05AJgOeFGghEtx2&#10;3guuWeo34DoYY4mNTQZiwkBPX4Q2M+clJGC/Bivmeq2Yv4kkwkwAJgNd7ccBSOg1tyfU8MCJBhxu&#10;IjBAIQErRgvoYzawikBMBiIZCIGiEQDGggG5FvQtqkEjAM5F1yrH/heWALOAywVBxERgVWwCMGGi&#10;YhIQl8vCrYVAFifX0EiAd+O1A8LobxGRmAUDepwWwEwAJgOSBMR2tBD4FoK67VQPPjf6MKwCwOOI&#10;wIIxEy5rAK2trWXBwX2nGg8ZEhMGTYBq9r4wUZnqzwlGT4DRCIAPEYBYA6CBHqcJAJ3BYCjnMca+&#10;Xq8PYhoAkwGiAZCO0wh8AMJkoP4iAZLHn6QFWGmj/yUTwGq15ojnR/v7++uMI0eG5xcUNrJ3hokK&#10;CYATAcNCAZqwuCbArD153WL7n+QHsGKO6ZPT0MNqFovlIO4bx6aNiWHvCxOVjfpikFtFIEJLt22x&#10;CNZdom3dtm1dgv+7Y8F9B+47xeq/cAEkDaCHAMxm82bcXYsxGMImTZpoYPPnWT0AFRICLm4utqOF&#10;gLNgwCg+zh0L6TssmDXODBBqC31IsccEMBgMud3d3Qe1Wu008Z2aMnnSMNSc8OTJ3Ab23jBRiTMQ&#10;pxVYBWaBBuP8EzsJFXXhdaHWgvNf4FR9q5zzXAoDnj9//i/R0dHf4K5kxvRpSQH+Adqjx47VsfeI&#10;iYpJALef8wLnH02DAQDv8Zel8l0iAKgF/Nje3v5eYGDgw7gDp0yZNGzMmFRDZmZWdUFhkbm9/aKF&#10;vU9MVEQCwu0W0Dfhh+sn5x/NGcgTCIEGfnJR0E2bNv1t8eLF03Q63RjcN4eEhATMmDE9CS6gtrau&#10;2VueaGdnp+W77//PdPEiIyUmLtEESBpAf4OfRgI4UpA0K3oRwNKlS5vMZvOCp5566nutVjuMdgWk&#10;PmX9JYsfWDh267btBTU1te3s/WbiAAkA0HcGILaZhptsfkd8AgBI1wagfbZPS2Hw7LPPNv3xj3+8&#10;DY6qp33paaK8hfnz0o1DYmKCWN0/VhOQiiSen25bxkrY2ELnGm3WnScW2ow/q1yVn0QAveSll15q&#10;fO655xY2NDRs9DUSWLDgztHjx6VFsteciQDwaXBZD5ccuKDCnztty0H4/0a4HLBYLCva29sTKGTA&#10;SwDSE4us7D6CeSCfAJC8+eabTVFRUX/evXv3ksbGxt2+9MBnzpyeNH7c2EgW7x/YeQAQ2Am2hqAo&#10;0W0RwHQGtsk4jUazJjAwMMdqtb5NIAIaMXjTg1P0kDWUD/f8feONNx7V6/Wrfv/738/Nzc19ramp&#10;6Thky2bvJ4EZSXNuvSWRqfwD0wSAwJ8LVxlwmaHkcxzHLbIRwaddXV3TfcSX4TC7IyeGsPKpxuYY&#10;1NrWwsW+TQPI1VI96iF99dVXk5955pk3dDod0SFZVFRcv3PXt6VMEb4sTz7x2FXibVDLy4RE/xjA&#10;Z8KJM+IsgFxogvcC8C+Eq3dcdC5kHqzx8/PL6EeAu000QH6RQSBz7bEX4IUXXih6/fXXn2ppaSkk&#10;HZOcPCLqgfsXpkJW17LRX/0aALL34WqNq84HNYIZcIDZATWCk5AIFvaDSQDcTQByfgDN8YFjKo/Z&#10;RZAECufNm0clgYiIiOAFC+40IhJg47/qZT1ciC21W1paO5BWmJWVXVVWVm7u7OzslkkEiRqNZr2N&#10;CFaYzeZwNdws4TRHuzmgEaj7WowZoBUcx4lMAdAfpgCS66+/PvTzzz//TXR0NNHmQw/766+3FlTX&#10;1AzoXIGnnnxclSYATfVHz/7Hnw5VnDhxstecFjQopKQY9ZOuuio2NDQkQMF3mVFkobm5eT28b43e&#10;ZAIpJQAhCWgEBKDF2P9iApDTiNBTv6NHKioqVg8dOvQ2Ggl8hUigeuCSwKqnVEsAO3BOPzTqf/Lp&#10;5jypTNErx4+LnDRJORHA1Y6Ojo41QUFBZb5GBBqCDY+rNyaVoECtPuopT2h8fPyf8/LyPiAdiHIF&#10;7rl7wWj0sFkYUFW2fzggePx/+GG36eLFdovUfck+caLh/Q0f5H7zzbb8mppaWZEuaBroBZGDt+EA&#10;kyYaXL1adBjGItVGx5VM5ilkIvXj3XVzuNGjR3+wb9++6pkzZ/6WdNB1181MQuus7BNsmrM6JA23&#10;EQH5bImpRcmJ0PFwKRg+PCl0zJjUyJHJyVEyyWCRn5/fIkgEwsiBnDkHXqEB4LQA8WhvAX0rj+BK&#10;EUk5Dt2eRjlr1qydO3bseLG7u7uZRgLp6XMSGXZUIdjRv6TEZHb0hPCzLdu37yr9aOM/cwqLiupl&#10;j0CXIwfbRZEDr9MKSIlAvATwuzHbcORglXGcs4vYHLm0Tk9P3/fWW289TiMBxO4/kwAzAXxZINiw&#10;22vratucvV8XLlzo3L59Z+n6d97LzszMqlIQOZghiBx4JRHgwoCA4AewUBxEcknBHeDHaSOXNJFn&#10;nnmmYN26dY+1trYW0EhgyeIHUgMCBkauwECS8EHhAa66b6gGxt59B6rf3/BR7nFIBC0tLR0yicAe&#10;QiyFRPCiIITY70SgoTjUSOo/Dvik/7ubFGgEdOm6V61aVXDHHXdQSWDw4Ijge++5y5YrwDQAHxMO&#10;TfTB7YiPHxrq6vuHHIr79u2vfu8fG3L37NlnUkAEekgEqwcNGnQSksErgjkH/UYE4kxAucUSacUQ&#10;3V0ksVuhSdJz/f/5z3+a7rzzzpX19fX7aCSwbOmDY2NjY4OYBuBb0tXVhSWAxMQEfUREhL+77mVm&#10;VnbDu+9tyN317XdFNTU1SiIHK1HkoL81AlIOvzi2L84TEM8hEM8L4AjndNdvIPVxw123pqqq6vcQ&#10;5HNJJ0Q23r///XVBVXW1KnMFnn3mKTXlAXACP0AOBFZC30hATfOnmz4v8MTFXDE8KfSaa6bGDRky&#10;RHbBHKi9nOzo6FgkyiPwyL2kVTnFkQAQgYoD+IxAT5dREpMOjqSEC3fmzJnlKSkpy2gn3b1nrykL&#10;Mrz6CGCVKgmgu7t7pVarfQV3ECKBnbu+MyGHnicuCmkdM6ZPix05Ul4IEdUlgCQwHUMCbr2nnIz/&#10;44CF0w6A6G/ayM+56TeIyYi09BBDRkZG+rRp035PJYHde02ZKiOBXz+rTgLIy8vTQ1I/CbUAYp5+&#10;QWFRfcaBg9XnPUgEU6ZMMqQYR0aiJDQJEkAdumYA6fJfbiMAGilwEgsAnqucylHMGA2GALSEvzW7&#10;du26bvbs2b+DI0cY7aXZunV7KSMAryaAnnevra1tLhxFP5H6EHqmx44dr6uq8oyZFxQYqJ169RTD&#10;uLSxBhoRQC0GJRCtkbiXvDsJgEYMHEG978/SyTiCEpKAVmLNvfHGGymPPfbY23QSKKz/5ht1kMBz&#10;v35aLQQgHgh6nidUpf8MQfaInBNUQ9Pgp58OVRUXl7R4hAiCArVXXz3VMOmqiXEkUyAzM3P8pEmT&#10;GoGDhT5dQQBS5MARHkB/FAaRIgAx6HF/95DA0qVLfx8SEmIkfVHD+fNtmzd/XuDrPRFUTgA9C9QE&#10;XoKawMNyT4SebXb2ibrMTM+YexMnXhl54w3XJ+H2QQL7TWBg4DuC+8m7iwQ0NJOEsp3UdZSWMuyJ&#10;hZYvIM4b6HV9Tz31VD4KE9JyBSIHDw6+7757jIjFWR6A10mvQSc4OPiPpaWlSy0WS4WcD6NniwC5&#10;4tHlYxE43f2MMzOzGqAJUoW7Fp1ONxdcdmCLo1gu9aVppJyTQLrqqJzcf3eWSMa1RHYolfj777+X&#10;zBVAL8rDy5f6dK7AAJAeYCQlJf1n9erVt5WXl7/c1dVVKeeDoaGhAYgI0DO+/rpZse6sJPXTocPY&#10;Vnu2Hp1CHxbOBHcJCWhkHic1dNDA7u7yyFZAT15SRAqIBKKjo5+vrq7eQfqxyIlz912/NMbFxQYB&#10;Jl6tCfz1r39tSUhI2Aif2ewTJ078rrOzs0rOSdAznjTpqrhHHl42ds6tN8cPjojwd/WFIlOyuhqf&#10;PLR+/Xq9yFzl3EECGoXHO6JHeqpeOq47Kg/kpROLiYKPi4v77/z8/PelSACpizykc19aBqpceeWV&#10;WwMCAtJ/+OGHX6Pq1nKJIC1tbMyyZQ+l/eL2eYkREXp/Vz4LqG224b73hhtuGAdEESt3kIDGifvp&#10;bYYlTzFLaP3fiVOcR40a9Y+DBw/+D+3luOnGG5KumjiBNSLxHuEp/+95P2666aa94eHhKzdv3ozM&#10;vf1yT2w0joxavuxXaYsfWGQcMeKKUFdcbFRUVDBue2ZmZjXoW30LRwRu9QE4Qwj95X2SMhkU+Qam&#10;T5++/dtvv32B1gvhpptuSJoz55Z45gT0WjLAznRduHBhFjT3XnzyyScXVFZW7pR70tjYIWELfnlH&#10;CiKCMWNGhzvzLCIjB2PNyPvuu49EABxFE+D6kwD62xyQ+i6p+gYkbcA6Z86cPWvXrn2MRgLjoJr4&#10;i1/MT2ROQK8Y+eW+Jz3b3nrrrWpUSg4RASonR6sfISaC9LlzkleufHTsVRMnRip9Dtdeew02Kaij&#10;oyMPkGtwionAazQAbzEBpEiAd0AT4FetWnVm3bp11DBhitEYtWTxImNQUBArP+4dpqCcaNSl9wIS&#10;QQ0qJ3fLLbfcdfr0adlEEBYaGoC0wMcgEdx4w3Wxcp7/0Li4oKlTJsfi9l24cOGYCPy4Sty45DvF&#10;WoBGpS8A7YXAFQ+RpQnIyRWIjY0Nu3/RfV6eK6D6Zw2AdCdd4RoIHci7d+9uGTNmzAd+fn5z9u3b&#10;92c4IlfLIoKw0IDJkyfFoVwCRASDB6PIQd/7P2LE8NB77llgJKUEv/vuu5sJBEAjAoeEA+oVUjqz&#10;eFajWL2i3fSe5eabbx70xRdf/CU8PHwi6cubm1s6vvr6m+LKyiqvm1K8+sXnVDkZCJDL24tL3OPA&#10;RPWy792797bx48fPgfdogpKLy88vqK+rO9duNps7YobEBI+4Yrg+MjIymHR8XV3dtpiYmP+SOThZ&#10;MUSm6BmomQBoJCA3ZVhLs8Ok6gp0dHZ2f/75lwXeRgIqJgDcPBA5i+y6Fhs3bpwwf/78XyklAjmC&#10;fEzz5s27fdeuXU0KtVOhRqPoOWhUTgBSfgFxuFBRBiHKFSgtLf2M9OUBqAfBPXcZJ101IZLlAfSL&#10;D0DuM8XWk8SR3JIlS7IiIiKe+Otf//qQksiBlCB/A3I0Q/C3ERx+uHRgp00AtROAHL+A3DkF2ISh&#10;pKSkv9NyBRAJzJ59U9KkSRNZroD7n62c8va0Z0sqdy/ONgXPP/98oT1ygIhArsOQBP7//d//fWLV&#10;qlXFgFzLwi3zAjQD9EUBQHmYkDhqoFwBRAK0l+BmSAJzb5sTz5yAHtUCxDYyyfErp+Q8lghQ5AAR&#10;gdLIgV3MZnPWM88889Bzzz1XBMgefnHhHZe14xtIBOAsCUgmDKHy47RcgfHj02LuvOMXiSwPQPQQ&#10;eH4uXFbDZRPq72dbVtu2hyt8rjjGI80JkVvaXmpiGrBHDhARoMhBa2trIe2C6+rqDnz88cdPQHPi&#10;SUgitZiRHAdyHAk4pQVwYGCKkiKoWoqDEFtX4JFHHvlLQEBALOnLq6qqmz/7/Mvi9vb2fqkr8Nvf&#10;vNDvTkAbsFHlG+RE1Usc/ilcXuE4rszBZ0qqEiV+xrg6kri6l7SR+pI8/vjjsZMnTx4CiWFkUFBQ&#10;6Llz52pKS0urlyxZcoJAXACQ57GQnoN94TEmECMAF5GAHAK49BKhMOGWLVvephYXaWho2/jxJwVt&#10;bZ4ngd/99sV+JQBbG+81MoAvlgNwWQiJoFHmuyxVzFZDsbdpTjjceQFwbqJOvxCAZgATgDsShnqO&#10;tdcVQKAifTmKBS9f9qvU+KFDB9SUYgj+9XD1jgPgRzIDmQfQbtbLtIPlTgzDgatbhonQyyEMyF2y&#10;HZ1FS3JuukwGMgGQSMD+AIGIieX4BnoVF4Ej6kpaXYGwsLAAVGHoZxJQvxMQ2fVwtcgptY3jxg0a&#10;NOgVBxyCOGKXqhyFa3Yjp0Ud1mFI8VFQJy1J7AdKzS9GANI3DZcy6lDvQslcgQB/3X333W2cPGlS&#10;pJqdgBD80+FqtUtsN45DLbgdJQEA5IcFcUTQBehdquRUspJDVIDgoHapRqBj+O91E0m93K0K7Djx&#10;RBAtyhXIyMgoJPUgCAgI0N1yy+wk9OGjR481qPQeryft6Ojo6M7KPlFnKjE1FxYVt8THDw2KjY0N&#10;nnbt1bFISyKQwMqurq5cPz+/TTJBYAeN0GQQ/p+nrK2gb1cs+zZe5FvgKc5C8blx9j8vQR40zYIR&#10;gAuIgKPcVKsC8As/q0FhQkgCYOrUqat0Oh22/PitkASGxBiCtm7bUaGqm8rzyNOfiNt3tqTEvGXL&#10;1yahM7S8vKIdLUeOHG24a8Gdiampo7DddeB9fLupqSkHmgS5CkZEHvOsSUQACKC3YhyHYkLgAb5j&#10;Fic6v/j9ok1essowA5gJ4GbnoFtzBa68cnwMeulVdk+xdn99fUPbJ59sLqZFQr7815bSvLwz9aT9&#10;oaGh2xsaGtKAsjnyPGFExdWTtMjwCyhxGFoJ/8dlIOJ8CrR6m4q1AUYAricBqm1orytAm2KKRryl&#10;v3rQVldAFU7A6biNn3/xZbGc6/3yX/8uraysaiaYAuF6vX7d/v37wwE9VZZGBDg12yLzOdMiB91A&#10;fsahlKOZBnqHHyojAOdIwKHiIqiuwPz58x+g1RUYOjQu7KEHF/eQgC87AaH6j7r16nGjP1w65V7z&#10;pk2fFaPPYF9ijSbt2muv/QRIF86Uet5SREByFMrREKRIQCrSgJsByEyAfiYBt+YKREVFBj/6yPJU&#10;5BTz4XuYgNtYXlGhKGe+rb3d8s3WbSbkMMTtR7X0Ozs71zpJAgCQG95YKOaBRcIs6JJhPsiZe2IF&#10;9NCgYm2AEYBjJODRXAFUYehnEvA9E6C7uxsLwIsXUXs1ZdddUVHR/smnm4lak5+f373Nzc2PAHwa&#10;L80EkEsEUnkEUhqCPYzYRQB9F4EErBLOQKYBeJgEAPBorkCADpHAlMmTI33QBGjEqgXDhoU5cu0o&#10;OrBr13cmilPwpdra2rmAnK7rDBFYZfiBuimL2FfQJVosFK1AnHHoklAgIwBlJNB/dQUgCcyZc0vS&#10;1CmTfamuAOfv759D8nE4Wjz18JGjDVlZ2bWk/dHR0W+cOXNmnAwS4CjPE0g8azmRA5w20AXokQPa&#10;1HPelfY/IwD3OQcdakQip64AIoHb56fHO1oNKDJysL/HbxjPH8BtnzfvNod/x9ffbKs4fToPGx5E&#10;kQGj0bhlw4YNEQAfh6eRgJRWQKo1IOXJl+ss7Cao/1YJ8POMALyTBFyeKzBhwpUx99y9wKFcAVSO&#10;2lOjv4AAsD6O0ampUVOnOq7RbNu2o4LUWguRwJIlS8Qk4MhsPaV+AqtMPwEpiqAk/OcU+BkB9B8J&#10;OJ0rMHp0atTDy39lDFaYKzBqVIre0zeqsrJyM8kXcNucW5OMxuRQR5yZbe1tlg0bPiqgRAbGLly4&#10;EJlVWhkk4IgJqMRPIGcwsMoY9V0GfkYAniEBN+YKDA371dIHZecKxMfHByHiwJ0rIyPjC3fdpISE&#10;hKaurq5XSfsX/PLOEejaHHEKtra1WT7+56dEEggMDLwH3sP/Aa5rqyV3Qg+p4CyJEHC+BJzPwWXg&#10;ZwTgGRJwa65AdFRU8MoVj6YOGxZPVe3RftTLDrcPaRrp6ekH3KH+2/8OCAh4p7u7eyfJwfmLX8xP&#10;Cg52zCmIIgPbd+wykfYHBwcvb2houBdIN9dUmjgkx09AMhOkZgxKOfxcEs9hBOA+EvBYrsCgQWEB&#10;CNxXT52CLT+OtqP9CGi4zx8+fPgDT/gEdu7c+YTFYsklEdnSpQ8ZHXUKZmefaNy9e2856csHDx78&#10;xqlTp9KccAo6qxWQCpPgSIE26rsM/I7+WCbK7qec2nRSTUh6bFiTyfR0YmLivbQLQKrwuXP17Y1N&#10;TR3hgwYFREdHBZGAjwQVrwwNDX0ISJehklsSDPf7L/3ugwcPJl1zzTX/h5x0uINPnc6r/+yzL0od&#10;fQD33nt34hiCmYP8EAUFBXeOGjUqB7jJq+5mXLk8i4NpAK5/QP2WK2BXp+Pjh4YhEKA1Dfwo3Lh+&#10;/fqXPfTy9ZDgtGnTKo4ePXq31Wptwh2Ervv662YaHM1y/Oyzz0srKiqJE4dGjBjx5oYNG/QuNgeU&#10;mAeueq+YBuBj2gCu6ChOEyAVHr10bEZGRjqpuIgS2bZt2+r58+cfwJgppBlv3U5oAMLfqSstLb0n&#10;ISHhb6QP7YA2/U+HDjtUHAX5EpYvW2qE2g+2B19XV9eP/v7+dwLp5Bq+nzDnsXxNpgH0n3PQqVyB&#10;N954YzEtV4AmaORHra0g+DPc8DLyEg7Bnv9DU+bftbW1b5JOctNNN8RLOTZJguoLbPnqa+LEIT8/&#10;v2vb29vfAJfDg85GBhzVDvp9sgYjAO8lAclcgdtuu+0OmnMQJxUVFbtmz559z/PPP1/U3zdnyJAh&#10;b124cOErkinz4JIHbCFO5U7BsrLy9o82/pMYQkXhQbPZ/LCbTQGvFy3DaL85B515yXpe1OLi4s7X&#10;XnvtQFNT0w6DwVAzaNCgSKja9smsa2lpKTx58uSnL7/88msLFy781mQydcocmWhJKVYK4ck2f2pq&#10;ao7deuutM3Q6XR/HHdymSR01atDJnNwLUG1XPDI2NjZ1w5G+02gcqSeQwPWPPvroaXgPi1z8fFTz&#10;YjLxjE8AgN615+S0Kyc1j+RuuOGGsAcffHDkhx9+WLRnz54WzDWQylQLtRFaBMAisp9pBECKeujs&#10;y3333Rfx0Ucf/RuSVxzuxhUVF5s//PDjYkdv/J133B5/1VUTY7AqWu/IgJ30hD6RfrHNmQYwMEhA&#10;CBhSxVgl5N2zraSkpPOrr76qEYz0nAwTRU6iCi4+zUtcG63ZZc+Sm5vblZycnJmWlnarRqPpUwV4&#10;8ODBgfrwcO3pvDNNjtz0PPi5mCEx/gZDdB+nIMdxgfD8NyQmJn6xdevWDgmgc4wAmHjCHOCdOC9H&#10;ASIN/ADgi05YAL5CrRICEPqcsO23vv7664abbrqpFALxVtyPi4uLDW2D6jwqCuLITS8uPtuSmpoy&#10;KCQkxA9DAuGpqakx0ET6VgYBq4oEmBPQ8+LOXAGpkVqqUw3uWmj56LxMzUL4N7HC7cyZM3cfP378&#10;v0g3bl76bUkpKcZQR5yCra2tlnffe582Z+DuH374IQG4ZuIQIwAmsoiA5oRTWlcA16tOKtONBEbS&#10;LDRHQ1W8XDNj0qRJ39TV1W0jnejee+4akZAwzKHwYGtrm+WDDzcSSeCaa675NcBHBVQbGWAE4Dsk&#10;IDWvnDSzjJSHTpt0gjMF5GgxcjUfkuOx5++YmJg/NDc3H8edBIUHF/zyjqTg4GCHzFcUHjxw4GA1&#10;4dy3AIpzVY0kwAjAt0mgW0ILwJkGtMkncvvbyQE96TiSidPrO+6///6n29ra8nEnjo6ODn70kWUO&#10;Txz6vx921zU1NXX0AYNGE75ly5YEgG8DrkoSYE5A33IOktRq0kjLAenOtDSCoREA78Rv0gB8ZODS&#10;Z/Lz87s4jjs0a9asebjIAHLmDRkS438yJ7fRkZsdE2Pwj4uLCxVvv3jx4n/efffdyoHy0jENwHc0&#10;AbkdZOT4CkitrS0SZKDUB0DqcU+rp3fpO19++eWKDRs2PEw6+dixY6JuvOF6gyNaQHtPWfK+0tnZ&#10;iZuD4el0YUYAjAT6OOoAkC4/TmtbLZckuoF0n3tnJs3QMg37ENEjjzxy5tixY8TIwOzZNw6bOOHK&#10;cFc9AEgA4iQsnD9AqfbGCICJwyQAAD4GLwYOrcQ0qfuMnIKUzpaipiUb8RRt49LfkydP3lpcXPwe&#10;6QtQNaGEhARFkYGUFCM2PdhisXAywK+a0CAjAO8lAbm5AnK0AVKLqm4gXY3W1VNmpaIB2G65ycnJ&#10;75DCgygysOxSbURp9R+FEQ3R0dipwtdff32mDA1ANQ5BRgC+7RcgFZ6kgb4L0HvVkZpRAOD4dFUl&#10;iU/ECrnLli37GykygEhg5YpHjFLhQbT/rgW/TMLtM5vNe0DfeQsazKIK+58RgDqdg3J9A1LNKMTg&#10;d3ZyjDOJTz3Ltm3bGu+9996HoZ1ehfsClOuPSCA6Kgrb/ARtR/txcwKQFBUV7QV9i7PgcgE0ajED&#10;2GxA331WnIjEcW2wxHFs4VqsiouB7o569LQZkcLZkNTl3XffTV26dOl7Wq02jPRFOTm59WfPlrQ0&#10;NJzviIwcHHDFFcND09LGRpGOh5pFQUhIyCIJPwmtT58z94URABOHnxdpdMLto+USKKlSw7uYyHBl&#10;0kgEgKYQa3bv3n0jtNdfc9WNRRWWUJEV0Nupagd8F4EEeKAsOYoRABO3kQAA5Km3QIIAAKBPCgIu&#10;fsFxJGDXVISTcXDgv/T/I0eO3D558uQ/OnsxBw4ceGnmzJk7QN+oBM1PIs5l8EkCYD4A3/QJSNnT&#10;uD51tPRbXCcadxbEIOU7AMx1YEODaJkyZcrWo0ePOkUA+/fvfxmC/1sgXbdAvJ2FAZn0OxEAApBI&#10;U3lJpb1w+4CbwE8jATlTons5CBEJbNmy5RGSY5AkqBvSxx9//MSsWbN2EbQoMSFoCFqWT2vSbC6A&#10;Ok0CKRUfp+4rJRtPmaGk5JtLIP3iiy9qMjMzd6SlpZ3X6/VJOp2O6By8ePFidXZ29ocPPvjga3//&#10;+9/LgHS1JNLsSNL949Ty8jBRDxG4Ustw97WTIgMaki8AiMJ2Tz/9dNzs2bONSUlJKfaTFhUVFX7/&#10;/fdFa9euraH8TjndkcR+AJ92BDICYGTQn8AnXa/SyIB4Ebdhk7ovjhAALkvS5whAx7AyYPwDnJeA&#10;nXQNHOGarDIJRGgiaEWg1hC+B2DUeN6Je8x8AEyYuFhzEVdK5iTMByDzWBKolbbw9mkyYATAxNtJ&#10;gJTIxFHAz0mcDwd8XMUkC5BXJ9FnNQNmAjDxRvNFjjkgBrlFglQ0BE2CVjmZVDPRUbOBaQBMmDhh&#10;DshR85UQCynUhyuJRpsD4LMEwDQAJr6iFQi1AI1gxJfKg+AlTAFcBAAHfFJFJJ92BjINgIkvagFS&#10;/gAaiYhBjEuBllMYlQcqiAQwAmDiiyRAap9G8h3QbHzxyE8ri45ri+azMwEZATDxdRKQYwLgSAAH&#10;atIEKVx5NFWM/owAmPgyCUhNc5Zb7MQqAXqxH8CqltGfEQATNfkEpGx+HAlIdSjC2f1ATRoAiwIw&#10;8SURhvJ4CuB5gZ9AYwOwcH4AIGgMuHoIckqj+ywZsMlATNRiCohrI5JqJJISgcThQJ6i9jMCYMLE&#10;y95bTsYCQN+QIS48iKuErDrwMwJgomYSwP0fEDQAQAE6zevPq/EmMmGiNiLAAZ/kB8D9X5XgZwTA&#10;RM0kAIDyTr5yJ/nwar9xTJio6V2mJRIpsen5gXTTmDBh77SKwc8IgAkjggEIeqH8vwADADM/8yKb&#10;MaOwAAAAAElFTkSuQmCCUEsDBBQABgAIAAAAIQAOSE5S4AAAAAkBAAAPAAAAZHJzL2Rvd25yZXYu&#10;eG1sTI9BS8NAEIXvgv9hGcGb3aRFm6TZlFLUUxFsBeltm50modnZkN0m6b93POlpePMeb77J15Nt&#10;xYC9bxwpiGcRCKTSmYYqBV+Ht6cEhA+ajG4doYIbelgX93e5zowb6ROHfagEl5DPtII6hC6T0pc1&#10;Wu1nrkNi7+x6qwPLvpKm1yOX21bOo+hFWt0QX6h1h9say8v+ahW8j3rcLOLXYXc5b2/Hw/PH9y5G&#10;pR4fps0KRMAp/IXhF5/RoWCmk7uS8aJlnSw4yTNOQbC/TGNenBTMl0kKssjl/w+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xTUxp4wQAAGseAAAOAAAAAAAA&#10;AAAAAAAAADoCAABkcnMvZTJvRG9jLnhtbFBLAQItAAoAAAAAAAAAIQCLcWXNKT8AACk/AAAUAAAA&#10;AAAAAAAAAAAAAEkHAABkcnMvbWVkaWEvaW1hZ2UxLnBuZ1BLAQItABQABgAIAAAAIQAOSE5S4AAA&#10;AAkBAAAPAAAAAAAAAAAAAAAAAKRGAABkcnMvZG93bnJldi54bWxQSwECLQAUAAYACAAAACEAqiYO&#10;vrwAAAAhAQAAGQAAAAAAAAAAAAAAAACxRwAAZHJzL19yZWxzL2Uyb0RvYy54bWwucmVsc1BLBQYA&#10;AAAABgAGAHwBAACkSAAAAAA=&#10;">
                <v:group id="Group 118" o:spid="_x0000_s1052" style="position:absolute;width:33645;height:18256" coordsize="33645,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lowchart: Magnetic Disk 119" o:spid="_x0000_s1053" type="#_x0000_t132" style="position:absolute;left:1967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dvgAAANwAAAAPAAAAZHJzL2Rvd25yZXYueG1sRE9NawIx&#10;EL0X/A9hBG81sUirq1FEELy6LXgdknGzuJksSaqrv74pFHqbx/uc9XbwnbhRTG1gDbOpAkFsgm25&#10;0fD1eXhdgEgZ2WIXmDQ8KMF2M3pZY2XDnU90q3MjSginCjW4nPtKymQceUzT0BMX7hKix1xgbKSN&#10;eC/hvpNvSr1Ljy2XBoc97R2Za/3tNai9M3WI3D7RnE+XTvnFx9xrPRkPuxWITEP+F/+5j7bMny3h&#10;95lygdz8AAAA//8DAFBLAQItABQABgAIAAAAIQDb4fbL7gAAAIUBAAATAAAAAAAAAAAAAAAAAAAA&#10;AABbQ29udGVudF9UeXBlc10ueG1sUEsBAi0AFAAGAAgAAAAhAFr0LFu/AAAAFQEAAAsAAAAAAAAA&#10;AAAAAAAAHwEAAF9yZWxzLy5yZWxzUEsBAi0AFAAGAAgAAAAhAIeRPh2+AAAA3AAAAA8AAAAAAAAA&#10;AAAAAAAABwIAAGRycy9kb3ducmV2LnhtbFBLBQYAAAAAAwADALcAAADyAgAAAAA=&#10;" fillcolor="#4472c4 [3204]" strokecolor="#1f3763 [1604]" strokeweight="1pt">
                    <v:stroke joinstyle="miter"/>
                    <v:textbo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0" o:spid="_x0000_s1054" type="#_x0000_t132" style="position:absolute;left:9838;top:772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09wQAAANwAAAAPAAAAZHJzL2Rvd25yZXYueG1sRI9BawIx&#10;EIXvhf6HMIK3miilldUoIhR6dVvodUjGzeJmsiSpbvvrOwehtxnem/e+2e6nOKgr5dIntrBcGFDE&#10;LvmeOwufH29Pa1ClInscEpOFHyqw3z0+bLHx6cYnura1UxLCpUELodax0bq4QBHLIo3Eop1Tjlhl&#10;zZ32GW8SHge9MuZFR+xZGgKOdAzkLu13tGCOwbUpc/+L7ut0Hkxcvz5Ha+ez6bABVWmq/+b79bsX&#10;/JXgyzMygd79AQAA//8DAFBLAQItABQABgAIAAAAIQDb4fbL7gAAAIUBAAATAAAAAAAAAAAAAAAA&#10;AAAAAABbQ29udGVudF9UeXBlc10ueG1sUEsBAi0AFAAGAAgAAAAhAFr0LFu/AAAAFQEAAAsAAAAA&#10;AAAAAAAAAAAAHwEAAF9yZWxzLy5yZWxzUEsBAi0AFAAGAAgAAAAhANjHXT3BAAAA3AAAAA8AAAAA&#10;AAAAAAAAAAAABwIAAGRycy9kb3ducmV2LnhtbFBLBQYAAAAAAwADALcAAAD1AgAAAAA=&#10;" fillcolor="#4472c4 [3204]" strokecolor="#1f3763 [1604]" strokeweight="1pt">
                    <v:stroke joinstyle="miter"/>
                    <v:textbo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1" o:spid="_x0000_s1055" type="#_x0000_t132" style="position:absolute;left:9838;top:28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mvgAAANwAAAAPAAAAZHJzL2Rvd25yZXYueG1sRE9NawIx&#10;EL0X+h/CFLzVRJEqq1FEELy6FrwOybhZ3EyWJOraX98Ihd7m8T5ntRl8J+4UUxtYw2SsQBCbYFtu&#10;NHyf9p8LECkjW+wCk4YnJdis399WWNnw4CPd69yIEsKpQg0u576SMhlHHtM49MSFu4ToMRcYG2kj&#10;Pkq47+RUqS/pseXS4LCnnSNzrW9eg9o5U4fI7Q+a8/HSKb+Yz7zWo49huwSRacj/4j/3wZb50wm8&#10;nikXyPUvAAAA//8DAFBLAQItABQABgAIAAAAIQDb4fbL7gAAAIUBAAATAAAAAAAAAAAAAAAAAAAA&#10;AABbQ29udGVudF9UeXBlc10ueG1sUEsBAi0AFAAGAAgAAAAhAFr0LFu/AAAAFQEAAAsAAAAAAAAA&#10;AAAAAAAAHwEAAF9yZWxzLy5yZWxzUEsBAi0AFAAGAAgAAAAhALeL+Ka+AAAA3AAAAA8AAAAAAAAA&#10;AAAAAAAABwIAAGRycy9kb3ducmV2LnhtbFBLBQYAAAAAAwADALcAAADyAgAAAAA=&#10;" fillcolor="#4472c4 [3204]" strokecolor="#1f3763 [1604]" strokeweight="1pt">
                    <v:stroke joinstyle="miter"/>
                    <v:textbo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v:textbox>
                  </v:shape>
                  <v:shape id="Flowchart: Magnetic Disk 122" o:spid="_x0000_s1056" type="#_x0000_t132" style="position:absolute;top:88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bRvgAAANwAAAAPAAAAZHJzL2Rvd25yZXYueG1sRE9NawIx&#10;EL0X+h/CFLzVpIu0shqlCIJX10KvQzJuFjeTJYm6+uuNUOhtHu9zluvR9+JCMXWBNXxMFQhiE2zH&#10;rYafw/Z9DiJlZIt9YNJwowTr1evLEmsbrrynS5NbUUI41ajB5TzUUibjyGOahoG4cMcQPeYCYytt&#10;xGsJ972slPqUHjsuDQ4H2jgyp+bsNaiNM02I3N3R/O6PvfLzr5nXevI2fi9AZBrzv/jPvbNlflXB&#10;85lygVw9AAAA//8DAFBLAQItABQABgAIAAAAIQDb4fbL7gAAAIUBAAATAAAAAAAAAAAAAAAAAAAA&#10;AABbQ29udGVudF9UeXBlc10ueG1sUEsBAi0AFAAGAAgAAAAhAFr0LFu/AAAAFQEAAAsAAAAAAAAA&#10;AAAAAAAAHwEAAF9yZWxzLy5yZWxzUEsBAi0AFAAGAAgAAAAhAEdZZtG+AAAA3AAAAA8AAAAAAAAA&#10;AAAAAAAABwIAAGRycy9kb3ducmV2LnhtbFBLBQYAAAAAAwADALcAAADyAgAAAAA=&#10;" fillcolor="#4472c4 [3204]" strokecolor="#1f3763 [1604]" strokeweight="1pt">
                    <v:stroke joinstyle="miter"/>
                    <v:textbo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group>
                <v:shape id="Flowchart: Magnetic Disk 123" o:spid="_x0000_s1057" type="#_x0000_t132" style="position:absolute;left:59264;top:2083;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NKvgAAANwAAAAPAAAAZHJzL2Rvd25yZXYueG1sRE9NawIx&#10;EL0X+h/CFLzVpFqqrEYRQfDqtuB1SMbN0s1kSaKu/nojFHqbx/uc5XrwnbhQTG1gDR9jBYLYBNty&#10;o+Hne/c+B5EyssUuMGm4UYL16vVliZUNVz7Qpc6NKCGcKtTgcu4rKZNx5DGNQ09cuFOIHnOBsZE2&#10;4rWE+05OlPqSHlsuDQ572joyv/XZa1BbZ+oQub2jOR5OnfLz2afXevQ2bBYgMg35X/zn3tsyfzKF&#10;5zPlArl6AAAA//8DAFBLAQItABQABgAIAAAAIQDb4fbL7gAAAIUBAAATAAAAAAAAAAAAAAAAAAAA&#10;AABbQ29udGVudF9UeXBlc10ueG1sUEsBAi0AFAAGAAgAAAAhAFr0LFu/AAAAFQEAAAsAAAAAAAAA&#10;AAAAAAAAHwEAAF9yZWxzLy5yZWxzUEsBAi0AFAAGAAgAAAAhACgVw0q+AAAA3AAAAA8AAAAAAAAA&#10;AAAAAAAABwIAAGRycy9kb3ducmV2LnhtbFBLBQYAAAAAAwADALcAAADyAgAAAAA=&#10;" fillcolor="#4472c4 [3204]" strokecolor="#1f3763 [1604]" strokeweight="1pt">
                  <v:stroke joinstyle="miter"/>
                  <v:textbo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4" o:spid="_x0000_s1058" type="#_x0000_t132" style="position:absolute;left:45775;top:1596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vgAAANwAAAAPAAAAZHJzL2Rvd25yZXYueG1sRE9NawIx&#10;EL0X/A9hBG81UaSV1SgiFLy6FnodknGzuJksSdStv94Ihd7m8T5nvR18J24UUxtYw2yqQBCbYFtu&#10;NHyfvt6XIFJGttgFJg2/lGC7Gb2tsbLhzke61bkRJYRThRpczn0lZTKOPKZp6IkLdw7RYy4wNtJG&#10;vJdw38m5Uh/SY8ulwWFPe0fmUl+9BrV3pg6R2wean+O5U375ufBaT8bDbgUi05D/xX/ugy3z5wt4&#10;PVMukJsnAAAA//8DAFBLAQItABQABgAIAAAAIQDb4fbL7gAAAIUBAAATAAAAAAAAAAAAAAAAAAAA&#10;AABbQ29udGVudF9UeXBlc10ueG1sUEsBAi0AFAAGAAgAAAAhAFr0LFu/AAAAFQEAAAsAAAAAAAAA&#10;AAAAAAAAHwEAAF9yZWxzLy5yZWxzUEsBAi0AFAAGAAgAAAAhAKf8Wz6+AAAA3AAAAA8AAAAAAAAA&#10;AAAAAAAABwIAAGRycy9kb3ducmV2LnhtbFBLBQYAAAAAAwADALcAAADyAgAAAAA=&#10;" fillcolor="#4472c4 [3204]" strokecolor="#1f3763 [1604]" strokeweight="1pt">
                  <v:stroke joinstyle="miter"/>
                  <v:textbo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5" o:spid="_x0000_s1059" type="#_x0000_t132" style="position:absolute;left:45775;top:912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6lvgAAANwAAAAPAAAAZHJzL2Rvd25yZXYueG1sRE9NawIx&#10;EL0X+h/CFLzVpGKrrEYRQfDqtuB1SMbN0s1kSaKu/nojFHqbx/uc5XrwnbhQTG1gDR9jBYLYBNty&#10;o+Hne/c+B5EyssUuMGm4UYL16vVliZUNVz7Qpc6NKCGcKtTgcu4rKZNx5DGNQ09cuFOIHnOBsZE2&#10;4rWE+05OlPqSHlsuDQ572joyv/XZa1BbZ+oQub2jOR5OnfLz2dRrPXobNgsQmYb8L/5z722ZP/mE&#10;5zPlArl6AAAA//8DAFBLAQItABQABgAIAAAAIQDb4fbL7gAAAIUBAAATAAAAAAAAAAAAAAAAAAAA&#10;AABbQ29udGVudF9UeXBlc10ueG1sUEsBAi0AFAAGAAgAAAAhAFr0LFu/AAAAFQEAAAsAAAAAAAAA&#10;AAAAAAAAHwEAAF9yZWxzLy5yZWxzUEsBAi0AFAAGAAgAAAAhAMiw/qW+AAAA3AAAAA8AAAAAAAAA&#10;AAAAAAAABwIAAGRycy9kb3ducmV2LnhtbFBLBQYAAAAAAwADALcAAADyAgAAAAA=&#10;" fillcolor="#4472c4 [3204]" strokecolor="#1f3763 [1604]" strokeweight="1pt">
                  <v:stroke joinstyle="miter"/>
                  <v:textbo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v:textbox>
                </v:shape>
                <v:shape id="Flowchart: Magnetic Disk 126" o:spid="_x0000_s1060" type="#_x0000_t132" style="position:absolute;left:45775;top:171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DSvgAAANwAAAAPAAAAZHJzL2Rvd25yZXYueG1sRE9NawIx&#10;EL0L/ocwhd40qRS7rEYpguDVreB1SMbN0s1kSaKu/vqmUOhtHu9z1tvR9+JGMXWBNbzNFQhiE2zH&#10;rYbT135WgUgZ2WIfmDQ8KMF2M52ssbbhzke6NbkVJYRTjRpczkMtZTKOPKZ5GIgLdwnRYy4wttJG&#10;vJdw38uFUkvpsePS4HCgnSPz3Vy9BrVzpgmRuyea8/HSK199vHutX1/GzxWITGP+F/+5D7bMXyzh&#10;95lygdz8AAAA//8DAFBLAQItABQABgAIAAAAIQDb4fbL7gAAAIUBAAATAAAAAAAAAAAAAAAAAAAA&#10;AABbQ29udGVudF9UeXBlc10ueG1sUEsBAi0AFAAGAAgAAAAhAFr0LFu/AAAAFQEAAAsAAAAAAAAA&#10;AAAAAAAAHwEAAF9yZWxzLy5yZWxzUEsBAi0AFAAGAAgAAAAhADhiYNK+AAAA3AAAAA8AAAAAAAAA&#10;AAAAAAAABwIAAGRycy9kb3ducmV2LnhtbFBLBQYAAAAAAwADALcAAADyAgAAAAA=&#10;" fillcolor="#4472c4 [3204]" strokecolor="#1f3763 [1604]" strokeweight="1pt">
                  <v:stroke joinstyle="miter"/>
                  <v:textbo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7" o:spid="_x0000_s1061" type="#_x0000_t13" style="position:absolute;left:30738;top:19576;width:9515;height: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WXwgAAANwAAAAPAAAAZHJzL2Rvd25yZXYueG1sRE9Na8JA&#10;EL0X+h+WKfRWN+ZQS3QNwVIRoQejuQ/ZMRvNzobsqml/fVcQepvH+5xFPtpOXGnwrWMF00kCgrh2&#10;uuVGwWH/9fYBwgdkjZ1jUvBDHvLl89MCM+1uvKNrGRoRQ9hnqMCE0GdS+tqQRT9xPXHkjm6wGCIc&#10;GqkHvMVw28k0Sd6lxZZjg8GeVobqc3mxCvB3u97Wpig+3fq7rKqTbatglXp9GYs5iEBj+Bc/3Bsd&#10;56czuD8TL5DLPwAAAP//AwBQSwECLQAUAAYACAAAACEA2+H2y+4AAACFAQAAEwAAAAAAAAAAAAAA&#10;AAAAAAAAW0NvbnRlbnRfVHlwZXNdLnhtbFBLAQItABQABgAIAAAAIQBa9CxbvwAAABUBAAALAAAA&#10;AAAAAAAAAAAAAB8BAABfcmVscy8ucmVsc1BLAQItABQABgAIAAAAIQDKe7WXwgAAANwAAAAPAAAA&#10;AAAAAAAAAAAAAAcCAABkcnMvZG93bnJldi54bWxQSwUGAAAAAAMAAwC3AAAA9gIAAAAA&#10;" adj="14516"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orded Sound" o:spid="_x0000_s1062" type="#_x0000_t75" href="" style="position:absolute;left:30597;top:236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tlxwAAANwAAAAPAAAAZHJzL2Rvd25yZXYueG1sRI9Pa8JA&#10;EMXvBb/DMoVeRDeVopK6Sin0jx4EjRdvY3aapGZnQ3Yb47d3DkJvM7w37/1msepdrTpqQ+XZwPM4&#10;AUWce1txYeCQfYzmoEJEtlh7JgNXCrBaDh4WmFp/4R11+1goCeGQooEyxibVOuQlOQxj3xCL9uNb&#10;h1HWttC2xYuEu1pPkmSqHVYsDSU29F5Sft7/OQOz4Sb7/dqu55/r7HravMTumDhtzNNj//YKKlIf&#10;/833628r+BOhlWdkAr28AQAA//8DAFBLAQItABQABgAIAAAAIQDb4fbL7gAAAIUBAAATAAAAAAAA&#10;AAAAAAAAAAAAAABbQ29udGVudF9UeXBlc10ueG1sUEsBAi0AFAAGAAgAAAAhAFr0LFu/AAAAFQEA&#10;AAsAAAAAAAAAAAAAAAAAHwEAAF9yZWxzLy5yZWxzUEsBAi0AFAAGAAgAAAAhABdYq2XHAAAA3AAA&#10;AA8AAAAAAAAAAAAAAAAABwIAAGRycy9kb3ducmV2LnhtbFBLBQYAAAAAAwADALcAAAD7AgAAAAA=&#10;" o:button="t">
                  <v:fill o:detectmouseclick="t"/>
                  <v:imagedata r:id="rId12" o:title=""/>
                </v:shape>
                <w10:wrap type="topAndBottom"/>
              </v:group>
            </w:pict>
          </mc:Fallback>
        </mc:AlternateContent>
      </w:r>
    </w:p>
    <w:p w14:paraId="290F5337" w14:textId="783BB8D2" w:rsidR="00C15000" w:rsidRPr="00C15000" w:rsidRDefault="00C15000" w:rsidP="00C15000">
      <w:pPr>
        <w:spacing w:before="120"/>
        <w:jc w:val="both"/>
        <w:rPr>
          <w:sz w:val="20"/>
          <w:szCs w:val="20"/>
          <w:lang w:val="en-GB"/>
        </w:rPr>
      </w:pPr>
      <w:r w:rsidRPr="00C15000">
        <w:rPr>
          <w:sz w:val="20"/>
          <w:szCs w:val="20"/>
          <w:lang w:val="en-GB"/>
        </w:rPr>
        <w:t xml:space="preserve"> In the</w:t>
      </w:r>
      <w:r>
        <w:rPr>
          <w:sz w:val="20"/>
          <w:szCs w:val="20"/>
          <w:lang w:val="en-GB"/>
        </w:rPr>
        <w:t xml:space="preserve"> above</w:t>
      </w:r>
      <w:r w:rsidRPr="00C15000">
        <w:rPr>
          <w:sz w:val="20"/>
          <w:szCs w:val="20"/>
          <w:lang w:val="en-GB"/>
        </w:rPr>
        <w:t xml:space="preserve"> picture, we know what the database </w:t>
      </w:r>
      <w:r>
        <w:rPr>
          <w:sz w:val="20"/>
          <w:szCs w:val="20"/>
          <w:lang w:val="en-GB"/>
        </w:rPr>
        <w:t xml:space="preserve">DB’s </w:t>
      </w:r>
      <w:r w:rsidRPr="00C15000">
        <w:rPr>
          <w:sz w:val="20"/>
          <w:szCs w:val="20"/>
          <w:lang w:val="en-GB"/>
        </w:rPr>
        <w:t xml:space="preserve">state is. </w:t>
      </w:r>
      <w:r>
        <w:rPr>
          <w:sz w:val="20"/>
          <w:szCs w:val="20"/>
          <w:lang w:val="en-GB"/>
        </w:rPr>
        <w:t xml:space="preserve">Each of concurrent transaction steps T1, T2, and T3 are, if committed, will create </w:t>
      </w:r>
      <w:r w:rsidR="00675822">
        <w:rPr>
          <w:sz w:val="20"/>
          <w:szCs w:val="20"/>
          <w:lang w:val="en-GB"/>
        </w:rPr>
        <w:t>a new version of DB (for example (DB)T2.)</w:t>
      </w:r>
      <w:r>
        <w:rPr>
          <w:sz w:val="20"/>
          <w:szCs w:val="20"/>
          <w:lang w:val="en-GB"/>
        </w:rPr>
        <w:t xml:space="preserve"> </w:t>
      </w:r>
      <w:r w:rsidR="00675822">
        <w:rPr>
          <w:sz w:val="20"/>
          <w:szCs w:val="20"/>
          <w:lang w:val="en-GB"/>
        </w:rPr>
        <w:t xml:space="preserve">Because of isolation, from the viewpoint of any of these transactions, they cannot know whether DB has already been updates by another transaction (in which case, they may no longer fit on the resulting database). </w:t>
      </w:r>
      <w:r w:rsidRPr="00C15000">
        <w:rPr>
          <w:sz w:val="20"/>
          <w:szCs w:val="20"/>
          <w:lang w:val="en-GB"/>
        </w:rPr>
        <w:t xml:space="preserve">In particular, after T2 commits, T1 and/or T3 </w:t>
      </w:r>
      <w:r w:rsidR="00675822">
        <w:rPr>
          <w:sz w:val="20"/>
          <w:szCs w:val="20"/>
          <w:lang w:val="en-GB"/>
        </w:rPr>
        <w:t xml:space="preserve">will possibly </w:t>
      </w:r>
      <w:r w:rsidRPr="00C15000">
        <w:rPr>
          <w:sz w:val="20"/>
          <w:szCs w:val="20"/>
          <w:lang w:val="en-GB"/>
        </w:rPr>
        <w:t>no longer be able to commit.</w:t>
      </w:r>
    </w:p>
    <w:p w14:paraId="4BF8256B" w14:textId="0C4930F3" w:rsidR="00C15000" w:rsidRPr="00C15000" w:rsidRDefault="00675822" w:rsidP="00C15000">
      <w:pPr>
        <w:spacing w:before="120"/>
        <w:jc w:val="both"/>
        <w:rPr>
          <w:sz w:val="20"/>
          <w:szCs w:val="20"/>
          <w:lang w:val="en-GB"/>
        </w:rPr>
      </w:pPr>
      <w:r>
        <w:rPr>
          <w:sz w:val="20"/>
          <w:szCs w:val="20"/>
          <w:lang w:val="en-GB"/>
        </w:rPr>
        <w:t>However, i</w:t>
      </w:r>
      <w:r w:rsidR="00C15000" w:rsidRPr="00C15000">
        <w:rPr>
          <w:sz w:val="20"/>
          <w:szCs w:val="20"/>
          <w:lang w:val="en-GB"/>
        </w:rPr>
        <w:t>f T1 was able to commit before, then it will still be able to commit provided it has no conflict with T2’s changes.</w:t>
      </w:r>
    </w:p>
    <w:p w14:paraId="611AF35B" w14:textId="302AA6F9" w:rsidR="00C15000" w:rsidRPr="00675822" w:rsidRDefault="00675822" w:rsidP="00675822">
      <w:pPr>
        <w:pStyle w:val="Heading2"/>
        <w:numPr>
          <w:ilvl w:val="1"/>
          <w:numId w:val="27"/>
        </w:numPr>
        <w:rPr>
          <w:lang w:val="en-GB"/>
        </w:rPr>
      </w:pPr>
      <w:bookmarkStart w:id="8" w:name="_Toc146532182"/>
      <w:r w:rsidRPr="00675822">
        <w:rPr>
          <w:lang w:val="en-GB"/>
        </w:rPr>
        <w:t>Transaction conflict</w:t>
      </w:r>
      <w:bookmarkEnd w:id="8"/>
    </w:p>
    <w:p w14:paraId="7539AAF0" w14:textId="1297B111" w:rsidR="00675822" w:rsidRDefault="00675822" w:rsidP="00675822">
      <w:pPr>
        <w:spacing w:before="120"/>
        <w:jc w:val="both"/>
        <w:rPr>
          <w:sz w:val="20"/>
          <w:szCs w:val="20"/>
          <w:lang w:val="en-GB"/>
        </w:rPr>
      </w:pPr>
      <w:r w:rsidRPr="00675822">
        <w:rPr>
          <w:sz w:val="20"/>
          <w:szCs w:val="20"/>
          <w:lang w:val="en-GB"/>
        </w:rPr>
        <w:t xml:space="preserve">The details of what constitutes a conflicting transaction are debatable. Most experts would agree with some version of the </w:t>
      </w:r>
      <w:r>
        <w:rPr>
          <w:sz w:val="20"/>
          <w:szCs w:val="20"/>
          <w:lang w:val="en-GB"/>
        </w:rPr>
        <w:t xml:space="preserve">following </w:t>
      </w:r>
      <w:r w:rsidRPr="00675822">
        <w:rPr>
          <w:sz w:val="20"/>
          <w:szCs w:val="20"/>
          <w:lang w:val="en-GB"/>
        </w:rPr>
        <w:t>rules</w:t>
      </w:r>
      <w:r>
        <w:rPr>
          <w:sz w:val="20"/>
          <w:szCs w:val="20"/>
          <w:lang w:val="en-GB"/>
        </w:rPr>
        <w:t>:</w:t>
      </w:r>
      <w:r w:rsidRPr="00675822">
        <w:rPr>
          <w:sz w:val="20"/>
          <w:szCs w:val="20"/>
          <w:lang w:val="en-GB"/>
        </w:rPr>
        <w:t xml:space="preserve"> </w:t>
      </w:r>
    </w:p>
    <w:p w14:paraId="4C7EACBF" w14:textId="77777777" w:rsidR="00675822" w:rsidRPr="00675822" w:rsidRDefault="00675822" w:rsidP="00675822">
      <w:pPr>
        <w:pStyle w:val="ListParagraph"/>
        <w:numPr>
          <w:ilvl w:val="0"/>
          <w:numId w:val="31"/>
        </w:numPr>
        <w:jc w:val="both"/>
        <w:rPr>
          <w:sz w:val="20"/>
          <w:szCs w:val="20"/>
        </w:rPr>
      </w:pPr>
      <w:r w:rsidRPr="00675822">
        <w:rPr>
          <w:sz w:val="20"/>
          <w:szCs w:val="20"/>
        </w:rPr>
        <w:t>T1 and T2 will not conflict if they affect different tables or other database objects</w:t>
      </w:r>
    </w:p>
    <w:p w14:paraId="32B5F574" w14:textId="2667ACF1" w:rsidR="00675822" w:rsidRPr="00675822" w:rsidRDefault="00675822" w:rsidP="00675822">
      <w:pPr>
        <w:pStyle w:val="ListParagraph"/>
        <w:numPr>
          <w:ilvl w:val="1"/>
          <w:numId w:val="31"/>
        </w:numPr>
        <w:jc w:val="both"/>
        <w:rPr>
          <w:sz w:val="20"/>
          <w:szCs w:val="20"/>
        </w:rPr>
      </w:pPr>
      <w:r w:rsidRPr="00675822">
        <w:rPr>
          <w:sz w:val="20"/>
          <w:szCs w:val="20"/>
        </w:rPr>
        <w:t>And only read from different tables</w:t>
      </w:r>
    </w:p>
    <w:p w14:paraId="0996235C" w14:textId="77777777" w:rsidR="00675822" w:rsidRPr="00675822" w:rsidRDefault="00675822" w:rsidP="00675822">
      <w:pPr>
        <w:pStyle w:val="ListParagraph"/>
        <w:numPr>
          <w:ilvl w:val="0"/>
          <w:numId w:val="31"/>
        </w:numPr>
        <w:jc w:val="both"/>
        <w:rPr>
          <w:sz w:val="20"/>
          <w:szCs w:val="20"/>
        </w:rPr>
      </w:pPr>
      <w:r w:rsidRPr="00675822">
        <w:rPr>
          <w:sz w:val="20"/>
          <w:szCs w:val="20"/>
        </w:rPr>
        <w:t>But we can allow them to change different rows in the same table</w:t>
      </w:r>
    </w:p>
    <w:p w14:paraId="5FD72715" w14:textId="77777777" w:rsidR="00675822" w:rsidRPr="00675822" w:rsidRDefault="00675822" w:rsidP="00675822">
      <w:pPr>
        <w:pStyle w:val="ListParagraph"/>
        <w:numPr>
          <w:ilvl w:val="1"/>
          <w:numId w:val="31"/>
        </w:numPr>
        <w:jc w:val="both"/>
        <w:rPr>
          <w:sz w:val="20"/>
          <w:szCs w:val="20"/>
        </w:rPr>
      </w:pPr>
      <w:r w:rsidRPr="00675822">
        <w:rPr>
          <w:sz w:val="20"/>
          <w:szCs w:val="20"/>
        </w:rPr>
        <w:t>Provided they read different specified rows</w:t>
      </w:r>
    </w:p>
    <w:p w14:paraId="5C034657" w14:textId="77777777" w:rsidR="00675822" w:rsidRPr="00675822" w:rsidRDefault="00675822" w:rsidP="00675822">
      <w:pPr>
        <w:pStyle w:val="ListParagraph"/>
        <w:numPr>
          <w:ilvl w:val="0"/>
          <w:numId w:val="31"/>
        </w:numPr>
        <w:jc w:val="both"/>
        <w:rPr>
          <w:sz w:val="20"/>
          <w:szCs w:val="20"/>
        </w:rPr>
      </w:pPr>
      <w:r w:rsidRPr="00675822">
        <w:rPr>
          <w:sz w:val="20"/>
          <w:szCs w:val="20"/>
        </w:rPr>
        <w:t>Or even different columns in the same row</w:t>
      </w:r>
    </w:p>
    <w:p w14:paraId="60708635" w14:textId="04AE5F29" w:rsidR="00675822" w:rsidRPr="00675822" w:rsidRDefault="00675822" w:rsidP="00675822">
      <w:pPr>
        <w:pStyle w:val="ListParagraph"/>
        <w:numPr>
          <w:ilvl w:val="1"/>
          <w:numId w:val="31"/>
        </w:numPr>
        <w:jc w:val="both"/>
        <w:rPr>
          <w:sz w:val="20"/>
          <w:szCs w:val="20"/>
        </w:rPr>
      </w:pPr>
      <w:r w:rsidRPr="00675822">
        <w:rPr>
          <w:sz w:val="20"/>
          <w:szCs w:val="20"/>
        </w:rPr>
        <w:t>Provided they read different columns</w:t>
      </w:r>
    </w:p>
    <w:p w14:paraId="3D277DEB" w14:textId="4AF00697" w:rsidR="00675822" w:rsidRPr="00675822" w:rsidRDefault="00675822" w:rsidP="00675822">
      <w:pPr>
        <w:spacing w:before="120"/>
        <w:jc w:val="both"/>
        <w:rPr>
          <w:sz w:val="20"/>
          <w:szCs w:val="20"/>
          <w:lang w:val="en-GB"/>
        </w:rPr>
      </w:pPr>
      <w:r w:rsidRPr="00675822">
        <w:rPr>
          <w:sz w:val="20"/>
          <w:szCs w:val="20"/>
          <w:lang w:val="en-GB"/>
        </w:rPr>
        <w:t>The first rule is sound enough, although the condition on reading is very important: we would need to include things like aggregation in our definition of reading. The first rule is also very easy to implement, especially if tables are shareable structures, as a simple 64-bit comparison is sufficient!</w:t>
      </w:r>
    </w:p>
    <w:p w14:paraId="2F1664DB" w14:textId="26BBE2A3" w:rsidR="00675822" w:rsidRDefault="00675822" w:rsidP="00675822">
      <w:pPr>
        <w:spacing w:before="120"/>
        <w:jc w:val="both"/>
        <w:rPr>
          <w:sz w:val="20"/>
          <w:szCs w:val="20"/>
          <w:lang w:val="en-GB"/>
        </w:rPr>
      </w:pPr>
      <w:r w:rsidRPr="00675822">
        <w:rPr>
          <w:sz w:val="20"/>
          <w:szCs w:val="20"/>
          <w:lang w:val="en-GB"/>
        </w:rPr>
        <w:lastRenderedPageBreak/>
        <w:t>For the other rules, we would need to be very clear on what</w:t>
      </w:r>
      <w:r>
        <w:rPr>
          <w:sz w:val="20"/>
          <w:szCs w:val="20"/>
          <w:lang w:val="en-GB"/>
        </w:rPr>
        <w:t xml:space="preserve"> is meant by</w:t>
      </w:r>
      <w:r w:rsidRPr="00675822">
        <w:rPr>
          <w:sz w:val="20"/>
          <w:szCs w:val="20"/>
          <w:lang w:val="en-GB"/>
        </w:rPr>
        <w:t xml:space="preserve"> a </w:t>
      </w:r>
      <w:r>
        <w:rPr>
          <w:sz w:val="20"/>
          <w:szCs w:val="20"/>
          <w:lang w:val="en-GB"/>
        </w:rPr>
        <w:t>“</w:t>
      </w:r>
      <w:r w:rsidRPr="00675822">
        <w:rPr>
          <w:sz w:val="20"/>
          <w:szCs w:val="20"/>
          <w:lang w:val="en-GB"/>
        </w:rPr>
        <w:t>specified row</w:t>
      </w:r>
      <w:r>
        <w:rPr>
          <w:sz w:val="20"/>
          <w:szCs w:val="20"/>
          <w:lang w:val="en-GB"/>
        </w:rPr>
        <w:t>”</w:t>
      </w:r>
      <w:r w:rsidRPr="00675822">
        <w:rPr>
          <w:sz w:val="20"/>
          <w:szCs w:val="20"/>
          <w:lang w:val="en-GB"/>
        </w:rPr>
        <w:t xml:space="preserve">, and the non-existence of a row might only be determined by reading the whole table. </w:t>
      </w:r>
    </w:p>
    <w:p w14:paraId="10F25020" w14:textId="0295CAE4" w:rsidR="00675822" w:rsidRPr="00675822" w:rsidRDefault="00675822" w:rsidP="00675822">
      <w:pPr>
        <w:pStyle w:val="Heading2"/>
        <w:numPr>
          <w:ilvl w:val="1"/>
          <w:numId w:val="27"/>
        </w:numPr>
        <w:rPr>
          <w:lang w:val="en-GB"/>
        </w:rPr>
      </w:pPr>
      <w:bookmarkStart w:id="9" w:name="_Toc146532183"/>
      <w:r>
        <w:rPr>
          <w:lang w:val="en-GB"/>
        </w:rPr>
        <w:t>Transaction Validation</w:t>
      </w:r>
      <w:bookmarkEnd w:id="9"/>
    </w:p>
    <w:p w14:paraId="33B4F961" w14:textId="73190895" w:rsidR="009879A7" w:rsidRPr="009879A7" w:rsidRDefault="00675822" w:rsidP="009879A7">
      <w:pPr>
        <w:spacing w:before="120"/>
        <w:jc w:val="both"/>
        <w:rPr>
          <w:sz w:val="20"/>
          <w:szCs w:val="20"/>
          <w:lang w:val="en-GB"/>
        </w:rPr>
      </w:pPr>
      <w:r w:rsidRPr="00675822">
        <w:rPr>
          <w:sz w:val="20"/>
          <w:szCs w:val="20"/>
        </w:rPr>
        <w:t>In th</w:t>
      </w:r>
      <w:r>
        <w:rPr>
          <w:sz w:val="20"/>
          <w:szCs w:val="20"/>
        </w:rPr>
        <w:t>e second</w:t>
      </w:r>
      <w:r w:rsidRPr="00675822">
        <w:rPr>
          <w:sz w:val="20"/>
          <w:szCs w:val="20"/>
        </w:rPr>
        <w:t xml:space="preserve"> demonstration</w:t>
      </w:r>
      <w:r>
        <w:rPr>
          <w:sz w:val="20"/>
          <w:szCs w:val="20"/>
        </w:rPr>
        <w:t xml:space="preserve"> in the Appendix</w:t>
      </w:r>
      <w:r w:rsidRPr="00675822">
        <w:rPr>
          <w:sz w:val="20"/>
          <w:szCs w:val="20"/>
        </w:rPr>
        <w:t>,</w:t>
      </w:r>
      <w:r w:rsidR="009879A7">
        <w:rPr>
          <w:sz w:val="20"/>
          <w:szCs w:val="20"/>
        </w:rPr>
        <w:t xml:space="preserve"> </w:t>
      </w:r>
      <w:r w:rsidR="009879A7" w:rsidRPr="009879A7">
        <w:rPr>
          <w:sz w:val="20"/>
          <w:szCs w:val="20"/>
          <w:lang w:val="en-GB"/>
        </w:rPr>
        <w:t>we look in detail at the Commit() method for a transaction, and the detection of conflicts.</w:t>
      </w:r>
    </w:p>
    <w:p w14:paraId="40CFDB4D" w14:textId="39968688" w:rsidR="009879A7" w:rsidRPr="009879A7" w:rsidRDefault="009879A7" w:rsidP="009879A7">
      <w:pPr>
        <w:spacing w:before="120"/>
        <w:jc w:val="both"/>
        <w:rPr>
          <w:sz w:val="20"/>
          <w:szCs w:val="20"/>
          <w:lang w:val="en-GB"/>
        </w:rPr>
      </w:pPr>
      <w:r w:rsidRPr="009879A7">
        <w:rPr>
          <w:sz w:val="20"/>
          <w:szCs w:val="20"/>
          <w:lang w:val="en-GB"/>
        </w:rPr>
        <w:t xml:space="preserve">At the start of Transaction Commit, there is </w:t>
      </w:r>
      <w:r w:rsidR="006D7487">
        <w:rPr>
          <w:sz w:val="20"/>
          <w:szCs w:val="20"/>
          <w:lang w:val="en-GB"/>
        </w:rPr>
        <w:t xml:space="preserve">a </w:t>
      </w:r>
      <w:r w:rsidRPr="009879A7">
        <w:rPr>
          <w:sz w:val="20"/>
          <w:szCs w:val="20"/>
          <w:lang w:val="en-GB"/>
        </w:rPr>
        <w:t>validation check, to ensure that the transaction still fits on the current shared state of the database, that is, that we have no conflict with transaction that committed since our transaction started.</w:t>
      </w:r>
    </w:p>
    <w:p w14:paraId="01441D1F" w14:textId="11786D42"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89984" behindDoc="0" locked="0" layoutInCell="1" allowOverlap="1" wp14:anchorId="09B8318E" wp14:editId="55E9EC09">
                <wp:simplePos x="0" y="0"/>
                <wp:positionH relativeFrom="column">
                  <wp:posOffset>161925</wp:posOffset>
                </wp:positionH>
                <wp:positionV relativeFrom="paragraph">
                  <wp:posOffset>629920</wp:posOffset>
                </wp:positionV>
                <wp:extent cx="3520244" cy="879121"/>
                <wp:effectExtent l="0" t="0" r="23495" b="0"/>
                <wp:wrapTopAndBottom/>
                <wp:docPr id="129" name="Group 12"/>
                <wp:cNvGraphicFramePr/>
                <a:graphic xmlns:a="http://schemas.openxmlformats.org/drawingml/2006/main">
                  <a:graphicData uri="http://schemas.microsoft.com/office/word/2010/wordprocessingGroup">
                    <wpg:wgp>
                      <wpg:cNvGrpSpPr/>
                      <wpg:grpSpPr>
                        <a:xfrm>
                          <a:off x="0" y="0"/>
                          <a:ext cx="3520244" cy="879121"/>
                          <a:chOff x="0" y="0"/>
                          <a:chExt cx="3520244" cy="879121"/>
                        </a:xfrm>
                      </wpg:grpSpPr>
                      <wpg:grpSp>
                        <wpg:cNvPr id="130" name="Group 130"/>
                        <wpg:cNvGrpSpPr/>
                        <wpg:grpSpPr>
                          <a:xfrm>
                            <a:off x="0" y="0"/>
                            <a:ext cx="3520244" cy="827902"/>
                            <a:chOff x="0" y="0"/>
                            <a:chExt cx="3520244" cy="827902"/>
                          </a:xfrm>
                        </wpg:grpSpPr>
                        <wps:wsp>
                          <wps:cNvPr id="131" name="Flowchart: Direct Access Storage 131"/>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2" name="Flowchart: Direct Access Storage 132"/>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3" name="Flowchart: Direct Access Storage 133"/>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34" name="Equals 134"/>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35" name="Recorded Sound">
                            <a:hlinkClick r:id="" action="ppaction://media"/>
                          </pic:cNvPr>
                          <pic:cNvPicPr>
                            <a:picLocks noChangeAspect="1"/>
                          </pic:cNvPicPr>
                        </pic:nvPicPr>
                        <pic:blipFill>
                          <a:blip r:embed="rId11">
                            <a:alphaModFix amt="0"/>
                          </a:blip>
                          <a:stretch>
                            <a:fillRect/>
                          </a:stretch>
                        </pic:blipFill>
                        <pic:spPr>
                          <a:xfrm>
                            <a:off x="1546152" y="269521"/>
                            <a:ext cx="609600" cy="609600"/>
                          </a:xfrm>
                          <a:prstGeom prst="rect">
                            <a:avLst/>
                          </a:prstGeom>
                        </pic:spPr>
                      </pic:pic>
                    </wpg:wgp>
                  </a:graphicData>
                </a:graphic>
              </wp:anchor>
            </w:drawing>
          </mc:Choice>
          <mc:Fallback>
            <w:pict>
              <v:group w14:anchorId="09B8318E" id="Group 12" o:spid="_x0000_s1063" style="position:absolute;left:0;text-align:left;margin-left:12.75pt;margin-top:49.6pt;width:277.2pt;height:69.2pt;z-index:251689984" coordsize="35202,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qdLAQAABIRAAAOAAAAZHJzL2Uyb0RvYy54bWzsWNtu2zgQfV9g/4HQ&#10;e6Ob5YsQuyjiJlig7QbN9gNoirKIUCSXpC/5+x2Skpx73TRY5CEGLPM2ozPDw+GMTz/uW462VBsm&#10;xTxKT5IIUUFkxcR6Hv345/zDNELGYlFhLgWdRzfURB8Xf/5xulMlzWQjeUU1AiXClDs1jxprVRnH&#10;hjS0xeZEKipgspa6xRa6eh1XGu9Ae8vjLEnG8U7qSmlJqDEwugyT0cLrr2tK7N91bahFfB4BNuuf&#10;2j9X7hkvTnG51lg1jHQw8AtQtJgJeOmgaoktRhvNHqhqGdHSyNqeENnGsq4Zod4GsCZN7llzoeVG&#10;eVvW5W6tBjeBa+/56cVqybfthVZX6lKDJ3ZqDb7wPWfLvtat+wWUaO9ddjO4jO4tIjCYF1mSjUYR&#10;IjA3nczSLA0+JQ04/oEYaT4/Lxj3r43vgBk6ASSgvtSIVcC4HHZV4Bao5b2F3EBnyuvalk1mSfYS&#10;2wbBJ20D6pvD7prf292rBivqSWPK235Kez+dc7kjDda2REum4YSgT8QdH3RlpcZrCi70e7hTXsHA&#10;DVMaoMmxxJjlo2ICe+N5kRbFaOx8N7gAl0obe0Fli1xjHtWA6syh+orXglpGlnrT+iOFt1+MDbK9&#10;DChy6AIe37I3nDpoXHynNTADqJl5aR9J6BnXaIshBmAwVdg0TDW4omG4SODTARwkPFyv0GmuGeeD&#10;7k6Bi1IPdQes3XonSn0gGoST54AF4UHCv1kKOwi3TEj9mAIOVnVvDut7JwXXOC/Z/WrvT01WuKVu&#10;aCWrGzhK2vIzGUIkFqSRECGJ1V6fWwX0DMv/B55mv8BTfx4dQCD6z3maTmeTZJpHCEJVmuWFZyTs&#10;TheR0mQ0ybLJO2XfJmX9br1NygKlwhV0RGjN+5N3FGWzYjIdj+FIPE7Z2SgtpjD7HmTfYpCd9Fv9&#10;9oIsJGyBsZ//3WBu4Mof9WCP4mWaFUmRQErheDmbQFh14odYOsrGeTILxMzzfJx72j99+0N233go&#10;/mZ7v/Ff68b/BeYdEu7FqWKkhG9XcEDrQUr688IMpOxG06hT0h6lo8X6eqM+QG2ksGUrxpm98XUe&#10;8MKBEttLRlwS6jq3s9uiJ/R3SqAipBW6khtReTo1nInrM87IdYcFspt79dMj5oTabCnJpoWMMRSb&#10;mnKAJYVpmDIR0qUrQSKEiRucR0qFFhSwLa0YdmciHpAeQAcTIAVm5Isk1wYJCamvWNNPRkE+Dkfq&#10;jmRY7hXdsX/FmTqHrNQdPNd+detou6JgoP6rCvku5qrBX2V1zvYIt4CzT5nd2x0KYzW1pHHNkP6S&#10;LnEfJrwVB+DOOU9UFSmUDGkRrr5sPCv6wrJP18bJbAw5u7/7unZIf/uytS8WugLDVTrPRJcDEg8R&#10;uj5/9oW3LwS6PwlcZX+771cd/spY/AcAAP//AwBQSwMECgAAAAAAAAAhAItxZc0pPwAAKT8AABQA&#10;AABkcnMvbWVkaWEvaW1hZ2UxLnBuZ4lQTkcNChoKAAAADUlIRFIAAAEAAAABAAgGAAAAXHKoZgAA&#10;ABl0RVh0U29mdHdhcmUAQWRvYmUgSW1hZ2VSZWFkeXHJZTwAAD7LSURBVHja7F0JfBRFuq+emdwJ&#10;mZBkQkJIgoQJAQKCHCqXFyoScHXxAgVdQAUv1PVgr7f7nq64u7pPBVFXVFwFj11UTnWfnEE5k0AC&#10;IReZ3AcJTG5yzPSrijPQ6VRVd8+VmU59v1/Tobunp6e7///6rvo+AJgwYcKECRMmTJgwYcKECRMm&#10;TJgwYcKECRMm6hSO3QImahOe58PhKg0uCXBJhEspXMrgksNxXCO7Q4wAmKgT+AvhKt22kGQ7WiAR&#10;bGJ3jBEAE3UAH4326+EyTsHHTsJlBSSCnIF87zTs9WGiglH/oELwA9vxBy0WyyLbQDggB0OmATDx&#10;dfC/4+x5rFbrCq1WizMJeEYATJh4r9p/0EXnMnd3d6f7+/uTzAGeEQATJt4DfuTdz4CLnnTMhQtm&#10;c2tba5vZ3Nis14eHhQSHBEdE6PWUc2ZoNJp0CbDzjACYMOlf8KMQ3w6Szd8GpaCgyNTU3Nwu3jco&#10;LCzIaExOCoZC+Gx6SEjIQQHQebWTACMAJr5GAAj8M0jgzz6RUwDVeQvp8zqdTnvVxAmpAQH+ARhf&#10;wA6tVvuAAOiqJwIWBWDiS+BfTwI/xHw3Gvlp4P/5uG5LYVGRCQsGjWauDRP2qIDwb1UOnowAmPgK&#10;+JHHfxFp/5n8/GKc2o+T8+cvtCBtAbevpKQkzYYLIfhVSwKMAJj4AvinA0q4r6j4rAmBWsk5z1+4&#10;YMbaxBwXAVdaAQloBNqARm1mMyMAJt4OfjQiE9N2a2pqa6uqqhtc9X0dHR1aGwHYF06AE9VpATr2&#10;ijHxYvCH28CPDd+hUF9BYVGFQy++VqfFbW9vbxcC32rbLFxrbGteRAI8IwAmTFwryOOfiNuBbPi8&#10;M/kmR08cERGBJZXa2toWAQHgRnerYLvPRwIYATDx1tGfOLkHefylwn00MRiiwwlhwKZbbrmlUEAA&#10;fS5LoAEAEQn4pBbACICJN4J/NSB4/BH4c3NPOQz+oKAg/+QRI5LwJsWF3QLwWzAg55kGwMSbgYNS&#10;ZNNEIyea9ooKYZT5yG9A4b7VpP2m0tIKueG+Pi+7TqcdM3rUCLjCvvc//fTTdsLob08KEoYEeQwR&#10;+JwWwDIBfR/0yFGGQLOSZC/bBFXFQQ61t721Ko7N44/sfj0e/GXlZWXldY6ef8KV44xhUAij/97B&#10;gwc/axv5rbZ1t22NW6wCjYDHaAs+ISwM6NvgR5lraAbbqxLgB7b9aGTNsX3OG7UXIvjr6xvqnQH/&#10;6NRRiSTwWyyW5jVr1vzdhgdhDoBW8H+hU1D8t88KIwDfBT9ykm0GlBlxBEHHb7ZareuBlxTCkAr3&#10;IY//6bwzpY6ePy4uNjIqKjKKtH/t2rWP/eUvf6kFl2P+OOCLE4NUoT0zE8B3wb/IBef5VKPRrMTt&#10;8vDvQeBPJ4HfWY//qBRjMmn//v37X541a9ZOkUovNgG6BYvYDLAC6YlDTANg4pqREs1bdwX4e9if&#10;4xZB9XcFYWDwyChnIzMs+OVO8CEJmv5L8vgjKSkp+QKCfxfoO/EHNxmIlAbM+fKgyjQAHwI/oMyD&#10;twPGjKSxseXixYsdgYGBAfrw8FA9FJLnG563sbm5eUZ4eLiUis274TdRS3rlnjqdrzTH3y60ab9I&#10;Kisrd8bHx78iGrnFGoB49MdpAT7tCGRhQN8AP9U7jgSlxaLMONFo2YLy5CEYKlJHpSThKuJALSA8&#10;NDT0RfjnYxJqrEtDXO6Y4CME/5Xj04wk8Le2thY+8MADb4l+lzi0J9aGSKO9T+cCMBNABeBHHvKc&#10;3FPFJFUZbUf70XEEU2CuSM2Vq+4685s20X6PMxN8jCOT40lVf+C9aJ43b96Te/bsaWFvFyMAbwe/&#10;veQ1EfwVlZVVcj3kaOIMMhNwWkBjY+NcjA3MudrGlTPBxxmP/xVXJMWSPP4I/K+//vpTEPytSi6Z&#10;ohnxjACYuAv8K4BEyWukJp89a6qWe06kCdTU1mBj6XDAfBRcDoFJVcRxhgTcNsEHhfvihw6NI+3f&#10;uXPnKy+88EIRAcS8COy4bTzhOJ8V5gPwTvBTw3xoFC8qKjLV1p1TnNEHR9hmCBJAUO+1mJedNOIp&#10;tn+lJvjknsor7urqcszjPwh5/K9IIu0/fvz4m7fffnuGjJFb6AgU3gMrkFcbkGcEwMQZ9XiNFPhz&#10;cnMLmpocy4cnOdasVqudAOyTXYRxcadJwJZ9uIj2m9rb2zsd+U1ogk/a2LFG0n7k8Z80adK/MNcv&#10;nuTDExYrgRh9MvbPCMB7wU8N8yEV+Ux+oampqandDd/PCdR/8YttdcEot4a0o8RkqmhsdOw3+fn5&#10;aceOSSVO8DGbzVnx8fFrKOAnEYEVowlYmQnAxB3gR3nwm6TAn5l1wuGMOJkEoBO89EgsAj+RlQB+&#10;SS3A5szE2v3lFZVVlZVVDnv808aOGUHy+KNw3x133PFbCdLCgRuXFWgl+AB4RgBMnAGeZJjv3Ln6&#10;+vyCwgp3gd92HQDgK+FYAH0KrBxJx/sjLpiLi89WO3rNY0anJkLbPwxvVnQ3r1u37pW9e/e2UOx0&#10;MfCFMwHFqb44jYDVA2DiFOimA0pIzA7+3FOnSz1wLXYNwEIZKTkHzQAsAeQXFJXbiEexxA8dGhkd&#10;HUWc4IPCfRiPPyDY8iSgWwigJzlKWUUgJrIBJ9nZtqTEVG4qLavz0PXYfQBisNidghqBRiBW/Ylm&#10;gE3D6SNNqKqHg06/mBhD+MiR5Bz/ffv2/VkAfp4Cfvuoj1P3xdqAhfkAmLgKbCjG/yrtmILCIlNF&#10;RWWDB69JTAD2l1wjeuGVmgDhuI2NjY3Njoz+4eGDgowjk4ngP3v27BfXXXfdtzLBb5UBfpLa7/Oj&#10;PyOA/gG/RIy/u/vU6bzihobzLR6+LiACu/1vLcCHxmSFAOHP4XQ6HVEPVyJ+fjrt2DGjR+hwJwQ/&#10;h/tGjBixlgJ+QAA/rtoPyQegKg2AZQJ6DmDhtnnvVPCjue+eBr9AAxAWvRAXxMClBwt9AhzhN2Fr&#10;EerDB4UpBf/ECROMAVBw+5HH//7775cLfqH6b6GQgFXCB+DToz/TADwIfiAR429tbWs7mZNT3Nbm&#10;mF3swgGBx9j+pHRgqRefCwoKKsOp+oNQ6l5QkH9bW5us35tiNMaHhJAn+KSnpz9F8PiL/Rk8Btwk&#10;ErAAlXr/mQbgOfCnyQH/8czMgn4GP64Yhkbwnkg1yqTdg+247WNGj0qS8/mRySNiDYZo6gQfG/hJ&#10;lgYN/FaCJiDH7geATQdm4gz46+rO1f906EheZ2e3BQ2UnlgoPgCciq/BEARV7Rfvs1gsO3EHIC0g&#10;beyYRNq1Dk9KNCQkDJM7wYfm9AME0JNi/3JGfjYbkAkRUHOBRIIPAv/JnNxScgq6uxbZWgAg2PyK&#10;NAA/P79N8H5gfQFoZJ8x/Zqxw+KHRiI7H10fWg8ZYgifPHmi8Yorhg8jnZcywYfm8ecpo78Spx8L&#10;AzIhgl8yxp+fX2gqr6ho8MLLd8jZJ3XOixcv/gba/J/gdiLHXkrKyCS4yD6hjAk+QALwJAeg/f80&#10;5mQ+ACZE8K+WAv+Z/AJTWXl5A1K7+2ORo7YD+TUAODnnCQ4O3tnZ2fmuK+6xzAk+VowGYJHh6LMC&#10;lU78YRqA+8EvGePPzMoucHTmWz9pAzSQy50Y1KNNwIH+d1AT0MP1PY5ekMIJPkLgWyU0Abkef1WR&#10;AdMAXAN8FOPfoTLwu8W0CAwMXNXU1PS6o+BXOMHHqhD4wvoHqgc/0wBcBH4gGeZrbTty9HiBo9Vu&#10;vEQLcNnx4eHhf//kk0+2zJs37+lBgwb9Uo7Kv3Xr1g+WLFmSDchtu8WglQr1kdR+l4LfNuFLKGXe&#10;1KiVEYBz4LdXt01UKfhdTSCXnIv3339/JVy/+Le//W39zTfffPWQIUOmQO1gqM1PwcH7VlNdXV24&#10;cePGA2+99VYtBYiOevylsv0cBr/NCZwOCLMg4X40uxNFL17pbzJgjUGcAz81zFdbW1effeJkqbdd&#10;+y0333SVeFtjY2OmXq9/TKQaixtidAF6WyySmSnuuaezrf0Ef+tA7558GiAddiSBn6Tu41p7WQDd&#10;6ccrBP5qIN2oVSifIiLsr47NzAfgGPgXSoG/orKq1hvB7223UgLUcj4rF/wkR6BTHn+b/2e1Lc/h&#10;HYXgR7IItXvr7OwcB/qh6SgzARwDPzXMh0pbl5WVN7C7dQmgHAasQOJvccce0rlJs/toYT8LkBfu&#10;4ynvASrjhpy+K4DyDs291XCOS9TpdNshCaT7+/vnYEiAZwTgHeBHseeVpP3I019YWFRRysAvhxR4&#10;CVLgJUxVHPgtQP4EH4ecfjbgrwYuatAqIAE9JIG3zWZzOjTFGgmmOs8IoP/ALxnjP3Y8s8Bsbmxn&#10;d0tytMaV3dYIACk10xBXr582rRc3wccq+jwV/DZvPiL/dCU/uqW1ta3+XL25B2w6nTYqKkofGIif&#10;0gxJYFxYWNhqG8GQ8ilcSgSMAGTYeOBnT/8M0jGoE29W9sliyN4M/PgGmzxl5Bb2IeAEf9tfeA3F&#10;V0Cq6GOVsP1lq/22OR0rac8fJzU1tfUFhUXVra2t4hmeFckjRhiGD0+MxRU20Wg0K+rq6tYbDIZy&#10;ik/CZU1JGQFIg58a429paW07dPjIQA7zybH7OQL4OdHoz4mO1UgQCkn1p6n8ssDviEcfaYEQ+A1n&#10;S0rq4MBPnNpdVFxcV99Q33zN1VNH4/aHh4en2/xMHOVaXUICjADI4JcM85kbG5uPHcssZuCXTQgk&#10;9d+COV4jetk5meo/LfWXOsHHRvgLbSO+IuCXV1TWFRefrZP7LiBTscRUWjU8KbHPVGetVou0jvdA&#10;36KrON8IzwigH8CPVLzMrGwW5lNGAgDg243R/AVyCYBUzVcy3AdNNzjohiNvviKPPjL9is+WVFdV&#10;VZsdGQSKiorrhsUPNYhNAUgA00Dv6kwu7dHICIAOfjnluqvyzuRXs7ulyAzAjWRWgPfw280CXDIQ&#10;KedfqqJvH/C3t7cnBAQEoCQcRR59ZPaVlpXVlZaWORXtQaQBz9Wu14f3qY+4YcMG/dKlS5uAi3s0&#10;MgJwEvynTueZTKYyFuZzTgsQOvmsBPWfx/gFAMGXYKWo/sJWZz2f6ezsTIOD7gqlwIdqe3NhUXFV&#10;Xd05lxVtRVoEtPr7EMDMmTOR3+lHCe3JaRJgBHAZ/JJhvtxTp02VlVWN7G45pQUI91kIar1w9JdL&#10;ALgmH0LwW+GIOw2q12jEV+TRr66pqT971lTnjihPYGAgNiS4cePGfHC5VZtVdG9IJMA0AHeB//CR&#10;YwUszOcyDUD4MltA71AfRxj9cSYALhFIbBogVfteCPxHUZxdKfDz8wtxoTyXCOpsHBoaEoTb99JL&#10;L7UCfKs2KyBHRRRrAboBDnwZYb6WthMnckwXGPhdoQXgSABXb9AK6FWIaQlFl/5uaGgYGxERsQ4C&#10;P03uxSKyLysrryssQh79TrdGdxITEyJxuQAdHR154HKnZiC6P0BkRjENwJ3gP/jjIRbjdy8JCImA&#10;B+QmJEAmCfQsEET3+vv7v63EFi+FwDeZShs88bwj9PqgEVcMj8XtKy8v/4Yw+vOie0RztDICoIBf&#10;uiV3fb05MzPb1NnJwO8hEuABvSIxiQDEZACUgB8Bv6j4bHVJSanHHLtGY7IBgZ/U4mzz5s37QN9G&#10;rUr8K0wDoIBfsiV3dXVN/bHjmSzG7zkSII1kuCKlPIEEev4PAT1NDvihSddsKimtrais9JhTd3hS&#10;UmRy8hWxJMcfkoqKik1/+MMfagG+UzOPMY9k92kc8AQgJ8x39mxJ1anTeSzG3z+agJSWQDrfpTUE&#10;/zrawefO1ZvPlpTUujKURxPk6DOOTDbExcVG0oBv01yqHn744ffB5SxIoWZj9/6LE4Q4jOovmxB0&#10;Awj8ki25c3JPmUpKTCzG73kSwGkD4nbkJOBf+ttisSxEc+txBze3tLRlZ580XbhwwSPO3NDQUH/k&#10;5EtMGGYgqfpCQS3O3nnnnRd37drVhiEAYWjUijGRmAkgAX7JMN/x41nFcFhoYdj0KAmQAO5QSS4I&#10;/hUk8B/M+LGg0wPOvZCQEP/U1JTYuNjYKLmfgSN/9bp161589tlni0Dv3ozi0Z8D+IlTALBEICzw&#10;kad/jRT4fzp0uOD8eRbm80IikC0orZcU5z9y5Fhxh5uduUNiDKHDEuIjlQAfCepwtHjx4jd3797d&#10;IrgH9vwIXLNWCyB3bWIagAj81DBfc3NL25EjR4tb3JTowcQhIgCOvNhQy07Aba+qqq5vaWlx2/ON&#10;gcBPMRrjIiL0YUqBv2bNmg/Xrl1bg/nNuHAoANIREpYIZAM/ehk2SYE/4+DBAhbm8xlCoIpGo5mO&#10;297Q0OAWs+6K4UmRySOTY4MkHHtiO7+2tvYABvhYi0b0t0tGfNUTgJwYPxoVsk+crGDgV7+0tLZ1&#10;8C4qoOXv76cdDoGflJRoUAr8goKCLx9//PEv9+zZ0wJc4LxjBIAHPyqksF4K/EeOHmMx/gEien14&#10;MBx1W5wFvtFoNCQlJsjy6NsFOfcOHTr04Z/+9KcDEPitCkdwUr4DzwgAD3455brL8/ML6hgsVCec&#10;1WrNgGZAnx2RkYORbe7QMw8NDfEfnZoaazBE6x0B/nXXXbcLKAhjiv7GVS4i/Q0cJQedSsBvr6RK&#10;lBMnc0xnz5awGL9KBc3hwWHUEB2tj4iICDp//rzsKM/gwYODkpNHGIbGKfPoY3oYSoU4SSM9rdeh&#10;SzUCnUKgIUcLmkttd7ggZ1uiN78YXahc99HjxTVOqoFMvHf0R/8EBQWVQS0gBzfzb+KE8Un7DyCH&#10;L31235CYmNBRo5BHP0KxR/+HH37YpRD4OPCTuhoL6xk63cJMEQHYwmmoSKLTHVA8Dn6I/oM//lRw&#10;/vwFFuMfAGKxWNaj5hri7WFhYcEzZ0wz5uSeLq+p6TsQjBgxPDJhWHykI8AXePSdAT5PATiu8AnN&#10;DHAdAdjSZ1f7GvCRNDc3t+3bnyHJ+kzUI35+fpuhFoAq/iTgSODaa6amoPeiprbObDteG2Mw6IOC&#10;lHv0169fv4sCfF6B3U9rb4ZrxErqbeCQNqCjjPrUDDoGfibeaApcuHDhfmjD7ycdhIgALUpPjhx7&#10;xcXFuzChPFcAX05zUxroXTcXQE4GnTdLZWVV/aHDR1iYbwCBXvj/yMjIU3AAeCI0NPQtV3wBwaMv&#10;B/gkZx8vQ8WXamrqcDdjORrAerngRzY2vNleY183NTW1Hc/MqmC4GNikAEf4zxsaGjRQE3jD0ZMg&#10;j/6BAwe+mD9/foYT9r1c4JMcf6TWZjQ/gOOpwLZwWjoN8JWVlQ0lplJ4f88zxxoTr9UGoCbw5eHD&#10;h8+MHz/+TwEBAVcrAb4glAecBD5PIQArwe7HNTrF+QCcHv17EYCg7TFWauvqzIcPHzUxu5qJr5DB&#10;1KlTUXHN+zIyMqaNGzfuIagZ3EhS8+vr67NEOfqO2PdSwLcSVH5SLwML6F3pWLK9mTMmABH8p07n&#10;leflnWEZdEx80i8wffr0I3Cdid73f/zjH6P1en241WrVWCwWDtr3tW+++WatwtFeLvDFLcjlAp+0&#10;8K60/y8RgG30x3r8Kyor60+fzmPgZ6IKWb58eQH4ud6eBvRtP+asfU8CvnhtAXjHHynUJwf8TiUC&#10;zcXtbG9v7zh+nDnVmPiUKEm1tW/DtTJXCnyrDDuf1LmIl7DzaTF/h8EvJACs4+9MfkF1Rwez+Zn4&#10;LAnQJtEIi2rKLbFNOw8OqBYZaj8vMdJbKeTlFPiFBIDtlVZaWmb2ginLTJjIBT1HGO1pM+t4iv9A&#10;LonQgGyVIAOaiu/y2X99CMCW+NNHzp8/38w8/kx8lAhoMXdhs0373xrQuwwXznQAgO7RVzLSWwDZ&#10;SShFUi4Dfw8BdHd3j8NNozQ3NrXxbPBn4nujPiCA1V5MU9xdVwt6l9qW8u5LjfZSoz9tpJcDfJeB&#10;X2gC9JGfGyMyBmDik2SAG/U1AlCKVX1hJICkAZA8+xYFgCc5CoFM4LsU/FQCQF/DNAAmPkoCJLWf&#10;A5cbbuKcgQCQW5fJGfmtFDtf7NCzUnwMbge+NAG47zuZMHE3CYhBJgQ+kEkANIefEo8+Tnvod+DL&#10;JAAmTHxO9QcELUD8GbvtL/QB4KIAJGefIx59rwG+JAH0XB1TAJj4thZgpb3eoK/3nyMcB4A8px8A&#10;0h59Grg9jjhmAjBRqxYAKCTAU0Z/3HmktAA5Hn2vAj4zAZgMBA1ATAKkDEApDYCnEIHXePQdIgA0&#10;Iwpb8hzq/zyzAZj4phZAIgF7c037sfZtQIYJQAK713j0mQbAhJEAnQQsoHcikAZIdyeWqujjk8CX&#10;RQBMAWCiIhIQjvoA9J0EJIcAgAP2vVcCX2gCUK6YMQATVWoC4u1SNf94CULwKdAzE4DJQCQB4YjN&#10;KSAJJaD3uVGTpQIzGWgkgDMLLr3pZWVl4QaDoU97Ma1WS0WDTqdzB1rKOI4r6ycNwCUlx5gw8QYS&#10;oNr47e3tCf7+/gsh2NDiVb0ueZ5HXYxQn45P4bVleNQEYBoAExUSQS8ysFgsL2o0mtVefN2oLR+q&#10;17kIksEBuF7hSq1AR79bjAGYqJMMfLQD1gx43RmQtFZDk2STK3wOGvYuMBmA6PfZ9ndw9NdDjWU9&#10;JIGFAm2GlMnohAnAnIBM1CubgI/2vhQQwSudnZ05/v7+OeJdSjQD5gRkMtBGf9TyfgZpf1dXV3dV&#10;dbW5taW1sz+vEwJbGx0dFRYeHh5M0gR0Ot1622/BAVUWETAnIJOBJkSH3+nTeVUnc07VdXR0eE0x&#10;3Pj4oaHXXD0lKTg4OABDAmnwWhcGBARspozYHI0EJHwAPFtUuQzY0R/ZzXrcviNHjpmOHjte3dFx&#10;0eJNz6qioqJl67YdeW1tbR3YEVynWwgu1zwkdTniHCQAJkxUJdgGOKWlZfV5Z840eOtFI43kp58O&#10;m7AA1mimf/fdd3pw2QlIIgJOkQnAKgIxUaGk4TYez8yu9vZ3vbyisqW+vr45KioqTLxvHBS4Ogik&#10;m4f0MQdYRSAmA0n6ZPk1Nja2NTU1dvrCxdfWncMSQEhICCK2Q6BveTJJEqCEAXmmATBRvXR2dVl8&#10;5T2vrq5uHjM6FefbiBCY8+KqyBzoXY24FwkwDYDJQBGsDezv56f1lfc8cnAkNiR48eLFZhuWLaB3&#10;/wMNIHc96iEB5gRkMmAEjpSl4m0ozh4QEKD1heuPiTGE4baXlpbmg58LnNoXjW1tdwoSMwWZE5DJ&#10;QBr9c3B+gHHj0gxHjhyr9uYfYDBEB8XFxWJDmO+9916BDfA4TccCyHUPOJYHwPIABpIGsAO3feyY&#10;0XHD4oeGeuvzCgjw106ffm0SQf0/8/7777dhRn8N6BsW7KMFsExAJgPG9q+srNwZHx/fyHFcuPig&#10;2bNvTMnMyi7PyjpR51VqPxz5p8+YlqQnpASfOXPmU8HoTxq97cDvUwCFOhmICRM1SUJCQmNnZ+c7&#10;fn5+L+D2T5xw5bCUFKOhsqLS3NLS2lnf0NDWH9cZ4O+vjYyMDI4YrA8eGhenJx0Hf0vVhAkTdhAI&#10;AIC+RUuFBVClogBsMhAT9WkD/v7+r1oslts0Gg02KSgkODjAaBwZ4ws/5ptvvvlvcNnZhwOvsAQ6&#10;B5QmAjETgIkaTYG8vLwlo0eP3oMzBXxFDh48+D933313NuidAiwGvka0vY8GoKFbAMxhxpyA6gC9&#10;cBQcO3ZseUFBwZ3d3d2nfPFH7d+//+Xp06d/C8hOPtw2cf8DjkoATJiomBS4UaNGnX7ttdfuam1t&#10;/ZevXHhHR0f1P//5zydmzZq1CwNujQTwscSoobkAeLaocmHys7z44ovNoaGhz73//vuzzGbzVxaL&#10;pckbr/PcuXMH9u3b9+fAwMC7Fy9enC0mM4ULkOkDYE5AJqo3B3pk+fLlVXD5DcIDJIPRERER+jgo&#10;cD2U53kOLT/7xHiRj4zn3HWxR48ezULrjRs3Fu3du7cF4HP5cQ1OxL8Vt09GGJA5AZkMQFm2bJk9&#10;qy4L9E6nlQKWTwqbDMRkoIiSfoG8jHPw/fxbcGvcb6PtY05AJgOeFGghEtx23guuWeo34DoYY4mN&#10;TQZiwkBPX4Q2M+clJGC/Bivmeq2Yv4kkwkwAJgNd7ccBSOg1tyfU8MCJBhxuIjBAIQErRgvoYzaw&#10;ikBMBiIZCIGiEQDGggG5FvQtqkEjAM5F1yrH/heWALOAywVBxERgVWwCMGGiYhIQl8vCrYVAFifX&#10;0EiAd+O1A8LobxGRmAUDepwWwEwAJgOSBMR2tBD4FoK67VQPPjf6MKwCwOOIwIIxEy5rAK2trWXB&#10;wX2nGg8ZEhMGTYBq9r4wUZnqzwlGT4DRCIAPEYBYA6CBHqcJAJ3BYCjnMca+Xq8PYhoAkwGiAZCO&#10;0wh8AMJkoP4iAZLHn6QFWGmj/yUTwGq15ojnR/v7++uMI0eG5xcUNrJ3hokKCYATAcNCAZqwuCbA&#10;rD153WL7n+QHsGKO6ZPT0MNqFovlIO4bx6aNiWHvCxOVjfpikFtFIEJLt22xCNZdom3dtm1dgv+7&#10;Y8F9B+47xeq/cAEkDaCHAMxm82bcXYsxGMImTZpoYPPnWT0AFRICLm4utqOFgLNgwCg+zh0L6Tss&#10;mDXODBBqC31IsccEMBgMud3d3Qe1Wu008Z2aMnnSMNSc8OTJ3Ab23jBRiTMQpxVYBWaBBuP8EzsJ&#10;FXXhdaHWgvNf4FR9q5zzXAoDnj9//i/R0dHf4K5kxvRpSQH+Adqjx47VsfeIiYpJALef8wLnH02D&#10;AQDv8Zel8l0iAKgF/Nje3v5eYGDgw7gDp0yZNGzMmFRDZmZWdUFhkbm9/aKFvU9MVEQCwu0W0Dfh&#10;h+sn5x/NGcgTCIEGfnJR0E2bNv1t8eLF03Q63RjcN4eEhATMmDE9CS6gtrau2VueaGdnp+W77//P&#10;dPEiIyUmLtEESBpAf4OfRgI4UpA0K3oRwNKlS5vMZvOCp5566nutVjuMdgWkPmX9JYsfWDh267bt&#10;BTU1te3s/WbiAAkA0HcGILaZhptsfkd8AgBI1wagfbZPS2Hw7LPPNv3xj3+8DY6qp33paaK8hfnz&#10;0o1DYmKCWN0/VhOQiiSen25bxkrY2ELnGm3WnScW2ow/q1yVn0QAveSll15qfO655xY2NDRs9DUS&#10;WLDgztHjx6VFsteciQDwaXBZD5ccuKDCnztty0H4/0a4HLBYLCva29sTKGTASwDSE4us7D6CeSCf&#10;AJC8+eabTVFRUX/evXv3ksbGxt2+9MBnzpyeNH7c2EgW7x/YeQAQ2Am2hqAo0W0RwHQGtsk4jUaz&#10;JjAwMMdqtb5NIAIaMXjTg1P0kDWUD/f8feONNx7V6/Wrfv/738/Nzc19ramp6Thky2bvJ4EZSXNu&#10;vSWRqfwD0wSAwJ8LVxlwmaHkcxzHLbIRwaddXV3TfcSX4TC7IyeGsPKpxuYY1NrWwsW+TQPI1VI9&#10;6iF99dVXk5955pk3dDod0SFZVFRcv3PXt6VMEb4sTz7x2FXibVDLy4RE/xjAZ8KJM+IsgFxogvcC&#10;8C+Eq3dcdC5kHqzx8/PL6EeAu000QH6RQSBz7bEX4IUXXih6/fXXn2ppaSkkHZOcPCLqgfsXpkJW&#10;17LRX/0aALL34WqNq84HNYIZcIDZATWCk5AIFvaDSQDcTQByfgDN8YFjKo/ZRZAECufNm0clgYiI&#10;iOAFC+40IhJg47/qZT1ciC21W1paO5BWmJWVXVVWVm7u7OzslkkEiRqNZr2NCFaYzeZwNdws4TRH&#10;uzmgEaj7WowZoBUcx4lMAdAfpgCS66+/PvTzzz//TXR0NNHmQw/766+3FlTX1AzoXIGnnnxclSYA&#10;TfVHz/7Hnw5VnDhxstecFjQopKQY9ZOuuio2NDQkQMF3mVFkobm5eT28b43eZAIpJQAhCWgEBKDF&#10;2P9iApDTiNBTv6NHKioqVg8dOvQ2Ggl8hUigeuCSwKqnVEsAO3BOPzTqf/Lp5jypTNErx4+LnDRJ&#10;ORHA1Y6Ojo41QUFBZb5GBBqCDY+rNyaVoECtPuopT2h8fPyf8/LyPiAdiHIF7rl7wWj0sFkYUFW2&#10;fzggePx/+GG36eLFdovUfck+caLh/Q0f5H7zzbb8mppaWZEuaBroBZGDt+EAkyYaXL1adBjGItVG&#10;x5VM5ilkIvXj3XVzuNGjR3+wb9++6pkzZ/6WdNB1181MQuus7BNsmrM6JA23EQH5bImpRcmJ0PFw&#10;KRg+PCl0zJjUyJHJyVEyyWCRn5/fIkgEwsiBnDkHXqEB4LQA8WhvAX0rj+BKEUk5Dt2eRjlr1qyd&#10;O3bseLG7u7uZRgLp6XMSGXZUIdjRv6TEZHb0hPCzLdu37yr9aOM/cwqLiuplj0CXIwfbRZEDr9MK&#10;SIlAvATwuzHbcORglXGcs4vYHLm0Tk9P3/fWW289TiMBxO4/kwAzAXxZINiw22vratucvV8XLlzo&#10;3L59Z+n6d97LzszMqlIQOZghiBx4JRHgwoCA4AewUBxEcknBHeDHaSOXNJFnnnmmYN26dY+1trYW&#10;0EhgyeIHUgMCBkauwECS8EHhAa66b6gGxt59B6rf3/BR7nFIBC0tLR0yicAeQiyFRPCiIITY70Sg&#10;oTjUSOo/Dvik/7ubFGgEdOm6V61aVXDHHXdQSWDw4Ijge++5y5YrwDQAHxMOTfTB7YiPHxrq6vuH&#10;HIr79u2vfu8fG3L37NlnUkAEekgEqwcNGnQSksErgjkH/UYE4kxAucUSacUQ3V0ksVuhSdJz/f/5&#10;z3+a7rzzzpX19fX7aCSwbOmDY2NjY4OYBuBb0tXVhSWAxMQEfUREhL+77mVmVnbDu+9tyN317XdF&#10;NTU1SiIHK1HkoL81AlIOvzi2L84TEM8hEM8L4AjndNdvIPVxw123pqqq6vcQ5HNJJ0Q23r///XVB&#10;VXW1KnMFnn3mKTXlAXACP0AOBFZC30hATfOnmz4v8MTFXDE8KfSaa6bGDRkyRHbBHKi9nOzo6Fgk&#10;yiPwyL2kVTnFkQAQgYoD+IxAT5dREpMOjqSEC3fmzJnlKSkpy2gn3b1nrykLMrz6CGCVKgmgu7t7&#10;pVarfQV3ECKBnbu+MyGHnicuCmkdM6ZPix05Ul4IEdUlgCQwHUMCbr2nnIz/44CF0w6A6G/ayM+5&#10;6TeIyYi09BBDRkZG+rRp035PJYHde02ZKiOBXz+rTgLIy8vTQ1I/CbUAYp5+QWFRfcaBg9XnPUgE&#10;U6ZMMqQYR0aiJDQJEkAdumYA6fJfbiMAGilwEgsAnqucylHMGA2GALSEvzW7du26bvbs2b+DI0cY&#10;7aXZunV7KSMAryaAnnevra1tLhxFP5H6EHqmx44dr6uq8oyZFxQYqJ169RTDuLSxBhoRQC0GJRCt&#10;kbiXvDsJgEYMHEG978/SyTiCEpKAVmLNvfHGGymPPfbY23QSKKz/5ht1kMBzv35aLQQgHgh6nidU&#10;pf8MQfaInBNUQ9Pgp58OVRUXl7R4hAiCArVXXz3VMOmqiXEkUyAzM3P8pEmTGoGDhT5dQQBS5MAR&#10;HkB/FAaRIgAx6HF/95DA0qVLfx8SEmIkfVHD+fNtmzd/XuDrPRFUTgA9C9QEXoKawMNyT4SebXb2&#10;ibrMTM+YexMnXhl54w3XJ+H2QQL7TWBg4DuC+8m7iwQ0NJOEsp3UdZSWMuyJhZYvIM4b6HV9Tz31&#10;VD4KE9JyBSIHDw6+7757jIjFWR6A10mvQSc4OPiPpaWlSy0WS4WcD6NniwC54tHlYxE43f2MMzOz&#10;GqAJUoW7Fp1ONxdcdmCLo1gu9aVppJyTQLrqqJzcf3eWSMa1RHYolfj777+XzBVAL8rDy5f6dK7A&#10;AJAeYCQlJf1n9erVt5WXl7/c1dVVKeeDoaGhAYgI0DO+/rpZse6sJPXTocPYVnu2Hp1CHxbOBHcJ&#10;CWhkHic1dNDA7u7yyFZAT15SRAqIBKKjo5+vrq7eQfqxyIlz912/NMbFxQYBJl6tCfz1r39tSUhI&#10;2Aif2ewTJ078rrOzs0rOSdAznjTpqrhHHl42ds6tN8cPjojwd/WFIlOyuhqfPLR+/Xq9yFzl3EEC&#10;GoXHO6JHeqpeOq47Kg/kpROLiYKPi4v77/z8/PelSACpizykc19aBqpceeWVWwMCAtJ/+OGHX6Pq&#10;1nKJIC1tbMyyZQ+l/eL2eYkREXp/Vz4LqG224b73hhtuGAdEESt3kIDGifvpbYYlTzFLaP3fiVOc&#10;R40a9Y+DBw/+D+3luOnGG5KumjiBNSLxHuEp/+95P2666aa94eHhKzdv3ozMvf1yT2w0joxavuxX&#10;aYsfWGQcMeKKUFdcbFRUVDBue2ZmZjXoW30LRwRu9QE4Qwj95X2SMhkU+QamT5++/dtvv32B1gvh&#10;pptuSJoz55Z45gT0WjLAznRduHBhFjT3XnzyyScXVFZW7pR70tjYIWELfnlHCiKCMWNGhzvzLCIj&#10;B2PNyPvuu49EABxFE+D6kwD62xyQ+i6p+gYkbcA6Z86cPWvXrn2MRgLjoJr4i1/MT2ROQK8Y+eW+&#10;Jz3b3nrrrWpUSg4RASonR6sfISaC9LlzkleufHTsVRMnRip9Dtdeew02KaijoyMPkGtwionAazQA&#10;bzEBpEiAd0AT4FetWnVm3bp11DBhitEYtWTxImNQUBArP+4dpqCcaNSl9wISQQ0qJ3fLLbfcdfr0&#10;adlEEBYaGoC0wMcgEdx4w3Wxcp7/0Li4oKlTJsfi9l24cOGYCPy4Sty45DvFWoBGpS8A7YXAFQ+R&#10;pQnIyRWIjY0Nu3/RfV6eK6D6Zw2AdCdd4RoIHci7d+9uGTNmzAd+fn5z9u3b92c4IlfLIoKw0IDJ&#10;kyfFoVwCRASDB6PIQd/7P2LE8NB77llgJKUEv/vuu5sJBEAjAoeEA+oVUjqzeFajWL2i3fSe5eab&#10;bx70xRdf/CU8PHwi6cubm1s6vvr6m+LKyiqvm1K8+sXnVDkZCJDL24tL3OPARPWy792797bx48fP&#10;gfdogpKLy88vqK+rO9duNps7YobEBI+4Yrg+MjIymHR8XV3dtpiYmP+SOThZMUSm6BmomQBoJCA3&#10;ZVhLs8Ok6gp0dHZ2f/75lwXeRgIqJgDcPBA5i+y6Fhs3bpwwf/78XyklAjmCfEzz5s27fdeuXU0K&#10;tVOhRqPoOWhUTgBSfgFxuFBRBiHKFSgtLf2M9OUBqAfBPXcZJ101IZLlAfSLD0DuM8XWk8SR3JIl&#10;S7IiIiKe+Otf//qQksiBlCB/A3I0Q/C3ERx+uHRgp00AtROAHL+A3DkF2IShpKSkv9NyBRAJzJ59&#10;U9KkSRNZroD7n62c8va0Z0sqdy/ONgXPP/98oT1ygIhArsOQBP7//d//fWLVqlXFgFzLwi3zAjQD&#10;9EUBQHmYkDhqoFwBRAK0l+BmSAJzb5sTz5yAHtUCxDYyyfErp+Q8lghQ5AARgdLIgV3MZnPWM888&#10;89Bzzz1XBMgefnHhHZe14xtIBOAsCUgmDKHy47RcgfHj02LuvOMXiSwPQPQQeH4uXFbDZRPq72db&#10;Vtu2hyt8rjjGI80JkVvaXmpiGrBHDhARoMhBa2trIe2C6+rqDnz88cdPQHPiSUgitZiRHAdyHAk4&#10;pQVwYGCKkiKoWoqDEFtX4JFHHvlLQEBALOnLq6qqmz/7/Mvi9vb2fqkr8NvfvNDvTkAbsFHlG+RE&#10;1Usc/ilcXuE4rszBZ0qqEiV+xrg6kri6l7SR+pI8/vjjsZMnTx4CiWFkUFBQ6Llz52pKS0urlyxZ&#10;coJAXACQ57GQnoN94TEmECMAF5GAHAK49BKhMOGWLVvephYXaWho2/jxJwVtbZ4ngd/99sV+JQBb&#10;G+81MoAvlgNwWQiJoFHmuyxVzFZDsbdpTjjceQFwbqJOvxCAZgATgDsShnqOtdcVQKAifTmKBS9f&#10;9qvU+KFDB9SUYgj+9XD1jgPgRzIDmQfQbtbLtIPlTgzDgatbhonQyyEMyF2yHZ1FS3JuukwGMgGQ&#10;SMD+AIGIieX4BnoVF4Ej6kpaXYGwsLAAVGHoZxJQvxMQ2fVwtcgptY3jxg0aNOgVBxyCOGKXqhyF&#10;a3Yjp0Ud1mFI8VFQJy1J7AdKzS9GANI3DZcy6lDvQslcgQB/3X333W2cPGlSpJqdgBD80+FqtUts&#10;N45DLbgdJQEA5IcFcUTQBehdquRUspJDVIDgoHapRqBj+O91E0m93K0K7DjxRBAtyhXIyMgoJPUg&#10;CAgI0N1yy+wk9OGjR481qPQeryft6Ojo6M7KPlFnKjE1FxYVt8THDw2KjY0Nnnbt1bFISyKQwMqu&#10;rq5cPz+/TTJBYAeN0GQQ/p+nrK2gb1cs+zZe5FvgKc5C8blx9j8vQR40zYIRgAuIgKPcVKsC8As/&#10;q0FhQkgCYOrUqat0Oh22/PitkASGxBiCtm7bUaGqm8rzyNOfiNt3tqTEvGXL1yahM7S8vKIdLUeO&#10;HG24a8Gdiampo7DddeB9fLupqSkHmgS5CkZEHvOsSUQACKC3YhyHYkLgAb5jFic6v/j9ok1essow&#10;A5gJ4GbnoFtzBa68cnwMeulVdk+xdn99fUPbJ59sLqZFQr7815bSvLwz9aT9oaGh2xsaGtKAsjny&#10;PGFExdWTtMjwCyhxGFoJ/8dlIOJ8CrR6m4q1AUYAricBqm1orytAm2KKRrylv3rQVldAFU7A6biN&#10;n3/xZbGc6/3yX/8uraysaiaYAuF6vX7d/v37wwE9VZZGBDg12yLzOdMiB91AfsahlKOZBnqHHyoj&#10;AOdIwKHiIqiuwPz58x+g1RUYOjQu7KEHF/eQgC87AaH6j7r16nGjP1w65V7zpk2fFaPPYF9ijSbt&#10;2muv/QRIF86Uet5SREByFMrREKRIQCrSgJsByEyAfiYBt+YKREVFBj/6yPJU5BTz4XuYgNtYXlGh&#10;KGe+rb3d8s3WbSbkMMTtR7X0Ozs71zpJAgCQG95YKOaBRcIs6JJhPsiZe2IF9NCgYm2AEYBjJODR&#10;XAFUYehnEvA9E6C7uxsLwIsXUXs1ZdddUVHR/smnm4lak5+f373Nzc2PAHwaL80EkEsEUnkEUhqC&#10;PYzYRQB9F4EErBLOQKYBeJgEAPBorkCADpHAlMmTI33QBGjEqgXDhoU5cu0oOrBr13cmilPwpdra&#10;2rmAnK7rDBFYZfiBuimL2FfQJVosFK1AnHHoklAgIwBlJNB/dQUgCcyZc0vS1CmTfamuAOfv759D&#10;8nE4Wjz18JGjDVlZ2bWk/dHR0W+cOXNmnAwS4CjPE0g8azmRA5w20AXokQPa1HPelfY/IwD3OQcd&#10;akQip64AIoHb56fHO1oNKDJysL/HbxjPH8BtnzfvNod/x9ffbKs4fToPGx5EkQGj0bhlw4YNEQAf&#10;h6eRgJRWQKo1IOXJl+ss7Cao/1YJ8POMALyTBFyeKzBhwpUx99y9wKFcAVSO2lOjv4AAsD6O0amp&#10;UVOnOq7RbNu2o4LUWguRwJIlS8Qk4MhsPaV+AqtMPwEpiqAk/OcU+BkB9B8JOJ0rMHp0atTDy39l&#10;DFaYKzBqVIre0zeqsrJyM8kXcNucW5OMxuRQR5yZbe1tlg0bPiqgRAbGLly4EJlVWhkk4IgJqMRP&#10;IGcwsMoY9V0GfkYAniEBN+YKDA371dIHZecKxMfHByHiwJ0rIyPjC3fdpISEhKaurq5XSfsX/PLO&#10;EejaHHEKtra1WT7+56dEEggMDLwH3sP/Aa5rqyV3Qg+p4CyJEHC+BJzPwWXgZwTgGRJwa65AdFRU&#10;8MoVj6YOGxZPVe3RftTLDrcPaRrp6ekH3KH+2/8OCAh4p7u7eyfJwfmLX8xPCg52zCmIIgPbd+wy&#10;kfYHBwcvb2houBdIN9dUmjgkx09AMhOkZgxKOfxcEs9hBOA+EvBYrsCgQWEBCNxXT52CLT+OtqP9&#10;CGi4zx8+fPgDT/gEdu7c+YTFYsklEdnSpQ8ZHXUKZmefaNy9e2856csHDx78xqlTp9KccAo6qxWQ&#10;CpPgSIE26rsM/I7+WCbK7qec2nRSTUh6bFiTyfR0YmLivbQLQKrwuXP17Y1NTR3hgwYFREdHBZGA&#10;jwQVrwwNDX0ISJehklsSDPf7L/3ugwcPJl1zzTX/h5x0uINPnc6r/+yzL0odfQD33nt34hiCmYP8&#10;EAUFBXeOGjUqB7jJq+5mXLk8i4NpAK5/QP2WK2BXp+Pjh4YhEKA1Dfwo3Lh+/fqXPfTy9ZDgtGnT&#10;Ko4ePXq31Wptwh2Ervv662YaHM1y/Oyzz0srKiqJE4dGjBjx5oYNG/QuNgeUmAeueq+YBuBj2gCu&#10;6ChOEyAVHr10bEZGRjqpuIgS2bZt2+r58+cfwJgppBlv3U5oAMLfqSstLb0nISHhb6QP7YA2/U+H&#10;DjtUHAX5EpYvW2qE2g+2B19XV9eP/v7+dwLp5Bq+nzDnsXxNpgH0n3PQqVyBN954YzEtV4AmaORH&#10;ra0g+DPc8DLyEg7Bnv9DU+bftbW1b5JOctNNN8RLOTZJguoLbPnqa+LEIT8/v2vb29vfAJfDg85G&#10;BhzVDvp9sgYjAO8lAclcgdtuu+0OmnMQJxUVFbtmz559z/PPP1/U3zdnyJAhb124cOErkinz4JIH&#10;bCFO5U7BsrLy9o82/pMYQkXhQbPZ/LCbTQGvFy3DaL85B515yXpe1OLi4s7XXnvtQFNT0w6DwVAz&#10;aNCgSKja9smsa2lpKTx58uSnL7/88msLFy781mQydcocmWhJKVYK4ck2f2pqao7deuutM3Q6XR/H&#10;HdymSR01atDJnNwLUG1XPDI2NjZ1w5G+02gcqSeQwPWPPvroaXgPi1z8fFTzYjLxjE8AgN615+S0&#10;Kyc1j+RuuOGGsAcffHDkhx9+WLRnz54WzDWQylQLtRFaBMAisp9pBECKeujsy3333Rfx0Ucf/RuS&#10;VxzuxhUVF5s//PDjYkdv/J133B5/1VUTY7AqWu/IgJ30hD6RfrHNmQYwMEhACBhSxVgl5N2zraSk&#10;pPOrr76qEYz0nAwTRU6iCi4+zUtcG63ZZc+Sm5vblZycnJmWlnarRqPpUwV48ODBgfrwcO3pvDNN&#10;jtz0PPi5mCEx/gZDdB+nIMdxgfD8NyQmJn6xdevWDgmgc4wAmHjCHOCdOC9HASIN/ADgi05YAL5C&#10;rRICEPqcsO23vv7664abbrqpFALxVtyPi4uLDW2D6jwqCuLITS8uPtuSmpoyKCQkxA9DAuGpqakx&#10;0ET6VgYBq4oEmBPQ8+LOXAGpkVqqUw3uWmj56LxMzUL4N7HC7cyZM3cfP378v0g3bl76bUkpKcZQ&#10;R5yCra2tlnffe582Z+DuH374IQG4ZuIQIwAmsoiA5oRTWlcA16tOKtONBEbSLDRHQ1W8XDNj0qRJ&#10;39TV1W0jnejee+4akZAwzKHwYGtrm+WDDzcSSeCaa675NcBHBVQbGWAE4DskIDWvnDSzjJSHTpt0&#10;gjMF5GgxcjUfkuOx5++YmJg/NDc3H8edBIUHF/zyjqTg4GCHzFcUHjxw4GA14dy3AIpzVY0kwAjA&#10;t0mgW0ILwJkGtMkncvvbyQE96TiSidPrO+6///6n29ra8nEnjo6ODn70kWUOTxz6vx921zU1NXX0&#10;AYNGE75ly5YEgG8DrkoSYE5A33IOktRq0kjLAenOtDSCoREA78Rv0gB8ZODSZ/Lz87s4jjs0a9as&#10;ebjIAHLmDRkS438yJ7fRkZsdE2Pwj4uLCxVvv3jx4n/efffdyoHy0jENwHc0AbkdZOT4CkitrS0S&#10;ZKDUB0DqcU+rp3fpO19++eWKDRs2PEw6+dixY6JuvOF6gyNaQHtPWfK+0tnZiZuD4el0YUYAjAT6&#10;OOoAkC4/TmtbLZckuoF0n3tnJs3QMg37ENEjjzxy5tixY8TIwOzZNw6bOOHKcFc9AEgA4iQsnD9A&#10;qfbGCICJwyQAAD4GLwYOrcQ0qfuMnIKUzpaipiUb8RRt49LfkydP3lpcXPwe6QtQNaGEhARFkYGU&#10;FCM2PdhisXAywK+a0CAjAO8lAbm5AnK0AVKLqm4gXY3W1VNmpaIB2G65ycnJ75DCgygysOxSbURp&#10;9R+FEQ3R0dipwtdff32mDA1ANQ5BRgC+7RcgFZ6kgb4L0HvVkZpRAOD4dFUliU/ECrnLli37Gyky&#10;gEhg5YpHjFLhQbT/rgW/TMLtM5vNe0DfeQsazKIK+58RgDqdg3J9A1LNKMTgd3ZyjDOJTz3Ltm3b&#10;Gu+9996HoZ1ehfsClOuPSCA6Kgrb/ARtR/txcwKQFBUV7QV9i7PgcgE0ajED2GxA331WnIjEcW2w&#10;xHFs4VqsiouB7o569LQZkcLZkNTl3XffTV26dOl7Wq02jPRFOTm59WfPlrQ0NJzviIwcHHDFFcND&#10;09LGRpGOh5pFQUhIyCIJPwmtT58z94URABOHnxdpdMLto+USKKlSw7uYyHBl0kgEgKYQa3bv3n0j&#10;tNdfc9WNRRWWUJEV0Nupagd8F4EEeKAsOYoRABO3kQAA5Km3QIIAAKBPCgIufsFxJGDXVISTcXDg&#10;v/T/I0eO3D558uQ/OnsxBw4ceGnmzJk7QN+oBM1PIs5l8EkCYD4A3/QJSNnTuD51tPRbXCcadxbE&#10;IOU7AMx1YEODaJkyZcrWo0ePOkUA+/fvfxmC/1sgXbdAvJ2FAZn0OxEAApBIU3lJpb1w+4CbwE8j&#10;ATlTons5CBEJbNmy5RGSY5AkqBvSxx9//MSsWbN2EbQoMSFoCFqWT2vSbC6AOk0CKRUfp+4rJRtP&#10;maGk5JtLIP3iiy9qMjMzd6SlpZ3X6/VJOp2O6By8ePFidXZ29ocPPvjga3//+9/LgHS1JNLsSNL9&#10;49Ty8jBRDxG4Ustw97WTIgMaki8AiMJ2Tz/9dNzs2bONSUlJKfaTFhUVFX7//fdFa9euraH8Tjnd&#10;kcR+AJ92BDICYGTQn8AnXa/SyIB4Ebdhk7ovjhAALkvS5whAx7AyYPwDnJeAnXQNHOGarDIJRGgi&#10;aEWg1hC+B2DUeN6Je8x8AEyYuFhzEVdK5iTMByDzWBKolbbw9mkyYATAxNtJgJTIxFHAz0mcDwd8&#10;XMUkC5BXJ9FnNQNmAjDxRvNFjjkgBrlFglQ0BE2CVjmZVDPRUbOBaQBMmDhhDshR85UQCynUhyuJ&#10;RpsD4LMEwDQAJr6iFQi1AI1gxJfKg+AlTAFcBAAHfFJFJJ92BjINgIkvagFS/gAaiYhBjEuBllMY&#10;lQcqiAQwAmDiiyRAap9G8h3QbHzxyE8ri45ri+azMwEZATDxdRKQYwLgSAAHatIEKVx5NFWM/owA&#10;mPgyCUhNc5Zb7MQqAXqxH8CqltGfEQATNfkEpGx+HAlIdSjC2f1ATRoAiwIw8SURhvJ4CuB5gZ9A&#10;YwOwcH4AIGgMuHoIckqj+ywZsMlATNRiCohrI5JqJJISgcThQJ6i9jMCYMLEy95bTsYCQN+QIS48&#10;iKuErDrwMwJgomYSwP0fEDQAQAE6zevPq/EmMmGiNiLAAZ/kB8D9X5XgZwTARM0kAIDyTr5yJ/nw&#10;ar9xTJio6V2mJRIpsen5gXTTmDBh77SKwc8IgAkjggEIeqH8vwADADM/8yKbMaOwAAAAAElFTkSu&#10;QmCCUEsDBBQABgAIAAAAIQC7BASM4AAAAAkBAAAPAAAAZHJzL2Rvd25yZXYueG1sTI9Ba4NAEIXv&#10;hf6HZQq9NasGk2pcQwhtT6HQpFBym+hEJe6suBs1/77bU3Mcvsd732TrSbdioN42hhWEswAEcWHK&#10;hisF34f3l1cQ1iGX2BomBTeysM4fHzJMSzPyFw17VwlfwjZFBbVzXSqlLWrSaGemI/bsbHqNzp99&#10;JcseR1+uWxkFwUJqbNgv1NjRtqbisr9qBR8jjpt5+DbsLuft7XiIP392ISn1/DRtViAcTe4/DH/6&#10;Xh1y73QyVy6taBVEceyTCpIkAuF5vEwSECcP5ssFyDyT9x/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AoqdLAQAABIRAAAOAAAAAAAAAAAAAAAAADoCAABk&#10;cnMvZTJvRG9jLnhtbFBLAQItAAoAAAAAAAAAIQCLcWXNKT8AACk/AAAUAAAAAAAAAAAAAAAAAJIG&#10;AABkcnMvbWVkaWEvaW1hZ2UxLnBuZ1BLAQItABQABgAIAAAAIQC7BASM4AAAAAkBAAAPAAAAAAAA&#10;AAAAAAAAAO1FAABkcnMvZG93bnJldi54bWxQSwECLQAUAAYACAAAACEAqiYOvrwAAAAhAQAAGQAA&#10;AAAAAAAAAAAAAAD6RgAAZHJzL19yZWxzL2Uyb0RvYy54bWwucmVsc1BLBQYAAAAABgAGAHwBAADt&#10;RwAAAAA=&#10;">
                <v:group id="Group 130" o:spid="_x0000_s1064" style="position:absolute;width:35202;height:8279" coordsize="35202,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rect Access Storage 131" o:spid="_x0000_s1065"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dUwQAAANwAAAAPAAAAZHJzL2Rvd25yZXYueG1sRE/NagIx&#10;EL4X+g5hCr2Uml3F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GixV1TBAAAA3AAAAA8AAAAA&#10;AAAAAAAAAAAABwIAAGRycy9kb3ducmV2LnhtbFBLBQYAAAAAAwADALcAAAD1AgAAAAA=&#10;" fillcolor="#4472c4 [3204]" strokecolor="#1f3763 [1604]" strokeweight="1pt">
                    <v:stroke joinstyle="miter"/>
                    <v:textbo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2" o:spid="_x0000_s1066"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kjwQAAANwAAAAPAAAAZHJzL2Rvd25yZXYueG1sRE/NagIx&#10;EL4LfYcwghfRrJaKrEYRobSHXrr6AMNm3Cwmk20S3fXtTaHQ23x8v7PdD86KO4XYelawmBcgiGuv&#10;W24UnE/vszWImJA1Ws+k4EER9ruX0RZL7Xv+pnuVGpFDOJaowKTUlVLG2pDDOPcdceYuPjhMGYZG&#10;6oB9DndWLotiJR22nBsMdnQ0VF+rm1PQ//Dtzdqwnj6ui6oxH19RDrVSk/Fw2IBINKR/8Z/7U+f5&#10;r0v4fSZfIHdPAAAA//8DAFBLAQItABQABgAIAAAAIQDb4fbL7gAAAIUBAAATAAAAAAAAAAAAAAAA&#10;AAAAAABbQ29udGVudF9UeXBlc10ueG1sUEsBAi0AFAAGAAgAAAAhAFr0LFu/AAAAFQEAAAsAAAAA&#10;AAAAAAAAAAAAHwEAAF9yZWxzLy5yZWxzUEsBAi0AFAAGAAgAAAAhAJhjySPBAAAA3AAAAA8AAAAA&#10;AAAAAAAAAAAABwIAAGRycy9kb3ducmV2LnhtbFBLBQYAAAAAAwADALcAAAD1AgAAAAA=&#10;" fillcolor="#4472c4 [3204]" strokecolor="#1f3763 [1604]" strokeweight="1pt">
                    <v:stroke joinstyle="miter"/>
                    <v:textbo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3" o:spid="_x0000_s1067"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2y4wQAAANwAAAAPAAAAZHJzL2Rvd25yZXYueG1sRE/NagIx&#10;EL4XfIcwBS9FsyqKbI1SCqU9eHH1AYbNuFlMJmsS3fXtG6HQ23x8v7PZDc6KO4XYelYwmxYgiGuv&#10;W24UnI5fkzWImJA1Ws+k4EERdtvRywZL7Xs+0L1KjcghHEtUYFLqSiljbchhnPqOOHNnHxymDEMj&#10;dcA+hzsr50Wxkg5bzg0GO/o0VF+qm1PQX/m2tDas3x6XWdWY732UQ63U+HX4eAeRaEj/4j/3j87z&#10;Fwt4PpMvkNtfAAAA//8DAFBLAQItABQABgAIAAAAIQDb4fbL7gAAAIUBAAATAAAAAAAAAAAAAAAA&#10;AAAAAABbQ29udGVudF9UeXBlc10ueG1sUEsBAi0AFAAGAAgAAAAhAFr0LFu/AAAAFQEAAAsAAAAA&#10;AAAAAAAAAAAAHwEAAF9yZWxzLy5yZWxzUEsBAi0AFAAGAAgAAAAhAPcvbLjBAAAA3AAAAA8AAAAA&#10;AAAAAAAAAAAABwIAAGRycy9kb3ducmV2LnhtbFBLBQYAAAAAAwADALcAAAD1AgAAAAA=&#10;" fillcolor="#4472c4 [3204]" strokecolor="#1f3763 [1604]" strokeweight="1pt">
                    <v:stroke joinstyle="miter"/>
                    <v:textbo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Equals 134" o:spid="_x0000_s1068"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NBwwAAANwAAAAPAAAAZHJzL2Rvd25yZXYueG1sRE9La8JA&#10;EL4X/A/LCL2ZTX3RRleRtmJPimkPHofsmIRmZ9PsNq7/3i0Ivc3H95zlOphG9NS52rKCpyQFQVxY&#10;XXOp4OtzO3oG4TyyxsYyKbiSg/Vq8LDETNsLH6nPfSliCLsMFVTet5mUrqjIoEtsSxy5s+0M+gi7&#10;UuoOLzHcNHKcpnNpsObYUGFLrxUV3/mvUfB2KPdp2O9mp/ewxRc5yfufU63U4zBsFiA8Bf8vvrs/&#10;dJw/mcLfM/ECuboBAAD//wMAUEsBAi0AFAAGAAgAAAAhANvh9svuAAAAhQEAABMAAAAAAAAAAAAA&#10;AAAAAAAAAFtDb250ZW50X1R5cGVzXS54bWxQSwECLQAUAAYACAAAACEAWvQsW78AAAAVAQAACwAA&#10;AAAAAAAAAAAAAAAfAQAAX3JlbHMvLnJlbHNQSwECLQAUAAYACAAAACEAo8NTQc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v:group>
                <v:shape id="Recorded Sound" o:spid="_x0000_s1069" type="#_x0000_t75" href="" style="position:absolute;left:15461;top:269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ImxQAAANwAAAAPAAAAZHJzL2Rvd25yZXYueG1sRE9La8JA&#10;EL4L/odlBC9FN62tldRVSsHnodCkl96m2WkSzc6G7Brjv3eFgrf5+J4zX3amEi01rrSs4HEcgSDO&#10;rC45V/CdrkYzEM4ja6wsk4ILOVgu+r05xtqe+YvaxOcihLCLUUHhfR1L6bKCDLqxrYkD92cbgz7A&#10;Jpe6wXMIN5V8iqKpNFhyaCiwpo+CsmNyMgpeH/bpYfO5m6136eV3/+zbn8hIpYaD7v0NhKfO38X/&#10;7q0O8ycvcHsmXCAXVwAAAP//AwBQSwECLQAUAAYACAAAACEA2+H2y+4AAACFAQAAEwAAAAAAAAAA&#10;AAAAAAAAAAAAW0NvbnRlbnRfVHlwZXNdLnhtbFBLAQItABQABgAIAAAAIQBa9CxbvwAAABUBAAAL&#10;AAAAAAAAAAAAAAAAAB8BAABfcmVscy8ucmVsc1BLAQItABQABgAIAAAAIQB8gJImxQAAANwAAAAP&#10;AAAAAAAAAAAAAAAAAAcCAABkcnMvZG93bnJldi54bWxQSwUGAAAAAAMAAwC3AAAA+QIAAAAA&#10;" o:button="t">
                  <v:fill o:detectmouseclick="t"/>
                  <v:imagedata r:id="rId12" o:title=""/>
                </v:shape>
                <w10:wrap type="topAndBottom"/>
              </v:group>
            </w:pict>
          </mc:Fallback>
        </mc:AlternateContent>
      </w:r>
      <w:r w:rsidR="003054B6">
        <w:rPr>
          <w:sz w:val="20"/>
          <w:szCs w:val="20"/>
        </w:rPr>
        <w:t>W</w:t>
      </w:r>
      <w:r w:rsidR="00675822" w:rsidRPr="00675822">
        <w:rPr>
          <w:sz w:val="20"/>
          <w:szCs w:val="20"/>
        </w:rPr>
        <w:t>e will see that during commit of a Transaction T, we do a validation check</w:t>
      </w:r>
      <w:r>
        <w:rPr>
          <w:sz w:val="20"/>
          <w:szCs w:val="20"/>
        </w:rPr>
        <w:t xml:space="preserve">. </w:t>
      </w:r>
      <w:r w:rsidR="00675822" w:rsidRPr="00675822">
        <w:rPr>
          <w:sz w:val="20"/>
          <w:szCs w:val="20"/>
        </w:rPr>
        <w:t xml:space="preserve">It ensures that the elementary operations of T can be validly relocated to follow those of any transaction T´ that has committed since the start of T </w:t>
      </w:r>
      <w:r>
        <w:rPr>
          <w:sz w:val="20"/>
          <w:szCs w:val="20"/>
        </w:rPr>
        <w:t>.</w:t>
      </w:r>
      <w:r w:rsidR="00675822" w:rsidRPr="00675822">
        <w:rPr>
          <w:sz w:val="20"/>
          <w:szCs w:val="20"/>
        </w:rPr>
        <w:t xml:space="preserve"> T planned</w:t>
      </w:r>
    </w:p>
    <w:p w14:paraId="4B7D7B70" w14:textId="2DA9742F"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92032" behindDoc="0" locked="0" layoutInCell="1" allowOverlap="1" wp14:anchorId="1FA67B99" wp14:editId="0A110298">
                <wp:simplePos x="0" y="0"/>
                <wp:positionH relativeFrom="column">
                  <wp:posOffset>159415</wp:posOffset>
                </wp:positionH>
                <wp:positionV relativeFrom="paragraph">
                  <wp:posOffset>1337310</wp:posOffset>
                </wp:positionV>
                <wp:extent cx="4225925" cy="827405"/>
                <wp:effectExtent l="0" t="0" r="22225" b="10795"/>
                <wp:wrapTopAndBottom/>
                <wp:docPr id="136" name="Group 4"/>
                <wp:cNvGraphicFramePr/>
                <a:graphic xmlns:a="http://schemas.openxmlformats.org/drawingml/2006/main">
                  <a:graphicData uri="http://schemas.microsoft.com/office/word/2010/wordprocessingGroup">
                    <wpg:wgp>
                      <wpg:cNvGrpSpPr/>
                      <wpg:grpSpPr>
                        <a:xfrm>
                          <a:off x="0" y="0"/>
                          <a:ext cx="4225925" cy="827405"/>
                          <a:chOff x="0" y="0"/>
                          <a:chExt cx="4226321" cy="827902"/>
                        </a:xfrm>
                      </wpg:grpSpPr>
                      <wps:wsp>
                        <wps:cNvPr id="137" name="Flowchart: Direct Access Storage 137"/>
                        <wps:cNvSpPr/>
                        <wps:spPr>
                          <a:xfrm>
                            <a:off x="0" y="0"/>
                            <a:ext cx="1181071"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8" name="Flowchart: Direct Access Storage 138"/>
                        <wps:cNvSpPr/>
                        <wps:spPr>
                          <a:xfrm>
                            <a:off x="2047926"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g:grpSp>
                        <wpg:cNvPr id="139" name="Group 139"/>
                        <wpg:cNvGrpSpPr/>
                        <wpg:grpSpPr>
                          <a:xfrm>
                            <a:off x="2729505" y="0"/>
                            <a:ext cx="1496816" cy="827902"/>
                            <a:chOff x="2729505" y="0"/>
                            <a:chExt cx="1496816" cy="827902"/>
                          </a:xfrm>
                        </wpg:grpSpPr>
                        <wps:wsp>
                          <wps:cNvPr id="140" name="Flowchart: Direct Access Storage 140"/>
                          <wps:cNvSpPr/>
                          <wps:spPr>
                            <a:xfrm>
                              <a:off x="2729505"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41" name="Flowchart: Direct Access Storage 141"/>
                          <wps:cNvSpPr/>
                          <wps:spPr>
                            <a:xfrm>
                              <a:off x="328473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s:wsp>
                        <wps:cNvPr id="142" name="Equals 142"/>
                        <wps:cNvSpPr/>
                        <wps:spPr>
                          <a:xfrm>
                            <a:off x="1401344"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A67B99" id="Group 4" o:spid="_x0000_s1070" style="position:absolute;left:0;text-align:left;margin-left:12.55pt;margin-top:105.3pt;width:332.75pt;height:65.15pt;z-index:251692032" coordsize="42263,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KJYAMAAMYQAAAOAAAAZHJzL2Uyb0RvYy54bWzsWNtymzAQfe9M/0HDewMIMIaJnenESV56&#10;yTTtByhCXGYAUUk2zt93JbCcxJ7WSTupH+wHbCTtavfo7EU+v1g3NVoxISvezhz/zHMQaynPqraY&#10;OT++X3+YOkgq0mak5i2bOQ9MOhfz9+/O+y5lmJe8zphAoKSVad/NnFKpLnVdSUvWEHnGO9bCZM5F&#10;QxS8isLNBOlBe1O72PMmbs9F1glOmZQwuhgmnbnRn+eMqq95LplC9cwB25R5CvO81093fk7SQpCu&#10;rOhoBnmFFQ2pWtjUqloQRdBSVDuqmooKLnmuzihvXJ7nFWXGB/DG9555cyP4sjO+FGlfdBYmgPYZ&#10;Tq9WS7+sbkR3190KQKLvCsDCvGlf1rlo9DdYidYGsgcLGVsrRGEwxDhKcOQgCnNTHIdeNGBKSwB+&#10;R4yWV1vBSYB9K5h4WAu6m23dJ8b0HdBDbhGQf4fAXUk6ZoCVKSBwK1CVAXuD2EEtaYCm1zXvaUmE&#10;StGiEsAi9JFqiqE7xQUpGNJrDWJGgcVPphKgPBQ835/6XrzBwI+icPIEA5J2Qqobxhukf8ycHMy6&#10;1GZ9JkXLVEUXYtkY3pHVJ6kG/DYyAKaGbTDI/FIPNdO21e03loPLcH7YSJtwY5e1QCsCgULA11b5&#10;w1RJMjYMRx58RgOthDkyo1Brzqu6trpHBTqUd3UPto7rtSgz0WqFvd8ZNghbCbMzb5UVbqqWi30K&#10;avBq3HlYvwFpgEajpNb3a0MHPN2c8D3PHoAjQtWXfMgjpKUlhzRClTD6Rn7qEHoTokJWPZio1g1g&#10;+p+Jir0wTvDEQRDPPg4iw0g4nTFsfZjGGOLExPuJspAaLOuOgLLJqyg7Zv2hADzOh8mGZqYSQdIb&#10;9Rc6ax5aN3CMkwjKgmbUWHAtm8JkMvWBbGP1GIsASW312CO8rSH+fvH/WkNC6DIODU1YC8lIp4zD&#10;QvMRkHtCMwn9aIpPkXmUxSSwR310xSSEBuRgxpryeTBjAzwNY0gae0L/xNahVTpOttpjfgFbtx37&#10;W7VBIWS7gblXP5eklsiHkZdkVD/0/CAMh2YniWPP9ErbbifEk8AD+uryFATBJAhMt7e5o+z053BJ&#10;LY0ppvc89eT/qid/KQvhsmzuJePFXt/GH7+bpn/798P8FwAAAP//AwBQSwMEFAAGAAgAAAAhAL+K&#10;t5LgAAAACgEAAA8AAABkcnMvZG93bnJldi54bWxMj8FuwjAMhu+T9g6RJ+02ksCoRmmKENp2QpMG&#10;kyZuoTFtRZNUTWjL28+cxsm2/On352w12ob12IXaOwVyIoChK7ypXangZ//x8gYsRO2MbrxDBVcM&#10;sMofHzKdGj+4b+x3sWQU4kKqFVQxtinnoajQ6jDxLTranXxndaSxK7np9EDhtuFTIRJude3oQqVb&#10;3FRYnHcXq+Bz0MN6Jt/77fm0uR7286/frUSlnp/G9RJYxDH+w3DTJ3XIyenoL84E1iiYziWRVKVI&#10;gBGQLG7NUcHsVSyA5xm/fyH/AwAA//8DAFBLAQItABQABgAIAAAAIQC2gziS/gAAAOEBAAATAAAA&#10;AAAAAAAAAAAAAAAAAABbQ29udGVudF9UeXBlc10ueG1sUEsBAi0AFAAGAAgAAAAhADj9If/WAAAA&#10;lAEAAAsAAAAAAAAAAAAAAAAALwEAAF9yZWxzLy5yZWxzUEsBAi0AFAAGAAgAAAAhAONIkolgAwAA&#10;xhAAAA4AAAAAAAAAAAAAAAAALgIAAGRycy9lMm9Eb2MueG1sUEsBAi0AFAAGAAgAAAAhAL+Kt5Lg&#10;AAAACgEAAA8AAAAAAAAAAAAAAAAAugUAAGRycy9kb3ducmV2LnhtbFBLBQYAAAAABAAEAPMAAADH&#10;BgAAAAA=&#10;">
                <v:shape id="Flowchart: Direct Access Storage 137" o:spid="_x0000_s1071" type="#_x0000_t133" style="position:absolute;width:11810;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q7wQAAANwAAAAPAAAAZHJzL2Rvd25yZXYueG1sRE/NagIx&#10;EL4XfIcwQi+lZm2pldUopVDswUtXH2DYjJvFZLJNoru+vREEb/Px/c5yPTgrzhRi61nBdFKAIK69&#10;brlRsN/9vM5BxISs0XomBReKsF6NnpZYat/zH52r1IgcwrFEBSalrpQy1oYcxonviDN38MFhyjA0&#10;Ugfsc7iz8q0oZtJhy7nBYEffhupjdXIK+n8+fVgb5i+X47RqzGYb5VAr9TwevhYgEg3pIb67f3We&#10;//4Jt2fyBXJ1BQAA//8DAFBLAQItABQABgAIAAAAIQDb4fbL7gAAAIUBAAATAAAAAAAAAAAAAAAA&#10;AAAAAABbQ29udGVudF9UeXBlc10ueG1sUEsBAi0AFAAGAAgAAAAhAFr0LFu/AAAAFQEAAAsAAAAA&#10;AAAAAAAAAAAAHwEAAF9yZWxzLy5yZWxzUEsBAi0AFAAGAAgAAAAhAIgUarvBAAAA3AAAAA8AAAAA&#10;AAAAAAAAAAAABwIAAGRycy9kb3ducmV2LnhtbFBLBQYAAAAAAwADALcAAAD1AgAAAAA=&#10;" fillcolor="#4472c4 [3204]" strokecolor="#1f3763 [1604]" strokeweight="1pt">
                  <v:stroke joinstyle="miter"/>
                  <v:textbo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8" o:spid="_x0000_s1072" type="#_x0000_t133" style="position:absolute;left:20479;top:123;width:10472;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JxAAAANwAAAAPAAAAZHJzL2Rvd25yZXYueG1sRI9Ba8Mw&#10;DIXvg/0Ho0IvY3XasVLSumUMxnbYZWl/gIi1ONSWM9tt0n8/HQa7Sbyn9z7tDlPw6kop95ENLBcV&#10;KOI22p47A6fj2+MGVC7IFn1kMnCjDIf9/d0OaxtH/qJrUzolIZxrNOBKGWqtc+soYF7EgVi075gC&#10;FllTp23CUcKD16uqWuuAPUuDw4FeHbXn5hIMjD98efY+bR5u52XTuffPrKfWmPlsetmCKjSVf/Pf&#10;9YcV/CehlWdkAr3/BQAA//8DAFBLAQItABQABgAIAAAAIQDb4fbL7gAAAIUBAAATAAAAAAAAAAAA&#10;AAAAAAAAAABbQ29udGVudF9UeXBlc10ueG1sUEsBAi0AFAAGAAgAAAAhAFr0LFu/AAAAFQEAAAsA&#10;AAAAAAAAAAAAAAAAHwEAAF9yZWxzLy5yZWxzUEsBAi0AFAAGAAgAAAAhAPmL/snEAAAA3AAAAA8A&#10;AAAAAAAAAAAAAAAABwIAAGRycy9kb3ducmV2LnhtbFBLBQYAAAAAAwADALcAAAD4AgAAAAA=&#10;" fillcolor="#4472c4 [3204]" strokecolor="#1f3763 [1604]" strokeweight="1pt">
                  <v:stroke joinstyle="miter"/>
                  <v:textbo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group id="Group 139" o:spid="_x0000_s1073" style="position:absolute;left:27295;width:14968;height:8279" coordorigin="27295" coordsize="1496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lowchart: Direct Access Storage 140" o:spid="_x0000_s1074" type="#_x0000_t133" style="position:absolute;left:27295;top:123;width:94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GyxAAAANwAAAAPAAAAZHJzL2Rvd25yZXYueG1sRI9Ba8Mw&#10;DIXvg/0Ho0IvY3VatlLSumUMxnbYZWl/gIi1ONSWM9tt0n8/HQa7Sbyn9z7tDlPw6kop95ENLBcV&#10;KOI22p47A6fj2+MGVC7IFn1kMnCjDIf9/d0OaxtH/qJrUzolIZxrNOBKGWqtc+soYF7EgVi075gC&#10;FllTp23CUcKD16uqWuuAPUuDw4FeHbXn5hIMjD98efY+bR5u52XTuffPrKfWmPlsetmCKjSVf/Pf&#10;9YcV/CfBl2dkAr3/BQAA//8DAFBLAQItABQABgAIAAAAIQDb4fbL7gAAAIUBAAATAAAAAAAAAAAA&#10;AAAAAAAAAABbQ29udGVudF9UeXBlc10ueG1sUEsBAi0AFAAGAAgAAAAhAFr0LFu/AAAAFQEAAAsA&#10;AAAAAAAAAAAAAAAAHwEAAF9yZWxzLy5yZWxzUEsBAi0AFAAGAAgAAAAhAF/7gbLEAAAA3AAAAA8A&#10;AAAAAAAAAAAAAAAABwIAAGRycy9kb3ducmV2LnhtbFBLBQYAAAAAAwADALcAAAD4AgAAAAA=&#10;" fillcolor="#4472c4 [3204]" strokecolor="#1f3763 [1604]" strokeweight="1pt">
                    <v:stroke joinstyle="miter"/>
                    <v:textbo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Flowchart: Direct Access Storage 141" o:spid="_x0000_s1075" type="#_x0000_t133" style="position:absolute;left:32847;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QpwQAAANwAAAAPAAAAZHJzL2Rvd25yZXYueG1sRE/NagIx&#10;EL4X+g5hCr2Uml3R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DC3JCnBAAAA3AAAAA8AAAAA&#10;AAAAAAAAAAAABwIAAGRycy9kb3ducmV2LnhtbFBLBQYAAAAAAwADALcAAAD1AgAAAAA=&#10;" fillcolor="#4472c4 [3204]" strokecolor="#1f3763 [1604]" strokeweight="1pt">
                    <v:stroke joinstyle="miter"/>
                    <v:textbo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shape id="Equals 142" o:spid="_x0000_s1076" style="position:absolute;left:14013;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TwwAAANwAAAAPAAAAZHJzL2Rvd25yZXYueG1sRE9Na8JA&#10;EL0L/odlhN6ajdZKTV1F2ko9WUw9eByy0ySYnY3ZbVz/fVcoeJvH+5zFKphG9NS52rKCcZKCIC6s&#10;rrlUcPjePL6AcB5ZY2OZFFzJwWo5HCww0/bCe+pzX4oYwi5DBZX3bSalKyoy6BLbEkfux3YGfYRd&#10;KXWHlxhuGjlJ05k0WHNsqLClt4qKU/5rFLx/lbs07D6fjx9hg3P5lPfnY63UwyisX0F4Cv4u/ndv&#10;dZw/ncDtmXiBXP4BAAD//wMAUEsBAi0AFAAGAAgAAAAhANvh9svuAAAAhQEAABMAAAAAAAAAAAAA&#10;AAAAAAAAAFtDb250ZW50X1R5cGVzXS54bWxQSwECLQAUAAYACAAAACEAWvQsW78AAAAVAQAACwAA&#10;AAAAAAAAAAAAAAAfAQAAX3JlbHMvLnJlbHNQSwECLQAUAAYACAAAACEAG2Ad08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topAndBottom"/>
              </v:group>
            </w:pict>
          </mc:Fallback>
        </mc:AlternateContent>
      </w:r>
      <w:r w:rsidR="00675822" w:rsidRPr="00675822">
        <w:rPr>
          <w:sz w:val="20"/>
          <w:szCs w:val="20"/>
        </w:rPr>
        <w:t xml:space="preserve">But now </w:t>
      </w:r>
      <w:r>
        <w:rPr>
          <w:sz w:val="20"/>
          <w:szCs w:val="20"/>
        </w:rPr>
        <w:t>we have</w:t>
      </w:r>
    </w:p>
    <w:p w14:paraId="0C8B21BC" w14:textId="5D62428F" w:rsidR="009879A7" w:rsidRPr="009879A7" w:rsidRDefault="00675822" w:rsidP="009879A7">
      <w:pPr>
        <w:spacing w:before="120"/>
        <w:jc w:val="both"/>
        <w:rPr>
          <w:sz w:val="20"/>
          <w:szCs w:val="20"/>
          <w:lang w:val="en-GB"/>
        </w:rPr>
      </w:pPr>
      <w:r w:rsidRPr="00675822">
        <w:rPr>
          <w:sz w:val="20"/>
          <w:szCs w:val="20"/>
        </w:rPr>
        <w:t>Relocation amounts to swapping the order of the elementary operations e</w:t>
      </w:r>
      <w:r w:rsidRPr="009879A7">
        <w:rPr>
          <w:sz w:val="20"/>
          <w:szCs w:val="20"/>
          <w:vertAlign w:val="subscript"/>
        </w:rPr>
        <w:t>i</w:t>
      </w:r>
      <w:r w:rsidRPr="00675822">
        <w:rPr>
          <w:sz w:val="20"/>
          <w:szCs w:val="20"/>
        </w:rPr>
        <w:t xml:space="preserve"> </w:t>
      </w:r>
      <w:r w:rsidR="009879A7">
        <w:rPr>
          <w:sz w:val="20"/>
          <w:szCs w:val="20"/>
        </w:rPr>
        <w:t xml:space="preserve">that comprise transaction T and T’. </w:t>
      </w:r>
      <w:r w:rsidRPr="00675822">
        <w:rPr>
          <w:sz w:val="20"/>
          <w:szCs w:val="20"/>
        </w:rPr>
        <w:t>Two such cannot be swapped if they conflict</w:t>
      </w:r>
      <w:r w:rsidR="009879A7">
        <w:rPr>
          <w:sz w:val="20"/>
          <w:szCs w:val="20"/>
        </w:rPr>
        <w:t>.</w:t>
      </w:r>
      <w:r w:rsidRPr="00675822">
        <w:rPr>
          <w:sz w:val="20"/>
          <w:szCs w:val="20"/>
        </w:rPr>
        <w:t xml:space="preserve"> E.g. They change the same object (write/write conflict)</w:t>
      </w:r>
      <w:r w:rsidR="009879A7">
        <w:rPr>
          <w:sz w:val="20"/>
          <w:szCs w:val="20"/>
        </w:rPr>
        <w:t>.</w:t>
      </w:r>
      <w:r w:rsidRPr="00675822">
        <w:rPr>
          <w:sz w:val="20"/>
          <w:szCs w:val="20"/>
        </w:rPr>
        <w:t xml:space="preserve"> </w:t>
      </w:r>
      <w:r w:rsidR="009879A7" w:rsidRPr="009879A7">
        <w:rPr>
          <w:sz w:val="20"/>
          <w:szCs w:val="20"/>
          <w:lang w:val="en-GB"/>
        </w:rPr>
        <w:t xml:space="preserve">The tests for write-write conflicts involve comparing our list of </w:t>
      </w:r>
      <w:r w:rsidR="00D9791B">
        <w:rPr>
          <w:sz w:val="20"/>
          <w:szCs w:val="20"/>
          <w:lang w:val="en-GB"/>
        </w:rPr>
        <w:t xml:space="preserve">affected </w:t>
      </w:r>
      <w:r w:rsidR="009879A7" w:rsidRPr="009879A7">
        <w:rPr>
          <w:sz w:val="20"/>
          <w:szCs w:val="20"/>
          <w:lang w:val="en-GB"/>
        </w:rPr>
        <w:t>physicals with those of the other transactions.</w:t>
      </w:r>
    </w:p>
    <w:p w14:paraId="6EA15B0D" w14:textId="7260472B" w:rsidR="00C41482" w:rsidRPr="009879A7" w:rsidRDefault="009879A7" w:rsidP="009879A7">
      <w:pPr>
        <w:spacing w:before="120"/>
        <w:jc w:val="both"/>
        <w:rPr>
          <w:sz w:val="20"/>
          <w:szCs w:val="20"/>
          <w:lang w:val="en-GB"/>
        </w:rPr>
      </w:pPr>
      <w:r w:rsidRPr="00675822">
        <w:rPr>
          <w:sz w:val="20"/>
          <w:szCs w:val="20"/>
        </w:rPr>
        <w:t>There are also tests for read/write conflicts between T and T´</w:t>
      </w:r>
      <w:r>
        <w:rPr>
          <w:sz w:val="20"/>
          <w:szCs w:val="20"/>
        </w:rPr>
        <w:t xml:space="preserve">. </w:t>
      </w:r>
      <w:r w:rsidRPr="009879A7">
        <w:rPr>
          <w:sz w:val="20"/>
          <w:szCs w:val="20"/>
          <w:lang w:val="en-GB"/>
        </w:rPr>
        <w:t>For checking read-write conflicts, we collect “read constraints” when we are making Cursors.</w:t>
      </w:r>
      <w:r w:rsidR="00C41482">
        <w:rPr>
          <w:sz w:val="20"/>
          <w:szCs w:val="20"/>
          <w:lang w:val="en-GB"/>
        </w:rPr>
        <w:t xml:space="preserve"> </w:t>
      </w:r>
      <w:r w:rsidR="00D9791B">
        <w:rPr>
          <w:sz w:val="20"/>
          <w:szCs w:val="20"/>
          <w:lang w:val="en-GB"/>
        </w:rPr>
        <w:t>This algorithm will be simplified f</w:t>
      </w:r>
      <w:r w:rsidR="00C41482">
        <w:rPr>
          <w:sz w:val="20"/>
          <w:szCs w:val="20"/>
          <w:lang w:val="en-GB"/>
        </w:rPr>
        <w:t xml:space="preserve">rom September 2022 </w:t>
      </w:r>
      <w:r w:rsidR="00D9791B">
        <w:rPr>
          <w:sz w:val="20"/>
          <w:szCs w:val="20"/>
          <w:lang w:val="en-GB"/>
        </w:rPr>
        <w:t>and</w:t>
      </w:r>
      <w:r w:rsidR="00C41482">
        <w:rPr>
          <w:sz w:val="20"/>
          <w:szCs w:val="20"/>
          <w:lang w:val="en-GB"/>
        </w:rPr>
        <w:t xml:space="preserve"> will </w:t>
      </w:r>
      <w:r w:rsidR="00D9791B">
        <w:rPr>
          <w:sz w:val="20"/>
          <w:szCs w:val="20"/>
          <w:lang w:val="en-GB"/>
        </w:rPr>
        <w:t>use two</w:t>
      </w:r>
      <w:r w:rsidR="00C41482">
        <w:rPr>
          <w:sz w:val="20"/>
          <w:szCs w:val="20"/>
          <w:lang w:val="en-GB"/>
        </w:rPr>
        <w:t xml:space="preserve"> lists</w:t>
      </w:r>
      <w:r w:rsidR="00D9791B">
        <w:rPr>
          <w:sz w:val="20"/>
          <w:szCs w:val="20"/>
          <w:lang w:val="en-GB"/>
        </w:rPr>
        <w:t xml:space="preserve"> of uids</w:t>
      </w:r>
      <w:r w:rsidR="00C41482">
        <w:rPr>
          <w:sz w:val="20"/>
          <w:szCs w:val="20"/>
          <w:lang w:val="en-GB"/>
        </w:rPr>
        <w:t xml:space="preserve"> </w:t>
      </w:r>
      <w:r w:rsidR="00D9791B">
        <w:rPr>
          <w:sz w:val="20"/>
          <w:szCs w:val="20"/>
          <w:lang w:val="en-GB"/>
        </w:rPr>
        <w:t>accumulated during the transaction</w:t>
      </w:r>
      <w:r w:rsidR="00C41482">
        <w:rPr>
          <w:sz w:val="20"/>
          <w:szCs w:val="20"/>
          <w:lang w:val="en-GB"/>
        </w:rPr>
        <w:t>: one for columns that have been read, and the other for specific rows that have been read (indexed by table). For any table involved in the transaction we check that no column we have read has been updated by a more recent transaction; and if only a few specific rows have been read, we can limit the test to those rows.</w:t>
      </w:r>
      <w:r w:rsidR="00D9791B">
        <w:rPr>
          <w:sz w:val="20"/>
          <w:szCs w:val="20"/>
          <w:lang w:val="en-GB"/>
        </w:rPr>
        <w:t xml:space="preserve"> Rows and columns in base tables are identified by 64-bit uids that are unique in the database.</w:t>
      </w:r>
    </w:p>
    <w:p w14:paraId="163C2B8F" w14:textId="2AAA89E2" w:rsidR="00C15000" w:rsidRDefault="009879A7" w:rsidP="009879A7">
      <w:pPr>
        <w:pStyle w:val="Heading2"/>
        <w:numPr>
          <w:ilvl w:val="1"/>
          <w:numId w:val="27"/>
        </w:numPr>
        <w:rPr>
          <w:lang w:val="en-GB"/>
        </w:rPr>
      </w:pPr>
      <w:bookmarkStart w:id="10" w:name="_Toc146532184"/>
      <w:r>
        <w:rPr>
          <w:lang w:val="en-GB"/>
        </w:rPr>
        <w:t>Shareable structures</w:t>
      </w:r>
      <w:bookmarkEnd w:id="10"/>
    </w:p>
    <w:p w14:paraId="16796665" w14:textId="77777777" w:rsidR="001F3A1A" w:rsidRDefault="009879A7" w:rsidP="00C267DF">
      <w:pPr>
        <w:spacing w:before="120"/>
        <w:jc w:val="both"/>
        <w:rPr>
          <w:sz w:val="20"/>
          <w:szCs w:val="20"/>
        </w:rPr>
      </w:pPr>
      <w:r w:rsidRPr="009879A7">
        <w:rPr>
          <w:sz w:val="20"/>
          <w:szCs w:val="20"/>
        </w:rPr>
        <w:t xml:space="preserve">The next question is how best to implement shareable data structures. </w:t>
      </w:r>
    </w:p>
    <w:p w14:paraId="7E06814F" w14:textId="77777777" w:rsidR="001F3A1A" w:rsidRDefault="009879A7" w:rsidP="00C267DF">
      <w:pPr>
        <w:spacing w:before="120"/>
        <w:jc w:val="both"/>
        <w:rPr>
          <w:sz w:val="20"/>
          <w:szCs w:val="20"/>
        </w:rPr>
      </w:pPr>
      <w:r w:rsidRPr="009879A7">
        <w:rPr>
          <w:sz w:val="20"/>
          <w:szCs w:val="20"/>
        </w:rPr>
        <w:t xml:space="preserve">In a programming language based on references, such as Java, or C#, we can make all fields in our structure </w:t>
      </w:r>
      <w:r w:rsidRPr="001F3A1A">
        <w:rPr>
          <w:rFonts w:asciiTheme="minorHAnsi" w:hAnsiTheme="minorHAnsi" w:cstheme="minorHAnsi"/>
          <w:sz w:val="20"/>
          <w:szCs w:val="20"/>
        </w:rPr>
        <w:t>final</w:t>
      </w:r>
      <w:r w:rsidRPr="009879A7">
        <w:rPr>
          <w:sz w:val="20"/>
          <w:szCs w:val="20"/>
        </w:rPr>
        <w:t xml:space="preserve">, or </w:t>
      </w:r>
      <w:r w:rsidRPr="001F3A1A">
        <w:rPr>
          <w:rFonts w:asciiTheme="minorHAnsi" w:hAnsiTheme="minorHAnsi" w:cstheme="minorHAnsi"/>
          <w:sz w:val="20"/>
          <w:szCs w:val="20"/>
        </w:rPr>
        <w:t>readonly</w:t>
      </w:r>
      <w:r w:rsidRPr="009879A7">
        <w:rPr>
          <w:sz w:val="20"/>
          <w:szCs w:val="20"/>
        </w:rPr>
        <w:t xml:space="preserve">. Then any reference can be safely shared, and all fields might as well be public (unless there are confidentiality issues). </w:t>
      </w:r>
    </w:p>
    <w:p w14:paraId="21E9FB53" w14:textId="77777777" w:rsidR="001F3A1A" w:rsidRDefault="009879A7" w:rsidP="00C267DF">
      <w:pPr>
        <w:spacing w:before="120"/>
        <w:jc w:val="both"/>
        <w:rPr>
          <w:sz w:val="20"/>
          <w:szCs w:val="20"/>
        </w:rPr>
      </w:pPr>
      <w:r w:rsidRPr="009879A7">
        <w:rPr>
          <w:sz w:val="20"/>
          <w:szCs w:val="20"/>
        </w:rPr>
        <w:t xml:space="preserve">If all of the fields are, in turn, also known to be immutable, then there is no need to clone or copy fields: copying a pointer to the structure itself gives read-only access to the whole thing. </w:t>
      </w:r>
    </w:p>
    <w:p w14:paraId="6BE22634" w14:textId="3D13036D" w:rsidR="001F3A1A" w:rsidRDefault="009879A7" w:rsidP="00C267DF">
      <w:pPr>
        <w:spacing w:before="120"/>
        <w:jc w:val="both"/>
        <w:rPr>
          <w:sz w:val="20"/>
          <w:szCs w:val="20"/>
        </w:rPr>
      </w:pPr>
      <w:r w:rsidRPr="009879A7">
        <w:rPr>
          <w:sz w:val="20"/>
          <w:szCs w:val="20"/>
        </w:rPr>
        <w:t xml:space="preserve">For example, if the Database class is shareable, and b is a database, then a:=b is a shareable copy of the whole database (we have just copied a single 64-bit pointer). </w:t>
      </w:r>
      <w:r w:rsidR="001F3A1A">
        <w:rPr>
          <w:sz w:val="20"/>
          <w:szCs w:val="20"/>
        </w:rPr>
        <w:t>Such an assignment (or snapshot)</w:t>
      </w:r>
      <w:r w:rsidRPr="009879A7">
        <w:rPr>
          <w:sz w:val="20"/>
          <w:szCs w:val="20"/>
        </w:rPr>
        <w:t xml:space="preserve"> is also guaranteed to be thread-safe. </w:t>
      </w:r>
    </w:p>
    <w:p w14:paraId="6568F040" w14:textId="1D77320F" w:rsidR="009879A7" w:rsidRDefault="009879A7" w:rsidP="00C267DF">
      <w:pPr>
        <w:spacing w:before="120"/>
        <w:jc w:val="both"/>
        <w:rPr>
          <w:sz w:val="20"/>
          <w:szCs w:val="20"/>
        </w:rPr>
      </w:pPr>
      <w:r w:rsidRPr="009879A7">
        <w:rPr>
          <w:sz w:val="20"/>
          <w:szCs w:val="20"/>
        </w:rPr>
        <w:t>Pointers to shareable structures are never updated but can be replaced when we have a new version to reference. If this new version has some changed fields, it is perfectly fine to continue to use the same pointers for all the unchanged fields</w:t>
      </w:r>
    </w:p>
    <w:p w14:paraId="590449C0" w14:textId="1E3EF028" w:rsidR="001F3A1A" w:rsidRDefault="001F3A1A" w:rsidP="001F3A1A">
      <w:pPr>
        <w:pStyle w:val="Heading2"/>
        <w:numPr>
          <w:ilvl w:val="1"/>
          <w:numId w:val="27"/>
        </w:numPr>
      </w:pPr>
      <w:bookmarkStart w:id="11" w:name="_Toc146532185"/>
      <w:r>
        <w:lastRenderedPageBreak/>
        <w:t>Transformation: adding a node</w:t>
      </w:r>
      <w:bookmarkEnd w:id="11"/>
    </w:p>
    <w:p w14:paraId="57243845" w14:textId="77777777" w:rsidR="001F3A1A" w:rsidRPr="001F3A1A" w:rsidRDefault="001F3A1A" w:rsidP="001F3A1A">
      <w:pPr>
        <w:rPr>
          <w:sz w:val="20"/>
          <w:szCs w:val="20"/>
          <w:lang w:val="en-GB"/>
        </w:rPr>
      </w:pPr>
      <w:r w:rsidRPr="001F3A1A">
        <w:rPr>
          <w:sz w:val="20"/>
          <w:szCs w:val="20"/>
          <w:lang w:val="en-GB"/>
        </w:rPr>
        <w:t>When we add a field located deep in a shareable structure (e.g. a node to a shareable tree structure), we will need to construct a single new node at each level back to the top of the structure. But the magic is that all the other nodes remain shared between the old and new versions.</w:t>
      </w:r>
    </w:p>
    <w:p w14:paraId="238F9306" w14:textId="71774EA4" w:rsidR="001F3A1A" w:rsidRPr="001F3A1A" w:rsidRDefault="001F3A1A" w:rsidP="001F3A1A">
      <w:pPr>
        <w:rPr>
          <w:sz w:val="20"/>
          <w:szCs w:val="20"/>
          <w:lang w:val="en-GB"/>
        </w:rPr>
      </w:pPr>
      <w:r w:rsidRPr="001F3A1A">
        <w:rPr>
          <w:noProof/>
          <w:sz w:val="20"/>
          <w:szCs w:val="20"/>
        </w:rPr>
        <w:drawing>
          <wp:anchor distT="0" distB="0" distL="114300" distR="114300" simplePos="0" relativeHeight="251693056" behindDoc="0" locked="0" layoutInCell="1" allowOverlap="1" wp14:anchorId="282B43F8" wp14:editId="499D3538">
            <wp:simplePos x="0" y="0"/>
            <wp:positionH relativeFrom="column">
              <wp:posOffset>47625</wp:posOffset>
            </wp:positionH>
            <wp:positionV relativeFrom="paragraph">
              <wp:posOffset>0</wp:posOffset>
            </wp:positionV>
            <wp:extent cx="5278755" cy="4715510"/>
            <wp:effectExtent l="0" t="0" r="0" b="8890"/>
            <wp:wrapTopAndBottom/>
            <wp:docPr id="143" name="Content Placeholder 3">
              <a:extLst xmlns:a="http://schemas.openxmlformats.org/drawingml/2006/main">
                <a:ext uri="{FF2B5EF4-FFF2-40B4-BE49-F238E27FC236}">
                  <a16:creationId xmlns:a16="http://schemas.microsoft.com/office/drawing/2014/main" id="{9605E22F-5C60-4CFB-9BCA-2F44CC79E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9605E22F-5C60-4CFB-9BCA-2F44CC79EC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755" cy="4715510"/>
                    </a:xfrm>
                    <a:prstGeom prst="rect">
                      <a:avLst/>
                    </a:prstGeom>
                  </pic:spPr>
                </pic:pic>
              </a:graphicData>
            </a:graphic>
          </wp:anchor>
        </w:drawing>
      </w:r>
      <w:r w:rsidRPr="001F3A1A">
        <w:rPr>
          <w:sz w:val="20"/>
          <w:szCs w:val="20"/>
          <w:lang w:val="en-GB"/>
        </w:rPr>
        <w:t>The picture</w:t>
      </w:r>
      <w:r>
        <w:rPr>
          <w:sz w:val="20"/>
          <w:szCs w:val="20"/>
          <w:lang w:val="en-GB"/>
        </w:rPr>
        <w:t xml:space="preserve"> (from Krijnen and Mertens, Mathematics Centre, Amsterdam, 1987)</w:t>
      </w:r>
      <w:r w:rsidRPr="001F3A1A">
        <w:rPr>
          <w:sz w:val="20"/>
          <w:szCs w:val="20"/>
          <w:lang w:val="en-GB"/>
        </w:rPr>
        <w:t xml:space="preserve"> shows a tree </w:t>
      </w:r>
      <w:r>
        <w:rPr>
          <w:sz w:val="20"/>
          <w:szCs w:val="20"/>
          <w:lang w:val="en-GB"/>
        </w:rPr>
        <w:t xml:space="preserve">with 7 leaves (that is, a tree </w:t>
      </w:r>
      <w:r w:rsidRPr="001F3A1A">
        <w:rPr>
          <w:sz w:val="20"/>
          <w:szCs w:val="20"/>
          <w:lang w:val="en-GB"/>
        </w:rPr>
        <w:t>of size 7</w:t>
      </w:r>
      <w:r>
        <w:rPr>
          <w:sz w:val="20"/>
          <w:szCs w:val="20"/>
          <w:lang w:val="en-GB"/>
        </w:rPr>
        <w:t>)</w:t>
      </w:r>
      <w:r w:rsidRPr="001F3A1A">
        <w:rPr>
          <w:sz w:val="20"/>
          <w:szCs w:val="20"/>
          <w:lang w:val="en-GB"/>
        </w:rPr>
        <w:t xml:space="preserve">, and updating (that is, replacing) one leaf node has resulted in just 2 new </w:t>
      </w:r>
      <w:r>
        <w:rPr>
          <w:sz w:val="20"/>
          <w:szCs w:val="20"/>
          <w:lang w:val="en-GB"/>
        </w:rPr>
        <w:t xml:space="preserve">inner </w:t>
      </w:r>
      <w:r w:rsidRPr="001F3A1A">
        <w:rPr>
          <w:sz w:val="20"/>
          <w:szCs w:val="20"/>
          <w:lang w:val="en-GB"/>
        </w:rPr>
        <w:t>nodes being added to the tree. This makes shareable B-Trees into extremely efficient storage structures.</w:t>
      </w:r>
    </w:p>
    <w:p w14:paraId="56080C7E" w14:textId="0DDCEC57" w:rsidR="001F3A1A" w:rsidRPr="001F3A1A" w:rsidRDefault="001F3A1A" w:rsidP="001F3A1A">
      <w:pPr>
        <w:spacing w:before="120"/>
        <w:rPr>
          <w:sz w:val="20"/>
          <w:szCs w:val="20"/>
          <w:lang w:val="en-GB"/>
        </w:rPr>
      </w:pPr>
      <w:r w:rsidRPr="001F3A1A">
        <w:rPr>
          <w:sz w:val="20"/>
          <w:szCs w:val="20"/>
          <w:lang w:val="en-GB"/>
        </w:rPr>
        <w:t>In tests, we see that for a suitable minimum number of child nodes in the B-Tree, the number of new nodes required for a single update to a B-Tree of size N is O(logN), and experimentally, this means that for each tenfold increase in N, the number of new nodes per operation roughly doubles.</w:t>
      </w:r>
    </w:p>
    <w:p w14:paraId="0DD42A46" w14:textId="34FEC7F9" w:rsidR="001F3A1A" w:rsidRPr="001F3A1A" w:rsidRDefault="001F3A1A" w:rsidP="001F3A1A">
      <w:pPr>
        <w:spacing w:before="120"/>
        <w:rPr>
          <w:sz w:val="20"/>
          <w:szCs w:val="20"/>
          <w:lang w:val="en-GB"/>
        </w:rPr>
      </w:pPr>
      <w:r w:rsidRPr="001F3A1A">
        <w:rPr>
          <w:sz w:val="20"/>
          <w:szCs w:val="20"/>
          <w:lang w:val="en-GB"/>
        </w:rPr>
        <w:t>Note that we also get a new root node every time (this avoids wearing out flash memory).</w:t>
      </w:r>
    </w:p>
    <w:p w14:paraId="3620CAB0" w14:textId="718703BC" w:rsidR="001F3A1A" w:rsidRPr="001F3A1A" w:rsidRDefault="001F3A1A" w:rsidP="001F3A1A">
      <w:pPr>
        <w:pStyle w:val="Heading2"/>
      </w:pPr>
      <w:bookmarkStart w:id="12" w:name="_Toc146532186"/>
      <w:r>
        <w:t>1.9 The choice of programming language</w:t>
      </w:r>
      <w:bookmarkEnd w:id="12"/>
    </w:p>
    <w:p w14:paraId="1183B9BC" w14:textId="77777777" w:rsidR="004603FC" w:rsidRPr="004603FC" w:rsidRDefault="004603FC" w:rsidP="004603FC">
      <w:pPr>
        <w:spacing w:before="120"/>
        <w:jc w:val="both"/>
        <w:rPr>
          <w:sz w:val="20"/>
          <w:szCs w:val="20"/>
          <w:lang w:val="en-GB"/>
        </w:rPr>
      </w:pPr>
      <w:r w:rsidRPr="004603FC">
        <w:rPr>
          <w:sz w:val="20"/>
          <w:szCs w:val="20"/>
          <w:lang w:val="en-GB"/>
        </w:rPr>
        <w:t>It is helpful if the programming language supports:</w:t>
      </w:r>
    </w:p>
    <w:p w14:paraId="05791B4C" w14:textId="77777777" w:rsidR="004603FC" w:rsidRPr="004603FC" w:rsidRDefault="004603FC" w:rsidP="004603FC">
      <w:pPr>
        <w:pStyle w:val="ListParagraph"/>
        <w:numPr>
          <w:ilvl w:val="0"/>
          <w:numId w:val="32"/>
        </w:numPr>
        <w:jc w:val="both"/>
        <w:rPr>
          <w:sz w:val="20"/>
          <w:szCs w:val="20"/>
        </w:rPr>
      </w:pPr>
      <w:r w:rsidRPr="004603FC">
        <w:rPr>
          <w:sz w:val="20"/>
          <w:szCs w:val="20"/>
        </w:rPr>
        <w:t>readonly directives (Java has final)</w:t>
      </w:r>
    </w:p>
    <w:p w14:paraId="1218D65A" w14:textId="77777777" w:rsidR="004603FC" w:rsidRPr="004603FC" w:rsidRDefault="004603FC" w:rsidP="004603FC">
      <w:pPr>
        <w:pStyle w:val="ListParagraph"/>
        <w:numPr>
          <w:ilvl w:val="0"/>
          <w:numId w:val="32"/>
        </w:numPr>
        <w:jc w:val="both"/>
        <w:rPr>
          <w:sz w:val="20"/>
          <w:szCs w:val="20"/>
        </w:rPr>
      </w:pPr>
      <w:r w:rsidRPr="004603FC">
        <w:rPr>
          <w:sz w:val="20"/>
          <w:szCs w:val="20"/>
        </w:rPr>
        <w:t>Generics (Java has these)</w:t>
      </w:r>
    </w:p>
    <w:p w14:paraId="5DE406D2" w14:textId="6982D48C" w:rsidR="004603FC" w:rsidRPr="004603FC" w:rsidRDefault="004603FC" w:rsidP="004603FC">
      <w:pPr>
        <w:pStyle w:val="ListParagraph"/>
        <w:numPr>
          <w:ilvl w:val="0"/>
          <w:numId w:val="32"/>
        </w:numPr>
        <w:jc w:val="both"/>
        <w:rPr>
          <w:sz w:val="20"/>
          <w:szCs w:val="20"/>
        </w:rPr>
      </w:pPr>
      <w:r w:rsidRPr="004603FC">
        <w:rPr>
          <w:sz w:val="20"/>
          <w:szCs w:val="20"/>
        </w:rPr>
        <w:t>Customizing operators such as +=</w:t>
      </w:r>
      <w:r>
        <w:rPr>
          <w:sz w:val="20"/>
          <w:szCs w:val="20"/>
        </w:rPr>
        <w:t xml:space="preserve">  (not Java)</w:t>
      </w:r>
    </w:p>
    <w:p w14:paraId="0FE6951C" w14:textId="77777777" w:rsidR="004603FC" w:rsidRPr="004603FC" w:rsidRDefault="004603FC" w:rsidP="004603FC">
      <w:pPr>
        <w:pStyle w:val="ListParagraph"/>
        <w:numPr>
          <w:ilvl w:val="1"/>
          <w:numId w:val="32"/>
        </w:numPr>
        <w:jc w:val="both"/>
        <w:rPr>
          <w:sz w:val="20"/>
          <w:szCs w:val="20"/>
        </w:rPr>
      </w:pPr>
      <w:r w:rsidRPr="004603FC">
        <w:rPr>
          <w:sz w:val="20"/>
          <w:szCs w:val="20"/>
        </w:rPr>
        <w:t>Because a+=b is safer than Add(a,b)</w:t>
      </w:r>
    </w:p>
    <w:p w14:paraId="1BF31F74" w14:textId="77777777" w:rsidR="004603FC" w:rsidRPr="004603FC" w:rsidRDefault="004603FC" w:rsidP="004603FC">
      <w:pPr>
        <w:pStyle w:val="ListParagraph"/>
        <w:numPr>
          <w:ilvl w:val="1"/>
          <w:numId w:val="32"/>
        </w:numPr>
        <w:jc w:val="both"/>
        <w:rPr>
          <w:sz w:val="20"/>
          <w:szCs w:val="20"/>
        </w:rPr>
      </w:pPr>
      <w:r w:rsidRPr="004603FC">
        <w:rPr>
          <w:sz w:val="20"/>
          <w:szCs w:val="20"/>
        </w:rPr>
        <w:t>Easy to forget to use the return value a=Add(a,b)</w:t>
      </w:r>
    </w:p>
    <w:p w14:paraId="590A552B" w14:textId="77777777" w:rsidR="004603FC" w:rsidRPr="004603FC" w:rsidRDefault="004603FC" w:rsidP="004603FC">
      <w:pPr>
        <w:pStyle w:val="ListParagraph"/>
        <w:numPr>
          <w:ilvl w:val="0"/>
          <w:numId w:val="32"/>
        </w:numPr>
        <w:jc w:val="both"/>
        <w:rPr>
          <w:sz w:val="20"/>
          <w:szCs w:val="20"/>
        </w:rPr>
      </w:pPr>
      <w:r w:rsidRPr="004603FC">
        <w:rPr>
          <w:sz w:val="20"/>
          <w:szCs w:val="20"/>
        </w:rPr>
        <w:t>Implies strong static typing (so not Java)</w:t>
      </w:r>
    </w:p>
    <w:p w14:paraId="7C723D04" w14:textId="024CD44F" w:rsidR="004603FC" w:rsidRPr="004603FC" w:rsidRDefault="004603FC" w:rsidP="004603FC">
      <w:pPr>
        <w:pStyle w:val="ListParagraph"/>
        <w:numPr>
          <w:ilvl w:val="1"/>
          <w:numId w:val="32"/>
        </w:numPr>
        <w:jc w:val="both"/>
        <w:rPr>
          <w:sz w:val="20"/>
          <w:szCs w:val="20"/>
        </w:rPr>
      </w:pPr>
      <w:r w:rsidRPr="004603FC">
        <w:rPr>
          <w:sz w:val="20"/>
          <w:szCs w:val="20"/>
        </w:rPr>
        <w:t>Many languages have “type erasure”</w:t>
      </w:r>
      <w:r>
        <w:rPr>
          <w:sz w:val="20"/>
          <w:szCs w:val="20"/>
        </w:rPr>
        <w:t xml:space="preserve"> </w:t>
      </w:r>
    </w:p>
    <w:p w14:paraId="214F3BA0" w14:textId="2245C568" w:rsidR="001F3A1A" w:rsidRDefault="004603FC" w:rsidP="004603FC">
      <w:pPr>
        <w:pStyle w:val="ListParagraph"/>
        <w:numPr>
          <w:ilvl w:val="0"/>
          <w:numId w:val="32"/>
        </w:numPr>
        <w:jc w:val="both"/>
        <w:rPr>
          <w:sz w:val="20"/>
          <w:szCs w:val="20"/>
        </w:rPr>
      </w:pPr>
      <w:r w:rsidRPr="004603FC">
        <w:rPr>
          <w:sz w:val="20"/>
          <w:szCs w:val="20"/>
        </w:rPr>
        <w:t>Also useful to have all references nullable</w:t>
      </w:r>
    </w:p>
    <w:p w14:paraId="36D04A26" w14:textId="77777777" w:rsidR="004603FC" w:rsidRDefault="004603FC" w:rsidP="004603FC">
      <w:pPr>
        <w:spacing w:before="120"/>
        <w:jc w:val="both"/>
        <w:rPr>
          <w:sz w:val="20"/>
          <w:szCs w:val="20"/>
          <w:lang w:val="en-GB"/>
        </w:rPr>
      </w:pPr>
      <w:r w:rsidRPr="004603FC">
        <w:rPr>
          <w:sz w:val="20"/>
          <w:szCs w:val="20"/>
          <w:lang w:val="en-GB"/>
        </w:rPr>
        <w:lastRenderedPageBreak/>
        <w:t xml:space="preserve">So I prefer C#, which now has been around for 19 years. Java and Python have been with us for over 30 years.  </w:t>
      </w:r>
    </w:p>
    <w:p w14:paraId="140FA96F" w14:textId="29963D75" w:rsidR="004603FC" w:rsidRDefault="004603FC" w:rsidP="004603FC">
      <w:pPr>
        <w:spacing w:before="120"/>
        <w:jc w:val="both"/>
        <w:rPr>
          <w:sz w:val="20"/>
          <w:szCs w:val="20"/>
          <w:lang w:val="en-GB"/>
        </w:rPr>
      </w:pPr>
      <w:r w:rsidRPr="004603FC">
        <w:rPr>
          <w:sz w:val="20"/>
          <w:szCs w:val="20"/>
          <w:lang w:val="en-GB"/>
        </w:rPr>
        <w:t>However, C# provides no syntax for requiring a class to be shareable</w:t>
      </w:r>
      <w:r>
        <w:rPr>
          <w:sz w:val="20"/>
          <w:szCs w:val="20"/>
          <w:lang w:val="en-GB"/>
        </w:rPr>
        <w:t>: specifically, there is no way of requiring a subclass of a shareable class to be shareable. It will cease to be shareable if it has even one mutable field</w:t>
      </w:r>
      <w:r w:rsidR="008248F7">
        <w:rPr>
          <w:sz w:val="20"/>
          <w:szCs w:val="20"/>
          <w:lang w:val="en-GB"/>
        </w:rPr>
        <w:t>.</w:t>
      </w:r>
    </w:p>
    <w:p w14:paraId="637ABE48" w14:textId="297EC44F" w:rsidR="004603FC" w:rsidRPr="004603FC" w:rsidRDefault="004603FC" w:rsidP="004603FC">
      <w:pPr>
        <w:pStyle w:val="Heading2"/>
      </w:pPr>
      <w:bookmarkStart w:id="13" w:name="_Toc146532187"/>
      <w:r>
        <w:t xml:space="preserve">1.10 </w:t>
      </w:r>
      <w:r w:rsidRPr="004603FC">
        <w:t>Shareable database objects</w:t>
      </w:r>
      <w:bookmarkEnd w:id="13"/>
    </w:p>
    <w:p w14:paraId="0D3DF9E3" w14:textId="77777777" w:rsidR="004603FC" w:rsidRPr="004603FC" w:rsidRDefault="004603FC" w:rsidP="004603FC">
      <w:pPr>
        <w:spacing w:before="120"/>
        <w:jc w:val="both"/>
        <w:rPr>
          <w:sz w:val="20"/>
          <w:szCs w:val="20"/>
          <w:lang w:val="en-GB"/>
        </w:rPr>
      </w:pPr>
      <w:r w:rsidRPr="004603FC">
        <w:rPr>
          <w:sz w:val="20"/>
          <w:szCs w:val="20"/>
          <w:lang w:val="en-GB"/>
        </w:rPr>
        <w:t>What data structures in the DBMS can be made shareable?</w:t>
      </w:r>
    </w:p>
    <w:p w14:paraId="1DA82A78" w14:textId="77777777" w:rsidR="004603FC" w:rsidRPr="004603FC" w:rsidRDefault="004603FC" w:rsidP="004603FC">
      <w:pPr>
        <w:pStyle w:val="ListParagraph"/>
        <w:numPr>
          <w:ilvl w:val="0"/>
          <w:numId w:val="33"/>
        </w:numPr>
        <w:jc w:val="both"/>
        <w:rPr>
          <w:sz w:val="20"/>
          <w:szCs w:val="20"/>
        </w:rPr>
      </w:pPr>
      <w:r w:rsidRPr="004603FC">
        <w:rPr>
          <w:sz w:val="20"/>
          <w:szCs w:val="20"/>
        </w:rPr>
        <w:t>Database itself, and its subclass, Transaction.</w:t>
      </w:r>
    </w:p>
    <w:p w14:paraId="57720F7D" w14:textId="77777777" w:rsidR="004603FC" w:rsidRPr="004603FC" w:rsidRDefault="004603FC" w:rsidP="004603FC">
      <w:pPr>
        <w:pStyle w:val="ListParagraph"/>
        <w:numPr>
          <w:ilvl w:val="0"/>
          <w:numId w:val="33"/>
        </w:numPr>
        <w:jc w:val="both"/>
        <w:rPr>
          <w:sz w:val="20"/>
          <w:szCs w:val="20"/>
        </w:rPr>
      </w:pPr>
      <w:r w:rsidRPr="004603FC">
        <w:rPr>
          <w:sz w:val="20"/>
          <w:szCs w:val="20"/>
        </w:rPr>
        <w:t>Database Objects such as Table, Index, TableColumn, Procedure, Domain, Trigger, Check, View, Role</w:t>
      </w:r>
    </w:p>
    <w:p w14:paraId="4DC91CB4" w14:textId="77777777" w:rsidR="004603FC" w:rsidRPr="004603FC" w:rsidRDefault="004603FC" w:rsidP="004603FC">
      <w:pPr>
        <w:pStyle w:val="ListParagraph"/>
        <w:numPr>
          <w:ilvl w:val="0"/>
          <w:numId w:val="33"/>
        </w:numPr>
        <w:jc w:val="both"/>
        <w:rPr>
          <w:sz w:val="20"/>
          <w:szCs w:val="20"/>
        </w:rPr>
      </w:pPr>
      <w:r w:rsidRPr="004603FC">
        <w:rPr>
          <w:sz w:val="20"/>
          <w:szCs w:val="20"/>
        </w:rPr>
        <w:t xml:space="preserve">Processing objects such as Query, Executable, RowSet, and their many subclasses; </w:t>
      </w:r>
    </w:p>
    <w:p w14:paraId="375F0D9E" w14:textId="0891036C" w:rsidR="004603FC" w:rsidRPr="004603FC" w:rsidRDefault="004603FC" w:rsidP="004603FC">
      <w:pPr>
        <w:pStyle w:val="ListParagraph"/>
        <w:numPr>
          <w:ilvl w:val="0"/>
          <w:numId w:val="33"/>
        </w:numPr>
        <w:jc w:val="both"/>
        <w:rPr>
          <w:sz w:val="20"/>
          <w:szCs w:val="20"/>
        </w:rPr>
      </w:pPr>
      <w:r w:rsidRPr="004603FC">
        <w:rPr>
          <w:sz w:val="20"/>
          <w:szCs w:val="20"/>
        </w:rPr>
        <w:t>Cursor</w:t>
      </w:r>
      <w:r w:rsidR="008248F7">
        <w:rPr>
          <w:sz w:val="20"/>
          <w:szCs w:val="20"/>
        </w:rPr>
        <w:t xml:space="preserve"> </w:t>
      </w:r>
      <w:r w:rsidRPr="004603FC">
        <w:rPr>
          <w:sz w:val="20"/>
          <w:szCs w:val="20"/>
        </w:rPr>
        <w:t>and most of its subclasses</w:t>
      </w:r>
      <w:r w:rsidR="008248F7">
        <w:rPr>
          <w:sz w:val="20"/>
          <w:szCs w:val="20"/>
        </w:rPr>
        <w:t xml:space="preserve"> (see note below)</w:t>
      </w:r>
      <w:r w:rsidRPr="004603FC">
        <w:rPr>
          <w:sz w:val="20"/>
          <w:szCs w:val="20"/>
        </w:rPr>
        <w:t>.</w:t>
      </w:r>
    </w:p>
    <w:p w14:paraId="549A3346" w14:textId="77777777" w:rsidR="004603FC" w:rsidRPr="004603FC" w:rsidRDefault="004603FC" w:rsidP="004603FC">
      <w:pPr>
        <w:pStyle w:val="ListParagraph"/>
        <w:numPr>
          <w:ilvl w:val="0"/>
          <w:numId w:val="33"/>
        </w:numPr>
        <w:jc w:val="both"/>
        <w:rPr>
          <w:sz w:val="20"/>
          <w:szCs w:val="20"/>
        </w:rPr>
      </w:pPr>
      <w:r w:rsidRPr="004603FC">
        <w:rPr>
          <w:sz w:val="20"/>
          <w:szCs w:val="20"/>
        </w:rPr>
        <w:t>TypedValue and all its subclasses</w:t>
      </w:r>
    </w:p>
    <w:p w14:paraId="3AADEC35" w14:textId="77777777" w:rsidR="004603FC" w:rsidRPr="004603FC" w:rsidRDefault="004603FC" w:rsidP="004603FC">
      <w:pPr>
        <w:spacing w:before="120"/>
        <w:jc w:val="both"/>
        <w:rPr>
          <w:sz w:val="20"/>
          <w:szCs w:val="20"/>
          <w:lang w:val="en-GB"/>
        </w:rPr>
      </w:pPr>
      <w:r w:rsidRPr="004603FC">
        <w:rPr>
          <w:sz w:val="20"/>
          <w:szCs w:val="20"/>
          <w:lang w:val="en-GB"/>
        </w:rPr>
        <w:t>All of these can be made shareable.</w:t>
      </w:r>
    </w:p>
    <w:p w14:paraId="2D6266DE" w14:textId="77777777" w:rsidR="004603FC" w:rsidRPr="004603FC" w:rsidRDefault="004603FC" w:rsidP="004603FC">
      <w:pPr>
        <w:spacing w:before="120"/>
        <w:jc w:val="both"/>
        <w:rPr>
          <w:sz w:val="20"/>
          <w:szCs w:val="20"/>
          <w:lang w:val="en-GB"/>
        </w:rPr>
      </w:pPr>
      <w:r w:rsidRPr="004603FC">
        <w:rPr>
          <w:sz w:val="20"/>
          <w:szCs w:val="20"/>
          <w:lang w:val="en-GB"/>
        </w:rPr>
        <w:t xml:space="preserve">Context and Activation cannot be made shareable because in processing expressions we so often have intermediate values. </w:t>
      </w:r>
    </w:p>
    <w:p w14:paraId="33112465" w14:textId="77777777" w:rsidR="004603FC" w:rsidRPr="004603FC" w:rsidRDefault="004603FC" w:rsidP="004603FC">
      <w:pPr>
        <w:spacing w:before="120"/>
        <w:jc w:val="both"/>
        <w:rPr>
          <w:sz w:val="20"/>
          <w:szCs w:val="20"/>
          <w:lang w:val="en-GB"/>
        </w:rPr>
      </w:pPr>
      <w:r w:rsidRPr="004603FC">
        <w:rPr>
          <w:sz w:val="20"/>
          <w:szCs w:val="20"/>
          <w:lang w:val="en-GB"/>
        </w:rPr>
        <w:t>Also, something needs to access system non-shareable structures such as FileStreams, HttpRequest.</w:t>
      </w:r>
    </w:p>
    <w:p w14:paraId="33AE170D" w14:textId="77777777" w:rsidR="004603FC" w:rsidRPr="004603FC" w:rsidRDefault="004603FC" w:rsidP="004603FC">
      <w:pPr>
        <w:spacing w:before="120"/>
        <w:jc w:val="both"/>
        <w:rPr>
          <w:sz w:val="20"/>
          <w:szCs w:val="20"/>
          <w:lang w:val="en-GB"/>
        </w:rPr>
      </w:pPr>
      <w:r w:rsidRPr="004603FC">
        <w:rPr>
          <w:sz w:val="20"/>
          <w:szCs w:val="20"/>
          <w:lang w:val="en-GB"/>
        </w:rPr>
        <w:t>And Physical and its subclasses are used for preparing objects for the database file, so cursors that examine logs are not shareable.</w:t>
      </w:r>
    </w:p>
    <w:p w14:paraId="2C4EA271" w14:textId="6E24382C" w:rsidR="004603FC" w:rsidRPr="004603FC" w:rsidRDefault="004603FC" w:rsidP="004603FC">
      <w:pPr>
        <w:pStyle w:val="Heading2"/>
      </w:pPr>
      <w:bookmarkStart w:id="14" w:name="_Toc146532188"/>
      <w:r>
        <w:t xml:space="preserve">1.11 </w:t>
      </w:r>
      <w:r w:rsidRPr="004603FC">
        <w:t>An implementation library: first steps</w:t>
      </w:r>
      <w:bookmarkEnd w:id="14"/>
    </w:p>
    <w:p w14:paraId="1308003A" w14:textId="77518F3F" w:rsidR="004603FC" w:rsidRDefault="004603FC" w:rsidP="004603FC">
      <w:pPr>
        <w:spacing w:before="120"/>
        <w:jc w:val="both"/>
        <w:rPr>
          <w:sz w:val="20"/>
          <w:szCs w:val="20"/>
          <w:lang w:val="en-GB"/>
        </w:rPr>
      </w:pPr>
      <w:r>
        <w:rPr>
          <w:sz w:val="20"/>
          <w:szCs w:val="20"/>
          <w:lang w:val="en-GB"/>
        </w:rPr>
        <w:t>A fundamental building block in many DBMS implementation is the B-tree. In Pyrrho BTree&lt;K,V&gt; is a sort of unbalanced B-tree</w:t>
      </w:r>
      <w:r w:rsidR="00FA287C">
        <w:rPr>
          <w:sz w:val="20"/>
          <w:szCs w:val="20"/>
          <w:lang w:val="en-GB"/>
        </w:rPr>
        <w:t>. It has a += operator to add a (key,value) pair, and a -= operator to remove a key.</w:t>
      </w:r>
    </w:p>
    <w:p w14:paraId="0EF16E48" w14:textId="5A1E03E1" w:rsidR="00FA287C" w:rsidRDefault="00FA287C" w:rsidP="004603FC">
      <w:pPr>
        <w:spacing w:before="120"/>
        <w:jc w:val="both"/>
        <w:rPr>
          <w:sz w:val="20"/>
          <w:szCs w:val="20"/>
          <w:lang w:val="en-GB"/>
        </w:rPr>
      </w:pPr>
      <w:r>
        <w:rPr>
          <w:sz w:val="20"/>
          <w:szCs w:val="20"/>
          <w:lang w:val="en-GB"/>
        </w:rPr>
        <w:t>BList&lt;V&gt; is a subscriptable subclass where K is int. It is much slower than BTree, because it partially reindexes the list starting from 0 on insertion and deletion.</w:t>
      </w:r>
    </w:p>
    <w:p w14:paraId="4C87C726" w14:textId="5220CC5B" w:rsidR="00FA287C" w:rsidRDefault="00FA287C" w:rsidP="004603FC">
      <w:pPr>
        <w:spacing w:before="120"/>
        <w:jc w:val="both"/>
        <w:rPr>
          <w:sz w:val="20"/>
          <w:szCs w:val="20"/>
          <w:lang w:val="en-GB"/>
        </w:rPr>
      </w:pPr>
      <w:r>
        <w:rPr>
          <w:sz w:val="20"/>
          <w:szCs w:val="20"/>
          <w:lang w:val="en-GB"/>
        </w:rPr>
        <w:t xml:space="preserve">Both of these structures can be traversed up and down using shareable helper classes ABookmark&lt;K,V&gt; and methods First(), Last(). The ABookmark class implements key(). value(), Next() and Previous(). </w:t>
      </w:r>
    </w:p>
    <w:p w14:paraId="67B8FFDB" w14:textId="0421A7DC" w:rsidR="00FA287C" w:rsidRDefault="00FA287C" w:rsidP="004603FC">
      <w:pPr>
        <w:spacing w:before="120"/>
        <w:jc w:val="both"/>
        <w:rPr>
          <w:sz w:val="20"/>
          <w:szCs w:val="20"/>
          <w:lang w:val="en-GB"/>
        </w:rPr>
      </w:pPr>
      <w:r>
        <w:rPr>
          <w:sz w:val="20"/>
          <w:szCs w:val="20"/>
          <w:lang w:val="en-GB"/>
        </w:rPr>
        <w:t xml:space="preserve">These classes and their subclasses are used throughout the DBMS implementation. They are shareable provided K and V are shareable. If the classes K and V are not themselves shareable, for example </w:t>
      </w:r>
      <w:r w:rsidR="00D22A20">
        <w:rPr>
          <w:sz w:val="20"/>
          <w:szCs w:val="20"/>
          <w:lang w:val="en-GB"/>
        </w:rPr>
        <w:t xml:space="preserve">if one or both is </w:t>
      </w:r>
      <w:r>
        <w:rPr>
          <w:sz w:val="20"/>
          <w:szCs w:val="20"/>
          <w:lang w:val="en-GB"/>
        </w:rPr>
        <w:t xml:space="preserve">the </w:t>
      </w:r>
      <w:r w:rsidRPr="00D22A20">
        <w:rPr>
          <w:rFonts w:asciiTheme="minorHAnsi" w:hAnsiTheme="minorHAnsi" w:cstheme="minorHAnsi"/>
          <w:sz w:val="20"/>
          <w:szCs w:val="20"/>
          <w:lang w:val="en-GB"/>
        </w:rPr>
        <w:t xml:space="preserve">object </w:t>
      </w:r>
      <w:r>
        <w:rPr>
          <w:sz w:val="20"/>
          <w:szCs w:val="20"/>
          <w:lang w:val="en-GB"/>
        </w:rPr>
        <w:t xml:space="preserve">class, a tree will be shareable provided </w:t>
      </w:r>
      <w:r w:rsidR="00D22A20">
        <w:rPr>
          <w:sz w:val="20"/>
          <w:szCs w:val="20"/>
          <w:lang w:val="en-GB"/>
        </w:rPr>
        <w:t>all of its contents (the nodes actually added) are shareable. At least, it is easy to ensure that all public constructors only have shareable parameters.</w:t>
      </w:r>
    </w:p>
    <w:p w14:paraId="4D9524A4" w14:textId="38F0412F" w:rsidR="00FA287C" w:rsidRDefault="00D22A20" w:rsidP="004603FC">
      <w:pPr>
        <w:spacing w:before="120"/>
        <w:jc w:val="both"/>
        <w:rPr>
          <w:sz w:val="20"/>
          <w:szCs w:val="20"/>
          <w:lang w:val="en-GB"/>
        </w:rPr>
      </w:pPr>
      <w:r>
        <w:rPr>
          <w:sz w:val="20"/>
          <w:szCs w:val="20"/>
          <w:lang w:val="en-GB"/>
        </w:rPr>
        <w:t>F</w:t>
      </w:r>
      <w:r w:rsidR="00FA287C">
        <w:rPr>
          <w:sz w:val="20"/>
          <w:szCs w:val="20"/>
          <w:lang w:val="en-GB"/>
        </w:rPr>
        <w:t xml:space="preserve">or convenience, Pyrrho uses a potentially non-shareable base class </w:t>
      </w:r>
      <w:r w:rsidR="00FA287C" w:rsidRPr="005550A9">
        <w:rPr>
          <w:rFonts w:asciiTheme="minorHAnsi" w:hAnsiTheme="minorHAnsi" w:cstheme="minorHAnsi"/>
          <w:b/>
          <w:bCs/>
          <w:sz w:val="20"/>
          <w:szCs w:val="20"/>
          <w:lang w:val="en-GB"/>
        </w:rPr>
        <w:t>Basis</w:t>
      </w:r>
      <w:r w:rsidR="00FA287C">
        <w:rPr>
          <w:sz w:val="20"/>
          <w:szCs w:val="20"/>
          <w:lang w:val="en-GB"/>
        </w:rPr>
        <w:t xml:space="preserve">, whose only field is a </w:t>
      </w:r>
      <w:r w:rsidR="00FA287C" w:rsidRPr="005550A9">
        <w:rPr>
          <w:rFonts w:asciiTheme="minorHAnsi" w:hAnsiTheme="minorHAnsi" w:cstheme="minorHAnsi"/>
          <w:b/>
          <w:bCs/>
          <w:sz w:val="20"/>
          <w:szCs w:val="20"/>
          <w:lang w:val="en-GB"/>
        </w:rPr>
        <w:t>BTree&lt;long,object&gt;</w:t>
      </w:r>
      <w:r w:rsidR="00FA287C">
        <w:rPr>
          <w:sz w:val="20"/>
          <w:szCs w:val="20"/>
          <w:lang w:val="en-GB"/>
        </w:rPr>
        <w:t xml:space="preserve"> </w:t>
      </w:r>
      <w:r w:rsidR="005550A9">
        <w:rPr>
          <w:sz w:val="20"/>
          <w:szCs w:val="20"/>
          <w:lang w:val="en-GB"/>
        </w:rPr>
        <w:t>called mem</w:t>
      </w:r>
      <w:r w:rsidR="00FA287C">
        <w:rPr>
          <w:sz w:val="20"/>
          <w:szCs w:val="20"/>
          <w:lang w:val="en-GB"/>
        </w:rPr>
        <w:t>.</w:t>
      </w:r>
      <w:r>
        <w:rPr>
          <w:sz w:val="20"/>
          <w:szCs w:val="20"/>
          <w:lang w:val="en-GB"/>
        </w:rPr>
        <w:t xml:space="preserve"> It has an abstract method New which can be used to implement the += and -= as effectively covariant operators on subclasses, and these can be used to change the properties on a database (of course, by creating a new one).</w:t>
      </w:r>
    </w:p>
    <w:p w14:paraId="650B09FA" w14:textId="4DA5D0FA" w:rsidR="00D22A20" w:rsidRPr="004603FC" w:rsidRDefault="00D22A20" w:rsidP="00D22A20">
      <w:pPr>
        <w:pStyle w:val="Heading2"/>
      </w:pPr>
      <w:bookmarkStart w:id="15" w:name="_Toc146532189"/>
      <w:r>
        <w:t xml:space="preserve">1.12 </w:t>
      </w:r>
      <w:r w:rsidRPr="00D22A20">
        <w:t>DBObject</w:t>
      </w:r>
      <w:r w:rsidR="005550A9">
        <w:t xml:space="preserve"> and Database</w:t>
      </w:r>
      <w:bookmarkEnd w:id="15"/>
    </w:p>
    <w:p w14:paraId="06E7FB3E" w14:textId="0404E111" w:rsidR="005550A9" w:rsidRDefault="00DE56FC" w:rsidP="004603FC">
      <w:pPr>
        <w:jc w:val="both"/>
        <w:rPr>
          <w:sz w:val="20"/>
          <w:szCs w:val="20"/>
        </w:rPr>
      </w:pPr>
      <w:r w:rsidRPr="00DE56FC">
        <w:rPr>
          <w:b/>
          <w:bCs/>
          <w:sz w:val="20"/>
          <w:szCs w:val="20"/>
        </w:rPr>
        <w:t>DBObject</w:t>
      </w:r>
      <w:r w:rsidR="00D22A20">
        <w:rPr>
          <w:sz w:val="20"/>
          <w:szCs w:val="20"/>
        </w:rPr>
        <w:t xml:space="preserve"> is a subclass of </w:t>
      </w:r>
      <w:r w:rsidR="00D22A20" w:rsidRPr="005550A9">
        <w:rPr>
          <w:rFonts w:asciiTheme="minorHAnsi" w:hAnsiTheme="minorHAnsi" w:cstheme="minorHAnsi"/>
          <w:b/>
          <w:bCs/>
          <w:sz w:val="20"/>
          <w:szCs w:val="20"/>
        </w:rPr>
        <w:t>Basis</w:t>
      </w:r>
      <w:r w:rsidR="00D22A20">
        <w:rPr>
          <w:sz w:val="20"/>
          <w:szCs w:val="20"/>
        </w:rPr>
        <w:t xml:space="preserve">, with a public readonly field called defpos, of type long. The defpos (defining position) acts as a uid or unique identifier for every object in the database. As described in section 2.3 below, </w:t>
      </w:r>
      <w:r w:rsidR="005550A9">
        <w:rPr>
          <w:sz w:val="20"/>
          <w:szCs w:val="20"/>
        </w:rPr>
        <w:t xml:space="preserve">the range of values of long is divided into ranges for database objects depending on their lifetime: committed objects have the same lifetime as the database (e.g., the SQL delete statement can unlink one or more objects but they remain in the log). There are many subclasses of </w:t>
      </w:r>
      <w:r w:rsidR="005550A9" w:rsidRPr="005550A9">
        <w:rPr>
          <w:rFonts w:asciiTheme="minorHAnsi" w:hAnsiTheme="minorHAnsi" w:cstheme="minorHAnsi"/>
          <w:sz w:val="20"/>
          <w:szCs w:val="20"/>
        </w:rPr>
        <w:t>DBObject</w:t>
      </w:r>
      <w:r w:rsidR="005550A9">
        <w:rPr>
          <w:sz w:val="20"/>
          <w:szCs w:val="20"/>
        </w:rPr>
        <w:t>, described in this booklet.</w:t>
      </w:r>
    </w:p>
    <w:p w14:paraId="50EFE0B3" w14:textId="05027102" w:rsidR="005550A9" w:rsidRDefault="005550A9" w:rsidP="004A3D38">
      <w:pPr>
        <w:spacing w:before="120"/>
        <w:jc w:val="both"/>
        <w:rPr>
          <w:sz w:val="20"/>
          <w:szCs w:val="20"/>
        </w:rPr>
      </w:pPr>
      <w:r w:rsidRPr="00AE4745">
        <w:rPr>
          <w:rFonts w:asciiTheme="minorHAnsi" w:hAnsiTheme="minorHAnsi" w:cstheme="minorHAnsi"/>
          <w:b/>
          <w:bCs/>
          <w:sz w:val="20"/>
          <w:szCs w:val="20"/>
        </w:rPr>
        <w:t>Database</w:t>
      </w:r>
      <w:r>
        <w:rPr>
          <w:sz w:val="20"/>
          <w:szCs w:val="20"/>
        </w:rPr>
        <w:t xml:space="preserve"> is also a subclass of </w:t>
      </w:r>
      <w:r w:rsidRPr="005550A9">
        <w:rPr>
          <w:rFonts w:asciiTheme="minorHAnsi" w:hAnsiTheme="minorHAnsi" w:cstheme="minorHAnsi"/>
          <w:b/>
          <w:bCs/>
          <w:sz w:val="20"/>
          <w:szCs w:val="20"/>
        </w:rPr>
        <w:t>Basis</w:t>
      </w:r>
      <w:r w:rsidRPr="005550A9">
        <w:rPr>
          <w:sz w:val="20"/>
          <w:szCs w:val="20"/>
        </w:rPr>
        <w:t>, and</w:t>
      </w:r>
      <w:r>
        <w:rPr>
          <w:sz w:val="20"/>
          <w:szCs w:val="20"/>
        </w:rPr>
        <w:t xml:space="preserve"> it uses the mem field with positive uids to store all of database object it contains. (Entries in mem with negative uids are used for propert</w:t>
      </w:r>
      <w:r w:rsidR="00AE4745">
        <w:rPr>
          <w:sz w:val="20"/>
          <w:szCs w:val="20"/>
        </w:rPr>
        <w:t xml:space="preserve"> </w:t>
      </w:r>
      <w:r>
        <w:rPr>
          <w:sz w:val="20"/>
          <w:szCs w:val="20"/>
        </w:rPr>
        <w:t>ies of the database, as described in section 3.5.2.)</w:t>
      </w:r>
      <w:r w:rsidR="00AE4745">
        <w:rPr>
          <w:sz w:val="20"/>
          <w:szCs w:val="20"/>
        </w:rPr>
        <w:t xml:space="preserve"> The Database class also has two static lists: databases, and dbfiles. The first is the set of databases indexed by database name, and the second is </w:t>
      </w:r>
      <w:r w:rsidR="004A3D38">
        <w:rPr>
          <w:sz w:val="20"/>
          <w:szCs w:val="20"/>
        </w:rPr>
        <w:t xml:space="preserve">a corresponding this of </w:t>
      </w:r>
      <w:r w:rsidR="004A3D38" w:rsidRPr="004A3D38">
        <w:rPr>
          <w:rFonts w:asciiTheme="minorHAnsi" w:hAnsiTheme="minorHAnsi" w:cstheme="minorHAnsi"/>
          <w:b/>
          <w:bCs/>
          <w:sz w:val="20"/>
          <w:szCs w:val="20"/>
        </w:rPr>
        <w:t>File</w:t>
      </w:r>
      <w:r w:rsidR="004A3D38">
        <w:rPr>
          <w:sz w:val="20"/>
          <w:szCs w:val="20"/>
        </w:rPr>
        <w:t xml:space="preserve"> objects.</w:t>
      </w:r>
    </w:p>
    <w:p w14:paraId="49B5FEAA" w14:textId="7269BDED" w:rsidR="004A3D38" w:rsidRDefault="004A3D38" w:rsidP="004A3D38">
      <w:pPr>
        <w:spacing w:before="120"/>
        <w:jc w:val="both"/>
        <w:rPr>
          <w:sz w:val="20"/>
          <w:szCs w:val="20"/>
        </w:rPr>
      </w:pPr>
      <w:r>
        <w:rPr>
          <w:sz w:val="20"/>
          <w:szCs w:val="20"/>
        </w:rPr>
        <w:t>Then there is a method called Load() to build the database from the transaction log file, and Commit() which writes Physical record durably to the log.</w:t>
      </w:r>
    </w:p>
    <w:p w14:paraId="5DA826C8" w14:textId="21AD66E1" w:rsidR="004A3D38" w:rsidRDefault="004A3D38" w:rsidP="004A3D38">
      <w:pPr>
        <w:pStyle w:val="Heading2"/>
      </w:pPr>
      <w:bookmarkStart w:id="16" w:name="_Toc146532190"/>
      <w:r>
        <w:lastRenderedPageBreak/>
        <w:t xml:space="preserve">1.13 </w:t>
      </w:r>
      <w:r w:rsidRPr="004A3D38">
        <w:t>Transaction and B-Tree</w:t>
      </w:r>
      <w:bookmarkEnd w:id="16"/>
    </w:p>
    <w:p w14:paraId="145091A5" w14:textId="710D75E8" w:rsidR="004A3D38" w:rsidRDefault="004A3D38" w:rsidP="004A3D38">
      <w:pPr>
        <w:rPr>
          <w:sz w:val="20"/>
          <w:szCs w:val="20"/>
        </w:rPr>
      </w:pPr>
      <w:r w:rsidRPr="004A3D38">
        <w:rPr>
          <w:sz w:val="20"/>
          <w:szCs w:val="20"/>
        </w:rPr>
        <w:t>We can use the B-Tree concept to model how the transaction Commit process works.</w:t>
      </w:r>
    </w:p>
    <w:p w14:paraId="2C7143FD" w14:textId="03D8444F" w:rsidR="00956B7F" w:rsidRDefault="00956B7F" w:rsidP="004A3D38">
      <w:pPr>
        <w:rPr>
          <w:sz w:val="20"/>
          <w:szCs w:val="20"/>
        </w:rPr>
      </w:pPr>
      <w:r w:rsidRPr="00956B7F">
        <w:rPr>
          <w:noProof/>
          <w:sz w:val="20"/>
          <w:szCs w:val="20"/>
        </w:rPr>
        <w:drawing>
          <wp:inline distT="0" distB="0" distL="0" distR="0" wp14:anchorId="0AD6AD26" wp14:editId="2F0F816F">
            <wp:extent cx="5278755" cy="3328035"/>
            <wp:effectExtent l="0" t="0" r="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328035"/>
                    </a:xfrm>
                    <a:prstGeom prst="rect">
                      <a:avLst/>
                    </a:prstGeom>
                  </pic:spPr>
                </pic:pic>
              </a:graphicData>
            </a:graphic>
          </wp:inline>
        </w:drawing>
      </w:r>
    </w:p>
    <w:p w14:paraId="51A6B26B" w14:textId="1E46F2CC" w:rsidR="00956B7F" w:rsidRPr="00956B7F" w:rsidRDefault="00956B7F" w:rsidP="00956B7F">
      <w:pPr>
        <w:pStyle w:val="ListParagraph"/>
        <w:numPr>
          <w:ilvl w:val="0"/>
          <w:numId w:val="37"/>
        </w:numPr>
        <w:rPr>
          <w:sz w:val="20"/>
          <w:szCs w:val="20"/>
        </w:rPr>
      </w:pPr>
      <w:r w:rsidRPr="00956B7F">
        <w:rPr>
          <w:sz w:val="20"/>
          <w:szCs w:val="20"/>
        </w:rPr>
        <w:t xml:space="preserve">Suppose we have a database in any starting state D0. </w:t>
      </w:r>
    </w:p>
    <w:p w14:paraId="0317A704" w14:textId="7BC50587" w:rsidR="00956B7F" w:rsidRPr="00956B7F" w:rsidRDefault="00956B7F" w:rsidP="00956B7F">
      <w:pPr>
        <w:pStyle w:val="ListParagraph"/>
        <w:numPr>
          <w:ilvl w:val="0"/>
          <w:numId w:val="37"/>
        </w:numPr>
        <w:rPr>
          <w:sz w:val="20"/>
          <w:szCs w:val="20"/>
        </w:rPr>
      </w:pPr>
      <w:r w:rsidRPr="00956B7F">
        <w:rPr>
          <w:sz w:val="20"/>
          <w:szCs w:val="20"/>
        </w:rPr>
        <w:t>If we start a transaction T0 from this state, initially the T0 is a copy of D0 (i.e. equal pointers).</w:t>
      </w:r>
    </w:p>
    <w:p w14:paraId="3D6EE665" w14:textId="036CC49C" w:rsidR="00956B7F" w:rsidRPr="00956B7F" w:rsidRDefault="00956B7F" w:rsidP="00956B7F">
      <w:pPr>
        <w:pStyle w:val="ListParagraph"/>
        <w:numPr>
          <w:ilvl w:val="0"/>
          <w:numId w:val="37"/>
        </w:numPr>
        <w:rPr>
          <w:sz w:val="20"/>
          <w:szCs w:val="20"/>
        </w:rPr>
      </w:pPr>
      <w:r w:rsidRPr="00956B7F">
        <w:rPr>
          <w:sz w:val="20"/>
          <w:szCs w:val="20"/>
        </w:rPr>
        <w:t>As T0 is modified it becomes T1, which shares many nodes with D0, but not all.</w:t>
      </w:r>
    </w:p>
    <w:p w14:paraId="62899565" w14:textId="49DBFBF7" w:rsidR="00956B7F" w:rsidRPr="00956B7F" w:rsidRDefault="00956B7F" w:rsidP="00956B7F">
      <w:pPr>
        <w:pStyle w:val="ListParagraph"/>
        <w:numPr>
          <w:ilvl w:val="0"/>
          <w:numId w:val="37"/>
        </w:numPr>
        <w:rPr>
          <w:sz w:val="20"/>
          <w:szCs w:val="20"/>
        </w:rPr>
      </w:pPr>
      <w:r w:rsidRPr="00956B7F">
        <w:rPr>
          <w:sz w:val="20"/>
          <w:szCs w:val="20"/>
        </w:rPr>
        <w:t>D0 also evolves as some other transaction has committed, so D1 has a new root and some new nodes.</w:t>
      </w:r>
    </w:p>
    <w:p w14:paraId="53353954" w14:textId="7FE1B766" w:rsidR="00956B7F" w:rsidRPr="00956B7F" w:rsidRDefault="00956B7F" w:rsidP="00956B7F">
      <w:pPr>
        <w:pStyle w:val="ListParagraph"/>
        <w:numPr>
          <w:ilvl w:val="0"/>
          <w:numId w:val="37"/>
        </w:numPr>
        <w:rPr>
          <w:sz w:val="20"/>
          <w:szCs w:val="20"/>
        </w:rPr>
      </w:pPr>
      <w:r w:rsidRPr="00956B7F">
        <w:rPr>
          <w:sz w:val="20"/>
          <w:szCs w:val="20"/>
        </w:rPr>
        <w:t>When T1 commits, we get a new database D2 incorporating the latest versions of everything.</w:t>
      </w:r>
    </w:p>
    <w:p w14:paraId="1AC14D63" w14:textId="4964990B" w:rsidR="00956B7F" w:rsidRDefault="00956B7F" w:rsidP="00956B7F">
      <w:pPr>
        <w:pStyle w:val="Heading2"/>
      </w:pPr>
      <w:bookmarkStart w:id="17" w:name="_Toc146532191"/>
      <w:r w:rsidRPr="00956B7F">
        <w:t>1.14 RowSet review</w:t>
      </w:r>
      <w:bookmarkEnd w:id="17"/>
    </w:p>
    <w:p w14:paraId="7C270E50" w14:textId="13F1EFE4" w:rsidR="00956B7F" w:rsidRDefault="00956B7F" w:rsidP="00956B7F">
      <w:pPr>
        <w:spacing w:before="120"/>
        <w:jc w:val="both"/>
        <w:rPr>
          <w:sz w:val="20"/>
          <w:szCs w:val="20"/>
          <w:lang w:val="en-GB"/>
        </w:rPr>
      </w:pPr>
      <w:r w:rsidRPr="00956B7F">
        <w:rPr>
          <w:sz w:val="20"/>
          <w:szCs w:val="20"/>
          <w:lang w:val="en-GB"/>
        </w:rPr>
        <w:t>Many other DBMS describe their process of “Query optimisation”.</w:t>
      </w:r>
      <w:r>
        <w:rPr>
          <w:sz w:val="20"/>
          <w:szCs w:val="20"/>
          <w:lang w:val="en-GB"/>
        </w:rPr>
        <w:t xml:space="preserve"> </w:t>
      </w:r>
      <w:r w:rsidRPr="00956B7F">
        <w:rPr>
          <w:sz w:val="20"/>
          <w:szCs w:val="20"/>
          <w:lang w:val="en-GB"/>
        </w:rPr>
        <w:t>The result of parsing data manipulation language in Pyrrho v7 is not an optimised Query but a possibly updatable RowSet.</w:t>
      </w:r>
      <w:r w:rsidR="004C35AB">
        <w:rPr>
          <w:sz w:val="20"/>
          <w:szCs w:val="20"/>
          <w:lang w:val="en-GB"/>
        </w:rPr>
        <w:t xml:space="preserve"> As with other immutable objects, RowSets must have a full set of properties on construction.</w:t>
      </w:r>
    </w:p>
    <w:p w14:paraId="015D0449" w14:textId="46AFB726" w:rsidR="00956B7F" w:rsidRDefault="00956B7F" w:rsidP="00956B7F">
      <w:pPr>
        <w:spacing w:before="120"/>
        <w:jc w:val="both"/>
        <w:rPr>
          <w:sz w:val="20"/>
          <w:szCs w:val="20"/>
          <w:lang w:val="en-GB"/>
        </w:rPr>
      </w:pPr>
      <w:r w:rsidRPr="00956B7F">
        <w:rPr>
          <w:sz w:val="20"/>
          <w:szCs w:val="20"/>
          <w:lang w:val="en-GB"/>
        </w:rPr>
        <w:t xml:space="preserve">So instead of Query Optimisation, Pyrrho v7 has RowSet review. </w:t>
      </w:r>
      <w:r w:rsidR="00A15BB8">
        <w:rPr>
          <w:sz w:val="20"/>
          <w:szCs w:val="20"/>
          <w:lang w:val="en-GB"/>
        </w:rPr>
        <w:t>C</w:t>
      </w:r>
      <w:r w:rsidR="004C35AB">
        <w:rPr>
          <w:sz w:val="20"/>
          <w:szCs w:val="20"/>
          <w:lang w:val="en-GB"/>
        </w:rPr>
        <w:t>hanges to Rowset objects</w:t>
      </w:r>
      <w:r w:rsidR="00A15BB8">
        <w:rPr>
          <w:sz w:val="20"/>
          <w:szCs w:val="20"/>
          <w:lang w:val="en-GB"/>
        </w:rPr>
        <w:t>, or to the set of properties proposed for a new RowSet,</w:t>
      </w:r>
      <w:r w:rsidR="00F64179">
        <w:rPr>
          <w:sz w:val="20"/>
          <w:szCs w:val="20"/>
          <w:lang w:val="en-GB"/>
        </w:rPr>
        <w:t xml:space="preserve"> </w:t>
      </w:r>
      <w:r w:rsidRPr="00956B7F">
        <w:rPr>
          <w:sz w:val="20"/>
          <w:szCs w:val="20"/>
          <w:lang w:val="en-GB"/>
        </w:rPr>
        <w:t xml:space="preserve">are </w:t>
      </w:r>
      <w:r w:rsidR="00F64179">
        <w:rPr>
          <w:sz w:val="20"/>
          <w:szCs w:val="20"/>
          <w:lang w:val="en-GB"/>
        </w:rPr>
        <w:t>recursively applied to source rowsets.</w:t>
      </w:r>
      <w:r w:rsidR="004C35AB">
        <w:rPr>
          <w:sz w:val="20"/>
          <w:szCs w:val="20"/>
          <w:lang w:val="en-GB"/>
        </w:rPr>
        <w:t xml:space="preserve"> Naturally any change to a source gives a new source.</w:t>
      </w:r>
      <w:r w:rsidR="00B363DC">
        <w:rPr>
          <w:sz w:val="20"/>
          <w:szCs w:val="20"/>
          <w:lang w:val="en-GB"/>
        </w:rPr>
        <w:t xml:space="preserve"> Operations such as insert, update and delete are passed down to base local or remote tables, while ordering and filtering can often be performed more efficiently on source rowsets, and to help with this, equality filters (“matching”) </w:t>
      </w:r>
      <w:r w:rsidR="00AB3EFE">
        <w:rPr>
          <w:sz w:val="20"/>
          <w:szCs w:val="20"/>
          <w:lang w:val="en-GB"/>
        </w:rPr>
        <w:t>are</w:t>
      </w:r>
      <w:r w:rsidR="00B363DC">
        <w:rPr>
          <w:sz w:val="20"/>
          <w:szCs w:val="20"/>
          <w:lang w:val="en-GB"/>
        </w:rPr>
        <w:t xml:space="preserve"> also passed down to sources.</w:t>
      </w:r>
    </w:p>
    <w:p w14:paraId="7034681A" w14:textId="6C494BF6" w:rsidR="00AB3EFE" w:rsidRPr="00956B7F" w:rsidRDefault="00AB3EFE" w:rsidP="00956B7F">
      <w:pPr>
        <w:spacing w:before="120"/>
        <w:jc w:val="both"/>
        <w:rPr>
          <w:sz w:val="20"/>
          <w:szCs w:val="20"/>
          <w:lang w:val="en-GB"/>
        </w:rPr>
      </w:pPr>
      <w:r>
        <w:rPr>
          <w:sz w:val="20"/>
          <w:szCs w:val="20"/>
          <w:lang w:val="en-GB"/>
        </w:rPr>
        <w:t xml:space="preserve">For example, ordering specifications can </w:t>
      </w:r>
      <w:r w:rsidR="00751FF7">
        <w:rPr>
          <w:sz w:val="20"/>
          <w:szCs w:val="20"/>
          <w:lang w:val="en-GB"/>
        </w:rPr>
        <w:t>include complex</w:t>
      </w:r>
      <w:r>
        <w:rPr>
          <w:sz w:val="20"/>
          <w:szCs w:val="20"/>
          <w:lang w:val="en-GB"/>
        </w:rPr>
        <w:t xml:space="preserve"> expressions. Provided there is only one source, the order specification can be passed down to the source if it defines the operands of ordering expression. The source may already be known to have the correct order</w:t>
      </w:r>
      <w:r w:rsidR="00751FF7">
        <w:rPr>
          <w:sz w:val="20"/>
          <w:szCs w:val="20"/>
          <w:lang w:val="en-GB"/>
        </w:rPr>
        <w:t xml:space="preserve"> (for example, it may be the result of a merge or join)</w:t>
      </w:r>
      <w:r>
        <w:rPr>
          <w:sz w:val="20"/>
          <w:szCs w:val="20"/>
          <w:lang w:val="en-GB"/>
        </w:rPr>
        <w:t>. If the source is remote, the ordering specification can be passed to the remote source: while if the ordering is all on simple columns, integrity constraints on base tables may be able to supply the required ordering. Otherwise, an OrderedRowSet is constructed, to sort the rows prior to traversal.</w:t>
      </w:r>
    </w:p>
    <w:p w14:paraId="687A0350" w14:textId="583C60D4" w:rsidR="00956B7F" w:rsidRDefault="00045F15" w:rsidP="00956B7F">
      <w:pPr>
        <w:spacing w:before="120"/>
        <w:jc w:val="both"/>
        <w:rPr>
          <w:sz w:val="20"/>
          <w:szCs w:val="20"/>
          <w:lang w:val="en-GB"/>
        </w:rPr>
      </w:pPr>
      <w:r>
        <w:rPr>
          <w:sz w:val="20"/>
          <w:szCs w:val="20"/>
          <w:lang w:val="en-GB"/>
        </w:rPr>
        <w:t>As another</w:t>
      </w:r>
      <w:r w:rsidR="00956B7F" w:rsidRPr="00956B7F">
        <w:rPr>
          <w:sz w:val="20"/>
          <w:szCs w:val="20"/>
          <w:lang w:val="en-GB"/>
        </w:rPr>
        <w:t xml:space="preserve"> example, during Row</w:t>
      </w:r>
      <w:r w:rsidR="00A15BB8">
        <w:rPr>
          <w:sz w:val="20"/>
          <w:szCs w:val="20"/>
          <w:lang w:val="en-GB"/>
        </w:rPr>
        <w:t>S</w:t>
      </w:r>
      <w:r w:rsidR="00956B7F" w:rsidRPr="00956B7F">
        <w:rPr>
          <w:sz w:val="20"/>
          <w:szCs w:val="20"/>
          <w:lang w:val="en-GB"/>
        </w:rPr>
        <w:t xml:space="preserve">et Review we replace selection from views and joins by selection </w:t>
      </w:r>
      <w:r w:rsidR="00956B7F">
        <w:rPr>
          <w:sz w:val="20"/>
          <w:szCs w:val="20"/>
          <w:lang w:val="en-GB"/>
        </w:rPr>
        <w:t xml:space="preserve">from </w:t>
      </w:r>
      <w:r w:rsidR="00956B7F" w:rsidRPr="00956B7F">
        <w:rPr>
          <w:sz w:val="20"/>
          <w:szCs w:val="20"/>
          <w:lang w:val="en-GB"/>
        </w:rPr>
        <w:t>underlying tables</w:t>
      </w:r>
      <w:r w:rsidR="00F64179">
        <w:rPr>
          <w:sz w:val="20"/>
          <w:szCs w:val="20"/>
          <w:lang w:val="en-GB"/>
        </w:rPr>
        <w:t>. In the same way</w:t>
      </w:r>
      <w:r w:rsidR="00AB6BA9">
        <w:rPr>
          <w:sz w:val="20"/>
          <w:szCs w:val="20"/>
          <w:lang w:val="en-GB"/>
        </w:rPr>
        <w:t xml:space="preserve">, </w:t>
      </w:r>
      <w:r w:rsidR="00F64179">
        <w:rPr>
          <w:sz w:val="20"/>
          <w:szCs w:val="20"/>
          <w:lang w:val="en-GB"/>
        </w:rPr>
        <w:t>inserts, updates and deletes can be applied to many rowsets by passing the operations down to individual table sources.</w:t>
      </w:r>
      <w:r w:rsidR="00B363DC">
        <w:rPr>
          <w:sz w:val="20"/>
          <w:szCs w:val="20"/>
          <w:lang w:val="en-GB"/>
        </w:rPr>
        <w:t xml:space="preserve">  Passing transformations down to sources is usually prevented where the columns are complex expressions.</w:t>
      </w:r>
    </w:p>
    <w:p w14:paraId="194003A9" w14:textId="1305DBC9" w:rsidR="00C434FD" w:rsidRDefault="00C434FD" w:rsidP="00C434FD">
      <w:pPr>
        <w:spacing w:before="120"/>
        <w:jc w:val="both"/>
        <w:rPr>
          <w:sz w:val="20"/>
          <w:szCs w:val="20"/>
          <w:lang w:val="en-GB"/>
        </w:rPr>
      </w:pPr>
      <w:r>
        <w:rPr>
          <w:sz w:val="20"/>
          <w:szCs w:val="20"/>
          <w:lang w:val="en-GB"/>
        </w:rPr>
        <w:t xml:space="preserve">In general, aggregations are already parsed before the from clause provides domain information for columns exposed by the referenced table(s) and/or view(s), where conditions are appended to the result, and grouping and ordering added. The process requires sufficient care to avoid ambiguity when importing </w:t>
      </w:r>
      <w:r>
        <w:rPr>
          <w:sz w:val="20"/>
          <w:szCs w:val="20"/>
          <w:lang w:val="en-GB"/>
        </w:rPr>
        <w:lastRenderedPageBreak/>
        <w:t xml:space="preserve">predefined constructs, and to take appropriate account of equivalences established by join conditions and similarity of expressions. </w:t>
      </w:r>
    </w:p>
    <w:p w14:paraId="1F5B7B43" w14:textId="67D88C4C" w:rsidR="00C434FD" w:rsidRDefault="00C434FD" w:rsidP="00956B7F">
      <w:pPr>
        <w:spacing w:before="120"/>
        <w:jc w:val="both"/>
        <w:rPr>
          <w:sz w:val="20"/>
          <w:szCs w:val="20"/>
          <w:lang w:val="en-GB"/>
        </w:rPr>
      </w:pPr>
      <w:r>
        <w:rPr>
          <w:sz w:val="20"/>
          <w:szCs w:val="20"/>
          <w:lang w:val="en-GB"/>
        </w:rPr>
        <w:t>All of the above aspects can be subject to delay until all identifiers have been resolved</w:t>
      </w:r>
      <w:r w:rsidR="008248F7">
        <w:rPr>
          <w:sz w:val="20"/>
          <w:szCs w:val="20"/>
          <w:lang w:val="en-GB"/>
        </w:rPr>
        <w:t>; on the other hand, every time an identifier is resolved there is an opportunity to review the effects on the enclosing rowSet pipeline.</w:t>
      </w:r>
      <w:r>
        <w:rPr>
          <w:sz w:val="20"/>
          <w:szCs w:val="20"/>
          <w:lang w:val="en-GB"/>
        </w:rPr>
        <w:t xml:space="preserve"> </w:t>
      </w:r>
      <w:r w:rsidR="008248F7">
        <w:rPr>
          <w:sz w:val="20"/>
          <w:szCs w:val="20"/>
          <w:lang w:val="en-GB"/>
        </w:rPr>
        <w:t>T</w:t>
      </w:r>
      <w:r>
        <w:rPr>
          <w:sz w:val="20"/>
          <w:szCs w:val="20"/>
          <w:lang w:val="en-GB"/>
        </w:rPr>
        <w:t xml:space="preserve">he context maintains structures that hold rowsets to be reviewed and properties to be applied, and these </w:t>
      </w:r>
      <w:r w:rsidR="008248F7">
        <w:rPr>
          <w:sz w:val="20"/>
          <w:szCs w:val="20"/>
          <w:lang w:val="en-GB"/>
        </w:rPr>
        <w:t>are</w:t>
      </w:r>
      <w:r>
        <w:rPr>
          <w:sz w:val="20"/>
          <w:szCs w:val="20"/>
          <w:lang w:val="en-GB"/>
        </w:rPr>
        <w:t xml:space="preserve"> updated along with all other query analysis structures when resolution of identifiers leads to object replacement.</w:t>
      </w:r>
      <w:r w:rsidRPr="00C434FD">
        <w:rPr>
          <w:sz w:val="20"/>
          <w:szCs w:val="20"/>
          <w:lang w:val="en-GB"/>
        </w:rPr>
        <w:t xml:space="preserve"> </w:t>
      </w:r>
      <w:r>
        <w:rPr>
          <w:sz w:val="20"/>
          <w:szCs w:val="20"/>
          <w:lang w:val="en-GB"/>
        </w:rPr>
        <w:t>See the worked examples in sections 6.8 and 6.9.</w:t>
      </w:r>
    </w:p>
    <w:p w14:paraId="6AE0A44D" w14:textId="48618FC0" w:rsidR="00C20DBC" w:rsidRDefault="00C20DBC" w:rsidP="00C20DBC">
      <w:pPr>
        <w:pStyle w:val="Heading2"/>
      </w:pPr>
      <w:bookmarkStart w:id="18" w:name="_Toc146532192"/>
      <w:r w:rsidRPr="00C20DBC">
        <w:t>1.15 Integrity Constraints</w:t>
      </w:r>
      <w:bookmarkEnd w:id="18"/>
    </w:p>
    <w:p w14:paraId="61D482ED" w14:textId="19881BD5" w:rsidR="00C20DBC" w:rsidRDefault="00C20DBC" w:rsidP="00764492">
      <w:pPr>
        <w:spacing w:before="120"/>
        <w:jc w:val="both"/>
        <w:rPr>
          <w:sz w:val="20"/>
          <w:szCs w:val="20"/>
        </w:rPr>
      </w:pPr>
      <w:r>
        <w:rPr>
          <w:sz w:val="20"/>
          <w:szCs w:val="20"/>
        </w:rPr>
        <w:t>The efficiency of a database depends on the maintenance of indexes to the rows of tables, and this leads to the requirement for the definition of table keys: keys are sets of columns that may be primary, unique or foreign. In SQL indexes are consequences of such key definitions and are not separately created.</w:t>
      </w:r>
    </w:p>
    <w:p w14:paraId="7843F564" w14:textId="6B263BEB" w:rsidR="00C20DBC" w:rsidRPr="00C20DBC" w:rsidRDefault="00C20DBC" w:rsidP="00764492">
      <w:pPr>
        <w:spacing w:before="120"/>
        <w:jc w:val="both"/>
        <w:rPr>
          <w:sz w:val="20"/>
          <w:szCs w:val="20"/>
        </w:rPr>
      </w:pPr>
      <w:r>
        <w:rPr>
          <w:sz w:val="20"/>
          <w:szCs w:val="20"/>
        </w:rPr>
        <w:t>Once a key is defined for a table, the database must maintain the index through any modifications to the table.</w:t>
      </w:r>
      <w:r w:rsidR="00764492">
        <w:rPr>
          <w:sz w:val="20"/>
          <w:szCs w:val="20"/>
        </w:rPr>
        <w:t xml:space="preserve"> Generally</w:t>
      </w:r>
      <w:r w:rsidR="00A15BB8">
        <w:rPr>
          <w:sz w:val="20"/>
          <w:szCs w:val="20"/>
        </w:rPr>
        <w:t>,</w:t>
      </w:r>
      <w:r w:rsidR="00764492">
        <w:rPr>
          <w:sz w:val="20"/>
          <w:szCs w:val="20"/>
        </w:rPr>
        <w:t xml:space="preserve"> a modification such as insert, update or delete will be restricted if it would lead to an error in the index, but the modification may instead request some automated action to maintain the consistency the index (for example, by modifying or deleting some other data). In this way, modifications may cause cascades of changes to the database, and these must be included in the current transaction. The transaction cannot be allowed to commit if any of these consequential actions cannot be committed at the same time.</w:t>
      </w:r>
      <w:r w:rsidR="00764492">
        <w:rPr>
          <w:rStyle w:val="FootnoteReference"/>
          <w:sz w:val="20"/>
          <w:szCs w:val="20"/>
        </w:rPr>
        <w:footnoteReference w:id="2"/>
      </w:r>
    </w:p>
    <w:p w14:paraId="6D2B42D2" w14:textId="6021AD48" w:rsidR="00020D4D" w:rsidRPr="00020D4D" w:rsidRDefault="00020D4D" w:rsidP="00020D4D">
      <w:pPr>
        <w:pStyle w:val="Heading2"/>
      </w:pPr>
      <w:bookmarkStart w:id="19" w:name="_Toc146532193"/>
      <w:r w:rsidRPr="00020D4D">
        <w:t>1.1</w:t>
      </w:r>
      <w:r w:rsidR="00C20DBC">
        <w:t>6</w:t>
      </w:r>
      <w:r w:rsidRPr="00020D4D">
        <w:t xml:space="preserve"> Roles</w:t>
      </w:r>
      <w:r w:rsidR="00BA37B8">
        <w:t xml:space="preserve">, </w:t>
      </w:r>
      <w:r w:rsidRPr="00020D4D">
        <w:t>Security</w:t>
      </w:r>
      <w:r w:rsidR="00BA37B8">
        <w:t>, Views and Triggers</w:t>
      </w:r>
      <w:bookmarkEnd w:id="19"/>
    </w:p>
    <w:p w14:paraId="6C7313F4" w14:textId="07D92A79" w:rsidR="00020D4D" w:rsidRDefault="00020D4D" w:rsidP="00956B7F">
      <w:pPr>
        <w:spacing w:before="120"/>
        <w:jc w:val="both"/>
        <w:rPr>
          <w:sz w:val="20"/>
          <w:szCs w:val="20"/>
          <w:lang w:val="en-GB"/>
        </w:rPr>
      </w:pPr>
      <w:r>
        <w:rPr>
          <w:sz w:val="20"/>
          <w:szCs w:val="20"/>
          <w:lang w:val="en-GB"/>
        </w:rPr>
        <w:t xml:space="preserve">SQL defines a security model that distinguishes the roles of definer (or owner), administrator and user of the database and its objects. </w:t>
      </w:r>
      <w:r w:rsidR="00BA37B8">
        <w:rPr>
          <w:sz w:val="20"/>
          <w:szCs w:val="20"/>
          <w:lang w:val="en-GB"/>
        </w:rPr>
        <w:t>Generally, the definer of an object has full permissions on a new object but may grant permissions (and/or administration rights) to another user.</w:t>
      </w:r>
    </w:p>
    <w:p w14:paraId="313F2A8A" w14:textId="3E43118E" w:rsidR="00CE7BA6" w:rsidRDefault="00CE7BA6" w:rsidP="00956B7F">
      <w:pPr>
        <w:spacing w:before="120"/>
        <w:jc w:val="both"/>
        <w:rPr>
          <w:sz w:val="20"/>
          <w:szCs w:val="20"/>
          <w:lang w:val="en-GB"/>
        </w:rPr>
      </w:pPr>
      <w:r>
        <w:rPr>
          <w:sz w:val="20"/>
          <w:szCs w:val="20"/>
          <w:lang w:val="en-GB"/>
        </w:rPr>
        <w:t>A grant of permissions by one Role to another Role does not create any relationship between the Roles: and these can evolve independently. Similarly, revoking privileges from a Role takes no account of how these privileges were acquired.</w:t>
      </w:r>
      <w:r>
        <w:rPr>
          <w:rStyle w:val="FootnoteReference"/>
          <w:sz w:val="20"/>
          <w:szCs w:val="20"/>
          <w:lang w:val="en-GB"/>
        </w:rPr>
        <w:footnoteReference w:id="3"/>
      </w:r>
    </w:p>
    <w:p w14:paraId="728EB9A4" w14:textId="4362ECC3" w:rsidR="00BA37B8" w:rsidRDefault="00FC0352" w:rsidP="00BA37B8">
      <w:pPr>
        <w:spacing w:before="120"/>
        <w:jc w:val="both"/>
        <w:rPr>
          <w:sz w:val="20"/>
          <w:szCs w:val="20"/>
          <w:lang w:val="en-GB"/>
        </w:rPr>
      </w:pPr>
      <w:r>
        <w:rPr>
          <w:sz w:val="20"/>
          <w:szCs w:val="20"/>
          <w:lang w:val="en-GB"/>
        </w:rPr>
        <w:t xml:space="preserve">As a result of this security model, for example, the columns returned by a rowset will depend on the permissions of the current user on the objects being accessed. </w:t>
      </w:r>
      <w:r w:rsidR="00BA37B8">
        <w:rPr>
          <w:sz w:val="20"/>
          <w:szCs w:val="20"/>
          <w:lang w:val="en-GB"/>
        </w:rPr>
        <w:t>A consequence of the security model is that SQL supports the definition of views, which allow for the definition of rowsets granted to users</w:t>
      </w:r>
      <w:r w:rsidR="00B60991">
        <w:rPr>
          <w:sz w:val="20"/>
          <w:szCs w:val="20"/>
          <w:lang w:val="en-GB"/>
        </w:rPr>
        <w:t>, and triggers, that allow for the definition of actions consequential on a modification. Views and triggers must execute with the permissions of their definers.</w:t>
      </w:r>
    </w:p>
    <w:p w14:paraId="561F8EAC" w14:textId="67BCD626" w:rsidR="00BA37B8" w:rsidRDefault="00FC0352" w:rsidP="00BA37B8">
      <w:pPr>
        <w:spacing w:before="120"/>
        <w:jc w:val="both"/>
        <w:rPr>
          <w:sz w:val="20"/>
          <w:szCs w:val="20"/>
          <w:lang w:val="en-GB"/>
        </w:rPr>
      </w:pPr>
      <w:r>
        <w:rPr>
          <w:sz w:val="20"/>
          <w:szCs w:val="20"/>
          <w:lang w:val="en-GB"/>
        </w:rPr>
        <w:t>If a full transaction log is being maintained, log entries must identify the current user for any modification to the database.</w:t>
      </w:r>
      <w:r w:rsidR="00BA37B8" w:rsidRPr="00BA37B8">
        <w:rPr>
          <w:sz w:val="20"/>
          <w:szCs w:val="20"/>
          <w:lang w:val="en-GB"/>
        </w:rPr>
        <w:t xml:space="preserve"> </w:t>
      </w:r>
      <w:r w:rsidR="00C20DBC">
        <w:rPr>
          <w:sz w:val="20"/>
          <w:szCs w:val="20"/>
          <w:lang w:val="en-GB"/>
        </w:rPr>
        <w:t xml:space="preserve">Modifications to a database can be made subject to check constraints and triggers. constraints ensure the maintenance of desired logical relationships (uniqueness, </w:t>
      </w:r>
      <w:r w:rsidR="00243B10">
        <w:rPr>
          <w:sz w:val="20"/>
          <w:szCs w:val="20"/>
          <w:lang w:val="en-GB"/>
        </w:rPr>
        <w:t>etc).</w:t>
      </w:r>
      <w:r w:rsidR="00BA37B8">
        <w:rPr>
          <w:sz w:val="20"/>
          <w:szCs w:val="20"/>
          <w:lang w:val="en-GB"/>
        </w:rPr>
        <w:t xml:space="preserve"> </w:t>
      </w:r>
      <w:r w:rsidR="00243B10">
        <w:rPr>
          <w:sz w:val="20"/>
          <w:szCs w:val="20"/>
          <w:lang w:val="en-GB"/>
        </w:rPr>
        <w:t>The PTransaction record in the log achieves this by recording the current user and role for adjacent log entries in a transaction.</w:t>
      </w:r>
    </w:p>
    <w:p w14:paraId="52D51A28" w14:textId="47092518" w:rsidR="00243B10" w:rsidRDefault="00BA37B8" w:rsidP="00243B10">
      <w:pPr>
        <w:spacing w:before="120"/>
        <w:jc w:val="both"/>
        <w:rPr>
          <w:sz w:val="20"/>
          <w:szCs w:val="20"/>
          <w:lang w:val="en-GB"/>
        </w:rPr>
      </w:pPr>
      <w:r>
        <w:rPr>
          <w:sz w:val="20"/>
          <w:szCs w:val="20"/>
          <w:lang w:val="en-GB"/>
        </w:rPr>
        <w:t>In a large system the set of users may become large, and it becomes practical to define database roles that possess a set of permissions, so that database users can be granted the use of such a role, rather than acquiring permissions one by one on the (possibly large) set of database objects they need to use.</w:t>
      </w:r>
      <w:r w:rsidR="00243B10" w:rsidRPr="00243B10">
        <w:rPr>
          <w:sz w:val="20"/>
          <w:szCs w:val="20"/>
          <w:lang w:val="en-GB"/>
        </w:rPr>
        <w:t xml:space="preserve"> </w:t>
      </w:r>
      <w:r w:rsidR="00243B10">
        <w:rPr>
          <w:sz w:val="20"/>
          <w:szCs w:val="20"/>
          <w:lang w:val="en-GB"/>
        </w:rPr>
        <w:t>This model is specified in the SQL standard and supported in Pyrrho subject to a simplification mentioned in the next paragraph.</w:t>
      </w:r>
    </w:p>
    <w:p w14:paraId="541E2223" w14:textId="7C4E5207" w:rsidR="00FC0352" w:rsidRDefault="00243B10" w:rsidP="00956B7F">
      <w:pPr>
        <w:spacing w:before="120"/>
        <w:jc w:val="both"/>
        <w:rPr>
          <w:sz w:val="20"/>
          <w:szCs w:val="20"/>
          <w:lang w:val="en-GB"/>
        </w:rPr>
      </w:pPr>
      <w:r>
        <w:rPr>
          <w:sz w:val="20"/>
          <w:szCs w:val="20"/>
          <w:lang w:val="en-GB"/>
        </w:rPr>
        <w:t>To implement this, recent versions of the server manage a subclass of Physical called Defined. Defined objects have a definer, which is picked up from the PTransaction record mentioned above, and zero or more ObInfo structures to give the privileges of the definer and other users as specified on creation (subsequent changes to this list are managed using Grant and Revoke, which are not themselves Defined objects). Defined physical objects with no ObInfo list include Domain and UDType</w:t>
      </w:r>
      <w:r w:rsidR="00DB2EF9">
        <w:rPr>
          <w:sz w:val="20"/>
          <w:szCs w:val="20"/>
          <w:lang w:val="en-GB"/>
        </w:rPr>
        <w:t>:</w:t>
      </w:r>
      <w:r>
        <w:rPr>
          <w:sz w:val="20"/>
          <w:szCs w:val="20"/>
          <w:lang w:val="en-GB"/>
        </w:rPr>
        <w:t xml:space="preserve"> this is a simplification of the SQL standard security model</w:t>
      </w:r>
      <w:r w:rsidR="00AE73B9">
        <w:rPr>
          <w:rStyle w:val="FootnoteReference"/>
          <w:sz w:val="20"/>
          <w:szCs w:val="20"/>
          <w:lang w:val="en-GB"/>
        </w:rPr>
        <w:footnoteReference w:id="4"/>
      </w:r>
      <w:r>
        <w:rPr>
          <w:sz w:val="20"/>
          <w:szCs w:val="20"/>
          <w:lang w:val="en-GB"/>
        </w:rPr>
        <w:t>.</w:t>
      </w:r>
    </w:p>
    <w:p w14:paraId="5C8C21B4" w14:textId="62EAE8DA" w:rsidR="004B006F" w:rsidRPr="004B006F" w:rsidRDefault="004B006F" w:rsidP="00CA5893">
      <w:pPr>
        <w:pStyle w:val="Heading2"/>
      </w:pPr>
      <w:bookmarkStart w:id="20" w:name="_Toc146532194"/>
      <w:r w:rsidRPr="004B006F">
        <w:lastRenderedPageBreak/>
        <w:t>1.1</w:t>
      </w:r>
      <w:r w:rsidR="00C20DBC">
        <w:t>7</w:t>
      </w:r>
      <w:r w:rsidRPr="004B006F">
        <w:t xml:space="preserve"> Compiled database objects</w:t>
      </w:r>
      <w:bookmarkEnd w:id="20"/>
    </w:p>
    <w:p w14:paraId="0F2E74CC" w14:textId="0D31BDC0" w:rsidR="004B006F" w:rsidRPr="00956B7F" w:rsidRDefault="004B006F" w:rsidP="00956B7F">
      <w:pPr>
        <w:spacing w:before="120"/>
        <w:jc w:val="both"/>
        <w:rPr>
          <w:sz w:val="20"/>
          <w:szCs w:val="20"/>
          <w:lang w:val="en-GB"/>
        </w:rPr>
      </w:pPr>
      <w:r>
        <w:rPr>
          <w:sz w:val="20"/>
          <w:szCs w:val="20"/>
          <w:lang w:val="en-GB"/>
        </w:rPr>
        <w:t>SQL allows database objects to contain programable</w:t>
      </w:r>
      <w:r w:rsidR="00A54B78">
        <w:rPr>
          <w:sz w:val="20"/>
          <w:szCs w:val="20"/>
          <w:lang w:val="en-GB"/>
        </w:rPr>
        <w:t xml:space="preserve"> code,</w:t>
      </w:r>
      <w:r>
        <w:rPr>
          <w:sz w:val="20"/>
          <w:szCs w:val="20"/>
          <w:lang w:val="en-GB"/>
        </w:rPr>
        <w:t xml:space="preserve"> check constraints and trigger</w:t>
      </w:r>
      <w:r w:rsidR="00A15BB8">
        <w:rPr>
          <w:sz w:val="20"/>
          <w:szCs w:val="20"/>
          <w:lang w:val="en-GB"/>
        </w:rPr>
        <w:t>s</w:t>
      </w:r>
      <w:r w:rsidR="00020D4D">
        <w:rPr>
          <w:sz w:val="20"/>
          <w:szCs w:val="20"/>
          <w:lang w:val="en-GB"/>
        </w:rPr>
        <w:t xml:space="preserve"> </w:t>
      </w:r>
      <w:r>
        <w:rPr>
          <w:sz w:val="20"/>
          <w:szCs w:val="20"/>
          <w:lang w:val="en-GB"/>
        </w:rPr>
        <w:t>and provides a programming language for these that supports structured data types, stored procedures, data conversions and condition handling. The DBMS implementor must provide for these</w:t>
      </w:r>
      <w:r w:rsidR="00020D4D">
        <w:rPr>
          <w:sz w:val="20"/>
          <w:szCs w:val="20"/>
          <w:lang w:val="en-GB"/>
        </w:rPr>
        <w:t>.</w:t>
      </w:r>
    </w:p>
    <w:p w14:paraId="6ED1B20C" w14:textId="765736DC" w:rsidR="00B60991" w:rsidRDefault="00B60991" w:rsidP="00B60991">
      <w:pPr>
        <w:spacing w:before="120"/>
        <w:jc w:val="both"/>
        <w:rPr>
          <w:sz w:val="20"/>
          <w:szCs w:val="20"/>
        </w:rPr>
      </w:pPr>
      <w:r>
        <w:rPr>
          <w:sz w:val="20"/>
          <w:szCs w:val="20"/>
        </w:rPr>
        <w:t xml:space="preserve">SQL defines a computationally complete programming language for this purpose, and this is implemented by allowing Contexts to form an execution stack, in which each Context on the stack has permissions depending on the definer of the statements they are executing, </w:t>
      </w:r>
      <w:r w:rsidR="0087438D">
        <w:rPr>
          <w:sz w:val="20"/>
          <w:szCs w:val="20"/>
        </w:rPr>
        <w:t>and</w:t>
      </w:r>
      <w:r>
        <w:rPr>
          <w:sz w:val="20"/>
          <w:szCs w:val="20"/>
        </w:rPr>
        <w:t xml:space="preserve"> deal</w:t>
      </w:r>
      <w:r w:rsidR="0087438D">
        <w:rPr>
          <w:sz w:val="20"/>
          <w:szCs w:val="20"/>
        </w:rPr>
        <w:t>s</w:t>
      </w:r>
      <w:r>
        <w:rPr>
          <w:sz w:val="20"/>
          <w:szCs w:val="20"/>
        </w:rPr>
        <w:t xml:space="preserve"> with a set of specific database objects, with its own set of intermediate results (a heap), and may have handlers for exception conditions.</w:t>
      </w:r>
    </w:p>
    <w:p w14:paraId="33500ACC" w14:textId="77149402" w:rsidR="00956B7F" w:rsidRDefault="00B60991" w:rsidP="00B60991">
      <w:pPr>
        <w:spacing w:before="120"/>
        <w:jc w:val="both"/>
        <w:rPr>
          <w:sz w:val="20"/>
          <w:szCs w:val="20"/>
          <w:lang w:val="en-GB"/>
        </w:rPr>
      </w:pPr>
      <w:r>
        <w:rPr>
          <w:sz w:val="20"/>
          <w:szCs w:val="20"/>
        </w:rPr>
        <w:t xml:space="preserve">It is an ambition of this version of Pyrrho that </w:t>
      </w:r>
      <w:r w:rsidR="002A3EBA">
        <w:rPr>
          <w:sz w:val="20"/>
          <w:szCs w:val="20"/>
        </w:rPr>
        <w:t xml:space="preserve">such programmable elements </w:t>
      </w:r>
      <w:r w:rsidR="00F731D5">
        <w:rPr>
          <w:sz w:val="20"/>
          <w:szCs w:val="20"/>
        </w:rPr>
        <w:t>are compiled</w:t>
      </w:r>
      <w:r w:rsidR="002A3EBA">
        <w:rPr>
          <w:sz w:val="20"/>
          <w:szCs w:val="20"/>
        </w:rPr>
        <w:t xml:space="preserve"> on definition or database load. Thus, many database objects, including </w:t>
      </w:r>
      <w:r w:rsidR="002A3EBA">
        <w:rPr>
          <w:sz w:val="20"/>
          <w:szCs w:val="20"/>
          <w:lang w:val="en-GB"/>
        </w:rPr>
        <w:t>v</w:t>
      </w:r>
      <w:r w:rsidR="00BA37B8">
        <w:rPr>
          <w:sz w:val="20"/>
          <w:szCs w:val="20"/>
          <w:lang w:val="en-GB"/>
        </w:rPr>
        <w:t xml:space="preserve">iews, procedures, check constraints, and triggers, are </w:t>
      </w:r>
      <w:r w:rsidR="002A3EBA">
        <w:rPr>
          <w:sz w:val="20"/>
          <w:szCs w:val="20"/>
          <w:lang w:val="en-GB"/>
        </w:rPr>
        <w:t xml:space="preserve">held as shareable </w:t>
      </w:r>
      <w:r w:rsidR="00BA37B8" w:rsidRPr="002A3EBA">
        <w:rPr>
          <w:i/>
          <w:iCs/>
          <w:sz w:val="20"/>
          <w:szCs w:val="20"/>
          <w:lang w:val="en-GB"/>
        </w:rPr>
        <w:t>compiled</w:t>
      </w:r>
      <w:r w:rsidR="00BA37B8">
        <w:rPr>
          <w:sz w:val="20"/>
          <w:szCs w:val="20"/>
          <w:lang w:val="en-GB"/>
        </w:rPr>
        <w:t xml:space="preserve"> objects</w:t>
      </w:r>
      <w:r w:rsidR="002A3EBA">
        <w:rPr>
          <w:sz w:val="20"/>
          <w:szCs w:val="20"/>
          <w:lang w:val="en-GB"/>
        </w:rPr>
        <w:t xml:space="preserve"> in memory, </w:t>
      </w:r>
      <w:r w:rsidR="00BA37B8">
        <w:rPr>
          <w:sz w:val="20"/>
          <w:szCs w:val="20"/>
          <w:lang w:val="en-GB"/>
        </w:rPr>
        <w:t>so that an instance of the compiled object can be quickly loaded into the execution context when the compiled object is referenced. See section 3.4.2.</w:t>
      </w:r>
    </w:p>
    <w:p w14:paraId="74FEC323" w14:textId="6BBD9DF2" w:rsidR="0073145C" w:rsidRDefault="000E1580" w:rsidP="00B60991">
      <w:pPr>
        <w:spacing w:before="120"/>
        <w:jc w:val="both"/>
        <w:rPr>
          <w:sz w:val="20"/>
          <w:szCs w:val="20"/>
          <w:lang w:val="en-GB"/>
        </w:rPr>
      </w:pPr>
      <w:r>
        <w:rPr>
          <w:sz w:val="20"/>
          <w:szCs w:val="20"/>
          <w:lang w:val="en-GB"/>
        </w:rPr>
        <w:t>Compiled is a subclass of Defined. Compiled physical objects contain an SQL version of the programmable elements, which are parsed on load.</w:t>
      </w:r>
    </w:p>
    <w:p w14:paraId="64614253" w14:textId="763757E8" w:rsidR="00CA5893" w:rsidRDefault="00CA5893" w:rsidP="00CA5893">
      <w:pPr>
        <w:pStyle w:val="Heading2"/>
        <w:rPr>
          <w:lang w:val="en-GB"/>
        </w:rPr>
      </w:pPr>
      <w:bookmarkStart w:id="21" w:name="_Toc146532195"/>
      <w:r>
        <w:rPr>
          <w:lang w:val="en-GB"/>
        </w:rPr>
        <w:t>1.18 The Typed Graph Model</w:t>
      </w:r>
      <w:bookmarkEnd w:id="21"/>
    </w:p>
    <w:p w14:paraId="6C3AB1F8" w14:textId="31725F74" w:rsidR="00CA5893" w:rsidRDefault="00CA5893" w:rsidP="00B60991">
      <w:pPr>
        <w:spacing w:before="120"/>
        <w:jc w:val="both"/>
        <w:rPr>
          <w:sz w:val="20"/>
          <w:szCs w:val="20"/>
          <w:lang w:val="en-GB"/>
        </w:rPr>
      </w:pPr>
      <w:r>
        <w:rPr>
          <w:sz w:val="20"/>
          <w:szCs w:val="20"/>
          <w:lang w:val="en-GB"/>
        </w:rPr>
        <w:t>Graph models are typed collections of nodes and edges. This means that node and edge types are defined with particular typed properties including a</w:t>
      </w:r>
      <w:r w:rsidR="00D63823">
        <w:rPr>
          <w:sz w:val="20"/>
          <w:szCs w:val="20"/>
          <w:lang w:val="en-GB"/>
        </w:rPr>
        <w:t xml:space="preserve">n integer </w:t>
      </w:r>
      <w:r>
        <w:rPr>
          <w:sz w:val="20"/>
          <w:szCs w:val="20"/>
          <w:lang w:val="en-GB"/>
        </w:rPr>
        <w:t xml:space="preserve">identity, and for edge types, a leaving and an arriving </w:t>
      </w:r>
      <w:r w:rsidR="00D63823">
        <w:rPr>
          <w:sz w:val="20"/>
          <w:szCs w:val="20"/>
          <w:lang w:val="en-GB"/>
        </w:rPr>
        <w:t xml:space="preserve">integer </w:t>
      </w:r>
      <w:r>
        <w:rPr>
          <w:sz w:val="20"/>
          <w:szCs w:val="20"/>
          <w:lang w:val="en-GB"/>
        </w:rPr>
        <w:t xml:space="preserve">property. </w:t>
      </w:r>
      <w:r w:rsidR="00E714C8">
        <w:rPr>
          <w:sz w:val="20"/>
          <w:szCs w:val="20"/>
          <w:lang w:val="en-GB"/>
        </w:rPr>
        <w:t>Each node or edge type has a collection of nodes and edges, and these can be identified with a relational table whose columns of the properties of the node type/edge type, and whose rows are the values of the properties of a particular node.</w:t>
      </w:r>
    </w:p>
    <w:p w14:paraId="2FFD96EF" w14:textId="0BC4BE62" w:rsidR="00E714C8" w:rsidRDefault="00E714C8" w:rsidP="00B60991">
      <w:pPr>
        <w:spacing w:before="120"/>
        <w:jc w:val="both"/>
        <w:rPr>
          <w:sz w:val="20"/>
          <w:szCs w:val="20"/>
          <w:lang w:val="en-GB"/>
        </w:rPr>
      </w:pPr>
      <w:r>
        <w:rPr>
          <w:sz w:val="20"/>
          <w:szCs w:val="20"/>
          <w:lang w:val="en-GB"/>
        </w:rPr>
        <w:t>The leaving and arriving properties of edges can be thought of as connecting the nodes into directed graphs. The leaving and arriving properties behave like foreign keys to a particular node type. Types can have subtypes (using the</w:t>
      </w:r>
      <w:r w:rsidR="00D57B0E">
        <w:rPr>
          <w:sz w:val="20"/>
          <w:szCs w:val="20"/>
          <w:lang w:val="en-GB"/>
        </w:rPr>
        <w:t xml:space="preserve"> standard</w:t>
      </w:r>
      <w:r>
        <w:rPr>
          <w:sz w:val="20"/>
          <w:szCs w:val="20"/>
          <w:lang w:val="en-GB"/>
        </w:rPr>
        <w:t xml:space="preserve"> UNDER keyword).</w:t>
      </w:r>
    </w:p>
    <w:p w14:paraId="15D733BC" w14:textId="507D92C8" w:rsidR="00D57B0E" w:rsidRDefault="00D57B0E" w:rsidP="00B60991">
      <w:pPr>
        <w:spacing w:before="120"/>
        <w:jc w:val="both"/>
        <w:rPr>
          <w:sz w:val="20"/>
          <w:szCs w:val="20"/>
          <w:lang w:val="en-GB"/>
        </w:rPr>
      </w:pPr>
      <w:r>
        <w:rPr>
          <w:sz w:val="20"/>
          <w:szCs w:val="20"/>
          <w:lang w:val="en-GB"/>
        </w:rPr>
        <w:t>The above description highlights the similarities with the relational model, so that it becomes natural to add the node/edge type behaviour to a relational type by simple metadata added to a standard type declaration with syntax respectively</w:t>
      </w:r>
    </w:p>
    <w:p w14:paraId="6CDCCEBB" w14:textId="199842F6" w:rsidR="00D57B0E" w:rsidRDefault="00D57B0E" w:rsidP="00B60991">
      <w:pPr>
        <w:spacing w:before="120"/>
        <w:jc w:val="both"/>
        <w:rPr>
          <w:sz w:val="20"/>
          <w:szCs w:val="20"/>
          <w:lang w:val="en-GB"/>
        </w:rPr>
      </w:pPr>
      <w:r>
        <w:rPr>
          <w:sz w:val="20"/>
          <w:szCs w:val="20"/>
          <w:lang w:val="en-GB"/>
        </w:rPr>
        <w:tab/>
        <w:t xml:space="preserve">NODETYPE ['(' </w:t>
      </w:r>
      <w:r>
        <w:rPr>
          <w:i/>
          <w:iCs/>
          <w:sz w:val="20"/>
          <w:szCs w:val="20"/>
          <w:lang w:val="en-GB"/>
        </w:rPr>
        <w:t>Identity_</w:t>
      </w:r>
      <w:r>
        <w:rPr>
          <w:sz w:val="20"/>
          <w:szCs w:val="20"/>
          <w:lang w:val="en-GB"/>
        </w:rPr>
        <w:t>id</w:t>
      </w:r>
      <w:r w:rsidR="004A5420">
        <w:rPr>
          <w:sz w:val="20"/>
          <w:szCs w:val="20"/>
          <w:lang w:val="en-GB"/>
        </w:rPr>
        <w:t xml:space="preserve"> [CHAR]</w:t>
      </w:r>
      <w:r>
        <w:rPr>
          <w:sz w:val="20"/>
          <w:szCs w:val="20"/>
          <w:lang w:val="en-GB"/>
        </w:rPr>
        <w:t xml:space="preserve"> ')']</w:t>
      </w:r>
    </w:p>
    <w:p w14:paraId="77392080" w14:textId="15E36B0F" w:rsidR="00D57B0E" w:rsidRDefault="00D57B0E" w:rsidP="00017871">
      <w:pPr>
        <w:spacing w:before="120"/>
        <w:jc w:val="both"/>
        <w:rPr>
          <w:sz w:val="20"/>
          <w:szCs w:val="20"/>
          <w:lang w:val="en-GB"/>
        </w:rPr>
      </w:pPr>
      <w:r>
        <w:rPr>
          <w:sz w:val="20"/>
          <w:szCs w:val="20"/>
          <w:lang w:val="en-GB"/>
        </w:rPr>
        <w:t xml:space="preserve">Where id is an optional name for the identity column (if not specified, a column of type </w:t>
      </w:r>
      <w:r w:rsidR="00D63823">
        <w:rPr>
          <w:sz w:val="20"/>
          <w:szCs w:val="20"/>
          <w:lang w:val="en-GB"/>
        </w:rPr>
        <w:t>INT</w:t>
      </w:r>
      <w:r>
        <w:rPr>
          <w:sz w:val="20"/>
          <w:szCs w:val="20"/>
          <w:lang w:val="en-GB"/>
        </w:rPr>
        <w:t xml:space="preserve"> called ID is used</w:t>
      </w:r>
      <w:r w:rsidR="006B39B3">
        <w:rPr>
          <w:sz w:val="20"/>
          <w:szCs w:val="20"/>
          <w:lang w:val="en-GB"/>
        </w:rPr>
        <w:t>,</w:t>
      </w:r>
      <w:r>
        <w:rPr>
          <w:sz w:val="20"/>
          <w:szCs w:val="20"/>
          <w:lang w:val="en-GB"/>
        </w:rPr>
        <w:t xml:space="preserve"> or added</w:t>
      </w:r>
      <w:r w:rsidR="0055375A">
        <w:rPr>
          <w:sz w:val="20"/>
          <w:szCs w:val="20"/>
          <w:lang w:val="en-GB"/>
        </w:rPr>
        <w:t xml:space="preserve"> if </w:t>
      </w:r>
      <w:r w:rsidR="006B39B3">
        <w:rPr>
          <w:sz w:val="20"/>
          <w:szCs w:val="20"/>
          <w:lang w:val="en-GB"/>
        </w:rPr>
        <w:t>not already specified</w:t>
      </w:r>
      <w:r w:rsidR="006B39B3">
        <w:rPr>
          <w:rStyle w:val="FootnoteReference"/>
          <w:sz w:val="20"/>
          <w:szCs w:val="20"/>
          <w:lang w:val="en-GB"/>
        </w:rPr>
        <w:footnoteReference w:id="5"/>
      </w:r>
      <w:r>
        <w:rPr>
          <w:sz w:val="20"/>
          <w:szCs w:val="20"/>
          <w:lang w:val="en-GB"/>
        </w:rPr>
        <w:t>). The column is automatically the primary key of the node type, but also accesses the database-wide collection of nodes and edges.</w:t>
      </w:r>
    </w:p>
    <w:p w14:paraId="5711CA46" w14:textId="2FD77B3C" w:rsidR="00D57B0E" w:rsidRDefault="00D57B0E" w:rsidP="00017871">
      <w:pPr>
        <w:spacing w:before="120"/>
        <w:jc w:val="both"/>
        <w:rPr>
          <w:sz w:val="20"/>
          <w:szCs w:val="20"/>
          <w:lang w:val="en-GB"/>
        </w:rPr>
      </w:pPr>
      <w:r>
        <w:rPr>
          <w:sz w:val="20"/>
          <w:szCs w:val="20"/>
          <w:lang w:val="en-GB"/>
        </w:rPr>
        <w:t>EDGETYPE</w:t>
      </w:r>
      <w:r w:rsidR="00BF40D6">
        <w:rPr>
          <w:sz w:val="20"/>
          <w:szCs w:val="20"/>
          <w:lang w:val="en-GB"/>
        </w:rPr>
        <w:t xml:space="preserve"> [</w:t>
      </w:r>
      <w:r w:rsidR="00BF40D6">
        <w:rPr>
          <w:i/>
          <w:iCs/>
          <w:sz w:val="20"/>
          <w:szCs w:val="20"/>
          <w:lang w:val="en-GB"/>
        </w:rPr>
        <w:t>Identity_</w:t>
      </w:r>
      <w:r w:rsidR="00BF40D6">
        <w:rPr>
          <w:sz w:val="20"/>
          <w:szCs w:val="20"/>
          <w:lang w:val="en-GB"/>
        </w:rPr>
        <w:t>id ]</w:t>
      </w:r>
      <w:r>
        <w:rPr>
          <w:sz w:val="20"/>
          <w:szCs w:val="20"/>
          <w:lang w:val="en-GB"/>
        </w:rPr>
        <w:t xml:space="preserve"> '('[</w:t>
      </w:r>
      <w:r>
        <w:rPr>
          <w:i/>
          <w:iCs/>
          <w:sz w:val="20"/>
          <w:szCs w:val="20"/>
          <w:lang w:val="en-GB"/>
        </w:rPr>
        <w:t>Leaving_</w:t>
      </w:r>
      <w:r>
        <w:rPr>
          <w:sz w:val="20"/>
          <w:szCs w:val="20"/>
          <w:lang w:val="en-GB"/>
        </w:rPr>
        <w:t xml:space="preserve">id '='] </w:t>
      </w:r>
      <w:r>
        <w:rPr>
          <w:i/>
          <w:iCs/>
          <w:sz w:val="20"/>
          <w:szCs w:val="20"/>
          <w:lang w:val="en-GB"/>
        </w:rPr>
        <w:t>NodeType_</w:t>
      </w:r>
      <w:r>
        <w:rPr>
          <w:sz w:val="20"/>
          <w:szCs w:val="20"/>
          <w:lang w:val="en-GB"/>
        </w:rPr>
        <w:t>id ',' [</w:t>
      </w:r>
      <w:r>
        <w:rPr>
          <w:i/>
          <w:iCs/>
          <w:sz w:val="20"/>
          <w:szCs w:val="20"/>
          <w:lang w:val="en-GB"/>
        </w:rPr>
        <w:t>Arriving_</w:t>
      </w:r>
      <w:r>
        <w:rPr>
          <w:sz w:val="20"/>
          <w:szCs w:val="20"/>
          <w:lang w:val="en-GB"/>
        </w:rPr>
        <w:t xml:space="preserve">id '='] </w:t>
      </w:r>
      <w:r>
        <w:rPr>
          <w:i/>
          <w:iCs/>
          <w:sz w:val="20"/>
          <w:szCs w:val="20"/>
          <w:lang w:val="en-GB"/>
        </w:rPr>
        <w:t>NodeType</w:t>
      </w:r>
      <w:r>
        <w:rPr>
          <w:sz w:val="20"/>
          <w:szCs w:val="20"/>
          <w:lang w:val="en-GB"/>
        </w:rPr>
        <w:t>_id ')'</w:t>
      </w:r>
    </w:p>
    <w:p w14:paraId="08E995C2" w14:textId="68F949EF" w:rsidR="00D57B0E" w:rsidRDefault="00D57B0E" w:rsidP="00017871">
      <w:pPr>
        <w:spacing w:before="120"/>
        <w:jc w:val="both"/>
        <w:rPr>
          <w:sz w:val="20"/>
          <w:szCs w:val="20"/>
          <w:lang w:val="en-GB"/>
        </w:rPr>
      </w:pPr>
      <w:r>
        <w:rPr>
          <w:sz w:val="20"/>
          <w:szCs w:val="20"/>
          <w:lang w:val="en-GB"/>
        </w:rPr>
        <w:t xml:space="preserve">If not specified, columns of </w:t>
      </w:r>
      <w:r w:rsidR="0055375A">
        <w:rPr>
          <w:sz w:val="20"/>
          <w:szCs w:val="20"/>
          <w:lang w:val="en-GB"/>
        </w:rPr>
        <w:t>type string called LEAVING and ARRIVING are used or added if n</w:t>
      </w:r>
      <w:r w:rsidR="006B39B3">
        <w:rPr>
          <w:sz w:val="20"/>
          <w:szCs w:val="20"/>
          <w:lang w:val="en-GB"/>
        </w:rPr>
        <w:t>ot already specified</w:t>
      </w:r>
      <w:r w:rsidR="00070F68">
        <w:rPr>
          <w:sz w:val="20"/>
          <w:szCs w:val="20"/>
          <w:lang w:val="en-GB"/>
        </w:rPr>
        <w:t xml:space="preserve"> or inherited in the type declaration. </w:t>
      </w:r>
    </w:p>
    <w:p w14:paraId="57115294" w14:textId="5B544C5B" w:rsidR="0055375A" w:rsidRDefault="0055375A" w:rsidP="00017871">
      <w:pPr>
        <w:spacing w:before="120"/>
        <w:jc w:val="both"/>
        <w:rPr>
          <w:sz w:val="20"/>
          <w:szCs w:val="20"/>
          <w:lang w:val="en-GB"/>
        </w:rPr>
      </w:pPr>
      <w:r>
        <w:rPr>
          <w:sz w:val="20"/>
          <w:szCs w:val="20"/>
          <w:lang w:val="en-GB"/>
        </w:rPr>
        <w:t>The identifiers ID, LEAVING and ARRIVING are not reserved words, and these columns can be renamed on a per-role basis subject to the usual rules and permissions. The identities of these structural columns are however inherited by subtypes.</w:t>
      </w:r>
      <w:r w:rsidR="00070F68">
        <w:rPr>
          <w:sz w:val="20"/>
          <w:szCs w:val="20"/>
          <w:lang w:val="en-GB"/>
        </w:rPr>
        <w:t xml:space="preserve"> Columns added to a type in this way are appended to the row type.</w:t>
      </w:r>
    </w:p>
    <w:p w14:paraId="4234248A" w14:textId="57E53EB2" w:rsidR="0055375A" w:rsidRDefault="0055375A" w:rsidP="00017871">
      <w:pPr>
        <w:spacing w:before="120"/>
        <w:jc w:val="both"/>
        <w:rPr>
          <w:sz w:val="20"/>
          <w:szCs w:val="20"/>
          <w:lang w:val="en-GB"/>
        </w:rPr>
      </w:pPr>
      <w:r>
        <w:rPr>
          <w:sz w:val="20"/>
          <w:szCs w:val="20"/>
          <w:lang w:val="en-GB"/>
        </w:rPr>
        <w:t>The simplest node type (for a new node type called MYTYPE), containing only an identity column, is defined by the SQL statement</w:t>
      </w:r>
    </w:p>
    <w:p w14:paraId="71A9922E" w14:textId="10A30B28" w:rsidR="0055375A" w:rsidRDefault="0055375A" w:rsidP="00D57B0E">
      <w:pPr>
        <w:spacing w:before="240"/>
        <w:jc w:val="both"/>
        <w:rPr>
          <w:sz w:val="20"/>
          <w:szCs w:val="20"/>
          <w:lang w:val="en-GB"/>
        </w:rPr>
      </w:pPr>
      <w:r>
        <w:rPr>
          <w:sz w:val="20"/>
          <w:szCs w:val="20"/>
          <w:lang w:val="en-GB"/>
        </w:rPr>
        <w:tab/>
        <w:t>CREATE TYPE mytype NODETYPE</w:t>
      </w:r>
    </w:p>
    <w:p w14:paraId="2892676A" w14:textId="226B65A7" w:rsidR="006B39B3" w:rsidRDefault="0055375A" w:rsidP="00017871">
      <w:pPr>
        <w:spacing w:before="120"/>
        <w:jc w:val="both"/>
        <w:rPr>
          <w:sz w:val="20"/>
          <w:szCs w:val="20"/>
          <w:lang w:val="en-GB"/>
        </w:rPr>
      </w:pPr>
      <w:r>
        <w:rPr>
          <w:sz w:val="20"/>
          <w:szCs w:val="20"/>
          <w:lang w:val="en-GB"/>
        </w:rPr>
        <w:t>Additional columns can be specified</w:t>
      </w:r>
      <w:r w:rsidR="006B39B3">
        <w:rPr>
          <w:sz w:val="20"/>
          <w:szCs w:val="20"/>
          <w:lang w:val="en-GB"/>
        </w:rPr>
        <w:t xml:space="preserve"> </w:t>
      </w:r>
      <w:r>
        <w:rPr>
          <w:sz w:val="20"/>
          <w:szCs w:val="20"/>
          <w:lang w:val="en-GB"/>
        </w:rPr>
        <w:t xml:space="preserve">in the usual ways, by declaring the new type to be UNDER and existing type and/or adding a clause AS '(' column_list ')' before the metadata part. A subtype of a node </w:t>
      </w:r>
      <w:r>
        <w:rPr>
          <w:sz w:val="20"/>
          <w:szCs w:val="20"/>
          <w:lang w:val="en-GB"/>
        </w:rPr>
        <w:lastRenderedPageBreak/>
        <w:t>or edge type automatically inherits all its properties, so the metadata keywords should not occur in the declaration of a subtype of a node type or edge type.</w:t>
      </w:r>
      <w:r w:rsidR="006B39B3">
        <w:rPr>
          <w:sz w:val="20"/>
          <w:szCs w:val="20"/>
          <w:lang w:val="en-GB"/>
        </w:rPr>
        <w:t xml:space="preserve"> Edge types can be similarly defined in SQL.</w:t>
      </w:r>
    </w:p>
    <w:p w14:paraId="0396BC1A" w14:textId="35499BB3" w:rsidR="0042668D" w:rsidRDefault="00EA3917" w:rsidP="00017871">
      <w:pPr>
        <w:spacing w:before="120"/>
        <w:jc w:val="both"/>
        <w:rPr>
          <w:sz w:val="20"/>
          <w:szCs w:val="20"/>
          <w:lang w:val="en-GB"/>
        </w:rPr>
      </w:pPr>
      <w:r>
        <w:rPr>
          <w:sz w:val="20"/>
          <w:szCs w:val="20"/>
          <w:lang w:val="en-GB"/>
        </w:rPr>
        <w:t>The Graph CREATE statement has been added to facilitate rapid creation of graph types, nodes and edges.</w:t>
      </w:r>
      <w:r w:rsidR="00785E10">
        <w:rPr>
          <w:sz w:val="20"/>
          <w:szCs w:val="20"/>
          <w:lang w:val="en-GB"/>
        </w:rPr>
        <w:t xml:space="preserve"> </w:t>
      </w:r>
      <w:r>
        <w:rPr>
          <w:sz w:val="20"/>
          <w:szCs w:val="20"/>
          <w:lang w:val="en-GB"/>
        </w:rPr>
        <w:t xml:space="preserve">It uses extra token types for indicating directed arrows for edge connections and a JSON-style notation for providing property lists, so that </w:t>
      </w:r>
      <w:r w:rsidR="00A8706E">
        <w:rPr>
          <w:sz w:val="20"/>
          <w:szCs w:val="20"/>
          <w:lang w:val="en-GB"/>
        </w:rPr>
        <w:t>a</w:t>
      </w:r>
      <w:r>
        <w:rPr>
          <w:sz w:val="20"/>
          <w:szCs w:val="20"/>
          <w:lang w:val="en-GB"/>
        </w:rPr>
        <w:t xml:space="preserve"> single statement</w:t>
      </w:r>
      <w:r w:rsidR="00A8706E">
        <w:rPr>
          <w:sz w:val="20"/>
          <w:szCs w:val="20"/>
          <w:lang w:val="en-GB"/>
        </w:rPr>
        <w:t xml:space="preserve"> can create many node types, edge types, and nodes and edges whose associated tables and columns</w:t>
      </w:r>
      <w:r>
        <w:rPr>
          <w:sz w:val="20"/>
          <w:szCs w:val="20"/>
          <w:lang w:val="en-GB"/>
        </w:rPr>
        <w:t xml:space="preserve"> are set up </w:t>
      </w:r>
      <w:r w:rsidR="00A8706E">
        <w:rPr>
          <w:sz w:val="20"/>
          <w:szCs w:val="20"/>
          <w:lang w:val="en-GB"/>
        </w:rPr>
        <w:t>behind the scenes (in one transaction)</w:t>
      </w:r>
      <w:r>
        <w:rPr>
          <w:sz w:val="20"/>
          <w:szCs w:val="20"/>
          <w:lang w:val="en-GB"/>
        </w:rPr>
        <w:t xml:space="preserve">. </w:t>
      </w:r>
      <w:r w:rsidR="0042668D">
        <w:rPr>
          <w:sz w:val="20"/>
          <w:szCs w:val="20"/>
          <w:lang w:val="en-GB"/>
        </w:rPr>
        <w:t xml:space="preserve">Identifiers can be defined in the CREATE statement following the usual left-to-right conventions, and </w:t>
      </w:r>
      <w:r w:rsidR="00785E10">
        <w:rPr>
          <w:sz w:val="20"/>
          <w:szCs w:val="20"/>
          <w:lang w:val="en-GB"/>
        </w:rPr>
        <w:t xml:space="preserve">Pyrrho will supply an integer id value using its autokey feature if necessary. </w:t>
      </w:r>
      <w:r w:rsidR="00A8706E">
        <w:rPr>
          <w:sz w:val="20"/>
          <w:szCs w:val="20"/>
          <w:lang w:val="en-GB"/>
        </w:rPr>
        <w:t>All such database items</w:t>
      </w:r>
      <w:r>
        <w:rPr>
          <w:sz w:val="20"/>
          <w:szCs w:val="20"/>
          <w:lang w:val="en-GB"/>
        </w:rPr>
        <w:t xml:space="preserve"> can be subsequently </w:t>
      </w:r>
      <w:r w:rsidR="00A8706E">
        <w:rPr>
          <w:sz w:val="20"/>
          <w:szCs w:val="20"/>
          <w:lang w:val="en-GB"/>
        </w:rPr>
        <w:t xml:space="preserve">retrieved </w:t>
      </w:r>
      <w:r>
        <w:rPr>
          <w:sz w:val="20"/>
          <w:szCs w:val="20"/>
          <w:lang w:val="en-GB"/>
        </w:rPr>
        <w:t xml:space="preserve">using </w:t>
      </w:r>
      <w:r w:rsidR="00A8706E">
        <w:rPr>
          <w:sz w:val="20"/>
          <w:szCs w:val="20"/>
          <w:lang w:val="en-GB"/>
        </w:rPr>
        <w:t xml:space="preserve">MATCH </w:t>
      </w:r>
      <w:r w:rsidR="0042668D">
        <w:rPr>
          <w:sz w:val="20"/>
          <w:szCs w:val="20"/>
          <w:lang w:val="en-GB"/>
        </w:rPr>
        <w:t>and modified using SQL DDL statements such as</w:t>
      </w:r>
      <w:r w:rsidR="00A8706E">
        <w:rPr>
          <w:sz w:val="20"/>
          <w:szCs w:val="20"/>
          <w:lang w:val="en-GB"/>
        </w:rPr>
        <w:t xml:space="preserve"> </w:t>
      </w:r>
      <w:r>
        <w:rPr>
          <w:sz w:val="20"/>
          <w:szCs w:val="20"/>
          <w:lang w:val="en-GB"/>
        </w:rPr>
        <w:t>SQL UPDATE</w:t>
      </w:r>
      <w:r w:rsidR="0042668D">
        <w:rPr>
          <w:sz w:val="20"/>
          <w:szCs w:val="20"/>
          <w:lang w:val="en-GB"/>
        </w:rPr>
        <w:t>,</w:t>
      </w:r>
      <w:r>
        <w:rPr>
          <w:sz w:val="20"/>
          <w:szCs w:val="20"/>
          <w:lang w:val="en-GB"/>
        </w:rPr>
        <w:t xml:space="preserve"> ALTER statements</w:t>
      </w:r>
      <w:r w:rsidR="0042668D">
        <w:rPr>
          <w:sz w:val="20"/>
          <w:szCs w:val="20"/>
          <w:lang w:val="en-GB"/>
        </w:rPr>
        <w:t xml:space="preserve"> and now CREATE</w:t>
      </w:r>
      <w:r w:rsidR="00545459">
        <w:rPr>
          <w:rStyle w:val="FootnoteReference"/>
          <w:sz w:val="20"/>
          <w:szCs w:val="20"/>
          <w:lang w:val="en-GB"/>
        </w:rPr>
        <w:footnoteReference w:id="6"/>
      </w:r>
      <w:r>
        <w:rPr>
          <w:sz w:val="20"/>
          <w:szCs w:val="20"/>
          <w:lang w:val="en-GB"/>
        </w:rPr>
        <w:t xml:space="preserve">. </w:t>
      </w:r>
      <w:r w:rsidR="0042668D">
        <w:rPr>
          <w:sz w:val="20"/>
          <w:szCs w:val="20"/>
          <w:lang w:val="en-GB"/>
        </w:rPr>
        <w:t>An extra feature allows CREATE to be followed by a THEN clause which allows DDL and DML statements to use the identifiers accumulated during the CREATE.</w:t>
      </w:r>
    </w:p>
    <w:p w14:paraId="203D99BD" w14:textId="763FBCED" w:rsidR="0042668D" w:rsidRDefault="0072735C" w:rsidP="0072735C">
      <w:pPr>
        <w:spacing w:before="120"/>
        <w:jc w:val="both"/>
        <w:rPr>
          <w:sz w:val="20"/>
          <w:szCs w:val="20"/>
        </w:rPr>
      </w:pPr>
      <w:r>
        <w:rPr>
          <w:sz w:val="20"/>
          <w:szCs w:val="20"/>
        </w:rPr>
        <w:t>Columns for node and edge types can thus be declared in three ways: (a) explicitly in the type clause of CREATE TYPE following the AS keyword, (b) ID, LEAVING and ARRIVING, in metadata in CREATE TYPE, (c) in the graph CREATE statement for a previously unknown Node or Edge label. In case (c) the values of these properties are also provided for the first node or edge of the new node or edge type.</w:t>
      </w:r>
    </w:p>
    <w:p w14:paraId="43B0CB7F" w14:textId="61339AB5" w:rsidR="0072735C" w:rsidRDefault="0072735C" w:rsidP="0072735C">
      <w:pPr>
        <w:spacing w:before="120"/>
        <w:jc w:val="both"/>
        <w:rPr>
          <w:sz w:val="20"/>
          <w:szCs w:val="20"/>
        </w:rPr>
      </w:pPr>
      <w:r>
        <w:rPr>
          <w:sz w:val="20"/>
          <w:szCs w:val="20"/>
        </w:rPr>
        <w:t xml:space="preserve">In all cases, the </w:t>
      </w:r>
      <w:r w:rsidR="0042668D">
        <w:rPr>
          <w:sz w:val="20"/>
          <w:szCs w:val="20"/>
        </w:rPr>
        <w:t>NodeType.</w:t>
      </w:r>
      <w:r>
        <w:rPr>
          <w:sz w:val="20"/>
          <w:szCs w:val="20"/>
        </w:rPr>
        <w:t>Build method does the actual work of creating the node or edge type and ensuring that the special properties ID, LEAVING , and ARRIVING have appropriate columns and indexes in the new type (or its supertypes). Even for a simple type-declaration, the transaction will require several stages of database object construction.</w:t>
      </w:r>
      <w:r w:rsidR="008703DE">
        <w:rPr>
          <w:sz w:val="20"/>
          <w:szCs w:val="20"/>
        </w:rPr>
        <w:t xml:space="preserve"> </w:t>
      </w:r>
    </w:p>
    <w:p w14:paraId="52FED9D3" w14:textId="063FC511" w:rsidR="009E0889" w:rsidRDefault="0082710D" w:rsidP="00017871">
      <w:pPr>
        <w:spacing w:before="120"/>
        <w:jc w:val="both"/>
        <w:rPr>
          <w:sz w:val="20"/>
          <w:szCs w:val="20"/>
        </w:rPr>
      </w:pPr>
      <w:r>
        <w:rPr>
          <w:sz w:val="20"/>
          <w:szCs w:val="20"/>
        </w:rPr>
        <w:t xml:space="preserve">The parsing of these statements results in a set of physical records for the transaction log: (1) PNodeType or PEdgeType giving </w:t>
      </w:r>
      <w:r w:rsidR="00F775A8">
        <w:rPr>
          <w:sz w:val="20"/>
          <w:szCs w:val="20"/>
        </w:rPr>
        <w:t xml:space="preserve">merely </w:t>
      </w:r>
      <w:r>
        <w:rPr>
          <w:sz w:val="20"/>
          <w:szCs w:val="20"/>
        </w:rPr>
        <w:t>the name of the new type</w:t>
      </w:r>
      <w:r w:rsidR="009E0889">
        <w:rPr>
          <w:sz w:val="20"/>
          <w:szCs w:val="20"/>
        </w:rPr>
        <w:t xml:space="preserve"> and its supertype (if there is a supertype all its supertypes and subtypes, and their supertypes and subtypes, will be modified to record this)</w:t>
      </w:r>
      <w:r>
        <w:rPr>
          <w:sz w:val="20"/>
          <w:szCs w:val="20"/>
        </w:rPr>
        <w:t>; (2) The new columns of the new type, that is, columns not inherited from supertypes</w:t>
      </w:r>
      <w:r w:rsidR="009E0889">
        <w:rPr>
          <w:sz w:val="20"/>
          <w:szCs w:val="20"/>
        </w:rPr>
        <w:t xml:space="preserve"> (installing these objects modifies the parent type)</w:t>
      </w:r>
      <w:r>
        <w:rPr>
          <w:sz w:val="20"/>
          <w:szCs w:val="20"/>
        </w:rPr>
        <w:t>; (3) new indexes, for</w:t>
      </w:r>
      <w:r w:rsidR="00F775A8">
        <w:rPr>
          <w:sz w:val="20"/>
          <w:szCs w:val="20"/>
        </w:rPr>
        <w:t xml:space="preserve"> </w:t>
      </w:r>
      <w:r>
        <w:rPr>
          <w:sz w:val="20"/>
          <w:szCs w:val="20"/>
        </w:rPr>
        <w:t xml:space="preserve">the primary key of the new type, and the </w:t>
      </w:r>
      <w:r w:rsidR="00F775A8">
        <w:rPr>
          <w:sz w:val="20"/>
          <w:szCs w:val="20"/>
        </w:rPr>
        <w:t xml:space="preserve">two special </w:t>
      </w:r>
      <w:r>
        <w:rPr>
          <w:sz w:val="20"/>
          <w:szCs w:val="20"/>
        </w:rPr>
        <w:t>foreign keys of a new edge type</w:t>
      </w:r>
      <w:r w:rsidR="009E0889">
        <w:rPr>
          <w:sz w:val="20"/>
          <w:szCs w:val="20"/>
        </w:rPr>
        <w:t xml:space="preserve"> (installing these objects will modify the node/edge type to note their uids);</w:t>
      </w:r>
      <w:r w:rsidR="00F775A8">
        <w:rPr>
          <w:sz w:val="20"/>
          <w:szCs w:val="20"/>
        </w:rPr>
        <w:t xml:space="preserve"> and (4) for the graph create statement, Records containing new node</w:t>
      </w:r>
      <w:r w:rsidR="0042668D">
        <w:rPr>
          <w:sz w:val="20"/>
          <w:szCs w:val="20"/>
        </w:rPr>
        <w:t>s</w:t>
      </w:r>
      <w:r w:rsidR="00F775A8">
        <w:rPr>
          <w:sz w:val="20"/>
          <w:szCs w:val="20"/>
        </w:rPr>
        <w:t xml:space="preserve"> and edges. </w:t>
      </w:r>
    </w:p>
    <w:p w14:paraId="5777BF1E" w14:textId="2699AF34" w:rsidR="0042668D" w:rsidRDefault="0042668D" w:rsidP="00017871">
      <w:pPr>
        <w:spacing w:before="120"/>
        <w:jc w:val="both"/>
        <w:rPr>
          <w:sz w:val="20"/>
          <w:szCs w:val="20"/>
        </w:rPr>
      </w:pPr>
      <w:r>
        <w:rPr>
          <w:sz w:val="20"/>
          <w:szCs w:val="20"/>
        </w:rPr>
        <w:t>The label part for a node or edge can be a chain of identifiers in supertype to subtype order</w:t>
      </w:r>
      <w:r w:rsidR="00260E02">
        <w:rPr>
          <w:sz w:val="20"/>
          <w:szCs w:val="20"/>
        </w:rPr>
        <w:t>, but subtypes are first class types in the role and can be referenced on their own.</w:t>
      </w:r>
      <w:r>
        <w:rPr>
          <w:sz w:val="20"/>
          <w:szCs w:val="20"/>
        </w:rPr>
        <w:t xml:space="preserve"> </w:t>
      </w:r>
      <w:r w:rsidR="008703DE">
        <w:rPr>
          <w:sz w:val="20"/>
          <w:szCs w:val="20"/>
        </w:rPr>
        <w:t xml:space="preserve">Subtypes inherit the identity column (and leaving, arriving columns for edge types) so that the primary key of the subtype is also the primary key of the supertype. </w:t>
      </w:r>
      <w:r>
        <w:rPr>
          <w:sz w:val="20"/>
          <w:szCs w:val="20"/>
        </w:rPr>
        <w:t>If a chain</w:t>
      </w:r>
      <w:r w:rsidR="00260E02">
        <w:rPr>
          <w:sz w:val="20"/>
          <w:szCs w:val="20"/>
        </w:rPr>
        <w:t xml:space="preserve"> of labels</w:t>
      </w:r>
      <w:r>
        <w:rPr>
          <w:sz w:val="20"/>
          <w:szCs w:val="20"/>
        </w:rPr>
        <w:t xml:space="preserve"> is used for a new node or edge, any new columns are added to the first type in the chain.</w:t>
      </w:r>
      <w:r w:rsidR="00260E02">
        <w:rPr>
          <w:sz w:val="20"/>
          <w:szCs w:val="20"/>
        </w:rPr>
        <w:t xml:space="preserve"> A new edge type in a CREATE statement will use the specified types for its leaving and arriving node type constraints</w:t>
      </w:r>
      <w:r w:rsidR="00260E02">
        <w:rPr>
          <w:rStyle w:val="FootnoteReference"/>
          <w:sz w:val="20"/>
          <w:szCs w:val="20"/>
        </w:rPr>
        <w:footnoteReference w:id="7"/>
      </w:r>
      <w:r w:rsidR="00260E02">
        <w:rPr>
          <w:sz w:val="20"/>
          <w:szCs w:val="20"/>
        </w:rPr>
        <w:t>.</w:t>
      </w:r>
    </w:p>
    <w:p w14:paraId="4EB67C87" w14:textId="3D2D08CC" w:rsidR="0082710D" w:rsidRDefault="009E0889" w:rsidP="00017871">
      <w:pPr>
        <w:spacing w:before="120"/>
        <w:jc w:val="both"/>
        <w:rPr>
          <w:sz w:val="20"/>
          <w:szCs w:val="20"/>
        </w:rPr>
      </w:pPr>
      <w:r>
        <w:rPr>
          <w:sz w:val="20"/>
          <w:szCs w:val="20"/>
        </w:rPr>
        <w:t>Th</w:t>
      </w:r>
      <w:r w:rsidR="008703DE">
        <w:rPr>
          <w:sz w:val="20"/>
          <w:szCs w:val="20"/>
        </w:rPr>
        <w:t>en</w:t>
      </w:r>
      <w:r>
        <w:rPr>
          <w:sz w:val="20"/>
          <w:szCs w:val="20"/>
        </w:rPr>
        <w:t xml:space="preserve"> </w:t>
      </w:r>
      <w:r w:rsidR="00F775A8">
        <w:rPr>
          <w:sz w:val="20"/>
          <w:szCs w:val="20"/>
        </w:rPr>
        <w:t xml:space="preserve">supertypes </w:t>
      </w:r>
      <w:r w:rsidR="008703DE">
        <w:rPr>
          <w:sz w:val="20"/>
          <w:szCs w:val="20"/>
        </w:rPr>
        <w:t>are</w:t>
      </w:r>
      <w:r w:rsidR="00F775A8">
        <w:rPr>
          <w:sz w:val="20"/>
          <w:szCs w:val="20"/>
        </w:rPr>
        <w:t xml:space="preserve"> created before subtypes, node and edge types before edges, and columns before their indexes. The syntax ensures some regularity, and</w:t>
      </w:r>
      <w:r>
        <w:rPr>
          <w:sz w:val="20"/>
          <w:szCs w:val="20"/>
        </w:rPr>
        <w:t>,</w:t>
      </w:r>
      <w:r w:rsidR="00F775A8">
        <w:rPr>
          <w:sz w:val="20"/>
          <w:szCs w:val="20"/>
        </w:rPr>
        <w:t xml:space="preserve"> for the most part</w:t>
      </w:r>
      <w:r>
        <w:rPr>
          <w:sz w:val="20"/>
          <w:szCs w:val="20"/>
        </w:rPr>
        <w:t>,</w:t>
      </w:r>
      <w:r w:rsidR="00F775A8">
        <w:rPr>
          <w:sz w:val="20"/>
          <w:szCs w:val="20"/>
        </w:rPr>
        <w:t xml:space="preserve"> the class structure of the implementation is helpful. But it is useful at this point in the documentation to distinguish the various tasks </w:t>
      </w:r>
      <w:r>
        <w:rPr>
          <w:sz w:val="20"/>
          <w:szCs w:val="20"/>
        </w:rPr>
        <w:t>and how their supported in the parser</w:t>
      </w:r>
      <w:r w:rsidR="00F775A8">
        <w:rPr>
          <w:sz w:val="20"/>
          <w:szCs w:val="20"/>
        </w:rPr>
        <w:t>.</w:t>
      </w:r>
      <w:r w:rsidR="00D0329E">
        <w:rPr>
          <w:sz w:val="20"/>
          <w:szCs w:val="20"/>
        </w:rPr>
        <w:t xml:space="preserve"> In this version, </w:t>
      </w:r>
      <w:r w:rsidR="008703DE">
        <w:rPr>
          <w:sz w:val="20"/>
          <w:szCs w:val="20"/>
        </w:rPr>
        <w:t xml:space="preserve">the base table of a </w:t>
      </w:r>
      <w:r w:rsidR="00D0329E">
        <w:rPr>
          <w:sz w:val="20"/>
          <w:szCs w:val="20"/>
        </w:rPr>
        <w:t>user-defined types ha</w:t>
      </w:r>
      <w:r w:rsidR="008703DE">
        <w:rPr>
          <w:sz w:val="20"/>
          <w:szCs w:val="20"/>
        </w:rPr>
        <w:t>s</w:t>
      </w:r>
      <w:r w:rsidR="00D0329E">
        <w:rPr>
          <w:sz w:val="20"/>
          <w:szCs w:val="20"/>
        </w:rPr>
        <w:t xml:space="preserve"> a rowType consisting </w:t>
      </w:r>
      <w:r w:rsidR="008703DE">
        <w:rPr>
          <w:sz w:val="20"/>
          <w:szCs w:val="20"/>
        </w:rPr>
        <w:t xml:space="preserve">(only) </w:t>
      </w:r>
      <w:r w:rsidR="00D0329E">
        <w:rPr>
          <w:sz w:val="20"/>
          <w:szCs w:val="20"/>
        </w:rPr>
        <w:t xml:space="preserve">of the columns declared in the most specific type, </w:t>
      </w:r>
      <w:r w:rsidR="008703DE">
        <w:rPr>
          <w:sz w:val="20"/>
          <w:szCs w:val="20"/>
        </w:rPr>
        <w:t>but all records may contain values for columns in its</w:t>
      </w:r>
      <w:r w:rsidR="00D0329E">
        <w:rPr>
          <w:sz w:val="20"/>
          <w:szCs w:val="20"/>
        </w:rPr>
        <w:t xml:space="preserve"> pathDomain, </w:t>
      </w:r>
      <w:r w:rsidR="008703DE">
        <w:rPr>
          <w:sz w:val="20"/>
          <w:szCs w:val="20"/>
        </w:rPr>
        <w:t xml:space="preserve">which also </w:t>
      </w:r>
      <w:r w:rsidR="00D0329E">
        <w:rPr>
          <w:sz w:val="20"/>
          <w:szCs w:val="20"/>
        </w:rPr>
        <w:t>contain</w:t>
      </w:r>
      <w:r w:rsidR="008703DE">
        <w:rPr>
          <w:sz w:val="20"/>
          <w:szCs w:val="20"/>
        </w:rPr>
        <w:t>s</w:t>
      </w:r>
      <w:r w:rsidR="00D0329E">
        <w:rPr>
          <w:sz w:val="20"/>
          <w:szCs w:val="20"/>
        </w:rPr>
        <w:t xml:space="preserve"> columns inherited from supertype</w:t>
      </w:r>
      <w:r w:rsidR="008703DE">
        <w:rPr>
          <w:sz w:val="20"/>
          <w:szCs w:val="20"/>
        </w:rPr>
        <w:t>s if any</w:t>
      </w:r>
      <w:r w:rsidR="00D0329E">
        <w:rPr>
          <w:sz w:val="20"/>
          <w:szCs w:val="20"/>
        </w:rPr>
        <w:t>.</w:t>
      </w:r>
      <w:r w:rsidR="00B16CD7">
        <w:rPr>
          <w:sz w:val="20"/>
          <w:szCs w:val="20"/>
        </w:rPr>
        <w:t xml:space="preserve"> EdgeType is a subclass of NodeType, so in </w:t>
      </w:r>
      <w:r w:rsidR="008703DE">
        <w:rPr>
          <w:sz w:val="20"/>
          <w:szCs w:val="20"/>
        </w:rPr>
        <w:t>the discussion of the implementation below</w:t>
      </w:r>
      <w:r w:rsidR="00B16CD7">
        <w:rPr>
          <w:sz w:val="20"/>
          <w:szCs w:val="20"/>
        </w:rPr>
        <w:t xml:space="preserve"> we can write node type </w:t>
      </w:r>
      <w:r w:rsidR="007E50E6">
        <w:rPr>
          <w:sz w:val="20"/>
          <w:szCs w:val="20"/>
        </w:rPr>
        <w:t>even if we mean node type or edge type.</w:t>
      </w:r>
    </w:p>
    <w:p w14:paraId="3B41AC4F" w14:textId="5E0F758D" w:rsidR="00EF1025" w:rsidRDefault="00EF1025" w:rsidP="00017871">
      <w:pPr>
        <w:spacing w:before="120"/>
        <w:jc w:val="both"/>
        <w:rPr>
          <w:sz w:val="20"/>
          <w:szCs w:val="20"/>
        </w:rPr>
      </w:pPr>
      <w:r>
        <w:rPr>
          <w:sz w:val="20"/>
          <w:szCs w:val="20"/>
        </w:rPr>
        <w:t xml:space="preserve">Another point of interest is that the metadata about the special columns needs to be recorded in the transaction log, but the PNodeType and PEdgeType cannot do this, because the columns are created later unless they are inherited from the supertype. In this version therefore, some currently unused fields in the PColumn3 physical record are used to record which special column a new column represents, together with the identity of the relevant index and referenced table if any. </w:t>
      </w:r>
      <w:r w:rsidR="003D07D3">
        <w:rPr>
          <w:sz w:val="20"/>
          <w:szCs w:val="20"/>
        </w:rPr>
        <w:t>This information is picked up by the PColumn.Install routine and updates the NodeType/EdgeType. For an inherited column, the roles are inherited from the supertype, so there is no separate annotation in the log. In all cases corresponding properties are added to the new node or edge type, and the log will show the creation of the new indexes.</w:t>
      </w:r>
    </w:p>
    <w:p w14:paraId="386DCAE6" w14:textId="52D7E05F" w:rsidR="00FA77DE" w:rsidRDefault="00FA77DE" w:rsidP="00FA77DE">
      <w:pPr>
        <w:pStyle w:val="Heading3"/>
      </w:pPr>
      <w:bookmarkStart w:id="22" w:name="_Toc146532196"/>
      <w:r>
        <w:lastRenderedPageBreak/>
        <w:t>1.18.1 ParseTypeClause and graph type declarations</w:t>
      </w:r>
      <w:bookmarkEnd w:id="22"/>
    </w:p>
    <w:p w14:paraId="351AF74B" w14:textId="0AF990E6" w:rsidR="006D63CA" w:rsidRDefault="009E0889" w:rsidP="00017871">
      <w:pPr>
        <w:spacing w:before="120"/>
        <w:jc w:val="both"/>
        <w:rPr>
          <w:sz w:val="20"/>
          <w:szCs w:val="20"/>
        </w:rPr>
      </w:pPr>
      <w:r>
        <w:rPr>
          <w:sz w:val="20"/>
          <w:szCs w:val="20"/>
        </w:rPr>
        <w:t xml:space="preserve">CREATE TYPE id [UNDER </w:t>
      </w:r>
      <w:r w:rsidR="0035282B" w:rsidRPr="003D0EF0">
        <w:rPr>
          <w:i/>
          <w:iCs/>
          <w:sz w:val="18"/>
          <w:szCs w:val="18"/>
        </w:rPr>
        <w:t>SuperType</w:t>
      </w:r>
      <w:r w:rsidR="0035282B">
        <w:rPr>
          <w:i/>
          <w:iCs/>
          <w:sz w:val="20"/>
          <w:szCs w:val="20"/>
        </w:rPr>
        <w:t>_</w:t>
      </w:r>
      <w:r>
        <w:rPr>
          <w:sz w:val="20"/>
          <w:szCs w:val="20"/>
        </w:rPr>
        <w:t xml:space="preserve">id] </w:t>
      </w:r>
      <w:r w:rsidR="003D0EF0">
        <w:rPr>
          <w:sz w:val="20"/>
          <w:szCs w:val="20"/>
        </w:rPr>
        <w:t>[</w:t>
      </w:r>
      <w:r>
        <w:rPr>
          <w:sz w:val="20"/>
          <w:szCs w:val="20"/>
        </w:rPr>
        <w:t>AS TableContents</w:t>
      </w:r>
      <w:r w:rsidR="003D0EF0">
        <w:rPr>
          <w:sz w:val="20"/>
          <w:szCs w:val="20"/>
        </w:rPr>
        <w:t>]</w:t>
      </w:r>
      <w:r>
        <w:rPr>
          <w:sz w:val="20"/>
          <w:szCs w:val="20"/>
        </w:rPr>
        <w:t xml:space="preserve"> </w:t>
      </w:r>
      <w:r w:rsidR="006D63CA">
        <w:rPr>
          <w:sz w:val="20"/>
          <w:szCs w:val="20"/>
        </w:rPr>
        <w:t>[Metho</w:t>
      </w:r>
      <w:r w:rsidR="00AA18A7">
        <w:rPr>
          <w:sz w:val="20"/>
          <w:szCs w:val="20"/>
        </w:rPr>
        <w:t>ds</w:t>
      </w:r>
      <w:r w:rsidR="006D63CA">
        <w:rPr>
          <w:sz w:val="20"/>
          <w:szCs w:val="20"/>
        </w:rPr>
        <w:t xml:space="preserve">] </w:t>
      </w:r>
      <w:r w:rsidR="0035282B">
        <w:rPr>
          <w:sz w:val="20"/>
          <w:szCs w:val="20"/>
        </w:rPr>
        <w:t>[</w:t>
      </w:r>
      <w:r w:rsidR="0035282B" w:rsidRPr="003D0EF0">
        <w:rPr>
          <w:i/>
          <w:iCs/>
          <w:sz w:val="18"/>
          <w:szCs w:val="18"/>
        </w:rPr>
        <w:t>GraphType</w:t>
      </w:r>
      <w:r w:rsidR="0035282B" w:rsidRPr="0035282B">
        <w:rPr>
          <w:i/>
          <w:iCs/>
          <w:sz w:val="20"/>
          <w:szCs w:val="20"/>
        </w:rPr>
        <w:t>_</w:t>
      </w:r>
      <w:r w:rsidR="0035282B">
        <w:rPr>
          <w:sz w:val="20"/>
          <w:szCs w:val="20"/>
        </w:rPr>
        <w:t xml:space="preserve">Metadata] </w:t>
      </w:r>
    </w:p>
    <w:p w14:paraId="3496D65F" w14:textId="408862FD" w:rsidR="007E50E6" w:rsidRDefault="006D63CA" w:rsidP="00017871">
      <w:pPr>
        <w:spacing w:before="120"/>
        <w:jc w:val="both"/>
        <w:rPr>
          <w:sz w:val="20"/>
          <w:szCs w:val="20"/>
        </w:rPr>
      </w:pPr>
      <w:r>
        <w:rPr>
          <w:sz w:val="20"/>
          <w:szCs w:val="20"/>
        </w:rPr>
        <w:t xml:space="preserve">This </w:t>
      </w:r>
      <w:r w:rsidR="0035282B">
        <w:rPr>
          <w:sz w:val="20"/>
          <w:szCs w:val="20"/>
        </w:rPr>
        <w:t xml:space="preserve">clearly has </w:t>
      </w:r>
      <w:r w:rsidR="003D0EF0">
        <w:rPr>
          <w:sz w:val="20"/>
          <w:szCs w:val="20"/>
        </w:rPr>
        <w:t>five</w:t>
      </w:r>
      <w:r w:rsidR="0035282B">
        <w:rPr>
          <w:sz w:val="20"/>
          <w:szCs w:val="20"/>
        </w:rPr>
        <w:t xml:space="preserve"> stages of parsing, and we will know that we have a new node type if</w:t>
      </w:r>
      <w:r w:rsidR="00D0329E">
        <w:rPr>
          <w:sz w:val="20"/>
          <w:szCs w:val="20"/>
        </w:rPr>
        <w:t xml:space="preserve"> </w:t>
      </w:r>
      <w:r w:rsidR="008703DE">
        <w:rPr>
          <w:sz w:val="20"/>
          <w:szCs w:val="20"/>
        </w:rPr>
        <w:t xml:space="preserve">(a) </w:t>
      </w:r>
      <w:r w:rsidR="0035282B">
        <w:rPr>
          <w:sz w:val="20"/>
          <w:szCs w:val="20"/>
        </w:rPr>
        <w:t>the UNDER clause specifies an existing node type (in which case metadata cannot be present), or</w:t>
      </w:r>
      <w:r w:rsidR="008703DE">
        <w:rPr>
          <w:sz w:val="20"/>
          <w:szCs w:val="20"/>
        </w:rPr>
        <w:t xml:space="preserve"> (b)</w:t>
      </w:r>
      <w:r w:rsidR="003D0EF0">
        <w:rPr>
          <w:sz w:val="20"/>
          <w:szCs w:val="20"/>
        </w:rPr>
        <w:t xml:space="preserve"> </w:t>
      </w:r>
      <w:r w:rsidR="0035282B">
        <w:rPr>
          <w:sz w:val="20"/>
          <w:szCs w:val="20"/>
        </w:rPr>
        <w:t xml:space="preserve">if the metadata part </w:t>
      </w:r>
      <w:r>
        <w:rPr>
          <w:sz w:val="20"/>
          <w:szCs w:val="20"/>
        </w:rPr>
        <w:t>begins with NODETYPE or EDGETYPE</w:t>
      </w:r>
      <w:r w:rsidR="0035282B">
        <w:rPr>
          <w:sz w:val="20"/>
          <w:szCs w:val="20"/>
        </w:rPr>
        <w:t xml:space="preserve">. </w:t>
      </w:r>
      <w:r w:rsidR="00D0329E">
        <w:rPr>
          <w:sz w:val="20"/>
          <w:szCs w:val="20"/>
        </w:rPr>
        <w:t xml:space="preserve">First consider the ordinary create type situation: </w:t>
      </w:r>
      <w:r w:rsidR="00772DE2">
        <w:rPr>
          <w:sz w:val="20"/>
          <w:szCs w:val="20"/>
        </w:rPr>
        <w:t xml:space="preserve">during the parsing of </w:t>
      </w:r>
      <w:r w:rsidR="003D0EF0">
        <w:rPr>
          <w:sz w:val="20"/>
          <w:szCs w:val="20"/>
        </w:rPr>
        <w:t xml:space="preserve">the AS part if present, </w:t>
      </w:r>
      <w:r w:rsidR="00772DE2">
        <w:rPr>
          <w:sz w:val="20"/>
          <w:szCs w:val="20"/>
        </w:rPr>
        <w:t>a new PType</w:t>
      </w:r>
      <w:r w:rsidR="00D0329E">
        <w:rPr>
          <w:sz w:val="20"/>
          <w:szCs w:val="20"/>
        </w:rPr>
        <w:t xml:space="preserve"> ut </w:t>
      </w:r>
      <w:r w:rsidR="003D0EF0">
        <w:rPr>
          <w:sz w:val="20"/>
          <w:szCs w:val="20"/>
        </w:rPr>
        <w:t>wi</w:t>
      </w:r>
      <w:r w:rsidR="00772DE2">
        <w:rPr>
          <w:sz w:val="20"/>
          <w:szCs w:val="20"/>
        </w:rPr>
        <w:t>th</w:t>
      </w:r>
      <w:r w:rsidR="003D0EF0">
        <w:rPr>
          <w:sz w:val="20"/>
          <w:szCs w:val="20"/>
        </w:rPr>
        <w:t xml:space="preserve"> </w:t>
      </w:r>
      <w:r w:rsidR="00772DE2">
        <w:rPr>
          <w:sz w:val="20"/>
          <w:szCs w:val="20"/>
        </w:rPr>
        <w:t xml:space="preserve">the </w:t>
      </w:r>
      <w:r w:rsidR="003D0EF0">
        <w:rPr>
          <w:sz w:val="20"/>
          <w:szCs w:val="20"/>
        </w:rPr>
        <w:t>new</w:t>
      </w:r>
      <w:r w:rsidR="00D0329E">
        <w:rPr>
          <w:sz w:val="20"/>
          <w:szCs w:val="20"/>
        </w:rPr>
        <w:t xml:space="preserve"> columns as specified in the TableContents </w:t>
      </w:r>
      <w:r w:rsidR="00772DE2">
        <w:rPr>
          <w:sz w:val="20"/>
          <w:szCs w:val="20"/>
        </w:rPr>
        <w:t xml:space="preserve">will have been generated </w:t>
      </w:r>
      <w:r w:rsidR="00D0329E">
        <w:rPr>
          <w:sz w:val="20"/>
          <w:szCs w:val="20"/>
        </w:rPr>
        <w:t>(</w:t>
      </w:r>
      <w:r w:rsidR="00772DE2">
        <w:rPr>
          <w:sz w:val="20"/>
          <w:szCs w:val="20"/>
        </w:rPr>
        <w:t xml:space="preserve">the new columns </w:t>
      </w:r>
      <w:r w:rsidR="003D0EF0">
        <w:rPr>
          <w:sz w:val="20"/>
          <w:szCs w:val="20"/>
        </w:rPr>
        <w:t>collected in</w:t>
      </w:r>
      <w:r w:rsidR="00D0329E">
        <w:rPr>
          <w:sz w:val="20"/>
          <w:szCs w:val="20"/>
        </w:rPr>
        <w:t xml:space="preserve"> ut.rowType) and</w:t>
      </w:r>
      <w:r w:rsidR="00772DE2">
        <w:rPr>
          <w:sz w:val="20"/>
          <w:szCs w:val="20"/>
        </w:rPr>
        <w:t xml:space="preserve"> we will also have</w:t>
      </w:r>
      <w:r w:rsidR="00D0329E">
        <w:rPr>
          <w:sz w:val="20"/>
          <w:szCs w:val="20"/>
        </w:rPr>
        <w:t xml:space="preserve"> the columns inherited from the supertype (st.pathDomain, so that ut.pathDomain</w:t>
      </w:r>
      <w:r w:rsidR="00B16CD7">
        <w:rPr>
          <w:sz w:val="20"/>
          <w:szCs w:val="20"/>
        </w:rPr>
        <w:t>.rowType</w:t>
      </w:r>
      <w:r w:rsidR="003D0EF0">
        <w:rPr>
          <w:sz w:val="20"/>
          <w:szCs w:val="20"/>
        </w:rPr>
        <w:t xml:space="preserve"> will be </w:t>
      </w:r>
      <w:r w:rsidR="00B16CD7">
        <w:rPr>
          <w:sz w:val="20"/>
          <w:szCs w:val="20"/>
        </w:rPr>
        <w:t>st.pathDomain.rowType+ut.rowType)</w:t>
      </w:r>
      <w:r w:rsidR="00D0329E">
        <w:rPr>
          <w:sz w:val="20"/>
          <w:szCs w:val="20"/>
        </w:rPr>
        <w:t xml:space="preserve">. </w:t>
      </w:r>
    </w:p>
    <w:p w14:paraId="6CE0CF45" w14:textId="6B31D4AF" w:rsidR="00051BF2" w:rsidRDefault="00051BF2" w:rsidP="00051BF2">
      <w:pPr>
        <w:spacing w:before="120"/>
        <w:jc w:val="both"/>
        <w:rPr>
          <w:sz w:val="20"/>
          <w:szCs w:val="20"/>
        </w:rPr>
      </w:pPr>
      <w:r>
        <w:rPr>
          <w:sz w:val="20"/>
          <w:szCs w:val="20"/>
        </w:rPr>
        <w:t xml:space="preserve">At this point we </w:t>
      </w:r>
      <w:r w:rsidR="00772DE2">
        <w:rPr>
          <w:sz w:val="20"/>
          <w:szCs w:val="20"/>
        </w:rPr>
        <w:t xml:space="preserve">fix </w:t>
      </w:r>
      <w:r>
        <w:rPr>
          <w:sz w:val="20"/>
          <w:szCs w:val="20"/>
        </w:rPr>
        <w:t>PType/PNodeType/PEdgeType record for the transaction log. As we have not yet seen the metadata section, we will update the PType record to PNodeType/PEdgeType later if need be. The parsing for method type headers comes next.</w:t>
      </w:r>
    </w:p>
    <w:p w14:paraId="3C77143E" w14:textId="0E3B4A23" w:rsidR="007E50E6" w:rsidRDefault="007E50E6" w:rsidP="00017871">
      <w:pPr>
        <w:spacing w:before="120"/>
        <w:jc w:val="both"/>
        <w:rPr>
          <w:sz w:val="20"/>
          <w:szCs w:val="20"/>
        </w:rPr>
      </w:pPr>
      <w:r>
        <w:rPr>
          <w:sz w:val="20"/>
          <w:szCs w:val="20"/>
        </w:rPr>
        <w:t>We parse the metadata if present: the metadata for a Type declaration gives a set of associations CTree&lt;Sqlx,TypedValue&gt; as follows (some Sqlx keywords look more relevant than others!):</w:t>
      </w:r>
    </w:p>
    <w:tbl>
      <w:tblPr>
        <w:tblStyle w:val="TableGrid"/>
        <w:tblW w:w="0" w:type="auto"/>
        <w:tblLook w:val="04A0" w:firstRow="1" w:lastRow="0" w:firstColumn="1" w:lastColumn="0" w:noHBand="0" w:noVBand="1"/>
      </w:tblPr>
      <w:tblGrid>
        <w:gridCol w:w="1858"/>
        <w:gridCol w:w="4257"/>
        <w:gridCol w:w="1260"/>
      </w:tblGrid>
      <w:tr w:rsidR="007E50E6" w14:paraId="4496F335" w14:textId="1512FDCE" w:rsidTr="006D63CA">
        <w:tc>
          <w:tcPr>
            <w:tcW w:w="1858" w:type="dxa"/>
          </w:tcPr>
          <w:p w14:paraId="28212A05" w14:textId="470FBDBE" w:rsidR="007E50E6" w:rsidRPr="007E50E6" w:rsidRDefault="007E50E6" w:rsidP="007E50E6">
            <w:pPr>
              <w:jc w:val="center"/>
              <w:rPr>
                <w:b/>
                <w:bCs/>
                <w:sz w:val="20"/>
                <w:szCs w:val="20"/>
              </w:rPr>
            </w:pPr>
            <w:r w:rsidRPr="007E50E6">
              <w:rPr>
                <w:b/>
                <w:bCs/>
                <w:sz w:val="20"/>
                <w:szCs w:val="20"/>
              </w:rPr>
              <w:t>Sqlx</w:t>
            </w:r>
          </w:p>
        </w:tc>
        <w:tc>
          <w:tcPr>
            <w:tcW w:w="4257" w:type="dxa"/>
          </w:tcPr>
          <w:p w14:paraId="1B55C5EE" w14:textId="62A6E414" w:rsidR="007E50E6" w:rsidRPr="007E50E6" w:rsidRDefault="007E50E6" w:rsidP="007E50E6">
            <w:pPr>
              <w:jc w:val="center"/>
              <w:rPr>
                <w:b/>
                <w:bCs/>
                <w:sz w:val="20"/>
                <w:szCs w:val="20"/>
              </w:rPr>
            </w:pPr>
            <w:r w:rsidRPr="007E50E6">
              <w:rPr>
                <w:b/>
                <w:bCs/>
                <w:sz w:val="20"/>
                <w:szCs w:val="20"/>
              </w:rPr>
              <w:t>TypedValue</w:t>
            </w:r>
          </w:p>
        </w:tc>
        <w:tc>
          <w:tcPr>
            <w:tcW w:w="1260" w:type="dxa"/>
          </w:tcPr>
          <w:p w14:paraId="149F7518" w14:textId="3DA97E65" w:rsidR="007E50E6" w:rsidRPr="007E50E6" w:rsidRDefault="006D63CA" w:rsidP="007E50E6">
            <w:pPr>
              <w:jc w:val="center"/>
              <w:rPr>
                <w:b/>
                <w:bCs/>
                <w:sz w:val="20"/>
                <w:szCs w:val="20"/>
              </w:rPr>
            </w:pPr>
            <w:r>
              <w:rPr>
                <w:b/>
                <w:bCs/>
                <w:sz w:val="20"/>
                <w:szCs w:val="20"/>
              </w:rPr>
              <w:t>Node/Edge</w:t>
            </w:r>
          </w:p>
        </w:tc>
      </w:tr>
      <w:tr w:rsidR="007E50E6" w14:paraId="03994200" w14:textId="445BE878" w:rsidTr="006D63CA">
        <w:tc>
          <w:tcPr>
            <w:tcW w:w="1858" w:type="dxa"/>
          </w:tcPr>
          <w:p w14:paraId="6DFD177C" w14:textId="51F58FE8" w:rsidR="007E50E6" w:rsidRDefault="007E50E6" w:rsidP="007E50E6">
            <w:pPr>
              <w:jc w:val="both"/>
              <w:rPr>
                <w:sz w:val="20"/>
                <w:szCs w:val="20"/>
              </w:rPr>
            </w:pPr>
            <w:r>
              <w:rPr>
                <w:sz w:val="20"/>
                <w:szCs w:val="20"/>
              </w:rPr>
              <w:t>ARROW</w:t>
            </w:r>
          </w:p>
        </w:tc>
        <w:tc>
          <w:tcPr>
            <w:tcW w:w="4257" w:type="dxa"/>
          </w:tcPr>
          <w:p w14:paraId="217AEB15" w14:textId="5694B087" w:rsidR="007E50E6" w:rsidRDefault="006D63CA" w:rsidP="007E50E6">
            <w:pPr>
              <w:jc w:val="both"/>
              <w:rPr>
                <w:sz w:val="20"/>
                <w:szCs w:val="20"/>
              </w:rPr>
            </w:pPr>
            <w:r>
              <w:rPr>
                <w:sz w:val="20"/>
                <w:szCs w:val="20"/>
              </w:rPr>
              <w:t>name of arriving node type</w:t>
            </w:r>
          </w:p>
        </w:tc>
        <w:tc>
          <w:tcPr>
            <w:tcW w:w="1260" w:type="dxa"/>
          </w:tcPr>
          <w:p w14:paraId="14F219C4" w14:textId="214511B2" w:rsidR="007E50E6" w:rsidRDefault="006D63CA" w:rsidP="007E50E6">
            <w:pPr>
              <w:jc w:val="both"/>
              <w:rPr>
                <w:sz w:val="20"/>
                <w:szCs w:val="20"/>
              </w:rPr>
            </w:pPr>
            <w:r>
              <w:rPr>
                <w:sz w:val="20"/>
                <w:szCs w:val="20"/>
              </w:rPr>
              <w:t>E</w:t>
            </w:r>
          </w:p>
        </w:tc>
      </w:tr>
      <w:tr w:rsidR="007E50E6" w14:paraId="5FD4ABB2" w14:textId="26D32356" w:rsidTr="006D63CA">
        <w:tc>
          <w:tcPr>
            <w:tcW w:w="1858" w:type="dxa"/>
          </w:tcPr>
          <w:p w14:paraId="07598420" w14:textId="6B6A4CF4" w:rsidR="007E50E6" w:rsidRDefault="007E50E6" w:rsidP="007E50E6">
            <w:pPr>
              <w:jc w:val="both"/>
              <w:rPr>
                <w:sz w:val="20"/>
                <w:szCs w:val="20"/>
              </w:rPr>
            </w:pPr>
            <w:r>
              <w:rPr>
                <w:sz w:val="20"/>
                <w:szCs w:val="20"/>
              </w:rPr>
              <w:t>ARROWBASE</w:t>
            </w:r>
          </w:p>
        </w:tc>
        <w:tc>
          <w:tcPr>
            <w:tcW w:w="4257" w:type="dxa"/>
          </w:tcPr>
          <w:p w14:paraId="102E6B3D" w14:textId="3EB352A7" w:rsidR="007E50E6" w:rsidRDefault="006D63CA" w:rsidP="007E50E6">
            <w:pPr>
              <w:jc w:val="both"/>
              <w:rPr>
                <w:sz w:val="20"/>
                <w:szCs w:val="20"/>
              </w:rPr>
            </w:pPr>
            <w:r>
              <w:rPr>
                <w:sz w:val="20"/>
                <w:szCs w:val="20"/>
              </w:rPr>
              <w:t>present if leaving property is a set of CHAR</w:t>
            </w:r>
          </w:p>
        </w:tc>
        <w:tc>
          <w:tcPr>
            <w:tcW w:w="1260" w:type="dxa"/>
          </w:tcPr>
          <w:p w14:paraId="0CFF5763" w14:textId="1859B733" w:rsidR="007E50E6" w:rsidRDefault="006D63CA" w:rsidP="007E50E6">
            <w:pPr>
              <w:jc w:val="both"/>
              <w:rPr>
                <w:sz w:val="20"/>
                <w:szCs w:val="20"/>
              </w:rPr>
            </w:pPr>
            <w:r>
              <w:rPr>
                <w:sz w:val="20"/>
                <w:szCs w:val="20"/>
              </w:rPr>
              <w:t>E</w:t>
            </w:r>
          </w:p>
        </w:tc>
      </w:tr>
      <w:tr w:rsidR="007E50E6" w14:paraId="483914E1" w14:textId="3AC82CD5" w:rsidTr="006D63CA">
        <w:tc>
          <w:tcPr>
            <w:tcW w:w="1858" w:type="dxa"/>
          </w:tcPr>
          <w:p w14:paraId="2CC5C688" w14:textId="737F7CF6" w:rsidR="007E50E6" w:rsidRDefault="007E50E6" w:rsidP="007E50E6">
            <w:pPr>
              <w:jc w:val="both"/>
              <w:rPr>
                <w:sz w:val="20"/>
                <w:szCs w:val="20"/>
              </w:rPr>
            </w:pPr>
            <w:r>
              <w:rPr>
                <w:sz w:val="20"/>
                <w:szCs w:val="20"/>
              </w:rPr>
              <w:t>EDGE</w:t>
            </w:r>
          </w:p>
        </w:tc>
        <w:tc>
          <w:tcPr>
            <w:tcW w:w="4257" w:type="dxa"/>
          </w:tcPr>
          <w:p w14:paraId="3A5E2187" w14:textId="4DE56B30"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2C6CC63D" w14:textId="2EA24527" w:rsidR="007E50E6" w:rsidRDefault="006D63CA" w:rsidP="007E50E6">
            <w:pPr>
              <w:jc w:val="both"/>
              <w:rPr>
                <w:sz w:val="20"/>
                <w:szCs w:val="20"/>
              </w:rPr>
            </w:pPr>
            <w:r>
              <w:rPr>
                <w:sz w:val="20"/>
                <w:szCs w:val="20"/>
              </w:rPr>
              <w:t>E</w:t>
            </w:r>
          </w:p>
        </w:tc>
      </w:tr>
      <w:tr w:rsidR="007E50E6" w14:paraId="5EA8A11B" w14:textId="63FDEA59" w:rsidTr="006D63CA">
        <w:tc>
          <w:tcPr>
            <w:tcW w:w="1858" w:type="dxa"/>
          </w:tcPr>
          <w:p w14:paraId="03D2DC37" w14:textId="7EE241C5" w:rsidR="007E50E6" w:rsidRDefault="007E50E6" w:rsidP="007E50E6">
            <w:pPr>
              <w:jc w:val="both"/>
              <w:rPr>
                <w:sz w:val="20"/>
                <w:szCs w:val="20"/>
              </w:rPr>
            </w:pPr>
            <w:r>
              <w:rPr>
                <w:sz w:val="20"/>
                <w:szCs w:val="20"/>
              </w:rPr>
              <w:t>LPAREN</w:t>
            </w:r>
          </w:p>
        </w:tc>
        <w:tc>
          <w:tcPr>
            <w:tcW w:w="4257" w:type="dxa"/>
          </w:tcPr>
          <w:p w14:paraId="4B56DEA8" w14:textId="25063DFA" w:rsidR="007E50E6" w:rsidRDefault="007E50E6" w:rsidP="007E50E6">
            <w:pPr>
              <w:jc w:val="both"/>
              <w:rPr>
                <w:sz w:val="20"/>
                <w:szCs w:val="20"/>
              </w:rPr>
            </w:pPr>
            <w:r>
              <w:rPr>
                <w:sz w:val="20"/>
                <w:szCs w:val="20"/>
              </w:rPr>
              <w:t>name of LEAVING column</w:t>
            </w:r>
            <w:r w:rsidR="006D63CA">
              <w:rPr>
                <w:sz w:val="20"/>
                <w:szCs w:val="20"/>
              </w:rPr>
              <w:t xml:space="preserve"> if not "LEAVING"</w:t>
            </w:r>
          </w:p>
        </w:tc>
        <w:tc>
          <w:tcPr>
            <w:tcW w:w="1260" w:type="dxa"/>
          </w:tcPr>
          <w:p w14:paraId="1F145085" w14:textId="6ACAA923" w:rsidR="007E50E6" w:rsidRDefault="006D63CA" w:rsidP="007E50E6">
            <w:pPr>
              <w:jc w:val="both"/>
              <w:rPr>
                <w:sz w:val="20"/>
                <w:szCs w:val="20"/>
              </w:rPr>
            </w:pPr>
            <w:r>
              <w:rPr>
                <w:sz w:val="20"/>
                <w:szCs w:val="20"/>
              </w:rPr>
              <w:t>E</w:t>
            </w:r>
          </w:p>
        </w:tc>
      </w:tr>
      <w:tr w:rsidR="007E50E6" w14:paraId="4A690925" w14:textId="6961BF47" w:rsidTr="006D63CA">
        <w:tc>
          <w:tcPr>
            <w:tcW w:w="1858" w:type="dxa"/>
          </w:tcPr>
          <w:p w14:paraId="72B22F22" w14:textId="464ADCC6" w:rsidR="007E50E6" w:rsidRDefault="007E50E6" w:rsidP="007E50E6">
            <w:pPr>
              <w:jc w:val="both"/>
              <w:rPr>
                <w:sz w:val="20"/>
                <w:szCs w:val="20"/>
              </w:rPr>
            </w:pPr>
            <w:r>
              <w:rPr>
                <w:sz w:val="20"/>
                <w:szCs w:val="20"/>
              </w:rPr>
              <w:t>NODE</w:t>
            </w:r>
          </w:p>
        </w:tc>
        <w:tc>
          <w:tcPr>
            <w:tcW w:w="4257" w:type="dxa"/>
          </w:tcPr>
          <w:p w14:paraId="38C721D0" w14:textId="342D2CBF"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65F3F323" w14:textId="2A62AD7A" w:rsidR="007E50E6" w:rsidRDefault="006D63CA" w:rsidP="007E50E6">
            <w:pPr>
              <w:jc w:val="both"/>
              <w:rPr>
                <w:sz w:val="20"/>
                <w:szCs w:val="20"/>
              </w:rPr>
            </w:pPr>
            <w:r>
              <w:rPr>
                <w:sz w:val="20"/>
                <w:szCs w:val="20"/>
              </w:rPr>
              <w:t>N</w:t>
            </w:r>
          </w:p>
        </w:tc>
      </w:tr>
      <w:tr w:rsidR="007E50E6" w14:paraId="3AC49E7D" w14:textId="5AC37894" w:rsidTr="006D63CA">
        <w:tc>
          <w:tcPr>
            <w:tcW w:w="1858" w:type="dxa"/>
          </w:tcPr>
          <w:p w14:paraId="6BC42A31" w14:textId="238219F2" w:rsidR="007E50E6" w:rsidRDefault="007E50E6" w:rsidP="007E50E6">
            <w:pPr>
              <w:jc w:val="both"/>
              <w:rPr>
                <w:sz w:val="20"/>
                <w:szCs w:val="20"/>
              </w:rPr>
            </w:pPr>
            <w:r>
              <w:rPr>
                <w:sz w:val="20"/>
                <w:szCs w:val="20"/>
              </w:rPr>
              <w:t>RARROW</w:t>
            </w:r>
          </w:p>
        </w:tc>
        <w:tc>
          <w:tcPr>
            <w:tcW w:w="4257" w:type="dxa"/>
          </w:tcPr>
          <w:p w14:paraId="5F938E3D" w14:textId="1AADC31F" w:rsidR="007E50E6" w:rsidRDefault="006D63CA" w:rsidP="007E50E6">
            <w:pPr>
              <w:jc w:val="both"/>
              <w:rPr>
                <w:sz w:val="20"/>
                <w:szCs w:val="20"/>
              </w:rPr>
            </w:pPr>
            <w:r>
              <w:rPr>
                <w:sz w:val="20"/>
                <w:szCs w:val="20"/>
              </w:rPr>
              <w:t>name of leaving node type</w:t>
            </w:r>
          </w:p>
        </w:tc>
        <w:tc>
          <w:tcPr>
            <w:tcW w:w="1260" w:type="dxa"/>
          </w:tcPr>
          <w:p w14:paraId="17F5B111" w14:textId="5C7FE7E5" w:rsidR="007E50E6" w:rsidRDefault="006D63CA" w:rsidP="007E50E6">
            <w:pPr>
              <w:jc w:val="both"/>
              <w:rPr>
                <w:sz w:val="20"/>
                <w:szCs w:val="20"/>
              </w:rPr>
            </w:pPr>
            <w:r>
              <w:rPr>
                <w:sz w:val="20"/>
                <w:szCs w:val="20"/>
              </w:rPr>
              <w:t>E</w:t>
            </w:r>
          </w:p>
        </w:tc>
      </w:tr>
      <w:tr w:rsidR="007E50E6" w14:paraId="6053C500" w14:textId="479690D9" w:rsidTr="006D63CA">
        <w:tc>
          <w:tcPr>
            <w:tcW w:w="1858" w:type="dxa"/>
          </w:tcPr>
          <w:p w14:paraId="6D014544" w14:textId="6ACD5066" w:rsidR="007E50E6" w:rsidRDefault="007E50E6" w:rsidP="007E50E6">
            <w:pPr>
              <w:jc w:val="both"/>
              <w:rPr>
                <w:sz w:val="20"/>
                <w:szCs w:val="20"/>
              </w:rPr>
            </w:pPr>
            <w:r>
              <w:rPr>
                <w:sz w:val="20"/>
                <w:szCs w:val="20"/>
              </w:rPr>
              <w:t>RARROWBASE</w:t>
            </w:r>
          </w:p>
        </w:tc>
        <w:tc>
          <w:tcPr>
            <w:tcW w:w="4257" w:type="dxa"/>
          </w:tcPr>
          <w:p w14:paraId="64CB24E8" w14:textId="7DCC334F" w:rsidR="007E50E6" w:rsidRDefault="006D63CA" w:rsidP="007E50E6">
            <w:pPr>
              <w:jc w:val="both"/>
              <w:rPr>
                <w:sz w:val="20"/>
                <w:szCs w:val="20"/>
              </w:rPr>
            </w:pPr>
            <w:r>
              <w:rPr>
                <w:sz w:val="20"/>
                <w:szCs w:val="20"/>
              </w:rPr>
              <w:t>present if arriving propert is a set of CHAR</w:t>
            </w:r>
          </w:p>
        </w:tc>
        <w:tc>
          <w:tcPr>
            <w:tcW w:w="1260" w:type="dxa"/>
          </w:tcPr>
          <w:p w14:paraId="763FAD18" w14:textId="31F02FCF" w:rsidR="007E50E6" w:rsidRDefault="006D63CA" w:rsidP="007E50E6">
            <w:pPr>
              <w:jc w:val="both"/>
              <w:rPr>
                <w:sz w:val="20"/>
                <w:szCs w:val="20"/>
              </w:rPr>
            </w:pPr>
            <w:r>
              <w:rPr>
                <w:sz w:val="20"/>
                <w:szCs w:val="20"/>
              </w:rPr>
              <w:t>E</w:t>
            </w:r>
          </w:p>
        </w:tc>
      </w:tr>
      <w:tr w:rsidR="007E50E6" w14:paraId="44605DB7" w14:textId="03E070E0" w:rsidTr="006D63CA">
        <w:tc>
          <w:tcPr>
            <w:tcW w:w="1858" w:type="dxa"/>
          </w:tcPr>
          <w:p w14:paraId="4B2A9ECB" w14:textId="6771CAB6" w:rsidR="007E50E6" w:rsidRDefault="007E50E6" w:rsidP="007E50E6">
            <w:pPr>
              <w:jc w:val="both"/>
              <w:rPr>
                <w:sz w:val="20"/>
                <w:szCs w:val="20"/>
              </w:rPr>
            </w:pPr>
            <w:r>
              <w:rPr>
                <w:sz w:val="20"/>
                <w:szCs w:val="20"/>
              </w:rPr>
              <w:t>RPAREN</w:t>
            </w:r>
          </w:p>
        </w:tc>
        <w:tc>
          <w:tcPr>
            <w:tcW w:w="4257" w:type="dxa"/>
          </w:tcPr>
          <w:p w14:paraId="3D1AB361" w14:textId="20C3FA39" w:rsidR="007E50E6" w:rsidRDefault="006D63CA" w:rsidP="007E50E6">
            <w:pPr>
              <w:jc w:val="both"/>
              <w:rPr>
                <w:sz w:val="20"/>
                <w:szCs w:val="20"/>
              </w:rPr>
            </w:pPr>
            <w:r>
              <w:rPr>
                <w:sz w:val="20"/>
                <w:szCs w:val="20"/>
              </w:rPr>
              <w:t>name of ARRIVING property if not "ARRIVING"</w:t>
            </w:r>
          </w:p>
        </w:tc>
        <w:tc>
          <w:tcPr>
            <w:tcW w:w="1260" w:type="dxa"/>
          </w:tcPr>
          <w:p w14:paraId="5456FE4A" w14:textId="6666D617" w:rsidR="007E50E6" w:rsidRDefault="006D63CA" w:rsidP="007E50E6">
            <w:pPr>
              <w:jc w:val="both"/>
              <w:rPr>
                <w:sz w:val="20"/>
                <w:szCs w:val="20"/>
              </w:rPr>
            </w:pPr>
            <w:r>
              <w:rPr>
                <w:sz w:val="20"/>
                <w:szCs w:val="20"/>
              </w:rPr>
              <w:t>E</w:t>
            </w:r>
          </w:p>
        </w:tc>
      </w:tr>
    </w:tbl>
    <w:p w14:paraId="55891CBC" w14:textId="300DC701" w:rsidR="00772DE2" w:rsidRDefault="00447BCD" w:rsidP="00017871">
      <w:pPr>
        <w:spacing w:before="120"/>
        <w:jc w:val="both"/>
        <w:rPr>
          <w:sz w:val="20"/>
          <w:szCs w:val="20"/>
        </w:rPr>
      </w:pPr>
      <w:r>
        <w:rPr>
          <w:sz w:val="20"/>
          <w:szCs w:val="20"/>
        </w:rPr>
        <w:t xml:space="preserve">At this point </w:t>
      </w:r>
      <w:r w:rsidR="00FA77DE">
        <w:rPr>
          <w:sz w:val="20"/>
          <w:szCs w:val="20"/>
        </w:rPr>
        <w:t>the ut.rowType</w:t>
      </w:r>
      <w:r>
        <w:rPr>
          <w:sz w:val="20"/>
          <w:szCs w:val="20"/>
        </w:rPr>
        <w:t xml:space="preserve"> does not include any new special columns. Almost all the rest of the work is done by BuildNodeType/BuildEdgeType as described next. In the ParseTypeClause we perform some other tasks around this stage:</w:t>
      </w:r>
    </w:p>
    <w:p w14:paraId="382C467F" w14:textId="76A4441A" w:rsidR="00447BCD" w:rsidRDefault="00447BCD" w:rsidP="00017871">
      <w:pPr>
        <w:spacing w:before="120"/>
        <w:jc w:val="both"/>
        <w:rPr>
          <w:sz w:val="20"/>
          <w:szCs w:val="20"/>
        </w:rPr>
      </w:pPr>
      <w:r>
        <w:rPr>
          <w:sz w:val="20"/>
          <w:szCs w:val="20"/>
        </w:rPr>
        <w:t>Before the BuildNodeType stage, based on ut.pathDomain, we build a set of name/</w:t>
      </w:r>
      <w:r w:rsidR="001E6133">
        <w:rPr>
          <w:sz w:val="20"/>
          <w:szCs w:val="20"/>
        </w:rPr>
        <w:t>SqlValue</w:t>
      </w:r>
      <w:r>
        <w:rPr>
          <w:sz w:val="20"/>
          <w:szCs w:val="20"/>
        </w:rPr>
        <w:t xml:space="preserve"> pairs</w:t>
      </w:r>
      <w:r w:rsidR="001E6133">
        <w:rPr>
          <w:sz w:val="20"/>
          <w:szCs w:val="20"/>
        </w:rPr>
        <w:t xml:space="preserve"> simplify some of the processing</w:t>
      </w:r>
      <w:r>
        <w:rPr>
          <w:sz w:val="20"/>
          <w:szCs w:val="20"/>
        </w:rPr>
        <w:t>: in the code this list of associations is called ls. We also convert the user-defined type ut we have been preparing to be a NodeType or EdgeType as appropriate (though the properties will be filled in by BuildNodeType/BuildEdgeType. After this stage the PType generated above gets replaced by PNodeType/PEdgeType in FixNodeType/FixEdgeType.</w:t>
      </w:r>
    </w:p>
    <w:p w14:paraId="0C82E906" w14:textId="04302B50" w:rsidR="0035282B" w:rsidRDefault="0035282B" w:rsidP="00017871">
      <w:pPr>
        <w:spacing w:before="120"/>
        <w:jc w:val="both"/>
        <w:rPr>
          <w:sz w:val="20"/>
          <w:szCs w:val="20"/>
        </w:rPr>
      </w:pPr>
      <w:r>
        <w:rPr>
          <w:sz w:val="20"/>
          <w:szCs w:val="20"/>
        </w:rPr>
        <w:t xml:space="preserve">The TableContents part cannot declare columns with the same names as other columns in the existing supertype hierarchy, but the metadata part can </w:t>
      </w:r>
      <w:r w:rsidR="001C22EA">
        <w:rPr>
          <w:sz w:val="20"/>
          <w:szCs w:val="20"/>
        </w:rPr>
        <w:t xml:space="preserve">adopt existing columns as the special columns </w:t>
      </w:r>
      <w:r w:rsidR="00772DE2">
        <w:rPr>
          <w:sz w:val="20"/>
          <w:szCs w:val="20"/>
        </w:rPr>
        <w:t>(</w:t>
      </w:r>
      <w:r w:rsidR="00051BF2">
        <w:rPr>
          <w:sz w:val="20"/>
          <w:szCs w:val="20"/>
        </w:rPr>
        <w:t>possibly renamed by the metadata</w:t>
      </w:r>
      <w:r w:rsidR="00772DE2">
        <w:rPr>
          <w:sz w:val="20"/>
          <w:szCs w:val="20"/>
        </w:rPr>
        <w:t>;</w:t>
      </w:r>
      <w:r w:rsidR="00051BF2">
        <w:rPr>
          <w:sz w:val="20"/>
          <w:szCs w:val="20"/>
        </w:rPr>
        <w:t xml:space="preserve"> for example, </w:t>
      </w:r>
      <w:r w:rsidR="003D0EF0">
        <w:rPr>
          <w:sz w:val="20"/>
          <w:szCs w:val="20"/>
        </w:rPr>
        <w:t xml:space="preserve">if </w:t>
      </w:r>
      <w:r w:rsidR="00051BF2">
        <w:rPr>
          <w:sz w:val="20"/>
          <w:szCs w:val="20"/>
        </w:rPr>
        <w:t xml:space="preserve">the supertype </w:t>
      </w:r>
      <w:r w:rsidR="003D0EF0">
        <w:rPr>
          <w:sz w:val="20"/>
          <w:szCs w:val="20"/>
        </w:rPr>
        <w:t>had</w:t>
      </w:r>
      <w:r w:rsidR="00051BF2">
        <w:rPr>
          <w:sz w:val="20"/>
          <w:szCs w:val="20"/>
        </w:rPr>
        <w:t xml:space="preserve"> a column AID of type CHAR for its primary key</w:t>
      </w:r>
      <w:r w:rsidR="003D0EF0">
        <w:rPr>
          <w:sz w:val="20"/>
          <w:szCs w:val="20"/>
        </w:rPr>
        <w:t xml:space="preserve">, </w:t>
      </w:r>
      <w:r w:rsidR="00051BF2">
        <w:rPr>
          <w:sz w:val="20"/>
          <w:szCs w:val="20"/>
        </w:rPr>
        <w:t xml:space="preserve">the metadata could specify NODETYPE(AID) </w:t>
      </w:r>
      <w:r w:rsidR="003D0EF0">
        <w:rPr>
          <w:sz w:val="20"/>
          <w:szCs w:val="20"/>
        </w:rPr>
        <w:t>)</w:t>
      </w:r>
      <w:r w:rsidR="001C22EA">
        <w:rPr>
          <w:sz w:val="20"/>
          <w:szCs w:val="20"/>
        </w:rPr>
        <w:t>.</w:t>
      </w:r>
    </w:p>
    <w:p w14:paraId="56C38AFF" w14:textId="38681DB3" w:rsidR="008B19B5" w:rsidRDefault="008B19B5" w:rsidP="00FA77DE">
      <w:pPr>
        <w:pStyle w:val="Heading3"/>
      </w:pPr>
      <w:bookmarkStart w:id="23" w:name="_Toc146532197"/>
      <w:r>
        <w:t>1.18.2 Parse</w:t>
      </w:r>
      <w:r w:rsidR="00D35117">
        <w:t>GraphExp</w:t>
      </w:r>
      <w:bookmarkEnd w:id="23"/>
    </w:p>
    <w:p w14:paraId="33C7EBC3" w14:textId="6AFB441F" w:rsidR="008B19B5" w:rsidRDefault="009D72D0" w:rsidP="008B19B5">
      <w:pPr>
        <w:spacing w:before="120"/>
        <w:jc w:val="both"/>
        <w:rPr>
          <w:sz w:val="20"/>
          <w:szCs w:val="20"/>
        </w:rPr>
      </w:pPr>
      <w:r>
        <w:rPr>
          <w:sz w:val="20"/>
          <w:szCs w:val="20"/>
        </w:rPr>
        <w:t xml:space="preserve">The following </w:t>
      </w:r>
      <w:r w:rsidR="00D35117">
        <w:rPr>
          <w:sz w:val="20"/>
          <w:szCs w:val="20"/>
        </w:rPr>
        <w:t>is the syntax used in both CREATE and MATCH:</w:t>
      </w:r>
    </w:p>
    <w:p w14:paraId="489945A7" w14:textId="636C1935" w:rsidR="00261589" w:rsidRPr="00D35117" w:rsidRDefault="00D35117" w:rsidP="00D35117">
      <w:pPr>
        <w:spacing w:before="120"/>
        <w:ind w:firstLine="288"/>
        <w:jc w:val="both"/>
        <w:rPr>
          <w:rFonts w:ascii="Consolas" w:hAnsi="Consolas"/>
          <w:sz w:val="18"/>
          <w:szCs w:val="18"/>
        </w:rPr>
      </w:pPr>
      <w:r w:rsidRPr="00D35117">
        <w:rPr>
          <w:rFonts w:ascii="Consolas" w:hAnsi="Consolas"/>
          <w:sz w:val="18"/>
          <w:szCs w:val="18"/>
        </w:rPr>
        <w:t xml:space="preserve">GraphExp = </w:t>
      </w:r>
      <w:r w:rsidR="00261589" w:rsidRPr="00D35117">
        <w:rPr>
          <w:rFonts w:ascii="Consolas" w:hAnsi="Consolas"/>
          <w:sz w:val="18"/>
          <w:szCs w:val="18"/>
        </w:rPr>
        <w:t xml:space="preserve"> Node {Edge Node} {',' Node {Edge Node}}</w:t>
      </w:r>
      <w:r w:rsidRPr="00D35117">
        <w:rPr>
          <w:rFonts w:ascii="Consolas" w:hAnsi="Consolas"/>
          <w:sz w:val="18"/>
          <w:szCs w:val="18"/>
        </w:rPr>
        <w:t xml:space="preserve"> .</w:t>
      </w:r>
    </w:p>
    <w:p w14:paraId="3510D238" w14:textId="092B34AE" w:rsidR="00D35117" w:rsidRPr="00D35117" w:rsidRDefault="00D35117" w:rsidP="00D35117">
      <w:pPr>
        <w:pStyle w:val="BodyText"/>
        <w:rPr>
          <w:rFonts w:ascii="Consolas" w:hAnsi="Consolas"/>
          <w:sz w:val="18"/>
          <w:szCs w:val="18"/>
        </w:rPr>
      </w:pPr>
      <w:r w:rsidRPr="00D35117">
        <w:rPr>
          <w:rFonts w:ascii="Consolas" w:hAnsi="Consolas"/>
          <w:sz w:val="18"/>
          <w:szCs w:val="18"/>
        </w:rPr>
        <w:t>Node: '(' NodeExp ')'.</w:t>
      </w:r>
    </w:p>
    <w:p w14:paraId="615D8675" w14:textId="7DAF06A4"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Edge: '-[' NodeExp ']-&gt;' | '&lt;-[' NodeExp ']-' .</w:t>
      </w:r>
    </w:p>
    <w:p w14:paraId="21FDB79D" w14:textId="29FCD252" w:rsidR="00D35117" w:rsidRPr="00D35117" w:rsidRDefault="00D35117" w:rsidP="00D35117">
      <w:pPr>
        <w:ind w:firstLine="289"/>
        <w:contextualSpacing/>
        <w:jc w:val="both"/>
        <w:rPr>
          <w:rFonts w:ascii="Consolas" w:hAnsi="Consolas"/>
          <w:sz w:val="18"/>
          <w:szCs w:val="18"/>
        </w:rPr>
      </w:pPr>
      <w:r w:rsidRPr="00D35117">
        <w:rPr>
          <w:rFonts w:ascii="Consolas" w:hAnsi="Consolas"/>
          <w:sz w:val="18"/>
          <w:szCs w:val="18"/>
        </w:rPr>
        <w:t>NodeExp = [</w:t>
      </w:r>
      <w:r>
        <w:rPr>
          <w:rFonts w:ascii="Consolas" w:hAnsi="Consolas"/>
          <w:sz w:val="18"/>
          <w:szCs w:val="18"/>
        </w:rPr>
        <w:t xml:space="preserve"> </w:t>
      </w:r>
      <w:r w:rsidR="00FF6F38" w:rsidRPr="00FF6F38">
        <w:rPr>
          <w:rFonts w:ascii="Consolas" w:hAnsi="Consolas"/>
          <w:i/>
          <w:iCs/>
          <w:sz w:val="18"/>
          <w:szCs w:val="18"/>
        </w:rPr>
        <w:t>Node</w:t>
      </w:r>
      <w:r w:rsidR="00FF6F38">
        <w:rPr>
          <w:rFonts w:ascii="Consolas" w:hAnsi="Consolas"/>
          <w:sz w:val="18"/>
          <w:szCs w:val="18"/>
        </w:rPr>
        <w:t xml:space="preserve">_id </w:t>
      </w:r>
      <w:r w:rsidRPr="00D35117">
        <w:rPr>
          <w:rFonts w:ascii="Consolas" w:hAnsi="Consolas"/>
          <w:sz w:val="18"/>
          <w:szCs w:val="18"/>
        </w:rPr>
        <w:t>] [</w:t>
      </w:r>
      <w:r>
        <w:rPr>
          <w:rFonts w:ascii="Consolas" w:hAnsi="Consolas"/>
          <w:sz w:val="18"/>
          <w:szCs w:val="18"/>
        </w:rPr>
        <w:t xml:space="preserve"> </w:t>
      </w:r>
      <w:r w:rsidRPr="00D35117">
        <w:rPr>
          <w:rFonts w:ascii="Consolas" w:hAnsi="Consolas"/>
          <w:sz w:val="18"/>
          <w:szCs w:val="18"/>
        </w:rPr>
        <w:t>Label</w:t>
      </w:r>
      <w:r>
        <w:rPr>
          <w:rFonts w:ascii="Consolas" w:hAnsi="Consolas"/>
          <w:sz w:val="18"/>
          <w:szCs w:val="18"/>
        </w:rPr>
        <w:t xml:space="preserve"> </w:t>
      </w:r>
      <w:r w:rsidRPr="00D35117">
        <w:rPr>
          <w:rFonts w:ascii="Consolas" w:hAnsi="Consolas"/>
          <w:sz w:val="18"/>
          <w:szCs w:val="18"/>
        </w:rPr>
        <w:t>] [doc] .</w:t>
      </w:r>
    </w:p>
    <w:p w14:paraId="1C73915D" w14:textId="6763BE4E"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 xml:space="preserve">Label: ':' </w:t>
      </w:r>
      <w:r w:rsidR="00FF6F38" w:rsidRPr="00FF6F38">
        <w:rPr>
          <w:rFonts w:ascii="Consolas" w:hAnsi="Consolas"/>
          <w:i/>
          <w:iCs/>
          <w:sz w:val="18"/>
          <w:szCs w:val="18"/>
        </w:rPr>
        <w:t>Type</w:t>
      </w:r>
      <w:r w:rsidR="00FF6F38">
        <w:rPr>
          <w:rFonts w:ascii="Consolas" w:hAnsi="Consolas"/>
          <w:sz w:val="18"/>
          <w:szCs w:val="18"/>
        </w:rPr>
        <w:t>_</w:t>
      </w:r>
      <w:r w:rsidRPr="00D35117">
        <w:rPr>
          <w:rFonts w:ascii="Consolas" w:hAnsi="Consolas"/>
          <w:sz w:val="18"/>
          <w:szCs w:val="18"/>
        </w:rPr>
        <w:t>id [Label].</w:t>
      </w:r>
    </w:p>
    <w:p w14:paraId="456C26D8" w14:textId="77777777" w:rsidR="00EA10C6" w:rsidRDefault="00261589" w:rsidP="008B19B5">
      <w:pPr>
        <w:spacing w:before="120"/>
        <w:jc w:val="both"/>
        <w:rPr>
          <w:sz w:val="20"/>
          <w:szCs w:val="20"/>
        </w:rPr>
      </w:pPr>
      <w:r>
        <w:rPr>
          <w:sz w:val="20"/>
          <w:szCs w:val="20"/>
        </w:rPr>
        <w:t xml:space="preserve">The new multicharacter tokens in the Edge syntax are respectively called ARROWBASE, ARROW, RARROW and RARROWBASE. </w:t>
      </w:r>
      <w:r w:rsidR="00783BA8">
        <w:rPr>
          <w:sz w:val="20"/>
          <w:szCs w:val="20"/>
        </w:rPr>
        <w:t xml:space="preserve">The Node preceding Edge in the first syntax is called its leaving node and the Node to the right is called its arriving node, and in the second syntax these are the other way around. </w:t>
      </w:r>
      <w:r>
        <w:rPr>
          <w:sz w:val="20"/>
          <w:szCs w:val="20"/>
        </w:rPr>
        <w:t xml:space="preserve">Document is as in JSON. </w:t>
      </w:r>
    </w:p>
    <w:p w14:paraId="182B4F72" w14:textId="28C91A34" w:rsidR="00EA10C6" w:rsidRDefault="00EA10C6" w:rsidP="008B19B5">
      <w:pPr>
        <w:spacing w:before="120"/>
        <w:jc w:val="both"/>
        <w:rPr>
          <w:sz w:val="20"/>
          <w:szCs w:val="20"/>
        </w:rPr>
      </w:pPr>
      <w:r>
        <w:rPr>
          <w:sz w:val="20"/>
          <w:szCs w:val="20"/>
        </w:rPr>
        <w:t xml:space="preserve">The CreateStatement and MatchStatement are Executable, and both contain a GraphExp. </w:t>
      </w:r>
      <w:r w:rsidR="001C6A71">
        <w:rPr>
          <w:sz w:val="20"/>
          <w:szCs w:val="20"/>
        </w:rPr>
        <w:t>However the result of Match is a rowSet that can be accessed by its dependent clauses.</w:t>
      </w:r>
    </w:p>
    <w:p w14:paraId="63C962D2" w14:textId="787413DF" w:rsidR="00783BA8" w:rsidRDefault="00EA10C6" w:rsidP="008B19B5">
      <w:pPr>
        <w:spacing w:before="120"/>
        <w:jc w:val="both"/>
        <w:rPr>
          <w:sz w:val="20"/>
          <w:szCs w:val="20"/>
        </w:rPr>
      </w:pPr>
      <w:r>
        <w:rPr>
          <w:sz w:val="20"/>
          <w:szCs w:val="20"/>
        </w:rPr>
        <w:t>GraphExp is a list of SqlNode and SqlEdge. SqlEdge is a subclass of SqlNode that identifies the leaving and arriving SqlNodes.</w:t>
      </w:r>
    </w:p>
    <w:p w14:paraId="32B1AE67" w14:textId="5CDE30CA" w:rsidR="00FF6F38" w:rsidRDefault="00FF6F38" w:rsidP="008B19B5">
      <w:pPr>
        <w:spacing w:before="120"/>
        <w:jc w:val="both"/>
        <w:rPr>
          <w:sz w:val="20"/>
          <w:szCs w:val="20"/>
        </w:rPr>
      </w:pPr>
      <w:r>
        <w:rPr>
          <w:sz w:val="20"/>
          <w:szCs w:val="20"/>
        </w:rPr>
        <w:t>Node_id is a</w:t>
      </w:r>
      <w:r w:rsidR="00783127">
        <w:rPr>
          <w:sz w:val="20"/>
          <w:szCs w:val="20"/>
        </w:rPr>
        <w:t>n optional</w:t>
      </w:r>
      <w:r>
        <w:rPr>
          <w:sz w:val="20"/>
          <w:szCs w:val="20"/>
        </w:rPr>
        <w:t xml:space="preserve"> </w:t>
      </w:r>
      <w:r w:rsidR="00EA10C6">
        <w:rPr>
          <w:sz w:val="20"/>
          <w:szCs w:val="20"/>
        </w:rPr>
        <w:t>Ident for the SqlNode</w:t>
      </w:r>
      <w:r w:rsidR="00783127">
        <w:rPr>
          <w:sz w:val="20"/>
          <w:szCs w:val="20"/>
        </w:rPr>
        <w:t xml:space="preserve"> or an </w:t>
      </w:r>
      <w:r w:rsidR="00545459">
        <w:rPr>
          <w:sz w:val="20"/>
          <w:szCs w:val="20"/>
        </w:rPr>
        <w:t>SqlValue</w:t>
      </w:r>
      <w:r w:rsidR="00783127">
        <w:rPr>
          <w:sz w:val="20"/>
          <w:szCs w:val="20"/>
        </w:rPr>
        <w:t xml:space="preserve"> evaluating to a TChar</w:t>
      </w:r>
      <w:r>
        <w:rPr>
          <w:sz w:val="20"/>
          <w:szCs w:val="20"/>
        </w:rPr>
        <w:t>, bearing no relation to the value of ID for the node.</w:t>
      </w:r>
      <w:r w:rsidR="00783127">
        <w:rPr>
          <w:sz w:val="20"/>
          <w:szCs w:val="20"/>
        </w:rPr>
        <w:t xml:space="preserve"> </w:t>
      </w:r>
      <w:r>
        <w:rPr>
          <w:sz w:val="20"/>
          <w:szCs w:val="20"/>
        </w:rPr>
        <w:t>The Label</w:t>
      </w:r>
      <w:r w:rsidR="00783127">
        <w:rPr>
          <w:sz w:val="20"/>
          <w:szCs w:val="20"/>
        </w:rPr>
        <w:t xml:space="preserve"> part similarly contains Idents or </w:t>
      </w:r>
      <w:r w:rsidR="00545459">
        <w:rPr>
          <w:sz w:val="20"/>
          <w:szCs w:val="20"/>
        </w:rPr>
        <w:t>SqlValue</w:t>
      </w:r>
      <w:r w:rsidR="00783127">
        <w:rPr>
          <w:sz w:val="20"/>
          <w:szCs w:val="20"/>
        </w:rPr>
        <w:t xml:space="preserve"> expressions and</w:t>
      </w:r>
      <w:r>
        <w:rPr>
          <w:sz w:val="20"/>
          <w:szCs w:val="20"/>
        </w:rPr>
        <w:t xml:space="preserve"> is </w:t>
      </w:r>
      <w:r>
        <w:rPr>
          <w:sz w:val="20"/>
          <w:szCs w:val="20"/>
        </w:rPr>
        <w:lastRenderedPageBreak/>
        <w:t xml:space="preserve">implemented as an </w:t>
      </w:r>
      <w:r w:rsidR="00F44C8A">
        <w:rPr>
          <w:sz w:val="20"/>
          <w:szCs w:val="20"/>
        </w:rPr>
        <w:t>SqlTyp</w:t>
      </w:r>
      <w:r w:rsidR="00AF39A5">
        <w:rPr>
          <w:sz w:val="20"/>
          <w:szCs w:val="20"/>
        </w:rPr>
        <w:t>eExpr</w:t>
      </w:r>
      <w:r>
        <w:rPr>
          <w:sz w:val="20"/>
          <w:szCs w:val="20"/>
        </w:rPr>
        <w:t>.</w:t>
      </w:r>
      <w:r w:rsidR="00EA10C6">
        <w:rPr>
          <w:sz w:val="20"/>
          <w:szCs w:val="20"/>
        </w:rPr>
        <w:t xml:space="preserve"> The later parts, as usual, indicate subtypes. </w:t>
      </w:r>
      <w:r w:rsidR="00F44C8A">
        <w:rPr>
          <w:sz w:val="20"/>
          <w:szCs w:val="20"/>
        </w:rPr>
        <w:t>The SqlType</w:t>
      </w:r>
      <w:r w:rsidR="003521EC">
        <w:rPr>
          <w:sz w:val="20"/>
          <w:szCs w:val="20"/>
        </w:rPr>
        <w:t>Expr</w:t>
      </w:r>
      <w:r w:rsidR="00F44C8A">
        <w:rPr>
          <w:sz w:val="20"/>
          <w:szCs w:val="20"/>
        </w:rPr>
        <w:t xml:space="preserve"> evaluates to a</w:t>
      </w:r>
      <w:r w:rsidR="00EA10C6">
        <w:rPr>
          <w:sz w:val="20"/>
          <w:szCs w:val="20"/>
        </w:rPr>
        <w:t xml:space="preserve"> first-class </w:t>
      </w:r>
      <w:r w:rsidR="00F44C8A">
        <w:rPr>
          <w:sz w:val="20"/>
          <w:szCs w:val="20"/>
        </w:rPr>
        <w:t xml:space="preserve">node </w:t>
      </w:r>
      <w:r w:rsidR="00EA10C6">
        <w:rPr>
          <w:sz w:val="20"/>
          <w:szCs w:val="20"/>
        </w:rPr>
        <w:t>type name</w:t>
      </w:r>
      <w:r w:rsidR="00350FF3">
        <w:rPr>
          <w:sz w:val="20"/>
          <w:szCs w:val="20"/>
        </w:rPr>
        <w:t xml:space="preserve"> (TTypeSpec/TSubType</w:t>
      </w:r>
      <w:r w:rsidR="001C6A71">
        <w:rPr>
          <w:sz w:val="20"/>
          <w:szCs w:val="20"/>
        </w:rPr>
        <w:t>)</w:t>
      </w:r>
      <w:r w:rsidR="00783127">
        <w:rPr>
          <w:sz w:val="20"/>
          <w:szCs w:val="20"/>
        </w:rPr>
        <w:t>. All type names must be unique in the role.</w:t>
      </w:r>
      <w:r w:rsidR="00EA10C6">
        <w:rPr>
          <w:sz w:val="20"/>
          <w:szCs w:val="20"/>
        </w:rPr>
        <w:t xml:space="preserve"> </w:t>
      </w:r>
    </w:p>
    <w:p w14:paraId="7F407EEF" w14:textId="6B388D45" w:rsidR="00783BA8" w:rsidRDefault="00783BA8" w:rsidP="008B19B5">
      <w:pPr>
        <w:spacing w:before="120"/>
        <w:jc w:val="both"/>
        <w:rPr>
          <w:sz w:val="20"/>
          <w:szCs w:val="20"/>
        </w:rPr>
      </w:pPr>
      <w:r>
        <w:rPr>
          <w:sz w:val="20"/>
          <w:szCs w:val="20"/>
        </w:rPr>
        <w:t xml:space="preserve">The </w:t>
      </w:r>
      <w:r w:rsidR="00AF39A5">
        <w:rPr>
          <w:sz w:val="20"/>
          <w:szCs w:val="20"/>
        </w:rPr>
        <w:t>doc part</w:t>
      </w:r>
      <w:r>
        <w:rPr>
          <w:sz w:val="20"/>
          <w:szCs w:val="20"/>
        </w:rPr>
        <w:t xml:space="preserve"> </w:t>
      </w:r>
      <w:r w:rsidR="00F44C8A">
        <w:rPr>
          <w:sz w:val="20"/>
          <w:szCs w:val="20"/>
        </w:rPr>
        <w:t xml:space="preserve">is </w:t>
      </w:r>
      <w:r w:rsidR="00AF39A5">
        <w:rPr>
          <w:sz w:val="20"/>
          <w:szCs w:val="20"/>
        </w:rPr>
        <w:t xml:space="preserve">implemented </w:t>
      </w:r>
      <w:r w:rsidR="0097169F">
        <w:rPr>
          <w:sz w:val="20"/>
          <w:szCs w:val="20"/>
        </w:rPr>
        <w:t>using a tree structure for the</w:t>
      </w:r>
      <w:r w:rsidR="00F44C8A">
        <w:rPr>
          <w:sz w:val="20"/>
          <w:szCs w:val="20"/>
        </w:rPr>
        <w:t xml:space="preserve"> property names and property values</w:t>
      </w:r>
      <w:r w:rsidR="0097169F">
        <w:rPr>
          <w:sz w:val="20"/>
          <w:szCs w:val="20"/>
        </w:rPr>
        <w:t>, which</w:t>
      </w:r>
      <w:r w:rsidR="00F44C8A">
        <w:rPr>
          <w:sz w:val="20"/>
          <w:szCs w:val="20"/>
        </w:rPr>
        <w:t xml:space="preserve"> are themselves SqlValues. </w:t>
      </w:r>
      <w:r w:rsidR="00350FF3">
        <w:rPr>
          <w:sz w:val="20"/>
          <w:szCs w:val="20"/>
        </w:rPr>
        <w:t>The property name evaluates to TC</w:t>
      </w:r>
      <w:r w:rsidR="00AF39A5">
        <w:rPr>
          <w:sz w:val="20"/>
          <w:szCs w:val="20"/>
        </w:rPr>
        <w:t>har</w:t>
      </w:r>
      <w:r w:rsidR="00350FF3">
        <w:rPr>
          <w:sz w:val="20"/>
          <w:szCs w:val="20"/>
        </w:rPr>
        <w:t xml:space="preserve">, while the value part is a TypedValue. </w:t>
      </w:r>
      <w:r w:rsidR="00F44C8A">
        <w:rPr>
          <w:sz w:val="20"/>
          <w:szCs w:val="20"/>
        </w:rPr>
        <w:t xml:space="preserve">It </w:t>
      </w:r>
      <w:r w:rsidR="00FF6F38">
        <w:rPr>
          <w:sz w:val="20"/>
          <w:szCs w:val="20"/>
        </w:rPr>
        <w:t>can</w:t>
      </w:r>
      <w:r>
        <w:rPr>
          <w:sz w:val="20"/>
          <w:szCs w:val="20"/>
        </w:rPr>
        <w:t xml:space="preserve"> </w:t>
      </w:r>
      <w:r w:rsidR="00FF6F38">
        <w:rPr>
          <w:sz w:val="20"/>
          <w:szCs w:val="20"/>
        </w:rPr>
        <w:t>specify ID but should not attempt to define</w:t>
      </w:r>
      <w:r>
        <w:rPr>
          <w:sz w:val="20"/>
          <w:szCs w:val="20"/>
        </w:rPr>
        <w:t xml:space="preserve"> the special properties LEAVING or ARRIVING</w:t>
      </w:r>
      <w:r w:rsidR="001C6A71">
        <w:rPr>
          <w:rStyle w:val="FootnoteReference"/>
          <w:sz w:val="20"/>
          <w:szCs w:val="20"/>
        </w:rPr>
        <w:footnoteReference w:id="8"/>
      </w:r>
      <w:r>
        <w:rPr>
          <w:sz w:val="20"/>
          <w:szCs w:val="20"/>
        </w:rPr>
        <w:t>.</w:t>
      </w:r>
      <w:r w:rsidR="00FF6F38">
        <w:rPr>
          <w:sz w:val="20"/>
          <w:szCs w:val="20"/>
        </w:rPr>
        <w:t xml:space="preserve"> </w:t>
      </w:r>
    </w:p>
    <w:p w14:paraId="615C5D99" w14:textId="7D265198" w:rsidR="00EA10C6" w:rsidRDefault="00EA10C6" w:rsidP="008B19B5">
      <w:pPr>
        <w:spacing w:before="120"/>
        <w:jc w:val="both"/>
        <w:rPr>
          <w:sz w:val="20"/>
          <w:szCs w:val="20"/>
        </w:rPr>
      </w:pPr>
      <w:r>
        <w:rPr>
          <w:sz w:val="20"/>
          <w:szCs w:val="20"/>
        </w:rPr>
        <w:t>If the type name is not found in the database, a new node or edge type will be created</w:t>
      </w:r>
      <w:r w:rsidR="00545459">
        <w:rPr>
          <w:sz w:val="20"/>
          <w:szCs w:val="20"/>
        </w:rPr>
        <w:t xml:space="preserve"> whose pathDomain contains</w:t>
      </w:r>
      <w:r>
        <w:rPr>
          <w:sz w:val="20"/>
          <w:szCs w:val="20"/>
        </w:rPr>
        <w:t xml:space="preserve"> the special properties appropriate to a node or edge (automatically generated to match the syntax) and the properties named in the given Document which should either match properties from the supertype if specified, or be new properties specific to the new type. The new type is immediately entered in the transaction’s Database.</w:t>
      </w:r>
    </w:p>
    <w:p w14:paraId="13017BD4" w14:textId="546E2E14" w:rsidR="008D44CE" w:rsidRDefault="008D44CE" w:rsidP="008B19B5">
      <w:pPr>
        <w:spacing w:before="120"/>
        <w:jc w:val="both"/>
        <w:rPr>
          <w:sz w:val="20"/>
          <w:szCs w:val="20"/>
        </w:rPr>
      </w:pPr>
      <w:r>
        <w:rPr>
          <w:sz w:val="20"/>
          <w:szCs w:val="20"/>
        </w:rPr>
        <w:t xml:space="preserve">The </w:t>
      </w:r>
      <w:r w:rsidR="00C13EB5">
        <w:rPr>
          <w:sz w:val="20"/>
          <w:szCs w:val="20"/>
        </w:rPr>
        <w:t xml:space="preserve">main </w:t>
      </w:r>
      <w:r>
        <w:rPr>
          <w:sz w:val="20"/>
          <w:szCs w:val="20"/>
        </w:rPr>
        <w:t xml:space="preserve">parsing routine for </w:t>
      </w:r>
      <w:r w:rsidR="00C13EB5">
        <w:rPr>
          <w:sz w:val="20"/>
          <w:szCs w:val="20"/>
        </w:rPr>
        <w:t xml:space="preserve">the </w:t>
      </w:r>
      <w:r w:rsidR="001C6A71">
        <w:rPr>
          <w:sz w:val="20"/>
          <w:szCs w:val="20"/>
        </w:rPr>
        <w:t>Graph</w:t>
      </w:r>
      <w:r w:rsidR="00C13EB5">
        <w:rPr>
          <w:sz w:val="20"/>
          <w:szCs w:val="20"/>
        </w:rPr>
        <w:t xml:space="preserve"> syntax </w:t>
      </w:r>
      <w:r>
        <w:rPr>
          <w:sz w:val="20"/>
          <w:szCs w:val="20"/>
        </w:rPr>
        <w:t>is Parse</w:t>
      </w:r>
      <w:r w:rsidR="001C6A71">
        <w:rPr>
          <w:sz w:val="20"/>
          <w:szCs w:val="20"/>
        </w:rPr>
        <w:t>GraphExp</w:t>
      </w:r>
      <w:r>
        <w:rPr>
          <w:sz w:val="20"/>
          <w:szCs w:val="20"/>
        </w:rPr>
        <w:t>.</w:t>
      </w:r>
      <w:r w:rsidR="00C13EB5">
        <w:rPr>
          <w:sz w:val="20"/>
          <w:szCs w:val="20"/>
        </w:rPr>
        <w:t xml:space="preserve"> It will traverse a single Node or Edge in the syntax. Its parameters consist of the collection of nodes/edges already parsed,</w:t>
      </w:r>
      <w:r w:rsidR="00783127">
        <w:rPr>
          <w:sz w:val="20"/>
          <w:szCs w:val="20"/>
        </w:rPr>
        <w:t xml:space="preserve"> </w:t>
      </w:r>
      <w:r w:rsidR="00C13EB5">
        <w:rPr>
          <w:sz w:val="20"/>
          <w:szCs w:val="20"/>
        </w:rPr>
        <w:t xml:space="preserve">and the previous </w:t>
      </w:r>
      <w:r w:rsidR="00783127">
        <w:rPr>
          <w:sz w:val="20"/>
          <w:szCs w:val="20"/>
        </w:rPr>
        <w:t>Sql</w:t>
      </w:r>
      <w:r w:rsidR="00C13EB5">
        <w:rPr>
          <w:sz w:val="20"/>
          <w:szCs w:val="20"/>
        </w:rPr>
        <w:t>Node</w:t>
      </w:r>
      <w:r w:rsidR="00783127">
        <w:rPr>
          <w:sz w:val="20"/>
          <w:szCs w:val="20"/>
        </w:rPr>
        <w:t xml:space="preserve"> in the statement if any</w:t>
      </w:r>
      <w:r w:rsidR="00C13EB5">
        <w:rPr>
          <w:sz w:val="20"/>
          <w:szCs w:val="20"/>
        </w:rPr>
        <w:t>.</w:t>
      </w:r>
      <w:r>
        <w:rPr>
          <w:sz w:val="20"/>
          <w:szCs w:val="20"/>
        </w:rPr>
        <w:t xml:space="preserve"> Its return type is a pair consisting of the id for the </w:t>
      </w:r>
      <w:r w:rsidR="00C13EB5">
        <w:rPr>
          <w:sz w:val="20"/>
          <w:szCs w:val="20"/>
        </w:rPr>
        <w:t xml:space="preserve">latest </w:t>
      </w:r>
      <w:r>
        <w:rPr>
          <w:sz w:val="20"/>
          <w:szCs w:val="20"/>
        </w:rPr>
        <w:t xml:space="preserve">new or referenced node or edge, and a collection of all of the </w:t>
      </w:r>
      <w:r w:rsidR="00C13EB5">
        <w:rPr>
          <w:sz w:val="20"/>
          <w:szCs w:val="20"/>
        </w:rPr>
        <w:t>nodes and edges</w:t>
      </w:r>
      <w:r>
        <w:rPr>
          <w:sz w:val="20"/>
          <w:szCs w:val="20"/>
        </w:rPr>
        <w:t xml:space="preserve"> resulting from </w:t>
      </w:r>
      <w:r w:rsidR="00C13EB5">
        <w:rPr>
          <w:sz w:val="20"/>
          <w:szCs w:val="20"/>
        </w:rPr>
        <w:t xml:space="preserve">the </w:t>
      </w:r>
      <w:r>
        <w:rPr>
          <w:sz w:val="20"/>
          <w:szCs w:val="20"/>
        </w:rPr>
        <w:t>CREATE Graph syntax</w:t>
      </w:r>
      <w:r w:rsidR="00C13EB5">
        <w:rPr>
          <w:sz w:val="20"/>
          <w:szCs w:val="20"/>
        </w:rPr>
        <w:t xml:space="preserve"> so far, indexed by their lexical position.</w:t>
      </w:r>
    </w:p>
    <w:p w14:paraId="6829EF4E" w14:textId="5A87812F" w:rsidR="00F44C8A" w:rsidRDefault="00F44C8A" w:rsidP="008B19B5">
      <w:pPr>
        <w:spacing w:before="120"/>
        <w:jc w:val="both"/>
        <w:rPr>
          <w:sz w:val="20"/>
          <w:szCs w:val="20"/>
        </w:rPr>
      </w:pPr>
      <w:r>
        <w:rPr>
          <w:sz w:val="20"/>
          <w:szCs w:val="20"/>
        </w:rPr>
        <w:t>In this version the parser simply constructs the above objects without interpreting them. This is done when the CreateStatement/MatchStatement is Obeyed</w:t>
      </w:r>
      <w:r w:rsidR="00545459">
        <w:rPr>
          <w:sz w:val="20"/>
          <w:szCs w:val="20"/>
        </w:rPr>
        <w:t>,</w:t>
      </w:r>
      <w:r>
        <w:rPr>
          <w:sz w:val="20"/>
          <w:szCs w:val="20"/>
        </w:rPr>
        <w:t xml:space="preserve"> </w:t>
      </w:r>
      <w:r w:rsidR="00545459">
        <w:rPr>
          <w:sz w:val="20"/>
          <w:szCs w:val="20"/>
        </w:rPr>
        <w:t>drawing</w:t>
      </w:r>
      <w:r>
        <w:rPr>
          <w:sz w:val="20"/>
          <w:szCs w:val="20"/>
        </w:rPr>
        <w:t xml:space="preserve"> on the </w:t>
      </w:r>
      <w:r w:rsidR="00545459">
        <w:rPr>
          <w:sz w:val="20"/>
          <w:szCs w:val="20"/>
        </w:rPr>
        <w:t>identifiers defined in any preceding SqlValues in the current statement</w:t>
      </w:r>
      <w:r>
        <w:rPr>
          <w:sz w:val="20"/>
          <w:szCs w:val="20"/>
        </w:rPr>
        <w:t>.</w:t>
      </w:r>
    </w:p>
    <w:p w14:paraId="17BCE208" w14:textId="48B053F1" w:rsidR="00AF39A5" w:rsidRDefault="00AF39A5" w:rsidP="00AF39A5">
      <w:pPr>
        <w:pStyle w:val="Heading3"/>
      </w:pPr>
      <w:bookmarkStart w:id="24" w:name="_Toc146532198"/>
      <w:r>
        <w:t>1.18.</w:t>
      </w:r>
      <w:r w:rsidR="00167708">
        <w:t>3</w:t>
      </w:r>
      <w:r>
        <w:t xml:space="preserve"> CreateStatement</w:t>
      </w:r>
      <w:r w:rsidR="00167708">
        <w:t xml:space="preserve"> and MatchStatement</w:t>
      </w:r>
      <w:bookmarkEnd w:id="24"/>
    </w:p>
    <w:p w14:paraId="3EB27947" w14:textId="11F9C00E" w:rsidR="00AF39A5" w:rsidRDefault="00AF39A5" w:rsidP="008B19B5">
      <w:pPr>
        <w:spacing w:before="120"/>
        <w:jc w:val="both"/>
        <w:rPr>
          <w:sz w:val="20"/>
          <w:szCs w:val="20"/>
        </w:rPr>
      </w:pPr>
      <w:r>
        <w:rPr>
          <w:sz w:val="20"/>
          <w:szCs w:val="20"/>
        </w:rPr>
        <w:t>Despite its general-looking name, th</w:t>
      </w:r>
      <w:r w:rsidR="00545459">
        <w:rPr>
          <w:sz w:val="20"/>
          <w:szCs w:val="20"/>
        </w:rPr>
        <w:t>ese</w:t>
      </w:r>
      <w:r>
        <w:rPr>
          <w:sz w:val="20"/>
          <w:szCs w:val="20"/>
        </w:rPr>
        <w:t xml:space="preserve"> Executable</w:t>
      </w:r>
      <w:r w:rsidR="00545459">
        <w:rPr>
          <w:sz w:val="20"/>
          <w:szCs w:val="20"/>
        </w:rPr>
        <w:t>s</w:t>
      </w:r>
      <w:r>
        <w:rPr>
          <w:sz w:val="20"/>
          <w:szCs w:val="20"/>
        </w:rPr>
        <w:t xml:space="preserve"> </w:t>
      </w:r>
      <w:r w:rsidR="00545459">
        <w:rPr>
          <w:sz w:val="20"/>
          <w:szCs w:val="20"/>
        </w:rPr>
        <w:t>are</w:t>
      </w:r>
      <w:r>
        <w:rPr>
          <w:sz w:val="20"/>
          <w:szCs w:val="20"/>
        </w:rPr>
        <w:t xml:space="preserve"> </w:t>
      </w:r>
      <w:r w:rsidR="000E1BE6">
        <w:rPr>
          <w:sz w:val="20"/>
          <w:szCs w:val="20"/>
        </w:rPr>
        <w:t xml:space="preserve">specifically </w:t>
      </w:r>
      <w:r>
        <w:rPr>
          <w:sz w:val="20"/>
          <w:szCs w:val="20"/>
        </w:rPr>
        <w:t xml:space="preserve">for creating </w:t>
      </w:r>
      <w:r w:rsidR="00545459">
        <w:rPr>
          <w:sz w:val="20"/>
          <w:szCs w:val="20"/>
        </w:rPr>
        <w:t xml:space="preserve">and retrieving </w:t>
      </w:r>
      <w:r w:rsidR="000E1BE6">
        <w:rPr>
          <w:sz w:val="20"/>
          <w:szCs w:val="20"/>
        </w:rPr>
        <w:t xml:space="preserve">typed graphs. </w:t>
      </w:r>
      <w:r w:rsidR="00545459">
        <w:rPr>
          <w:sz w:val="20"/>
          <w:szCs w:val="20"/>
        </w:rPr>
        <w:t>They are</w:t>
      </w:r>
      <w:r w:rsidR="000E1BE6">
        <w:rPr>
          <w:sz w:val="20"/>
          <w:szCs w:val="20"/>
        </w:rPr>
        <w:t xml:space="preserve"> designed to be called standalone or within executable code</w:t>
      </w:r>
      <w:r w:rsidR="00545459">
        <w:rPr>
          <w:sz w:val="20"/>
          <w:szCs w:val="20"/>
        </w:rPr>
        <w:t xml:space="preserve"> where they</w:t>
      </w:r>
      <w:r w:rsidR="000E1BE6">
        <w:rPr>
          <w:sz w:val="20"/>
          <w:szCs w:val="20"/>
        </w:rPr>
        <w:t xml:space="preserve"> draw on the Context's ambient values for SqlValues</w:t>
      </w:r>
      <w:r w:rsidR="00545459">
        <w:rPr>
          <w:sz w:val="20"/>
          <w:szCs w:val="20"/>
        </w:rPr>
        <w:t>.</w:t>
      </w:r>
      <w:r w:rsidR="000E1BE6">
        <w:rPr>
          <w:sz w:val="20"/>
          <w:szCs w:val="20"/>
        </w:rPr>
        <w:t xml:space="preserve"> </w:t>
      </w:r>
      <w:r w:rsidR="00545459">
        <w:rPr>
          <w:sz w:val="20"/>
          <w:szCs w:val="20"/>
        </w:rPr>
        <w:t>The CREATE statement</w:t>
      </w:r>
      <w:r w:rsidR="000E1BE6">
        <w:rPr>
          <w:sz w:val="20"/>
          <w:szCs w:val="20"/>
        </w:rPr>
        <w:t xml:space="preserve"> adds values to be used in later parts of the execution</w:t>
      </w:r>
      <w:r w:rsidR="00545459">
        <w:rPr>
          <w:sz w:val="20"/>
          <w:szCs w:val="20"/>
        </w:rPr>
        <w:t>, initially as SqlValues but as database records when the create statement is obeyed</w:t>
      </w:r>
      <w:r w:rsidR="000E1BE6">
        <w:rPr>
          <w:sz w:val="20"/>
          <w:szCs w:val="20"/>
        </w:rPr>
        <w:t>. During execution, as its name implies, new physical records are added to the transaction.</w:t>
      </w:r>
    </w:p>
    <w:p w14:paraId="5C84A755" w14:textId="61A3C28F" w:rsidR="00167708" w:rsidRDefault="000E1BE6" w:rsidP="008B19B5">
      <w:pPr>
        <w:spacing w:before="120"/>
        <w:jc w:val="both"/>
        <w:rPr>
          <w:sz w:val="20"/>
          <w:szCs w:val="20"/>
        </w:rPr>
      </w:pPr>
      <w:r>
        <w:rPr>
          <w:sz w:val="20"/>
          <w:szCs w:val="20"/>
        </w:rPr>
        <w:t xml:space="preserve">Each node in the graph expression represents a stage in this process, and the statement is traversed from left to right. However, to enable the SqlType part to be computed, both node endpoints of an edge must be constructed before the edge is constructed. This enables the </w:t>
      </w:r>
      <w:r w:rsidR="00167708">
        <w:rPr>
          <w:sz w:val="20"/>
          <w:szCs w:val="20"/>
        </w:rPr>
        <w:t xml:space="preserve">BuildNodeType method to be called when required. </w:t>
      </w:r>
      <w:r w:rsidR="0097169F">
        <w:rPr>
          <w:sz w:val="20"/>
          <w:szCs w:val="20"/>
        </w:rPr>
        <w:t>In addition, execution of the Create statement may add properties to a node or edge type, using Alter.</w:t>
      </w:r>
    </w:p>
    <w:p w14:paraId="3D243E6D" w14:textId="5BF6C579" w:rsidR="000E1BE6" w:rsidRDefault="00167708" w:rsidP="008B19B5">
      <w:pPr>
        <w:spacing w:before="120"/>
        <w:jc w:val="both"/>
        <w:rPr>
          <w:sz w:val="20"/>
          <w:szCs w:val="20"/>
        </w:rPr>
      </w:pPr>
      <w:r>
        <w:rPr>
          <w:sz w:val="20"/>
          <w:szCs w:val="20"/>
        </w:rPr>
        <w:t>Retrieval</w:t>
      </w:r>
      <w:r w:rsidR="008B4C8E">
        <w:rPr>
          <w:sz w:val="20"/>
          <w:szCs w:val="20"/>
        </w:rPr>
        <w:t>/modification</w:t>
      </w:r>
      <w:r>
        <w:rPr>
          <w:sz w:val="20"/>
          <w:szCs w:val="20"/>
        </w:rPr>
        <w:t xml:space="preserve"> of type information and the operation of the autokey mechanism for a missing ID value are the only ways that the database is consulted during execution of the CreateStatement.</w:t>
      </w:r>
    </w:p>
    <w:p w14:paraId="6E29A515" w14:textId="2DEF8342" w:rsidR="00167708" w:rsidRDefault="00167708" w:rsidP="008B19B5">
      <w:pPr>
        <w:spacing w:before="120"/>
        <w:jc w:val="both"/>
        <w:rPr>
          <w:sz w:val="20"/>
          <w:szCs w:val="20"/>
        </w:rPr>
      </w:pPr>
      <w:r>
        <w:rPr>
          <w:sz w:val="20"/>
          <w:szCs w:val="20"/>
        </w:rPr>
        <w:t xml:space="preserve">As its name implies, traversal of a MatchStatement involves examination of the graph fragments in the database during traversal of its graph expression. Match expressions and matching graph fragments are traversed from left to right with backtracking. </w:t>
      </w:r>
      <w:r w:rsidR="00A47FC0">
        <w:rPr>
          <w:sz w:val="20"/>
          <w:szCs w:val="20"/>
        </w:rPr>
        <w:t xml:space="preserve">The mechanism uses continuations, so that to each kind of matching (graphs, nodes, patterns, etc.) there corresponds a data structure (GraphStep, NodeStep, PathStep) to control what happens if the match succeeds. </w:t>
      </w:r>
      <w:r>
        <w:rPr>
          <w:sz w:val="20"/>
          <w:szCs w:val="20"/>
        </w:rPr>
        <w:t>Matching a node adds bindings (a stack of values in the context) when a graph expression SqlNode matches a database TNode.</w:t>
      </w:r>
      <w:r w:rsidR="001C254F">
        <w:rPr>
          <w:sz w:val="20"/>
          <w:szCs w:val="20"/>
        </w:rPr>
        <w:t xml:space="preserve"> </w:t>
      </w:r>
      <w:r w:rsidR="00093F51">
        <w:rPr>
          <w:sz w:val="20"/>
          <w:szCs w:val="20"/>
        </w:rPr>
        <w:t xml:space="preserve">In line with the forthcoming GQL standard, bindings are not added if they are duplicates: bindings in repeating patterns are sets rather than lists, and </w:t>
      </w:r>
      <w:r w:rsidR="00A47FC0">
        <w:rPr>
          <w:sz w:val="20"/>
          <w:szCs w:val="20"/>
        </w:rPr>
        <w:t>the continuation is not followed</w:t>
      </w:r>
      <w:r w:rsidR="00093F51">
        <w:rPr>
          <w:sz w:val="20"/>
          <w:szCs w:val="20"/>
        </w:rPr>
        <w:t xml:space="preserve"> if a duplicate is reached, depending on the selected MatchMode.</w:t>
      </w:r>
    </w:p>
    <w:p w14:paraId="6FBEB00E" w14:textId="0B63E7C6" w:rsidR="00167708" w:rsidRDefault="00167708" w:rsidP="008B19B5">
      <w:pPr>
        <w:spacing w:before="120"/>
        <w:jc w:val="both"/>
        <w:rPr>
          <w:sz w:val="20"/>
          <w:szCs w:val="20"/>
        </w:rPr>
      </w:pPr>
      <w:r>
        <w:rPr>
          <w:sz w:val="20"/>
          <w:szCs w:val="20"/>
        </w:rPr>
        <w:t>The Match statement can be used in three ways: as a predicate (returning the single value True, or Null), as a kind of SELECT (returning a rowset showing the sets of bindings that give matching graph fragments</w:t>
      </w:r>
      <w:r w:rsidR="001C254F">
        <w:rPr>
          <w:sz w:val="20"/>
          <w:szCs w:val="20"/>
        </w:rPr>
        <w:t xml:space="preserve"> in the database), or to contain a DML statement that will be executed for each such row with the bound values of its SqlValues. This last mechanism can add physical records to the transaction, but otherwise that MatchStatement itself makes no changes to the transaction.</w:t>
      </w:r>
    </w:p>
    <w:p w14:paraId="46FA4952" w14:textId="4AA94081" w:rsidR="00447BCD" w:rsidRDefault="00FA77DE" w:rsidP="00FA77DE">
      <w:pPr>
        <w:pStyle w:val="Heading3"/>
      </w:pPr>
      <w:bookmarkStart w:id="25" w:name="_Toc146532199"/>
      <w:r>
        <w:t>1.18.</w:t>
      </w:r>
      <w:r w:rsidR="00167708">
        <w:t>4</w:t>
      </w:r>
      <w:r>
        <w:t xml:space="preserve"> </w:t>
      </w:r>
      <w:r w:rsidR="00704461">
        <w:t>NodeType.</w:t>
      </w:r>
      <w:r>
        <w:t>Buil</w:t>
      </w:r>
      <w:r w:rsidR="00704461">
        <w:t>d</w:t>
      </w:r>
      <w:bookmarkEnd w:id="25"/>
    </w:p>
    <w:p w14:paraId="65FFC3FD" w14:textId="7A8163FA" w:rsidR="00E36422" w:rsidRDefault="00FA77DE" w:rsidP="00017871">
      <w:pPr>
        <w:spacing w:before="120"/>
        <w:jc w:val="both"/>
        <w:rPr>
          <w:sz w:val="20"/>
          <w:szCs w:val="20"/>
        </w:rPr>
      </w:pPr>
      <w:r>
        <w:rPr>
          <w:sz w:val="20"/>
          <w:szCs w:val="20"/>
        </w:rPr>
        <w:t>Th</w:t>
      </w:r>
      <w:r w:rsidR="001C254F">
        <w:rPr>
          <w:sz w:val="20"/>
          <w:szCs w:val="20"/>
        </w:rPr>
        <w:t>is</w:t>
      </w:r>
      <w:r>
        <w:rPr>
          <w:sz w:val="20"/>
          <w:szCs w:val="20"/>
        </w:rPr>
        <w:t xml:space="preserve"> </w:t>
      </w:r>
      <w:r w:rsidR="00704461">
        <w:rPr>
          <w:sz w:val="20"/>
          <w:szCs w:val="20"/>
        </w:rPr>
        <w:t>method</w:t>
      </w:r>
      <w:r>
        <w:rPr>
          <w:sz w:val="20"/>
          <w:szCs w:val="20"/>
        </w:rPr>
        <w:t xml:space="preserve"> </w:t>
      </w:r>
      <w:r w:rsidR="001C254F">
        <w:rPr>
          <w:sz w:val="20"/>
          <w:szCs w:val="20"/>
        </w:rPr>
        <w:t>is</w:t>
      </w:r>
      <w:r>
        <w:rPr>
          <w:sz w:val="20"/>
          <w:szCs w:val="20"/>
        </w:rPr>
        <w:t xml:space="preserve"> called within ParseTypeClause as mentioned </w:t>
      </w:r>
      <w:r w:rsidR="008B19B5">
        <w:rPr>
          <w:sz w:val="20"/>
          <w:szCs w:val="20"/>
        </w:rPr>
        <w:t>is section 1.18.1</w:t>
      </w:r>
      <w:r>
        <w:rPr>
          <w:sz w:val="20"/>
          <w:szCs w:val="20"/>
        </w:rPr>
        <w:t xml:space="preserve">, and during </w:t>
      </w:r>
      <w:r w:rsidR="00AF39A5">
        <w:rPr>
          <w:sz w:val="20"/>
          <w:szCs w:val="20"/>
        </w:rPr>
        <w:t>execution of CreateStatement</w:t>
      </w:r>
      <w:r>
        <w:rPr>
          <w:sz w:val="20"/>
          <w:szCs w:val="20"/>
        </w:rPr>
        <w:t xml:space="preserve">. </w:t>
      </w:r>
      <w:r w:rsidR="001C254F">
        <w:rPr>
          <w:sz w:val="20"/>
          <w:szCs w:val="20"/>
        </w:rPr>
        <w:t>It</w:t>
      </w:r>
      <w:r w:rsidR="00540794">
        <w:rPr>
          <w:sz w:val="20"/>
          <w:szCs w:val="20"/>
        </w:rPr>
        <w:t xml:space="preserve"> construct</w:t>
      </w:r>
      <w:r w:rsidR="001C254F">
        <w:rPr>
          <w:sz w:val="20"/>
          <w:szCs w:val="20"/>
        </w:rPr>
        <w:t>s</w:t>
      </w:r>
      <w:r w:rsidR="00540794">
        <w:rPr>
          <w:sz w:val="20"/>
          <w:szCs w:val="20"/>
        </w:rPr>
        <w:t xml:space="preserve"> </w:t>
      </w:r>
      <w:r w:rsidR="001C254F">
        <w:rPr>
          <w:sz w:val="20"/>
          <w:szCs w:val="20"/>
        </w:rPr>
        <w:t>suitable</w:t>
      </w:r>
      <w:r w:rsidR="00540794">
        <w:rPr>
          <w:sz w:val="20"/>
          <w:szCs w:val="20"/>
        </w:rPr>
        <w:t xml:space="preserve"> types in the database, and lay</w:t>
      </w:r>
      <w:r w:rsidR="001C254F">
        <w:rPr>
          <w:sz w:val="20"/>
          <w:szCs w:val="20"/>
        </w:rPr>
        <w:t>s</w:t>
      </w:r>
      <w:r w:rsidR="00540794">
        <w:rPr>
          <w:sz w:val="20"/>
          <w:szCs w:val="20"/>
        </w:rPr>
        <w:t xml:space="preserve"> down the physical records for the types, columns and indexes required.</w:t>
      </w:r>
      <w:r w:rsidR="00E36422">
        <w:rPr>
          <w:sz w:val="20"/>
          <w:szCs w:val="20"/>
        </w:rPr>
        <w:t xml:space="preserve"> That is, we already know the Level3 NodeType structure, but we must create the corresponding structure in the physical records of the database.</w:t>
      </w:r>
    </w:p>
    <w:p w14:paraId="5213CC4F" w14:textId="53EB8ACB" w:rsidR="001E6133" w:rsidRDefault="00E36422" w:rsidP="00017871">
      <w:pPr>
        <w:spacing w:before="120"/>
        <w:jc w:val="both"/>
        <w:rPr>
          <w:sz w:val="20"/>
          <w:szCs w:val="20"/>
        </w:rPr>
      </w:pPr>
      <w:r>
        <w:rPr>
          <w:sz w:val="20"/>
          <w:szCs w:val="20"/>
        </w:rPr>
        <w:lastRenderedPageBreak/>
        <w:t xml:space="preserve">The parameters of BuildNodeType are the Level3 node Type being created, an association string to SqlValue for the properties of the new node type, and the metadata directives that tell us about any custom versions of special column names. </w:t>
      </w:r>
      <w:r w:rsidR="001E6133">
        <w:rPr>
          <w:sz w:val="20"/>
          <w:szCs w:val="20"/>
        </w:rPr>
        <w:t xml:space="preserve">BuildNodeType begins </w:t>
      </w:r>
      <w:r>
        <w:rPr>
          <w:sz w:val="20"/>
          <w:szCs w:val="20"/>
        </w:rPr>
        <w:t>with these</w:t>
      </w:r>
      <w:r w:rsidR="00540794">
        <w:rPr>
          <w:sz w:val="20"/>
          <w:szCs w:val="20"/>
        </w:rPr>
        <w:t xml:space="preserve">. </w:t>
      </w:r>
    </w:p>
    <w:p w14:paraId="4148DE3D" w14:textId="7EBA514D" w:rsidR="00E36422" w:rsidRDefault="00E36422" w:rsidP="00017871">
      <w:pPr>
        <w:spacing w:before="120"/>
        <w:jc w:val="both"/>
        <w:rPr>
          <w:sz w:val="20"/>
          <w:szCs w:val="20"/>
        </w:rPr>
      </w:pPr>
      <w:r>
        <w:rPr>
          <w:sz w:val="20"/>
          <w:szCs w:val="20"/>
        </w:rPr>
        <w:t>It</w:t>
      </w:r>
      <w:r w:rsidR="00540794">
        <w:rPr>
          <w:sz w:val="20"/>
          <w:szCs w:val="20"/>
        </w:rPr>
        <w:t xml:space="preserve"> </w:t>
      </w:r>
      <w:r>
        <w:rPr>
          <w:sz w:val="20"/>
          <w:szCs w:val="20"/>
        </w:rPr>
        <w:t>is likely that</w:t>
      </w:r>
      <w:r w:rsidR="00540794">
        <w:rPr>
          <w:sz w:val="20"/>
          <w:szCs w:val="20"/>
        </w:rPr>
        <w:t xml:space="preserve"> have not </w:t>
      </w:r>
      <w:r>
        <w:rPr>
          <w:sz w:val="20"/>
          <w:szCs w:val="20"/>
        </w:rPr>
        <w:t xml:space="preserve">the PNodeType/PEdgeType physical records have not </w:t>
      </w:r>
      <w:r w:rsidR="00540794">
        <w:rPr>
          <w:sz w:val="20"/>
          <w:szCs w:val="20"/>
        </w:rPr>
        <w:t>yet been constructed (e.g. the we may still have the standard Domain.NodeTypeSpec and Domain.EdgeTypeSpec domains with their negative uids</w:t>
      </w:r>
      <w:r>
        <w:rPr>
          <w:sz w:val="20"/>
          <w:szCs w:val="20"/>
        </w:rPr>
        <w:t>)</w:t>
      </w:r>
      <w:r w:rsidR="00540794">
        <w:rPr>
          <w:sz w:val="20"/>
          <w:szCs w:val="20"/>
        </w:rPr>
        <w:t>.</w:t>
      </w:r>
    </w:p>
    <w:p w14:paraId="5B2AE2D2" w14:textId="156D7756" w:rsidR="00921265" w:rsidRDefault="00921265" w:rsidP="00017871">
      <w:pPr>
        <w:spacing w:before="120"/>
        <w:jc w:val="both"/>
        <w:rPr>
          <w:sz w:val="20"/>
          <w:szCs w:val="20"/>
        </w:rPr>
      </w:pPr>
      <w:r>
        <w:rPr>
          <w:sz w:val="20"/>
          <w:szCs w:val="20"/>
        </w:rPr>
        <w:t xml:space="preserve">We traverse the new row type, ensuring all the special columns have tablecolumns and indexes as appropriate, and then all remaining columns. </w:t>
      </w:r>
    </w:p>
    <w:p w14:paraId="2387DC23" w14:textId="7810368F" w:rsidR="00350DD1" w:rsidRDefault="00350DD1" w:rsidP="00017871">
      <w:pPr>
        <w:spacing w:before="120"/>
        <w:jc w:val="both"/>
        <w:rPr>
          <w:sz w:val="20"/>
          <w:szCs w:val="20"/>
        </w:rPr>
      </w:pPr>
      <w:r>
        <w:rPr>
          <w:sz w:val="20"/>
          <w:szCs w:val="20"/>
        </w:rPr>
        <w:t>For EdgeType we finally fix the leavingType and arrivingType.</w:t>
      </w:r>
    </w:p>
    <w:p w14:paraId="175304DA" w14:textId="3030CCBB" w:rsidR="00E36422" w:rsidRDefault="003C23A3" w:rsidP="00017871">
      <w:pPr>
        <w:spacing w:before="120"/>
        <w:jc w:val="both"/>
        <w:rPr>
          <w:sz w:val="20"/>
          <w:szCs w:val="20"/>
        </w:rPr>
      </w:pPr>
      <w:r>
        <w:rPr>
          <w:sz w:val="20"/>
          <w:szCs w:val="20"/>
        </w:rPr>
        <w:t>Finally</w:t>
      </w:r>
      <w:r w:rsidR="00921265">
        <w:rPr>
          <w:sz w:val="20"/>
          <w:szCs w:val="20"/>
        </w:rPr>
        <w:t>,</w:t>
      </w:r>
      <w:r>
        <w:rPr>
          <w:sz w:val="20"/>
          <w:szCs w:val="20"/>
        </w:rPr>
        <w:t xml:space="preserve"> we ensure that the ObInfo and cx.defs information is up to date,</w:t>
      </w:r>
    </w:p>
    <w:p w14:paraId="40ED7574" w14:textId="57F0BCFC" w:rsidR="00540794" w:rsidRDefault="00606E4A" w:rsidP="00606E4A">
      <w:pPr>
        <w:pStyle w:val="Heading3"/>
      </w:pPr>
      <w:bookmarkStart w:id="26" w:name="_Toc146532200"/>
      <w:r>
        <w:t>1.18.5 HTMLWebOutput</w:t>
      </w:r>
      <w:bookmarkEnd w:id="26"/>
    </w:p>
    <w:p w14:paraId="498EED35" w14:textId="593D70EB" w:rsidR="00606E4A" w:rsidRDefault="00606E4A" w:rsidP="00606E4A">
      <w:pPr>
        <w:spacing w:before="120"/>
        <w:jc w:val="both"/>
        <w:rPr>
          <w:sz w:val="20"/>
          <w:szCs w:val="20"/>
        </w:rPr>
      </w:pPr>
      <w:r w:rsidRPr="00606E4A">
        <w:rPr>
          <w:sz w:val="20"/>
          <w:szCs w:val="20"/>
        </w:rPr>
        <w:t>Pyrrho's HTTP</w:t>
      </w:r>
      <w:r>
        <w:rPr>
          <w:sz w:val="20"/>
          <w:szCs w:val="20"/>
        </w:rPr>
        <w:t xml:space="preserve">Service can be used to output a simple graph showing nodes and edges. For a database </w:t>
      </w:r>
      <w:r w:rsidRPr="00606E4A">
        <w:rPr>
          <w:i/>
          <w:iCs/>
          <w:sz w:val="20"/>
          <w:szCs w:val="20"/>
        </w:rPr>
        <w:t>DB</w:t>
      </w:r>
      <w:r>
        <w:rPr>
          <w:sz w:val="20"/>
          <w:szCs w:val="20"/>
        </w:rPr>
        <w:t xml:space="preserve"> with role </w:t>
      </w:r>
      <w:r>
        <w:rPr>
          <w:i/>
          <w:iCs/>
          <w:sz w:val="20"/>
          <w:szCs w:val="20"/>
        </w:rPr>
        <w:t>R</w:t>
      </w:r>
      <w:r>
        <w:rPr>
          <w:sz w:val="20"/>
          <w:szCs w:val="20"/>
        </w:rPr>
        <w:t xml:space="preserve">, starting with nodetype </w:t>
      </w:r>
      <w:r w:rsidRPr="00606E4A">
        <w:rPr>
          <w:i/>
          <w:iCs/>
          <w:sz w:val="20"/>
          <w:szCs w:val="20"/>
        </w:rPr>
        <w:t>NT</w:t>
      </w:r>
      <w:r>
        <w:rPr>
          <w:sz w:val="20"/>
          <w:szCs w:val="20"/>
        </w:rPr>
        <w:t xml:space="preserve"> and node with id=</w:t>
      </w:r>
      <w:r w:rsidRPr="00606E4A">
        <w:rPr>
          <w:i/>
          <w:iCs/>
          <w:sz w:val="20"/>
          <w:szCs w:val="20"/>
        </w:rPr>
        <w:t>ID</w:t>
      </w:r>
      <w:r>
        <w:rPr>
          <w:sz w:val="20"/>
          <w:szCs w:val="20"/>
        </w:rPr>
        <w:t>, the case-sensitive query syntax is</w:t>
      </w:r>
    </w:p>
    <w:p w14:paraId="29E819B5" w14:textId="06FDF8E1" w:rsidR="00606E4A" w:rsidRDefault="00000000" w:rsidP="00606E4A">
      <w:pPr>
        <w:spacing w:before="120"/>
        <w:jc w:val="both"/>
        <w:rPr>
          <w:sz w:val="20"/>
          <w:szCs w:val="20"/>
        </w:rPr>
      </w:pPr>
      <w:hyperlink r:id="rId15" w:history="1">
        <w:r w:rsidR="00606E4A" w:rsidRPr="00474DD4">
          <w:rPr>
            <w:rStyle w:val="Hyperlink"/>
            <w:sz w:val="20"/>
            <w:szCs w:val="20"/>
          </w:rPr>
          <w:t>http://localhost:8180/</w:t>
        </w:r>
        <w:r w:rsidR="00606E4A" w:rsidRPr="00474DD4">
          <w:rPr>
            <w:rStyle w:val="Hyperlink"/>
            <w:i/>
            <w:iCs/>
            <w:sz w:val="20"/>
            <w:szCs w:val="20"/>
          </w:rPr>
          <w:t>DB</w:t>
        </w:r>
        <w:r w:rsidR="00606E4A" w:rsidRPr="00474DD4">
          <w:rPr>
            <w:rStyle w:val="Hyperlink"/>
            <w:sz w:val="20"/>
            <w:szCs w:val="20"/>
          </w:rPr>
          <w:t>/</w:t>
        </w:r>
        <w:r w:rsidR="00606E4A" w:rsidRPr="00474DD4">
          <w:rPr>
            <w:rStyle w:val="Hyperlink"/>
            <w:i/>
            <w:iCs/>
            <w:sz w:val="20"/>
            <w:szCs w:val="20"/>
          </w:rPr>
          <w:t>R</w:t>
        </w:r>
        <w:r w:rsidR="00606E4A" w:rsidRPr="00474DD4">
          <w:rPr>
            <w:rStyle w:val="Hyperlink"/>
            <w:sz w:val="20"/>
            <w:szCs w:val="20"/>
          </w:rPr>
          <w:t>/</w:t>
        </w:r>
        <w:r w:rsidR="00606E4A" w:rsidRPr="00474DD4">
          <w:rPr>
            <w:rStyle w:val="Hyperlink"/>
            <w:i/>
            <w:iCs/>
            <w:sz w:val="20"/>
            <w:szCs w:val="20"/>
          </w:rPr>
          <w:t>NT</w:t>
        </w:r>
        <w:r w:rsidR="00606E4A" w:rsidRPr="00474DD4">
          <w:rPr>
            <w:rStyle w:val="Hyperlink"/>
            <w:sz w:val="20"/>
            <w:szCs w:val="20"/>
          </w:rPr>
          <w:t>/</w:t>
        </w:r>
        <w:r w:rsidR="00606E4A" w:rsidRPr="00474DD4">
          <w:rPr>
            <w:rStyle w:val="Hyperlink"/>
            <w:i/>
            <w:iCs/>
            <w:sz w:val="20"/>
            <w:szCs w:val="20"/>
          </w:rPr>
          <w:t>ID</w:t>
        </w:r>
        <w:r w:rsidR="00606E4A" w:rsidRPr="00474DD4">
          <w:rPr>
            <w:rStyle w:val="Hyperlink"/>
            <w:sz w:val="20"/>
            <w:szCs w:val="20"/>
          </w:rPr>
          <w:t>?NODES</w:t>
        </w:r>
      </w:hyperlink>
    </w:p>
    <w:p w14:paraId="45617B4A" w14:textId="4BD93824" w:rsidR="00F771C6" w:rsidRDefault="00F771C6" w:rsidP="00606E4A">
      <w:pPr>
        <w:spacing w:before="120"/>
        <w:jc w:val="both"/>
        <w:rPr>
          <w:sz w:val="20"/>
          <w:szCs w:val="20"/>
        </w:rPr>
      </w:pPr>
      <w:r>
        <w:rPr>
          <w:sz w:val="20"/>
          <w:szCs w:val="20"/>
        </w:rPr>
        <w:t>A</w:t>
      </w:r>
      <w:r w:rsidR="00606E4A">
        <w:rPr>
          <w:sz w:val="20"/>
          <w:szCs w:val="20"/>
        </w:rPr>
        <w:t xml:space="preserve"> window size of around 1000</w:t>
      </w:r>
      <w:r w:rsidR="00761617">
        <w:rPr>
          <w:sz w:val="20"/>
          <w:szCs w:val="20"/>
        </w:rPr>
        <w:t>x800</w:t>
      </w:r>
      <w:r w:rsidR="00606E4A">
        <w:rPr>
          <w:sz w:val="20"/>
          <w:szCs w:val="20"/>
        </w:rPr>
        <w:t xml:space="preserve"> px is assumed. The given node will be placed approx 100 px from the left margin. The data returned from the server </w:t>
      </w:r>
      <w:r>
        <w:rPr>
          <w:sz w:val="20"/>
          <w:szCs w:val="20"/>
        </w:rPr>
        <w:t xml:space="preserve">is generated in Graph.cs by the NodeTable() method: it </w:t>
      </w:r>
      <w:r w:rsidR="00606E4A">
        <w:rPr>
          <w:sz w:val="20"/>
          <w:szCs w:val="20"/>
        </w:rPr>
        <w:t xml:space="preserve">will be a table with </w:t>
      </w:r>
      <w:r w:rsidR="0071791A">
        <w:rPr>
          <w:sz w:val="20"/>
          <w:szCs w:val="20"/>
        </w:rPr>
        <w:t>6</w:t>
      </w:r>
      <w:r w:rsidR="00606E4A">
        <w:rPr>
          <w:sz w:val="20"/>
          <w:szCs w:val="20"/>
        </w:rPr>
        <w:t xml:space="preserve"> columns, with a row for each node to be displayed</w:t>
      </w:r>
      <w:r w:rsidR="000A6BA9">
        <w:rPr>
          <w:sz w:val="20"/>
          <w:szCs w:val="20"/>
        </w:rPr>
        <w:t>, containing the node type name (converted to lower case if it is all caps), and the id in the first two columns</w:t>
      </w:r>
      <w:r w:rsidR="0071791A">
        <w:rPr>
          <w:sz w:val="20"/>
          <w:szCs w:val="20"/>
        </w:rPr>
        <w:t>, X and Y coordinates for the node in the next two columns</w:t>
      </w:r>
      <w:r>
        <w:rPr>
          <w:sz w:val="20"/>
          <w:szCs w:val="20"/>
        </w:rPr>
        <w:t xml:space="preserve"> (distances in pixels)</w:t>
      </w:r>
      <w:r w:rsidR="0071791A">
        <w:rPr>
          <w:sz w:val="20"/>
          <w:szCs w:val="20"/>
        </w:rPr>
        <w:t>, and for edges the row number of the leaving and arriving nodes in the remaining columns.</w:t>
      </w:r>
      <w:r w:rsidRPr="00F771C6">
        <w:rPr>
          <w:sz w:val="20"/>
          <w:szCs w:val="20"/>
        </w:rPr>
        <w:t xml:space="preserve"> </w:t>
      </w:r>
      <w:r>
        <w:rPr>
          <w:sz w:val="20"/>
          <w:szCs w:val="20"/>
        </w:rPr>
        <w:t>Nodes whose distance from the specified starting node appears to be more than 1000 px will be excluded from the output.</w:t>
      </w:r>
    </w:p>
    <w:p w14:paraId="1F1DFA82" w14:textId="46D0DF4A" w:rsidR="00D0329E" w:rsidRDefault="000A6BA9" w:rsidP="00017871">
      <w:pPr>
        <w:spacing w:before="120"/>
        <w:jc w:val="both"/>
        <w:rPr>
          <w:sz w:val="20"/>
          <w:szCs w:val="20"/>
        </w:rPr>
      </w:pPr>
      <w:r>
        <w:rPr>
          <w:sz w:val="20"/>
          <w:szCs w:val="20"/>
        </w:rPr>
        <w:t>Script is included that will compute the layout for the graph</w:t>
      </w:r>
      <w:r w:rsidR="00761617">
        <w:rPr>
          <w:sz w:val="20"/>
          <w:szCs w:val="20"/>
        </w:rPr>
        <w:t>, given the above semi-computed input</w:t>
      </w:r>
      <w:r>
        <w:rPr>
          <w:sz w:val="20"/>
          <w:szCs w:val="20"/>
        </w:rPr>
        <w:t xml:space="preserve">. Nodes and edges are displayed as a small </w:t>
      </w:r>
      <w:r w:rsidR="0071791A">
        <w:rPr>
          <w:sz w:val="20"/>
          <w:szCs w:val="20"/>
        </w:rPr>
        <w:t>circular disk</w:t>
      </w:r>
      <w:r>
        <w:rPr>
          <w:sz w:val="20"/>
          <w:szCs w:val="20"/>
        </w:rPr>
        <w:t xml:space="preserve"> containing the node or edge id, whose background color indicates the node or edge type (a legend for these is displayed), and arrows of length 100 join up the directed edges. </w:t>
      </w:r>
    </w:p>
    <w:p w14:paraId="5F410F57" w14:textId="5DF66D85" w:rsidR="001C22EA" w:rsidRDefault="001C22EA" w:rsidP="00017871">
      <w:pPr>
        <w:spacing w:before="120"/>
        <w:jc w:val="both"/>
        <w:rPr>
          <w:sz w:val="20"/>
          <w:szCs w:val="20"/>
        </w:rPr>
      </w:pPr>
    </w:p>
    <w:p w14:paraId="51D47D41" w14:textId="77777777" w:rsidR="001C22EA" w:rsidRDefault="001C22EA" w:rsidP="00017871">
      <w:pPr>
        <w:spacing w:before="120"/>
        <w:jc w:val="both"/>
        <w:rPr>
          <w:sz w:val="20"/>
          <w:szCs w:val="20"/>
        </w:rPr>
      </w:pPr>
    </w:p>
    <w:p w14:paraId="1A177FC8" w14:textId="77777777" w:rsidR="00F775A8" w:rsidRPr="00017871" w:rsidRDefault="00F775A8" w:rsidP="00017871">
      <w:pPr>
        <w:spacing w:before="120"/>
        <w:jc w:val="both"/>
        <w:rPr>
          <w:sz w:val="20"/>
          <w:szCs w:val="20"/>
        </w:rPr>
      </w:pPr>
    </w:p>
    <w:p w14:paraId="1ECCC13D" w14:textId="77777777" w:rsidR="00017871" w:rsidRDefault="00017871" w:rsidP="00D57B0E">
      <w:pPr>
        <w:spacing w:before="240"/>
        <w:jc w:val="both"/>
        <w:rPr>
          <w:sz w:val="20"/>
          <w:szCs w:val="20"/>
          <w:lang w:val="en-GB"/>
        </w:rPr>
      </w:pPr>
    </w:p>
    <w:p w14:paraId="0D43E97F" w14:textId="77777777" w:rsidR="002A5258" w:rsidRDefault="002A5258" w:rsidP="00D57B0E">
      <w:pPr>
        <w:spacing w:before="240"/>
        <w:jc w:val="both"/>
        <w:rPr>
          <w:sz w:val="20"/>
          <w:szCs w:val="20"/>
          <w:lang w:val="en-GB"/>
        </w:rPr>
      </w:pPr>
    </w:p>
    <w:p w14:paraId="0A5CDE5E" w14:textId="5064FBC3" w:rsidR="006821CD" w:rsidRPr="007670ED" w:rsidRDefault="000F1B9B" w:rsidP="00F731D5">
      <w:pPr>
        <w:pStyle w:val="Heading1"/>
        <w:pageBreakBefore/>
        <w:rPr>
          <w:lang w:val="en-GB"/>
        </w:rPr>
      </w:pPr>
      <w:bookmarkStart w:id="27" w:name="_Toc156570781"/>
      <w:bookmarkStart w:id="28" w:name="_Toc146532201"/>
      <w:r w:rsidRPr="007670ED">
        <w:rPr>
          <w:lang w:val="en-GB"/>
        </w:rPr>
        <w:lastRenderedPageBreak/>
        <w:t xml:space="preserve">2. </w:t>
      </w:r>
      <w:r w:rsidR="006821CD" w:rsidRPr="007670ED">
        <w:rPr>
          <w:lang w:val="en-GB"/>
        </w:rPr>
        <w:t>Overall structure</w:t>
      </w:r>
      <w:r w:rsidRPr="007670ED">
        <w:rPr>
          <w:lang w:val="en-GB"/>
        </w:rPr>
        <w:t xml:space="preserve"> of the DBMS</w:t>
      </w:r>
      <w:bookmarkEnd w:id="27"/>
      <w:bookmarkEnd w:id="28"/>
    </w:p>
    <w:p w14:paraId="27CB825C" w14:textId="77777777" w:rsidR="004E3892" w:rsidRPr="007670ED" w:rsidRDefault="004E3892" w:rsidP="004045E1">
      <w:pPr>
        <w:pStyle w:val="Heading2"/>
        <w:rPr>
          <w:lang w:val="en-GB"/>
        </w:rPr>
      </w:pPr>
      <w:bookmarkStart w:id="29" w:name="_Toc156570782"/>
      <w:bookmarkStart w:id="30" w:name="_Toc146532202"/>
      <w:r w:rsidRPr="007670ED">
        <w:rPr>
          <w:lang w:val="en-GB"/>
        </w:rPr>
        <w:t>2.1 Architecture</w:t>
      </w:r>
      <w:bookmarkEnd w:id="29"/>
      <w:bookmarkEnd w:id="30"/>
    </w:p>
    <w:p w14:paraId="4554BE77" w14:textId="2CCABC3D"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the </w:t>
      </w:r>
      <w:r w:rsidR="003A7C7F">
        <w:rPr>
          <w:sz w:val="20"/>
          <w:szCs w:val="20"/>
          <w:lang w:val="en-GB"/>
        </w:rPr>
        <w:t>five layers (levels)</w:t>
      </w:r>
      <w:r w:rsidR="00466288" w:rsidRPr="007670ED">
        <w:rPr>
          <w:sz w:val="20"/>
          <w:szCs w:val="20"/>
          <w:lang w:val="en-GB"/>
        </w:rPr>
        <w:t>,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299"/>
        <w:gridCol w:w="4132"/>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9"/>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10"/>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11"/>
            </w:r>
            <w:r w:rsidRPr="005D4A71">
              <w:rPr>
                <w:sz w:val="20"/>
                <w:szCs w:val="20"/>
                <w:lang w:val="en-GB"/>
              </w:rPr>
              <w:t xml:space="preserve"> are immutable and shareable, and give access to the version of the RowSet that created them. </w:t>
            </w:r>
          </w:p>
        </w:tc>
      </w:tr>
      <w:tr w:rsidR="003A7C7F" w:rsidRPr="00305CC5" w14:paraId="630BF629" w14:textId="77777777" w:rsidTr="00A33BBE">
        <w:tc>
          <w:tcPr>
            <w:tcW w:w="1890" w:type="dxa"/>
          </w:tcPr>
          <w:p w14:paraId="28EA3BFB" w14:textId="2532A0A6" w:rsidR="003A7C7F" w:rsidRPr="007670ED" w:rsidRDefault="003A7C7F" w:rsidP="00A33BBE">
            <w:pPr>
              <w:jc w:val="both"/>
              <w:rPr>
                <w:sz w:val="20"/>
                <w:szCs w:val="20"/>
                <w:lang w:val="en-GB"/>
              </w:rPr>
            </w:pPr>
            <w:r>
              <w:rPr>
                <w:sz w:val="20"/>
                <w:szCs w:val="20"/>
                <w:lang w:val="en-GB"/>
              </w:rPr>
              <w:t>Pyrrho.Level5</w:t>
            </w:r>
          </w:p>
        </w:tc>
        <w:tc>
          <w:tcPr>
            <w:tcW w:w="2358" w:type="dxa"/>
          </w:tcPr>
          <w:p w14:paraId="3D0BE6FF" w14:textId="6BEC6D1B" w:rsidR="003A7C7F" w:rsidRPr="007670ED" w:rsidRDefault="003A7C7F" w:rsidP="00A33BBE">
            <w:pPr>
              <w:jc w:val="both"/>
              <w:rPr>
                <w:sz w:val="20"/>
                <w:szCs w:val="20"/>
                <w:lang w:val="en-GB"/>
              </w:rPr>
            </w:pPr>
            <w:r>
              <w:rPr>
                <w:sz w:val="20"/>
                <w:szCs w:val="20"/>
                <w:lang w:val="en-GB"/>
              </w:rPr>
              <w:t>TypedGraph processing</w:t>
            </w:r>
          </w:p>
        </w:tc>
        <w:tc>
          <w:tcPr>
            <w:tcW w:w="4281" w:type="dxa"/>
          </w:tcPr>
          <w:p w14:paraId="0CA9A42C" w14:textId="6B1DDC0A" w:rsidR="003A7C7F" w:rsidRPr="005D4A71" w:rsidRDefault="003A7C7F" w:rsidP="00A33BBE">
            <w:pPr>
              <w:jc w:val="both"/>
              <w:rPr>
                <w:sz w:val="20"/>
                <w:szCs w:val="20"/>
                <w:lang w:val="en-GB"/>
              </w:rPr>
            </w:pPr>
            <w:r>
              <w:rPr>
                <w:sz w:val="20"/>
                <w:szCs w:val="20"/>
                <w:lang w:val="en-GB"/>
              </w:rPr>
              <w:t>Create and Match for graphs. TGraph, TNode and TEdge are immutable and shareable TypedValues.</w:t>
            </w:r>
          </w:p>
        </w:tc>
      </w:tr>
    </w:tbl>
    <w:p w14:paraId="0834230F" w14:textId="7E35C189" w:rsidR="006821CD" w:rsidRDefault="006821CD" w:rsidP="006821CD">
      <w:pPr>
        <w:spacing w:before="120"/>
        <w:jc w:val="both"/>
        <w:rPr>
          <w:lang w:val="en-GB"/>
        </w:rPr>
      </w:pPr>
    </w:p>
    <w:p w14:paraId="5331B8C3" w14:textId="77777777" w:rsidR="006821CD" w:rsidRPr="007670ED" w:rsidRDefault="00541DCC" w:rsidP="001F17B6">
      <w:pPr>
        <w:pStyle w:val="Heading2"/>
        <w:rPr>
          <w:lang w:val="en-GB"/>
        </w:rPr>
      </w:pPr>
      <w:bookmarkStart w:id="31" w:name="_Toc156570783"/>
      <w:bookmarkStart w:id="32" w:name="_Toc146532203"/>
      <w:r>
        <w:rPr>
          <w:lang w:val="en-GB"/>
        </w:rPr>
        <w:t>2.</w:t>
      </w:r>
      <w:r w:rsidR="008009DB">
        <w:rPr>
          <w:lang w:val="en-GB"/>
        </w:rPr>
        <w:t>2</w:t>
      </w:r>
      <w:r w:rsidR="0081234B" w:rsidRPr="007670ED">
        <w:rPr>
          <w:lang w:val="en-GB"/>
        </w:rPr>
        <w:t xml:space="preserve"> Key Features of the Design</w:t>
      </w:r>
      <w:bookmarkEnd w:id="31"/>
      <w:bookmarkEnd w:id="32"/>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w:t>
      </w:r>
      <w:r w:rsidR="001F78DA" w:rsidRPr="007670ED">
        <w:rPr>
          <w:sz w:val="20"/>
          <w:szCs w:val="20"/>
          <w:lang w:val="en-GB"/>
        </w:rPr>
        <w:lastRenderedPageBreak/>
        <w:t xml:space="preserve">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w:t>
      </w:r>
      <w:r w:rsidR="004E18AC">
        <w:rPr>
          <w:sz w:val="20"/>
          <w:szCs w:val="20"/>
          <w:lang w:val="en-GB"/>
        </w:rPr>
        <w:lastRenderedPageBreak/>
        <w:t xml:space="preserve">the current input line. </w:t>
      </w:r>
      <w:r w:rsidR="009F7FF9">
        <w:rPr>
          <w:sz w:val="20"/>
          <w:szCs w:val="20"/>
          <w:lang w:val="en-GB"/>
        </w:rPr>
        <w:t>This is the responsibility of Server.Execute(sql) and SqlHTTPService parser calls.</w:t>
      </w:r>
    </w:p>
    <w:p w14:paraId="046B5292" w14:textId="22D67A93" w:rsidR="00356AB6" w:rsidRDefault="00356AB6" w:rsidP="003870AB">
      <w:pPr>
        <w:pStyle w:val="Heading2"/>
        <w:rPr>
          <w:lang w:val="en-GB"/>
        </w:rPr>
      </w:pPr>
      <w:bookmarkStart w:id="33" w:name="_Toc146532204"/>
      <w:r>
        <w:rPr>
          <w:lang w:val="en-GB"/>
        </w:rPr>
        <w:t>2.3 Data Formats</w:t>
      </w:r>
      <w:bookmarkEnd w:id="33"/>
    </w:p>
    <w:p w14:paraId="3F35B988" w14:textId="0230D5E4" w:rsidR="00356AB6" w:rsidRDefault="00356AB6" w:rsidP="00D5477D">
      <w:pPr>
        <w:jc w:val="both"/>
        <w:rPr>
          <w:sz w:val="20"/>
          <w:szCs w:val="20"/>
          <w:lang w:val="en-GB"/>
        </w:rPr>
      </w:pPr>
      <w:r w:rsidRPr="00356AB6">
        <w:rPr>
          <w:sz w:val="20"/>
          <w:szCs w:val="20"/>
          <w:lang w:val="en-GB"/>
        </w:rPr>
        <w:t xml:space="preserve">The data file format </w:t>
      </w:r>
      <w:r>
        <w:rPr>
          <w:sz w:val="20"/>
          <w:szCs w:val="20"/>
          <w:lang w:val="en-GB"/>
        </w:rPr>
        <w:t xml:space="preserve">and SQL source formats are fully described in the Pyrrho manual. As noted above, both of these are independent of location, culture, operating system and machine architecture. In this section we discuss the </w:t>
      </w:r>
      <w:r w:rsidR="00D5477D">
        <w:rPr>
          <w:sz w:val="20"/>
          <w:szCs w:val="20"/>
          <w:lang w:val="en-GB"/>
        </w:rPr>
        <w:t xml:space="preserve">implementation for the above formats and describe </w:t>
      </w:r>
      <w:r w:rsidR="008700C8">
        <w:rPr>
          <w:sz w:val="20"/>
          <w:szCs w:val="20"/>
          <w:lang w:val="en-GB"/>
        </w:rPr>
        <w:t xml:space="preserve">the </w:t>
      </w:r>
      <w:r w:rsidR="00D5477D">
        <w:rPr>
          <w:sz w:val="20"/>
          <w:szCs w:val="20"/>
          <w:lang w:val="en-GB"/>
        </w:rPr>
        <w:t xml:space="preserve">other </w:t>
      </w:r>
      <w:r>
        <w:rPr>
          <w:sz w:val="20"/>
          <w:szCs w:val="20"/>
          <w:lang w:val="en-GB"/>
        </w:rPr>
        <w:t xml:space="preserve">data formats used in the C# engine and for client-server communication. </w:t>
      </w:r>
    </w:p>
    <w:p w14:paraId="56DE72B9" w14:textId="5464C026" w:rsidR="00D5477D" w:rsidRPr="00D5477D" w:rsidRDefault="00D5477D" w:rsidP="00D5477D">
      <w:pPr>
        <w:pStyle w:val="Heading3"/>
        <w:rPr>
          <w:lang w:val="en-GB"/>
        </w:rPr>
      </w:pPr>
      <w:bookmarkStart w:id="34" w:name="_Toc146532205"/>
      <w:r>
        <w:rPr>
          <w:lang w:val="en-GB"/>
        </w:rPr>
        <w:t>2.3.1 Implementing the data file formats</w:t>
      </w:r>
      <w:bookmarkEnd w:id="34"/>
    </w:p>
    <w:p w14:paraId="19290E61" w14:textId="2E881F9F" w:rsidR="00356AB6" w:rsidRDefault="00356AB6" w:rsidP="00D5477D">
      <w:pPr>
        <w:spacing w:before="120"/>
        <w:jc w:val="both"/>
        <w:rPr>
          <w:sz w:val="20"/>
          <w:szCs w:val="20"/>
          <w:lang w:val="en-GB"/>
        </w:rPr>
      </w:pPr>
      <w:r>
        <w:rPr>
          <w:sz w:val="20"/>
          <w:szCs w:val="20"/>
          <w:lang w:val="en-GB"/>
        </w:rPr>
        <w:t>From the Pyrrho manual, we recall that the Pyrrho data file uses a custom byte encoding for fixed format numeric data including integer</w:t>
      </w:r>
      <w:r w:rsidR="00D5477D">
        <w:rPr>
          <w:sz w:val="20"/>
          <w:szCs w:val="20"/>
          <w:lang w:val="en-GB"/>
        </w:rPr>
        <w:t xml:space="preserve">, with up to 256 bytes (roughly 2040 bit) precision. </w:t>
      </w:r>
      <w:r w:rsidR="00A84DC4">
        <w:rPr>
          <w:sz w:val="20"/>
          <w:szCs w:val="20"/>
          <w:lang w:val="en-GB"/>
        </w:rPr>
        <w:t xml:space="preserve">The Integer class that implements this format is described in section 3.2.1 below, </w:t>
      </w:r>
      <w:r w:rsidR="00D5477D">
        <w:rPr>
          <w:sz w:val="20"/>
          <w:szCs w:val="20"/>
          <w:lang w:val="en-GB"/>
        </w:rPr>
        <w:t>In the Pyrrho engine, th</w:t>
      </w:r>
      <w:r w:rsidR="00A84DC4">
        <w:rPr>
          <w:sz w:val="20"/>
          <w:szCs w:val="20"/>
          <w:lang w:val="en-GB"/>
        </w:rPr>
        <w:t>e int data type</w:t>
      </w:r>
      <w:r w:rsidR="00D5477D">
        <w:rPr>
          <w:sz w:val="20"/>
          <w:szCs w:val="20"/>
          <w:lang w:val="en-GB"/>
        </w:rPr>
        <w:t xml:space="preserve"> is optimised so that integer</w:t>
      </w:r>
      <w:r w:rsidR="00A84DC4">
        <w:rPr>
          <w:sz w:val="20"/>
          <w:szCs w:val="20"/>
          <w:lang w:val="en-GB"/>
        </w:rPr>
        <w:t>s</w:t>
      </w:r>
      <w:r w:rsidR="00D5477D">
        <w:rPr>
          <w:sz w:val="20"/>
          <w:szCs w:val="20"/>
          <w:lang w:val="en-GB"/>
        </w:rPr>
        <w:t xml:space="preserve"> that will fit in 64 bits are use the C# long format as implemented by the machine architecture in use.</w:t>
      </w:r>
      <w:r w:rsidR="00A84DC4">
        <w:rPr>
          <w:sz w:val="20"/>
          <w:szCs w:val="20"/>
          <w:lang w:val="en-GB"/>
        </w:rPr>
        <w:t xml:space="preserve"> Numeric data is implemented as an Integer mantissa and short integer scale. Division of Numeric defaults to 12 decimal digits of precision.</w:t>
      </w:r>
    </w:p>
    <w:p w14:paraId="46C91EDC" w14:textId="07657942" w:rsidR="00A84DC4" w:rsidRDefault="00A84DC4" w:rsidP="00D5477D">
      <w:pPr>
        <w:spacing w:before="120"/>
        <w:jc w:val="both"/>
        <w:rPr>
          <w:sz w:val="20"/>
          <w:szCs w:val="20"/>
          <w:lang w:val="en-GB"/>
        </w:rPr>
      </w:pPr>
      <w:r>
        <w:rPr>
          <w:sz w:val="20"/>
          <w:szCs w:val="20"/>
          <w:lang w:val="en-GB"/>
        </w:rPr>
        <w:t>For approximate (real) data format, the C# implementation of double is used.</w:t>
      </w:r>
    </w:p>
    <w:p w14:paraId="41FAC8DD" w14:textId="4FF17D9E" w:rsidR="00A84DC4" w:rsidRDefault="00A84DC4" w:rsidP="00D5477D">
      <w:pPr>
        <w:spacing w:before="120"/>
        <w:jc w:val="both"/>
        <w:rPr>
          <w:sz w:val="20"/>
          <w:szCs w:val="20"/>
          <w:lang w:val="en-GB"/>
        </w:rPr>
      </w:pPr>
      <w:r>
        <w:rPr>
          <w:sz w:val="20"/>
          <w:szCs w:val="20"/>
          <w:lang w:val="en-GB"/>
        </w:rPr>
        <w:t>All string information is implemented using Unicode, and UTF-8 encoding</w:t>
      </w:r>
      <w:r w:rsidR="008700C8">
        <w:rPr>
          <w:sz w:val="20"/>
          <w:szCs w:val="20"/>
          <w:lang w:val="en-GB"/>
        </w:rPr>
        <w:t>.</w:t>
      </w:r>
      <w:r>
        <w:rPr>
          <w:sz w:val="20"/>
          <w:szCs w:val="20"/>
          <w:lang w:val="en-GB"/>
        </w:rPr>
        <w:t xml:space="preserve"> In accordance with the above design principles, the data file uses the neutral culture for these strings and ignores any requirement to use national data formats (NCHAR etc)</w:t>
      </w:r>
      <w:r w:rsidR="008700C8">
        <w:rPr>
          <w:sz w:val="20"/>
          <w:szCs w:val="20"/>
          <w:lang w:val="en-GB"/>
        </w:rPr>
        <w:t>, or normalize string representations</w:t>
      </w:r>
      <w:r>
        <w:rPr>
          <w:sz w:val="20"/>
          <w:szCs w:val="20"/>
          <w:lang w:val="en-GB"/>
        </w:rPr>
        <w:t xml:space="preserve">. Explicit collation instructions in SQL </w:t>
      </w:r>
      <w:r w:rsidR="008700C8">
        <w:rPr>
          <w:sz w:val="20"/>
          <w:szCs w:val="20"/>
          <w:lang w:val="en-GB"/>
        </w:rPr>
        <w:t>code</w:t>
      </w:r>
      <w:r>
        <w:rPr>
          <w:sz w:val="20"/>
          <w:szCs w:val="20"/>
          <w:lang w:val="en-GB"/>
        </w:rPr>
        <w:t xml:space="preserve"> and for domains </w:t>
      </w:r>
      <w:r w:rsidR="008700C8">
        <w:rPr>
          <w:sz w:val="20"/>
          <w:szCs w:val="20"/>
          <w:lang w:val="en-GB"/>
        </w:rPr>
        <w:t xml:space="preserve">and columns </w:t>
      </w:r>
      <w:r>
        <w:rPr>
          <w:sz w:val="20"/>
          <w:szCs w:val="20"/>
          <w:lang w:val="en-GB"/>
        </w:rPr>
        <w:t>are honoured for evaluation of expressions (e.g. in constraints).</w:t>
      </w:r>
    </w:p>
    <w:p w14:paraId="7E6D0211" w14:textId="52E45F56" w:rsidR="00D515C5" w:rsidRDefault="00D515C5" w:rsidP="00D5477D">
      <w:pPr>
        <w:spacing w:before="120"/>
        <w:jc w:val="both"/>
        <w:rPr>
          <w:sz w:val="20"/>
          <w:szCs w:val="20"/>
          <w:lang w:val="en-GB"/>
        </w:rPr>
      </w:pPr>
      <w:r>
        <w:rPr>
          <w:sz w:val="20"/>
          <w:szCs w:val="20"/>
          <w:lang w:val="en-GB"/>
        </w:rPr>
        <w:t>Timestamps and other date and time formats</w:t>
      </w:r>
      <w:r w:rsidR="00394488">
        <w:rPr>
          <w:sz w:val="20"/>
          <w:szCs w:val="20"/>
          <w:lang w:val="en-GB"/>
        </w:rPr>
        <w:t xml:space="preserve"> (other than INTERVAL)</w:t>
      </w:r>
      <w:r>
        <w:rPr>
          <w:sz w:val="20"/>
          <w:szCs w:val="20"/>
          <w:lang w:val="en-GB"/>
        </w:rPr>
        <w:t xml:space="preserve"> are implemented using the C# DateTime, Timetamp, TimeSpan implementation.</w:t>
      </w:r>
      <w:r w:rsidR="00394488">
        <w:rPr>
          <w:sz w:val="20"/>
          <w:szCs w:val="20"/>
          <w:lang w:val="en-GB"/>
        </w:rPr>
        <w:t xml:space="preserve"> Intervals have a special class in the implementation, because in SQL the year-month and day-second fields cannot be mixed</w:t>
      </w:r>
      <w:r w:rsidR="00394488">
        <w:rPr>
          <w:rStyle w:val="FootnoteReference"/>
          <w:sz w:val="20"/>
          <w:szCs w:val="20"/>
          <w:lang w:val="en-GB"/>
        </w:rPr>
        <w:footnoteReference w:id="12"/>
      </w:r>
      <w:r w:rsidR="00394488">
        <w:rPr>
          <w:sz w:val="20"/>
          <w:szCs w:val="20"/>
          <w:lang w:val="en-GB"/>
        </w:rPr>
        <w:t>.</w:t>
      </w:r>
    </w:p>
    <w:p w14:paraId="1E2A59C9" w14:textId="3AEBD946" w:rsidR="002A0151" w:rsidRDefault="002A0151" w:rsidP="00D5477D">
      <w:pPr>
        <w:spacing w:before="120"/>
        <w:jc w:val="both"/>
        <w:rPr>
          <w:sz w:val="20"/>
          <w:szCs w:val="20"/>
          <w:lang w:val="en-GB"/>
        </w:rPr>
      </w:pPr>
      <w:r>
        <w:rPr>
          <w:sz w:val="20"/>
          <w:szCs w:val="20"/>
          <w:lang w:val="en-GB"/>
        </w:rPr>
        <w:t>SQL code in the data file (constraints, routines, views etc) is represented in SQL source form as strings.</w:t>
      </w:r>
    </w:p>
    <w:p w14:paraId="7F7A05D9" w14:textId="18779766" w:rsidR="008700C8" w:rsidRDefault="008700C8" w:rsidP="008700C8">
      <w:pPr>
        <w:pStyle w:val="Heading3"/>
        <w:rPr>
          <w:lang w:val="en-GB"/>
        </w:rPr>
      </w:pPr>
      <w:bookmarkStart w:id="35" w:name="_Toc146532206"/>
      <w:r>
        <w:rPr>
          <w:lang w:val="en-GB"/>
        </w:rPr>
        <w:t>2.3.2 Implementing SQL formats</w:t>
      </w:r>
      <w:bookmarkEnd w:id="35"/>
    </w:p>
    <w:p w14:paraId="3EF7DD73" w14:textId="37ECCE9A" w:rsidR="008700C8" w:rsidRDefault="008700C8" w:rsidP="00D5477D">
      <w:pPr>
        <w:spacing w:before="120"/>
        <w:jc w:val="both"/>
        <w:rPr>
          <w:sz w:val="20"/>
          <w:szCs w:val="20"/>
          <w:lang w:val="en-GB"/>
        </w:rPr>
      </w:pPr>
      <w:r>
        <w:rPr>
          <w:sz w:val="20"/>
          <w:szCs w:val="20"/>
          <w:lang w:val="en-GB"/>
        </w:rPr>
        <w:t xml:space="preserve">The SQL format from ISO9075 (2016) is followed strictly in the Lexer class and the Parse methods for Domain. This includes the definition of the format for binary data. </w:t>
      </w:r>
      <w:r w:rsidR="00D515C5">
        <w:rPr>
          <w:sz w:val="20"/>
          <w:szCs w:val="20"/>
          <w:lang w:val="en-GB"/>
        </w:rPr>
        <w:t>This requirement gives a lot of difficulty for experts transferring from other database providers.</w:t>
      </w:r>
    </w:p>
    <w:p w14:paraId="12BECDD4" w14:textId="5838373F" w:rsidR="002A0151" w:rsidRPr="002A0151" w:rsidRDefault="002A0151" w:rsidP="002A0151">
      <w:pPr>
        <w:pStyle w:val="Heading3"/>
      </w:pPr>
      <w:bookmarkStart w:id="36" w:name="_Toc146532207"/>
      <w:r w:rsidRPr="002A0151">
        <w:t>2.3.3 Formats in the in-memory data structures</w:t>
      </w:r>
      <w:bookmarkEnd w:id="36"/>
    </w:p>
    <w:p w14:paraId="281EA3DF" w14:textId="0B507BEA" w:rsidR="00DE3239" w:rsidRDefault="00DE3239" w:rsidP="00D5477D">
      <w:pPr>
        <w:spacing w:before="120"/>
        <w:jc w:val="both"/>
        <w:rPr>
          <w:sz w:val="20"/>
          <w:szCs w:val="20"/>
          <w:lang w:val="en-GB"/>
        </w:rPr>
      </w:pPr>
      <w:r>
        <w:rPr>
          <w:sz w:val="20"/>
          <w:szCs w:val="20"/>
          <w:lang w:val="en-GB"/>
        </w:rPr>
        <w:t>The DBObject class and its subclasses</w:t>
      </w:r>
      <w:r w:rsidR="002A0151">
        <w:rPr>
          <w:sz w:val="20"/>
          <w:szCs w:val="20"/>
          <w:lang w:val="en-GB"/>
        </w:rPr>
        <w:t xml:space="preserve"> are described in sections 4 and 5 of this document. </w:t>
      </w:r>
      <w:r>
        <w:rPr>
          <w:sz w:val="20"/>
          <w:szCs w:val="20"/>
          <w:lang w:val="en-GB"/>
        </w:rPr>
        <w:t xml:space="preserve">During a transaction, the engine is working with a mixture of committed objects and uncommitted DBObjects. Some DBObjects such as Table, or TableColumn correspond to Physical objects such as PTable, PColumn and once committed have defining positions representing their location in the data file. Before commit, they are identified by uids as described in section 2.4. </w:t>
      </w:r>
      <w:r w:rsidR="0008565F">
        <w:rPr>
          <w:sz w:val="20"/>
          <w:szCs w:val="20"/>
          <w:lang w:val="en-GB"/>
        </w:rPr>
        <w:t>All other properties of DBObjects are managed using a B-Tree of pairs (uid, ob) where ob is a shareable System.Object</w:t>
      </w:r>
      <w:r w:rsidR="0008565F">
        <w:rPr>
          <w:rStyle w:val="FootnoteReference"/>
          <w:sz w:val="20"/>
          <w:szCs w:val="20"/>
          <w:lang w:val="en-GB"/>
        </w:rPr>
        <w:footnoteReference w:id="13"/>
      </w:r>
      <w:r w:rsidR="0008565F">
        <w:rPr>
          <w:sz w:val="20"/>
          <w:szCs w:val="20"/>
          <w:lang w:val="en-GB"/>
        </w:rPr>
        <w:t>.</w:t>
      </w:r>
    </w:p>
    <w:p w14:paraId="7A20CA00" w14:textId="71F28F8E" w:rsidR="00B65D56" w:rsidRDefault="00B65D56" w:rsidP="00D5477D">
      <w:pPr>
        <w:spacing w:before="120"/>
        <w:jc w:val="both"/>
        <w:rPr>
          <w:sz w:val="20"/>
          <w:szCs w:val="20"/>
          <w:lang w:val="en-GB"/>
        </w:rPr>
      </w:pPr>
      <w:r>
        <w:rPr>
          <w:sz w:val="20"/>
          <w:szCs w:val="20"/>
          <w:lang w:val="en-GB"/>
        </w:rPr>
        <w:t>Such DBObjects are shared with any transactions that use them: we note that a single query may have multiple references to a table, associated with different aliases and embellished with where-conditions, ordering etc. During computation of rows in rowset traversal, several rowsets will traverse the rows of shared tables. To deal with this, each reference to a Table is given a TableRowSet (an instance) whose defining position is given by a uid in the heap range, much as each invocation of a procedure results in an instance of its formal parameters and local variables.</w:t>
      </w:r>
      <w:r w:rsidR="005A7738">
        <w:rPr>
          <w:sz w:val="20"/>
          <w:szCs w:val="20"/>
          <w:lang w:val="en-GB"/>
        </w:rPr>
        <w:t xml:space="preserve"> Then the Context object (section 3.6.1) keeps track of the current instances are their cursors.</w:t>
      </w:r>
    </w:p>
    <w:p w14:paraId="7FAC62A5" w14:textId="43BC2A2B" w:rsidR="002A0151" w:rsidRDefault="002A0151" w:rsidP="00D5477D">
      <w:pPr>
        <w:spacing w:before="120"/>
        <w:jc w:val="both"/>
        <w:rPr>
          <w:sz w:val="20"/>
          <w:szCs w:val="20"/>
          <w:lang w:val="en-GB"/>
        </w:rPr>
      </w:pPr>
      <w:r>
        <w:rPr>
          <w:sz w:val="20"/>
          <w:szCs w:val="20"/>
          <w:lang w:val="en-GB"/>
        </w:rPr>
        <w:t xml:space="preserve">Compiled objects such as views, routines, constraints etc </w:t>
      </w:r>
      <w:r w:rsidR="00DE3239">
        <w:rPr>
          <w:sz w:val="20"/>
          <w:szCs w:val="20"/>
          <w:lang w:val="en-GB"/>
        </w:rPr>
        <w:t xml:space="preserve">generally contain DBObjects within them that do not correspond with Physical objects. </w:t>
      </w:r>
      <w:r>
        <w:rPr>
          <w:sz w:val="20"/>
          <w:szCs w:val="20"/>
          <w:lang w:val="en-GB"/>
        </w:rPr>
        <w:t>are parsed on definition and</w:t>
      </w:r>
      <w:r w:rsidR="00DE3239">
        <w:rPr>
          <w:sz w:val="20"/>
          <w:szCs w:val="20"/>
          <w:lang w:val="en-GB"/>
        </w:rPr>
        <w:t xml:space="preserve"> on load from the database</w:t>
      </w:r>
      <w:r w:rsidR="005A7738">
        <w:rPr>
          <w:sz w:val="20"/>
          <w:szCs w:val="20"/>
          <w:lang w:val="en-GB"/>
        </w:rPr>
        <w:t xml:space="preserve"> file</w:t>
      </w:r>
      <w:r w:rsidR="00DE3239">
        <w:rPr>
          <w:sz w:val="20"/>
          <w:szCs w:val="20"/>
          <w:lang w:val="en-GB"/>
        </w:rPr>
        <w:t xml:space="preserve">: they are placed in the framing field of their parent DBObject, and their uids are handled quite differently (see </w:t>
      </w:r>
      <w:r w:rsidR="00DE3239">
        <w:rPr>
          <w:sz w:val="20"/>
          <w:szCs w:val="20"/>
          <w:lang w:val="en-GB"/>
        </w:rPr>
        <w:lastRenderedPageBreak/>
        <w:t xml:space="preserve">section 3.4.2). During parsing, </w:t>
      </w:r>
      <w:r w:rsidR="00B65D56">
        <w:rPr>
          <w:sz w:val="20"/>
          <w:szCs w:val="20"/>
          <w:lang w:val="en-GB"/>
        </w:rPr>
        <w:t>instead of using lexical positions, they are given sequential uids in a special range, and when instanced, these uids are replaced by heap uids.</w:t>
      </w:r>
    </w:p>
    <w:p w14:paraId="13CB5381" w14:textId="77777777" w:rsidR="00955551" w:rsidRDefault="005A7738" w:rsidP="00D5477D">
      <w:pPr>
        <w:spacing w:before="120"/>
        <w:jc w:val="both"/>
        <w:rPr>
          <w:sz w:val="20"/>
          <w:szCs w:val="20"/>
          <w:lang w:val="en-GB"/>
        </w:rPr>
      </w:pPr>
      <w:r>
        <w:rPr>
          <w:sz w:val="20"/>
          <w:szCs w:val="20"/>
          <w:lang w:val="en-GB"/>
        </w:rPr>
        <w:t xml:space="preserve">The database file is read by the engine on the first access by a client, and the Database object is built during this Load process. Transaction commits result in Physical objects being appended to the data file, and the associated committed objects installed into the </w:t>
      </w:r>
      <w:r w:rsidR="00955551">
        <w:rPr>
          <w:sz w:val="20"/>
          <w:szCs w:val="20"/>
          <w:lang w:val="en-GB"/>
        </w:rPr>
        <w:t xml:space="preserve">shared </w:t>
      </w:r>
      <w:r>
        <w:rPr>
          <w:sz w:val="20"/>
          <w:szCs w:val="20"/>
          <w:lang w:val="en-GB"/>
        </w:rPr>
        <w:t>Database</w:t>
      </w:r>
      <w:r w:rsidR="00955551">
        <w:rPr>
          <w:sz w:val="20"/>
          <w:szCs w:val="20"/>
          <w:lang w:val="en-GB"/>
        </w:rPr>
        <w:t xml:space="preserve">. Transactions may also access the database file directly for (a) reading the log (b) appending audit records. </w:t>
      </w:r>
    </w:p>
    <w:p w14:paraId="7622281D" w14:textId="2DA2C354" w:rsidR="00955551" w:rsidRDefault="00955551" w:rsidP="00D5477D">
      <w:pPr>
        <w:spacing w:before="120"/>
        <w:jc w:val="both"/>
        <w:rPr>
          <w:sz w:val="20"/>
          <w:szCs w:val="20"/>
          <w:lang w:val="en-GB"/>
        </w:rPr>
      </w:pPr>
      <w:r>
        <w:rPr>
          <w:sz w:val="20"/>
          <w:szCs w:val="20"/>
          <w:lang w:val="en-GB"/>
        </w:rPr>
        <w:t>All these three forms of access lock the relevant database file. The server is multi-threaded, so that all transactions continue except for those wishing to access this particular database file in one of these three ways.</w:t>
      </w:r>
    </w:p>
    <w:p w14:paraId="582C349F" w14:textId="136FC5B8" w:rsidR="00955551" w:rsidRDefault="00955551" w:rsidP="00955551">
      <w:pPr>
        <w:pStyle w:val="Heading3"/>
        <w:rPr>
          <w:lang w:val="en-GB"/>
        </w:rPr>
      </w:pPr>
      <w:bookmarkStart w:id="37" w:name="_Toc146532208"/>
      <w:r>
        <w:rPr>
          <w:lang w:val="en-GB"/>
        </w:rPr>
        <w:t>2.3.4 Client-server communications</w:t>
      </w:r>
      <w:bookmarkEnd w:id="37"/>
    </w:p>
    <w:p w14:paraId="4200E867" w14:textId="5D411EE6" w:rsidR="00955551" w:rsidRDefault="00955551" w:rsidP="00955551">
      <w:pPr>
        <w:spacing w:before="120"/>
        <w:jc w:val="both"/>
        <w:rPr>
          <w:sz w:val="20"/>
          <w:szCs w:val="20"/>
          <w:lang w:val="en-GB"/>
        </w:rPr>
      </w:pPr>
      <w:r>
        <w:rPr>
          <w:sz w:val="20"/>
          <w:szCs w:val="20"/>
          <w:lang w:val="en-GB"/>
        </w:rPr>
        <w:t xml:space="preserve">The Pyrrho protocol is described in the Pyrrho manual, and the implementation use the same encodings as </w:t>
      </w:r>
      <w:r w:rsidR="00A63762">
        <w:rPr>
          <w:sz w:val="20"/>
          <w:szCs w:val="20"/>
          <w:lang w:val="en-GB"/>
        </w:rPr>
        <w:t xml:space="preserve">described above </w:t>
      </w:r>
      <w:r>
        <w:rPr>
          <w:sz w:val="20"/>
          <w:szCs w:val="20"/>
          <w:lang w:val="en-GB"/>
        </w:rPr>
        <w:t>for the database file</w:t>
      </w:r>
      <w:r w:rsidR="00A63762">
        <w:rPr>
          <w:sz w:val="20"/>
          <w:szCs w:val="20"/>
          <w:lang w:val="en-GB"/>
        </w:rPr>
        <w:t>. The PyrrhoLink.dll API is also described in the Pyrrho manual: it is based on ADO.NET but enforces proper threading behaviour. Some of the API methods use a Document format based on JSON/BSON.</w:t>
      </w:r>
    </w:p>
    <w:p w14:paraId="61A2B9F8" w14:textId="32322C58" w:rsidR="00A63762" w:rsidRPr="00955551" w:rsidRDefault="00A63762" w:rsidP="00955551">
      <w:pPr>
        <w:spacing w:before="120"/>
        <w:jc w:val="both"/>
        <w:rPr>
          <w:sz w:val="20"/>
          <w:szCs w:val="20"/>
          <w:lang w:val="en-GB"/>
        </w:rPr>
      </w:pPr>
      <w:r>
        <w:rPr>
          <w:sz w:val="20"/>
          <w:szCs w:val="20"/>
          <w:lang w:val="en-GB"/>
        </w:rPr>
        <w:t>The server also provides a Web service, which follows REST protocols, and uses Http Basic authentication. There is some provision for HTTPS but this has not been tested.</w:t>
      </w:r>
    </w:p>
    <w:p w14:paraId="4C7036FB" w14:textId="03F10C5A" w:rsidR="003870AB" w:rsidRDefault="003870AB" w:rsidP="003870AB">
      <w:pPr>
        <w:pStyle w:val="Heading2"/>
        <w:rPr>
          <w:lang w:val="en-GB"/>
        </w:rPr>
      </w:pPr>
      <w:bookmarkStart w:id="38" w:name="_Toc146532209"/>
      <w:r>
        <w:rPr>
          <w:lang w:val="en-GB"/>
        </w:rPr>
        <w:t>2.</w:t>
      </w:r>
      <w:r w:rsidR="00356AB6">
        <w:rPr>
          <w:lang w:val="en-GB"/>
        </w:rPr>
        <w:t>4</w:t>
      </w:r>
      <w:r>
        <w:rPr>
          <w:lang w:val="en-GB"/>
        </w:rPr>
        <w:t xml:space="preserve"> Multi-threading</w:t>
      </w:r>
      <w:r w:rsidR="00F51735">
        <w:rPr>
          <w:lang w:val="en-GB"/>
        </w:rPr>
        <w:t>, uids, and</w:t>
      </w:r>
      <w:r>
        <w:rPr>
          <w:lang w:val="en-GB"/>
        </w:rPr>
        <w:t xml:space="preserve"> dynamic memory </w:t>
      </w:r>
      <w:r w:rsidR="00F51735">
        <w:rPr>
          <w:lang w:val="en-GB"/>
        </w:rPr>
        <w:t>layout</w:t>
      </w:r>
      <w:bookmarkEnd w:id="38"/>
    </w:p>
    <w:p w14:paraId="07FA2B78" w14:textId="0F031B55"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types and system tables. Every database structure includes this immutable information.</w:t>
      </w:r>
      <w:r w:rsidR="008A4C8A">
        <w:rPr>
          <w:sz w:val="20"/>
          <w:szCs w:val="20"/>
          <w:lang w:val="en-GB"/>
        </w:rPr>
        <w:t xml:space="preserve"> No other cross-thread access is possible in Pyrrho.</w:t>
      </w:r>
    </w:p>
    <w:p w14:paraId="23624228" w14:textId="0C9A7DA3" w:rsidR="00AE7BC1" w:rsidRDefault="00F51735" w:rsidP="00F93086">
      <w:pPr>
        <w:spacing w:before="120"/>
        <w:jc w:val="both"/>
        <w:rPr>
          <w:sz w:val="20"/>
          <w:szCs w:val="20"/>
          <w:lang w:val="en-GB"/>
        </w:rPr>
      </w:pPr>
      <w:r>
        <w:rPr>
          <w:sz w:val="20"/>
          <w:szCs w:val="20"/>
          <w:lang w:val="en-GB"/>
        </w:rPr>
        <w:t>Unique identifiers</w:t>
      </w:r>
      <w:r w:rsidR="00A02273">
        <w:rPr>
          <w:rStyle w:val="FootnoteReference"/>
          <w:sz w:val="20"/>
          <w:szCs w:val="20"/>
          <w:lang w:val="en-GB"/>
        </w:rPr>
        <w:footnoteReference w:id="14"/>
      </w:r>
      <w:r>
        <w:rPr>
          <w:sz w:val="20"/>
          <w:szCs w:val="20"/>
          <w:lang w:val="en-GB"/>
        </w:rPr>
        <w:t xml:space="preserve">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486FAB23"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 xml:space="preserve">-1 </w:t>
      </w:r>
      <w:r w:rsidR="00005A27">
        <w:rPr>
          <w:sz w:val="20"/>
          <w:szCs w:val="20"/>
          <w:lang w:val="en-GB"/>
        </w:rPr>
        <w:t xml:space="preserve">(positions of physical records) </w:t>
      </w:r>
      <w:r w:rsidR="004012B5">
        <w:rPr>
          <w:sz w:val="20"/>
          <w:szCs w:val="20"/>
          <w:lang w:val="en-GB"/>
        </w:rPr>
        <w:t>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21CA9D5F"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w:t>
      </w:r>
      <w:r w:rsidR="00005A27">
        <w:rPr>
          <w:sz w:val="20"/>
          <w:szCs w:val="20"/>
          <w:lang w:val="en-GB"/>
        </w:rPr>
        <w:t xml:space="preserve"> (proposed physical records)</w:t>
      </w:r>
      <w:r w:rsidR="00AE7BC1">
        <w:rPr>
          <w:sz w:val="20"/>
          <w:szCs w:val="20"/>
          <w:lang w:val="en-GB"/>
        </w:rPr>
        <w:t xml:space="preserve">, </w:t>
      </w:r>
      <w:r w:rsidR="00D37194">
        <w:rPr>
          <w:sz w:val="20"/>
          <w:szCs w:val="20"/>
          <w:lang w:val="en-GB"/>
        </w:rPr>
        <w:t>whose uids are in the range 2</w:t>
      </w:r>
      <w:r w:rsidR="00D37194" w:rsidRPr="00D37194">
        <w:rPr>
          <w:sz w:val="20"/>
          <w:szCs w:val="20"/>
          <w:vertAlign w:val="superscript"/>
          <w:lang w:val="en-GB"/>
        </w:rPr>
        <w:t>6</w:t>
      </w:r>
      <w:r w:rsidR="00D37194">
        <w:rPr>
          <w:sz w:val="20"/>
          <w:szCs w:val="20"/>
          <w:vertAlign w:val="superscript"/>
          <w:lang w:val="en-GB"/>
        </w:rPr>
        <w:t>2</w:t>
      </w:r>
      <w:r>
        <w:rPr>
          <w:sz w:val="20"/>
          <w:szCs w:val="20"/>
          <w:lang w:val="en-GB"/>
        </w:rPr>
        <w:t>.</w:t>
      </w:r>
      <w:r w:rsidR="00005A27">
        <w:rPr>
          <w:sz w:val="20"/>
          <w:szCs w:val="20"/>
          <w:lang w:val="en-GB"/>
        </w:rPr>
        <w:t>.5×2</w:t>
      </w:r>
      <w:r w:rsidR="00005A27" w:rsidRPr="00005A27">
        <w:rPr>
          <w:sz w:val="20"/>
          <w:szCs w:val="20"/>
          <w:vertAlign w:val="superscript"/>
          <w:lang w:val="en-GB"/>
        </w:rPr>
        <w:t>60</w:t>
      </w:r>
      <w:r w:rsidR="00A02273">
        <w:rPr>
          <w:sz w:val="20"/>
          <w:szCs w:val="20"/>
          <w:lang w:val="en-GB"/>
        </w:rPr>
        <w:t>, and denoted !0,!1.. for convenience.</w:t>
      </w:r>
      <w:r>
        <w:rPr>
          <w:sz w:val="20"/>
          <w:szCs w:val="20"/>
          <w:lang w:val="en-GB"/>
        </w:rPr>
        <w:t xml:space="preserve"> </w:t>
      </w:r>
      <w:r w:rsidR="00A02273">
        <w:rPr>
          <w:sz w:val="20"/>
          <w:szCs w:val="20"/>
          <w:lang w:val="en-GB"/>
        </w:rPr>
        <w:t xml:space="preserve">Each transaction starts this range afresh (so that its first proposed object is always !0) because every transaction has its own context. </w:t>
      </w:r>
      <w:r w:rsidR="000117D5">
        <w:rPr>
          <w:sz w:val="20"/>
          <w:szCs w:val="20"/>
          <w:lang w:val="en-GB"/>
        </w:rPr>
        <w:t>These uids are retained until the transaction is committed or rolled back and form a natural stack</w:t>
      </w:r>
      <w:r w:rsidR="00D37194">
        <w:rPr>
          <w:rStyle w:val="FootnoteReference"/>
          <w:sz w:val="20"/>
          <w:szCs w:val="20"/>
          <w:lang w:val="en-GB"/>
        </w:rPr>
        <w:footnoteReference w:id="15"/>
      </w:r>
      <w:r w:rsidR="000117D5">
        <w:rPr>
          <w:sz w:val="20"/>
          <w:szCs w:val="20"/>
          <w:lang w:val="en-GB"/>
        </w:rPr>
        <w:t>. On commit, the transaction’s</w:t>
      </w:r>
      <w:r w:rsidR="00005A27">
        <w:rPr>
          <w:sz w:val="20"/>
          <w:szCs w:val="20"/>
          <w:lang w:val="en-GB"/>
        </w:rPr>
        <w:t xml:space="preserve"> new physical records</w:t>
      </w:r>
      <w:r w:rsidR="000117D5">
        <w:rPr>
          <w:sz w:val="20"/>
          <w:szCs w:val="20"/>
          <w:lang w:val="en-GB"/>
        </w:rPr>
        <w:t xml:space="preserve"> are serialised to the data file, whereupon the</w:t>
      </w:r>
      <w:r w:rsidR="00005A27">
        <w:rPr>
          <w:sz w:val="20"/>
          <w:szCs w:val="20"/>
          <w:lang w:val="en-GB"/>
        </w:rPr>
        <w:t>ir</w:t>
      </w:r>
      <w:r w:rsidR="000117D5">
        <w:rPr>
          <w:sz w:val="20"/>
          <w:szCs w:val="20"/>
          <w:lang w:val="en-GB"/>
        </w:rPr>
        <w:t xml:space="preserve"> uids are replaced with the committed file positions.</w:t>
      </w:r>
    </w:p>
    <w:p w14:paraId="788701B5" w14:textId="1FA1F67E"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 so that each reference gets a new uid</w:t>
      </w:r>
      <w:r w:rsidR="00005A27">
        <w:rPr>
          <w:sz w:val="20"/>
          <w:szCs w:val="20"/>
          <w:lang w:val="en-GB"/>
        </w:rPr>
        <w:t xml:space="preserve"> and new column uids</w:t>
      </w:r>
      <w:r w:rsidR="00005A27">
        <w:rPr>
          <w:rStyle w:val="FootnoteReference"/>
          <w:sz w:val="20"/>
          <w:szCs w:val="20"/>
          <w:lang w:val="en-GB"/>
        </w:rPr>
        <w:footnoteReference w:id="16"/>
      </w:r>
      <w:r>
        <w:rPr>
          <w:sz w:val="20"/>
          <w:szCs w:val="20"/>
          <w:lang w:val="en-GB"/>
        </w:rPr>
        <w:t xml:space="preserve">. </w:t>
      </w:r>
    </w:p>
    <w:p w14:paraId="6E5985B8" w14:textId="1668FE29" w:rsidR="00A04A79" w:rsidRDefault="00A04A79" w:rsidP="00F93086">
      <w:pPr>
        <w:spacing w:before="120"/>
        <w:jc w:val="both"/>
        <w:rPr>
          <w:sz w:val="20"/>
          <w:szCs w:val="20"/>
          <w:lang w:val="en-GB"/>
        </w:rPr>
      </w:pPr>
      <w:r>
        <w:rPr>
          <w:sz w:val="20"/>
          <w:szCs w:val="20"/>
          <w:lang w:val="en-GB"/>
        </w:rPr>
        <w:lastRenderedPageBreak/>
        <w:t xml:space="preserve">So far so good. </w:t>
      </w:r>
      <w:r w:rsidR="00A02273">
        <w:rPr>
          <w:sz w:val="20"/>
          <w:szCs w:val="20"/>
          <w:lang w:val="en-GB"/>
        </w:rPr>
        <w:t>But for example</w:t>
      </w:r>
      <w:r>
        <w:rPr>
          <w:sz w:val="20"/>
          <w:szCs w:val="20"/>
          <w:lang w:val="en-GB"/>
        </w:rPr>
        <w:t xml:space="preserve">, not all uncommitted objects have the same lifetime. </w:t>
      </w:r>
      <w:r w:rsidR="00B64684">
        <w:rPr>
          <w:sz w:val="20"/>
          <w:szCs w:val="20"/>
          <w:lang w:val="en-GB"/>
        </w:rPr>
        <w:t>The activation context for a procedure may have local variables. The execution heap is initialised on each transaction step.</w:t>
      </w:r>
      <w:r w:rsidR="00A02273">
        <w:rPr>
          <w:sz w:val="20"/>
          <w:szCs w:val="20"/>
          <w:lang w:val="en-GB"/>
        </w:rPr>
        <w:t xml:space="preserve"> </w:t>
      </w:r>
      <w:r>
        <w:rPr>
          <w:sz w:val="20"/>
          <w:szCs w:val="20"/>
          <w:lang w:val="en-GB"/>
        </w:rPr>
        <w:t>Prepared statements are connection based and so persist beyond the end of a transaction</w:t>
      </w:r>
      <w:r w:rsidR="001C7C73">
        <w:rPr>
          <w:sz w:val="20"/>
          <w:szCs w:val="20"/>
          <w:lang w:val="en-GB"/>
        </w:rPr>
        <w:t>.</w:t>
      </w:r>
      <w:r w:rsidR="00B64684">
        <w:rPr>
          <w:sz w:val="20"/>
          <w:szCs w:val="20"/>
          <w:lang w:val="en-GB"/>
        </w:rPr>
        <w:t xml:space="preserve"> </w:t>
      </w:r>
    </w:p>
    <w:p w14:paraId="7B6BE58B" w14:textId="28D8A901"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-1are allocated based on the lexical position of objects in the command text (see worked example in sec 6)</w:t>
      </w:r>
      <w:r w:rsidR="006B4372">
        <w:rPr>
          <w:sz w:val="20"/>
          <w:szCs w:val="20"/>
          <w:lang w:val="en-GB"/>
        </w:rPr>
        <w:t xml:space="preserve">.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1AD84822"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p>
    <w:p w14:paraId="635E9C0E" w14:textId="56691AED" w:rsidR="00491CAB" w:rsidRDefault="009A4623" w:rsidP="00F93086">
      <w:pPr>
        <w:spacing w:before="120"/>
        <w:jc w:val="both"/>
        <w:rPr>
          <w:sz w:val="20"/>
          <w:szCs w:val="20"/>
          <w:lang w:val="en-GB"/>
        </w:rPr>
      </w:pPr>
      <w:bookmarkStart w:id="39" w:name="_Hlk80599522"/>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w:t>
      </w:r>
      <w:r w:rsidR="00CB35AF">
        <w:rPr>
          <w:sz w:val="20"/>
          <w:szCs w:val="20"/>
          <w:lang w:val="en-GB"/>
        </w:rPr>
        <w:t xml:space="preserve">(which have </w:t>
      </w:r>
      <w:r w:rsidR="006E08F9">
        <w:rPr>
          <w:sz w:val="20"/>
          <w:szCs w:val="20"/>
          <w:lang w:val="en-GB"/>
        </w:rPr>
        <w:t xml:space="preserve">a </w:t>
      </w:r>
      <w:r w:rsidR="00CB35AF">
        <w:rPr>
          <w:sz w:val="20"/>
          <w:szCs w:val="20"/>
          <w:lang w:val="en-GB"/>
        </w:rPr>
        <w:t>mixture of lexical</w:t>
      </w:r>
      <w:r w:rsidR="00ED485D">
        <w:rPr>
          <w:rStyle w:val="FootnoteReference"/>
          <w:sz w:val="20"/>
          <w:szCs w:val="20"/>
          <w:lang w:val="en-GB"/>
        </w:rPr>
        <w:footnoteReference w:id="17"/>
      </w:r>
      <w:r w:rsidR="00CB35AF">
        <w:rPr>
          <w:sz w:val="20"/>
          <w:szCs w:val="20"/>
          <w:lang w:val="en-GB"/>
        </w:rPr>
        <w:t xml:space="preserve"> and heap uids) </w:t>
      </w:r>
      <w:r>
        <w:rPr>
          <w:sz w:val="20"/>
          <w:szCs w:val="20"/>
          <w:lang w:val="en-GB"/>
        </w:rPr>
        <w:t xml:space="preserve">are </w:t>
      </w:r>
      <w:r w:rsidR="00CB35AF">
        <w:rPr>
          <w:sz w:val="20"/>
          <w:szCs w:val="20"/>
          <w:lang w:val="en-GB"/>
        </w:rPr>
        <w:t xml:space="preserve">relocated so that their </w:t>
      </w:r>
      <w:r w:rsidR="0007513D">
        <w:rPr>
          <w:sz w:val="20"/>
          <w:szCs w:val="20"/>
          <w:lang w:val="en-GB"/>
        </w:rPr>
        <w:t>uids</w:t>
      </w:r>
      <w:r w:rsidR="00CB35AF">
        <w:rPr>
          <w:sz w:val="20"/>
          <w:szCs w:val="20"/>
          <w:lang w:val="en-GB"/>
        </w:rPr>
        <w:t xml:space="preserve"> are in a contiguous block</w:t>
      </w:r>
      <w:r w:rsidR="0007513D">
        <w:rPr>
          <w:sz w:val="20"/>
          <w:szCs w:val="20"/>
          <w:lang w:val="en-GB"/>
        </w:rPr>
        <w:t xml:space="preserve"> in the range </w:t>
      </w:r>
      <w:r w:rsidR="0007513D" w:rsidRPr="00325BFB">
        <w:rPr>
          <w:sz w:val="20"/>
          <w:szCs w:val="20"/>
          <w:lang w:val="en-GB"/>
        </w:rPr>
        <w:t>6×2</w:t>
      </w:r>
      <w:r w:rsidR="0007513D" w:rsidRPr="00325BFB">
        <w:rPr>
          <w:sz w:val="20"/>
          <w:szCs w:val="20"/>
          <w:vertAlign w:val="superscript"/>
          <w:lang w:val="en-GB"/>
        </w:rPr>
        <w:t>60</w:t>
      </w:r>
      <w:r w:rsidR="0007513D" w:rsidRPr="00325BFB">
        <w:rPr>
          <w:sz w:val="20"/>
          <w:szCs w:val="20"/>
          <w:lang w:val="en-GB"/>
        </w:rPr>
        <w:t>..7×2</w:t>
      </w:r>
      <w:r w:rsidR="0007513D" w:rsidRPr="00325BFB">
        <w:rPr>
          <w:sz w:val="20"/>
          <w:szCs w:val="20"/>
          <w:vertAlign w:val="superscript"/>
          <w:lang w:val="en-GB"/>
        </w:rPr>
        <w:t>60</w:t>
      </w:r>
      <w:r w:rsidR="0007513D" w:rsidRPr="00325BFB">
        <w:rPr>
          <w:sz w:val="20"/>
          <w:szCs w:val="20"/>
          <w:lang w:val="en-GB"/>
        </w:rPr>
        <w:t>-1</w:t>
      </w:r>
      <w:r w:rsidR="00FC2DD9">
        <w:rPr>
          <w:sz w:val="20"/>
          <w:szCs w:val="20"/>
          <w:lang w:val="en-GB"/>
        </w:rPr>
        <w:t>, denoted `0,`1.. for convenience.</w:t>
      </w:r>
      <w:r>
        <w:rPr>
          <w:sz w:val="20"/>
          <w:szCs w:val="20"/>
          <w:lang w:val="en-GB"/>
        </w:rPr>
        <w:t xml:space="preserve"> </w:t>
      </w:r>
      <w:r w:rsidR="00D75F3F">
        <w:rPr>
          <w:sz w:val="20"/>
          <w:szCs w:val="20"/>
          <w:lang w:val="en-GB"/>
        </w:rPr>
        <w:t xml:space="preserve">Such objects are immutable and shareable, so that any </w:t>
      </w:r>
      <w:r w:rsidR="0007513D">
        <w:rPr>
          <w:sz w:val="20"/>
          <w:szCs w:val="20"/>
          <w:lang w:val="en-GB"/>
        </w:rPr>
        <w:t>instances</w:t>
      </w:r>
      <w:r w:rsidR="00D75F3F">
        <w:rPr>
          <w:sz w:val="20"/>
          <w:szCs w:val="20"/>
          <w:lang w:val="en-GB"/>
        </w:rPr>
        <w:t xml:space="preserve"> (</w:t>
      </w:r>
      <w:r w:rsidR="0007513D">
        <w:rPr>
          <w:sz w:val="20"/>
          <w:szCs w:val="20"/>
          <w:lang w:val="en-GB"/>
        </w:rPr>
        <w:t xml:space="preserve">with </w:t>
      </w:r>
      <w:r w:rsidR="00FC2DD9">
        <w:rPr>
          <w:sz w:val="20"/>
          <w:szCs w:val="20"/>
          <w:lang w:val="en-GB"/>
        </w:rPr>
        <w:t>their</w:t>
      </w:r>
      <w:r w:rsidR="0007513D">
        <w:rPr>
          <w:sz w:val="20"/>
          <w:szCs w:val="20"/>
          <w:lang w:val="en-GB"/>
        </w:rPr>
        <w:t xml:space="preserve"> </w:t>
      </w:r>
      <w:r w:rsidR="00D75F3F">
        <w:rPr>
          <w:sz w:val="20"/>
          <w:szCs w:val="20"/>
          <w:lang w:val="en-GB"/>
        </w:rPr>
        <w:t>view</w:t>
      </w:r>
      <w:r w:rsidR="00F72AD3">
        <w:rPr>
          <w:sz w:val="20"/>
          <w:szCs w:val="20"/>
          <w:lang w:val="en-GB"/>
        </w:rPr>
        <w:t xml:space="preserve"> definitions</w:t>
      </w:r>
      <w:r w:rsidR="00D75F3F">
        <w:rPr>
          <w:sz w:val="20"/>
          <w:szCs w:val="20"/>
          <w:lang w:val="en-GB"/>
        </w:rPr>
        <w:t>, rowsets</w:t>
      </w:r>
      <w:r w:rsidR="00FC2DD9">
        <w:rPr>
          <w:sz w:val="20"/>
          <w:szCs w:val="20"/>
          <w:lang w:val="en-GB"/>
        </w:rPr>
        <w:t xml:space="preserve"> etc</w:t>
      </w:r>
      <w:r w:rsidR="00D75F3F">
        <w:rPr>
          <w:sz w:val="20"/>
          <w:szCs w:val="20"/>
          <w:lang w:val="en-GB"/>
        </w:rPr>
        <w:t xml:space="preserve">) will be given new uids in the heap range. </w:t>
      </w:r>
    </w:p>
    <w:bookmarkEnd w:id="39"/>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53008192" w:rsidR="008A4287" w:rsidRPr="00325BFB" w:rsidRDefault="00465A7C"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3665837D"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w:t>
      </w:r>
      <w:r w:rsidR="006E08F9">
        <w:rPr>
          <w:sz w:val="20"/>
          <w:szCs w:val="20"/>
          <w:lang w:val="en-GB"/>
        </w:rPr>
        <w:t>each of</w:t>
      </w:r>
      <w:r w:rsidR="0007513D">
        <w:rPr>
          <w:sz w:val="20"/>
          <w:szCs w:val="20"/>
          <w:lang w:val="en-GB"/>
        </w:rPr>
        <w:t xml:space="preserve"> these </w:t>
      </w:r>
      <w:r w:rsidR="00AA0303">
        <w:rPr>
          <w:sz w:val="20"/>
          <w:szCs w:val="20"/>
          <w:lang w:val="en-GB"/>
        </w:rPr>
        <w:t xml:space="preserve">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05296BFC"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w:t>
      </w:r>
      <w:r w:rsidR="006A7F2F">
        <w:rPr>
          <w:sz w:val="20"/>
          <w:szCs w:val="20"/>
          <w:lang w:val="en-GB"/>
        </w:rPr>
        <w:t xml:space="preserve">cascades </w:t>
      </w:r>
      <w:r>
        <w:rPr>
          <w:sz w:val="20"/>
          <w:szCs w:val="20"/>
          <w:lang w:val="en-GB"/>
        </w:rPr>
        <w:t>at various points during a transaction step.</w:t>
      </w:r>
      <w:r w:rsidR="002F10F0">
        <w:rPr>
          <w:sz w:val="20"/>
          <w:szCs w:val="20"/>
          <w:lang w:val="en-GB"/>
        </w:rPr>
        <w:t xml:space="preserve"> There is a dependency field that helps to ensure that serialisation du</w:t>
      </w:r>
      <w:r w:rsidR="00F91038">
        <w:rPr>
          <w:sz w:val="20"/>
          <w:szCs w:val="20"/>
          <w:lang w:val="en-GB"/>
        </w:rPr>
        <w:t>r</w:t>
      </w:r>
      <w:r w:rsidR="002F10F0">
        <w:rPr>
          <w:sz w:val="20"/>
          <w:szCs w:val="20"/>
          <w:lang w:val="en-GB"/>
        </w:rPr>
        <w:t>ing commit takes place in an orderly way.</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3112B059" w:rsidR="00AA0303" w:rsidRDefault="00AA0303" w:rsidP="00C95389">
      <w:pPr>
        <w:numPr>
          <w:ilvl w:val="0"/>
          <w:numId w:val="20"/>
        </w:numPr>
        <w:spacing w:before="120"/>
        <w:jc w:val="both"/>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w:t>
      </w:r>
    </w:p>
    <w:p w14:paraId="35040AE4" w14:textId="21E07642" w:rsidR="00F91038" w:rsidRDefault="00F91038" w:rsidP="00C95389">
      <w:pPr>
        <w:numPr>
          <w:ilvl w:val="0"/>
          <w:numId w:val="20"/>
        </w:numPr>
        <w:spacing w:before="120"/>
        <w:jc w:val="both"/>
        <w:rPr>
          <w:sz w:val="20"/>
          <w:szCs w:val="20"/>
          <w:lang w:val="en-GB"/>
        </w:rPr>
      </w:pPr>
      <w:r>
        <w:rPr>
          <w:sz w:val="20"/>
          <w:szCs w:val="20"/>
          <w:lang w:val="en-GB"/>
        </w:rPr>
        <w:lastRenderedPageBreak/>
        <w:t xml:space="preserve">The heap range is for values and objects local to the current transaction step. Procedure activation extends the heap in the usual way with new local variables, and return values </w:t>
      </w:r>
      <w:r w:rsidR="00031F35">
        <w:rPr>
          <w:sz w:val="20"/>
          <w:szCs w:val="20"/>
          <w:lang w:val="en-GB"/>
        </w:rPr>
        <w:t xml:space="preserve">are moved to the previous heap. </w:t>
      </w:r>
    </w:p>
    <w:p w14:paraId="3B25900D" w14:textId="185EE00C" w:rsidR="00031F35" w:rsidRDefault="00031F35" w:rsidP="00C95389">
      <w:pPr>
        <w:numPr>
          <w:ilvl w:val="0"/>
          <w:numId w:val="20"/>
        </w:numPr>
        <w:spacing w:before="120"/>
        <w:jc w:val="both"/>
        <w:rPr>
          <w:sz w:val="20"/>
          <w:szCs w:val="20"/>
          <w:lang w:val="en-GB"/>
        </w:rPr>
      </w:pPr>
      <w:r>
        <w:rPr>
          <w:sz w:val="20"/>
          <w:szCs w:val="20"/>
          <w:lang w:val="en-GB"/>
        </w:rPr>
        <w:t>Since all shared objects may be referenced in several places in a command, instances are created for each reference to keep their properties separate. Instances are always placed on the heap.</w:t>
      </w:r>
    </w:p>
    <w:p w14:paraId="0BE89535" w14:textId="74435B39" w:rsidR="008948A5" w:rsidRPr="008948A5" w:rsidRDefault="00897B8E" w:rsidP="00C95389">
      <w:pPr>
        <w:pStyle w:val="ListParagraph"/>
        <w:numPr>
          <w:ilvl w:val="0"/>
          <w:numId w:val="20"/>
        </w:numPr>
        <w:jc w:val="both"/>
        <w:rPr>
          <w:sz w:val="20"/>
          <w:szCs w:val="20"/>
        </w:rPr>
      </w:pPr>
      <w:r w:rsidRPr="00F93086">
        <w:rPr>
          <w:sz w:val="20"/>
          <w:szCs w:val="20"/>
        </w:rPr>
        <w:t>Compiled objects</w:t>
      </w:r>
      <w:r w:rsidR="00031F35">
        <w:rPr>
          <w:sz w:val="20"/>
          <w:szCs w:val="20"/>
        </w:rPr>
        <w:t xml:space="preserve"> (</w:t>
      </w:r>
      <w:r w:rsidR="00F1552C">
        <w:rPr>
          <w:sz w:val="20"/>
          <w:szCs w:val="20"/>
        </w:rPr>
        <w:t xml:space="preserve">such as </w:t>
      </w:r>
      <w:r w:rsidR="00031F35">
        <w:rPr>
          <w:sz w:val="20"/>
          <w:szCs w:val="20"/>
        </w:rPr>
        <w:t>constraints, procedures, views, prepared statements)</w:t>
      </w:r>
      <w:r w:rsidRPr="00F93086">
        <w:rPr>
          <w:sz w:val="20"/>
          <w:szCs w:val="20"/>
        </w:rPr>
        <w:t xml:space="preserve"> have a framing field, </w:t>
      </w:r>
      <w:r w:rsidR="00031F35">
        <w:rPr>
          <w:sz w:val="20"/>
          <w:szCs w:val="20"/>
        </w:rPr>
        <w:t xml:space="preserve">which lists shared objects they reference and </w:t>
      </w:r>
      <w:r w:rsidR="00F1552C">
        <w:rPr>
          <w:sz w:val="20"/>
          <w:szCs w:val="20"/>
        </w:rPr>
        <w:t>their result object</w:t>
      </w:r>
      <w:r w:rsidR="00031F35">
        <w:rPr>
          <w:sz w:val="20"/>
          <w:szCs w:val="20"/>
        </w:rPr>
        <w:t>, See section 3.4.2 below.</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58372CC5" w:rsidR="00531A48" w:rsidRPr="001F341D" w:rsidRDefault="003210E1" w:rsidP="003870AB">
      <w:pPr>
        <w:pStyle w:val="Heading2"/>
        <w:rPr>
          <w:lang w:val="en-GB"/>
        </w:rPr>
      </w:pPr>
      <w:bookmarkStart w:id="40" w:name="_Toc146532210"/>
      <w:r w:rsidRPr="001F341D">
        <w:rPr>
          <w:lang w:val="en-GB"/>
        </w:rPr>
        <w:t>2.</w:t>
      </w:r>
      <w:r w:rsidR="00356AB6">
        <w:rPr>
          <w:lang w:val="en-GB"/>
        </w:rPr>
        <w:t>5</w:t>
      </w:r>
      <w:r w:rsidR="004045E1" w:rsidRPr="001F341D">
        <w:rPr>
          <w:lang w:val="en-GB"/>
        </w:rPr>
        <w:t xml:space="preserve"> The folder and project structure for the source code</w:t>
      </w:r>
      <w:bookmarkEnd w:id="40"/>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0B3CBA63" w:rsidR="00EC5F21" w:rsidRPr="00204534" w:rsidRDefault="007A3B74" w:rsidP="00C95389">
      <w:pPr>
        <w:numPr>
          <w:ilvl w:val="0"/>
          <w:numId w:val="16"/>
        </w:numPr>
        <w:spacing w:before="120"/>
        <w:jc w:val="both"/>
        <w:rPr>
          <w:sz w:val="20"/>
          <w:szCs w:val="20"/>
          <w:lang w:val="en-GB"/>
        </w:rPr>
      </w:pPr>
      <w:r>
        <w:rPr>
          <w:sz w:val="20"/>
          <w:szCs w:val="20"/>
          <w:lang w:val="en-GB"/>
        </w:rPr>
        <w:t>The Common, Level1</w:t>
      </w:r>
      <w:r w:rsidR="00A15BB8">
        <w:rPr>
          <w:sz w:val="20"/>
          <w:szCs w:val="20"/>
          <w:lang w:val="en-GB"/>
        </w:rPr>
        <w:t xml:space="preserve"> to </w:t>
      </w:r>
      <w:r>
        <w:rPr>
          <w:sz w:val="20"/>
          <w:szCs w:val="20"/>
          <w:lang w:val="en-GB"/>
        </w:rPr>
        <w:t>Level</w:t>
      </w:r>
      <w:r w:rsidR="00A15BB8">
        <w:rPr>
          <w:sz w:val="20"/>
          <w:szCs w:val="20"/>
          <w:lang w:val="en-GB"/>
        </w:rPr>
        <w:t>5</w:t>
      </w:r>
      <w:r>
        <w:rPr>
          <w:sz w:val="20"/>
          <w:szCs w:val="20"/>
          <w:lang w:val="en-GB"/>
        </w:rPr>
        <w:t xml:space="preserve"> folders contain the real code base for the DBMS.</w:t>
      </w:r>
    </w:p>
    <w:p w14:paraId="529BD574" w14:textId="53FC43B2" w:rsidR="00356AB6" w:rsidRPr="00356AB6" w:rsidRDefault="001128B8" w:rsidP="00356AB6">
      <w:pPr>
        <w:numPr>
          <w:ilvl w:val="0"/>
          <w:numId w:val="17"/>
        </w:numPr>
        <w:spacing w:before="120"/>
        <w:ind w:left="714" w:hanging="357"/>
        <w:jc w:val="both"/>
        <w:rPr>
          <w:sz w:val="20"/>
          <w:szCs w:val="20"/>
          <w:lang w:val="en-GB"/>
        </w:rPr>
      </w:pPr>
      <w:bookmarkStart w:id="41" w:name="_Toc156570785"/>
      <w:r>
        <w:rPr>
          <w:sz w:val="20"/>
          <w:szCs w:val="20"/>
          <w:lang w:val="en-GB"/>
        </w:rPr>
        <w:t>Transaction instances are also created to validate rename, drop and delete operations before these are executed.</w:t>
      </w:r>
    </w:p>
    <w:p w14:paraId="3C7154CF" w14:textId="1A1C815F" w:rsidR="001F17B6" w:rsidRPr="007670ED" w:rsidRDefault="003870AB" w:rsidP="001F17B6">
      <w:pPr>
        <w:pStyle w:val="Heading1"/>
        <w:rPr>
          <w:lang w:val="en-GB"/>
        </w:rPr>
      </w:pPr>
      <w:r>
        <w:rPr>
          <w:lang w:val="en-GB"/>
        </w:rPr>
        <w:br w:type="page"/>
      </w:r>
      <w:bookmarkStart w:id="42" w:name="_Toc146532211"/>
      <w:r w:rsidR="001F17B6" w:rsidRPr="007670ED">
        <w:rPr>
          <w:lang w:val="en-GB"/>
        </w:rPr>
        <w:lastRenderedPageBreak/>
        <w:t>3. Basic Data Structures</w:t>
      </w:r>
      <w:bookmarkEnd w:id="41"/>
      <w:bookmarkEnd w:id="42"/>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18"/>
      </w:r>
      <w:r w:rsidR="0008337C">
        <w:rPr>
          <w:sz w:val="20"/>
          <w:szCs w:val="20"/>
          <w:lang w:val="en-GB"/>
        </w:rPr>
        <w:t>.</w:t>
      </w:r>
    </w:p>
    <w:p w14:paraId="47D276EB" w14:textId="77777777" w:rsidR="001F17B6" w:rsidRPr="007670ED" w:rsidRDefault="001F17B6" w:rsidP="001F17B6">
      <w:pPr>
        <w:pStyle w:val="Heading2"/>
        <w:rPr>
          <w:lang w:val="en-GB"/>
        </w:rPr>
      </w:pPr>
      <w:bookmarkStart w:id="43" w:name="_Toc156570786"/>
      <w:bookmarkStart w:id="44" w:name="_Toc146532212"/>
      <w:r w:rsidRPr="007670ED">
        <w:rPr>
          <w:lang w:val="en-GB"/>
        </w:rPr>
        <w:t>3.1 B-Trees</w:t>
      </w:r>
      <w:bookmarkEnd w:id="43"/>
      <w:r w:rsidR="00542C2B">
        <w:rPr>
          <w:lang w:val="en-GB"/>
        </w:rPr>
        <w:t xml:space="preserve"> and BLists</w:t>
      </w:r>
      <w:bookmarkEnd w:id="44"/>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E54F593" w:rsidR="008C75E5"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A15BB8">
        <w:rPr>
          <w:sz w:val="20"/>
          <w:szCs w:val="20"/>
          <w:lang w:val="en-GB"/>
        </w:rPr>
        <w:t xml:space="preserve"> In order to report the non-existence of an entry, we use BTree&lt;X_long?&gt; instead of CTree&lt;X,long&gt;.</w:t>
      </w:r>
    </w:p>
    <w:p w14:paraId="798C6035" w14:textId="65907E03" w:rsidR="00A15BB8" w:rsidRPr="007670ED" w:rsidRDefault="00A15BB8" w:rsidP="008C75E5">
      <w:pPr>
        <w:spacing w:before="120"/>
        <w:jc w:val="both"/>
        <w:rPr>
          <w:sz w:val="20"/>
          <w:szCs w:val="20"/>
          <w:lang w:val="en-GB"/>
        </w:rPr>
      </w:pPr>
      <w:r>
        <w:rPr>
          <w:sz w:val="20"/>
          <w:szCs w:val="20"/>
          <w:lang w:val="en-GB"/>
        </w:rPr>
        <w:t>There are also BList&lt;V&gt; and CList&lt;V&gt;</w:t>
      </w:r>
      <w:r w:rsidR="00C33AE6">
        <w:rPr>
          <w:sz w:val="20"/>
          <w:szCs w:val="20"/>
          <w:lang w:val="en-GB"/>
        </w:rPr>
        <w:t>, based on BTree&lt;int,V&gt; and CTree&lt;int,V&gt; respectively, but the indexes are constrained to be 0,1,2,,. so that the mutation operators are O(N) instead of O(logN).</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45" w:name="_Toc156570787"/>
      <w:bookmarkStart w:id="46" w:name="_Toc146532213"/>
      <w:r w:rsidRPr="007670ED">
        <w:rPr>
          <w:lang w:val="en-GB"/>
        </w:rPr>
        <w:t>3.1.1 B-Tree structure</w:t>
      </w:r>
      <w:bookmarkEnd w:id="45"/>
      <w:bookmarkEnd w:id="46"/>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1376" behindDoc="0" locked="0" layoutInCell="1" allowOverlap="1" wp14:anchorId="5E3B5AE5" wp14:editId="00E53BDF">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097FE8" w:rsidRDefault="00097F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77" type="#_x0000_t202" style="position:absolute;left:0;text-align:left;margin-left:135.15pt;margin-top:7.35pt;width:4in;height:13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vlGgIAADQEAAAOAAAAZHJzL2Uyb0RvYy54bWysU9uO2yAQfa/Uf0C8N3bcXHatOKtttqkq&#10;bS/Sth+AMbZRMUOBxE6/fgfszaYX9aEqD4hh4MzMmTObm6FT5Cisk6ALOp+llAjNoZK6KejXL/tX&#10;V5Q4z3TFFGhR0JNw9Gb78sWmN7nIoAVVCUsQRLu8NwVtvTd5kjjeio65GRih0VmD7ZhH0zZJZVmP&#10;6J1KsjRdJT3Yyljgwjm8vRuddBvx61pw/6munfBEFRRz83G3cS/Dnmw3LG8sM63kUxrsH7LomNQY&#10;9Ax1xzwjByt/g+okt+Cg9jMOXQJ1LbmINWA18/SXah5aZkSsBclx5kyT+3+w/OPxwXy2xA9vYMAG&#10;xiKcuQf+zRENu5bpRtxaC30rWIWB54GypDcun74Gql3uAkjZf4AKm8wOHiLQUNsusIJ1EkTHBpzO&#10;pIvBE46Xr1fL9SpFF0fffL3K5tkyxmD503djnX8noCPhUFCLXY3w7HjvfEiH5U9PQjQHSlZ7qVQ0&#10;bFPulCVHhgrYxzWh//RMadIX9HqJsf8Okcb1J4hOepSykl1Br86PWB54e6urKDTPpBrPmLLSE5GB&#10;u5FFP5QDkRWSkoUIgdgSqhNSa2GULo4aHlqwPyjpUbYFdd8PzApK1HuN7bmeLxZB59FYLNcZGvbS&#10;U156mOYIVVBPyXjc+XE2DsbKpsVIoyA03GJLaxnJfs5qyh+lGXswjVHQ/qUdXz0P+/YRAAD//wMA&#10;UEsDBBQABgAIAAAAIQAjqKgU3wAAAAoBAAAPAAAAZHJzL2Rvd25yZXYueG1sTI/LTsMwEEX3SPyD&#10;NUhsEHVIoyQNcSqEBIJdKVXZuvE0ifAj2G4a/p5hBcuZc3XnTL2ejWYT+jA4K+BukQBD2zo12E7A&#10;7v3ptgQWorRKamdRwDcGWDeXF7WslDvbN5y2sWNUYkMlBfQxjhXnoe3RyLBwI1piR+eNjDT6jisv&#10;z1RuNE+TJOdGDpYu9HLExx7bz+3JCCizl+kjvC43+zY/6lW8KabnLy/E9dX8cA8s4hz/wvCrT+rQ&#10;kNPBnawKTAtIi2RJUQJZAYwCZZbT4kBklabAm5r/f6H5AQAA//8DAFBLAQItABQABgAIAAAAIQC2&#10;gziS/gAAAOEBAAATAAAAAAAAAAAAAAAAAAAAAABbQ29udGVudF9UeXBlc10ueG1sUEsBAi0AFAAG&#10;AAgAAAAhADj9If/WAAAAlAEAAAsAAAAAAAAAAAAAAAAALwEAAF9yZWxzLy5yZWxzUEsBAi0AFAAG&#10;AAgAAAAhAENAy+UaAgAANAQAAA4AAAAAAAAAAAAAAAAALgIAAGRycy9lMm9Eb2MueG1sUEsBAi0A&#10;FAAGAAgAAAAhACOoqBTfAAAACgEAAA8AAAAAAAAAAAAAAAAAdAQAAGRycy9kb3ducmV2LnhtbFBL&#10;BQYAAAAABAAEAPMAAACABQAAAAA=&#10;">
                <v:textbox>
                  <w:txbxContent>
                    <w:p w14:paraId="5C4A3DA5" w14:textId="77777777" w:rsidR="00097FE8" w:rsidRDefault="00097FE8"/>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28544" behindDoc="0" locked="0" layoutInCell="1" allowOverlap="1" wp14:anchorId="01420EB8" wp14:editId="7536847E">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097FE8" w:rsidRDefault="00097FE8">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097FE8" w:rsidRDefault="00097FE8"/>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097FE8" w:rsidRDefault="00097FE8"/>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097FE8" w:rsidRDefault="00097FE8"/>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097FE8" w:rsidRDefault="00097FE8">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097FE8" w:rsidRDefault="00097FE8"/>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097FE8" w:rsidRDefault="00097FE8"/>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097FE8" w:rsidRDefault="00097FE8"/>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78" style="position:absolute;left:0;text-align:left;margin-left:243pt;margin-top:16.5pt;width:135pt;height:36pt;z-index:251628544"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N6egUAAPNGAAAOAAAAZHJzL2Uyb0RvYy54bWzsXG1zozYQ/t6Z/gcN3xsbzIvNhNxcc5dM&#10;Z9L2ppf+ABljmykgKkjs3K/vSoJFOL5c7gV81yiZ8YABIfZ5tFo9u+b81T7PyH3Cq5QVkWWfTS2S&#10;FDFbpcUmsv6+vfplbpGqpsWKZqxIIushqaxXFz//dL4rw8RhW5atEk6gkaIKd2Vkbeu6DCeTKt4m&#10;Oa3OWJkUcHDNeE5r2OWbyYrTHbSeZxNnOvUnO8ZXJWdxUlXw7Rt10LqQ7a/XSVz/uV5XSU2yyIK+&#10;1fKTy8+l+JxcnNNww2m5TeOmG/QLepHTtICbYlNvaE3JHU8fNZWnMWcVW9dnMcsnbL1O40Q+AzyN&#10;PT14mmvO7kr5LJtwtynRTGDaAzt9cbPxH/fXvHxfvuOq97B5w+J/KrDLZFduQv242N+ok8ly9ztb&#10;AZ70rmbywfdrnosm4JHIXtr3Ae2b7GsSw5d2YLveFGCI4ZjrBQCgAiDeAkriMt/3AovA0WDh4LG3&#10;zeVO0F4LV4oLJzRUt5VdbbomoAcuVZ25qq8z1/stLROJQiXM8Y6TdBVZM9ciBc3BBH8ByWixyRLi&#10;zESvxO3hvNamlTIoKdjlFk5LXnPOdtuErqBbtnyK3gVipwI4PmnhI6Zq7ezYfmPkQ0PRsORVfZ2w&#10;nIiNyOLQeYkfvb+pamXT9hQBZ8WydHWVZpnc4ZvlZcbJPYXRdCX/Ghh6p2UF2UXWwnM82XLvWKU3&#10;MZV/x5rI0xrcQpbmkTXHk2gozPa2WEE3aVjTNFPbQIOskHxVplMQLNnqAczImRrz4KNgY8v4B4vs&#10;YLxHVvXvHeWJRbLfCoBiYbuucBByR3LTIlw/stSP0CKGpiKrtojavKyVU7krebrZwp1s+ewFew0D&#10;ZJ1KywpoVa+azgJJx2Krd4St7nfC1o8Oa8PWF8pWv2XrrXBpv7I9AV/Sd62k3sP37Tg7gZP1hLsQ&#10;E9kMnK1ynO0c2DrQ/72PrffLvZoNceYzblcPEiCYUUFCR2T/JEQO7MVhYNVGC4bIVdgRGSdFQ2Sd&#10;yLCMOyRycBoiBzNDZBEBH496OyLjhGmIrBN58ZjI85MQee4EhsjPITJOmIbIGpFF9Kk88k1agPSw&#10;0Eh8WSg5J94XjZyD6oMUM24fStAteuKDuuTZ4gOGE3Nn3ug0bTjx3Kg4g24/pTwUTMgOcqn/DQQF&#10;UNIa3eDzNQThbIVlxluuu3YP3Jk0segC6EoGXDH19USlHwxcpw+uHIfjgdvGT2bkDiELu7M+uM64&#10;btmA22SSBtH8XdT85Zw7Q9FjHLdswB0UXJTIFbgoBIwCLq4GjFsexC2joizBdfUl3/AB1Xxuq6We&#10;AXcQcMG42lLIHXcp9AS4qKx+IkFglkKiduN4nh2GagNul2f3UNsaIc+O+HYlCe1SF/F9wSkgI8ro&#10;ogyqixpZD3VyWUlhikI+VldiikLGKgrxUELU2KpHRqcsYTJFIW2xkClhkiUGHmqimEv39EhPkNUU&#10;hXwHhXddChJnPhMkaEGCh/ovEllVEDUa8HhExiyOCW2PVZB2RMZJ0RBZJzJq3R2R9WTGiERupVFD&#10;5KeJjBOmIbJOZNT1OyLriZvxiIwysCHyk0SG6gfIyosJ0xBZJ3I/h+GPnKBqa0yNzD2EzO31cxj+&#10;uAkqjBUNuIOA289h+LrCPXyCKmjjJwPuIOBiDkNmH32saBwltWzAbX9ePEhRCIhQevbRR9HDgCti&#10;tB+7Vk/8jlZLLfsoBIwCLq4GjFsewi37qCgrt4yL43HANUUhQ5Zz+aiySnADXDCeGlwsGjBFIc94&#10;BcbxohBY2D4qCgkOpcch8+wnLgq5nIr/Y9PrN/ipxAt694J8bwi8WUWGKc1bYMSrW/R9+eOP7l01&#10;F/8BAAD//wMAUEsDBBQABgAIAAAAIQCClb9k4AAAAAoBAAAPAAAAZHJzL2Rvd25yZXYueG1sTI9B&#10;S8NAEIXvgv9hGcGb3Y0xtcRsSinqqQi2QultmkyT0OxuyG6T9N87PelpmHmPN9/LlpNpxUC9b5zV&#10;EM0UCLKFKxtbafjZfTwtQPiAtsTWWdJwJQ/L/P4uw7R0o/2mYRsqwSHWp6ihDqFLpfRFTQb9zHVk&#10;WTu53mDgta9k2ePI4aaVz0rNpcHG8ocaO1rXVJy3F6Phc8RxFUfvw+Z8Wl8Pu+Rrv4lI68eHafUG&#10;ItAU/sxww2d0yJnp6C629KLV8LKYc5egIY55suE1uR2O7FSJApln8n+F/BcAAP//AwBQSwECLQAU&#10;AAYACAAAACEAtoM4kv4AAADhAQAAEwAAAAAAAAAAAAAAAAAAAAAAW0NvbnRlbnRfVHlwZXNdLnht&#10;bFBLAQItABQABgAIAAAAIQA4/SH/1gAAAJQBAAALAAAAAAAAAAAAAAAAAC8BAABfcmVscy8ucmVs&#10;c1BLAQItABQABgAIAAAAIQDa8YN6egUAAPNGAAAOAAAAAAAAAAAAAAAAAC4CAABkcnMvZTJvRG9j&#10;LnhtbFBLAQItABQABgAIAAAAIQCClb9k4AAAAAoBAAAPAAAAAAAAAAAAAAAAANQHAABkcnMvZG93&#10;bnJldi54bWxQSwUGAAAAAAQABADzAAAA4QgAAAAA&#10;">
                <v:rect id="Rectangle 23" o:spid="_x0000_s1079"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80"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81"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097FE8" w:rsidRDefault="00097FE8">
                        <w:r>
                          <w:t>6</w:t>
                        </w:r>
                      </w:p>
                    </w:txbxContent>
                  </v:textbox>
                </v:shape>
                <v:shape id="Text Box 26" o:spid="_x0000_s1082"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097FE8" w:rsidRDefault="00097FE8"/>
                    </w:txbxContent>
                  </v:textbox>
                </v:shape>
                <v:shape id="Text Box 27" o:spid="_x0000_s1083"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097FE8" w:rsidRDefault="00097FE8"/>
                    </w:txbxContent>
                  </v:textbox>
                </v:shape>
                <v:shape id="Text Box 28" o:spid="_x0000_s1084"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097FE8" w:rsidRDefault="00097FE8"/>
                    </w:txbxContent>
                  </v:textbox>
                </v:shape>
                <v:line id="Line 29" o:spid="_x0000_s108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86"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8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8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89"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90"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91"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92"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93"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94"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95"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96"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097FE8" w:rsidRDefault="00097FE8">
                        <w:r>
                          <w:t>6</w:t>
                        </w:r>
                      </w:p>
                    </w:txbxContent>
                  </v:textbox>
                </v:shape>
                <v:shape id="Text Box 60" o:spid="_x0000_s1097"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097FE8" w:rsidRDefault="00097FE8"/>
                    </w:txbxContent>
                  </v:textbox>
                </v:shape>
                <v:shape id="Text Box 61" o:spid="_x0000_s1098"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097FE8" w:rsidRDefault="00097FE8"/>
                    </w:txbxContent>
                  </v:textbox>
                </v:shape>
                <v:shape id="Text Box 62" o:spid="_x0000_s1099"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097FE8" w:rsidRDefault="00097FE8"/>
                    </w:txbxContent>
                  </v:textbox>
                </v:shape>
                <v:line id="Line 63" o:spid="_x0000_s110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101"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10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10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104"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105"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106"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107"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108"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24448" behindDoc="0" locked="0" layoutInCell="1" allowOverlap="1" wp14:anchorId="261AE9EC" wp14:editId="4785D59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109" type="#_x0000_t202" style="position:absolute;left:0;text-align:left;margin-left:162pt;margin-top:25.5pt;width:63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g4AEAAKg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khbFVFAfWQ7CvC683hx0gD+lGHlVSkk/9gqNFP0Hx5a8Xa3XcbfSZf36Tc4XvKxU&#10;lxXlNEOVMkgxh7dh3se9R9t23GkegoMbtrGxSeIzqxN/Xodk0ml1475d3tOr5x9s9wsAAP//AwBQ&#10;SwMEFAAGAAgAAAAhAKU89jjdAAAACQEAAA8AAABkcnMvZG93bnJldi54bWxMj09PwzAMxe9IfIfI&#10;SNxYstHCKHUnBOIKYvyRuGWN11Y0TtVka/n2mBOcbOs9Pf9euZl9r440xi4wwnJhQBHXwXXcILy9&#10;Pl6sQcVk2dk+MCF8U4RNdXpS2sKFiV/ouE2NkhCOhUVoUxoKrWPdkrdxEQZi0fZh9DbJOTbajXaS&#10;cN/rlTFX2tuO5UNrB7pvqf7aHjzC+9P+8yMzz82Dz4cpzEazv9GI52fz3S2oRHP6M8MvvqBDJUy7&#10;cGAXVY9wucqkS0LIlzLFkOVGlh3C+tqArkr9v0H1AwAA//8DAFBLAQItABQABgAIAAAAIQC2gziS&#10;/gAAAOEBAAATAAAAAAAAAAAAAAAAAAAAAABbQ29udGVudF9UeXBlc10ueG1sUEsBAi0AFAAGAAgA&#10;AAAhADj9If/WAAAAlAEAAAsAAAAAAAAAAAAAAAAALwEAAF9yZWxzLy5yZWxzUEsBAi0AFAAGAAgA&#10;AAAhAC62M6DgAQAAqAMAAA4AAAAAAAAAAAAAAAAALgIAAGRycy9lMm9Eb2MueG1sUEsBAi0AFAAG&#10;AAgAAAAhAKU89jjdAAAACQEAAA8AAAAAAAAAAAAAAAAAOgQAAGRycy9kb3ducmV2LnhtbFBLBQYA&#10;AAAABAAEAPMAAABEBQAAAAA=&#10;" filled="f" stroked="f">
                <v:textbo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5472" behindDoc="0" locked="0" layoutInCell="1" allowOverlap="1" wp14:anchorId="3E54F90E" wp14:editId="746055AD">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097FE8" w:rsidRPr="00E04621" w:rsidRDefault="00097FE8">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110" type="#_x0000_t202" style="position:absolute;left:0;text-align:left;margin-left:2in;margin-top:27.9pt;width:4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xS4wEAAKgDAAAOAAAAZHJzL2Uyb0RvYy54bWysU9tu2zAMfR+wfxD0vjg2krYz4hRdiw4D&#10;ugvQ9QNkWbKF2aJGKbGzrx8lp2m2vg17EShSPjznkN5cT0PP9gq9AVvxfLHkTFkJjbFtxZ++37+7&#10;4swHYRvRg1UVPyjPr7dv32xGV6oCOugbhYxArC9HV/EuBFdmmZedGoRfgFOWihpwEIGu2GYNipHQ&#10;hz4rlsuLbARsHIJU3lP2bi7ybcLXWsnwVWuvAusrTtxCOjGddTyz7UaULQrXGXmkIf6BxSCMpaYn&#10;qDsRBNuheQU1GIngQYeFhCEDrY1USQOpyZd/qXnshFNJC5nj3ckm//9g5Zf9o/uGLEwfYKIBJhHe&#10;PYD84ZmF207YVt0gwtgp0VDjPFqWjc6Xx0+j1b70EaQeP0NDQxa7AAlo0jhEV0gnI3QawOFkupoC&#10;k5RcX+brJVUklYri6oLi2EGUzx879OGjgoHFoOJIM03gYv/gw/z0+UnsZeHe9H2aa2//SBBmzCTy&#10;ke/MPEz1xExT8VURG0cxNTQHkoMwrwutNwUd4C/ORlqVivufO4GKs/6TJUve56tV3K10Wa0vC7rg&#10;eaU+rwgrCarigbM5vA3zPu4cmrajTvMQLNyQjdokiS+sjvxpHZJJx9WN+3Z+T69efrDtbwAAAP//&#10;AwBQSwMEFAAGAAgAAAAhAG89tmvdAAAACQEAAA8AAABkcnMvZG93bnJldi54bWxMj8FOwzAMhu9I&#10;vENkJG4s3aCsK3UnBOIK2mBI3LLGaysap2qytbw93gmOtn/9/r5iPblOnWgIrWeE+SwBRVx523KN&#10;8PH+cpOBCtGwNZ1nQvihAOvy8qIwufUjb+i0jbWSEg65QWhi7HOtQ9WQM2Hme2K5HfzgTJRxqLUd&#10;zCjlrtOLJLnXzrQsHxrT01ND1ff26BB2r4evz7vkrX52aT/6KdHsVhrx+mp6fAAVaYp/YTjjCzqU&#10;wrT3R7ZBdQiLLBOXiJCmoiCB2+V5sUdYzTPQZaH/G5S/AAAA//8DAFBLAQItABQABgAIAAAAIQC2&#10;gziS/gAAAOEBAAATAAAAAAAAAAAAAAAAAAAAAABbQ29udGVudF9UeXBlc10ueG1sUEsBAi0AFAAG&#10;AAgAAAAhADj9If/WAAAAlAEAAAsAAAAAAAAAAAAAAAAALwEAAF9yZWxzLy5yZWxzUEsBAi0AFAAG&#10;AAgAAAAhAHHuTFLjAQAAqAMAAA4AAAAAAAAAAAAAAAAALgIAAGRycy9lMm9Eb2MueG1sUEsBAi0A&#10;FAAGAAgAAAAhAG89tmvdAAAACQEAAA8AAAAAAAAAAAAAAAAAPQQAAGRycy9kb3ducmV2LnhtbFBL&#10;BQYAAAAABAAEAPMAAABHBQAAAAA=&#10;" filled="f" stroked="f">
                <v:textbox>
                  <w:txbxContent>
                    <w:p w14:paraId="5E60A44C" w14:textId="77777777" w:rsidR="00097FE8" w:rsidRPr="00E04621" w:rsidRDefault="00097FE8">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23424" behindDoc="0" locked="0" layoutInCell="1" allowOverlap="1" wp14:anchorId="5CE35C76" wp14:editId="2EC3BACB">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097FE8" w:rsidRDefault="00097FE8">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097FE8" w:rsidRDefault="00097FE8">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097FE8" w:rsidRDefault="00097FE8"/>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097FE8" w:rsidRDefault="00097FE8"/>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111" style="position:absolute;left:0;text-align:left;margin-left:4in;margin-top:50.5pt;width:108pt;height:46.45pt;z-index:251623424"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Tz4gMAAHceAAAOAAAAZHJzL2Uyb0RvYy54bWzsWdtunDAQfa/Uf7D83rCwdxQStdsmqpRe&#10;1KYf4AVzUcGmtjeQfn3HNrBkN2nT27ZN2YcVYHsYn3M8Hg/Hp3WRoysqZMZZgN2jEUaUhTzKWBLg&#10;D5dnTxYYSUVYRHLOaICvqcSnJ48fHVelTz2e8jyiAoERJv2qDHCqVOk7jgxTWhB5xEvKoDHmoiAK&#10;bkXiRIJUYL3IHW80mjkVF1EpeEilhKfPbSM+MfbjmIbqTRxLqlAeYPBNmX9h/tf63zk5Jn4iSJlm&#10;YeMG+QEvCpIxeGln6jlRBG1EtmeqyELBJY/VUcgLh8dxFlIzB5iNO9qZzbngm9LMJfGrpOxgAmh3&#10;cPphs+Hrq3NRvi/fCus9XF7w8KMEXJyqTPx+u75PbGe0rl7xCPgkG8XNxOtYFNoETAnVBt/rDl9a&#10;KxTCQ3c8d2cjoCGEtuliuXSnloAwBZb0sNliPMcIWufzSUNOmL5ohnsw2I6de6bRIb59rXG1cU1T&#10;D1qSW7jkz8H1PiUlNSxIDcdbgbII5jLDiJECIHgHIiMsySkaz/R09OuhX4uptIAixlcpdKNPheBV&#10;SkkEbrm6PzjfG6BvJNDxTYRvgarF+W6giF8Kqc4pL5C+CLAA5w1/5OpCKu3NtoumU/I8i86yPDc3&#10;IlmvcoGuCKymM/MzE9jpljNUBXg59abG8t0mRuZ3m4kiUxAW8qwI8KLrRHwN2wsWgZvEVyTL7TW4&#10;nLMGRw2dpWDNo2uAUXC75iFGwUXKxWeMKljvAZafNkRQjPKXDKhYuhNQHFLmZjLVCkOi37LutxAW&#10;gqkAK4zs5UrZoLIpRZak8CbXzJ3xp7BA4swgq6m1XjXOgkgPpVZYVXtqnQ9qBR0Nav371ApJg1Xr&#10;pQ5pz3iNxosdsSJVw/N2nf2BIDvV4UJvZGPYlWzgbPfA/ybGqnpdm91wMm7pGcJuP0lY7gt52SLV&#10;5AiHEfJ8PN9NrNpsYRCy9LdCnrT0DELuCVlnQzsR2ebnvdz1QEJeuoOQdQZ8e9a7FbI5Wm1TziER&#10;NhuV5+4L2ZzCDi7kBRwydo66Q0TeHt+2Qu4O1UNE7kdkrxXyRcYomnjtvgVpxYrZck5Ys6ac01Uf&#10;TDHj8rqEusWN4oMdohfBvYoPXTqxcKGeY87jrXjvmxXn4PbXKg+M67KDMf0LjmhQSWvqBt9fQ9DB&#10;ViNzuOO6N75JbpddD+RqscHWd6Oo9I+RO7lJbpdxHobcNn8aVu7vKAtDzbNJlG1Y7rKwgdwHsHK7&#10;mr8lt8tMBnIfALldidyS26+O//6EqjsN/Hdh2Xy7g6+bZltvvsTqz6f9e5OAbb8Xn3wBAAD//wMA&#10;UEsDBBQABgAIAAAAIQDxH2Co4AAAAAsBAAAPAAAAZHJzL2Rvd25yZXYueG1sTE/BasJAFLwX+g/L&#10;K/RWN1HUJmYjIm1PUqgWirc1+0yC2bchuybx7/t6qreZN8O8mWw92kb02PnakYJ4EoFAKpypqVTw&#10;fXh/eQXhgyajG0eo4IYe1vnjQ6ZT4wb6wn4fSsEh5FOtoAqhTaX0RYVW+4lrkVg7u87qwLQrpen0&#10;wOG2kdMoWkira+IPlW5xW2Fx2V+tgo9BD5tZ/NbvLuft7XiYf/7sYlTq+WncrEAEHMO/Gf7qc3XI&#10;udPJXcl40SiYLxe8JbAQxQzYsUymDE58SWYJyDyT9xvyXwAAAP//AwBQSwECLQAUAAYACAAAACEA&#10;toM4kv4AAADhAQAAEwAAAAAAAAAAAAAAAAAAAAAAW0NvbnRlbnRfVHlwZXNdLnhtbFBLAQItABQA&#10;BgAIAAAAIQA4/SH/1gAAAJQBAAALAAAAAAAAAAAAAAAAAC8BAABfcmVscy8ucmVsc1BLAQItABQA&#10;BgAIAAAAIQCm98Tz4gMAAHceAAAOAAAAAAAAAAAAAAAAAC4CAABkcnMvZTJvRG9jLnhtbFBLAQIt&#10;ABQABgAIAAAAIQDxH2Co4AAAAAsBAAAPAAAAAAAAAAAAAAAAADwGAABkcnMvZG93bnJldi54bWxQ&#10;SwUGAAAAAAQABADzAAAASQcAAAAA&#10;">
                <v:rect id="Rectangle 36" o:spid="_x0000_s111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113"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114"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097FE8" w:rsidRDefault="00097FE8">
                        <w:r>
                          <w:t>6</w:t>
                        </w:r>
                      </w:p>
                    </w:txbxContent>
                  </v:textbox>
                </v:shape>
                <v:shape id="Text Box 39" o:spid="_x0000_s1115"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097FE8" w:rsidRDefault="00097FE8">
                        <w:r>
                          <w:t>8</w:t>
                        </w:r>
                      </w:p>
                    </w:txbxContent>
                  </v:textbox>
                </v:shape>
                <v:shape id="Text Box 40" o:spid="_x0000_s1116"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097FE8" w:rsidRDefault="00097FE8"/>
                    </w:txbxContent>
                  </v:textbox>
                </v:shape>
                <v:shape id="Text Box 41" o:spid="_x0000_s1117"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097FE8" w:rsidRDefault="00097FE8"/>
                    </w:txbxContent>
                  </v:textbox>
                </v:shape>
                <v:line id="Line 42" o:spid="_x0000_s111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119"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12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12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12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123"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22400" behindDoc="0" locked="0" layoutInCell="1" allowOverlap="1" wp14:anchorId="195EF48F" wp14:editId="25E1DBC8">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097FE8" w:rsidRDefault="00097FE8">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097FE8" w:rsidRDefault="00097FE8">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097FE8" w:rsidRDefault="00097FE8">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097FE8" w:rsidRDefault="00097FE8"/>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124" style="position:absolute;left:0;text-align:left;margin-left:171pt;margin-top:50.5pt;width:108pt;height:46.1pt;z-index:251622400"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45AMAAG0eAAAOAAAAZHJzL2Uyb0RvYy54bWzsWV1z0zgUfd8Z/oNG79RxEseJpy4DhXZ2&#10;prswUH6AYssfgy0ZSaldfj1Xkq24aWFZdhtgcB4ylvXhq3uPjq6OTp91dYVuqJAlZzH2T2YYUZbw&#10;tGR5jN9fXzxdYyQVYSmpOKMxvqUSPzt78sdp20R0zgtepVQgGITJqG1iXCjVRJ4nk4LWRJ7whjKo&#10;zLioiYKiyL1UkBZGrytvPputvJaLtBE8oVLC25e2Ep+Z8bOMJup1lkmqUBVjsE2Zf2H+t/rfOzsl&#10;US5IU5RJbwb5DitqUjL4qBvqJVEE7UR5b6i6TASXPFMnCa89nmVlQs0cYDb+7GA2l4LvGjOXPGrz&#10;xrkJXHvgp+8eNvn75lI075o3wloPj1c8+SDBL17b5NG4Xpdz2xht2794CvEkO8XNxLtM1HoImBLq&#10;jH9vnX9pp1ACL/1F6K9mEIYE6oJ1sAz7ACQFREl3W60XIUZQG4ZLV/eq7z6HzrZvODeVHonsZ42p&#10;vWk69IAluXeX/G/ueleQhpooSO2ONwKVaYwXGDFSgwfeAsYIyyuK/JWGk/46NBtcKq0/EePnBTSj&#10;z4XgbUFJClb5uj3YPuqgCxKi8Y8OfsBTg5u/7CcSNUKqS8prpB9iLMB4Ez5ycyWVtmbfREdT8qpM&#10;L8qqMgWRb88rgW4ILKYL8zMTOGhWMdTGeBPMAzPyl4eYmd9DQ9SlAlaoyjrGa9eIRNptr1gKZpJI&#10;kbKyz2ByxXo/atfZEGx5egtuFNwueaAoeCi4+IRRC8s9xvLjjgiKUfUng1Bs/CUADilTWAYaYEiM&#10;a7bjGsISGCrGCiP7eK4sp+waUeYFfMk3c2f8OayPrDSe1aG1VvXGAkaPBNblfbCGE1YBRRNWfzqs&#10;BgNWrzWfveAdWh9AFakOXg9r7AcQbKCpQu9hC9iQLGkO299vw6+q23ZmI1w6Jpkod5QfrO7BePND&#10;YBwuwsOMasgTJhjLaA9jxzITjEcwBuzYNNexsW8ob5S0HoeOw40/4Vinvg+nu3scO5qZcDzCMcgQ&#10;hzg2p6+j43gNh4uDE+7Ex/tjm8Nx4GhmwvEIx5sBx1clA8VhPsopzpkVcZKO9SKOEx2MhHF924Bc&#10;cUdzsF2+WXNwucTaBxXHHMMH7H5rQlyB2V8THBjXaoMZ+n84m4F+1ssF/1460FSrPXO8UzrsrD1J&#10;2eAup+CChOj0H9j47mhJv1hw/bvBDY4b3CF7mlbuY4jBwMN3Vq47EoMQfARanoLb3x89itLvO6nf&#10;0rJLsKfgag77xWnZSeMmuPZeqT8UPP7KdYeB346WzY0d3Gka/PT3r/rSdFw2Cdj+lvjsMwAAAP//&#10;AwBQSwMEFAAGAAgAAAAhAO1ACxPgAAAACwEAAA8AAABkcnMvZG93bnJldi54bWxMT8tOwzAQvCPx&#10;D9YicaPOg6AS4lRVBZwqpLZIiJsbb5Oo8TqK3ST9e5YT3GZ2RrMzxWq2nRhx8K0jBfEiAoFUOdNS&#10;reDz8PawBOGDJqM7R6jgih5W5e1NoXPjJtrhuA+14BDyuVbQhNDnUvqqQav9wvVIrJ3cYHVgOtTS&#10;DHricNvJJIqepNUt8YdG97hpsDrvL1bB+6SndRq/jtvzaXP9PmQfX9sYlbq/m9cvIALO4c8Mv/W5&#10;OpTc6eguZLzoFKSPCW8JLEQxA3Zk2ZLBkS/PaQKyLOT/DeUPAAAA//8DAFBLAQItABQABgAIAAAA&#10;IQC2gziS/gAAAOEBAAATAAAAAAAAAAAAAAAAAAAAAABbQ29udGVudF9UeXBlc10ueG1sUEsBAi0A&#10;FAAGAAgAAAAhADj9If/WAAAAlAEAAAsAAAAAAAAAAAAAAAAALwEAAF9yZWxzLy5yZWxzUEsBAi0A&#10;FAAGAAgAAAAhAI76rHjkAwAAbR4AAA4AAAAAAAAAAAAAAAAALgIAAGRycy9lMm9Eb2MueG1sUEsB&#10;Ai0AFAAGAAgAAAAhAO1ACxPgAAAACwEAAA8AAAAAAAAAAAAAAAAAPgYAAGRycy9kb3ducmV2Lnht&#10;bFBLBQYAAAAABAAEAPMAAABLBwAAAAA=&#10;">
                <v:rect id="Rectangle 16" o:spid="_x0000_s112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126"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127"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097FE8" w:rsidRDefault="00097FE8">
                        <w:r>
                          <w:t>1</w:t>
                        </w:r>
                      </w:p>
                    </w:txbxContent>
                  </v:textbox>
                </v:shape>
                <v:shape id="Text Box 9" o:spid="_x0000_s1128"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097FE8" w:rsidRDefault="00097FE8">
                        <w:r>
                          <w:t>3</w:t>
                        </w:r>
                      </w:p>
                    </w:txbxContent>
                  </v:textbox>
                </v:shape>
                <v:shape id="Text Box 10" o:spid="_x0000_s1129"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097FE8" w:rsidRDefault="00097FE8">
                        <w:r>
                          <w:t>4</w:t>
                        </w:r>
                      </w:p>
                    </w:txbxContent>
                  </v:textbox>
                </v:shape>
                <v:shape id="Text Box 11" o:spid="_x0000_s1130"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097FE8" w:rsidRDefault="00097FE8"/>
                    </w:txbxContent>
                  </v:textbox>
                </v:shape>
                <v:line id="Line 12" o:spid="_x0000_s113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132"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13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13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135"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136"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27520" behindDoc="0" locked="0" layoutInCell="1" allowOverlap="1" wp14:anchorId="718CC2CC" wp14:editId="64B95FE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3203DF" id="Line 5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26496" behindDoc="0" locked="0" layoutInCell="1" allowOverlap="1" wp14:anchorId="4019F190" wp14:editId="36A1B986">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29A9C4" id="Line 53"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47" w:name="_Toc156570788"/>
      <w:bookmarkStart w:id="48" w:name="_Toc146532214"/>
      <w:r w:rsidRPr="007670ED">
        <w:rPr>
          <w:lang w:val="en-GB"/>
        </w:rPr>
        <w:t xml:space="preserve">3.1.2 </w:t>
      </w:r>
      <w:bookmarkEnd w:id="47"/>
      <w:r w:rsidR="00CE7874">
        <w:rPr>
          <w:lang w:val="en-GB"/>
        </w:rPr>
        <w:t>ATree&lt;</w:t>
      </w:r>
      <w:r w:rsidR="007F28A5">
        <w:rPr>
          <w:lang w:val="en-GB"/>
        </w:rPr>
        <w:t>K</w:t>
      </w:r>
      <w:r w:rsidR="007D5F96">
        <w:rPr>
          <w:lang w:val="en-GB"/>
        </w:rPr>
        <w:t>,V</w:t>
      </w:r>
      <w:r w:rsidR="007F28A5">
        <w:rPr>
          <w:lang w:val="en-GB"/>
        </w:rPr>
        <w:t>&gt;</w:t>
      </w:r>
      <w:bookmarkEnd w:id="48"/>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lastRenderedPageBreak/>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49" w:name="_Toc156570789"/>
      <w:bookmarkStart w:id="50" w:name="_Toc146532215"/>
      <w:r w:rsidRPr="007670ED">
        <w:rPr>
          <w:lang w:val="en-GB"/>
        </w:rPr>
        <w:t>3.1.3 Tree</w:t>
      </w:r>
      <w:bookmarkEnd w:id="49"/>
      <w:r w:rsidR="004B2238">
        <w:rPr>
          <w:lang w:val="en-GB"/>
        </w:rPr>
        <w:t>Info</w:t>
      </w:r>
      <w:bookmarkEnd w:id="50"/>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51" w:name="_Toc156570790"/>
      <w:bookmarkStart w:id="52" w:name="_Toc146532216"/>
      <w:bookmarkStart w:id="53" w:name="_Toc156570791"/>
      <w:r w:rsidRPr="007670ED">
        <w:rPr>
          <w:lang w:val="en-GB"/>
        </w:rPr>
        <w:t xml:space="preserve">3.1.4 </w:t>
      </w:r>
      <w:bookmarkEnd w:id="51"/>
      <w:r>
        <w:rPr>
          <w:lang w:val="en-GB"/>
        </w:rPr>
        <w:t>ABookmark&lt;K,V&gt;</w:t>
      </w:r>
      <w:bookmarkEnd w:id="52"/>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lastRenderedPageBreak/>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54" w:name="_Toc14653221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53"/>
      <w:bookmarkEnd w:id="54"/>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158"/>
        <w:gridCol w:w="4772"/>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0E5C3E" w:rsidRPr="00572787" w14:paraId="06C66DD2" w14:textId="77777777" w:rsidTr="007C049D">
        <w:tc>
          <w:tcPr>
            <w:tcW w:w="1378" w:type="dxa"/>
          </w:tcPr>
          <w:p w14:paraId="67F2FFB5" w14:textId="3182A871" w:rsidR="000E5C3E" w:rsidRDefault="000E5C3E" w:rsidP="00572787">
            <w:pPr>
              <w:jc w:val="both"/>
              <w:rPr>
                <w:sz w:val="20"/>
                <w:szCs w:val="20"/>
                <w:lang w:val="en-GB"/>
              </w:rPr>
            </w:pPr>
            <w:r>
              <w:rPr>
                <w:sz w:val="20"/>
                <w:szCs w:val="20"/>
                <w:lang w:val="en-GB"/>
              </w:rPr>
              <w:t>ObTree</w:t>
            </w:r>
          </w:p>
        </w:tc>
        <w:tc>
          <w:tcPr>
            <w:tcW w:w="1985" w:type="dxa"/>
          </w:tcPr>
          <w:p w14:paraId="7048B445" w14:textId="2530E442" w:rsidR="000E5C3E" w:rsidRDefault="000E5C3E" w:rsidP="00572787">
            <w:pPr>
              <w:jc w:val="both"/>
              <w:rPr>
                <w:sz w:val="20"/>
                <w:szCs w:val="20"/>
                <w:lang w:val="en-GB"/>
              </w:rPr>
            </w:pPr>
            <w:r>
              <w:rPr>
                <w:sz w:val="20"/>
                <w:szCs w:val="20"/>
                <w:lang w:val="en-GB"/>
              </w:rPr>
              <w:t>BTree&lt;long,DBObject&gt;</w:t>
            </w:r>
          </w:p>
        </w:tc>
        <w:tc>
          <w:tcPr>
            <w:tcW w:w="4940" w:type="dxa"/>
          </w:tcPr>
          <w:p w14:paraId="30389C06" w14:textId="462A8872" w:rsidR="000E5C3E" w:rsidRDefault="000E5C3E" w:rsidP="003C0C67">
            <w:pPr>
              <w:jc w:val="both"/>
              <w:rPr>
                <w:sz w:val="20"/>
                <w:szCs w:val="20"/>
                <w:lang w:val="en-GB"/>
              </w:rPr>
            </w:pPr>
            <w:r>
              <w:rPr>
                <w:sz w:val="20"/>
                <w:szCs w:val="20"/>
                <w:lang w:val="en-GB"/>
              </w:rPr>
              <w:t>Adds a ToString() useful for debugging</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0C70B2F8" w:rsidR="007C11D0" w:rsidRDefault="007C11D0" w:rsidP="003C0C67">
            <w:pPr>
              <w:jc w:val="both"/>
              <w:rPr>
                <w:sz w:val="20"/>
                <w:szCs w:val="20"/>
                <w:lang w:val="en-GB"/>
              </w:rPr>
            </w:pPr>
            <w:r>
              <w:rPr>
                <w:sz w:val="20"/>
                <w:szCs w:val="20"/>
                <w:lang w:val="en-GB"/>
              </w:rPr>
              <w:t>(</w:t>
            </w:r>
            <w:r w:rsidR="000E5C3E">
              <w:rPr>
                <w:sz w:val="20"/>
                <w:szCs w:val="20"/>
                <w:lang w:val="en-GB"/>
              </w:rPr>
              <w:t>Iix</w:t>
            </w:r>
            <w:r>
              <w:rPr>
                <w:sz w:val="20"/>
                <w:szCs w:val="20"/>
                <w:lang w:val="en-GB"/>
              </w:rPr>
              <w:t>,Idents)&gt;</w:t>
            </w:r>
          </w:p>
        </w:tc>
        <w:tc>
          <w:tcPr>
            <w:tcW w:w="4940" w:type="dxa"/>
          </w:tcPr>
          <w:p w14:paraId="2FA7476F" w14:textId="77777777" w:rsidR="000E5C3E" w:rsidRDefault="007C11D0" w:rsidP="003C0C67">
            <w:pPr>
              <w:jc w:val="both"/>
              <w:rPr>
                <w:sz w:val="20"/>
                <w:szCs w:val="20"/>
                <w:lang w:val="en-GB"/>
              </w:rPr>
            </w:pPr>
            <w:r>
              <w:rPr>
                <w:sz w:val="20"/>
                <w:szCs w:val="20"/>
                <w:lang w:val="en-GB"/>
              </w:rPr>
              <w:t>This behaves like a lookup tree for Ident-&gt;DBObject</w:t>
            </w:r>
            <w:r w:rsidR="000E5C3E">
              <w:rPr>
                <w:sz w:val="20"/>
                <w:szCs w:val="20"/>
                <w:lang w:val="en-GB"/>
              </w:rPr>
              <w:t>.</w:t>
            </w:r>
            <w:r>
              <w:rPr>
                <w:sz w:val="20"/>
                <w:szCs w:val="20"/>
                <w:lang w:val="en-GB"/>
              </w:rPr>
              <w:t xml:space="preserve"> </w:t>
            </w:r>
          </w:p>
          <w:p w14:paraId="7D4CBBCB" w14:textId="5CF149C1" w:rsidR="007C11D0" w:rsidRDefault="000E5C3E" w:rsidP="003C0C67">
            <w:pPr>
              <w:jc w:val="both"/>
              <w:rPr>
                <w:sz w:val="20"/>
                <w:szCs w:val="20"/>
                <w:lang w:val="en-GB"/>
              </w:rPr>
            </w:pPr>
            <w:r>
              <w:rPr>
                <w:sz w:val="20"/>
                <w:szCs w:val="20"/>
                <w:lang w:val="en-GB"/>
              </w:rPr>
              <w:t>Iix contains a lexical position, defining position, and select depth</w:t>
            </w:r>
          </w:p>
        </w:tc>
      </w:tr>
    </w:tbl>
    <w:p w14:paraId="7D7BF931" w14:textId="63743537"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r w:rsidR="000E5C3E">
        <w:rPr>
          <w:sz w:val="20"/>
          <w:szCs w:val="20"/>
          <w:lang w:val="en-GB"/>
        </w:rPr>
        <w:t xml:space="preserve"> BList therefore always renumbers nodes to be a sequence starting at 0, and so is a slower implementation than BTree.</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55" w:name="_Toc146532218"/>
      <w:bookmarkStart w:id="56" w:name="_Toc156570792"/>
      <w:r w:rsidRPr="007670ED">
        <w:rPr>
          <w:lang w:val="en-GB"/>
        </w:rPr>
        <w:t xml:space="preserve">3.2 </w:t>
      </w:r>
      <w:r w:rsidR="00B2073E">
        <w:rPr>
          <w:lang w:val="en-GB"/>
        </w:rPr>
        <w:t>Other Common Data Structures</w:t>
      </w:r>
      <w:bookmarkEnd w:id="55"/>
    </w:p>
    <w:p w14:paraId="2844E96A" w14:textId="77777777" w:rsidR="001F17B6" w:rsidRPr="007670ED" w:rsidRDefault="006D12DE" w:rsidP="00B2073E">
      <w:pPr>
        <w:pStyle w:val="Heading3"/>
        <w:rPr>
          <w:lang w:val="en-GB"/>
        </w:rPr>
      </w:pPr>
      <w:bookmarkStart w:id="57" w:name="_Toc156570793"/>
      <w:bookmarkStart w:id="58" w:name="_Toc146532219"/>
      <w:bookmarkEnd w:id="56"/>
      <w:r>
        <w:rPr>
          <w:lang w:val="en-GB"/>
        </w:rPr>
        <w:t>3.2.1</w:t>
      </w:r>
      <w:r w:rsidR="001F17B6" w:rsidRPr="007670ED">
        <w:rPr>
          <w:lang w:val="en-GB"/>
        </w:rPr>
        <w:t xml:space="preserve"> Integer</w:t>
      </w:r>
      <w:bookmarkEnd w:id="57"/>
      <w:bookmarkEnd w:id="58"/>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59" w:name="_Toc156570794"/>
      <w:bookmarkStart w:id="60" w:name="_Toc146532220"/>
      <w:r>
        <w:rPr>
          <w:lang w:val="en-GB"/>
        </w:rPr>
        <w:lastRenderedPageBreak/>
        <w:t>3.2.2</w:t>
      </w:r>
      <w:r w:rsidR="001F17B6" w:rsidRPr="007670ED">
        <w:rPr>
          <w:lang w:val="en-GB"/>
        </w:rPr>
        <w:t xml:space="preserve"> Decimal</w:t>
      </w:r>
      <w:bookmarkEnd w:id="59"/>
      <w:bookmarkEnd w:id="60"/>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61" w:name="_Toc156570795"/>
      <w:bookmarkStart w:id="62" w:name="_Toc146532221"/>
      <w:r>
        <w:rPr>
          <w:lang w:val="en-GB"/>
        </w:rPr>
        <w:t>3.2.3</w:t>
      </w:r>
      <w:r w:rsidR="001F17B6" w:rsidRPr="007670ED">
        <w:rPr>
          <w:lang w:val="en-GB"/>
        </w:rPr>
        <w:t xml:space="preserve"> </w:t>
      </w:r>
      <w:bookmarkEnd w:id="61"/>
      <w:r w:rsidR="00B2073E">
        <w:rPr>
          <w:lang w:val="en-GB"/>
        </w:rPr>
        <w:t>Character Data</w:t>
      </w:r>
      <w:bookmarkEnd w:id="62"/>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63" w:name="_Toc146532222"/>
      <w:r>
        <w:rPr>
          <w:lang w:val="en-GB"/>
        </w:rPr>
        <w:t>3.</w:t>
      </w:r>
      <w:r w:rsidR="006D12DE">
        <w:rPr>
          <w:lang w:val="en-GB"/>
        </w:rPr>
        <w:t>2.4</w:t>
      </w:r>
      <w:r>
        <w:rPr>
          <w:lang w:val="en-GB"/>
        </w:rPr>
        <w:t xml:space="preserve"> Documents</w:t>
      </w:r>
      <w:bookmarkEnd w:id="63"/>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64" w:name="_Toc146532223"/>
      <w:r>
        <w:rPr>
          <w:lang w:val="en-GB"/>
        </w:rPr>
        <w:t>3.2.5</w:t>
      </w:r>
      <w:r w:rsidR="00C60242">
        <w:rPr>
          <w:lang w:val="en-GB"/>
        </w:rPr>
        <w:t xml:space="preserve"> </w:t>
      </w:r>
      <w:r w:rsidR="00F91A62">
        <w:rPr>
          <w:lang w:val="en-GB"/>
        </w:rPr>
        <w:t>Domain</w:t>
      </w:r>
      <w:bookmarkEnd w:id="64"/>
    </w:p>
    <w:p w14:paraId="46C4039A" w14:textId="0DB42126" w:rsidR="0099060D"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w:t>
      </w:r>
      <w:r w:rsidR="0099060D">
        <w:rPr>
          <w:sz w:val="20"/>
          <w:szCs w:val="20"/>
          <w:lang w:val="en-GB"/>
        </w:rPr>
        <w:t>Domains are allowed to have columns</w:t>
      </w:r>
      <w:r w:rsidR="004C6C12">
        <w:rPr>
          <w:sz w:val="20"/>
          <w:szCs w:val="20"/>
          <w:lang w:val="en-GB"/>
        </w:rPr>
        <w:t xml:space="preserve"> (such domains can be user defined types or relation types)</w:t>
      </w:r>
      <w:r w:rsidR="0099060D">
        <w:rPr>
          <w:sz w:val="20"/>
          <w:szCs w:val="20"/>
          <w:lang w:val="en-GB"/>
        </w:rPr>
        <w:t xml:space="preserve">, and </w:t>
      </w:r>
      <w:r w:rsidR="00412986">
        <w:rPr>
          <w:sz w:val="20"/>
          <w:szCs w:val="20"/>
          <w:lang w:val="en-GB"/>
        </w:rPr>
        <w:t>parsing and</w:t>
      </w:r>
      <w:r w:rsidR="0099060D">
        <w:rPr>
          <w:sz w:val="20"/>
          <w:szCs w:val="20"/>
          <w:lang w:val="en-GB"/>
        </w:rPr>
        <w:t xml:space="preserve"> query processing</w:t>
      </w:r>
      <w:r w:rsidR="006B5D35">
        <w:rPr>
          <w:sz w:val="20"/>
          <w:szCs w:val="20"/>
          <w:lang w:val="en-GB"/>
        </w:rPr>
        <w:t xml:space="preserve"> </w:t>
      </w:r>
      <w:r w:rsidR="00412986">
        <w:rPr>
          <w:sz w:val="20"/>
          <w:szCs w:val="20"/>
          <w:lang w:val="en-GB"/>
        </w:rPr>
        <w:t>builds</w:t>
      </w:r>
      <w:r w:rsidR="0099060D">
        <w:rPr>
          <w:sz w:val="20"/>
          <w:szCs w:val="20"/>
          <w:lang w:val="en-GB"/>
        </w:rPr>
        <w:t xml:space="preserve"> ad hoc Domains for results</w:t>
      </w:r>
      <w:r w:rsidR="006B5D35">
        <w:rPr>
          <w:sz w:val="20"/>
          <w:szCs w:val="20"/>
          <w:lang w:val="en-GB"/>
        </w:rPr>
        <w:t xml:space="preserve">, </w:t>
      </w:r>
      <w:r w:rsidR="0099060D">
        <w:rPr>
          <w:sz w:val="20"/>
          <w:szCs w:val="20"/>
          <w:lang w:val="en-GB"/>
        </w:rPr>
        <w:t>keys</w:t>
      </w:r>
      <w:r w:rsidR="006B5D35">
        <w:rPr>
          <w:sz w:val="20"/>
          <w:szCs w:val="20"/>
          <w:lang w:val="en-GB"/>
        </w:rPr>
        <w:t>, and signatures</w:t>
      </w:r>
      <w:r w:rsidR="0099060D">
        <w:rPr>
          <w:sz w:val="20"/>
          <w:szCs w:val="20"/>
          <w:lang w:val="en-GB"/>
        </w:rPr>
        <w:t>. A Domain is committed to the database (with a fixed defining uid) if any of the following is true:</w:t>
      </w:r>
    </w:p>
    <w:p w14:paraId="5BEAED89" w14:textId="5709A446" w:rsidR="0099060D" w:rsidRDefault="0099060D" w:rsidP="0099060D">
      <w:pPr>
        <w:pStyle w:val="ListParagraph"/>
        <w:numPr>
          <w:ilvl w:val="0"/>
          <w:numId w:val="17"/>
        </w:numPr>
        <w:jc w:val="both"/>
        <w:rPr>
          <w:sz w:val="20"/>
          <w:szCs w:val="20"/>
        </w:rPr>
      </w:pPr>
      <w:r>
        <w:rPr>
          <w:sz w:val="20"/>
          <w:szCs w:val="20"/>
        </w:rPr>
        <w:t>It is needed to enable a</w:t>
      </w:r>
      <w:r w:rsidR="00412986">
        <w:rPr>
          <w:sz w:val="20"/>
          <w:szCs w:val="20"/>
        </w:rPr>
        <w:t>n</w:t>
      </w:r>
      <w:r>
        <w:rPr>
          <w:sz w:val="20"/>
          <w:szCs w:val="20"/>
        </w:rPr>
        <w:t xml:space="preserve"> </w:t>
      </w:r>
      <w:r w:rsidR="006B5D35">
        <w:rPr>
          <w:sz w:val="20"/>
          <w:szCs w:val="20"/>
        </w:rPr>
        <w:t>item of committed data</w:t>
      </w:r>
      <w:r>
        <w:rPr>
          <w:sz w:val="20"/>
          <w:szCs w:val="20"/>
        </w:rPr>
        <w:t xml:space="preserve"> to specify </w:t>
      </w:r>
      <w:r w:rsidR="00412986">
        <w:rPr>
          <w:sz w:val="20"/>
          <w:szCs w:val="20"/>
        </w:rPr>
        <w:t>its</w:t>
      </w:r>
      <w:r>
        <w:rPr>
          <w:sz w:val="20"/>
          <w:szCs w:val="20"/>
        </w:rPr>
        <w:t xml:space="preserve"> </w:t>
      </w:r>
      <w:r w:rsidR="00412986">
        <w:rPr>
          <w:sz w:val="20"/>
          <w:szCs w:val="20"/>
        </w:rPr>
        <w:t>datatype by means of a</w:t>
      </w:r>
      <w:r>
        <w:rPr>
          <w:sz w:val="20"/>
          <w:szCs w:val="20"/>
        </w:rPr>
        <w:t xml:space="preserve"> uid</w:t>
      </w:r>
    </w:p>
    <w:p w14:paraId="5E0C05AC" w14:textId="1B07D840" w:rsidR="0099060D" w:rsidRDefault="0099060D" w:rsidP="0099060D">
      <w:pPr>
        <w:pStyle w:val="ListParagraph"/>
        <w:numPr>
          <w:ilvl w:val="0"/>
          <w:numId w:val="17"/>
        </w:numPr>
        <w:jc w:val="both"/>
        <w:rPr>
          <w:sz w:val="20"/>
          <w:szCs w:val="20"/>
        </w:rPr>
      </w:pPr>
      <w:r>
        <w:rPr>
          <w:sz w:val="20"/>
          <w:szCs w:val="20"/>
        </w:rPr>
        <w:t>It has been declared with CREATE syntax</w:t>
      </w:r>
    </w:p>
    <w:p w14:paraId="16FFC846" w14:textId="45597B7D" w:rsidR="0099060D" w:rsidRPr="0099060D" w:rsidRDefault="0099060D" w:rsidP="0099060D">
      <w:pPr>
        <w:pStyle w:val="ListParagraph"/>
        <w:numPr>
          <w:ilvl w:val="0"/>
          <w:numId w:val="17"/>
        </w:numPr>
        <w:jc w:val="both"/>
        <w:rPr>
          <w:sz w:val="20"/>
          <w:szCs w:val="20"/>
        </w:rPr>
      </w:pPr>
      <w:r>
        <w:rPr>
          <w:sz w:val="20"/>
          <w:szCs w:val="20"/>
        </w:rPr>
        <w:t xml:space="preserve">It is needed </w:t>
      </w:r>
      <w:r w:rsidR="006B5D35">
        <w:rPr>
          <w:sz w:val="20"/>
          <w:szCs w:val="20"/>
        </w:rPr>
        <w:t>by a stored procedure and is not a simple standard type.</w:t>
      </w:r>
    </w:p>
    <w:p w14:paraId="7A791948" w14:textId="52686979" w:rsidR="00AC2BD2" w:rsidRDefault="00C62BE5" w:rsidP="001F17B6">
      <w:pPr>
        <w:spacing w:before="120"/>
        <w:jc w:val="both"/>
        <w:rPr>
          <w:sz w:val="20"/>
          <w:szCs w:val="20"/>
          <w:lang w:val="en-GB"/>
        </w:rPr>
      </w:pPr>
      <w:r>
        <w:rPr>
          <w:sz w:val="20"/>
          <w:szCs w:val="20"/>
          <w:lang w:val="en-GB"/>
        </w:rPr>
        <w:t>ObInfos are role objects</w:t>
      </w:r>
      <w:r w:rsidR="00AC2BD2">
        <w:rPr>
          <w:sz w:val="20"/>
          <w:szCs w:val="20"/>
          <w:lang w:val="en-GB"/>
        </w:rPr>
        <w:t xml:space="preserve"> used in the Database layer</w:t>
      </w:r>
      <w:r>
        <w:rPr>
          <w:sz w:val="20"/>
          <w:szCs w:val="20"/>
          <w:lang w:val="en-GB"/>
        </w:rPr>
        <w:t xml:space="preserve">, </w:t>
      </w:r>
      <w:r w:rsidR="004B55CD">
        <w:rPr>
          <w:sz w:val="20"/>
          <w:szCs w:val="20"/>
          <w:lang w:val="en-GB"/>
        </w:rPr>
        <w:t>in the sense that the role</w:t>
      </w:r>
      <w:r>
        <w:rPr>
          <w:sz w:val="20"/>
          <w:szCs w:val="20"/>
          <w:lang w:val="en-GB"/>
        </w:rPr>
        <w:t xml:space="preserve"> contain</w:t>
      </w:r>
      <w:r w:rsidR="004B55CD">
        <w:rPr>
          <w:sz w:val="20"/>
          <w:szCs w:val="20"/>
          <w:lang w:val="en-GB"/>
        </w:rPr>
        <w:t>s</w:t>
      </w:r>
      <w:r>
        <w:rPr>
          <w:sz w:val="20"/>
          <w:szCs w:val="20"/>
          <w:lang w:val="en-GB"/>
        </w:rPr>
        <w:t xml:space="preserve"> details of </w:t>
      </w:r>
      <w:r w:rsidR="00AC2BD2">
        <w:rPr>
          <w:sz w:val="20"/>
          <w:szCs w:val="20"/>
          <w:lang w:val="en-GB"/>
        </w:rPr>
        <w:t>object</w:t>
      </w:r>
      <w:r>
        <w:rPr>
          <w:sz w:val="20"/>
          <w:szCs w:val="20"/>
          <w:lang w:val="en-GB"/>
        </w:rPr>
        <w:t xml:space="preserve"> names</w:t>
      </w:r>
      <w:r w:rsidR="00AC2BD2">
        <w:rPr>
          <w:sz w:val="20"/>
          <w:szCs w:val="20"/>
          <w:lang w:val="en-GB"/>
        </w:rPr>
        <w:t>, column ordering,</w:t>
      </w:r>
      <w:r>
        <w:rPr>
          <w:sz w:val="20"/>
          <w:szCs w:val="20"/>
          <w:lang w:val="en-GB"/>
        </w:rPr>
        <w:t xml:space="preserve"> and accessibility for the role: see section 3.5.7.</w:t>
      </w:r>
      <w:r w:rsidR="00C60242">
        <w:rPr>
          <w:sz w:val="20"/>
          <w:szCs w:val="20"/>
          <w:lang w:val="en-GB"/>
        </w:rPr>
        <w:t xml:space="preserve"> </w:t>
      </w:r>
      <w:r w:rsidR="00412986">
        <w:rPr>
          <w:sz w:val="20"/>
          <w:szCs w:val="20"/>
          <w:lang w:val="en-GB"/>
        </w:rPr>
        <w:t xml:space="preserve">Roles can rename most database objects, so that database objects may have several ObInfos for different roles, but, for simplicity, </w:t>
      </w:r>
      <w:r w:rsidR="00EC423C">
        <w:rPr>
          <w:sz w:val="20"/>
          <w:szCs w:val="20"/>
          <w:lang w:val="en-GB"/>
        </w:rPr>
        <w:t>the fields of user-defined data types cannot be changed from those specified by their definer</w:t>
      </w:r>
      <w:r w:rsidR="00412986">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w:t>
      </w:r>
      <w:r w:rsidR="00625C71">
        <w:rPr>
          <w:sz w:val="20"/>
          <w:szCs w:val="20"/>
          <w:lang w:val="en-GB"/>
        </w:rPr>
        <w:t xml:space="preserve">RowSets </w:t>
      </w:r>
      <w:r w:rsidR="00EC423C">
        <w:rPr>
          <w:sz w:val="20"/>
          <w:szCs w:val="20"/>
          <w:lang w:val="en-GB"/>
        </w:rPr>
        <w:t>use the</w:t>
      </w:r>
      <w:r w:rsidR="00625C71">
        <w:rPr>
          <w:sz w:val="20"/>
          <w:szCs w:val="20"/>
          <w:lang w:val="en-GB"/>
        </w:rPr>
        <w:t xml:space="preserve"> column</w:t>
      </w:r>
      <w:r w:rsidR="00AC2BD2">
        <w:rPr>
          <w:sz w:val="20"/>
          <w:szCs w:val="20"/>
          <w:lang w:val="en-GB"/>
        </w:rPr>
        <w:t xml:space="preserve"> </w:t>
      </w:r>
      <w:r w:rsidR="00C16471">
        <w:rPr>
          <w:sz w:val="20"/>
          <w:szCs w:val="20"/>
          <w:lang w:val="en-GB"/>
        </w:rPr>
        <w:t xml:space="preserve">names </w:t>
      </w:r>
      <w:r w:rsidR="00AC2BD2">
        <w:rPr>
          <w:sz w:val="20"/>
          <w:szCs w:val="20"/>
          <w:lang w:val="en-GB"/>
        </w:rPr>
        <w:t>for the current role (the current role</w:t>
      </w:r>
      <w:r w:rsidR="00EC423C">
        <w:rPr>
          <w:sz w:val="20"/>
          <w:szCs w:val="20"/>
          <w:lang w:val="en-GB"/>
        </w:rPr>
        <w:t xml:space="preserve"> and user</w:t>
      </w:r>
      <w:r w:rsidR="00AC2BD2">
        <w:rPr>
          <w:sz w:val="20"/>
          <w:szCs w:val="20"/>
          <w:lang w:val="en-GB"/>
        </w:rPr>
        <w:t xml:space="preserve">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0AA3296B" w14:textId="4027CC07" w:rsidR="004C6C12" w:rsidRDefault="004C6C12" w:rsidP="001F17B6">
      <w:pPr>
        <w:spacing w:before="120"/>
        <w:jc w:val="both"/>
        <w:rPr>
          <w:sz w:val="20"/>
          <w:szCs w:val="20"/>
          <w:lang w:val="en-GB"/>
        </w:rPr>
      </w:pPr>
      <w:r>
        <w:rPr>
          <w:sz w:val="20"/>
          <w:szCs w:val="20"/>
          <w:lang w:val="en-GB"/>
        </w:rPr>
        <w:t>From version 7.04, perhaps surprisingly, the Table</w:t>
      </w:r>
      <w:r w:rsidR="00F558EE">
        <w:rPr>
          <w:sz w:val="20"/>
          <w:szCs w:val="20"/>
          <w:lang w:val="en-GB"/>
        </w:rPr>
        <w:t>, View</w:t>
      </w:r>
      <w:r w:rsidR="005465BD">
        <w:rPr>
          <w:sz w:val="20"/>
          <w:szCs w:val="20"/>
          <w:lang w:val="en-GB"/>
        </w:rPr>
        <w:t xml:space="preserve">, </w:t>
      </w:r>
      <w:r>
        <w:rPr>
          <w:sz w:val="20"/>
          <w:szCs w:val="20"/>
          <w:lang w:val="en-GB"/>
        </w:rPr>
        <w:t xml:space="preserve">and RowSet classes are </w:t>
      </w:r>
      <w:r w:rsidRPr="00F558EE">
        <w:rPr>
          <w:i/>
          <w:iCs/>
          <w:sz w:val="20"/>
          <w:szCs w:val="20"/>
          <w:lang w:val="en-GB"/>
        </w:rPr>
        <w:t>subclasses</w:t>
      </w:r>
      <w:r>
        <w:rPr>
          <w:sz w:val="20"/>
          <w:szCs w:val="20"/>
          <w:lang w:val="en-GB"/>
        </w:rPr>
        <w:t xml:space="preserve"> of Domain, so that a named table’s domain is a subtype of a relation type and contains rows that are of this type. The only difference between the table’s type and the relation type is the uid, so that tables with similarly defined columns</w:t>
      </w:r>
      <w:r w:rsidR="00F558EE">
        <w:rPr>
          <w:sz w:val="20"/>
          <w:szCs w:val="20"/>
          <w:lang w:val="en-GB"/>
        </w:rPr>
        <w:t xml:space="preserve"> or even the same named type</w:t>
      </w:r>
      <w:r>
        <w:rPr>
          <w:sz w:val="20"/>
          <w:szCs w:val="20"/>
          <w:lang w:val="en-GB"/>
        </w:rPr>
        <w:t xml:space="preserve"> have disjoint sets of rows</w:t>
      </w:r>
      <w:r w:rsidR="00F558EE">
        <w:rPr>
          <w:sz w:val="20"/>
          <w:szCs w:val="20"/>
          <w:lang w:val="en-GB"/>
        </w:rPr>
        <w:t>, which are assignment compatible. This is useful for the TypedGraph implementation, and otherwise the only noticeable change to SQL behaviour is that such tables inherit and can override domain constraints and (if the type is user-</w:t>
      </w:r>
      <w:r w:rsidR="00F558EE">
        <w:rPr>
          <w:sz w:val="20"/>
          <w:szCs w:val="20"/>
          <w:lang w:val="en-GB"/>
        </w:rPr>
        <w:lastRenderedPageBreak/>
        <w:t>defined) can override inherited methods and define new ones</w:t>
      </w:r>
      <w:r w:rsidR="009D2A3F">
        <w:rPr>
          <w:sz w:val="20"/>
          <w:szCs w:val="20"/>
          <w:lang w:val="en-GB"/>
        </w:rPr>
        <w:t>. Named types are those created by CREATE TYPE, CREATE TABLE, and metadata that adds IRI. All types know their supertype if any and any named subtypes that have been defined. The names of named types (and most other database objects) are role-dependent.</w:t>
      </w:r>
    </w:p>
    <w:p w14:paraId="79622ED1" w14:textId="64DA2D2B" w:rsidR="00625C71" w:rsidRDefault="00625C71" w:rsidP="001F17B6">
      <w:pPr>
        <w:spacing w:before="120"/>
        <w:jc w:val="both"/>
        <w:rPr>
          <w:sz w:val="20"/>
          <w:szCs w:val="20"/>
          <w:lang w:val="en-GB"/>
        </w:rPr>
      </w:pPr>
      <w:r>
        <w:rPr>
          <w:sz w:val="20"/>
          <w:szCs w:val="20"/>
          <w:lang w:val="en-GB"/>
        </w:rPr>
        <w:t>SqlValue</w:t>
      </w:r>
      <w:r w:rsidR="006B5D35">
        <w:rPr>
          <w:sz w:val="20"/>
          <w:szCs w:val="20"/>
          <w:lang w:val="en-GB"/>
        </w:rPr>
        <w:t>s</w:t>
      </w:r>
      <w:r>
        <w:rPr>
          <w:sz w:val="20"/>
          <w:szCs w:val="20"/>
          <w:lang w:val="en-GB"/>
        </w:rPr>
        <w:t xml:space="preserve"> and RowSet columns are identified by uid (not name), and each uid gives the SqlValue used to compute the column. Such SqlValues may be simple columns (SqlCopy or SqlLiteral) or more complex expressions. </w:t>
      </w:r>
    </w:p>
    <w:p w14:paraId="12CBD6AC" w14:textId="15690613" w:rsidR="00C76E64" w:rsidRDefault="004B55CD" w:rsidP="001F17B6">
      <w:pPr>
        <w:spacing w:before="120"/>
        <w:jc w:val="both"/>
        <w:rPr>
          <w:sz w:val="20"/>
          <w:szCs w:val="20"/>
          <w:lang w:val="en-GB"/>
        </w:rPr>
      </w:pPr>
      <w:r>
        <w:rPr>
          <w:sz w:val="20"/>
          <w:szCs w:val="20"/>
          <w:lang w:val="en-GB"/>
        </w:rPr>
        <w:t xml:space="preserve">The </w:t>
      </w:r>
      <w:r w:rsidR="006B5D35">
        <w:rPr>
          <w:sz w:val="20"/>
          <w:szCs w:val="20"/>
          <w:lang w:val="en-GB"/>
        </w:rPr>
        <w:t>standard data types have</w:t>
      </w:r>
      <w:r w:rsidR="00AB2EAE">
        <w:rPr>
          <w:sz w:val="20"/>
          <w:szCs w:val="20"/>
          <w:lang w:val="en-GB"/>
        </w:rPr>
        <w:t xml:space="preserve">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6B5D35">
        <w:rPr>
          <w:sz w:val="20"/>
          <w:szCs w:val="20"/>
          <w:lang w:val="en-GB"/>
        </w:rPr>
        <w:t>., so that a Domain effectively provides similar instructions for data types buil</w:t>
      </w:r>
      <w:r w:rsidR="009D2A3F">
        <w:rPr>
          <w:sz w:val="20"/>
          <w:szCs w:val="20"/>
          <w:lang w:val="en-GB"/>
        </w:rPr>
        <w:t>t</w:t>
      </w:r>
      <w:r w:rsidR="006B5D35">
        <w:rPr>
          <w:sz w:val="20"/>
          <w:szCs w:val="20"/>
          <w:lang w:val="en-GB"/>
        </w:rPr>
        <w:t xml:space="preserve"> from </w:t>
      </w:r>
      <w:r w:rsidR="00412986">
        <w:rPr>
          <w:sz w:val="20"/>
          <w:szCs w:val="20"/>
          <w:lang w:val="en-GB"/>
        </w:rPr>
        <w:t>standard data types.</w:t>
      </w:r>
      <w:r w:rsidR="009D2A3F">
        <w:rPr>
          <w:sz w:val="20"/>
          <w:szCs w:val="20"/>
          <w:lang w:val="en-GB"/>
        </w:rPr>
        <w:t xml:space="preserve"> The standard types and any unnamed type derived from them are managed in a types tree: from v 7.04 the types tree should not contain named types, which are looked up by name in the role.</w:t>
      </w:r>
      <w:r w:rsidR="00971053">
        <w:rPr>
          <w:sz w:val="20"/>
          <w:szCs w:val="20"/>
          <w:lang w:val="en-GB"/>
        </w:rPr>
        <w:t xml:space="preserve"> Standard data types cannot be renamed.</w:t>
      </w:r>
    </w:p>
    <w:p w14:paraId="532E8AC4" w14:textId="4AB0AC20" w:rsidR="00F4091B" w:rsidRDefault="00355207" w:rsidP="001F17B6">
      <w:pPr>
        <w:spacing w:before="120"/>
        <w:jc w:val="both"/>
        <w:rPr>
          <w:sz w:val="20"/>
          <w:szCs w:val="20"/>
          <w:lang w:val="en-GB"/>
        </w:rPr>
      </w:pPr>
      <w:r>
        <w:rPr>
          <w:sz w:val="20"/>
          <w:szCs w:val="20"/>
          <w:lang w:val="en-GB"/>
        </w:rPr>
        <w:t xml:space="preserve">Parsing results in many ad-hoc domain objects being constructed. </w:t>
      </w:r>
      <w:r w:rsidR="00AA2185">
        <w:rPr>
          <w:sz w:val="20"/>
          <w:szCs w:val="20"/>
          <w:lang w:val="en-GB"/>
        </w:rPr>
        <w:t>These need distinct heap uids for the Replace process discussed in sec 6.1</w:t>
      </w:r>
      <w:r w:rsidR="00A80BED">
        <w:rPr>
          <w:rStyle w:val="FootnoteReference"/>
          <w:sz w:val="20"/>
          <w:szCs w:val="20"/>
          <w:lang w:val="en-GB"/>
        </w:rPr>
        <w:footnoteReference w:id="19"/>
      </w:r>
      <w:r w:rsidR="00AA2185">
        <w:rPr>
          <w:sz w:val="20"/>
          <w:szCs w:val="20"/>
          <w:lang w:val="en-GB"/>
        </w:rPr>
        <w:t xml:space="preserve">. </w:t>
      </w:r>
      <w:r>
        <w:rPr>
          <w:sz w:val="20"/>
          <w:szCs w:val="20"/>
          <w:lang w:val="en-GB"/>
        </w:rPr>
        <w:t>When</w:t>
      </w:r>
      <w:r w:rsidR="00261E0B">
        <w:rPr>
          <w:sz w:val="20"/>
          <w:szCs w:val="20"/>
          <w:lang w:val="en-GB"/>
        </w:rPr>
        <w:t xml:space="preserve"> committing objects to a database the Domain.Create function looks to see if the database already defines a domain with the same structure</w:t>
      </w:r>
      <w:r>
        <w:rPr>
          <w:sz w:val="20"/>
          <w:szCs w:val="20"/>
          <w:lang w:val="en-GB"/>
        </w:rPr>
        <w:t xml:space="preserve"> (Domain.CompareTo)</w:t>
      </w:r>
      <w:r w:rsidR="00261E0B">
        <w:rPr>
          <w:sz w:val="20"/>
          <w:szCs w:val="20"/>
          <w:lang w:val="en-GB"/>
        </w:rPr>
        <w:t>, and if so, the relevant</w:t>
      </w:r>
      <w:r>
        <w:rPr>
          <w:sz w:val="20"/>
          <w:szCs w:val="20"/>
          <w:lang w:val="en-GB"/>
        </w:rPr>
        <w:t xml:space="preserve"> domain</w:t>
      </w:r>
      <w:r w:rsidR="00261E0B">
        <w:rPr>
          <w:sz w:val="20"/>
          <w:szCs w:val="20"/>
          <w:lang w:val="en-GB"/>
        </w:rPr>
        <w:t xml:space="preserve"> definition is referenced as the structure of the Domain.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lastRenderedPageBreak/>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65" w:name="_Toc146532224"/>
      <w:bookmarkStart w:id="66" w:name="_Toc156570796"/>
      <w:r>
        <w:rPr>
          <w:lang w:val="en-GB"/>
        </w:rPr>
        <w:t>3.2.6 TypedValue</w:t>
      </w:r>
      <w:bookmarkEnd w:id="65"/>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67" w:name="_Toc146532225"/>
      <w:r>
        <w:rPr>
          <w:lang w:val="en-GB"/>
        </w:rPr>
        <w:t>3.2.</w:t>
      </w:r>
      <w:r w:rsidR="00825F73">
        <w:rPr>
          <w:lang w:val="en-GB"/>
        </w:rPr>
        <w:t>7</w:t>
      </w:r>
      <w:r w:rsidR="00960403">
        <w:rPr>
          <w:lang w:val="en-GB"/>
        </w:rPr>
        <w:t xml:space="preserve"> Ident</w:t>
      </w:r>
      <w:bookmarkEnd w:id="67"/>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31F18E12" w:rsidR="00D30FA3" w:rsidRDefault="00330D62" w:rsidP="004356BA">
            <w:pPr>
              <w:rPr>
                <w:sz w:val="20"/>
                <w:szCs w:val="20"/>
                <w:lang w:val="en-GB"/>
              </w:rPr>
            </w:pPr>
            <w:r>
              <w:rPr>
                <w:sz w:val="20"/>
                <w:szCs w:val="20"/>
                <w:lang w:val="en-GB"/>
              </w:rPr>
              <w:t>Iix</w:t>
            </w:r>
            <w:r w:rsidR="00D30FA3">
              <w:rPr>
                <w:sz w:val="20"/>
                <w:szCs w:val="20"/>
                <w:lang w:val="en-GB"/>
              </w:rPr>
              <w:t xml:space="preserve"> iix</w:t>
            </w:r>
          </w:p>
        </w:tc>
        <w:tc>
          <w:tcPr>
            <w:tcW w:w="6458" w:type="dxa"/>
            <w:shd w:val="clear" w:color="auto" w:fill="auto"/>
          </w:tcPr>
          <w:p w14:paraId="4D353BD3" w14:textId="559457EB" w:rsidR="00BC1122" w:rsidRDefault="00330D62" w:rsidP="004356BA">
            <w:pPr>
              <w:rPr>
                <w:sz w:val="20"/>
                <w:szCs w:val="20"/>
                <w:lang w:val="en-GB"/>
              </w:rPr>
            </w:pPr>
            <w:r>
              <w:rPr>
                <w:sz w:val="20"/>
                <w:szCs w:val="20"/>
                <w:lang w:val="en-GB"/>
              </w:rPr>
              <w:t>iix contains a</w:t>
            </w:r>
            <w:r w:rsidR="003C0514">
              <w:rPr>
                <w:sz w:val="20"/>
                <w:szCs w:val="20"/>
                <w:lang w:val="en-GB"/>
              </w:rPr>
              <w:t xml:space="preserve"> </w:t>
            </w:r>
            <w:r>
              <w:rPr>
                <w:sz w:val="20"/>
                <w:szCs w:val="20"/>
                <w:lang w:val="en-GB"/>
              </w:rPr>
              <w:t>long,</w:t>
            </w:r>
            <w:r w:rsidR="003C0514">
              <w:rPr>
                <w:sz w:val="20"/>
                <w:szCs w:val="20"/>
                <w:lang w:val="en-GB"/>
              </w:rPr>
              <w:t xml:space="preserve"> usually obtained from the lex</w:t>
            </w:r>
            <w:r w:rsidR="0005149A">
              <w:rPr>
                <w:sz w:val="20"/>
                <w:szCs w:val="20"/>
                <w:lang w:val="en-GB"/>
              </w:rPr>
              <w:t>ical</w:t>
            </w:r>
            <w:r w:rsidR="003C0514">
              <w:rPr>
                <w:sz w:val="20"/>
                <w:szCs w:val="20"/>
                <w:lang w:val="en-GB"/>
              </w:rPr>
              <w:t xml:space="preserve"> position</w:t>
            </w:r>
            <w:r>
              <w:rPr>
                <w:sz w:val="20"/>
                <w:szCs w:val="20"/>
                <w:lang w:val="en-GB"/>
              </w:rPr>
              <w:t>, a defpos uid</w:t>
            </w:r>
            <w:r w:rsidR="00BC1122">
              <w:rPr>
                <w:sz w:val="20"/>
                <w:szCs w:val="20"/>
                <w:lang w:val="en-GB"/>
              </w:rPr>
              <w:t>, and optionally a query uid</w:t>
            </w:r>
            <w:r>
              <w:rPr>
                <w:sz w:val="20"/>
                <w:szCs w:val="20"/>
                <w:lang w:val="en-GB"/>
              </w:rPr>
              <w:t xml:space="preserve">. </w:t>
            </w:r>
          </w:p>
          <w:p w14:paraId="39859170" w14:textId="04265270" w:rsidR="00D30FA3" w:rsidRDefault="00330D62" w:rsidP="004356BA">
            <w:pPr>
              <w:rPr>
                <w:sz w:val="20"/>
                <w:szCs w:val="20"/>
                <w:lang w:val="en-GB"/>
              </w:rPr>
            </w:pPr>
            <w:r>
              <w:rPr>
                <w:sz w:val="20"/>
                <w:szCs w:val="20"/>
                <w:lang w:val="en-GB"/>
              </w:rPr>
              <w:t>For compiled objects the lexical position and the defpos are generally different, because there are additional rules for executable uids.</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54D637F8" w:rsidR="00BF3E86" w:rsidRDefault="00BF3E86" w:rsidP="00330D62">
      <w:pPr>
        <w:spacing w:before="120"/>
        <w:jc w:val="both"/>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5949B6">
        <w:rPr>
          <w:rStyle w:val="Emphasis"/>
          <w:i w:val="0"/>
          <w:iCs w:val="0"/>
          <w:sz w:val="20"/>
          <w:szCs w:val="20"/>
        </w:rPr>
        <w:t>Iix</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330D62">
      <w:pPr>
        <w:spacing w:before="120"/>
        <w:jc w:val="both"/>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330D62">
      <w:pPr>
        <w:spacing w:before="120"/>
        <w:jc w:val="both"/>
        <w:rPr>
          <w:rStyle w:val="Emphasis"/>
          <w:i w:val="0"/>
          <w:iCs w:val="0"/>
          <w:sz w:val="20"/>
          <w:szCs w:val="20"/>
        </w:rPr>
      </w:pPr>
      <w:r>
        <w:rPr>
          <w:rStyle w:val="Emphasis"/>
          <w:i w:val="0"/>
          <w:iCs w:val="0"/>
          <w:sz w:val="20"/>
          <w:szCs w:val="20"/>
        </w:rPr>
        <w:lastRenderedPageBreak/>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10AABF5E" w:rsidR="00BF3E86" w:rsidRPr="00BF3E86" w:rsidRDefault="00262B67" w:rsidP="00330D62">
      <w:pPr>
        <w:spacing w:before="120"/>
        <w:jc w:val="both"/>
        <w:rPr>
          <w:rStyle w:val="Emphasis"/>
          <w:i w:val="0"/>
          <w:iCs w:val="0"/>
          <w:sz w:val="20"/>
          <w:szCs w:val="20"/>
        </w:rPr>
      </w:pP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68" w:name="_Toc146532226"/>
      <w:r>
        <w:rPr>
          <w:lang w:val="en-GB"/>
        </w:rPr>
        <w:t>3.3</w:t>
      </w:r>
      <w:r w:rsidR="00EC0D96">
        <w:rPr>
          <w:lang w:val="en-GB"/>
        </w:rPr>
        <w:t xml:space="preserve"> File Storage (level 1)</w:t>
      </w:r>
      <w:bookmarkEnd w:id="68"/>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20"/>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69" w:name="_Toc146532227"/>
      <w:r>
        <w:rPr>
          <w:lang w:val="en-GB"/>
        </w:rPr>
        <w:t>3.3.1 Client-server protocol</w:t>
      </w:r>
      <w:bookmarkEnd w:id="69"/>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70" w:name="_Toc146532228"/>
      <w:r>
        <w:rPr>
          <w:lang w:val="en-GB"/>
        </w:rPr>
        <w:t>3.4</w:t>
      </w:r>
      <w:r w:rsidR="001F17B6" w:rsidRPr="007670ED">
        <w:rPr>
          <w:lang w:val="en-GB"/>
        </w:rPr>
        <w:t xml:space="preserve"> Physical</w:t>
      </w:r>
      <w:r w:rsidR="00A35152">
        <w:rPr>
          <w:lang w:val="en-GB"/>
        </w:rPr>
        <w:t xml:space="preserve"> (level 2)</w:t>
      </w:r>
      <w:bookmarkEnd w:id="66"/>
      <w:bookmarkEnd w:id="70"/>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71" w:name="_Toc156570797"/>
      <w:bookmarkStart w:id="72" w:name="_Toc146532229"/>
      <w:r>
        <w:rPr>
          <w:lang w:val="en-GB"/>
        </w:rPr>
        <w:t>3.4</w:t>
      </w:r>
      <w:r w:rsidR="00BF7DFD">
        <w:rPr>
          <w:lang w:val="en-GB"/>
        </w:rPr>
        <w:t>.1 Physical subclasses</w:t>
      </w:r>
      <w:r w:rsidR="00FB4DD2">
        <w:rPr>
          <w:lang w:val="en-GB"/>
        </w:rPr>
        <w:t xml:space="preserve"> (Level 2)</w:t>
      </w:r>
      <w:bookmarkEnd w:id="71"/>
      <w:bookmarkEnd w:id="72"/>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lastRenderedPageBreak/>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68701A4E" w:rsidR="00536475" w:rsidRDefault="00837DF9" w:rsidP="00837DF9">
            <w:pPr>
              <w:autoSpaceDE w:val="0"/>
              <w:autoSpaceDN w:val="0"/>
              <w:adjustRightInd w:val="0"/>
              <w:rPr>
                <w:sz w:val="20"/>
                <w:szCs w:val="20"/>
              </w:rPr>
            </w:pPr>
            <w:r>
              <w:rPr>
                <w:sz w:val="20"/>
                <w:szCs w:val="20"/>
              </w:rPr>
              <w:t>Support for GET USING</w:t>
            </w:r>
          </w:p>
        </w:tc>
      </w:tr>
      <w:tr w:rsidR="00536475" w:rsidRPr="002E5CE2" w14:paraId="278BA4B0" w14:textId="77777777" w:rsidTr="006D4BD9">
        <w:tc>
          <w:tcPr>
            <w:tcW w:w="909" w:type="dxa"/>
          </w:tcPr>
          <w:p w14:paraId="23801258" w14:textId="4B3F00F9" w:rsidR="00536475" w:rsidRDefault="00536475" w:rsidP="00837DF9">
            <w:pPr>
              <w:autoSpaceDE w:val="0"/>
              <w:autoSpaceDN w:val="0"/>
              <w:adjustRightInd w:val="0"/>
              <w:jc w:val="center"/>
              <w:rPr>
                <w:sz w:val="20"/>
                <w:szCs w:val="20"/>
              </w:rPr>
            </w:pPr>
            <w:r>
              <w:rPr>
                <w:sz w:val="20"/>
                <w:szCs w:val="20"/>
              </w:rPr>
              <w:t>66</w:t>
            </w:r>
          </w:p>
        </w:tc>
        <w:tc>
          <w:tcPr>
            <w:tcW w:w="1816" w:type="dxa"/>
          </w:tcPr>
          <w:p w14:paraId="034C84AD" w14:textId="38898BE4" w:rsidR="00536475" w:rsidRDefault="00536475" w:rsidP="00837DF9">
            <w:pPr>
              <w:autoSpaceDE w:val="0"/>
              <w:autoSpaceDN w:val="0"/>
              <w:adjustRightInd w:val="0"/>
              <w:rPr>
                <w:sz w:val="20"/>
                <w:szCs w:val="20"/>
              </w:rPr>
            </w:pPr>
            <w:r>
              <w:rPr>
                <w:sz w:val="20"/>
                <w:szCs w:val="20"/>
              </w:rPr>
              <w:t>Audit</w:t>
            </w:r>
          </w:p>
        </w:tc>
        <w:tc>
          <w:tcPr>
            <w:tcW w:w="1375" w:type="dxa"/>
          </w:tcPr>
          <w:p w14:paraId="298A97FF" w14:textId="116FA146" w:rsidR="00536475" w:rsidRDefault="00536475" w:rsidP="00837DF9">
            <w:pPr>
              <w:autoSpaceDE w:val="0"/>
              <w:autoSpaceDN w:val="0"/>
              <w:adjustRightInd w:val="0"/>
              <w:rPr>
                <w:sz w:val="20"/>
                <w:szCs w:val="20"/>
              </w:rPr>
            </w:pPr>
            <w:r>
              <w:rPr>
                <w:sz w:val="20"/>
                <w:szCs w:val="20"/>
              </w:rPr>
              <w:t>Physical</w:t>
            </w:r>
          </w:p>
        </w:tc>
        <w:tc>
          <w:tcPr>
            <w:tcW w:w="4372" w:type="dxa"/>
          </w:tcPr>
          <w:p w14:paraId="44F5DF7D" w14:textId="7D072B76" w:rsidR="00536475" w:rsidRDefault="00536475" w:rsidP="00837DF9">
            <w:pPr>
              <w:autoSpaceDE w:val="0"/>
              <w:autoSpaceDN w:val="0"/>
              <w:adjustRightInd w:val="0"/>
              <w:rPr>
                <w:sz w:val="20"/>
                <w:szCs w:val="20"/>
              </w:rPr>
            </w:pPr>
            <w:r>
              <w:rPr>
                <w:sz w:val="20"/>
                <w:szCs w:val="20"/>
              </w:rPr>
              <w:t>Force-written to the log if sensitive data accessed</w:t>
            </w:r>
          </w:p>
        </w:tc>
      </w:tr>
      <w:tr w:rsidR="00536475" w:rsidRPr="002E5CE2" w14:paraId="69AE75F1" w14:textId="77777777" w:rsidTr="006D4BD9">
        <w:tc>
          <w:tcPr>
            <w:tcW w:w="909" w:type="dxa"/>
          </w:tcPr>
          <w:p w14:paraId="33C84D47" w14:textId="574B480D" w:rsidR="00536475" w:rsidRDefault="00536475" w:rsidP="00837DF9">
            <w:pPr>
              <w:autoSpaceDE w:val="0"/>
              <w:autoSpaceDN w:val="0"/>
              <w:adjustRightInd w:val="0"/>
              <w:jc w:val="center"/>
              <w:rPr>
                <w:sz w:val="20"/>
                <w:szCs w:val="20"/>
              </w:rPr>
            </w:pPr>
            <w:r>
              <w:rPr>
                <w:sz w:val="20"/>
                <w:szCs w:val="20"/>
              </w:rPr>
              <w:t>67</w:t>
            </w:r>
          </w:p>
        </w:tc>
        <w:tc>
          <w:tcPr>
            <w:tcW w:w="1816" w:type="dxa"/>
          </w:tcPr>
          <w:p w14:paraId="26497416" w14:textId="261124DB" w:rsidR="00536475" w:rsidRDefault="00536475" w:rsidP="00837DF9">
            <w:pPr>
              <w:autoSpaceDE w:val="0"/>
              <w:autoSpaceDN w:val="0"/>
              <w:adjustRightInd w:val="0"/>
              <w:rPr>
                <w:sz w:val="20"/>
                <w:szCs w:val="20"/>
              </w:rPr>
            </w:pPr>
            <w:r>
              <w:rPr>
                <w:sz w:val="20"/>
                <w:szCs w:val="20"/>
              </w:rPr>
              <w:t>Clearance</w:t>
            </w:r>
          </w:p>
        </w:tc>
        <w:tc>
          <w:tcPr>
            <w:tcW w:w="1375" w:type="dxa"/>
          </w:tcPr>
          <w:p w14:paraId="6AF73AEB" w14:textId="7233B13D" w:rsidR="00536475" w:rsidRDefault="00536475" w:rsidP="00837DF9">
            <w:pPr>
              <w:autoSpaceDE w:val="0"/>
              <w:autoSpaceDN w:val="0"/>
              <w:adjustRightInd w:val="0"/>
              <w:rPr>
                <w:sz w:val="20"/>
                <w:szCs w:val="20"/>
              </w:rPr>
            </w:pPr>
            <w:r>
              <w:rPr>
                <w:sz w:val="20"/>
                <w:szCs w:val="20"/>
              </w:rPr>
              <w:t>Physical</w:t>
            </w:r>
          </w:p>
        </w:tc>
        <w:tc>
          <w:tcPr>
            <w:tcW w:w="4372" w:type="dxa"/>
          </w:tcPr>
          <w:p w14:paraId="299C3BCA" w14:textId="78FC7D88" w:rsidR="00536475" w:rsidRDefault="00536475" w:rsidP="00837DF9">
            <w:pPr>
              <w:autoSpaceDE w:val="0"/>
              <w:autoSpaceDN w:val="0"/>
              <w:adjustRightInd w:val="0"/>
              <w:rPr>
                <w:sz w:val="20"/>
                <w:szCs w:val="20"/>
              </w:rPr>
            </w:pPr>
            <w:r>
              <w:rPr>
                <w:sz w:val="20"/>
                <w:szCs w:val="20"/>
              </w:rPr>
              <w:t>Manage a security property of a user</w:t>
            </w:r>
          </w:p>
        </w:tc>
      </w:tr>
      <w:tr w:rsidR="00536475" w:rsidRPr="002E5CE2" w14:paraId="43BBC689" w14:textId="77777777" w:rsidTr="006D4BD9">
        <w:tc>
          <w:tcPr>
            <w:tcW w:w="909" w:type="dxa"/>
          </w:tcPr>
          <w:p w14:paraId="422359AA" w14:textId="71B1C316" w:rsidR="00536475" w:rsidRDefault="00536475" w:rsidP="00837DF9">
            <w:pPr>
              <w:autoSpaceDE w:val="0"/>
              <w:autoSpaceDN w:val="0"/>
              <w:adjustRightInd w:val="0"/>
              <w:jc w:val="center"/>
              <w:rPr>
                <w:sz w:val="20"/>
                <w:szCs w:val="20"/>
              </w:rPr>
            </w:pPr>
            <w:r>
              <w:rPr>
                <w:sz w:val="20"/>
                <w:szCs w:val="20"/>
              </w:rPr>
              <w:t>68</w:t>
            </w:r>
          </w:p>
        </w:tc>
        <w:tc>
          <w:tcPr>
            <w:tcW w:w="1816" w:type="dxa"/>
          </w:tcPr>
          <w:p w14:paraId="6133B75B" w14:textId="3AA4DEA9" w:rsidR="00536475" w:rsidRDefault="00536475" w:rsidP="00837DF9">
            <w:pPr>
              <w:autoSpaceDE w:val="0"/>
              <w:autoSpaceDN w:val="0"/>
              <w:adjustRightInd w:val="0"/>
              <w:rPr>
                <w:sz w:val="20"/>
                <w:szCs w:val="20"/>
              </w:rPr>
            </w:pPr>
            <w:r>
              <w:rPr>
                <w:sz w:val="20"/>
                <w:szCs w:val="20"/>
              </w:rPr>
              <w:t>Classify</w:t>
            </w:r>
          </w:p>
        </w:tc>
        <w:tc>
          <w:tcPr>
            <w:tcW w:w="1375" w:type="dxa"/>
          </w:tcPr>
          <w:p w14:paraId="180E0DC8" w14:textId="1B1AE28A" w:rsidR="00536475" w:rsidRDefault="00536475" w:rsidP="00837DF9">
            <w:pPr>
              <w:autoSpaceDE w:val="0"/>
              <w:autoSpaceDN w:val="0"/>
              <w:adjustRightInd w:val="0"/>
              <w:rPr>
                <w:sz w:val="20"/>
                <w:szCs w:val="20"/>
              </w:rPr>
            </w:pPr>
            <w:r>
              <w:rPr>
                <w:sz w:val="20"/>
                <w:szCs w:val="20"/>
              </w:rPr>
              <w:t>Physical</w:t>
            </w:r>
          </w:p>
        </w:tc>
        <w:tc>
          <w:tcPr>
            <w:tcW w:w="4372" w:type="dxa"/>
          </w:tcPr>
          <w:p w14:paraId="6E335E76" w14:textId="5D244ADE" w:rsidR="00536475" w:rsidRDefault="00536475" w:rsidP="00837DF9">
            <w:pPr>
              <w:autoSpaceDE w:val="0"/>
              <w:autoSpaceDN w:val="0"/>
              <w:adjustRightInd w:val="0"/>
              <w:rPr>
                <w:sz w:val="20"/>
                <w:szCs w:val="20"/>
              </w:rPr>
            </w:pPr>
            <w:r>
              <w:rPr>
                <w:sz w:val="20"/>
                <w:szCs w:val="20"/>
              </w:rPr>
              <w:t>Manage a security property of data</w:t>
            </w:r>
          </w:p>
        </w:tc>
      </w:tr>
      <w:tr w:rsidR="00536475" w:rsidRPr="002E5CE2" w14:paraId="01FEC99A" w14:textId="77777777" w:rsidTr="006D4BD9">
        <w:tc>
          <w:tcPr>
            <w:tcW w:w="909" w:type="dxa"/>
          </w:tcPr>
          <w:p w14:paraId="12105F58" w14:textId="6B0E2646" w:rsidR="00536475" w:rsidRDefault="00536475" w:rsidP="00837DF9">
            <w:pPr>
              <w:autoSpaceDE w:val="0"/>
              <w:autoSpaceDN w:val="0"/>
              <w:adjustRightInd w:val="0"/>
              <w:jc w:val="center"/>
              <w:rPr>
                <w:sz w:val="20"/>
                <w:szCs w:val="20"/>
              </w:rPr>
            </w:pPr>
            <w:r>
              <w:rPr>
                <w:sz w:val="20"/>
                <w:szCs w:val="20"/>
              </w:rPr>
              <w:t>69</w:t>
            </w:r>
          </w:p>
        </w:tc>
        <w:tc>
          <w:tcPr>
            <w:tcW w:w="1816" w:type="dxa"/>
          </w:tcPr>
          <w:p w14:paraId="1926774E" w14:textId="5C072D76" w:rsidR="00536475" w:rsidRDefault="00536475" w:rsidP="00837DF9">
            <w:pPr>
              <w:autoSpaceDE w:val="0"/>
              <w:autoSpaceDN w:val="0"/>
              <w:adjustRightInd w:val="0"/>
              <w:rPr>
                <w:sz w:val="20"/>
                <w:szCs w:val="20"/>
              </w:rPr>
            </w:pPr>
            <w:r>
              <w:rPr>
                <w:sz w:val="20"/>
                <w:szCs w:val="20"/>
              </w:rPr>
              <w:t>Enforcement</w:t>
            </w:r>
          </w:p>
        </w:tc>
        <w:tc>
          <w:tcPr>
            <w:tcW w:w="1375" w:type="dxa"/>
          </w:tcPr>
          <w:p w14:paraId="73BBB7FC" w14:textId="0421A0E6" w:rsidR="00536475" w:rsidRDefault="00536475" w:rsidP="00837DF9">
            <w:pPr>
              <w:autoSpaceDE w:val="0"/>
              <w:autoSpaceDN w:val="0"/>
              <w:adjustRightInd w:val="0"/>
              <w:rPr>
                <w:sz w:val="20"/>
                <w:szCs w:val="20"/>
              </w:rPr>
            </w:pPr>
            <w:r>
              <w:rPr>
                <w:sz w:val="20"/>
                <w:szCs w:val="20"/>
              </w:rPr>
              <w:t>Physical</w:t>
            </w:r>
          </w:p>
        </w:tc>
        <w:tc>
          <w:tcPr>
            <w:tcW w:w="4372" w:type="dxa"/>
          </w:tcPr>
          <w:p w14:paraId="038E37C9" w14:textId="37C03072" w:rsidR="00536475" w:rsidRDefault="00536475" w:rsidP="00837DF9">
            <w:pPr>
              <w:autoSpaceDE w:val="0"/>
              <w:autoSpaceDN w:val="0"/>
              <w:adjustRightInd w:val="0"/>
              <w:rPr>
                <w:sz w:val="20"/>
                <w:szCs w:val="20"/>
              </w:rPr>
            </w:pPr>
            <w:r>
              <w:rPr>
                <w:sz w:val="20"/>
                <w:szCs w:val="20"/>
              </w:rPr>
              <w:t>Manage a security property of a database object</w:t>
            </w:r>
          </w:p>
        </w:tc>
      </w:tr>
      <w:tr w:rsidR="00536475" w:rsidRPr="002E5CE2" w14:paraId="35D6BA16" w14:textId="77777777" w:rsidTr="006D4BD9">
        <w:tc>
          <w:tcPr>
            <w:tcW w:w="909" w:type="dxa"/>
          </w:tcPr>
          <w:p w14:paraId="59F17FE2" w14:textId="684FB99A" w:rsidR="00536475" w:rsidRDefault="00536475" w:rsidP="00837DF9">
            <w:pPr>
              <w:autoSpaceDE w:val="0"/>
              <w:autoSpaceDN w:val="0"/>
              <w:adjustRightInd w:val="0"/>
              <w:jc w:val="center"/>
              <w:rPr>
                <w:sz w:val="20"/>
                <w:szCs w:val="20"/>
              </w:rPr>
            </w:pPr>
            <w:r>
              <w:rPr>
                <w:sz w:val="20"/>
                <w:szCs w:val="20"/>
              </w:rPr>
              <w:t>70</w:t>
            </w:r>
          </w:p>
        </w:tc>
        <w:tc>
          <w:tcPr>
            <w:tcW w:w="1816" w:type="dxa"/>
          </w:tcPr>
          <w:p w14:paraId="20C3D4F3" w14:textId="03A62798" w:rsidR="00536475" w:rsidRDefault="00536475" w:rsidP="00837DF9">
            <w:pPr>
              <w:autoSpaceDE w:val="0"/>
              <w:autoSpaceDN w:val="0"/>
              <w:adjustRightInd w:val="0"/>
              <w:rPr>
                <w:sz w:val="20"/>
                <w:szCs w:val="20"/>
              </w:rPr>
            </w:pPr>
            <w:r>
              <w:rPr>
                <w:sz w:val="20"/>
                <w:szCs w:val="20"/>
              </w:rPr>
              <w:t>Record3</w:t>
            </w:r>
          </w:p>
        </w:tc>
        <w:tc>
          <w:tcPr>
            <w:tcW w:w="1375" w:type="dxa"/>
          </w:tcPr>
          <w:p w14:paraId="13CD2B92" w14:textId="12EE9289" w:rsidR="00536475" w:rsidRDefault="00536475" w:rsidP="00837DF9">
            <w:pPr>
              <w:autoSpaceDE w:val="0"/>
              <w:autoSpaceDN w:val="0"/>
              <w:adjustRightInd w:val="0"/>
              <w:rPr>
                <w:sz w:val="20"/>
                <w:szCs w:val="20"/>
              </w:rPr>
            </w:pPr>
            <w:r>
              <w:rPr>
                <w:sz w:val="20"/>
                <w:szCs w:val="20"/>
              </w:rPr>
              <w:t>Record2</w:t>
            </w:r>
          </w:p>
        </w:tc>
        <w:tc>
          <w:tcPr>
            <w:tcW w:w="4372" w:type="dxa"/>
          </w:tcPr>
          <w:p w14:paraId="410D49D8" w14:textId="6DEEBC9D" w:rsidR="00536475" w:rsidRDefault="00536475" w:rsidP="00837DF9">
            <w:pPr>
              <w:autoSpaceDE w:val="0"/>
              <w:autoSpaceDN w:val="0"/>
              <w:adjustRightInd w:val="0"/>
              <w:rPr>
                <w:sz w:val="20"/>
                <w:szCs w:val="20"/>
              </w:rPr>
            </w:pPr>
            <w:r>
              <w:rPr>
                <w:sz w:val="20"/>
                <w:szCs w:val="20"/>
              </w:rPr>
              <w:t>Add classification information to a record</w:t>
            </w:r>
          </w:p>
        </w:tc>
      </w:tr>
      <w:tr w:rsidR="00536475" w:rsidRPr="002E5CE2" w14:paraId="108707CB" w14:textId="77777777" w:rsidTr="006D4BD9">
        <w:tc>
          <w:tcPr>
            <w:tcW w:w="909" w:type="dxa"/>
          </w:tcPr>
          <w:p w14:paraId="6C802A4C" w14:textId="42278E49" w:rsidR="00536475" w:rsidRDefault="00536475" w:rsidP="00837DF9">
            <w:pPr>
              <w:autoSpaceDE w:val="0"/>
              <w:autoSpaceDN w:val="0"/>
              <w:adjustRightInd w:val="0"/>
              <w:jc w:val="center"/>
              <w:rPr>
                <w:sz w:val="20"/>
                <w:szCs w:val="20"/>
              </w:rPr>
            </w:pPr>
            <w:r>
              <w:rPr>
                <w:sz w:val="20"/>
                <w:szCs w:val="20"/>
              </w:rPr>
              <w:t>71</w:t>
            </w:r>
          </w:p>
        </w:tc>
        <w:tc>
          <w:tcPr>
            <w:tcW w:w="1816" w:type="dxa"/>
          </w:tcPr>
          <w:p w14:paraId="0BE39BED" w14:textId="334AAF64" w:rsidR="00536475" w:rsidRDefault="00536475" w:rsidP="00837DF9">
            <w:pPr>
              <w:autoSpaceDE w:val="0"/>
              <w:autoSpaceDN w:val="0"/>
              <w:adjustRightInd w:val="0"/>
              <w:rPr>
                <w:sz w:val="20"/>
                <w:szCs w:val="20"/>
              </w:rPr>
            </w:pPr>
            <w:r>
              <w:rPr>
                <w:sz w:val="20"/>
                <w:szCs w:val="20"/>
              </w:rPr>
              <w:t>Update1</w:t>
            </w:r>
          </w:p>
        </w:tc>
        <w:tc>
          <w:tcPr>
            <w:tcW w:w="1375" w:type="dxa"/>
          </w:tcPr>
          <w:p w14:paraId="35E17F62" w14:textId="0DC0C3BD" w:rsidR="00536475" w:rsidRDefault="00536475" w:rsidP="00837DF9">
            <w:pPr>
              <w:autoSpaceDE w:val="0"/>
              <w:autoSpaceDN w:val="0"/>
              <w:adjustRightInd w:val="0"/>
              <w:rPr>
                <w:sz w:val="20"/>
                <w:szCs w:val="20"/>
              </w:rPr>
            </w:pPr>
            <w:r>
              <w:rPr>
                <w:sz w:val="20"/>
                <w:szCs w:val="20"/>
              </w:rPr>
              <w:t>Update</w:t>
            </w:r>
          </w:p>
        </w:tc>
        <w:tc>
          <w:tcPr>
            <w:tcW w:w="4372" w:type="dxa"/>
          </w:tcPr>
          <w:p w14:paraId="26E0937E" w14:textId="022D6A42" w:rsidR="00536475" w:rsidRDefault="00C02C40" w:rsidP="00837DF9">
            <w:pPr>
              <w:autoSpaceDE w:val="0"/>
              <w:autoSpaceDN w:val="0"/>
              <w:adjustRightInd w:val="0"/>
              <w:rPr>
                <w:sz w:val="20"/>
                <w:szCs w:val="20"/>
              </w:rPr>
            </w:pPr>
            <w:r>
              <w:rPr>
                <w:sz w:val="20"/>
                <w:szCs w:val="20"/>
              </w:rPr>
              <w:t>For update cascades</w:t>
            </w:r>
          </w:p>
        </w:tc>
      </w:tr>
      <w:tr w:rsidR="00536475" w:rsidRPr="002E5CE2" w14:paraId="3768BB55" w14:textId="77777777" w:rsidTr="006D4BD9">
        <w:tc>
          <w:tcPr>
            <w:tcW w:w="909" w:type="dxa"/>
          </w:tcPr>
          <w:p w14:paraId="3920E043" w14:textId="186930DD" w:rsidR="00536475" w:rsidRDefault="00536475" w:rsidP="00837DF9">
            <w:pPr>
              <w:autoSpaceDE w:val="0"/>
              <w:autoSpaceDN w:val="0"/>
              <w:adjustRightInd w:val="0"/>
              <w:jc w:val="center"/>
              <w:rPr>
                <w:sz w:val="20"/>
                <w:szCs w:val="20"/>
              </w:rPr>
            </w:pPr>
            <w:r>
              <w:rPr>
                <w:sz w:val="20"/>
                <w:szCs w:val="20"/>
              </w:rPr>
              <w:t>72</w:t>
            </w:r>
          </w:p>
        </w:tc>
        <w:tc>
          <w:tcPr>
            <w:tcW w:w="1816" w:type="dxa"/>
          </w:tcPr>
          <w:p w14:paraId="3D483AD9" w14:textId="34CDBE12" w:rsidR="00536475" w:rsidRDefault="00536475" w:rsidP="00837DF9">
            <w:pPr>
              <w:autoSpaceDE w:val="0"/>
              <w:autoSpaceDN w:val="0"/>
              <w:adjustRightInd w:val="0"/>
              <w:rPr>
                <w:sz w:val="20"/>
                <w:szCs w:val="20"/>
              </w:rPr>
            </w:pPr>
            <w:r>
              <w:rPr>
                <w:sz w:val="20"/>
                <w:szCs w:val="20"/>
              </w:rPr>
              <w:t>Delete1</w:t>
            </w:r>
          </w:p>
        </w:tc>
        <w:tc>
          <w:tcPr>
            <w:tcW w:w="1375" w:type="dxa"/>
          </w:tcPr>
          <w:p w14:paraId="17065C85" w14:textId="01009843" w:rsidR="00536475" w:rsidRDefault="00536475" w:rsidP="00837DF9">
            <w:pPr>
              <w:autoSpaceDE w:val="0"/>
              <w:autoSpaceDN w:val="0"/>
              <w:adjustRightInd w:val="0"/>
              <w:rPr>
                <w:sz w:val="20"/>
                <w:szCs w:val="20"/>
              </w:rPr>
            </w:pPr>
            <w:r>
              <w:rPr>
                <w:sz w:val="20"/>
                <w:szCs w:val="20"/>
              </w:rPr>
              <w:t>Delete</w:t>
            </w:r>
          </w:p>
        </w:tc>
        <w:tc>
          <w:tcPr>
            <w:tcW w:w="4372" w:type="dxa"/>
          </w:tcPr>
          <w:p w14:paraId="6A180AF1" w14:textId="241816EF" w:rsidR="00536475" w:rsidRDefault="00536475" w:rsidP="00837DF9">
            <w:pPr>
              <w:autoSpaceDE w:val="0"/>
              <w:autoSpaceDN w:val="0"/>
              <w:adjustRightInd w:val="0"/>
              <w:rPr>
                <w:sz w:val="20"/>
                <w:szCs w:val="20"/>
              </w:rPr>
            </w:pPr>
            <w:r>
              <w:rPr>
                <w:sz w:val="20"/>
                <w:szCs w:val="20"/>
              </w:rPr>
              <w:t xml:space="preserve">For </w:t>
            </w:r>
            <w:r w:rsidR="00C02C40">
              <w:rPr>
                <w:sz w:val="20"/>
                <w:szCs w:val="20"/>
              </w:rPr>
              <w:t>delete cascades</w:t>
            </w:r>
          </w:p>
        </w:tc>
      </w:tr>
      <w:tr w:rsidR="00536475" w:rsidRPr="002E5CE2" w14:paraId="43F3E95B" w14:textId="77777777" w:rsidTr="006D4BD9">
        <w:tc>
          <w:tcPr>
            <w:tcW w:w="909" w:type="dxa"/>
          </w:tcPr>
          <w:p w14:paraId="437DE354" w14:textId="24E2FB91" w:rsidR="00536475" w:rsidRDefault="00536475" w:rsidP="00837DF9">
            <w:pPr>
              <w:autoSpaceDE w:val="0"/>
              <w:autoSpaceDN w:val="0"/>
              <w:adjustRightInd w:val="0"/>
              <w:jc w:val="center"/>
              <w:rPr>
                <w:sz w:val="20"/>
                <w:szCs w:val="20"/>
              </w:rPr>
            </w:pPr>
            <w:r>
              <w:rPr>
                <w:sz w:val="20"/>
                <w:szCs w:val="20"/>
              </w:rPr>
              <w:t>73</w:t>
            </w:r>
          </w:p>
        </w:tc>
        <w:tc>
          <w:tcPr>
            <w:tcW w:w="1816" w:type="dxa"/>
          </w:tcPr>
          <w:p w14:paraId="4F86DBE4" w14:textId="35E1EBD4" w:rsidR="00536475" w:rsidRDefault="00536475" w:rsidP="00837DF9">
            <w:pPr>
              <w:autoSpaceDE w:val="0"/>
              <w:autoSpaceDN w:val="0"/>
              <w:adjustRightInd w:val="0"/>
              <w:rPr>
                <w:sz w:val="20"/>
                <w:szCs w:val="20"/>
              </w:rPr>
            </w:pPr>
            <w:r>
              <w:rPr>
                <w:sz w:val="20"/>
                <w:szCs w:val="20"/>
              </w:rPr>
              <w:t>Drop1</w:t>
            </w:r>
          </w:p>
        </w:tc>
        <w:tc>
          <w:tcPr>
            <w:tcW w:w="1375" w:type="dxa"/>
          </w:tcPr>
          <w:p w14:paraId="03AE9385" w14:textId="4EDE4EB3" w:rsidR="00536475" w:rsidRDefault="00C02C40" w:rsidP="00837DF9">
            <w:pPr>
              <w:autoSpaceDE w:val="0"/>
              <w:autoSpaceDN w:val="0"/>
              <w:adjustRightInd w:val="0"/>
              <w:rPr>
                <w:sz w:val="20"/>
                <w:szCs w:val="20"/>
              </w:rPr>
            </w:pPr>
            <w:r>
              <w:rPr>
                <w:sz w:val="20"/>
                <w:szCs w:val="20"/>
              </w:rPr>
              <w:t>Drop</w:t>
            </w:r>
          </w:p>
        </w:tc>
        <w:tc>
          <w:tcPr>
            <w:tcW w:w="4372" w:type="dxa"/>
          </w:tcPr>
          <w:p w14:paraId="5B5E190D" w14:textId="12DE5ADF" w:rsidR="00536475" w:rsidRDefault="00C02C40" w:rsidP="00837DF9">
            <w:pPr>
              <w:autoSpaceDE w:val="0"/>
              <w:autoSpaceDN w:val="0"/>
              <w:adjustRightInd w:val="0"/>
              <w:rPr>
                <w:sz w:val="20"/>
                <w:szCs w:val="20"/>
              </w:rPr>
            </w:pPr>
            <w:r>
              <w:rPr>
                <w:sz w:val="20"/>
                <w:szCs w:val="20"/>
              </w:rPr>
              <w:t>For drop cascades</w:t>
            </w:r>
          </w:p>
        </w:tc>
      </w:tr>
      <w:tr w:rsidR="00536475" w:rsidRPr="002E5CE2" w14:paraId="05F6641D" w14:textId="77777777" w:rsidTr="006D4BD9">
        <w:tc>
          <w:tcPr>
            <w:tcW w:w="909" w:type="dxa"/>
          </w:tcPr>
          <w:p w14:paraId="494BC7AA" w14:textId="291E7279" w:rsidR="00536475" w:rsidRDefault="00536475" w:rsidP="00837DF9">
            <w:pPr>
              <w:autoSpaceDE w:val="0"/>
              <w:autoSpaceDN w:val="0"/>
              <w:adjustRightInd w:val="0"/>
              <w:jc w:val="center"/>
              <w:rPr>
                <w:sz w:val="20"/>
                <w:szCs w:val="20"/>
              </w:rPr>
            </w:pPr>
            <w:r>
              <w:rPr>
                <w:sz w:val="20"/>
                <w:szCs w:val="20"/>
              </w:rPr>
              <w:t>74</w:t>
            </w:r>
          </w:p>
        </w:tc>
        <w:tc>
          <w:tcPr>
            <w:tcW w:w="1816" w:type="dxa"/>
          </w:tcPr>
          <w:p w14:paraId="7B378FAF" w14:textId="7855AA6A" w:rsidR="00536475" w:rsidRDefault="00536475" w:rsidP="00837DF9">
            <w:pPr>
              <w:autoSpaceDE w:val="0"/>
              <w:autoSpaceDN w:val="0"/>
              <w:adjustRightInd w:val="0"/>
              <w:rPr>
                <w:sz w:val="20"/>
                <w:szCs w:val="20"/>
              </w:rPr>
            </w:pPr>
            <w:r>
              <w:rPr>
                <w:sz w:val="20"/>
                <w:szCs w:val="20"/>
              </w:rPr>
              <w:t>RefAction</w:t>
            </w:r>
          </w:p>
        </w:tc>
        <w:tc>
          <w:tcPr>
            <w:tcW w:w="1375" w:type="dxa"/>
          </w:tcPr>
          <w:p w14:paraId="1D901EFE" w14:textId="1C8C869F" w:rsidR="00536475" w:rsidRDefault="00C02C40" w:rsidP="00837DF9">
            <w:pPr>
              <w:autoSpaceDE w:val="0"/>
              <w:autoSpaceDN w:val="0"/>
              <w:adjustRightInd w:val="0"/>
              <w:rPr>
                <w:sz w:val="20"/>
                <w:szCs w:val="20"/>
              </w:rPr>
            </w:pPr>
            <w:r>
              <w:rPr>
                <w:sz w:val="20"/>
                <w:szCs w:val="20"/>
              </w:rPr>
              <w:t>Physical</w:t>
            </w:r>
          </w:p>
        </w:tc>
        <w:tc>
          <w:tcPr>
            <w:tcW w:w="4372" w:type="dxa"/>
          </w:tcPr>
          <w:p w14:paraId="3D01B7D6" w14:textId="3BB98F4A" w:rsidR="00536475" w:rsidRDefault="00C02C40" w:rsidP="00837DF9">
            <w:pPr>
              <w:autoSpaceDE w:val="0"/>
              <w:autoSpaceDN w:val="0"/>
              <w:adjustRightInd w:val="0"/>
              <w:rPr>
                <w:sz w:val="20"/>
                <w:szCs w:val="20"/>
              </w:rPr>
            </w:pPr>
            <w:r>
              <w:rPr>
                <w:sz w:val="20"/>
                <w:szCs w:val="20"/>
              </w:rPr>
              <w:t>Manage referential actions on database objects</w:t>
            </w:r>
          </w:p>
        </w:tc>
      </w:tr>
      <w:tr w:rsidR="00536475" w:rsidRPr="002E5CE2" w14:paraId="61F1FB92" w14:textId="77777777" w:rsidTr="006D4BD9">
        <w:tc>
          <w:tcPr>
            <w:tcW w:w="909" w:type="dxa"/>
          </w:tcPr>
          <w:p w14:paraId="44A40E62" w14:textId="74C5BF97" w:rsidR="00536475" w:rsidRDefault="00536475" w:rsidP="00837DF9">
            <w:pPr>
              <w:autoSpaceDE w:val="0"/>
              <w:autoSpaceDN w:val="0"/>
              <w:adjustRightInd w:val="0"/>
              <w:jc w:val="center"/>
              <w:rPr>
                <w:sz w:val="20"/>
                <w:szCs w:val="20"/>
              </w:rPr>
            </w:pPr>
            <w:r>
              <w:rPr>
                <w:sz w:val="20"/>
                <w:szCs w:val="20"/>
              </w:rPr>
              <w:t>75</w:t>
            </w:r>
          </w:p>
        </w:tc>
        <w:tc>
          <w:tcPr>
            <w:tcW w:w="1816" w:type="dxa"/>
          </w:tcPr>
          <w:p w14:paraId="64C891A7" w14:textId="0620BC7B" w:rsidR="00536475" w:rsidRDefault="00536475" w:rsidP="00837DF9">
            <w:pPr>
              <w:autoSpaceDE w:val="0"/>
              <w:autoSpaceDN w:val="0"/>
              <w:adjustRightInd w:val="0"/>
              <w:rPr>
                <w:sz w:val="20"/>
                <w:szCs w:val="20"/>
              </w:rPr>
            </w:pPr>
            <w:r>
              <w:rPr>
                <w:sz w:val="20"/>
                <w:szCs w:val="20"/>
              </w:rPr>
              <w:t>Post</w:t>
            </w:r>
          </w:p>
        </w:tc>
        <w:tc>
          <w:tcPr>
            <w:tcW w:w="1375" w:type="dxa"/>
          </w:tcPr>
          <w:p w14:paraId="7D889B84" w14:textId="0CB6FBD0" w:rsidR="00536475" w:rsidRDefault="00C02C40" w:rsidP="00837DF9">
            <w:pPr>
              <w:autoSpaceDE w:val="0"/>
              <w:autoSpaceDN w:val="0"/>
              <w:adjustRightInd w:val="0"/>
              <w:rPr>
                <w:sz w:val="20"/>
                <w:szCs w:val="20"/>
              </w:rPr>
            </w:pPr>
            <w:r>
              <w:rPr>
                <w:sz w:val="20"/>
                <w:szCs w:val="20"/>
              </w:rPr>
              <w:t>Physical</w:t>
            </w:r>
          </w:p>
        </w:tc>
        <w:tc>
          <w:tcPr>
            <w:tcW w:w="4372" w:type="dxa"/>
          </w:tcPr>
          <w:p w14:paraId="7CC30DB6" w14:textId="02CE157C" w:rsidR="00536475" w:rsidRDefault="00C02C40" w:rsidP="00837DF9">
            <w:pPr>
              <w:autoSpaceDE w:val="0"/>
              <w:autoSpaceDN w:val="0"/>
              <w:adjustRightInd w:val="0"/>
              <w:rPr>
                <w:sz w:val="20"/>
                <w:szCs w:val="20"/>
              </w:rPr>
            </w:pPr>
            <w:r>
              <w:rPr>
                <w:sz w:val="20"/>
                <w:szCs w:val="20"/>
              </w:rPr>
              <w:t>Manage a posted transaction step</w:t>
            </w:r>
          </w:p>
        </w:tc>
      </w:tr>
      <w:tr w:rsidR="00536475" w:rsidRPr="002E5CE2" w14:paraId="7FAE0C67" w14:textId="77777777" w:rsidTr="006D4BD9">
        <w:tc>
          <w:tcPr>
            <w:tcW w:w="909" w:type="dxa"/>
          </w:tcPr>
          <w:p w14:paraId="49FABB4A" w14:textId="611CF192" w:rsidR="00536475" w:rsidRDefault="00536475" w:rsidP="00837DF9">
            <w:pPr>
              <w:autoSpaceDE w:val="0"/>
              <w:autoSpaceDN w:val="0"/>
              <w:adjustRightInd w:val="0"/>
              <w:jc w:val="center"/>
              <w:rPr>
                <w:sz w:val="20"/>
                <w:szCs w:val="20"/>
              </w:rPr>
            </w:pPr>
            <w:r>
              <w:rPr>
                <w:sz w:val="20"/>
                <w:szCs w:val="20"/>
              </w:rPr>
              <w:t>76</w:t>
            </w:r>
          </w:p>
        </w:tc>
        <w:tc>
          <w:tcPr>
            <w:tcW w:w="1816" w:type="dxa"/>
          </w:tcPr>
          <w:p w14:paraId="32EFF53A" w14:textId="02F6BE75" w:rsidR="00536475" w:rsidRPr="00C02C40" w:rsidRDefault="00536475" w:rsidP="00837DF9">
            <w:pPr>
              <w:autoSpaceDE w:val="0"/>
              <w:autoSpaceDN w:val="0"/>
              <w:adjustRightInd w:val="0"/>
              <w:rPr>
                <w:i/>
                <w:iCs/>
                <w:sz w:val="20"/>
                <w:szCs w:val="20"/>
              </w:rPr>
            </w:pPr>
            <w:r w:rsidRPr="00C02C40">
              <w:rPr>
                <w:i/>
                <w:iCs/>
                <w:sz w:val="20"/>
                <w:szCs w:val="20"/>
              </w:rPr>
              <w:t>PType2</w:t>
            </w:r>
          </w:p>
        </w:tc>
        <w:tc>
          <w:tcPr>
            <w:tcW w:w="1375" w:type="dxa"/>
          </w:tcPr>
          <w:p w14:paraId="3A9F88C3" w14:textId="49DE6138" w:rsidR="00536475" w:rsidRPr="00C02C40" w:rsidRDefault="00C02C40" w:rsidP="00837DF9">
            <w:pPr>
              <w:autoSpaceDE w:val="0"/>
              <w:autoSpaceDN w:val="0"/>
              <w:adjustRightInd w:val="0"/>
              <w:rPr>
                <w:i/>
                <w:iCs/>
                <w:sz w:val="20"/>
                <w:szCs w:val="20"/>
              </w:rPr>
            </w:pPr>
            <w:r w:rsidRPr="00C02C40">
              <w:rPr>
                <w:i/>
                <w:iCs/>
                <w:sz w:val="20"/>
                <w:szCs w:val="20"/>
              </w:rPr>
              <w:t>Not used</w:t>
            </w:r>
          </w:p>
        </w:tc>
        <w:tc>
          <w:tcPr>
            <w:tcW w:w="4372" w:type="dxa"/>
          </w:tcPr>
          <w:p w14:paraId="154E80C0" w14:textId="77777777" w:rsidR="00536475" w:rsidRDefault="00536475" w:rsidP="00837DF9">
            <w:pPr>
              <w:autoSpaceDE w:val="0"/>
              <w:autoSpaceDN w:val="0"/>
              <w:adjustRightInd w:val="0"/>
              <w:rPr>
                <w:sz w:val="20"/>
                <w:szCs w:val="20"/>
              </w:rPr>
            </w:pPr>
          </w:p>
        </w:tc>
      </w:tr>
      <w:tr w:rsidR="00536475" w:rsidRPr="002E5CE2" w14:paraId="150D748F" w14:textId="77777777" w:rsidTr="006D4BD9">
        <w:tc>
          <w:tcPr>
            <w:tcW w:w="909" w:type="dxa"/>
          </w:tcPr>
          <w:p w14:paraId="64E11E51" w14:textId="0C3AFA24" w:rsidR="00536475" w:rsidRDefault="00536475" w:rsidP="00837DF9">
            <w:pPr>
              <w:autoSpaceDE w:val="0"/>
              <w:autoSpaceDN w:val="0"/>
              <w:adjustRightInd w:val="0"/>
              <w:jc w:val="center"/>
              <w:rPr>
                <w:sz w:val="20"/>
                <w:szCs w:val="20"/>
              </w:rPr>
            </w:pPr>
            <w:r>
              <w:rPr>
                <w:sz w:val="20"/>
                <w:szCs w:val="20"/>
              </w:rPr>
              <w:t>77</w:t>
            </w:r>
          </w:p>
        </w:tc>
        <w:tc>
          <w:tcPr>
            <w:tcW w:w="1816" w:type="dxa"/>
          </w:tcPr>
          <w:p w14:paraId="2B54F241" w14:textId="301F3DFA" w:rsidR="00536475" w:rsidRDefault="00536475" w:rsidP="00837DF9">
            <w:pPr>
              <w:autoSpaceDE w:val="0"/>
              <w:autoSpaceDN w:val="0"/>
              <w:adjustRightInd w:val="0"/>
              <w:rPr>
                <w:sz w:val="20"/>
                <w:szCs w:val="20"/>
              </w:rPr>
            </w:pPr>
            <w:r>
              <w:rPr>
                <w:sz w:val="20"/>
                <w:szCs w:val="20"/>
              </w:rPr>
              <w:t>PNodeType</w:t>
            </w:r>
          </w:p>
        </w:tc>
        <w:tc>
          <w:tcPr>
            <w:tcW w:w="1375" w:type="dxa"/>
          </w:tcPr>
          <w:p w14:paraId="74DE5F82" w14:textId="25BF976A" w:rsidR="00536475" w:rsidRDefault="00C02C40" w:rsidP="00837DF9">
            <w:pPr>
              <w:autoSpaceDE w:val="0"/>
              <w:autoSpaceDN w:val="0"/>
              <w:adjustRightInd w:val="0"/>
              <w:rPr>
                <w:sz w:val="20"/>
                <w:szCs w:val="20"/>
              </w:rPr>
            </w:pPr>
            <w:r>
              <w:rPr>
                <w:sz w:val="20"/>
                <w:szCs w:val="20"/>
              </w:rPr>
              <w:t>PType</w:t>
            </w:r>
          </w:p>
        </w:tc>
        <w:tc>
          <w:tcPr>
            <w:tcW w:w="4372" w:type="dxa"/>
          </w:tcPr>
          <w:p w14:paraId="1202EB66" w14:textId="5997A474" w:rsidR="00536475" w:rsidRDefault="00C02C40" w:rsidP="00837DF9">
            <w:pPr>
              <w:autoSpaceDE w:val="0"/>
              <w:autoSpaceDN w:val="0"/>
              <w:adjustRightInd w:val="0"/>
              <w:rPr>
                <w:sz w:val="20"/>
                <w:szCs w:val="20"/>
              </w:rPr>
            </w:pPr>
            <w:r>
              <w:rPr>
                <w:sz w:val="20"/>
                <w:szCs w:val="20"/>
              </w:rPr>
              <w:t>A node type in the typed graph model</w:t>
            </w:r>
          </w:p>
        </w:tc>
      </w:tr>
      <w:tr w:rsidR="00536475" w:rsidRPr="002E5CE2" w14:paraId="79E4B0AD" w14:textId="77777777" w:rsidTr="006D4BD9">
        <w:tc>
          <w:tcPr>
            <w:tcW w:w="909" w:type="dxa"/>
          </w:tcPr>
          <w:p w14:paraId="7F9735FD" w14:textId="17DC848C" w:rsidR="00536475" w:rsidRDefault="00536475" w:rsidP="00837DF9">
            <w:pPr>
              <w:autoSpaceDE w:val="0"/>
              <w:autoSpaceDN w:val="0"/>
              <w:adjustRightInd w:val="0"/>
              <w:jc w:val="center"/>
              <w:rPr>
                <w:sz w:val="20"/>
                <w:szCs w:val="20"/>
              </w:rPr>
            </w:pPr>
            <w:r>
              <w:rPr>
                <w:sz w:val="20"/>
                <w:szCs w:val="20"/>
              </w:rPr>
              <w:t>78</w:t>
            </w:r>
          </w:p>
        </w:tc>
        <w:tc>
          <w:tcPr>
            <w:tcW w:w="1816" w:type="dxa"/>
          </w:tcPr>
          <w:p w14:paraId="66FF38F9" w14:textId="49DAF925" w:rsidR="00536475" w:rsidRDefault="00536475" w:rsidP="00837DF9">
            <w:pPr>
              <w:autoSpaceDE w:val="0"/>
              <w:autoSpaceDN w:val="0"/>
              <w:adjustRightInd w:val="0"/>
              <w:rPr>
                <w:sz w:val="20"/>
                <w:szCs w:val="20"/>
              </w:rPr>
            </w:pPr>
            <w:r>
              <w:rPr>
                <w:sz w:val="20"/>
                <w:szCs w:val="20"/>
              </w:rPr>
              <w:t>PEdgeType</w:t>
            </w:r>
          </w:p>
        </w:tc>
        <w:tc>
          <w:tcPr>
            <w:tcW w:w="1375" w:type="dxa"/>
          </w:tcPr>
          <w:p w14:paraId="68399148" w14:textId="4618C4AD" w:rsidR="00536475" w:rsidRDefault="00C02C40" w:rsidP="00837DF9">
            <w:pPr>
              <w:autoSpaceDE w:val="0"/>
              <w:autoSpaceDN w:val="0"/>
              <w:adjustRightInd w:val="0"/>
              <w:rPr>
                <w:sz w:val="20"/>
                <w:szCs w:val="20"/>
              </w:rPr>
            </w:pPr>
            <w:r>
              <w:rPr>
                <w:sz w:val="20"/>
                <w:szCs w:val="20"/>
              </w:rPr>
              <w:t>PNodeType</w:t>
            </w:r>
          </w:p>
        </w:tc>
        <w:tc>
          <w:tcPr>
            <w:tcW w:w="4372" w:type="dxa"/>
          </w:tcPr>
          <w:p w14:paraId="0387556C" w14:textId="2FBA0646" w:rsidR="00536475" w:rsidRDefault="00C02C40" w:rsidP="00837DF9">
            <w:pPr>
              <w:autoSpaceDE w:val="0"/>
              <w:autoSpaceDN w:val="0"/>
              <w:adjustRightInd w:val="0"/>
              <w:rPr>
                <w:sz w:val="20"/>
                <w:szCs w:val="20"/>
              </w:rPr>
            </w:pPr>
            <w:r>
              <w:rPr>
                <w:sz w:val="20"/>
                <w:szCs w:val="20"/>
              </w:rPr>
              <w:t>An edge type in the typed graph model</w:t>
            </w:r>
          </w:p>
        </w:tc>
      </w:tr>
      <w:tr w:rsidR="00536475" w:rsidRPr="002E5CE2" w14:paraId="6608EE52" w14:textId="77777777" w:rsidTr="006D4BD9">
        <w:tc>
          <w:tcPr>
            <w:tcW w:w="909" w:type="dxa"/>
          </w:tcPr>
          <w:p w14:paraId="66EE19B8" w14:textId="78BDDE4A" w:rsidR="00536475" w:rsidRDefault="00536475" w:rsidP="00837DF9">
            <w:pPr>
              <w:autoSpaceDE w:val="0"/>
              <w:autoSpaceDN w:val="0"/>
              <w:adjustRightInd w:val="0"/>
              <w:jc w:val="center"/>
              <w:rPr>
                <w:sz w:val="20"/>
                <w:szCs w:val="20"/>
              </w:rPr>
            </w:pPr>
            <w:r>
              <w:rPr>
                <w:sz w:val="20"/>
                <w:szCs w:val="20"/>
              </w:rPr>
              <w:t>79</w:t>
            </w:r>
          </w:p>
        </w:tc>
        <w:tc>
          <w:tcPr>
            <w:tcW w:w="1816" w:type="dxa"/>
          </w:tcPr>
          <w:p w14:paraId="575D9A2F" w14:textId="684F7084" w:rsidR="00536475" w:rsidRDefault="00536475" w:rsidP="00837DF9">
            <w:pPr>
              <w:autoSpaceDE w:val="0"/>
              <w:autoSpaceDN w:val="0"/>
              <w:adjustRightInd w:val="0"/>
              <w:rPr>
                <w:sz w:val="20"/>
                <w:szCs w:val="20"/>
              </w:rPr>
            </w:pPr>
            <w:r>
              <w:rPr>
                <w:sz w:val="20"/>
                <w:szCs w:val="20"/>
              </w:rPr>
              <w:t>EditType</w:t>
            </w:r>
          </w:p>
        </w:tc>
        <w:tc>
          <w:tcPr>
            <w:tcW w:w="1375" w:type="dxa"/>
          </w:tcPr>
          <w:p w14:paraId="3CF0DDF5" w14:textId="096D237E" w:rsidR="00536475" w:rsidRDefault="00C02C40" w:rsidP="00837DF9">
            <w:pPr>
              <w:autoSpaceDE w:val="0"/>
              <w:autoSpaceDN w:val="0"/>
              <w:adjustRightInd w:val="0"/>
              <w:rPr>
                <w:sz w:val="20"/>
                <w:szCs w:val="20"/>
              </w:rPr>
            </w:pPr>
            <w:r>
              <w:rPr>
                <w:sz w:val="20"/>
                <w:szCs w:val="20"/>
              </w:rPr>
              <w:t>Edit</w:t>
            </w:r>
          </w:p>
        </w:tc>
        <w:tc>
          <w:tcPr>
            <w:tcW w:w="4372" w:type="dxa"/>
          </w:tcPr>
          <w:p w14:paraId="7F7FD485" w14:textId="0FC6B50C" w:rsidR="00536475" w:rsidRDefault="00C02C40" w:rsidP="00837DF9">
            <w:pPr>
              <w:autoSpaceDE w:val="0"/>
              <w:autoSpaceDN w:val="0"/>
              <w:adjustRightInd w:val="0"/>
              <w:rPr>
                <w:sz w:val="20"/>
                <w:szCs w:val="20"/>
              </w:rPr>
            </w:pPr>
            <w:r>
              <w:rPr>
                <w:sz w:val="20"/>
                <w:szCs w:val="20"/>
              </w:rPr>
              <w:t>Manage the UNDER property for types</w:t>
            </w:r>
          </w:p>
        </w:tc>
      </w:tr>
    </w:tbl>
    <w:p w14:paraId="34303AF4" w14:textId="745E5C0E" w:rsidR="000B4EE2" w:rsidRDefault="000B4EE2" w:rsidP="000B4EE2">
      <w:pPr>
        <w:pStyle w:val="Heading3"/>
        <w:rPr>
          <w:lang w:val="en-GB"/>
        </w:rPr>
      </w:pPr>
      <w:bookmarkStart w:id="73" w:name="_Toc146532230"/>
      <w:r>
        <w:rPr>
          <w:lang w:val="en-GB"/>
        </w:rPr>
        <w:t xml:space="preserve">3.4.2 Compiled </w:t>
      </w:r>
      <w:r w:rsidR="00DB51EA">
        <w:rPr>
          <w:lang w:val="en-GB"/>
        </w:rPr>
        <w:t>and Framing</w:t>
      </w:r>
      <w:bookmarkEnd w:id="73"/>
    </w:p>
    <w:p w14:paraId="3952688D" w14:textId="4695C162"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w:t>
      </w:r>
      <w:r w:rsidR="00726597">
        <w:rPr>
          <w:sz w:val="20"/>
          <w:szCs w:val="20"/>
          <w:lang w:val="en-GB"/>
        </w:rPr>
        <w:t xml:space="preserve">Tables, </w:t>
      </w:r>
      <w:r w:rsidR="000B4EE2">
        <w:rPr>
          <w:sz w:val="20"/>
          <w:szCs w:val="20"/>
          <w:lang w:val="en-GB"/>
        </w:rPr>
        <w:t xml:space="preserve">Views, </w:t>
      </w:r>
      <w:r w:rsidR="00F73B03">
        <w:rPr>
          <w:sz w:val="20"/>
          <w:szCs w:val="20"/>
          <w:lang w:val="en-GB"/>
        </w:rPr>
        <w:t xml:space="preserve">UDTypes, </w:t>
      </w:r>
      <w:r w:rsidR="000B4EE2">
        <w:rPr>
          <w:sz w:val="20"/>
          <w:szCs w:val="20"/>
          <w:lang w:val="en-GB"/>
        </w:rPr>
        <w:t>Procedures and Methods</w:t>
      </w:r>
      <w:r w:rsidR="00984671">
        <w:rPr>
          <w:rStyle w:val="FootnoteReference"/>
          <w:sz w:val="20"/>
          <w:szCs w:val="20"/>
          <w:lang w:val="en-GB"/>
        </w:rPr>
        <w:footnoteReference w:id="21"/>
      </w:r>
      <w:r w:rsidR="000B4EE2">
        <w:rPr>
          <w:sz w:val="20"/>
          <w:szCs w:val="20"/>
          <w:lang w:val="en-GB"/>
        </w:rPr>
        <w:t>.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06F7A745"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name </w:t>
      </w:r>
      <w:r w:rsidR="00F1552C">
        <w:rPr>
          <w:sz w:val="18"/>
          <w:szCs w:val="18"/>
          <w:lang w:val="en-GB"/>
        </w:rPr>
        <w:t>given by the definer</w:t>
      </w:r>
      <w:r w:rsidRPr="001C7C0B">
        <w:rPr>
          <w:sz w:val="18"/>
          <w:szCs w:val="18"/>
          <w:lang w:val="en-GB"/>
        </w:rPr>
        <w:t>.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51A9EBC3" w:rsidR="000B4EE2" w:rsidRDefault="00B176BE" w:rsidP="000B4EE2">
      <w:pPr>
        <w:spacing w:before="120"/>
        <w:jc w:val="both"/>
        <w:rPr>
          <w:sz w:val="20"/>
          <w:szCs w:val="20"/>
          <w:lang w:val="en-GB"/>
        </w:rPr>
      </w:pPr>
      <w:r>
        <w:rPr>
          <w:sz w:val="20"/>
          <w:szCs w:val="20"/>
          <w:lang w:val="en-GB"/>
        </w:rPr>
        <w:t xml:space="preserve">There is a subclass of Physical for the </w:t>
      </w:r>
      <w:r w:rsidR="002A3EBA">
        <w:rPr>
          <w:sz w:val="20"/>
          <w:szCs w:val="20"/>
          <w:lang w:val="en-GB"/>
        </w:rPr>
        <w:t>Compiled</w:t>
      </w:r>
      <w:r>
        <w:rPr>
          <w:sz w:val="20"/>
          <w:szCs w:val="20"/>
          <w:lang w:val="en-GB"/>
        </w:rPr>
        <w:t xml:space="preserve"> Level2 objects, to provide helper methods for the compilation process. </w:t>
      </w:r>
      <w:r w:rsidR="000B4EE2">
        <w:rPr>
          <w:sz w:val="20"/>
          <w:szCs w:val="20"/>
          <w:lang w:val="en-GB"/>
        </w:rPr>
        <w:t xml:space="preserve">The in-memory data structures resulting from parsing include SqlValues, </w:t>
      </w:r>
      <w:r w:rsidR="002A3EBA">
        <w:rPr>
          <w:sz w:val="20"/>
          <w:szCs w:val="20"/>
          <w:lang w:val="en-GB"/>
        </w:rPr>
        <w:t xml:space="preserve">RowSets </w:t>
      </w:r>
      <w:r w:rsidR="000B4EE2">
        <w:rPr>
          <w:sz w:val="20"/>
          <w:szCs w:val="20"/>
          <w:lang w:val="en-GB"/>
        </w:rPr>
        <w:t>and Executables</w:t>
      </w:r>
      <w:r w:rsidR="002A3EBA">
        <w:rPr>
          <w:sz w:val="20"/>
          <w:szCs w:val="20"/>
          <w:lang w:val="en-GB"/>
        </w:rPr>
        <w:t>, and an associated data structure called Framing holds a shareable version of the objects thus created for the compiled object.</w:t>
      </w:r>
    </w:p>
    <w:p w14:paraId="0E81A41E" w14:textId="65D8AFB2" w:rsidR="000B4EE2" w:rsidRDefault="000B4EE2" w:rsidP="00394258">
      <w:p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394258">
        <w:rPr>
          <w:sz w:val="20"/>
          <w:szCs w:val="20"/>
          <w:lang w:val="en-GB"/>
        </w:rPr>
        <w:t>A flag is set so that the parsing routines use uids in the range starting at `0 instead of lexical uids and heap uids</w:t>
      </w:r>
      <w:r w:rsidR="003C1E19">
        <w:rPr>
          <w:sz w:val="20"/>
          <w:szCs w:val="20"/>
          <w:lang w:val="en-GB"/>
        </w:rPr>
        <w:t xml:space="preserve">, </w:t>
      </w:r>
      <w:r w:rsidR="00E95C85">
        <w:rPr>
          <w:sz w:val="20"/>
          <w:szCs w:val="20"/>
          <w:lang w:val="en-GB"/>
        </w:rPr>
        <w:t>so that</w:t>
      </w:r>
      <w:r w:rsidR="003C1E19">
        <w:rPr>
          <w:sz w:val="20"/>
          <w:szCs w:val="20"/>
          <w:lang w:val="en-GB"/>
        </w:rPr>
        <w:t xml:space="preserve"> each compiled object in the database</w:t>
      </w:r>
      <w:r w:rsidR="00E95C85">
        <w:rPr>
          <w:sz w:val="20"/>
          <w:szCs w:val="20"/>
          <w:lang w:val="en-GB"/>
        </w:rPr>
        <w:t xml:space="preserve"> has its own private range of executable uids</w:t>
      </w:r>
      <w:r w:rsidR="003C1E19">
        <w:rPr>
          <w:sz w:val="20"/>
          <w:szCs w:val="20"/>
          <w:lang w:val="en-GB"/>
        </w:rPr>
        <w:t>.</w:t>
      </w:r>
    </w:p>
    <w:p w14:paraId="57B02B95" w14:textId="3EE8C212" w:rsidR="00200398" w:rsidRDefault="00200398" w:rsidP="00394258">
      <w:pPr>
        <w:spacing w:before="120"/>
        <w:jc w:val="both"/>
        <w:rPr>
          <w:sz w:val="20"/>
          <w:szCs w:val="20"/>
          <w:lang w:val="en-GB"/>
        </w:rPr>
      </w:pPr>
      <w:r>
        <w:rPr>
          <w:sz w:val="20"/>
          <w:szCs w:val="20"/>
          <w:lang w:val="en-GB"/>
        </w:rPr>
        <w:t xml:space="preserve">Views are a bit more complicated as they are embedded into </w:t>
      </w:r>
      <w:r w:rsidR="001020DE">
        <w:rPr>
          <w:sz w:val="20"/>
          <w:szCs w:val="20"/>
          <w:lang w:val="en-GB"/>
        </w:rPr>
        <w:t xml:space="preserve">ambient </w:t>
      </w:r>
      <w:r>
        <w:rPr>
          <w:sz w:val="20"/>
          <w:szCs w:val="20"/>
          <w:lang w:val="en-GB"/>
        </w:rPr>
        <w:t>query processing</w:t>
      </w:r>
      <w:r w:rsidR="001020DE">
        <w:rPr>
          <w:sz w:val="20"/>
          <w:szCs w:val="20"/>
          <w:lang w:val="en-GB"/>
        </w:rPr>
        <w:t>, and a single query may contain multiple references to the view</w:t>
      </w:r>
      <w:r>
        <w:rPr>
          <w:sz w:val="20"/>
          <w:szCs w:val="20"/>
          <w:lang w:val="en-GB"/>
        </w:rPr>
        <w:t xml:space="preserve">, so that each reference to a View </w:t>
      </w:r>
      <w:r w:rsidR="001020DE">
        <w:rPr>
          <w:sz w:val="20"/>
          <w:szCs w:val="20"/>
          <w:lang w:val="en-GB"/>
        </w:rPr>
        <w:t xml:space="preserve">creates a new instance </w:t>
      </w:r>
      <w:r w:rsidR="003C1E19">
        <w:rPr>
          <w:sz w:val="20"/>
          <w:szCs w:val="20"/>
          <w:lang w:val="en-GB"/>
        </w:rPr>
        <w:t xml:space="preserve">in the Context </w:t>
      </w:r>
      <w:r w:rsidR="001020DE">
        <w:rPr>
          <w:sz w:val="20"/>
          <w:szCs w:val="20"/>
          <w:lang w:val="en-GB"/>
        </w:rPr>
        <w:t>with its own uids.</w:t>
      </w:r>
    </w:p>
    <w:p w14:paraId="0269FC7E" w14:textId="0A0B6BA0" w:rsidR="00F73B03" w:rsidRDefault="00F73B03" w:rsidP="00394258">
      <w:pPr>
        <w:spacing w:before="120"/>
        <w:jc w:val="both"/>
        <w:rPr>
          <w:sz w:val="20"/>
          <w:szCs w:val="20"/>
          <w:lang w:val="en-GB"/>
        </w:rPr>
      </w:pPr>
      <w:r>
        <w:rPr>
          <w:sz w:val="20"/>
          <w:szCs w:val="20"/>
          <w:lang w:val="en-GB"/>
        </w:rPr>
        <w:t xml:space="preserve">The framing of a </w:t>
      </w:r>
      <w:r w:rsidR="00084D70">
        <w:rPr>
          <w:sz w:val="20"/>
          <w:szCs w:val="20"/>
          <w:lang w:val="en-GB"/>
        </w:rPr>
        <w:t xml:space="preserve">Domain or Table includes the code for constraints, and for </w:t>
      </w:r>
      <w:r>
        <w:rPr>
          <w:sz w:val="20"/>
          <w:szCs w:val="20"/>
          <w:lang w:val="en-GB"/>
        </w:rPr>
        <w:t>UDType includes the method declarations.</w:t>
      </w:r>
      <w:r w:rsidR="00920634">
        <w:rPr>
          <w:sz w:val="20"/>
          <w:szCs w:val="20"/>
          <w:lang w:val="en-GB"/>
        </w:rPr>
        <w:t xml:space="preserve"> These have different semantics. The type and its fields will have physical uids, because they are used to serialise fields in Records, while the methods will have executable uids for formal parameters.</w:t>
      </w:r>
    </w:p>
    <w:p w14:paraId="29E56837" w14:textId="30BB7B81" w:rsidR="001020DE" w:rsidRDefault="00AC0B2B" w:rsidP="001020DE">
      <w:pPr>
        <w:tabs>
          <w:tab w:val="left" w:pos="6480"/>
        </w:tabs>
        <w:spacing w:before="120"/>
        <w:jc w:val="both"/>
        <w:rPr>
          <w:sz w:val="20"/>
          <w:szCs w:val="20"/>
          <w:lang w:val="en-GB"/>
        </w:rPr>
      </w:pPr>
      <w:r>
        <w:rPr>
          <w:noProof/>
          <w:sz w:val="20"/>
          <w:szCs w:val="20"/>
          <w:lang w:val="en-GB"/>
        </w:rPr>
        <w:lastRenderedPageBreak/>
        <mc:AlternateContent>
          <mc:Choice Requires="wpg">
            <w:drawing>
              <wp:anchor distT="0" distB="0" distL="114300" distR="114300" simplePos="0" relativeHeight="251738112" behindDoc="0" locked="0" layoutInCell="1" allowOverlap="1" wp14:anchorId="4741EBD0" wp14:editId="54CF6C68">
                <wp:simplePos x="0" y="0"/>
                <wp:positionH relativeFrom="column">
                  <wp:posOffset>-35560</wp:posOffset>
                </wp:positionH>
                <wp:positionV relativeFrom="paragraph">
                  <wp:posOffset>765810</wp:posOffset>
                </wp:positionV>
                <wp:extent cx="5372100" cy="1800225"/>
                <wp:effectExtent l="0" t="0" r="19050" b="28575"/>
                <wp:wrapSquare wrapText="bothSides"/>
                <wp:docPr id="318" name="Group 318"/>
                <wp:cNvGraphicFramePr/>
                <a:graphic xmlns:a="http://schemas.openxmlformats.org/drawingml/2006/main">
                  <a:graphicData uri="http://schemas.microsoft.com/office/word/2010/wordprocessingGroup">
                    <wpg:wgp>
                      <wpg:cNvGrpSpPr/>
                      <wpg:grpSpPr>
                        <a:xfrm>
                          <a:off x="0" y="0"/>
                          <a:ext cx="5372100" cy="1800225"/>
                          <a:chOff x="0" y="0"/>
                          <a:chExt cx="5372100" cy="1800225"/>
                        </a:xfrm>
                      </wpg:grpSpPr>
                      <wps:wsp>
                        <wps:cNvPr id="71" name="Rectangle 71"/>
                        <wps:cNvSpPr/>
                        <wps:spPr>
                          <a:xfrm>
                            <a:off x="0" y="0"/>
                            <a:ext cx="537210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80D66F" w14:textId="5655C67A" w:rsidR="00097FE8" w:rsidRPr="00537FFE" w:rsidRDefault="00097FE8" w:rsidP="00A242E8">
                              <w:pPr>
                                <w:jc w:val="center"/>
                                <w:rPr>
                                  <w:lang w:val="en-GB"/>
                                </w:rPr>
                              </w:pPr>
                              <w:bookmarkStart w:id="74" w:name="_Hlk83104875"/>
                              <w:bookmarkStart w:id="75" w:name="_Hlk83104876"/>
                              <w:bookmarkEnd w:id="74"/>
                              <w:bookmarkEnd w:id="7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4300" y="352425"/>
                            <a:ext cx="1826895" cy="1320165"/>
                            <a:chOff x="0" y="0"/>
                            <a:chExt cx="1826895" cy="1320165"/>
                          </a:xfrm>
                        </wpg:grpSpPr>
                        <wps:wsp>
                          <wps:cNvPr id="73" name="Text Box 73"/>
                          <wps:cNvSpPr txBox="1"/>
                          <wps:spPr>
                            <a:xfrm>
                              <a:off x="0" y="0"/>
                              <a:ext cx="457200" cy="240030"/>
                            </a:xfrm>
                            <a:prstGeom prst="rect">
                              <a:avLst/>
                            </a:prstGeom>
                            <a:solidFill>
                              <a:schemeClr val="lt1"/>
                            </a:solidFill>
                            <a:ln w="6350">
                              <a:noFill/>
                            </a:ln>
                          </wps:spPr>
                          <wps:txb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457200" y="0"/>
                              <a:ext cx="1369695" cy="1320165"/>
                              <a:chOff x="0" y="0"/>
                              <a:chExt cx="1712595" cy="1257300"/>
                            </a:xfrm>
                          </wpg:grpSpPr>
                          <wps:wsp>
                            <wps:cNvPr id="74" name="Rectangle 74"/>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0"/>
                                <a:ext cx="1712595" cy="228600"/>
                              </a:xfrm>
                              <a:prstGeom prst="rect">
                                <a:avLst/>
                              </a:prstGeom>
                              <a:solidFill>
                                <a:schemeClr val="lt1"/>
                              </a:solidFill>
                              <a:ln w="6350">
                                <a:solidFill>
                                  <a:prstClr val="black"/>
                                </a:solidFill>
                              </a:ln>
                            </wps:spPr>
                            <wps:txbx>
                              <w:txbxContent>
                                <w:p w14:paraId="222904B4" w14:textId="6AADF494" w:rsidR="00097FE8" w:rsidRPr="00A242E8" w:rsidRDefault="00097FE8">
                                  <w:pPr>
                                    <w:rPr>
                                      <w:sz w:val="20"/>
                                      <w:szCs w:val="20"/>
                                      <w:lang w:val="en-GB"/>
                                    </w:rPr>
                                  </w:pPr>
                                  <w:r>
                                    <w:rPr>
                                      <w:sz w:val="20"/>
                                      <w:szCs w:val="20"/>
                                      <w:lang w:val="en-GB"/>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09600"/>
                                <a:ext cx="1712595" cy="647700"/>
                              </a:xfrm>
                              <a:prstGeom prst="rect">
                                <a:avLst/>
                              </a:prstGeom>
                              <a:solidFill>
                                <a:schemeClr val="lt1"/>
                              </a:solidFill>
                              <a:ln w="6350">
                                <a:solidFill>
                                  <a:prstClr val="black"/>
                                </a:solidFill>
                              </a:ln>
                            </wps:spPr>
                            <wps:txb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Text Box 79"/>
                          <wps:cNvSpPr txBox="1"/>
                          <wps:spPr>
                            <a:xfrm>
                              <a:off x="38100" y="638175"/>
                              <a:ext cx="421005" cy="680085"/>
                            </a:xfrm>
                            <a:prstGeom prst="rect">
                              <a:avLst/>
                            </a:prstGeom>
                            <a:solidFill>
                              <a:schemeClr val="lt1"/>
                            </a:solidFill>
                            <a:ln w="6350">
                              <a:noFill/>
                            </a:ln>
                          </wps:spPr>
                          <wps:txb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2095499" y="723900"/>
                            <a:ext cx="1255395" cy="240030"/>
                          </a:xfrm>
                          <a:prstGeom prst="rect">
                            <a:avLst/>
                          </a:prstGeom>
                          <a:solidFill>
                            <a:schemeClr val="lt1"/>
                          </a:solidFill>
                          <a:ln w="6350">
                            <a:noFill/>
                          </a:ln>
                        </wps:spPr>
                        <wps:txbx>
                          <w:txbxContent>
                            <w:p w14:paraId="4B35C9FC" w14:textId="329531B2" w:rsidR="00097FE8" w:rsidRPr="00537FFE" w:rsidRDefault="00097FE8">
                              <w:pPr>
                                <w:rPr>
                                  <w:sz w:val="20"/>
                                  <w:szCs w:val="20"/>
                                  <w:lang w:val="en-GB"/>
                                </w:rPr>
                              </w:pPr>
                              <w:r w:rsidRPr="00537FFE">
                                <w:rPr>
                                  <w:sz w:val="20"/>
                                  <w:szCs w:val="20"/>
                                  <w:lang w:val="en-GB"/>
                                </w:rPr>
                                <w:t>Instancing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Right 81"/>
                        <wps:cNvSpPr/>
                        <wps:spPr>
                          <a:xfrm>
                            <a:off x="2095500" y="600075"/>
                            <a:ext cx="914400" cy="48006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3162300" y="333375"/>
                            <a:ext cx="1826895" cy="1320165"/>
                            <a:chOff x="0" y="0"/>
                            <a:chExt cx="1826895" cy="1320165"/>
                          </a:xfrm>
                        </wpg:grpSpPr>
                        <wps:wsp>
                          <wps:cNvPr id="146" name="Text Box 146"/>
                          <wps:cNvSpPr txBox="1"/>
                          <wps:spPr>
                            <a:xfrm>
                              <a:off x="0" y="0"/>
                              <a:ext cx="457200" cy="240030"/>
                            </a:xfrm>
                            <a:prstGeom prst="rect">
                              <a:avLst/>
                            </a:prstGeom>
                            <a:solidFill>
                              <a:schemeClr val="lt1"/>
                            </a:solidFill>
                            <a:ln w="6350">
                              <a:noFill/>
                            </a:ln>
                          </wps:spPr>
                          <wps:txb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457200" y="0"/>
                              <a:ext cx="1369695" cy="1320165"/>
                              <a:chOff x="0" y="0"/>
                              <a:chExt cx="1712595" cy="1257300"/>
                            </a:xfrm>
                          </wpg:grpSpPr>
                          <wps:wsp>
                            <wps:cNvPr id="148" name="Rectangle 148"/>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0" y="0"/>
                                <a:ext cx="1712595" cy="228600"/>
                              </a:xfrm>
                              <a:prstGeom prst="rect">
                                <a:avLst/>
                              </a:prstGeom>
                              <a:solidFill>
                                <a:schemeClr val="lt1"/>
                              </a:solidFill>
                              <a:ln w="6350">
                                <a:solidFill>
                                  <a:prstClr val="black"/>
                                </a:solidFill>
                              </a:ln>
                            </wps:spPr>
                            <wps:txbx>
                              <w:txbxContent>
                                <w:p w14:paraId="3F48E587" w14:textId="541834E5" w:rsidR="00097FE8" w:rsidRPr="00A242E8" w:rsidRDefault="00097FE8">
                                  <w:pPr>
                                    <w:rPr>
                                      <w:sz w:val="20"/>
                                      <w:szCs w:val="20"/>
                                      <w:lang w:val="en-GB"/>
                                    </w:rPr>
                                  </w:pPr>
                                  <w:r>
                                    <w:rPr>
                                      <w:sz w:val="20"/>
                                      <w:szCs w:val="20"/>
                                      <w:lang w:val="en-GB"/>
                                    </w:rPr>
                                    <w:t>View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0" y="609600"/>
                                <a:ext cx="1712595" cy="647700"/>
                              </a:xfrm>
                              <a:prstGeom prst="rect">
                                <a:avLst/>
                              </a:prstGeom>
                              <a:solidFill>
                                <a:schemeClr val="lt1"/>
                              </a:solidFill>
                              <a:ln w="6350">
                                <a:solidFill>
                                  <a:prstClr val="black"/>
                                </a:solidFill>
                              </a:ln>
                            </wps:spPr>
                            <wps:txb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Text Box 317"/>
                          <wps:cNvSpPr txBox="1"/>
                          <wps:spPr>
                            <a:xfrm>
                              <a:off x="38101" y="638175"/>
                              <a:ext cx="378208" cy="680085"/>
                            </a:xfrm>
                            <a:prstGeom prst="rect">
                              <a:avLst/>
                            </a:prstGeom>
                            <a:solidFill>
                              <a:schemeClr val="lt1"/>
                            </a:solidFill>
                            <a:ln w="6350">
                              <a:noFill/>
                            </a:ln>
                          </wps:spPr>
                          <wps:txb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41EBD0" id="Group 318" o:spid="_x0000_s1137" style="position:absolute;left:0;text-align:left;margin-left:-2.8pt;margin-top:60.3pt;width:423pt;height:141.75pt;z-index:251738112" coordsize="5372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YQ+AUAABQxAAAOAAAAZHJzL2Uyb0RvYy54bWzsW21v2zYQ/j5g/0HQ99V6l23UKbJ2LQYU&#10;bZBk6GdGpmxhkqiRTOz01++OFCm/JG1tY6rjuR9ckeLr8Z7njnfK6zfLqnQeKBcFqyeu/8pzHVpn&#10;bFrUs4n71+3734auIySpp6RkNZ24j1S4by5+/eX1ohnTgM1ZOaXcgUFqMV40E3cuZTMeDEQ2pxUR&#10;r1hDa3iZM14RCUU+G0w5WcDoVTkIPC8ZLBifNpxlVAiofadfuhdq/Dynmfyc54JKp5y4sDapfrn6&#10;vcPfwcVrMp5x0syLrF0G2WMVFSlqmNQO9Y5I4tzzYmuoqsg4EyyXrzJWDVieFxlVe4Dd+N7Gbj5w&#10;dt+ovczGi1ljxQSi3ZDT3sNmnx4+8OamueIgiUUzA1moEu5lmfMK/4dVOkslskcrMrqUTgaVcZgG&#10;vgeSzeCdP/S8IIi1ULM5SH6rXzb/4zs9B2biwdpyFg0oiOhkIA6Twc2cNFSJVoxBBlfcKaYTN/Vd&#10;pyYV6Ok1aA6pZyV1oE6JRrWzghJjATI7VEp2r2TccCE/UFY5+DBxOcyvFIo8fBQSFgBNTROctWbv&#10;i7LEehSMXot6ko8lxQZlfU1z2BScUaAGUpCib0vuPBAAA8kyWktfv5qTKdXVsQf/cMMwn+2hSmpA&#10;HDmHie3Y7QAI1+2x9TBte+xKFSJtZ+9bC9OdbQ81M6ul7VwVNeNPDVDCrtqZdXsjJC0alJJc3i3V&#10;gcf2cO/Y9BG0gDNNEaLJ3hdwEh+JkFeEAyeAjgPPyc/wk5dsMXFZ++Q6c8a/PlWP7UFN4a3rLIBj&#10;Jq74555w6jrlnzUo8MiPIiQlVYjiNIACX31zt/qmvq/eMjg50FFYnXrE9rI0jzln1Regw0ucFV6R&#10;OoO5J24muSm8lZr7gFAzenmpmgERNUR+rG+aDAdHQaOm3S6/EN606igB75+YAQ0Zb2ilbos9a3Z5&#10;L1leKJVFUWu5tkcAAF5hGf3YoQ+kYeCnmM/BCjhJ5IEdeMr3oxAZCQgpjIPI8JFhLH8YJMNR3DJW&#10;CLSb/CBjPdfTovhnMFZoRHaLG/ydLZ003CAsRy6hHs9WCdPQheHZbxO8UkuQJvJ7EHleaNjBWAfD&#10;Sj9IXIKVxRS5C7XFMowmnw65a63K2gG4JWGs+aKjPmQ5A27FxuvYDsx+Txjb8kUgewhw03ZVAxvK&#10;u+PaaOK2E+KHySjZD9KpH8S2ZxCnyBzaeGj9/hmQtiy44oS0RLiTE+In/miL/VY3HAfhMFVHYSms&#10;8zJ+EM8WjRqMuv87IuYa0uJRYKGV6RNwFWeHpaO9/DmH5YQZ7Oi8kz7uGYnhw85qJ8ZagauD14yD&#10;rLa/CvMgGCYbtLYzzNcM8l5me20EdBrsVeSuJNnfLUOstAJOeoIvOtfdujknDI4jM+99QAMCRtpV&#10;6KAxPAgaiTdq1R8uoG3wYQ0fSZSmJ4gP6zKc8dHPxbbzFfHO2gdWRttYGe2JlXCownjgXCfwqL3C&#10;Di8RBvnaO3MCUT7twO/vNa7Q/H99C2yvGiYScZIRnqMyE73DYAjhiQ2TAVVtrGNHbyrwRnE0AlwB&#10;ENIgHGm70AEBrotxaC6MLyweYj3Ms0HoxyD0YgSGNmdxyTlbjJ3rYjaXDlSvI6AtPZO2QL2H2L/S&#10;e/CWvE0DoELVbRgwAgOQrIdJtu8TuAi1IBVQ3ogXY6JDR4vPWYz9sxgnDOOjCwq0iVGbjGgThn60&#10;EdnECoW0nVIWoZ8ENmcRhuEm+p7LPJDx97Ksz/W0rltnrTGd2Qtj+dF2+APr1vnqoPiHiRW/wKxF&#10;auRwwvA+Kn/VfmawDe7UOJYmH9kezk7gNrp46nkLP7Khmy5xgZXruP62H6I9kHPmguboH53ApxYn&#10;zGJH56T0EHLyo+2YE9atY/wg270Wmz3R3IUlxROGx5EZ+T7AAV+obEaifKg7BBz/1+yFpZQzQvoJ&#10;VnUXwZ6ugaFv3Wub6sO6/dCC+QuIhD2TvwjTYeCBe4r3wZeVv9CBNryXn4HQPxAUKODTe/UFdPtn&#10;Avht/2pZfYHY/THDxb8AAAD//wMAUEsDBBQABgAIAAAAIQDZtnez3wAAAAoBAAAPAAAAZHJzL2Rv&#10;d25yZXYueG1sTI9Pa8JAEMXvhX6HZYTedDdWRWI2ItL2JIVqofS2ZsckmJ0N2TWJ377TU3uaf4/3&#10;fpNtR9eIHrtQe9KQzBQIpMLbmkoNn6fX6RpEiIasaTyhhjsG2OaPD5lJrR/oA/tjLAWbUEiNhirG&#10;NpUyFBU6E2a+ReLbxXfORB67UtrODGzuGjlXaiWdqYkTKtPivsLierw5DW+DGXbPyUt/uF729+/T&#10;8v3rkKDWT5NxtwERcYx/YvjFZ3TImensb2SDaDRMlytW8n6uuGHBeqEWIM4auCYg80z+fyH/AQAA&#10;//8DAFBLAQItABQABgAIAAAAIQC2gziS/gAAAOEBAAATAAAAAAAAAAAAAAAAAAAAAABbQ29udGVu&#10;dF9UeXBlc10ueG1sUEsBAi0AFAAGAAgAAAAhADj9If/WAAAAlAEAAAsAAAAAAAAAAAAAAAAALwEA&#10;AF9yZWxzLy5yZWxzUEsBAi0AFAAGAAgAAAAhAMYa5hD4BQAAFDEAAA4AAAAAAAAAAAAAAAAALgIA&#10;AGRycy9lMm9Eb2MueG1sUEsBAi0AFAAGAAgAAAAhANm2d7PfAAAACgEAAA8AAAAAAAAAAAAAAAAA&#10;UggAAGRycy9kb3ducmV2LnhtbFBLBQYAAAAABAAEAPMAAABeCQAAAAA=&#10;">
                <v:rect id="Rectangle 71" o:spid="_x0000_s1138" style="position:absolute;width:53721;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textbox>
                    <w:txbxContent>
                      <w:p w14:paraId="3B80D66F" w14:textId="5655C67A" w:rsidR="00097FE8" w:rsidRPr="00537FFE" w:rsidRDefault="00097FE8" w:rsidP="00A242E8">
                        <w:pPr>
                          <w:jc w:val="center"/>
                          <w:rPr>
                            <w:lang w:val="en-GB"/>
                          </w:rPr>
                        </w:pPr>
                        <w:bookmarkStart w:id="76" w:name="_Hlk83104875"/>
                        <w:bookmarkStart w:id="77" w:name="_Hlk83104876"/>
                        <w:bookmarkEnd w:id="76"/>
                        <w:bookmarkEnd w:id="77"/>
                      </w:p>
                    </w:txbxContent>
                  </v:textbox>
                </v:rect>
                <v:group id="Group 144" o:spid="_x0000_s1139" style="position:absolute;left:1143;top:3524;width:18268;height:13201"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73" o:spid="_x0000_s1140"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85" o:spid="_x0000_s1141"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74" o:spid="_x0000_s1142"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cwwwAAANsAAAAPAAAAZHJzL2Rvd25yZXYueG1sRI9bawIx&#10;FITfhf6HcAq+abbFVtkapQgF8ckb4uNxc/ZSNychibr++0Yo+DjMzDfMdN6ZVlzJh8aygrdhBoK4&#10;sLrhSsF+9zOYgAgRWWNrmRTcKcB89tKbYq7tjTd03cZKJAiHHBXUMbpcylDUZDAMrSNOXmm9wZik&#10;r6T2eEtw08r3LPuUBhtOCzU6WtRUnLcXo2B3cO2vO1/W4+b4sSpN6RdFOCnVf+2+v0BE6uIz/N9e&#10;agXjETy+pB8gZ38AAAD//wMAUEsBAi0AFAAGAAgAAAAhANvh9svuAAAAhQEAABMAAAAAAAAAAAAA&#10;AAAAAAAAAFtDb250ZW50X1R5cGVzXS54bWxQSwECLQAUAAYACAAAACEAWvQsW78AAAAVAQAACwAA&#10;AAAAAAAAAAAAAAAfAQAAX3JlbHMvLnJlbHNQSwECLQAUAAYACAAAACEAz7i3MMMAAADbAAAADwAA&#10;AAAAAAAAAAAAAAAHAgAAZHJzL2Rvd25yZXYueG1sUEsFBgAAAAADAAMAtwAAAPcCAAAAAA==&#10;" filled="f" strokecolor="#1f3763 [1604]" strokeweight="1pt">
                      <v:stroke dashstyle="3 1"/>
                    </v:rect>
                    <v:shape id="Text Box 76" o:spid="_x0000_s1143"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22904B4" w14:textId="6AADF494" w:rsidR="00097FE8" w:rsidRPr="00A242E8" w:rsidRDefault="00097FE8">
                            <w:pPr>
                              <w:rPr>
                                <w:sz w:val="20"/>
                                <w:szCs w:val="20"/>
                                <w:lang w:val="en-GB"/>
                              </w:rPr>
                            </w:pPr>
                            <w:r>
                              <w:rPr>
                                <w:sz w:val="20"/>
                                <w:szCs w:val="20"/>
                                <w:lang w:val="en-GB"/>
                              </w:rPr>
                              <w:t>View</w:t>
                            </w:r>
                          </w:p>
                        </w:txbxContent>
                      </v:textbox>
                    </v:shape>
                    <v:shape id="Text Box 78" o:spid="_x0000_s1144"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v:textbox>
                    </v:shape>
                  </v:group>
                  <v:shape id="Text Box 79" o:spid="_x0000_s1145" type="#_x0000_t202" style="position:absolute;left:381;top:6381;width:4210;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v:textbox>
                  </v:shape>
                </v:group>
                <v:shape id="Text Box 80" o:spid="_x0000_s1146" type="#_x0000_t202" style="position:absolute;left:20954;top:7239;width:1255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B35C9FC" w14:textId="329531B2" w:rsidR="00097FE8" w:rsidRPr="00537FFE" w:rsidRDefault="00097FE8">
                        <w:pPr>
                          <w:rPr>
                            <w:sz w:val="20"/>
                            <w:szCs w:val="20"/>
                            <w:lang w:val="en-GB"/>
                          </w:rPr>
                        </w:pPr>
                        <w:r w:rsidRPr="00537FFE">
                          <w:rPr>
                            <w:sz w:val="20"/>
                            <w:szCs w:val="20"/>
                            <w:lang w:val="en-GB"/>
                          </w:rPr>
                          <w:t>Instancing</w:t>
                        </w:r>
                      </w:p>
                    </w:txbxContent>
                  </v:textbox>
                </v:shape>
                <v:shape id="Arrow: Right 81" o:spid="_x0000_s1147" type="#_x0000_t13" style="position:absolute;left:20955;top:6000;width:914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SJwQAAANsAAAAPAAAAZHJzL2Rvd25yZXYueG1sRI9BawIx&#10;EIXvhf6HMIXealbBKqtRqiB4XdeLt3Ez3SxuJksSNf77RhB6fLx535u3XCfbixv50DlWMB4VIIgb&#10;pztuFRzr3dccRIjIGnvHpOBBAdar97clltrduaLbIbYiQziUqMDEOJRShsaQxTByA3H2fp23GLP0&#10;rdQe7xluezkpim9psePcYHCgraHmcrja/MZlU3e72bkf0tZMK9+eqjqdlPr8SD8LEJFS/D9+pfda&#10;wXwMzy0ZAHL1BwAA//8DAFBLAQItABQABgAIAAAAIQDb4fbL7gAAAIUBAAATAAAAAAAAAAAAAAAA&#10;AAAAAABbQ29udGVudF9UeXBlc10ueG1sUEsBAi0AFAAGAAgAAAAhAFr0LFu/AAAAFQEAAAsAAAAA&#10;AAAAAAAAAAAAHwEAAF9yZWxzLy5yZWxzUEsBAi0AFAAGAAgAAAAhAMrDZInBAAAA2wAAAA8AAAAA&#10;AAAAAAAAAAAABwIAAGRycy9kb3ducmV2LnhtbFBLBQYAAAAAAwADALcAAAD1AgAAAAA=&#10;" adj="15930" filled="f" strokecolor="#1f3763 [1604]" strokeweight="1pt"/>
                <v:group id="Group 145" o:spid="_x0000_s1148" style="position:absolute;left:31623;top:3333;width:18268;height:13202"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49"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147" o:spid="_x0000_s1150"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51"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3xQAAANwAAAAPAAAAZHJzL2Rvd25yZXYueG1sRI/NawIx&#10;EMXvhf4PYQq91WylH7IapQhC6alqEY/jZvZDN5OQRN3+952D0NsM7817v5ktBterC8XUeTbwPCpA&#10;EVfedtwY+NmuniagUka22HsmA7+UYDG/v5thaf2V13TZ5EZJCKcSDbQ5h1LrVLXkMI18IBat9tFh&#10;ljU22ka8Srjr9bgo3rTDjqWhxUDLlqrT5uwMbHehP4bT+fu9279+1a6OyyodjHl8GD6moDIN+d98&#10;u/60gv8itPKMTKDnfwAAAP//AwBQSwECLQAUAAYACAAAACEA2+H2y+4AAACFAQAAEwAAAAAAAAAA&#10;AAAAAAAAAAAAW0NvbnRlbnRfVHlwZXNdLnhtbFBLAQItABQABgAIAAAAIQBa9CxbvwAAABUBAAAL&#10;AAAAAAAAAAAAAAAAAB8BAABfcmVscy8ucmVsc1BLAQItABQABgAIAAAAIQBizR53xQAAANwAAAAP&#10;AAAAAAAAAAAAAAAAAAcCAABkcnMvZG93bnJldi54bWxQSwUGAAAAAAMAAwC3AAAA+QIAAAAA&#10;" filled="f" strokecolor="#1f3763 [1604]" strokeweight="1pt">
                      <v:stroke dashstyle="3 1"/>
                    </v:rect>
                    <v:shape id="Text Box 149" o:spid="_x0000_s1152"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3F48E587" w14:textId="541834E5" w:rsidR="00097FE8" w:rsidRPr="00A242E8" w:rsidRDefault="00097FE8">
                            <w:pPr>
                              <w:rPr>
                                <w:sz w:val="20"/>
                                <w:szCs w:val="20"/>
                                <w:lang w:val="en-GB"/>
                              </w:rPr>
                            </w:pPr>
                            <w:r>
                              <w:rPr>
                                <w:sz w:val="20"/>
                                <w:szCs w:val="20"/>
                                <w:lang w:val="en-GB"/>
                              </w:rPr>
                              <w:t>View instance</w:t>
                            </w:r>
                          </w:p>
                        </w:txbxContent>
                      </v:textbox>
                    </v:shape>
                    <v:shape id="Text Box 150" o:spid="_x0000_s1153"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v:textbox>
                    </v:shape>
                  </v:group>
                  <v:shape id="Text Box 317" o:spid="_x0000_s1154" type="#_x0000_t202" style="position:absolute;left:381;top:6381;width:3782;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v:textbox>
                  </v:shape>
                </v:group>
                <w10:wrap type="square"/>
              </v:group>
            </w:pict>
          </mc:Fallback>
        </mc:AlternateContent>
      </w:r>
      <w:r w:rsidR="00465A7C">
        <w:rPr>
          <w:sz w:val="20"/>
          <w:szCs w:val="20"/>
          <w:lang w:val="en-GB"/>
        </w:rPr>
        <w:t>The framing objects</w:t>
      </w:r>
      <w:r w:rsidR="001020DE">
        <w:rPr>
          <w:sz w:val="20"/>
          <w:szCs w:val="20"/>
          <w:lang w:val="en-GB"/>
        </w:rPr>
        <w:t>,</w:t>
      </w:r>
      <w:r w:rsidR="00465A7C">
        <w:rPr>
          <w:sz w:val="20"/>
          <w:szCs w:val="20"/>
          <w:lang w:val="en-GB"/>
        </w:rPr>
        <w:t xml:space="preserve"> </w:t>
      </w:r>
      <w:r w:rsidR="001020DE">
        <w:rPr>
          <w:sz w:val="20"/>
          <w:szCs w:val="20"/>
          <w:lang w:val="en-GB"/>
        </w:rPr>
        <w:t>in all cases</w:t>
      </w:r>
      <w:r>
        <w:rPr>
          <w:sz w:val="20"/>
          <w:szCs w:val="20"/>
          <w:lang w:val="en-GB"/>
        </w:rPr>
        <w:t xml:space="preserve"> (apart from Prepared statements, discussed below)</w:t>
      </w:r>
      <w:r w:rsidR="001020DE">
        <w:rPr>
          <w:sz w:val="20"/>
          <w:szCs w:val="20"/>
          <w:lang w:val="en-GB"/>
        </w:rPr>
        <w:t xml:space="preserve">, </w:t>
      </w:r>
      <w:r w:rsidR="00A242E8">
        <w:rPr>
          <w:sz w:val="20"/>
          <w:szCs w:val="20"/>
          <w:lang w:val="en-GB"/>
        </w:rPr>
        <w:t xml:space="preserve">form a contiguous block of </w:t>
      </w:r>
      <w:r>
        <w:rPr>
          <w:sz w:val="20"/>
          <w:szCs w:val="20"/>
          <w:lang w:val="en-GB"/>
        </w:rPr>
        <w:t>executable</w:t>
      </w:r>
      <w:r w:rsidR="00A242E8">
        <w:rPr>
          <w:sz w:val="20"/>
          <w:szCs w:val="20"/>
          <w:lang w:val="en-GB"/>
        </w:rPr>
        <w:t xml:space="preserve"> uids</w:t>
      </w:r>
      <w:r>
        <w:rPr>
          <w:sz w:val="20"/>
          <w:szCs w:val="20"/>
          <w:lang w:val="en-GB"/>
        </w:rPr>
        <w:t>. Instancing for these objects (other than views) is simply a matter of adding the framing objects to the current Context. The</w:t>
      </w:r>
      <w:r w:rsidR="00A242E8">
        <w:rPr>
          <w:sz w:val="20"/>
          <w:szCs w:val="20"/>
          <w:lang w:val="en-GB"/>
        </w:rPr>
        <w:t xml:space="preserve"> mapping from</w:t>
      </w:r>
      <w:r>
        <w:rPr>
          <w:sz w:val="20"/>
          <w:szCs w:val="20"/>
          <w:lang w:val="en-GB"/>
        </w:rPr>
        <w:t xml:space="preserve"> </w:t>
      </w:r>
      <w:r w:rsidR="003C1E19">
        <w:rPr>
          <w:sz w:val="20"/>
          <w:szCs w:val="20"/>
          <w:lang w:val="en-GB"/>
        </w:rPr>
        <w:t>View</w:t>
      </w:r>
      <w:r w:rsidR="001020DE">
        <w:rPr>
          <w:sz w:val="20"/>
          <w:szCs w:val="20"/>
          <w:lang w:val="en-GB"/>
        </w:rPr>
        <w:t xml:space="preserve"> object</w:t>
      </w:r>
      <w:r w:rsidR="00A242E8">
        <w:rPr>
          <w:sz w:val="20"/>
          <w:szCs w:val="20"/>
          <w:lang w:val="en-GB"/>
        </w:rPr>
        <w:t xml:space="preserve"> to instance is illustrated in the following graphic</w:t>
      </w:r>
      <w:r w:rsidR="00D63EA4">
        <w:rPr>
          <w:rStyle w:val="FootnoteReference"/>
          <w:sz w:val="20"/>
          <w:szCs w:val="20"/>
          <w:lang w:val="en-GB"/>
        </w:rPr>
        <w:footnoteReference w:id="22"/>
      </w:r>
      <w:r w:rsidR="00A242E8">
        <w:rPr>
          <w:sz w:val="20"/>
          <w:szCs w:val="20"/>
          <w:lang w:val="en-GB"/>
        </w:rPr>
        <w:t>:</w:t>
      </w:r>
    </w:p>
    <w:p w14:paraId="68626AC2" w14:textId="09F1CBE2" w:rsidR="00D706D8" w:rsidRDefault="00D706D8" w:rsidP="00394258">
      <w:pPr>
        <w:spacing w:before="120"/>
        <w:jc w:val="both"/>
        <w:rPr>
          <w:sz w:val="20"/>
          <w:szCs w:val="20"/>
          <w:lang w:val="en-GB"/>
        </w:rPr>
      </w:pPr>
      <w:r>
        <w:rPr>
          <w:sz w:val="20"/>
          <w:szCs w:val="20"/>
          <w:lang w:val="en-GB"/>
        </w:rPr>
        <w:t xml:space="preserve">Prepared Statements are simple SQL statements that are immediately parsed into a reserved initial portion of the </w:t>
      </w:r>
      <w:r w:rsidRPr="00E95C85">
        <w:rPr>
          <w:i/>
          <w:iCs/>
          <w:sz w:val="20"/>
          <w:szCs w:val="20"/>
          <w:lang w:val="en-GB"/>
        </w:rPr>
        <w:t>heap</w:t>
      </w:r>
      <w:r>
        <w:rPr>
          <w:sz w:val="20"/>
          <w:szCs w:val="20"/>
          <w:lang w:val="en-GB"/>
        </w:rPr>
        <w:t xml:space="preserve"> uid space. On completion of the parse the object </w:t>
      </w:r>
      <w:r w:rsidR="00586E2F">
        <w:rPr>
          <w:sz w:val="20"/>
          <w:szCs w:val="20"/>
          <w:lang w:val="en-GB"/>
        </w:rPr>
        <w:t xml:space="preserve">is </w:t>
      </w:r>
      <w:r>
        <w:rPr>
          <w:sz w:val="20"/>
          <w:szCs w:val="20"/>
          <w:lang w:val="en-GB"/>
        </w:rPr>
        <w:t xml:space="preserve">in the heap range </w:t>
      </w:r>
      <w:r w:rsidR="00586E2F">
        <w:rPr>
          <w:sz w:val="20"/>
          <w:szCs w:val="20"/>
          <w:lang w:val="en-GB"/>
        </w:rPr>
        <w:t>and</w:t>
      </w:r>
      <w:r>
        <w:rPr>
          <w:sz w:val="20"/>
          <w:szCs w:val="20"/>
          <w:lang w:val="en-GB"/>
        </w:rPr>
        <w:t xml:space="preserve"> ready to receive query parameters for immediate execution</w:t>
      </w:r>
      <w:r w:rsidR="00586E2F">
        <w:rPr>
          <w:sz w:val="20"/>
          <w:szCs w:val="20"/>
          <w:lang w:val="en-GB"/>
        </w:rPr>
        <w:t xml:space="preserve">. The initial prepared statement may contain references to compiled objects that are instanced to the heap as above. In PyrrhoDBMS, prepared statements can only be executed in </w:t>
      </w:r>
      <w:r>
        <w:rPr>
          <w:sz w:val="20"/>
          <w:szCs w:val="20"/>
          <w:lang w:val="en-GB"/>
        </w:rPr>
        <w:t>the current connection</w:t>
      </w:r>
      <w:r w:rsidR="00586E2F">
        <w:rPr>
          <w:sz w:val="20"/>
          <w:szCs w:val="20"/>
          <w:lang w:val="en-GB"/>
        </w:rPr>
        <w:t>, so that they are local to the application that defines them, and there is no need for mechanisms to describe their parameters or deallocate them</w:t>
      </w:r>
      <w:r w:rsidR="00586E2F">
        <w:rPr>
          <w:rStyle w:val="FootnoteReference"/>
          <w:sz w:val="20"/>
          <w:szCs w:val="20"/>
          <w:lang w:val="en-GB"/>
        </w:rPr>
        <w:footnoteReference w:id="23"/>
      </w:r>
      <w:r w:rsidR="00586E2F">
        <w:rPr>
          <w:sz w:val="20"/>
          <w:szCs w:val="20"/>
          <w:lang w:val="en-GB"/>
        </w:rPr>
        <w:t xml:space="preserve">. </w:t>
      </w:r>
      <w:r w:rsidR="00E95C85">
        <w:rPr>
          <w:sz w:val="20"/>
          <w:szCs w:val="20"/>
          <w:lang w:val="en-GB"/>
        </w:rPr>
        <w:t>In standard SQL, e</w:t>
      </w:r>
      <w:r w:rsidR="00586E2F">
        <w:rPr>
          <w:sz w:val="20"/>
          <w:szCs w:val="20"/>
          <w:lang w:val="en-GB"/>
        </w:rPr>
        <w:t xml:space="preserve">xecution parameters </w:t>
      </w:r>
      <w:r w:rsidR="00E95C85">
        <w:rPr>
          <w:sz w:val="20"/>
          <w:szCs w:val="20"/>
          <w:lang w:val="en-GB"/>
        </w:rPr>
        <w:t xml:space="preserve">for prepared statements </w:t>
      </w:r>
      <w:r w:rsidR="00586E2F">
        <w:rPr>
          <w:sz w:val="20"/>
          <w:szCs w:val="20"/>
          <w:lang w:val="en-GB"/>
        </w:rPr>
        <w:t>must be simple constant value expressions.</w:t>
      </w:r>
      <w:r w:rsidR="0027489D">
        <w:rPr>
          <w:sz w:val="20"/>
          <w:szCs w:val="20"/>
          <w:lang w:val="en-GB"/>
        </w:rPr>
        <w:t xml:space="preserve"> Prepared statements are never written to the database file</w:t>
      </w:r>
      <w:r w:rsidR="00334AD0">
        <w:rPr>
          <w:sz w:val="20"/>
          <w:szCs w:val="20"/>
          <w:lang w:val="en-GB"/>
        </w:rPr>
        <w:t xml:space="preserve"> and</w:t>
      </w:r>
      <w:r w:rsidR="0027489D">
        <w:rPr>
          <w:sz w:val="20"/>
          <w:szCs w:val="20"/>
          <w:lang w:val="en-GB"/>
        </w:rPr>
        <w:t xml:space="preserve"> do not need to be instanced.</w:t>
      </w:r>
    </w:p>
    <w:p w14:paraId="224A3EA6" w14:textId="773805AE" w:rsidR="00EA2678" w:rsidRDefault="00F43C3C" w:rsidP="00394258">
      <w:pPr>
        <w:spacing w:before="120"/>
        <w:jc w:val="both"/>
        <w:rPr>
          <w:sz w:val="20"/>
          <w:szCs w:val="20"/>
          <w:lang w:val="en-GB"/>
        </w:rPr>
      </w:pPr>
      <w:r>
        <w:rPr>
          <w:sz w:val="20"/>
          <w:szCs w:val="20"/>
          <w:lang w:val="en-GB"/>
        </w:rPr>
        <w:t>Some extra cases for Execut</w:t>
      </w:r>
      <w:r w:rsidR="00726597">
        <w:rPr>
          <w:sz w:val="20"/>
          <w:szCs w:val="20"/>
          <w:lang w:val="en-GB"/>
        </w:rPr>
        <w:t>e</w:t>
      </w:r>
      <w:r>
        <w:rPr>
          <w:sz w:val="20"/>
          <w:szCs w:val="20"/>
          <w:lang w:val="en-GB"/>
        </w:rPr>
        <w:t>Status have been added to help control this process:</w:t>
      </w:r>
    </w:p>
    <w:tbl>
      <w:tblPr>
        <w:tblStyle w:val="TableGrid"/>
        <w:tblW w:w="0" w:type="auto"/>
        <w:tblLook w:val="04A0" w:firstRow="1" w:lastRow="0" w:firstColumn="1" w:lastColumn="0" w:noHBand="0" w:noVBand="1"/>
      </w:tblPr>
      <w:tblGrid>
        <w:gridCol w:w="1795"/>
        <w:gridCol w:w="6508"/>
      </w:tblGrid>
      <w:tr w:rsidR="00F43C3C" w14:paraId="5866A853" w14:textId="77777777" w:rsidTr="00F43C3C">
        <w:tc>
          <w:tcPr>
            <w:tcW w:w="1795" w:type="dxa"/>
          </w:tcPr>
          <w:p w14:paraId="6A17C882" w14:textId="4FABE37D" w:rsidR="00F43C3C" w:rsidRPr="00F43C3C" w:rsidRDefault="00F43C3C" w:rsidP="00F43C3C">
            <w:pPr>
              <w:jc w:val="center"/>
              <w:rPr>
                <w:b/>
                <w:bCs/>
                <w:sz w:val="20"/>
                <w:szCs w:val="20"/>
                <w:lang w:val="en-GB"/>
              </w:rPr>
            </w:pPr>
            <w:r w:rsidRPr="00F43C3C">
              <w:rPr>
                <w:b/>
                <w:bCs/>
                <w:sz w:val="20"/>
                <w:szCs w:val="20"/>
                <w:lang w:val="en-GB"/>
              </w:rPr>
              <w:t>Execut</w:t>
            </w:r>
            <w:r w:rsidR="00726597">
              <w:rPr>
                <w:b/>
                <w:bCs/>
                <w:sz w:val="20"/>
                <w:szCs w:val="20"/>
                <w:lang w:val="en-GB"/>
              </w:rPr>
              <w:t>e</w:t>
            </w:r>
            <w:r w:rsidRPr="00F43C3C">
              <w:rPr>
                <w:b/>
                <w:bCs/>
                <w:sz w:val="20"/>
                <w:szCs w:val="20"/>
                <w:lang w:val="en-GB"/>
              </w:rPr>
              <w:t>Status</w:t>
            </w:r>
          </w:p>
        </w:tc>
        <w:tc>
          <w:tcPr>
            <w:tcW w:w="6508" w:type="dxa"/>
          </w:tcPr>
          <w:p w14:paraId="2D740EC0" w14:textId="2839F463" w:rsidR="00F43C3C" w:rsidRPr="00F43C3C" w:rsidRDefault="00F43C3C" w:rsidP="00F43C3C">
            <w:pPr>
              <w:jc w:val="center"/>
              <w:rPr>
                <w:b/>
                <w:bCs/>
                <w:sz w:val="20"/>
                <w:szCs w:val="20"/>
                <w:lang w:val="en-GB"/>
              </w:rPr>
            </w:pPr>
            <w:r w:rsidRPr="00F43C3C">
              <w:rPr>
                <w:b/>
                <w:bCs/>
                <w:sz w:val="20"/>
                <w:szCs w:val="20"/>
                <w:lang w:val="en-GB"/>
              </w:rPr>
              <w:t>Comment</w:t>
            </w:r>
          </w:p>
        </w:tc>
      </w:tr>
      <w:tr w:rsidR="00F43C3C" w14:paraId="45BE4BA9" w14:textId="77777777" w:rsidTr="00F43C3C">
        <w:tc>
          <w:tcPr>
            <w:tcW w:w="1795" w:type="dxa"/>
          </w:tcPr>
          <w:p w14:paraId="75546A6A" w14:textId="5D8E5017" w:rsidR="00F43C3C" w:rsidRDefault="00F43C3C" w:rsidP="00F43C3C">
            <w:pPr>
              <w:jc w:val="both"/>
              <w:rPr>
                <w:sz w:val="20"/>
                <w:szCs w:val="20"/>
                <w:lang w:val="en-GB"/>
              </w:rPr>
            </w:pPr>
            <w:r>
              <w:rPr>
                <w:sz w:val="20"/>
                <w:szCs w:val="20"/>
                <w:lang w:val="en-GB"/>
              </w:rPr>
              <w:t>Parse</w:t>
            </w:r>
          </w:p>
        </w:tc>
        <w:tc>
          <w:tcPr>
            <w:tcW w:w="6508" w:type="dxa"/>
          </w:tcPr>
          <w:p w14:paraId="4D6D898C" w14:textId="374EB995" w:rsidR="00F43C3C" w:rsidRDefault="00E27406" w:rsidP="00F43C3C">
            <w:pPr>
              <w:jc w:val="both"/>
              <w:rPr>
                <w:sz w:val="20"/>
                <w:szCs w:val="20"/>
                <w:lang w:val="en-GB"/>
              </w:rPr>
            </w:pPr>
            <w:r>
              <w:rPr>
                <w:sz w:val="20"/>
                <w:szCs w:val="20"/>
                <w:lang w:val="en-GB"/>
              </w:rPr>
              <w:t>For database load</w:t>
            </w:r>
            <w:r w:rsidR="00651A31">
              <w:rPr>
                <w:sz w:val="20"/>
                <w:szCs w:val="20"/>
                <w:lang w:val="en-GB"/>
              </w:rPr>
              <w:t>.</w:t>
            </w:r>
          </w:p>
          <w:p w14:paraId="0BFFC137" w14:textId="1A35B0C3" w:rsidR="00E27406" w:rsidRDefault="005949B6" w:rsidP="00F43C3C">
            <w:pPr>
              <w:jc w:val="both"/>
              <w:rPr>
                <w:sz w:val="20"/>
                <w:szCs w:val="20"/>
                <w:lang w:val="en-GB"/>
              </w:rPr>
            </w:pPr>
            <w:r>
              <w:rPr>
                <w:sz w:val="20"/>
                <w:szCs w:val="20"/>
                <w:lang w:val="en-GB"/>
              </w:rPr>
              <w:t>U</w:t>
            </w:r>
            <w:r w:rsidR="00651A31">
              <w:rPr>
                <w:sz w:val="20"/>
                <w:szCs w:val="20"/>
                <w:lang w:val="en-GB"/>
              </w:rPr>
              <w:t xml:space="preserve">se executable range </w:t>
            </w:r>
            <w:r w:rsidR="00FE7F58">
              <w:rPr>
                <w:sz w:val="20"/>
                <w:szCs w:val="20"/>
                <w:lang w:val="en-GB"/>
              </w:rPr>
              <w:t>for uids</w:t>
            </w:r>
            <w:r w:rsidR="00651A31">
              <w:rPr>
                <w:sz w:val="20"/>
                <w:szCs w:val="20"/>
                <w:lang w:val="en-GB"/>
              </w:rPr>
              <w:t>, so that Framing object is ready at the end of parsing.</w:t>
            </w:r>
          </w:p>
          <w:p w14:paraId="428364C9" w14:textId="34A447D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56324B" w14:paraId="3F782158" w14:textId="77777777" w:rsidTr="00F43C3C">
        <w:tc>
          <w:tcPr>
            <w:tcW w:w="1795" w:type="dxa"/>
          </w:tcPr>
          <w:p w14:paraId="163591D4" w14:textId="1DBC8405" w:rsidR="0056324B" w:rsidRDefault="0056324B" w:rsidP="00F43C3C">
            <w:pPr>
              <w:jc w:val="both"/>
              <w:rPr>
                <w:sz w:val="20"/>
                <w:szCs w:val="20"/>
                <w:lang w:val="en-GB"/>
              </w:rPr>
            </w:pPr>
            <w:r>
              <w:rPr>
                <w:sz w:val="20"/>
                <w:szCs w:val="20"/>
                <w:lang w:val="en-GB"/>
              </w:rPr>
              <w:t>Compile</w:t>
            </w:r>
          </w:p>
        </w:tc>
        <w:tc>
          <w:tcPr>
            <w:tcW w:w="6508" w:type="dxa"/>
          </w:tcPr>
          <w:p w14:paraId="56369C8D" w14:textId="766029B8" w:rsidR="0056324B" w:rsidRDefault="0056324B" w:rsidP="00F43C3C">
            <w:pPr>
              <w:jc w:val="both"/>
              <w:rPr>
                <w:sz w:val="20"/>
                <w:szCs w:val="20"/>
                <w:lang w:val="en-GB"/>
              </w:rPr>
            </w:pPr>
            <w:r>
              <w:rPr>
                <w:sz w:val="20"/>
                <w:szCs w:val="20"/>
                <w:lang w:val="en-GB"/>
              </w:rPr>
              <w:t>For creating compiled objects</w:t>
            </w:r>
            <w:r w:rsidR="00920634">
              <w:rPr>
                <w:sz w:val="20"/>
                <w:szCs w:val="20"/>
                <w:lang w:val="en-GB"/>
              </w:rPr>
              <w:t xml:space="preserve"> (including method headers)</w:t>
            </w:r>
          </w:p>
          <w:p w14:paraId="5CEB1E09" w14:textId="4C6E3DB0" w:rsidR="0056324B" w:rsidRDefault="005949B6" w:rsidP="00F43C3C">
            <w:pPr>
              <w:jc w:val="both"/>
              <w:rPr>
                <w:sz w:val="20"/>
                <w:szCs w:val="20"/>
                <w:lang w:val="en-GB"/>
              </w:rPr>
            </w:pPr>
            <w:r>
              <w:rPr>
                <w:sz w:val="20"/>
                <w:szCs w:val="20"/>
                <w:lang w:val="en-GB"/>
              </w:rPr>
              <w:t>Use</w:t>
            </w:r>
            <w:r w:rsidR="0056324B">
              <w:rPr>
                <w:sz w:val="20"/>
                <w:szCs w:val="20"/>
                <w:lang w:val="en-GB"/>
              </w:rPr>
              <w:t xml:space="preserve"> executable range </w:t>
            </w:r>
            <w:r>
              <w:rPr>
                <w:sz w:val="20"/>
                <w:szCs w:val="20"/>
                <w:lang w:val="en-GB"/>
              </w:rPr>
              <w:t>for uids</w:t>
            </w:r>
            <w:r w:rsidR="0056324B">
              <w:rPr>
                <w:sz w:val="20"/>
                <w:szCs w:val="20"/>
                <w:lang w:val="en-GB"/>
              </w:rPr>
              <w:t>, so that Framing object is ready at the end of parsing.</w:t>
            </w:r>
          </w:p>
          <w:p w14:paraId="2028274B" w14:textId="6FA8311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F43C3C" w14:paraId="65B8BEF7" w14:textId="77777777" w:rsidTr="00F43C3C">
        <w:tc>
          <w:tcPr>
            <w:tcW w:w="1795" w:type="dxa"/>
          </w:tcPr>
          <w:p w14:paraId="29C1A109" w14:textId="6975D4B6" w:rsidR="00F43C3C" w:rsidRDefault="00F43C3C" w:rsidP="00F43C3C">
            <w:pPr>
              <w:jc w:val="both"/>
              <w:rPr>
                <w:sz w:val="20"/>
                <w:szCs w:val="20"/>
                <w:lang w:val="en-GB"/>
              </w:rPr>
            </w:pPr>
            <w:r>
              <w:rPr>
                <w:sz w:val="20"/>
                <w:szCs w:val="20"/>
                <w:lang w:val="en-GB"/>
              </w:rPr>
              <w:t>Obey</w:t>
            </w:r>
          </w:p>
        </w:tc>
        <w:tc>
          <w:tcPr>
            <w:tcW w:w="6508" w:type="dxa"/>
          </w:tcPr>
          <w:p w14:paraId="301AF623" w14:textId="2E06A1A0" w:rsidR="00E27406" w:rsidRDefault="00E27406" w:rsidP="00F43C3C">
            <w:pPr>
              <w:jc w:val="both"/>
              <w:rPr>
                <w:sz w:val="20"/>
                <w:szCs w:val="20"/>
                <w:lang w:val="en-GB"/>
              </w:rPr>
            </w:pPr>
            <w:r>
              <w:rPr>
                <w:sz w:val="20"/>
                <w:szCs w:val="20"/>
                <w:lang w:val="en-GB"/>
              </w:rPr>
              <w:t>For command input and execution</w:t>
            </w:r>
            <w:r w:rsidR="00920634">
              <w:rPr>
                <w:sz w:val="20"/>
                <w:szCs w:val="20"/>
                <w:lang w:val="en-GB"/>
              </w:rPr>
              <w:t xml:space="preserve"> (including data definition)</w:t>
            </w:r>
          </w:p>
          <w:p w14:paraId="0A177D12" w14:textId="77777777" w:rsidR="005949B6" w:rsidRDefault="00E20DC8" w:rsidP="00F43C3C">
            <w:pPr>
              <w:jc w:val="both"/>
              <w:rPr>
                <w:sz w:val="20"/>
                <w:szCs w:val="20"/>
                <w:lang w:val="en-GB"/>
              </w:rPr>
            </w:pPr>
            <w:r>
              <w:rPr>
                <w:sz w:val="20"/>
                <w:szCs w:val="20"/>
                <w:lang w:val="en-GB"/>
              </w:rPr>
              <w:t>Lexical source code positions are used for uids. Use heap for uids that do not correspond to source code.</w:t>
            </w:r>
          </w:p>
          <w:p w14:paraId="7BB59AF2" w14:textId="63231C9F" w:rsidR="00DC4D55" w:rsidRDefault="005949B6" w:rsidP="00F43C3C">
            <w:pPr>
              <w:jc w:val="both"/>
              <w:rPr>
                <w:sz w:val="20"/>
                <w:szCs w:val="20"/>
                <w:lang w:val="en-GB"/>
              </w:rPr>
            </w:pPr>
            <w:r>
              <w:rPr>
                <w:sz w:val="20"/>
                <w:szCs w:val="20"/>
                <w:lang w:val="en-GB"/>
              </w:rPr>
              <w:t>Copy</w:t>
            </w:r>
            <w:r w:rsidR="00E27406">
              <w:rPr>
                <w:sz w:val="20"/>
                <w:szCs w:val="20"/>
                <w:lang w:val="en-GB"/>
              </w:rPr>
              <w:t xml:space="preserve"> </w:t>
            </w:r>
            <w:r>
              <w:rPr>
                <w:sz w:val="20"/>
                <w:szCs w:val="20"/>
                <w:lang w:val="en-GB"/>
              </w:rPr>
              <w:t xml:space="preserve">View instance </w:t>
            </w:r>
            <w:r w:rsidR="00B86640">
              <w:rPr>
                <w:sz w:val="20"/>
                <w:szCs w:val="20"/>
                <w:lang w:val="en-GB"/>
              </w:rPr>
              <w:t xml:space="preserve">to </w:t>
            </w:r>
            <w:r>
              <w:rPr>
                <w:sz w:val="20"/>
                <w:szCs w:val="20"/>
                <w:lang w:val="en-GB"/>
              </w:rPr>
              <w:t xml:space="preserve">use </w:t>
            </w:r>
            <w:r w:rsidR="00B86640">
              <w:rPr>
                <w:sz w:val="20"/>
                <w:szCs w:val="20"/>
                <w:lang w:val="en-GB"/>
              </w:rPr>
              <w:t>heap uids as shown above.</w:t>
            </w:r>
          </w:p>
          <w:p w14:paraId="6849062C" w14:textId="01934656" w:rsidR="00DC4D55" w:rsidRDefault="0056324B" w:rsidP="00F43C3C">
            <w:pPr>
              <w:jc w:val="both"/>
              <w:rPr>
                <w:sz w:val="20"/>
                <w:szCs w:val="20"/>
                <w:lang w:val="en-GB"/>
              </w:rPr>
            </w:pPr>
            <w:r>
              <w:rPr>
                <w:sz w:val="20"/>
                <w:szCs w:val="20"/>
                <w:lang w:val="en-GB"/>
              </w:rPr>
              <w:t>Change to Compile state when source for a compiled object is to be parsed</w:t>
            </w:r>
          </w:p>
          <w:p w14:paraId="044BA9AB" w14:textId="464F7031" w:rsidR="003D0783" w:rsidRDefault="003D0783" w:rsidP="00F43C3C">
            <w:pPr>
              <w:jc w:val="both"/>
              <w:rPr>
                <w:sz w:val="20"/>
                <w:szCs w:val="20"/>
                <w:lang w:val="en-GB"/>
              </w:rPr>
            </w:pPr>
            <w:r>
              <w:rPr>
                <w:sz w:val="20"/>
                <w:szCs w:val="20"/>
                <w:lang w:val="en-GB"/>
              </w:rPr>
              <w:t>At RdrClose() reinitialise nextStmt</w:t>
            </w:r>
            <w:r w:rsidR="00E95C85">
              <w:rPr>
                <w:sz w:val="20"/>
                <w:szCs w:val="20"/>
                <w:lang w:val="en-GB"/>
              </w:rPr>
              <w:t xml:space="preserve"> and nextHeap</w:t>
            </w:r>
            <w:r>
              <w:rPr>
                <w:sz w:val="20"/>
                <w:szCs w:val="20"/>
                <w:lang w:val="en-GB"/>
              </w:rPr>
              <w:t>.</w:t>
            </w:r>
          </w:p>
        </w:tc>
      </w:tr>
      <w:tr w:rsidR="00E20DC8" w14:paraId="6FF62163" w14:textId="77777777" w:rsidTr="00F43C3C">
        <w:tc>
          <w:tcPr>
            <w:tcW w:w="1795" w:type="dxa"/>
          </w:tcPr>
          <w:p w14:paraId="5B5BA626" w14:textId="6EB42734" w:rsidR="00E20DC8" w:rsidRDefault="00E20DC8" w:rsidP="00F43C3C">
            <w:pPr>
              <w:jc w:val="both"/>
              <w:rPr>
                <w:sz w:val="20"/>
                <w:szCs w:val="20"/>
                <w:lang w:val="en-GB"/>
              </w:rPr>
            </w:pPr>
            <w:r>
              <w:rPr>
                <w:sz w:val="20"/>
                <w:szCs w:val="20"/>
                <w:lang w:val="en-GB"/>
              </w:rPr>
              <w:t>Prepare</w:t>
            </w:r>
          </w:p>
        </w:tc>
        <w:tc>
          <w:tcPr>
            <w:tcW w:w="6508" w:type="dxa"/>
          </w:tcPr>
          <w:p w14:paraId="4B79A0D0" w14:textId="77777777" w:rsidR="0027489D" w:rsidRDefault="0027489D" w:rsidP="00F43C3C">
            <w:pPr>
              <w:jc w:val="both"/>
              <w:rPr>
                <w:sz w:val="20"/>
                <w:szCs w:val="20"/>
                <w:lang w:val="en-GB"/>
              </w:rPr>
            </w:pPr>
            <w:r>
              <w:rPr>
                <w:sz w:val="20"/>
                <w:szCs w:val="20"/>
                <w:lang w:val="en-GB"/>
              </w:rPr>
              <w:t>For creating PreparedStatements,</w:t>
            </w:r>
          </w:p>
          <w:p w14:paraId="1F64A89E" w14:textId="3980BF03" w:rsidR="00E20DC8" w:rsidRDefault="005949B6" w:rsidP="00F43C3C">
            <w:pPr>
              <w:jc w:val="both"/>
              <w:rPr>
                <w:sz w:val="20"/>
                <w:szCs w:val="20"/>
                <w:lang w:val="en-GB"/>
              </w:rPr>
            </w:pPr>
            <w:r>
              <w:rPr>
                <w:sz w:val="20"/>
                <w:szCs w:val="20"/>
                <w:lang w:val="en-GB"/>
              </w:rPr>
              <w:t>Use</w:t>
            </w:r>
            <w:r w:rsidR="00E20DC8">
              <w:rPr>
                <w:sz w:val="20"/>
                <w:szCs w:val="20"/>
                <w:lang w:val="en-GB"/>
              </w:rPr>
              <w:t xml:space="preserve"> </w:t>
            </w:r>
            <w:r w:rsidR="00D706D8">
              <w:rPr>
                <w:sz w:val="20"/>
                <w:szCs w:val="20"/>
                <w:lang w:val="en-GB"/>
              </w:rPr>
              <w:t>heap</w:t>
            </w:r>
            <w:r w:rsidR="00E20DC8">
              <w:rPr>
                <w:sz w:val="20"/>
                <w:szCs w:val="20"/>
                <w:lang w:val="en-GB"/>
              </w:rPr>
              <w:t xml:space="preserve"> range </w:t>
            </w:r>
            <w:r>
              <w:rPr>
                <w:sz w:val="20"/>
                <w:szCs w:val="20"/>
                <w:lang w:val="en-GB"/>
              </w:rPr>
              <w:t xml:space="preserve">for uids </w:t>
            </w:r>
            <w:r w:rsidR="00E20DC8">
              <w:rPr>
                <w:sz w:val="20"/>
                <w:szCs w:val="20"/>
                <w:lang w:val="en-GB"/>
              </w:rPr>
              <w:t>starting at nextPrep</w:t>
            </w:r>
            <w:r>
              <w:rPr>
                <w:sz w:val="20"/>
                <w:szCs w:val="20"/>
                <w:lang w:val="en-GB"/>
              </w:rPr>
              <w:t>, which is then updated to follow Prepared statements.</w:t>
            </w:r>
          </w:p>
          <w:p w14:paraId="6601D931" w14:textId="246FC069" w:rsidR="00D706D8" w:rsidRDefault="00D706D8" w:rsidP="00F43C3C">
            <w:pPr>
              <w:jc w:val="both"/>
              <w:rPr>
                <w:sz w:val="20"/>
                <w:szCs w:val="20"/>
                <w:lang w:val="en-GB"/>
              </w:rPr>
            </w:pPr>
            <w:r>
              <w:rPr>
                <w:sz w:val="20"/>
                <w:szCs w:val="20"/>
                <w:lang w:val="en-GB"/>
              </w:rPr>
              <w:t>Use instancing for referenced compiled objects to heap range</w:t>
            </w:r>
            <w:r w:rsidR="00363BA8">
              <w:rPr>
                <w:sz w:val="20"/>
                <w:szCs w:val="20"/>
                <w:lang w:val="en-GB"/>
              </w:rPr>
              <w:t xml:space="preserve"> as in Obey.</w:t>
            </w:r>
          </w:p>
        </w:tc>
      </w:tr>
    </w:tbl>
    <w:p w14:paraId="2B652D37" w14:textId="7BF47662" w:rsidR="00F91038" w:rsidRDefault="00651A31" w:rsidP="00394258">
      <w:pPr>
        <w:spacing w:before="120"/>
        <w:jc w:val="both"/>
        <w:rPr>
          <w:sz w:val="20"/>
          <w:szCs w:val="20"/>
          <w:lang w:val="en-GB"/>
        </w:rPr>
      </w:pPr>
      <w:r>
        <w:rPr>
          <w:sz w:val="20"/>
          <w:szCs w:val="20"/>
          <w:lang w:val="en-GB"/>
        </w:rPr>
        <w:t>It is important that the same sta</w:t>
      </w:r>
      <w:r w:rsidR="003D0783">
        <w:rPr>
          <w:sz w:val="20"/>
          <w:szCs w:val="20"/>
          <w:lang w:val="en-GB"/>
        </w:rPr>
        <w:t>g</w:t>
      </w:r>
      <w:r>
        <w:rPr>
          <w:sz w:val="20"/>
          <w:szCs w:val="20"/>
          <w:lang w:val="en-GB"/>
        </w:rPr>
        <w:t>es occur for committed and uncommitted objects</w:t>
      </w:r>
      <w:r w:rsidR="003D0783">
        <w:rPr>
          <w:sz w:val="20"/>
          <w:szCs w:val="20"/>
          <w:lang w:val="en-GB"/>
        </w:rPr>
        <w:t>. Note that there are formulae for uid to newuid values in every case, so no need for scanning, done or uids.</w:t>
      </w:r>
    </w:p>
    <w:p w14:paraId="6C6E984B" w14:textId="4EDDD47D" w:rsidR="008F0674" w:rsidRDefault="008F0674" w:rsidP="00394258">
      <w:pPr>
        <w:spacing w:before="120"/>
        <w:jc w:val="both"/>
        <w:rPr>
          <w:sz w:val="20"/>
          <w:szCs w:val="20"/>
          <w:lang w:val="en-GB"/>
        </w:rPr>
      </w:pPr>
      <w:r>
        <w:rPr>
          <w:sz w:val="20"/>
          <w:szCs w:val="20"/>
          <w:lang w:val="en-GB"/>
        </w:rPr>
        <w:t xml:space="preserve">To implement the above mechanism, for </w:t>
      </w:r>
      <w:r w:rsidR="00B15F64">
        <w:rPr>
          <w:sz w:val="20"/>
          <w:szCs w:val="20"/>
          <w:lang w:val="en-GB"/>
        </w:rPr>
        <w:t xml:space="preserve">XX = (roughly) Check, </w:t>
      </w:r>
      <w:r w:rsidR="00E876EA">
        <w:rPr>
          <w:sz w:val="20"/>
          <w:szCs w:val="20"/>
          <w:lang w:val="en-GB"/>
        </w:rPr>
        <w:t xml:space="preserve">Column, </w:t>
      </w:r>
      <w:r w:rsidR="00B15F64">
        <w:rPr>
          <w:sz w:val="20"/>
          <w:szCs w:val="20"/>
          <w:lang w:val="en-GB"/>
        </w:rPr>
        <w:t xml:space="preserve">View, Procedure, </w:t>
      </w:r>
      <w:r w:rsidR="00C446C6">
        <w:rPr>
          <w:sz w:val="20"/>
          <w:szCs w:val="20"/>
          <w:lang w:val="en-GB"/>
        </w:rPr>
        <w:t xml:space="preserve">Modify, </w:t>
      </w:r>
      <w:r w:rsidR="00B15F64">
        <w:rPr>
          <w:sz w:val="20"/>
          <w:szCs w:val="20"/>
          <w:lang w:val="en-GB"/>
        </w:rPr>
        <w:t>Trigger, we want the following</w:t>
      </w:r>
      <w:r w:rsidR="003C0FF9">
        <w:rPr>
          <w:sz w:val="20"/>
          <w:szCs w:val="20"/>
          <w:lang w:val="en-GB"/>
        </w:rPr>
        <w:t>.</w:t>
      </w:r>
    </w:p>
    <w:p w14:paraId="2701A835" w14:textId="0F27201F" w:rsidR="00B15F64" w:rsidRPr="00B15F64" w:rsidRDefault="00B15F64" w:rsidP="00B15F64">
      <w:pPr>
        <w:pStyle w:val="ListParagraph"/>
        <w:numPr>
          <w:ilvl w:val="0"/>
          <w:numId w:val="17"/>
        </w:numPr>
        <w:jc w:val="both"/>
        <w:rPr>
          <w:sz w:val="20"/>
          <w:szCs w:val="20"/>
        </w:rPr>
      </w:pPr>
      <w:r w:rsidRPr="00B15F64">
        <w:rPr>
          <w:sz w:val="20"/>
          <w:szCs w:val="20"/>
        </w:rPr>
        <w:lastRenderedPageBreak/>
        <w:t>Before parsing source for XX if cx.parse is Obey, set cx.parse to Compile</w:t>
      </w:r>
      <w:r w:rsidR="001525BF">
        <w:rPr>
          <w:sz w:val="20"/>
          <w:szCs w:val="20"/>
        </w:rPr>
        <w:t xml:space="preserve"> (ForConstraintParse does this for Column for generation rule</w:t>
      </w:r>
      <w:r w:rsidR="00C446C6">
        <w:rPr>
          <w:sz w:val="20"/>
          <w:szCs w:val="20"/>
        </w:rPr>
        <w:t>) and restore it at the end of the parsing routine.</w:t>
      </w:r>
    </w:p>
    <w:p w14:paraId="059EAE28" w14:textId="32DB4338" w:rsidR="00B15F64" w:rsidRPr="00B15F64" w:rsidRDefault="00C446C6" w:rsidP="00B15F64">
      <w:pPr>
        <w:pStyle w:val="ListParagraph"/>
        <w:numPr>
          <w:ilvl w:val="0"/>
          <w:numId w:val="17"/>
        </w:numPr>
        <w:jc w:val="both"/>
        <w:rPr>
          <w:sz w:val="20"/>
          <w:szCs w:val="20"/>
        </w:rPr>
      </w:pPr>
      <w:r>
        <w:rPr>
          <w:sz w:val="20"/>
          <w:szCs w:val="20"/>
        </w:rPr>
        <w:t>The Compiled class has a public long called nst which is set to the first framing DBObject we want in the framing: sometimes this is from an earlier object in the database, e.g. a previously defined table.</w:t>
      </w:r>
    </w:p>
    <w:p w14:paraId="338BF126" w14:textId="41822E4C" w:rsidR="00B15F64" w:rsidRPr="00B15F64" w:rsidRDefault="00B15F64" w:rsidP="00B15F64">
      <w:pPr>
        <w:pStyle w:val="ListParagraph"/>
        <w:numPr>
          <w:ilvl w:val="0"/>
          <w:numId w:val="17"/>
        </w:numPr>
        <w:jc w:val="both"/>
        <w:rPr>
          <w:sz w:val="20"/>
          <w:szCs w:val="20"/>
        </w:rPr>
      </w:pPr>
      <w:r w:rsidRPr="00B15F64">
        <w:rPr>
          <w:sz w:val="20"/>
          <w:szCs w:val="20"/>
        </w:rPr>
        <w:t>In OnLoad for XX we have framing = new Framing(psr.cx</w:t>
      </w:r>
      <w:r w:rsidR="00C446C6">
        <w:rPr>
          <w:sz w:val="20"/>
          <w:szCs w:val="20"/>
        </w:rPr>
        <w:t>,nst</w:t>
      </w:r>
      <w:r w:rsidRPr="00B15F64">
        <w:rPr>
          <w:sz w:val="20"/>
          <w:szCs w:val="20"/>
        </w:rPr>
        <w:t>);</w:t>
      </w:r>
    </w:p>
    <w:p w14:paraId="42124A03" w14:textId="69CFA1CB" w:rsidR="00B551E1" w:rsidRPr="003C0FF9" w:rsidRDefault="003C0FF9" w:rsidP="00297D02">
      <w:pPr>
        <w:pStyle w:val="ListParagraph"/>
        <w:numPr>
          <w:ilvl w:val="0"/>
          <w:numId w:val="17"/>
        </w:numPr>
        <w:jc w:val="both"/>
        <w:rPr>
          <w:sz w:val="20"/>
          <w:szCs w:val="20"/>
        </w:rPr>
      </w:pPr>
      <w:r w:rsidRPr="003C0FF9">
        <w:rPr>
          <w:sz w:val="20"/>
          <w:szCs w:val="20"/>
        </w:rPr>
        <w:t xml:space="preserve">Instancing for Views makes copies of all of the framing objects as shown above. </w:t>
      </w:r>
      <w:r w:rsidR="00B15F64" w:rsidRPr="003C0FF9">
        <w:rPr>
          <w:sz w:val="20"/>
          <w:szCs w:val="20"/>
        </w:rPr>
        <w:t xml:space="preserve">In </w:t>
      </w:r>
      <w:r w:rsidR="00E95C85" w:rsidRPr="003C0FF9">
        <w:rPr>
          <w:sz w:val="20"/>
          <w:szCs w:val="20"/>
        </w:rPr>
        <w:t>View</w:t>
      </w:r>
      <w:r w:rsidR="00B15F64" w:rsidRPr="003C0FF9">
        <w:rPr>
          <w:sz w:val="20"/>
          <w:szCs w:val="20"/>
        </w:rPr>
        <w:t>.Instance(cx) we</w:t>
      </w:r>
      <w:r w:rsidR="00C446C6" w:rsidRPr="003C0FF9">
        <w:rPr>
          <w:sz w:val="20"/>
          <w:szCs w:val="20"/>
        </w:rPr>
        <w:t xml:space="preserve"> set up </w:t>
      </w:r>
      <w:r w:rsidRPr="003C0FF9">
        <w:rPr>
          <w:sz w:val="20"/>
          <w:szCs w:val="20"/>
        </w:rPr>
        <w:t xml:space="preserve">cx.instDFirst etc to control the relocation in the above diagram. </w:t>
      </w:r>
      <w:r w:rsidR="0006362E" w:rsidRPr="003C0FF9">
        <w:rPr>
          <w:sz w:val="20"/>
          <w:szCs w:val="20"/>
        </w:rPr>
        <w:t xml:space="preserve">At the end of instancing </w:t>
      </w:r>
      <w:r w:rsidR="00E95C85" w:rsidRPr="003C0FF9">
        <w:rPr>
          <w:sz w:val="20"/>
          <w:szCs w:val="20"/>
        </w:rPr>
        <w:t>a View,</w:t>
      </w:r>
      <w:r w:rsidR="0006362E" w:rsidRPr="003C0FF9">
        <w:rPr>
          <w:sz w:val="20"/>
          <w:szCs w:val="20"/>
        </w:rPr>
        <w:t xml:space="preserve"> set the next</w:t>
      </w:r>
      <w:r w:rsidR="00E95C85" w:rsidRPr="003C0FF9">
        <w:rPr>
          <w:sz w:val="20"/>
          <w:szCs w:val="20"/>
        </w:rPr>
        <w:t xml:space="preserve">Heap </w:t>
      </w:r>
      <w:r w:rsidR="0006362E" w:rsidRPr="003C0FF9">
        <w:rPr>
          <w:sz w:val="20"/>
          <w:szCs w:val="20"/>
        </w:rPr>
        <w:t>pointer to after the new instanced framing objects.</w:t>
      </w:r>
    </w:p>
    <w:p w14:paraId="7C346681" w14:textId="35964BBB" w:rsidR="000228AB" w:rsidRPr="00B551E1" w:rsidRDefault="000228AB" w:rsidP="00B551E1">
      <w:pPr>
        <w:spacing w:before="120"/>
        <w:jc w:val="both"/>
        <w:rPr>
          <w:sz w:val="20"/>
          <w:szCs w:val="20"/>
        </w:rPr>
      </w:pPr>
      <w:r w:rsidRPr="00B551E1">
        <w:rPr>
          <w:sz w:val="20"/>
          <w:szCs w:val="20"/>
        </w:rPr>
        <w:t>See the worked example</w:t>
      </w:r>
      <w:r w:rsidR="00B551E1">
        <w:rPr>
          <w:sz w:val="20"/>
          <w:szCs w:val="20"/>
        </w:rPr>
        <w:t>s</w:t>
      </w:r>
      <w:r w:rsidRPr="00B551E1">
        <w:rPr>
          <w:sz w:val="20"/>
          <w:szCs w:val="20"/>
        </w:rPr>
        <w:t xml:space="preserve"> in sec 6.4</w:t>
      </w:r>
      <w:r w:rsidR="0006362E" w:rsidRPr="00B551E1">
        <w:rPr>
          <w:sz w:val="20"/>
          <w:szCs w:val="20"/>
        </w:rPr>
        <w:t>-</w:t>
      </w:r>
      <w:r w:rsidR="00726597">
        <w:rPr>
          <w:sz w:val="20"/>
          <w:szCs w:val="20"/>
        </w:rPr>
        <w:t>12</w:t>
      </w:r>
      <w:r w:rsidRPr="00B551E1">
        <w:rPr>
          <w:sz w:val="20"/>
          <w:szCs w:val="20"/>
        </w:rPr>
        <w:t xml:space="preserve"> below.</w:t>
      </w:r>
    </w:p>
    <w:p w14:paraId="0C41342B" w14:textId="77777777" w:rsidR="000C782A" w:rsidRDefault="00B2073E" w:rsidP="00B2073E">
      <w:pPr>
        <w:pStyle w:val="Heading2"/>
        <w:rPr>
          <w:lang w:val="en-GB"/>
        </w:rPr>
      </w:pPr>
      <w:bookmarkStart w:id="78" w:name="_Toc146532231"/>
      <w:r>
        <w:rPr>
          <w:lang w:val="en-GB"/>
        </w:rPr>
        <w:t>3.5 Database Level Data Structures (Level 3)</w:t>
      </w:r>
      <w:bookmarkEnd w:id="78"/>
    </w:p>
    <w:p w14:paraId="3C7AFEE8" w14:textId="77777777" w:rsidR="00BC0F26" w:rsidRDefault="00BC0F26" w:rsidP="00B2073E">
      <w:pPr>
        <w:pStyle w:val="Heading3"/>
        <w:rPr>
          <w:lang w:val="en-GB"/>
        </w:rPr>
      </w:pPr>
      <w:bookmarkStart w:id="79" w:name="_Toc146532232"/>
      <w:bookmarkStart w:id="80" w:name="_Toc156570800"/>
      <w:r>
        <w:rPr>
          <w:lang w:val="en-GB"/>
        </w:rPr>
        <w:t>3.5.1 Basis</w:t>
      </w:r>
      <w:bookmarkEnd w:id="79"/>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0812A41D" w:rsidR="00766123" w:rsidRDefault="00766123" w:rsidP="00BC0F26">
      <w:pPr>
        <w:spacing w:before="120"/>
        <w:jc w:val="both"/>
        <w:rPr>
          <w:sz w:val="20"/>
          <w:szCs w:val="20"/>
          <w:lang w:val="en-GB"/>
        </w:rPr>
      </w:pPr>
      <w:r>
        <w:rPr>
          <w:sz w:val="20"/>
          <w:szCs w:val="20"/>
          <w:lang w:val="en-GB"/>
        </w:rPr>
        <w:t xml:space="preserve">The “user-defined data” for the positive part of mem is defined for </w:t>
      </w:r>
      <w:r w:rsidR="00323F2B">
        <w:rPr>
          <w:sz w:val="20"/>
          <w:szCs w:val="20"/>
          <w:lang w:val="en-GB"/>
        </w:rPr>
        <w:t>some</w:t>
      </w:r>
      <w:r>
        <w:rPr>
          <w:sz w:val="20"/>
          <w:szCs w:val="20"/>
          <w:lang w:val="en-GB"/>
        </w:rPr>
        <w:t xml:space="preserve"> subclasses of Basis</w:t>
      </w:r>
      <w:r w:rsidR="00323F2B">
        <w:rPr>
          <w:sz w:val="20"/>
          <w:szCs w:val="20"/>
          <w:lang w:val="en-GB"/>
        </w:rPr>
        <w:t>,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08977E5E" w:rsidR="00766123" w:rsidRPr="00E473D7" w:rsidRDefault="00323F2B" w:rsidP="00E473D7">
            <w:pPr>
              <w:jc w:val="both"/>
              <w:rPr>
                <w:sz w:val="20"/>
                <w:szCs w:val="20"/>
                <w:lang w:val="en-GB"/>
              </w:rPr>
            </w:pPr>
            <w:r>
              <w:rPr>
                <w:sz w:val="20"/>
                <w:szCs w:val="20"/>
                <w:lang w:val="en-GB"/>
              </w:rPr>
              <w:t>SqlRow</w:t>
            </w:r>
          </w:p>
        </w:tc>
        <w:tc>
          <w:tcPr>
            <w:tcW w:w="4825" w:type="dxa"/>
            <w:shd w:val="clear" w:color="auto" w:fill="auto"/>
          </w:tcPr>
          <w:p w14:paraId="74C15E0F" w14:textId="726FB644" w:rsidR="00766123" w:rsidRPr="00E473D7" w:rsidRDefault="00323F2B" w:rsidP="00E473D7">
            <w:pPr>
              <w:jc w:val="both"/>
              <w:rPr>
                <w:sz w:val="20"/>
                <w:szCs w:val="20"/>
                <w:lang w:val="en-GB"/>
              </w:rPr>
            </w:pPr>
            <w:r>
              <w:rPr>
                <w:sz w:val="20"/>
                <w:szCs w:val="20"/>
                <w:lang w:val="en-GB"/>
              </w:rPr>
              <w:t>Column expressions</w:t>
            </w:r>
          </w:p>
        </w:tc>
      </w:tr>
    </w:tbl>
    <w:p w14:paraId="31AA3CB3" w14:textId="08FF4B65"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 xml:space="preserve">Each subclass defines a set of properties, which are assigned </w:t>
      </w:r>
      <w:r w:rsidR="00D53147">
        <w:rPr>
          <w:sz w:val="20"/>
          <w:szCs w:val="20"/>
          <w:lang w:val="en-GB"/>
        </w:rPr>
        <w:t>constant negative uids</w:t>
      </w:r>
      <w:r w:rsidR="0011588B">
        <w:rPr>
          <w:sz w:val="20"/>
          <w:szCs w:val="20"/>
          <w:lang w:val="en-GB"/>
        </w:rPr>
        <w:t>.</w:t>
      </w:r>
      <w:r w:rsidR="00D53147">
        <w:rPr>
          <w:sz w:val="20"/>
          <w:szCs w:val="20"/>
          <w:lang w:val="en-GB"/>
        </w:rPr>
        <w:t xml:space="preserve"> It might seem neater if classes had disjoint sets of properties, but this is not practical since classes have subclasses, and it is convenient and more readable when properties with similar semantics are used in other data structures. For example, Databases, SQL Functions and Checks all have names that are strings. Many more DBObjects are renameable, and contain a set of ObInfos giving name information for each role that has been gra</w:t>
      </w:r>
      <w:r w:rsidR="007D08F9">
        <w:rPr>
          <w:sz w:val="20"/>
          <w:szCs w:val="20"/>
          <w:lang w:val="en-GB"/>
        </w:rPr>
        <w:t>n</w:t>
      </w:r>
      <w:r w:rsidR="00D53147">
        <w:rPr>
          <w:sz w:val="20"/>
          <w:szCs w:val="20"/>
          <w:lang w:val="en-GB"/>
        </w:rPr>
        <w:t>ted access to the DBObject:</w:t>
      </w:r>
      <w:r w:rsidR="007D08F9">
        <w:rPr>
          <w:sz w:val="20"/>
          <w:szCs w:val="20"/>
          <w:lang w:val="en-GB"/>
        </w:rPr>
        <w:t xml:space="preserve"> the definer of the object gives the first entry for this list/</w:t>
      </w:r>
      <w:r w:rsidR="00D53147">
        <w:rPr>
          <w:sz w:val="20"/>
          <w:szCs w:val="20"/>
          <w:lang w:val="en-GB"/>
        </w:rPr>
        <w:t xml:space="preserve"> </w:t>
      </w:r>
    </w:p>
    <w:p w14:paraId="5670C79A" w14:textId="1DE676FD" w:rsidR="0011588B" w:rsidRDefault="0011588B" w:rsidP="00323F2B">
      <w:pPr>
        <w:spacing w:before="120" w:after="120"/>
        <w:rPr>
          <w:sz w:val="20"/>
          <w:szCs w:val="20"/>
          <w:lang w:val="en-GB"/>
        </w:rPr>
      </w:pPr>
      <w:r>
        <w:rPr>
          <w:sz w:val="20"/>
          <w:szCs w:val="20"/>
          <w:lang w:val="en-GB"/>
        </w:rPr>
        <w:t xml:space="preserve">In the code a </w:t>
      </w:r>
      <w:r w:rsidR="00323F2B">
        <w:rPr>
          <w:sz w:val="20"/>
          <w:szCs w:val="20"/>
          <w:lang w:val="en-GB"/>
        </w:rPr>
        <w:t>property uid</w:t>
      </w:r>
      <w:r>
        <w:rPr>
          <w:sz w:val="20"/>
          <w:szCs w:val="20"/>
          <w:lang w:val="en-GB"/>
        </w:rPr>
        <w:t xml:space="preserve"> is defined as follows</w:t>
      </w:r>
      <w:r w:rsidR="00323F2B">
        <w:rPr>
          <w:sz w:val="20"/>
          <w:szCs w:val="20"/>
          <w:lang w:val="en-GB"/>
        </w:rPr>
        <w:t xml:space="preserve"> (using as example ObInfo.Name</w:t>
      </w:r>
      <w:r w:rsidR="00D53147">
        <w:rPr>
          <w:sz w:val="20"/>
          <w:szCs w:val="20"/>
          <w:lang w:val="en-GB"/>
        </w:rPr>
        <w:t>)</w:t>
      </w:r>
      <w:r>
        <w:rPr>
          <w:sz w:val="20"/>
          <w:szCs w:val="20"/>
          <w:lang w:val="en-GB"/>
        </w:rPr>
        <w:t>:</w:t>
      </w:r>
    </w:p>
    <w:p w14:paraId="3FA63B2F" w14:textId="15C600CA"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w:t>
      </w:r>
      <w:r w:rsidR="00323F2B">
        <w:rPr>
          <w:rFonts w:ascii="Consolas" w:hAnsi="Consolas" w:cs="Consolas"/>
          <w:color w:val="000000"/>
          <w:sz w:val="19"/>
          <w:szCs w:val="19"/>
          <w:lang w:val="en-GB" w:eastAsia="en-GB"/>
        </w:rPr>
        <w:t>50</w:t>
      </w: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string</w:t>
      </w:r>
    </w:p>
    <w:p w14:paraId="6739448D" w14:textId="0AE8CD8F"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53B69106" w:rsidR="0011588B" w:rsidRDefault="0011588B" w:rsidP="0011588B">
      <w:pPr>
        <w:spacing w:after="120"/>
        <w:rPr>
          <w:sz w:val="20"/>
          <w:szCs w:val="20"/>
          <w:lang w:val="en-GB"/>
        </w:rPr>
      </w:pPr>
      <w:r w:rsidRPr="0011588B">
        <w:rPr>
          <w:sz w:val="20"/>
          <w:szCs w:val="20"/>
          <w:lang w:val="en-GB"/>
        </w:rPr>
        <w:t xml:space="preserve">This defines name as a readonly property of </w:t>
      </w:r>
      <w:r w:rsidR="00D53147">
        <w:rPr>
          <w:sz w:val="20"/>
          <w:szCs w:val="20"/>
          <w:lang w:val="en-GB"/>
        </w:rPr>
        <w:t>ObInfo</w:t>
      </w:r>
      <w:r w:rsidR="006A54E3">
        <w:rPr>
          <w:rStyle w:val="FootnoteReference"/>
          <w:sz w:val="20"/>
          <w:szCs w:val="20"/>
          <w:lang w:val="en-GB"/>
        </w:rPr>
        <w:footnoteReference w:id="2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179F2EF5"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 xml:space="preserve">For example, given a </w:t>
      </w:r>
      <w:r w:rsidR="007D08F9">
        <w:rPr>
          <w:sz w:val="20"/>
          <w:szCs w:val="20"/>
          <w:lang w:val="en-GB"/>
        </w:rPr>
        <w:t>B</w:t>
      </w:r>
      <w:r w:rsidR="000F722A">
        <w:rPr>
          <w:sz w:val="20"/>
          <w:szCs w:val="20"/>
          <w:lang w:val="en-GB"/>
        </w:rPr>
        <w:t>asis object b, to change its name to ‘xyz’, we can write</w:t>
      </w:r>
    </w:p>
    <w:p w14:paraId="076EF891" w14:textId="6E74C5A5"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007D08F9">
        <w:rPr>
          <w:rFonts w:ascii="Consolas" w:hAnsi="Consolas" w:cs="Consolas"/>
          <w:color w:val="2B91AF"/>
          <w:sz w:val="19"/>
          <w:szCs w:val="19"/>
          <w:lang w:val="en-GB" w:eastAsia="en-GB"/>
        </w:rPr>
        <w:t>ObInfo</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237E996B" w14:textId="77777777" w:rsidR="006D0F8A" w:rsidRPr="007670ED" w:rsidRDefault="006D0F8A" w:rsidP="006D0F8A">
      <w:pPr>
        <w:pStyle w:val="Heading3"/>
        <w:rPr>
          <w:lang w:val="en-GB"/>
        </w:rPr>
      </w:pPr>
      <w:bookmarkStart w:id="81" w:name="_Toc146532233"/>
      <w:r>
        <w:rPr>
          <w:lang w:val="en-GB"/>
        </w:rPr>
        <w:t>3.5.2</w:t>
      </w:r>
      <w:r w:rsidRPr="007670ED">
        <w:rPr>
          <w:lang w:val="en-GB"/>
        </w:rPr>
        <w:t xml:space="preserve"> Database</w:t>
      </w:r>
      <w:bookmarkEnd w:id="81"/>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25"/>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26"/>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lastRenderedPageBreak/>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82" w:name="_Toc156570805"/>
      <w:bookmarkStart w:id="83" w:name="_Toc146532234"/>
      <w:r>
        <w:rPr>
          <w:lang w:val="en-GB"/>
        </w:rPr>
        <w:t>3.5.3 Transaction</w:t>
      </w:r>
      <w:bookmarkEnd w:id="82"/>
      <w:bookmarkEnd w:id="83"/>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3E2FE5E3" w:rsidR="00093FDE" w:rsidRDefault="00093FDE" w:rsidP="002521C2">
      <w:pPr>
        <w:spacing w:after="120"/>
        <w:jc w:val="both"/>
        <w:rPr>
          <w:sz w:val="20"/>
          <w:szCs w:val="20"/>
          <w:lang w:val="en-GB"/>
        </w:rPr>
      </w:pPr>
      <w:r>
        <w:rPr>
          <w:sz w:val="20"/>
          <w:szCs w:val="20"/>
          <w:lang w:val="en-GB"/>
        </w:rPr>
        <w:t>An ExecuteQuery transaction step i</w:t>
      </w:r>
      <w:r w:rsidR="004A0C70">
        <w:rPr>
          <w:sz w:val="20"/>
          <w:szCs w:val="20"/>
          <w:lang w:val="en-GB"/>
        </w:rPr>
        <w:t>n</w:t>
      </w:r>
      <w:r>
        <w:rPr>
          <w:sz w:val="20"/>
          <w:szCs w:val="20"/>
          <w:lang w:val="en-GB"/>
        </w:rPr>
        <w:t>volves at least two sever round trips. In the first, the RowSet is constructed by the Parser using an ad hoc Domain</w:t>
      </w:r>
      <w:r w:rsidR="004A0C70">
        <w:rPr>
          <w:sz w:val="20"/>
          <w:szCs w:val="20"/>
          <w:lang w:val="en-GB"/>
        </w:rPr>
        <w:t xml:space="preserve"> for the result</w:t>
      </w:r>
      <w:r>
        <w:rPr>
          <w:sz w:val="20"/>
          <w:szCs w:val="20"/>
          <w:lang w:val="en-GB"/>
        </w:rPr>
        <w:t>, and then further round trips progressively compute and return batches of rows from the resulting RowSet.</w:t>
      </w:r>
    </w:p>
    <w:p w14:paraId="0D9E4495" w14:textId="340D0E30" w:rsidR="006D0F8A" w:rsidRDefault="00E016DB" w:rsidP="002521C2">
      <w:pPr>
        <w:spacing w:after="120"/>
        <w:jc w:val="both"/>
        <w:rPr>
          <w:sz w:val="20"/>
          <w:szCs w:val="20"/>
          <w:lang w:val="en-GB"/>
        </w:rPr>
      </w:pPr>
      <w:r>
        <w:rPr>
          <w:sz w:val="20"/>
          <w:szCs w:val="20"/>
          <w:lang w:val="en-GB"/>
        </w:rPr>
        <w:t>The database server also has a private long called next</w:t>
      </w:r>
      <w:r w:rsidR="004A0C70">
        <w:rPr>
          <w:sz w:val="20"/>
          <w:szCs w:val="20"/>
          <w:lang w:val="en-GB"/>
        </w:rPr>
        <w:t>Stmt</w:t>
      </w:r>
      <w:r>
        <w:rPr>
          <w:sz w:val="20"/>
          <w:szCs w:val="20"/>
          <w:lang w:val="en-GB"/>
        </w:rPr>
        <w:t xml:space="preserve">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6D32137" w14:textId="1F40F121" w:rsidR="006D0F8A" w:rsidRDefault="006D0F8A" w:rsidP="006D0F8A">
      <w:pPr>
        <w:pStyle w:val="Heading3"/>
        <w:rPr>
          <w:lang w:val="en-GB"/>
        </w:rPr>
      </w:pPr>
      <w:bookmarkStart w:id="84" w:name="_Toc146532235"/>
      <w:r>
        <w:rPr>
          <w:lang w:val="en-GB"/>
        </w:rPr>
        <w:t>3.5.4 Role</w:t>
      </w:r>
      <w:r w:rsidR="00583F89">
        <w:rPr>
          <w:lang w:val="en-GB"/>
        </w:rPr>
        <w:t xml:space="preserve"> and ObInfo</w:t>
      </w:r>
      <w:bookmarkEnd w:id="84"/>
    </w:p>
    <w:p w14:paraId="4CAE1977" w14:textId="75903DF0" w:rsidR="006D0F8A" w:rsidRDefault="007C11D0" w:rsidP="006D0F8A">
      <w:pPr>
        <w:spacing w:before="120" w:after="120"/>
        <w:jc w:val="both"/>
        <w:rPr>
          <w:sz w:val="20"/>
          <w:szCs w:val="20"/>
          <w:lang w:val="en-GB"/>
        </w:rPr>
      </w:pPr>
      <w:r>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r w:rsidR="00A41A04">
        <w:rPr>
          <w:sz w:val="20"/>
          <w:szCs w:val="20"/>
          <w:lang w:val="en-GB"/>
        </w:rPr>
        <w:t>Prior to September 2022 the Role contained a set of ObInfo containing names, privileges and metadata for each object it can access. Instead, f</w:t>
      </w:r>
      <w:r w:rsidR="00D9791B">
        <w:rPr>
          <w:sz w:val="20"/>
          <w:szCs w:val="20"/>
          <w:lang w:val="en-GB"/>
        </w:rPr>
        <w:t>rom September 2022</w:t>
      </w:r>
      <w:r w:rsidR="00A41A04">
        <w:rPr>
          <w:sz w:val="20"/>
          <w:szCs w:val="20"/>
          <w:lang w:val="en-GB"/>
        </w:rPr>
        <w:t>,</w:t>
      </w:r>
      <w:r w:rsidR="00D9791B">
        <w:rPr>
          <w:sz w:val="20"/>
          <w:szCs w:val="20"/>
          <w:lang w:val="en-GB"/>
        </w:rPr>
        <w:t xml:space="preserve"> </w:t>
      </w:r>
      <w:r w:rsidR="00A41A04">
        <w:rPr>
          <w:sz w:val="20"/>
          <w:szCs w:val="20"/>
          <w:lang w:val="en-GB"/>
        </w:rPr>
        <w:t>each database object contains</w:t>
      </w:r>
      <w:r w:rsidR="00D9791B">
        <w:rPr>
          <w:sz w:val="20"/>
          <w:szCs w:val="20"/>
          <w:lang w:val="en-GB"/>
        </w:rPr>
        <w:t xml:space="preserve"> a</w:t>
      </w:r>
      <w:r w:rsidR="00A41A04">
        <w:rPr>
          <w:sz w:val="20"/>
          <w:szCs w:val="20"/>
          <w:lang w:val="en-GB"/>
        </w:rPr>
        <w:t>n</w:t>
      </w:r>
      <w:r w:rsidR="00D9791B">
        <w:rPr>
          <w:sz w:val="20"/>
          <w:szCs w:val="20"/>
          <w:lang w:val="en-GB"/>
        </w:rPr>
        <w:t xml:space="preserve"> ObInfo for each Role that has been granted access.</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78B79576" w14:textId="0AA8067B" w:rsidR="0046271D" w:rsidRDefault="00E4655F" w:rsidP="00C256D4">
      <w:pPr>
        <w:spacing w:before="120"/>
        <w:jc w:val="both"/>
        <w:rPr>
          <w:sz w:val="20"/>
          <w:szCs w:val="20"/>
          <w:lang w:val="en-GB"/>
        </w:rPr>
      </w:pPr>
      <w:r>
        <w:rPr>
          <w:sz w:val="20"/>
          <w:szCs w:val="20"/>
          <w:lang w:val="en-GB"/>
        </w:rPr>
        <w:t>However, access to system tables is normally restricted to the database owner.</w:t>
      </w:r>
    </w:p>
    <w:p w14:paraId="35EDC189" w14:textId="737193F0" w:rsidR="0046271D" w:rsidRDefault="0046271D" w:rsidP="00C256D4">
      <w:pPr>
        <w:spacing w:before="120"/>
        <w:jc w:val="both"/>
        <w:rPr>
          <w:sz w:val="20"/>
          <w:szCs w:val="20"/>
          <w:lang w:val="en-GB"/>
        </w:rPr>
      </w:pPr>
      <w:r>
        <w:rPr>
          <w:sz w:val="20"/>
          <w:szCs w:val="20"/>
          <w:lang w:val="en-GB"/>
        </w:rPr>
        <w:t>Before the engine starts to load an existing database, the schemaRole and Owner are given default values of -</w:t>
      </w:r>
      <w:r w:rsidR="007D08F9">
        <w:rPr>
          <w:sz w:val="20"/>
          <w:szCs w:val="20"/>
          <w:lang w:val="en-GB"/>
        </w:rPr>
        <w:t>501</w:t>
      </w:r>
      <w:r>
        <w:rPr>
          <w:sz w:val="20"/>
          <w:szCs w:val="20"/>
          <w:lang w:val="en-GB"/>
        </w:rPr>
        <w:t xml:space="preserve"> $Schema and -</w:t>
      </w:r>
      <w:r w:rsidR="007D08F9">
        <w:rPr>
          <w:sz w:val="20"/>
          <w:szCs w:val="20"/>
          <w:lang w:val="en-GB"/>
        </w:rPr>
        <w:t>502</w:t>
      </w:r>
      <w:r>
        <w:rPr>
          <w:sz w:val="20"/>
          <w:szCs w:val="20"/>
          <w:lang w:val="en-GB"/>
        </w:rPr>
        <w:t xml:space="preserve"> the engine account</w:t>
      </w:r>
      <w:r w:rsidR="00410897">
        <w:rPr>
          <w:rStyle w:val="FootnoteReference"/>
          <w:sz w:val="20"/>
          <w:szCs w:val="20"/>
          <w:lang w:val="en-GB"/>
        </w:rPr>
        <w:footnoteReference w:id="27"/>
      </w:r>
      <w:r>
        <w:rPr>
          <w:sz w:val="20"/>
          <w:szCs w:val="20"/>
          <w:lang w:val="en-GB"/>
        </w:rPr>
        <w:t>. There is also a -5</w:t>
      </w:r>
      <w:r w:rsidR="007D08F9">
        <w:rPr>
          <w:sz w:val="20"/>
          <w:szCs w:val="20"/>
          <w:lang w:val="en-GB"/>
        </w:rPr>
        <w:t>5</w:t>
      </w:r>
      <w:r>
        <w:rPr>
          <w:sz w:val="20"/>
          <w:szCs w:val="20"/>
          <w:lang w:val="en-GB"/>
        </w:rPr>
        <w:t xml:space="preserve">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0594B142" w:rsidR="00410897" w:rsidRDefault="0046271D" w:rsidP="00C256D4">
      <w:pPr>
        <w:spacing w:before="120"/>
        <w:jc w:val="both"/>
        <w:rPr>
          <w:sz w:val="20"/>
          <w:szCs w:val="20"/>
          <w:lang w:val="en-GB"/>
        </w:rPr>
      </w:pPr>
      <w:r>
        <w:rPr>
          <w:sz w:val="20"/>
          <w:szCs w:val="20"/>
          <w:lang w:val="en-GB"/>
        </w:rPr>
        <w:lastRenderedPageBreak/>
        <w:t>Normally the schemaRole is defined first and then the owner role is defined and given privileges over it. The first role to be defined becomes the SchemaRole</w:t>
      </w:r>
      <w:r w:rsidR="00B73CFC">
        <w:rPr>
          <w:sz w:val="20"/>
          <w:szCs w:val="20"/>
          <w:lang w:val="en-GB"/>
        </w:rPr>
        <w:t xml:space="preserve">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C256D4">
      <w:pPr>
        <w:spacing w:before="120"/>
        <w:jc w:val="both"/>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3460DE16" w:rsidR="00B74A64" w:rsidRDefault="00091229" w:rsidP="00C256D4">
      <w:pPr>
        <w:spacing w:before="120"/>
        <w:jc w:val="both"/>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0334B2CF" w14:textId="73E17DF0" w:rsidR="004A0C70" w:rsidRPr="00B74A64" w:rsidRDefault="004A0C70" w:rsidP="00C256D4">
      <w:pPr>
        <w:spacing w:before="120"/>
        <w:jc w:val="both"/>
        <w:rPr>
          <w:sz w:val="20"/>
          <w:szCs w:val="20"/>
          <w:lang w:val="en-GB"/>
        </w:rPr>
      </w:pPr>
      <w:r>
        <w:rPr>
          <w:sz w:val="20"/>
          <w:szCs w:val="20"/>
          <w:lang w:val="en-GB"/>
        </w:rPr>
        <w:t xml:space="preserve">There is a property called dbobjects that contains the names and defining positions of all </w:t>
      </w:r>
      <w:r w:rsidR="00583F89">
        <w:rPr>
          <w:sz w:val="20"/>
          <w:szCs w:val="20"/>
          <w:lang w:val="en-GB"/>
        </w:rPr>
        <w:t>top-level named objects accessible by the Role: tables, user-defined types and check constraints. In accordance with the SQL standard, table columns are found in the table’s naming information (ObInfo) and method names in a user-defined type’s naming information. Procedures have their own list of names, specialised to allow different defining positions for procedures by name and signature</w:t>
      </w:r>
      <w:r w:rsidR="00297FE7">
        <w:rPr>
          <w:sz w:val="20"/>
          <w:szCs w:val="20"/>
          <w:lang w:val="en-GB"/>
        </w:rPr>
        <w:t xml:space="preserve"> (signature is a list of Domains)</w:t>
      </w:r>
      <w:r w:rsidR="00583F89">
        <w:rPr>
          <w:sz w:val="20"/>
          <w:szCs w:val="20"/>
          <w:lang w:val="en-GB"/>
        </w:rPr>
        <w:t>.</w:t>
      </w:r>
    </w:p>
    <w:p w14:paraId="73A7FE81" w14:textId="77777777" w:rsidR="001F17B6" w:rsidRPr="007670ED" w:rsidRDefault="00B2073E" w:rsidP="00B2073E">
      <w:pPr>
        <w:pStyle w:val="Heading3"/>
        <w:rPr>
          <w:lang w:val="en-GB"/>
        </w:rPr>
      </w:pPr>
      <w:bookmarkStart w:id="85" w:name="_Toc146532236"/>
      <w:r>
        <w:rPr>
          <w:lang w:val="en-GB"/>
        </w:rPr>
        <w:t>3.5.</w:t>
      </w:r>
      <w:r w:rsidR="006D0F8A">
        <w:rPr>
          <w:lang w:val="en-GB"/>
        </w:rPr>
        <w:t>5</w:t>
      </w:r>
      <w:r w:rsidR="001F17B6" w:rsidRPr="007670ED">
        <w:rPr>
          <w:lang w:val="en-GB"/>
        </w:rPr>
        <w:t xml:space="preserve"> DBObject</w:t>
      </w:r>
      <w:bookmarkEnd w:id="85"/>
      <w:r w:rsidR="00A35152">
        <w:rPr>
          <w:lang w:val="en-GB"/>
        </w:rPr>
        <w:t xml:space="preserve"> </w:t>
      </w:r>
      <w:bookmarkEnd w:id="80"/>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4FE74FEC"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2D8B0D11" w14:textId="196F4F17" w:rsidR="00775701" w:rsidRDefault="00775701" w:rsidP="007D08F9">
      <w:pPr>
        <w:spacing w:before="120"/>
        <w:jc w:val="both"/>
        <w:rPr>
          <w:sz w:val="20"/>
          <w:szCs w:val="20"/>
          <w:lang w:val="en-GB"/>
        </w:rPr>
      </w:pPr>
      <w:bookmarkStart w:id="86" w:name="_Toc156570802"/>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w:t>
      </w:r>
      <w:r w:rsidR="004A0C70">
        <w:rPr>
          <w:sz w:val="20"/>
          <w:szCs w:val="20"/>
          <w:lang w:val="en-GB"/>
        </w:rPr>
        <w:t>their definer’s</w:t>
      </w:r>
      <w:r w:rsidR="000C06D9">
        <w:rPr>
          <w:sz w:val="20"/>
          <w:szCs w:val="20"/>
          <w:lang w:val="en-GB"/>
        </w:rPr>
        <w:t xml:space="preserve"> Role, and so directly contain name and column information as appropriate.)</w:t>
      </w:r>
    </w:p>
    <w:p w14:paraId="4A811653" w14:textId="305834E5" w:rsidR="00272CE1" w:rsidRDefault="00272CE1" w:rsidP="00272CE1">
      <w:pPr>
        <w:pStyle w:val="Heading3"/>
        <w:rPr>
          <w:lang w:val="en-GB"/>
        </w:rPr>
      </w:pPr>
      <w:bookmarkStart w:id="87" w:name="_Toc146532237"/>
      <w:r>
        <w:rPr>
          <w:lang w:val="en-GB"/>
        </w:rPr>
        <w:t>3.5.</w:t>
      </w:r>
      <w:r w:rsidR="007D08F9">
        <w:rPr>
          <w:lang w:val="en-GB"/>
        </w:rPr>
        <w:t>6</w:t>
      </w:r>
      <w:r>
        <w:rPr>
          <w:lang w:val="en-GB"/>
        </w:rPr>
        <w:t xml:space="preserve"> Domain</w:t>
      </w:r>
      <w:r w:rsidR="00814CBD">
        <w:rPr>
          <w:lang w:val="en-GB"/>
        </w:rPr>
        <w:t xml:space="preserve"> and its subclasses</w:t>
      </w:r>
      <w:bookmarkEnd w:id="87"/>
    </w:p>
    <w:p w14:paraId="6CA257FE" w14:textId="186D3590" w:rsidR="00FC135A" w:rsidRDefault="008A021B" w:rsidP="006700D3">
      <w:pPr>
        <w:spacing w:before="120"/>
        <w:jc w:val="both"/>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 xml:space="preserve">are reserved for </w:t>
      </w:r>
      <w:r w:rsidR="00814CBD">
        <w:rPr>
          <w:sz w:val="20"/>
          <w:szCs w:val="20"/>
          <w:lang w:val="en-GB"/>
        </w:rPr>
        <w:t xml:space="preserve">tables and other </w:t>
      </w:r>
      <w:r w:rsidR="00261E0B">
        <w:rPr>
          <w:sz w:val="20"/>
          <w:szCs w:val="20"/>
          <w:lang w:val="en-GB"/>
        </w:rPr>
        <w:t>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6700D3">
      <w:pPr>
        <w:spacing w:before="120"/>
        <w:jc w:val="both"/>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F02181E" w14:textId="1003AA0B" w:rsidR="00CD4A07" w:rsidRPr="00CD4A07" w:rsidRDefault="00814CBD" w:rsidP="00814CBD">
      <w:pPr>
        <w:spacing w:before="120" w:after="120"/>
        <w:jc w:val="both"/>
        <w:rPr>
          <w:sz w:val="20"/>
          <w:szCs w:val="20"/>
          <w:lang w:val="en-GB"/>
        </w:rPr>
      </w:pPr>
      <w:bookmarkStart w:id="88" w:name="_Toc156570804"/>
      <w:bookmarkEnd w:id="86"/>
      <w:r>
        <w:rPr>
          <w:sz w:val="20"/>
          <w:szCs w:val="20"/>
          <w:lang w:val="en-GB"/>
        </w:rPr>
        <w:t>A domain with columns models a relation type, and so Domain is the base class for Tables and other structured types. All such types and their columns have role-specific names (see the ObInfo class). Tables are regarded as subtypes of the equivalent unnamed domain.</w:t>
      </w:r>
    </w:p>
    <w:p w14:paraId="696F1DDA" w14:textId="626D1C1A" w:rsidR="00726597" w:rsidRDefault="00726597" w:rsidP="001B2F11">
      <w:pPr>
        <w:spacing w:before="120"/>
        <w:rPr>
          <w:sz w:val="20"/>
          <w:szCs w:val="20"/>
        </w:rPr>
      </w:pPr>
      <w:r>
        <w:rPr>
          <w:sz w:val="20"/>
          <w:szCs w:val="20"/>
        </w:rPr>
        <w:t>All Domain classes can have Check constraints. All Domains with columns can have Table properties such as TableCols, TableRows, and Indexes.</w:t>
      </w:r>
    </w:p>
    <w:p w14:paraId="7E778B1C" w14:textId="3F256AB9" w:rsidR="001B2F11" w:rsidRDefault="008B490E" w:rsidP="003D2A2F">
      <w:pPr>
        <w:spacing w:before="120" w:after="120"/>
        <w:jc w:val="both"/>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tbl>
      <w:tblPr>
        <w:tblStyle w:val="TableGrid"/>
        <w:tblW w:w="0" w:type="auto"/>
        <w:tblLook w:val="04A0" w:firstRow="1" w:lastRow="0" w:firstColumn="1" w:lastColumn="0" w:noHBand="0" w:noVBand="1"/>
      </w:tblPr>
      <w:tblGrid>
        <w:gridCol w:w="1960"/>
        <w:gridCol w:w="1660"/>
        <w:gridCol w:w="4595"/>
      </w:tblGrid>
      <w:tr w:rsidR="00964995" w:rsidRPr="00964995" w14:paraId="2436CA9C" w14:textId="77777777" w:rsidTr="003D2A2F">
        <w:tc>
          <w:tcPr>
            <w:tcW w:w="1960" w:type="dxa"/>
          </w:tcPr>
          <w:p w14:paraId="05DC1983" w14:textId="1DB5765D" w:rsidR="00964995" w:rsidRPr="00964995" w:rsidRDefault="00964995" w:rsidP="00964995">
            <w:pPr>
              <w:jc w:val="center"/>
              <w:rPr>
                <w:b/>
                <w:bCs/>
                <w:sz w:val="20"/>
                <w:szCs w:val="20"/>
              </w:rPr>
            </w:pPr>
            <w:r w:rsidRPr="00964995">
              <w:rPr>
                <w:b/>
                <w:bCs/>
                <w:sz w:val="20"/>
                <w:szCs w:val="20"/>
              </w:rPr>
              <w:lastRenderedPageBreak/>
              <w:t>Class</w:t>
            </w:r>
          </w:p>
        </w:tc>
        <w:tc>
          <w:tcPr>
            <w:tcW w:w="1660" w:type="dxa"/>
          </w:tcPr>
          <w:p w14:paraId="67CB78AD" w14:textId="0212B4DA" w:rsidR="00964995" w:rsidRPr="00964995" w:rsidRDefault="00964995" w:rsidP="00964995">
            <w:pPr>
              <w:jc w:val="center"/>
              <w:rPr>
                <w:b/>
                <w:bCs/>
                <w:sz w:val="20"/>
                <w:szCs w:val="20"/>
              </w:rPr>
            </w:pPr>
            <w:r w:rsidRPr="00964995">
              <w:rPr>
                <w:b/>
                <w:bCs/>
                <w:sz w:val="20"/>
                <w:szCs w:val="20"/>
              </w:rPr>
              <w:t>SuperClass</w:t>
            </w:r>
          </w:p>
        </w:tc>
        <w:tc>
          <w:tcPr>
            <w:tcW w:w="4595" w:type="dxa"/>
          </w:tcPr>
          <w:p w14:paraId="03E166A2" w14:textId="0112254F" w:rsidR="00964995" w:rsidRPr="00964995" w:rsidRDefault="00964995" w:rsidP="00964995">
            <w:pPr>
              <w:jc w:val="center"/>
              <w:rPr>
                <w:b/>
                <w:bCs/>
                <w:sz w:val="20"/>
                <w:szCs w:val="20"/>
              </w:rPr>
            </w:pPr>
            <w:r w:rsidRPr="00964995">
              <w:rPr>
                <w:b/>
                <w:bCs/>
                <w:sz w:val="20"/>
                <w:szCs w:val="20"/>
              </w:rPr>
              <w:t>Notes</w:t>
            </w:r>
          </w:p>
        </w:tc>
      </w:tr>
      <w:tr w:rsidR="00964995" w14:paraId="5E322B55" w14:textId="77777777" w:rsidTr="003D2A2F">
        <w:tc>
          <w:tcPr>
            <w:tcW w:w="1960" w:type="dxa"/>
          </w:tcPr>
          <w:p w14:paraId="6507795F" w14:textId="4D2A78BA" w:rsidR="00964995" w:rsidRDefault="00964995" w:rsidP="00964995">
            <w:pPr>
              <w:rPr>
                <w:sz w:val="20"/>
                <w:szCs w:val="20"/>
              </w:rPr>
            </w:pPr>
            <w:r>
              <w:rPr>
                <w:sz w:val="20"/>
                <w:szCs w:val="20"/>
              </w:rPr>
              <w:t>Domain</w:t>
            </w:r>
          </w:p>
        </w:tc>
        <w:tc>
          <w:tcPr>
            <w:tcW w:w="1660" w:type="dxa"/>
          </w:tcPr>
          <w:p w14:paraId="6AC812EB" w14:textId="397EF10A" w:rsidR="00964995" w:rsidRDefault="00964995" w:rsidP="00964995">
            <w:pPr>
              <w:rPr>
                <w:sz w:val="20"/>
                <w:szCs w:val="20"/>
              </w:rPr>
            </w:pPr>
            <w:r>
              <w:rPr>
                <w:sz w:val="20"/>
                <w:szCs w:val="20"/>
              </w:rPr>
              <w:t>DBObject</w:t>
            </w:r>
          </w:p>
        </w:tc>
        <w:tc>
          <w:tcPr>
            <w:tcW w:w="4595" w:type="dxa"/>
          </w:tcPr>
          <w:p w14:paraId="188AA04F" w14:textId="77777777" w:rsidR="00964995" w:rsidRDefault="00964995" w:rsidP="00964995">
            <w:pPr>
              <w:rPr>
                <w:sz w:val="20"/>
                <w:szCs w:val="20"/>
              </w:rPr>
            </w:pPr>
          </w:p>
        </w:tc>
      </w:tr>
      <w:tr w:rsidR="00964995" w14:paraId="6B0FB8B2" w14:textId="77777777" w:rsidTr="003D2A2F">
        <w:tc>
          <w:tcPr>
            <w:tcW w:w="1960" w:type="dxa"/>
          </w:tcPr>
          <w:p w14:paraId="594C982A" w14:textId="5C53F14F" w:rsidR="00964995" w:rsidRDefault="00964995" w:rsidP="00964995">
            <w:pPr>
              <w:rPr>
                <w:sz w:val="20"/>
                <w:szCs w:val="20"/>
              </w:rPr>
            </w:pPr>
            <w:r>
              <w:rPr>
                <w:sz w:val="20"/>
                <w:szCs w:val="20"/>
              </w:rPr>
              <w:t>Check</w:t>
            </w:r>
          </w:p>
        </w:tc>
        <w:tc>
          <w:tcPr>
            <w:tcW w:w="1660" w:type="dxa"/>
          </w:tcPr>
          <w:p w14:paraId="6A766EC7" w14:textId="3E70DCE6" w:rsidR="00964995" w:rsidRDefault="00964995" w:rsidP="00964995">
            <w:pPr>
              <w:rPr>
                <w:sz w:val="20"/>
                <w:szCs w:val="20"/>
              </w:rPr>
            </w:pPr>
            <w:r>
              <w:rPr>
                <w:sz w:val="20"/>
                <w:szCs w:val="20"/>
              </w:rPr>
              <w:t>Domain</w:t>
            </w:r>
          </w:p>
        </w:tc>
        <w:tc>
          <w:tcPr>
            <w:tcW w:w="4595" w:type="dxa"/>
          </w:tcPr>
          <w:p w14:paraId="5C84BB3B" w14:textId="615E3ED8" w:rsidR="00964995" w:rsidRDefault="00964995" w:rsidP="00964995">
            <w:pPr>
              <w:rPr>
                <w:sz w:val="20"/>
                <w:szCs w:val="20"/>
              </w:rPr>
            </w:pPr>
            <w:r>
              <w:rPr>
                <w:sz w:val="20"/>
                <w:szCs w:val="20"/>
              </w:rPr>
              <w:t>Check Constraint</w:t>
            </w:r>
          </w:p>
        </w:tc>
      </w:tr>
      <w:tr w:rsidR="003D2A2F" w14:paraId="2DE9F509" w14:textId="77777777" w:rsidTr="003D2A2F">
        <w:tc>
          <w:tcPr>
            <w:tcW w:w="1960" w:type="dxa"/>
          </w:tcPr>
          <w:p w14:paraId="66D1A66D" w14:textId="4D25A7BE" w:rsidR="003D2A2F" w:rsidRDefault="003D2A2F" w:rsidP="00964995">
            <w:pPr>
              <w:rPr>
                <w:sz w:val="20"/>
                <w:szCs w:val="20"/>
              </w:rPr>
            </w:pPr>
            <w:r>
              <w:rPr>
                <w:sz w:val="20"/>
                <w:szCs w:val="20"/>
              </w:rPr>
              <w:t>EdgeType</w:t>
            </w:r>
          </w:p>
        </w:tc>
        <w:tc>
          <w:tcPr>
            <w:tcW w:w="1660" w:type="dxa"/>
          </w:tcPr>
          <w:p w14:paraId="13EAA2FB" w14:textId="224F6BA0" w:rsidR="003D2A2F" w:rsidRDefault="003D2A2F" w:rsidP="00964995">
            <w:pPr>
              <w:rPr>
                <w:sz w:val="20"/>
                <w:szCs w:val="20"/>
              </w:rPr>
            </w:pPr>
            <w:r>
              <w:rPr>
                <w:sz w:val="20"/>
                <w:szCs w:val="20"/>
              </w:rPr>
              <w:t>NodeType</w:t>
            </w:r>
          </w:p>
        </w:tc>
        <w:tc>
          <w:tcPr>
            <w:tcW w:w="4595" w:type="dxa"/>
          </w:tcPr>
          <w:p w14:paraId="2B7B2292" w14:textId="77777777" w:rsidR="003D2A2F" w:rsidRDefault="003D2A2F" w:rsidP="00964995">
            <w:pPr>
              <w:rPr>
                <w:sz w:val="20"/>
                <w:szCs w:val="20"/>
              </w:rPr>
            </w:pPr>
          </w:p>
        </w:tc>
      </w:tr>
      <w:tr w:rsidR="00964995" w14:paraId="677ED17D" w14:textId="77777777" w:rsidTr="003D2A2F">
        <w:tc>
          <w:tcPr>
            <w:tcW w:w="1960" w:type="dxa"/>
          </w:tcPr>
          <w:p w14:paraId="4D043FCA" w14:textId="78B3035E" w:rsidR="00964995" w:rsidRDefault="00964995" w:rsidP="00964995">
            <w:pPr>
              <w:rPr>
                <w:sz w:val="20"/>
                <w:szCs w:val="20"/>
              </w:rPr>
            </w:pPr>
            <w:r>
              <w:rPr>
                <w:sz w:val="20"/>
                <w:szCs w:val="20"/>
              </w:rPr>
              <w:t>ForwardReference</w:t>
            </w:r>
          </w:p>
        </w:tc>
        <w:tc>
          <w:tcPr>
            <w:tcW w:w="1660" w:type="dxa"/>
          </w:tcPr>
          <w:p w14:paraId="371005BF" w14:textId="2B628D58" w:rsidR="00964995" w:rsidRDefault="00964995" w:rsidP="00964995">
            <w:pPr>
              <w:rPr>
                <w:sz w:val="20"/>
                <w:szCs w:val="20"/>
              </w:rPr>
            </w:pPr>
            <w:r>
              <w:rPr>
                <w:sz w:val="20"/>
                <w:szCs w:val="20"/>
              </w:rPr>
              <w:t>Domain</w:t>
            </w:r>
          </w:p>
        </w:tc>
        <w:tc>
          <w:tcPr>
            <w:tcW w:w="4595" w:type="dxa"/>
          </w:tcPr>
          <w:p w14:paraId="7CB9304C" w14:textId="678C9A9F" w:rsidR="00964995" w:rsidRDefault="00964995" w:rsidP="00964995">
            <w:pPr>
              <w:rPr>
                <w:sz w:val="20"/>
                <w:szCs w:val="20"/>
              </w:rPr>
            </w:pPr>
            <w:r>
              <w:rPr>
                <w:sz w:val="20"/>
                <w:szCs w:val="20"/>
              </w:rPr>
              <w:t>Could reference a Table or User Defined Type</w:t>
            </w:r>
          </w:p>
        </w:tc>
      </w:tr>
      <w:tr w:rsidR="003D2A2F" w14:paraId="326EF76D" w14:textId="77777777" w:rsidTr="003D2A2F">
        <w:tc>
          <w:tcPr>
            <w:tcW w:w="1960" w:type="dxa"/>
          </w:tcPr>
          <w:p w14:paraId="3E5C5490" w14:textId="25EB5E23" w:rsidR="003D2A2F" w:rsidRDefault="003D2A2F" w:rsidP="00964995">
            <w:pPr>
              <w:rPr>
                <w:sz w:val="20"/>
                <w:szCs w:val="20"/>
              </w:rPr>
            </w:pPr>
            <w:r>
              <w:rPr>
                <w:sz w:val="20"/>
                <w:szCs w:val="20"/>
              </w:rPr>
              <w:t>NodeType</w:t>
            </w:r>
          </w:p>
        </w:tc>
        <w:tc>
          <w:tcPr>
            <w:tcW w:w="1660" w:type="dxa"/>
          </w:tcPr>
          <w:p w14:paraId="7724EC14" w14:textId="28491663" w:rsidR="003D2A2F" w:rsidRDefault="003D2A2F" w:rsidP="00964995">
            <w:pPr>
              <w:rPr>
                <w:sz w:val="20"/>
                <w:szCs w:val="20"/>
              </w:rPr>
            </w:pPr>
            <w:r>
              <w:rPr>
                <w:sz w:val="20"/>
                <w:szCs w:val="20"/>
              </w:rPr>
              <w:t>UDType</w:t>
            </w:r>
          </w:p>
        </w:tc>
        <w:tc>
          <w:tcPr>
            <w:tcW w:w="4595" w:type="dxa"/>
          </w:tcPr>
          <w:p w14:paraId="5E81BE50" w14:textId="77777777" w:rsidR="003D2A2F" w:rsidRDefault="003D2A2F" w:rsidP="00964995">
            <w:pPr>
              <w:rPr>
                <w:sz w:val="20"/>
                <w:szCs w:val="20"/>
              </w:rPr>
            </w:pPr>
          </w:p>
        </w:tc>
      </w:tr>
      <w:tr w:rsidR="003D2A2F" w14:paraId="18225054" w14:textId="77777777" w:rsidTr="003D2A2F">
        <w:tc>
          <w:tcPr>
            <w:tcW w:w="1960" w:type="dxa"/>
          </w:tcPr>
          <w:p w14:paraId="4D273864" w14:textId="1EADDFAE" w:rsidR="003D2A2F" w:rsidRDefault="003D2A2F" w:rsidP="00964995">
            <w:pPr>
              <w:rPr>
                <w:sz w:val="20"/>
                <w:szCs w:val="20"/>
              </w:rPr>
            </w:pPr>
            <w:r>
              <w:rPr>
                <w:sz w:val="20"/>
                <w:szCs w:val="20"/>
              </w:rPr>
              <w:t>RowSet</w:t>
            </w:r>
          </w:p>
        </w:tc>
        <w:tc>
          <w:tcPr>
            <w:tcW w:w="1660" w:type="dxa"/>
          </w:tcPr>
          <w:p w14:paraId="74AB3A14" w14:textId="29840EA8" w:rsidR="003D2A2F" w:rsidRDefault="003D2A2F" w:rsidP="00964995">
            <w:pPr>
              <w:rPr>
                <w:sz w:val="20"/>
                <w:szCs w:val="20"/>
              </w:rPr>
            </w:pPr>
            <w:r>
              <w:rPr>
                <w:sz w:val="20"/>
                <w:szCs w:val="20"/>
              </w:rPr>
              <w:t>Domain</w:t>
            </w:r>
          </w:p>
        </w:tc>
        <w:tc>
          <w:tcPr>
            <w:tcW w:w="4595" w:type="dxa"/>
          </w:tcPr>
          <w:p w14:paraId="67E004BA" w14:textId="34F5E57C" w:rsidR="003D2A2F" w:rsidRDefault="003D2A2F" w:rsidP="00964995">
            <w:pPr>
              <w:rPr>
                <w:sz w:val="20"/>
                <w:szCs w:val="20"/>
              </w:rPr>
            </w:pPr>
            <w:r>
              <w:rPr>
                <w:sz w:val="20"/>
                <w:szCs w:val="20"/>
              </w:rPr>
              <w:t>See section 3.6.3 for its many subclasses</w:t>
            </w:r>
          </w:p>
        </w:tc>
      </w:tr>
      <w:tr w:rsidR="00964995" w14:paraId="35B4302D" w14:textId="77777777" w:rsidTr="003D2A2F">
        <w:tc>
          <w:tcPr>
            <w:tcW w:w="1960" w:type="dxa"/>
          </w:tcPr>
          <w:p w14:paraId="587BDB1A" w14:textId="1C77AA2C" w:rsidR="00964995" w:rsidRDefault="00964995" w:rsidP="00964995">
            <w:pPr>
              <w:rPr>
                <w:sz w:val="20"/>
                <w:szCs w:val="20"/>
              </w:rPr>
            </w:pPr>
            <w:r>
              <w:rPr>
                <w:sz w:val="20"/>
                <w:szCs w:val="20"/>
              </w:rPr>
              <w:t>StandardDataType</w:t>
            </w:r>
          </w:p>
        </w:tc>
        <w:tc>
          <w:tcPr>
            <w:tcW w:w="1660" w:type="dxa"/>
          </w:tcPr>
          <w:p w14:paraId="22914D9D" w14:textId="1059F2C1" w:rsidR="00964995" w:rsidRDefault="00964995" w:rsidP="00964995">
            <w:pPr>
              <w:rPr>
                <w:sz w:val="20"/>
                <w:szCs w:val="20"/>
              </w:rPr>
            </w:pPr>
            <w:r>
              <w:rPr>
                <w:sz w:val="20"/>
                <w:szCs w:val="20"/>
              </w:rPr>
              <w:t>Domain</w:t>
            </w:r>
          </w:p>
        </w:tc>
        <w:tc>
          <w:tcPr>
            <w:tcW w:w="4595" w:type="dxa"/>
          </w:tcPr>
          <w:p w14:paraId="3B5B395B" w14:textId="3B273ECC" w:rsidR="00964995" w:rsidRDefault="00964995" w:rsidP="00964995">
            <w:pPr>
              <w:rPr>
                <w:sz w:val="20"/>
                <w:szCs w:val="20"/>
              </w:rPr>
            </w:pPr>
            <w:r>
              <w:rPr>
                <w:sz w:val="20"/>
                <w:szCs w:val="20"/>
              </w:rPr>
              <w:t>Vanilla versions are predefined</w:t>
            </w:r>
          </w:p>
        </w:tc>
      </w:tr>
      <w:tr w:rsidR="003D2A2F" w14:paraId="6BE3379F" w14:textId="77777777" w:rsidTr="003D2A2F">
        <w:tc>
          <w:tcPr>
            <w:tcW w:w="1960" w:type="dxa"/>
          </w:tcPr>
          <w:p w14:paraId="05310A58" w14:textId="364A2E85" w:rsidR="003D2A2F" w:rsidRDefault="003D2A2F" w:rsidP="00964995">
            <w:pPr>
              <w:rPr>
                <w:sz w:val="20"/>
                <w:szCs w:val="20"/>
              </w:rPr>
            </w:pPr>
            <w:r>
              <w:rPr>
                <w:sz w:val="20"/>
                <w:szCs w:val="20"/>
              </w:rPr>
              <w:t>SystemTable</w:t>
            </w:r>
          </w:p>
        </w:tc>
        <w:tc>
          <w:tcPr>
            <w:tcW w:w="1660" w:type="dxa"/>
          </w:tcPr>
          <w:p w14:paraId="45667376" w14:textId="4E5137BF" w:rsidR="003D2A2F" w:rsidRDefault="003D2A2F" w:rsidP="00964995">
            <w:pPr>
              <w:rPr>
                <w:sz w:val="20"/>
                <w:szCs w:val="20"/>
              </w:rPr>
            </w:pPr>
            <w:r>
              <w:rPr>
                <w:sz w:val="20"/>
                <w:szCs w:val="20"/>
              </w:rPr>
              <w:t>Table</w:t>
            </w:r>
          </w:p>
        </w:tc>
        <w:tc>
          <w:tcPr>
            <w:tcW w:w="4595" w:type="dxa"/>
          </w:tcPr>
          <w:p w14:paraId="06685721" w14:textId="4C2FB8CB" w:rsidR="003D2A2F" w:rsidRDefault="003D2A2F" w:rsidP="00964995">
            <w:pPr>
              <w:rPr>
                <w:sz w:val="20"/>
                <w:szCs w:val="20"/>
              </w:rPr>
            </w:pPr>
            <w:r>
              <w:rPr>
                <w:sz w:val="20"/>
                <w:szCs w:val="20"/>
              </w:rPr>
              <w:t>See the Pyrrho manual for the many system tables</w:t>
            </w:r>
          </w:p>
        </w:tc>
      </w:tr>
      <w:tr w:rsidR="003D2A2F" w14:paraId="6B759F88" w14:textId="77777777" w:rsidTr="003D2A2F">
        <w:tc>
          <w:tcPr>
            <w:tcW w:w="1960" w:type="dxa"/>
          </w:tcPr>
          <w:p w14:paraId="044395C6" w14:textId="77777777" w:rsidR="003D2A2F" w:rsidRDefault="003D2A2F" w:rsidP="00C77AEA">
            <w:pPr>
              <w:rPr>
                <w:sz w:val="20"/>
                <w:szCs w:val="20"/>
              </w:rPr>
            </w:pPr>
            <w:r>
              <w:rPr>
                <w:sz w:val="20"/>
                <w:szCs w:val="20"/>
              </w:rPr>
              <w:t>Table</w:t>
            </w:r>
          </w:p>
        </w:tc>
        <w:tc>
          <w:tcPr>
            <w:tcW w:w="1660" w:type="dxa"/>
          </w:tcPr>
          <w:p w14:paraId="2FD58534" w14:textId="77777777" w:rsidR="003D2A2F" w:rsidRDefault="003D2A2F" w:rsidP="00C77AEA">
            <w:pPr>
              <w:rPr>
                <w:sz w:val="20"/>
                <w:szCs w:val="20"/>
              </w:rPr>
            </w:pPr>
            <w:r>
              <w:rPr>
                <w:sz w:val="20"/>
                <w:szCs w:val="20"/>
              </w:rPr>
              <w:t>Domain</w:t>
            </w:r>
          </w:p>
        </w:tc>
        <w:tc>
          <w:tcPr>
            <w:tcW w:w="4595" w:type="dxa"/>
          </w:tcPr>
          <w:p w14:paraId="2D63DF2D" w14:textId="77777777" w:rsidR="003D2A2F" w:rsidRDefault="003D2A2F" w:rsidP="00C77AEA">
            <w:pPr>
              <w:rPr>
                <w:sz w:val="20"/>
                <w:szCs w:val="20"/>
              </w:rPr>
            </w:pPr>
            <w:r>
              <w:rPr>
                <w:sz w:val="20"/>
                <w:szCs w:val="20"/>
              </w:rPr>
              <w:t>Defines a base table (collects rows of its subtypes)</w:t>
            </w:r>
          </w:p>
        </w:tc>
      </w:tr>
      <w:tr w:rsidR="003D2A2F" w14:paraId="639AF2F7" w14:textId="77777777" w:rsidTr="003D2A2F">
        <w:tc>
          <w:tcPr>
            <w:tcW w:w="1960" w:type="dxa"/>
          </w:tcPr>
          <w:p w14:paraId="5EA1859D" w14:textId="0CD1E68B" w:rsidR="003D2A2F" w:rsidRDefault="003D2A2F" w:rsidP="00C77AEA">
            <w:pPr>
              <w:rPr>
                <w:sz w:val="20"/>
                <w:szCs w:val="20"/>
              </w:rPr>
            </w:pPr>
            <w:r>
              <w:rPr>
                <w:sz w:val="20"/>
                <w:szCs w:val="20"/>
              </w:rPr>
              <w:t>UDType</w:t>
            </w:r>
          </w:p>
        </w:tc>
        <w:tc>
          <w:tcPr>
            <w:tcW w:w="1660" w:type="dxa"/>
          </w:tcPr>
          <w:p w14:paraId="758FB95D" w14:textId="2836468B" w:rsidR="003D2A2F" w:rsidRDefault="003D2A2F" w:rsidP="00C77AEA">
            <w:pPr>
              <w:rPr>
                <w:sz w:val="20"/>
                <w:szCs w:val="20"/>
              </w:rPr>
            </w:pPr>
            <w:r>
              <w:rPr>
                <w:sz w:val="20"/>
                <w:szCs w:val="20"/>
              </w:rPr>
              <w:t>Table</w:t>
            </w:r>
          </w:p>
        </w:tc>
        <w:tc>
          <w:tcPr>
            <w:tcW w:w="4595" w:type="dxa"/>
          </w:tcPr>
          <w:p w14:paraId="25C7231E" w14:textId="2CEEF32B" w:rsidR="003D2A2F" w:rsidRDefault="003D2A2F" w:rsidP="00C77AEA">
            <w:pPr>
              <w:rPr>
                <w:sz w:val="20"/>
                <w:szCs w:val="20"/>
              </w:rPr>
            </w:pPr>
            <w:r>
              <w:rPr>
                <w:sz w:val="20"/>
                <w:szCs w:val="20"/>
              </w:rPr>
              <w:t>User defined types can define methods</w:t>
            </w:r>
          </w:p>
        </w:tc>
      </w:tr>
      <w:tr w:rsidR="003D2A2F" w14:paraId="3F06E5E2" w14:textId="77777777" w:rsidTr="003D2A2F">
        <w:tc>
          <w:tcPr>
            <w:tcW w:w="1960" w:type="dxa"/>
          </w:tcPr>
          <w:p w14:paraId="2B391C4A" w14:textId="00775E19" w:rsidR="003D2A2F" w:rsidRDefault="003D2A2F" w:rsidP="00C77AEA">
            <w:pPr>
              <w:rPr>
                <w:sz w:val="20"/>
                <w:szCs w:val="20"/>
              </w:rPr>
            </w:pPr>
            <w:r>
              <w:rPr>
                <w:sz w:val="20"/>
                <w:szCs w:val="20"/>
              </w:rPr>
              <w:t>View</w:t>
            </w:r>
          </w:p>
        </w:tc>
        <w:tc>
          <w:tcPr>
            <w:tcW w:w="1660" w:type="dxa"/>
          </w:tcPr>
          <w:p w14:paraId="48FF0904" w14:textId="15BDB9E9" w:rsidR="003D2A2F" w:rsidRDefault="003D2A2F" w:rsidP="00C77AEA">
            <w:pPr>
              <w:rPr>
                <w:sz w:val="20"/>
                <w:szCs w:val="20"/>
              </w:rPr>
            </w:pPr>
            <w:r>
              <w:rPr>
                <w:sz w:val="20"/>
                <w:szCs w:val="20"/>
              </w:rPr>
              <w:t>Domain</w:t>
            </w:r>
          </w:p>
        </w:tc>
        <w:tc>
          <w:tcPr>
            <w:tcW w:w="4595" w:type="dxa"/>
          </w:tcPr>
          <w:p w14:paraId="7B09B8E3" w14:textId="0B10F66F" w:rsidR="003D2A2F" w:rsidRDefault="003D2A2F" w:rsidP="00C77AEA">
            <w:pPr>
              <w:rPr>
                <w:sz w:val="20"/>
                <w:szCs w:val="20"/>
              </w:rPr>
            </w:pPr>
            <w:r>
              <w:rPr>
                <w:sz w:val="20"/>
                <w:szCs w:val="20"/>
              </w:rPr>
              <w:t>Defined columns but does not collect rows</w:t>
            </w:r>
          </w:p>
        </w:tc>
      </w:tr>
      <w:tr w:rsidR="00964995" w14:paraId="69B5A143" w14:textId="77777777" w:rsidTr="003D2A2F">
        <w:tc>
          <w:tcPr>
            <w:tcW w:w="1960" w:type="dxa"/>
          </w:tcPr>
          <w:p w14:paraId="5CEB5458" w14:textId="4A067987" w:rsidR="00964995" w:rsidRDefault="003D2A2F" w:rsidP="00964995">
            <w:pPr>
              <w:rPr>
                <w:sz w:val="20"/>
                <w:szCs w:val="20"/>
              </w:rPr>
            </w:pPr>
            <w:r>
              <w:rPr>
                <w:sz w:val="20"/>
                <w:szCs w:val="20"/>
              </w:rPr>
              <w:t>WindowSpecification</w:t>
            </w:r>
          </w:p>
        </w:tc>
        <w:tc>
          <w:tcPr>
            <w:tcW w:w="1660" w:type="dxa"/>
          </w:tcPr>
          <w:p w14:paraId="4B0F9620" w14:textId="474110A5" w:rsidR="00964995" w:rsidRDefault="003D2A2F" w:rsidP="00964995">
            <w:pPr>
              <w:rPr>
                <w:sz w:val="20"/>
                <w:szCs w:val="20"/>
              </w:rPr>
            </w:pPr>
            <w:r>
              <w:rPr>
                <w:sz w:val="20"/>
                <w:szCs w:val="20"/>
              </w:rPr>
              <w:t>Domain</w:t>
            </w:r>
          </w:p>
        </w:tc>
        <w:tc>
          <w:tcPr>
            <w:tcW w:w="4595" w:type="dxa"/>
          </w:tcPr>
          <w:p w14:paraId="2FFF2184" w14:textId="7682888B" w:rsidR="00964995" w:rsidRDefault="003D2A2F" w:rsidP="00964995">
            <w:pPr>
              <w:rPr>
                <w:sz w:val="20"/>
                <w:szCs w:val="20"/>
              </w:rPr>
            </w:pPr>
            <w:r>
              <w:rPr>
                <w:sz w:val="20"/>
                <w:szCs w:val="20"/>
              </w:rPr>
              <w:t>Define a window function</w:t>
            </w:r>
          </w:p>
        </w:tc>
      </w:tr>
    </w:tbl>
    <w:p w14:paraId="4F7FF0B8" w14:textId="56944CFD" w:rsidR="00BE105E" w:rsidRDefault="00BE105E" w:rsidP="002C393A">
      <w:pPr>
        <w:pStyle w:val="Heading3"/>
        <w:rPr>
          <w:lang w:val="en-GB"/>
        </w:rPr>
      </w:pPr>
      <w:bookmarkStart w:id="89" w:name="_Toc146532238"/>
      <w:r>
        <w:rPr>
          <w:lang w:val="en-GB"/>
        </w:rPr>
        <w:t>3.5.</w:t>
      </w:r>
      <w:r w:rsidR="007D08F9">
        <w:rPr>
          <w:lang w:val="en-GB"/>
        </w:rPr>
        <w:t>7</w:t>
      </w:r>
      <w:r>
        <w:rPr>
          <w:lang w:val="en-GB"/>
        </w:rPr>
        <w:t xml:space="preserve"> Index</w:t>
      </w:r>
      <w:bookmarkEnd w:id="89"/>
    </w:p>
    <w:p w14:paraId="7A4292CA" w14:textId="24741A03" w:rsidR="00272CE1" w:rsidRDefault="00272CE1" w:rsidP="00297FE7">
      <w:pPr>
        <w:jc w:val="both"/>
        <w:rPr>
          <w:rFonts w:eastAsia="Calibri"/>
          <w:sz w:val="20"/>
          <w:szCs w:val="20"/>
          <w:lang w:val="en-GB"/>
        </w:rPr>
      </w:pPr>
      <w:r>
        <w:rPr>
          <w:rFonts w:eastAsia="Calibri"/>
          <w:sz w:val="20"/>
          <w:szCs w:val="20"/>
          <w:lang w:val="en-GB"/>
        </w:rPr>
        <w:t>Indexes are constructed when required to implement integrity constraints.</w:t>
      </w:r>
      <w:r w:rsidR="00297FE7">
        <w:rPr>
          <w:rFonts w:eastAsia="Calibri"/>
          <w:sz w:val="20"/>
          <w:szCs w:val="20"/>
          <w:lang w:val="en-GB"/>
        </w:rPr>
        <w:t xml:space="preserve"> There are many types of index, but the most common are PrimaryKey and ForeignKey. Keys can be simple, multi-column or set-valued. </w:t>
      </w:r>
      <w:r w:rsidR="00964995">
        <w:rPr>
          <w:rFonts w:eastAsia="Calibri"/>
          <w:sz w:val="20"/>
          <w:szCs w:val="20"/>
          <w:lang w:val="en-GB"/>
        </w:rPr>
        <w:t>The</w:t>
      </w:r>
      <w:r w:rsidR="00297FE7">
        <w:rPr>
          <w:rFonts w:eastAsia="Calibri"/>
          <w:sz w:val="20"/>
          <w:szCs w:val="20"/>
          <w:lang w:val="en-GB"/>
        </w:rPr>
        <w:t xml:space="preserve"> primary key in T gives a single row R</w:t>
      </w:r>
      <w:r w:rsidR="00E44998">
        <w:rPr>
          <w:rFonts w:eastAsia="Calibri"/>
          <w:sz w:val="20"/>
          <w:szCs w:val="20"/>
          <w:lang w:val="en-GB"/>
        </w:rPr>
        <w:t>(K)</w:t>
      </w:r>
      <w:r w:rsidR="00297FE7">
        <w:rPr>
          <w:rFonts w:eastAsia="Calibri"/>
          <w:sz w:val="20"/>
          <w:szCs w:val="20"/>
          <w:lang w:val="en-GB"/>
        </w:rPr>
        <w:t xml:space="preserve"> in T for each value of the key K</w:t>
      </w:r>
      <w:r w:rsidR="00964995">
        <w:rPr>
          <w:rFonts w:eastAsia="Calibri"/>
          <w:sz w:val="20"/>
          <w:szCs w:val="20"/>
          <w:lang w:val="en-GB"/>
        </w:rPr>
        <w:t>, and other indexes with this property implement uniqueness constraints</w:t>
      </w:r>
      <w:r w:rsidR="00E44998">
        <w:rPr>
          <w:rFonts w:eastAsia="Calibri"/>
          <w:sz w:val="20"/>
          <w:szCs w:val="20"/>
          <w:lang w:val="en-GB"/>
        </w:rPr>
        <w:t>. Foreign keys are more interesting: if  a foreign key K of table T references another table U then its value must give a single row R(K) of U, but this process also defines a reverse index from U to T, associating to a row S of U the possibly empty set of rows of T whose primary key K has R(K)=S.</w:t>
      </w:r>
    </w:p>
    <w:p w14:paraId="50255C95" w14:textId="77777777" w:rsidR="00964995" w:rsidRDefault="00E44998" w:rsidP="00964995">
      <w:pPr>
        <w:spacing w:before="120"/>
        <w:jc w:val="both"/>
        <w:rPr>
          <w:rFonts w:eastAsia="Calibri"/>
          <w:sz w:val="20"/>
          <w:szCs w:val="20"/>
          <w:lang w:val="en-GB"/>
        </w:rPr>
      </w:pPr>
      <w:r>
        <w:rPr>
          <w:rFonts w:eastAsia="Calibri"/>
          <w:sz w:val="20"/>
          <w:szCs w:val="20"/>
          <w:lang w:val="en-GB"/>
        </w:rPr>
        <w:t>Indexes make it quicker to find rows in a table, and define orderings</w:t>
      </w:r>
      <w:r w:rsidR="00964995">
        <w:rPr>
          <w:rFonts w:eastAsia="Calibri"/>
          <w:sz w:val="20"/>
          <w:szCs w:val="20"/>
          <w:lang w:val="en-GB"/>
        </w:rPr>
        <w:t xml:space="preserve"> that can speed up operations such as join.</w:t>
      </w:r>
      <w:r w:rsidR="00964995" w:rsidRPr="00964995">
        <w:rPr>
          <w:rFonts w:eastAsia="Calibri"/>
          <w:sz w:val="20"/>
          <w:szCs w:val="20"/>
          <w:lang w:val="en-GB"/>
        </w:rPr>
        <w:t xml:space="preserve"> </w:t>
      </w:r>
    </w:p>
    <w:p w14:paraId="27767FED" w14:textId="48D5EFE2" w:rsidR="00964995" w:rsidRDefault="00964995" w:rsidP="00964995">
      <w:pPr>
        <w:spacing w:before="120"/>
        <w:jc w:val="both"/>
        <w:rPr>
          <w:rFonts w:eastAsia="Calibri"/>
          <w:sz w:val="20"/>
          <w:szCs w:val="20"/>
          <w:lang w:val="en-GB"/>
        </w:rPr>
      </w:pPr>
      <w:r>
        <w:rPr>
          <w:rFonts w:eastAsia="Calibri"/>
          <w:sz w:val="20"/>
          <w:szCs w:val="20"/>
          <w:lang w:val="en-GB"/>
        </w:rPr>
        <w:t>Additional properties of indexes reflect their uses in ordering and implementing consraints: Descending, RestructUpdate, CascadeUpdate, SetDefaultUpdate, SetNullUpdate, RestruictDelete, CascadeDelete, SetDefaultDelete, SetNullDelete.</w:t>
      </w:r>
    </w:p>
    <w:p w14:paraId="3B94A34B" w14:textId="428D3B36" w:rsidR="00E44998" w:rsidRDefault="00964995" w:rsidP="00E44998">
      <w:pPr>
        <w:spacing w:before="120"/>
        <w:jc w:val="both"/>
        <w:rPr>
          <w:rFonts w:eastAsia="Calibri"/>
          <w:sz w:val="20"/>
          <w:szCs w:val="20"/>
          <w:lang w:val="en-GB"/>
        </w:rPr>
      </w:pPr>
      <w:r>
        <w:rPr>
          <w:rFonts w:eastAsia="Calibri"/>
          <w:sz w:val="20"/>
          <w:szCs w:val="20"/>
          <w:lang w:val="en-GB"/>
        </w:rPr>
        <w:t>SystemTimeIndexes and ApplicationTimeIndexes are also available.</w:t>
      </w:r>
    </w:p>
    <w:p w14:paraId="38AECB49" w14:textId="0CF3CF0E" w:rsidR="00CC1668" w:rsidRDefault="00CC1668" w:rsidP="00CC1668">
      <w:pPr>
        <w:pStyle w:val="Heading3"/>
        <w:rPr>
          <w:lang w:val="en-GB"/>
        </w:rPr>
      </w:pPr>
      <w:bookmarkStart w:id="90" w:name="_Toc146532239"/>
      <w:r>
        <w:rPr>
          <w:lang w:val="en-GB"/>
        </w:rPr>
        <w:t>3.</w:t>
      </w:r>
      <w:r w:rsidR="00EB5B13">
        <w:rPr>
          <w:lang w:val="en-GB"/>
        </w:rPr>
        <w:t>5.</w:t>
      </w:r>
      <w:r w:rsidR="007D08F9">
        <w:rPr>
          <w:lang w:val="en-GB"/>
        </w:rPr>
        <w:t>8</w:t>
      </w:r>
      <w:r w:rsidR="00EB5B13">
        <w:rPr>
          <w:lang w:val="en-GB"/>
        </w:rPr>
        <w:t xml:space="preserve"> </w:t>
      </w:r>
      <w:r>
        <w:rPr>
          <w:lang w:val="en-GB"/>
        </w:rPr>
        <w:t>SqlValue</w:t>
      </w:r>
      <w:bookmarkEnd w:id="90"/>
    </w:p>
    <w:p w14:paraId="74955216" w14:textId="28EDDD8B" w:rsidR="00DF5A5F" w:rsidRDefault="00DF5A5F" w:rsidP="00B36E17">
      <w:pPr>
        <w:spacing w:before="120"/>
        <w:jc w:val="both"/>
        <w:rPr>
          <w:sz w:val="20"/>
          <w:szCs w:val="20"/>
          <w:lang w:val="en-GB"/>
        </w:rPr>
      </w:pPr>
      <w:r>
        <w:rPr>
          <w:sz w:val="20"/>
          <w:szCs w:val="20"/>
          <w:lang w:val="en-GB"/>
        </w:rPr>
        <w:t>SqlValues are constructed during parsing, and mostly correspond to SQL syntax nonterminals.</w:t>
      </w:r>
    </w:p>
    <w:p w14:paraId="24B9774E" w14:textId="062C8274" w:rsidR="004B6DC1" w:rsidRDefault="00FF552D" w:rsidP="00B36E17">
      <w:pPr>
        <w:spacing w:before="120"/>
        <w:jc w:val="both"/>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r w:rsidR="00C02C40">
        <w:rPr>
          <w:sz w:val="20"/>
          <w:szCs w:val="20"/>
          <w:lang w:val="en-GB"/>
        </w:rPr>
        <w:t>SqlValues are part of the execution and query processing mechanism. They can be evaluated in a context to yie</w:t>
      </w:r>
      <w:r w:rsidR="00B36E17">
        <w:rPr>
          <w:sz w:val="20"/>
          <w:szCs w:val="20"/>
          <w:lang w:val="en-GB"/>
        </w:rPr>
        <w:t>l</w:t>
      </w:r>
      <w:r w:rsidR="00C02C40">
        <w:rPr>
          <w:sz w:val="20"/>
          <w:szCs w:val="20"/>
          <w:lang w:val="en-GB"/>
        </w:rPr>
        <w:t>d a TypedValue.</w:t>
      </w:r>
      <w:r w:rsidR="00B36E17">
        <w:rPr>
          <w:sz w:val="20"/>
          <w:szCs w:val="20"/>
          <w:lang w:val="en-GB"/>
        </w:rPr>
        <w:t xml:space="preserve"> Every SqlValue has a Domain property.</w:t>
      </w:r>
    </w:p>
    <w:p w14:paraId="661E4982" w14:textId="4F33C732" w:rsidR="00142A06" w:rsidRPr="00FF552D" w:rsidRDefault="00B36E17" w:rsidP="00B36E17">
      <w:pPr>
        <w:spacing w:before="120"/>
        <w:jc w:val="both"/>
        <w:rPr>
          <w:sz w:val="20"/>
          <w:szCs w:val="20"/>
          <w:lang w:val="en-GB"/>
        </w:rPr>
      </w:pPr>
      <w:r>
        <w:rPr>
          <w:sz w:val="20"/>
          <w:szCs w:val="20"/>
          <w:lang w:val="en-GB"/>
        </w:rPr>
        <w:t xml:space="preserve">SqlValues may have columns (for example SqlRows), and </w:t>
      </w:r>
      <w:r w:rsidR="00DF5A5F">
        <w:rPr>
          <w:sz w:val="20"/>
          <w:szCs w:val="20"/>
          <w:lang w:val="en-GB"/>
        </w:rPr>
        <w:t>need not be scalars (for example SqlValueSelect).</w:t>
      </w:r>
      <w:r w:rsidR="00142A06">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94"/>
        <w:gridCol w:w="4682"/>
      </w:tblGrid>
      <w:tr w:rsidR="00C02C40" w:rsidRPr="00CF439E" w14:paraId="4FD50CD2" w14:textId="77777777" w:rsidTr="00F16B08">
        <w:tc>
          <w:tcPr>
            <w:tcW w:w="2027" w:type="dxa"/>
            <w:shd w:val="clear" w:color="auto" w:fill="auto"/>
          </w:tcPr>
          <w:p w14:paraId="7A229F42" w14:textId="3B4A0E95" w:rsidR="00C02C40" w:rsidRPr="00CF439E" w:rsidRDefault="00C02C40" w:rsidP="00CC1668">
            <w:pPr>
              <w:jc w:val="center"/>
              <w:rPr>
                <w:b/>
                <w:bCs/>
                <w:sz w:val="20"/>
                <w:szCs w:val="20"/>
                <w:lang w:val="en-GB"/>
              </w:rPr>
            </w:pPr>
            <w:r>
              <w:rPr>
                <w:b/>
                <w:bCs/>
                <w:sz w:val="20"/>
                <w:szCs w:val="20"/>
                <w:lang w:val="en-GB"/>
              </w:rPr>
              <w:t>Class</w:t>
            </w:r>
          </w:p>
        </w:tc>
        <w:tc>
          <w:tcPr>
            <w:tcW w:w="1527" w:type="dxa"/>
            <w:shd w:val="clear" w:color="auto" w:fill="auto"/>
          </w:tcPr>
          <w:p w14:paraId="1D44A276" w14:textId="72518CC2" w:rsidR="00C02C40" w:rsidRPr="00CF439E" w:rsidRDefault="00C02C40" w:rsidP="00CC1668">
            <w:pPr>
              <w:jc w:val="center"/>
              <w:rPr>
                <w:b/>
                <w:bCs/>
                <w:sz w:val="20"/>
                <w:szCs w:val="20"/>
                <w:lang w:val="en-GB"/>
              </w:rPr>
            </w:pPr>
            <w:r>
              <w:rPr>
                <w:b/>
                <w:bCs/>
                <w:sz w:val="20"/>
                <w:szCs w:val="20"/>
                <w:lang w:val="en-GB"/>
              </w:rPr>
              <w:t>Subclass of</w:t>
            </w:r>
          </w:p>
        </w:tc>
        <w:tc>
          <w:tcPr>
            <w:tcW w:w="4749" w:type="dxa"/>
            <w:shd w:val="clear" w:color="auto" w:fill="auto"/>
          </w:tcPr>
          <w:p w14:paraId="6D194987" w14:textId="08D6D3AA" w:rsidR="00C02C40" w:rsidRPr="00CF439E" w:rsidRDefault="00C02C40" w:rsidP="00CC1668">
            <w:pPr>
              <w:jc w:val="center"/>
              <w:rPr>
                <w:b/>
                <w:bCs/>
                <w:sz w:val="20"/>
                <w:szCs w:val="20"/>
                <w:lang w:val="en-GB"/>
              </w:rPr>
            </w:pPr>
            <w:r>
              <w:rPr>
                <w:b/>
                <w:bCs/>
                <w:sz w:val="20"/>
                <w:szCs w:val="20"/>
                <w:lang w:val="en-GB"/>
              </w:rPr>
              <w:t>Comments</w:t>
            </w:r>
          </w:p>
        </w:tc>
      </w:tr>
      <w:tr w:rsidR="00C02C40" w:rsidRPr="001B2F11" w14:paraId="19609931" w14:textId="77777777" w:rsidTr="00F16B08">
        <w:tc>
          <w:tcPr>
            <w:tcW w:w="2027" w:type="dxa"/>
            <w:shd w:val="clear" w:color="auto" w:fill="auto"/>
          </w:tcPr>
          <w:p w14:paraId="3B59BF23" w14:textId="389465E9" w:rsidR="00C02C40" w:rsidRPr="001B2F11" w:rsidRDefault="00B36E17" w:rsidP="001B2F11">
            <w:pPr>
              <w:rPr>
                <w:sz w:val="20"/>
                <w:szCs w:val="20"/>
                <w:lang w:val="en-GB"/>
              </w:rPr>
            </w:pPr>
            <w:r>
              <w:rPr>
                <w:sz w:val="20"/>
                <w:szCs w:val="20"/>
                <w:lang w:val="en-GB"/>
              </w:rPr>
              <w:t>BetweenPredicate</w:t>
            </w:r>
          </w:p>
        </w:tc>
        <w:tc>
          <w:tcPr>
            <w:tcW w:w="1527" w:type="dxa"/>
            <w:shd w:val="clear" w:color="auto" w:fill="auto"/>
          </w:tcPr>
          <w:p w14:paraId="7D067C4D" w14:textId="11AB070B" w:rsidR="00C02C40" w:rsidRPr="001B2F11" w:rsidRDefault="00B36E17" w:rsidP="001B2F11">
            <w:pPr>
              <w:rPr>
                <w:sz w:val="20"/>
                <w:szCs w:val="20"/>
                <w:lang w:val="en-GB"/>
              </w:rPr>
            </w:pPr>
            <w:r>
              <w:rPr>
                <w:sz w:val="20"/>
                <w:szCs w:val="20"/>
                <w:lang w:val="en-GB"/>
              </w:rPr>
              <w:t>SqlValue</w:t>
            </w:r>
          </w:p>
        </w:tc>
        <w:tc>
          <w:tcPr>
            <w:tcW w:w="4749" w:type="dxa"/>
            <w:shd w:val="clear" w:color="auto" w:fill="auto"/>
          </w:tcPr>
          <w:p w14:paraId="7CDB86F6" w14:textId="2AFD2681" w:rsidR="00C02C40" w:rsidRPr="001B2F11" w:rsidRDefault="00C02C40" w:rsidP="001B2F11">
            <w:pPr>
              <w:rPr>
                <w:sz w:val="20"/>
                <w:szCs w:val="20"/>
                <w:lang w:val="en-GB"/>
              </w:rPr>
            </w:pPr>
          </w:p>
        </w:tc>
      </w:tr>
      <w:tr w:rsidR="00B36E17" w:rsidRPr="001B2F11" w14:paraId="146F7894" w14:textId="77777777" w:rsidTr="00F16B08">
        <w:tc>
          <w:tcPr>
            <w:tcW w:w="2027" w:type="dxa"/>
            <w:shd w:val="clear" w:color="auto" w:fill="auto"/>
          </w:tcPr>
          <w:p w14:paraId="2120DA72" w14:textId="7C6E8AC5" w:rsidR="00B36E17" w:rsidRDefault="00B36E17" w:rsidP="001B2F11">
            <w:pPr>
              <w:rPr>
                <w:sz w:val="20"/>
                <w:szCs w:val="20"/>
                <w:lang w:val="en-GB"/>
              </w:rPr>
            </w:pPr>
            <w:r>
              <w:rPr>
                <w:sz w:val="20"/>
                <w:szCs w:val="20"/>
                <w:lang w:val="en-GB"/>
              </w:rPr>
              <w:t>ColumnFunction</w:t>
            </w:r>
          </w:p>
        </w:tc>
        <w:tc>
          <w:tcPr>
            <w:tcW w:w="1527" w:type="dxa"/>
            <w:shd w:val="clear" w:color="auto" w:fill="auto"/>
          </w:tcPr>
          <w:p w14:paraId="04691318" w14:textId="28D59254" w:rsidR="00B36E17" w:rsidRDefault="00B36E17" w:rsidP="001B2F11">
            <w:pPr>
              <w:rPr>
                <w:sz w:val="20"/>
                <w:szCs w:val="20"/>
                <w:lang w:val="en-GB"/>
              </w:rPr>
            </w:pPr>
            <w:r>
              <w:rPr>
                <w:sz w:val="20"/>
                <w:szCs w:val="20"/>
                <w:lang w:val="en-GB"/>
              </w:rPr>
              <w:t>SqlValue</w:t>
            </w:r>
          </w:p>
        </w:tc>
        <w:tc>
          <w:tcPr>
            <w:tcW w:w="4749" w:type="dxa"/>
            <w:shd w:val="clear" w:color="auto" w:fill="auto"/>
          </w:tcPr>
          <w:p w14:paraId="4E0E44BA" w14:textId="77777777" w:rsidR="00B36E17" w:rsidRPr="001B2F11" w:rsidRDefault="00B36E17" w:rsidP="001B2F11">
            <w:pPr>
              <w:rPr>
                <w:sz w:val="20"/>
                <w:szCs w:val="20"/>
                <w:lang w:val="en-GB"/>
              </w:rPr>
            </w:pPr>
          </w:p>
        </w:tc>
      </w:tr>
      <w:tr w:rsidR="00F16B08" w:rsidRPr="001B2F11" w14:paraId="042254C6" w14:textId="77777777" w:rsidTr="00F16B08">
        <w:tc>
          <w:tcPr>
            <w:tcW w:w="2027" w:type="dxa"/>
            <w:shd w:val="clear" w:color="auto" w:fill="auto"/>
          </w:tcPr>
          <w:p w14:paraId="01C6699B" w14:textId="3FCF9855" w:rsidR="00F16B08" w:rsidRDefault="00F16B08" w:rsidP="001B2F11">
            <w:pPr>
              <w:rPr>
                <w:sz w:val="20"/>
                <w:szCs w:val="20"/>
                <w:lang w:val="en-GB"/>
              </w:rPr>
            </w:pPr>
            <w:r>
              <w:rPr>
                <w:sz w:val="20"/>
                <w:szCs w:val="20"/>
                <w:lang w:val="en-GB"/>
              </w:rPr>
              <w:t>ExistPredicate</w:t>
            </w:r>
          </w:p>
        </w:tc>
        <w:tc>
          <w:tcPr>
            <w:tcW w:w="1527" w:type="dxa"/>
            <w:shd w:val="clear" w:color="auto" w:fill="auto"/>
          </w:tcPr>
          <w:p w14:paraId="33CE17FE" w14:textId="21AF63C5" w:rsidR="00F16B08" w:rsidRDefault="00F16B08" w:rsidP="001B2F11">
            <w:pPr>
              <w:rPr>
                <w:sz w:val="20"/>
                <w:szCs w:val="20"/>
                <w:lang w:val="en-GB"/>
              </w:rPr>
            </w:pPr>
            <w:r>
              <w:rPr>
                <w:sz w:val="20"/>
                <w:szCs w:val="20"/>
                <w:lang w:val="en-GB"/>
              </w:rPr>
              <w:t>RowSetPredicate</w:t>
            </w:r>
          </w:p>
        </w:tc>
        <w:tc>
          <w:tcPr>
            <w:tcW w:w="4749" w:type="dxa"/>
            <w:shd w:val="clear" w:color="auto" w:fill="auto"/>
          </w:tcPr>
          <w:p w14:paraId="047B2AB7" w14:textId="77777777" w:rsidR="00F16B08" w:rsidRPr="001B2F11" w:rsidRDefault="00F16B08" w:rsidP="001B2F11">
            <w:pPr>
              <w:rPr>
                <w:sz w:val="20"/>
                <w:szCs w:val="20"/>
                <w:lang w:val="en-GB"/>
              </w:rPr>
            </w:pPr>
          </w:p>
        </w:tc>
      </w:tr>
      <w:tr w:rsidR="00C02C40" w:rsidRPr="00CF439E" w14:paraId="0DC16EF4" w14:textId="77777777" w:rsidTr="00F16B08">
        <w:tc>
          <w:tcPr>
            <w:tcW w:w="2027" w:type="dxa"/>
            <w:shd w:val="clear" w:color="auto" w:fill="auto"/>
          </w:tcPr>
          <w:p w14:paraId="29E1A692" w14:textId="7C5D4E77" w:rsidR="00C02C40" w:rsidRDefault="00B36E17" w:rsidP="00CC1668">
            <w:pPr>
              <w:jc w:val="both"/>
              <w:rPr>
                <w:sz w:val="20"/>
                <w:szCs w:val="20"/>
                <w:lang w:val="en-GB"/>
              </w:rPr>
            </w:pPr>
            <w:r>
              <w:rPr>
                <w:sz w:val="20"/>
                <w:szCs w:val="20"/>
                <w:lang w:val="en-GB"/>
              </w:rPr>
              <w:t>FormalParameter</w:t>
            </w:r>
          </w:p>
        </w:tc>
        <w:tc>
          <w:tcPr>
            <w:tcW w:w="1527" w:type="dxa"/>
            <w:shd w:val="clear" w:color="auto" w:fill="auto"/>
          </w:tcPr>
          <w:p w14:paraId="50C00A9A" w14:textId="41B902C1"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72638E6F" w14:textId="6937134C" w:rsidR="00C02C40" w:rsidRDefault="00C02C40" w:rsidP="00CC1668">
            <w:pPr>
              <w:jc w:val="both"/>
              <w:rPr>
                <w:sz w:val="20"/>
                <w:szCs w:val="20"/>
                <w:lang w:val="en-GB"/>
              </w:rPr>
            </w:pPr>
          </w:p>
        </w:tc>
      </w:tr>
      <w:tr w:rsidR="00B36E17" w:rsidRPr="00CF439E" w14:paraId="1C50A342" w14:textId="77777777" w:rsidTr="00F16B08">
        <w:tc>
          <w:tcPr>
            <w:tcW w:w="2027" w:type="dxa"/>
            <w:shd w:val="clear" w:color="auto" w:fill="auto"/>
          </w:tcPr>
          <w:p w14:paraId="785ABD09" w14:textId="0D2F522C" w:rsidR="00B36E17" w:rsidRDefault="00B36E17" w:rsidP="00CC1668">
            <w:pPr>
              <w:jc w:val="both"/>
              <w:rPr>
                <w:sz w:val="20"/>
                <w:szCs w:val="20"/>
                <w:lang w:val="en-GB"/>
              </w:rPr>
            </w:pPr>
            <w:r>
              <w:rPr>
                <w:sz w:val="20"/>
                <w:szCs w:val="20"/>
                <w:lang w:val="en-GB"/>
              </w:rPr>
              <w:t>InPredicate</w:t>
            </w:r>
          </w:p>
        </w:tc>
        <w:tc>
          <w:tcPr>
            <w:tcW w:w="1527" w:type="dxa"/>
            <w:shd w:val="clear" w:color="auto" w:fill="auto"/>
          </w:tcPr>
          <w:p w14:paraId="4C12E82C" w14:textId="3FF15122"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0C61BB07" w14:textId="77777777" w:rsidR="00B36E17" w:rsidRDefault="00B36E17" w:rsidP="00CC1668">
            <w:pPr>
              <w:jc w:val="both"/>
              <w:rPr>
                <w:sz w:val="20"/>
                <w:szCs w:val="20"/>
                <w:lang w:val="en-GB"/>
              </w:rPr>
            </w:pPr>
          </w:p>
        </w:tc>
      </w:tr>
      <w:tr w:rsidR="00B36E17" w:rsidRPr="00CF439E" w14:paraId="53836906" w14:textId="77777777" w:rsidTr="00F16B08">
        <w:tc>
          <w:tcPr>
            <w:tcW w:w="2027" w:type="dxa"/>
            <w:shd w:val="clear" w:color="auto" w:fill="auto"/>
          </w:tcPr>
          <w:p w14:paraId="7ADBDC46" w14:textId="774E2EC6" w:rsidR="00B36E17" w:rsidRDefault="00B36E17" w:rsidP="00CC1668">
            <w:pPr>
              <w:jc w:val="both"/>
              <w:rPr>
                <w:sz w:val="20"/>
                <w:szCs w:val="20"/>
                <w:lang w:val="en-GB"/>
              </w:rPr>
            </w:pPr>
            <w:r>
              <w:rPr>
                <w:sz w:val="20"/>
                <w:szCs w:val="20"/>
                <w:lang w:val="en-GB"/>
              </w:rPr>
              <w:t>LikePredicate</w:t>
            </w:r>
          </w:p>
        </w:tc>
        <w:tc>
          <w:tcPr>
            <w:tcW w:w="1527" w:type="dxa"/>
            <w:shd w:val="clear" w:color="auto" w:fill="auto"/>
          </w:tcPr>
          <w:p w14:paraId="5F9E5A7F" w14:textId="5FD306B4"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590297B9" w14:textId="77777777" w:rsidR="00B36E17" w:rsidRDefault="00B36E17" w:rsidP="00CC1668">
            <w:pPr>
              <w:jc w:val="both"/>
              <w:rPr>
                <w:sz w:val="20"/>
                <w:szCs w:val="20"/>
                <w:lang w:val="en-GB"/>
              </w:rPr>
            </w:pPr>
          </w:p>
        </w:tc>
      </w:tr>
      <w:tr w:rsidR="00B36E17" w:rsidRPr="00CF439E" w14:paraId="3433B52A" w14:textId="77777777" w:rsidTr="00F16B08">
        <w:tc>
          <w:tcPr>
            <w:tcW w:w="2027" w:type="dxa"/>
            <w:shd w:val="clear" w:color="auto" w:fill="auto"/>
          </w:tcPr>
          <w:p w14:paraId="6ED4228A" w14:textId="6082E961" w:rsidR="00B36E17" w:rsidRDefault="00B36E17" w:rsidP="00CC1668">
            <w:pPr>
              <w:jc w:val="both"/>
              <w:rPr>
                <w:sz w:val="20"/>
                <w:szCs w:val="20"/>
                <w:lang w:val="en-GB"/>
              </w:rPr>
            </w:pPr>
            <w:r>
              <w:rPr>
                <w:sz w:val="20"/>
                <w:szCs w:val="20"/>
                <w:lang w:val="en-GB"/>
              </w:rPr>
              <w:t>MemberPredicate</w:t>
            </w:r>
          </w:p>
        </w:tc>
        <w:tc>
          <w:tcPr>
            <w:tcW w:w="1527" w:type="dxa"/>
            <w:shd w:val="clear" w:color="auto" w:fill="auto"/>
          </w:tcPr>
          <w:p w14:paraId="5B3DF5E7" w14:textId="7D45A89C"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730F7CCD" w14:textId="77777777" w:rsidR="00B36E17" w:rsidRDefault="00B36E17" w:rsidP="00CC1668">
            <w:pPr>
              <w:jc w:val="both"/>
              <w:rPr>
                <w:sz w:val="20"/>
                <w:szCs w:val="20"/>
                <w:lang w:val="en-GB"/>
              </w:rPr>
            </w:pPr>
          </w:p>
        </w:tc>
      </w:tr>
      <w:tr w:rsidR="00DF5A5F" w:rsidRPr="00CF439E" w14:paraId="539AC301" w14:textId="77777777" w:rsidTr="00F16B08">
        <w:tc>
          <w:tcPr>
            <w:tcW w:w="2027" w:type="dxa"/>
            <w:shd w:val="clear" w:color="auto" w:fill="auto"/>
          </w:tcPr>
          <w:p w14:paraId="09F95939" w14:textId="15E3CEB5" w:rsidR="00DF5A5F" w:rsidRDefault="00DF5A5F" w:rsidP="00CC1668">
            <w:pPr>
              <w:jc w:val="both"/>
              <w:rPr>
                <w:sz w:val="20"/>
                <w:szCs w:val="20"/>
                <w:lang w:val="en-GB"/>
              </w:rPr>
            </w:pPr>
            <w:r>
              <w:rPr>
                <w:sz w:val="20"/>
                <w:szCs w:val="20"/>
                <w:lang w:val="en-GB"/>
              </w:rPr>
              <w:t>NullPredicate</w:t>
            </w:r>
          </w:p>
        </w:tc>
        <w:tc>
          <w:tcPr>
            <w:tcW w:w="1527" w:type="dxa"/>
            <w:shd w:val="clear" w:color="auto" w:fill="auto"/>
          </w:tcPr>
          <w:p w14:paraId="3DE08A1E" w14:textId="1584243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A1F7364" w14:textId="77777777" w:rsidR="00DF5A5F" w:rsidRDefault="00DF5A5F" w:rsidP="00CC1668">
            <w:pPr>
              <w:jc w:val="both"/>
              <w:rPr>
                <w:sz w:val="20"/>
                <w:szCs w:val="20"/>
                <w:lang w:val="en-GB"/>
              </w:rPr>
            </w:pPr>
          </w:p>
        </w:tc>
      </w:tr>
      <w:tr w:rsidR="00DF5A5F" w:rsidRPr="00CF439E" w14:paraId="3045515D" w14:textId="77777777" w:rsidTr="00F16B08">
        <w:tc>
          <w:tcPr>
            <w:tcW w:w="2027" w:type="dxa"/>
            <w:shd w:val="clear" w:color="auto" w:fill="auto"/>
          </w:tcPr>
          <w:p w14:paraId="359592E4" w14:textId="3232B130" w:rsidR="00DF5A5F" w:rsidRDefault="00DF5A5F" w:rsidP="00CC1668">
            <w:pPr>
              <w:jc w:val="both"/>
              <w:rPr>
                <w:sz w:val="20"/>
                <w:szCs w:val="20"/>
                <w:lang w:val="en-GB"/>
              </w:rPr>
            </w:pPr>
            <w:r>
              <w:rPr>
                <w:sz w:val="20"/>
                <w:szCs w:val="20"/>
                <w:lang w:val="en-GB"/>
              </w:rPr>
              <w:t>PeriodPredicate</w:t>
            </w:r>
          </w:p>
        </w:tc>
        <w:tc>
          <w:tcPr>
            <w:tcW w:w="1527" w:type="dxa"/>
            <w:shd w:val="clear" w:color="auto" w:fill="auto"/>
          </w:tcPr>
          <w:p w14:paraId="4630FC03" w14:textId="2449450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040C7FE" w14:textId="77777777" w:rsidR="00DF5A5F" w:rsidRDefault="00DF5A5F" w:rsidP="00CC1668">
            <w:pPr>
              <w:jc w:val="both"/>
              <w:rPr>
                <w:sz w:val="20"/>
                <w:szCs w:val="20"/>
                <w:lang w:val="en-GB"/>
              </w:rPr>
            </w:pPr>
          </w:p>
        </w:tc>
      </w:tr>
      <w:tr w:rsidR="00DF5A5F" w:rsidRPr="00CF439E" w14:paraId="63F632A1" w14:textId="77777777" w:rsidTr="00F16B08">
        <w:tc>
          <w:tcPr>
            <w:tcW w:w="2027" w:type="dxa"/>
            <w:shd w:val="clear" w:color="auto" w:fill="auto"/>
          </w:tcPr>
          <w:p w14:paraId="729CD322" w14:textId="4A6D4227" w:rsidR="00DF5A5F" w:rsidRDefault="00DF5A5F" w:rsidP="00CC1668">
            <w:pPr>
              <w:jc w:val="both"/>
              <w:rPr>
                <w:sz w:val="20"/>
                <w:szCs w:val="20"/>
                <w:lang w:val="en-GB"/>
              </w:rPr>
            </w:pPr>
            <w:r>
              <w:rPr>
                <w:sz w:val="20"/>
                <w:szCs w:val="20"/>
                <w:lang w:val="en-GB"/>
              </w:rPr>
              <w:t>QuentifiedPredicate</w:t>
            </w:r>
          </w:p>
        </w:tc>
        <w:tc>
          <w:tcPr>
            <w:tcW w:w="1527" w:type="dxa"/>
            <w:shd w:val="clear" w:color="auto" w:fill="auto"/>
          </w:tcPr>
          <w:p w14:paraId="055CA5EF" w14:textId="1AE27A08"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E566890" w14:textId="77777777" w:rsidR="00DF5A5F" w:rsidRDefault="00DF5A5F" w:rsidP="00CC1668">
            <w:pPr>
              <w:jc w:val="both"/>
              <w:rPr>
                <w:sz w:val="20"/>
                <w:szCs w:val="20"/>
                <w:lang w:val="en-GB"/>
              </w:rPr>
            </w:pPr>
          </w:p>
        </w:tc>
      </w:tr>
      <w:tr w:rsidR="00C02C40" w:rsidRPr="00CF439E" w14:paraId="617B5AD2" w14:textId="77777777" w:rsidTr="00F16B08">
        <w:tc>
          <w:tcPr>
            <w:tcW w:w="2027" w:type="dxa"/>
            <w:shd w:val="clear" w:color="auto" w:fill="auto"/>
          </w:tcPr>
          <w:p w14:paraId="726EB44A" w14:textId="03A41F1C" w:rsidR="00C02C40" w:rsidRDefault="00B36E17" w:rsidP="00CC1668">
            <w:pPr>
              <w:jc w:val="both"/>
              <w:rPr>
                <w:sz w:val="20"/>
                <w:szCs w:val="20"/>
                <w:lang w:val="en-GB"/>
              </w:rPr>
            </w:pPr>
            <w:r>
              <w:rPr>
                <w:sz w:val="20"/>
                <w:szCs w:val="20"/>
                <w:lang w:val="en-GB"/>
              </w:rPr>
              <w:t>RowSetPredicate</w:t>
            </w:r>
          </w:p>
        </w:tc>
        <w:tc>
          <w:tcPr>
            <w:tcW w:w="1527" w:type="dxa"/>
            <w:shd w:val="clear" w:color="auto" w:fill="auto"/>
          </w:tcPr>
          <w:p w14:paraId="1C076F19" w14:textId="4FBA9290"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643DE16E" w14:textId="1FD9C61E" w:rsidR="00C02C40" w:rsidRDefault="00B36E17" w:rsidP="00CC1668">
            <w:pPr>
              <w:jc w:val="both"/>
              <w:rPr>
                <w:sz w:val="20"/>
                <w:szCs w:val="20"/>
                <w:lang w:val="en-GB"/>
              </w:rPr>
            </w:pPr>
            <w:r>
              <w:rPr>
                <w:sz w:val="20"/>
                <w:szCs w:val="20"/>
                <w:lang w:val="en-GB"/>
              </w:rPr>
              <w:t>abstract</w:t>
            </w:r>
          </w:p>
        </w:tc>
      </w:tr>
      <w:tr w:rsidR="00DF5A5F" w:rsidRPr="00CF439E" w14:paraId="58F379BB" w14:textId="77777777" w:rsidTr="00F16B08">
        <w:tc>
          <w:tcPr>
            <w:tcW w:w="2027" w:type="dxa"/>
            <w:shd w:val="clear" w:color="auto" w:fill="auto"/>
          </w:tcPr>
          <w:p w14:paraId="3070C03E" w14:textId="412FFDA3" w:rsidR="00DF5A5F" w:rsidRDefault="00DF5A5F" w:rsidP="00CC1668">
            <w:pPr>
              <w:jc w:val="both"/>
              <w:rPr>
                <w:sz w:val="20"/>
                <w:szCs w:val="20"/>
                <w:lang w:val="en-GB"/>
              </w:rPr>
            </w:pPr>
            <w:r>
              <w:rPr>
                <w:sz w:val="20"/>
                <w:szCs w:val="20"/>
                <w:lang w:val="en-GB"/>
              </w:rPr>
              <w:t>SqlCall</w:t>
            </w:r>
          </w:p>
        </w:tc>
        <w:tc>
          <w:tcPr>
            <w:tcW w:w="1527" w:type="dxa"/>
            <w:shd w:val="clear" w:color="auto" w:fill="auto"/>
          </w:tcPr>
          <w:p w14:paraId="708BE542" w14:textId="713604B2"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1E713E8" w14:textId="38DD335D" w:rsidR="00DF5A5F" w:rsidRDefault="00DF5A5F" w:rsidP="00CC1668">
            <w:pPr>
              <w:jc w:val="both"/>
              <w:rPr>
                <w:sz w:val="20"/>
                <w:szCs w:val="20"/>
                <w:lang w:val="en-GB"/>
              </w:rPr>
            </w:pPr>
            <w:r>
              <w:rPr>
                <w:sz w:val="20"/>
                <w:szCs w:val="20"/>
                <w:lang w:val="en-GB"/>
              </w:rPr>
              <w:t>A procedure call</w:t>
            </w:r>
          </w:p>
        </w:tc>
      </w:tr>
      <w:tr w:rsidR="00DF5A5F" w:rsidRPr="00CF439E" w14:paraId="0BBD0718" w14:textId="77777777" w:rsidTr="00F16B08">
        <w:tc>
          <w:tcPr>
            <w:tcW w:w="2027" w:type="dxa"/>
            <w:shd w:val="clear" w:color="auto" w:fill="auto"/>
          </w:tcPr>
          <w:p w14:paraId="08554B86" w14:textId="781AA09C" w:rsidR="00DF5A5F" w:rsidRDefault="00DF5A5F" w:rsidP="00CC1668">
            <w:pPr>
              <w:jc w:val="both"/>
              <w:rPr>
                <w:sz w:val="20"/>
                <w:szCs w:val="20"/>
                <w:lang w:val="en-GB"/>
              </w:rPr>
            </w:pPr>
            <w:r>
              <w:rPr>
                <w:sz w:val="20"/>
                <w:szCs w:val="20"/>
                <w:lang w:val="en-GB"/>
              </w:rPr>
              <w:t>SqlCaseSearch</w:t>
            </w:r>
          </w:p>
        </w:tc>
        <w:tc>
          <w:tcPr>
            <w:tcW w:w="1527" w:type="dxa"/>
            <w:shd w:val="clear" w:color="auto" w:fill="auto"/>
          </w:tcPr>
          <w:p w14:paraId="4B3EFF10" w14:textId="155B42D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ACBE92C" w14:textId="77777777" w:rsidR="00DF5A5F" w:rsidRDefault="00DF5A5F" w:rsidP="00CC1668">
            <w:pPr>
              <w:jc w:val="both"/>
              <w:rPr>
                <w:sz w:val="20"/>
                <w:szCs w:val="20"/>
                <w:lang w:val="en-GB"/>
              </w:rPr>
            </w:pPr>
          </w:p>
        </w:tc>
      </w:tr>
      <w:tr w:rsidR="00DF5A5F" w:rsidRPr="00CF439E" w14:paraId="1C3C9B77" w14:textId="77777777" w:rsidTr="00F16B08">
        <w:tc>
          <w:tcPr>
            <w:tcW w:w="2027" w:type="dxa"/>
            <w:shd w:val="clear" w:color="auto" w:fill="auto"/>
          </w:tcPr>
          <w:p w14:paraId="2F3D32AB" w14:textId="538B017A" w:rsidR="00DF5A5F" w:rsidRDefault="00DF5A5F" w:rsidP="00CC1668">
            <w:pPr>
              <w:jc w:val="both"/>
              <w:rPr>
                <w:sz w:val="20"/>
                <w:szCs w:val="20"/>
                <w:lang w:val="en-GB"/>
              </w:rPr>
            </w:pPr>
            <w:r>
              <w:rPr>
                <w:sz w:val="20"/>
                <w:szCs w:val="20"/>
                <w:lang w:val="en-GB"/>
              </w:rPr>
              <w:t>SqlCaseSimple</w:t>
            </w:r>
          </w:p>
        </w:tc>
        <w:tc>
          <w:tcPr>
            <w:tcW w:w="1527" w:type="dxa"/>
            <w:shd w:val="clear" w:color="auto" w:fill="auto"/>
          </w:tcPr>
          <w:p w14:paraId="59CD8C5B" w14:textId="203AADD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3D8E6EC7" w14:textId="77777777" w:rsidR="00DF5A5F" w:rsidRDefault="00DF5A5F" w:rsidP="00CC1668">
            <w:pPr>
              <w:jc w:val="both"/>
              <w:rPr>
                <w:sz w:val="20"/>
                <w:szCs w:val="20"/>
                <w:lang w:val="en-GB"/>
              </w:rPr>
            </w:pPr>
          </w:p>
        </w:tc>
      </w:tr>
      <w:tr w:rsidR="00DF5A5F" w:rsidRPr="00CF439E" w14:paraId="5B8B60FF" w14:textId="77777777" w:rsidTr="00F16B08">
        <w:tc>
          <w:tcPr>
            <w:tcW w:w="2027" w:type="dxa"/>
            <w:shd w:val="clear" w:color="auto" w:fill="auto"/>
          </w:tcPr>
          <w:p w14:paraId="6F01CD38" w14:textId="0EFF5639" w:rsidR="00DF5A5F" w:rsidRDefault="00DF5A5F" w:rsidP="00CC1668">
            <w:pPr>
              <w:jc w:val="both"/>
              <w:rPr>
                <w:sz w:val="20"/>
                <w:szCs w:val="20"/>
                <w:lang w:val="en-GB"/>
              </w:rPr>
            </w:pPr>
            <w:r>
              <w:rPr>
                <w:sz w:val="20"/>
                <w:szCs w:val="20"/>
                <w:lang w:val="en-GB"/>
              </w:rPr>
              <w:t>SqlCopy</w:t>
            </w:r>
          </w:p>
        </w:tc>
        <w:tc>
          <w:tcPr>
            <w:tcW w:w="1527" w:type="dxa"/>
            <w:shd w:val="clear" w:color="auto" w:fill="auto"/>
          </w:tcPr>
          <w:p w14:paraId="332AC139" w14:textId="4B530FE1"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A43867F" w14:textId="0A0B0269" w:rsidR="00DF5A5F" w:rsidRDefault="00DF5A5F" w:rsidP="00CC1668">
            <w:pPr>
              <w:jc w:val="both"/>
              <w:rPr>
                <w:sz w:val="20"/>
                <w:szCs w:val="20"/>
                <w:lang w:val="en-GB"/>
              </w:rPr>
            </w:pPr>
            <w:r>
              <w:rPr>
                <w:sz w:val="20"/>
                <w:szCs w:val="20"/>
                <w:lang w:val="en-GB"/>
              </w:rPr>
              <w:t>Uusally a table column reference</w:t>
            </w:r>
          </w:p>
        </w:tc>
      </w:tr>
      <w:tr w:rsidR="00DF5A5F" w:rsidRPr="00CF439E" w14:paraId="605D4C7A" w14:textId="77777777" w:rsidTr="00F16B08">
        <w:tc>
          <w:tcPr>
            <w:tcW w:w="2027" w:type="dxa"/>
            <w:shd w:val="clear" w:color="auto" w:fill="auto"/>
          </w:tcPr>
          <w:p w14:paraId="38EEC893" w14:textId="7F9662F8" w:rsidR="00DF5A5F" w:rsidRDefault="00DF5A5F" w:rsidP="00CC1668">
            <w:pPr>
              <w:jc w:val="both"/>
              <w:rPr>
                <w:sz w:val="20"/>
                <w:szCs w:val="20"/>
                <w:lang w:val="en-GB"/>
              </w:rPr>
            </w:pPr>
            <w:r>
              <w:rPr>
                <w:sz w:val="20"/>
                <w:szCs w:val="20"/>
                <w:lang w:val="en-GB"/>
              </w:rPr>
              <w:t>SqlCursor</w:t>
            </w:r>
          </w:p>
        </w:tc>
        <w:tc>
          <w:tcPr>
            <w:tcW w:w="1527" w:type="dxa"/>
            <w:shd w:val="clear" w:color="auto" w:fill="auto"/>
          </w:tcPr>
          <w:p w14:paraId="3B91735D" w14:textId="6ED19DC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560386F5" w14:textId="2BD28110" w:rsidR="00DF5A5F" w:rsidRDefault="00DF5A5F" w:rsidP="00CC1668">
            <w:pPr>
              <w:jc w:val="both"/>
              <w:rPr>
                <w:sz w:val="20"/>
                <w:szCs w:val="20"/>
                <w:lang w:val="en-GB"/>
              </w:rPr>
            </w:pPr>
            <w:r>
              <w:rPr>
                <w:sz w:val="20"/>
                <w:szCs w:val="20"/>
                <w:lang w:val="en-GB"/>
              </w:rPr>
              <w:t>Constructed by DECLARE CURSOR</w:t>
            </w:r>
          </w:p>
        </w:tc>
      </w:tr>
      <w:tr w:rsidR="00DF5A5F" w:rsidRPr="00CF439E" w14:paraId="76693C0E" w14:textId="77777777" w:rsidTr="00F16B08">
        <w:tc>
          <w:tcPr>
            <w:tcW w:w="2027" w:type="dxa"/>
            <w:shd w:val="clear" w:color="auto" w:fill="auto"/>
          </w:tcPr>
          <w:p w14:paraId="753607B5" w14:textId="1BA0AF89" w:rsidR="00DF5A5F" w:rsidRDefault="00DF5A5F" w:rsidP="00CC1668">
            <w:pPr>
              <w:jc w:val="both"/>
              <w:rPr>
                <w:sz w:val="20"/>
                <w:szCs w:val="20"/>
                <w:lang w:val="en-GB"/>
              </w:rPr>
            </w:pPr>
            <w:r>
              <w:rPr>
                <w:sz w:val="20"/>
                <w:szCs w:val="20"/>
                <w:lang w:val="en-GB"/>
              </w:rPr>
              <w:t>SqlDefaultConstructor</w:t>
            </w:r>
          </w:p>
        </w:tc>
        <w:tc>
          <w:tcPr>
            <w:tcW w:w="1527" w:type="dxa"/>
            <w:shd w:val="clear" w:color="auto" w:fill="auto"/>
          </w:tcPr>
          <w:p w14:paraId="34D29EBE" w14:textId="5B848E04"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F20BFC2" w14:textId="37F1ABDF" w:rsidR="00DF5A5F" w:rsidRDefault="00DF5A5F" w:rsidP="00CC1668">
            <w:pPr>
              <w:jc w:val="both"/>
              <w:rPr>
                <w:sz w:val="20"/>
                <w:szCs w:val="20"/>
                <w:lang w:val="en-GB"/>
              </w:rPr>
            </w:pPr>
            <w:r>
              <w:rPr>
                <w:sz w:val="20"/>
                <w:szCs w:val="20"/>
                <w:lang w:val="en-GB"/>
              </w:rPr>
              <w:t>For creating a structured type instance</w:t>
            </w:r>
          </w:p>
        </w:tc>
      </w:tr>
      <w:tr w:rsidR="00DF5A5F" w:rsidRPr="00CF439E" w14:paraId="7ADD355A" w14:textId="77777777" w:rsidTr="00F16B08">
        <w:tc>
          <w:tcPr>
            <w:tcW w:w="2027" w:type="dxa"/>
            <w:shd w:val="clear" w:color="auto" w:fill="auto"/>
          </w:tcPr>
          <w:p w14:paraId="55647FB0" w14:textId="03F98A9B" w:rsidR="00DF5A5F" w:rsidRDefault="00DF5A5F" w:rsidP="00CC1668">
            <w:pPr>
              <w:jc w:val="both"/>
              <w:rPr>
                <w:sz w:val="20"/>
                <w:szCs w:val="20"/>
                <w:lang w:val="en-GB"/>
              </w:rPr>
            </w:pPr>
            <w:r>
              <w:rPr>
                <w:sz w:val="20"/>
                <w:szCs w:val="20"/>
                <w:lang w:val="en-GB"/>
              </w:rPr>
              <w:t>SqlElement</w:t>
            </w:r>
          </w:p>
        </w:tc>
        <w:tc>
          <w:tcPr>
            <w:tcW w:w="1527" w:type="dxa"/>
            <w:shd w:val="clear" w:color="auto" w:fill="auto"/>
          </w:tcPr>
          <w:p w14:paraId="0B835D4E" w14:textId="6771626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99F2F0F" w14:textId="686B6387" w:rsidR="00DF5A5F" w:rsidRDefault="00DF5A5F" w:rsidP="00CC1668">
            <w:pPr>
              <w:jc w:val="both"/>
              <w:rPr>
                <w:sz w:val="20"/>
                <w:szCs w:val="20"/>
                <w:lang w:val="en-GB"/>
              </w:rPr>
            </w:pPr>
            <w:r>
              <w:rPr>
                <w:sz w:val="20"/>
                <w:szCs w:val="20"/>
                <w:lang w:val="en-GB"/>
              </w:rPr>
              <w:t>A member of an array</w:t>
            </w:r>
          </w:p>
        </w:tc>
      </w:tr>
      <w:tr w:rsidR="00DF5A5F" w:rsidRPr="00CF439E" w14:paraId="2C50B219" w14:textId="77777777" w:rsidTr="00F16B08">
        <w:tc>
          <w:tcPr>
            <w:tcW w:w="2027" w:type="dxa"/>
            <w:shd w:val="clear" w:color="auto" w:fill="auto"/>
          </w:tcPr>
          <w:p w14:paraId="05854875" w14:textId="3D1D26F8" w:rsidR="00DF5A5F" w:rsidRDefault="00DF5A5F" w:rsidP="00CC1668">
            <w:pPr>
              <w:jc w:val="both"/>
              <w:rPr>
                <w:sz w:val="20"/>
                <w:szCs w:val="20"/>
                <w:lang w:val="en-GB"/>
              </w:rPr>
            </w:pPr>
            <w:r>
              <w:rPr>
                <w:sz w:val="20"/>
                <w:szCs w:val="20"/>
                <w:lang w:val="en-GB"/>
              </w:rPr>
              <w:lastRenderedPageBreak/>
              <w:t>SqlField</w:t>
            </w:r>
          </w:p>
        </w:tc>
        <w:tc>
          <w:tcPr>
            <w:tcW w:w="1527" w:type="dxa"/>
            <w:shd w:val="clear" w:color="auto" w:fill="auto"/>
          </w:tcPr>
          <w:p w14:paraId="6539578A" w14:textId="6221844A"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3E03B52" w14:textId="46C503C6" w:rsidR="00DF5A5F" w:rsidRDefault="00DF5A5F" w:rsidP="00CC1668">
            <w:pPr>
              <w:jc w:val="both"/>
              <w:rPr>
                <w:sz w:val="20"/>
                <w:szCs w:val="20"/>
                <w:lang w:val="en-GB"/>
              </w:rPr>
            </w:pPr>
            <w:r>
              <w:rPr>
                <w:sz w:val="20"/>
                <w:szCs w:val="20"/>
                <w:lang w:val="en-GB"/>
              </w:rPr>
              <w:t>A member of a structure</w:t>
            </w:r>
          </w:p>
        </w:tc>
      </w:tr>
      <w:tr w:rsidR="00DF5A5F" w:rsidRPr="00CF439E" w14:paraId="747CC00F" w14:textId="77777777" w:rsidTr="00F16B08">
        <w:tc>
          <w:tcPr>
            <w:tcW w:w="2027" w:type="dxa"/>
            <w:shd w:val="clear" w:color="auto" w:fill="auto"/>
          </w:tcPr>
          <w:p w14:paraId="303CADD4" w14:textId="1AEDD58A" w:rsidR="00DF5A5F" w:rsidRDefault="00DF5A5F" w:rsidP="004237C1">
            <w:pPr>
              <w:jc w:val="both"/>
              <w:rPr>
                <w:sz w:val="20"/>
                <w:szCs w:val="20"/>
                <w:lang w:val="en-GB"/>
              </w:rPr>
            </w:pPr>
            <w:r>
              <w:rPr>
                <w:sz w:val="20"/>
                <w:szCs w:val="20"/>
                <w:lang w:val="en-GB"/>
              </w:rPr>
              <w:t>SqlFormal</w:t>
            </w:r>
          </w:p>
        </w:tc>
        <w:tc>
          <w:tcPr>
            <w:tcW w:w="1527" w:type="dxa"/>
            <w:shd w:val="clear" w:color="auto" w:fill="auto"/>
          </w:tcPr>
          <w:p w14:paraId="22E562A8" w14:textId="27DC28B0"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550679D5" w14:textId="78958A05" w:rsidR="00DF5A5F" w:rsidRDefault="00DF5A5F" w:rsidP="004237C1">
            <w:pPr>
              <w:jc w:val="both"/>
              <w:rPr>
                <w:sz w:val="20"/>
                <w:szCs w:val="20"/>
                <w:lang w:val="en-GB"/>
              </w:rPr>
            </w:pPr>
            <w:r>
              <w:rPr>
                <w:sz w:val="20"/>
                <w:szCs w:val="20"/>
                <w:lang w:val="en-GB"/>
              </w:rPr>
              <w:t>A formal parameter</w:t>
            </w:r>
          </w:p>
        </w:tc>
      </w:tr>
      <w:tr w:rsidR="00DF5A5F" w:rsidRPr="00CF439E" w14:paraId="10BD5B20" w14:textId="77777777" w:rsidTr="00F16B08">
        <w:tc>
          <w:tcPr>
            <w:tcW w:w="2027" w:type="dxa"/>
            <w:shd w:val="clear" w:color="auto" w:fill="auto"/>
          </w:tcPr>
          <w:p w14:paraId="55B40ADD" w14:textId="64E47B34" w:rsidR="00DF5A5F" w:rsidRDefault="00DF5A5F" w:rsidP="004237C1">
            <w:pPr>
              <w:jc w:val="both"/>
              <w:rPr>
                <w:sz w:val="20"/>
                <w:szCs w:val="20"/>
                <w:lang w:val="en-GB"/>
              </w:rPr>
            </w:pPr>
            <w:r>
              <w:rPr>
                <w:sz w:val="20"/>
                <w:szCs w:val="20"/>
                <w:lang w:val="en-GB"/>
              </w:rPr>
              <w:t>SqlFunction</w:t>
            </w:r>
          </w:p>
        </w:tc>
        <w:tc>
          <w:tcPr>
            <w:tcW w:w="1527" w:type="dxa"/>
            <w:shd w:val="clear" w:color="auto" w:fill="auto"/>
          </w:tcPr>
          <w:p w14:paraId="77119C25" w14:textId="57B25E5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79A02BCD" w14:textId="77777777" w:rsidR="00DF5A5F" w:rsidRDefault="00DF5A5F" w:rsidP="004237C1">
            <w:pPr>
              <w:jc w:val="both"/>
              <w:rPr>
                <w:sz w:val="20"/>
                <w:szCs w:val="20"/>
                <w:lang w:val="en-GB"/>
              </w:rPr>
            </w:pPr>
          </w:p>
        </w:tc>
      </w:tr>
      <w:tr w:rsidR="00DF5A5F" w:rsidRPr="00CF439E" w14:paraId="425E0A80" w14:textId="77777777" w:rsidTr="00F16B08">
        <w:tc>
          <w:tcPr>
            <w:tcW w:w="2027" w:type="dxa"/>
            <w:shd w:val="clear" w:color="auto" w:fill="auto"/>
          </w:tcPr>
          <w:p w14:paraId="0AAF15BE" w14:textId="76FD5F7C" w:rsidR="00DF5A5F" w:rsidRDefault="00DF5A5F" w:rsidP="004237C1">
            <w:pPr>
              <w:jc w:val="both"/>
              <w:rPr>
                <w:sz w:val="20"/>
                <w:szCs w:val="20"/>
                <w:lang w:val="en-GB"/>
              </w:rPr>
            </w:pPr>
            <w:r>
              <w:rPr>
                <w:sz w:val="20"/>
                <w:szCs w:val="20"/>
                <w:lang w:val="en-GB"/>
              </w:rPr>
              <w:t>SqlLiteral</w:t>
            </w:r>
          </w:p>
        </w:tc>
        <w:tc>
          <w:tcPr>
            <w:tcW w:w="1527" w:type="dxa"/>
            <w:shd w:val="clear" w:color="auto" w:fill="auto"/>
          </w:tcPr>
          <w:p w14:paraId="79E1D450" w14:textId="51828DA2"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79B0D67" w14:textId="77777777" w:rsidR="00DF5A5F" w:rsidRDefault="00DF5A5F" w:rsidP="004237C1">
            <w:pPr>
              <w:jc w:val="both"/>
              <w:rPr>
                <w:sz w:val="20"/>
                <w:szCs w:val="20"/>
                <w:lang w:val="en-GB"/>
              </w:rPr>
            </w:pPr>
          </w:p>
        </w:tc>
      </w:tr>
      <w:tr w:rsidR="00DF5A5F" w:rsidRPr="00CF439E" w14:paraId="39DCB0C6" w14:textId="77777777" w:rsidTr="00F16B08">
        <w:tc>
          <w:tcPr>
            <w:tcW w:w="2027" w:type="dxa"/>
            <w:shd w:val="clear" w:color="auto" w:fill="auto"/>
          </w:tcPr>
          <w:p w14:paraId="2A916142" w14:textId="6A6FC059" w:rsidR="00DF5A5F" w:rsidRDefault="00DF5A5F" w:rsidP="004237C1">
            <w:pPr>
              <w:jc w:val="both"/>
              <w:rPr>
                <w:sz w:val="20"/>
                <w:szCs w:val="20"/>
                <w:lang w:val="en-GB"/>
              </w:rPr>
            </w:pPr>
            <w:r>
              <w:rPr>
                <w:sz w:val="20"/>
                <w:szCs w:val="20"/>
                <w:lang w:val="en-GB"/>
              </w:rPr>
              <w:t>SqlNull</w:t>
            </w:r>
          </w:p>
        </w:tc>
        <w:tc>
          <w:tcPr>
            <w:tcW w:w="1527" w:type="dxa"/>
            <w:shd w:val="clear" w:color="auto" w:fill="auto"/>
          </w:tcPr>
          <w:p w14:paraId="264CE457" w14:textId="52FCDA6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EE09C65" w14:textId="2F0A9CC8" w:rsidR="00DF5A5F" w:rsidRDefault="00DF5A5F" w:rsidP="004237C1">
            <w:pPr>
              <w:jc w:val="both"/>
              <w:rPr>
                <w:sz w:val="20"/>
                <w:szCs w:val="20"/>
                <w:lang w:val="en-GB"/>
              </w:rPr>
            </w:pPr>
            <w:r>
              <w:rPr>
                <w:sz w:val="20"/>
                <w:szCs w:val="20"/>
                <w:lang w:val="en-GB"/>
              </w:rPr>
              <w:t>NULL: evaluates to TNull.Value</w:t>
            </w:r>
          </w:p>
        </w:tc>
      </w:tr>
      <w:tr w:rsidR="00DF5A5F" w:rsidRPr="00CF439E" w14:paraId="5E3EBE2E" w14:textId="77777777" w:rsidTr="00F16B08">
        <w:tc>
          <w:tcPr>
            <w:tcW w:w="2027" w:type="dxa"/>
            <w:shd w:val="clear" w:color="auto" w:fill="auto"/>
          </w:tcPr>
          <w:p w14:paraId="3AEB411D" w14:textId="1C2BB5A3" w:rsidR="00DF5A5F" w:rsidRDefault="00DF5A5F" w:rsidP="004237C1">
            <w:pPr>
              <w:jc w:val="both"/>
              <w:rPr>
                <w:sz w:val="20"/>
                <w:szCs w:val="20"/>
                <w:lang w:val="en-GB"/>
              </w:rPr>
            </w:pPr>
            <w:r>
              <w:rPr>
                <w:sz w:val="20"/>
                <w:szCs w:val="20"/>
                <w:lang w:val="en-GB"/>
              </w:rPr>
              <w:t>SqlRestValue</w:t>
            </w:r>
          </w:p>
        </w:tc>
        <w:tc>
          <w:tcPr>
            <w:tcW w:w="1527" w:type="dxa"/>
            <w:shd w:val="clear" w:color="auto" w:fill="auto"/>
          </w:tcPr>
          <w:p w14:paraId="6E2DC94D" w14:textId="60EC0D8A"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D909205" w14:textId="2F38C29D" w:rsidR="00DF5A5F" w:rsidRDefault="00DF5A5F" w:rsidP="004237C1">
            <w:pPr>
              <w:jc w:val="both"/>
              <w:rPr>
                <w:sz w:val="20"/>
                <w:szCs w:val="20"/>
                <w:lang w:val="en-GB"/>
              </w:rPr>
            </w:pPr>
            <w:r>
              <w:rPr>
                <w:sz w:val="20"/>
                <w:szCs w:val="20"/>
                <w:lang w:val="en-GB"/>
              </w:rPr>
              <w:t>A value returned by a REST service</w:t>
            </w:r>
          </w:p>
        </w:tc>
      </w:tr>
      <w:tr w:rsidR="00F16B08" w:rsidRPr="00CF439E" w14:paraId="4CE30CC7" w14:textId="77777777" w:rsidTr="00F16B08">
        <w:tc>
          <w:tcPr>
            <w:tcW w:w="2027" w:type="dxa"/>
            <w:shd w:val="clear" w:color="auto" w:fill="auto"/>
          </w:tcPr>
          <w:p w14:paraId="2781FAD0" w14:textId="3E72AE61" w:rsidR="00F16B08" w:rsidRDefault="00F16B08" w:rsidP="004237C1">
            <w:pPr>
              <w:jc w:val="both"/>
              <w:rPr>
                <w:sz w:val="20"/>
                <w:szCs w:val="20"/>
                <w:lang w:val="en-GB"/>
              </w:rPr>
            </w:pPr>
            <w:r>
              <w:rPr>
                <w:sz w:val="20"/>
                <w:szCs w:val="20"/>
                <w:lang w:val="en-GB"/>
              </w:rPr>
              <w:t>SqlRow</w:t>
            </w:r>
          </w:p>
        </w:tc>
        <w:tc>
          <w:tcPr>
            <w:tcW w:w="1527" w:type="dxa"/>
            <w:shd w:val="clear" w:color="auto" w:fill="auto"/>
          </w:tcPr>
          <w:p w14:paraId="407FBCA7" w14:textId="48AC1F6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F752A41" w14:textId="77777777" w:rsidR="00F16B08" w:rsidRDefault="00F16B08" w:rsidP="004237C1">
            <w:pPr>
              <w:jc w:val="both"/>
              <w:rPr>
                <w:sz w:val="20"/>
                <w:szCs w:val="20"/>
                <w:lang w:val="en-GB"/>
              </w:rPr>
            </w:pPr>
          </w:p>
        </w:tc>
      </w:tr>
      <w:tr w:rsidR="00F16B08" w:rsidRPr="00CF439E" w14:paraId="31376B5A" w14:textId="77777777" w:rsidTr="00F16B08">
        <w:tc>
          <w:tcPr>
            <w:tcW w:w="2027" w:type="dxa"/>
            <w:shd w:val="clear" w:color="auto" w:fill="auto"/>
          </w:tcPr>
          <w:p w14:paraId="7EA0610A" w14:textId="264A2956" w:rsidR="00F16B08" w:rsidRDefault="00F16B08" w:rsidP="004237C1">
            <w:pPr>
              <w:jc w:val="both"/>
              <w:rPr>
                <w:sz w:val="20"/>
                <w:szCs w:val="20"/>
                <w:lang w:val="en-GB"/>
              </w:rPr>
            </w:pPr>
            <w:r>
              <w:rPr>
                <w:sz w:val="20"/>
                <w:szCs w:val="20"/>
                <w:lang w:val="en-GB"/>
              </w:rPr>
              <w:t>SqlRowArray</w:t>
            </w:r>
          </w:p>
        </w:tc>
        <w:tc>
          <w:tcPr>
            <w:tcW w:w="1527" w:type="dxa"/>
            <w:shd w:val="clear" w:color="auto" w:fill="auto"/>
          </w:tcPr>
          <w:p w14:paraId="69B7A681" w14:textId="59623148"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57B9607" w14:textId="7979CCE0" w:rsidR="00F16B08" w:rsidRDefault="00142A06" w:rsidP="004237C1">
            <w:pPr>
              <w:jc w:val="both"/>
              <w:rPr>
                <w:sz w:val="20"/>
                <w:szCs w:val="20"/>
                <w:lang w:val="en-GB"/>
              </w:rPr>
            </w:pPr>
            <w:r>
              <w:rPr>
                <w:sz w:val="20"/>
                <w:szCs w:val="20"/>
                <w:lang w:val="en-GB"/>
              </w:rPr>
              <w:t>A document array</w:t>
            </w:r>
          </w:p>
        </w:tc>
      </w:tr>
      <w:tr w:rsidR="00F16B08" w:rsidRPr="00CF439E" w14:paraId="7748B4BF" w14:textId="77777777" w:rsidTr="00F16B08">
        <w:tc>
          <w:tcPr>
            <w:tcW w:w="2027" w:type="dxa"/>
            <w:shd w:val="clear" w:color="auto" w:fill="auto"/>
          </w:tcPr>
          <w:p w14:paraId="3739325A" w14:textId="6FABD7A9" w:rsidR="00F16B08" w:rsidRDefault="00F16B08" w:rsidP="004237C1">
            <w:pPr>
              <w:jc w:val="both"/>
              <w:rPr>
                <w:sz w:val="20"/>
                <w:szCs w:val="20"/>
                <w:lang w:val="en-GB"/>
              </w:rPr>
            </w:pPr>
            <w:r>
              <w:rPr>
                <w:sz w:val="20"/>
                <w:szCs w:val="20"/>
                <w:lang w:val="en-GB"/>
              </w:rPr>
              <w:t>SqlSecurity</w:t>
            </w:r>
          </w:p>
        </w:tc>
        <w:tc>
          <w:tcPr>
            <w:tcW w:w="1527" w:type="dxa"/>
            <w:shd w:val="clear" w:color="auto" w:fill="auto"/>
          </w:tcPr>
          <w:p w14:paraId="284D760C" w14:textId="21A6EE7F"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EB66B8C" w14:textId="4A3B4213" w:rsidR="00F16B08" w:rsidRDefault="00F16B08" w:rsidP="004237C1">
            <w:pPr>
              <w:jc w:val="both"/>
              <w:rPr>
                <w:sz w:val="20"/>
                <w:szCs w:val="20"/>
                <w:lang w:val="en-GB"/>
              </w:rPr>
            </w:pPr>
            <w:r>
              <w:rPr>
                <w:sz w:val="20"/>
                <w:szCs w:val="20"/>
                <w:lang w:val="en-GB"/>
              </w:rPr>
              <w:t>A pseudofunction</w:t>
            </w:r>
          </w:p>
        </w:tc>
      </w:tr>
      <w:tr w:rsidR="00F16B08" w:rsidRPr="00CF439E" w14:paraId="7ABEAC8A" w14:textId="77777777" w:rsidTr="00F16B08">
        <w:tc>
          <w:tcPr>
            <w:tcW w:w="2027" w:type="dxa"/>
            <w:shd w:val="clear" w:color="auto" w:fill="auto"/>
          </w:tcPr>
          <w:p w14:paraId="5CFBC8D7" w14:textId="361E77A4" w:rsidR="00F16B08" w:rsidRDefault="00F16B08" w:rsidP="004237C1">
            <w:pPr>
              <w:jc w:val="both"/>
              <w:rPr>
                <w:sz w:val="20"/>
                <w:szCs w:val="20"/>
                <w:lang w:val="en-GB"/>
              </w:rPr>
            </w:pPr>
            <w:r>
              <w:rPr>
                <w:sz w:val="20"/>
                <w:szCs w:val="20"/>
                <w:lang w:val="en-GB"/>
              </w:rPr>
              <w:t>SqlSelectArray</w:t>
            </w:r>
          </w:p>
        </w:tc>
        <w:tc>
          <w:tcPr>
            <w:tcW w:w="1527" w:type="dxa"/>
            <w:shd w:val="clear" w:color="auto" w:fill="auto"/>
          </w:tcPr>
          <w:p w14:paraId="4254C316" w14:textId="0760ED12"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8CCFACF" w14:textId="52564339" w:rsidR="00F16B08" w:rsidRDefault="00F16B08" w:rsidP="004237C1">
            <w:pPr>
              <w:jc w:val="both"/>
              <w:rPr>
                <w:sz w:val="20"/>
                <w:szCs w:val="20"/>
                <w:lang w:val="en-GB"/>
              </w:rPr>
            </w:pPr>
            <w:r>
              <w:rPr>
                <w:sz w:val="20"/>
                <w:szCs w:val="20"/>
                <w:lang w:val="en-GB"/>
              </w:rPr>
              <w:t>A value of the ARRAY pseduofunction</w:t>
            </w:r>
          </w:p>
        </w:tc>
      </w:tr>
      <w:tr w:rsidR="00F16B08" w:rsidRPr="00CF439E" w14:paraId="1F7E26B7" w14:textId="77777777" w:rsidTr="00F16B08">
        <w:tc>
          <w:tcPr>
            <w:tcW w:w="2027" w:type="dxa"/>
            <w:shd w:val="clear" w:color="auto" w:fill="auto"/>
          </w:tcPr>
          <w:p w14:paraId="7D0BC7C8" w14:textId="208B1AAE" w:rsidR="00F16B08" w:rsidRDefault="00F16B08" w:rsidP="004237C1">
            <w:pPr>
              <w:jc w:val="both"/>
              <w:rPr>
                <w:sz w:val="20"/>
                <w:szCs w:val="20"/>
                <w:lang w:val="en-GB"/>
              </w:rPr>
            </w:pPr>
            <w:r>
              <w:rPr>
                <w:sz w:val="20"/>
                <w:szCs w:val="20"/>
                <w:lang w:val="en-GB"/>
              </w:rPr>
              <w:t>SqlStar</w:t>
            </w:r>
          </w:p>
        </w:tc>
        <w:tc>
          <w:tcPr>
            <w:tcW w:w="1527" w:type="dxa"/>
            <w:shd w:val="clear" w:color="auto" w:fill="auto"/>
          </w:tcPr>
          <w:p w14:paraId="47FC4E93" w14:textId="08E4EB3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55F2E40" w14:textId="78CB2618" w:rsidR="00F16B08" w:rsidRDefault="00F16B08" w:rsidP="004237C1">
            <w:pPr>
              <w:jc w:val="both"/>
              <w:rPr>
                <w:sz w:val="20"/>
                <w:szCs w:val="20"/>
                <w:lang w:val="en-GB"/>
              </w:rPr>
            </w:pPr>
            <w:r>
              <w:rPr>
                <w:sz w:val="20"/>
                <w:szCs w:val="20"/>
                <w:lang w:val="en-GB"/>
              </w:rPr>
              <w:t>The special selector *</w:t>
            </w:r>
          </w:p>
        </w:tc>
      </w:tr>
      <w:tr w:rsidR="00F16B08" w:rsidRPr="00CF439E" w14:paraId="1C20F657" w14:textId="77777777" w:rsidTr="00F16B08">
        <w:tc>
          <w:tcPr>
            <w:tcW w:w="2027" w:type="dxa"/>
            <w:shd w:val="clear" w:color="auto" w:fill="auto"/>
          </w:tcPr>
          <w:p w14:paraId="001689A7" w14:textId="6CBC64AB" w:rsidR="00F16B08" w:rsidRDefault="00F16B08" w:rsidP="004237C1">
            <w:pPr>
              <w:jc w:val="both"/>
              <w:rPr>
                <w:sz w:val="20"/>
                <w:szCs w:val="20"/>
                <w:lang w:val="en-GB"/>
              </w:rPr>
            </w:pPr>
            <w:r>
              <w:rPr>
                <w:sz w:val="20"/>
                <w:szCs w:val="20"/>
                <w:lang w:val="en-GB"/>
              </w:rPr>
              <w:t>SqlTreatExpr</w:t>
            </w:r>
          </w:p>
        </w:tc>
        <w:tc>
          <w:tcPr>
            <w:tcW w:w="1527" w:type="dxa"/>
            <w:shd w:val="clear" w:color="auto" w:fill="auto"/>
          </w:tcPr>
          <w:p w14:paraId="7BAB7BEB" w14:textId="4E18F55D"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CBDE5AC" w14:textId="51EEBCD4" w:rsidR="00F16B08" w:rsidRDefault="00F16B08" w:rsidP="004237C1">
            <w:pPr>
              <w:jc w:val="both"/>
              <w:rPr>
                <w:sz w:val="20"/>
                <w:szCs w:val="20"/>
                <w:lang w:val="en-GB"/>
              </w:rPr>
            </w:pPr>
            <w:r>
              <w:rPr>
                <w:sz w:val="20"/>
                <w:szCs w:val="20"/>
                <w:lang w:val="en-GB"/>
              </w:rPr>
              <w:t>The TREAT pseudofunction</w:t>
            </w:r>
          </w:p>
        </w:tc>
      </w:tr>
      <w:tr w:rsidR="00F16B08" w:rsidRPr="00CF439E" w14:paraId="24E1886F" w14:textId="77777777" w:rsidTr="00F16B08">
        <w:tc>
          <w:tcPr>
            <w:tcW w:w="2027" w:type="dxa"/>
            <w:shd w:val="clear" w:color="auto" w:fill="auto"/>
          </w:tcPr>
          <w:p w14:paraId="438F2F24" w14:textId="6171757B" w:rsidR="00F16B08" w:rsidRDefault="00F16B08" w:rsidP="004237C1">
            <w:pPr>
              <w:jc w:val="both"/>
              <w:rPr>
                <w:sz w:val="20"/>
                <w:szCs w:val="20"/>
                <w:lang w:val="en-GB"/>
              </w:rPr>
            </w:pPr>
            <w:r>
              <w:rPr>
                <w:sz w:val="20"/>
                <w:szCs w:val="20"/>
                <w:lang w:val="en-GB"/>
              </w:rPr>
              <w:t>SqlTypeExpr</w:t>
            </w:r>
          </w:p>
        </w:tc>
        <w:tc>
          <w:tcPr>
            <w:tcW w:w="1527" w:type="dxa"/>
            <w:shd w:val="clear" w:color="auto" w:fill="auto"/>
          </w:tcPr>
          <w:p w14:paraId="671053F0" w14:textId="08AEB0AE"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871128C" w14:textId="0B584C35" w:rsidR="00F16B08" w:rsidRDefault="00F16B08" w:rsidP="004237C1">
            <w:pPr>
              <w:jc w:val="both"/>
              <w:rPr>
                <w:sz w:val="20"/>
                <w:szCs w:val="20"/>
                <w:lang w:val="en-GB"/>
              </w:rPr>
            </w:pPr>
            <w:r>
              <w:rPr>
                <w:sz w:val="20"/>
                <w:szCs w:val="20"/>
                <w:lang w:val="en-GB"/>
              </w:rPr>
              <w:t>The TYPE pseudofunction</w:t>
            </w:r>
          </w:p>
        </w:tc>
      </w:tr>
      <w:tr w:rsidR="00C02C40" w:rsidRPr="00CF439E" w14:paraId="61212149" w14:textId="77777777" w:rsidTr="00F16B08">
        <w:tc>
          <w:tcPr>
            <w:tcW w:w="2027" w:type="dxa"/>
            <w:shd w:val="clear" w:color="auto" w:fill="auto"/>
          </w:tcPr>
          <w:p w14:paraId="50CA4C06" w14:textId="4F651763" w:rsidR="00C02C40" w:rsidRDefault="00B36E17" w:rsidP="004237C1">
            <w:pPr>
              <w:jc w:val="both"/>
              <w:rPr>
                <w:sz w:val="20"/>
                <w:szCs w:val="20"/>
                <w:lang w:val="en-GB"/>
              </w:rPr>
            </w:pPr>
            <w:r>
              <w:rPr>
                <w:sz w:val="20"/>
                <w:szCs w:val="20"/>
                <w:lang w:val="en-GB"/>
              </w:rPr>
              <w:t>SqlValue</w:t>
            </w:r>
          </w:p>
        </w:tc>
        <w:tc>
          <w:tcPr>
            <w:tcW w:w="1527" w:type="dxa"/>
            <w:shd w:val="clear" w:color="auto" w:fill="auto"/>
          </w:tcPr>
          <w:p w14:paraId="7BD363A8" w14:textId="390FE60F" w:rsidR="00C02C40" w:rsidRDefault="00B36E17" w:rsidP="004237C1">
            <w:pPr>
              <w:jc w:val="both"/>
              <w:rPr>
                <w:sz w:val="20"/>
                <w:szCs w:val="20"/>
                <w:lang w:val="en-GB"/>
              </w:rPr>
            </w:pPr>
            <w:r>
              <w:rPr>
                <w:sz w:val="20"/>
                <w:szCs w:val="20"/>
                <w:lang w:val="en-GB"/>
              </w:rPr>
              <w:t>DBObject</w:t>
            </w:r>
          </w:p>
        </w:tc>
        <w:tc>
          <w:tcPr>
            <w:tcW w:w="4749" w:type="dxa"/>
            <w:shd w:val="clear" w:color="auto" w:fill="auto"/>
          </w:tcPr>
          <w:p w14:paraId="77A3304B" w14:textId="11A698BC" w:rsidR="00C02C40" w:rsidRDefault="00B36E17" w:rsidP="004237C1">
            <w:pPr>
              <w:jc w:val="both"/>
              <w:rPr>
                <w:sz w:val="20"/>
                <w:szCs w:val="20"/>
                <w:lang w:val="en-GB"/>
              </w:rPr>
            </w:pPr>
            <w:r>
              <w:rPr>
                <w:sz w:val="20"/>
                <w:szCs w:val="20"/>
                <w:lang w:val="en-GB"/>
              </w:rPr>
              <w:t>The base class of the SqlValue hierarchy</w:t>
            </w:r>
          </w:p>
        </w:tc>
      </w:tr>
      <w:tr w:rsidR="00C02C40" w:rsidRPr="00CF439E" w14:paraId="662FAB2D" w14:textId="77777777" w:rsidTr="00F16B08">
        <w:tc>
          <w:tcPr>
            <w:tcW w:w="2027" w:type="dxa"/>
            <w:shd w:val="clear" w:color="auto" w:fill="auto"/>
          </w:tcPr>
          <w:p w14:paraId="4F06E3FB" w14:textId="4F69C799" w:rsidR="00C02C40" w:rsidRDefault="00F16B08" w:rsidP="004237C1">
            <w:pPr>
              <w:jc w:val="both"/>
              <w:rPr>
                <w:sz w:val="20"/>
                <w:szCs w:val="20"/>
                <w:lang w:val="en-GB"/>
              </w:rPr>
            </w:pPr>
            <w:r>
              <w:rPr>
                <w:sz w:val="20"/>
                <w:szCs w:val="20"/>
                <w:lang w:val="en-GB"/>
              </w:rPr>
              <w:t>SqlValueArray</w:t>
            </w:r>
          </w:p>
        </w:tc>
        <w:tc>
          <w:tcPr>
            <w:tcW w:w="1527" w:type="dxa"/>
            <w:shd w:val="clear" w:color="auto" w:fill="auto"/>
          </w:tcPr>
          <w:p w14:paraId="5664F4B1" w14:textId="2609B885" w:rsidR="00C02C40" w:rsidRDefault="00F16B08" w:rsidP="004237C1">
            <w:pPr>
              <w:jc w:val="both"/>
              <w:rPr>
                <w:sz w:val="20"/>
                <w:szCs w:val="20"/>
                <w:lang w:val="en-GB"/>
              </w:rPr>
            </w:pPr>
            <w:r>
              <w:rPr>
                <w:sz w:val="20"/>
                <w:szCs w:val="20"/>
                <w:lang w:val="en-GB"/>
              </w:rPr>
              <w:t>SqlValue</w:t>
            </w:r>
          </w:p>
        </w:tc>
        <w:tc>
          <w:tcPr>
            <w:tcW w:w="4749" w:type="dxa"/>
            <w:shd w:val="clear" w:color="auto" w:fill="auto"/>
          </w:tcPr>
          <w:p w14:paraId="7A0C0257" w14:textId="05E34496" w:rsidR="00C02C40" w:rsidRDefault="00F16B08" w:rsidP="004237C1">
            <w:pPr>
              <w:jc w:val="both"/>
              <w:rPr>
                <w:sz w:val="20"/>
                <w:szCs w:val="20"/>
                <w:lang w:val="en-GB"/>
              </w:rPr>
            </w:pPr>
            <w:r>
              <w:rPr>
                <w:sz w:val="20"/>
                <w:szCs w:val="20"/>
                <w:lang w:val="en-GB"/>
              </w:rPr>
              <w:t>VALUES</w:t>
            </w:r>
          </w:p>
        </w:tc>
      </w:tr>
      <w:tr w:rsidR="00C02C40" w:rsidRPr="00CF439E" w14:paraId="7F4E6E93" w14:textId="77777777" w:rsidTr="00F16B08">
        <w:tc>
          <w:tcPr>
            <w:tcW w:w="2027" w:type="dxa"/>
            <w:shd w:val="clear" w:color="auto" w:fill="auto"/>
          </w:tcPr>
          <w:p w14:paraId="4DC6CF2A" w14:textId="78325088" w:rsidR="00C02C40" w:rsidRDefault="00F16B08" w:rsidP="00A92C9D">
            <w:pPr>
              <w:jc w:val="both"/>
              <w:rPr>
                <w:sz w:val="20"/>
                <w:szCs w:val="20"/>
                <w:lang w:val="en-GB"/>
              </w:rPr>
            </w:pPr>
            <w:r>
              <w:rPr>
                <w:sz w:val="20"/>
                <w:szCs w:val="20"/>
                <w:lang w:val="en-GB"/>
              </w:rPr>
              <w:t>SqlValueExpr</w:t>
            </w:r>
          </w:p>
        </w:tc>
        <w:tc>
          <w:tcPr>
            <w:tcW w:w="1527" w:type="dxa"/>
            <w:shd w:val="clear" w:color="auto" w:fill="auto"/>
          </w:tcPr>
          <w:p w14:paraId="5F0654B9" w14:textId="7C75D355" w:rsidR="00C02C40" w:rsidRDefault="00F16B08" w:rsidP="00A92C9D">
            <w:pPr>
              <w:jc w:val="both"/>
              <w:rPr>
                <w:sz w:val="20"/>
                <w:szCs w:val="20"/>
                <w:lang w:val="en-GB"/>
              </w:rPr>
            </w:pPr>
            <w:r>
              <w:rPr>
                <w:sz w:val="20"/>
                <w:szCs w:val="20"/>
                <w:lang w:val="en-GB"/>
              </w:rPr>
              <w:t>SqlValue</w:t>
            </w:r>
          </w:p>
        </w:tc>
        <w:tc>
          <w:tcPr>
            <w:tcW w:w="4749" w:type="dxa"/>
            <w:shd w:val="clear" w:color="auto" w:fill="auto"/>
          </w:tcPr>
          <w:p w14:paraId="10ED2E94" w14:textId="7613E4D9" w:rsidR="00C02C40" w:rsidRDefault="00F16B08" w:rsidP="00A92C9D">
            <w:pPr>
              <w:jc w:val="both"/>
              <w:rPr>
                <w:sz w:val="20"/>
                <w:szCs w:val="20"/>
                <w:lang w:val="en-GB"/>
              </w:rPr>
            </w:pPr>
            <w:r>
              <w:rPr>
                <w:sz w:val="20"/>
                <w:szCs w:val="20"/>
                <w:lang w:val="en-GB"/>
              </w:rPr>
              <w:t>Deals with unary and binary operators including . [</w:t>
            </w:r>
          </w:p>
        </w:tc>
      </w:tr>
      <w:tr w:rsidR="00C02C40" w:rsidRPr="00CF439E" w14:paraId="315701A7" w14:textId="77777777" w:rsidTr="00F16B08">
        <w:tc>
          <w:tcPr>
            <w:tcW w:w="2027" w:type="dxa"/>
            <w:shd w:val="clear" w:color="auto" w:fill="auto"/>
          </w:tcPr>
          <w:p w14:paraId="7EF4FD3A" w14:textId="473A7713" w:rsidR="00C02C40" w:rsidRDefault="00F16B08" w:rsidP="00CC1668">
            <w:pPr>
              <w:jc w:val="both"/>
              <w:rPr>
                <w:sz w:val="20"/>
                <w:szCs w:val="20"/>
                <w:lang w:val="en-GB"/>
              </w:rPr>
            </w:pPr>
            <w:r>
              <w:rPr>
                <w:sz w:val="20"/>
                <w:szCs w:val="20"/>
                <w:lang w:val="en-GB"/>
              </w:rPr>
              <w:t>SqlValueMultiset</w:t>
            </w:r>
          </w:p>
        </w:tc>
        <w:tc>
          <w:tcPr>
            <w:tcW w:w="1527" w:type="dxa"/>
            <w:shd w:val="clear" w:color="auto" w:fill="auto"/>
          </w:tcPr>
          <w:p w14:paraId="17A395C8" w14:textId="35DD4BD4" w:rsidR="00C02C40" w:rsidRDefault="00F16B08" w:rsidP="00CC1668">
            <w:pPr>
              <w:jc w:val="both"/>
              <w:rPr>
                <w:sz w:val="20"/>
                <w:szCs w:val="20"/>
                <w:lang w:val="en-GB"/>
              </w:rPr>
            </w:pPr>
            <w:r>
              <w:rPr>
                <w:sz w:val="20"/>
                <w:szCs w:val="20"/>
                <w:lang w:val="en-GB"/>
              </w:rPr>
              <w:t>SqlValue</w:t>
            </w:r>
          </w:p>
        </w:tc>
        <w:tc>
          <w:tcPr>
            <w:tcW w:w="4749" w:type="dxa"/>
            <w:shd w:val="clear" w:color="auto" w:fill="auto"/>
          </w:tcPr>
          <w:p w14:paraId="79B5C8EF" w14:textId="29FBF37B" w:rsidR="00C02C40" w:rsidRDefault="00F16B08" w:rsidP="00CC1668">
            <w:pPr>
              <w:jc w:val="both"/>
              <w:rPr>
                <w:sz w:val="20"/>
                <w:szCs w:val="20"/>
                <w:lang w:val="en-GB"/>
              </w:rPr>
            </w:pPr>
            <w:r>
              <w:rPr>
                <w:sz w:val="20"/>
                <w:szCs w:val="20"/>
                <w:lang w:val="en-GB"/>
              </w:rPr>
              <w:t>The MULTISET pseudofucntion</w:t>
            </w:r>
          </w:p>
        </w:tc>
      </w:tr>
      <w:tr w:rsidR="00F16B08" w:rsidRPr="00CF439E" w14:paraId="1C2313E8" w14:textId="77777777" w:rsidTr="00F16B08">
        <w:tc>
          <w:tcPr>
            <w:tcW w:w="2027" w:type="dxa"/>
            <w:shd w:val="clear" w:color="auto" w:fill="auto"/>
          </w:tcPr>
          <w:p w14:paraId="30E2062D" w14:textId="300D920A" w:rsidR="00F16B08" w:rsidRDefault="00F16B08" w:rsidP="00CC1668">
            <w:pPr>
              <w:jc w:val="both"/>
              <w:rPr>
                <w:sz w:val="20"/>
                <w:szCs w:val="20"/>
                <w:lang w:val="en-GB"/>
              </w:rPr>
            </w:pPr>
            <w:r>
              <w:rPr>
                <w:sz w:val="20"/>
                <w:szCs w:val="20"/>
                <w:lang w:val="en-GB"/>
              </w:rPr>
              <w:t>SqlValueSelect</w:t>
            </w:r>
          </w:p>
        </w:tc>
        <w:tc>
          <w:tcPr>
            <w:tcW w:w="1527" w:type="dxa"/>
            <w:shd w:val="clear" w:color="auto" w:fill="auto"/>
          </w:tcPr>
          <w:p w14:paraId="6A13C6A2" w14:textId="00DFEF05"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13B83056" w14:textId="1FCC993B" w:rsidR="00F16B08" w:rsidRDefault="00F16B08" w:rsidP="00CC1668">
            <w:pPr>
              <w:jc w:val="both"/>
              <w:rPr>
                <w:sz w:val="20"/>
                <w:szCs w:val="20"/>
                <w:lang w:val="en-GB"/>
              </w:rPr>
            </w:pPr>
            <w:r>
              <w:rPr>
                <w:sz w:val="20"/>
                <w:szCs w:val="20"/>
                <w:lang w:val="en-GB"/>
              </w:rPr>
              <w:t>For subquery</w:t>
            </w:r>
          </w:p>
        </w:tc>
      </w:tr>
      <w:tr w:rsidR="00F16B08" w:rsidRPr="00CF439E" w14:paraId="50DBF316" w14:textId="77777777" w:rsidTr="00F16B08">
        <w:tc>
          <w:tcPr>
            <w:tcW w:w="2027" w:type="dxa"/>
            <w:shd w:val="clear" w:color="auto" w:fill="auto"/>
          </w:tcPr>
          <w:p w14:paraId="1A81A33F" w14:textId="5CD0C52A" w:rsidR="00F16B08" w:rsidRDefault="00F16B08" w:rsidP="00CC1668">
            <w:pPr>
              <w:jc w:val="both"/>
              <w:rPr>
                <w:sz w:val="20"/>
                <w:szCs w:val="20"/>
                <w:lang w:val="en-GB"/>
              </w:rPr>
            </w:pPr>
            <w:r>
              <w:rPr>
                <w:sz w:val="20"/>
                <w:szCs w:val="20"/>
                <w:lang w:val="en-GB"/>
              </w:rPr>
              <w:t>SqlValueSet</w:t>
            </w:r>
          </w:p>
        </w:tc>
        <w:tc>
          <w:tcPr>
            <w:tcW w:w="1527" w:type="dxa"/>
            <w:shd w:val="clear" w:color="auto" w:fill="auto"/>
          </w:tcPr>
          <w:p w14:paraId="7A6069AC" w14:textId="63763BD7"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5FC2D7C1" w14:textId="11554AB3" w:rsidR="00F16B08" w:rsidRDefault="00F16B08" w:rsidP="00CC1668">
            <w:pPr>
              <w:jc w:val="both"/>
              <w:rPr>
                <w:sz w:val="20"/>
                <w:szCs w:val="20"/>
                <w:lang w:val="en-GB"/>
              </w:rPr>
            </w:pPr>
            <w:r>
              <w:rPr>
                <w:sz w:val="20"/>
                <w:szCs w:val="20"/>
                <w:lang w:val="en-GB"/>
              </w:rPr>
              <w:t>The SET pseudofunction (not in the SQL standard)</w:t>
            </w:r>
          </w:p>
        </w:tc>
      </w:tr>
      <w:tr w:rsidR="00F16B08" w:rsidRPr="00CF439E" w14:paraId="47931D86" w14:textId="77777777" w:rsidTr="00F16B08">
        <w:tc>
          <w:tcPr>
            <w:tcW w:w="2027" w:type="dxa"/>
            <w:shd w:val="clear" w:color="auto" w:fill="auto"/>
          </w:tcPr>
          <w:p w14:paraId="42F3E405" w14:textId="0C88C36A" w:rsidR="00F16B08" w:rsidRDefault="00F16B08" w:rsidP="00CC1668">
            <w:pPr>
              <w:jc w:val="both"/>
              <w:rPr>
                <w:sz w:val="20"/>
                <w:szCs w:val="20"/>
                <w:lang w:val="en-GB"/>
              </w:rPr>
            </w:pPr>
            <w:r>
              <w:rPr>
                <w:sz w:val="20"/>
                <w:szCs w:val="20"/>
                <w:lang w:val="en-GB"/>
              </w:rPr>
              <w:t>SqlXmlValue</w:t>
            </w:r>
          </w:p>
        </w:tc>
        <w:tc>
          <w:tcPr>
            <w:tcW w:w="1527" w:type="dxa"/>
            <w:shd w:val="clear" w:color="auto" w:fill="auto"/>
          </w:tcPr>
          <w:p w14:paraId="217F62DE" w14:textId="3A69CFB4"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2F00AA54" w14:textId="10E57E9C" w:rsidR="00F16B08" w:rsidRDefault="00F16B08" w:rsidP="00CC1668">
            <w:pPr>
              <w:jc w:val="both"/>
              <w:rPr>
                <w:sz w:val="20"/>
                <w:szCs w:val="20"/>
                <w:lang w:val="en-GB"/>
              </w:rPr>
            </w:pPr>
            <w:r>
              <w:rPr>
                <w:sz w:val="20"/>
                <w:szCs w:val="20"/>
                <w:lang w:val="en-GB"/>
              </w:rPr>
              <w:t>The XML pseudofunction</w:t>
            </w:r>
          </w:p>
        </w:tc>
      </w:tr>
      <w:tr w:rsidR="00F16B08" w:rsidRPr="00CF439E" w14:paraId="7AD6630E" w14:textId="77777777" w:rsidTr="00F16B08">
        <w:tc>
          <w:tcPr>
            <w:tcW w:w="2027" w:type="dxa"/>
            <w:shd w:val="clear" w:color="auto" w:fill="auto"/>
          </w:tcPr>
          <w:p w14:paraId="150AA98E" w14:textId="2AF211A0" w:rsidR="00F16B08" w:rsidRDefault="00F16B08" w:rsidP="00CC1668">
            <w:pPr>
              <w:jc w:val="both"/>
              <w:rPr>
                <w:sz w:val="20"/>
                <w:szCs w:val="20"/>
                <w:lang w:val="en-GB"/>
              </w:rPr>
            </w:pPr>
            <w:r>
              <w:rPr>
                <w:sz w:val="20"/>
                <w:szCs w:val="20"/>
                <w:lang w:val="en-GB"/>
              </w:rPr>
              <w:t>TypePredicate</w:t>
            </w:r>
          </w:p>
        </w:tc>
        <w:tc>
          <w:tcPr>
            <w:tcW w:w="1527" w:type="dxa"/>
            <w:shd w:val="clear" w:color="auto" w:fill="auto"/>
          </w:tcPr>
          <w:p w14:paraId="55175978" w14:textId="72EB7E5B"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7BD022DD" w14:textId="77777777" w:rsidR="00F16B08" w:rsidRDefault="00F16B08" w:rsidP="00CC1668">
            <w:pPr>
              <w:jc w:val="both"/>
              <w:rPr>
                <w:sz w:val="20"/>
                <w:szCs w:val="20"/>
                <w:lang w:val="en-GB"/>
              </w:rPr>
            </w:pPr>
          </w:p>
        </w:tc>
      </w:tr>
      <w:tr w:rsidR="00F16B08" w:rsidRPr="00CF439E" w14:paraId="279663B5" w14:textId="77777777" w:rsidTr="00F16B08">
        <w:tc>
          <w:tcPr>
            <w:tcW w:w="2027" w:type="dxa"/>
            <w:shd w:val="clear" w:color="auto" w:fill="auto"/>
          </w:tcPr>
          <w:p w14:paraId="32553076" w14:textId="51FE4B04" w:rsidR="00F16B08" w:rsidRDefault="00F16B08" w:rsidP="00CC1668">
            <w:pPr>
              <w:jc w:val="both"/>
              <w:rPr>
                <w:sz w:val="20"/>
                <w:szCs w:val="20"/>
                <w:lang w:val="en-GB"/>
              </w:rPr>
            </w:pPr>
            <w:r>
              <w:rPr>
                <w:sz w:val="20"/>
                <w:szCs w:val="20"/>
                <w:lang w:val="en-GB"/>
              </w:rPr>
              <w:t>UniquePredicate</w:t>
            </w:r>
          </w:p>
        </w:tc>
        <w:tc>
          <w:tcPr>
            <w:tcW w:w="1527" w:type="dxa"/>
            <w:shd w:val="clear" w:color="auto" w:fill="auto"/>
          </w:tcPr>
          <w:p w14:paraId="0930F62A" w14:textId="32CB5FC4" w:rsidR="00F16B08" w:rsidRDefault="00F16B08" w:rsidP="00CC1668">
            <w:pPr>
              <w:jc w:val="both"/>
              <w:rPr>
                <w:sz w:val="20"/>
                <w:szCs w:val="20"/>
                <w:lang w:val="en-GB"/>
              </w:rPr>
            </w:pPr>
            <w:r>
              <w:rPr>
                <w:sz w:val="20"/>
                <w:szCs w:val="20"/>
                <w:lang w:val="en-GB"/>
              </w:rPr>
              <w:t>RowSetPredicate</w:t>
            </w:r>
          </w:p>
        </w:tc>
        <w:tc>
          <w:tcPr>
            <w:tcW w:w="4749" w:type="dxa"/>
            <w:shd w:val="clear" w:color="auto" w:fill="auto"/>
          </w:tcPr>
          <w:p w14:paraId="36604DD3" w14:textId="77777777" w:rsidR="00F16B08" w:rsidRDefault="00F16B08" w:rsidP="00CC1668">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66D414E0" w14:textId="121C03F0" w:rsidR="002C393A" w:rsidRDefault="001C3A1C" w:rsidP="00CC1668">
      <w:pPr>
        <w:pStyle w:val="Heading3"/>
        <w:rPr>
          <w:lang w:val="en-GB"/>
        </w:rPr>
      </w:pPr>
      <w:bookmarkStart w:id="91" w:name="_Toc146532240"/>
      <w:r>
        <w:rPr>
          <w:lang w:val="en-GB"/>
        </w:rPr>
        <w:t>3.5.</w:t>
      </w:r>
      <w:r w:rsidR="00AF6FEB">
        <w:rPr>
          <w:lang w:val="en-GB"/>
        </w:rPr>
        <w:t>9</w:t>
      </w:r>
      <w:r>
        <w:rPr>
          <w:lang w:val="en-GB"/>
        </w:rPr>
        <w:t xml:space="preserve"> </w:t>
      </w:r>
      <w:r w:rsidR="00AF6FEB">
        <w:rPr>
          <w:lang w:val="en-GB"/>
        </w:rPr>
        <w:t xml:space="preserve">Check, </w:t>
      </w:r>
      <w:r>
        <w:rPr>
          <w:lang w:val="en-GB"/>
        </w:rPr>
        <w:t>Procedure</w:t>
      </w:r>
      <w:r w:rsidR="00AF6FEB">
        <w:rPr>
          <w:lang w:val="en-GB"/>
        </w:rPr>
        <w:t>, Method and Trigger</w:t>
      </w:r>
      <w:bookmarkEnd w:id="91"/>
    </w:p>
    <w:p w14:paraId="5B185C8A" w14:textId="6E800BC9" w:rsidR="00AF6FEB" w:rsidRDefault="00AF6FEB" w:rsidP="00CA0F2E">
      <w:pPr>
        <w:jc w:val="both"/>
        <w:rPr>
          <w:rFonts w:eastAsia="Calibri"/>
          <w:sz w:val="20"/>
          <w:szCs w:val="20"/>
          <w:lang w:val="en-GB"/>
        </w:rPr>
      </w:pPr>
      <w:r>
        <w:rPr>
          <w:rFonts w:eastAsia="Calibri"/>
          <w:sz w:val="20"/>
          <w:szCs w:val="20"/>
          <w:lang w:val="en-GB"/>
        </w:rPr>
        <w:t>These are the programming mechanisms provided by SQL. For durability, they are stored in the transaction log in source form, and are compiled at the time of definition or database cold-start. The simplest one is Check, which is an expression provided in a column definition</w:t>
      </w:r>
      <w:r w:rsidR="00B36E17">
        <w:rPr>
          <w:rFonts w:eastAsia="Calibri"/>
          <w:sz w:val="20"/>
          <w:szCs w:val="20"/>
          <w:lang w:val="en-GB"/>
        </w:rPr>
        <w:t>. There is a worked example in section 6.4.</w:t>
      </w:r>
    </w:p>
    <w:p w14:paraId="7131CFF4" w14:textId="383B6ED9" w:rsidR="001C3A1C" w:rsidRPr="00B2073E" w:rsidRDefault="00920634" w:rsidP="00AF6FEB">
      <w:pPr>
        <w:spacing w:before="120"/>
        <w:jc w:val="both"/>
        <w:rPr>
          <w:rFonts w:eastAsia="Calibri"/>
          <w:sz w:val="20"/>
          <w:szCs w:val="20"/>
          <w:lang w:val="en-GB"/>
        </w:rPr>
      </w:pPr>
      <w:r>
        <w:rPr>
          <w:rFonts w:eastAsia="Calibri"/>
          <w:sz w:val="20"/>
          <w:szCs w:val="20"/>
          <w:lang w:val="en-GB"/>
        </w:rPr>
        <w:t>In SQL, procedures are looked up by name and arity (not by signature: if the syntax includes a signature, e.g. DROP or GRANT, it is only to get the arity).</w:t>
      </w:r>
      <w:r w:rsidR="0012311D">
        <w:rPr>
          <w:rFonts w:eastAsia="Calibri"/>
          <w:sz w:val="20"/>
          <w:szCs w:val="20"/>
          <w:lang w:val="en-GB"/>
        </w:rPr>
        <w:t xml:space="preserve"> </w:t>
      </w:r>
      <w:r w:rsidR="00CA0F2E">
        <w:rPr>
          <w:rFonts w:eastAsia="Calibri"/>
          <w:sz w:val="20"/>
          <w:szCs w:val="20"/>
          <w:lang w:val="en-GB"/>
        </w:rPr>
        <w:t xml:space="preserve">The Role has a two-stage lookup table called procedures to implement this aspect. </w:t>
      </w:r>
      <w:r w:rsidR="00272CE1">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p w14:paraId="48C90820" w14:textId="3A645854" w:rsidR="00C21BFD" w:rsidRPr="00AF6FEB" w:rsidRDefault="00AA3907" w:rsidP="00AF6FEB">
      <w:pPr>
        <w:rPr>
          <w:sz w:val="20"/>
          <w:szCs w:val="20"/>
          <w:lang w:val="en-GB"/>
        </w:rPr>
      </w:pPr>
      <w:r w:rsidRPr="00AA3907">
        <w:rPr>
          <w:sz w:val="20"/>
          <w:szCs w:val="20"/>
          <w:lang w:val="en-GB"/>
        </w:rPr>
        <w:t>Method is a subclass of Procedure.</w:t>
      </w:r>
      <w:r w:rsidR="00492950">
        <w:rPr>
          <w:sz w:val="20"/>
          <w:szCs w:val="20"/>
          <w:lang w:val="en-GB"/>
        </w:rPr>
        <w:t xml:space="preserve"> </w:t>
      </w:r>
      <w:r w:rsidR="00CA0F2E">
        <w:rPr>
          <w:sz w:val="20"/>
          <w:szCs w:val="20"/>
          <w:lang w:val="en-GB"/>
        </w:rPr>
        <w:t>The ObInfo for a UDType has a two-stage</w:t>
      </w:r>
      <w:r w:rsidR="00AF6FEB">
        <w:rPr>
          <w:sz w:val="20"/>
          <w:szCs w:val="20"/>
          <w:lang w:val="en-GB"/>
        </w:rPr>
        <w:t xml:space="preserve"> process for</w:t>
      </w:r>
      <w:r w:rsidR="00CA0F2E">
        <w:rPr>
          <w:sz w:val="20"/>
          <w:szCs w:val="20"/>
          <w:lang w:val="en-GB"/>
        </w:rPr>
        <w:t xml:space="preserve"> finding methods by name and arity called methodInfos. </w:t>
      </w:r>
      <w:r w:rsidR="00492950">
        <w:rPr>
          <w:sz w:val="20"/>
          <w:szCs w:val="20"/>
          <w:lang w:val="en-GB"/>
        </w:rPr>
        <w:t>_Domain gives the return type</w:t>
      </w:r>
      <w:r w:rsidR="00AF6FEB">
        <w:rPr>
          <w:sz w:val="20"/>
          <w:szCs w:val="20"/>
          <w:lang w:val="en-GB"/>
        </w:rPr>
        <w:t xml:space="preserve"> of the method.</w:t>
      </w:r>
    </w:p>
    <w:p w14:paraId="33FE2915" w14:textId="5A993D98" w:rsidR="004E26E7" w:rsidRDefault="004E26E7" w:rsidP="0012311D">
      <w:pPr>
        <w:spacing w:before="120"/>
        <w:jc w:val="both"/>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12311D">
      <w:pPr>
        <w:spacing w:before="120"/>
        <w:jc w:val="both"/>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28"/>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6096BBBA" w:rsidR="00EB5B13" w:rsidRDefault="00EB5B13" w:rsidP="00EB5B13">
      <w:pPr>
        <w:pStyle w:val="Heading3"/>
        <w:rPr>
          <w:lang w:val="en-GB"/>
        </w:rPr>
      </w:pPr>
      <w:bookmarkStart w:id="92" w:name="_Toc146532241"/>
      <w:r>
        <w:rPr>
          <w:lang w:val="en-GB"/>
        </w:rPr>
        <w:lastRenderedPageBreak/>
        <w:t>3.5.</w:t>
      </w:r>
      <w:r w:rsidR="00D32EE1">
        <w:rPr>
          <w:lang w:val="en-GB"/>
        </w:rPr>
        <w:t>1</w:t>
      </w:r>
      <w:r w:rsidR="00B36E17">
        <w:rPr>
          <w:lang w:val="en-GB"/>
        </w:rPr>
        <w:t>0</w:t>
      </w:r>
      <w:r>
        <w:rPr>
          <w:lang w:val="en-GB"/>
        </w:rPr>
        <w:t xml:space="preserve"> Executable</w:t>
      </w:r>
      <w:bookmarkEnd w:id="92"/>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754760A" w14:textId="5E9AC169" w:rsidR="00A4689A" w:rsidRDefault="00A4689A" w:rsidP="00B36E17">
      <w:pPr>
        <w:spacing w:before="120"/>
        <w:jc w:val="both"/>
        <w:rPr>
          <w:sz w:val="20"/>
          <w:szCs w:val="20"/>
          <w:lang w:val="en-GB"/>
        </w:rPr>
      </w:pPr>
      <w:r>
        <w:rPr>
          <w:sz w:val="20"/>
          <w:szCs w:val="20"/>
          <w:lang w:val="en-GB"/>
        </w:rPr>
        <w:t>Many Executables can provide a result value, which is placed in the Context on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4"/>
        <w:gridCol w:w="5353"/>
      </w:tblGrid>
      <w:tr w:rsidR="00B36E17" w:rsidRPr="00CF439E" w14:paraId="2945AFB8" w14:textId="77777777" w:rsidTr="00C471E9">
        <w:tc>
          <w:tcPr>
            <w:tcW w:w="1308" w:type="dxa"/>
            <w:shd w:val="clear" w:color="auto" w:fill="auto"/>
          </w:tcPr>
          <w:p w14:paraId="3E5469CF" w14:textId="77777777" w:rsidR="00B36E17" w:rsidRPr="00CF439E" w:rsidRDefault="00B36E17" w:rsidP="00C471E9">
            <w:pPr>
              <w:jc w:val="center"/>
              <w:rPr>
                <w:b/>
                <w:bCs/>
                <w:sz w:val="20"/>
                <w:szCs w:val="20"/>
                <w:lang w:val="en-GB"/>
              </w:rPr>
            </w:pPr>
            <w:r>
              <w:rPr>
                <w:b/>
                <w:bCs/>
                <w:sz w:val="20"/>
                <w:szCs w:val="20"/>
                <w:lang w:val="en-GB"/>
              </w:rPr>
              <w:t>Class</w:t>
            </w:r>
          </w:p>
        </w:tc>
        <w:tc>
          <w:tcPr>
            <w:tcW w:w="1614" w:type="dxa"/>
            <w:shd w:val="clear" w:color="auto" w:fill="auto"/>
          </w:tcPr>
          <w:p w14:paraId="476BF5A7" w14:textId="77777777" w:rsidR="00B36E17" w:rsidRPr="00CF439E" w:rsidRDefault="00B36E17" w:rsidP="00C471E9">
            <w:pPr>
              <w:jc w:val="center"/>
              <w:rPr>
                <w:b/>
                <w:bCs/>
                <w:sz w:val="20"/>
                <w:szCs w:val="20"/>
                <w:lang w:val="en-GB"/>
              </w:rPr>
            </w:pPr>
            <w:r>
              <w:rPr>
                <w:b/>
                <w:bCs/>
                <w:sz w:val="20"/>
                <w:szCs w:val="20"/>
                <w:lang w:val="en-GB"/>
              </w:rPr>
              <w:t>Subclass of</w:t>
            </w:r>
          </w:p>
        </w:tc>
        <w:tc>
          <w:tcPr>
            <w:tcW w:w="5353" w:type="dxa"/>
            <w:shd w:val="clear" w:color="auto" w:fill="auto"/>
          </w:tcPr>
          <w:p w14:paraId="13BBDE23" w14:textId="77777777" w:rsidR="00B36E17" w:rsidRPr="00CF439E" w:rsidRDefault="00B36E17" w:rsidP="00C471E9">
            <w:pPr>
              <w:jc w:val="center"/>
              <w:rPr>
                <w:b/>
                <w:bCs/>
                <w:sz w:val="20"/>
                <w:szCs w:val="20"/>
                <w:lang w:val="en-GB"/>
              </w:rPr>
            </w:pPr>
            <w:r>
              <w:rPr>
                <w:b/>
                <w:bCs/>
                <w:sz w:val="20"/>
                <w:szCs w:val="20"/>
                <w:lang w:val="en-GB"/>
              </w:rPr>
              <w:t>Comments</w:t>
            </w:r>
          </w:p>
        </w:tc>
      </w:tr>
      <w:tr w:rsidR="00B36E17" w:rsidRPr="001B2F11" w14:paraId="2A4C4F70" w14:textId="77777777" w:rsidTr="00C471E9">
        <w:tc>
          <w:tcPr>
            <w:tcW w:w="1308" w:type="dxa"/>
            <w:shd w:val="clear" w:color="auto" w:fill="auto"/>
          </w:tcPr>
          <w:p w14:paraId="7172F8DD" w14:textId="77777777" w:rsidR="00B36E17" w:rsidRPr="001B2F11" w:rsidRDefault="00B36E17" w:rsidP="00C471E9">
            <w:pPr>
              <w:rPr>
                <w:sz w:val="20"/>
                <w:szCs w:val="20"/>
                <w:lang w:val="en-GB"/>
              </w:rPr>
            </w:pPr>
          </w:p>
        </w:tc>
        <w:tc>
          <w:tcPr>
            <w:tcW w:w="1614" w:type="dxa"/>
            <w:shd w:val="clear" w:color="auto" w:fill="auto"/>
          </w:tcPr>
          <w:p w14:paraId="62C21A03" w14:textId="77777777" w:rsidR="00B36E17" w:rsidRPr="001B2F11" w:rsidRDefault="00B36E17" w:rsidP="00C471E9">
            <w:pPr>
              <w:rPr>
                <w:sz w:val="20"/>
                <w:szCs w:val="20"/>
                <w:lang w:val="en-GB"/>
              </w:rPr>
            </w:pPr>
          </w:p>
        </w:tc>
        <w:tc>
          <w:tcPr>
            <w:tcW w:w="5353" w:type="dxa"/>
            <w:shd w:val="clear" w:color="auto" w:fill="auto"/>
          </w:tcPr>
          <w:p w14:paraId="4B6CDC4D" w14:textId="77777777" w:rsidR="00B36E17" w:rsidRPr="001B2F11" w:rsidRDefault="00B36E17" w:rsidP="00C471E9">
            <w:pPr>
              <w:rPr>
                <w:sz w:val="20"/>
                <w:szCs w:val="20"/>
                <w:lang w:val="en-GB"/>
              </w:rPr>
            </w:pPr>
          </w:p>
        </w:tc>
      </w:tr>
      <w:tr w:rsidR="00B36E17" w:rsidRPr="00CF439E" w14:paraId="1D99F2AB" w14:textId="77777777" w:rsidTr="00C471E9">
        <w:tc>
          <w:tcPr>
            <w:tcW w:w="1308" w:type="dxa"/>
            <w:shd w:val="clear" w:color="auto" w:fill="auto"/>
          </w:tcPr>
          <w:p w14:paraId="4C9050E1" w14:textId="77777777" w:rsidR="00B36E17" w:rsidRDefault="00B36E17" w:rsidP="00C471E9">
            <w:pPr>
              <w:jc w:val="both"/>
              <w:rPr>
                <w:sz w:val="20"/>
                <w:szCs w:val="20"/>
                <w:lang w:val="en-GB"/>
              </w:rPr>
            </w:pPr>
          </w:p>
        </w:tc>
        <w:tc>
          <w:tcPr>
            <w:tcW w:w="1614" w:type="dxa"/>
            <w:shd w:val="clear" w:color="auto" w:fill="auto"/>
          </w:tcPr>
          <w:p w14:paraId="577BB5BB" w14:textId="77777777" w:rsidR="00B36E17" w:rsidRDefault="00B36E17" w:rsidP="00C471E9">
            <w:pPr>
              <w:jc w:val="both"/>
              <w:rPr>
                <w:sz w:val="20"/>
                <w:szCs w:val="20"/>
                <w:lang w:val="en-GB"/>
              </w:rPr>
            </w:pPr>
          </w:p>
        </w:tc>
        <w:tc>
          <w:tcPr>
            <w:tcW w:w="5353" w:type="dxa"/>
            <w:shd w:val="clear" w:color="auto" w:fill="auto"/>
          </w:tcPr>
          <w:p w14:paraId="3FF7B9A6" w14:textId="77777777" w:rsidR="00B36E17" w:rsidRDefault="00B36E17" w:rsidP="00C471E9">
            <w:pPr>
              <w:jc w:val="both"/>
              <w:rPr>
                <w:sz w:val="20"/>
                <w:szCs w:val="20"/>
                <w:lang w:val="en-GB"/>
              </w:rPr>
            </w:pPr>
          </w:p>
        </w:tc>
      </w:tr>
      <w:tr w:rsidR="00B36E17" w:rsidRPr="00CF439E" w14:paraId="60DFF93F" w14:textId="77777777" w:rsidTr="00C471E9">
        <w:tc>
          <w:tcPr>
            <w:tcW w:w="1308" w:type="dxa"/>
            <w:shd w:val="clear" w:color="auto" w:fill="auto"/>
          </w:tcPr>
          <w:p w14:paraId="35FF4A09" w14:textId="77777777" w:rsidR="00B36E17" w:rsidRDefault="00B36E17" w:rsidP="00C471E9">
            <w:pPr>
              <w:jc w:val="both"/>
              <w:rPr>
                <w:sz w:val="20"/>
                <w:szCs w:val="20"/>
                <w:lang w:val="en-GB"/>
              </w:rPr>
            </w:pPr>
          </w:p>
        </w:tc>
        <w:tc>
          <w:tcPr>
            <w:tcW w:w="1614" w:type="dxa"/>
            <w:shd w:val="clear" w:color="auto" w:fill="auto"/>
          </w:tcPr>
          <w:p w14:paraId="1DC812CA" w14:textId="77777777" w:rsidR="00B36E17" w:rsidRDefault="00B36E17" w:rsidP="00C471E9">
            <w:pPr>
              <w:jc w:val="both"/>
              <w:rPr>
                <w:sz w:val="20"/>
                <w:szCs w:val="20"/>
                <w:lang w:val="en-GB"/>
              </w:rPr>
            </w:pPr>
          </w:p>
        </w:tc>
        <w:tc>
          <w:tcPr>
            <w:tcW w:w="5353" w:type="dxa"/>
            <w:shd w:val="clear" w:color="auto" w:fill="auto"/>
          </w:tcPr>
          <w:p w14:paraId="1F8588DB" w14:textId="77777777" w:rsidR="00B36E17" w:rsidRDefault="00B36E17" w:rsidP="00C471E9">
            <w:pPr>
              <w:jc w:val="both"/>
              <w:rPr>
                <w:sz w:val="20"/>
                <w:szCs w:val="20"/>
                <w:lang w:val="en-GB"/>
              </w:rPr>
            </w:pPr>
          </w:p>
        </w:tc>
      </w:tr>
      <w:tr w:rsidR="00B36E17" w:rsidRPr="00CF439E" w14:paraId="058C9345" w14:textId="77777777" w:rsidTr="00C471E9">
        <w:tc>
          <w:tcPr>
            <w:tcW w:w="1308" w:type="dxa"/>
            <w:shd w:val="clear" w:color="auto" w:fill="auto"/>
          </w:tcPr>
          <w:p w14:paraId="0B69CEDD" w14:textId="77777777" w:rsidR="00B36E17" w:rsidRDefault="00B36E17" w:rsidP="00C471E9">
            <w:pPr>
              <w:jc w:val="both"/>
              <w:rPr>
                <w:sz w:val="20"/>
                <w:szCs w:val="20"/>
                <w:lang w:val="en-GB"/>
              </w:rPr>
            </w:pPr>
          </w:p>
        </w:tc>
        <w:tc>
          <w:tcPr>
            <w:tcW w:w="1614" w:type="dxa"/>
            <w:shd w:val="clear" w:color="auto" w:fill="auto"/>
          </w:tcPr>
          <w:p w14:paraId="7531BA1E" w14:textId="77777777" w:rsidR="00B36E17" w:rsidRDefault="00B36E17" w:rsidP="00C471E9">
            <w:pPr>
              <w:jc w:val="both"/>
              <w:rPr>
                <w:sz w:val="20"/>
                <w:szCs w:val="20"/>
                <w:lang w:val="en-GB"/>
              </w:rPr>
            </w:pPr>
          </w:p>
        </w:tc>
        <w:tc>
          <w:tcPr>
            <w:tcW w:w="5353" w:type="dxa"/>
            <w:shd w:val="clear" w:color="auto" w:fill="auto"/>
          </w:tcPr>
          <w:p w14:paraId="0FBDF5D5" w14:textId="77777777" w:rsidR="00B36E17" w:rsidRDefault="00B36E17" w:rsidP="00C471E9">
            <w:pPr>
              <w:jc w:val="both"/>
              <w:rPr>
                <w:sz w:val="20"/>
                <w:szCs w:val="20"/>
                <w:lang w:val="en-GB"/>
              </w:rPr>
            </w:pPr>
          </w:p>
        </w:tc>
      </w:tr>
      <w:tr w:rsidR="00B36E17" w:rsidRPr="00CF439E" w14:paraId="53C9775F" w14:textId="77777777" w:rsidTr="00C471E9">
        <w:tc>
          <w:tcPr>
            <w:tcW w:w="1308" w:type="dxa"/>
            <w:shd w:val="clear" w:color="auto" w:fill="auto"/>
          </w:tcPr>
          <w:p w14:paraId="7CFA7BF4" w14:textId="77777777" w:rsidR="00B36E17" w:rsidRDefault="00B36E17" w:rsidP="00C471E9">
            <w:pPr>
              <w:jc w:val="both"/>
              <w:rPr>
                <w:sz w:val="20"/>
                <w:szCs w:val="20"/>
                <w:lang w:val="en-GB"/>
              </w:rPr>
            </w:pPr>
          </w:p>
        </w:tc>
        <w:tc>
          <w:tcPr>
            <w:tcW w:w="1614" w:type="dxa"/>
            <w:shd w:val="clear" w:color="auto" w:fill="auto"/>
          </w:tcPr>
          <w:p w14:paraId="30724131" w14:textId="77777777" w:rsidR="00B36E17" w:rsidRDefault="00B36E17" w:rsidP="00C471E9">
            <w:pPr>
              <w:jc w:val="both"/>
              <w:rPr>
                <w:sz w:val="20"/>
                <w:szCs w:val="20"/>
                <w:lang w:val="en-GB"/>
              </w:rPr>
            </w:pPr>
          </w:p>
        </w:tc>
        <w:tc>
          <w:tcPr>
            <w:tcW w:w="5353" w:type="dxa"/>
            <w:shd w:val="clear" w:color="auto" w:fill="auto"/>
          </w:tcPr>
          <w:p w14:paraId="2A3BD0E4" w14:textId="77777777" w:rsidR="00B36E17" w:rsidRDefault="00B36E17" w:rsidP="00C471E9">
            <w:pPr>
              <w:jc w:val="both"/>
              <w:rPr>
                <w:sz w:val="20"/>
                <w:szCs w:val="20"/>
                <w:lang w:val="en-GB"/>
              </w:rPr>
            </w:pPr>
          </w:p>
        </w:tc>
      </w:tr>
      <w:tr w:rsidR="00B36E17" w:rsidRPr="00CF439E" w14:paraId="75F449C4" w14:textId="77777777" w:rsidTr="00C471E9">
        <w:tc>
          <w:tcPr>
            <w:tcW w:w="1308" w:type="dxa"/>
            <w:shd w:val="clear" w:color="auto" w:fill="auto"/>
          </w:tcPr>
          <w:p w14:paraId="72F5485B" w14:textId="77777777" w:rsidR="00B36E17" w:rsidRDefault="00B36E17" w:rsidP="00C471E9">
            <w:pPr>
              <w:jc w:val="both"/>
              <w:rPr>
                <w:sz w:val="20"/>
                <w:szCs w:val="20"/>
                <w:lang w:val="en-GB"/>
              </w:rPr>
            </w:pPr>
          </w:p>
        </w:tc>
        <w:tc>
          <w:tcPr>
            <w:tcW w:w="1614" w:type="dxa"/>
            <w:shd w:val="clear" w:color="auto" w:fill="auto"/>
          </w:tcPr>
          <w:p w14:paraId="46E5CAE3" w14:textId="77777777" w:rsidR="00B36E17" w:rsidRDefault="00B36E17" w:rsidP="00C471E9">
            <w:pPr>
              <w:jc w:val="both"/>
              <w:rPr>
                <w:sz w:val="20"/>
                <w:szCs w:val="20"/>
                <w:lang w:val="en-GB"/>
              </w:rPr>
            </w:pPr>
          </w:p>
        </w:tc>
        <w:tc>
          <w:tcPr>
            <w:tcW w:w="5353" w:type="dxa"/>
            <w:shd w:val="clear" w:color="auto" w:fill="auto"/>
          </w:tcPr>
          <w:p w14:paraId="78A53BCE" w14:textId="77777777" w:rsidR="00B36E17" w:rsidRDefault="00B36E17" w:rsidP="00C471E9">
            <w:pPr>
              <w:jc w:val="both"/>
              <w:rPr>
                <w:sz w:val="20"/>
                <w:szCs w:val="20"/>
                <w:lang w:val="en-GB"/>
              </w:rPr>
            </w:pPr>
          </w:p>
        </w:tc>
      </w:tr>
      <w:tr w:rsidR="00B36E17" w:rsidRPr="00CF439E" w14:paraId="697D2120" w14:textId="77777777" w:rsidTr="00C471E9">
        <w:tc>
          <w:tcPr>
            <w:tcW w:w="1308" w:type="dxa"/>
            <w:shd w:val="clear" w:color="auto" w:fill="auto"/>
          </w:tcPr>
          <w:p w14:paraId="37BECED4" w14:textId="77777777" w:rsidR="00B36E17" w:rsidRDefault="00B36E17" w:rsidP="00C471E9">
            <w:pPr>
              <w:jc w:val="both"/>
              <w:rPr>
                <w:sz w:val="20"/>
                <w:szCs w:val="20"/>
                <w:lang w:val="en-GB"/>
              </w:rPr>
            </w:pPr>
          </w:p>
        </w:tc>
        <w:tc>
          <w:tcPr>
            <w:tcW w:w="1614" w:type="dxa"/>
            <w:shd w:val="clear" w:color="auto" w:fill="auto"/>
          </w:tcPr>
          <w:p w14:paraId="2E1160C6" w14:textId="77777777" w:rsidR="00B36E17" w:rsidRDefault="00B36E17" w:rsidP="00C471E9">
            <w:pPr>
              <w:jc w:val="both"/>
              <w:rPr>
                <w:sz w:val="20"/>
                <w:szCs w:val="20"/>
                <w:lang w:val="en-GB"/>
              </w:rPr>
            </w:pPr>
          </w:p>
        </w:tc>
        <w:tc>
          <w:tcPr>
            <w:tcW w:w="5353" w:type="dxa"/>
            <w:shd w:val="clear" w:color="auto" w:fill="auto"/>
          </w:tcPr>
          <w:p w14:paraId="6BBA69E3" w14:textId="77777777" w:rsidR="00B36E17" w:rsidRDefault="00B36E17" w:rsidP="00C471E9">
            <w:pPr>
              <w:jc w:val="both"/>
              <w:rPr>
                <w:sz w:val="20"/>
                <w:szCs w:val="20"/>
                <w:lang w:val="en-GB"/>
              </w:rPr>
            </w:pPr>
          </w:p>
        </w:tc>
      </w:tr>
    </w:tbl>
    <w:p w14:paraId="1A2D2912" w14:textId="0F75B91C" w:rsidR="00D105B5" w:rsidRDefault="00D105B5" w:rsidP="00D105B5">
      <w:pPr>
        <w:pStyle w:val="Heading3"/>
        <w:rPr>
          <w:lang w:val="en-GB"/>
        </w:rPr>
      </w:pPr>
      <w:bookmarkStart w:id="93" w:name="_Toc146532242"/>
      <w:r>
        <w:rPr>
          <w:lang w:val="en-GB"/>
        </w:rPr>
        <w:t>3.5.</w:t>
      </w:r>
      <w:r w:rsidR="00D32EE1">
        <w:rPr>
          <w:lang w:val="en-GB"/>
        </w:rPr>
        <w:t>1</w:t>
      </w:r>
      <w:r w:rsidR="00B36E17">
        <w:rPr>
          <w:lang w:val="en-GB"/>
        </w:rPr>
        <w:t>1</w:t>
      </w:r>
      <w:r>
        <w:rPr>
          <w:lang w:val="en-GB"/>
        </w:rPr>
        <w:t xml:space="preserve"> View</w:t>
      </w:r>
      <w:r w:rsidR="00B36E17">
        <w:rPr>
          <w:lang w:val="en-GB"/>
        </w:rPr>
        <w:t xml:space="preserve"> and RestView</w:t>
      </w:r>
      <w:bookmarkEnd w:id="93"/>
    </w:p>
    <w:p w14:paraId="5FB1FA2C" w14:textId="61F7DFE5" w:rsidR="00D105B5" w:rsidRDefault="00B36E17" w:rsidP="00B36E17">
      <w:pPr>
        <w:jc w:val="both"/>
        <w:rPr>
          <w:sz w:val="20"/>
          <w:szCs w:val="20"/>
          <w:lang w:val="en-GB"/>
        </w:rPr>
      </w:pPr>
      <w:r>
        <w:rPr>
          <w:sz w:val="20"/>
          <w:szCs w:val="20"/>
          <w:lang w:val="en-GB"/>
        </w:rPr>
        <w:t xml:space="preserve">Views differ from Tables in that they do not have a set of tablerows. RestViews are remote views, implemented using HTTP/REST. </w:t>
      </w:r>
    </w:p>
    <w:p w14:paraId="5B8E7109" w14:textId="655CE996" w:rsidR="005B63CA" w:rsidRDefault="00102C3F" w:rsidP="005B63CA">
      <w:pPr>
        <w:spacing w:before="120"/>
        <w:rPr>
          <w:sz w:val="20"/>
          <w:szCs w:val="20"/>
        </w:rPr>
      </w:pPr>
      <w:r>
        <w:rPr>
          <w:sz w:val="20"/>
          <w:szCs w:val="20"/>
          <w:lang w:val="en-GB"/>
        </w:rPr>
        <w:t xml:space="preserve">Where views are constructed by a simple query (a filter, or a selection of columns) there might seem to be a direct match between view column uids and table column uids, so that the usual SqlCopy mechanism would suffice. </w:t>
      </w:r>
      <w:r w:rsidR="005B63CA">
        <w:rPr>
          <w:sz w:val="20"/>
          <w:szCs w:val="20"/>
        </w:rPr>
        <w:t>However, a single command might reference a view more than once and these instances need to be distinguished from each other. As with table references, instancing creates new objects to ensure the uids are different. With Views, there is an added complication since we would like to parse the view definition (a select statement) just once: when the resulting complied information is instanced, we want a new instance of all of the framing objects so that can add modifications coming from the command such as where conditions (we do not want to alter the compiled object itself).</w:t>
      </w:r>
      <w:r w:rsidR="005B63CA" w:rsidRPr="00C438F6">
        <w:rPr>
          <w:sz w:val="20"/>
          <w:szCs w:val="20"/>
        </w:rPr>
        <w:t xml:space="preserve"> </w:t>
      </w:r>
      <w:r w:rsidR="005B63CA">
        <w:rPr>
          <w:sz w:val="20"/>
          <w:szCs w:val="20"/>
        </w:rPr>
        <w:t xml:space="preserve"> </w:t>
      </w:r>
      <w:r w:rsidR="001518E8">
        <w:rPr>
          <w:sz w:val="20"/>
          <w:szCs w:val="20"/>
        </w:rPr>
        <w:t>A view may have multiple targets for insert/update/delete.</w:t>
      </w:r>
    </w:p>
    <w:p w14:paraId="387A16B4" w14:textId="39AFA58B" w:rsidR="001518E8" w:rsidRDefault="001518E8" w:rsidP="001518E8">
      <w:pPr>
        <w:pStyle w:val="Heading4"/>
      </w:pPr>
      <w:r>
        <w:t>RestViews</w:t>
      </w:r>
    </w:p>
    <w:p w14:paraId="6FFF51DE" w14:textId="77777777" w:rsidR="001518E8" w:rsidRDefault="001518E8" w:rsidP="001518E8">
      <w:pPr>
        <w:spacing w:before="120"/>
        <w:jc w:val="both"/>
        <w:rPr>
          <w:sz w:val="20"/>
          <w:szCs w:val="20"/>
        </w:rPr>
      </w:pPr>
      <w:r>
        <w:rPr>
          <w:sz w:val="20"/>
          <w:szCs w:val="20"/>
        </w:rPr>
        <w:t>RESTViews, like Views, need to be instanced on reference. Unlike Views, the remote internals of a RESTView are unknown, but we need to be more diligent about optimization of aggregates and selection because of the need to reduce server-server traffic. The Framing for a RESTRView includes details of the remote columns but does not include a RestRowSet. The RestRowSet is constructed during instancing, when the metadata and description for the REST request will be available.</w:t>
      </w:r>
    </w:p>
    <w:p w14:paraId="30F4B573" w14:textId="77777777" w:rsidR="001518E8" w:rsidRDefault="001518E8" w:rsidP="001518E8">
      <w:pPr>
        <w:spacing w:before="120"/>
        <w:jc w:val="both"/>
        <w:rPr>
          <w:sz w:val="20"/>
          <w:szCs w:val="20"/>
        </w:rPr>
      </w:pPr>
      <w:r>
        <w:rPr>
          <w:sz w:val="20"/>
          <w:szCs w:val="20"/>
        </w:rPr>
        <w:t>The metadata for a RESTView includes details of the remote access: the URL, the SqlAgent, and authentication details. Since all of these are details about a remote database, they may be subject to change, and will depend on the session role. (Access to the remote system is a matter for its own security and authentication procedures.)</w:t>
      </w:r>
    </w:p>
    <w:p w14:paraId="36E1C3BC" w14:textId="77777777" w:rsidR="001518E8" w:rsidRDefault="001518E8" w:rsidP="001518E8">
      <w:pPr>
        <w:spacing w:before="120"/>
        <w:jc w:val="both"/>
        <w:rPr>
          <w:sz w:val="20"/>
          <w:szCs w:val="20"/>
        </w:rPr>
      </w:pPr>
      <w:r>
        <w:rPr>
          <w:sz w:val="20"/>
          <w:szCs w:val="20"/>
        </w:rPr>
        <w:t>In testing, we need to ensure that the in-memory database contains the right compiled objects (a) on definition, before commit; (b) after commit, without server restart, (c) after restart on database load. Then we need to check the instancing process and consider optimization for various forms of aggregation. Finally, consider updatability of RESTViews.</w:t>
      </w:r>
    </w:p>
    <w:p w14:paraId="524F26FA" w14:textId="77777777" w:rsidR="007D2A66" w:rsidRDefault="001518E8" w:rsidP="001518E8">
      <w:pPr>
        <w:spacing w:before="120"/>
        <w:jc w:val="both"/>
        <w:rPr>
          <w:sz w:val="20"/>
          <w:szCs w:val="20"/>
        </w:rPr>
      </w:pPr>
      <w:r>
        <w:rPr>
          <w:sz w:val="20"/>
          <w:szCs w:val="20"/>
        </w:rPr>
        <w:t xml:space="preserve">The basic design is as follows. RestView is a DBObject (subclasses View); PRestView similarly subclasses PView contains the name of the RestView and its file position is used for associating metadata with the RESTView. The column definitions for the RESTView are handled by a </w:t>
      </w:r>
      <w:r w:rsidR="005402B7">
        <w:rPr>
          <w:sz w:val="20"/>
          <w:szCs w:val="20"/>
        </w:rPr>
        <w:t>“virtual”</w:t>
      </w:r>
      <w:r>
        <w:rPr>
          <w:sz w:val="20"/>
          <w:szCs w:val="20"/>
        </w:rPr>
        <w:t xml:space="preserve"> PTable whose name is the source of the column definitions</w:t>
      </w:r>
      <w:r w:rsidR="00DC4EE3">
        <w:rPr>
          <w:rStyle w:val="FootnoteReference"/>
          <w:sz w:val="20"/>
          <w:szCs w:val="20"/>
        </w:rPr>
        <w:footnoteReference w:id="29"/>
      </w:r>
      <w:r w:rsidR="005402B7">
        <w:rPr>
          <w:sz w:val="20"/>
          <w:szCs w:val="20"/>
        </w:rPr>
        <w:t>. The VirtualTable, its columns and domain are contained the framing of the RestView compiled object. Its</w:t>
      </w:r>
      <w:r>
        <w:rPr>
          <w:sz w:val="20"/>
          <w:szCs w:val="20"/>
        </w:rPr>
        <w:t xml:space="preserve"> columns as SqlValues. </w:t>
      </w:r>
      <w:r w:rsidR="005402B7">
        <w:rPr>
          <w:sz w:val="20"/>
          <w:szCs w:val="20"/>
        </w:rPr>
        <w:t>The RestView references the domain</w:t>
      </w:r>
      <w:r w:rsidR="007D2A66">
        <w:rPr>
          <w:sz w:val="20"/>
          <w:szCs w:val="20"/>
        </w:rPr>
        <w:t xml:space="preserve"> and the virtual table</w:t>
      </w:r>
      <w:r w:rsidR="005402B7">
        <w:rPr>
          <w:sz w:val="20"/>
          <w:szCs w:val="20"/>
        </w:rPr>
        <w:t>, and t</w:t>
      </w:r>
      <w:r w:rsidR="00DC4EE3">
        <w:rPr>
          <w:sz w:val="20"/>
          <w:szCs w:val="20"/>
        </w:rPr>
        <w:t>he domain’s structure field references</w:t>
      </w:r>
      <w:r w:rsidR="005402B7">
        <w:rPr>
          <w:sz w:val="20"/>
          <w:szCs w:val="20"/>
        </w:rPr>
        <w:t xml:space="preserve"> </w:t>
      </w:r>
      <w:r w:rsidR="00DC4EE3">
        <w:rPr>
          <w:sz w:val="20"/>
          <w:szCs w:val="20"/>
        </w:rPr>
        <w:t>the virtual ta</w:t>
      </w:r>
      <w:r w:rsidR="005402B7">
        <w:rPr>
          <w:sz w:val="20"/>
          <w:szCs w:val="20"/>
        </w:rPr>
        <w:t>ble</w:t>
      </w:r>
      <w:r w:rsidR="00DC4EE3">
        <w:rPr>
          <w:sz w:val="20"/>
          <w:szCs w:val="20"/>
        </w:rPr>
        <w:t xml:space="preserve">. </w:t>
      </w:r>
    </w:p>
    <w:p w14:paraId="512A787B" w14:textId="34BAB6A4" w:rsidR="001518E8" w:rsidRDefault="007D2A66" w:rsidP="001518E8">
      <w:pPr>
        <w:spacing w:before="120"/>
        <w:jc w:val="both"/>
        <w:rPr>
          <w:sz w:val="20"/>
          <w:szCs w:val="20"/>
        </w:rPr>
      </w:pPr>
      <w:r>
        <w:rPr>
          <w:sz w:val="20"/>
          <w:szCs w:val="20"/>
        </w:rPr>
        <w:t>Instancing of RestViews proceeds in the same way as for Views. A</w:t>
      </w:r>
      <w:r w:rsidR="001518E8">
        <w:rPr>
          <w:sz w:val="20"/>
          <w:szCs w:val="20"/>
        </w:rPr>
        <w:t xml:space="preserve"> RestRowSet (subclassing TableRowSet) is added to the Context, whose columns are copies of the VirtualTable’s columns.</w:t>
      </w:r>
    </w:p>
    <w:p w14:paraId="5792AE94" w14:textId="27D61AFC" w:rsidR="009617F3" w:rsidRDefault="001518E8" w:rsidP="001518E8">
      <w:pPr>
        <w:spacing w:before="120"/>
        <w:jc w:val="both"/>
        <w:rPr>
          <w:sz w:val="20"/>
          <w:szCs w:val="20"/>
          <w:lang w:val="en-GB"/>
        </w:rPr>
      </w:pPr>
      <w:r>
        <w:rPr>
          <w:sz w:val="20"/>
          <w:szCs w:val="20"/>
          <w:lang w:val="en-GB"/>
        </w:rPr>
        <w:t xml:space="preserve">As described in </w:t>
      </w:r>
      <w:r w:rsidR="009617F3">
        <w:rPr>
          <w:sz w:val="20"/>
          <w:szCs w:val="20"/>
          <w:lang w:val="en-GB"/>
        </w:rPr>
        <w:t xml:space="preserve">a worked example in </w:t>
      </w:r>
      <w:r>
        <w:rPr>
          <w:sz w:val="20"/>
          <w:szCs w:val="20"/>
          <w:lang w:val="en-GB"/>
        </w:rPr>
        <w:t>section 6 below, there are currently two RESTViews implementations in Pyrrho v7. The first uses simple HTTP1.1 requests HEAD, GET, PUT, POST</w:t>
      </w:r>
      <w:r w:rsidR="009617F3">
        <w:rPr>
          <w:sz w:val="20"/>
          <w:szCs w:val="20"/>
          <w:lang w:val="en-GB"/>
        </w:rPr>
        <w:t xml:space="preserve"> (for insert)</w:t>
      </w:r>
      <w:r>
        <w:rPr>
          <w:sz w:val="20"/>
          <w:szCs w:val="20"/>
          <w:lang w:val="en-GB"/>
        </w:rPr>
        <w:t xml:space="preserve">, </w:t>
      </w:r>
      <w:r w:rsidR="009617F3">
        <w:rPr>
          <w:sz w:val="20"/>
          <w:szCs w:val="20"/>
          <w:lang w:val="en-GB"/>
        </w:rPr>
        <w:t xml:space="preserve">and </w:t>
      </w:r>
      <w:r>
        <w:rPr>
          <w:sz w:val="20"/>
          <w:szCs w:val="20"/>
          <w:lang w:val="en-GB"/>
        </w:rPr>
        <w:t xml:space="preserve">DELETE. It relies on a time-based ETag mechanism to detect transaction conflict, but even </w:t>
      </w:r>
      <w:r>
        <w:rPr>
          <w:sz w:val="20"/>
          <w:szCs w:val="20"/>
          <w:lang w:val="en-GB"/>
        </w:rPr>
        <w:lastRenderedPageBreak/>
        <w:t>in an explicit local transaction, the remote operations are performed immediately, not waiting for commit.</w:t>
      </w:r>
      <w:r w:rsidR="009617F3">
        <w:rPr>
          <w:sz w:val="20"/>
          <w:szCs w:val="20"/>
          <w:lang w:val="en-GB"/>
        </w:rPr>
        <w:t xml:space="preserve"> This mechanism is selected by including the metadata flag “URL” in the restview definition.</w:t>
      </w:r>
    </w:p>
    <w:p w14:paraId="77672DB9" w14:textId="0B081CD8" w:rsidR="001518E8" w:rsidRDefault="001518E8" w:rsidP="001518E8">
      <w:pPr>
        <w:spacing w:before="120"/>
        <w:jc w:val="both"/>
        <w:rPr>
          <w:sz w:val="20"/>
          <w:szCs w:val="20"/>
          <w:lang w:val="en-GB"/>
        </w:rPr>
      </w:pPr>
      <w:r>
        <w:rPr>
          <w:sz w:val="20"/>
          <w:szCs w:val="20"/>
          <w:lang w:val="en-GB"/>
        </w:rPr>
        <w:t xml:space="preserve">The second implementation </w:t>
      </w:r>
      <w:r w:rsidR="009617F3">
        <w:rPr>
          <w:sz w:val="20"/>
          <w:szCs w:val="20"/>
          <w:lang w:val="en-GB"/>
        </w:rPr>
        <w:t>provides a better match to the normal transaction model. A</w:t>
      </w:r>
      <w:r>
        <w:rPr>
          <w:sz w:val="20"/>
          <w:szCs w:val="20"/>
          <w:lang w:val="en-GB"/>
        </w:rPr>
        <w:t xml:space="preserve">ll of the remote operations in the current transaction </w:t>
      </w:r>
      <w:r w:rsidR="009617F3">
        <w:rPr>
          <w:sz w:val="20"/>
          <w:szCs w:val="20"/>
          <w:lang w:val="en-GB"/>
        </w:rPr>
        <w:t>are gathered into</w:t>
      </w:r>
      <w:r>
        <w:rPr>
          <w:sz w:val="20"/>
          <w:szCs w:val="20"/>
          <w:lang w:val="en-GB"/>
        </w:rPr>
        <w:t xml:space="preserve"> a </w:t>
      </w:r>
      <w:r w:rsidR="009617F3">
        <w:rPr>
          <w:sz w:val="20"/>
          <w:szCs w:val="20"/>
          <w:lang w:val="en-GB"/>
        </w:rPr>
        <w:t xml:space="preserve">script that is sent to the remote </w:t>
      </w:r>
      <w:r>
        <w:rPr>
          <w:sz w:val="20"/>
          <w:szCs w:val="20"/>
          <w:lang w:val="en-GB"/>
        </w:rPr>
        <w:t xml:space="preserve">server </w:t>
      </w:r>
      <w:r w:rsidR="009617F3">
        <w:rPr>
          <w:sz w:val="20"/>
          <w:szCs w:val="20"/>
          <w:lang w:val="en-GB"/>
        </w:rPr>
        <w:t>with appropriate ETags when</w:t>
      </w:r>
      <w:r>
        <w:rPr>
          <w:sz w:val="20"/>
          <w:szCs w:val="20"/>
          <w:lang w:val="en-GB"/>
        </w:rPr>
        <w:t xml:space="preserve"> the local transaction commits.</w:t>
      </w:r>
      <w:r w:rsidR="009617F3">
        <w:rPr>
          <w:sz w:val="20"/>
          <w:szCs w:val="20"/>
          <w:lang w:val="en-GB"/>
        </w:rPr>
        <w:t xml:space="preserve"> This mechanism is selected by default.</w:t>
      </w:r>
    </w:p>
    <w:p w14:paraId="6CA0622B" w14:textId="77777777" w:rsidR="00B2073E" w:rsidRDefault="00F730C4" w:rsidP="00A17E08">
      <w:pPr>
        <w:pStyle w:val="Heading2"/>
        <w:rPr>
          <w:lang w:val="en-GB"/>
        </w:rPr>
      </w:pPr>
      <w:bookmarkStart w:id="94" w:name="_Toc146532243"/>
      <w:r>
        <w:rPr>
          <w:lang w:val="en-GB"/>
        </w:rPr>
        <w:t>3.</w:t>
      </w:r>
      <w:r w:rsidR="00B2073E">
        <w:rPr>
          <w:lang w:val="en-GB"/>
        </w:rPr>
        <w:t>6</w:t>
      </w:r>
      <w:r w:rsidR="00A17E08">
        <w:rPr>
          <w:lang w:val="en-GB"/>
        </w:rPr>
        <w:t xml:space="preserve"> </w:t>
      </w:r>
      <w:r w:rsidR="00B2073E">
        <w:rPr>
          <w:lang w:val="en-GB"/>
        </w:rPr>
        <w:t>Level 4 Data Structures</w:t>
      </w:r>
      <w:bookmarkEnd w:id="94"/>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95" w:name="_Toc156570807"/>
      <w:bookmarkStart w:id="96" w:name="_Toc146532244"/>
      <w:bookmarkEnd w:id="88"/>
      <w:r>
        <w:rPr>
          <w:lang w:val="en-GB"/>
        </w:rPr>
        <w:t>3.</w:t>
      </w:r>
      <w:r w:rsidR="00B2073E">
        <w:rPr>
          <w:lang w:val="en-GB"/>
        </w:rPr>
        <w:t>6.</w:t>
      </w:r>
      <w:r w:rsidR="00117DA5">
        <w:rPr>
          <w:lang w:val="en-GB"/>
        </w:rPr>
        <w:t>1</w:t>
      </w:r>
      <w:r w:rsidR="0007521F">
        <w:rPr>
          <w:lang w:val="en-GB"/>
        </w:rPr>
        <w:t xml:space="preserve"> Context</w:t>
      </w:r>
      <w:bookmarkEnd w:id="95"/>
      <w:bookmarkEnd w:id="96"/>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78123DA0"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These things enable SqlValues to be evaluated given the context</w:t>
      </w:r>
      <w:r w:rsidR="00D166FE">
        <w:rPr>
          <w:sz w:val="20"/>
          <w:szCs w:val="20"/>
          <w:lang w:val="en-GB"/>
        </w:rPr>
        <w:t xml:space="preserve"> and a RowSet (the </w:t>
      </w:r>
      <w:r w:rsidR="00D166FE">
        <w:rPr>
          <w:b/>
          <w:bCs/>
          <w:sz w:val="20"/>
          <w:szCs w:val="20"/>
          <w:lang w:val="en-GB"/>
        </w:rPr>
        <w:t>finder</w:t>
      </w:r>
      <w:r w:rsidR="00D166FE">
        <w:rPr>
          <w:sz w:val="20"/>
          <w:szCs w:val="20"/>
          <w:lang w:val="en-GB"/>
        </w:rPr>
        <w:t>)</w:t>
      </w:r>
      <w:r>
        <w:rPr>
          <w:sz w:val="20"/>
          <w:szCs w:val="20"/>
          <w:lang w:val="en-GB"/>
        </w:rPr>
        <w:t>.</w:t>
      </w:r>
      <w:r w:rsidR="00E93FA1">
        <w:rPr>
          <w:sz w:val="20"/>
          <w:szCs w:val="20"/>
          <w:lang w:val="en-GB"/>
        </w:rPr>
        <w:t xml:space="preserve"> See sec 3.6.4.</w:t>
      </w:r>
    </w:p>
    <w:p w14:paraId="14B23EB5" w14:textId="77E59BB1" w:rsidR="008A3BDE" w:rsidRDefault="008A3BDE" w:rsidP="00C95389">
      <w:pPr>
        <w:numPr>
          <w:ilvl w:val="0"/>
          <w:numId w:val="21"/>
        </w:numPr>
        <w:spacing w:before="120"/>
        <w:jc w:val="both"/>
        <w:rPr>
          <w:sz w:val="20"/>
          <w:szCs w:val="20"/>
          <w:lang w:val="en-GB"/>
        </w:rPr>
      </w:pPr>
      <w:r>
        <w:rPr>
          <w:sz w:val="20"/>
          <w:szCs w:val="20"/>
          <w:lang w:val="en-GB"/>
        </w:rPr>
        <w:t xml:space="preserve">An Rvv structure called </w:t>
      </w:r>
      <w:r w:rsidRPr="008A3BDE">
        <w:rPr>
          <w:b/>
          <w:bCs/>
          <w:sz w:val="20"/>
          <w:szCs w:val="20"/>
          <w:lang w:val="en-GB"/>
        </w:rPr>
        <w:t>affected</w:t>
      </w:r>
      <w:r>
        <w:rPr>
          <w:sz w:val="20"/>
          <w:szCs w:val="20"/>
          <w:lang w:val="en-GB"/>
        </w:rPr>
        <w:t xml:space="preserve"> for the current explicit transaction</w:t>
      </w:r>
      <w:r w:rsidR="00AA0702">
        <w:rPr>
          <w:sz w:val="20"/>
          <w:szCs w:val="20"/>
          <w:lang w:val="en-GB"/>
        </w:rPr>
        <w:t xml:space="preserve">, containing details of records read or updated by the transaction. The Pyrrho protocol allows the client to access this </w:t>
      </w:r>
      <w:r w:rsidR="00AA0702">
        <w:rPr>
          <w:sz w:val="20"/>
          <w:szCs w:val="20"/>
          <w:lang w:val="en-GB"/>
        </w:rPr>
        <w:lastRenderedPageBreak/>
        <w:t>data (e.g. CommitAndReport). It is used in Transaction.Commit to check for read-write conflicts in read-only transactions. See sec 3.6.5.</w:t>
      </w:r>
    </w:p>
    <w:p w14:paraId="6D9DB84E" w14:textId="26909BB5" w:rsidR="0006600B" w:rsidRDefault="0006600B" w:rsidP="00C95389">
      <w:pPr>
        <w:numPr>
          <w:ilvl w:val="0"/>
          <w:numId w:val="21"/>
        </w:numPr>
        <w:spacing w:before="120"/>
        <w:jc w:val="both"/>
        <w:rPr>
          <w:sz w:val="20"/>
          <w:szCs w:val="20"/>
          <w:lang w:val="en-GB"/>
        </w:rPr>
      </w:pPr>
      <w:r>
        <w:rPr>
          <w:sz w:val="20"/>
          <w:szCs w:val="20"/>
          <w:lang w:val="en-GB"/>
        </w:rPr>
        <w:t xml:space="preserve">An ETags structure, containing collected ETag validation data for the current context. </w:t>
      </w:r>
      <w:r w:rsidR="00A405DB">
        <w:rPr>
          <w:sz w:val="20"/>
          <w:szCs w:val="20"/>
          <w:lang w:val="en-GB"/>
        </w:rPr>
        <w:t>See sec 3.6.</w:t>
      </w:r>
      <w:r w:rsidR="008A3BDE">
        <w:rPr>
          <w:sz w:val="20"/>
          <w:szCs w:val="20"/>
          <w:lang w:val="en-GB"/>
        </w:rPr>
        <w:t>6</w:t>
      </w:r>
      <w:r w:rsidR="00A405DB">
        <w:rPr>
          <w:sz w:val="20"/>
          <w:szCs w:val="20"/>
          <w:lang w:val="en-GB"/>
        </w:rPr>
        <w:t>.</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97" w:name="_Toc146532245"/>
      <w:r>
        <w:rPr>
          <w:lang w:val="en-GB"/>
        </w:rPr>
        <w:t>3.6.2 Activation</w:t>
      </w:r>
      <w:bookmarkEnd w:id="97"/>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2D83DE42" w:rsidR="00DB51EA" w:rsidRDefault="00DB51EA" w:rsidP="00DB51EA">
      <w:pPr>
        <w:spacing w:before="120"/>
        <w:rPr>
          <w:sz w:val="20"/>
          <w:szCs w:val="20"/>
        </w:rPr>
      </w:pPr>
      <w:r>
        <w:rPr>
          <w:sz w:val="20"/>
          <w:szCs w:val="20"/>
        </w:rPr>
        <w:t>Activations provide an exception handling mechanism.</w:t>
      </w:r>
      <w:r w:rsidR="0016283C">
        <w:rPr>
          <w:sz w:val="20"/>
          <w:szCs w:val="20"/>
        </w:rPr>
        <w:t xml:space="preserve"> </w:t>
      </w:r>
      <w:r>
        <w:rPr>
          <w:sz w:val="20"/>
          <w:szCs w:val="20"/>
        </w:rPr>
        <w:t>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lastRenderedPageBreak/>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98" w:name="_Toc146532246"/>
      <w:r>
        <w:rPr>
          <w:lang w:val="en-GB"/>
        </w:rPr>
        <w:t>3.6.3 RowSet</w:t>
      </w:r>
      <w:bookmarkEnd w:id="98"/>
    </w:p>
    <w:p w14:paraId="6BEBC8B3" w14:textId="2ADEE4A2" w:rsidR="00DB51EA" w:rsidRDefault="00DB51EA" w:rsidP="00DB51EA">
      <w:pPr>
        <w:spacing w:before="120"/>
        <w:jc w:val="both"/>
        <w:rPr>
          <w:sz w:val="20"/>
          <w:szCs w:val="20"/>
          <w:lang w:val="en-GB"/>
        </w:rPr>
      </w:pPr>
      <w:r>
        <w:rPr>
          <w:sz w:val="20"/>
          <w:szCs w:val="20"/>
          <w:lang w:val="en-GB"/>
        </w:rPr>
        <w:t xml:space="preserve">RowSets are DBObjects that deliver the result of query processing. RowSets are immutable and shareable, and constructed in a Context </w:t>
      </w:r>
      <w:r w:rsidR="00FA58DC">
        <w:rPr>
          <w:sz w:val="20"/>
          <w:szCs w:val="20"/>
          <w:lang w:val="en-GB"/>
        </w:rPr>
        <w:t>during parsing</w:t>
      </w:r>
      <w:r w:rsidR="00FA58DC">
        <w:rPr>
          <w:rStyle w:val="FootnoteReference"/>
          <w:sz w:val="20"/>
          <w:szCs w:val="20"/>
          <w:lang w:val="en-GB"/>
        </w:rPr>
        <w:footnoteReference w:id="30"/>
      </w:r>
      <w:r>
        <w:rPr>
          <w:sz w:val="20"/>
          <w:szCs w:val="20"/>
          <w:lang w:val="en-GB"/>
        </w:rPr>
        <w:t>. There is an evaluation pipeline for rowsets, starting with the base tables, applying sorting and joins, aggregation, merging and selection etc, according to a strategy determined during parsing.</w:t>
      </w:r>
    </w:p>
    <w:p w14:paraId="4F7F796E" w14:textId="468555C9" w:rsidR="00DB51EA" w:rsidRDefault="00DB51EA" w:rsidP="00DB51EA">
      <w:pPr>
        <w:spacing w:before="120"/>
        <w:jc w:val="both"/>
        <w:rPr>
          <w:sz w:val="20"/>
          <w:szCs w:val="20"/>
          <w:lang w:val="en-GB"/>
        </w:rPr>
      </w:pPr>
      <w:r>
        <w:rPr>
          <w:sz w:val="20"/>
          <w:szCs w:val="20"/>
          <w:lang w:val="en-GB"/>
        </w:rPr>
        <w:t>Some rowsets operate directly on database objects: tables, views, procedures or supplied values (TrivialRowSet, ExplicitRowSet). TransitionRowSets (</w:t>
      </w:r>
      <w:r w:rsidR="000865BC">
        <w:rPr>
          <w:sz w:val="20"/>
          <w:szCs w:val="20"/>
          <w:lang w:val="en-GB"/>
        </w:rPr>
        <w:t>f</w:t>
      </w:r>
      <w:r>
        <w:rPr>
          <w:sz w:val="20"/>
          <w:szCs w:val="20"/>
          <w:lang w:val="en-GB"/>
        </w:rPr>
        <w:t xml:space="preserve">or insert, update and delete) operate directly on </w:t>
      </w:r>
      <w:r w:rsidR="00FA58DC">
        <w:rPr>
          <w:sz w:val="20"/>
          <w:szCs w:val="20"/>
          <w:lang w:val="en-GB"/>
        </w:rPr>
        <w:t>base tables</w:t>
      </w:r>
      <w:r>
        <w:rPr>
          <w:sz w:val="20"/>
          <w:szCs w:val="20"/>
          <w:lang w:val="en-GB"/>
        </w:rPr>
        <w:t xml:space="preserve">, and allow for manipulation of column values by triggers. </w:t>
      </w:r>
    </w:p>
    <w:p w14:paraId="68625B48" w14:textId="68C95171"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w:t>
      </w:r>
      <w:r w:rsidR="000865BC">
        <w:rPr>
          <w:sz w:val="20"/>
          <w:szCs w:val="20"/>
          <w:lang w:val="en-GB"/>
        </w:rPr>
        <w:t xml:space="preserve">sometimes </w:t>
      </w:r>
      <w:r>
        <w:rPr>
          <w:sz w:val="20"/>
          <w:szCs w:val="20"/>
          <w:lang w:val="en-GB"/>
        </w:rPr>
        <w:t xml:space="preserve">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6962CC12"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w:t>
      </w:r>
      <w:r>
        <w:rPr>
          <w:rStyle w:val="FootnoteReference"/>
          <w:sz w:val="20"/>
          <w:szCs w:val="20"/>
          <w:lang w:val="en-GB"/>
        </w:rPr>
        <w:footnoteReference w:id="31"/>
      </w:r>
      <w:r>
        <w:rPr>
          <w:sz w:val="20"/>
          <w:szCs w:val="20"/>
          <w:lang w:val="en-GB"/>
        </w:rPr>
        <w:t xml:space="preserve">. </w:t>
      </w:r>
      <w:r w:rsidR="000865BC">
        <w:rPr>
          <w:sz w:val="20"/>
          <w:szCs w:val="20"/>
          <w:lang w:val="en-GB"/>
        </w:rPr>
        <w:t>As the RowSet is constructed from its sources</w:t>
      </w:r>
      <w:r>
        <w:rPr>
          <w:sz w:val="20"/>
          <w:szCs w:val="20"/>
          <w:lang w:val="en-GB"/>
        </w:rPr>
        <w:t xml:space="preserve">, ordering and filtering operations </w:t>
      </w:r>
      <w:r w:rsidR="000865BC">
        <w:rPr>
          <w:sz w:val="20"/>
          <w:szCs w:val="20"/>
          <w:lang w:val="en-GB"/>
        </w:rPr>
        <w:t>are</w:t>
      </w:r>
      <w:r>
        <w:rPr>
          <w:sz w:val="20"/>
          <w:szCs w:val="20"/>
          <w:lang w:val="en-GB"/>
        </w:rPr>
        <w:t xml:space="preserve"> distributed into a pipeline of RowSets, whose </w:t>
      </w:r>
      <w:r w:rsidR="00D166FE">
        <w:rPr>
          <w:sz w:val="20"/>
          <w:szCs w:val="20"/>
          <w:lang w:val="en-GB"/>
        </w:rPr>
        <w:t xml:space="preserve">Domain and Sources specify the columns and their origins in other rowsets. </w:t>
      </w:r>
      <w:r>
        <w:rPr>
          <w:sz w:val="20"/>
          <w:szCs w:val="20"/>
          <w:lang w:val="en-GB"/>
        </w:rPr>
        <w:t xml:space="preserve"> At any stage during traversal, the context maintains the current set of cursors.</w:t>
      </w:r>
    </w:p>
    <w:p w14:paraId="735594FB" w14:textId="0B4694BD" w:rsidR="000865BC" w:rsidRDefault="000865BC" w:rsidP="00DB51EA">
      <w:pPr>
        <w:spacing w:before="120"/>
        <w:jc w:val="both"/>
        <w:rPr>
          <w:sz w:val="20"/>
          <w:szCs w:val="20"/>
          <w:lang w:val="en-GB"/>
        </w:rPr>
      </w:pPr>
      <w:r>
        <w:rPr>
          <w:sz w:val="20"/>
          <w:szCs w:val="20"/>
          <w:lang w:val="en-GB"/>
        </w:rPr>
        <w:t>As far as possible this pipeline is built during the initial construction of the RowSet, using a number of static methods (often called _Mem) that prepare the set of properties of the RowSet. Some properties must be added later (such as where-conditions), and for this purpose there is a RowSet.New method that adds further properties and is able to modify source rowsets as required.</w:t>
      </w:r>
      <w:r w:rsidRPr="000865BC">
        <w:rPr>
          <w:lang w:val="en-GB"/>
        </w:rPr>
        <w:t xml:space="preserve"> </w:t>
      </w:r>
      <w:r>
        <w:rPr>
          <w:sz w:val="20"/>
          <w:szCs w:val="20"/>
          <w:lang w:val="en-GB"/>
        </w:rPr>
        <w:t>Since the</w:t>
      </w:r>
      <w:r w:rsidRPr="000865BC">
        <w:rPr>
          <w:sz w:val="20"/>
          <w:szCs w:val="20"/>
          <w:lang w:val="en-GB"/>
        </w:rPr>
        <w:t xml:space="preserve"> Context contains the current set of rowsets during execution</w:t>
      </w:r>
      <w:r>
        <w:rPr>
          <w:sz w:val="20"/>
          <w:szCs w:val="20"/>
          <w:lang w:val="en-GB"/>
        </w:rPr>
        <w:t>, this New method has access to the Context to retrieve and/or update the source rowsets.</w:t>
      </w:r>
    </w:p>
    <w:p w14:paraId="28D79E76" w14:textId="17C4D6AF" w:rsidR="00863223"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w:t>
      </w:r>
      <w:r w:rsidR="00305FEC">
        <w:rPr>
          <w:sz w:val="20"/>
          <w:szCs w:val="20"/>
          <w:lang w:val="en-GB"/>
        </w:rPr>
        <w:t>The</w:t>
      </w:r>
      <w:r>
        <w:rPr>
          <w:sz w:val="20"/>
          <w:szCs w:val="20"/>
          <w:lang w:val="en-GB"/>
        </w:rPr>
        <w:t xml:space="preserve"> Instance method</w:t>
      </w:r>
      <w:r w:rsidR="00305FEC">
        <w:rPr>
          <w:sz w:val="20"/>
          <w:szCs w:val="20"/>
          <w:lang w:val="en-GB"/>
        </w:rPr>
        <w:t xml:space="preserve"> creates a fresh instance of a shared DBObject whose properties are modifiable</w:t>
      </w:r>
      <w:r>
        <w:rPr>
          <w:sz w:val="20"/>
          <w:szCs w:val="20"/>
          <w:lang w:val="en-GB"/>
        </w:rPr>
        <w:t xml:space="preserve"> and </w:t>
      </w:r>
      <w:r w:rsidR="00305FEC">
        <w:rPr>
          <w:sz w:val="20"/>
          <w:szCs w:val="20"/>
          <w:lang w:val="en-GB"/>
        </w:rPr>
        <w:t>provides</w:t>
      </w:r>
      <w:r>
        <w:rPr>
          <w:sz w:val="20"/>
          <w:szCs w:val="20"/>
          <w:lang w:val="en-GB"/>
        </w:rPr>
        <w:t xml:space="preserve"> fresh column uids for each instance</w:t>
      </w:r>
      <w:r w:rsidR="00305FEC">
        <w:rPr>
          <w:sz w:val="20"/>
          <w:szCs w:val="20"/>
          <w:lang w:val="en-GB"/>
        </w:rPr>
        <w:t>.</w:t>
      </w:r>
      <w:r>
        <w:rPr>
          <w:sz w:val="20"/>
          <w:szCs w:val="20"/>
          <w:lang w:val="en-GB"/>
        </w:rPr>
        <w:t xml:space="preserve"> </w:t>
      </w:r>
      <w:r w:rsidR="00305FEC">
        <w:rPr>
          <w:sz w:val="20"/>
          <w:szCs w:val="20"/>
          <w:lang w:val="en-GB"/>
        </w:rPr>
        <w:t>Finally, t</w:t>
      </w:r>
      <w:r>
        <w:rPr>
          <w:sz w:val="20"/>
          <w:szCs w:val="20"/>
          <w:lang w:val="en-GB"/>
        </w:rPr>
        <w:t>he compiled rowset pipeline can be improved</w:t>
      </w:r>
      <w:r w:rsidR="00305FEC">
        <w:rPr>
          <w:sz w:val="20"/>
          <w:szCs w:val="20"/>
          <w:lang w:val="en-GB"/>
        </w:rPr>
        <w:t>,</w:t>
      </w:r>
      <w:r w:rsidR="000865BC">
        <w:rPr>
          <w:sz w:val="20"/>
          <w:szCs w:val="20"/>
          <w:lang w:val="en-GB"/>
        </w:rPr>
        <w:t xml:space="preserve"> in the Context.Review </w:t>
      </w:r>
      <w:r w:rsidR="000865BC">
        <w:rPr>
          <w:sz w:val="20"/>
          <w:szCs w:val="20"/>
          <w:lang w:val="en-GB"/>
        </w:rPr>
        <w:lastRenderedPageBreak/>
        <w:t>method</w:t>
      </w:r>
      <w:r w:rsidR="00305FEC">
        <w:rPr>
          <w:sz w:val="20"/>
          <w:szCs w:val="20"/>
          <w:lang w:val="en-GB"/>
        </w:rPr>
        <w:t>,</w:t>
      </w:r>
      <w:r>
        <w:rPr>
          <w:sz w:val="20"/>
          <w:szCs w:val="20"/>
          <w:lang w:val="en-GB"/>
        </w:rPr>
        <w:t xml:space="preserve"> by propagating filters, groupings and aggregations from the referencing query to deeper levels of the pipeline and removing unnecessary steps</w:t>
      </w:r>
      <w:r w:rsidR="000865BC">
        <w:rPr>
          <w:sz w:val="20"/>
          <w:szCs w:val="20"/>
          <w:lang w:val="en-GB"/>
        </w:rPr>
        <w:t>.</w:t>
      </w:r>
    </w:p>
    <w:p w14:paraId="756CAFFE" w14:textId="2296A67B" w:rsidR="00305FEC" w:rsidRDefault="00305FEC" w:rsidP="00DB51EA">
      <w:pPr>
        <w:spacing w:before="120"/>
        <w:jc w:val="both"/>
        <w:rPr>
          <w:sz w:val="20"/>
          <w:szCs w:val="20"/>
          <w:lang w:val="en-GB"/>
        </w:rPr>
      </w:pPr>
      <w:r>
        <w:rPr>
          <w:sz w:val="20"/>
          <w:szCs w:val="20"/>
          <w:lang w:val="en-GB"/>
        </w:rPr>
        <w:t>It is possible during both this process and the Build method to discover that a different index can be used for traversal, and for this reason the notion of a separate IndexRowSet has been dropped in the current version.</w:t>
      </w:r>
    </w:p>
    <w:p w14:paraId="087D7149" w14:textId="67F5A531" w:rsidR="00305FEC" w:rsidRDefault="00305FEC" w:rsidP="00DB51EA">
      <w:pPr>
        <w:spacing w:before="120"/>
        <w:jc w:val="both"/>
        <w:rPr>
          <w:sz w:val="20"/>
          <w:szCs w:val="20"/>
          <w:lang w:val="en-GB"/>
        </w:rPr>
      </w:pPr>
      <w:r>
        <w:rPr>
          <w:sz w:val="20"/>
          <w:szCs w:val="20"/>
          <w:lang w:val="en-GB"/>
        </w:rPr>
        <w:t>The very last thing that is computed during construction or review of a rowset is an assertion, whose values have the almost self-explanatory names SimpleCols (no expressions), Matches</w:t>
      </w:r>
      <w:r w:rsidR="005D2800">
        <w:rPr>
          <w:sz w:val="20"/>
          <w:szCs w:val="20"/>
          <w:lang w:val="en-GB"/>
        </w:rPr>
        <w:t>Target</w:t>
      </w:r>
      <w:r>
        <w:rPr>
          <w:sz w:val="20"/>
          <w:szCs w:val="20"/>
          <w:lang w:val="en-GB"/>
        </w:rPr>
        <w:t xml:space="preserve"> (</w:t>
      </w:r>
      <w:r w:rsidR="005D2800">
        <w:rPr>
          <w:sz w:val="20"/>
          <w:szCs w:val="20"/>
          <w:lang w:val="en-GB"/>
        </w:rPr>
        <w:t>domain</w:t>
      </w:r>
      <w:r>
        <w:rPr>
          <w:sz w:val="20"/>
          <w:szCs w:val="20"/>
          <w:lang w:val="en-GB"/>
        </w:rPr>
        <w:t xml:space="preserve"> and source rowtypes match), </w:t>
      </w:r>
      <w:r w:rsidR="00BF2043">
        <w:rPr>
          <w:sz w:val="20"/>
          <w:szCs w:val="20"/>
          <w:lang w:val="en-GB"/>
        </w:rPr>
        <w:t>Provides</w:t>
      </w:r>
      <w:r w:rsidR="005D2800">
        <w:rPr>
          <w:sz w:val="20"/>
          <w:szCs w:val="20"/>
          <w:lang w:val="en-GB"/>
        </w:rPr>
        <w:t>Target</w:t>
      </w:r>
      <w:r>
        <w:rPr>
          <w:sz w:val="20"/>
          <w:szCs w:val="20"/>
          <w:lang w:val="en-GB"/>
        </w:rPr>
        <w:t xml:space="preserve"> (the source contains all the column uids), and Assign</w:t>
      </w:r>
      <w:r w:rsidR="005D2800">
        <w:rPr>
          <w:sz w:val="20"/>
          <w:szCs w:val="20"/>
          <w:lang w:val="en-GB"/>
        </w:rPr>
        <w:t>Target</w:t>
      </w:r>
      <w:r>
        <w:rPr>
          <w:sz w:val="20"/>
          <w:szCs w:val="20"/>
          <w:lang w:val="en-GB"/>
        </w:rPr>
        <w:t xml:space="preserve"> (rows of the source are assignment compatible to the </w:t>
      </w:r>
      <w:r w:rsidR="005D2800">
        <w:rPr>
          <w:sz w:val="20"/>
          <w:szCs w:val="20"/>
          <w:lang w:val="en-GB"/>
        </w:rPr>
        <w:t>domain</w:t>
      </w:r>
      <w:r>
        <w:rPr>
          <w:sz w:val="20"/>
          <w:szCs w:val="20"/>
          <w:lang w:val="en-GB"/>
        </w:rPr>
        <w:t>)</w:t>
      </w:r>
      <w:r w:rsidR="00970350">
        <w:rPr>
          <w:sz w:val="20"/>
          <w:szCs w:val="20"/>
          <w:lang w:val="en-GB"/>
        </w:rPr>
        <w:t>. For example, a modifiable rowset must have simple columns, rowsets for insertion or merging must have matching rowtypes.</w:t>
      </w:r>
    </w:p>
    <w:p w14:paraId="4314C636" w14:textId="5E3FE989"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32"/>
      </w:r>
      <w:r>
        <w:rPr>
          <w:sz w:val="20"/>
          <w:szCs w:val="20"/>
          <w:lang w:val="en-GB"/>
        </w:rPr>
        <w:t>.</w:t>
      </w:r>
      <w:r w:rsidR="00863223">
        <w:rPr>
          <w:sz w:val="20"/>
          <w:szCs w:val="20"/>
          <w:lang w:val="en-GB"/>
        </w:rPr>
        <w:t xml:space="preserve"> The table below shows a number of invariants associated with the rowSet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32"/>
      </w:tblGrid>
      <w:tr w:rsidR="00DB51EA" w:rsidRPr="00B31736" w14:paraId="3889083F" w14:textId="77777777" w:rsidTr="005B3E20">
        <w:tc>
          <w:tcPr>
            <w:tcW w:w="2127"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5B3E20">
        <w:tc>
          <w:tcPr>
            <w:tcW w:w="2127"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669A2D8C" w14:textId="77777777" w:rsidR="00DB51EA" w:rsidRDefault="00DB51EA" w:rsidP="00DB51EA">
            <w:pPr>
              <w:jc w:val="both"/>
              <w:rPr>
                <w:sz w:val="20"/>
                <w:szCs w:val="20"/>
                <w:lang w:val="en-GB"/>
              </w:rPr>
            </w:pPr>
            <w:r>
              <w:rPr>
                <w:sz w:val="20"/>
                <w:szCs w:val="20"/>
                <w:lang w:val="en-GB"/>
              </w:rPr>
              <w:t>Remove duplicate rows in the source rowset</w:t>
            </w:r>
            <w:r w:rsidR="00863223">
              <w:rPr>
                <w:sz w:val="20"/>
                <w:szCs w:val="20"/>
                <w:lang w:val="en-GB"/>
              </w:rPr>
              <w:t>.</w:t>
            </w:r>
          </w:p>
          <w:p w14:paraId="471342DF" w14:textId="720D1037" w:rsidR="00863223" w:rsidRPr="00B31736" w:rsidRDefault="00863223" w:rsidP="00DB51EA">
            <w:pPr>
              <w:jc w:val="both"/>
              <w:rPr>
                <w:sz w:val="20"/>
                <w:szCs w:val="20"/>
                <w:lang w:val="en-GB"/>
              </w:rPr>
            </w:pPr>
            <w:r>
              <w:rPr>
                <w:sz w:val="20"/>
                <w:szCs w:val="20"/>
                <w:lang w:val="en-GB"/>
              </w:rPr>
              <w:t>The rowType matches its source.</w:t>
            </w:r>
          </w:p>
        </w:tc>
      </w:tr>
      <w:tr w:rsidR="00DB51EA" w:rsidRPr="00B31736" w14:paraId="2BE867ED" w14:textId="77777777" w:rsidTr="005B3E20">
        <w:tc>
          <w:tcPr>
            <w:tcW w:w="2127"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1E2B5596" w:rsidR="00DB51EA" w:rsidRPr="00B31736" w:rsidRDefault="00DB51EA" w:rsidP="00DB51EA">
            <w:pPr>
              <w:jc w:val="both"/>
              <w:rPr>
                <w:sz w:val="20"/>
                <w:szCs w:val="20"/>
                <w:lang w:val="en-GB"/>
              </w:rPr>
            </w:pPr>
            <w:r>
              <w:rPr>
                <w:sz w:val="20"/>
                <w:szCs w:val="20"/>
                <w:lang w:val="en-GB"/>
              </w:rPr>
              <w:t>A rowset whose source is a JSON document.</w:t>
            </w:r>
            <w:r w:rsidR="005B3E20">
              <w:rPr>
                <w:sz w:val="20"/>
                <w:szCs w:val="20"/>
                <w:lang w:val="en-GB"/>
              </w:rPr>
              <w:t xml:space="preserve"> The rowType is a single document column.</w:t>
            </w:r>
          </w:p>
        </w:tc>
      </w:tr>
      <w:tr w:rsidR="00DB51EA" w:rsidRPr="00B31736" w14:paraId="741B657B" w14:textId="77777777" w:rsidTr="005B3E20">
        <w:tc>
          <w:tcPr>
            <w:tcW w:w="2127"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62CA9A3F" w:rsidR="00DB51EA" w:rsidRPr="00B31736" w:rsidRDefault="00C07386" w:rsidP="00DB51EA">
            <w:pPr>
              <w:jc w:val="both"/>
              <w:rPr>
                <w:sz w:val="20"/>
                <w:szCs w:val="20"/>
                <w:lang w:val="en-GB"/>
              </w:rPr>
            </w:pPr>
            <w:r>
              <w:rPr>
                <w:sz w:val="20"/>
                <w:szCs w:val="20"/>
                <w:lang w:val="en-GB"/>
              </w:rPr>
              <w:t>A rowset with no source, and no requirements on the rowType.</w:t>
            </w:r>
          </w:p>
        </w:tc>
      </w:tr>
      <w:tr w:rsidR="00DB51EA" w:rsidRPr="00B31736" w14:paraId="372FFD0A" w14:textId="77777777" w:rsidTr="005B3E20">
        <w:tc>
          <w:tcPr>
            <w:tcW w:w="2127"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2294CD66" w:rsidR="00DB51EA" w:rsidRPr="00B31736" w:rsidRDefault="00DB51EA" w:rsidP="00DB51EA">
            <w:pPr>
              <w:jc w:val="both"/>
              <w:rPr>
                <w:sz w:val="20"/>
                <w:szCs w:val="20"/>
                <w:lang w:val="en-GB"/>
              </w:rPr>
            </w:pPr>
            <w:r>
              <w:rPr>
                <w:sz w:val="20"/>
                <w:szCs w:val="20"/>
                <w:lang w:val="en-GB"/>
              </w:rPr>
              <w:t>A rowset whose source is an array of rows</w:t>
            </w:r>
            <w:r w:rsidR="00863223">
              <w:rPr>
                <w:sz w:val="20"/>
                <w:szCs w:val="20"/>
                <w:lang w:val="en-GB"/>
              </w:rPr>
              <w:t>, matching the rowType.</w:t>
            </w:r>
          </w:p>
        </w:tc>
      </w:tr>
      <w:tr w:rsidR="005B3E20" w:rsidRPr="00B31736" w14:paraId="1C54CCF7" w14:textId="77777777" w:rsidTr="005B3E20">
        <w:tc>
          <w:tcPr>
            <w:tcW w:w="2127" w:type="dxa"/>
            <w:shd w:val="clear" w:color="auto" w:fill="auto"/>
          </w:tcPr>
          <w:p w14:paraId="0EDC8B73" w14:textId="10F67E22" w:rsidR="005B3E20" w:rsidRPr="005B3E20" w:rsidRDefault="005B3E20" w:rsidP="00DB51EA">
            <w:pPr>
              <w:jc w:val="both"/>
              <w:rPr>
                <w:i/>
                <w:iCs/>
                <w:sz w:val="20"/>
                <w:szCs w:val="20"/>
                <w:lang w:val="en-GB"/>
              </w:rPr>
            </w:pPr>
            <w:r w:rsidRPr="005B3E20">
              <w:rPr>
                <w:i/>
                <w:iCs/>
                <w:sz w:val="20"/>
                <w:szCs w:val="20"/>
                <w:lang w:val="en-GB"/>
              </w:rPr>
              <w:t>InstanceRowSet</w:t>
            </w:r>
          </w:p>
        </w:tc>
        <w:tc>
          <w:tcPr>
            <w:tcW w:w="5932" w:type="dxa"/>
          </w:tcPr>
          <w:p w14:paraId="3F158F9F" w14:textId="77777777" w:rsidR="005B3E20" w:rsidRDefault="005B3E20" w:rsidP="00DB51EA">
            <w:pPr>
              <w:jc w:val="both"/>
              <w:rPr>
                <w:sz w:val="20"/>
                <w:szCs w:val="20"/>
                <w:lang w:val="en-GB"/>
              </w:rPr>
            </w:pPr>
            <w:r>
              <w:rPr>
                <w:sz w:val="20"/>
                <w:szCs w:val="20"/>
                <w:lang w:val="en-GB"/>
              </w:rPr>
              <w:t>A rowSet with a mapping of its rowType to columns in base tables.</w:t>
            </w:r>
          </w:p>
          <w:p w14:paraId="3DDE8303" w14:textId="2AC288C3" w:rsidR="005B3E20" w:rsidRDefault="005B3E20" w:rsidP="00DB51EA">
            <w:pPr>
              <w:jc w:val="both"/>
              <w:rPr>
                <w:sz w:val="20"/>
                <w:szCs w:val="20"/>
                <w:lang w:val="en-GB"/>
              </w:rPr>
            </w:pPr>
            <w:r>
              <w:rPr>
                <w:sz w:val="20"/>
                <w:szCs w:val="20"/>
                <w:lang w:val="en-GB"/>
              </w:rPr>
              <w:t>(TableRowSet and ViewRowSet are InstanceRowSets)</w:t>
            </w:r>
          </w:p>
        </w:tc>
      </w:tr>
      <w:tr w:rsidR="00DB51EA" w:rsidRPr="00B31736" w14:paraId="1C5F7C24" w14:textId="77777777" w:rsidTr="005B3E20">
        <w:tc>
          <w:tcPr>
            <w:tcW w:w="2127"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56B9224" w:rsidR="00DB51EA" w:rsidRPr="00B31736" w:rsidRDefault="00DB51EA" w:rsidP="00DB51EA">
            <w:pPr>
              <w:jc w:val="both"/>
              <w:rPr>
                <w:sz w:val="20"/>
                <w:szCs w:val="20"/>
                <w:lang w:val="en-GB"/>
              </w:rPr>
            </w:pPr>
            <w:r>
              <w:rPr>
                <w:sz w:val="20"/>
                <w:szCs w:val="20"/>
                <w:lang w:val="en-GB"/>
              </w:rPr>
              <w:t>Form the join of two rowsets</w:t>
            </w:r>
            <w:r w:rsidR="00863223">
              <w:rPr>
                <w:sz w:val="20"/>
                <w:szCs w:val="20"/>
                <w:lang w:val="en-GB"/>
              </w:rPr>
              <w:t>: the columns are simple and so are the columns of the two sources.</w:t>
            </w:r>
          </w:p>
        </w:tc>
      </w:tr>
      <w:tr w:rsidR="00DB51EA" w:rsidRPr="00B31736" w14:paraId="5B5EB931" w14:textId="77777777" w:rsidTr="005B3E20">
        <w:tc>
          <w:tcPr>
            <w:tcW w:w="2127"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47C5416B" w:rsidR="00DB51EA" w:rsidRPr="00B31736" w:rsidRDefault="00DB51EA" w:rsidP="00DB51EA">
            <w:pPr>
              <w:jc w:val="both"/>
              <w:rPr>
                <w:sz w:val="20"/>
                <w:szCs w:val="20"/>
                <w:lang w:val="en-GB"/>
              </w:rPr>
            </w:pPr>
            <w:r>
              <w:rPr>
                <w:sz w:val="20"/>
                <w:szCs w:val="20"/>
                <w:lang w:val="en-GB"/>
              </w:rPr>
              <w:t>Form the union, intersection or EXCEPT of two compatible rowsets</w:t>
            </w:r>
            <w:r w:rsidR="00863223">
              <w:rPr>
                <w:sz w:val="20"/>
                <w:szCs w:val="20"/>
                <w:lang w:val="en-GB"/>
              </w:rPr>
              <w:t xml:space="preserve"> The rowType is assignment compatible to the sources.</w:t>
            </w:r>
          </w:p>
        </w:tc>
      </w:tr>
      <w:tr w:rsidR="00DB51EA" w:rsidRPr="00B31736" w14:paraId="788907E5" w14:textId="77777777" w:rsidTr="005B3E20">
        <w:tc>
          <w:tcPr>
            <w:tcW w:w="2127"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6B7ACA79" w:rsidR="00DB51EA" w:rsidRPr="00B31736" w:rsidRDefault="00DB51EA" w:rsidP="00DB51EA">
            <w:pPr>
              <w:jc w:val="both"/>
              <w:rPr>
                <w:sz w:val="20"/>
                <w:szCs w:val="20"/>
                <w:lang w:val="en-GB"/>
              </w:rPr>
            </w:pPr>
            <w:r>
              <w:rPr>
                <w:sz w:val="20"/>
                <w:szCs w:val="20"/>
                <w:lang w:val="en-GB"/>
              </w:rPr>
              <w:t>A rowset formed by reordering the rows in the source</w:t>
            </w:r>
            <w:r w:rsidR="005B3E20">
              <w:rPr>
                <w:sz w:val="20"/>
                <w:szCs w:val="20"/>
                <w:lang w:val="en-GB"/>
              </w:rPr>
              <w:t>. The rowType matches the source.</w:t>
            </w:r>
          </w:p>
        </w:tc>
      </w:tr>
      <w:tr w:rsidR="00DB51EA" w:rsidRPr="00B31736" w14:paraId="1F608B6B" w14:textId="77777777" w:rsidTr="005B3E20">
        <w:tc>
          <w:tcPr>
            <w:tcW w:w="2127"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5B3E20">
        <w:tc>
          <w:tcPr>
            <w:tcW w:w="2127"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6AA994DD" w:rsidR="00DB51EA" w:rsidRPr="00B31736" w:rsidRDefault="00DB51EA" w:rsidP="00DB51EA">
            <w:pPr>
              <w:jc w:val="both"/>
              <w:rPr>
                <w:sz w:val="20"/>
                <w:szCs w:val="20"/>
                <w:lang w:val="en-GB"/>
              </w:rPr>
            </w:pPr>
            <w:r>
              <w:rPr>
                <w:sz w:val="20"/>
                <w:szCs w:val="20"/>
                <w:lang w:val="en-GB"/>
              </w:rPr>
              <w:t>A rowset forned by selection from the source by row sequence</w:t>
            </w:r>
            <w:r w:rsidR="005B3E20">
              <w:rPr>
                <w:sz w:val="20"/>
                <w:szCs w:val="20"/>
                <w:lang w:val="en-GB"/>
              </w:rPr>
              <w:t>. The rowType matches the source.</w:t>
            </w:r>
          </w:p>
        </w:tc>
      </w:tr>
      <w:tr w:rsidR="00DB51EA" w:rsidRPr="00B31736" w14:paraId="0CC0824D" w14:textId="77777777" w:rsidTr="005B3E20">
        <w:tc>
          <w:tcPr>
            <w:tcW w:w="2127"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0B2F1368" w:rsidR="00DB51EA" w:rsidRDefault="00DB51EA" w:rsidP="00DB51EA">
            <w:pPr>
              <w:jc w:val="both"/>
              <w:rPr>
                <w:sz w:val="20"/>
                <w:szCs w:val="20"/>
                <w:lang w:val="en-GB"/>
              </w:rPr>
            </w:pPr>
            <w:r>
              <w:rPr>
                <w:sz w:val="20"/>
                <w:szCs w:val="20"/>
                <w:lang w:val="en-GB"/>
              </w:rPr>
              <w:t>A rowset formed by selection o</w:t>
            </w:r>
            <w:r w:rsidR="00117C78">
              <w:rPr>
                <w:sz w:val="20"/>
                <w:szCs w:val="20"/>
                <w:lang w:val="en-GB"/>
              </w:rPr>
              <w:t>f</w:t>
            </w:r>
            <w:r>
              <w:rPr>
                <w:sz w:val="20"/>
                <w:szCs w:val="20"/>
                <w:lang w:val="en-GB"/>
              </w:rPr>
              <w:t xml:space="preserve"> rows using SQL expressions</w:t>
            </w:r>
            <w:r w:rsidR="005B3E20">
              <w:rPr>
                <w:sz w:val="20"/>
                <w:szCs w:val="20"/>
                <w:lang w:val="en-GB"/>
              </w:rPr>
              <w:t xml:space="preserve">. </w:t>
            </w:r>
            <w:r w:rsidR="00117C78">
              <w:rPr>
                <w:sz w:val="20"/>
                <w:szCs w:val="20"/>
                <w:lang w:val="en-GB"/>
              </w:rPr>
              <w:t>The select list can contain aggregations.</w:t>
            </w:r>
          </w:p>
        </w:tc>
      </w:tr>
      <w:tr w:rsidR="00DB51EA" w:rsidRPr="00B31736" w14:paraId="58D1C7AD" w14:textId="77777777" w:rsidTr="005B3E20">
        <w:tc>
          <w:tcPr>
            <w:tcW w:w="2127"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280826AB" w:rsidR="00DB51EA" w:rsidRPr="00B31736" w:rsidRDefault="00DB51EA" w:rsidP="00DB51EA">
            <w:pPr>
              <w:jc w:val="both"/>
              <w:rPr>
                <w:sz w:val="20"/>
                <w:szCs w:val="20"/>
                <w:lang w:val="en-GB"/>
              </w:rPr>
            </w:pPr>
            <w:r>
              <w:rPr>
                <w:sz w:val="20"/>
                <w:szCs w:val="20"/>
                <w:lang w:val="en-GB"/>
              </w:rPr>
              <w:t>A rowset formed by selection of certain columns from the source</w:t>
            </w:r>
            <w:r w:rsidR="005B3E20">
              <w:rPr>
                <w:sz w:val="20"/>
                <w:szCs w:val="20"/>
                <w:lang w:val="en-GB"/>
              </w:rPr>
              <w:t>. The columns are simple, but may have a different order from the source.</w:t>
            </w:r>
          </w:p>
        </w:tc>
      </w:tr>
      <w:tr w:rsidR="00DB51EA" w:rsidRPr="00B31736" w14:paraId="3532879A" w14:textId="77777777" w:rsidTr="005B3E20">
        <w:tc>
          <w:tcPr>
            <w:tcW w:w="2127"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282B3189" w14:textId="77777777" w:rsidR="00DB51EA" w:rsidRDefault="00DB51EA" w:rsidP="00DB51EA">
            <w:pPr>
              <w:jc w:val="both"/>
              <w:rPr>
                <w:sz w:val="20"/>
                <w:szCs w:val="20"/>
                <w:lang w:val="en-GB"/>
              </w:rPr>
            </w:pPr>
            <w:r>
              <w:rPr>
                <w:sz w:val="20"/>
                <w:szCs w:val="20"/>
                <w:lang w:val="en-GB"/>
              </w:rPr>
              <w:t xml:space="preserve">A rowset whose source is a list of row-valued SQL expressions </w:t>
            </w:r>
          </w:p>
          <w:p w14:paraId="50890FDE" w14:textId="0CAF168C" w:rsidR="005B3E20" w:rsidRPr="00B31736" w:rsidRDefault="005B3E20" w:rsidP="00DB51EA">
            <w:pPr>
              <w:jc w:val="both"/>
              <w:rPr>
                <w:sz w:val="20"/>
                <w:szCs w:val="20"/>
                <w:lang w:val="en-GB"/>
              </w:rPr>
            </w:pPr>
            <w:r>
              <w:rPr>
                <w:sz w:val="20"/>
                <w:szCs w:val="20"/>
                <w:lang w:val="en-GB"/>
              </w:rPr>
              <w:t>The rowType is assignment-compatible with the source.</w:t>
            </w:r>
          </w:p>
        </w:tc>
      </w:tr>
      <w:tr w:rsidR="00DB51EA" w:rsidRPr="00B31736" w14:paraId="32F25CB6" w14:textId="77777777" w:rsidTr="005B3E20">
        <w:tc>
          <w:tcPr>
            <w:tcW w:w="2127"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5B3E20">
        <w:tc>
          <w:tcPr>
            <w:tcW w:w="2127"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0646B92D" w:rsidR="00DB51EA" w:rsidRPr="00B31736" w:rsidRDefault="00DB51EA" w:rsidP="00DB51EA">
            <w:pPr>
              <w:jc w:val="both"/>
              <w:rPr>
                <w:sz w:val="20"/>
                <w:szCs w:val="20"/>
                <w:lang w:val="en-GB"/>
              </w:rPr>
            </w:pPr>
            <w:r>
              <w:rPr>
                <w:sz w:val="20"/>
                <w:szCs w:val="20"/>
                <w:lang w:val="en-GB"/>
              </w:rPr>
              <w:t>A</w:t>
            </w:r>
            <w:r w:rsidR="005B3E20">
              <w:rPr>
                <w:sz w:val="20"/>
                <w:szCs w:val="20"/>
                <w:lang w:val="en-GB"/>
              </w:rPr>
              <w:t>n instanced</w:t>
            </w:r>
            <w:r>
              <w:rPr>
                <w:sz w:val="20"/>
                <w:szCs w:val="20"/>
                <w:lang w:val="en-GB"/>
              </w:rPr>
              <w:t xml:space="preserve"> rowset whose source is a base table</w:t>
            </w:r>
            <w:r w:rsidR="005B3E20">
              <w:rPr>
                <w:sz w:val="20"/>
                <w:szCs w:val="20"/>
                <w:lang w:val="en-GB"/>
              </w:rPr>
              <w:t>. The rowType matches the source table as seen by the role.</w:t>
            </w:r>
          </w:p>
        </w:tc>
      </w:tr>
      <w:tr w:rsidR="00DB51EA" w:rsidRPr="00B31736" w14:paraId="1B62D2F8" w14:textId="77777777" w:rsidTr="005B3E20">
        <w:tc>
          <w:tcPr>
            <w:tcW w:w="2127" w:type="dxa"/>
            <w:shd w:val="clear" w:color="auto" w:fill="auto"/>
          </w:tcPr>
          <w:p w14:paraId="7B48F53A" w14:textId="77777777" w:rsidR="00DB51EA" w:rsidRPr="00B40CF2" w:rsidRDefault="00DB51EA" w:rsidP="00DB51EA">
            <w:pPr>
              <w:jc w:val="both"/>
              <w:rPr>
                <w:i/>
                <w:iCs/>
                <w:sz w:val="20"/>
                <w:szCs w:val="20"/>
                <w:lang w:val="en-GB"/>
              </w:rPr>
            </w:pPr>
            <w:r w:rsidRPr="00B40CF2">
              <w:rPr>
                <w:i/>
                <w:iCs/>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B40CF2" w:rsidRPr="00B31736" w14:paraId="3ACEF4A8" w14:textId="77777777" w:rsidTr="00590765">
        <w:tc>
          <w:tcPr>
            <w:tcW w:w="2127" w:type="dxa"/>
            <w:shd w:val="clear" w:color="auto" w:fill="auto"/>
          </w:tcPr>
          <w:p w14:paraId="5FD68BB4" w14:textId="77777777" w:rsidR="00B40CF2" w:rsidRPr="00B31736" w:rsidRDefault="00B40CF2" w:rsidP="00590765">
            <w:pPr>
              <w:jc w:val="both"/>
              <w:rPr>
                <w:sz w:val="20"/>
                <w:szCs w:val="20"/>
                <w:lang w:val="en-GB"/>
              </w:rPr>
            </w:pPr>
            <w:r>
              <w:rPr>
                <w:sz w:val="20"/>
                <w:szCs w:val="20"/>
                <w:lang w:val="en-GB"/>
              </w:rPr>
              <w:t>Transition</w:t>
            </w:r>
            <w:r w:rsidRPr="00B31736">
              <w:rPr>
                <w:sz w:val="20"/>
                <w:szCs w:val="20"/>
                <w:lang w:val="en-GB"/>
              </w:rPr>
              <w:t>TableRowSet</w:t>
            </w:r>
          </w:p>
        </w:tc>
        <w:tc>
          <w:tcPr>
            <w:tcW w:w="5932" w:type="dxa"/>
          </w:tcPr>
          <w:p w14:paraId="44BA5155" w14:textId="77777777" w:rsidR="00B40CF2" w:rsidRPr="00B31736" w:rsidRDefault="00B40CF2" w:rsidP="00590765">
            <w:pPr>
              <w:jc w:val="both"/>
              <w:rPr>
                <w:sz w:val="20"/>
                <w:szCs w:val="20"/>
                <w:lang w:val="en-GB"/>
              </w:rPr>
            </w:pPr>
            <w:r>
              <w:rPr>
                <w:sz w:val="20"/>
                <w:szCs w:val="20"/>
                <w:lang w:val="en-GB"/>
              </w:rPr>
              <w:t>The rowset accessed by OLD TABLE and NEW TABLE during trigger operation. The rowType matches the enclosing transition row set.</w:t>
            </w:r>
          </w:p>
        </w:tc>
      </w:tr>
      <w:tr w:rsidR="00DB51EA" w:rsidRPr="00B31736" w14:paraId="1062340B" w14:textId="77777777" w:rsidTr="005B3E20">
        <w:tc>
          <w:tcPr>
            <w:tcW w:w="2127"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5B3E20">
        <w:tc>
          <w:tcPr>
            <w:tcW w:w="2127"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5B3E20" w:rsidRPr="00B31736" w14:paraId="303A1089" w14:textId="77777777" w:rsidTr="005B3E20">
        <w:tc>
          <w:tcPr>
            <w:tcW w:w="2127" w:type="dxa"/>
            <w:shd w:val="clear" w:color="auto" w:fill="auto"/>
          </w:tcPr>
          <w:p w14:paraId="1F5A878E" w14:textId="537FD57E" w:rsidR="005B3E20" w:rsidRDefault="005B3E20" w:rsidP="00DB51EA">
            <w:pPr>
              <w:jc w:val="both"/>
              <w:rPr>
                <w:sz w:val="20"/>
                <w:szCs w:val="20"/>
                <w:lang w:val="en-GB"/>
              </w:rPr>
            </w:pPr>
            <w:r>
              <w:rPr>
                <w:sz w:val="20"/>
                <w:szCs w:val="20"/>
                <w:lang w:val="en-GB"/>
              </w:rPr>
              <w:t>ViewRowSet</w:t>
            </w:r>
          </w:p>
        </w:tc>
        <w:tc>
          <w:tcPr>
            <w:tcW w:w="5932" w:type="dxa"/>
          </w:tcPr>
          <w:p w14:paraId="6F0F1233" w14:textId="6934DBDB" w:rsidR="005B3E20" w:rsidRDefault="005B3E20" w:rsidP="00DB51EA">
            <w:pPr>
              <w:jc w:val="both"/>
              <w:rPr>
                <w:sz w:val="20"/>
                <w:szCs w:val="20"/>
                <w:lang w:val="en-GB"/>
              </w:rPr>
            </w:pPr>
            <w:r>
              <w:rPr>
                <w:sz w:val="20"/>
                <w:szCs w:val="20"/>
                <w:lang w:val="en-GB"/>
              </w:rPr>
              <w:t>An instance rowset whose source is a local or remote view. The rowType matches the view definition as seen by the role.</w:t>
            </w:r>
          </w:p>
        </w:tc>
      </w:tr>
      <w:tr w:rsidR="00DB51EA" w:rsidRPr="00B31736" w14:paraId="55465752" w14:textId="77777777" w:rsidTr="005B3E20">
        <w:tc>
          <w:tcPr>
            <w:tcW w:w="2127"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lastRenderedPageBreak/>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224F96B2"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5C5AE69A" w:rsidR="00DB51EA" w:rsidRPr="000E685F" w:rsidRDefault="005456F4" w:rsidP="00DB51EA">
            <w:pPr>
              <w:contextualSpacing/>
              <w:rPr>
                <w:color w:val="000000"/>
                <w:sz w:val="20"/>
                <w:szCs w:val="20"/>
              </w:rPr>
            </w:pPr>
            <w:r>
              <w:rPr>
                <w:color w:val="000000"/>
                <w:sz w:val="20"/>
                <w:szCs w:val="20"/>
              </w:rPr>
              <w:t>RowSet</w:t>
            </w:r>
            <w:r w:rsidR="00DB51EA" w:rsidRPr="000E685F">
              <w:rPr>
                <w:color w:val="000000"/>
                <w:sz w:val="20"/>
                <w:szCs w:val="20"/>
              </w:rPr>
              <w:t>.Distinct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6FD77A59"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1CFADB65" w:rsidR="00DB51EA" w:rsidRPr="000E685F" w:rsidRDefault="00DB51EA" w:rsidP="00DB51EA">
            <w:pPr>
              <w:contextualSpacing/>
              <w:rPr>
                <w:color w:val="000000"/>
                <w:sz w:val="20"/>
                <w:szCs w:val="20"/>
              </w:rPr>
            </w:pPr>
            <w:r w:rsidRPr="000E685F">
              <w:rPr>
                <w:color w:val="000000"/>
                <w:sz w:val="20"/>
                <w:szCs w:val="20"/>
              </w:rPr>
              <w:t>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41FE49F3"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6F2D20C5"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4459085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020FFB57" w:rsidR="00DB51EA" w:rsidRPr="000E685F" w:rsidRDefault="00DB51EA" w:rsidP="00DB51EA">
            <w:pPr>
              <w:contextualSpacing/>
              <w:rPr>
                <w:color w:val="000000"/>
                <w:sz w:val="20"/>
                <w:szCs w:val="20"/>
              </w:rPr>
            </w:pPr>
            <w:r w:rsidRPr="000E685F">
              <w:rPr>
                <w:color w:val="000000"/>
                <w:sz w:val="20"/>
                <w:szCs w:val="20"/>
              </w:rPr>
              <w:t>BTree&lt;long</w:t>
            </w:r>
            <w:r w:rsidR="00D166FE">
              <w:rPr>
                <w:color w:val="000000"/>
                <w:sz w:val="20"/>
                <w:szCs w:val="20"/>
              </w:rPr>
              <w: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066942FC"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Pr>
                <w:color w:val="000000"/>
                <w:sz w:val="20"/>
                <w:szCs w:val="20"/>
              </w:rPr>
              <w:t>bool</w:t>
            </w:r>
            <w:r w:rsidR="00DB51EA"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65E0746" w:rsidR="00DB51EA"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00E9DB3E"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AC1D6E2"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166927D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518CA6A1"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2F46F1AB"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9AB3517" w:rsidR="00DB51EA" w:rsidRPr="000E685F" w:rsidRDefault="00D166FE" w:rsidP="00DB51EA">
            <w:pPr>
              <w:contextualSpacing/>
              <w:rPr>
                <w:color w:val="000000"/>
                <w:sz w:val="20"/>
                <w:szCs w:val="20"/>
              </w:rPr>
            </w:pPr>
            <w:r>
              <w:rPr>
                <w:color w:val="000000"/>
                <w:sz w:val="20"/>
                <w:szCs w:val="20"/>
              </w:rPr>
              <w:t>CTree&lt;long,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596748C4" w:rsidR="00DB51EA" w:rsidRPr="000E685F"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lastRenderedPageBreak/>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7FD4030F" w14:textId="5C5C3033" w:rsidR="00CC1668" w:rsidRDefault="00CC1668" w:rsidP="00CC1668">
      <w:pPr>
        <w:pStyle w:val="Heading3"/>
        <w:rPr>
          <w:lang w:val="en-GB"/>
        </w:rPr>
      </w:pPr>
      <w:bookmarkStart w:id="99" w:name="_Toc146532247"/>
      <w:r>
        <w:rPr>
          <w:lang w:val="en-GB"/>
        </w:rPr>
        <w:t>3.6.</w:t>
      </w:r>
      <w:r w:rsidR="00DB51EA">
        <w:rPr>
          <w:lang w:val="en-GB"/>
        </w:rPr>
        <w:t>4</w:t>
      </w:r>
      <w:r>
        <w:rPr>
          <w:lang w:val="en-GB"/>
        </w:rPr>
        <w:t xml:space="preserve"> </w:t>
      </w:r>
      <w:r w:rsidR="00F6174E">
        <w:rPr>
          <w:lang w:val="en-GB"/>
        </w:rPr>
        <w:t>Cursor</w:t>
      </w:r>
      <w:bookmarkEnd w:id="99"/>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1DF4B395"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w:t>
      </w:r>
      <w:r w:rsidR="00D166FE">
        <w:rPr>
          <w:sz w:val="20"/>
          <w:szCs w:val="20"/>
          <w:lang w:val="en-GB"/>
        </w:rPr>
        <w:t>field</w:t>
      </w:r>
      <w:r w:rsidR="008137CD">
        <w:rPr>
          <w:sz w:val="20"/>
          <w:szCs w:val="20"/>
          <w:lang w:val="en-GB"/>
        </w:rPr>
        <w:t xml:space="preserve"> </w:t>
      </w:r>
      <w:r w:rsidR="00D166FE">
        <w:rPr>
          <w:sz w:val="20"/>
          <w:szCs w:val="20"/>
          <w:lang w:val="en-GB"/>
        </w:rPr>
        <w:t>ids</w:t>
      </w:r>
      <w:r w:rsidR="008137CD">
        <w:rPr>
          <w:sz w:val="20"/>
          <w:szCs w:val="20"/>
          <w:lang w:val="en-GB"/>
        </w:rPr>
        <w:t xml:space="preserve"> </w:t>
      </w:r>
      <w:r w:rsidR="00D166FE">
        <w:rPr>
          <w:sz w:val="20"/>
          <w:szCs w:val="20"/>
          <w:lang w:val="en-GB"/>
        </w:rPr>
        <w:t>for its columns (this is the representation tree for its Domain)</w:t>
      </w:r>
      <w:r w:rsidR="008137CD">
        <w:rPr>
          <w:sz w:val="20"/>
          <w:szCs w:val="20"/>
          <w:lang w:val="en-GB"/>
        </w:rPr>
        <w:t>.</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36F0847A"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B72B74">
        <w:rPr>
          <w:sz w:val="20"/>
          <w:szCs w:val="20"/>
        </w:rPr>
        <w:t>)</w:t>
      </w:r>
      <w:r w:rsidR="0051663D">
        <w:rPr>
          <w:sz w:val="20"/>
          <w:szCs w:val="20"/>
        </w:rPr>
        <w:t>. But cursors also play a</w:t>
      </w:r>
      <w:r w:rsidR="00B72B74">
        <w:rPr>
          <w:sz w:val="20"/>
          <w:szCs w:val="20"/>
        </w:rPr>
        <w:t xml:space="preserve"> useful</w:t>
      </w:r>
      <w:r w:rsidR="0051663D">
        <w:rPr>
          <w:sz w:val="20"/>
          <w:szCs w:val="20"/>
        </w:rPr>
        <w:t xml:space="preserve"> role in SqlValue evaluation. Recal</w:t>
      </w:r>
      <w:r w:rsidR="00B72B74">
        <w:rPr>
          <w:sz w:val="20"/>
          <w:szCs w:val="20"/>
        </w:rPr>
        <w:t>l</w:t>
      </w:r>
      <w:r w:rsidR="0051663D">
        <w:rPr>
          <w:sz w:val="20"/>
          <w:szCs w:val="20"/>
        </w:rPr>
        <w:t xml:space="preserve"> that an SqlValue uid refers to a cell in a row. The cursor is the row: so evaluations of </w:t>
      </w:r>
      <w:r w:rsidR="00B72B74">
        <w:rPr>
          <w:sz w:val="20"/>
          <w:szCs w:val="20"/>
        </w:rPr>
        <w:t>simple columns</w:t>
      </w:r>
      <w:r w:rsidR="0051663D">
        <w:rPr>
          <w:sz w:val="20"/>
          <w:szCs w:val="20"/>
        </w:rPr>
        <w:t xml:space="preserve"> </w:t>
      </w:r>
      <w:r w:rsidR="00B72B74">
        <w:rPr>
          <w:sz w:val="20"/>
          <w:szCs w:val="20"/>
        </w:rPr>
        <w:t xml:space="preserve">cam </w:t>
      </w:r>
      <w:r w:rsidR="0051663D">
        <w:rPr>
          <w:sz w:val="20"/>
          <w:szCs w:val="20"/>
        </w:rPr>
        <w:t>use the current cursor of the appropriate rowset. The Context maintains the current set of Cursors in that context</w:t>
      </w:r>
      <w:r w:rsidR="000C7480">
        <w:rPr>
          <w:sz w:val="20"/>
          <w:szCs w:val="20"/>
        </w:rPr>
        <w:t>, and the RowSet whose cursor is currently supplying values (the finder)</w:t>
      </w:r>
      <w:r w:rsidR="0051663D">
        <w:rPr>
          <w:sz w:val="20"/>
          <w:szCs w:val="20"/>
        </w:rPr>
        <w:t>.</w:t>
      </w:r>
    </w:p>
    <w:p w14:paraId="4B441883" w14:textId="10116A82" w:rsidR="0051663D" w:rsidRDefault="0051663D" w:rsidP="00DB51EA">
      <w:pPr>
        <w:spacing w:before="120"/>
        <w:rPr>
          <w:sz w:val="20"/>
          <w:szCs w:val="20"/>
        </w:rPr>
      </w:pPr>
      <w:r>
        <w:rPr>
          <w:sz w:val="20"/>
          <w:szCs w:val="20"/>
        </w:rPr>
        <w:t xml:space="preserve">This is important because most rowsets are built from their source rowsets. Many rowsets require building at traversal time (DistinctRowSet, </w:t>
      </w:r>
      <w:r w:rsidR="00A93703">
        <w:rPr>
          <w:sz w:val="20"/>
          <w:szCs w:val="20"/>
        </w:rPr>
        <w:t>Select</w:t>
      </w:r>
      <w:r>
        <w:rPr>
          <w:sz w:val="20"/>
          <w:szCs w:val="20"/>
        </w:rPr>
        <w:t>RowSe</w:t>
      </w:r>
      <w:r w:rsidR="00A93703">
        <w:rPr>
          <w:sz w:val="20"/>
          <w:szCs w:val="20"/>
        </w:rPr>
        <w:t>t, OrderedRowSet</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730BA09"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TrivialRowSet also ha</w:t>
      </w:r>
      <w:r w:rsidR="00A93703">
        <w:rPr>
          <w:sz w:val="20"/>
          <w:szCs w:val="20"/>
        </w:rPr>
        <w:t xml:space="preserve">s a </w:t>
      </w:r>
      <w:r w:rsidR="00B47D12">
        <w:rPr>
          <w:sz w:val="20"/>
          <w:szCs w:val="20"/>
        </w:rPr>
        <w:t>Cursor with internal constructors.</w:t>
      </w:r>
    </w:p>
    <w:p w14:paraId="037891D9" w14:textId="5DB182F0" w:rsidR="0051663D"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34537756" w14:textId="0D25A9D4" w:rsidR="008A3BDE" w:rsidRDefault="008A3BDE" w:rsidP="00A405DB">
      <w:pPr>
        <w:pStyle w:val="Heading3"/>
      </w:pPr>
      <w:bookmarkStart w:id="100" w:name="_Toc146532248"/>
      <w:r>
        <w:lastRenderedPageBreak/>
        <w:t>3.6.5 Rvv</w:t>
      </w:r>
      <w:bookmarkEnd w:id="100"/>
    </w:p>
    <w:p w14:paraId="785D1DC8" w14:textId="6776DC0A" w:rsidR="00AA0702" w:rsidRDefault="00AA0702" w:rsidP="0091648C">
      <w:pPr>
        <w:spacing w:before="120"/>
        <w:jc w:val="both"/>
        <w:rPr>
          <w:sz w:val="20"/>
          <w:szCs w:val="20"/>
        </w:rPr>
      </w:pPr>
      <w:r>
        <w:rPr>
          <w:sz w:val="20"/>
          <w:szCs w:val="20"/>
        </w:rPr>
        <w:t>Rvv is a CTree&lt;long,</w:t>
      </w:r>
      <w:r w:rsidR="0091648C">
        <w:rPr>
          <w:sz w:val="20"/>
          <w:szCs w:val="20"/>
        </w:rPr>
        <w:t xml:space="preserve"> </w:t>
      </w:r>
      <w:r>
        <w:rPr>
          <w:sz w:val="20"/>
          <w:szCs w:val="20"/>
        </w:rPr>
        <w:t>CTree&lt;long,</w:t>
      </w:r>
      <w:r w:rsidR="0091648C">
        <w:rPr>
          <w:sz w:val="20"/>
          <w:szCs w:val="20"/>
        </w:rPr>
        <w:t xml:space="preserve"> </w:t>
      </w:r>
      <w:r w:rsidR="00A15BB8">
        <w:rPr>
          <w:sz w:val="20"/>
          <w:szCs w:val="20"/>
        </w:rPr>
        <w:t>long?&gt;</w:t>
      </w:r>
      <w:r>
        <w:rPr>
          <w:sz w:val="20"/>
          <w:szCs w:val="20"/>
        </w:rPr>
        <w:t>&gt; structure, mapping from a table defining position to a list of row defining positions (or -1 for the whole table) and the length of the database when that row was last updated (a proxy for time).</w:t>
      </w:r>
      <w:r w:rsidRPr="00AA0702">
        <w:rPr>
          <w:sz w:val="20"/>
          <w:szCs w:val="20"/>
        </w:rPr>
        <w:t xml:space="preserve"> </w:t>
      </w:r>
    </w:p>
    <w:p w14:paraId="78F0E235" w14:textId="57B64088" w:rsidR="008A3BDE" w:rsidRPr="00AA0702" w:rsidRDefault="00AA0702" w:rsidP="0091648C">
      <w:pPr>
        <w:spacing w:before="120"/>
        <w:jc w:val="both"/>
        <w:rPr>
          <w:sz w:val="20"/>
          <w:szCs w:val="20"/>
        </w:rPr>
      </w:pPr>
      <w:r>
        <w:rPr>
          <w:sz w:val="20"/>
          <w:szCs w:val="20"/>
        </w:rPr>
        <w:t>Rvv information is collected by Pyrrho during explicit transactions</w:t>
      </w:r>
      <w:r w:rsidR="0091648C">
        <w:rPr>
          <w:sz w:val="20"/>
          <w:szCs w:val="20"/>
        </w:rPr>
        <w:t xml:space="preserve">, and records all information read or updated in a transaction. </w:t>
      </w:r>
      <w:r w:rsidR="00527AEA">
        <w:rPr>
          <w:sz w:val="20"/>
          <w:szCs w:val="20"/>
        </w:rPr>
        <w:t xml:space="preserve">It is accessed during Transaction.Commit and compared with the changes that have been made to the database since the start of the transaction. </w:t>
      </w:r>
      <w:r w:rsidR="0091648C">
        <w:rPr>
          <w:sz w:val="20"/>
          <w:szCs w:val="20"/>
        </w:rPr>
        <w:t xml:space="preserve">Rvv is a shareable object but is </w:t>
      </w:r>
      <w:r w:rsidR="006606F1">
        <w:rPr>
          <w:sz w:val="20"/>
          <w:szCs w:val="20"/>
        </w:rPr>
        <w:t xml:space="preserve">not currently placed in any shareable object. </w:t>
      </w:r>
      <w:r w:rsidR="0091648C">
        <w:rPr>
          <w:sz w:val="20"/>
          <w:szCs w:val="20"/>
        </w:rPr>
        <w:t>It can be seen in operation in test 10 and Demo 2 (see Appendix).</w:t>
      </w:r>
    </w:p>
    <w:p w14:paraId="7DF90CF9" w14:textId="2A4725A0" w:rsidR="00A405DB" w:rsidRDefault="00A405DB" w:rsidP="00A405DB">
      <w:pPr>
        <w:pStyle w:val="Heading3"/>
      </w:pPr>
      <w:bookmarkStart w:id="101" w:name="_Toc146532249"/>
      <w:r>
        <w:t>3.6.</w:t>
      </w:r>
      <w:r w:rsidR="008A3BDE">
        <w:t>6</w:t>
      </w:r>
      <w:r>
        <w:t xml:space="preserve"> ETags</w:t>
      </w:r>
      <w:bookmarkEnd w:id="101"/>
    </w:p>
    <w:p w14:paraId="6459777F" w14:textId="57048CA2" w:rsidR="00A405DB" w:rsidRDefault="00A405DB" w:rsidP="0091648C">
      <w:pPr>
        <w:spacing w:before="120"/>
        <w:jc w:val="both"/>
        <w:rPr>
          <w:sz w:val="20"/>
          <w:szCs w:val="20"/>
        </w:rPr>
      </w:pPr>
      <w:r>
        <w:rPr>
          <w:sz w:val="20"/>
          <w:szCs w:val="20"/>
        </w:rPr>
        <w:t>As described in RFC 7232, an ETag is a string value returned from an HTTP/1.1 server that enables conditional requests to be made. Pyrrho’s HTTPService supports RFC7232. This section describes how the service is used in the main Pyrrho  protocol service to support transaction-based RestViews.</w:t>
      </w:r>
    </w:p>
    <w:p w14:paraId="77321372" w14:textId="77777777" w:rsidR="00527AEA" w:rsidRDefault="00A405DB" w:rsidP="0091648C">
      <w:pPr>
        <w:spacing w:before="120"/>
        <w:jc w:val="both"/>
        <w:rPr>
          <w:sz w:val="20"/>
          <w:szCs w:val="20"/>
        </w:rPr>
      </w:pPr>
      <w:r>
        <w:rPr>
          <w:sz w:val="20"/>
          <w:szCs w:val="20"/>
        </w:rPr>
        <w:t xml:space="preserve">ETag strings are described in RFC7232 as a cookie containing information meaningful to the server. For Pyrrho this cookie is the string representation of </w:t>
      </w:r>
      <w:r w:rsidR="00AA0702">
        <w:rPr>
          <w:sz w:val="20"/>
          <w:szCs w:val="20"/>
        </w:rPr>
        <w:t>an Rvv.</w:t>
      </w:r>
      <w:r w:rsidR="0091648C">
        <w:rPr>
          <w:sz w:val="20"/>
          <w:szCs w:val="20"/>
        </w:rPr>
        <w:t xml:space="preserve"> </w:t>
      </w:r>
    </w:p>
    <w:p w14:paraId="47AD0F14" w14:textId="55283EC4" w:rsidR="005329B0" w:rsidRDefault="0091648C" w:rsidP="0091648C">
      <w:pPr>
        <w:spacing w:before="120"/>
        <w:jc w:val="both"/>
        <w:rPr>
          <w:sz w:val="20"/>
          <w:szCs w:val="20"/>
        </w:rPr>
      </w:pPr>
      <w:r>
        <w:rPr>
          <w:sz w:val="20"/>
          <w:szCs w:val="20"/>
        </w:rPr>
        <w:t>The ETags object is mutable</w:t>
      </w:r>
      <w:r w:rsidR="006606F1">
        <w:rPr>
          <w:sz w:val="20"/>
          <w:szCs w:val="20"/>
        </w:rPr>
        <w:t xml:space="preserve">. In any given context it gives </w:t>
      </w:r>
      <w:r w:rsidR="00527AEA">
        <w:rPr>
          <w:sz w:val="20"/>
          <w:szCs w:val="20"/>
        </w:rPr>
        <w:t xml:space="preserve">the the following RFC 7232 information: the date to be used for the next Unmodified-Since and optionally an ETag to assert in the next HTTP request. It also contains information for the local database and each URL used in a class called HttpParams. </w:t>
      </w:r>
      <w:r w:rsidR="00A405DB">
        <w:rPr>
          <w:sz w:val="20"/>
          <w:szCs w:val="20"/>
        </w:rPr>
        <w:t>The H</w:t>
      </w:r>
      <w:r w:rsidR="008A3BDE">
        <w:rPr>
          <w:sz w:val="20"/>
          <w:szCs w:val="20"/>
        </w:rPr>
        <w:t>ttp</w:t>
      </w:r>
      <w:r w:rsidR="00A405DB">
        <w:rPr>
          <w:sz w:val="20"/>
          <w:szCs w:val="20"/>
        </w:rPr>
        <w:t>Params class provides the information needed to access an HTTP1.1 server to check an ETag</w:t>
      </w:r>
      <w:r w:rsidR="00527AEA">
        <w:rPr>
          <w:sz w:val="20"/>
          <w:szCs w:val="20"/>
        </w:rPr>
        <w:t xml:space="preserve">, </w:t>
      </w:r>
      <w:r w:rsidR="00A405DB">
        <w:rPr>
          <w:sz w:val="20"/>
          <w:szCs w:val="20"/>
        </w:rPr>
        <w:t xml:space="preserve">It contains the URL for the server, a set of credentials and authorization strings, and an </w:t>
      </w:r>
      <w:r w:rsidR="00527AEA">
        <w:rPr>
          <w:sz w:val="20"/>
          <w:szCs w:val="20"/>
        </w:rPr>
        <w:t>ETag string</w:t>
      </w:r>
      <w:r w:rsidR="005329B0">
        <w:rPr>
          <w:sz w:val="20"/>
          <w:szCs w:val="20"/>
        </w:rPr>
        <w:t>.</w:t>
      </w:r>
    </w:p>
    <w:p w14:paraId="5355D1E0" w14:textId="77777777" w:rsidR="00B730F8" w:rsidRDefault="004D4C5F" w:rsidP="00AE5555">
      <w:pPr>
        <w:pStyle w:val="Heading1"/>
        <w:pageBreakBefore/>
        <w:rPr>
          <w:lang w:val="en-GB"/>
        </w:rPr>
      </w:pPr>
      <w:bookmarkStart w:id="102" w:name="_Toc156570809"/>
      <w:bookmarkStart w:id="103" w:name="_Toc146532250"/>
      <w:r>
        <w:rPr>
          <w:lang w:val="en-GB"/>
        </w:rPr>
        <w:lastRenderedPageBreak/>
        <w:t xml:space="preserve">4. Locks, </w:t>
      </w:r>
      <w:r w:rsidR="00AE5555">
        <w:rPr>
          <w:lang w:val="en-GB"/>
        </w:rPr>
        <w:t>Integrity</w:t>
      </w:r>
      <w:r>
        <w:rPr>
          <w:lang w:val="en-GB"/>
        </w:rPr>
        <w:t xml:space="preserve"> and Transaction Conflicts</w:t>
      </w:r>
      <w:bookmarkEnd w:id="102"/>
      <w:bookmarkEnd w:id="103"/>
    </w:p>
    <w:p w14:paraId="04FE16C9" w14:textId="71D7912A" w:rsid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37A12728" w14:textId="63B16F28" w:rsidR="00293664" w:rsidRDefault="00B72B74" w:rsidP="00293664">
      <w:pPr>
        <w:spacing w:before="120"/>
        <w:jc w:val="both"/>
        <w:rPr>
          <w:sz w:val="20"/>
          <w:szCs w:val="20"/>
          <w:lang w:val="en-GB"/>
        </w:rPr>
      </w:pPr>
      <w:r>
        <w:rPr>
          <w:sz w:val="20"/>
          <w:szCs w:val="20"/>
          <w:lang w:val="en-GB"/>
        </w:rPr>
        <w:t xml:space="preserve">The database file is locked </w:t>
      </w:r>
      <w:r w:rsidR="00293664">
        <w:rPr>
          <w:sz w:val="20"/>
          <w:szCs w:val="20"/>
          <w:lang w:val="en-GB"/>
        </w:rPr>
        <w:t>during the validation step of commit (the transaction proposals are checked, the file is locked, and then checked again). The validation step includes any modifications made by triggers and cascades and is discussed in section 4.2 below</w:t>
      </w:r>
      <w:r w:rsidR="00463ABF">
        <w:rPr>
          <w:sz w:val="20"/>
          <w:szCs w:val="20"/>
          <w:lang w:val="en-GB"/>
        </w:rPr>
        <w:t xml:space="preserve">. </w:t>
      </w:r>
    </w:p>
    <w:p w14:paraId="7067846A" w14:textId="77777777" w:rsidR="00463ABF" w:rsidRDefault="00293664" w:rsidP="00463ABF">
      <w:pPr>
        <w:spacing w:before="120"/>
        <w:jc w:val="both"/>
        <w:rPr>
          <w:sz w:val="20"/>
          <w:szCs w:val="20"/>
          <w:lang w:val="en-GB"/>
        </w:rPr>
      </w:pPr>
      <w:r>
        <w:rPr>
          <w:sz w:val="20"/>
          <w:szCs w:val="20"/>
          <w:lang w:val="en-GB"/>
        </w:rPr>
        <w:t>Outside of this validation step, and initial load of the database, reading of the database file is only required for access to data for some system tables, and the operating system file object is locked during Seek operations.</w:t>
      </w:r>
      <w:r w:rsidRPr="00293664">
        <w:rPr>
          <w:sz w:val="20"/>
          <w:szCs w:val="20"/>
          <w:lang w:val="en-GB"/>
        </w:rPr>
        <w:t xml:space="preserve"> </w:t>
      </w:r>
      <w:r>
        <w:rPr>
          <w:sz w:val="20"/>
          <w:szCs w:val="20"/>
          <w:lang w:val="en-GB"/>
        </w:rPr>
        <w:t>The transaction commit results in a new shared version of the database which is available for the start of any other transaction.</w:t>
      </w:r>
      <w:r w:rsidR="00463ABF" w:rsidRPr="00463ABF">
        <w:rPr>
          <w:sz w:val="20"/>
          <w:szCs w:val="20"/>
          <w:lang w:val="en-GB"/>
        </w:rPr>
        <w:t xml:space="preserve"> </w:t>
      </w:r>
    </w:p>
    <w:p w14:paraId="377555E3" w14:textId="5E8A5B6D" w:rsidR="00463ABF" w:rsidRDefault="00463ABF" w:rsidP="00AE5555">
      <w:pPr>
        <w:spacing w:before="120"/>
        <w:jc w:val="both"/>
        <w:rPr>
          <w:sz w:val="20"/>
          <w:szCs w:val="20"/>
          <w:lang w:val="en-GB"/>
        </w:rPr>
      </w:pPr>
      <w:r>
        <w:rPr>
          <w:sz w:val="20"/>
          <w:szCs w:val="20"/>
          <w:lang w:val="en-GB"/>
        </w:rPr>
        <w:t>During a transaction, mandatory access control may require the generation of audit records, and the database file is also locked while these are added to the log.</w:t>
      </w:r>
    </w:p>
    <w:p w14:paraId="7CE251D8" w14:textId="2BDCC6F1" w:rsidR="00A8031B" w:rsidRDefault="00A8031B" w:rsidP="00AE5555">
      <w:pPr>
        <w:spacing w:before="120"/>
        <w:jc w:val="both"/>
        <w:rPr>
          <w:sz w:val="20"/>
          <w:szCs w:val="20"/>
          <w:lang w:val="en-GB"/>
        </w:rPr>
      </w:pPr>
      <w:r>
        <w:rPr>
          <w:sz w:val="20"/>
          <w:szCs w:val="20"/>
          <w:lang w:val="en-GB"/>
        </w:rPr>
        <w:t>The subsections below provide an overview of the validation requirements from serialisability (4.2.1 and 4.3.2) and integrity constraints (4.2.3 to 4.3.5).</w:t>
      </w:r>
    </w:p>
    <w:p w14:paraId="22BCC9D4" w14:textId="77777777" w:rsidR="0064694C" w:rsidRDefault="00D50F87" w:rsidP="00D50F87">
      <w:pPr>
        <w:pStyle w:val="Heading2"/>
        <w:rPr>
          <w:lang w:val="en-GB"/>
        </w:rPr>
      </w:pPr>
      <w:bookmarkStart w:id="104" w:name="_Toc156570815"/>
      <w:bookmarkStart w:id="105" w:name="_Toc146532251"/>
      <w:r>
        <w:rPr>
          <w:lang w:val="en-GB"/>
        </w:rPr>
        <w:t>4.2 Transaction conflicts</w:t>
      </w:r>
      <w:bookmarkEnd w:id="104"/>
      <w:bookmarkEnd w:id="105"/>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4731F80D"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2430C0A3" w:rsidR="001B4A16" w:rsidRDefault="001B4A16" w:rsidP="001B4A16">
      <w:pPr>
        <w:pStyle w:val="Heading3"/>
        <w:rPr>
          <w:lang w:val="en-GB"/>
        </w:rPr>
      </w:pPr>
      <w:bookmarkStart w:id="106" w:name="_Toc146532252"/>
      <w:bookmarkStart w:id="107" w:name="_Toc156570816"/>
      <w:r>
        <w:rPr>
          <w:lang w:val="en-GB"/>
        </w:rPr>
        <w:t>4.2.1 ReadConstraints</w:t>
      </w:r>
      <w:bookmarkEnd w:id="106"/>
      <w:r>
        <w:rPr>
          <w:lang w:val="en-GB"/>
        </w:rPr>
        <w:t xml:space="preserve"> </w:t>
      </w:r>
      <w:bookmarkEnd w:id="107"/>
    </w:p>
    <w:p w14:paraId="75D15AAA" w14:textId="788E043C"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108" w:name="_Toc156570817"/>
      <w:bookmarkStart w:id="109" w:name="_Toc146532253"/>
      <w:r>
        <w:rPr>
          <w:lang w:val="en-GB"/>
        </w:rPr>
        <w:lastRenderedPageBreak/>
        <w:t>4.2.2 Physical Conflicts</w:t>
      </w:r>
      <w:bookmarkEnd w:id="108"/>
      <w:bookmarkEnd w:id="109"/>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110" w:name="_Toc156570818"/>
      <w:bookmarkStart w:id="111" w:name="_Toc146532254"/>
      <w:r>
        <w:rPr>
          <w:lang w:val="en-GB"/>
        </w:rPr>
        <w:t>4.2.3 Entity Integrity</w:t>
      </w:r>
      <w:bookmarkEnd w:id="110"/>
      <w:bookmarkEnd w:id="111"/>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112" w:name="_Toc156570819"/>
      <w:bookmarkStart w:id="113" w:name="_Toc146532255"/>
      <w:r>
        <w:rPr>
          <w:lang w:val="en-GB"/>
        </w:rPr>
        <w:t>4.2.4 Referential Integrity</w:t>
      </w:r>
      <w:r w:rsidR="00540506">
        <w:rPr>
          <w:lang w:val="en-GB"/>
        </w:rPr>
        <w:t xml:space="preserve"> (Deletion)</w:t>
      </w:r>
      <w:bookmarkEnd w:id="112"/>
      <w:bookmarkEnd w:id="113"/>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114" w:name="_Toc156570820"/>
      <w:bookmarkStart w:id="115" w:name="_Toc146532256"/>
      <w:r>
        <w:rPr>
          <w:lang w:val="en-GB"/>
        </w:rPr>
        <w:t>4.2.5 Referential Integrity (Insertion)</w:t>
      </w:r>
      <w:bookmarkEnd w:id="114"/>
      <w:bookmarkEnd w:id="115"/>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116" w:name="_Toc146532257"/>
      <w:r>
        <w:rPr>
          <w:lang w:val="en-GB"/>
        </w:rPr>
        <w:t>4.4</w:t>
      </w:r>
      <w:r w:rsidR="00061482">
        <w:rPr>
          <w:lang w:val="en-GB"/>
        </w:rPr>
        <w:t xml:space="preserve"> System and Application Versioning</w:t>
      </w:r>
      <w:bookmarkEnd w:id="116"/>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117" w:name="_Toc156570821"/>
      <w:bookmarkStart w:id="118" w:name="_Toc146532258"/>
      <w:r>
        <w:rPr>
          <w:lang w:val="en-GB"/>
        </w:rPr>
        <w:lastRenderedPageBreak/>
        <w:t>5. Parsing</w:t>
      </w:r>
      <w:bookmarkEnd w:id="117"/>
      <w:bookmarkEnd w:id="118"/>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33"/>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119" w:name="_Toc146532259"/>
      <w:r>
        <w:rPr>
          <w:lang w:val="en-GB"/>
        </w:rPr>
        <w:t>5.1 Connection</w:t>
      </w:r>
      <w:bookmarkEnd w:id="119"/>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120" w:name="_Toc156570822"/>
      <w:bookmarkStart w:id="121" w:name="_Toc146532260"/>
      <w:r>
        <w:rPr>
          <w:lang w:val="en-GB"/>
        </w:rPr>
        <w:t>5.</w:t>
      </w:r>
      <w:r w:rsidR="002E1024">
        <w:rPr>
          <w:lang w:val="en-GB"/>
        </w:rPr>
        <w:t>2</w:t>
      </w:r>
      <w:r>
        <w:rPr>
          <w:lang w:val="en-GB"/>
        </w:rPr>
        <w:t xml:space="preserve"> Lexical analysis</w:t>
      </w:r>
      <w:bookmarkEnd w:id="120"/>
      <w:bookmarkEnd w:id="121"/>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77777777"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C95389">
      <w:pPr>
        <w:numPr>
          <w:ilvl w:val="0"/>
          <w:numId w:val="9"/>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122" w:name="_Toc156570823"/>
      <w:bookmarkStart w:id="123" w:name="_Toc146532261"/>
      <w:r>
        <w:rPr>
          <w:lang w:val="en-GB"/>
        </w:rPr>
        <w:t>5.</w:t>
      </w:r>
      <w:r w:rsidR="002E1024">
        <w:rPr>
          <w:lang w:val="en-GB"/>
        </w:rPr>
        <w:t>3</w:t>
      </w:r>
      <w:r>
        <w:rPr>
          <w:lang w:val="en-GB"/>
        </w:rPr>
        <w:t xml:space="preserve"> Pars</w:t>
      </w:r>
      <w:bookmarkEnd w:id="122"/>
      <w:r w:rsidR="008B3587">
        <w:rPr>
          <w:lang w:val="en-GB"/>
        </w:rPr>
        <w:t>er</w:t>
      </w:r>
      <w:bookmarkEnd w:id="123"/>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124" w:name="_Toc156570824"/>
      <w:bookmarkStart w:id="125" w:name="_Toc146532262"/>
      <w:r>
        <w:rPr>
          <w:lang w:val="en-GB"/>
        </w:rPr>
        <w:t>5.</w:t>
      </w:r>
      <w:r w:rsidR="002E1024">
        <w:rPr>
          <w:lang w:val="en-GB"/>
        </w:rPr>
        <w:t>3</w:t>
      </w:r>
      <w:r>
        <w:rPr>
          <w:lang w:val="en-GB"/>
        </w:rPr>
        <w:t>.1 Execute status and parsing</w:t>
      </w:r>
      <w:bookmarkEnd w:id="124"/>
      <w:bookmarkEnd w:id="125"/>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126" w:name="_Toc156570825"/>
      <w:bookmarkStart w:id="127" w:name="_Toc146532263"/>
      <w:r>
        <w:rPr>
          <w:lang w:val="en-GB"/>
        </w:rPr>
        <w:t>5.</w:t>
      </w:r>
      <w:r w:rsidR="002E1024">
        <w:rPr>
          <w:lang w:val="en-GB"/>
        </w:rPr>
        <w:t>3</w:t>
      </w:r>
      <w:r>
        <w:rPr>
          <w:lang w:val="en-GB"/>
        </w:rPr>
        <w:t>.3</w:t>
      </w:r>
      <w:r w:rsidR="00BD554D">
        <w:rPr>
          <w:lang w:val="en-GB"/>
        </w:rPr>
        <w:t xml:space="preserve"> Parsing routines</w:t>
      </w:r>
      <w:bookmarkEnd w:id="126"/>
      <w:bookmarkEnd w:id="127"/>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6BD06BF6" w14:textId="2D33AE0E" w:rsidR="00104E03" w:rsidRPr="00104E03" w:rsidRDefault="00BD554D" w:rsidP="00104E03">
      <w:pPr>
        <w:spacing w:before="120"/>
        <w:jc w:val="both"/>
        <w:rPr>
          <w:sz w:val="20"/>
          <w:szCs w:val="20"/>
          <w:lang w:val="en-GB"/>
        </w:rPr>
      </w:pPr>
      <w:r>
        <w:rPr>
          <w:sz w:val="20"/>
          <w:szCs w:val="20"/>
          <w:lang w:val="en-GB"/>
        </w:rPr>
        <w:t xml:space="preserve">and similar calls work. </w:t>
      </w:r>
    </w:p>
    <w:p w14:paraId="35CA9AB4" w14:textId="77777777" w:rsidR="00EB10A3" w:rsidRDefault="00EB10A3" w:rsidP="00EB10A3">
      <w:pPr>
        <w:pStyle w:val="Heading1"/>
        <w:pageBreakBefore/>
        <w:rPr>
          <w:lang w:val="en-GB"/>
        </w:rPr>
      </w:pPr>
      <w:bookmarkStart w:id="128" w:name="_Toc156570829"/>
      <w:bookmarkStart w:id="129" w:name="_Toc146532264"/>
      <w:r>
        <w:rPr>
          <w:lang w:val="en-GB"/>
        </w:rPr>
        <w:lastRenderedPageBreak/>
        <w:t>6. Query Processing</w:t>
      </w:r>
      <w:bookmarkEnd w:id="128"/>
      <w:r w:rsidR="00110696">
        <w:rPr>
          <w:lang w:val="en-GB"/>
        </w:rPr>
        <w:t xml:space="preserve"> and Code Execution</w:t>
      </w:r>
      <w:bookmarkEnd w:id="129"/>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30" w:name="_Toc156570833"/>
      <w:bookmarkStart w:id="131" w:name="_Toc146532265"/>
      <w:r>
        <w:rPr>
          <w:lang w:val="en-GB"/>
        </w:rPr>
        <w:t>6.</w:t>
      </w:r>
      <w:r w:rsidR="00110696">
        <w:rPr>
          <w:lang w:val="en-GB"/>
        </w:rPr>
        <w:t>1</w:t>
      </w:r>
      <w:r>
        <w:rPr>
          <w:lang w:val="en-GB"/>
        </w:rPr>
        <w:t xml:space="preserve"> Overview of Query Analysis</w:t>
      </w:r>
      <w:bookmarkEnd w:id="130"/>
      <w:bookmarkEnd w:id="131"/>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337EAAD3" w:rsidR="00F375A5" w:rsidRDefault="00F375A5" w:rsidP="00F375A5">
      <w:pPr>
        <w:spacing w:before="120" w:after="120"/>
        <w:jc w:val="both"/>
        <w:rPr>
          <w:sz w:val="20"/>
          <w:szCs w:val="20"/>
          <w:lang w:val="en-GB"/>
        </w:rPr>
      </w:pPr>
      <w:r>
        <w:rPr>
          <w:sz w:val="20"/>
          <w:szCs w:val="20"/>
          <w:lang w:val="en-GB"/>
        </w:rPr>
        <w:t>In addition, Pyrrho operates a very lazy approach to rowSet</w:t>
      </w:r>
      <w:r w:rsidR="001B265A">
        <w:rPr>
          <w:sz w:val="20"/>
          <w:szCs w:val="20"/>
          <w:lang w:val="en-GB"/>
        </w:rPr>
        <w:t xml:space="preserve"> building and</w:t>
      </w:r>
      <w:r>
        <w:rPr>
          <w:sz w:val="20"/>
          <w:szCs w:val="20"/>
          <w:lang w:val="en-GB"/>
        </w:rPr>
        <w:t xml:space="preserve">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r w:rsidR="001B265A">
        <w:rPr>
          <w:sz w:val="20"/>
          <w:szCs w:val="20"/>
          <w:lang w:val="en-GB"/>
        </w:rPr>
        <w:t xml:space="preserve"> Many RowSets require a build step before traversal (where rows are ordered, grouped or joined), and in some cases, the build step is repeated during traversal (e.g. for so-called lateral joins and to optimise REST operations).</w:t>
      </w:r>
    </w:p>
    <w:p w14:paraId="6156DA5D" w14:textId="7F26598D" w:rsidR="008F646C" w:rsidRDefault="002717DC" w:rsidP="008F646C">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work with rowsets i</w:t>
      </w:r>
      <w:r w:rsidR="00E45FF0">
        <w:rPr>
          <w:sz w:val="20"/>
          <w:szCs w:val="20"/>
          <w:lang w:val="en-GB"/>
        </w:rPr>
        <w:t>n</w:t>
      </w:r>
      <w:r w:rsidR="00D052E5">
        <w:rPr>
          <w:sz w:val="20"/>
          <w:szCs w:val="20"/>
          <w:lang w:val="en-GB"/>
        </w:rPr>
        <w:t>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identifiers</w:t>
      </w:r>
      <w:r w:rsidR="00E45FF0">
        <w:rPr>
          <w:sz w:val="20"/>
          <w:szCs w:val="20"/>
          <w:lang w:val="en-GB"/>
        </w:rPr>
        <w:t xml:space="preserve"> of all the above types</w:t>
      </w:r>
      <w:r w:rsidR="00F375A5">
        <w:rPr>
          <w:sz w:val="20"/>
          <w:szCs w:val="20"/>
          <w:lang w:val="en-GB"/>
        </w:rPr>
        <w:t xml:space="preserve"> have been replaced by </w:t>
      </w:r>
      <w:r>
        <w:rPr>
          <w:sz w:val="20"/>
          <w:szCs w:val="20"/>
          <w:lang w:val="en-GB"/>
        </w:rPr>
        <w:t xml:space="preserve">long </w:t>
      </w:r>
      <w:r w:rsidR="00C434FD">
        <w:rPr>
          <w:sz w:val="20"/>
          <w:szCs w:val="20"/>
          <w:lang w:val="en-GB"/>
        </w:rPr>
        <w:t>uids called defpos</w:t>
      </w:r>
      <w:r w:rsidR="00E45FF0">
        <w:rPr>
          <w:sz w:val="20"/>
          <w:szCs w:val="20"/>
          <w:lang w:val="en-GB"/>
        </w:rPr>
        <w:t>. Each</w:t>
      </w:r>
      <w:r>
        <w:rPr>
          <w:sz w:val="20"/>
          <w:szCs w:val="20"/>
          <w:lang w:val="en-GB"/>
        </w:rPr>
        <w:t xml:space="preserve"> database object</w:t>
      </w:r>
      <w:r w:rsidR="00E45FF0">
        <w:rPr>
          <w:sz w:val="20"/>
          <w:szCs w:val="20"/>
          <w:lang w:val="en-GB"/>
        </w:rPr>
        <w:t xml:space="preserve"> reference</w:t>
      </w:r>
      <w:r>
        <w:rPr>
          <w:sz w:val="20"/>
          <w:szCs w:val="20"/>
          <w:lang w:val="en-GB"/>
        </w:rPr>
        <w:t xml:space="preserve"> is (or is changed </w:t>
      </w:r>
      <w:r w:rsidR="008B15E9">
        <w:rPr>
          <w:sz w:val="20"/>
          <w:szCs w:val="20"/>
          <w:lang w:val="en-GB"/>
        </w:rPr>
        <w:t xml:space="preserve">during object relocation </w:t>
      </w:r>
      <w:r>
        <w:rPr>
          <w:sz w:val="20"/>
          <w:szCs w:val="20"/>
          <w:lang w:val="en-GB"/>
        </w:rPr>
        <w:t xml:space="preserve">to) </w:t>
      </w:r>
      <w:r w:rsidR="00E45FF0">
        <w:rPr>
          <w:sz w:val="20"/>
          <w:szCs w:val="20"/>
          <w:lang w:val="en-GB"/>
        </w:rPr>
        <w:t>its</w:t>
      </w:r>
      <w:r>
        <w:rPr>
          <w:sz w:val="20"/>
          <w:szCs w:val="20"/>
          <w:lang w:val="en-GB"/>
        </w:rPr>
        <w:t xml:space="preserve"> defining position in the transaction log</w:t>
      </w:r>
      <w:r w:rsidR="00F375A5">
        <w:rPr>
          <w:sz w:val="20"/>
          <w:szCs w:val="20"/>
          <w:lang w:val="en-GB"/>
        </w:rPr>
        <w:t xml:space="preserve">. </w:t>
      </w:r>
      <w:r w:rsidR="000A1B64">
        <w:rPr>
          <w:sz w:val="20"/>
          <w:szCs w:val="20"/>
          <w:lang w:val="en-GB"/>
        </w:rPr>
        <w:t>Parsing of new SQL</w:t>
      </w:r>
      <w:r w:rsidR="00E45FF0">
        <w:rPr>
          <w:sz w:val="20"/>
          <w:szCs w:val="20"/>
          <w:lang w:val="en-GB"/>
        </w:rPr>
        <w:t xml:space="preserve"> </w:t>
      </w:r>
      <w:r w:rsidR="00E75BBD">
        <w:rPr>
          <w:sz w:val="20"/>
          <w:szCs w:val="20"/>
          <w:lang w:val="en-GB"/>
        </w:rPr>
        <w:t xml:space="preserve">(new queries or object definitions) </w:t>
      </w:r>
      <w:r w:rsidR="00E45FF0">
        <w:rPr>
          <w:sz w:val="20"/>
          <w:szCs w:val="20"/>
          <w:lang w:val="en-GB"/>
        </w:rPr>
        <w:t xml:space="preserve">takes place in a particular transaction Context, and </w:t>
      </w:r>
      <w:r w:rsidR="000A1B64">
        <w:rPr>
          <w:sz w:val="20"/>
          <w:szCs w:val="20"/>
          <w:lang w:val="en-GB"/>
        </w:rPr>
        <w:t xml:space="preserve">each </w:t>
      </w:r>
      <w:r w:rsidR="00E45FF0">
        <w:rPr>
          <w:sz w:val="20"/>
          <w:szCs w:val="20"/>
          <w:lang w:val="en-GB"/>
        </w:rPr>
        <w:t xml:space="preserve">reference </w:t>
      </w:r>
      <w:r w:rsidR="000A1B64">
        <w:rPr>
          <w:sz w:val="20"/>
          <w:szCs w:val="20"/>
          <w:lang w:val="en-GB"/>
        </w:rPr>
        <w:t>to a shared object</w:t>
      </w:r>
      <w:r w:rsidR="00DE7142">
        <w:rPr>
          <w:sz w:val="20"/>
          <w:szCs w:val="20"/>
          <w:lang w:val="en-GB"/>
        </w:rPr>
        <w:t xml:space="preserve"> (that does not have a lexical position in the SQL</w:t>
      </w:r>
      <w:r w:rsidR="00150250">
        <w:rPr>
          <w:sz w:val="20"/>
          <w:szCs w:val="20"/>
          <w:lang w:val="en-GB"/>
        </w:rPr>
        <w:t xml:space="preserve"> as displayed with #</w:t>
      </w:r>
      <w:r w:rsidR="00DE7142">
        <w:rPr>
          <w:sz w:val="20"/>
          <w:szCs w:val="20"/>
          <w:lang w:val="en-GB"/>
        </w:rPr>
        <w:t>)</w:t>
      </w:r>
      <w:r w:rsidR="00150250">
        <w:rPr>
          <w:rStyle w:val="FootnoteReference"/>
          <w:sz w:val="20"/>
          <w:szCs w:val="20"/>
          <w:lang w:val="en-GB"/>
        </w:rPr>
        <w:footnoteReference w:id="34"/>
      </w:r>
      <w:r w:rsidR="000A1B64">
        <w:rPr>
          <w:sz w:val="20"/>
          <w:szCs w:val="20"/>
          <w:lang w:val="en-GB"/>
        </w:rPr>
        <w:t xml:space="preserve"> </w:t>
      </w:r>
      <w:r w:rsidR="00DE7142">
        <w:rPr>
          <w:sz w:val="20"/>
          <w:szCs w:val="20"/>
          <w:lang w:val="en-GB"/>
        </w:rPr>
        <w:t>is</w:t>
      </w:r>
      <w:r w:rsidR="00E45FF0">
        <w:rPr>
          <w:sz w:val="20"/>
          <w:szCs w:val="20"/>
          <w:lang w:val="en-GB"/>
        </w:rPr>
        <w:t xml:space="preserve"> </w:t>
      </w:r>
      <w:r w:rsidR="00DE7142">
        <w:rPr>
          <w:sz w:val="20"/>
          <w:szCs w:val="20"/>
          <w:lang w:val="en-GB"/>
        </w:rPr>
        <w:t>allocated</w:t>
      </w:r>
      <w:r w:rsidR="00E45FF0">
        <w:rPr>
          <w:sz w:val="20"/>
          <w:szCs w:val="20"/>
          <w:lang w:val="en-GB"/>
        </w:rPr>
        <w:t xml:space="preserve"> </w:t>
      </w:r>
      <w:r w:rsidR="00DE7142">
        <w:rPr>
          <w:sz w:val="20"/>
          <w:szCs w:val="20"/>
          <w:lang w:val="en-GB"/>
        </w:rPr>
        <w:t xml:space="preserve">a uid </w:t>
      </w:r>
      <w:r w:rsidR="00E45FF0">
        <w:rPr>
          <w:sz w:val="20"/>
          <w:szCs w:val="20"/>
          <w:lang w:val="en-GB"/>
        </w:rPr>
        <w:t>on the context’s heap</w:t>
      </w:r>
      <w:r w:rsidR="00660F8B">
        <w:rPr>
          <w:sz w:val="20"/>
          <w:szCs w:val="20"/>
          <w:lang w:val="en-GB"/>
        </w:rPr>
        <w:t xml:space="preserve"> (displayed with %)</w:t>
      </w:r>
      <w:r w:rsidR="00DE7142">
        <w:rPr>
          <w:sz w:val="20"/>
          <w:szCs w:val="20"/>
          <w:lang w:val="en-GB"/>
        </w:rPr>
        <w:t>, and new heap uids for an instance of its structure</w:t>
      </w:r>
      <w:r w:rsidR="00E45FF0">
        <w:rPr>
          <w:sz w:val="20"/>
          <w:szCs w:val="20"/>
          <w:lang w:val="en-GB"/>
        </w:rPr>
        <w:t>.</w:t>
      </w:r>
      <w:r w:rsidR="00660F8B">
        <w:rPr>
          <w:sz w:val="20"/>
          <w:szCs w:val="20"/>
          <w:lang w:val="en-GB"/>
        </w:rPr>
        <w:t xml:space="preserve"> </w:t>
      </w:r>
      <w:r w:rsidR="008F646C">
        <w:rPr>
          <w:sz w:val="20"/>
          <w:szCs w:val="20"/>
          <w:lang w:val="en-GB"/>
        </w:rPr>
        <w:t xml:space="preserve">On Commit of a newly defined object, when lexical uids are allocated unused positions in the file position range, these heap uids are relocated to the executable range (displayed with </w:t>
      </w:r>
      <w:r w:rsidR="00F91038">
        <w:rPr>
          <w:sz w:val="20"/>
          <w:szCs w:val="20"/>
          <w:lang w:val="en-GB"/>
        </w:rPr>
        <w:t>`</w:t>
      </w:r>
      <w:r w:rsidR="008F646C">
        <w:rPr>
          <w:sz w:val="20"/>
          <w:szCs w:val="20"/>
          <w:lang w:val="en-GB"/>
        </w:rPr>
        <w:t>).</w:t>
      </w:r>
    </w:p>
    <w:p w14:paraId="0F79A3E4" w14:textId="58084284" w:rsidR="000A1B64" w:rsidRDefault="00576038" w:rsidP="00576038">
      <w:pPr>
        <w:spacing w:before="120" w:after="120"/>
        <w:jc w:val="both"/>
        <w:rPr>
          <w:sz w:val="20"/>
          <w:szCs w:val="20"/>
          <w:lang w:val="en-GB"/>
        </w:rPr>
      </w:pPr>
      <w:r>
        <w:rPr>
          <w:sz w:val="20"/>
          <w:szCs w:val="20"/>
          <w:lang w:val="en-GB"/>
        </w:rPr>
        <w:t>Reference to compiled objects during database load does not require reparsing of their definition, but instancing of their framed objects, using new uids in the executable range.</w:t>
      </w:r>
      <w:r w:rsidR="008F646C">
        <w:rPr>
          <w:rStyle w:val="FootnoteReference"/>
          <w:sz w:val="20"/>
          <w:szCs w:val="20"/>
          <w:lang w:val="en-GB"/>
        </w:rPr>
        <w:footnoteReference w:id="35"/>
      </w:r>
    </w:p>
    <w:p w14:paraId="43BBC663" w14:textId="7D467273"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sidR="005949B6">
        <w:rPr>
          <w:sz w:val="20"/>
          <w:szCs w:val="20"/>
          <w:lang w:val="en-GB"/>
        </w:rPr>
        <w:t>: these are used as uids during parsing</w:t>
      </w:r>
      <w:r w:rsidR="005949B6">
        <w:rPr>
          <w:rStyle w:val="FootnoteReference"/>
          <w:sz w:val="20"/>
          <w:szCs w:val="20"/>
          <w:lang w:val="en-GB"/>
        </w:rPr>
        <w:footnoteReference w:id="36"/>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FB3C61">
        <w:rPr>
          <w:sz w:val="20"/>
          <w:szCs w:val="20"/>
          <w:lang w:val="en-GB"/>
        </w:rPr>
        <w:t xml:space="preserve">(instance) </w:t>
      </w:r>
      <w:r w:rsidR="00D052E5">
        <w:rPr>
          <w:sz w:val="20"/>
          <w:szCs w:val="20"/>
          <w:lang w:val="en-GB"/>
        </w:rPr>
        <w:t>objects.</w:t>
      </w:r>
      <w:r w:rsidR="00FB3C61">
        <w:rPr>
          <w:sz w:val="20"/>
          <w:szCs w:val="20"/>
          <w:lang w:val="en-GB"/>
        </w:rPr>
        <w:t xml:space="preserve"> </w:t>
      </w:r>
    </w:p>
    <w:p w14:paraId="12A1AC47" w14:textId="22600213" w:rsidR="00C434FD" w:rsidRDefault="00C434FD" w:rsidP="00805F2E">
      <w:pPr>
        <w:spacing w:before="120" w:after="120"/>
        <w:jc w:val="both"/>
        <w:rPr>
          <w:sz w:val="20"/>
          <w:szCs w:val="20"/>
          <w:lang w:val="en-GB"/>
        </w:rPr>
      </w:pPr>
      <w:r>
        <w:rPr>
          <w:sz w:val="20"/>
          <w:szCs w:val="20"/>
          <w:lang w:val="en-GB"/>
        </w:rPr>
        <w:lastRenderedPageBreak/>
        <w:t>As might be expected, this process is not simple. Even in the simplest queries, left-to-right parsing means that identifiers can remain undefined for a long time, and this delays rowset review.</w:t>
      </w:r>
    </w:p>
    <w:p w14:paraId="0CFDFD82" w14:textId="71958FEA" w:rsidR="0022536F" w:rsidRPr="00FB3C61" w:rsidRDefault="00FB3C61" w:rsidP="00805F2E">
      <w:pPr>
        <w:spacing w:before="120" w:after="120"/>
        <w:jc w:val="both"/>
        <w:rPr>
          <w:sz w:val="20"/>
          <w:szCs w:val="20"/>
          <w:lang w:val="en-GB"/>
        </w:rPr>
      </w:pPr>
      <w:r>
        <w:rPr>
          <w:sz w:val="20"/>
          <w:szCs w:val="20"/>
          <w:lang w:val="en-GB"/>
        </w:rPr>
        <w:t xml:space="preserve">The simplest sort of query has the form SELECT </w:t>
      </w:r>
      <w:r w:rsidRPr="00FB3C61">
        <w:rPr>
          <w:i/>
          <w:iCs/>
          <w:sz w:val="20"/>
          <w:szCs w:val="20"/>
          <w:lang w:val="en-GB"/>
        </w:rPr>
        <w:t>items</w:t>
      </w:r>
      <w:r>
        <w:rPr>
          <w:sz w:val="20"/>
          <w:szCs w:val="20"/>
          <w:lang w:val="en-GB"/>
        </w:rPr>
        <w:t xml:space="preserve"> FROM </w:t>
      </w:r>
      <w:r w:rsidRPr="00FB3C61">
        <w:rPr>
          <w:i/>
          <w:iCs/>
          <w:sz w:val="20"/>
          <w:szCs w:val="20"/>
          <w:lang w:val="en-GB"/>
        </w:rPr>
        <w:t>something</w:t>
      </w:r>
      <w:r>
        <w:rPr>
          <w:sz w:val="20"/>
          <w:szCs w:val="20"/>
          <w:lang w:val="en-GB"/>
        </w:rPr>
        <w:t xml:space="preserve">. Here </w:t>
      </w:r>
      <w:r w:rsidRPr="00FB3C61">
        <w:rPr>
          <w:i/>
          <w:iCs/>
          <w:sz w:val="20"/>
          <w:szCs w:val="20"/>
          <w:lang w:val="en-GB"/>
        </w:rPr>
        <w:t>something</w:t>
      </w:r>
      <w:r>
        <w:rPr>
          <w:sz w:val="20"/>
          <w:szCs w:val="20"/>
          <w:lang w:val="en-GB"/>
        </w:rPr>
        <w:t xml:space="preserve"> will be a RowSet (e.g. a base table), and </w:t>
      </w:r>
      <w:r w:rsidRPr="00FB3C61">
        <w:rPr>
          <w:i/>
          <w:iCs/>
          <w:sz w:val="20"/>
          <w:szCs w:val="20"/>
          <w:lang w:val="en-GB"/>
        </w:rPr>
        <w:t>items</w:t>
      </w:r>
      <w:r>
        <w:rPr>
          <w:i/>
          <w:iCs/>
          <w:sz w:val="20"/>
          <w:szCs w:val="20"/>
          <w:lang w:val="en-GB"/>
        </w:rPr>
        <w:t xml:space="preserve"> </w:t>
      </w:r>
      <w:r>
        <w:rPr>
          <w:sz w:val="20"/>
          <w:szCs w:val="20"/>
          <w:lang w:val="en-GB"/>
        </w:rPr>
        <w:t>defines the Domain of the result, which in general is not the same as the Domain of the FROM’s RowSet. Many of the parsing routines for queries return a pair (Domain,RowSet) as information about both parts of the query (</w:t>
      </w:r>
      <w:r>
        <w:rPr>
          <w:i/>
          <w:iCs/>
          <w:sz w:val="20"/>
          <w:szCs w:val="20"/>
          <w:lang w:val="en-GB"/>
        </w:rPr>
        <w:t>items</w:t>
      </w:r>
      <w:r>
        <w:rPr>
          <w:sz w:val="20"/>
          <w:szCs w:val="20"/>
          <w:lang w:val="en-GB"/>
        </w:rPr>
        <w:t xml:space="preserve">, and </w:t>
      </w:r>
      <w:r>
        <w:rPr>
          <w:i/>
          <w:iCs/>
          <w:sz w:val="20"/>
          <w:szCs w:val="20"/>
          <w:lang w:val="en-GB"/>
        </w:rPr>
        <w:t>something</w:t>
      </w:r>
      <w:r>
        <w:rPr>
          <w:sz w:val="20"/>
          <w:szCs w:val="20"/>
          <w:lang w:val="en-GB"/>
        </w:rPr>
        <w:t>) is progressively gathered.</w:t>
      </w:r>
      <w:r w:rsidR="0022536F">
        <w:rPr>
          <w:sz w:val="20"/>
          <w:szCs w:val="20"/>
          <w:lang w:val="en-GB"/>
        </w:rPr>
        <w:t xml:space="preserve"> So, ParseSelectList always creates a new Domain with a lexical position given by the position of the E of the SELECT keyword. When we reach the end of the from clause (EOF, or a matching right parenthesis), we will create the resulting rowset, whose lexical position is given by the position of the S of SELECT..</w:t>
      </w:r>
    </w:p>
    <w:p w14:paraId="17E24FC1" w14:textId="4BFBF563"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FB3C61">
        <w:rPr>
          <w:sz w:val="20"/>
          <w:szCs w:val="20"/>
          <w:lang w:val="en-GB"/>
        </w:rPr>
        <w:t>the meaning of b and c does not become clear until we reach a</w:t>
      </w:r>
      <w:r w:rsidR="00C43447">
        <w:rPr>
          <w:sz w:val="20"/>
          <w:szCs w:val="20"/>
          <w:lang w:val="en-GB"/>
        </w:rPr>
        <w:t>, so that b and c (and the expression b+c) will initially be given lexical uids (numbers greater than 2</w:t>
      </w:r>
      <w:r w:rsidR="00C43447" w:rsidRPr="00C43447">
        <w:rPr>
          <w:sz w:val="20"/>
          <w:szCs w:val="20"/>
          <w:vertAlign w:val="superscript"/>
          <w:lang w:val="en-GB"/>
        </w:rPr>
        <w:t>60</w:t>
      </w:r>
      <w:r w:rsidR="00C43447">
        <w:rPr>
          <w:sz w:val="20"/>
          <w:szCs w:val="20"/>
          <w:lang w:val="en-GB"/>
        </w:rPr>
        <w:t xml:space="preserve">, rendered by the debugger as #n where n is the character position of the start of the identifier or the top operator of the expression. When we reach a, and discover it is a base table, a RowSet will be constructed whose defpos is also a lexical uid, which refers to an instance rowset for the contents of table a. This instance rowset will have a domain mapped from the rowType of the shared table a, which will be used to work out the meaning of the expression b+c. </w:t>
      </w:r>
    </w:p>
    <w:p w14:paraId="0F7102C9" w14:textId="5DB9CEFF" w:rsidR="003C1DF7"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C43447">
        <w:rPr>
          <w:sz w:val="20"/>
          <w:szCs w:val="20"/>
          <w:lang w:val="en-GB"/>
        </w:rPr>
        <w:t>,</w:t>
      </w:r>
      <w:r w:rsidR="00A17D23">
        <w:rPr>
          <w:sz w:val="20"/>
          <w:szCs w:val="20"/>
          <w:lang w:val="en-GB"/>
        </w:rPr>
        <w:t xml:space="preserve"> </w:t>
      </w:r>
      <w:r>
        <w:rPr>
          <w:sz w:val="20"/>
          <w:szCs w:val="20"/>
          <w:lang w:val="en-GB"/>
        </w:rPr>
        <w:t>including the containing queries (</w:t>
      </w:r>
      <w:r w:rsidR="00A17D23">
        <w:rPr>
          <w:sz w:val="20"/>
          <w:szCs w:val="20"/>
          <w:lang w:val="en-GB"/>
        </w:rPr>
        <w:t>row</w:t>
      </w:r>
      <w:r w:rsidR="00C43447">
        <w:rPr>
          <w:sz w:val="20"/>
          <w:szCs w:val="20"/>
          <w:lang w:val="en-GB"/>
        </w:rPr>
        <w:t>set</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AB2F59">
        <w:rPr>
          <w:sz w:val="20"/>
          <w:szCs w:val="20"/>
          <w:lang w:val="en-GB"/>
        </w:rPr>
        <w:t xml:space="preserve">When a uid is to be replaced with another in this process, there is a context method called Replace, </w:t>
      </w:r>
      <w:r w:rsidR="00AA2185">
        <w:rPr>
          <w:sz w:val="20"/>
          <w:szCs w:val="20"/>
          <w:lang w:val="en-GB"/>
        </w:rPr>
        <w:t xml:space="preserve">which </w:t>
      </w:r>
      <w:r w:rsidR="00AB2F59">
        <w:rPr>
          <w:sz w:val="20"/>
          <w:szCs w:val="20"/>
          <w:lang w:val="en-GB"/>
        </w:rPr>
        <w:t>deals with a queue of such requests: to process a single request, the private DoReplace method deals with one request at a time, and examining all objects in the context in order of depth</w:t>
      </w:r>
      <w:r w:rsidR="00EA54A3">
        <w:rPr>
          <w:sz w:val="20"/>
          <w:szCs w:val="20"/>
          <w:lang w:val="en-GB"/>
        </w:rPr>
        <w:t>, modifying each according to the replacement and</w:t>
      </w:r>
      <w:r w:rsidR="00EA54A3" w:rsidRPr="00EA54A3">
        <w:rPr>
          <w:sz w:val="20"/>
          <w:szCs w:val="20"/>
          <w:lang w:val="en-GB"/>
        </w:rPr>
        <w:t xml:space="preserve"> </w:t>
      </w:r>
      <w:r w:rsidR="00EA54A3">
        <w:rPr>
          <w:sz w:val="20"/>
          <w:szCs w:val="20"/>
          <w:lang w:val="en-GB"/>
        </w:rPr>
        <w:t xml:space="preserve">creating a list of objects that have been processed. Modifications to objects are carried out by adding or modifying a property in the mem field (see the Basis class). </w:t>
      </w:r>
    </w:p>
    <w:p w14:paraId="7108F547" w14:textId="06696EFB" w:rsidR="00EA54A3" w:rsidRDefault="00EA54A3" w:rsidP="00805F2E">
      <w:pPr>
        <w:spacing w:before="120" w:after="120"/>
        <w:jc w:val="both"/>
        <w:rPr>
          <w:sz w:val="20"/>
          <w:szCs w:val="20"/>
          <w:lang w:val="en-GB"/>
        </w:rPr>
      </w:pPr>
      <w:r>
        <w:rPr>
          <w:sz w:val="20"/>
          <w:szCs w:val="20"/>
          <w:lang w:val="en-GB"/>
        </w:rPr>
        <w:t>Some RowSet modifications have side effect</w:t>
      </w:r>
      <w:r w:rsidR="00AA2185">
        <w:rPr>
          <w:sz w:val="20"/>
          <w:szCs w:val="20"/>
          <w:lang w:val="en-GB"/>
        </w:rPr>
        <w:t>s</w:t>
      </w:r>
      <w:r>
        <w:rPr>
          <w:sz w:val="20"/>
          <w:szCs w:val="20"/>
          <w:lang w:val="en-GB"/>
        </w:rPr>
        <w:t>. For example, adding a</w:t>
      </w:r>
      <w:r w:rsidR="00AA2185">
        <w:rPr>
          <w:sz w:val="20"/>
          <w:szCs w:val="20"/>
          <w:lang w:val="en-GB"/>
        </w:rPr>
        <w:t>n</w:t>
      </w:r>
      <w:r>
        <w:rPr>
          <w:sz w:val="20"/>
          <w:szCs w:val="20"/>
          <w:lang w:val="en-GB"/>
        </w:rPr>
        <w:t xml:space="preserve"> Order or Distinct property adds an intermediate rowset to the evaluation pipeline. On adding a where clause, it may be discovered that this implies a mathes property, and maybe makes an ordering operation unnecessary. Where clauses on joins </w:t>
      </w:r>
      <w:r w:rsidR="001607ED">
        <w:rPr>
          <w:sz w:val="20"/>
          <w:szCs w:val="20"/>
          <w:lang w:val="en-GB"/>
        </w:rPr>
        <w:t xml:space="preserve">and matches conditions </w:t>
      </w:r>
      <w:r>
        <w:rPr>
          <w:sz w:val="20"/>
          <w:szCs w:val="20"/>
          <w:lang w:val="en-GB"/>
        </w:rPr>
        <w:t xml:space="preserve">can often be passed down to one of the join operands. </w:t>
      </w:r>
      <w:r w:rsidR="001607ED">
        <w:rPr>
          <w:sz w:val="20"/>
          <w:szCs w:val="20"/>
          <w:lang w:val="en-GB"/>
        </w:rPr>
        <w:t xml:space="preserve">Properties that cannot be passed down to sources include domain, aggregations, and groups. </w:t>
      </w:r>
      <w:r w:rsidR="005859B9">
        <w:rPr>
          <w:sz w:val="20"/>
          <w:szCs w:val="20"/>
          <w:lang w:val="en-GB"/>
        </w:rPr>
        <w:t>It is helpful to remember that terms in the where clause may apply to the FROM table-expression</w:t>
      </w:r>
      <w:r w:rsidR="001607ED">
        <w:rPr>
          <w:sz w:val="20"/>
          <w:szCs w:val="20"/>
          <w:lang w:val="en-GB"/>
        </w:rPr>
        <w:t xml:space="preserve">: this means that the where clause in a select statement is typically applied on a source tablerowset, not on the selectrowset itself: we will see examples of this below. </w:t>
      </w:r>
      <w:r w:rsidR="005859B9">
        <w:rPr>
          <w:sz w:val="20"/>
          <w:szCs w:val="20"/>
          <w:lang w:val="en-GB"/>
        </w:rPr>
        <w:t>At the end of parsing, the only where-conditions at any level should be those whose expressions are known at that level and not lower</w:t>
      </w:r>
      <w:r w:rsidR="001607ED">
        <w:rPr>
          <w:sz w:val="20"/>
          <w:szCs w:val="20"/>
          <w:lang w:val="en-GB"/>
        </w:rPr>
        <w:t>, so at this stage the where property of a selectrowset must contain only expressions combining operands from more than one source.</w:t>
      </w:r>
    </w:p>
    <w:p w14:paraId="33A90118" w14:textId="2B69D216" w:rsidR="00CB3F6A" w:rsidRDefault="00CB3F6A" w:rsidP="00CB3F6A">
      <w:pPr>
        <w:pStyle w:val="Heading3"/>
        <w:rPr>
          <w:lang w:val="en-GB"/>
        </w:rPr>
      </w:pPr>
      <w:bookmarkStart w:id="132" w:name="_Toc146532266"/>
      <w:r>
        <w:rPr>
          <w:lang w:val="en-GB"/>
        </w:rPr>
        <w:t>6.1.1 Context and Ident management</w:t>
      </w:r>
      <w:bookmarkEnd w:id="132"/>
    </w:p>
    <w:p w14:paraId="31A84EB3" w14:textId="5FDD2F5B" w:rsidR="002B0455" w:rsidRDefault="00D04718" w:rsidP="00CB3F6A">
      <w:pPr>
        <w:spacing w:before="120"/>
        <w:jc w:val="both"/>
        <w:rPr>
          <w:sz w:val="20"/>
          <w:szCs w:val="20"/>
        </w:rPr>
      </w:pPr>
      <w:r>
        <w:rPr>
          <w:sz w:val="20"/>
          <w:szCs w:val="20"/>
        </w:rPr>
        <w:t xml:space="preserve">One of the main purposes of parsing is to replace identifiers by uids. </w:t>
      </w:r>
      <w:r w:rsidR="00390586">
        <w:rPr>
          <w:sz w:val="20"/>
          <w:szCs w:val="20"/>
        </w:rPr>
        <w:t>Parsing proceeds from left to right, and initially objects are referenced by an identifier chain.</w:t>
      </w:r>
      <w:r w:rsidR="00390586" w:rsidRPr="00CB3F6A">
        <w:rPr>
          <w:sz w:val="20"/>
          <w:szCs w:val="20"/>
        </w:rPr>
        <w:t xml:space="preserve"> </w:t>
      </w:r>
      <w:r>
        <w:rPr>
          <w:sz w:val="20"/>
          <w:szCs w:val="20"/>
        </w:rPr>
        <w:t xml:space="preserve">The cx.defs structure is designed to assist in this process, by containing </w:t>
      </w:r>
      <w:r w:rsidR="002B0455">
        <w:rPr>
          <w:sz w:val="20"/>
          <w:szCs w:val="20"/>
        </w:rPr>
        <w:t>at least the first component of all</w:t>
      </w:r>
      <w:r>
        <w:rPr>
          <w:sz w:val="20"/>
          <w:szCs w:val="20"/>
        </w:rPr>
        <w:t xml:space="preserve"> identifier chains that have been mentioned in the command</w:t>
      </w:r>
      <w:r w:rsidR="002B0455">
        <w:rPr>
          <w:sz w:val="20"/>
          <w:szCs w:val="20"/>
        </w:rPr>
        <w:t xml:space="preserve">, </w:t>
      </w:r>
      <w:r>
        <w:rPr>
          <w:sz w:val="20"/>
          <w:szCs w:val="20"/>
        </w:rPr>
        <w:t xml:space="preserve">arranged as an ordered tree. </w:t>
      </w:r>
      <w:r w:rsidR="002B0455">
        <w:rPr>
          <w:sz w:val="20"/>
          <w:szCs w:val="20"/>
        </w:rPr>
        <w:t xml:space="preserve">If the start of an identifier chain identifies a well-defined object, there is no need to enter remaining components in the cx.defs tree.  </w:t>
      </w:r>
      <w:r w:rsidR="00390586">
        <w:rPr>
          <w:sz w:val="20"/>
          <w:szCs w:val="20"/>
        </w:rPr>
        <w:t xml:space="preserve">If not, unknown SqlValue Content objects are constructed for the components of the chain and entered into the Context, while the reference is returned as a dotted SqlValueExpr. </w:t>
      </w:r>
    </w:p>
    <w:p w14:paraId="436E90A6" w14:textId="7982DE99" w:rsidR="00390586" w:rsidRDefault="00390586" w:rsidP="00CB3F6A">
      <w:pPr>
        <w:spacing w:before="120"/>
        <w:jc w:val="both"/>
        <w:rPr>
          <w:sz w:val="20"/>
          <w:szCs w:val="20"/>
        </w:rPr>
      </w:pPr>
      <w:r>
        <w:rPr>
          <w:sz w:val="20"/>
          <w:szCs w:val="20"/>
        </w:rPr>
        <w:t>Forward references in SQL only occur in select lists, so some dotted expressions will be replaced later as appropriate by rowset column references</w:t>
      </w:r>
      <w:r w:rsidR="00007D13">
        <w:rPr>
          <w:sz w:val="20"/>
          <w:szCs w:val="20"/>
        </w:rPr>
        <w:t xml:space="preserve"> (e.g. in joins), while structured objects will still have dotted expressions.</w:t>
      </w:r>
    </w:p>
    <w:p w14:paraId="4D7B5ADD" w14:textId="3EEA0A39" w:rsidR="00D04718" w:rsidRDefault="004C4DD3" w:rsidP="00CB3F6A">
      <w:pPr>
        <w:spacing w:before="120"/>
        <w:jc w:val="both"/>
        <w:rPr>
          <w:sz w:val="20"/>
          <w:szCs w:val="20"/>
        </w:rPr>
      </w:pPr>
      <w:r w:rsidRPr="00CB3F6A">
        <w:rPr>
          <w:sz w:val="20"/>
          <w:szCs w:val="20"/>
        </w:rPr>
        <w:t xml:space="preserve">Every </w:t>
      </w:r>
      <w:r w:rsidR="00390586">
        <w:rPr>
          <w:sz w:val="20"/>
          <w:szCs w:val="20"/>
        </w:rPr>
        <w:t>SqlValue</w:t>
      </w:r>
      <w:r w:rsidRPr="00CB3F6A">
        <w:rPr>
          <w:sz w:val="20"/>
          <w:szCs w:val="20"/>
        </w:rPr>
        <w:t xml:space="preserve"> has a lexical id and a uid</w:t>
      </w:r>
      <w:r>
        <w:rPr>
          <w:sz w:val="20"/>
          <w:szCs w:val="20"/>
        </w:rPr>
        <w:t xml:space="preserve"> (combined in the class Iix)</w:t>
      </w:r>
      <w:r w:rsidRPr="00CB3F6A">
        <w:rPr>
          <w:sz w:val="20"/>
          <w:szCs w:val="20"/>
        </w:rPr>
        <w:t xml:space="preserve">: the lexical is the start </w:t>
      </w:r>
      <w:r>
        <w:rPr>
          <w:sz w:val="20"/>
          <w:szCs w:val="20"/>
        </w:rPr>
        <w:t>of the first component of the name string, and</w:t>
      </w:r>
      <w:r w:rsidRPr="00CB3F6A">
        <w:rPr>
          <w:sz w:val="20"/>
          <w:szCs w:val="20"/>
        </w:rPr>
        <w:t xml:space="preserve"> the uid will initially be the same as the lexical id.</w:t>
      </w:r>
      <w:r w:rsidR="005859B9">
        <w:rPr>
          <w:sz w:val="20"/>
          <w:szCs w:val="20"/>
        </w:rPr>
        <w:t xml:space="preserve"> </w:t>
      </w:r>
      <w:r w:rsidR="00067C3B">
        <w:rPr>
          <w:sz w:val="20"/>
          <w:szCs w:val="20"/>
        </w:rPr>
        <w:t>The uid will always reference a DBObject in cx.obs, but it may be undefined (an SqlValue with Content domain and from&lt;0). Defined objects include subclasses of SqlValue, RowSet and Executable.</w:t>
      </w:r>
      <w:r w:rsidR="003318E8" w:rsidRPr="003318E8">
        <w:rPr>
          <w:sz w:val="20"/>
          <w:szCs w:val="20"/>
        </w:rPr>
        <w:t xml:space="preserve"> </w:t>
      </w:r>
      <w:r w:rsidR="003318E8">
        <w:rPr>
          <w:sz w:val="20"/>
          <w:szCs w:val="20"/>
        </w:rPr>
        <w:t>Iix also contains a select depth.</w:t>
      </w:r>
    </w:p>
    <w:p w14:paraId="2B5AE52D" w14:textId="2F1E09F7" w:rsidR="00FB4F66" w:rsidRDefault="004C4DD3" w:rsidP="00CB3F6A">
      <w:pPr>
        <w:spacing w:before="120"/>
        <w:jc w:val="both"/>
        <w:rPr>
          <w:sz w:val="20"/>
          <w:szCs w:val="20"/>
        </w:rPr>
      </w:pPr>
      <w:r>
        <w:rPr>
          <w:sz w:val="20"/>
          <w:szCs w:val="20"/>
        </w:rPr>
        <w:t xml:space="preserve">cx.defs has type Idents: CTree&lt;string,(Iix,Idents)&gt;: An Ident is decomposed into its constituent string and Iix elements when entered into defs. </w:t>
      </w:r>
      <w:r w:rsidR="00FB4F66">
        <w:rPr>
          <w:sz w:val="20"/>
          <w:szCs w:val="20"/>
        </w:rPr>
        <w:t>When the uid becomes defined (possibly by replacement of the Iix part), the Idents tree is no longer consulted</w:t>
      </w:r>
      <w:r w:rsidR="002B0455">
        <w:rPr>
          <w:sz w:val="20"/>
          <w:szCs w:val="20"/>
        </w:rPr>
        <w:t>.</w:t>
      </w:r>
    </w:p>
    <w:p w14:paraId="722936D7" w14:textId="77777777" w:rsidR="00CB3F6A" w:rsidRPr="00CB3F6A" w:rsidRDefault="00CB3F6A" w:rsidP="00CB3F6A">
      <w:pPr>
        <w:spacing w:before="120"/>
        <w:jc w:val="both"/>
        <w:rPr>
          <w:sz w:val="20"/>
          <w:szCs w:val="20"/>
        </w:rPr>
      </w:pPr>
      <w:r w:rsidRPr="00CB3F6A">
        <w:rPr>
          <w:sz w:val="20"/>
          <w:szCs w:val="20"/>
        </w:rPr>
        <w:lastRenderedPageBreak/>
        <w:t>At any stage:</w:t>
      </w:r>
    </w:p>
    <w:p w14:paraId="3229BA96" w14:textId="2DF4F4EA" w:rsidR="00CB3F6A" w:rsidRPr="00CB3F6A" w:rsidRDefault="00CB3F6A" w:rsidP="00CB3F6A">
      <w:pPr>
        <w:pStyle w:val="ListParagraph"/>
        <w:numPr>
          <w:ilvl w:val="0"/>
          <w:numId w:val="42"/>
        </w:numPr>
        <w:spacing w:before="0" w:after="160"/>
        <w:jc w:val="both"/>
        <w:rPr>
          <w:sz w:val="20"/>
          <w:szCs w:val="20"/>
        </w:rPr>
      </w:pPr>
      <w:r w:rsidRPr="00CB3F6A">
        <w:rPr>
          <w:sz w:val="20"/>
          <w:szCs w:val="20"/>
        </w:rPr>
        <w:t xml:space="preserve">We have a list of DBObjects in cx.obs, identified by uid. </w:t>
      </w:r>
      <w:r w:rsidR="00067C3B">
        <w:rPr>
          <w:sz w:val="20"/>
          <w:szCs w:val="20"/>
        </w:rPr>
        <w:t xml:space="preserve">An </w:t>
      </w:r>
    </w:p>
    <w:p w14:paraId="5287D6B9" w14:textId="7EDD8204" w:rsidR="001E0516" w:rsidRPr="001E0516" w:rsidRDefault="00CB3F6A" w:rsidP="001E0516">
      <w:pPr>
        <w:pStyle w:val="ListParagraph"/>
        <w:numPr>
          <w:ilvl w:val="0"/>
          <w:numId w:val="42"/>
        </w:numPr>
        <w:spacing w:before="0" w:after="160"/>
        <w:jc w:val="both"/>
        <w:rPr>
          <w:sz w:val="20"/>
          <w:szCs w:val="20"/>
        </w:rPr>
      </w:pPr>
      <w:r w:rsidRPr="00CB3F6A">
        <w:rPr>
          <w:sz w:val="20"/>
          <w:szCs w:val="20"/>
        </w:rPr>
        <w:t xml:space="preserve">We have a list of identifiers in cx.defs indicating a uid </w:t>
      </w:r>
      <w:r w:rsidR="001E0516">
        <w:rPr>
          <w:sz w:val="20"/>
          <w:szCs w:val="20"/>
        </w:rPr>
        <w:t>and list of children and their aliases.</w:t>
      </w:r>
    </w:p>
    <w:p w14:paraId="2A14F83A" w14:textId="77777777" w:rsidR="00CB3F6A" w:rsidRPr="00CB3F6A" w:rsidRDefault="00CB3F6A" w:rsidP="00CB3F6A">
      <w:pPr>
        <w:pStyle w:val="ListParagraph"/>
        <w:numPr>
          <w:ilvl w:val="0"/>
          <w:numId w:val="42"/>
        </w:numPr>
        <w:spacing w:before="0" w:after="160"/>
        <w:jc w:val="both"/>
        <w:rPr>
          <w:sz w:val="20"/>
          <w:szCs w:val="20"/>
        </w:rPr>
      </w:pPr>
      <w:r w:rsidRPr="00CB3F6A">
        <w:rPr>
          <w:sz w:val="20"/>
          <w:szCs w:val="20"/>
        </w:rPr>
        <w:t>Several identifiers in cx.defs may lead to the same DBObject.</w:t>
      </w:r>
    </w:p>
    <w:p w14:paraId="6B3DFA2E" w14:textId="18F535C1" w:rsidR="003230A8" w:rsidRDefault="00CB3F6A" w:rsidP="003230A8">
      <w:pPr>
        <w:pStyle w:val="ListParagraph"/>
        <w:numPr>
          <w:ilvl w:val="0"/>
          <w:numId w:val="42"/>
        </w:numPr>
        <w:spacing w:before="0" w:after="160"/>
        <w:jc w:val="both"/>
        <w:rPr>
          <w:sz w:val="20"/>
          <w:szCs w:val="20"/>
        </w:rPr>
      </w:pPr>
      <w:r w:rsidRPr="00CB3F6A">
        <w:rPr>
          <w:sz w:val="20"/>
          <w:szCs w:val="20"/>
        </w:rPr>
        <w:t>Not all of the identifiers below a given one need be from that object: some might be aliases of columns of an object with the same name that is still in scope. [is this really possible?]</w:t>
      </w:r>
    </w:p>
    <w:p w14:paraId="6DB60441" w14:textId="07F8DD80" w:rsidR="008E1CE0" w:rsidRDefault="008E1CE0" w:rsidP="008E1CE0">
      <w:pPr>
        <w:pStyle w:val="Heading3"/>
      </w:pPr>
      <w:bookmarkStart w:id="133" w:name="_Toc146532267"/>
      <w:r>
        <w:t>6.1.</w:t>
      </w:r>
      <w:r w:rsidR="00317545">
        <w:t>2</w:t>
      </w:r>
      <w:r>
        <w:t xml:space="preserve"> Identifier definition</w:t>
      </w:r>
      <w:bookmarkEnd w:id="133"/>
    </w:p>
    <w:p w14:paraId="31EB17DF" w14:textId="2814104C" w:rsidR="00CB3F6A" w:rsidRPr="00CB3F6A" w:rsidRDefault="00CB3F6A" w:rsidP="00CB3F6A">
      <w:pPr>
        <w:spacing w:before="120"/>
        <w:contextualSpacing/>
        <w:jc w:val="both"/>
        <w:rPr>
          <w:sz w:val="20"/>
          <w:szCs w:val="20"/>
        </w:rPr>
      </w:pPr>
      <w:r w:rsidRPr="00CB3F6A">
        <w:rPr>
          <w:sz w:val="20"/>
          <w:szCs w:val="20"/>
        </w:rPr>
        <w:t>When we encounter an identifier chain such as a.b.c.d</w:t>
      </w:r>
      <w:r w:rsidR="008E1CE0">
        <w:rPr>
          <w:sz w:val="20"/>
          <w:szCs w:val="20"/>
        </w:rPr>
        <w:t>, t</w:t>
      </w:r>
      <w:r w:rsidRPr="00CB3F6A">
        <w:rPr>
          <w:sz w:val="20"/>
          <w:szCs w:val="20"/>
        </w:rPr>
        <w:t>he strategy is to start with the first component and treat all of the prefixes as follows</w:t>
      </w:r>
      <w:r w:rsidR="00E1779B">
        <w:rPr>
          <w:sz w:val="20"/>
          <w:szCs w:val="20"/>
        </w:rPr>
        <w:t>:</w:t>
      </w:r>
    </w:p>
    <w:p w14:paraId="22FF8421" w14:textId="47C6FFF2"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Undefined</w:t>
      </w:r>
      <w:r w:rsidRPr="00E1779B">
        <w:rPr>
          <w:rFonts w:ascii="Times New Roman" w:hAnsi="Times New Roman"/>
          <w:sz w:val="20"/>
          <w:szCs w:val="20"/>
        </w:rPr>
        <w:t xml:space="preserve">. </w:t>
      </w:r>
      <w:r w:rsidR="00CB3F6A" w:rsidRPr="00E1779B">
        <w:rPr>
          <w:rFonts w:ascii="Times New Roman" w:hAnsi="Times New Roman"/>
          <w:sz w:val="20"/>
          <w:szCs w:val="20"/>
        </w:rPr>
        <w:t xml:space="preserve">All parts may be undefined. In that case we want to create a </w:t>
      </w:r>
      <w:r w:rsidR="00CB2075" w:rsidRPr="00E1779B">
        <w:rPr>
          <w:rFonts w:ascii="Times New Roman" w:hAnsi="Times New Roman"/>
          <w:sz w:val="20"/>
          <w:szCs w:val="20"/>
        </w:rPr>
        <w:t>chain</w:t>
      </w:r>
      <w:r w:rsidR="00CB3F6A" w:rsidRPr="00E1779B">
        <w:rPr>
          <w:rFonts w:ascii="Times New Roman" w:hAnsi="Times New Roman"/>
          <w:sz w:val="20"/>
          <w:szCs w:val="20"/>
        </w:rPr>
        <w:t xml:space="preserve"> of </w:t>
      </w:r>
      <w:r w:rsidR="00A77394" w:rsidRPr="00E1779B">
        <w:rPr>
          <w:rFonts w:ascii="Times New Roman" w:hAnsi="Times New Roman"/>
          <w:sz w:val="20"/>
          <w:szCs w:val="20"/>
        </w:rPr>
        <w:t>ForwardReference</w:t>
      </w:r>
      <w:r w:rsidR="00CD0879" w:rsidRPr="00E1779B">
        <w:rPr>
          <w:rFonts w:ascii="Times New Roman" w:hAnsi="Times New Roman"/>
          <w:sz w:val="20"/>
          <w:szCs w:val="20"/>
        </w:rPr>
        <w:t xml:space="preserve"> </w:t>
      </w:r>
      <w:r w:rsidR="00CB2075" w:rsidRPr="00E1779B">
        <w:rPr>
          <w:rFonts w:ascii="Times New Roman" w:hAnsi="Times New Roman"/>
          <w:sz w:val="20"/>
          <w:szCs w:val="20"/>
        </w:rPr>
        <w:t xml:space="preserve">objects ending with an </w:t>
      </w:r>
      <w:r w:rsidR="00CB3F6A" w:rsidRPr="00E1779B">
        <w:rPr>
          <w:rFonts w:ascii="Times New Roman" w:hAnsi="Times New Roman"/>
          <w:sz w:val="20"/>
          <w:szCs w:val="20"/>
        </w:rPr>
        <w:t>Sql</w:t>
      </w:r>
      <w:r w:rsidR="00BF22E3">
        <w:rPr>
          <w:rFonts w:ascii="Times New Roman" w:hAnsi="Times New Roman"/>
          <w:sz w:val="20"/>
          <w:szCs w:val="20"/>
        </w:rPr>
        <w:t>Review</w:t>
      </w:r>
      <w:r w:rsidR="00CB3F6A" w:rsidRPr="00E1779B">
        <w:rPr>
          <w:rFonts w:ascii="Times New Roman" w:hAnsi="Times New Roman"/>
          <w:sz w:val="20"/>
          <w:szCs w:val="20"/>
        </w:rPr>
        <w:t>.</w:t>
      </w:r>
      <w:r w:rsidR="008E1CE0" w:rsidRPr="00E1779B">
        <w:rPr>
          <w:rFonts w:ascii="Times New Roman" w:hAnsi="Times New Roman"/>
          <w:sz w:val="20"/>
          <w:szCs w:val="20"/>
        </w:rPr>
        <w:t xml:space="preserve"> Each freshly defined component of the identifier chain has a lexical position</w:t>
      </w:r>
      <w:r w:rsidR="00CB2075" w:rsidRPr="00E1779B">
        <w:rPr>
          <w:rFonts w:ascii="Times New Roman" w:hAnsi="Times New Roman"/>
          <w:sz w:val="20"/>
          <w:szCs w:val="20"/>
        </w:rPr>
        <w:t xml:space="preserve">, and the </w:t>
      </w:r>
      <w:r w:rsidR="00A77394" w:rsidRPr="00E1779B">
        <w:rPr>
          <w:rFonts w:ascii="Times New Roman" w:hAnsi="Times New Roman"/>
          <w:sz w:val="20"/>
          <w:szCs w:val="20"/>
        </w:rPr>
        <w:t>ForwardReference</w:t>
      </w:r>
      <w:r w:rsidR="00CB2075" w:rsidRPr="00E1779B">
        <w:rPr>
          <w:rFonts w:ascii="Times New Roman" w:hAnsi="Times New Roman"/>
          <w:sz w:val="20"/>
          <w:szCs w:val="20"/>
        </w:rPr>
        <w:t xml:space="preserve"> objects </w:t>
      </w:r>
      <w:r w:rsidR="00BF22E3">
        <w:rPr>
          <w:rFonts w:ascii="Times New Roman" w:hAnsi="Times New Roman"/>
          <w:sz w:val="20"/>
          <w:szCs w:val="20"/>
        </w:rPr>
        <w:t xml:space="preserve">may </w:t>
      </w:r>
      <w:r w:rsidR="00CB2075" w:rsidRPr="00E1779B">
        <w:rPr>
          <w:rFonts w:ascii="Times New Roman" w:hAnsi="Times New Roman"/>
          <w:sz w:val="20"/>
          <w:szCs w:val="20"/>
        </w:rPr>
        <w:t>have suggested row Domains.</w:t>
      </w:r>
      <w:r w:rsidR="00A14A78">
        <w:rPr>
          <w:rFonts w:ascii="Times New Roman" w:hAnsi="Times New Roman"/>
          <w:sz w:val="20"/>
          <w:szCs w:val="20"/>
        </w:rPr>
        <w:t xml:space="preserve"> Now see 3) below.</w:t>
      </w:r>
    </w:p>
    <w:p w14:paraId="3F7CBB38" w14:textId="47BDF63A"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Definition.</w:t>
      </w:r>
      <w:r w:rsidRPr="00E1779B">
        <w:rPr>
          <w:rFonts w:ascii="Times New Roman" w:hAnsi="Times New Roman"/>
          <w:sz w:val="20"/>
          <w:szCs w:val="20"/>
        </w:rPr>
        <w:t xml:space="preserve"> </w:t>
      </w:r>
      <w:r w:rsidR="00CB3F6A" w:rsidRPr="00E1779B">
        <w:rPr>
          <w:rFonts w:ascii="Times New Roman" w:hAnsi="Times New Roman"/>
          <w:sz w:val="20"/>
          <w:szCs w:val="20"/>
        </w:rPr>
        <w:t>Some of the chain</w:t>
      </w:r>
      <w:r w:rsidR="0081028F" w:rsidRPr="00E1779B">
        <w:rPr>
          <w:rFonts w:ascii="Times New Roman" w:hAnsi="Times New Roman"/>
          <w:sz w:val="20"/>
          <w:szCs w:val="20"/>
        </w:rPr>
        <w:t>,</w:t>
      </w:r>
      <w:r w:rsidR="00CB3F6A" w:rsidRPr="00E1779B">
        <w:rPr>
          <w:rFonts w:ascii="Times New Roman" w:hAnsi="Times New Roman"/>
          <w:sz w:val="20"/>
          <w:szCs w:val="20"/>
        </w:rPr>
        <w:t xml:space="preserve"> e.g. a.b may have occurred before, and this part of the chain now references an object ob: what happens depends on ob: </w:t>
      </w:r>
    </w:p>
    <w:p w14:paraId="2F2731A4" w14:textId="77777777"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rowset, then probably the new item c is a column or column alias</w:t>
      </w:r>
    </w:p>
    <w:p w14:paraId="0DA83E18" w14:textId="7ABAA400"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procedure, function</w:t>
      </w:r>
      <w:r w:rsidR="00411594" w:rsidRPr="00E1779B">
        <w:rPr>
          <w:rFonts w:ascii="Times New Roman" w:hAnsi="Times New Roman"/>
          <w:sz w:val="20"/>
          <w:szCs w:val="20"/>
        </w:rPr>
        <w:t>,</w:t>
      </w:r>
      <w:r w:rsidRPr="00E1779B">
        <w:rPr>
          <w:rFonts w:ascii="Times New Roman" w:hAnsi="Times New Roman"/>
          <w:sz w:val="20"/>
          <w:szCs w:val="20"/>
        </w:rPr>
        <w:t xml:space="preserve"> or loop identifier, then c is a local variable</w:t>
      </w:r>
    </w:p>
    <w:p w14:paraId="0A62C636" w14:textId="2C952E36" w:rsidR="00CB3F6A" w:rsidRDefault="00CB2075"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 xml:space="preserve">If ob is </w:t>
      </w:r>
      <w:r w:rsidR="00A77394" w:rsidRPr="00E1779B">
        <w:rPr>
          <w:rFonts w:ascii="Times New Roman" w:hAnsi="Times New Roman"/>
          <w:sz w:val="20"/>
          <w:szCs w:val="20"/>
        </w:rPr>
        <w:t>ForwardReference</w:t>
      </w:r>
      <w:r w:rsidRPr="00E1779B">
        <w:rPr>
          <w:rFonts w:ascii="Times New Roman" w:hAnsi="Times New Roman"/>
          <w:sz w:val="20"/>
          <w:szCs w:val="20"/>
        </w:rPr>
        <w:t>, adjust its suggested Domain by adding a new leaf.</w:t>
      </w:r>
    </w:p>
    <w:p w14:paraId="5C9BE0A2" w14:textId="6C5E3D71" w:rsidR="00BF22E3" w:rsidRPr="00E1779B" w:rsidRDefault="00BF22E3" w:rsidP="00BF22E3">
      <w:pPr>
        <w:pStyle w:val="ListParagraph"/>
        <w:ind w:left="360"/>
        <w:jc w:val="both"/>
        <w:rPr>
          <w:rFonts w:ascii="Times New Roman" w:hAnsi="Times New Roman"/>
          <w:sz w:val="20"/>
          <w:szCs w:val="20"/>
        </w:rPr>
      </w:pPr>
      <w:r>
        <w:rPr>
          <w:rFonts w:ascii="Times New Roman" w:hAnsi="Times New Roman"/>
          <w:sz w:val="20"/>
          <w:szCs w:val="20"/>
        </w:rPr>
        <w:t>Then we create an SqlReview for the whole chain.</w:t>
      </w:r>
    </w:p>
    <w:p w14:paraId="5B6D159D" w14:textId="676776D2" w:rsidR="00A14A78" w:rsidRPr="00A14A78" w:rsidRDefault="00BF22E3" w:rsidP="00A14A78">
      <w:pPr>
        <w:pStyle w:val="ListParagraph"/>
        <w:numPr>
          <w:ilvl w:val="0"/>
          <w:numId w:val="40"/>
        </w:numPr>
        <w:jc w:val="both"/>
        <w:rPr>
          <w:sz w:val="20"/>
          <w:szCs w:val="20"/>
        </w:rPr>
      </w:pPr>
      <w:r>
        <w:rPr>
          <w:i/>
          <w:iCs/>
          <w:sz w:val="20"/>
          <w:szCs w:val="20"/>
        </w:rPr>
        <w:t>SqlReview</w:t>
      </w:r>
      <w:r w:rsidR="00A14A78" w:rsidRPr="00A14A78">
        <w:rPr>
          <w:i/>
          <w:iCs/>
          <w:sz w:val="20"/>
          <w:szCs w:val="20"/>
        </w:rPr>
        <w:t>.</w:t>
      </w:r>
      <w:r w:rsidR="00A14A78">
        <w:rPr>
          <w:sz w:val="20"/>
          <w:szCs w:val="20"/>
        </w:rPr>
        <w:t xml:space="preserve"> </w:t>
      </w:r>
      <w:r w:rsidR="00A14A78" w:rsidRPr="00A14A78">
        <w:rPr>
          <w:sz w:val="20"/>
          <w:szCs w:val="20"/>
        </w:rPr>
        <w:t xml:space="preserve"> </w:t>
      </w:r>
      <w:r w:rsidR="00A14A78">
        <w:rPr>
          <w:sz w:val="20"/>
          <w:szCs w:val="20"/>
        </w:rPr>
        <w:t>T</w:t>
      </w:r>
      <w:r w:rsidR="00A14A78" w:rsidRPr="00A14A78">
        <w:rPr>
          <w:sz w:val="20"/>
          <w:szCs w:val="20"/>
        </w:rPr>
        <w:t>he newly defined Sql</w:t>
      </w:r>
      <w:r>
        <w:rPr>
          <w:sz w:val="20"/>
          <w:szCs w:val="20"/>
        </w:rPr>
        <w:t>Review</w:t>
      </w:r>
      <w:r w:rsidR="00A14A78" w:rsidRPr="00A14A78">
        <w:rPr>
          <w:sz w:val="20"/>
          <w:szCs w:val="20"/>
        </w:rPr>
        <w:t xml:space="preserve"> is entered into obs and defs, equipped with its identifier chain. Each forward reference in the chain is updated to include a reference to the </w:t>
      </w:r>
      <w:r>
        <w:rPr>
          <w:sz w:val="20"/>
          <w:szCs w:val="20"/>
        </w:rPr>
        <w:t>SqlReview</w:t>
      </w:r>
      <w:r w:rsidR="00A14A78" w:rsidRPr="00A14A78">
        <w:rPr>
          <w:sz w:val="20"/>
          <w:szCs w:val="20"/>
        </w:rPr>
        <w:t xml:space="preserve"> (in its Subs list). </w:t>
      </w:r>
      <w:r>
        <w:rPr>
          <w:sz w:val="20"/>
          <w:szCs w:val="20"/>
        </w:rPr>
        <w:t>The SqlReview and any new</w:t>
      </w:r>
      <w:r w:rsidR="00A14A78" w:rsidRPr="00A14A78">
        <w:rPr>
          <w:sz w:val="20"/>
          <w:szCs w:val="20"/>
        </w:rPr>
        <w:t xml:space="preserve"> ForwardReference</w:t>
      </w:r>
      <w:r>
        <w:rPr>
          <w:sz w:val="20"/>
          <w:szCs w:val="20"/>
        </w:rPr>
        <w:t>s</w:t>
      </w:r>
      <w:r w:rsidR="00A14A78" w:rsidRPr="00A14A78">
        <w:rPr>
          <w:sz w:val="20"/>
          <w:szCs w:val="20"/>
        </w:rPr>
        <w:t xml:space="preserve"> </w:t>
      </w:r>
      <w:r>
        <w:rPr>
          <w:sz w:val="20"/>
          <w:szCs w:val="20"/>
        </w:rPr>
        <w:t>are</w:t>
      </w:r>
      <w:r w:rsidR="00A14A78" w:rsidRPr="00A14A78">
        <w:rPr>
          <w:sz w:val="20"/>
          <w:szCs w:val="20"/>
        </w:rPr>
        <w:t xml:space="preserve"> added to the list of undefined objects in the Context</w:t>
      </w:r>
      <w:r w:rsidR="00A14A78">
        <w:rPr>
          <w:sz w:val="20"/>
          <w:szCs w:val="20"/>
        </w:rPr>
        <w:t xml:space="preserve">, and </w:t>
      </w:r>
      <w:r>
        <w:rPr>
          <w:sz w:val="20"/>
          <w:szCs w:val="20"/>
        </w:rPr>
        <w:t xml:space="preserve">these will be </w:t>
      </w:r>
      <w:r w:rsidR="00A14A78">
        <w:rPr>
          <w:sz w:val="20"/>
          <w:szCs w:val="20"/>
        </w:rPr>
        <w:t>re-examined</w:t>
      </w:r>
      <w:r>
        <w:rPr>
          <w:sz w:val="20"/>
          <w:szCs w:val="20"/>
        </w:rPr>
        <w:t xml:space="preserve"> for identification</w:t>
      </w:r>
      <w:r w:rsidR="00A14A78">
        <w:rPr>
          <w:sz w:val="20"/>
          <w:szCs w:val="20"/>
        </w:rPr>
        <w:t xml:space="preserve"> later when more objects are in scope.</w:t>
      </w:r>
    </w:p>
    <w:p w14:paraId="59C411AF" w14:textId="70354835" w:rsidR="00317545" w:rsidRPr="00E1779B" w:rsidRDefault="00E16C5A" w:rsidP="00317545">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Found.</w:t>
      </w:r>
      <w:r w:rsidRPr="00E1779B">
        <w:rPr>
          <w:rFonts w:ascii="Times New Roman" w:hAnsi="Times New Roman"/>
          <w:sz w:val="20"/>
          <w:szCs w:val="20"/>
        </w:rPr>
        <w:t xml:space="preserve"> </w:t>
      </w:r>
      <w:r w:rsidR="00317545" w:rsidRPr="00E1779B">
        <w:rPr>
          <w:rFonts w:ascii="Times New Roman" w:hAnsi="Times New Roman"/>
          <w:sz w:val="20"/>
          <w:szCs w:val="20"/>
        </w:rPr>
        <w:t>If the entire chain refers to a well-defined DBObject the result is the uid of this immutable DBObject: there is no need to modify the lexical position or uid it already has. Nor is any action needed in respect of the prefixes used to reference it: they no longer matter.</w:t>
      </w:r>
      <w:r w:rsidR="00DB31DF" w:rsidRPr="00E1779B">
        <w:rPr>
          <w:rFonts w:ascii="Times New Roman" w:hAnsi="Times New Roman"/>
          <w:sz w:val="20"/>
          <w:szCs w:val="20"/>
        </w:rPr>
        <w:t xml:space="preserve"> There are no changes to obs or defs.</w:t>
      </w:r>
    </w:p>
    <w:p w14:paraId="61D0724C" w14:textId="0FF83ECD" w:rsidR="008E1CE0" w:rsidRPr="00CB3F6A" w:rsidRDefault="008E1CE0" w:rsidP="008E1CE0">
      <w:pPr>
        <w:pStyle w:val="Heading3"/>
      </w:pPr>
      <w:bookmarkStart w:id="134" w:name="_Toc146532268"/>
      <w:r>
        <w:t>6.1.</w:t>
      </w:r>
      <w:r w:rsidR="00317545">
        <w:t>3</w:t>
      </w:r>
      <w:r>
        <w:t xml:space="preserve"> Alias and Subquery</w:t>
      </w:r>
      <w:bookmarkEnd w:id="134"/>
    </w:p>
    <w:p w14:paraId="53E651A0" w14:textId="0C52F87B" w:rsidR="00CB3F6A" w:rsidRPr="00CB3F6A" w:rsidRDefault="00CB3F6A" w:rsidP="00CB3F6A">
      <w:pPr>
        <w:spacing w:before="120"/>
        <w:jc w:val="both"/>
        <w:rPr>
          <w:sz w:val="20"/>
          <w:szCs w:val="20"/>
        </w:rPr>
      </w:pPr>
      <w:r w:rsidRPr="00CB3F6A">
        <w:rPr>
          <w:sz w:val="20"/>
          <w:szCs w:val="20"/>
        </w:rPr>
        <w:t>When we find a column alias, we copy the new column reference with the alias id.</w:t>
      </w:r>
      <w:r w:rsidR="00642E85">
        <w:rPr>
          <w:sz w:val="20"/>
          <w:szCs w:val="20"/>
        </w:rPr>
        <w:t xml:space="preserve"> </w:t>
      </w:r>
    </w:p>
    <w:p w14:paraId="45D64622" w14:textId="08BC9ED0" w:rsidR="00CB3F6A" w:rsidRDefault="00CB3F6A" w:rsidP="00CB3F6A">
      <w:pPr>
        <w:spacing w:before="120"/>
        <w:jc w:val="both"/>
        <w:rPr>
          <w:sz w:val="20"/>
          <w:szCs w:val="20"/>
        </w:rPr>
      </w:pPr>
      <w:r w:rsidRPr="00CB3F6A">
        <w:rPr>
          <w:sz w:val="20"/>
          <w:szCs w:val="20"/>
        </w:rPr>
        <w:t xml:space="preserve">Subqueries create new rowsets and are treated as rowsets: columns are </w:t>
      </w:r>
      <w:r w:rsidR="00F66F72">
        <w:rPr>
          <w:sz w:val="20"/>
          <w:szCs w:val="20"/>
        </w:rPr>
        <w:t xml:space="preserve">placed </w:t>
      </w:r>
      <w:r w:rsidRPr="00CB3F6A">
        <w:rPr>
          <w:sz w:val="20"/>
          <w:szCs w:val="20"/>
        </w:rPr>
        <w:t>in obs and defs as usual.</w:t>
      </w:r>
      <w:r w:rsidR="00BD4C04" w:rsidRPr="00BD4C04">
        <w:rPr>
          <w:sz w:val="20"/>
          <w:szCs w:val="20"/>
        </w:rPr>
        <w:t xml:space="preserve"> </w:t>
      </w:r>
      <w:r w:rsidR="00BD4C04">
        <w:rPr>
          <w:sz w:val="20"/>
          <w:szCs w:val="20"/>
        </w:rPr>
        <w:t>The columns of a rowset comprise the columns indicated in its select list (sometimes called the display of the domain).</w:t>
      </w:r>
    </w:p>
    <w:p w14:paraId="7F1A7A73" w14:textId="10AE0C53" w:rsidR="00E000B8" w:rsidRPr="00E000B8" w:rsidRDefault="00E000B8" w:rsidP="008604E6">
      <w:pPr>
        <w:spacing w:before="120"/>
        <w:jc w:val="both"/>
        <w:rPr>
          <w:sz w:val="20"/>
          <w:szCs w:val="20"/>
        </w:rPr>
      </w:pPr>
      <w:r>
        <w:rPr>
          <w:sz w:val="20"/>
          <w:szCs w:val="20"/>
        </w:rPr>
        <w:t xml:space="preserve">The scoping rules for references attempt to follow the SQL standard. </w:t>
      </w:r>
      <w:r w:rsidR="00642E85">
        <w:rPr>
          <w:sz w:val="20"/>
          <w:szCs w:val="20"/>
        </w:rPr>
        <w:t>An expression in</w:t>
      </w:r>
      <w:r>
        <w:rPr>
          <w:sz w:val="20"/>
          <w:szCs w:val="20"/>
        </w:rPr>
        <w:t xml:space="preserve"> rowset rs</w:t>
      </w:r>
      <w:r w:rsidR="00642E85">
        <w:rPr>
          <w:sz w:val="20"/>
          <w:szCs w:val="20"/>
        </w:rPr>
        <w:t xml:space="preserve"> can have column reference u as an operand</w:t>
      </w:r>
      <w:r w:rsidR="00DE1C4B">
        <w:rPr>
          <w:sz w:val="20"/>
          <w:szCs w:val="20"/>
        </w:rPr>
        <w:t xml:space="preserve"> </w:t>
      </w:r>
      <w:r>
        <w:rPr>
          <w:sz w:val="20"/>
          <w:szCs w:val="20"/>
        </w:rPr>
        <w:t>if</w:t>
      </w:r>
      <w:r w:rsidR="008604E6">
        <w:rPr>
          <w:sz w:val="20"/>
          <w:szCs w:val="20"/>
        </w:rPr>
        <w:t xml:space="preserve"> one of the following apply:</w:t>
      </w:r>
    </w:p>
    <w:p w14:paraId="334E8819" w14:textId="58033C10" w:rsidR="00DE1C4B" w:rsidRDefault="00DE1C4B" w:rsidP="00DE1C4B">
      <w:pPr>
        <w:pStyle w:val="ListParagraph"/>
        <w:numPr>
          <w:ilvl w:val="0"/>
          <w:numId w:val="45"/>
        </w:numPr>
        <w:jc w:val="both"/>
        <w:rPr>
          <w:sz w:val="20"/>
          <w:szCs w:val="20"/>
        </w:rPr>
      </w:pPr>
      <w:r>
        <w:rPr>
          <w:sz w:val="20"/>
          <w:szCs w:val="20"/>
        </w:rPr>
        <w:t xml:space="preserve">u is </w:t>
      </w:r>
      <w:r w:rsidR="00AA24C5">
        <w:rPr>
          <w:sz w:val="20"/>
          <w:szCs w:val="20"/>
        </w:rPr>
        <w:t>an</w:t>
      </w:r>
      <w:r>
        <w:rPr>
          <w:sz w:val="20"/>
          <w:szCs w:val="20"/>
        </w:rPr>
        <w:t xml:space="preserve"> alias for an earlier column of rs</w:t>
      </w:r>
    </w:p>
    <w:p w14:paraId="0E901CAC" w14:textId="68483A3C" w:rsidR="00E000B8" w:rsidRDefault="008604E6" w:rsidP="008604E6">
      <w:pPr>
        <w:pStyle w:val="ListParagraph"/>
        <w:numPr>
          <w:ilvl w:val="0"/>
          <w:numId w:val="45"/>
        </w:numPr>
        <w:jc w:val="both"/>
        <w:rPr>
          <w:sz w:val="20"/>
          <w:szCs w:val="20"/>
        </w:rPr>
      </w:pPr>
      <w:r>
        <w:rPr>
          <w:sz w:val="20"/>
          <w:szCs w:val="20"/>
        </w:rPr>
        <w:t xml:space="preserve">u is </w:t>
      </w:r>
      <w:r w:rsidR="00642E85">
        <w:rPr>
          <w:sz w:val="20"/>
          <w:szCs w:val="20"/>
        </w:rPr>
        <w:t xml:space="preserve">a column of </w:t>
      </w:r>
      <w:r w:rsidR="00AA24C5">
        <w:rPr>
          <w:sz w:val="20"/>
          <w:szCs w:val="20"/>
        </w:rPr>
        <w:t>a</w:t>
      </w:r>
      <w:r w:rsidR="00DE1C4B">
        <w:rPr>
          <w:sz w:val="20"/>
          <w:szCs w:val="20"/>
        </w:rPr>
        <w:t xml:space="preserve"> source of </w:t>
      </w:r>
      <w:r>
        <w:rPr>
          <w:sz w:val="20"/>
          <w:szCs w:val="20"/>
        </w:rPr>
        <w:t>rs</w:t>
      </w:r>
    </w:p>
    <w:p w14:paraId="77D56F01" w14:textId="32C8BE76" w:rsidR="00DE1C4B" w:rsidRDefault="008604E6" w:rsidP="00DE1C4B">
      <w:pPr>
        <w:pStyle w:val="ListParagraph"/>
        <w:numPr>
          <w:ilvl w:val="0"/>
          <w:numId w:val="45"/>
        </w:numPr>
        <w:jc w:val="both"/>
        <w:rPr>
          <w:sz w:val="20"/>
          <w:szCs w:val="20"/>
        </w:rPr>
      </w:pPr>
      <w:r>
        <w:rPr>
          <w:sz w:val="20"/>
          <w:szCs w:val="20"/>
        </w:rPr>
        <w:t>rs is a</w:t>
      </w:r>
      <w:r w:rsidR="00DE1C4B">
        <w:rPr>
          <w:sz w:val="20"/>
          <w:szCs w:val="20"/>
        </w:rPr>
        <w:t>n</w:t>
      </w:r>
      <w:r>
        <w:rPr>
          <w:sz w:val="20"/>
          <w:szCs w:val="20"/>
        </w:rPr>
        <w:t xml:space="preserve"> operand </w:t>
      </w:r>
      <w:r w:rsidR="00DE1C4B">
        <w:rPr>
          <w:sz w:val="20"/>
          <w:szCs w:val="20"/>
        </w:rPr>
        <w:t xml:space="preserve">in a possibly iterated join </w:t>
      </w:r>
      <w:r>
        <w:rPr>
          <w:sz w:val="20"/>
          <w:szCs w:val="20"/>
        </w:rPr>
        <w:t xml:space="preserve">and u is </w:t>
      </w:r>
      <w:r w:rsidR="00642E85">
        <w:rPr>
          <w:sz w:val="20"/>
          <w:szCs w:val="20"/>
        </w:rPr>
        <w:t>a column</w:t>
      </w:r>
      <w:r>
        <w:rPr>
          <w:sz w:val="20"/>
          <w:szCs w:val="20"/>
        </w:rPr>
        <w:t xml:space="preserve"> of an earlier join operand</w:t>
      </w:r>
      <w:r w:rsidR="00DE1C4B">
        <w:rPr>
          <w:sz w:val="20"/>
          <w:szCs w:val="20"/>
        </w:rPr>
        <w:t xml:space="preserve"> (so-called lateral join case)</w:t>
      </w:r>
    </w:p>
    <w:p w14:paraId="5A3F7B39" w14:textId="4900A0A8" w:rsidR="00882A30" w:rsidRDefault="00882A30" w:rsidP="00DE1C4B">
      <w:pPr>
        <w:pStyle w:val="ListParagraph"/>
        <w:numPr>
          <w:ilvl w:val="0"/>
          <w:numId w:val="45"/>
        </w:numPr>
        <w:jc w:val="both"/>
        <w:rPr>
          <w:sz w:val="20"/>
          <w:szCs w:val="20"/>
        </w:rPr>
      </w:pPr>
      <w:r>
        <w:rPr>
          <w:sz w:val="20"/>
          <w:szCs w:val="20"/>
        </w:rPr>
        <w:t>rs is a subquery in the select list of a rowset es and u is a column of a source of es</w:t>
      </w:r>
    </w:p>
    <w:p w14:paraId="76DEB3BF" w14:textId="530157C0" w:rsidR="00DE1C4B" w:rsidRDefault="00882A30" w:rsidP="0032665B">
      <w:pPr>
        <w:spacing w:before="120"/>
        <w:jc w:val="both"/>
        <w:rPr>
          <w:sz w:val="20"/>
          <w:szCs w:val="20"/>
        </w:rPr>
      </w:pPr>
      <w:r>
        <w:rPr>
          <w:sz w:val="20"/>
          <w:szCs w:val="20"/>
        </w:rPr>
        <w:t>The above also applies for where-condition in non-aggregating rowsets. For an aggregating rowset, a</w:t>
      </w:r>
      <w:r w:rsidR="00AA24C5">
        <w:rPr>
          <w:sz w:val="20"/>
          <w:szCs w:val="20"/>
        </w:rPr>
        <w:t xml:space="preserve"> where-condition rs </w:t>
      </w:r>
      <w:r w:rsidR="00642E85">
        <w:rPr>
          <w:sz w:val="20"/>
          <w:szCs w:val="20"/>
        </w:rPr>
        <w:t xml:space="preserve">can have a column reference u as an operand </w:t>
      </w:r>
      <w:r w:rsidR="00AA24C5">
        <w:rPr>
          <w:sz w:val="20"/>
          <w:szCs w:val="20"/>
        </w:rPr>
        <w:t>if one of the following applies</w:t>
      </w:r>
      <w:r w:rsidR="00642E85">
        <w:rPr>
          <w:sz w:val="20"/>
          <w:szCs w:val="20"/>
        </w:rPr>
        <w:t>:</w:t>
      </w:r>
    </w:p>
    <w:p w14:paraId="34A6E3D6" w14:textId="62C857F6" w:rsidR="00AA24C5" w:rsidRDefault="00AA24C5" w:rsidP="00AA24C5">
      <w:pPr>
        <w:pStyle w:val="ListParagraph"/>
        <w:numPr>
          <w:ilvl w:val="0"/>
          <w:numId w:val="46"/>
        </w:numPr>
        <w:jc w:val="both"/>
        <w:rPr>
          <w:sz w:val="20"/>
          <w:szCs w:val="20"/>
        </w:rPr>
      </w:pPr>
      <w:r>
        <w:rPr>
          <w:sz w:val="20"/>
          <w:szCs w:val="20"/>
        </w:rPr>
        <w:t xml:space="preserve">u is an alias </w:t>
      </w:r>
      <w:r w:rsidR="00642E85">
        <w:rPr>
          <w:sz w:val="20"/>
          <w:szCs w:val="20"/>
        </w:rPr>
        <w:t>of</w:t>
      </w:r>
      <w:r>
        <w:rPr>
          <w:sz w:val="20"/>
          <w:szCs w:val="20"/>
        </w:rPr>
        <w:t xml:space="preserve"> a grouped column of rs</w:t>
      </w:r>
    </w:p>
    <w:p w14:paraId="06A46293" w14:textId="65C44C3E" w:rsidR="00AA24C5" w:rsidRDefault="00AA24C5" w:rsidP="00AA24C5">
      <w:pPr>
        <w:pStyle w:val="ListParagraph"/>
        <w:numPr>
          <w:ilvl w:val="0"/>
          <w:numId w:val="46"/>
        </w:numPr>
        <w:jc w:val="both"/>
        <w:rPr>
          <w:sz w:val="20"/>
          <w:szCs w:val="20"/>
        </w:rPr>
      </w:pPr>
      <w:r>
        <w:rPr>
          <w:sz w:val="20"/>
          <w:szCs w:val="20"/>
        </w:rPr>
        <w:t>case 2)</w:t>
      </w:r>
      <w:r w:rsidR="00882A30">
        <w:rPr>
          <w:sz w:val="20"/>
          <w:szCs w:val="20"/>
        </w:rPr>
        <w:t xml:space="preserve">, 3) </w:t>
      </w:r>
      <w:r>
        <w:rPr>
          <w:sz w:val="20"/>
          <w:szCs w:val="20"/>
        </w:rPr>
        <w:t xml:space="preserve">or </w:t>
      </w:r>
      <w:r w:rsidR="00882A30">
        <w:rPr>
          <w:sz w:val="20"/>
          <w:szCs w:val="20"/>
        </w:rPr>
        <w:t>4</w:t>
      </w:r>
      <w:r>
        <w:rPr>
          <w:sz w:val="20"/>
          <w:szCs w:val="20"/>
        </w:rPr>
        <w:t>) above applies</w:t>
      </w:r>
    </w:p>
    <w:p w14:paraId="156E2F5C" w14:textId="64AD406E" w:rsidR="00AA24C5" w:rsidRDefault="00642E85" w:rsidP="0032665B">
      <w:pPr>
        <w:spacing w:before="120"/>
        <w:jc w:val="both"/>
        <w:rPr>
          <w:sz w:val="20"/>
          <w:szCs w:val="20"/>
        </w:rPr>
      </w:pPr>
      <w:r>
        <w:rPr>
          <w:sz w:val="20"/>
          <w:szCs w:val="20"/>
        </w:rPr>
        <w:t>A</w:t>
      </w:r>
      <w:r w:rsidR="00AA24C5">
        <w:rPr>
          <w:sz w:val="20"/>
          <w:szCs w:val="20"/>
        </w:rPr>
        <w:t xml:space="preserve"> having condition for rs </w:t>
      </w:r>
      <w:r>
        <w:rPr>
          <w:sz w:val="20"/>
          <w:szCs w:val="20"/>
        </w:rPr>
        <w:t xml:space="preserve">can have column reference u </w:t>
      </w:r>
      <w:r w:rsidR="0032665B">
        <w:rPr>
          <w:sz w:val="20"/>
          <w:szCs w:val="20"/>
        </w:rPr>
        <w:t xml:space="preserve">as an operand </w:t>
      </w:r>
      <w:r>
        <w:rPr>
          <w:sz w:val="20"/>
          <w:szCs w:val="20"/>
        </w:rPr>
        <w:t xml:space="preserve">if </w:t>
      </w:r>
      <w:r w:rsidR="00AA24C5">
        <w:rPr>
          <w:sz w:val="20"/>
          <w:szCs w:val="20"/>
        </w:rPr>
        <w:t>one of the following applies</w:t>
      </w:r>
    </w:p>
    <w:p w14:paraId="38503B3B" w14:textId="5AAB1DAC" w:rsidR="00AA24C5" w:rsidRDefault="00AA24C5" w:rsidP="00AA24C5">
      <w:pPr>
        <w:pStyle w:val="ListParagraph"/>
        <w:numPr>
          <w:ilvl w:val="0"/>
          <w:numId w:val="47"/>
        </w:numPr>
        <w:jc w:val="both"/>
        <w:rPr>
          <w:sz w:val="20"/>
          <w:szCs w:val="20"/>
        </w:rPr>
      </w:pPr>
      <w:r>
        <w:rPr>
          <w:sz w:val="20"/>
          <w:szCs w:val="20"/>
        </w:rPr>
        <w:t>u</w:t>
      </w:r>
      <w:r w:rsidRPr="00AA24C5">
        <w:rPr>
          <w:sz w:val="20"/>
          <w:szCs w:val="20"/>
        </w:rPr>
        <w:t xml:space="preserve"> identifies</w:t>
      </w:r>
      <w:r w:rsidR="00166A03">
        <w:rPr>
          <w:sz w:val="20"/>
          <w:szCs w:val="20"/>
        </w:rPr>
        <w:t xml:space="preserve">, </w:t>
      </w:r>
      <w:r w:rsidR="0032665B">
        <w:rPr>
          <w:sz w:val="20"/>
          <w:szCs w:val="20"/>
        </w:rPr>
        <w:t>or is contained in an expression that matches</w:t>
      </w:r>
      <w:r w:rsidR="00166A03">
        <w:rPr>
          <w:sz w:val="20"/>
          <w:szCs w:val="20"/>
        </w:rPr>
        <w:t>,</w:t>
      </w:r>
      <w:r w:rsidR="0032665B">
        <w:rPr>
          <w:sz w:val="20"/>
          <w:szCs w:val="20"/>
        </w:rPr>
        <w:t xml:space="preserve"> a grouping column</w:t>
      </w:r>
      <w:r w:rsidR="00166A03">
        <w:rPr>
          <w:sz w:val="20"/>
          <w:szCs w:val="20"/>
        </w:rPr>
        <w:t xml:space="preserve"> of rs</w:t>
      </w:r>
    </w:p>
    <w:p w14:paraId="602B65C5" w14:textId="69985BED" w:rsidR="00642E85" w:rsidRDefault="00AA24C5" w:rsidP="00642E85">
      <w:pPr>
        <w:pStyle w:val="ListParagraph"/>
        <w:numPr>
          <w:ilvl w:val="0"/>
          <w:numId w:val="47"/>
        </w:numPr>
        <w:jc w:val="both"/>
        <w:rPr>
          <w:sz w:val="20"/>
          <w:szCs w:val="20"/>
        </w:rPr>
      </w:pPr>
      <w:r>
        <w:rPr>
          <w:sz w:val="20"/>
          <w:szCs w:val="20"/>
        </w:rPr>
        <w:t>case 3)</w:t>
      </w:r>
      <w:r w:rsidR="00882A30">
        <w:rPr>
          <w:sz w:val="20"/>
          <w:szCs w:val="20"/>
        </w:rPr>
        <w:t xml:space="preserve"> or 4)</w:t>
      </w:r>
      <w:r>
        <w:rPr>
          <w:sz w:val="20"/>
          <w:szCs w:val="20"/>
        </w:rPr>
        <w:t xml:space="preserve"> above applies</w:t>
      </w:r>
    </w:p>
    <w:p w14:paraId="53F28CBE" w14:textId="798FE3D9" w:rsidR="00642E85" w:rsidRDefault="00642E85" w:rsidP="0032665B">
      <w:pPr>
        <w:spacing w:before="120"/>
        <w:jc w:val="both"/>
        <w:rPr>
          <w:sz w:val="20"/>
          <w:szCs w:val="20"/>
        </w:rPr>
      </w:pPr>
      <w:r>
        <w:rPr>
          <w:sz w:val="20"/>
          <w:szCs w:val="20"/>
        </w:rPr>
        <w:t>An ordering expression for rs can have a column reference u</w:t>
      </w:r>
      <w:r w:rsidR="0032665B">
        <w:rPr>
          <w:sz w:val="20"/>
          <w:szCs w:val="20"/>
        </w:rPr>
        <w:t xml:space="preserve"> as an operand</w:t>
      </w:r>
      <w:r>
        <w:rPr>
          <w:sz w:val="20"/>
          <w:szCs w:val="20"/>
        </w:rPr>
        <w:t xml:space="preserve"> if u is </w:t>
      </w:r>
      <w:r w:rsidR="00166A03">
        <w:rPr>
          <w:sz w:val="20"/>
          <w:szCs w:val="20"/>
        </w:rPr>
        <w:t>a column</w:t>
      </w:r>
      <w:r>
        <w:rPr>
          <w:sz w:val="20"/>
          <w:szCs w:val="20"/>
        </w:rPr>
        <w:t xml:space="preserve"> of rs.</w:t>
      </w:r>
    </w:p>
    <w:p w14:paraId="2BAFDBD3" w14:textId="77777777" w:rsidR="00BD4C04" w:rsidRDefault="00BD4C04" w:rsidP="0032665B">
      <w:pPr>
        <w:spacing w:before="120"/>
        <w:jc w:val="both"/>
        <w:rPr>
          <w:sz w:val="20"/>
          <w:szCs w:val="20"/>
        </w:rPr>
      </w:pPr>
      <w:r>
        <w:rPr>
          <w:sz w:val="20"/>
          <w:szCs w:val="20"/>
        </w:rPr>
        <w:t xml:space="preserve">A parenthesized comma-separated list of columns is a row. </w:t>
      </w:r>
    </w:p>
    <w:p w14:paraId="6C961456" w14:textId="022A46F7" w:rsidR="0032665B" w:rsidRPr="00642E85" w:rsidRDefault="00BD4C04" w:rsidP="0032665B">
      <w:pPr>
        <w:spacing w:before="120"/>
        <w:jc w:val="both"/>
        <w:rPr>
          <w:sz w:val="20"/>
          <w:szCs w:val="20"/>
        </w:rPr>
      </w:pPr>
      <w:r>
        <w:rPr>
          <w:sz w:val="20"/>
          <w:szCs w:val="20"/>
        </w:rPr>
        <w:lastRenderedPageBreak/>
        <w:t xml:space="preserve">A subquery with a single non-parenthesised column can be treated as a simple expression in a select list (i.e. not a table or row). </w:t>
      </w:r>
      <w:r w:rsidR="00964D6E">
        <w:rPr>
          <w:sz w:val="20"/>
          <w:szCs w:val="20"/>
        </w:rPr>
        <w:t xml:space="preserve">In a join, a subquery with one column can be a table. </w:t>
      </w:r>
      <w:r>
        <w:rPr>
          <w:sz w:val="20"/>
          <w:szCs w:val="20"/>
        </w:rPr>
        <w:t>Elsewhere such a subquery can be a list of values</w:t>
      </w:r>
      <w:r w:rsidR="00964D6E">
        <w:rPr>
          <w:sz w:val="20"/>
          <w:szCs w:val="20"/>
        </w:rPr>
        <w:t>.</w:t>
      </w:r>
      <w:r>
        <w:rPr>
          <w:sz w:val="20"/>
          <w:szCs w:val="20"/>
        </w:rPr>
        <w:t xml:space="preserve"> </w:t>
      </w:r>
      <w:r w:rsidR="00964D6E">
        <w:rPr>
          <w:sz w:val="20"/>
          <w:szCs w:val="20"/>
        </w:rPr>
        <w:t>Subqueries with more than one column</w:t>
      </w:r>
      <w:r>
        <w:rPr>
          <w:sz w:val="20"/>
          <w:szCs w:val="20"/>
        </w:rPr>
        <w:t xml:space="preserve"> give a table</w:t>
      </w:r>
      <w:r w:rsidR="00964D6E">
        <w:rPr>
          <w:sz w:val="20"/>
          <w:szCs w:val="20"/>
        </w:rPr>
        <w:t xml:space="preserve"> in all contexts</w:t>
      </w:r>
      <w:r>
        <w:rPr>
          <w:sz w:val="20"/>
          <w:szCs w:val="20"/>
        </w:rPr>
        <w:t xml:space="preserve">. </w:t>
      </w:r>
      <w:r w:rsidR="0032665B">
        <w:rPr>
          <w:sz w:val="20"/>
          <w:szCs w:val="20"/>
        </w:rPr>
        <w:t xml:space="preserve">A subquery </w:t>
      </w:r>
      <w:r w:rsidR="00964D6E">
        <w:rPr>
          <w:sz w:val="20"/>
          <w:szCs w:val="20"/>
        </w:rPr>
        <w:t>sq</w:t>
      </w:r>
      <w:r w:rsidR="0032665B">
        <w:rPr>
          <w:sz w:val="20"/>
          <w:szCs w:val="20"/>
        </w:rPr>
        <w:t xml:space="preserve"> can be a source</w:t>
      </w:r>
      <w:r w:rsidR="00964D6E">
        <w:rPr>
          <w:sz w:val="20"/>
          <w:szCs w:val="20"/>
        </w:rPr>
        <w:t xml:space="preserve"> ss</w:t>
      </w:r>
      <w:r w:rsidR="0032665B">
        <w:rPr>
          <w:sz w:val="20"/>
          <w:szCs w:val="20"/>
        </w:rPr>
        <w:t xml:space="preserve"> of a rowset rs, in which case the select list of s</w:t>
      </w:r>
      <w:r w:rsidR="00964D6E">
        <w:rPr>
          <w:sz w:val="20"/>
          <w:szCs w:val="20"/>
        </w:rPr>
        <w:t>q</w:t>
      </w:r>
      <w:r w:rsidR="0032665B">
        <w:rPr>
          <w:sz w:val="20"/>
          <w:szCs w:val="20"/>
        </w:rPr>
        <w:t xml:space="preserve"> becomes the list of columns of </w:t>
      </w:r>
      <w:r w:rsidR="00964D6E">
        <w:rPr>
          <w:sz w:val="20"/>
          <w:szCs w:val="20"/>
        </w:rPr>
        <w:t>s</w:t>
      </w:r>
      <w:r w:rsidR="0032665B">
        <w:rPr>
          <w:sz w:val="20"/>
          <w:szCs w:val="20"/>
        </w:rPr>
        <w:t>s.</w:t>
      </w:r>
    </w:p>
    <w:p w14:paraId="58BDF6CF" w14:textId="7CB31284" w:rsidR="00317545" w:rsidRPr="00CB3F6A" w:rsidRDefault="00317545" w:rsidP="00317545">
      <w:pPr>
        <w:pStyle w:val="Heading3"/>
      </w:pPr>
      <w:bookmarkStart w:id="135" w:name="_Toc146532269"/>
      <w:r>
        <w:t>6.1.4 Replacement rules</w:t>
      </w:r>
      <w:bookmarkEnd w:id="135"/>
    </w:p>
    <w:p w14:paraId="0AB24522" w14:textId="12697E93" w:rsidR="00317545" w:rsidRPr="00CB3F6A" w:rsidRDefault="00317545" w:rsidP="00317545">
      <w:pPr>
        <w:spacing w:before="120"/>
        <w:jc w:val="both"/>
        <w:rPr>
          <w:sz w:val="20"/>
          <w:szCs w:val="20"/>
        </w:rPr>
      </w:pPr>
      <w:r w:rsidRPr="00CB3F6A">
        <w:rPr>
          <w:sz w:val="20"/>
          <w:szCs w:val="20"/>
        </w:rPr>
        <w:t>When we find out more, the</w:t>
      </w:r>
      <w:r>
        <w:rPr>
          <w:sz w:val="20"/>
          <w:szCs w:val="20"/>
        </w:rPr>
        <w:t xml:space="preserve"> DBObject will be replaced:</w:t>
      </w:r>
      <w:r w:rsidRPr="00CB3F6A">
        <w:rPr>
          <w:sz w:val="20"/>
          <w:szCs w:val="20"/>
        </w:rPr>
        <w:t xml:space="preserve"> </w:t>
      </w:r>
      <w:r w:rsidR="00C434FD">
        <w:rPr>
          <w:sz w:val="20"/>
          <w:szCs w:val="20"/>
        </w:rPr>
        <w:t xml:space="preserve">the </w:t>
      </w:r>
      <w:r w:rsidRPr="00CB3F6A">
        <w:rPr>
          <w:sz w:val="20"/>
          <w:szCs w:val="20"/>
        </w:rPr>
        <w:t xml:space="preserve">lexical uid won’t change, but the uid may be replaced by </w:t>
      </w:r>
      <w:r>
        <w:rPr>
          <w:sz w:val="20"/>
          <w:szCs w:val="20"/>
        </w:rPr>
        <w:t xml:space="preserve">that of </w:t>
      </w:r>
      <w:r w:rsidRPr="00CB3F6A">
        <w:rPr>
          <w:sz w:val="20"/>
          <w:szCs w:val="20"/>
        </w:rPr>
        <w:t xml:space="preserve">the resolved object. The rules for replacement </w:t>
      </w:r>
      <w:r w:rsidR="00E1779B">
        <w:rPr>
          <w:sz w:val="20"/>
          <w:szCs w:val="20"/>
        </w:rPr>
        <w:t xml:space="preserve">of lexically-positioned objects </w:t>
      </w:r>
      <w:r w:rsidRPr="00CB3F6A">
        <w:rPr>
          <w:sz w:val="20"/>
          <w:szCs w:val="20"/>
        </w:rPr>
        <w:t xml:space="preserve">are as follows: </w:t>
      </w:r>
    </w:p>
    <w:p w14:paraId="3188D179" w14:textId="4956938E" w:rsidR="00E000B8" w:rsidRPr="00877435" w:rsidRDefault="00317545" w:rsidP="00E000B8">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replace the object identified by a.b.c.d with the first well-defined DBObject that it can represent. The DBObject is well-defined if it is a </w:t>
      </w:r>
      <w:r w:rsidR="00877435" w:rsidRPr="00877435">
        <w:rPr>
          <w:rFonts w:ascii="Times New Roman" w:hAnsi="Times New Roman"/>
          <w:sz w:val="20"/>
          <w:szCs w:val="20"/>
        </w:rPr>
        <w:t xml:space="preserve">ForwardReference, a </w:t>
      </w:r>
      <w:r w:rsidRPr="00877435">
        <w:rPr>
          <w:rFonts w:ascii="Times New Roman" w:hAnsi="Times New Roman"/>
          <w:sz w:val="20"/>
          <w:szCs w:val="20"/>
        </w:rPr>
        <w:t xml:space="preserve">Variable, a RowSet, a Cursor, a Table, </w:t>
      </w:r>
      <w:r w:rsidR="00877435" w:rsidRPr="00877435">
        <w:rPr>
          <w:rFonts w:ascii="Times New Roman" w:hAnsi="Times New Roman"/>
          <w:sz w:val="20"/>
          <w:szCs w:val="20"/>
        </w:rPr>
        <w:t xml:space="preserve">or </w:t>
      </w:r>
      <w:r w:rsidRPr="00877435">
        <w:rPr>
          <w:rFonts w:ascii="Times New Roman" w:hAnsi="Times New Roman"/>
          <w:sz w:val="20"/>
          <w:szCs w:val="20"/>
        </w:rPr>
        <w:t xml:space="preserve">an SqlValue that has </w:t>
      </w:r>
      <w:r w:rsidR="0029048B" w:rsidRPr="00877435">
        <w:rPr>
          <w:rFonts w:ascii="Times New Roman" w:hAnsi="Times New Roman"/>
          <w:sz w:val="20"/>
          <w:szCs w:val="20"/>
        </w:rPr>
        <w:t>a well-defined source</w:t>
      </w:r>
      <w:r w:rsidR="00877435" w:rsidRPr="00877435">
        <w:rPr>
          <w:rFonts w:ascii="Times New Roman" w:hAnsi="Times New Roman"/>
          <w:sz w:val="20"/>
          <w:szCs w:val="20"/>
        </w:rPr>
        <w:t xml:space="preserve"> that matches the identifier chain</w:t>
      </w:r>
      <w:r w:rsidRPr="00877435">
        <w:rPr>
          <w:rFonts w:ascii="Times New Roman" w:hAnsi="Times New Roman"/>
          <w:sz w:val="20"/>
          <w:szCs w:val="20"/>
        </w:rPr>
        <w:t>.</w:t>
      </w:r>
      <w:r w:rsidR="00877435" w:rsidRPr="00877435">
        <w:rPr>
          <w:rFonts w:ascii="Times New Roman" w:hAnsi="Times New Roman"/>
          <w:sz w:val="20"/>
          <w:szCs w:val="20"/>
        </w:rPr>
        <w:t xml:space="preserve">  (If a ForwardReference is being replaced, we check all of its Subs list is well-defined.)</w:t>
      </w:r>
    </w:p>
    <w:p w14:paraId="150187EC" w14:textId="77777777"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Aliases are replaced with the referenced DBObject as soon as this is known.</w:t>
      </w:r>
    </w:p>
    <w:p w14:paraId="76C812C4" w14:textId="7BED4DF8"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When we replace an object with another whose uid is different, the depth information in the Context ensures that changes cascade to all occurrences of the old (lexical) uid. The parent information is also updated, and the depth information is fixed if the depth has also changed.</w:t>
      </w:r>
    </w:p>
    <w:p w14:paraId="537CC7B5" w14:textId="3252A2E7" w:rsidR="00877435" w:rsidRPr="00877435" w:rsidRDefault="0031754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try to avoid having redundant well-defined DBObjects. Uids related by join conditions are not redundant. If two DBObjects with different uids are guaranteed to have the same value or structure in a given context, the </w:t>
      </w:r>
      <w:r w:rsidRPr="00877435">
        <w:rPr>
          <w:rFonts w:ascii="Times New Roman" w:hAnsi="Times New Roman"/>
          <w:b/>
          <w:bCs/>
          <w:sz w:val="20"/>
          <w:szCs w:val="20"/>
        </w:rPr>
        <w:t>matches</w:t>
      </w:r>
      <w:r w:rsidRPr="00877435">
        <w:rPr>
          <w:rFonts w:ascii="Times New Roman" w:hAnsi="Times New Roman"/>
          <w:sz w:val="20"/>
          <w:szCs w:val="20"/>
        </w:rPr>
        <w:t xml:space="preserve"> resp </w:t>
      </w:r>
      <w:r w:rsidRPr="00877435">
        <w:rPr>
          <w:rFonts w:ascii="Times New Roman" w:hAnsi="Times New Roman"/>
          <w:b/>
          <w:bCs/>
          <w:sz w:val="20"/>
          <w:szCs w:val="20"/>
        </w:rPr>
        <w:t>matching</w:t>
      </w:r>
      <w:r w:rsidRPr="00877435">
        <w:rPr>
          <w:rFonts w:ascii="Times New Roman" w:hAnsi="Times New Roman"/>
          <w:sz w:val="20"/>
          <w:szCs w:val="20"/>
        </w:rPr>
        <w:t xml:space="preserve"> properties for that context should make this clear. </w:t>
      </w:r>
    </w:p>
    <w:p w14:paraId="6AA70479" w14:textId="196BB28E" w:rsidR="00877435" w:rsidRPr="00877435" w:rsidRDefault="0087743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For parsing to be complete, the Context should contain no undefined objects or objects with unsatisfied identifier chains. An identifier chain is unsatisfied if it references an object other than itself. Such an object should have been replaced with a well-defined object whose identifier chain is empty or only refers to itself.</w:t>
      </w:r>
    </w:p>
    <w:p w14:paraId="513F94A6" w14:textId="5E329E6A" w:rsidR="008E1CE0" w:rsidRPr="00CB3F6A" w:rsidRDefault="008E1CE0" w:rsidP="008E1CE0">
      <w:pPr>
        <w:pStyle w:val="Heading3"/>
      </w:pPr>
      <w:bookmarkStart w:id="136" w:name="_Toc146532270"/>
      <w:r>
        <w:t>6.1.</w:t>
      </w:r>
      <w:r w:rsidR="00317545">
        <w:t>5</w:t>
      </w:r>
      <w:r>
        <w:t xml:space="preserve"> References and Resolution</w:t>
      </w:r>
      <w:bookmarkEnd w:id="136"/>
    </w:p>
    <w:p w14:paraId="5E22FA9F" w14:textId="25054E4C" w:rsidR="001E0516" w:rsidRDefault="00CB3F6A" w:rsidP="00CB3F6A">
      <w:pPr>
        <w:spacing w:before="120"/>
        <w:jc w:val="both"/>
        <w:rPr>
          <w:sz w:val="20"/>
          <w:szCs w:val="20"/>
        </w:rPr>
      </w:pPr>
      <w:r w:rsidRPr="00CB3F6A">
        <w:rPr>
          <w:sz w:val="20"/>
          <w:szCs w:val="20"/>
        </w:rPr>
        <w:t xml:space="preserve">When we reach a table or view reference item, it is instanced. Then we traverse the cx.defs information </w:t>
      </w:r>
      <w:r w:rsidR="00F66F72">
        <w:rPr>
          <w:sz w:val="20"/>
          <w:szCs w:val="20"/>
        </w:rPr>
        <w:t>and</w:t>
      </w:r>
      <w:r w:rsidRPr="00CB3F6A">
        <w:rPr>
          <w:sz w:val="20"/>
          <w:szCs w:val="20"/>
        </w:rPr>
        <w:t xml:space="preserve"> replace any undefined items by the new instance information. </w:t>
      </w:r>
      <w:r w:rsidR="001E0516">
        <w:rPr>
          <w:sz w:val="20"/>
          <w:szCs w:val="20"/>
        </w:rPr>
        <w:t>For every single replacement (cx.Replace())</w:t>
      </w:r>
    </w:p>
    <w:p w14:paraId="2AB44E0D" w14:textId="77777777" w:rsidR="001E0516" w:rsidRDefault="00F66F72" w:rsidP="00CB3F6A">
      <w:pPr>
        <w:spacing w:before="120"/>
        <w:jc w:val="both"/>
        <w:rPr>
          <w:sz w:val="20"/>
          <w:szCs w:val="20"/>
        </w:rPr>
      </w:pPr>
      <w:r>
        <w:rPr>
          <w:sz w:val="20"/>
          <w:szCs w:val="20"/>
        </w:rPr>
        <w:t>(a)</w:t>
      </w:r>
      <w:r w:rsidR="00CB3F6A" w:rsidRPr="00CB3F6A">
        <w:rPr>
          <w:sz w:val="20"/>
          <w:szCs w:val="20"/>
        </w:rPr>
        <w:t xml:space="preserve"> the non-well-defined identifier is replace</w:t>
      </w:r>
      <w:r>
        <w:rPr>
          <w:sz w:val="20"/>
          <w:szCs w:val="20"/>
        </w:rPr>
        <w:t>d</w:t>
      </w:r>
      <w:r w:rsidR="00CB3F6A" w:rsidRPr="00CB3F6A">
        <w:rPr>
          <w:sz w:val="20"/>
          <w:szCs w:val="20"/>
        </w:rPr>
        <w:t xml:space="preserve"> by the well-defined one, </w:t>
      </w:r>
    </w:p>
    <w:p w14:paraId="7611E117" w14:textId="77777777" w:rsidR="001E0516" w:rsidRDefault="00F66F72" w:rsidP="00CB3F6A">
      <w:pPr>
        <w:spacing w:before="120"/>
        <w:jc w:val="both"/>
        <w:rPr>
          <w:sz w:val="20"/>
          <w:szCs w:val="20"/>
        </w:rPr>
      </w:pPr>
      <w:r>
        <w:rPr>
          <w:sz w:val="20"/>
          <w:szCs w:val="20"/>
        </w:rPr>
        <w:t>(b)</w:t>
      </w:r>
      <w:r w:rsidR="00CB3F6A" w:rsidRPr="00CB3F6A">
        <w:rPr>
          <w:sz w:val="20"/>
          <w:szCs w:val="20"/>
        </w:rPr>
        <w:t xml:space="preserve"> the changes </w:t>
      </w:r>
      <w:r>
        <w:rPr>
          <w:sz w:val="20"/>
          <w:szCs w:val="20"/>
        </w:rPr>
        <w:t>cascade</w:t>
      </w:r>
      <w:r w:rsidR="00CB3F6A" w:rsidRPr="00CB3F6A">
        <w:rPr>
          <w:sz w:val="20"/>
          <w:szCs w:val="20"/>
        </w:rPr>
        <w:t xml:space="preserve"> to </w:t>
      </w:r>
      <w:r>
        <w:rPr>
          <w:sz w:val="20"/>
          <w:szCs w:val="20"/>
        </w:rPr>
        <w:t>all referenc</w:t>
      </w:r>
      <w:r w:rsidR="001E0516">
        <w:rPr>
          <w:sz w:val="20"/>
          <w:szCs w:val="20"/>
        </w:rPr>
        <w:t>ing objects</w:t>
      </w:r>
      <w:r w:rsidR="00CB3F6A" w:rsidRPr="00CB3F6A">
        <w:rPr>
          <w:sz w:val="20"/>
          <w:szCs w:val="20"/>
        </w:rPr>
        <w:t xml:space="preserve"> (using the depth mechanism) and </w:t>
      </w:r>
    </w:p>
    <w:p w14:paraId="243D3495" w14:textId="77777777" w:rsidR="001E0516" w:rsidRDefault="001E0516" w:rsidP="00CB3F6A">
      <w:pPr>
        <w:spacing w:before="120"/>
        <w:jc w:val="both"/>
        <w:rPr>
          <w:sz w:val="20"/>
          <w:szCs w:val="20"/>
        </w:rPr>
      </w:pPr>
      <w:r>
        <w:rPr>
          <w:sz w:val="20"/>
          <w:szCs w:val="20"/>
        </w:rPr>
        <w:t xml:space="preserve">(c) </w:t>
      </w:r>
      <w:r w:rsidR="00CB3F6A" w:rsidRPr="00CB3F6A">
        <w:rPr>
          <w:sz w:val="20"/>
          <w:szCs w:val="20"/>
        </w:rPr>
        <w:t>to parent</w:t>
      </w:r>
      <w:r>
        <w:rPr>
          <w:sz w:val="20"/>
          <w:szCs w:val="20"/>
        </w:rPr>
        <w:t xml:space="preserve"> SqlValues</w:t>
      </w:r>
      <w:r w:rsidR="00CB3F6A" w:rsidRPr="00CB3F6A">
        <w:rPr>
          <w:sz w:val="20"/>
          <w:szCs w:val="20"/>
        </w:rPr>
        <w:t xml:space="preserve"> by updating the from information; </w:t>
      </w:r>
      <w:r>
        <w:rPr>
          <w:sz w:val="20"/>
          <w:szCs w:val="20"/>
        </w:rPr>
        <w:t xml:space="preserve">finally </w:t>
      </w:r>
    </w:p>
    <w:p w14:paraId="1AD8836B" w14:textId="26F51BEE" w:rsidR="00CB3F6A" w:rsidRDefault="001E0516" w:rsidP="00CB3F6A">
      <w:pPr>
        <w:spacing w:before="120"/>
        <w:jc w:val="both"/>
        <w:rPr>
          <w:sz w:val="20"/>
          <w:szCs w:val="20"/>
        </w:rPr>
      </w:pPr>
      <w:r>
        <w:rPr>
          <w:sz w:val="20"/>
          <w:szCs w:val="20"/>
        </w:rPr>
        <w:t xml:space="preserve">(d) </w:t>
      </w:r>
      <w:r w:rsidR="00CB3F6A" w:rsidRPr="00CB3F6A">
        <w:rPr>
          <w:sz w:val="20"/>
          <w:szCs w:val="20"/>
        </w:rPr>
        <w:t xml:space="preserve">the </w:t>
      </w:r>
      <w:r>
        <w:rPr>
          <w:sz w:val="20"/>
          <w:szCs w:val="20"/>
        </w:rPr>
        <w:t xml:space="preserve">context’s </w:t>
      </w:r>
      <w:r w:rsidR="00CB3F6A" w:rsidRPr="00CB3F6A">
        <w:rPr>
          <w:sz w:val="20"/>
          <w:szCs w:val="20"/>
        </w:rPr>
        <w:t>depth information is also updated.</w:t>
      </w:r>
    </w:p>
    <w:p w14:paraId="4E67A0D4" w14:textId="7891B6C2" w:rsidR="0072161C" w:rsidRDefault="00F66F72" w:rsidP="00CB3F6A">
      <w:pPr>
        <w:spacing w:before="120"/>
        <w:jc w:val="both"/>
        <w:rPr>
          <w:sz w:val="20"/>
          <w:szCs w:val="20"/>
        </w:rPr>
      </w:pPr>
      <w:r>
        <w:rPr>
          <w:sz w:val="20"/>
          <w:szCs w:val="20"/>
        </w:rPr>
        <w:t>Some columns added during instancing may be referenced later in where-conditions, groupings, ordering etc. These may in turn contain subqueries etc. The lexical id of any referenced identifiers (unless they already have sone) will be the first reference in the command string. The effect of this is that the lexical id of any DBObject is its first occurrence in the SQL input if any.</w:t>
      </w:r>
    </w:p>
    <w:p w14:paraId="241EE18A" w14:textId="77777777" w:rsidR="0055679C" w:rsidRDefault="0072161C" w:rsidP="00CB3F6A">
      <w:pPr>
        <w:spacing w:before="120"/>
        <w:jc w:val="both"/>
        <w:rPr>
          <w:sz w:val="20"/>
          <w:szCs w:val="20"/>
        </w:rPr>
      </w:pPr>
      <w:r>
        <w:rPr>
          <w:sz w:val="20"/>
          <w:szCs w:val="20"/>
        </w:rPr>
        <w:t>Column v</w:t>
      </w:r>
      <w:r w:rsidR="00F96B7F">
        <w:rPr>
          <w:sz w:val="20"/>
          <w:szCs w:val="20"/>
        </w:rPr>
        <w:t xml:space="preserve">alues sv in select lists are resolved once the FROM table expression has been computed. The containing table is noted in the </w:t>
      </w:r>
      <w:r w:rsidR="00F96B7F">
        <w:rPr>
          <w:b/>
          <w:bCs/>
          <w:sz w:val="20"/>
          <w:szCs w:val="20"/>
        </w:rPr>
        <w:t>from</w:t>
      </w:r>
      <w:r w:rsidR="00F96B7F">
        <w:rPr>
          <w:sz w:val="20"/>
          <w:szCs w:val="20"/>
        </w:rPr>
        <w:t xml:space="preserve"> property. Rowsets later in the query (r.defpos&gt;sv.from) will regard such identifiers as having known values during evaluation.</w:t>
      </w:r>
    </w:p>
    <w:p w14:paraId="6F9B958E" w14:textId="725759A7" w:rsidR="00CB3F6A" w:rsidRDefault="00CB3F6A" w:rsidP="00CB3F6A">
      <w:pPr>
        <w:pStyle w:val="Heading3"/>
        <w:rPr>
          <w:lang w:val="en-GB"/>
        </w:rPr>
      </w:pPr>
      <w:bookmarkStart w:id="137" w:name="_Toc146532271"/>
      <w:r>
        <w:rPr>
          <w:lang w:val="en-GB"/>
        </w:rPr>
        <w:t>6.1.</w:t>
      </w:r>
      <w:r w:rsidR="00317545">
        <w:rPr>
          <w:lang w:val="en-GB"/>
        </w:rPr>
        <w:t>6</w:t>
      </w:r>
      <w:r>
        <w:rPr>
          <w:lang w:val="en-GB"/>
        </w:rPr>
        <w:t xml:space="preserve"> A worked example</w:t>
      </w:r>
      <w:bookmarkEnd w:id="137"/>
    </w:p>
    <w:p w14:paraId="615BEC92" w14:textId="1810360E" w:rsidR="00667FB3" w:rsidRDefault="00667FB3" w:rsidP="00805F2E">
      <w:pPr>
        <w:spacing w:before="120" w:after="120"/>
        <w:jc w:val="both"/>
        <w:rPr>
          <w:sz w:val="20"/>
          <w:szCs w:val="20"/>
          <w:lang w:val="en-GB"/>
        </w:rPr>
      </w:pPr>
      <w:r>
        <w:rPr>
          <w:sz w:val="20"/>
          <w:szCs w:val="20"/>
          <w:lang w:val="en-GB"/>
        </w:rPr>
        <w:t xml:space="preserve">An example will help to explain the </w:t>
      </w:r>
      <w:r w:rsidR="004E0766">
        <w:rPr>
          <w:sz w:val="20"/>
          <w:szCs w:val="20"/>
          <w:lang w:val="en-GB"/>
        </w:rPr>
        <w:t xml:space="preserve">analysis </w:t>
      </w:r>
      <w:r>
        <w:rPr>
          <w:sz w:val="20"/>
          <w:szCs w:val="20"/>
          <w:lang w:val="en-GB"/>
        </w:rPr>
        <w:t xml:space="preserve">process. </w:t>
      </w:r>
      <w:bookmarkStart w:id="138" w:name="_Hlk113093878"/>
      <w:r w:rsidR="00382C53">
        <w:rPr>
          <w:sz w:val="20"/>
          <w:szCs w:val="20"/>
          <w:lang w:val="en-GB"/>
        </w:rPr>
        <w:t>Suppose the database defines (only)</w:t>
      </w:r>
    </w:p>
    <w:p w14:paraId="1E8F7DB3"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author(id int primary key,aname char)</w:t>
      </w:r>
    </w:p>
    <w:p w14:paraId="01D5FBA5"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book(id in</w:t>
      </w:r>
      <w:r w:rsidR="00FE08E2" w:rsidRPr="00CF5EF4">
        <w:rPr>
          <w:rFonts w:ascii="Consolas" w:hAnsi="Consolas"/>
          <w:b/>
          <w:bCs/>
          <w:sz w:val="20"/>
          <w:szCs w:val="20"/>
          <w:lang w:val="en-GB"/>
        </w:rPr>
        <w:t>t</w:t>
      </w:r>
      <w:r w:rsidRPr="00CF5EF4">
        <w:rPr>
          <w:rFonts w:ascii="Consolas" w:hAnsi="Consolas"/>
          <w:b/>
          <w:bCs/>
          <w:sz w:val="20"/>
          <w:szCs w:val="20"/>
          <w:lang w:val="en-GB"/>
        </w:rPr>
        <w:t xml:space="preserve"> primary key,aid int references author,title char)</w:t>
      </w:r>
    </w:p>
    <w:p w14:paraId="0923A497" w14:textId="77777777" w:rsidR="00382C53" w:rsidRPr="00382C53" w:rsidRDefault="00382C53" w:rsidP="00CF5EF4">
      <w:pPr>
        <w:spacing w:before="120" w:after="120"/>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31342414" w14:textId="33DA0F4C" w:rsidR="00382C53" w:rsidRPr="009669C8" w:rsidRDefault="00D417B3" w:rsidP="00667FB3">
      <w:pPr>
        <w:contextualSpacing/>
        <w:jc w:val="both"/>
        <w:rPr>
          <w:sz w:val="18"/>
          <w:szCs w:val="18"/>
          <w:lang w:val="en-GB"/>
        </w:rPr>
      </w:pPr>
      <w:r>
        <w:rPr>
          <w:sz w:val="18"/>
          <w:szCs w:val="18"/>
          <w:lang w:val="en-GB"/>
        </w:rPr>
        <w:t>34</w:t>
      </w:r>
      <w:r w:rsidR="00382C53" w:rsidRPr="009669C8">
        <w:rPr>
          <w:sz w:val="18"/>
          <w:szCs w:val="18"/>
          <w:lang w:val="en-GB"/>
        </w:rPr>
        <w:tab/>
      </w:r>
      <w:r w:rsidR="00BD60E9" w:rsidRPr="009669C8">
        <w:rPr>
          <w:sz w:val="18"/>
          <w:szCs w:val="18"/>
          <w:lang w:val="en-GB"/>
        </w:rPr>
        <w:t>ID</w:t>
      </w:r>
      <w:r w:rsidR="00BD60E9" w:rsidRPr="009669C8">
        <w:rPr>
          <w:sz w:val="18"/>
          <w:szCs w:val="18"/>
          <w:lang w:val="en-GB"/>
        </w:rPr>
        <w:tab/>
      </w:r>
      <w:r w:rsidR="00BD60E9" w:rsidRPr="009669C8">
        <w:rPr>
          <w:sz w:val="18"/>
          <w:szCs w:val="18"/>
          <w:lang w:val="en-GB"/>
        </w:rPr>
        <w:tab/>
        <w:t>for 2</w:t>
      </w:r>
      <w:r w:rsidR="00737F9D">
        <w:rPr>
          <w:sz w:val="18"/>
          <w:szCs w:val="18"/>
          <w:lang w:val="en-GB"/>
        </w:rPr>
        <w:t>3</w:t>
      </w:r>
      <w:r w:rsidR="00FF03A7">
        <w:rPr>
          <w:sz w:val="18"/>
          <w:szCs w:val="18"/>
          <w:lang w:val="en-GB"/>
        </w:rPr>
        <w:t>(0)</w:t>
      </w:r>
      <w:r w:rsidR="00FE2469">
        <w:rPr>
          <w:sz w:val="18"/>
          <w:szCs w:val="18"/>
          <w:lang w:val="en-GB"/>
        </w:rPr>
        <w:t>[INTEGER}</w:t>
      </w:r>
    </w:p>
    <w:p w14:paraId="3858DD85" w14:textId="0D6E2BE7" w:rsidR="00382C53" w:rsidRPr="009669C8" w:rsidRDefault="00FE2469" w:rsidP="00667FB3">
      <w:pPr>
        <w:contextualSpacing/>
        <w:jc w:val="both"/>
        <w:rPr>
          <w:sz w:val="18"/>
          <w:szCs w:val="18"/>
          <w:lang w:val="en-GB"/>
        </w:rPr>
      </w:pPr>
      <w:r>
        <w:rPr>
          <w:sz w:val="18"/>
          <w:szCs w:val="18"/>
          <w:lang w:val="en-GB"/>
        </w:rPr>
        <w:t>5</w:t>
      </w:r>
      <w:r w:rsidR="00A7341C">
        <w:rPr>
          <w:sz w:val="18"/>
          <w:szCs w:val="18"/>
          <w:lang w:val="en-GB"/>
        </w:rPr>
        <w:t>5</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FF03A7">
        <w:rPr>
          <w:sz w:val="18"/>
          <w:szCs w:val="18"/>
          <w:lang w:val="en-GB"/>
        </w:rPr>
        <w:t xml:space="preserve">on </w:t>
      </w:r>
      <w:r w:rsidR="007F328A" w:rsidRPr="009669C8">
        <w:rPr>
          <w:sz w:val="18"/>
          <w:szCs w:val="18"/>
          <w:lang w:val="en-GB"/>
        </w:rPr>
        <w:t>2</w:t>
      </w:r>
      <w:r w:rsidR="00737F9D">
        <w:rPr>
          <w:sz w:val="18"/>
          <w:szCs w:val="18"/>
          <w:lang w:val="en-GB"/>
        </w:rPr>
        <w:t>3</w:t>
      </w:r>
      <w:r w:rsidR="00FF03A7">
        <w:rPr>
          <w:sz w:val="18"/>
          <w:szCs w:val="18"/>
          <w:lang w:val="en-GB"/>
        </w:rPr>
        <w:t>(34) PrimaryKey</w:t>
      </w:r>
    </w:p>
    <w:p w14:paraId="0FA29CD2" w14:textId="794330D5" w:rsidR="00382C53" w:rsidRPr="009669C8" w:rsidRDefault="00FE2469" w:rsidP="00667FB3">
      <w:pPr>
        <w:contextualSpacing/>
        <w:jc w:val="both"/>
        <w:rPr>
          <w:sz w:val="18"/>
          <w:szCs w:val="18"/>
          <w:lang w:val="en-GB"/>
        </w:rPr>
      </w:pPr>
      <w:r>
        <w:rPr>
          <w:sz w:val="18"/>
          <w:szCs w:val="18"/>
          <w:lang w:val="en-GB"/>
        </w:rPr>
        <w:t>7</w:t>
      </w:r>
      <w:r w:rsidR="00A7341C">
        <w:rPr>
          <w:sz w:val="18"/>
          <w:szCs w:val="18"/>
          <w:lang w:val="en-GB"/>
        </w:rPr>
        <w:t>6</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r>
      <w:r w:rsidR="0081028F">
        <w:rPr>
          <w:sz w:val="18"/>
          <w:szCs w:val="18"/>
          <w:lang w:val="en-GB"/>
        </w:rPr>
        <w:tab/>
      </w:r>
      <w:r w:rsidR="00BD60E9" w:rsidRPr="009669C8">
        <w:rPr>
          <w:sz w:val="18"/>
          <w:szCs w:val="18"/>
          <w:lang w:val="en-GB"/>
        </w:rPr>
        <w:t>for 2</w:t>
      </w:r>
      <w:r w:rsidR="00737F9D">
        <w:rPr>
          <w:sz w:val="18"/>
          <w:szCs w:val="18"/>
          <w:lang w:val="en-GB"/>
        </w:rPr>
        <w:t>3</w:t>
      </w:r>
      <w:r w:rsidR="00FF03A7">
        <w:rPr>
          <w:sz w:val="18"/>
          <w:szCs w:val="18"/>
          <w:lang w:val="en-GB"/>
        </w:rPr>
        <w:t>(1)</w:t>
      </w:r>
      <w:r>
        <w:rPr>
          <w:sz w:val="18"/>
          <w:szCs w:val="18"/>
          <w:lang w:val="en-GB"/>
        </w:rPr>
        <w:t>[CHAR]</w:t>
      </w:r>
    </w:p>
    <w:p w14:paraId="6C66CAF3" w14:textId="1D9A2562" w:rsidR="00382C53" w:rsidRPr="009669C8" w:rsidRDefault="00BD60E9" w:rsidP="00667FB3">
      <w:pPr>
        <w:contextualSpacing/>
        <w:jc w:val="both"/>
        <w:rPr>
          <w:sz w:val="18"/>
          <w:szCs w:val="18"/>
          <w:lang w:val="en-GB"/>
        </w:rPr>
      </w:pPr>
      <w:r w:rsidRPr="009669C8">
        <w:rPr>
          <w:sz w:val="18"/>
          <w:szCs w:val="18"/>
          <w:lang w:val="en-GB"/>
        </w:rPr>
        <w:lastRenderedPageBreak/>
        <w:t>1</w:t>
      </w:r>
      <w:r w:rsidR="00A7341C">
        <w:rPr>
          <w:sz w:val="18"/>
          <w:szCs w:val="18"/>
          <w:lang w:val="en-GB"/>
        </w:rPr>
        <w:t>17</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1600D092" w:rsidR="00BD60E9" w:rsidRPr="009669C8" w:rsidRDefault="00BD60E9" w:rsidP="00667FB3">
      <w:pPr>
        <w:contextualSpacing/>
        <w:jc w:val="both"/>
        <w:rPr>
          <w:sz w:val="18"/>
          <w:szCs w:val="18"/>
          <w:lang w:val="en-GB"/>
        </w:rPr>
      </w:pPr>
      <w:r w:rsidRPr="009669C8">
        <w:rPr>
          <w:sz w:val="18"/>
          <w:szCs w:val="18"/>
          <w:lang w:val="en-GB"/>
        </w:rPr>
        <w:t>1</w:t>
      </w:r>
      <w:r w:rsidR="00A7341C">
        <w:rPr>
          <w:sz w:val="18"/>
          <w:szCs w:val="18"/>
          <w:lang w:val="en-GB"/>
        </w:rPr>
        <w:t>26</w:t>
      </w:r>
      <w:r w:rsidRPr="009669C8">
        <w:rPr>
          <w:sz w:val="18"/>
          <w:szCs w:val="18"/>
          <w:lang w:val="en-GB"/>
        </w:rPr>
        <w:tab/>
        <w:t>ID</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[INTEGER]</w:t>
      </w:r>
    </w:p>
    <w:p w14:paraId="0612EE8A" w14:textId="5F5F4247" w:rsidR="00BD60E9" w:rsidRPr="009669C8" w:rsidRDefault="00737F9D" w:rsidP="00667FB3">
      <w:pPr>
        <w:contextualSpacing/>
        <w:jc w:val="both"/>
        <w:rPr>
          <w:sz w:val="18"/>
          <w:szCs w:val="18"/>
          <w:lang w:val="en-GB"/>
        </w:rPr>
      </w:pPr>
      <w:r>
        <w:rPr>
          <w:sz w:val="18"/>
          <w:szCs w:val="18"/>
          <w:lang w:val="en-GB"/>
        </w:rPr>
        <w:t>1</w:t>
      </w:r>
      <w:r w:rsidR="00A7341C">
        <w:rPr>
          <w:sz w:val="18"/>
          <w:szCs w:val="18"/>
          <w:lang w:val="en-GB"/>
        </w:rPr>
        <w:t>47</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w:t>
      </w:r>
      <w:r w:rsidR="007F328A" w:rsidRPr="009669C8">
        <w:rPr>
          <w:sz w:val="18"/>
          <w:szCs w:val="18"/>
          <w:lang w:val="en-GB"/>
        </w:rPr>
        <w:t xml:space="preserve"> 1</w:t>
      </w:r>
      <w:r w:rsidR="00FE2469">
        <w:rPr>
          <w:sz w:val="18"/>
          <w:szCs w:val="18"/>
          <w:lang w:val="en-GB"/>
        </w:rPr>
        <w:t>2</w:t>
      </w:r>
      <w:r w:rsidR="00240313">
        <w:rPr>
          <w:sz w:val="18"/>
          <w:szCs w:val="18"/>
          <w:lang w:val="en-GB"/>
        </w:rPr>
        <w:t>2</w:t>
      </w:r>
      <w:r w:rsidR="00FF03A7">
        <w:rPr>
          <w:sz w:val="18"/>
          <w:szCs w:val="18"/>
          <w:lang w:val="en-GB"/>
        </w:rPr>
        <w:t>(132</w:t>
      </w:r>
      <w:r w:rsidR="00240313">
        <w:rPr>
          <w:sz w:val="18"/>
          <w:szCs w:val="18"/>
          <w:lang w:val="en-GB"/>
        </w:rPr>
        <w:t>1</w:t>
      </w:r>
      <w:r w:rsidR="00FF03A7">
        <w:rPr>
          <w:sz w:val="18"/>
          <w:szCs w:val="18"/>
          <w:lang w:val="en-GB"/>
        </w:rPr>
        <w:t>) PrimaryKey</w:t>
      </w:r>
    </w:p>
    <w:p w14:paraId="1F55DFA1" w14:textId="7376D798" w:rsidR="007F328A" w:rsidRPr="009669C8" w:rsidRDefault="00FE2469" w:rsidP="00667FB3">
      <w:pPr>
        <w:contextualSpacing/>
        <w:jc w:val="both"/>
        <w:rPr>
          <w:sz w:val="18"/>
          <w:szCs w:val="18"/>
          <w:lang w:val="en-GB"/>
        </w:rPr>
      </w:pPr>
      <w:r>
        <w:rPr>
          <w:sz w:val="18"/>
          <w:szCs w:val="18"/>
          <w:lang w:val="en-GB"/>
        </w:rPr>
        <w:t>1</w:t>
      </w:r>
      <w:r w:rsidR="00A7341C">
        <w:rPr>
          <w:sz w:val="18"/>
          <w:szCs w:val="18"/>
          <w:lang w:val="en-GB"/>
        </w:rPr>
        <w:t>66</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w:t>
      </w:r>
      <w:r w:rsidR="00FF03A7">
        <w:rPr>
          <w:sz w:val="18"/>
          <w:szCs w:val="18"/>
          <w:lang w:val="en-GB"/>
        </w:rPr>
        <w:t>1)</w:t>
      </w:r>
      <w:r>
        <w:rPr>
          <w:sz w:val="18"/>
          <w:szCs w:val="18"/>
          <w:lang w:val="en-GB"/>
        </w:rPr>
        <w:t>[INTEGER]</w:t>
      </w:r>
    </w:p>
    <w:p w14:paraId="3C70DF82" w14:textId="794D25B8" w:rsidR="007F328A" w:rsidRPr="009669C8" w:rsidRDefault="00240313" w:rsidP="00667FB3">
      <w:pPr>
        <w:contextualSpacing/>
        <w:jc w:val="both"/>
        <w:rPr>
          <w:sz w:val="18"/>
          <w:szCs w:val="18"/>
          <w:lang w:val="en-GB"/>
        </w:rPr>
      </w:pPr>
      <w:r>
        <w:rPr>
          <w:sz w:val="18"/>
          <w:szCs w:val="18"/>
          <w:lang w:val="en-GB"/>
        </w:rPr>
        <w:t>1</w:t>
      </w:r>
      <w:r w:rsidR="00A7341C">
        <w:rPr>
          <w:sz w:val="18"/>
          <w:szCs w:val="18"/>
          <w:lang w:val="en-GB"/>
        </w:rPr>
        <w:t>88</w:t>
      </w:r>
      <w:r w:rsidR="007F328A"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 12</w:t>
      </w:r>
      <w:r>
        <w:rPr>
          <w:sz w:val="18"/>
          <w:szCs w:val="18"/>
          <w:lang w:val="en-GB"/>
        </w:rPr>
        <w:t>2</w:t>
      </w:r>
      <w:r w:rsidR="00FF03A7">
        <w:rPr>
          <w:sz w:val="18"/>
          <w:szCs w:val="18"/>
          <w:lang w:val="en-GB"/>
        </w:rPr>
        <w:t>(17</w:t>
      </w:r>
      <w:r>
        <w:rPr>
          <w:sz w:val="18"/>
          <w:szCs w:val="18"/>
          <w:lang w:val="en-GB"/>
        </w:rPr>
        <w:t>4</w:t>
      </w:r>
      <w:r w:rsidR="00FF03A7">
        <w:rPr>
          <w:sz w:val="18"/>
          <w:szCs w:val="18"/>
          <w:lang w:val="en-GB"/>
        </w:rPr>
        <w:t xml:space="preserve">) ForeignKey, RestrictUpdate, RestrictDelete </w:t>
      </w:r>
      <w:r w:rsidR="007F328A" w:rsidRPr="009669C8">
        <w:rPr>
          <w:sz w:val="18"/>
          <w:szCs w:val="18"/>
          <w:lang w:val="en-GB"/>
        </w:rPr>
        <w:t>refer</w:t>
      </w:r>
      <w:r w:rsidR="00FF03A7">
        <w:rPr>
          <w:sz w:val="18"/>
          <w:szCs w:val="18"/>
          <w:lang w:val="en-GB"/>
        </w:rPr>
        <w:t>s to</w:t>
      </w:r>
      <w:r w:rsidR="00505D8E">
        <w:rPr>
          <w:sz w:val="18"/>
          <w:szCs w:val="18"/>
          <w:lang w:val="en-GB"/>
        </w:rPr>
        <w:t xml:space="preserve"> </w:t>
      </w:r>
      <w:r w:rsidR="00FF03A7">
        <w:rPr>
          <w:sz w:val="18"/>
          <w:szCs w:val="18"/>
          <w:lang w:val="en-GB"/>
        </w:rPr>
        <w:t>[</w:t>
      </w:r>
      <w:r w:rsidR="00505D8E">
        <w:rPr>
          <w:sz w:val="18"/>
          <w:szCs w:val="18"/>
          <w:lang w:val="en-GB"/>
        </w:rPr>
        <w:t>57</w:t>
      </w:r>
      <w:r w:rsidR="00FF03A7">
        <w:rPr>
          <w:sz w:val="18"/>
          <w:szCs w:val="18"/>
          <w:lang w:val="en-GB"/>
        </w:rPr>
        <w:t>]</w:t>
      </w:r>
    </w:p>
    <w:p w14:paraId="6F0CB5FF" w14:textId="7CA19BA6" w:rsidR="009669C8" w:rsidRPr="009669C8" w:rsidRDefault="007F328A" w:rsidP="00667FB3">
      <w:pPr>
        <w:contextualSpacing/>
        <w:jc w:val="both"/>
        <w:rPr>
          <w:sz w:val="18"/>
          <w:szCs w:val="18"/>
          <w:lang w:val="en-GB"/>
        </w:rPr>
      </w:pPr>
      <w:r w:rsidRPr="009669C8">
        <w:rPr>
          <w:sz w:val="18"/>
          <w:szCs w:val="18"/>
          <w:lang w:val="en-GB"/>
        </w:rPr>
        <w:t>2</w:t>
      </w:r>
      <w:r w:rsidR="00A7341C">
        <w:rPr>
          <w:sz w:val="18"/>
          <w:szCs w:val="18"/>
          <w:lang w:val="en-GB"/>
        </w:rPr>
        <w:t>05</w:t>
      </w:r>
      <w:r w:rsidRPr="009669C8">
        <w:rPr>
          <w:sz w:val="18"/>
          <w:szCs w:val="18"/>
          <w:lang w:val="en-GB"/>
        </w:rPr>
        <w:tab/>
        <w:t>TITLE</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[CHAR]</w:t>
      </w:r>
    </w:p>
    <w:p w14:paraId="32396765" w14:textId="726DA24F" w:rsidR="00CF5EF4" w:rsidRDefault="00A663F6" w:rsidP="00A663F6">
      <w:pPr>
        <w:spacing w:before="120" w:after="120"/>
        <w:jc w:val="both"/>
        <w:rPr>
          <w:sz w:val="20"/>
          <w:szCs w:val="20"/>
          <w:lang w:val="en-GB"/>
        </w:rPr>
      </w:pPr>
      <w:r>
        <w:rPr>
          <w:sz w:val="20"/>
          <w:szCs w:val="20"/>
          <w:lang w:val="en-GB"/>
        </w:rPr>
        <w:t xml:space="preserve">The uid for a database object </w:t>
      </w:r>
      <w:r w:rsidR="00AE2694">
        <w:rPr>
          <w:sz w:val="20"/>
          <w:szCs w:val="20"/>
          <w:lang w:val="en-GB"/>
        </w:rPr>
        <w:t>read</w:t>
      </w:r>
      <w:r>
        <w:rPr>
          <w:sz w:val="20"/>
          <w:szCs w:val="20"/>
          <w:lang w:val="en-GB"/>
        </w:rPr>
        <w:t xml:space="preserve"> from the database </w:t>
      </w:r>
      <w:r w:rsidR="00E063C3">
        <w:rPr>
          <w:sz w:val="20"/>
          <w:szCs w:val="20"/>
          <w:lang w:val="en-GB"/>
        </w:rPr>
        <w:t xml:space="preserve">file </w:t>
      </w:r>
      <w:r>
        <w:rPr>
          <w:sz w:val="20"/>
          <w:szCs w:val="20"/>
          <w:lang w:val="en-GB"/>
        </w:rPr>
        <w:t xml:space="preserve">will be its defining position in the </w:t>
      </w:r>
      <w:r w:rsidR="00E063C3">
        <w:rPr>
          <w:sz w:val="20"/>
          <w:szCs w:val="20"/>
          <w:lang w:val="en-GB"/>
        </w:rPr>
        <w:t>file</w:t>
      </w:r>
      <w:r>
        <w:rPr>
          <w:sz w:val="20"/>
          <w:szCs w:val="20"/>
          <w:lang w:val="en-GB"/>
        </w:rPr>
        <w:t xml:space="preserve"> (</w:t>
      </w:r>
      <w:r w:rsidR="00E063C3">
        <w:rPr>
          <w:sz w:val="20"/>
          <w:szCs w:val="20"/>
          <w:lang w:val="en-GB"/>
        </w:rPr>
        <w:t xml:space="preserve">the </w:t>
      </w:r>
      <w:r>
        <w:rPr>
          <w:sz w:val="20"/>
          <w:szCs w:val="20"/>
          <w:lang w:val="en-GB"/>
        </w:rPr>
        <w:t>position in the transaction log</w:t>
      </w:r>
      <w:r w:rsidR="00FF03A7">
        <w:rPr>
          <w:sz w:val="20"/>
          <w:szCs w:val="20"/>
          <w:lang w:val="en-GB"/>
        </w:rPr>
        <w:t>,</w:t>
      </w:r>
      <w:r>
        <w:rPr>
          <w:sz w:val="20"/>
          <w:szCs w:val="20"/>
          <w:lang w:val="en-GB"/>
        </w:rPr>
        <w:t xml:space="preserve"> e.g. 23 for AUTHOR)</w:t>
      </w:r>
      <w:r w:rsidR="00EC76D7">
        <w:rPr>
          <w:sz w:val="20"/>
          <w:szCs w:val="20"/>
          <w:lang w:val="en-GB"/>
        </w:rPr>
        <w:t>.</w:t>
      </w:r>
      <w:r w:rsidR="00A7341C">
        <w:rPr>
          <w:rStyle w:val="FootnoteReference"/>
          <w:sz w:val="20"/>
          <w:szCs w:val="20"/>
          <w:lang w:val="en-GB"/>
        </w:rPr>
        <w:footnoteReference w:id="37"/>
      </w:r>
      <w:r w:rsidR="00A7341C">
        <w:rPr>
          <w:sz w:val="20"/>
          <w:szCs w:val="20"/>
          <w:lang w:val="en-GB"/>
        </w:rPr>
        <w:t xml:space="preserve"> </w:t>
      </w:r>
      <w:r w:rsidR="00CF5EF4">
        <w:rPr>
          <w:sz w:val="20"/>
          <w:szCs w:val="20"/>
          <w:lang w:val="en-GB"/>
        </w:rPr>
        <w:t>The Log shows the physical records in the database file, with the definer’s names for these objects.</w:t>
      </w:r>
      <w:r w:rsidR="00FE2469">
        <w:rPr>
          <w:rStyle w:val="FootnoteReference"/>
          <w:sz w:val="20"/>
          <w:szCs w:val="20"/>
          <w:lang w:val="en-GB"/>
        </w:rPr>
        <w:footnoteReference w:id="38"/>
      </w:r>
    </w:p>
    <w:p w14:paraId="40F684E6" w14:textId="75D61D92" w:rsidR="00A663F6" w:rsidRDefault="003E46E9" w:rsidP="00A663F6">
      <w:pPr>
        <w:spacing w:before="120" w:after="120"/>
        <w:jc w:val="both"/>
        <w:rPr>
          <w:sz w:val="20"/>
          <w:szCs w:val="20"/>
          <w:lang w:val="en-GB"/>
        </w:rPr>
      </w:pPr>
      <w:r>
        <w:rPr>
          <w:sz w:val="20"/>
          <w:szCs w:val="20"/>
          <w:lang w:val="en-GB"/>
        </w:rPr>
        <w:t>Insert</w:t>
      </w:r>
      <w:r w:rsidR="00E063C3">
        <w:rPr>
          <w:sz w:val="20"/>
          <w:szCs w:val="20"/>
          <w:lang w:val="en-GB"/>
        </w:rPr>
        <w:t xml:space="preserve"> a few records in these tables</w:t>
      </w:r>
      <w:r>
        <w:rPr>
          <w:sz w:val="20"/>
          <w:szCs w:val="20"/>
          <w:lang w:val="en-GB"/>
        </w:rPr>
        <w:t>:</w:t>
      </w:r>
    </w:p>
    <w:p w14:paraId="56E16F49" w14:textId="77777777" w:rsidR="003E46E9" w:rsidRPr="00CF5EF4" w:rsidRDefault="003E46E9" w:rsidP="001D03B5">
      <w:pPr>
        <w:spacing w:before="120"/>
        <w:jc w:val="both"/>
        <w:rPr>
          <w:rFonts w:ascii="Consolas" w:hAnsi="Consolas"/>
          <w:b/>
          <w:bCs/>
          <w:sz w:val="16"/>
          <w:szCs w:val="16"/>
          <w:lang w:val="en-GB"/>
        </w:rPr>
      </w:pPr>
      <w:r w:rsidRPr="00CF5EF4">
        <w:rPr>
          <w:rFonts w:ascii="Consolas" w:hAnsi="Consolas"/>
          <w:b/>
          <w:bCs/>
          <w:sz w:val="16"/>
          <w:szCs w:val="16"/>
          <w:lang w:val="en-GB"/>
        </w:rPr>
        <w:t>insert into author values (1,'Dickens'),(2,'Conrad')</w:t>
      </w:r>
    </w:p>
    <w:p w14:paraId="40909DE9" w14:textId="4BB74B0D" w:rsidR="003E46E9" w:rsidRPr="00CF5EF4" w:rsidRDefault="003E46E9" w:rsidP="003E46E9">
      <w:pPr>
        <w:spacing w:before="120"/>
        <w:contextualSpacing/>
        <w:jc w:val="both"/>
        <w:rPr>
          <w:rFonts w:ascii="Consolas" w:hAnsi="Consolas"/>
          <w:b/>
          <w:bCs/>
          <w:sz w:val="16"/>
          <w:szCs w:val="16"/>
          <w:lang w:val="en-GB"/>
        </w:rPr>
      </w:pPr>
      <w:r w:rsidRPr="00CF5EF4">
        <w:rPr>
          <w:rFonts w:ascii="Consolas" w:hAnsi="Consolas"/>
          <w:b/>
          <w:bCs/>
          <w:sz w:val="16"/>
          <w:szCs w:val="16"/>
          <w:lang w:val="en-GB"/>
        </w:rPr>
        <w:t>insert into book(aid,title) values (1,'Dombey &amp; Son'),(2,'Lord Jim'),(1,'David Copperfield')</w:t>
      </w:r>
      <w:r w:rsidR="00F050E8">
        <w:rPr>
          <w:rStyle w:val="FootnoteReference"/>
          <w:rFonts w:ascii="Consolas" w:hAnsi="Consolas"/>
          <w:b/>
          <w:bCs/>
          <w:sz w:val="16"/>
          <w:szCs w:val="16"/>
          <w:lang w:val="en-GB"/>
        </w:rPr>
        <w:footnoteReference w:id="39"/>
      </w:r>
    </w:p>
    <w:p w14:paraId="44A7236E" w14:textId="5F5A4D7D" w:rsidR="00432A2F" w:rsidRDefault="003E46E9" w:rsidP="00A663F6">
      <w:pPr>
        <w:spacing w:before="120" w:after="120"/>
        <w:jc w:val="both"/>
        <w:rPr>
          <w:sz w:val="20"/>
          <w:szCs w:val="20"/>
          <w:lang w:val="en-GB"/>
        </w:rPr>
      </w:pPr>
      <w:r>
        <w:rPr>
          <w:sz w:val="20"/>
          <w:szCs w:val="20"/>
          <w:lang w:val="en-GB"/>
        </w:rPr>
        <w:t>Then</w:t>
      </w:r>
      <w:r w:rsidR="00432A2F">
        <w:rPr>
          <w:sz w:val="20"/>
          <w:szCs w:val="20"/>
          <w:lang w:val="en-GB"/>
        </w:rPr>
        <w:t xml:space="preserve">, when we parse </w:t>
      </w:r>
    </w:p>
    <w:p w14:paraId="0E6ACDD9" w14:textId="326C775A" w:rsidR="00432A2F" w:rsidRDefault="00432A2F" w:rsidP="00527BAF">
      <w:pPr>
        <w:keepNext/>
        <w:spacing w:before="120" w:after="120"/>
        <w:contextualSpacing/>
        <w:jc w:val="both"/>
        <w:rPr>
          <w:rFonts w:ascii="Consolas" w:hAnsi="Consolas"/>
          <w:sz w:val="20"/>
          <w:szCs w:val="20"/>
          <w:lang w:val="en-GB"/>
        </w:rPr>
      </w:pPr>
      <w:r>
        <w:rPr>
          <w:rFonts w:ascii="Consolas" w:hAnsi="Consolas"/>
          <w:sz w:val="20"/>
          <w:szCs w:val="20"/>
          <w:lang w:val="en-GB"/>
        </w:rPr>
        <w:t>123456789012345678901234</w:t>
      </w:r>
    </w:p>
    <w:p w14:paraId="3A9C6DF6" w14:textId="34933526" w:rsidR="00432A2F" w:rsidRPr="00CF5EF4" w:rsidRDefault="00432A2F" w:rsidP="00432A2F">
      <w:pPr>
        <w:spacing w:after="120"/>
        <w:jc w:val="both"/>
        <w:rPr>
          <w:rFonts w:ascii="Consolas" w:hAnsi="Consolas"/>
          <w:b/>
          <w:bCs/>
          <w:sz w:val="20"/>
          <w:szCs w:val="20"/>
          <w:lang w:val="en-GB"/>
        </w:rPr>
      </w:pPr>
      <w:r w:rsidRPr="00CF5EF4">
        <w:rPr>
          <w:rFonts w:ascii="Consolas" w:hAnsi="Consolas"/>
          <w:b/>
          <w:bCs/>
          <w:sz w:val="20"/>
          <w:szCs w:val="20"/>
          <w:lang w:val="en-GB"/>
        </w:rPr>
        <w:t>SELECT aname FROM author</w:t>
      </w:r>
    </w:p>
    <w:p w14:paraId="4A45A76B" w14:textId="77777777" w:rsidR="00CF5EF4" w:rsidRDefault="00432A2F" w:rsidP="00CF5EF4">
      <w:pPr>
        <w:spacing w:before="120" w:after="120"/>
        <w:jc w:val="both"/>
        <w:rPr>
          <w:sz w:val="20"/>
          <w:szCs w:val="20"/>
          <w:lang w:val="en-GB"/>
        </w:rPr>
      </w:pPr>
      <w:r>
        <w:rPr>
          <w:sz w:val="20"/>
          <w:szCs w:val="20"/>
          <w:lang w:val="en-GB"/>
        </w:rPr>
        <w:t>aname is initially constructed as an unknown SqlValue</w:t>
      </w:r>
      <w:r w:rsidR="00AE2694">
        <w:rPr>
          <w:sz w:val="20"/>
          <w:szCs w:val="20"/>
          <w:lang w:val="en-GB"/>
        </w:rPr>
        <w:t xml:space="preserve"> with uid #8</w:t>
      </w:r>
      <w:r w:rsidR="0081028F">
        <w:rPr>
          <w:sz w:val="20"/>
          <w:szCs w:val="20"/>
          <w:lang w:val="en-GB"/>
        </w:rPr>
        <w:t xml:space="preserve"> and domain CONTENT</w:t>
      </w:r>
      <w:r w:rsidR="007527A0">
        <w:rPr>
          <w:sz w:val="20"/>
          <w:szCs w:val="20"/>
          <w:lang w:val="en-GB"/>
        </w:rPr>
        <w:t xml:space="preserve">. </w:t>
      </w:r>
      <w:r w:rsidR="00CF5EF4">
        <w:rPr>
          <w:sz w:val="20"/>
          <w:szCs w:val="20"/>
          <w:lang w:val="en-GB"/>
        </w:rPr>
        <w:t>The uid for a new object in a query is its lexical position in the command (e.g. #8 for an identifier starting at character position 8 in the source), or its transaction id, (e.g. !0 for the first persistent object created in the transaction), or a heap uid (e.g. %0 for the first object not in any of these categories).</w:t>
      </w:r>
    </w:p>
    <w:p w14:paraId="5860F122" w14:textId="329D69D5" w:rsidR="007527A0" w:rsidRDefault="007527A0" w:rsidP="00A663F6">
      <w:pPr>
        <w:spacing w:before="120" w:after="120"/>
        <w:jc w:val="both"/>
        <w:rPr>
          <w:sz w:val="20"/>
          <w:szCs w:val="20"/>
          <w:lang w:val="en-GB"/>
        </w:rPr>
      </w:pPr>
      <w:r>
        <w:rPr>
          <w:sz w:val="20"/>
          <w:szCs w:val="20"/>
          <w:lang w:val="en-GB"/>
        </w:rPr>
        <w:t>W</w:t>
      </w:r>
      <w:r w:rsidR="00432A2F">
        <w:rPr>
          <w:sz w:val="20"/>
          <w:szCs w:val="20"/>
          <w:lang w:val="en-GB"/>
        </w:rPr>
        <w:t xml:space="preserve">hen </w:t>
      </w:r>
      <w:r w:rsidR="003E46E9">
        <w:rPr>
          <w:sz w:val="20"/>
          <w:szCs w:val="20"/>
          <w:lang w:val="en-GB"/>
        </w:rPr>
        <w:t>the parser reaches the</w:t>
      </w:r>
      <w:r w:rsidR="00432A2F">
        <w:rPr>
          <w:sz w:val="20"/>
          <w:szCs w:val="20"/>
          <w:lang w:val="en-GB"/>
        </w:rPr>
        <w:t xml:space="preserve"> FROM </w:t>
      </w:r>
      <w:r w:rsidR="003E46E9">
        <w:rPr>
          <w:sz w:val="20"/>
          <w:szCs w:val="20"/>
          <w:lang w:val="en-GB"/>
        </w:rPr>
        <w:t>keyword (at the start of ParseFromC</w:t>
      </w:r>
      <w:r w:rsidR="00432A2F">
        <w:rPr>
          <w:sz w:val="20"/>
          <w:szCs w:val="20"/>
          <w:lang w:val="en-GB"/>
        </w:rPr>
        <w:t>lause</w:t>
      </w:r>
      <w:r w:rsidR="003E46E9">
        <w:rPr>
          <w:sz w:val="20"/>
          <w:szCs w:val="20"/>
          <w:lang w:val="en-GB"/>
        </w:rPr>
        <w:t>())</w:t>
      </w:r>
      <w:r w:rsidR="00432A2F">
        <w:rPr>
          <w:sz w:val="20"/>
          <w:szCs w:val="20"/>
          <w:lang w:val="en-GB"/>
        </w:rPr>
        <w:t xml:space="preserve">, </w:t>
      </w:r>
      <w:r>
        <w:rPr>
          <w:sz w:val="20"/>
          <w:szCs w:val="20"/>
          <w:lang w:val="en-GB"/>
        </w:rPr>
        <w:t xml:space="preserve">the </w:t>
      </w:r>
      <w:r w:rsidR="00FF03A7">
        <w:rPr>
          <w:sz w:val="20"/>
          <w:szCs w:val="20"/>
          <w:lang w:val="en-GB"/>
        </w:rPr>
        <w:t xml:space="preserve">only </w:t>
      </w:r>
      <w:r>
        <w:rPr>
          <w:sz w:val="20"/>
          <w:szCs w:val="20"/>
          <w:lang w:val="en-GB"/>
        </w:rPr>
        <w:t>object</w:t>
      </w:r>
      <w:r w:rsidR="00A7341C">
        <w:rPr>
          <w:sz w:val="20"/>
          <w:szCs w:val="20"/>
          <w:lang w:val="en-GB"/>
        </w:rPr>
        <w:t>s</w:t>
      </w:r>
      <w:r>
        <w:rPr>
          <w:sz w:val="20"/>
          <w:szCs w:val="20"/>
          <w:lang w:val="en-GB"/>
        </w:rPr>
        <w:t xml:space="preserve"> </w:t>
      </w:r>
      <w:r w:rsidR="00E063C3">
        <w:rPr>
          <w:sz w:val="20"/>
          <w:szCs w:val="20"/>
          <w:lang w:val="en-GB"/>
        </w:rPr>
        <w:t xml:space="preserve">in the Context (cx.obs) </w:t>
      </w:r>
      <w:r>
        <w:rPr>
          <w:sz w:val="20"/>
          <w:szCs w:val="20"/>
          <w:lang w:val="en-GB"/>
        </w:rPr>
        <w:t xml:space="preserve">so far </w:t>
      </w:r>
      <w:r w:rsidR="00A7341C">
        <w:rPr>
          <w:sz w:val="20"/>
          <w:szCs w:val="20"/>
          <w:lang w:val="en-GB"/>
        </w:rPr>
        <w:t>are</w:t>
      </w:r>
      <w:r>
        <w:rPr>
          <w:sz w:val="20"/>
          <w:szCs w:val="20"/>
          <w:lang w:val="en-GB"/>
        </w:rPr>
        <w:t>:</w:t>
      </w:r>
    </w:p>
    <w:p w14:paraId="52758252" w14:textId="77777777" w:rsidR="00A7341C" w:rsidRPr="00A7341C" w:rsidRDefault="00A7341C" w:rsidP="00A7341C">
      <w:pPr>
        <w:spacing w:before="120"/>
        <w:jc w:val="both"/>
        <w:rPr>
          <w:rFonts w:ascii="Consolas" w:hAnsi="Consolas"/>
          <w:sz w:val="16"/>
          <w:szCs w:val="16"/>
          <w:lang w:val="en-GB"/>
        </w:rPr>
      </w:pPr>
      <w:r w:rsidRPr="00A7341C">
        <w:rPr>
          <w:rFonts w:ascii="Consolas" w:hAnsi="Consolas"/>
          <w:sz w:val="16"/>
          <w:szCs w:val="16"/>
          <w:lang w:val="en-GB"/>
        </w:rPr>
        <w:t>{(#8=SqlReview ANAME #8[ANAME]  CONTENT From:#1,</w:t>
      </w:r>
    </w:p>
    <w:p w14:paraId="7FF7F323" w14:textId="77777777" w:rsidR="00A7341C" w:rsidRDefault="00A7341C" w:rsidP="00A7341C">
      <w:pPr>
        <w:spacing w:before="120"/>
        <w:contextualSpacing/>
        <w:jc w:val="both"/>
        <w:rPr>
          <w:rFonts w:ascii="Consolas" w:hAnsi="Consolas"/>
          <w:sz w:val="16"/>
          <w:szCs w:val="16"/>
          <w:lang w:val="en-GB"/>
        </w:rPr>
      </w:pPr>
      <w:r w:rsidRPr="00A7341C">
        <w:rPr>
          <w:rFonts w:ascii="Consolas" w:hAnsi="Consolas"/>
          <w:sz w:val="16"/>
          <w:szCs w:val="16"/>
          <w:lang w:val="en-GB"/>
        </w:rPr>
        <w:t xml:space="preserve">  %0=Domain TABLE (#8) Display=1[#8, CONTENT])}</w:t>
      </w:r>
    </w:p>
    <w:p w14:paraId="61F2C8D8" w14:textId="58C3917C" w:rsidR="007527A0" w:rsidRDefault="00E67B4E" w:rsidP="00A7341C">
      <w:pPr>
        <w:spacing w:before="120"/>
        <w:jc w:val="both"/>
        <w:rPr>
          <w:sz w:val="20"/>
          <w:szCs w:val="20"/>
          <w:lang w:val="en-GB"/>
        </w:rPr>
      </w:pPr>
      <w:r>
        <w:rPr>
          <w:sz w:val="20"/>
          <w:szCs w:val="20"/>
          <w:lang w:val="en-GB"/>
        </w:rPr>
        <w:t xml:space="preserve">where we see that </w:t>
      </w:r>
      <w:r w:rsidR="00D82094">
        <w:rPr>
          <w:sz w:val="20"/>
          <w:szCs w:val="20"/>
          <w:lang w:val="en-GB"/>
        </w:rPr>
        <w:t xml:space="preserve">the identifier </w:t>
      </w:r>
      <w:r>
        <w:rPr>
          <w:sz w:val="20"/>
          <w:szCs w:val="20"/>
          <w:lang w:val="en-GB"/>
        </w:rPr>
        <w:t>ANAME</w:t>
      </w:r>
      <w:r w:rsidR="00CF5EF4">
        <w:rPr>
          <w:sz w:val="20"/>
          <w:szCs w:val="20"/>
          <w:lang w:val="en-GB"/>
        </w:rPr>
        <w:t xml:space="preserve"> </w:t>
      </w:r>
      <w:r w:rsidR="00A7341C">
        <w:rPr>
          <w:sz w:val="20"/>
          <w:szCs w:val="20"/>
          <w:lang w:val="en-GB"/>
        </w:rPr>
        <w:t xml:space="preserve">references an object #1 </w:t>
      </w:r>
      <w:r w:rsidR="00CF5EF4">
        <w:rPr>
          <w:sz w:val="20"/>
          <w:szCs w:val="20"/>
          <w:lang w:val="en-GB"/>
        </w:rPr>
        <w:t>yet to be built</w:t>
      </w:r>
      <w:r w:rsidR="00203402">
        <w:rPr>
          <w:sz w:val="20"/>
          <w:szCs w:val="20"/>
          <w:lang w:val="en-GB"/>
        </w:rPr>
        <w:t xml:space="preserve"> (see below)</w:t>
      </w:r>
      <w:r>
        <w:rPr>
          <w:sz w:val="20"/>
          <w:szCs w:val="20"/>
          <w:lang w:val="en-GB"/>
        </w:rPr>
        <w:t xml:space="preserve">, </w:t>
      </w:r>
      <w:r w:rsidR="00CF5EF4">
        <w:rPr>
          <w:sz w:val="20"/>
          <w:szCs w:val="20"/>
          <w:lang w:val="en-GB"/>
        </w:rPr>
        <w:t xml:space="preserve">and we have a very tentative definition of </w:t>
      </w:r>
      <w:r w:rsidR="00203402">
        <w:rPr>
          <w:sz w:val="20"/>
          <w:szCs w:val="20"/>
          <w:lang w:val="en-GB"/>
        </w:rPr>
        <w:t>its</w:t>
      </w:r>
      <w:r w:rsidR="00CF5EF4">
        <w:rPr>
          <w:sz w:val="20"/>
          <w:szCs w:val="20"/>
          <w:lang w:val="en-GB"/>
        </w:rPr>
        <w:t xml:space="preserve"> domain </w:t>
      </w:r>
      <w:r w:rsidR="00203402">
        <w:rPr>
          <w:sz w:val="20"/>
          <w:szCs w:val="20"/>
          <w:lang w:val="en-GB"/>
        </w:rPr>
        <w:t>and that of the query</w:t>
      </w:r>
      <w:r w:rsidR="00D82094">
        <w:rPr>
          <w:sz w:val="20"/>
          <w:szCs w:val="20"/>
          <w:lang w:val="en-GB"/>
        </w:rPr>
        <w:t xml:space="preserve"> since the parser so far does not know what table will be used</w:t>
      </w:r>
      <w:r w:rsidR="00CF5EF4">
        <w:rPr>
          <w:sz w:val="20"/>
          <w:szCs w:val="20"/>
          <w:lang w:val="en-GB"/>
        </w:rPr>
        <w:t>. T</w:t>
      </w:r>
      <w:r w:rsidR="007527A0">
        <w:rPr>
          <w:sz w:val="20"/>
          <w:szCs w:val="20"/>
          <w:lang w:val="en-GB"/>
        </w:rPr>
        <w:t xml:space="preserve">he defs table in the Context </w:t>
      </w:r>
      <w:r w:rsidR="00FF2B95">
        <w:rPr>
          <w:sz w:val="20"/>
          <w:szCs w:val="20"/>
          <w:lang w:val="en-GB"/>
        </w:rPr>
        <w:t>contains only this undefined identifier:</w:t>
      </w:r>
    </w:p>
    <w:p w14:paraId="36894A00" w14:textId="50493DDB" w:rsidR="00B95797" w:rsidRDefault="001C6413" w:rsidP="00A663F6">
      <w:pPr>
        <w:spacing w:before="120" w:after="120"/>
        <w:jc w:val="both"/>
        <w:rPr>
          <w:rFonts w:ascii="Consolas" w:hAnsi="Consolas"/>
          <w:sz w:val="16"/>
          <w:szCs w:val="16"/>
          <w:lang w:val="en-GB"/>
        </w:rPr>
      </w:pPr>
      <w:r>
        <w:rPr>
          <w:rFonts w:ascii="Consolas" w:hAnsi="Consolas"/>
          <w:sz w:val="16"/>
          <w:szCs w:val="16"/>
          <w:lang w:val="en-GB"/>
        </w:rPr>
        <w:tab/>
      </w:r>
      <w:r w:rsidR="00B95797" w:rsidRPr="00B95797">
        <w:rPr>
          <w:rFonts w:ascii="Consolas" w:hAnsi="Consolas"/>
          <w:sz w:val="16"/>
          <w:szCs w:val="16"/>
          <w:lang w:val="en-GB"/>
        </w:rPr>
        <w:t>{ANAME=(2:#8,);}</w:t>
      </w:r>
    </w:p>
    <w:p w14:paraId="35F13FF4" w14:textId="5651538F" w:rsidR="005E1A75" w:rsidRDefault="00B95797" w:rsidP="00A663F6">
      <w:pPr>
        <w:spacing w:before="120" w:after="120"/>
        <w:jc w:val="both"/>
        <w:rPr>
          <w:sz w:val="20"/>
          <w:szCs w:val="20"/>
          <w:lang w:val="en-GB"/>
        </w:rPr>
      </w:pPr>
      <w:r>
        <w:rPr>
          <w:sz w:val="20"/>
          <w:szCs w:val="20"/>
          <w:lang w:val="en-GB"/>
        </w:rPr>
        <w:t>T</w:t>
      </w:r>
      <w:r w:rsidRPr="00B95797">
        <w:rPr>
          <w:sz w:val="20"/>
          <w:szCs w:val="20"/>
          <w:lang w:val="en-GB"/>
        </w:rPr>
        <w:t>he 2 i</w:t>
      </w:r>
      <w:r>
        <w:rPr>
          <w:sz w:val="20"/>
          <w:szCs w:val="20"/>
          <w:lang w:val="en-GB"/>
        </w:rPr>
        <w:t>n the cx.defs entry is</w:t>
      </w:r>
      <w:r w:rsidRPr="00B95797">
        <w:rPr>
          <w:sz w:val="20"/>
          <w:szCs w:val="20"/>
          <w:lang w:val="en-GB"/>
        </w:rPr>
        <w:t xml:space="preserve"> the “select depth”</w:t>
      </w:r>
      <w:r>
        <w:rPr>
          <w:sz w:val="20"/>
          <w:szCs w:val="20"/>
          <w:lang w:val="en-GB"/>
        </w:rPr>
        <w:t>, which becomes important for more complex queries</w:t>
      </w:r>
      <w:r w:rsidRPr="00B95797">
        <w:rPr>
          <w:sz w:val="20"/>
          <w:szCs w:val="20"/>
          <w:lang w:val="en-GB"/>
        </w:rPr>
        <w:t>.</w:t>
      </w:r>
      <w:r>
        <w:rPr>
          <w:rFonts w:ascii="Consolas" w:hAnsi="Consolas"/>
          <w:sz w:val="16"/>
          <w:szCs w:val="16"/>
          <w:lang w:val="en-GB"/>
        </w:rPr>
        <w:t xml:space="preserve"> </w:t>
      </w:r>
      <w:r w:rsidR="00527BAF">
        <w:rPr>
          <w:sz w:val="20"/>
          <w:szCs w:val="20"/>
          <w:lang w:val="en-GB"/>
        </w:rPr>
        <w:t xml:space="preserve">When we get </w:t>
      </w:r>
      <w:r w:rsidR="008109F0">
        <w:rPr>
          <w:sz w:val="20"/>
          <w:szCs w:val="20"/>
          <w:lang w:val="en-GB"/>
        </w:rPr>
        <w:t xml:space="preserve">well </w:t>
      </w:r>
      <w:r w:rsidR="00527BAF">
        <w:rPr>
          <w:sz w:val="20"/>
          <w:szCs w:val="20"/>
          <w:lang w:val="en-GB"/>
        </w:rPr>
        <w:t>into</w:t>
      </w:r>
      <w:r w:rsidR="007527A0">
        <w:rPr>
          <w:sz w:val="20"/>
          <w:szCs w:val="20"/>
          <w:lang w:val="en-GB"/>
        </w:rPr>
        <w:t xml:space="preserve"> ParseTableReferenceItem</w:t>
      </w:r>
      <w:r w:rsidR="00FF2B95">
        <w:rPr>
          <w:sz w:val="20"/>
          <w:szCs w:val="20"/>
          <w:lang w:val="en-GB"/>
        </w:rPr>
        <w:t>,</w:t>
      </w:r>
      <w:r w:rsidR="00EF6471">
        <w:rPr>
          <w:sz w:val="20"/>
          <w:szCs w:val="20"/>
          <w:lang w:val="en-GB"/>
        </w:rPr>
        <w:t xml:space="preserve"> </w:t>
      </w:r>
      <w:r w:rsidR="00FF2B95">
        <w:rPr>
          <w:sz w:val="20"/>
          <w:szCs w:val="20"/>
          <w:lang w:val="en-GB"/>
        </w:rPr>
        <w:t xml:space="preserve">after passing the table name AUTHOR and looking it up in the database, </w:t>
      </w:r>
      <w:r w:rsidR="00EC76D7">
        <w:rPr>
          <w:sz w:val="20"/>
          <w:szCs w:val="20"/>
          <w:lang w:val="en-GB"/>
        </w:rPr>
        <w:t xml:space="preserve">at </w:t>
      </w:r>
      <w:r w:rsidR="00EF6471">
        <w:rPr>
          <w:sz w:val="20"/>
          <w:szCs w:val="20"/>
          <w:lang w:val="en-GB"/>
        </w:rPr>
        <w:t>about line</w:t>
      </w:r>
      <w:r w:rsidR="00E67B4E">
        <w:rPr>
          <w:sz w:val="20"/>
          <w:szCs w:val="20"/>
          <w:lang w:val="en-GB"/>
        </w:rPr>
        <w:t xml:space="preserve"> </w:t>
      </w:r>
      <w:r w:rsidR="008109F0">
        <w:rPr>
          <w:sz w:val="20"/>
          <w:szCs w:val="20"/>
          <w:lang w:val="en-GB"/>
        </w:rPr>
        <w:t>6</w:t>
      </w:r>
      <w:r w:rsidR="00203402">
        <w:rPr>
          <w:sz w:val="20"/>
          <w:szCs w:val="20"/>
          <w:lang w:val="en-GB"/>
        </w:rPr>
        <w:t>748</w:t>
      </w:r>
      <w:r w:rsidR="00A80BED">
        <w:rPr>
          <w:sz w:val="20"/>
          <w:szCs w:val="20"/>
          <w:lang w:val="en-GB"/>
        </w:rPr>
        <w:t xml:space="preserve"> </w:t>
      </w:r>
      <w:r w:rsidR="00E063C3">
        <w:rPr>
          <w:sz w:val="20"/>
          <w:szCs w:val="20"/>
          <w:lang w:val="en-GB"/>
        </w:rPr>
        <w:t>in Parser.cs</w:t>
      </w:r>
      <w:r w:rsidR="007527A0">
        <w:rPr>
          <w:sz w:val="20"/>
          <w:szCs w:val="20"/>
          <w:lang w:val="en-GB"/>
        </w:rPr>
        <w:t>,</w:t>
      </w:r>
      <w:r w:rsidR="00FF2B95">
        <w:rPr>
          <w:sz w:val="20"/>
          <w:szCs w:val="20"/>
          <w:lang w:val="en-GB"/>
        </w:rPr>
        <w:t xml:space="preserve"> the context has constructed a TableRowSet </w:t>
      </w:r>
      <w:r w:rsidR="00203402">
        <w:rPr>
          <w:sz w:val="20"/>
          <w:szCs w:val="20"/>
          <w:lang w:val="en-GB"/>
        </w:rPr>
        <w:t xml:space="preserve">rf </w:t>
      </w:r>
      <w:r w:rsidR="00FF2B95">
        <w:rPr>
          <w:sz w:val="20"/>
          <w:szCs w:val="20"/>
          <w:lang w:val="en-GB"/>
        </w:rPr>
        <w:t>for AUTHOR and identified ANAME #8 as one of its columns</w:t>
      </w:r>
      <w:r w:rsidR="00203402">
        <w:rPr>
          <w:sz w:val="20"/>
          <w:szCs w:val="20"/>
          <w:lang w:val="en-GB"/>
        </w:rPr>
        <w:t>:</w:t>
      </w:r>
    </w:p>
    <w:p w14:paraId="1114AB20"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{(23=Table TABLE (34,76)[34,Domain INTEGER],[76,Domain CHAR] rows 2 Indexes:((34)55) KeyCols: (34=True),</w:t>
      </w:r>
    </w:p>
    <w:p w14:paraId="60F5AE6F"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34=TableColumn 34 Definer=-502 LastChange=34 Domain INTEGER Table=23,</w:t>
      </w:r>
    </w:p>
    <w:p w14:paraId="4C31C0EC"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76=TableColumn 76 Definer=-502 LastChange=76 Domain CHAR Table=23,</w:t>
      </w:r>
    </w:p>
    <w:p w14:paraId="2BC30D74" w14:textId="77777777" w:rsidR="00203402" w:rsidRPr="00203402" w:rsidRDefault="00203402" w:rsidP="00203402">
      <w:pPr>
        <w:spacing w:before="120" w:after="120"/>
        <w:contextualSpacing/>
        <w:jc w:val="both"/>
        <w:rPr>
          <w:rFonts w:ascii="Consolas" w:hAnsi="Consolas"/>
          <w:color w:val="FF0000"/>
          <w:sz w:val="16"/>
          <w:szCs w:val="16"/>
          <w:lang w:val="en-GB"/>
        </w:rPr>
      </w:pPr>
      <w:r w:rsidRPr="00203402">
        <w:rPr>
          <w:rFonts w:ascii="Consolas" w:hAnsi="Consolas"/>
          <w:color w:val="FF0000"/>
          <w:sz w:val="16"/>
          <w:szCs w:val="16"/>
          <w:lang w:val="en-GB"/>
        </w:rPr>
        <w:t xml:space="preserve">  #8=SqlCopy #8 Domain CHAR ANAME From:#19 copy from 76,</w:t>
      </w:r>
    </w:p>
    <w:p w14:paraId="74E7EE4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#19=TableRowSet #19 AUTHOR TABLE </w:t>
      </w:r>
      <w:r w:rsidRPr="00203402">
        <w:rPr>
          <w:rFonts w:ascii="Consolas" w:hAnsi="Consolas"/>
          <w:sz w:val="16"/>
          <w:szCs w:val="16"/>
          <w:highlight w:val="yellow"/>
          <w:lang w:val="en-GB"/>
        </w:rPr>
        <w:t>(%1 INTEGER</w:t>
      </w:r>
      <w:r w:rsidRPr="00203402">
        <w:rPr>
          <w:rFonts w:ascii="Consolas" w:hAnsi="Consolas"/>
          <w:sz w:val="16"/>
          <w:szCs w:val="16"/>
          <w:lang w:val="en-GB"/>
        </w:rPr>
        <w:t>,#8 CHAR) Display=2 Indexes=[(%1)=[55]] key (%1) targets: 23=#19 From: #19 Target=23 SRow:(34,76) Target:23 AUTHOR,</w:t>
      </w:r>
    </w:p>
    <w:p w14:paraId="00AE3E5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%0=Domain TABLE (#8) Display=1[#8,</w:t>
      </w:r>
      <w:r w:rsidRPr="00203402">
        <w:rPr>
          <w:rFonts w:ascii="Consolas" w:hAnsi="Consolas"/>
          <w:color w:val="FF0000"/>
          <w:sz w:val="16"/>
          <w:szCs w:val="16"/>
          <w:lang w:val="en-GB"/>
        </w:rPr>
        <w:t>Domain CHAR</w:t>
      </w:r>
      <w:r w:rsidRPr="00203402">
        <w:rPr>
          <w:rFonts w:ascii="Consolas" w:hAnsi="Consolas"/>
          <w:sz w:val="16"/>
          <w:szCs w:val="16"/>
          <w:lang w:val="en-GB"/>
        </w:rPr>
        <w:t>],</w:t>
      </w:r>
    </w:p>
    <w:p w14:paraId="2A7FE222" w14:textId="77777777" w:rsidR="00203402" w:rsidRPr="00203402" w:rsidRDefault="00203402" w:rsidP="00203402">
      <w:pPr>
        <w:spacing w:before="120" w:after="120"/>
        <w:jc w:val="both"/>
        <w:rPr>
          <w:rFonts w:ascii="Consolas" w:hAnsi="Consolas"/>
          <w:sz w:val="16"/>
          <w:szCs w:val="16"/>
          <w:lang w:val="en-GB"/>
        </w:rPr>
      </w:pPr>
      <w:r w:rsidRPr="00203402">
        <w:rPr>
          <w:rFonts w:ascii="Consolas" w:hAnsi="Consolas"/>
          <w:sz w:val="16"/>
          <w:szCs w:val="16"/>
          <w:lang w:val="en-GB"/>
        </w:rPr>
        <w:t xml:space="preserve">  </w:t>
      </w:r>
      <w:r w:rsidRPr="00203402">
        <w:rPr>
          <w:rFonts w:ascii="Consolas" w:hAnsi="Consolas"/>
          <w:sz w:val="16"/>
          <w:szCs w:val="16"/>
          <w:highlight w:val="yellow"/>
          <w:lang w:val="en-GB"/>
        </w:rPr>
        <w:t>%1=SqlCopy %1 Domain INTEGER ID From:#19 copy from 34)}</w:t>
      </w:r>
    </w:p>
    <w:p w14:paraId="731EE1E1" w14:textId="38A55B0F" w:rsidR="003D6243" w:rsidRDefault="009A6A1C" w:rsidP="00203402">
      <w:pPr>
        <w:spacing w:before="120" w:after="120"/>
        <w:jc w:val="both"/>
        <w:rPr>
          <w:sz w:val="20"/>
          <w:szCs w:val="20"/>
          <w:lang w:val="en-GB"/>
        </w:rPr>
      </w:pPr>
      <w:r>
        <w:rPr>
          <w:sz w:val="20"/>
          <w:szCs w:val="20"/>
          <w:lang w:val="en-GB"/>
        </w:rPr>
        <w:t xml:space="preserve">The Table </w:t>
      </w:r>
      <w:r w:rsidR="005E1A75">
        <w:rPr>
          <w:sz w:val="20"/>
          <w:szCs w:val="20"/>
          <w:lang w:val="en-GB"/>
        </w:rPr>
        <w:t>i</w:t>
      </w:r>
      <w:r w:rsidR="005E1A75" w:rsidRPr="005E1A75">
        <w:rPr>
          <w:sz w:val="20"/>
          <w:szCs w:val="20"/>
          <w:lang w:val="en-GB"/>
        </w:rPr>
        <w:t xml:space="preserve">n this </w:t>
      </w:r>
      <w:r w:rsidR="005E1A75">
        <w:rPr>
          <w:sz w:val="20"/>
          <w:szCs w:val="20"/>
          <w:lang w:val="en-GB"/>
        </w:rPr>
        <w:t>version is a Compiled object</w:t>
      </w:r>
      <w:r w:rsidR="00FF2B95">
        <w:rPr>
          <w:sz w:val="20"/>
          <w:szCs w:val="20"/>
          <w:lang w:val="en-GB"/>
        </w:rPr>
        <w:t xml:space="preserve"> (this allows it to hold constraint procedure code)</w:t>
      </w:r>
      <w:r w:rsidR="005E1A75">
        <w:rPr>
          <w:sz w:val="20"/>
          <w:szCs w:val="20"/>
          <w:lang w:val="en-GB"/>
        </w:rPr>
        <w:t>.</w:t>
      </w:r>
      <w:r w:rsidR="00FE2469">
        <w:rPr>
          <w:sz w:val="20"/>
          <w:szCs w:val="20"/>
          <w:lang w:val="en-GB"/>
        </w:rPr>
        <w:t xml:space="preserve"> </w:t>
      </w:r>
      <w:r w:rsidR="00C626DB">
        <w:rPr>
          <w:sz w:val="20"/>
          <w:szCs w:val="20"/>
          <w:lang w:val="en-GB"/>
        </w:rPr>
        <w:t xml:space="preserve">The blue colour indicates objects </w:t>
      </w:r>
      <w:r w:rsidR="00EC76D7">
        <w:rPr>
          <w:sz w:val="20"/>
          <w:szCs w:val="20"/>
          <w:lang w:val="en-GB"/>
        </w:rPr>
        <w:t xml:space="preserve">that were </w:t>
      </w:r>
      <w:r w:rsidR="00C626DB">
        <w:rPr>
          <w:sz w:val="20"/>
          <w:szCs w:val="20"/>
          <w:lang w:val="en-GB"/>
        </w:rPr>
        <w:t>read from the database file</w:t>
      </w:r>
      <w:r w:rsidR="00EC76D7">
        <w:rPr>
          <w:sz w:val="20"/>
          <w:szCs w:val="20"/>
          <w:lang w:val="en-GB"/>
        </w:rPr>
        <w:t xml:space="preserve"> on first load of the database and </w:t>
      </w:r>
      <w:r w:rsidR="00361824">
        <w:rPr>
          <w:sz w:val="20"/>
          <w:szCs w:val="20"/>
          <w:lang w:val="en-GB"/>
        </w:rPr>
        <w:t xml:space="preserve">are shared with any references to </w:t>
      </w:r>
      <w:r w:rsidR="00DD1BA7">
        <w:rPr>
          <w:sz w:val="20"/>
          <w:szCs w:val="20"/>
          <w:lang w:val="en-GB"/>
        </w:rPr>
        <w:t>these objects</w:t>
      </w:r>
      <w:r w:rsidR="000360BA">
        <w:rPr>
          <w:sz w:val="20"/>
          <w:szCs w:val="20"/>
          <w:lang w:val="en-GB"/>
        </w:rPr>
        <w:t xml:space="preserve">. </w:t>
      </w:r>
      <w:r w:rsidR="00203402">
        <w:rPr>
          <w:sz w:val="20"/>
          <w:szCs w:val="20"/>
          <w:lang w:val="en-GB"/>
        </w:rPr>
        <w:t xml:space="preserve">The red colour indicates the modified information now available for #8, and the change to the domain of the query selection. </w:t>
      </w:r>
      <w:r w:rsidR="00F14ED2">
        <w:rPr>
          <w:sz w:val="20"/>
          <w:szCs w:val="20"/>
          <w:lang w:val="en-GB"/>
        </w:rPr>
        <w:t>This database has not defined users or roles, so the definer is the "schema role" -502.</w:t>
      </w:r>
    </w:p>
    <w:p w14:paraId="1C7226DC" w14:textId="2C5AF480" w:rsidR="003D6243" w:rsidRDefault="000360BA" w:rsidP="003D6243">
      <w:pPr>
        <w:spacing w:before="120" w:after="120"/>
        <w:jc w:val="both"/>
        <w:rPr>
          <w:sz w:val="20"/>
          <w:szCs w:val="20"/>
          <w:lang w:val="en-GB"/>
        </w:rPr>
      </w:pPr>
      <w:r>
        <w:rPr>
          <w:sz w:val="20"/>
          <w:szCs w:val="20"/>
          <w:lang w:val="en-GB"/>
        </w:rPr>
        <w:t xml:space="preserve">In black we have </w:t>
      </w:r>
      <w:r w:rsidR="00361824">
        <w:rPr>
          <w:sz w:val="20"/>
          <w:szCs w:val="20"/>
          <w:lang w:val="en-GB"/>
        </w:rPr>
        <w:t>a TableRowSet for the reference we have just found in the From clause #19</w:t>
      </w:r>
      <w:r w:rsidR="00DD1BA7">
        <w:rPr>
          <w:sz w:val="20"/>
          <w:szCs w:val="20"/>
          <w:lang w:val="en-GB"/>
        </w:rPr>
        <w:t xml:space="preserve"> with columns for this instance</w:t>
      </w:r>
      <w:r w:rsidR="00361824">
        <w:rPr>
          <w:sz w:val="20"/>
          <w:szCs w:val="20"/>
          <w:lang w:val="en-GB"/>
        </w:rPr>
        <w:t xml:space="preserve">. </w:t>
      </w:r>
      <w:r w:rsidR="006C11C6">
        <w:rPr>
          <w:sz w:val="20"/>
          <w:szCs w:val="20"/>
          <w:lang w:val="en-GB"/>
        </w:rPr>
        <w:t xml:space="preserve">An instance %1 of the other column </w:t>
      </w:r>
      <w:r w:rsidR="00D82094">
        <w:rPr>
          <w:sz w:val="20"/>
          <w:szCs w:val="20"/>
          <w:lang w:val="en-GB"/>
        </w:rPr>
        <w:t xml:space="preserve">(highlighted) </w:t>
      </w:r>
      <w:r w:rsidR="006C11C6">
        <w:rPr>
          <w:sz w:val="20"/>
          <w:szCs w:val="20"/>
          <w:lang w:val="en-GB"/>
        </w:rPr>
        <w:t xml:space="preserve">from the author table has also been added to the Context in case it is referred to later in the query. %1 </w:t>
      </w:r>
      <w:r w:rsidR="00D82094">
        <w:rPr>
          <w:sz w:val="20"/>
          <w:szCs w:val="20"/>
          <w:lang w:val="en-GB"/>
        </w:rPr>
        <w:t>has</w:t>
      </w:r>
      <w:r w:rsidR="006C11C6">
        <w:rPr>
          <w:sz w:val="20"/>
          <w:szCs w:val="20"/>
          <w:lang w:val="en-GB"/>
        </w:rPr>
        <w:t xml:space="preserve"> a heap uid</w:t>
      </w:r>
      <w:r w:rsidR="003D6243">
        <w:rPr>
          <w:sz w:val="20"/>
          <w:szCs w:val="20"/>
          <w:lang w:val="en-GB"/>
        </w:rPr>
        <w:t xml:space="preserve"> since the column ID has not been mentioned in the query</w:t>
      </w:r>
      <w:r w:rsidR="00D82094">
        <w:rPr>
          <w:sz w:val="20"/>
          <w:szCs w:val="20"/>
          <w:lang w:val="en-GB"/>
        </w:rPr>
        <w:t xml:space="preserve"> and therefore has no lexical position</w:t>
      </w:r>
      <w:r w:rsidR="003D6243">
        <w:rPr>
          <w:sz w:val="20"/>
          <w:szCs w:val="20"/>
          <w:lang w:val="en-GB"/>
        </w:rPr>
        <w:t xml:space="preserve">. We see that the </w:t>
      </w:r>
      <w:r w:rsidR="003D6243">
        <w:rPr>
          <w:sz w:val="20"/>
          <w:szCs w:val="20"/>
          <w:lang w:val="en-GB"/>
        </w:rPr>
        <w:lastRenderedPageBreak/>
        <w:t>TableRowSet has instances of the two shared columns (34,78)</w:t>
      </w:r>
      <w:r w:rsidR="00D82094">
        <w:rPr>
          <w:sz w:val="20"/>
          <w:szCs w:val="20"/>
          <w:lang w:val="en-GB"/>
        </w:rPr>
        <w:t xml:space="preserve"> and a possibly useful index</w:t>
      </w:r>
      <w:r w:rsidR="003D6243">
        <w:rPr>
          <w:sz w:val="20"/>
          <w:szCs w:val="20"/>
          <w:lang w:val="en-GB"/>
        </w:rPr>
        <w:t xml:space="preserve">. We have yet to construct the rowset </w:t>
      </w:r>
      <w:r w:rsidR="00D82094">
        <w:rPr>
          <w:sz w:val="20"/>
          <w:szCs w:val="20"/>
          <w:lang w:val="en-GB"/>
        </w:rPr>
        <w:t xml:space="preserve">#1 </w:t>
      </w:r>
      <w:r w:rsidR="003D6243">
        <w:rPr>
          <w:sz w:val="20"/>
          <w:szCs w:val="20"/>
          <w:lang w:val="en-GB"/>
        </w:rPr>
        <w:t xml:space="preserve">to give the result of the query. </w:t>
      </w:r>
    </w:p>
    <w:p w14:paraId="0988B109" w14:textId="56EF28A0" w:rsidR="006C11C6" w:rsidRDefault="003D6243" w:rsidP="003D6243">
      <w:pPr>
        <w:spacing w:before="120" w:after="120"/>
        <w:jc w:val="both"/>
        <w:rPr>
          <w:sz w:val="20"/>
          <w:szCs w:val="20"/>
          <w:lang w:val="en-GB"/>
        </w:rPr>
      </w:pPr>
      <w:r>
        <w:rPr>
          <w:sz w:val="20"/>
          <w:szCs w:val="20"/>
          <w:lang w:val="en-GB"/>
        </w:rPr>
        <w:t>In general, the FROM clause will contain further tables and clauses in a TableExpression. As preparation for these, the cx.defs symbol table now contains</w:t>
      </w:r>
    </w:p>
    <w:p w14:paraId="4F41CCFC" w14:textId="2FF662C9" w:rsidR="003D6243" w:rsidRDefault="003D6243" w:rsidP="003D6243">
      <w:pPr>
        <w:spacing w:before="120" w:after="120"/>
        <w:jc w:val="both"/>
        <w:rPr>
          <w:rFonts w:ascii="Consolas" w:hAnsi="Consolas"/>
          <w:sz w:val="16"/>
          <w:szCs w:val="16"/>
          <w:lang w:val="en-GB"/>
        </w:rPr>
      </w:pPr>
      <w:r w:rsidRPr="003D6243">
        <w:rPr>
          <w:rFonts w:ascii="Consolas" w:hAnsi="Consolas"/>
          <w:sz w:val="16"/>
          <w:szCs w:val="16"/>
          <w:lang w:val="en-GB"/>
        </w:rPr>
        <w:t>{</w:t>
      </w:r>
      <w:r w:rsidRPr="003D6243">
        <w:rPr>
          <w:rFonts w:ascii="Consolas" w:hAnsi="Consolas"/>
          <w:color w:val="FF0000"/>
          <w:sz w:val="16"/>
          <w:szCs w:val="16"/>
          <w:lang w:val="en-GB"/>
        </w:rPr>
        <w:t>ANAME=(2:</w:t>
      </w:r>
      <w:r w:rsidRPr="003D6243">
        <w:rPr>
          <w:rFonts w:ascii="Consolas" w:hAnsi="Consolas"/>
          <w:color w:val="FF0000"/>
          <w:sz w:val="16"/>
          <w:szCs w:val="16"/>
          <w:highlight w:val="yellow"/>
          <w:lang w:val="en-GB"/>
        </w:rPr>
        <w:t>#19|#8</w:t>
      </w:r>
      <w:r w:rsidRPr="003D6243">
        <w:rPr>
          <w:rFonts w:ascii="Consolas" w:hAnsi="Consolas"/>
          <w:color w:val="FF0000"/>
          <w:sz w:val="16"/>
          <w:szCs w:val="16"/>
          <w:lang w:val="en-GB"/>
        </w:rPr>
        <w:t>,)</w:t>
      </w:r>
      <w:r w:rsidRPr="003D6243">
        <w:rPr>
          <w:rFonts w:ascii="Consolas" w:hAnsi="Consolas"/>
          <w:sz w:val="16"/>
          <w:szCs w:val="16"/>
          <w:lang w:val="en-GB"/>
        </w:rPr>
        <w:t>;AUTHOR=(2:#19,ANAME=(2:#8,);ID=(2:%1,););ID=(2:#19|%1,);}</w:t>
      </w:r>
    </w:p>
    <w:p w14:paraId="1A3878A3" w14:textId="32B90D22" w:rsidR="002260AC" w:rsidRPr="002260AC" w:rsidRDefault="002260AC" w:rsidP="003D6243">
      <w:pPr>
        <w:spacing w:before="120" w:after="120"/>
        <w:jc w:val="both"/>
        <w:rPr>
          <w:sz w:val="20"/>
          <w:szCs w:val="20"/>
          <w:lang w:val="en-GB"/>
        </w:rPr>
      </w:pPr>
      <w:r w:rsidRPr="002260AC">
        <w:rPr>
          <w:sz w:val="20"/>
          <w:szCs w:val="20"/>
          <w:lang w:val="en-GB"/>
        </w:rPr>
        <w:t>A version of the SelectRowSet for the result is constructed at line 6</w:t>
      </w:r>
      <w:r w:rsidR="00D82094">
        <w:rPr>
          <w:sz w:val="20"/>
          <w:szCs w:val="20"/>
          <w:lang w:val="en-GB"/>
        </w:rPr>
        <w:t>48</w:t>
      </w:r>
      <w:r w:rsidR="005341EF">
        <w:rPr>
          <w:sz w:val="20"/>
          <w:szCs w:val="20"/>
          <w:lang w:val="en-GB"/>
        </w:rPr>
        <w:t>3</w:t>
      </w:r>
      <w:r w:rsidR="00D82094">
        <w:rPr>
          <w:sz w:val="20"/>
          <w:szCs w:val="20"/>
          <w:lang w:val="en-GB"/>
        </w:rPr>
        <w:t xml:space="preserve"> </w:t>
      </w:r>
      <w:r w:rsidRPr="002260AC">
        <w:rPr>
          <w:sz w:val="20"/>
          <w:szCs w:val="20"/>
          <w:lang w:val="en-GB"/>
        </w:rPr>
        <w:t>in ParseTableExpression</w:t>
      </w:r>
      <w:r w:rsidR="00D82094">
        <w:rPr>
          <w:sz w:val="20"/>
          <w:szCs w:val="20"/>
          <w:lang w:val="en-GB"/>
        </w:rPr>
        <w:t>. To see its current, initial, state, place a break at the start of ParseSelectRowSet (currently line 649</w:t>
      </w:r>
      <w:r w:rsidR="005341EF">
        <w:rPr>
          <w:sz w:val="20"/>
          <w:szCs w:val="20"/>
          <w:lang w:val="en-GB"/>
        </w:rPr>
        <w:t>5</w:t>
      </w:r>
      <w:r w:rsidR="00D82094">
        <w:rPr>
          <w:sz w:val="20"/>
          <w:szCs w:val="20"/>
          <w:lang w:val="en-GB"/>
        </w:rPr>
        <w:t>)</w:t>
      </w:r>
      <w:r w:rsidRPr="002260AC">
        <w:rPr>
          <w:sz w:val="20"/>
          <w:szCs w:val="20"/>
          <w:lang w:val="en-GB"/>
        </w:rPr>
        <w:t>:</w:t>
      </w:r>
    </w:p>
    <w:p w14:paraId="61294A6B" w14:textId="77777777" w:rsidR="00D82094" w:rsidRDefault="00D82094" w:rsidP="00624FE2">
      <w:pPr>
        <w:spacing w:before="120"/>
        <w:jc w:val="both"/>
        <w:rPr>
          <w:rFonts w:ascii="Consolas" w:hAnsi="Consolas"/>
          <w:sz w:val="16"/>
          <w:szCs w:val="16"/>
          <w:lang w:val="en-GB"/>
        </w:rPr>
      </w:pPr>
      <w:r w:rsidRPr="00D82094">
        <w:rPr>
          <w:rFonts w:ascii="Consolas" w:hAnsi="Consolas"/>
          <w:sz w:val="16"/>
          <w:szCs w:val="16"/>
          <w:lang w:val="en-GB"/>
        </w:rPr>
        <w:t>{SelectRowSet #1 AUTHOR TABLE (#8 CHAR) Display=1 key (%1) targets: 23=#19 From: #19 Source: #19}</w:t>
      </w:r>
    </w:p>
    <w:p w14:paraId="1C7E1798" w14:textId="16E6BE4D" w:rsidR="00624FE2" w:rsidRDefault="002260AC" w:rsidP="00624FE2">
      <w:pPr>
        <w:spacing w:before="120"/>
        <w:jc w:val="both"/>
        <w:rPr>
          <w:sz w:val="20"/>
          <w:szCs w:val="20"/>
          <w:lang w:val="en-GB"/>
        </w:rPr>
      </w:pPr>
      <w:r w:rsidRPr="003A5498">
        <w:rPr>
          <w:rFonts w:ascii="Consolas" w:hAnsi="Consolas"/>
          <w:noProof/>
          <w:color w:val="8EAADB" w:themeColor="accent1" w:themeTint="99"/>
          <w:sz w:val="16"/>
          <w:szCs w:val="16"/>
          <w:lang w:val="en-GB"/>
        </w:rPr>
        <w:drawing>
          <wp:anchor distT="0" distB="0" distL="114300" distR="114300" simplePos="0" relativeHeight="251769856" behindDoc="0" locked="0" layoutInCell="1" allowOverlap="1" wp14:anchorId="4B205D8A" wp14:editId="15433089">
            <wp:simplePos x="0" y="0"/>
            <wp:positionH relativeFrom="column">
              <wp:posOffset>4457700</wp:posOffset>
            </wp:positionH>
            <wp:positionV relativeFrom="paragraph">
              <wp:posOffset>1270</wp:posOffset>
            </wp:positionV>
            <wp:extent cx="1463040" cy="758825"/>
            <wp:effectExtent l="0" t="0" r="3810" b="317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3040" cy="758825"/>
                    </a:xfrm>
                    <a:prstGeom prst="rect">
                      <a:avLst/>
                    </a:prstGeom>
                  </pic:spPr>
                </pic:pic>
              </a:graphicData>
            </a:graphic>
            <wp14:sizeRelH relativeFrom="margin">
              <wp14:pctWidth>0</wp14:pctWidth>
            </wp14:sizeRelH>
            <wp14:sizeRelV relativeFrom="margin">
              <wp14:pctHeight>0</wp14:pctHeight>
            </wp14:sizeRelV>
          </wp:anchor>
        </w:drawing>
      </w:r>
      <w:r w:rsidRPr="002260AC">
        <w:rPr>
          <w:sz w:val="20"/>
          <w:szCs w:val="20"/>
          <w:lang w:val="en-GB"/>
        </w:rPr>
        <w:t xml:space="preserve">We see that its source is </w:t>
      </w:r>
      <w:r w:rsidR="00D82094">
        <w:rPr>
          <w:sz w:val="20"/>
          <w:szCs w:val="20"/>
          <w:lang w:val="en-GB"/>
        </w:rPr>
        <w:t>our</w:t>
      </w:r>
      <w:r w:rsidRPr="002260AC">
        <w:rPr>
          <w:sz w:val="20"/>
          <w:szCs w:val="20"/>
          <w:lang w:val="en-GB"/>
        </w:rPr>
        <w:t xml:space="preserve"> TableRowSet #19, and its target is table 23.</w:t>
      </w:r>
      <w:r>
        <w:rPr>
          <w:sz w:val="20"/>
          <w:szCs w:val="20"/>
          <w:lang w:val="en-GB"/>
        </w:rPr>
        <w:t xml:space="preserve"> This completes t</w:t>
      </w:r>
      <w:r w:rsidR="00624FE2">
        <w:rPr>
          <w:sz w:val="20"/>
          <w:szCs w:val="20"/>
          <w:lang w:val="en-GB"/>
        </w:rPr>
        <w:t>he analysis, as parsing has reached the end of the query:</w:t>
      </w:r>
      <w:r w:rsidR="00240313">
        <w:rPr>
          <w:sz w:val="20"/>
          <w:szCs w:val="20"/>
          <w:lang w:val="en-GB"/>
        </w:rPr>
        <w:t xml:space="preserve"> </w:t>
      </w:r>
      <w:r w:rsidR="00D82094">
        <w:rPr>
          <w:sz w:val="20"/>
          <w:szCs w:val="20"/>
          <w:lang w:val="en-GB"/>
        </w:rPr>
        <w:t xml:space="preserve">if we </w:t>
      </w:r>
      <w:r w:rsidR="00240313">
        <w:rPr>
          <w:sz w:val="20"/>
          <w:szCs w:val="20"/>
          <w:lang w:val="en-GB"/>
        </w:rPr>
        <w:t>allow the execution to proceed we see the results returned to the client.</w:t>
      </w:r>
    </w:p>
    <w:p w14:paraId="69C5D757" w14:textId="527DBDE8" w:rsidR="00382C53" w:rsidRPr="00382C53" w:rsidRDefault="00B877FC" w:rsidP="00624FE2">
      <w:pPr>
        <w:spacing w:before="120"/>
        <w:jc w:val="both"/>
        <w:rPr>
          <w:sz w:val="20"/>
          <w:szCs w:val="20"/>
          <w:lang w:val="en-GB"/>
        </w:rPr>
      </w:pPr>
      <w:r>
        <w:rPr>
          <w:sz w:val="20"/>
          <w:szCs w:val="20"/>
          <w:lang w:val="en-GB"/>
        </w:rPr>
        <w:t xml:space="preserve">For the next example, we look at the identifier chains that often occur in SQL. </w:t>
      </w:r>
      <w:r w:rsidR="009B01A1">
        <w:rPr>
          <w:sz w:val="20"/>
          <w:szCs w:val="20"/>
          <w:lang w:val="en-GB"/>
        </w:rPr>
        <w:t>Identifier chains in the select list tend to be forward references</w:t>
      </w:r>
      <w:r w:rsidR="00DC5822">
        <w:rPr>
          <w:sz w:val="20"/>
          <w:szCs w:val="20"/>
          <w:lang w:val="en-GB"/>
        </w:rPr>
        <w:t>, resolved when the table expression is complete. C</w:t>
      </w:r>
      <w:r w:rsidR="00382C53">
        <w:rPr>
          <w:sz w:val="20"/>
          <w:szCs w:val="20"/>
          <w:lang w:val="en-GB"/>
        </w:rPr>
        <w:t>onsider the following query</w:t>
      </w:r>
      <w:r w:rsidR="00754590">
        <w:rPr>
          <w:sz w:val="20"/>
          <w:szCs w:val="20"/>
          <w:lang w:val="en-GB"/>
        </w:rPr>
        <w:t xml:space="preserve"> where we have a join of AUTHOR and BOO</w:t>
      </w:r>
      <w:r w:rsidR="00DC5822">
        <w:rPr>
          <w:sz w:val="20"/>
          <w:szCs w:val="20"/>
          <w:lang w:val="en-GB"/>
        </w:rPr>
        <w:t xml:space="preserve">K. </w:t>
      </w:r>
      <w:r w:rsidR="006C11C6">
        <w:rPr>
          <w:sz w:val="20"/>
          <w:szCs w:val="20"/>
          <w:lang w:val="en-GB"/>
        </w:rPr>
        <w:t xml:space="preserve"> We show it with a ruler to help in tracking lexical positions:</w:t>
      </w:r>
    </w:p>
    <w:p w14:paraId="65E31D8A" w14:textId="450CBA49" w:rsidR="009B518F" w:rsidRPr="008B700D" w:rsidRDefault="009B518F" w:rsidP="006C11C6">
      <w:pPr>
        <w:keepNext/>
        <w:spacing w:before="120"/>
        <w:jc w:val="both"/>
        <w:rPr>
          <w:rFonts w:ascii="Consolas" w:hAnsi="Consolas"/>
          <w:sz w:val="16"/>
          <w:szCs w:val="16"/>
          <w:lang w:val="en-GB"/>
        </w:rPr>
      </w:pPr>
      <w:r w:rsidRPr="008B700D">
        <w:rPr>
          <w:rFonts w:ascii="Consolas" w:hAnsi="Consolas"/>
          <w:sz w:val="16"/>
          <w:szCs w:val="16"/>
          <w:lang w:val="en-GB"/>
        </w:rPr>
        <w:t xml:space="preserve">         1         2         3         4         5         6</w:t>
      </w:r>
    </w:p>
    <w:p w14:paraId="54F1176A" w14:textId="1444C8CB" w:rsidR="00382C53" w:rsidRPr="008B700D" w:rsidRDefault="00667FB3" w:rsidP="006C11C6">
      <w:pPr>
        <w:keepNext/>
        <w:contextualSpacing/>
        <w:jc w:val="both"/>
        <w:rPr>
          <w:rFonts w:ascii="Consolas" w:hAnsi="Consolas"/>
          <w:sz w:val="16"/>
          <w:szCs w:val="16"/>
          <w:lang w:val="en-GB"/>
        </w:rPr>
      </w:pPr>
      <w:r w:rsidRPr="008B700D">
        <w:rPr>
          <w:rFonts w:ascii="Consolas" w:hAnsi="Consolas"/>
          <w:sz w:val="16"/>
          <w:szCs w:val="16"/>
          <w:lang w:val="en-GB"/>
        </w:rPr>
        <w:t>1234567890123456789012345678901234567890123456789012345678901234</w:t>
      </w:r>
    </w:p>
    <w:p w14:paraId="401C2702" w14:textId="0836EED2" w:rsidR="00667FB3" w:rsidRPr="006C11C6" w:rsidRDefault="00667FB3" w:rsidP="00667FB3">
      <w:pPr>
        <w:spacing w:after="120"/>
        <w:jc w:val="both"/>
        <w:rPr>
          <w:rFonts w:ascii="Consolas" w:hAnsi="Consolas"/>
          <w:b/>
          <w:bCs/>
          <w:sz w:val="16"/>
          <w:szCs w:val="16"/>
          <w:lang w:val="en-GB"/>
        </w:rPr>
      </w:pPr>
      <w:r w:rsidRPr="006C11C6">
        <w:rPr>
          <w:rFonts w:ascii="Consolas" w:hAnsi="Consolas"/>
          <w:b/>
          <w:bCs/>
          <w:sz w:val="16"/>
          <w:szCs w:val="16"/>
          <w:lang w:val="en-GB"/>
        </w:rPr>
        <w:t xml:space="preserve">SELECT </w:t>
      </w:r>
      <w:r w:rsidR="004D3FA4" w:rsidRPr="006C11C6">
        <w:rPr>
          <w:rFonts w:ascii="Consolas" w:hAnsi="Consolas"/>
          <w:b/>
          <w:bCs/>
          <w:sz w:val="16"/>
          <w:szCs w:val="16"/>
          <w:lang w:val="en-GB"/>
        </w:rPr>
        <w:t>aname,</w:t>
      </w:r>
      <w:r w:rsidRPr="006C11C6">
        <w:rPr>
          <w:rFonts w:ascii="Consolas" w:hAnsi="Consolas"/>
          <w:b/>
          <w:bCs/>
          <w:sz w:val="16"/>
          <w:szCs w:val="16"/>
          <w:lang w:val="en-GB"/>
        </w:rPr>
        <w:t>b.title AS c FROM author a, book b WHERE a.id=b.</w:t>
      </w:r>
      <w:r w:rsidR="00AC508A" w:rsidRPr="006C11C6">
        <w:rPr>
          <w:rFonts w:ascii="Consolas" w:hAnsi="Consolas"/>
          <w:b/>
          <w:bCs/>
          <w:sz w:val="16"/>
          <w:szCs w:val="16"/>
          <w:lang w:val="en-GB"/>
        </w:rPr>
        <w:t>a</w:t>
      </w:r>
      <w:r w:rsidRPr="006C11C6">
        <w:rPr>
          <w:rFonts w:ascii="Consolas" w:hAnsi="Consolas"/>
          <w:b/>
          <w:bCs/>
          <w:sz w:val="16"/>
          <w:szCs w:val="16"/>
          <w:lang w:val="en-GB"/>
        </w:rPr>
        <w:t>id</w:t>
      </w:r>
    </w:p>
    <w:p w14:paraId="1EBD96E5" w14:textId="31EFBCBB" w:rsidR="008B700D" w:rsidRDefault="00A20A9E" w:rsidP="002D1A09">
      <w:pPr>
        <w:jc w:val="both"/>
        <w:rPr>
          <w:sz w:val="20"/>
          <w:szCs w:val="20"/>
          <w:lang w:val="en-GB"/>
        </w:rPr>
      </w:pPr>
      <w:r>
        <w:rPr>
          <w:sz w:val="20"/>
          <w:szCs w:val="20"/>
          <w:lang w:val="en-GB"/>
        </w:rPr>
        <w:t xml:space="preserve">Before </w:t>
      </w:r>
      <w:r w:rsidR="008B700D">
        <w:rPr>
          <w:sz w:val="20"/>
          <w:szCs w:val="20"/>
          <w:lang w:val="en-GB"/>
        </w:rPr>
        <w:t xml:space="preserve">parsing the </w:t>
      </w:r>
      <w:r w:rsidR="00D76AB4">
        <w:rPr>
          <w:sz w:val="20"/>
          <w:szCs w:val="20"/>
          <w:lang w:val="en-GB"/>
        </w:rPr>
        <w:t>From clause, at lin</w:t>
      </w:r>
      <w:r w:rsidR="005309CD">
        <w:rPr>
          <w:sz w:val="20"/>
          <w:szCs w:val="20"/>
          <w:lang w:val="en-GB"/>
        </w:rPr>
        <w:t>e</w:t>
      </w:r>
      <w:r w:rsidR="00D76AB4">
        <w:rPr>
          <w:sz w:val="20"/>
          <w:szCs w:val="20"/>
          <w:lang w:val="en-GB"/>
        </w:rPr>
        <w:t xml:space="preserve"> </w:t>
      </w:r>
      <w:r w:rsidR="006C11C6">
        <w:rPr>
          <w:sz w:val="20"/>
          <w:szCs w:val="20"/>
          <w:lang w:val="en-GB"/>
        </w:rPr>
        <w:t>67</w:t>
      </w:r>
      <w:r w:rsidR="005A607C">
        <w:rPr>
          <w:sz w:val="20"/>
          <w:szCs w:val="20"/>
          <w:lang w:val="en-GB"/>
        </w:rPr>
        <w:t>4</w:t>
      </w:r>
      <w:r w:rsidR="00314361">
        <w:rPr>
          <w:sz w:val="20"/>
          <w:szCs w:val="20"/>
          <w:lang w:val="en-GB"/>
        </w:rPr>
        <w:t>8</w:t>
      </w:r>
      <w:r w:rsidR="00D16DD6">
        <w:rPr>
          <w:sz w:val="20"/>
          <w:szCs w:val="20"/>
          <w:lang w:val="en-GB"/>
        </w:rPr>
        <w:t>, we</w:t>
      </w:r>
      <w:r w:rsidR="00D76AB4">
        <w:rPr>
          <w:sz w:val="20"/>
          <w:szCs w:val="20"/>
          <w:lang w:val="en-GB"/>
        </w:rPr>
        <w:t xml:space="preserve"> have</w:t>
      </w:r>
    </w:p>
    <w:p w14:paraId="50E437DE" w14:textId="77777777" w:rsidR="00314361" w:rsidRPr="00314361" w:rsidRDefault="00314361" w:rsidP="00314361">
      <w:pPr>
        <w:spacing w:before="120"/>
        <w:jc w:val="both"/>
        <w:rPr>
          <w:rFonts w:ascii="Consolas" w:hAnsi="Consolas"/>
          <w:sz w:val="16"/>
          <w:szCs w:val="16"/>
          <w:lang w:val="en-GB"/>
        </w:rPr>
      </w:pPr>
      <w:r w:rsidRPr="00314361">
        <w:rPr>
          <w:rFonts w:ascii="Consolas" w:hAnsi="Consolas"/>
          <w:sz w:val="16"/>
          <w:szCs w:val="16"/>
          <w:lang w:val="en-GB"/>
        </w:rPr>
        <w:t>{(#8=SqlValue ANAME #8  CONTENT From:#1,</w:t>
      </w:r>
    </w:p>
    <w:p w14:paraId="5E40312A"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#14=ForwardReference B,</w:t>
      </w:r>
    </w:p>
    <w:p w14:paraId="3191631E" w14:textId="77777777" w:rsid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#16=SqlValue TITLE #16  CONTENT From:#1 Alias=C)}</w:t>
      </w:r>
    </w:p>
    <w:p w14:paraId="6972BB84" w14:textId="1AD6DEA1" w:rsidR="00692E81" w:rsidRDefault="00692E81" w:rsidP="00314361">
      <w:pPr>
        <w:spacing w:before="120"/>
        <w:jc w:val="both"/>
        <w:rPr>
          <w:sz w:val="20"/>
          <w:szCs w:val="20"/>
          <w:lang w:val="en-GB"/>
        </w:rPr>
      </w:pPr>
      <w:r>
        <w:rPr>
          <w:sz w:val="20"/>
          <w:szCs w:val="20"/>
          <w:lang w:val="en-GB"/>
        </w:rPr>
        <w:t xml:space="preserve">After constructing the table reference item AUTHOR A, at line </w:t>
      </w:r>
      <w:r w:rsidR="005A607C">
        <w:rPr>
          <w:sz w:val="20"/>
          <w:szCs w:val="20"/>
          <w:lang w:val="en-GB"/>
        </w:rPr>
        <w:t>6</w:t>
      </w:r>
      <w:r w:rsidR="00564680">
        <w:rPr>
          <w:sz w:val="20"/>
          <w:szCs w:val="20"/>
          <w:lang w:val="en-GB"/>
        </w:rPr>
        <w:t>7</w:t>
      </w:r>
      <w:r w:rsidR="005341EF">
        <w:rPr>
          <w:sz w:val="20"/>
          <w:szCs w:val="20"/>
          <w:lang w:val="en-GB"/>
        </w:rPr>
        <w:t>64</w:t>
      </w:r>
      <w:r>
        <w:rPr>
          <w:sz w:val="20"/>
          <w:szCs w:val="20"/>
          <w:lang w:val="en-GB"/>
        </w:rPr>
        <w:t xml:space="preserve"> in Parser.cs, we have</w:t>
      </w:r>
      <w:r w:rsidR="00FD4D72">
        <w:rPr>
          <w:sz w:val="20"/>
          <w:szCs w:val="20"/>
          <w:lang w:val="en-GB"/>
        </w:rPr>
        <w:t xml:space="preserve"> (much as before)</w:t>
      </w:r>
    </w:p>
    <w:p w14:paraId="562F92F8"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7A2615C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221F2DEB"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21315F1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color w:val="808080" w:themeColor="background1" w:themeShade="80"/>
          <w:sz w:val="16"/>
          <w:szCs w:val="16"/>
          <w:lang w:val="en-GB"/>
        </w:rPr>
        <w:t xml:space="preserve">  #8=SqlCopy #8 Domain CHAR ANAME </w:t>
      </w:r>
      <w:r w:rsidRPr="00564680">
        <w:rPr>
          <w:rFonts w:ascii="Consolas" w:hAnsi="Consolas"/>
          <w:sz w:val="16"/>
          <w:szCs w:val="16"/>
          <w:lang w:val="en-GB"/>
        </w:rPr>
        <w:t xml:space="preserve">From:#32 </w:t>
      </w:r>
      <w:r w:rsidRPr="00564680">
        <w:rPr>
          <w:rFonts w:ascii="Consolas" w:hAnsi="Consolas"/>
          <w:color w:val="808080" w:themeColor="background1" w:themeShade="80"/>
          <w:sz w:val="16"/>
          <w:szCs w:val="16"/>
          <w:lang w:val="en-GB"/>
        </w:rPr>
        <w:t>copy from 76</w:t>
      </w:r>
      <w:r w:rsidRPr="00564680">
        <w:rPr>
          <w:rFonts w:ascii="Consolas" w:hAnsi="Consolas"/>
          <w:sz w:val="16"/>
          <w:szCs w:val="16"/>
          <w:lang w:val="en-GB"/>
        </w:rPr>
        <w:t>,</w:t>
      </w:r>
    </w:p>
    <w:p w14:paraId="7E1AFE6D"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564680">
        <w:rPr>
          <w:rFonts w:ascii="Consolas" w:hAnsi="Consolas"/>
          <w:sz w:val="16"/>
          <w:szCs w:val="16"/>
          <w:highlight w:val="yellow"/>
          <w:lang w:val="en-GB"/>
        </w:rPr>
        <w:t>#14=ForwardReference B #14 Definer=-502 LastChange=#14[B,TITLE],</w:t>
      </w:r>
    </w:p>
    <w:p w14:paraId="6C9F9774"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#16=SqlReview </w:t>
      </w:r>
      <w:r w:rsidRPr="00564680">
        <w:rPr>
          <w:rFonts w:ascii="Consolas" w:hAnsi="Consolas"/>
          <w:sz w:val="16"/>
          <w:szCs w:val="16"/>
          <w:highlight w:val="yellow"/>
          <w:lang w:val="en-GB"/>
        </w:rPr>
        <w:t>B.TITLE</w:t>
      </w:r>
      <w:r w:rsidRPr="00564680">
        <w:rPr>
          <w:rFonts w:ascii="Consolas" w:hAnsi="Consolas"/>
          <w:sz w:val="16"/>
          <w:szCs w:val="16"/>
          <w:lang w:val="en-GB"/>
        </w:rPr>
        <w:t xml:space="preserve"> #16[B,TITLE]  CONTENT From:#1 </w:t>
      </w:r>
      <w:r w:rsidRPr="00564680">
        <w:rPr>
          <w:rFonts w:ascii="Consolas" w:hAnsi="Consolas"/>
          <w:sz w:val="16"/>
          <w:szCs w:val="16"/>
          <w:highlight w:val="yellow"/>
          <w:lang w:val="en-GB"/>
        </w:rPr>
        <w:t>Alias=C</w:t>
      </w:r>
      <w:r w:rsidRPr="00564680">
        <w:rPr>
          <w:rFonts w:ascii="Consolas" w:hAnsi="Consolas"/>
          <w:sz w:val="16"/>
          <w:szCs w:val="16"/>
          <w:lang w:val="en-GB"/>
        </w:rPr>
        <w:t>,</w:t>
      </w:r>
    </w:p>
    <w:p w14:paraId="418220B8"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w:t>
      </w:r>
      <w:r w:rsidRPr="00564680">
        <w:rPr>
          <w:rFonts w:ascii="Consolas" w:hAnsi="Consolas"/>
          <w:sz w:val="16"/>
          <w:szCs w:val="16"/>
          <w:lang w:val="en-GB"/>
        </w:rPr>
        <w:t>#32</w:t>
      </w:r>
      <w:r w:rsidRPr="00564680">
        <w:rPr>
          <w:rFonts w:ascii="Consolas" w:hAnsi="Consolas"/>
          <w:color w:val="808080" w:themeColor="background1" w:themeShade="80"/>
          <w:sz w:val="16"/>
          <w:szCs w:val="16"/>
          <w:lang w:val="en-GB"/>
        </w:rPr>
        <w:t xml:space="preserve">=TableRowSet </w:t>
      </w:r>
      <w:r w:rsidRPr="00564680">
        <w:rPr>
          <w:rFonts w:ascii="Consolas" w:hAnsi="Consolas"/>
          <w:sz w:val="16"/>
          <w:szCs w:val="16"/>
          <w:lang w:val="en-GB"/>
        </w:rPr>
        <w:t xml:space="preserve">#32 </w:t>
      </w:r>
      <w:r w:rsidRPr="00564680">
        <w:rPr>
          <w:rFonts w:ascii="Consolas" w:hAnsi="Consolas"/>
          <w:color w:val="808080" w:themeColor="background1" w:themeShade="80"/>
          <w:sz w:val="16"/>
          <w:szCs w:val="16"/>
          <w:lang w:val="en-GB"/>
        </w:rPr>
        <w:t>AUTHOR TABLE (%1 INTEGER,#8 CHAR) Display=2 Indexes=[(%1)=[55]] key (%1) targets: 23=#32 From: #32 Target=23 SRow:(34,76) Target:23 AUTHOR Alias: A,</w:t>
      </w:r>
    </w:p>
    <w:p w14:paraId="382E1C1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%0=Domain TABLE (#8,#16) Display=2[#8,Domain CHAR],</w:t>
      </w:r>
      <w:r w:rsidRPr="00564680">
        <w:rPr>
          <w:rFonts w:ascii="Consolas" w:hAnsi="Consolas"/>
          <w:sz w:val="16"/>
          <w:szCs w:val="16"/>
          <w:highlight w:val="yellow"/>
          <w:lang w:val="en-GB"/>
        </w:rPr>
        <w:t>[#16, CONTENT],</w:t>
      </w:r>
    </w:p>
    <w:p w14:paraId="38A1BCCA"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sz w:val="16"/>
          <w:szCs w:val="16"/>
          <w:lang w:val="en-GB"/>
        </w:rPr>
        <w:t xml:space="preserve">  </w:t>
      </w:r>
      <w:r w:rsidRPr="00564680">
        <w:rPr>
          <w:rFonts w:ascii="Consolas" w:hAnsi="Consolas"/>
          <w:color w:val="808080" w:themeColor="background1" w:themeShade="80"/>
          <w:sz w:val="16"/>
          <w:szCs w:val="16"/>
          <w:lang w:val="en-GB"/>
        </w:rPr>
        <w:t>%1=SqlCopy %1 Domain INTEGER ID From:#32 copy from 34)}</w:t>
      </w:r>
    </w:p>
    <w:p w14:paraId="1A9C11DA" w14:textId="0C8246B8" w:rsidR="00692E81" w:rsidRDefault="00564680" w:rsidP="00564680">
      <w:pPr>
        <w:spacing w:before="120"/>
        <w:jc w:val="both"/>
        <w:rPr>
          <w:sz w:val="20"/>
          <w:szCs w:val="20"/>
          <w:lang w:val="en-GB"/>
        </w:rPr>
      </w:pPr>
      <w:r>
        <w:rPr>
          <w:sz w:val="20"/>
          <w:szCs w:val="20"/>
          <w:lang w:val="en-GB"/>
        </w:rPr>
        <w:t xml:space="preserve">The highlighted portions show the management of the forward reference B.TITLE and its alias C. </w:t>
      </w:r>
      <w:r w:rsidR="00D6056B">
        <w:rPr>
          <w:sz w:val="20"/>
          <w:szCs w:val="20"/>
          <w:lang w:val="en-GB"/>
        </w:rPr>
        <w:t xml:space="preserve">At line </w:t>
      </w:r>
      <w:r w:rsidR="00692E81">
        <w:rPr>
          <w:sz w:val="20"/>
          <w:szCs w:val="20"/>
          <w:lang w:val="en-GB"/>
        </w:rPr>
        <w:t>6</w:t>
      </w:r>
      <w:r>
        <w:rPr>
          <w:sz w:val="20"/>
          <w:szCs w:val="20"/>
          <w:lang w:val="en-GB"/>
        </w:rPr>
        <w:t>59</w:t>
      </w:r>
      <w:r w:rsidR="005341EF">
        <w:rPr>
          <w:sz w:val="20"/>
          <w:szCs w:val="20"/>
          <w:lang w:val="en-GB"/>
        </w:rPr>
        <w:t>4</w:t>
      </w:r>
      <w:r w:rsidR="00D6056B">
        <w:rPr>
          <w:sz w:val="20"/>
          <w:szCs w:val="20"/>
          <w:lang w:val="en-GB"/>
        </w:rPr>
        <w:t xml:space="preserve">, </w:t>
      </w:r>
      <w:r w:rsidR="00692E81">
        <w:rPr>
          <w:sz w:val="20"/>
          <w:szCs w:val="20"/>
          <w:lang w:val="en-GB"/>
        </w:rPr>
        <w:t>we have constructed the cross join specified</w:t>
      </w:r>
      <w:r>
        <w:rPr>
          <w:sz w:val="20"/>
          <w:szCs w:val="20"/>
          <w:lang w:val="en-GB"/>
        </w:rPr>
        <w:t>,</w:t>
      </w:r>
      <w:r w:rsidR="00692E81">
        <w:rPr>
          <w:sz w:val="20"/>
          <w:szCs w:val="20"/>
          <w:lang w:val="en-GB"/>
        </w:rPr>
        <w:t xml:space="preserve"> identified B.TITLE, and noted that aliases for the two columns called ID might come in useful:</w:t>
      </w:r>
    </w:p>
    <w:p w14:paraId="55FD407C"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6F9FB6E7"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5D389E4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601DB67B"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117=Table TABLE (126,166,205)[126,Domain INTEGER],[166,Domain INTEGER],[205,Domain CHAR] rows 3 Indexes:((126)147;(166)188) KeyCols: (126=True,166=True),</w:t>
      </w:r>
    </w:p>
    <w:p w14:paraId="6EEE6399"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126=TableColumn 126 Definer=-502 LastChange=126 Domain INTEGER Table=117,</w:t>
      </w:r>
    </w:p>
    <w:p w14:paraId="4A6FD965"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166=TableColumn 166 Definer=-502 LastChange=166 Domain INTEGER Table=117,</w:t>
      </w:r>
    </w:p>
    <w:p w14:paraId="3FF3D86D"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205=TableColumn 205 Definer=-502 LastChange=205 Domain CHAR Table=117,</w:t>
      </w:r>
    </w:p>
    <w:p w14:paraId="08C2942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#8=SqlCopy #8 Domain CHAR ANAME From:#32 copy from 76,</w:t>
      </w:r>
    </w:p>
    <w:p w14:paraId="2BBB8699"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#14=ForwardReference B #14 Definer=-502 LastChange=#14[B,TITLE],</w:t>
      </w:r>
    </w:p>
    <w:p w14:paraId="542765E9"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E111A2">
        <w:rPr>
          <w:rFonts w:ascii="Consolas" w:hAnsi="Consolas"/>
          <w:color w:val="FF0000"/>
          <w:sz w:val="16"/>
          <w:szCs w:val="16"/>
          <w:lang w:val="en-GB"/>
        </w:rPr>
        <w:t>#16=SqlCopy #16 Domain CHAR TITLE From:#42 Alias=C copy from 205</w:t>
      </w:r>
      <w:r w:rsidRPr="00564680">
        <w:rPr>
          <w:rFonts w:ascii="Consolas" w:hAnsi="Consolas"/>
          <w:sz w:val="16"/>
          <w:szCs w:val="16"/>
          <w:lang w:val="en-GB"/>
        </w:rPr>
        <w:t>,</w:t>
      </w:r>
    </w:p>
    <w:p w14:paraId="067D7CAE"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#32=TableRowSet #32 AUTHOR TABLE (%1 INTEGER,#8 CHAR) Display=2 Indexes=[(%1)=[55]] key (%1) targets: 23=#32 </w:t>
      </w:r>
      <w:r w:rsidRPr="004A5252">
        <w:rPr>
          <w:rFonts w:ascii="Consolas" w:hAnsi="Consolas"/>
          <w:color w:val="D9D9D9" w:themeColor="background1" w:themeShade="D9"/>
          <w:sz w:val="16"/>
          <w:szCs w:val="16"/>
          <w:lang w:val="en-GB"/>
        </w:rPr>
        <w:t xml:space="preserve">From: #32 </w:t>
      </w:r>
      <w:r w:rsidRPr="00E111A2">
        <w:rPr>
          <w:rFonts w:ascii="Consolas" w:hAnsi="Consolas"/>
          <w:color w:val="808080" w:themeColor="background1" w:themeShade="80"/>
          <w:sz w:val="16"/>
          <w:szCs w:val="16"/>
          <w:lang w:val="en-GB"/>
        </w:rPr>
        <w:t>Target=23 SRow:(34,76) Target:23 AUTHOR Alias: A,</w:t>
      </w:r>
    </w:p>
    <w:p w14:paraId="1724DB4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#40=JoinRowSet #40 (%1 INTEGER,#8 CHAR,%3 INTEGER,%4 INTEGER,#16 CHAR) Display=5 targets: 23=#32,117=#42 CROSS First: #32 Second: #42,</w:t>
      </w:r>
    </w:p>
    <w:p w14:paraId="7BFE0CBC"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#42=TableRowSet #42 BOOK TABLE (%3 INTEGER,%4 INTEGER,#16 CHAR) Display=3 Indexes=[(%3)=[147],(%4)=[188]] key (%3) targets: 117=#42 From: #40 Target=117 SRow:(126,166,205) Target:117 BOOK Alias: B,</w:t>
      </w:r>
    </w:p>
    <w:p w14:paraId="5C3B7A7C" w14:textId="77777777" w:rsidR="00564680" w:rsidRPr="00564680" w:rsidRDefault="00564680" w:rsidP="00564680">
      <w:pPr>
        <w:spacing w:before="120"/>
        <w:contextualSpacing/>
        <w:jc w:val="both"/>
        <w:rPr>
          <w:rFonts w:ascii="Consolas" w:hAnsi="Consolas"/>
          <w:sz w:val="16"/>
          <w:szCs w:val="16"/>
          <w:lang w:val="en-GB"/>
        </w:rPr>
      </w:pPr>
      <w:r w:rsidRPr="00E111A2">
        <w:rPr>
          <w:rFonts w:ascii="Consolas" w:hAnsi="Consolas"/>
          <w:color w:val="A6A6A6" w:themeColor="background1" w:themeShade="A6"/>
          <w:sz w:val="16"/>
          <w:szCs w:val="16"/>
          <w:lang w:val="en-GB"/>
        </w:rPr>
        <w:t xml:space="preserve">  </w:t>
      </w:r>
      <w:r w:rsidRPr="00E111A2">
        <w:rPr>
          <w:rFonts w:ascii="Consolas" w:hAnsi="Consolas"/>
          <w:color w:val="808080" w:themeColor="background1" w:themeShade="80"/>
          <w:sz w:val="16"/>
          <w:szCs w:val="16"/>
          <w:lang w:val="en-GB"/>
        </w:rPr>
        <w:t>%0=Domain TABLE (#8,#16) Display=2[#8,Domain CHAR],</w:t>
      </w:r>
      <w:r w:rsidRPr="00564680">
        <w:rPr>
          <w:rFonts w:ascii="Consolas" w:hAnsi="Consolas"/>
          <w:sz w:val="16"/>
          <w:szCs w:val="16"/>
          <w:lang w:val="en-GB"/>
        </w:rPr>
        <w:t>[</w:t>
      </w:r>
      <w:r w:rsidRPr="00E111A2">
        <w:rPr>
          <w:rFonts w:ascii="Consolas" w:hAnsi="Consolas"/>
          <w:color w:val="FF0000"/>
          <w:sz w:val="16"/>
          <w:szCs w:val="16"/>
          <w:lang w:val="en-GB"/>
        </w:rPr>
        <w:t>#16,Domain CHAR</w:t>
      </w:r>
      <w:r w:rsidRPr="00564680">
        <w:rPr>
          <w:rFonts w:ascii="Consolas" w:hAnsi="Consolas"/>
          <w:sz w:val="16"/>
          <w:szCs w:val="16"/>
          <w:lang w:val="en-GB"/>
        </w:rPr>
        <w:t>],</w:t>
      </w:r>
    </w:p>
    <w:p w14:paraId="70D6E05A"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%1=SqlCopy %1 Domain INTEGER ID From:#32 </w:t>
      </w:r>
      <w:r w:rsidRPr="00E111A2">
        <w:rPr>
          <w:rFonts w:ascii="Consolas" w:hAnsi="Consolas"/>
          <w:color w:val="FF0000"/>
          <w:sz w:val="16"/>
          <w:szCs w:val="16"/>
          <w:lang w:val="en-GB"/>
        </w:rPr>
        <w:t xml:space="preserve">Alias=A.ID </w:t>
      </w:r>
      <w:r w:rsidRPr="00E111A2">
        <w:rPr>
          <w:rFonts w:ascii="Consolas" w:hAnsi="Consolas"/>
          <w:color w:val="808080" w:themeColor="background1" w:themeShade="80"/>
          <w:sz w:val="16"/>
          <w:szCs w:val="16"/>
          <w:lang w:val="en-GB"/>
        </w:rPr>
        <w:t>copy from 34,</w:t>
      </w:r>
    </w:p>
    <w:p w14:paraId="7E69DFD1"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%3=SqlCopy %3 Domain INTEGER ID From:#42 </w:t>
      </w:r>
      <w:r w:rsidRPr="00E111A2">
        <w:rPr>
          <w:rFonts w:ascii="Consolas" w:hAnsi="Consolas"/>
          <w:sz w:val="16"/>
          <w:szCs w:val="16"/>
          <w:highlight w:val="yellow"/>
          <w:lang w:val="en-GB"/>
        </w:rPr>
        <w:t>Alias=B.ID</w:t>
      </w:r>
      <w:r w:rsidRPr="00564680">
        <w:rPr>
          <w:rFonts w:ascii="Consolas" w:hAnsi="Consolas"/>
          <w:sz w:val="16"/>
          <w:szCs w:val="16"/>
          <w:lang w:val="en-GB"/>
        </w:rPr>
        <w:t xml:space="preserve"> copy from 126,</w:t>
      </w:r>
    </w:p>
    <w:p w14:paraId="03DC41F7"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lastRenderedPageBreak/>
        <w:t xml:space="preserve">  %4=SqlCopy %4 Domain INTEGER AID From:#42 copy from 166)}</w:t>
      </w:r>
    </w:p>
    <w:p w14:paraId="7AE974E9" w14:textId="49EA99D3" w:rsidR="003E16DD" w:rsidRDefault="000E59B2" w:rsidP="00564680">
      <w:pPr>
        <w:spacing w:before="120"/>
        <w:jc w:val="both"/>
        <w:rPr>
          <w:sz w:val="20"/>
          <w:szCs w:val="20"/>
          <w:lang w:val="en-GB"/>
        </w:rPr>
      </w:pPr>
      <w:r>
        <w:rPr>
          <w:sz w:val="20"/>
          <w:szCs w:val="20"/>
          <w:lang w:val="en-GB"/>
        </w:rPr>
        <w:t>In Parse</w:t>
      </w:r>
      <w:r w:rsidR="00E111A2">
        <w:rPr>
          <w:sz w:val="20"/>
          <w:szCs w:val="20"/>
          <w:lang w:val="en-GB"/>
        </w:rPr>
        <w:t>SelectRowSet</w:t>
      </w:r>
      <w:r>
        <w:rPr>
          <w:sz w:val="20"/>
          <w:szCs w:val="20"/>
          <w:lang w:val="en-GB"/>
        </w:rPr>
        <w:t xml:space="preserve">, </w:t>
      </w:r>
      <w:r w:rsidR="00E111A2">
        <w:rPr>
          <w:sz w:val="20"/>
          <w:szCs w:val="20"/>
          <w:lang w:val="en-GB"/>
        </w:rPr>
        <w:t>line 649</w:t>
      </w:r>
      <w:r w:rsidR="005341EF">
        <w:rPr>
          <w:sz w:val="20"/>
          <w:szCs w:val="20"/>
          <w:lang w:val="en-GB"/>
        </w:rPr>
        <w:t>5</w:t>
      </w:r>
      <w:r w:rsidR="00E111A2">
        <w:rPr>
          <w:sz w:val="20"/>
          <w:szCs w:val="20"/>
          <w:lang w:val="en-GB"/>
        </w:rPr>
        <w:t>, b</w:t>
      </w:r>
      <w:r w:rsidR="005341EF">
        <w:rPr>
          <w:sz w:val="20"/>
          <w:szCs w:val="20"/>
          <w:lang w:val="en-GB"/>
        </w:rPr>
        <w:t>e</w:t>
      </w:r>
      <w:r w:rsidR="00E111A2">
        <w:rPr>
          <w:sz w:val="20"/>
          <w:szCs w:val="20"/>
          <w:lang w:val="en-GB"/>
        </w:rPr>
        <w:t>fore</w:t>
      </w:r>
      <w:r w:rsidR="00D6056B">
        <w:rPr>
          <w:sz w:val="20"/>
          <w:szCs w:val="20"/>
          <w:lang w:val="en-GB"/>
        </w:rPr>
        <w:t xml:space="preserve"> parsing the where clause</w:t>
      </w:r>
      <w:r>
        <w:rPr>
          <w:sz w:val="20"/>
          <w:szCs w:val="20"/>
          <w:lang w:val="en-GB"/>
        </w:rPr>
        <w:t xml:space="preserve"> (line 6</w:t>
      </w:r>
      <w:r w:rsidR="005A607C">
        <w:rPr>
          <w:sz w:val="20"/>
          <w:szCs w:val="20"/>
          <w:lang w:val="en-GB"/>
        </w:rPr>
        <w:t>6</w:t>
      </w:r>
      <w:r w:rsidR="00512165">
        <w:rPr>
          <w:sz w:val="20"/>
          <w:szCs w:val="20"/>
          <w:lang w:val="en-GB"/>
        </w:rPr>
        <w:t>8</w:t>
      </w:r>
      <w:r w:rsidR="005A607C">
        <w:rPr>
          <w:sz w:val="20"/>
          <w:szCs w:val="20"/>
          <w:lang w:val="en-GB"/>
        </w:rPr>
        <w:t>8</w:t>
      </w:r>
      <w:r>
        <w:rPr>
          <w:sz w:val="20"/>
          <w:szCs w:val="20"/>
          <w:lang w:val="en-GB"/>
        </w:rPr>
        <w:t>)</w:t>
      </w:r>
      <w:r w:rsidR="00D6056B">
        <w:rPr>
          <w:sz w:val="20"/>
          <w:szCs w:val="20"/>
          <w:lang w:val="en-GB"/>
        </w:rPr>
        <w:t xml:space="preserve">, </w:t>
      </w:r>
      <w:r w:rsidR="00E111A2">
        <w:rPr>
          <w:sz w:val="20"/>
          <w:szCs w:val="20"/>
          <w:lang w:val="en-GB"/>
        </w:rPr>
        <w:t>the initial state of the SelectRowSet #1 is</w:t>
      </w:r>
    </w:p>
    <w:p w14:paraId="6A7B8DE0" w14:textId="77777777" w:rsidR="00E111A2" w:rsidRDefault="00E111A2" w:rsidP="00F050E8">
      <w:pPr>
        <w:spacing w:before="120"/>
        <w:jc w:val="both"/>
        <w:rPr>
          <w:rFonts w:ascii="Consolas" w:hAnsi="Consolas"/>
          <w:sz w:val="16"/>
          <w:szCs w:val="16"/>
          <w:lang w:val="en-GB"/>
        </w:rPr>
      </w:pPr>
      <w:bookmarkStart w:id="139" w:name="_Toc156570834"/>
      <w:r w:rsidRPr="00E111A2">
        <w:rPr>
          <w:rFonts w:ascii="Consolas" w:hAnsi="Consolas"/>
          <w:sz w:val="16"/>
          <w:szCs w:val="16"/>
          <w:lang w:val="en-GB"/>
        </w:rPr>
        <w:t>{SelectRowSet #1 TABLE (#8 CHAR,#16 CHAR) Display=2 targets: 23=#32,117=#42 Source: #40}</w:t>
      </w:r>
    </w:p>
    <w:p w14:paraId="6F45ABFE" w14:textId="2FD7627C" w:rsidR="0042663E" w:rsidRDefault="003D391E" w:rsidP="00F050E8">
      <w:pPr>
        <w:spacing w:before="120"/>
        <w:jc w:val="both"/>
        <w:rPr>
          <w:sz w:val="20"/>
          <w:szCs w:val="20"/>
        </w:rPr>
      </w:pPr>
      <w:r>
        <w:rPr>
          <w:sz w:val="20"/>
          <w:szCs w:val="20"/>
        </w:rPr>
        <w:t>After</w:t>
      </w:r>
      <w:r w:rsidR="00F6633A" w:rsidRPr="00F6633A">
        <w:rPr>
          <w:sz w:val="20"/>
          <w:szCs w:val="20"/>
        </w:rPr>
        <w:t xml:space="preserve"> the where conditions have been parsed</w:t>
      </w:r>
      <w:r w:rsidR="00897E44">
        <w:rPr>
          <w:sz w:val="20"/>
          <w:szCs w:val="20"/>
        </w:rPr>
        <w:t xml:space="preserve"> </w:t>
      </w:r>
      <w:r w:rsidR="00FD1532">
        <w:rPr>
          <w:sz w:val="20"/>
          <w:szCs w:val="20"/>
        </w:rPr>
        <w:t xml:space="preserve">and applied to the SelectRowSet at </w:t>
      </w:r>
      <w:r w:rsidR="00897E44">
        <w:rPr>
          <w:sz w:val="20"/>
          <w:szCs w:val="20"/>
        </w:rPr>
        <w:t xml:space="preserve">(line </w:t>
      </w:r>
      <w:r w:rsidR="009156A3">
        <w:rPr>
          <w:sz w:val="20"/>
          <w:szCs w:val="20"/>
        </w:rPr>
        <w:t>6</w:t>
      </w:r>
      <w:r w:rsidR="00E111A2">
        <w:rPr>
          <w:sz w:val="20"/>
          <w:szCs w:val="20"/>
        </w:rPr>
        <w:t>5</w:t>
      </w:r>
      <w:r w:rsidR="004A5252">
        <w:rPr>
          <w:sz w:val="20"/>
          <w:szCs w:val="20"/>
        </w:rPr>
        <w:t>04</w:t>
      </w:r>
      <w:r w:rsidR="00897E44">
        <w:rPr>
          <w:sz w:val="20"/>
          <w:szCs w:val="20"/>
        </w:rPr>
        <w:t>)</w:t>
      </w:r>
      <w:r w:rsidR="00F06A40">
        <w:rPr>
          <w:sz w:val="20"/>
          <w:szCs w:val="20"/>
        </w:rPr>
        <w:t>,</w:t>
      </w:r>
      <w:r w:rsidR="00F6633A" w:rsidRPr="00F6633A">
        <w:rPr>
          <w:sz w:val="20"/>
          <w:szCs w:val="20"/>
        </w:rPr>
        <w:t xml:space="preserve"> </w:t>
      </w:r>
      <w:r w:rsidR="00E111A2">
        <w:rPr>
          <w:sz w:val="20"/>
          <w:szCs w:val="20"/>
        </w:rPr>
        <w:t xml:space="preserve">all </w:t>
      </w:r>
      <w:r w:rsidR="0042663E">
        <w:rPr>
          <w:sz w:val="20"/>
          <w:szCs w:val="20"/>
        </w:rPr>
        <w:t>the</w:t>
      </w:r>
      <w:r w:rsidR="00E111A2">
        <w:rPr>
          <w:sz w:val="20"/>
          <w:szCs w:val="20"/>
        </w:rPr>
        <w:t xml:space="preserve"> above</w:t>
      </w:r>
      <w:r w:rsidR="0042663E">
        <w:rPr>
          <w:sz w:val="20"/>
          <w:szCs w:val="20"/>
        </w:rPr>
        <w:t xml:space="preserve"> rowSets have been transformed</w:t>
      </w:r>
      <w:r w:rsidR="006327D4">
        <w:rPr>
          <w:sz w:val="20"/>
          <w:szCs w:val="20"/>
        </w:rPr>
        <w:t xml:space="preserve"> and uids #55 </w:t>
      </w:r>
      <w:r w:rsidR="00893DA9">
        <w:rPr>
          <w:sz w:val="20"/>
          <w:szCs w:val="20"/>
        </w:rPr>
        <w:t>and</w:t>
      </w:r>
      <w:r w:rsidR="006327D4">
        <w:rPr>
          <w:sz w:val="20"/>
          <w:szCs w:val="20"/>
        </w:rPr>
        <w:t xml:space="preserve"> #60 identified</w:t>
      </w:r>
      <w:r w:rsidR="0042663E">
        <w:rPr>
          <w:sz w:val="20"/>
          <w:szCs w:val="20"/>
        </w:rPr>
        <w:t>:</w:t>
      </w:r>
    </w:p>
    <w:p w14:paraId="6FD7C9C6" w14:textId="15D22A8E" w:rsidR="007526A3" w:rsidRPr="007526A3" w:rsidRDefault="007526A3" w:rsidP="007526A3">
      <w:pPr>
        <w:spacing w:before="120"/>
        <w:rPr>
          <w:rFonts w:ascii="Consolas" w:hAnsi="Consolas"/>
          <w:sz w:val="16"/>
          <w:szCs w:val="16"/>
        </w:rPr>
      </w:pPr>
      <w:r w:rsidRPr="007526A3">
        <w:rPr>
          <w:rFonts w:ascii="Consolas" w:hAnsi="Consolas"/>
          <w:sz w:val="16"/>
          <w:szCs w:val="16"/>
        </w:rPr>
        <w:t>{(</w:t>
      </w:r>
      <w:r>
        <w:rPr>
          <w:rFonts w:ascii="Consolas" w:hAnsi="Consolas"/>
          <w:sz w:val="16"/>
          <w:szCs w:val="16"/>
        </w:rPr>
        <w:t>..</w:t>
      </w:r>
    </w:p>
    <w:p w14:paraId="44BEA214"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#1=SelectRowSet #1 TABLE (#8 CHAR,#16 CHAR) Display=2 targets: 23=#32,117=#42 Source: #40,</w:t>
      </w:r>
    </w:p>
    <w:p w14:paraId="605CB7D3"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#8=SqlCopy #8  CHAR ANAME From:#32 copy from 76,</w:t>
      </w:r>
    </w:p>
    <w:p w14:paraId="6004FC55"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#16=SqlCopy #16  CHAR TITLE From:#42 Alias=C copy from 205,</w:t>
      </w:r>
    </w:p>
    <w:p w14:paraId="3A512B2F"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#32=TableRowSet #32 AUTHOR TABLE </w:t>
      </w:r>
      <w:r w:rsidRPr="004A5252">
        <w:rPr>
          <w:rFonts w:ascii="Consolas" w:hAnsi="Consolas"/>
          <w:color w:val="FF0000"/>
          <w:sz w:val="16"/>
          <w:szCs w:val="16"/>
        </w:rPr>
        <w:t>(#55 INTEGER</w:t>
      </w:r>
      <w:r w:rsidRPr="004A5252">
        <w:rPr>
          <w:rFonts w:ascii="Consolas" w:hAnsi="Consolas"/>
          <w:sz w:val="16"/>
          <w:szCs w:val="16"/>
        </w:rPr>
        <w:t>,#8 CHAR) Display=2 Indexes=[</w:t>
      </w:r>
      <w:r w:rsidRPr="004A5252">
        <w:rPr>
          <w:rFonts w:ascii="Consolas" w:hAnsi="Consolas"/>
          <w:color w:val="FF0000"/>
          <w:sz w:val="16"/>
          <w:szCs w:val="16"/>
        </w:rPr>
        <w:t>(#55</w:t>
      </w:r>
      <w:r w:rsidRPr="004A5252">
        <w:rPr>
          <w:rFonts w:ascii="Consolas" w:hAnsi="Consolas"/>
          <w:sz w:val="16"/>
          <w:szCs w:val="16"/>
        </w:rPr>
        <w:t>)=[55]] key</w:t>
      </w:r>
      <w:r w:rsidRPr="004A5252">
        <w:rPr>
          <w:rFonts w:ascii="Consolas" w:hAnsi="Consolas"/>
          <w:color w:val="FF0000"/>
          <w:sz w:val="16"/>
          <w:szCs w:val="16"/>
        </w:rPr>
        <w:t xml:space="preserve"> (#55) order (#55)</w:t>
      </w:r>
      <w:r w:rsidRPr="004A5252">
        <w:rPr>
          <w:rFonts w:ascii="Consolas" w:hAnsi="Consolas"/>
          <w:sz w:val="16"/>
          <w:szCs w:val="16"/>
        </w:rPr>
        <w:t xml:space="preserve"> targets: 23=#32 From: #40 Target=23 SRow:(34,76) Target:23 AUTHOR Alias: A,</w:t>
      </w:r>
    </w:p>
    <w:p w14:paraId="56F28FE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#40=JoinRowSet #40 </w:t>
      </w:r>
      <w:r w:rsidRPr="004A5252">
        <w:rPr>
          <w:rFonts w:ascii="Consolas" w:hAnsi="Consolas"/>
          <w:color w:val="FF0000"/>
          <w:sz w:val="16"/>
          <w:szCs w:val="16"/>
        </w:rPr>
        <w:t>(#55 INTEGER</w:t>
      </w:r>
      <w:r w:rsidRPr="004A5252">
        <w:rPr>
          <w:rFonts w:ascii="Consolas" w:hAnsi="Consolas"/>
          <w:sz w:val="16"/>
          <w:szCs w:val="16"/>
        </w:rPr>
        <w:t>,#8 CHAR,%3 INTEGER</w:t>
      </w:r>
      <w:r w:rsidRPr="004A5252">
        <w:rPr>
          <w:rFonts w:ascii="Consolas" w:hAnsi="Consolas"/>
          <w:color w:val="FF0000"/>
          <w:sz w:val="16"/>
          <w:szCs w:val="16"/>
        </w:rPr>
        <w:t>,#60 INTEGER</w:t>
      </w:r>
      <w:r w:rsidRPr="004A5252">
        <w:rPr>
          <w:rFonts w:ascii="Consolas" w:hAnsi="Consolas"/>
          <w:sz w:val="16"/>
          <w:szCs w:val="16"/>
        </w:rPr>
        <w:t xml:space="preserve">,#16 CHAR) Display=5 </w:t>
      </w:r>
      <w:r w:rsidRPr="004A5252">
        <w:rPr>
          <w:rFonts w:ascii="Consolas" w:hAnsi="Consolas"/>
          <w:color w:val="FF0000"/>
          <w:sz w:val="16"/>
          <w:szCs w:val="16"/>
        </w:rPr>
        <w:t>where (#59) matching (#55=(#60),#60=(#55))</w:t>
      </w:r>
      <w:r w:rsidRPr="004A5252">
        <w:rPr>
          <w:rFonts w:ascii="Consolas" w:hAnsi="Consolas"/>
          <w:sz w:val="16"/>
          <w:szCs w:val="16"/>
        </w:rPr>
        <w:t xml:space="preserve"> targets: 23=#32,117=#42 </w:t>
      </w:r>
      <w:r w:rsidRPr="004A5252">
        <w:rPr>
          <w:rFonts w:ascii="Consolas" w:hAnsi="Consolas"/>
          <w:color w:val="FF0000"/>
          <w:sz w:val="16"/>
          <w:szCs w:val="16"/>
        </w:rPr>
        <w:t xml:space="preserve">From: #1 INNER JoinCond: (#59) </w:t>
      </w:r>
      <w:r w:rsidRPr="004A5252">
        <w:rPr>
          <w:rFonts w:ascii="Consolas" w:hAnsi="Consolas"/>
          <w:sz w:val="16"/>
          <w:szCs w:val="16"/>
        </w:rPr>
        <w:t xml:space="preserve">First: #32 Second: #42 </w:t>
      </w:r>
      <w:r w:rsidRPr="004A5252">
        <w:rPr>
          <w:rFonts w:ascii="Consolas" w:hAnsi="Consolas"/>
          <w:color w:val="FF0000"/>
          <w:sz w:val="16"/>
          <w:szCs w:val="16"/>
        </w:rPr>
        <w:t>on #55=#60</w:t>
      </w:r>
      <w:r w:rsidRPr="004A5252">
        <w:rPr>
          <w:rFonts w:ascii="Consolas" w:hAnsi="Consolas"/>
          <w:sz w:val="16"/>
          <w:szCs w:val="16"/>
        </w:rPr>
        <w:t>,</w:t>
      </w:r>
    </w:p>
    <w:p w14:paraId="328764F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#42=TableRowSet #42 BOOK TABLE (%3 INTEGER</w:t>
      </w:r>
      <w:r w:rsidRPr="004A5252">
        <w:rPr>
          <w:rFonts w:ascii="Consolas" w:hAnsi="Consolas"/>
          <w:color w:val="FF0000"/>
          <w:sz w:val="16"/>
          <w:szCs w:val="16"/>
        </w:rPr>
        <w:t>,#60 INTEGER</w:t>
      </w:r>
      <w:r w:rsidRPr="004A5252">
        <w:rPr>
          <w:rFonts w:ascii="Consolas" w:hAnsi="Consolas"/>
          <w:sz w:val="16"/>
          <w:szCs w:val="16"/>
        </w:rPr>
        <w:t>,#16 CHAR) Display=3 Indexes=[(</w:t>
      </w:r>
      <w:r w:rsidRPr="004A5252">
        <w:rPr>
          <w:rFonts w:ascii="Consolas" w:hAnsi="Consolas"/>
          <w:color w:val="FF0000"/>
          <w:sz w:val="16"/>
          <w:szCs w:val="16"/>
        </w:rPr>
        <w:t>#60</w:t>
      </w:r>
      <w:r w:rsidRPr="004A5252">
        <w:rPr>
          <w:rFonts w:ascii="Consolas" w:hAnsi="Consolas"/>
          <w:sz w:val="16"/>
          <w:szCs w:val="16"/>
        </w:rPr>
        <w:t xml:space="preserve">)=[188],(%3)=[147]] key (#60) </w:t>
      </w:r>
      <w:r w:rsidRPr="004A5252">
        <w:rPr>
          <w:rFonts w:ascii="Consolas" w:hAnsi="Consolas"/>
          <w:color w:val="FF0000"/>
          <w:sz w:val="16"/>
          <w:szCs w:val="16"/>
        </w:rPr>
        <w:t xml:space="preserve">order (#60) </w:t>
      </w:r>
      <w:r w:rsidRPr="004A5252">
        <w:rPr>
          <w:rFonts w:ascii="Consolas" w:hAnsi="Consolas"/>
          <w:sz w:val="16"/>
          <w:szCs w:val="16"/>
        </w:rPr>
        <w:t>targets: 117=#42 From: #40 Target=117 SRow:(126,166,205) Target:117 BOOK Alias: B,</w:t>
      </w:r>
    </w:p>
    <w:p w14:paraId="0F3A101C"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#55=SqlCopy #55  INTEGER ID From:#32 Alias=A.ID copy from 34,</w:t>
      </w:r>
    </w:p>
    <w:p w14:paraId="4188BF9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#59=SqlValueExpr #59  BOOLEAN From:#32 Left:#55 Right:#60 #59(#55=#60),</w:t>
      </w:r>
    </w:p>
    <w:p w14:paraId="362BC1C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#60=SqlCopy #60  INTEGER AID From:#42 copy from 166,</w:t>
      </w:r>
    </w:p>
    <w:p w14:paraId="47B5BDAB"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%0=Domain TABLE (#8,#16) Display=2[#8, CHAR],[#16, CHAR],</w:t>
      </w:r>
    </w:p>
    <w:p w14:paraId="2846CA3E"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sz w:val="16"/>
          <w:szCs w:val="16"/>
        </w:rPr>
        <w:t xml:space="preserve">  </w:t>
      </w:r>
      <w:r w:rsidRPr="004A5252">
        <w:rPr>
          <w:rFonts w:ascii="Consolas" w:hAnsi="Consolas"/>
          <w:color w:val="808080" w:themeColor="background1" w:themeShade="80"/>
          <w:sz w:val="16"/>
          <w:szCs w:val="16"/>
        </w:rPr>
        <w:t>%3=SqlCopy %3  INTEGER ID From:#42 Alias=B.ID copy from 126)}</w:t>
      </w:r>
    </w:p>
    <w:p w14:paraId="3B87DEEF" w14:textId="20136A03" w:rsidR="0042663E" w:rsidRDefault="006327D4" w:rsidP="004A5252">
      <w:pPr>
        <w:spacing w:before="120"/>
        <w:jc w:val="both"/>
        <w:rPr>
          <w:rFonts w:ascii="Consolas" w:hAnsi="Consolas"/>
          <w:sz w:val="16"/>
          <w:szCs w:val="16"/>
        </w:rPr>
      </w:pPr>
      <w:r>
        <w:rPr>
          <w:sz w:val="20"/>
          <w:szCs w:val="20"/>
        </w:rPr>
        <w:t>T</w:t>
      </w:r>
      <w:r w:rsidR="00F30C1A">
        <w:rPr>
          <w:sz w:val="20"/>
          <w:szCs w:val="20"/>
        </w:rPr>
        <w:t>he row orderings</w:t>
      </w:r>
      <w:r w:rsidR="00893DA9">
        <w:rPr>
          <w:sz w:val="20"/>
          <w:szCs w:val="20"/>
        </w:rPr>
        <w:t xml:space="preserve"> on #55 and #60</w:t>
      </w:r>
      <w:r w:rsidR="00646A9D">
        <w:rPr>
          <w:sz w:val="20"/>
          <w:szCs w:val="20"/>
        </w:rPr>
        <w:t xml:space="preserve">, </w:t>
      </w:r>
      <w:r w:rsidR="00F30C1A">
        <w:rPr>
          <w:sz w:val="20"/>
          <w:szCs w:val="20"/>
        </w:rPr>
        <w:t xml:space="preserve">required for the </w:t>
      </w:r>
      <w:r w:rsidR="00F30C1A" w:rsidRPr="00FD1532">
        <w:rPr>
          <w:i/>
          <w:iCs/>
          <w:sz w:val="20"/>
          <w:szCs w:val="20"/>
        </w:rPr>
        <w:t>inner</w:t>
      </w:r>
      <w:r w:rsidR="00F30C1A">
        <w:rPr>
          <w:sz w:val="20"/>
          <w:szCs w:val="20"/>
        </w:rPr>
        <w:t xml:space="preserve"> join</w:t>
      </w:r>
      <w:r w:rsidR="00646A9D">
        <w:rPr>
          <w:sz w:val="20"/>
          <w:szCs w:val="20"/>
        </w:rPr>
        <w:t xml:space="preserve">, </w:t>
      </w:r>
      <w:r w:rsidR="00F30C1A">
        <w:rPr>
          <w:sz w:val="20"/>
          <w:szCs w:val="20"/>
        </w:rPr>
        <w:t>ha</w:t>
      </w:r>
      <w:r w:rsidR="00646A9D">
        <w:rPr>
          <w:sz w:val="20"/>
          <w:szCs w:val="20"/>
        </w:rPr>
        <w:t>ve</w:t>
      </w:r>
      <w:r w:rsidR="00F30C1A">
        <w:rPr>
          <w:sz w:val="20"/>
          <w:szCs w:val="20"/>
        </w:rPr>
        <w:t xml:space="preserve"> </w:t>
      </w:r>
      <w:r>
        <w:rPr>
          <w:sz w:val="20"/>
          <w:szCs w:val="20"/>
        </w:rPr>
        <w:t>not resulted in the creation of OrderedRowSets</w:t>
      </w:r>
      <w:r w:rsidR="00F30C1A">
        <w:rPr>
          <w:sz w:val="20"/>
          <w:szCs w:val="20"/>
        </w:rPr>
        <w:t xml:space="preserve"> because the</w:t>
      </w:r>
      <w:r w:rsidR="00DD41CA">
        <w:rPr>
          <w:sz w:val="20"/>
          <w:szCs w:val="20"/>
        </w:rPr>
        <w:t xml:space="preserve"> </w:t>
      </w:r>
      <w:r w:rsidR="004A5252">
        <w:rPr>
          <w:sz w:val="20"/>
          <w:szCs w:val="20"/>
        </w:rPr>
        <w:t>order</w:t>
      </w:r>
      <w:r w:rsidR="00DD41CA">
        <w:rPr>
          <w:sz w:val="20"/>
          <w:szCs w:val="20"/>
        </w:rPr>
        <w:t xml:space="preserve"> operands</w:t>
      </w:r>
      <w:r w:rsidR="00F30C1A">
        <w:rPr>
          <w:sz w:val="20"/>
          <w:szCs w:val="20"/>
        </w:rPr>
        <w:t xml:space="preserve"> a</w:t>
      </w:r>
      <w:r w:rsidR="00DD41CA">
        <w:rPr>
          <w:sz w:val="20"/>
          <w:szCs w:val="20"/>
        </w:rPr>
        <w:t>re</w:t>
      </w:r>
      <w:r w:rsidR="00F30C1A">
        <w:rPr>
          <w:sz w:val="20"/>
          <w:szCs w:val="20"/>
        </w:rPr>
        <w:t xml:space="preserve"> </w:t>
      </w:r>
      <w:r w:rsidR="004A5252">
        <w:rPr>
          <w:sz w:val="20"/>
          <w:szCs w:val="20"/>
        </w:rPr>
        <w:t>index</w:t>
      </w:r>
      <w:r w:rsidR="00F30C1A">
        <w:rPr>
          <w:sz w:val="20"/>
          <w:szCs w:val="20"/>
        </w:rPr>
        <w:t xml:space="preserve"> keys. </w:t>
      </w:r>
      <w:r w:rsidR="007D0859">
        <w:rPr>
          <w:sz w:val="20"/>
          <w:szCs w:val="20"/>
        </w:rPr>
        <w:t>The red text colour in listings such as these indicates objects that have been modified since their last occurrence.</w:t>
      </w:r>
    </w:p>
    <w:p w14:paraId="6359CBE2" w14:textId="7C9F0801" w:rsidR="003F3B08" w:rsidRPr="003F3B08" w:rsidRDefault="003F3B08" w:rsidP="004A2AE0">
      <w:pPr>
        <w:spacing w:before="120"/>
        <w:contextualSpacing/>
        <w:jc w:val="both"/>
        <w:rPr>
          <w:rFonts w:ascii="Consolas" w:hAnsi="Consolas"/>
          <w:sz w:val="16"/>
          <w:szCs w:val="16"/>
        </w:rPr>
      </w:pPr>
      <w:r w:rsidRPr="003F3B08">
        <w:rPr>
          <w:rFonts w:ascii="Consolas" w:hAnsi="Consolas"/>
          <w:noProof/>
          <w:sz w:val="16"/>
          <w:szCs w:val="16"/>
        </w:rPr>
        <w:drawing>
          <wp:inline distT="0" distB="0" distL="0" distR="0" wp14:anchorId="7C030319" wp14:editId="1A9AD649">
            <wp:extent cx="4648849" cy="1238423"/>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849" cy="1238423"/>
                    </a:xfrm>
                    <a:prstGeom prst="rect">
                      <a:avLst/>
                    </a:prstGeom>
                  </pic:spPr>
                </pic:pic>
              </a:graphicData>
            </a:graphic>
          </wp:inline>
        </w:drawing>
      </w:r>
    </w:p>
    <w:p w14:paraId="73FD677A" w14:textId="75886D56" w:rsidR="00972527" w:rsidRPr="00972527" w:rsidRDefault="00972527" w:rsidP="004A2AE0">
      <w:pPr>
        <w:spacing w:before="120"/>
        <w:jc w:val="both"/>
        <w:rPr>
          <w:sz w:val="20"/>
          <w:szCs w:val="20"/>
          <w:lang w:val="en-GB"/>
        </w:rPr>
      </w:pPr>
      <w:r w:rsidRPr="00972527">
        <w:rPr>
          <w:sz w:val="20"/>
          <w:szCs w:val="20"/>
          <w:lang w:val="en-GB"/>
        </w:rPr>
        <w:t>The</w:t>
      </w:r>
      <w:r w:rsidR="00DD41CA">
        <w:rPr>
          <w:sz w:val="20"/>
          <w:szCs w:val="20"/>
          <w:lang w:val="en-GB"/>
        </w:rPr>
        <w:t xml:space="preserve"> analysis </w:t>
      </w:r>
      <w:r w:rsidRPr="00972527">
        <w:rPr>
          <w:sz w:val="20"/>
          <w:szCs w:val="20"/>
          <w:lang w:val="en-GB"/>
        </w:rPr>
        <w:t>result</w:t>
      </w:r>
      <w:r w:rsidR="00DD41CA">
        <w:rPr>
          <w:sz w:val="20"/>
          <w:szCs w:val="20"/>
          <w:lang w:val="en-GB"/>
        </w:rPr>
        <w:t>s</w:t>
      </w:r>
      <w:r w:rsidRPr="00972527">
        <w:rPr>
          <w:sz w:val="20"/>
          <w:szCs w:val="20"/>
          <w:lang w:val="en-GB"/>
        </w:rPr>
        <w:t xml:space="preserve"> in an efficient computation of the Join.</w:t>
      </w:r>
      <w:r w:rsidR="00B21125">
        <w:rPr>
          <w:sz w:val="20"/>
          <w:szCs w:val="20"/>
          <w:lang w:val="en-GB"/>
        </w:rPr>
        <w:t xml:space="preserve"> </w:t>
      </w:r>
    </w:p>
    <w:p w14:paraId="2786A908" w14:textId="22028D9B" w:rsidR="00285D42" w:rsidRDefault="00285D42" w:rsidP="006601DD">
      <w:pPr>
        <w:pStyle w:val="Heading2"/>
        <w:rPr>
          <w:lang w:val="en-GB"/>
        </w:rPr>
      </w:pPr>
      <w:bookmarkStart w:id="140" w:name="_Toc146532272"/>
      <w:bookmarkEnd w:id="138"/>
      <w:r>
        <w:rPr>
          <w:lang w:val="en-GB"/>
        </w:rPr>
        <w:t>6.</w:t>
      </w:r>
      <w:r w:rsidR="00110696">
        <w:rPr>
          <w:lang w:val="en-GB"/>
        </w:rPr>
        <w:t>2</w:t>
      </w:r>
      <w:r>
        <w:rPr>
          <w:lang w:val="en-GB"/>
        </w:rPr>
        <w:t xml:space="preserve"> RowSets</w:t>
      </w:r>
      <w:bookmarkEnd w:id="139"/>
      <w:r w:rsidR="002A0658">
        <w:rPr>
          <w:lang w:val="en-GB"/>
        </w:rPr>
        <w:t xml:space="preserve"> and Context</w:t>
      </w:r>
      <w:bookmarkEnd w:id="140"/>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1610580A"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w:t>
      </w:r>
      <w:r w:rsidR="00403C4E">
        <w:rPr>
          <w:sz w:val="20"/>
          <w:szCs w:val="20"/>
          <w:lang w:val="en-GB"/>
        </w:rPr>
        <w:t>, and the Context keeps track of them</w:t>
      </w:r>
      <w:r w:rsidR="00367E90">
        <w:rPr>
          <w:sz w:val="20"/>
          <w:szCs w:val="20"/>
          <w:lang w:val="en-GB"/>
        </w:rPr>
        <w:t>. SystemRowSets are the same for all databases</w:t>
      </w:r>
      <w:r w:rsidR="00403C4E">
        <w:rPr>
          <w:sz w:val="20"/>
          <w:szCs w:val="20"/>
          <w:lang w:val="en-GB"/>
        </w:rPr>
        <w:t>, and have negative uids</w:t>
      </w:r>
      <w:r w:rsidR="00367E90">
        <w:rPr>
          <w:sz w:val="20"/>
          <w:szCs w:val="20"/>
          <w:lang w:val="en-GB"/>
        </w:rPr>
        <w:t xml:space="preserve">. </w:t>
      </w:r>
    </w:p>
    <w:p w14:paraId="69FC0294" w14:textId="7F9FD52A" w:rsidR="00B22AFD" w:rsidRDefault="00B57E96" w:rsidP="00930048">
      <w:pPr>
        <w:spacing w:before="120"/>
        <w:jc w:val="both"/>
        <w:rPr>
          <w:sz w:val="20"/>
          <w:szCs w:val="20"/>
          <w:lang w:val="en-GB"/>
        </w:rPr>
      </w:pPr>
      <w:r>
        <w:rPr>
          <w:sz w:val="20"/>
          <w:szCs w:val="20"/>
          <w:lang w:val="en-GB"/>
        </w:rPr>
        <w:t>RowSets may have assertions: SimpleColumns, ProvidesTarget, AssignTarget, MatchesTarget. When the RowSet is constructed, its rowType is compared with that of its source, and the resulting assertion speeds up the per-row computation of Cursor values.</w:t>
      </w:r>
      <w:r w:rsidR="00FC74D9">
        <w:rPr>
          <w:sz w:val="20"/>
          <w:szCs w:val="20"/>
          <w:lang w:val="en-GB"/>
        </w:rPr>
        <w:t xml:space="preserve"> </w:t>
      </w:r>
    </w:p>
    <w:p w14:paraId="03FBE5E0" w14:textId="3FD42628" w:rsidR="008F7ADC" w:rsidRDefault="002A0658" w:rsidP="00285D42">
      <w:pPr>
        <w:spacing w:before="120"/>
        <w:jc w:val="both"/>
        <w:rPr>
          <w:sz w:val="20"/>
          <w:szCs w:val="20"/>
          <w:lang w:val="en-GB"/>
        </w:rPr>
      </w:pPr>
      <w:r>
        <w:rPr>
          <w:sz w:val="20"/>
          <w:szCs w:val="20"/>
          <w:lang w:val="en-GB"/>
        </w:rPr>
        <w:t>The Context keeps track of the structures required for co</w:t>
      </w:r>
      <w:r w:rsidR="00930048">
        <w:rPr>
          <w:sz w:val="20"/>
          <w:szCs w:val="20"/>
          <w:lang w:val="en-GB"/>
        </w:rPr>
        <w:t>nstructing the</w:t>
      </w:r>
      <w:r>
        <w:rPr>
          <w:sz w:val="20"/>
          <w:szCs w:val="20"/>
          <w:lang w:val="en-GB"/>
        </w:rPr>
        <w:t xml:space="preserve"> result</w:t>
      </w:r>
      <w:r w:rsidR="00930048">
        <w:rPr>
          <w:sz w:val="20"/>
          <w:szCs w:val="20"/>
          <w:lang w:val="en-GB"/>
        </w:rPr>
        <w:t xml:space="preserve"> rowSet and provides a context for local variables: an execution stack is required in general for evaluation of triggers, constraints and user-defined functions. </w:t>
      </w:r>
      <w:r w:rsidR="00B029FA">
        <w:rPr>
          <w:sz w:val="20"/>
          <w:szCs w:val="20"/>
          <w:lang w:val="en-GB"/>
        </w:rPr>
        <w:t xml:space="preserve">A new Context must be created for each stack frame, but the new stack frame </w:t>
      </w:r>
      <w:r w:rsidR="00B029FA">
        <w:rPr>
          <w:sz w:val="20"/>
          <w:szCs w:val="20"/>
          <w:lang w:val="en-GB"/>
        </w:rPr>
        <w:lastRenderedPageBreak/>
        <w:t>can start off with all the previous frame’s values still visible</w:t>
      </w:r>
      <w:r w:rsidR="00930048">
        <w:rPr>
          <w:sz w:val="20"/>
          <w:szCs w:val="20"/>
          <w:lang w:val="en-GB"/>
        </w:rPr>
        <w:t>, because</w:t>
      </w:r>
      <w:r w:rsidR="00B029FA">
        <w:rPr>
          <w:sz w:val="20"/>
          <w:szCs w:val="20"/>
          <w:lang w:val="en-GB"/>
        </w:rPr>
        <w:t xml:space="preserv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6F85F70A" w14:textId="77777777" w:rsidR="00636B75" w:rsidRDefault="00B34D82" w:rsidP="00285D42">
      <w:pPr>
        <w:spacing w:before="120"/>
        <w:jc w:val="both"/>
        <w:rPr>
          <w:sz w:val="20"/>
          <w:szCs w:val="20"/>
          <w:lang w:val="en-GB"/>
        </w:rPr>
      </w:pPr>
      <w:r>
        <w:rPr>
          <w:sz w:val="20"/>
          <w:szCs w:val="20"/>
          <w:lang w:val="en-GB"/>
        </w:rPr>
        <w:t>The context contains</w:t>
      </w:r>
      <w:r w:rsidR="000E0F2A">
        <w:rPr>
          <w:sz w:val="20"/>
          <w:szCs w:val="20"/>
          <w:lang w:val="en-GB"/>
        </w:rPr>
        <w:t xml:space="preserve"> </w:t>
      </w:r>
      <w:r w:rsidR="00930048">
        <w:rPr>
          <w:sz w:val="20"/>
          <w:szCs w:val="20"/>
          <w:lang w:val="en-GB"/>
        </w:rPr>
        <w:t xml:space="preserve">a </w:t>
      </w:r>
      <w:r w:rsidR="000E0F2A">
        <w:rPr>
          <w:sz w:val="20"/>
          <w:szCs w:val="20"/>
          <w:lang w:val="en-GB"/>
        </w:rPr>
        <w:t>mutable</w:t>
      </w:r>
      <w:r w:rsidR="00930048">
        <w:rPr>
          <w:sz w:val="20"/>
          <w:szCs w:val="20"/>
          <w:lang w:val="en-GB"/>
        </w:rPr>
        <w:t xml:space="preserve"> list of</w:t>
      </w:r>
      <w:r w:rsidR="000E0F2A">
        <w:rPr>
          <w:sz w:val="20"/>
          <w:szCs w:val="20"/>
          <w:lang w:val="en-GB"/>
        </w:rPr>
        <w:t xml:space="preserve"> </w:t>
      </w:r>
      <w:r w:rsidR="00930048">
        <w:rPr>
          <w:sz w:val="20"/>
          <w:szCs w:val="20"/>
          <w:lang w:val="en-GB"/>
        </w:rPr>
        <w:t xml:space="preserve">(immutable) </w:t>
      </w:r>
      <w:r w:rsidR="000E0F2A">
        <w:rPr>
          <w:sz w:val="20"/>
          <w:szCs w:val="20"/>
          <w:lang w:val="en-GB"/>
        </w:rPr>
        <w:t>objects required during parsing, rowset building and execution.</w:t>
      </w:r>
      <w:r>
        <w:rPr>
          <w:sz w:val="20"/>
          <w:szCs w:val="20"/>
          <w:lang w:val="en-GB"/>
        </w:rPr>
        <w:t xml:space="preserve"> </w:t>
      </w:r>
      <w:r w:rsidR="000E0F2A">
        <w:rPr>
          <w:sz w:val="20"/>
          <w:szCs w:val="20"/>
          <w:lang w:val="en-GB"/>
        </w:rPr>
        <w:t>These include</w:t>
      </w:r>
      <w:r>
        <w:rPr>
          <w:sz w:val="20"/>
          <w:szCs w:val="20"/>
          <w:lang w:val="en-GB"/>
        </w:rPr>
        <w:t xml:space="preserve"> </w:t>
      </w:r>
      <w:r w:rsidR="000E0F2A">
        <w:rPr>
          <w:sz w:val="20"/>
          <w:szCs w:val="20"/>
          <w:lang w:val="en-GB"/>
        </w:rPr>
        <w:t>an ObTree</w:t>
      </w:r>
      <w:r>
        <w:rPr>
          <w:sz w:val="20"/>
          <w:szCs w:val="20"/>
          <w:lang w:val="en-GB"/>
        </w:rPr>
        <w:t xml:space="preserve"> </w:t>
      </w:r>
      <w:r w:rsidR="00F568D3">
        <w:rPr>
          <w:sz w:val="20"/>
          <w:szCs w:val="20"/>
          <w:lang w:val="en-GB"/>
        </w:rPr>
        <w:t xml:space="preserve">cache </w:t>
      </w:r>
      <w:r w:rsidR="000E0F2A">
        <w:rPr>
          <w:sz w:val="20"/>
          <w:szCs w:val="20"/>
          <w:lang w:val="en-GB"/>
        </w:rPr>
        <w:t>of current objects</w:t>
      </w:r>
      <w:r>
        <w:rPr>
          <w:sz w:val="20"/>
          <w:szCs w:val="20"/>
          <w:lang w:val="en-GB"/>
        </w:rPr>
        <w:t>.</w:t>
      </w:r>
      <w:r w:rsidR="000E0F2A">
        <w:rPr>
          <w:sz w:val="20"/>
          <w:szCs w:val="20"/>
          <w:lang w:val="en-GB"/>
        </w:rPr>
        <w:t xml:space="preserve"> During parsing this collection has an index called depths that arranges the DBObjects according to depth (logical dependents).</w:t>
      </w:r>
      <w:r>
        <w:rPr>
          <w:sz w:val="20"/>
          <w:szCs w:val="20"/>
          <w:lang w:val="en-GB"/>
        </w:rPr>
        <w:t xml:space="preserve"> During rowset traversal the context contains a set of cursors. </w:t>
      </w:r>
    </w:p>
    <w:p w14:paraId="4B3431A7" w14:textId="5386F591"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xml:space="preserve">, the context contains a set of Registers </w:t>
      </w:r>
      <w:r w:rsidR="000E0F2A">
        <w:rPr>
          <w:sz w:val="20"/>
          <w:szCs w:val="20"/>
          <w:lang w:val="en-GB"/>
        </w:rPr>
        <w:t xml:space="preserve">(called funcs) </w:t>
      </w:r>
      <w:r>
        <w:rPr>
          <w:sz w:val="20"/>
          <w:szCs w:val="20"/>
          <w:lang w:val="en-GB"/>
        </w:rPr>
        <w:t>for accumulating aggregated values</w:t>
      </w:r>
      <w:r w:rsidR="008F7ADC">
        <w:rPr>
          <w:sz w:val="20"/>
          <w:szCs w:val="20"/>
          <w:lang w:val="en-GB"/>
        </w:rPr>
        <w:t xml:space="preserve"> for each SqlFunction and any appropriate group or window keys.</w:t>
      </w:r>
      <w:r w:rsidR="00930048">
        <w:rPr>
          <w:sz w:val="20"/>
          <w:szCs w:val="20"/>
          <w:lang w:val="en-GB"/>
        </w:rPr>
        <w:t xml:space="preserve"> When a new grouping key value is found, StartCounter initialises the registers, and </w:t>
      </w:r>
      <w:r w:rsidR="00636B75">
        <w:rPr>
          <w:sz w:val="20"/>
          <w:szCs w:val="20"/>
          <w:lang w:val="en-GB"/>
        </w:rPr>
        <w:t xml:space="preserve">then </w:t>
      </w:r>
      <w:r w:rsidR="00930048">
        <w:rPr>
          <w:sz w:val="20"/>
          <w:szCs w:val="20"/>
          <w:lang w:val="en-GB"/>
        </w:rPr>
        <w:t>each new row calls AddIn</w:t>
      </w:r>
      <w:r w:rsidR="00636B75">
        <w:rPr>
          <w:sz w:val="20"/>
          <w:szCs w:val="20"/>
          <w:lang w:val="en-GB"/>
        </w:rPr>
        <w:t>,</w:t>
      </w:r>
      <w:r w:rsidR="00930048">
        <w:rPr>
          <w:sz w:val="20"/>
          <w:szCs w:val="20"/>
          <w:lang w:val="en-GB"/>
        </w:rPr>
        <w:t xml:space="preserve"> </w:t>
      </w:r>
      <w:r w:rsidR="00636B75">
        <w:rPr>
          <w:sz w:val="20"/>
          <w:szCs w:val="20"/>
          <w:lang w:val="en-GB"/>
        </w:rPr>
        <w:t>for the aggregations in the set. After this traversal, the grouped rowset can be built.</w:t>
      </w:r>
    </w:p>
    <w:p w14:paraId="2C61BDD8" w14:textId="763E66BC"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w:t>
      </w:r>
      <w:r w:rsidR="00636B75">
        <w:rPr>
          <w:sz w:val="20"/>
          <w:szCs w:val="20"/>
          <w:lang w:val="en-GB"/>
        </w:rPr>
        <w:t xml:space="preserve">already </w:t>
      </w:r>
      <w:r w:rsidR="006E78F2">
        <w:rPr>
          <w:sz w:val="20"/>
          <w:szCs w:val="20"/>
          <w:lang w:val="en-GB"/>
        </w:rPr>
        <w:t>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117C78">
        <w:rPr>
          <w:sz w:val="20"/>
          <w:szCs w:val="20"/>
          <w:lang w:val="en-GB"/>
        </w:rPr>
        <w:t>OrderedRowSet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r w:rsidR="00117C78">
        <w:rPr>
          <w:sz w:val="20"/>
          <w:szCs w:val="20"/>
          <w:lang w:val="en-GB"/>
        </w:rPr>
        <w:t xml:space="preserve"> Such ordering steps can be removed later in analysis if it turns out there is a suitable index, or only a single row.</w:t>
      </w:r>
    </w:p>
    <w:p w14:paraId="1EC6DA6B" w14:textId="007219FF" w:rsidR="00403C4E" w:rsidRDefault="000E0F2A" w:rsidP="00285D42">
      <w:pPr>
        <w:spacing w:before="120"/>
        <w:jc w:val="both"/>
        <w:rPr>
          <w:sz w:val="20"/>
          <w:szCs w:val="20"/>
          <w:lang w:val="en-GB"/>
        </w:rPr>
      </w:pPr>
      <w:r>
        <w:rPr>
          <w:sz w:val="20"/>
          <w:szCs w:val="20"/>
          <w:lang w:val="en-GB"/>
        </w:rPr>
        <w:t xml:space="preserve">For such transformations, there is an Apply method, that seeks to apply a set of properties to a rowset, to see if applying one or more of these changes is valid and </w:t>
      </w:r>
      <w:r w:rsidR="003A1421">
        <w:rPr>
          <w:sz w:val="20"/>
          <w:szCs w:val="20"/>
          <w:lang w:val="en-GB"/>
        </w:rPr>
        <w:t>whether it can be based down to the rowsets source</w:t>
      </w:r>
      <w:r w:rsidR="00117C78">
        <w:rPr>
          <w:sz w:val="20"/>
          <w:szCs w:val="20"/>
          <w:lang w:val="en-GB"/>
        </w:rPr>
        <w:t xml:space="preserve"> or whether the pipeline can be simplified.</w:t>
      </w:r>
    </w:p>
    <w:p w14:paraId="2042E74B" w14:textId="737D401A" w:rsidR="003A1421" w:rsidRDefault="00117C78" w:rsidP="00285D42">
      <w:pPr>
        <w:spacing w:before="120"/>
        <w:jc w:val="both"/>
        <w:rPr>
          <w:sz w:val="20"/>
          <w:szCs w:val="20"/>
          <w:lang w:val="en-GB"/>
        </w:rPr>
      </w:pPr>
      <w:r>
        <w:rPr>
          <w:sz w:val="20"/>
          <w:szCs w:val="20"/>
          <w:lang w:val="en-GB"/>
        </w:rPr>
        <w:t>S</w:t>
      </w:r>
      <w:r w:rsidR="003A1421">
        <w:rPr>
          <w:sz w:val="20"/>
          <w:szCs w:val="20"/>
          <w:lang w:val="en-GB"/>
        </w:rPr>
        <w:t xml:space="preserve">ome RowSet classes have a Build method: notably OrderedRowSet, SelectRowSet, </w:t>
      </w:r>
      <w:r>
        <w:rPr>
          <w:sz w:val="20"/>
          <w:szCs w:val="20"/>
          <w:lang w:val="en-GB"/>
        </w:rPr>
        <w:t>RoutineCall</w:t>
      </w:r>
      <w:r w:rsidR="003A1421">
        <w:rPr>
          <w:sz w:val="20"/>
          <w:szCs w:val="20"/>
          <w:lang w:val="en-GB"/>
        </w:rPr>
        <w:t>RowSet RestRowSet, and RestRowUsing. As the method’s name suggests, these rowsets perform an initial traversal of their source to yield a set of rows that can be more simply traversed later. SelectRowSet only needs the initial build if it has aggregations. The OrderedRowSet remembers the immutable cursors constructed during this initial traversal, as these can help with updatable joins and views.</w:t>
      </w:r>
    </w:p>
    <w:p w14:paraId="47F61703" w14:textId="12FBE1E6" w:rsidR="00117C78" w:rsidRDefault="00117C78" w:rsidP="00285D42">
      <w:pPr>
        <w:spacing w:before="120"/>
        <w:jc w:val="both"/>
        <w:rPr>
          <w:sz w:val="20"/>
          <w:szCs w:val="20"/>
          <w:lang w:val="en-GB"/>
        </w:rPr>
      </w:pPr>
      <w:r>
        <w:rPr>
          <w:sz w:val="20"/>
          <w:szCs w:val="20"/>
          <w:lang w:val="en-GB"/>
        </w:rPr>
        <w:t>Some rowsets keep track of available indexes to their rows (importantly, TableRowSet and JoinRowSet) and use available index</w:t>
      </w:r>
      <w:r w:rsidR="00636B75">
        <w:rPr>
          <w:sz w:val="20"/>
          <w:szCs w:val="20"/>
          <w:lang w:val="en-GB"/>
        </w:rPr>
        <w:t>es</w:t>
      </w:r>
      <w:r>
        <w:rPr>
          <w:sz w:val="20"/>
          <w:szCs w:val="20"/>
          <w:lang w:val="en-GB"/>
        </w:rPr>
        <w:t xml:space="preserve"> to improve traversal performance.</w:t>
      </w:r>
    </w:p>
    <w:p w14:paraId="5C6B0437" w14:textId="0769CE7B" w:rsidR="00403C4E" w:rsidRDefault="00403C4E" w:rsidP="00403C4E">
      <w:pPr>
        <w:pStyle w:val="Heading3"/>
        <w:rPr>
          <w:lang w:val="en-GB"/>
        </w:rPr>
      </w:pPr>
      <w:bookmarkStart w:id="141" w:name="_Toc146532273"/>
      <w:r>
        <w:rPr>
          <w:lang w:val="en-GB"/>
        </w:rPr>
        <w:t>6.2.1 TransitionRowSet and TableActivation</w:t>
      </w:r>
      <w:bookmarkEnd w:id="141"/>
    </w:p>
    <w:p w14:paraId="6E606B90" w14:textId="7E916E80" w:rsidR="00403C4E" w:rsidRDefault="00403C4E" w:rsidP="00285D42">
      <w:pPr>
        <w:spacing w:before="120"/>
        <w:jc w:val="both"/>
        <w:rPr>
          <w:sz w:val="20"/>
          <w:szCs w:val="20"/>
          <w:lang w:val="en-GB"/>
        </w:rPr>
      </w:pPr>
      <w:r>
        <w:rPr>
          <w:sz w:val="20"/>
          <w:szCs w:val="20"/>
          <w:lang w:val="en-GB"/>
        </w:rPr>
        <w:t>TransitionRowSets are used for Insert, Update and Delete operations, usually in association with a subclass of Context called TableActivation.</w:t>
      </w:r>
      <w:r w:rsidR="00E90836">
        <w:rPr>
          <w:sz w:val="20"/>
          <w:szCs w:val="20"/>
          <w:lang w:val="en-GB"/>
        </w:rPr>
        <w:t xml:space="preserve"> In this section we provide </w:t>
      </w:r>
      <w:r w:rsidR="006204DD">
        <w:rPr>
          <w:sz w:val="20"/>
          <w:szCs w:val="20"/>
          <w:lang w:val="en-GB"/>
        </w:rPr>
        <w:t xml:space="preserve">a </w:t>
      </w:r>
      <w:r w:rsidR="00E90836">
        <w:rPr>
          <w:sz w:val="20"/>
          <w:szCs w:val="20"/>
          <w:lang w:val="en-GB"/>
        </w:rPr>
        <w:t>worked example to illustrate their operation</w:t>
      </w:r>
      <w:r w:rsidR="006204DD">
        <w:rPr>
          <w:sz w:val="20"/>
          <w:szCs w:val="20"/>
          <w:lang w:val="en-GB"/>
        </w:rPr>
        <w:t xml:space="preserve">, </w:t>
      </w:r>
      <w:r w:rsidR="00381CF7">
        <w:rPr>
          <w:sz w:val="20"/>
          <w:szCs w:val="20"/>
          <w:lang w:val="en-GB"/>
        </w:rPr>
        <w:t>while</w:t>
      </w:r>
      <w:r w:rsidR="006204DD">
        <w:rPr>
          <w:sz w:val="20"/>
          <w:szCs w:val="20"/>
          <w:lang w:val="en-GB"/>
        </w:rPr>
        <w:t xml:space="preserve"> a later section covers trigger operation.</w:t>
      </w:r>
      <w:r w:rsidR="00795564">
        <w:rPr>
          <w:sz w:val="20"/>
          <w:szCs w:val="20"/>
          <w:lang w:val="en-GB"/>
        </w:rPr>
        <w:t xml:space="preserve"> The transition row set concept is specified in the SQL standard</w:t>
      </w:r>
      <w:r w:rsidR="0099676A">
        <w:rPr>
          <w:sz w:val="20"/>
          <w:szCs w:val="20"/>
          <w:lang w:val="en-GB"/>
        </w:rPr>
        <w:t>, and the following notes explain Pyrrho’s implementation.</w:t>
      </w:r>
    </w:p>
    <w:p w14:paraId="0880EA58" w14:textId="231F29B7" w:rsidR="00E90836" w:rsidRDefault="00E90836" w:rsidP="00285D42">
      <w:pPr>
        <w:spacing w:before="120"/>
        <w:jc w:val="both"/>
        <w:rPr>
          <w:sz w:val="20"/>
          <w:szCs w:val="20"/>
          <w:lang w:val="en-GB"/>
        </w:rPr>
      </w:pPr>
      <w:r>
        <w:rPr>
          <w:sz w:val="20"/>
          <w:szCs w:val="20"/>
          <w:lang w:val="en-GB"/>
        </w:rPr>
        <w:t xml:space="preserve">While queries generally fetch values from base tables, </w:t>
      </w:r>
      <w:r w:rsidR="006204DD">
        <w:rPr>
          <w:sz w:val="20"/>
          <w:szCs w:val="20"/>
          <w:lang w:val="en-GB"/>
        </w:rPr>
        <w:t>the T</w:t>
      </w:r>
      <w:r>
        <w:rPr>
          <w:sz w:val="20"/>
          <w:szCs w:val="20"/>
          <w:lang w:val="en-GB"/>
        </w:rPr>
        <w:t>ransition</w:t>
      </w:r>
      <w:r w:rsidR="006204DD">
        <w:rPr>
          <w:sz w:val="20"/>
          <w:szCs w:val="20"/>
          <w:lang w:val="en-GB"/>
        </w:rPr>
        <w:t>R</w:t>
      </w:r>
      <w:r>
        <w:rPr>
          <w:sz w:val="20"/>
          <w:szCs w:val="20"/>
          <w:lang w:val="en-GB"/>
        </w:rPr>
        <w:t>ow</w:t>
      </w:r>
      <w:r w:rsidR="006204DD">
        <w:rPr>
          <w:sz w:val="20"/>
          <w:szCs w:val="20"/>
          <w:lang w:val="en-GB"/>
        </w:rPr>
        <w:t>S</w:t>
      </w:r>
      <w:r>
        <w:rPr>
          <w:sz w:val="20"/>
          <w:szCs w:val="20"/>
          <w:lang w:val="en-GB"/>
        </w:rPr>
        <w:t>et prepare</w:t>
      </w:r>
      <w:r w:rsidR="00EA28CC">
        <w:rPr>
          <w:sz w:val="20"/>
          <w:szCs w:val="20"/>
          <w:lang w:val="en-GB"/>
        </w:rPr>
        <w:t>s</w:t>
      </w:r>
      <w:r>
        <w:rPr>
          <w:sz w:val="20"/>
          <w:szCs w:val="20"/>
          <w:lang w:val="en-GB"/>
        </w:rPr>
        <w:t xml:space="preserve"> new physical records to modify </w:t>
      </w:r>
      <w:r w:rsidR="0010458A">
        <w:rPr>
          <w:sz w:val="20"/>
          <w:szCs w:val="20"/>
          <w:lang w:val="en-GB"/>
        </w:rPr>
        <w:t>TableRowsets</w:t>
      </w:r>
      <w:r>
        <w:rPr>
          <w:sz w:val="20"/>
          <w:szCs w:val="20"/>
          <w:lang w:val="en-GB"/>
        </w:rPr>
        <w:t>, called targets. A TransitionCursor has a rowType similar to those of the last section, whose uids correspond to SqlValues, and a cursor is to all intents and purposes a row in the result of the query. We recall that the result of a query is a derived table called a rowset, and a Cursor is a subclass of TRow.</w:t>
      </w:r>
    </w:p>
    <w:p w14:paraId="667BFF42" w14:textId="7D90148A" w:rsidR="00403C4E" w:rsidRDefault="00E90836" w:rsidP="00285D42">
      <w:pPr>
        <w:spacing w:before="120"/>
        <w:jc w:val="both"/>
        <w:rPr>
          <w:sz w:val="20"/>
          <w:szCs w:val="20"/>
          <w:lang w:val="en-GB"/>
        </w:rPr>
      </w:pPr>
      <w:r>
        <w:rPr>
          <w:sz w:val="20"/>
          <w:szCs w:val="20"/>
          <w:lang w:val="en-GB"/>
        </w:rPr>
        <w:t>The TransitionCursor has a</w:t>
      </w:r>
      <w:r w:rsidRPr="00EA28CC">
        <w:rPr>
          <w:sz w:val="20"/>
          <w:szCs w:val="20"/>
          <w:lang w:val="en-GB"/>
        </w:rPr>
        <w:t xml:space="preserve"> field</w:t>
      </w:r>
      <w:r>
        <w:rPr>
          <w:sz w:val="20"/>
          <w:szCs w:val="20"/>
          <w:lang w:val="en-GB"/>
        </w:rPr>
        <w:t xml:space="preserve"> called TargetCursor which is also a subclass of TRow but whose column uids identify TableColumns, and it is used to create a new Record for the target table. In the code, if trc is a TransitionCursor, then trc._tgc is the associated TargetCursor, and trc._tgc.</w:t>
      </w:r>
      <w:r w:rsidR="00381CF7">
        <w:rPr>
          <w:sz w:val="20"/>
          <w:szCs w:val="20"/>
          <w:lang w:val="en-GB"/>
        </w:rPr>
        <w:t>_</w:t>
      </w:r>
      <w:r>
        <w:rPr>
          <w:sz w:val="20"/>
          <w:szCs w:val="20"/>
          <w:lang w:val="en-GB"/>
        </w:rPr>
        <w:t>rec is the Record that will be written to the database on commit</w:t>
      </w:r>
      <w:r w:rsidR="006204DD">
        <w:rPr>
          <w:sz w:val="20"/>
          <w:szCs w:val="20"/>
          <w:lang w:val="en-GB"/>
        </w:rPr>
        <w:t xml:space="preserve"> (for insert and update) or marked deleted (for delete)</w:t>
      </w:r>
      <w:r>
        <w:rPr>
          <w:sz w:val="20"/>
          <w:szCs w:val="20"/>
          <w:lang w:val="en-GB"/>
        </w:rPr>
        <w:t>.</w:t>
      </w:r>
    </w:p>
    <w:p w14:paraId="6EF584A2" w14:textId="506A3EAC" w:rsidR="006204DD" w:rsidRDefault="0010458A" w:rsidP="00285D42">
      <w:pPr>
        <w:spacing w:before="120"/>
        <w:jc w:val="both"/>
        <w:rPr>
          <w:sz w:val="20"/>
          <w:szCs w:val="20"/>
          <w:lang w:val="en-GB"/>
        </w:rPr>
      </w:pPr>
      <w:r>
        <w:rPr>
          <w:sz w:val="20"/>
          <w:szCs w:val="20"/>
          <w:lang w:val="en-GB"/>
        </w:rPr>
        <w:t xml:space="preserve">The columns of TableRowSets correspond directly to the columns of the base tables (as lists). </w:t>
      </w:r>
      <w:r w:rsidR="006204DD">
        <w:rPr>
          <w:sz w:val="20"/>
          <w:szCs w:val="20"/>
          <w:lang w:val="en-GB"/>
        </w:rPr>
        <w:t>The TransitionRowSet has maps TargetTrans and TransTarget which give the correspondence between the SqlValue uids and the TableColumn uids involved in these processes.</w:t>
      </w:r>
    </w:p>
    <w:p w14:paraId="740D9D25" w14:textId="0C86745A" w:rsidR="006204DD" w:rsidRDefault="006204DD" w:rsidP="00285D42">
      <w:pPr>
        <w:spacing w:before="120"/>
        <w:jc w:val="both"/>
        <w:rPr>
          <w:sz w:val="20"/>
          <w:szCs w:val="20"/>
          <w:lang w:val="en-GB"/>
        </w:rPr>
      </w:pPr>
      <w:r>
        <w:rPr>
          <w:sz w:val="20"/>
          <w:szCs w:val="20"/>
          <w:lang w:val="en-GB"/>
        </w:rPr>
        <w:t>An SqlInsert operation also provide</w:t>
      </w:r>
      <w:r w:rsidR="005D2C3C">
        <w:rPr>
          <w:sz w:val="20"/>
          <w:szCs w:val="20"/>
          <w:lang w:val="en-GB"/>
        </w:rPr>
        <w:t>s</w:t>
      </w:r>
      <w:r>
        <w:rPr>
          <w:sz w:val="20"/>
          <w:szCs w:val="20"/>
          <w:lang w:val="en-GB"/>
        </w:rPr>
        <w:t xml:space="preserve"> a set of rows</w:t>
      </w:r>
      <w:r w:rsidR="00015F70">
        <w:rPr>
          <w:sz w:val="20"/>
          <w:szCs w:val="20"/>
          <w:lang w:val="en-GB"/>
        </w:rPr>
        <w:t xml:space="preserve"> </w:t>
      </w:r>
      <w:r>
        <w:rPr>
          <w:sz w:val="20"/>
          <w:szCs w:val="20"/>
          <w:lang w:val="en-GB"/>
        </w:rPr>
        <w:t>to be inserted in the table. Standard SQL provides syntax for specifying columns so that the columns of these rows need to be mapped to the columns of the base table</w:t>
      </w:r>
      <w:r w:rsidR="00905928">
        <w:rPr>
          <w:sz w:val="20"/>
          <w:szCs w:val="20"/>
          <w:lang w:val="en-GB"/>
        </w:rPr>
        <w:t>. This is handled</w:t>
      </w:r>
      <w:r w:rsidR="00521792">
        <w:rPr>
          <w:sz w:val="20"/>
          <w:szCs w:val="20"/>
          <w:lang w:val="en-GB"/>
        </w:rPr>
        <w:t xml:space="preserve"> by</w:t>
      </w:r>
      <w:r w:rsidR="00905928">
        <w:rPr>
          <w:sz w:val="20"/>
          <w:szCs w:val="20"/>
          <w:lang w:val="en-GB"/>
        </w:rPr>
        <w:t xml:space="preserve"> the </w:t>
      </w:r>
      <w:r w:rsidR="00521792">
        <w:rPr>
          <w:sz w:val="20"/>
          <w:szCs w:val="20"/>
          <w:lang w:val="en-GB"/>
        </w:rPr>
        <w:t>_</w:t>
      </w:r>
      <w:r w:rsidR="00905928">
        <w:rPr>
          <w:sz w:val="20"/>
          <w:szCs w:val="20"/>
          <w:lang w:val="en-GB"/>
        </w:rPr>
        <w:t xml:space="preserve">From </w:t>
      </w:r>
      <w:r w:rsidR="00521792">
        <w:rPr>
          <w:sz w:val="20"/>
          <w:szCs w:val="20"/>
          <w:lang w:val="en-GB"/>
        </w:rPr>
        <w:t>method in Parser.cs</w:t>
      </w:r>
      <w:r w:rsidR="00905928">
        <w:rPr>
          <w:sz w:val="20"/>
          <w:szCs w:val="20"/>
          <w:lang w:val="en-GB"/>
        </w:rPr>
        <w:t>.</w:t>
      </w:r>
    </w:p>
    <w:p w14:paraId="441C13DA" w14:textId="2B3ACF47" w:rsidR="006204DD" w:rsidRDefault="006204DD" w:rsidP="00285D42">
      <w:pPr>
        <w:spacing w:before="120"/>
        <w:jc w:val="both"/>
        <w:rPr>
          <w:sz w:val="20"/>
          <w:szCs w:val="20"/>
          <w:lang w:val="en-GB"/>
        </w:rPr>
      </w:pPr>
      <w:r>
        <w:rPr>
          <w:sz w:val="20"/>
          <w:szCs w:val="20"/>
          <w:lang w:val="en-GB"/>
        </w:rPr>
        <w:t>As a</w:t>
      </w:r>
      <w:r w:rsidR="00521792">
        <w:rPr>
          <w:sz w:val="20"/>
          <w:szCs w:val="20"/>
          <w:lang w:val="en-GB"/>
        </w:rPr>
        <w:t>n</w:t>
      </w:r>
      <w:r>
        <w:rPr>
          <w:sz w:val="20"/>
          <w:szCs w:val="20"/>
          <w:lang w:val="en-GB"/>
        </w:rPr>
        <w:t xml:space="preserve"> example, consider the following</w:t>
      </w:r>
      <w:r w:rsidR="00F45455">
        <w:rPr>
          <w:sz w:val="20"/>
          <w:szCs w:val="20"/>
          <w:lang w:val="en-GB"/>
        </w:rPr>
        <w:t xml:space="preserve"> (starting with an empty database</w:t>
      </w:r>
      <w:r w:rsidR="00F63167">
        <w:rPr>
          <w:sz w:val="20"/>
          <w:szCs w:val="20"/>
          <w:lang w:val="en-GB"/>
        </w:rPr>
        <w:t xml:space="preserve">, but having placed a breakpoint in </w:t>
      </w:r>
      <w:r w:rsidR="00F14ED2">
        <w:rPr>
          <w:sz w:val="20"/>
          <w:szCs w:val="20"/>
          <w:lang w:val="en-GB"/>
        </w:rPr>
        <w:t>Executable.SqlInsert.Obey(), line 3781</w:t>
      </w:r>
      <w:r w:rsidR="00F45455">
        <w:rPr>
          <w:sz w:val="20"/>
          <w:szCs w:val="20"/>
          <w:lang w:val="en-GB"/>
        </w:rPr>
        <w:t>)</w:t>
      </w:r>
      <w:r>
        <w:rPr>
          <w:sz w:val="20"/>
          <w:szCs w:val="20"/>
          <w:lang w:val="en-GB"/>
        </w:rPr>
        <w:t>:</w:t>
      </w:r>
    </w:p>
    <w:p w14:paraId="0DE3B5BE" w14:textId="098C85D8" w:rsidR="00AB4C2B" w:rsidRPr="00F14ED2" w:rsidRDefault="00AB4C2B" w:rsidP="006204DD">
      <w:pPr>
        <w:spacing w:before="120"/>
        <w:ind w:left="720"/>
        <w:jc w:val="both"/>
        <w:rPr>
          <w:rFonts w:ascii="Consolas" w:hAnsi="Consolas"/>
          <w:sz w:val="16"/>
          <w:szCs w:val="16"/>
          <w:lang w:val="en-GB"/>
        </w:rPr>
      </w:pPr>
      <w:r w:rsidRPr="00F14ED2">
        <w:rPr>
          <w:rFonts w:ascii="Consolas" w:hAnsi="Consolas"/>
          <w:sz w:val="16"/>
          <w:szCs w:val="16"/>
          <w:lang w:val="en-GB"/>
        </w:rPr>
        <w:t xml:space="preserve">         1         2         3</w:t>
      </w:r>
    </w:p>
    <w:p w14:paraId="2AC56F55" w14:textId="648CF018" w:rsidR="00AB4C2B" w:rsidRPr="00F14ED2" w:rsidRDefault="00AB4C2B"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12345678901234567890123456789012</w:t>
      </w:r>
    </w:p>
    <w:p w14:paraId="7411BD66" w14:textId="33A06167"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create table a (b int, c char)</w:t>
      </w:r>
    </w:p>
    <w:p w14:paraId="129AE317" w14:textId="0104951A"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lastRenderedPageBreak/>
        <w:t>insert into a(c) values ('Three')</w:t>
      </w:r>
    </w:p>
    <w:p w14:paraId="27D8BCC5" w14:textId="4FEAEF8F" w:rsidR="006204DD" w:rsidRDefault="00F14ED2" w:rsidP="00285D42">
      <w:pPr>
        <w:spacing w:before="120"/>
        <w:jc w:val="both"/>
        <w:rPr>
          <w:sz w:val="20"/>
          <w:szCs w:val="20"/>
          <w:lang w:val="en-GB"/>
        </w:rPr>
      </w:pPr>
      <w:r>
        <w:rPr>
          <w:sz w:val="20"/>
          <w:szCs w:val="20"/>
          <w:lang w:val="en-GB"/>
        </w:rPr>
        <w:t>At the</w:t>
      </w:r>
      <w:r w:rsidR="00DE17C6">
        <w:rPr>
          <w:sz w:val="20"/>
          <w:szCs w:val="20"/>
          <w:lang w:val="en-GB"/>
        </w:rPr>
        <w:t xml:space="preserve"> </w:t>
      </w:r>
      <w:r>
        <w:rPr>
          <w:sz w:val="20"/>
          <w:szCs w:val="20"/>
          <w:lang w:val="en-GB"/>
        </w:rPr>
        <w:t xml:space="preserve">breakpoint, </w:t>
      </w:r>
      <w:r w:rsidR="00DE17C6">
        <w:rPr>
          <w:sz w:val="20"/>
          <w:szCs w:val="20"/>
          <w:lang w:val="en-GB"/>
        </w:rPr>
        <w:t>Context</w:t>
      </w:r>
      <w:r w:rsidR="00570EC7">
        <w:rPr>
          <w:sz w:val="20"/>
          <w:szCs w:val="20"/>
          <w:lang w:val="en-GB"/>
        </w:rPr>
        <w:t>.obs</w:t>
      </w:r>
      <w:r w:rsidR="00DE17C6">
        <w:rPr>
          <w:sz w:val="20"/>
          <w:szCs w:val="20"/>
          <w:lang w:val="en-GB"/>
        </w:rPr>
        <w:t xml:space="preserve"> contains the following:</w:t>
      </w:r>
    </w:p>
    <w:p w14:paraId="29A5E6AA" w14:textId="77777777" w:rsidR="00F14ED2" w:rsidRPr="00F14ED2" w:rsidRDefault="00F14ED2" w:rsidP="00F14ED2">
      <w:pPr>
        <w:spacing w:before="120"/>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{(23=Table TABLE (29,49)[29,Domain INTEGER],[49,Domain CHAR] rows 0,</w:t>
      </w:r>
    </w:p>
    <w:p w14:paraId="5C8ED72E"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29=TableColumn 29 Definer=-502 LastChange=29 Domain INTEGER Table=23,</w:t>
      </w:r>
    </w:p>
    <w:p w14:paraId="6EE1EE3A"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49=TableColumn 49 Definer=-502 LastChange=49 Domain CHAR Table=23,</w:t>
      </w:r>
    </w:p>
    <w:p w14:paraId="6C7D243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#1=SqlInsert #1 Target: %3 Value: %4 Columns: [%1],</w:t>
      </w:r>
    </w:p>
    <w:p w14:paraId="17E29F8E"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#13=TableRowSet #13 A TABLE (%0 INTEGER,%1 CHAR) Display=2 targets: 23=#13 From: #13 Target=23 SRow:(29,49) Target:23 A,</w:t>
      </w:r>
    </w:p>
    <w:p w14:paraId="6C0FDB22"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#18=SqlRowArray #18 TableRowSet %3 A TABLE (%1 CHAR) Display=1 targets: 23=#13 From: #13 Target=23 SRow:(29,49) Target:23 A #25,</w:t>
      </w:r>
    </w:p>
    <w:p w14:paraId="37568B4F"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#25=SqlRow #25 Domain ROW (#26) Display=1[#26, CHAR]  (#26=Three),</w:t>
      </w:r>
    </w:p>
    <w:p w14:paraId="0E2B152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#26=Three,</w:t>
      </w:r>
    </w:p>
    <w:p w14:paraId="25D7C05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%0=SqlCopy %0 Domain INTEGER B From:#13 copy from 29,</w:t>
      </w:r>
    </w:p>
    <w:p w14:paraId="60FA28B6"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%1=SqlCopy %1 Domain CHAR C From:#13 copy from 49,</w:t>
      </w:r>
    </w:p>
    <w:p w14:paraId="77F8B1E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%2=Domain TABLE (%1) Display=1[%1,Domain CHAR],</w:t>
      </w:r>
    </w:p>
    <w:p w14:paraId="1ACE827A"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%3=TableRowSet %3 A TABLE (%1 CHAR) Display=1 targets: 23=#13 From: #13 Target=23 SRow:(29,49) Target:23 A,</w:t>
      </w:r>
    </w:p>
    <w:p w14:paraId="7F7050C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%4=SqlRowSet %4 A TABLE (%1 CHAR) Display=1 targets: 23=#13 From: #13 SqlRows [#25],</w:t>
      </w:r>
    </w:p>
    <w:p w14:paraId="07E0315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%5=Domain ROW (#26) Display=1[#26, CHAR])}</w:t>
      </w:r>
    </w:p>
    <w:p w14:paraId="28E85F5A" w14:textId="7803941A" w:rsidR="006353EA" w:rsidRDefault="00F26C51" w:rsidP="006353EA">
      <w:pPr>
        <w:spacing w:before="120"/>
        <w:jc w:val="both"/>
        <w:rPr>
          <w:sz w:val="20"/>
          <w:szCs w:val="20"/>
          <w:lang w:val="en-GB"/>
        </w:rPr>
      </w:pPr>
      <w:r>
        <w:rPr>
          <w:sz w:val="20"/>
          <w:szCs w:val="20"/>
          <w:lang w:val="en-GB"/>
        </w:rPr>
        <w:t xml:space="preserve">Here the entries in blue are </w:t>
      </w:r>
      <w:r w:rsidR="00BD4504">
        <w:rPr>
          <w:sz w:val="20"/>
          <w:szCs w:val="20"/>
          <w:lang w:val="en-GB"/>
        </w:rPr>
        <w:t xml:space="preserve">the </w:t>
      </w:r>
      <w:r w:rsidR="00463AA9">
        <w:rPr>
          <w:sz w:val="20"/>
          <w:szCs w:val="20"/>
          <w:lang w:val="en-GB"/>
        </w:rPr>
        <w:t xml:space="preserve">shared </w:t>
      </w:r>
      <w:r>
        <w:rPr>
          <w:sz w:val="20"/>
          <w:szCs w:val="20"/>
          <w:lang w:val="en-GB"/>
        </w:rPr>
        <w:t>objects</w:t>
      </w:r>
      <w:r w:rsidR="00BD4504">
        <w:rPr>
          <w:sz w:val="20"/>
          <w:szCs w:val="20"/>
          <w:lang w:val="en-GB"/>
        </w:rPr>
        <w:t>,</w:t>
      </w:r>
      <w:r>
        <w:rPr>
          <w:sz w:val="20"/>
          <w:szCs w:val="20"/>
          <w:lang w:val="en-GB"/>
        </w:rPr>
        <w:t xml:space="preserve"> read from the database</w:t>
      </w:r>
      <w:r w:rsidR="00BD4504">
        <w:rPr>
          <w:sz w:val="20"/>
          <w:szCs w:val="20"/>
          <w:lang w:val="en-GB"/>
        </w:rPr>
        <w:t>, that were committed by the create statement</w:t>
      </w:r>
      <w:r w:rsidR="00521792">
        <w:rPr>
          <w:sz w:val="20"/>
          <w:szCs w:val="20"/>
          <w:lang w:val="en-GB"/>
        </w:rPr>
        <w:t>.</w:t>
      </w:r>
      <w:r w:rsidR="00636B75">
        <w:rPr>
          <w:sz w:val="20"/>
          <w:szCs w:val="20"/>
          <w:lang w:val="en-GB"/>
        </w:rPr>
        <w:t xml:space="preserve"> Examining the current position in the Call Stack, we see that t</w:t>
      </w:r>
      <w:r w:rsidR="006353EA" w:rsidRPr="006353EA">
        <w:rPr>
          <w:sz w:val="20"/>
          <w:szCs w:val="20"/>
          <w:lang w:val="en-GB"/>
        </w:rPr>
        <w:t xml:space="preserve">he </w:t>
      </w:r>
      <w:r w:rsidR="00536279">
        <w:rPr>
          <w:sz w:val="20"/>
          <w:szCs w:val="20"/>
          <w:lang w:val="en-GB"/>
        </w:rPr>
        <w:t xml:space="preserve">Execute </w:t>
      </w:r>
      <w:r w:rsidR="006353EA" w:rsidRPr="006353EA">
        <w:rPr>
          <w:sz w:val="20"/>
          <w:szCs w:val="20"/>
          <w:lang w:val="en-GB"/>
        </w:rPr>
        <w:t>method</w:t>
      </w:r>
      <w:r w:rsidR="006353EA">
        <w:rPr>
          <w:sz w:val="20"/>
          <w:szCs w:val="20"/>
          <w:lang w:val="en-GB"/>
        </w:rPr>
        <w:t xml:space="preserve"> </w:t>
      </w:r>
      <w:r w:rsidR="00A04A5F">
        <w:rPr>
          <w:sz w:val="20"/>
          <w:szCs w:val="20"/>
          <w:lang w:val="en-GB"/>
        </w:rPr>
        <w:t>beg</w:t>
      </w:r>
      <w:r w:rsidR="00636B75">
        <w:rPr>
          <w:sz w:val="20"/>
          <w:szCs w:val="20"/>
          <w:lang w:val="en-GB"/>
        </w:rPr>
        <w:t>an</w:t>
      </w:r>
      <w:r w:rsidR="00A04A5F">
        <w:rPr>
          <w:sz w:val="20"/>
          <w:szCs w:val="20"/>
          <w:lang w:val="en-GB"/>
        </w:rPr>
        <w:t xml:space="preserve"> by creating </w:t>
      </w:r>
      <w:r w:rsidR="00521792">
        <w:rPr>
          <w:sz w:val="20"/>
          <w:szCs w:val="20"/>
          <w:lang w:val="en-GB"/>
        </w:rPr>
        <w:t>an Activation</w:t>
      </w:r>
      <w:r w:rsidR="00A04A5F">
        <w:rPr>
          <w:sz w:val="20"/>
          <w:szCs w:val="20"/>
          <w:lang w:val="en-GB"/>
        </w:rPr>
        <w:t xml:space="preserve"> (a subclass </w:t>
      </w:r>
      <w:r w:rsidR="000B0786">
        <w:rPr>
          <w:sz w:val="20"/>
          <w:szCs w:val="20"/>
          <w:lang w:val="en-GB"/>
        </w:rPr>
        <w:t>of Context</w:t>
      </w:r>
      <w:r w:rsidR="00A04A5F">
        <w:rPr>
          <w:sz w:val="20"/>
          <w:szCs w:val="20"/>
          <w:lang w:val="en-GB"/>
        </w:rPr>
        <w:t xml:space="preserve">) for executing any </w:t>
      </w:r>
      <w:r w:rsidR="00521792">
        <w:rPr>
          <w:sz w:val="20"/>
          <w:szCs w:val="20"/>
          <w:lang w:val="en-GB"/>
        </w:rPr>
        <w:t xml:space="preserve">triggers or </w:t>
      </w:r>
      <w:r w:rsidR="00A04A5F">
        <w:rPr>
          <w:sz w:val="20"/>
          <w:szCs w:val="20"/>
          <w:lang w:val="en-GB"/>
        </w:rPr>
        <w:t>constraints that may be defined on the table, its columns, or their domains.</w:t>
      </w:r>
      <w:r w:rsidR="006353EA">
        <w:rPr>
          <w:sz w:val="20"/>
          <w:szCs w:val="20"/>
          <w:lang w:val="en-GB"/>
        </w:rPr>
        <w:t xml:space="preserve"> </w:t>
      </w:r>
      <w:r w:rsidR="00636B75">
        <w:rPr>
          <w:sz w:val="20"/>
          <w:szCs w:val="20"/>
          <w:lang w:val="en-GB"/>
        </w:rPr>
        <w:t>At the breakpoint, therefore, the context cx is actually an Activation, the Executable is SqlInsert, for the target</w:t>
      </w:r>
      <w:r w:rsidR="00636B75">
        <w:rPr>
          <w:rStyle w:val="FootnoteReference"/>
          <w:sz w:val="20"/>
          <w:szCs w:val="20"/>
          <w:lang w:val="en-GB"/>
        </w:rPr>
        <w:footnoteReference w:id="40"/>
      </w:r>
      <w:r w:rsidR="00636B75">
        <w:rPr>
          <w:sz w:val="20"/>
          <w:szCs w:val="20"/>
          <w:lang w:val="en-GB"/>
        </w:rPr>
        <w:t xml:space="preserve"> TableRowSet %3</w:t>
      </w:r>
      <w:r w:rsidR="00D437CC">
        <w:rPr>
          <w:sz w:val="20"/>
          <w:szCs w:val="20"/>
          <w:lang w:val="en-GB"/>
        </w:rPr>
        <w:t xml:space="preserve">. </w:t>
      </w:r>
      <w:r w:rsidR="00507B38">
        <w:rPr>
          <w:sz w:val="20"/>
          <w:szCs w:val="20"/>
          <w:lang w:val="en-GB"/>
        </w:rPr>
        <w:t xml:space="preserve">This is associated with the reference to table 23 at character position #13 in the query (if there are multiple references to a table in a query, they get different instance rowsets). </w:t>
      </w:r>
      <w:r w:rsidR="00D437CC">
        <w:rPr>
          <w:sz w:val="20"/>
          <w:szCs w:val="20"/>
          <w:lang w:val="en-GB"/>
        </w:rPr>
        <w:t>The Values part of an SqlInsert will usually not have simple constant values, and the columns of the data set may be a subset of the table columns, possibly in a different column order</w:t>
      </w:r>
      <w:r w:rsidR="006353EA">
        <w:rPr>
          <w:sz w:val="20"/>
          <w:szCs w:val="20"/>
          <w:lang w:val="en-GB"/>
        </w:rPr>
        <w:t>.</w:t>
      </w:r>
      <w:r w:rsidR="00E44EE2">
        <w:rPr>
          <w:sz w:val="20"/>
          <w:szCs w:val="20"/>
          <w:lang w:val="en-GB"/>
        </w:rPr>
        <w:t xml:space="preserve"> </w:t>
      </w:r>
      <w:r w:rsidR="00D437CC">
        <w:rPr>
          <w:sz w:val="20"/>
          <w:szCs w:val="20"/>
          <w:lang w:val="en-GB"/>
        </w:rPr>
        <w:t xml:space="preserve">Here the values clause is the SqlRowArray #18, and this will evaluate to the data SqlRowSet %4. </w:t>
      </w:r>
      <w:r w:rsidR="003A5F32">
        <w:rPr>
          <w:sz w:val="20"/>
          <w:szCs w:val="20"/>
          <w:lang w:val="en-GB"/>
        </w:rPr>
        <w:t>Set a breakpoint at line 3</w:t>
      </w:r>
      <w:r w:rsidR="00507B38">
        <w:rPr>
          <w:sz w:val="20"/>
          <w:szCs w:val="20"/>
          <w:lang w:val="en-GB"/>
        </w:rPr>
        <w:t>794</w:t>
      </w:r>
      <w:r w:rsidR="003A5F32">
        <w:rPr>
          <w:sz w:val="20"/>
          <w:szCs w:val="20"/>
          <w:lang w:val="en-GB"/>
        </w:rPr>
        <w:t>.</w:t>
      </w:r>
    </w:p>
    <w:p w14:paraId="7C59D5C9" w14:textId="13E1F6A3" w:rsidR="00E44EE2" w:rsidRDefault="00E44EE2" w:rsidP="006353EA">
      <w:pPr>
        <w:spacing w:before="120"/>
        <w:jc w:val="both"/>
        <w:rPr>
          <w:sz w:val="20"/>
          <w:szCs w:val="20"/>
          <w:lang w:val="en-GB"/>
        </w:rPr>
      </w:pPr>
      <w:r>
        <w:rPr>
          <w:sz w:val="20"/>
          <w:szCs w:val="20"/>
          <w:lang w:val="en-GB"/>
        </w:rPr>
        <w:t>SqlInser</w:t>
      </w:r>
      <w:r w:rsidR="00EA28CC">
        <w:rPr>
          <w:sz w:val="20"/>
          <w:szCs w:val="20"/>
          <w:lang w:val="en-GB"/>
        </w:rPr>
        <w:t>t</w:t>
      </w:r>
      <w:r>
        <w:rPr>
          <w:sz w:val="20"/>
          <w:szCs w:val="20"/>
          <w:lang w:val="en-GB"/>
        </w:rPr>
        <w:t>.Obey()</w:t>
      </w:r>
      <w:r w:rsidR="00B97452">
        <w:rPr>
          <w:sz w:val="20"/>
          <w:szCs w:val="20"/>
          <w:lang w:val="en-GB"/>
        </w:rPr>
        <w:t xml:space="preserve"> </w:t>
      </w:r>
      <w:r>
        <w:rPr>
          <w:sz w:val="20"/>
          <w:szCs w:val="20"/>
          <w:lang w:val="en-GB"/>
        </w:rPr>
        <w:t xml:space="preserve">looks at the targets of the </w:t>
      </w:r>
      <w:r w:rsidR="00F26C51">
        <w:rPr>
          <w:sz w:val="20"/>
          <w:szCs w:val="20"/>
          <w:lang w:val="en-GB"/>
        </w:rPr>
        <w:t>insert</w:t>
      </w:r>
      <w:r>
        <w:rPr>
          <w:sz w:val="20"/>
          <w:szCs w:val="20"/>
          <w:lang w:val="en-GB"/>
        </w:rPr>
        <w:t xml:space="preserve"> (for a </w:t>
      </w:r>
      <w:r w:rsidR="00EA28CC">
        <w:rPr>
          <w:sz w:val="20"/>
          <w:szCs w:val="20"/>
          <w:lang w:val="en-GB"/>
        </w:rPr>
        <w:t>modifi</w:t>
      </w:r>
      <w:r>
        <w:rPr>
          <w:sz w:val="20"/>
          <w:szCs w:val="20"/>
          <w:lang w:val="en-GB"/>
        </w:rPr>
        <w:t xml:space="preserve">able join there will be more than one), and </w:t>
      </w:r>
      <w:r w:rsidR="00DE1723">
        <w:rPr>
          <w:sz w:val="20"/>
          <w:szCs w:val="20"/>
          <w:lang w:val="en-GB"/>
        </w:rPr>
        <w:t>at line 3</w:t>
      </w:r>
      <w:r w:rsidR="00507B38">
        <w:rPr>
          <w:sz w:val="20"/>
          <w:szCs w:val="20"/>
          <w:lang w:val="en-GB"/>
        </w:rPr>
        <w:t>784</w:t>
      </w:r>
      <w:r w:rsidR="00DE1723">
        <w:rPr>
          <w:sz w:val="20"/>
          <w:szCs w:val="20"/>
          <w:lang w:val="en-GB"/>
        </w:rPr>
        <w:t xml:space="preserve"> </w:t>
      </w:r>
      <w:r w:rsidR="00A350D5">
        <w:rPr>
          <w:sz w:val="20"/>
          <w:szCs w:val="20"/>
          <w:lang w:val="en-GB"/>
        </w:rPr>
        <w:t xml:space="preserve">constructs a set </w:t>
      </w:r>
      <w:r w:rsidR="00A350D5" w:rsidRPr="00A350D5">
        <w:rPr>
          <w:rFonts w:ascii="Consolas" w:hAnsi="Consolas"/>
          <w:sz w:val="20"/>
          <w:szCs w:val="20"/>
          <w:lang w:val="en-GB"/>
        </w:rPr>
        <w:t>ts</w:t>
      </w:r>
      <w:r w:rsidR="00A350D5">
        <w:rPr>
          <w:sz w:val="20"/>
          <w:szCs w:val="20"/>
          <w:lang w:val="en-GB"/>
        </w:rPr>
        <w:t xml:space="preserve"> of TargetActivations to control the insert operation. </w:t>
      </w:r>
      <w:r w:rsidR="003A5F32">
        <w:rPr>
          <w:sz w:val="20"/>
          <w:szCs w:val="20"/>
          <w:lang w:val="en-GB"/>
        </w:rPr>
        <w:t>Stepping into line 3</w:t>
      </w:r>
      <w:r w:rsidR="00507B38">
        <w:rPr>
          <w:sz w:val="20"/>
          <w:szCs w:val="20"/>
          <w:lang w:val="en-GB"/>
        </w:rPr>
        <w:t>786</w:t>
      </w:r>
      <w:r w:rsidR="003A5F32">
        <w:rPr>
          <w:sz w:val="20"/>
          <w:szCs w:val="20"/>
          <w:lang w:val="en-GB"/>
        </w:rPr>
        <w:t>, we see that</w:t>
      </w:r>
      <w:r>
        <w:rPr>
          <w:sz w:val="20"/>
          <w:szCs w:val="20"/>
          <w:lang w:val="en-GB"/>
        </w:rPr>
        <w:t xml:space="preserve"> the Insert() method constructs a TableActivation </w:t>
      </w:r>
      <w:r w:rsidR="00B538EA">
        <w:rPr>
          <w:sz w:val="20"/>
          <w:szCs w:val="20"/>
          <w:lang w:val="en-GB"/>
        </w:rPr>
        <w:t>for</w:t>
      </w:r>
      <w:r>
        <w:rPr>
          <w:sz w:val="20"/>
          <w:szCs w:val="20"/>
          <w:lang w:val="en-GB"/>
        </w:rPr>
        <w:t xml:space="preserve"> the modification. In general</w:t>
      </w:r>
      <w:r w:rsidR="00381CF7">
        <w:rPr>
          <w:sz w:val="20"/>
          <w:szCs w:val="20"/>
          <w:lang w:val="en-GB"/>
        </w:rPr>
        <w:t>,</w:t>
      </w:r>
      <w:r>
        <w:rPr>
          <w:sz w:val="20"/>
          <w:szCs w:val="20"/>
          <w:lang w:val="en-GB"/>
        </w:rPr>
        <w:t xml:space="preserve"> the construction of </w:t>
      </w:r>
      <w:r w:rsidR="00381CF7">
        <w:rPr>
          <w:sz w:val="20"/>
          <w:szCs w:val="20"/>
          <w:lang w:val="en-GB"/>
        </w:rPr>
        <w:t>each</w:t>
      </w:r>
      <w:r>
        <w:rPr>
          <w:sz w:val="20"/>
          <w:szCs w:val="20"/>
          <w:lang w:val="en-GB"/>
        </w:rPr>
        <w:t xml:space="preserve"> TableActivation requires setting up </w:t>
      </w:r>
      <w:r w:rsidR="00A350D5">
        <w:rPr>
          <w:sz w:val="20"/>
          <w:szCs w:val="20"/>
          <w:lang w:val="en-GB"/>
        </w:rPr>
        <w:t xml:space="preserve">the </w:t>
      </w:r>
      <w:r>
        <w:rPr>
          <w:sz w:val="20"/>
          <w:szCs w:val="20"/>
          <w:lang w:val="en-GB"/>
        </w:rPr>
        <w:t xml:space="preserve">machinery for </w:t>
      </w:r>
      <w:r w:rsidR="003A5F32">
        <w:rPr>
          <w:sz w:val="20"/>
          <w:szCs w:val="20"/>
          <w:lang w:val="en-GB"/>
        </w:rPr>
        <w:t xml:space="preserve">triggers, </w:t>
      </w:r>
      <w:r>
        <w:rPr>
          <w:sz w:val="20"/>
          <w:szCs w:val="20"/>
          <w:lang w:val="en-GB"/>
        </w:rPr>
        <w:t>verifying constraints</w:t>
      </w:r>
      <w:r w:rsidR="003A5F32">
        <w:rPr>
          <w:sz w:val="20"/>
          <w:szCs w:val="20"/>
          <w:lang w:val="en-GB"/>
        </w:rPr>
        <w:t>,</w:t>
      </w:r>
      <w:r>
        <w:rPr>
          <w:sz w:val="20"/>
          <w:szCs w:val="20"/>
          <w:lang w:val="en-GB"/>
        </w:rPr>
        <w:t xml:space="preserve"> and managing cascades, but in this case the only thing it does is to create</w:t>
      </w:r>
      <w:r w:rsidR="00A350D5">
        <w:rPr>
          <w:sz w:val="20"/>
          <w:szCs w:val="20"/>
          <w:lang w:val="en-GB"/>
        </w:rPr>
        <w:t xml:space="preserve"> (at Activation.cs line 2</w:t>
      </w:r>
      <w:r w:rsidR="005608DB">
        <w:rPr>
          <w:sz w:val="20"/>
          <w:szCs w:val="20"/>
          <w:lang w:val="en-GB"/>
        </w:rPr>
        <w:t>7</w:t>
      </w:r>
      <w:r w:rsidR="00901C08">
        <w:rPr>
          <w:sz w:val="20"/>
          <w:szCs w:val="20"/>
          <w:lang w:val="en-GB"/>
        </w:rPr>
        <w:t>3</w:t>
      </w:r>
      <w:r w:rsidR="00A350D5">
        <w:rPr>
          <w:sz w:val="20"/>
          <w:szCs w:val="20"/>
          <w:lang w:val="en-GB"/>
        </w:rPr>
        <w:t>)</w:t>
      </w:r>
      <w:r>
        <w:rPr>
          <w:sz w:val="20"/>
          <w:szCs w:val="20"/>
          <w:lang w:val="en-GB"/>
        </w:rPr>
        <w:t xml:space="preserve"> the TransitionRowSet object</w:t>
      </w:r>
      <w:r w:rsidR="00381CF7">
        <w:rPr>
          <w:sz w:val="20"/>
          <w:szCs w:val="20"/>
          <w:lang w:val="en-GB"/>
        </w:rPr>
        <w:t xml:space="preserve"> for the single target 23</w:t>
      </w:r>
      <w:r>
        <w:rPr>
          <w:sz w:val="20"/>
          <w:szCs w:val="20"/>
          <w:lang w:val="en-GB"/>
        </w:rPr>
        <w:t>:</w:t>
      </w:r>
    </w:p>
    <w:p w14:paraId="52348176" w14:textId="7FF0AC2C" w:rsidR="003A5F32" w:rsidRDefault="001A73D8" w:rsidP="006353EA">
      <w:pPr>
        <w:spacing w:before="120"/>
        <w:jc w:val="both"/>
        <w:rPr>
          <w:rFonts w:ascii="Consolas" w:hAnsi="Consolas"/>
          <w:sz w:val="16"/>
          <w:szCs w:val="16"/>
          <w:lang w:val="en-GB"/>
        </w:rPr>
      </w:pPr>
      <w:r>
        <w:rPr>
          <w:rFonts w:ascii="Consolas" w:hAnsi="Consolas"/>
          <w:sz w:val="16"/>
          <w:szCs w:val="16"/>
          <w:lang w:val="en-GB"/>
        </w:rPr>
        <w:t xml:space="preserve">  </w:t>
      </w:r>
      <w:r w:rsidR="00901C08" w:rsidRPr="00901C08">
        <w:rPr>
          <w:rFonts w:ascii="Consolas" w:hAnsi="Consolas"/>
          <w:sz w:val="16"/>
          <w:szCs w:val="16"/>
          <w:lang w:val="en-GB"/>
        </w:rPr>
        <w:t>{TransitionRowSet %6 A TABLE (%0 INTEGER,%1 CHAR) Display=2 targets: 23=#13 From: #13 Data: %4 Target: 23}</w:t>
      </w:r>
    </w:p>
    <w:p w14:paraId="2EF9CC19" w14:textId="7E7C377E" w:rsidR="009B0A1E" w:rsidRDefault="003A5F32" w:rsidP="006353EA">
      <w:pPr>
        <w:spacing w:before="120"/>
        <w:jc w:val="both"/>
        <w:rPr>
          <w:sz w:val="20"/>
          <w:szCs w:val="20"/>
          <w:lang w:val="en-GB"/>
        </w:rPr>
      </w:pPr>
      <w:r w:rsidRPr="003A5F32">
        <w:rPr>
          <w:sz w:val="20"/>
          <w:szCs w:val="20"/>
          <w:lang w:val="en-GB"/>
        </w:rPr>
        <w:t>Step Out twice.</w:t>
      </w:r>
      <w:r>
        <w:rPr>
          <w:rFonts w:ascii="Consolas" w:hAnsi="Consolas"/>
          <w:sz w:val="16"/>
          <w:szCs w:val="16"/>
          <w:lang w:val="en-GB"/>
        </w:rPr>
        <w:t xml:space="preserve"> </w:t>
      </w:r>
      <w:r w:rsidR="00381CF7">
        <w:rPr>
          <w:sz w:val="20"/>
          <w:szCs w:val="20"/>
          <w:lang w:val="en-GB"/>
        </w:rPr>
        <w:t xml:space="preserve">Back in SqlInsert.Obey(), </w:t>
      </w:r>
      <w:r w:rsidR="00B97452">
        <w:rPr>
          <w:sz w:val="20"/>
          <w:szCs w:val="20"/>
          <w:lang w:val="en-GB"/>
        </w:rPr>
        <w:t xml:space="preserve">(line </w:t>
      </w:r>
      <w:r w:rsidR="00B3511D">
        <w:rPr>
          <w:sz w:val="20"/>
          <w:szCs w:val="20"/>
          <w:lang w:val="en-GB"/>
        </w:rPr>
        <w:t>3</w:t>
      </w:r>
      <w:r w:rsidR="00DE1723">
        <w:rPr>
          <w:sz w:val="20"/>
          <w:szCs w:val="20"/>
          <w:lang w:val="en-GB"/>
        </w:rPr>
        <w:t>691</w:t>
      </w:r>
      <w:r w:rsidR="00B97452">
        <w:rPr>
          <w:sz w:val="20"/>
          <w:szCs w:val="20"/>
          <w:lang w:val="en-GB"/>
        </w:rPr>
        <w:t xml:space="preserve"> of Executable.cs) </w:t>
      </w:r>
      <w:r w:rsidR="00381CF7">
        <w:rPr>
          <w:sz w:val="20"/>
          <w:szCs w:val="20"/>
          <w:lang w:val="en-GB"/>
        </w:rPr>
        <w:t>the next stage traverses the supplied list of rows with an SqlCursor</w:t>
      </w:r>
      <w:r w:rsidR="00A350D5">
        <w:rPr>
          <w:sz w:val="20"/>
          <w:szCs w:val="20"/>
          <w:lang w:val="en-GB"/>
        </w:rPr>
        <w:t xml:space="preserve"> </w:t>
      </w:r>
      <w:r w:rsidR="00A350D5" w:rsidRPr="00A350D5">
        <w:rPr>
          <w:rFonts w:ascii="Consolas" w:hAnsi="Consolas"/>
          <w:sz w:val="20"/>
          <w:szCs w:val="20"/>
          <w:lang w:val="en-GB"/>
        </w:rPr>
        <w:t>ib</w:t>
      </w:r>
      <w:r w:rsidR="00381CF7">
        <w:rPr>
          <w:sz w:val="20"/>
          <w:szCs w:val="20"/>
          <w:lang w:val="en-GB"/>
        </w:rPr>
        <w:t xml:space="preserve">. In this case the single row (‘Three’) has the SqlCursor </w:t>
      </w:r>
      <w:r w:rsidR="001A73D8" w:rsidRPr="001A73D8">
        <w:rPr>
          <w:rFonts w:ascii="Consolas" w:hAnsi="Consolas"/>
          <w:sz w:val="16"/>
          <w:szCs w:val="16"/>
          <w:lang w:val="en-GB"/>
        </w:rPr>
        <w:t>{(</w:t>
      </w:r>
      <w:r w:rsidR="00B538EA">
        <w:rPr>
          <w:rFonts w:ascii="Consolas" w:hAnsi="Consolas"/>
          <w:sz w:val="16"/>
          <w:szCs w:val="16"/>
          <w:lang w:val="en-GB"/>
        </w:rPr>
        <w:t>%1</w:t>
      </w:r>
      <w:r w:rsidR="001A73D8" w:rsidRPr="001A73D8">
        <w:rPr>
          <w:rFonts w:ascii="Consolas" w:hAnsi="Consolas"/>
          <w:sz w:val="16"/>
          <w:szCs w:val="16"/>
          <w:lang w:val="en-GB"/>
        </w:rPr>
        <w:t>=Three) %</w:t>
      </w:r>
      <w:r w:rsidR="00DE1723">
        <w:rPr>
          <w:rFonts w:ascii="Consolas" w:hAnsi="Consolas"/>
          <w:sz w:val="16"/>
          <w:szCs w:val="16"/>
          <w:lang w:val="en-GB"/>
        </w:rPr>
        <w:t>4</w:t>
      </w:r>
      <w:r w:rsidR="001A73D8" w:rsidRPr="001A73D8">
        <w:rPr>
          <w:rFonts w:ascii="Consolas" w:hAnsi="Consolas"/>
          <w:sz w:val="16"/>
          <w:szCs w:val="16"/>
          <w:lang w:val="en-GB"/>
        </w:rPr>
        <w:t>}</w:t>
      </w:r>
      <w:r w:rsidR="00381CF7" w:rsidRPr="001A73D8">
        <w:rPr>
          <w:rFonts w:ascii="Consolas" w:hAnsi="Consolas"/>
          <w:sz w:val="16"/>
          <w:szCs w:val="16"/>
          <w:lang w:val="en-GB"/>
        </w:rPr>
        <w:t>},</w:t>
      </w:r>
      <w:r w:rsidR="00381CF7">
        <w:rPr>
          <w:sz w:val="20"/>
          <w:szCs w:val="20"/>
          <w:lang w:val="en-GB"/>
        </w:rPr>
        <w:t xml:space="preserve"> and for each TargetActivation</w:t>
      </w:r>
      <w:r w:rsidR="00B97452">
        <w:rPr>
          <w:sz w:val="20"/>
          <w:szCs w:val="20"/>
          <w:lang w:val="en-GB"/>
        </w:rPr>
        <w:t>,</w:t>
      </w:r>
      <w:r w:rsidR="00381CF7">
        <w:rPr>
          <w:sz w:val="20"/>
          <w:szCs w:val="20"/>
          <w:lang w:val="en-GB"/>
        </w:rPr>
        <w:t xml:space="preserve"> </w:t>
      </w:r>
      <w:r w:rsidR="00FA230C">
        <w:rPr>
          <w:sz w:val="20"/>
          <w:szCs w:val="20"/>
          <w:lang w:val="en-GB"/>
        </w:rPr>
        <w:t xml:space="preserve">we </w:t>
      </w:r>
      <w:r w:rsidR="00B97452">
        <w:rPr>
          <w:sz w:val="20"/>
          <w:szCs w:val="20"/>
          <w:lang w:val="en-GB"/>
        </w:rPr>
        <w:t xml:space="preserve">call </w:t>
      </w:r>
      <w:r w:rsidR="00A350D5">
        <w:rPr>
          <w:sz w:val="20"/>
          <w:szCs w:val="20"/>
          <w:lang w:val="en-GB"/>
        </w:rPr>
        <w:t>EachRow()</w:t>
      </w:r>
      <w:r w:rsidR="00B97452">
        <w:rPr>
          <w:sz w:val="20"/>
          <w:szCs w:val="20"/>
          <w:lang w:val="en-GB"/>
        </w:rPr>
        <w:t xml:space="preserve"> at line</w:t>
      </w:r>
      <w:r w:rsidR="00B3511D">
        <w:rPr>
          <w:sz w:val="20"/>
          <w:szCs w:val="20"/>
          <w:lang w:val="en-GB"/>
        </w:rPr>
        <w:t xml:space="preserve"> </w:t>
      </w:r>
      <w:r w:rsidR="00DE1723">
        <w:rPr>
          <w:sz w:val="20"/>
          <w:szCs w:val="20"/>
          <w:lang w:val="en-GB"/>
        </w:rPr>
        <w:t>3</w:t>
      </w:r>
      <w:r w:rsidR="00901C08">
        <w:rPr>
          <w:sz w:val="20"/>
          <w:szCs w:val="20"/>
          <w:lang w:val="en-GB"/>
        </w:rPr>
        <w:t>794</w:t>
      </w:r>
      <w:r w:rsidR="00B97452">
        <w:rPr>
          <w:sz w:val="20"/>
          <w:szCs w:val="20"/>
          <w:lang w:val="en-GB"/>
        </w:rPr>
        <w:t>.</w:t>
      </w:r>
      <w:r w:rsidR="00381CF7">
        <w:rPr>
          <w:sz w:val="20"/>
          <w:szCs w:val="20"/>
          <w:lang w:val="en-GB"/>
        </w:rPr>
        <w:t xml:space="preserve"> </w:t>
      </w:r>
      <w:r w:rsidR="00B97452">
        <w:rPr>
          <w:sz w:val="20"/>
          <w:szCs w:val="20"/>
          <w:lang w:val="en-GB"/>
        </w:rPr>
        <w:t>I</w:t>
      </w:r>
      <w:r w:rsidR="00381CF7">
        <w:rPr>
          <w:sz w:val="20"/>
          <w:szCs w:val="20"/>
          <w:lang w:val="en-GB"/>
        </w:rPr>
        <w:t xml:space="preserve">n this case, </w:t>
      </w:r>
      <w:r w:rsidR="00B97452">
        <w:rPr>
          <w:sz w:val="20"/>
          <w:szCs w:val="20"/>
          <w:lang w:val="en-GB"/>
        </w:rPr>
        <w:t xml:space="preserve">this takes us to </w:t>
      </w:r>
      <w:r w:rsidR="00A350D5">
        <w:rPr>
          <w:sz w:val="20"/>
          <w:szCs w:val="20"/>
          <w:lang w:val="en-GB"/>
        </w:rPr>
        <w:t xml:space="preserve">Activation.cs, line </w:t>
      </w:r>
      <w:r w:rsidR="00B538EA">
        <w:rPr>
          <w:sz w:val="20"/>
          <w:szCs w:val="20"/>
          <w:lang w:val="en-GB"/>
        </w:rPr>
        <w:t>4</w:t>
      </w:r>
      <w:r w:rsidR="00DE1723">
        <w:rPr>
          <w:sz w:val="20"/>
          <w:szCs w:val="20"/>
          <w:lang w:val="en-GB"/>
        </w:rPr>
        <w:t>6</w:t>
      </w:r>
      <w:r w:rsidR="00901C08">
        <w:rPr>
          <w:sz w:val="20"/>
          <w:szCs w:val="20"/>
          <w:lang w:val="en-GB"/>
        </w:rPr>
        <w:t>6</w:t>
      </w:r>
      <w:r w:rsidR="00B97452">
        <w:rPr>
          <w:sz w:val="20"/>
          <w:szCs w:val="20"/>
          <w:lang w:val="en-GB"/>
        </w:rPr>
        <w:t>, where</w:t>
      </w:r>
      <w:r w:rsidR="009B0A1E">
        <w:rPr>
          <w:sz w:val="20"/>
          <w:szCs w:val="20"/>
          <w:lang w:val="en-GB"/>
        </w:rPr>
        <w:t xml:space="preserve"> </w:t>
      </w:r>
      <w:r w:rsidR="00DE1723">
        <w:rPr>
          <w:sz w:val="20"/>
          <w:szCs w:val="20"/>
          <w:lang w:val="en-GB"/>
        </w:rPr>
        <w:t xml:space="preserve">at line 476 </w:t>
      </w:r>
      <w:r w:rsidR="009B0A1E">
        <w:rPr>
          <w:sz w:val="20"/>
          <w:szCs w:val="20"/>
          <w:lang w:val="en-GB"/>
        </w:rPr>
        <w:t xml:space="preserve">there are </w:t>
      </w:r>
      <w:r w:rsidR="00B538EA">
        <w:rPr>
          <w:sz w:val="20"/>
          <w:szCs w:val="20"/>
          <w:lang w:val="en-GB"/>
        </w:rPr>
        <w:t>cursors</w:t>
      </w:r>
      <w:r w:rsidR="00381CF7">
        <w:rPr>
          <w:sz w:val="20"/>
          <w:szCs w:val="20"/>
          <w:lang w:val="en-GB"/>
        </w:rPr>
        <w:t xml:space="preserve"> </w:t>
      </w:r>
    </w:p>
    <w:p w14:paraId="48CBB6EB" w14:textId="29B3E2F4" w:rsidR="009B0A1E" w:rsidRDefault="00381CF7" w:rsidP="006353EA">
      <w:pPr>
        <w:spacing w:before="120"/>
        <w:jc w:val="both"/>
        <w:rPr>
          <w:sz w:val="20"/>
          <w:szCs w:val="20"/>
          <w:lang w:val="en-GB"/>
        </w:rPr>
      </w:pPr>
      <w:r>
        <w:rPr>
          <w:sz w:val="20"/>
          <w:szCs w:val="20"/>
          <w:lang w:val="en-GB"/>
        </w:rPr>
        <w:t xml:space="preserve">trc </w:t>
      </w:r>
      <w:r w:rsidR="002E4627" w:rsidRPr="002E4627">
        <w:rPr>
          <w:rFonts w:ascii="Consolas" w:hAnsi="Consolas"/>
          <w:sz w:val="16"/>
          <w:szCs w:val="16"/>
          <w:lang w:val="en-GB"/>
        </w:rPr>
        <w:t>{(%0= Null,</w:t>
      </w:r>
      <w:r w:rsidR="00B538EA">
        <w:rPr>
          <w:rFonts w:ascii="Consolas" w:hAnsi="Consolas"/>
          <w:sz w:val="16"/>
          <w:szCs w:val="16"/>
          <w:lang w:val="en-GB"/>
        </w:rPr>
        <w:t>%1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p>
    <w:p w14:paraId="0E0DAF63" w14:textId="323CF07B" w:rsidR="009B0A1E" w:rsidRDefault="00381CF7" w:rsidP="009B0A1E">
      <w:pPr>
        <w:jc w:val="both"/>
        <w:rPr>
          <w:sz w:val="20"/>
          <w:szCs w:val="20"/>
          <w:lang w:val="en-GB"/>
        </w:rPr>
      </w:pPr>
      <w:r>
        <w:rPr>
          <w:sz w:val="20"/>
          <w:szCs w:val="20"/>
          <w:lang w:val="en-GB"/>
        </w:rPr>
        <w:t xml:space="preserve">trc._tgc </w:t>
      </w:r>
      <w:r w:rsidR="002E4627" w:rsidRPr="002E4627">
        <w:rPr>
          <w:rFonts w:ascii="Consolas" w:hAnsi="Consolas"/>
          <w:sz w:val="16"/>
          <w:szCs w:val="16"/>
          <w:lang w:val="en-GB"/>
        </w:rPr>
        <w:t>{(</w:t>
      </w:r>
      <w:r w:rsidR="00B538EA">
        <w:rPr>
          <w:rFonts w:ascii="Consolas" w:hAnsi="Consolas"/>
          <w:sz w:val="16"/>
          <w:szCs w:val="16"/>
          <w:lang w:val="en-GB"/>
        </w:rPr>
        <w:t>29</w:t>
      </w:r>
      <w:r w:rsidR="002E4627" w:rsidRPr="002E4627">
        <w:rPr>
          <w:rFonts w:ascii="Consolas" w:hAnsi="Consolas"/>
          <w:sz w:val="16"/>
          <w:szCs w:val="16"/>
          <w:lang w:val="en-GB"/>
        </w:rPr>
        <w:t>= Null,</w:t>
      </w:r>
      <w:r w:rsidR="00901C08">
        <w:rPr>
          <w:rFonts w:ascii="Consolas" w:hAnsi="Consolas"/>
          <w:sz w:val="16"/>
          <w:szCs w:val="16"/>
          <w:lang w:val="en-GB"/>
        </w:rPr>
        <w:t>49</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r w:rsidR="009B0A1E">
        <w:rPr>
          <w:rStyle w:val="FootnoteReference"/>
          <w:rFonts w:ascii="Consolas" w:hAnsi="Consolas"/>
          <w:sz w:val="16"/>
          <w:szCs w:val="16"/>
          <w:lang w:val="en-GB"/>
        </w:rPr>
        <w:footnoteReference w:id="41"/>
      </w:r>
    </w:p>
    <w:p w14:paraId="5C57AA25" w14:textId="168A5D22" w:rsidR="009B0A1E" w:rsidRDefault="00381CF7" w:rsidP="006353EA">
      <w:pPr>
        <w:spacing w:before="120"/>
        <w:jc w:val="both"/>
        <w:rPr>
          <w:sz w:val="20"/>
          <w:szCs w:val="20"/>
          <w:lang w:val="en-GB"/>
        </w:rPr>
      </w:pPr>
      <w:r>
        <w:rPr>
          <w:sz w:val="20"/>
          <w:szCs w:val="20"/>
          <w:lang w:val="en-GB"/>
        </w:rPr>
        <w:t xml:space="preserve">tgc._rec is a </w:t>
      </w:r>
      <w:r w:rsidR="003A5F32">
        <w:rPr>
          <w:sz w:val="20"/>
          <w:szCs w:val="20"/>
          <w:lang w:val="en-GB"/>
        </w:rPr>
        <w:t xml:space="preserve">newly constructed </w:t>
      </w:r>
      <w:r w:rsidR="00FA230C">
        <w:rPr>
          <w:sz w:val="20"/>
          <w:szCs w:val="20"/>
          <w:lang w:val="en-GB"/>
        </w:rPr>
        <w:t>TableRow</w:t>
      </w:r>
      <w:r>
        <w:rPr>
          <w:sz w:val="20"/>
          <w:szCs w:val="20"/>
          <w:lang w:val="en-GB"/>
        </w:rPr>
        <w:t xml:space="preserve"> with these values.</w:t>
      </w:r>
      <w:r w:rsidR="00422B89">
        <w:rPr>
          <w:sz w:val="20"/>
          <w:szCs w:val="20"/>
          <w:lang w:val="en-GB"/>
        </w:rPr>
        <w:t xml:space="preserve"> </w:t>
      </w:r>
      <w:r w:rsidR="00B97452">
        <w:rPr>
          <w:sz w:val="20"/>
          <w:szCs w:val="20"/>
          <w:lang w:val="en-GB"/>
        </w:rPr>
        <w:t>newRow is set to these values, and as there are no triggers in this example,</w:t>
      </w:r>
      <w:r w:rsidR="00DE1723">
        <w:rPr>
          <w:sz w:val="20"/>
          <w:szCs w:val="20"/>
          <w:lang w:val="en-GB"/>
        </w:rPr>
        <w:t xml:space="preserve"> at line 49</w:t>
      </w:r>
      <w:r w:rsidR="00901C08">
        <w:rPr>
          <w:sz w:val="20"/>
          <w:szCs w:val="20"/>
          <w:lang w:val="en-GB"/>
        </w:rPr>
        <w:t>4</w:t>
      </w:r>
      <w:r w:rsidR="00B97452">
        <w:rPr>
          <w:sz w:val="20"/>
          <w:szCs w:val="20"/>
          <w:lang w:val="en-GB"/>
        </w:rPr>
        <w:t xml:space="preserve"> a new Record</w:t>
      </w:r>
      <w:r w:rsidR="00422B89">
        <w:rPr>
          <w:sz w:val="20"/>
          <w:szCs w:val="20"/>
          <w:lang w:val="en-GB"/>
        </w:rPr>
        <w:t xml:space="preserve"> </w:t>
      </w:r>
    </w:p>
    <w:p w14:paraId="3FD21083" w14:textId="6FAEAFF4" w:rsidR="009B0A1E" w:rsidRDefault="00422B89" w:rsidP="006353EA">
      <w:pPr>
        <w:spacing w:before="120"/>
        <w:jc w:val="both"/>
        <w:rPr>
          <w:sz w:val="20"/>
          <w:szCs w:val="20"/>
          <w:lang w:val="en-GB"/>
        </w:rPr>
      </w:pPr>
      <w:r w:rsidRPr="00422B89">
        <w:rPr>
          <w:rFonts w:ascii="Consolas" w:hAnsi="Consolas"/>
          <w:sz w:val="16"/>
          <w:szCs w:val="16"/>
          <w:lang w:val="en-GB"/>
        </w:rPr>
        <w:t xml:space="preserve">{Record !0[23]: </w:t>
      </w:r>
      <w:r w:rsidR="00FA230C">
        <w:rPr>
          <w:rFonts w:ascii="Consolas" w:hAnsi="Consolas"/>
          <w:sz w:val="16"/>
          <w:szCs w:val="16"/>
          <w:lang w:val="en-GB"/>
        </w:rPr>
        <w:t>29=</w:t>
      </w:r>
      <w:r w:rsidR="005608DB">
        <w:rPr>
          <w:rFonts w:ascii="Consolas" w:hAnsi="Consolas"/>
          <w:sz w:val="16"/>
          <w:szCs w:val="16"/>
          <w:lang w:val="en-GB"/>
        </w:rPr>
        <w:t>Null[ Null],</w:t>
      </w:r>
      <w:r w:rsidR="00FA230C">
        <w:rPr>
          <w:rFonts w:ascii="Consolas" w:hAnsi="Consolas"/>
          <w:sz w:val="16"/>
          <w:szCs w:val="16"/>
          <w:lang w:val="en-GB"/>
        </w:rPr>
        <w:t xml:space="preserve"> </w:t>
      </w:r>
      <w:r w:rsidR="00901C08">
        <w:rPr>
          <w:rFonts w:ascii="Consolas" w:hAnsi="Consolas"/>
          <w:sz w:val="16"/>
          <w:szCs w:val="16"/>
          <w:lang w:val="en-GB"/>
        </w:rPr>
        <w:t>49</w:t>
      </w:r>
      <w:r w:rsidRPr="00422B89">
        <w:rPr>
          <w:rFonts w:ascii="Consolas" w:hAnsi="Consolas"/>
          <w:sz w:val="16"/>
          <w:szCs w:val="16"/>
          <w:lang w:val="en-GB"/>
        </w:rPr>
        <w:t>=Three</w:t>
      </w:r>
      <w:r w:rsidR="005608DB">
        <w:rPr>
          <w:rFonts w:ascii="Consolas" w:hAnsi="Consolas"/>
          <w:sz w:val="16"/>
          <w:szCs w:val="16"/>
          <w:lang w:val="en-GB"/>
        </w:rPr>
        <w:t>[CHAR]</w:t>
      </w:r>
      <w:r w:rsidRPr="00422B89">
        <w:rPr>
          <w:rFonts w:ascii="Consolas" w:hAnsi="Consolas"/>
          <w:sz w:val="16"/>
          <w:szCs w:val="16"/>
          <w:lang w:val="en-GB"/>
        </w:rPr>
        <w:t>}</w:t>
      </w:r>
      <w:r w:rsidR="00B97452">
        <w:rPr>
          <w:sz w:val="20"/>
          <w:szCs w:val="20"/>
          <w:lang w:val="en-GB"/>
        </w:rPr>
        <w:t xml:space="preserve"> </w:t>
      </w:r>
    </w:p>
    <w:p w14:paraId="360311C2" w14:textId="10D402DF" w:rsidR="009B0A1E" w:rsidRDefault="00B97452" w:rsidP="006353EA">
      <w:pPr>
        <w:spacing w:before="120"/>
        <w:jc w:val="both"/>
        <w:rPr>
          <w:sz w:val="20"/>
          <w:szCs w:val="20"/>
          <w:lang w:val="en-GB"/>
        </w:rPr>
      </w:pPr>
      <w:r>
        <w:rPr>
          <w:sz w:val="20"/>
          <w:szCs w:val="20"/>
          <w:lang w:val="en-GB"/>
        </w:rPr>
        <w:t xml:space="preserve">is made from newRow at line </w:t>
      </w:r>
      <w:r w:rsidR="005608DB">
        <w:rPr>
          <w:sz w:val="20"/>
          <w:szCs w:val="20"/>
          <w:lang w:val="en-GB"/>
        </w:rPr>
        <w:t>49</w:t>
      </w:r>
      <w:r w:rsidR="00390A07">
        <w:rPr>
          <w:sz w:val="20"/>
          <w:szCs w:val="20"/>
          <w:lang w:val="en-GB"/>
        </w:rPr>
        <w:t>6</w:t>
      </w:r>
      <w:r>
        <w:rPr>
          <w:sz w:val="20"/>
          <w:szCs w:val="20"/>
          <w:lang w:val="en-GB"/>
        </w:rPr>
        <w:t>, which will be committed to the database</w:t>
      </w:r>
      <w:r w:rsidR="003A5F32">
        <w:rPr>
          <w:sz w:val="20"/>
          <w:szCs w:val="20"/>
          <w:lang w:val="en-GB"/>
        </w:rPr>
        <w:t>. Allow execution to continue and examine the table and transaction log, where we see</w:t>
      </w:r>
      <w:r w:rsidR="00E7459E">
        <w:rPr>
          <w:sz w:val="20"/>
          <w:szCs w:val="20"/>
          <w:lang w:val="en-GB"/>
        </w:rPr>
        <w:t xml:space="preserve"> </w:t>
      </w:r>
      <w:r w:rsidR="003A5F32">
        <w:rPr>
          <w:sz w:val="20"/>
          <w:szCs w:val="20"/>
          <w:lang w:val="en-GB"/>
        </w:rPr>
        <w:t>that the record was committed as</w:t>
      </w:r>
    </w:p>
    <w:p w14:paraId="0BDB5AEA" w14:textId="1E22A6B4" w:rsidR="009B0A1E" w:rsidRDefault="00E7459E" w:rsidP="006353EA">
      <w:pPr>
        <w:spacing w:before="120"/>
        <w:jc w:val="both"/>
        <w:rPr>
          <w:sz w:val="20"/>
          <w:szCs w:val="20"/>
          <w:lang w:val="en-GB"/>
        </w:rPr>
      </w:pPr>
      <w:r w:rsidRPr="00E7459E">
        <w:rPr>
          <w:rFonts w:ascii="Consolas" w:hAnsi="Consolas"/>
          <w:sz w:val="16"/>
          <w:szCs w:val="16"/>
          <w:lang w:val="en-GB"/>
        </w:rPr>
        <w:t xml:space="preserve">{Record </w:t>
      </w:r>
      <w:r w:rsidR="00901C08">
        <w:rPr>
          <w:rFonts w:ascii="Consolas" w:hAnsi="Consolas"/>
          <w:sz w:val="16"/>
          <w:szCs w:val="16"/>
          <w:lang w:val="en-GB"/>
        </w:rPr>
        <w:t>86</w:t>
      </w:r>
      <w:r w:rsidRPr="00E7459E">
        <w:rPr>
          <w:rFonts w:ascii="Consolas" w:hAnsi="Consolas"/>
          <w:sz w:val="16"/>
          <w:szCs w:val="16"/>
          <w:lang w:val="en-GB"/>
        </w:rPr>
        <w:t xml:space="preserve">[23]: </w:t>
      </w:r>
      <w:r w:rsidR="00901C08">
        <w:rPr>
          <w:rFonts w:ascii="Consolas" w:hAnsi="Consolas"/>
          <w:sz w:val="16"/>
          <w:szCs w:val="16"/>
          <w:lang w:val="en-GB"/>
        </w:rPr>
        <w:t>49</w:t>
      </w:r>
      <w:r w:rsidRPr="00E7459E">
        <w:rPr>
          <w:rFonts w:ascii="Consolas" w:hAnsi="Consolas"/>
          <w:sz w:val="16"/>
          <w:szCs w:val="16"/>
          <w:lang w:val="en-GB"/>
        </w:rPr>
        <w:t>=Three[CHAR]}</w:t>
      </w:r>
      <w:r>
        <w:rPr>
          <w:sz w:val="20"/>
          <w:szCs w:val="20"/>
          <w:lang w:val="en-GB"/>
        </w:rPr>
        <w:t xml:space="preserve">  </w:t>
      </w:r>
    </w:p>
    <w:p w14:paraId="3A9F3018" w14:textId="52670B6D" w:rsidR="00FE25FC" w:rsidRDefault="00901C08" w:rsidP="006353EA">
      <w:pPr>
        <w:spacing w:before="120"/>
        <w:jc w:val="both"/>
        <w:rPr>
          <w:sz w:val="20"/>
          <w:szCs w:val="20"/>
          <w:lang w:val="en-GB"/>
        </w:rPr>
      </w:pPr>
      <w:r w:rsidRPr="00901C08">
        <w:rPr>
          <w:noProof/>
          <w:sz w:val="20"/>
          <w:szCs w:val="20"/>
          <w:lang w:val="en-GB"/>
        </w:rPr>
        <w:lastRenderedPageBreak/>
        <w:drawing>
          <wp:inline distT="0" distB="0" distL="0" distR="0" wp14:anchorId="562E2C1D" wp14:editId="493D33B2">
            <wp:extent cx="5278755" cy="2083435"/>
            <wp:effectExtent l="0" t="0" r="0" b="0"/>
            <wp:docPr id="624754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54648" name="Picture 1" descr="A screenshot of a computer&#10;&#10;Description automatically generated"/>
                    <pic:cNvPicPr/>
                  </pic:nvPicPr>
                  <pic:blipFill>
                    <a:blip r:embed="rId18"/>
                    <a:stretch>
                      <a:fillRect/>
                    </a:stretch>
                  </pic:blipFill>
                  <pic:spPr>
                    <a:xfrm>
                      <a:off x="0" y="0"/>
                      <a:ext cx="5278755" cy="2083435"/>
                    </a:xfrm>
                    <a:prstGeom prst="rect">
                      <a:avLst/>
                    </a:prstGeom>
                  </pic:spPr>
                </pic:pic>
              </a:graphicData>
            </a:graphic>
          </wp:inline>
        </w:drawing>
      </w:r>
    </w:p>
    <w:p w14:paraId="3192EE1C" w14:textId="3B063221" w:rsidR="00FC74D9" w:rsidRDefault="003723B3" w:rsidP="00FC74D9">
      <w:pPr>
        <w:pStyle w:val="Heading3"/>
        <w:rPr>
          <w:lang w:val="en-GB"/>
        </w:rPr>
      </w:pPr>
      <w:bookmarkStart w:id="142" w:name="_Toc146532274"/>
      <w:r>
        <w:rPr>
          <w:lang w:val="en-GB"/>
        </w:rPr>
        <w:t>6.2.</w:t>
      </w:r>
      <w:r w:rsidR="00403C4E">
        <w:rPr>
          <w:lang w:val="en-GB"/>
        </w:rPr>
        <w:t>2</w:t>
      </w:r>
      <w:r>
        <w:rPr>
          <w:lang w:val="en-GB"/>
        </w:rPr>
        <w:t xml:space="preserve"> </w:t>
      </w:r>
      <w:r w:rsidR="00930007">
        <w:rPr>
          <w:lang w:val="en-GB"/>
        </w:rPr>
        <w:t>A</w:t>
      </w:r>
      <w:r w:rsidR="00FC74D9">
        <w:rPr>
          <w:lang w:val="en-GB"/>
        </w:rPr>
        <w:t>ggregat</w:t>
      </w:r>
      <w:r w:rsidR="00930007">
        <w:rPr>
          <w:lang w:val="en-GB"/>
        </w:rPr>
        <w:t>e functions</w:t>
      </w:r>
      <w:bookmarkEnd w:id="142"/>
    </w:p>
    <w:p w14:paraId="1022E8B9" w14:textId="77777777" w:rsidR="00944337" w:rsidRDefault="00930007" w:rsidP="00944337">
      <w:pPr>
        <w:spacing w:before="120"/>
        <w:jc w:val="both"/>
        <w:rPr>
          <w:sz w:val="20"/>
          <w:szCs w:val="20"/>
          <w:lang w:val="en-GB"/>
        </w:rPr>
      </w:pPr>
      <w:r>
        <w:rPr>
          <w:sz w:val="20"/>
          <w:szCs w:val="20"/>
          <w:lang w:val="en-GB"/>
        </w:rPr>
        <w:t xml:space="preserve">Aggregate functions in Pyrrho use a Register structure to accumulate partial results during building of </w:t>
      </w:r>
      <w:r w:rsidR="007028CA">
        <w:rPr>
          <w:sz w:val="20"/>
          <w:szCs w:val="20"/>
          <w:lang w:val="en-GB"/>
        </w:rPr>
        <w:t>TableRowSet, JoinRowSet, and RestRowSet</w:t>
      </w:r>
      <w:r>
        <w:rPr>
          <w:sz w:val="20"/>
          <w:szCs w:val="20"/>
          <w:lang w:val="en-GB"/>
        </w:rPr>
        <w:t xml:space="preserve">. </w:t>
      </w:r>
      <w:r w:rsidR="00944337">
        <w:rPr>
          <w:sz w:val="20"/>
          <w:szCs w:val="20"/>
          <w:lang w:val="en-GB"/>
        </w:rPr>
        <w:t>The Register structure allows for the issue that for some aggregate functions (e.g. SUM, MAX) the data type of the result depends on the values added.</w:t>
      </w:r>
      <w:r w:rsidR="00944337" w:rsidRPr="00C83060">
        <w:rPr>
          <w:sz w:val="20"/>
          <w:szCs w:val="20"/>
          <w:lang w:val="en-GB"/>
        </w:rPr>
        <w:t xml:space="preserve"> </w:t>
      </w:r>
      <w:r w:rsidR="00944337">
        <w:rPr>
          <w:sz w:val="20"/>
          <w:szCs w:val="20"/>
          <w:lang w:val="en-GB"/>
        </w:rPr>
        <w:t xml:space="preserve">For WindowRowSet the Register also contains a copy of the previous cursor. </w:t>
      </w:r>
    </w:p>
    <w:p w14:paraId="3AB43D6E" w14:textId="4F886A62" w:rsidR="007028CA" w:rsidRDefault="00930007" w:rsidP="00285D42">
      <w:pPr>
        <w:spacing w:before="120"/>
        <w:jc w:val="both"/>
        <w:rPr>
          <w:sz w:val="20"/>
          <w:szCs w:val="20"/>
          <w:lang w:val="en-GB"/>
        </w:rPr>
      </w:pPr>
      <w:r>
        <w:rPr>
          <w:sz w:val="20"/>
          <w:szCs w:val="20"/>
          <w:lang w:val="en-GB"/>
        </w:rPr>
        <w:t>Building</w:t>
      </w:r>
      <w:r w:rsidR="007028CA">
        <w:rPr>
          <w:sz w:val="20"/>
          <w:szCs w:val="20"/>
          <w:lang w:val="en-GB"/>
        </w:rPr>
        <w:t xml:space="preserve"> is required if there are aggregations and</w:t>
      </w:r>
      <w:r>
        <w:rPr>
          <w:sz w:val="20"/>
          <w:szCs w:val="20"/>
          <w:lang w:val="en-GB"/>
        </w:rPr>
        <w:t xml:space="preserve"> involves a preliminary traversal of the source to calculate the register values, indexed by group key or window key. </w:t>
      </w:r>
      <w:r w:rsidR="00045537">
        <w:rPr>
          <w:sz w:val="20"/>
          <w:szCs w:val="20"/>
          <w:lang w:val="en-GB"/>
        </w:rPr>
        <w:t xml:space="preserve">The having clause if present will contain expressions containing aggregation functions depending on the non-key columns, and this may require additional registers for the aggregate functions they contain. </w:t>
      </w:r>
      <w:r w:rsidR="007028CA">
        <w:rPr>
          <w:sz w:val="20"/>
          <w:szCs w:val="20"/>
          <w:lang w:val="en-GB"/>
        </w:rPr>
        <w:t>Following Building, the resulting rows are traversed with selection but without computation.</w:t>
      </w:r>
      <w:r w:rsidR="006C7C75">
        <w:rPr>
          <w:sz w:val="20"/>
          <w:szCs w:val="20"/>
          <w:lang w:val="en-GB"/>
        </w:rPr>
        <w:t xml:space="preserve"> Where clauses apply before Building and may not contain aggregations.</w:t>
      </w:r>
      <w:r w:rsidR="00953C23">
        <w:rPr>
          <w:sz w:val="20"/>
          <w:szCs w:val="20"/>
          <w:lang w:val="en-GB"/>
        </w:rPr>
        <w:t xml:space="preserve"> </w:t>
      </w:r>
    </w:p>
    <w:p w14:paraId="4917ED1D" w14:textId="77777777" w:rsidR="007028CA" w:rsidRPr="007028CA" w:rsidRDefault="007028CA" w:rsidP="007028CA">
      <w:pPr>
        <w:spacing w:before="120"/>
        <w:jc w:val="both"/>
        <w:rPr>
          <w:sz w:val="20"/>
          <w:szCs w:val="20"/>
          <w:lang w:val="en-GB"/>
        </w:rPr>
      </w:pPr>
      <w:r w:rsidRPr="007028CA">
        <w:rPr>
          <w:sz w:val="20"/>
          <w:szCs w:val="20"/>
          <w:lang w:val="en-GB"/>
        </w:rPr>
        <w:t>An SqlValue is an aggregation if</w:t>
      </w:r>
    </w:p>
    <w:p w14:paraId="13A294D1" w14:textId="77777777" w:rsidR="006C7C75" w:rsidRDefault="007028CA" w:rsidP="007028CA">
      <w:pPr>
        <w:spacing w:before="120"/>
        <w:jc w:val="both"/>
        <w:rPr>
          <w:sz w:val="20"/>
          <w:szCs w:val="20"/>
          <w:lang w:val="en-GB"/>
        </w:rPr>
      </w:pPr>
      <w:r w:rsidRPr="007028CA">
        <w:rPr>
          <w:sz w:val="20"/>
          <w:szCs w:val="20"/>
          <w:lang w:val="en-GB"/>
        </w:rPr>
        <w:t xml:space="preserve">A1 it is an aggregate SqlFunction instance, or </w:t>
      </w:r>
    </w:p>
    <w:p w14:paraId="35F03AD1" w14:textId="769AB567" w:rsidR="007028CA" w:rsidRDefault="006C7C75" w:rsidP="007028CA">
      <w:pPr>
        <w:spacing w:before="120"/>
        <w:jc w:val="both"/>
        <w:rPr>
          <w:sz w:val="20"/>
          <w:szCs w:val="20"/>
          <w:lang w:val="en-GB"/>
        </w:rPr>
      </w:pPr>
      <w:r>
        <w:rPr>
          <w:sz w:val="20"/>
          <w:szCs w:val="20"/>
          <w:lang w:val="en-GB"/>
        </w:rPr>
        <w:t xml:space="preserve">A2 </w:t>
      </w:r>
      <w:r w:rsidR="007028CA" w:rsidRPr="007028CA">
        <w:rPr>
          <w:sz w:val="20"/>
          <w:szCs w:val="20"/>
          <w:lang w:val="en-GB"/>
        </w:rPr>
        <w:t xml:space="preserve">an expression </w:t>
      </w:r>
      <w:r>
        <w:rPr>
          <w:sz w:val="20"/>
          <w:szCs w:val="20"/>
          <w:lang w:val="en-GB"/>
        </w:rPr>
        <w:t>or predicate that contains at least one operand that is an aggregation</w:t>
      </w:r>
      <w:r w:rsidR="007028CA" w:rsidRPr="007028CA">
        <w:rPr>
          <w:sz w:val="20"/>
          <w:szCs w:val="20"/>
          <w:lang w:val="en-GB"/>
        </w:rPr>
        <w:t>.</w:t>
      </w:r>
    </w:p>
    <w:p w14:paraId="00FC316B" w14:textId="41CD680E" w:rsidR="007028CA" w:rsidRPr="007028CA" w:rsidRDefault="007028CA" w:rsidP="007028CA">
      <w:pPr>
        <w:spacing w:before="120"/>
        <w:jc w:val="both"/>
        <w:rPr>
          <w:sz w:val="20"/>
          <w:szCs w:val="20"/>
          <w:lang w:val="en-GB"/>
        </w:rPr>
      </w:pPr>
      <w:r w:rsidRPr="007028CA">
        <w:rPr>
          <w:sz w:val="20"/>
          <w:szCs w:val="20"/>
          <w:lang w:val="en-GB"/>
        </w:rPr>
        <w:t>If a</w:t>
      </w:r>
      <w:r w:rsidR="006C7C75">
        <w:rPr>
          <w:sz w:val="20"/>
          <w:szCs w:val="20"/>
          <w:lang w:val="en-GB"/>
        </w:rPr>
        <w:t>ny column of a</w:t>
      </w:r>
      <w:r w:rsidRPr="007028CA">
        <w:rPr>
          <w:sz w:val="20"/>
          <w:szCs w:val="20"/>
          <w:lang w:val="en-GB"/>
        </w:rPr>
        <w:t xml:space="preserve"> domain has agg</w:t>
      </w:r>
      <w:r w:rsidR="006C7C75">
        <w:rPr>
          <w:sz w:val="20"/>
          <w:szCs w:val="20"/>
          <w:lang w:val="en-GB"/>
        </w:rPr>
        <w:t>regation</w:t>
      </w:r>
      <w:r w:rsidRPr="007028CA">
        <w:rPr>
          <w:sz w:val="20"/>
          <w:szCs w:val="20"/>
          <w:lang w:val="en-GB"/>
        </w:rPr>
        <w:t xml:space="preserve">s, then </w:t>
      </w:r>
      <w:r w:rsidR="006C7C75">
        <w:rPr>
          <w:sz w:val="20"/>
          <w:szCs w:val="20"/>
          <w:lang w:val="en-GB"/>
        </w:rPr>
        <w:t xml:space="preserve">all its columns are </w:t>
      </w:r>
      <w:r w:rsidRPr="007028CA">
        <w:rPr>
          <w:sz w:val="20"/>
          <w:szCs w:val="20"/>
          <w:lang w:val="en-GB"/>
        </w:rPr>
        <w:t xml:space="preserve">aggregations </w:t>
      </w:r>
      <w:r w:rsidR="006C7C75">
        <w:rPr>
          <w:sz w:val="20"/>
          <w:szCs w:val="20"/>
          <w:lang w:val="en-GB"/>
        </w:rPr>
        <w:t>or</w:t>
      </w:r>
      <w:r w:rsidRPr="007028CA">
        <w:rPr>
          <w:sz w:val="20"/>
          <w:szCs w:val="20"/>
          <w:lang w:val="en-GB"/>
        </w:rPr>
        <w:t xml:space="preserve"> group</w:t>
      </w:r>
      <w:r w:rsidR="006C7C75">
        <w:rPr>
          <w:sz w:val="20"/>
          <w:szCs w:val="20"/>
          <w:lang w:val="en-GB"/>
        </w:rPr>
        <w:t>ings</w:t>
      </w:r>
      <w:r w:rsidRPr="007028CA">
        <w:rPr>
          <w:sz w:val="20"/>
          <w:szCs w:val="20"/>
          <w:lang w:val="en-GB"/>
        </w:rPr>
        <w:t xml:space="preserve">. </w:t>
      </w:r>
    </w:p>
    <w:p w14:paraId="5F248605" w14:textId="4AFBECB0" w:rsidR="007028CA" w:rsidRDefault="006C7C75" w:rsidP="007028CA">
      <w:pPr>
        <w:spacing w:before="120"/>
        <w:jc w:val="both"/>
        <w:rPr>
          <w:sz w:val="20"/>
          <w:szCs w:val="20"/>
          <w:lang w:val="en-GB"/>
        </w:rPr>
      </w:pPr>
      <w:r>
        <w:rPr>
          <w:sz w:val="20"/>
          <w:szCs w:val="20"/>
          <w:lang w:val="en-GB"/>
        </w:rPr>
        <w:t>I</w:t>
      </w:r>
      <w:r w:rsidR="007028CA" w:rsidRPr="007028CA">
        <w:rPr>
          <w:sz w:val="20"/>
          <w:szCs w:val="20"/>
          <w:lang w:val="en-GB"/>
        </w:rPr>
        <w:t xml:space="preserve">f </w:t>
      </w:r>
      <w:r>
        <w:rPr>
          <w:sz w:val="20"/>
          <w:szCs w:val="20"/>
          <w:lang w:val="en-GB"/>
        </w:rPr>
        <w:t>a rowset has</w:t>
      </w:r>
      <w:r w:rsidR="007028CA" w:rsidRPr="007028CA">
        <w:rPr>
          <w:sz w:val="20"/>
          <w:szCs w:val="20"/>
          <w:lang w:val="en-GB"/>
        </w:rPr>
        <w:t xml:space="preserve"> groups, </w:t>
      </w:r>
      <w:r>
        <w:rPr>
          <w:sz w:val="20"/>
          <w:szCs w:val="20"/>
          <w:lang w:val="en-GB"/>
        </w:rPr>
        <w:t>it must have aggregations.</w:t>
      </w:r>
      <w:r w:rsidR="007028CA" w:rsidRPr="007028CA">
        <w:rPr>
          <w:sz w:val="20"/>
          <w:szCs w:val="20"/>
          <w:lang w:val="en-GB"/>
        </w:rPr>
        <w:t xml:space="preserve"> </w:t>
      </w:r>
      <w:r>
        <w:rPr>
          <w:sz w:val="20"/>
          <w:szCs w:val="20"/>
          <w:lang w:val="en-GB"/>
        </w:rPr>
        <w:t xml:space="preserve"> </w:t>
      </w:r>
      <w:r w:rsidR="007028CA" w:rsidRPr="007028CA">
        <w:rPr>
          <w:sz w:val="20"/>
          <w:szCs w:val="20"/>
          <w:lang w:val="en-GB"/>
        </w:rPr>
        <w:t>The</w:t>
      </w:r>
      <w:r w:rsidR="007028CA">
        <w:rPr>
          <w:sz w:val="20"/>
          <w:szCs w:val="20"/>
          <w:lang w:val="en-GB"/>
        </w:rPr>
        <w:t xml:space="preserve"> </w:t>
      </w:r>
      <w:r w:rsidR="007028CA" w:rsidRPr="007028CA">
        <w:rPr>
          <w:sz w:val="20"/>
          <w:szCs w:val="20"/>
          <w:lang w:val="en-GB"/>
        </w:rPr>
        <w:t xml:space="preserve">arguments of an aggregate function cannot be </w:t>
      </w:r>
      <w:r>
        <w:rPr>
          <w:sz w:val="20"/>
          <w:szCs w:val="20"/>
          <w:lang w:val="en-GB"/>
        </w:rPr>
        <w:t>aggregations from the same rowset.</w:t>
      </w:r>
    </w:p>
    <w:p w14:paraId="22AE16B3" w14:textId="261A2998" w:rsidR="00C2294A" w:rsidRDefault="00F170C1" w:rsidP="00285D42">
      <w:pPr>
        <w:spacing w:before="120"/>
        <w:jc w:val="both"/>
        <w:rPr>
          <w:sz w:val="20"/>
          <w:szCs w:val="20"/>
          <w:lang w:val="en-GB"/>
        </w:rPr>
      </w:pPr>
      <w:r>
        <w:rPr>
          <w:sz w:val="20"/>
          <w:szCs w:val="20"/>
          <w:lang w:val="en-GB"/>
        </w:rPr>
        <w:t xml:space="preserve">There is a method for enumerating the aggregate SqlFunction uids contained in an SqlValue. Every </w:t>
      </w:r>
      <w:r w:rsidR="006F7F06">
        <w:rPr>
          <w:sz w:val="20"/>
          <w:szCs w:val="20"/>
          <w:lang w:val="en-GB"/>
        </w:rPr>
        <w:t>SqlValue</w:t>
      </w:r>
      <w:r>
        <w:rPr>
          <w:sz w:val="20"/>
          <w:szCs w:val="20"/>
          <w:lang w:val="en-GB"/>
        </w:rPr>
        <w:t xml:space="preserve"> identifies the rowset that defines it. </w:t>
      </w:r>
      <w:r w:rsidR="00C2294A">
        <w:rPr>
          <w:sz w:val="20"/>
          <w:szCs w:val="20"/>
          <w:lang w:val="en-GB"/>
        </w:rPr>
        <w:t xml:space="preserve">Aggregations </w:t>
      </w:r>
      <w:r w:rsidR="006F7F06">
        <w:rPr>
          <w:sz w:val="20"/>
          <w:szCs w:val="20"/>
          <w:lang w:val="en-GB"/>
        </w:rPr>
        <w:t>are not normally</w:t>
      </w:r>
      <w:r w:rsidR="00C2294A">
        <w:rPr>
          <w:sz w:val="20"/>
          <w:szCs w:val="20"/>
          <w:lang w:val="en-GB"/>
        </w:rPr>
        <w:t xml:space="preserve"> evaluated until all the rowsets containing their operands have been built</w:t>
      </w:r>
      <w:r w:rsidR="00675302">
        <w:rPr>
          <w:sz w:val="20"/>
          <w:szCs w:val="20"/>
          <w:lang w:val="en-GB"/>
        </w:rPr>
        <w:t>:</w:t>
      </w:r>
      <w:r w:rsidR="007132BD">
        <w:rPr>
          <w:sz w:val="20"/>
          <w:szCs w:val="20"/>
          <w:lang w:val="en-GB"/>
        </w:rPr>
        <w:t xml:space="preserve"> the list of </w:t>
      </w:r>
      <w:r w:rsidR="006F7F06">
        <w:rPr>
          <w:sz w:val="20"/>
          <w:szCs w:val="20"/>
          <w:lang w:val="en-GB"/>
        </w:rPr>
        <w:t xml:space="preserve">such </w:t>
      </w:r>
      <w:r w:rsidR="007132BD">
        <w:rPr>
          <w:sz w:val="20"/>
          <w:szCs w:val="20"/>
          <w:lang w:val="en-GB"/>
        </w:rPr>
        <w:t>rowsets is called await</w:t>
      </w:r>
      <w:r w:rsidR="006F7F06">
        <w:rPr>
          <w:sz w:val="20"/>
          <w:szCs w:val="20"/>
          <w:lang w:val="en-GB"/>
        </w:rPr>
        <w:t>, and the context has a property called awaiting that lists the aggregations in that state</w:t>
      </w:r>
      <w:r w:rsidR="00031F72">
        <w:rPr>
          <w:sz w:val="20"/>
          <w:szCs w:val="20"/>
          <w:lang w:val="en-GB"/>
        </w:rPr>
        <w:t>, which is initialised at the start of traversal of a rowset</w:t>
      </w:r>
      <w:r w:rsidR="00C2294A">
        <w:rPr>
          <w:sz w:val="20"/>
          <w:szCs w:val="20"/>
          <w:lang w:val="en-GB"/>
        </w:rPr>
        <w:t>.</w:t>
      </w:r>
      <w:r w:rsidR="004F6C85">
        <w:rPr>
          <w:sz w:val="20"/>
          <w:szCs w:val="20"/>
          <w:lang w:val="en-GB"/>
        </w:rPr>
        <w:t xml:space="preserve"> If there are any awaiting, there is a preliminary building traversal.</w:t>
      </w:r>
      <w:r w:rsidR="00675302">
        <w:rPr>
          <w:sz w:val="20"/>
          <w:szCs w:val="20"/>
          <w:lang w:val="en-GB"/>
        </w:rPr>
        <w:t xml:space="preserve"> </w:t>
      </w:r>
      <w:r w:rsidR="007132BD">
        <w:rPr>
          <w:sz w:val="20"/>
          <w:szCs w:val="20"/>
          <w:lang w:val="en-GB"/>
        </w:rPr>
        <w:t xml:space="preserve">If </w:t>
      </w:r>
      <w:r w:rsidR="006F7F06">
        <w:rPr>
          <w:sz w:val="20"/>
          <w:szCs w:val="20"/>
          <w:lang w:val="en-GB"/>
        </w:rPr>
        <w:t>the aggregation is listed there</w:t>
      </w:r>
      <w:r w:rsidR="00675302">
        <w:rPr>
          <w:sz w:val="20"/>
          <w:szCs w:val="20"/>
          <w:lang w:val="en-GB"/>
        </w:rPr>
        <w:t xml:space="preserve">, a call on Eval will </w:t>
      </w:r>
      <w:r w:rsidR="007132BD">
        <w:rPr>
          <w:sz w:val="20"/>
          <w:szCs w:val="20"/>
          <w:lang w:val="en-GB"/>
        </w:rPr>
        <w:t>recurse to</w:t>
      </w:r>
      <w:r w:rsidR="00675302">
        <w:rPr>
          <w:sz w:val="20"/>
          <w:szCs w:val="20"/>
          <w:lang w:val="en-GB"/>
        </w:rPr>
        <w:t xml:space="preserve"> operands</w:t>
      </w:r>
      <w:r w:rsidR="007132BD">
        <w:rPr>
          <w:sz w:val="20"/>
          <w:szCs w:val="20"/>
          <w:lang w:val="en-GB"/>
        </w:rPr>
        <w:t>, will call StartCounter/AddIn on any aggregating SqlFunctions found in the recursion</w:t>
      </w:r>
      <w:r w:rsidR="00675302">
        <w:rPr>
          <w:sz w:val="20"/>
          <w:szCs w:val="20"/>
          <w:lang w:val="en-GB"/>
        </w:rPr>
        <w:t xml:space="preserve">, and will return </w:t>
      </w:r>
      <w:r w:rsidR="007132BD">
        <w:rPr>
          <w:sz w:val="20"/>
          <w:szCs w:val="20"/>
          <w:lang w:val="en-GB"/>
        </w:rPr>
        <w:t>a value based on the partial sums</w:t>
      </w:r>
      <w:r w:rsidR="00675302">
        <w:rPr>
          <w:sz w:val="20"/>
          <w:szCs w:val="20"/>
          <w:lang w:val="en-GB"/>
        </w:rPr>
        <w:t>. If the await collection is limited to a single source, the aggregation can be pushed down to that source.</w:t>
      </w:r>
      <w:r w:rsidR="00C2294A">
        <w:rPr>
          <w:sz w:val="20"/>
          <w:szCs w:val="20"/>
          <w:lang w:val="en-GB"/>
        </w:rPr>
        <w:t xml:space="preserve"> The from property of the aggregation indicates the rowset where the expression was created: its domain will contain aggs </w:t>
      </w:r>
      <w:r w:rsidR="008A04C2">
        <w:rPr>
          <w:sz w:val="20"/>
          <w:szCs w:val="20"/>
          <w:lang w:val="en-GB"/>
        </w:rPr>
        <w:t>(or</w:t>
      </w:r>
      <w:r w:rsidR="00C2294A">
        <w:rPr>
          <w:sz w:val="20"/>
          <w:szCs w:val="20"/>
          <w:lang w:val="en-GB"/>
        </w:rPr>
        <w:t xml:space="preserve"> </w:t>
      </w:r>
      <w:r w:rsidR="008A04C2">
        <w:rPr>
          <w:sz w:val="20"/>
          <w:szCs w:val="20"/>
          <w:lang w:val="en-GB"/>
        </w:rPr>
        <w:t xml:space="preserve">for RestRowSets, </w:t>
      </w:r>
      <w:r w:rsidR="00C2294A">
        <w:rPr>
          <w:sz w:val="20"/>
          <w:szCs w:val="20"/>
          <w:lang w:val="en-GB"/>
        </w:rPr>
        <w:t>remoteAggregations</w:t>
      </w:r>
      <w:r w:rsidR="008A04C2">
        <w:rPr>
          <w:sz w:val="20"/>
          <w:szCs w:val="20"/>
          <w:lang w:val="en-GB"/>
        </w:rPr>
        <w:t>)</w:t>
      </w:r>
      <w:r w:rsidR="00C2294A">
        <w:rPr>
          <w:sz w:val="20"/>
          <w:szCs w:val="20"/>
          <w:lang w:val="en-GB"/>
        </w:rPr>
        <w:t xml:space="preserve"> which together will list all of the </w:t>
      </w:r>
      <w:r w:rsidR="00675302">
        <w:rPr>
          <w:sz w:val="20"/>
          <w:szCs w:val="20"/>
          <w:lang w:val="en-GB"/>
        </w:rPr>
        <w:t xml:space="preserve">aggregating </w:t>
      </w:r>
      <w:r w:rsidR="00C2294A">
        <w:rPr>
          <w:sz w:val="20"/>
          <w:szCs w:val="20"/>
          <w:lang w:val="en-GB"/>
        </w:rPr>
        <w:t xml:space="preserve">SqlFunction uids that are required, and </w:t>
      </w:r>
      <w:r w:rsidR="00031F72">
        <w:rPr>
          <w:sz w:val="20"/>
          <w:szCs w:val="20"/>
          <w:lang w:val="en-GB"/>
        </w:rPr>
        <w:t>their registers and group keys</w:t>
      </w:r>
      <w:r w:rsidR="00C2294A">
        <w:rPr>
          <w:sz w:val="20"/>
          <w:szCs w:val="20"/>
          <w:lang w:val="en-GB"/>
        </w:rPr>
        <w:t xml:space="preserve"> will also be listed in the funcs property of the Context during building: th</w:t>
      </w:r>
      <w:r w:rsidR="00675302">
        <w:rPr>
          <w:sz w:val="20"/>
          <w:szCs w:val="20"/>
          <w:lang w:val="en-GB"/>
        </w:rPr>
        <w:t>e funcs</w:t>
      </w:r>
      <w:r w:rsidR="00C2294A">
        <w:rPr>
          <w:sz w:val="20"/>
          <w:szCs w:val="20"/>
          <w:lang w:val="en-GB"/>
        </w:rPr>
        <w:t xml:space="preserve"> structure provides the actual value</w:t>
      </w:r>
      <w:r w:rsidR="00675302">
        <w:rPr>
          <w:sz w:val="20"/>
          <w:szCs w:val="20"/>
          <w:lang w:val="en-GB"/>
        </w:rPr>
        <w:t>s</w:t>
      </w:r>
      <w:r w:rsidR="00C2294A">
        <w:rPr>
          <w:sz w:val="20"/>
          <w:szCs w:val="20"/>
          <w:lang w:val="en-GB"/>
        </w:rPr>
        <w:t xml:space="preserve"> of the </w:t>
      </w:r>
      <w:r w:rsidR="00675302">
        <w:rPr>
          <w:sz w:val="20"/>
          <w:szCs w:val="20"/>
          <w:lang w:val="en-GB"/>
        </w:rPr>
        <w:t>SqlFunctions</w:t>
      </w:r>
      <w:r w:rsidR="00C2294A">
        <w:rPr>
          <w:sz w:val="20"/>
          <w:szCs w:val="20"/>
          <w:lang w:val="en-GB"/>
        </w:rPr>
        <w:t xml:space="preserve"> after building.</w:t>
      </w:r>
    </w:p>
    <w:p w14:paraId="5815D195" w14:textId="389E0EE4" w:rsidR="00643A73" w:rsidRDefault="00643A73" w:rsidP="00285D42">
      <w:pPr>
        <w:spacing w:before="120"/>
        <w:jc w:val="both"/>
        <w:rPr>
          <w:sz w:val="20"/>
          <w:szCs w:val="20"/>
          <w:lang w:val="en-GB"/>
        </w:rPr>
      </w:pPr>
      <w:r>
        <w:rPr>
          <w:sz w:val="20"/>
          <w:szCs w:val="20"/>
          <w:lang w:val="en-GB"/>
        </w:rPr>
        <w:t xml:space="preserve">Once this preliminary traversal is complete, the resulting rowset is traversed, </w:t>
      </w:r>
      <w:r w:rsidR="004340D1">
        <w:rPr>
          <w:sz w:val="20"/>
          <w:szCs w:val="20"/>
          <w:lang w:val="en-GB"/>
        </w:rPr>
        <w:t>f</w:t>
      </w:r>
      <w:r>
        <w:rPr>
          <w:sz w:val="20"/>
          <w:szCs w:val="20"/>
          <w:lang w:val="en-GB"/>
        </w:rPr>
        <w:t>illing in the remaining columns using the Registers of the aggregated functions. At this point the having clause is checked to see whether this row</w:t>
      </w:r>
      <w:r w:rsidR="00C83060">
        <w:rPr>
          <w:sz w:val="20"/>
          <w:szCs w:val="20"/>
          <w:lang w:val="en-GB"/>
        </w:rPr>
        <w:t xml:space="preserve"> should be included in the results</w:t>
      </w:r>
      <w:r w:rsidR="004340D1">
        <w:rPr>
          <w:sz w:val="20"/>
          <w:szCs w:val="20"/>
          <w:lang w:val="en-GB"/>
        </w:rPr>
        <w:t>.</w:t>
      </w:r>
    </w:p>
    <w:p w14:paraId="6A5F3D82" w14:textId="687731DA" w:rsidR="004340D1" w:rsidRDefault="004340D1" w:rsidP="00285D42">
      <w:pPr>
        <w:spacing w:before="120"/>
        <w:jc w:val="both"/>
        <w:rPr>
          <w:sz w:val="20"/>
          <w:szCs w:val="20"/>
          <w:lang w:val="en-GB"/>
        </w:rPr>
      </w:pPr>
      <w:r>
        <w:rPr>
          <w:sz w:val="20"/>
          <w:szCs w:val="20"/>
          <w:lang w:val="en-GB"/>
        </w:rPr>
        <w:t xml:space="preserve">Here is a worked example, based on a test contributed by Fritz Laux. The full data is in the distribution </w:t>
      </w:r>
      <w:r w:rsidR="00CF4FCD">
        <w:rPr>
          <w:sz w:val="20"/>
          <w:szCs w:val="20"/>
          <w:lang w:val="en-GB"/>
        </w:rPr>
        <w:t>(in Pyrrho\doc\tests.txt, lines 73-113)</w:t>
      </w:r>
      <w:r>
        <w:rPr>
          <w:sz w:val="20"/>
          <w:szCs w:val="20"/>
          <w:lang w:val="en-GB"/>
        </w:rPr>
        <w:t>. The table is created as follows:</w:t>
      </w:r>
    </w:p>
    <w:p w14:paraId="3F64A2D2" w14:textId="745FCEAE" w:rsidR="004340D1" w:rsidRDefault="00B538EA" w:rsidP="00285D42">
      <w:pPr>
        <w:spacing w:before="120"/>
        <w:jc w:val="both"/>
        <w:rPr>
          <w:rFonts w:ascii="Consolas" w:hAnsi="Consolas"/>
          <w:sz w:val="16"/>
          <w:szCs w:val="16"/>
          <w:lang w:val="en-GB"/>
        </w:rPr>
      </w:pPr>
      <w:r>
        <w:rPr>
          <w:rFonts w:ascii="Consolas" w:hAnsi="Consolas"/>
          <w:sz w:val="16"/>
          <w:szCs w:val="16"/>
          <w:lang w:val="en-GB"/>
        </w:rPr>
        <w:t>[</w:t>
      </w:r>
      <w:r w:rsidR="004340D1" w:rsidRPr="004340D1">
        <w:rPr>
          <w:rFonts w:ascii="Consolas" w:hAnsi="Consolas"/>
          <w:sz w:val="16"/>
          <w:szCs w:val="16"/>
          <w:lang w:val="en-GB"/>
        </w:rPr>
        <w:t xml:space="preserve">CREATE TABLE people (Id INT(11) NOT NULL, Name VARCHAR(50) , Salary NUMERIC(10,2) , </w:t>
      </w:r>
    </w:p>
    <w:p w14:paraId="1F4C4876" w14:textId="0E16BFCC"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country VARCHAR(50), city VARCHAR(50) , PRIMARY KEY (Id) );</w:t>
      </w:r>
      <w:r w:rsidR="00B538EA">
        <w:rPr>
          <w:rFonts w:ascii="Consolas" w:hAnsi="Consolas"/>
          <w:sz w:val="16"/>
          <w:szCs w:val="16"/>
          <w:lang w:val="en-GB"/>
        </w:rPr>
        <w:t xml:space="preserve"> ]</w:t>
      </w:r>
    </w:p>
    <w:p w14:paraId="3946BECB" w14:textId="07DCF99D" w:rsidR="004340D1" w:rsidRDefault="004340D1" w:rsidP="00285D42">
      <w:pPr>
        <w:spacing w:before="120"/>
        <w:jc w:val="both"/>
        <w:rPr>
          <w:sz w:val="20"/>
          <w:szCs w:val="20"/>
          <w:lang w:val="en-GB"/>
        </w:rPr>
      </w:pPr>
      <w:r>
        <w:rPr>
          <w:sz w:val="20"/>
          <w:szCs w:val="20"/>
          <w:lang w:val="en-GB"/>
        </w:rPr>
        <w:t>and following the insertion of some data, we have a query</w:t>
      </w:r>
    </w:p>
    <w:p w14:paraId="57A2E17C" w14:textId="216A076C" w:rsidR="004340D1" w:rsidRPr="004340D1" w:rsidRDefault="004340D1" w:rsidP="00285D42">
      <w:pPr>
        <w:spacing w:before="120"/>
        <w:jc w:val="both"/>
        <w:rPr>
          <w:rFonts w:ascii="Consolas" w:hAnsi="Consolas"/>
          <w:sz w:val="16"/>
          <w:szCs w:val="16"/>
          <w:lang w:val="en-GB"/>
        </w:rPr>
      </w:pPr>
      <w:r w:rsidRPr="004340D1">
        <w:rPr>
          <w:rFonts w:ascii="Consolas" w:hAnsi="Consolas"/>
          <w:sz w:val="16"/>
          <w:szCs w:val="16"/>
          <w:lang w:val="en-GB"/>
        </w:rPr>
        <w:lastRenderedPageBreak/>
        <w:t xml:space="preserve">         1         2         3         4         5         6</w:t>
      </w:r>
    </w:p>
    <w:p w14:paraId="4360A1F3" w14:textId="4DFC0043"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123456789012345678901234567890123456789012345678901234567890</w:t>
      </w:r>
    </w:p>
    <w:p w14:paraId="7D4377AA" w14:textId="77777777"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select city, avg(Salary), count(*) as numPeople from people </w:t>
      </w:r>
    </w:p>
    <w:p w14:paraId="7E60CCBC" w14:textId="2AFE121C"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         7         8         9        10        11</w:t>
      </w:r>
    </w:p>
    <w:p w14:paraId="2A0C5B4F" w14:textId="4D242308" w:rsidR="004340D1" w:rsidRPr="004340D1" w:rsidRDefault="004340D1" w:rsidP="004340D1">
      <w:pPr>
        <w:rPr>
          <w:rFonts w:ascii="Consolas" w:hAnsi="Consolas"/>
          <w:sz w:val="16"/>
          <w:szCs w:val="16"/>
          <w:lang w:val="en-GB"/>
        </w:rPr>
      </w:pPr>
      <w:r w:rsidRPr="004340D1">
        <w:rPr>
          <w:rFonts w:ascii="Consolas" w:hAnsi="Consolas"/>
          <w:sz w:val="16"/>
          <w:szCs w:val="16"/>
          <w:lang w:val="en-GB"/>
        </w:rPr>
        <w:t>1234567890123456789012345678901234567890123456789012345</w:t>
      </w:r>
    </w:p>
    <w:p w14:paraId="71D8F5FC" w14:textId="3717A76A" w:rsidR="004340D1" w:rsidRPr="004340D1" w:rsidRDefault="004340D1" w:rsidP="004340D1">
      <w:pPr>
        <w:rPr>
          <w:rFonts w:ascii="Consolas" w:hAnsi="Consolas"/>
          <w:sz w:val="16"/>
          <w:szCs w:val="16"/>
          <w:lang w:val="en-GB"/>
        </w:rPr>
      </w:pPr>
      <w:r w:rsidRPr="004340D1">
        <w:rPr>
          <w:rFonts w:ascii="Consolas" w:hAnsi="Consolas"/>
          <w:sz w:val="16"/>
          <w:szCs w:val="16"/>
          <w:lang w:val="en-GB"/>
        </w:rPr>
        <w:t>where country = 'GER' group by city having count(*) &gt; 4;</w:t>
      </w:r>
    </w:p>
    <w:p w14:paraId="4B6928EC" w14:textId="766C9559" w:rsidR="004340D1" w:rsidRDefault="004340D1" w:rsidP="00285D42">
      <w:pPr>
        <w:spacing w:before="120"/>
        <w:jc w:val="both"/>
        <w:rPr>
          <w:sz w:val="20"/>
          <w:szCs w:val="20"/>
          <w:lang w:val="en-GB"/>
        </w:rPr>
      </w:pPr>
      <w:r>
        <w:rPr>
          <w:sz w:val="20"/>
          <w:szCs w:val="20"/>
          <w:lang w:val="en-GB"/>
        </w:rPr>
        <w:t xml:space="preserve">At the start of the Build method for the </w:t>
      </w:r>
      <w:r w:rsidR="00B3511D">
        <w:rPr>
          <w:sz w:val="20"/>
          <w:szCs w:val="20"/>
          <w:lang w:val="en-GB"/>
        </w:rPr>
        <w:t>Select</w:t>
      </w:r>
      <w:r>
        <w:rPr>
          <w:sz w:val="20"/>
          <w:szCs w:val="20"/>
          <w:lang w:val="en-GB"/>
        </w:rPr>
        <w:t>RowSet result</w:t>
      </w:r>
      <w:r w:rsidR="00CE3D06">
        <w:rPr>
          <w:sz w:val="20"/>
          <w:szCs w:val="20"/>
          <w:lang w:val="en-GB"/>
        </w:rPr>
        <w:t xml:space="preserve"> (line </w:t>
      </w:r>
      <w:r w:rsidR="00B538EA">
        <w:rPr>
          <w:sz w:val="20"/>
          <w:szCs w:val="20"/>
          <w:lang w:val="en-GB"/>
        </w:rPr>
        <w:t>2</w:t>
      </w:r>
      <w:r w:rsidR="00632FE0">
        <w:rPr>
          <w:sz w:val="20"/>
          <w:szCs w:val="20"/>
          <w:lang w:val="en-GB"/>
        </w:rPr>
        <w:t>421</w:t>
      </w:r>
      <w:r w:rsidR="00B538EA">
        <w:rPr>
          <w:sz w:val="20"/>
          <w:szCs w:val="20"/>
          <w:lang w:val="en-GB"/>
        </w:rPr>
        <w:t xml:space="preserve"> </w:t>
      </w:r>
      <w:r w:rsidR="00CE3D06">
        <w:rPr>
          <w:sz w:val="20"/>
          <w:szCs w:val="20"/>
          <w:lang w:val="en-GB"/>
        </w:rPr>
        <w:t xml:space="preserve">in </w:t>
      </w:r>
      <w:r w:rsidR="00B3511D">
        <w:rPr>
          <w:sz w:val="20"/>
          <w:szCs w:val="20"/>
          <w:lang w:val="en-GB"/>
        </w:rPr>
        <w:t>RowSet</w:t>
      </w:r>
      <w:r w:rsidR="00CE3D06">
        <w:rPr>
          <w:sz w:val="20"/>
          <w:szCs w:val="20"/>
          <w:lang w:val="en-GB"/>
        </w:rPr>
        <w:t>.cs)</w:t>
      </w:r>
      <w:r>
        <w:rPr>
          <w:sz w:val="20"/>
          <w:szCs w:val="20"/>
          <w:lang w:val="en-GB"/>
        </w:rPr>
        <w:t>,</w:t>
      </w:r>
      <w:r w:rsidR="00B3511D">
        <w:rPr>
          <w:sz w:val="20"/>
          <w:szCs w:val="20"/>
          <w:lang w:val="en-GB"/>
        </w:rPr>
        <w:t xml:space="preserve"> the context </w:t>
      </w:r>
      <w:r>
        <w:rPr>
          <w:sz w:val="20"/>
          <w:szCs w:val="20"/>
          <w:lang w:val="en-GB"/>
        </w:rPr>
        <w:t>contains</w:t>
      </w:r>
    </w:p>
    <w:p w14:paraId="7E68B1A5" w14:textId="77777777" w:rsidR="00632FE0" w:rsidRPr="00632FE0" w:rsidRDefault="00632FE0" w:rsidP="00632FE0">
      <w:pPr>
        <w:spacing w:before="120"/>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{(23=Table TABLE (49,84,122,160,200)[49,Domain INTEGER Prec=11 NOT NULL],[84,Domain CHAR Prec=50],[122,Domain NUMERIC Prec=10 Scale=2],[160,Domain CHAR Prec=50],[200,Domain CHAR Prec=50] rows 30 Indexes:((49)223) KeyCols: (49=True),</w:t>
      </w:r>
    </w:p>
    <w:p w14:paraId="1173F3AA"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49=TableColumn 49 Definer=-502 LastChange=49 Domain INTEGER Prec=11 NOT NULL Table=23 Not Null,</w:t>
      </w:r>
    </w:p>
    <w:p w14:paraId="285789D1"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84=TableColumn 84 Definer=-502 LastChange=84 Domain CHAR Prec=50 Table=23,</w:t>
      </w:r>
    </w:p>
    <w:p w14:paraId="414ECE39"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122=TableColumn 122 Definer=-502 LastChange=122 Domain NUMERIC Prec=10 Scale=2 Table=23,</w:t>
      </w:r>
    </w:p>
    <w:p w14:paraId="074A3C7F"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160=TableColumn 160 Definer=-502 LastChange=160 Domain CHAR Prec=50 Table=23,</w:t>
      </w:r>
    </w:p>
    <w:p w14:paraId="45FF9B2B"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200=TableColumn 200 Definer=-502 LastChange=200 Domain CHAR Prec=50 Table=23,</w:t>
      </w:r>
    </w:p>
    <w:p w14:paraId="79F0A1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#1=SelectRowSet #1 PEOPLE TABLE (#8 CHAR,#14 NUMERIC,#27 INTEGER) Aggs (#14,#27) Display=3 key (%1) having (%10) groupSpec: #89 groupings (%7) having (%10) GroupCols(#8) targets: 23=#54 From: #54 Source: #54,</w:t>
      </w:r>
    </w:p>
    <w:p w14:paraId="1F81E59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#8=SqlCopy #8 Domain CHAR Prec=50 CITY From:#54 copy from 200,</w:t>
      </w:r>
    </w:p>
    <w:p w14:paraId="55524EBD"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#14=SqlFunction #14  NUMERIC AVG From:#1 AVG(#18),</w:t>
      </w:r>
    </w:p>
    <w:p w14:paraId="51A383E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#18=SqlCopy #18 Domain NUMERIC Prec=10 Scale=2 SALARY From:#54 copy from 122,</w:t>
      </w:r>
    </w:p>
    <w:p w14:paraId="0908D7B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#27=SqlFunction #27  INTEGER COUNT From:#1 Alias=NUMPEOPLE COUNT(#33) as NUMPEOPLE,</w:t>
      </w:r>
    </w:p>
    <w:p w14:paraId="33485F4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#33=1,</w:t>
      </w:r>
    </w:p>
    <w:p w14:paraId="7A7CBB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#54=TableRowSet #54 PEOPLE TABLE (%1 INTEGER,%2 CHAR,#18 NUMERIC,#67 CHAR,#8 CHAR) Display=5 Indexes=[(%1)=[223]] key (%1) </w:t>
      </w:r>
      <w:r w:rsidRPr="00632FE0">
        <w:rPr>
          <w:rFonts w:ascii="Consolas" w:hAnsi="Consolas"/>
          <w:sz w:val="16"/>
          <w:szCs w:val="16"/>
          <w:highlight w:val="yellow"/>
          <w:lang w:val="en-GB"/>
        </w:rPr>
        <w:t>where (#75) matches (#67=GER)</w:t>
      </w:r>
      <w:r w:rsidRPr="00632FE0">
        <w:rPr>
          <w:rFonts w:ascii="Consolas" w:hAnsi="Consolas"/>
          <w:sz w:val="16"/>
          <w:szCs w:val="16"/>
          <w:lang w:val="en-GB"/>
        </w:rPr>
        <w:t xml:space="preserve"> targets: 23=#54 From: #1 Target=23 SRow:(49,84,122,160,200) Target:23 PEOPLE,</w:t>
      </w:r>
    </w:p>
    <w:p w14:paraId="1E435536"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#67=SqlCopy #67 Domain CHAR Prec=50 COUNTRY From:#54 copy from 160,</w:t>
      </w:r>
    </w:p>
    <w:p w14:paraId="1828BC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w:t>
      </w:r>
      <w:r w:rsidRPr="00632FE0">
        <w:rPr>
          <w:rFonts w:ascii="Consolas" w:hAnsi="Consolas"/>
          <w:sz w:val="16"/>
          <w:szCs w:val="16"/>
          <w:highlight w:val="yellow"/>
          <w:lang w:val="en-GB"/>
        </w:rPr>
        <w:t>#75=SqlValueExpr #75  BOOLEAN From:#54 Left:#67 Right:#77 #75(#67=#77),</w:t>
      </w:r>
    </w:p>
    <w:p w14:paraId="6DE2C96B"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#77=GER,</w:t>
      </w:r>
    </w:p>
    <w:p w14:paraId="30560B3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#89=GroupSpecification #89(%7),</w:t>
      </w:r>
    </w:p>
    <w:p w14:paraId="6FF9859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#104=SqlFunction #104  INTEGER COUNT COUNT(#110),</w:t>
      </w:r>
    </w:p>
    <w:p w14:paraId="5285C8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#110=1,</w:t>
      </w:r>
    </w:p>
    <w:p w14:paraId="7175DC2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#113=SqlValueExpr #113 Domain BOOLEAN Aggs (#104) From:_ Left:#104 Right:#115 #113(#104&gt;#115),</w:t>
      </w:r>
    </w:p>
    <w:p w14:paraId="518BC96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#115=4,</w:t>
      </w:r>
    </w:p>
    <w:p w14:paraId="7AB9D9A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INTEGER Prec=11 NOT NULL,</w:t>
      </w:r>
    </w:p>
    <w:p w14:paraId="46E054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TABLE (#8,#14,#27) Display=3[#8,Domain CHAR Prec=50],[#14, NUMERIC],[#27, INTEGER] Aggs (#14,#27),</w:t>
      </w:r>
    </w:p>
    <w:p w14:paraId="27251AF9"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%1=SqlCopy %1 Domain INTEGER Prec=11 NOT NULL ID From:#54 copy from 49,</w:t>
      </w:r>
    </w:p>
    <w:p w14:paraId="5588972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%2=SqlCopy %2 Domain CHAR Prec=50 NAME From:#54 copy from 84,</w:t>
      </w:r>
    </w:p>
    <w:p w14:paraId="741A8A3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%7=Grouping ROW (#8)[#8,Domain CHAR Prec=50] (#8=0),</w:t>
      </w:r>
    </w:p>
    <w:p w14:paraId="3934D61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%8=Domain ROW (#8) Display=1[#8,Domain CHAR Prec=50],</w:t>
      </w:r>
    </w:p>
    <w:p w14:paraId="3B060B1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%9=Domain ROW (#8)[#8,Domain CHAR Prec=50],</w:t>
      </w:r>
    </w:p>
    <w:p w14:paraId="71E4704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%10=SqlValueExpr %10 Domain BOOLEAN Aggs (#27) From:#1 Left:#27 Right:#115 %10(#27&gt;#115),</w:t>
      </w:r>
    </w:p>
    <w:p w14:paraId="63B46E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%11=Domain ROW (#8)[#8,Domain CHAR Prec=50],</w:t>
      </w:r>
    </w:p>
    <w:p w14:paraId="43F1F92F"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%12=SelectStatement %12 Union=#1)} </w:t>
      </w:r>
    </w:p>
    <w:p w14:paraId="1DEED593" w14:textId="647DAA0F" w:rsidR="00857943" w:rsidRDefault="00857943" w:rsidP="00632FE0">
      <w:pPr>
        <w:spacing w:before="120"/>
        <w:jc w:val="both"/>
        <w:rPr>
          <w:sz w:val="20"/>
          <w:szCs w:val="20"/>
          <w:lang w:val="en-GB"/>
        </w:rPr>
      </w:pPr>
      <w:r>
        <w:rPr>
          <w:sz w:val="20"/>
          <w:szCs w:val="20"/>
          <w:lang w:val="en-GB"/>
        </w:rPr>
        <w:t xml:space="preserve">(Note that the where condition #75 has been pushed down to the </w:t>
      </w:r>
      <w:r w:rsidR="00430820">
        <w:rPr>
          <w:sz w:val="20"/>
          <w:szCs w:val="20"/>
          <w:lang w:val="en-GB"/>
        </w:rPr>
        <w:t>TableRowSet</w:t>
      </w:r>
      <w:r>
        <w:rPr>
          <w:sz w:val="20"/>
          <w:szCs w:val="20"/>
          <w:lang w:val="en-GB"/>
        </w:rPr>
        <w:t>.)</w:t>
      </w:r>
    </w:p>
    <w:p w14:paraId="6FD91EB2" w14:textId="78775BBE" w:rsidR="00CE3D06" w:rsidRDefault="00CE3D06" w:rsidP="00285D42">
      <w:pPr>
        <w:spacing w:before="120"/>
        <w:jc w:val="both"/>
        <w:rPr>
          <w:sz w:val="20"/>
          <w:szCs w:val="20"/>
          <w:lang w:val="en-GB"/>
        </w:rPr>
      </w:pPr>
      <w:r>
        <w:rPr>
          <w:sz w:val="20"/>
          <w:szCs w:val="20"/>
          <w:lang w:val="en-GB"/>
        </w:rPr>
        <w:t xml:space="preserve">There are two main loops in the Build method. The first (lines </w:t>
      </w:r>
      <w:r w:rsidR="00985A7E">
        <w:rPr>
          <w:sz w:val="20"/>
          <w:szCs w:val="20"/>
          <w:lang w:val="en-GB"/>
        </w:rPr>
        <w:t>2</w:t>
      </w:r>
      <w:r w:rsidR="003F64E5">
        <w:rPr>
          <w:sz w:val="20"/>
          <w:szCs w:val="20"/>
          <w:lang w:val="en-GB"/>
        </w:rPr>
        <w:t>4</w:t>
      </w:r>
      <w:r w:rsidR="00632FE0">
        <w:rPr>
          <w:sz w:val="20"/>
          <w:szCs w:val="20"/>
          <w:lang w:val="en-GB"/>
        </w:rPr>
        <w:t>4</w:t>
      </w:r>
      <w:r w:rsidR="003F64E5">
        <w:rPr>
          <w:sz w:val="20"/>
          <w:szCs w:val="20"/>
          <w:lang w:val="en-GB"/>
        </w:rPr>
        <w:t>5</w:t>
      </w:r>
      <w:r>
        <w:rPr>
          <w:sz w:val="20"/>
          <w:szCs w:val="20"/>
          <w:lang w:val="en-GB"/>
        </w:rPr>
        <w:t>-</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3</w:t>
      </w:r>
      <w:r>
        <w:rPr>
          <w:sz w:val="20"/>
          <w:szCs w:val="20"/>
          <w:lang w:val="en-GB"/>
        </w:rPr>
        <w:t>) traverses the source rowSet (#54 in this case) and builds a catalogue of Registers for the aggregated functions and for each value of the grouping keys. For example, the very first cursor from the source rowset is</w:t>
      </w:r>
    </w:p>
    <w:p w14:paraId="5390371A" w14:textId="409565D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{(%1=61,%2=Tom,#18=50000.00,</w:t>
      </w:r>
      <w:r w:rsidR="00390A07">
        <w:rPr>
          <w:rFonts w:ascii="Consolas" w:hAnsi="Consolas"/>
          <w:sz w:val="16"/>
          <w:szCs w:val="16"/>
          <w:lang w:val="en-GB"/>
        </w:rPr>
        <w:t>#67</w:t>
      </w:r>
      <w:r w:rsidRPr="00985A7E">
        <w:rPr>
          <w:rFonts w:ascii="Consolas" w:hAnsi="Consolas"/>
          <w:sz w:val="16"/>
          <w:szCs w:val="16"/>
          <w:lang w:val="en-GB"/>
        </w:rPr>
        <w:t>=GER,#8=Berlin) #54}</w:t>
      </w:r>
    </w:p>
    <w:p w14:paraId="61B7FEE7" w14:textId="38B479D2" w:rsidR="0048186F" w:rsidRDefault="00CE3D06" w:rsidP="00285D42">
      <w:pPr>
        <w:spacing w:before="120"/>
        <w:jc w:val="both"/>
        <w:rPr>
          <w:sz w:val="20"/>
          <w:szCs w:val="20"/>
          <w:lang w:val="en-GB"/>
        </w:rPr>
      </w:pPr>
      <w:r>
        <w:rPr>
          <w:sz w:val="20"/>
          <w:szCs w:val="20"/>
          <w:lang w:val="en-GB"/>
        </w:rPr>
        <w:t>gi</w:t>
      </w:r>
      <w:r w:rsidR="0048186F">
        <w:rPr>
          <w:sz w:val="20"/>
          <w:szCs w:val="20"/>
          <w:lang w:val="en-GB"/>
        </w:rPr>
        <w:t>v</w:t>
      </w:r>
      <w:r>
        <w:rPr>
          <w:sz w:val="20"/>
          <w:szCs w:val="20"/>
          <w:lang w:val="en-GB"/>
        </w:rPr>
        <w:t xml:space="preserve">ing a grouping key of </w:t>
      </w:r>
      <w:r w:rsidRPr="0048186F">
        <w:rPr>
          <w:rFonts w:ascii="Consolas" w:hAnsi="Consolas"/>
          <w:sz w:val="16"/>
          <w:szCs w:val="16"/>
          <w:lang w:val="en-GB"/>
        </w:rPr>
        <w:t>{(Berlin)}</w:t>
      </w:r>
      <w:r w:rsidR="00430820">
        <w:rPr>
          <w:rFonts w:ascii="Consolas" w:hAnsi="Consolas"/>
          <w:sz w:val="16"/>
          <w:szCs w:val="16"/>
          <w:lang w:val="en-GB"/>
        </w:rPr>
        <w:t>.</w:t>
      </w:r>
      <w:r>
        <w:rPr>
          <w:sz w:val="20"/>
          <w:szCs w:val="20"/>
          <w:lang w:val="en-GB"/>
        </w:rPr>
        <w:t xml:space="preserve"> </w:t>
      </w:r>
      <w:r w:rsidR="00430820">
        <w:rPr>
          <w:sz w:val="20"/>
          <w:szCs w:val="20"/>
          <w:lang w:val="en-GB"/>
        </w:rPr>
        <w:t xml:space="preserve">The registers are constructed for this rowset in the context, by the AddIn methods called for aggregation functions at line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2</w:t>
      </w:r>
      <w:r w:rsidR="00430820">
        <w:rPr>
          <w:sz w:val="20"/>
          <w:szCs w:val="20"/>
          <w:lang w:val="en-GB"/>
        </w:rPr>
        <w:t>. The structure used by the Context is called funcs and is indexed by the aggregation function uid, the grouping key, and the SelectRowSet uid.</w:t>
      </w:r>
    </w:p>
    <w:p w14:paraId="7B89B279" w14:textId="1640471B" w:rsidR="00D42F42" w:rsidRDefault="00D42F42" w:rsidP="00285D42">
      <w:pPr>
        <w:spacing w:before="120"/>
        <w:jc w:val="both"/>
        <w:rPr>
          <w:sz w:val="20"/>
          <w:szCs w:val="20"/>
          <w:lang w:val="en-GB"/>
        </w:rPr>
      </w:pPr>
      <w:r>
        <w:rPr>
          <w:sz w:val="20"/>
          <w:szCs w:val="20"/>
          <w:lang w:val="en-GB"/>
        </w:rPr>
        <w:t>At line 2</w:t>
      </w:r>
      <w:r w:rsidR="003F64E5">
        <w:rPr>
          <w:sz w:val="20"/>
          <w:szCs w:val="20"/>
          <w:lang w:val="en-GB"/>
        </w:rPr>
        <w:t>4</w:t>
      </w:r>
      <w:r w:rsidR="00632FE0">
        <w:rPr>
          <w:sz w:val="20"/>
          <w:szCs w:val="20"/>
          <w:lang w:val="en-GB"/>
        </w:rPr>
        <w:t>6</w:t>
      </w:r>
      <w:r w:rsidR="003F64E5">
        <w:rPr>
          <w:sz w:val="20"/>
          <w:szCs w:val="20"/>
          <w:lang w:val="en-GB"/>
        </w:rPr>
        <w:t>5</w:t>
      </w:r>
      <w:r>
        <w:rPr>
          <w:sz w:val="20"/>
          <w:szCs w:val="20"/>
          <w:lang w:val="en-GB"/>
        </w:rPr>
        <w:t xml:space="preserve"> we see what the funcs structure contains for the SelectRowSet #1:</w:t>
      </w:r>
    </w:p>
    <w:p w14:paraId="0682227E" w14:textId="77777777" w:rsidR="00D42F42" w:rsidRDefault="00D42F42" w:rsidP="00D42F42">
      <w:pPr>
        <w:spacing w:before="120"/>
        <w:rPr>
          <w:rFonts w:ascii="Consolas" w:hAnsi="Consolas"/>
          <w:sz w:val="16"/>
          <w:szCs w:val="16"/>
          <w:lang w:val="en-GB"/>
        </w:rPr>
      </w:pPr>
      <w:r w:rsidRPr="00D42F42">
        <w:rPr>
          <w:rFonts w:ascii="Consolas" w:hAnsi="Consolas"/>
          <w:sz w:val="16"/>
          <w:szCs w:val="16"/>
          <w:lang w:val="en-GB"/>
        </w:rPr>
        <w:t>{(#1=([#8=Berlin]=(#14={6</w:t>
      </w:r>
      <w:r>
        <w:rPr>
          <w:rFonts w:ascii="Consolas" w:hAnsi="Consolas"/>
          <w:sz w:val="16"/>
          <w:szCs w:val="16"/>
          <w:lang w:val="en-GB"/>
        </w:rPr>
        <w:t xml:space="preserve"> </w:t>
      </w:r>
      <w:r w:rsidRPr="00D42F42">
        <w:rPr>
          <w:rFonts w:ascii="Consolas" w:hAnsi="Consolas"/>
          <w:sz w:val="16"/>
          <w:szCs w:val="16"/>
          <w:lang w:val="en-GB"/>
        </w:rPr>
        <w:t>362000},#27={6 }),</w:t>
      </w:r>
    </w:p>
    <w:p w14:paraId="13E3A645" w14:textId="77777777"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[#8=Munich]=(#14={6 371000},#27={6 }),</w:t>
      </w:r>
      <w:r>
        <w:rPr>
          <w:rFonts w:ascii="Consolas" w:hAnsi="Consolas"/>
          <w:sz w:val="16"/>
          <w:szCs w:val="16"/>
          <w:lang w:val="en-GB"/>
        </w:rPr>
        <w:t xml:space="preserve"> </w:t>
      </w:r>
    </w:p>
    <w:p w14:paraId="0EABA86A" w14:textId="2990C539"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[#8=Tuebingen]=(#14={3 186000},#27={3 })))}</w:t>
      </w:r>
    </w:p>
    <w:p w14:paraId="31EAE3B7" w14:textId="524AA69E" w:rsidR="00D42F42" w:rsidRPr="00D42F42" w:rsidRDefault="00D42F42" w:rsidP="00D42F42">
      <w:pPr>
        <w:spacing w:before="120"/>
        <w:jc w:val="both"/>
        <w:rPr>
          <w:sz w:val="20"/>
          <w:szCs w:val="20"/>
          <w:lang w:val="en-GB"/>
        </w:rPr>
      </w:pPr>
      <w:r w:rsidRPr="00D42F42">
        <w:rPr>
          <w:sz w:val="20"/>
          <w:szCs w:val="20"/>
          <w:lang w:val="en-GB"/>
        </w:rPr>
        <w:t>i.e.</w:t>
      </w:r>
      <w:r>
        <w:rPr>
          <w:sz w:val="20"/>
          <w:szCs w:val="20"/>
          <w:lang w:val="en-GB"/>
        </w:rPr>
        <w:t xml:space="preserve"> for each group #8 the registers for the average #14 and count #27 (the average register holds count and sum).</w:t>
      </w:r>
    </w:p>
    <w:p w14:paraId="4B705AFD" w14:textId="06ED371C" w:rsidR="00CE3D06" w:rsidRDefault="00CE3D06" w:rsidP="00285D42">
      <w:pPr>
        <w:spacing w:before="120"/>
        <w:jc w:val="both"/>
        <w:rPr>
          <w:sz w:val="20"/>
          <w:szCs w:val="20"/>
          <w:lang w:val="en-GB"/>
        </w:rPr>
      </w:pPr>
      <w:r>
        <w:rPr>
          <w:sz w:val="20"/>
          <w:szCs w:val="20"/>
          <w:lang w:val="en-GB"/>
        </w:rPr>
        <w:t>The second loop</w:t>
      </w:r>
      <w:r w:rsidR="00430820">
        <w:rPr>
          <w:sz w:val="20"/>
          <w:szCs w:val="20"/>
          <w:lang w:val="en-GB"/>
        </w:rPr>
        <w:t xml:space="preserve"> (lines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6</w:t>
      </w:r>
      <w:r w:rsidR="00430820">
        <w:rPr>
          <w:sz w:val="20"/>
          <w:szCs w:val="20"/>
          <w:lang w:val="en-GB"/>
        </w:rPr>
        <w:t>-</w:t>
      </w:r>
      <w:r w:rsidR="00985A7E">
        <w:rPr>
          <w:sz w:val="20"/>
          <w:szCs w:val="20"/>
          <w:lang w:val="en-GB"/>
        </w:rPr>
        <w:t>2</w:t>
      </w:r>
      <w:r w:rsidR="00632FE0">
        <w:rPr>
          <w:sz w:val="20"/>
          <w:szCs w:val="20"/>
          <w:lang w:val="en-GB"/>
        </w:rPr>
        <w:t>503</w:t>
      </w:r>
      <w:r w:rsidR="00430820">
        <w:rPr>
          <w:sz w:val="20"/>
          <w:szCs w:val="20"/>
          <w:lang w:val="en-GB"/>
        </w:rPr>
        <w:t>)</w:t>
      </w:r>
      <w:r>
        <w:rPr>
          <w:sz w:val="20"/>
          <w:szCs w:val="20"/>
          <w:lang w:val="en-GB"/>
        </w:rPr>
        <w:t xml:space="preserve"> traverses the </w:t>
      </w:r>
      <w:r w:rsidR="000A3A29">
        <w:rPr>
          <w:sz w:val="20"/>
          <w:szCs w:val="20"/>
          <w:lang w:val="en-GB"/>
        </w:rPr>
        <w:t>cx.funcs register collection and for each grouping key that was found</w:t>
      </w:r>
      <w:r>
        <w:rPr>
          <w:sz w:val="20"/>
          <w:szCs w:val="20"/>
          <w:lang w:val="en-GB"/>
        </w:rPr>
        <w:t xml:space="preserve">, </w:t>
      </w:r>
      <w:r w:rsidR="000A3A29">
        <w:rPr>
          <w:sz w:val="20"/>
          <w:szCs w:val="20"/>
          <w:lang w:val="en-GB"/>
        </w:rPr>
        <w:t>places a row</w:t>
      </w:r>
      <w:r w:rsidR="00632FE0">
        <w:rPr>
          <w:sz w:val="20"/>
          <w:szCs w:val="20"/>
          <w:lang w:val="en-GB"/>
        </w:rPr>
        <w:t xml:space="preserve"> (line 2501)</w:t>
      </w:r>
      <w:r w:rsidR="000A3A29">
        <w:rPr>
          <w:sz w:val="20"/>
          <w:szCs w:val="20"/>
          <w:lang w:val="en-GB"/>
        </w:rPr>
        <w:t xml:space="preserve"> in the SelectRowSet </w:t>
      </w:r>
      <w:r>
        <w:rPr>
          <w:sz w:val="20"/>
          <w:szCs w:val="20"/>
          <w:lang w:val="en-GB"/>
        </w:rPr>
        <w:t>if the having condition is satisfied.</w:t>
      </w:r>
      <w:r w:rsidR="000A3A29">
        <w:rPr>
          <w:sz w:val="20"/>
          <w:szCs w:val="20"/>
          <w:lang w:val="en-GB"/>
        </w:rPr>
        <w:t xml:space="preserve"> This set </w:t>
      </w:r>
      <w:r w:rsidR="000A3A29">
        <w:rPr>
          <w:sz w:val="20"/>
          <w:szCs w:val="20"/>
          <w:lang w:val="en-GB"/>
        </w:rPr>
        <w:lastRenderedPageBreak/>
        <w:t>of rows is added to the SelectRowSet object in the context.</w:t>
      </w:r>
      <w:r w:rsidR="00D42F42">
        <w:rPr>
          <w:sz w:val="20"/>
          <w:szCs w:val="20"/>
          <w:lang w:val="en-GB"/>
        </w:rPr>
        <w:t xml:space="preserve"> In this case the having condition results in the Tubingen group not being displayed.</w:t>
      </w:r>
    </w:p>
    <w:p w14:paraId="4D10B3FB" w14:textId="7DA85660" w:rsidR="0048186F" w:rsidRDefault="00D505B6" w:rsidP="00285D42">
      <w:pPr>
        <w:spacing w:before="120"/>
        <w:jc w:val="both"/>
        <w:rPr>
          <w:sz w:val="20"/>
          <w:szCs w:val="20"/>
          <w:lang w:val="en-GB"/>
        </w:rPr>
      </w:pPr>
      <w:r>
        <w:rPr>
          <w:sz w:val="20"/>
          <w:szCs w:val="20"/>
          <w:lang w:val="en-GB"/>
        </w:rPr>
        <w:t>At the end of the Build method we have constructed the following rows:</w:t>
      </w:r>
    </w:p>
    <w:p w14:paraId="5F71D191" w14:textId="7777777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{(0=(#8=Berlin,#14=60333.3333333333,#27=6),</w:t>
      </w:r>
    </w:p>
    <w:p w14:paraId="7F311B4E" w14:textId="0223F62B" w:rsidR="00985A7E" w:rsidRDefault="00985A7E" w:rsidP="00985A7E">
      <w:pPr>
        <w:jc w:val="both"/>
        <w:rPr>
          <w:rFonts w:ascii="Consolas" w:hAnsi="Consolas"/>
          <w:sz w:val="16"/>
          <w:szCs w:val="16"/>
          <w:lang w:val="en-GB"/>
        </w:rPr>
      </w:pPr>
      <w:r>
        <w:rPr>
          <w:rFonts w:ascii="Consolas" w:hAnsi="Consolas"/>
          <w:sz w:val="16"/>
          <w:szCs w:val="16"/>
          <w:lang w:val="en-GB"/>
        </w:rPr>
        <w:t xml:space="preserve">  </w:t>
      </w:r>
      <w:r w:rsidRPr="00985A7E">
        <w:rPr>
          <w:rFonts w:ascii="Consolas" w:hAnsi="Consolas"/>
          <w:sz w:val="16"/>
          <w:szCs w:val="16"/>
          <w:lang w:val="en-GB"/>
        </w:rPr>
        <w:t>1=(#8=Munich,#14=61833.3333333333,#27=6))}</w:t>
      </w:r>
    </w:p>
    <w:p w14:paraId="3D728A8A" w14:textId="7EF7E565" w:rsidR="00D80D10" w:rsidRDefault="00D80D10" w:rsidP="00285D42">
      <w:pPr>
        <w:spacing w:before="120"/>
        <w:jc w:val="both"/>
        <w:rPr>
          <w:sz w:val="20"/>
          <w:szCs w:val="20"/>
          <w:lang w:val="en-GB"/>
        </w:rPr>
      </w:pPr>
      <w:r w:rsidRPr="00D80D10">
        <w:rPr>
          <w:noProof/>
          <w:sz w:val="20"/>
          <w:szCs w:val="20"/>
          <w:lang w:val="en-GB"/>
        </w:rPr>
        <w:drawing>
          <wp:inline distT="0" distB="0" distL="0" distR="0" wp14:anchorId="190F8405" wp14:editId="7B72A809">
            <wp:extent cx="5278755" cy="685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8951"/>
                    <a:stretch/>
                  </pic:blipFill>
                  <pic:spPr bwMode="auto">
                    <a:xfrm>
                      <a:off x="0" y="0"/>
                      <a:ext cx="5278755" cy="685800"/>
                    </a:xfrm>
                    <a:prstGeom prst="rect">
                      <a:avLst/>
                    </a:prstGeom>
                    <a:ln>
                      <a:noFill/>
                    </a:ln>
                    <a:extLst>
                      <a:ext uri="{53640926-AAD7-44D8-BBD7-CCE9431645EC}">
                        <a14:shadowObscured xmlns:a14="http://schemas.microsoft.com/office/drawing/2010/main"/>
                      </a:ext>
                    </a:extLst>
                  </pic:spPr>
                </pic:pic>
              </a:graphicData>
            </a:graphic>
          </wp:inline>
        </w:drawing>
      </w:r>
    </w:p>
    <w:p w14:paraId="272F1A00" w14:textId="2C7030A5" w:rsidR="003C6245" w:rsidRDefault="003C6245" w:rsidP="003C6245">
      <w:pPr>
        <w:pStyle w:val="Heading3"/>
        <w:rPr>
          <w:lang w:val="en-GB"/>
        </w:rPr>
      </w:pPr>
      <w:bookmarkStart w:id="143" w:name="_Toc146532275"/>
      <w:r>
        <w:rPr>
          <w:lang w:val="en-GB"/>
        </w:rPr>
        <w:t>6.2.3 Views</w:t>
      </w:r>
      <w:bookmarkEnd w:id="143"/>
    </w:p>
    <w:p w14:paraId="6706E236" w14:textId="320B2754" w:rsidR="003C6245" w:rsidRDefault="0078566F" w:rsidP="00285D42">
      <w:pPr>
        <w:spacing w:before="120"/>
        <w:jc w:val="both"/>
        <w:rPr>
          <w:sz w:val="20"/>
          <w:szCs w:val="20"/>
          <w:lang w:val="en-GB"/>
        </w:rPr>
      </w:pPr>
      <w:r>
        <w:rPr>
          <w:sz w:val="20"/>
          <w:szCs w:val="20"/>
          <w:lang w:val="en-GB"/>
        </w:rPr>
        <w:t>Views are compiled object</w:t>
      </w:r>
      <w:r w:rsidR="00251AE3">
        <w:rPr>
          <w:sz w:val="20"/>
          <w:szCs w:val="20"/>
          <w:lang w:val="en-GB"/>
        </w:rPr>
        <w:t xml:space="preserve">s whose </w:t>
      </w:r>
      <w:r>
        <w:rPr>
          <w:sz w:val="20"/>
          <w:szCs w:val="20"/>
          <w:lang w:val="en-GB"/>
        </w:rPr>
        <w:t>SQL definition is translated into RowSet terms. As with Table references, each reference to the View in a query results in a separate instance of the view with different column uids, but for views the compiled object can be a complex system of rowsets. The resulting instance is then reviewed for possible simplification based on the surrounding details (selection of rows and columns, new column matches from joins etc).</w:t>
      </w:r>
      <w:r w:rsidR="000A3A29">
        <w:rPr>
          <w:sz w:val="20"/>
          <w:szCs w:val="20"/>
          <w:lang w:val="en-GB"/>
        </w:rPr>
        <w:t xml:space="preserve"> There is a worked example in section 6.5.</w:t>
      </w:r>
    </w:p>
    <w:p w14:paraId="368D8C8D" w14:textId="321E433C" w:rsidR="003C6245" w:rsidRDefault="003C6245" w:rsidP="003C6245">
      <w:pPr>
        <w:pStyle w:val="Heading3"/>
        <w:rPr>
          <w:lang w:val="en-GB"/>
        </w:rPr>
      </w:pPr>
      <w:bookmarkStart w:id="144" w:name="_Toc146532276"/>
      <w:r>
        <w:rPr>
          <w:lang w:val="en-GB"/>
        </w:rPr>
        <w:t>6.2.</w:t>
      </w:r>
      <w:r w:rsidR="00944337">
        <w:rPr>
          <w:lang w:val="en-GB"/>
        </w:rPr>
        <w:t>4</w:t>
      </w:r>
      <w:r>
        <w:rPr>
          <w:lang w:val="en-GB"/>
        </w:rPr>
        <w:t xml:space="preserve"> RestViews</w:t>
      </w:r>
      <w:bookmarkEnd w:id="144"/>
    </w:p>
    <w:p w14:paraId="781C8F12" w14:textId="616E3F2E" w:rsidR="0078566F" w:rsidRDefault="005329B0" w:rsidP="00285D42">
      <w:pPr>
        <w:spacing w:before="120"/>
        <w:jc w:val="both"/>
        <w:rPr>
          <w:sz w:val="20"/>
          <w:szCs w:val="20"/>
          <w:lang w:val="en-GB"/>
        </w:rPr>
      </w:pPr>
      <w:r>
        <w:rPr>
          <w:sz w:val="20"/>
          <w:szCs w:val="20"/>
          <w:lang w:val="en-GB"/>
        </w:rPr>
        <w:t xml:space="preserve">RestViews are created using a modified syntax for the CREATE VIEW statement. There are three changes: (a) an OF clause that specifies a rowtype for the view, </w:t>
      </w:r>
      <w:r w:rsidR="00C05AAB">
        <w:rPr>
          <w:sz w:val="20"/>
          <w:szCs w:val="20"/>
          <w:lang w:val="en-GB"/>
        </w:rPr>
        <w:t>with the same syntax</w:t>
      </w:r>
      <w:r>
        <w:rPr>
          <w:sz w:val="20"/>
          <w:szCs w:val="20"/>
          <w:lang w:val="en-GB"/>
        </w:rPr>
        <w:t xml:space="preserve"> as for defining the columns of a table; (b) the keyword GET; and (c) a USING clause that nominates a table. For details see the Pyrrho manual. Metadata fields are used </w:t>
      </w:r>
      <w:r w:rsidR="00B65070">
        <w:rPr>
          <w:sz w:val="20"/>
          <w:szCs w:val="20"/>
          <w:lang w:val="en-GB"/>
        </w:rPr>
        <w:t xml:space="preserve">on the RestView object </w:t>
      </w:r>
      <w:r>
        <w:rPr>
          <w:sz w:val="20"/>
          <w:szCs w:val="20"/>
          <w:lang w:val="en-GB"/>
        </w:rPr>
        <w:t>to supply further information such as the URL to be used</w:t>
      </w:r>
      <w:r w:rsidR="00AB4E7A">
        <w:rPr>
          <w:sz w:val="20"/>
          <w:szCs w:val="20"/>
          <w:lang w:val="en-GB"/>
        </w:rPr>
        <w:t xml:space="preserve">, and which remote DBMS is expected. </w:t>
      </w:r>
    </w:p>
    <w:p w14:paraId="66BE1558" w14:textId="5D7AC537" w:rsidR="00AB4E7A" w:rsidRPr="00285D42" w:rsidRDefault="00AB4E7A" w:rsidP="00AB4E7A">
      <w:pPr>
        <w:spacing w:before="120"/>
        <w:jc w:val="both"/>
        <w:rPr>
          <w:sz w:val="20"/>
          <w:szCs w:val="20"/>
          <w:lang w:val="en-GB"/>
        </w:rPr>
      </w:pPr>
      <w:r>
        <w:rPr>
          <w:sz w:val="20"/>
          <w:szCs w:val="20"/>
          <w:lang w:val="en-GB"/>
        </w:rPr>
        <w:t xml:space="preserve">There are two RowSet classes used in the RESTView implementation, RestRowSet and RestRowSetUsing. Building a RestRowSetUsing constructs a </w:t>
      </w:r>
      <w:r w:rsidR="000E70E5">
        <w:rPr>
          <w:sz w:val="20"/>
          <w:szCs w:val="20"/>
          <w:lang w:val="en-GB"/>
        </w:rPr>
        <w:t>union</w:t>
      </w:r>
      <w:r>
        <w:rPr>
          <w:sz w:val="20"/>
          <w:szCs w:val="20"/>
          <w:lang w:val="en-GB"/>
        </w:rPr>
        <w:t xml:space="preserve"> of RestRowSets based on the contents of the using table, which supplies a defaultUrl for each. Otherwise</w:t>
      </w:r>
      <w:r w:rsidR="00C05AAB">
        <w:rPr>
          <w:sz w:val="20"/>
          <w:szCs w:val="20"/>
          <w:lang w:val="en-GB"/>
        </w:rPr>
        <w:t>,</w:t>
      </w:r>
      <w:r>
        <w:rPr>
          <w:sz w:val="20"/>
          <w:szCs w:val="20"/>
          <w:lang w:val="en-GB"/>
        </w:rPr>
        <w:t xml:space="preserve"> the defaultUrl comes from the RestView metadata.</w:t>
      </w:r>
    </w:p>
    <w:p w14:paraId="01D15045" w14:textId="3BB6427E" w:rsidR="003C6245" w:rsidRDefault="00B65070" w:rsidP="00285D42">
      <w:pPr>
        <w:spacing w:before="120"/>
        <w:jc w:val="both"/>
        <w:rPr>
          <w:sz w:val="20"/>
          <w:szCs w:val="20"/>
          <w:lang w:val="en-GB"/>
        </w:rPr>
      </w:pPr>
      <w:r>
        <w:rPr>
          <w:sz w:val="20"/>
          <w:szCs w:val="20"/>
          <w:lang w:val="en-GB"/>
        </w:rPr>
        <w:t>There are currently two implementations of RESTView in the Pyrrho server with slight differences in operation, described in section 6.10 below,</w:t>
      </w:r>
      <w:r w:rsidR="0078566F">
        <w:rPr>
          <w:sz w:val="20"/>
          <w:szCs w:val="20"/>
          <w:lang w:val="en-GB"/>
        </w:rPr>
        <w:t xml:space="preserve"> based respectively on transaction time overlap</w:t>
      </w:r>
      <w:r w:rsidR="00AB4E7A">
        <w:rPr>
          <w:sz w:val="20"/>
          <w:szCs w:val="20"/>
          <w:lang w:val="en-GB"/>
        </w:rPr>
        <w:t xml:space="preserve"> </w:t>
      </w:r>
      <w:r w:rsidR="0078566F">
        <w:rPr>
          <w:sz w:val="20"/>
          <w:szCs w:val="20"/>
          <w:lang w:val="en-GB"/>
        </w:rPr>
        <w:t>and ETag matching</w:t>
      </w:r>
      <w:r w:rsidR="00AB4E7A">
        <w:rPr>
          <w:sz w:val="20"/>
          <w:szCs w:val="20"/>
          <w:lang w:val="en-GB"/>
        </w:rPr>
        <w:t>.</w:t>
      </w:r>
      <w:r w:rsidR="0078566F">
        <w:rPr>
          <w:sz w:val="20"/>
          <w:szCs w:val="20"/>
          <w:lang w:val="en-GB"/>
        </w:rPr>
        <w:t xml:space="preserve"> </w:t>
      </w:r>
      <w:r w:rsidR="00AB4E7A">
        <w:rPr>
          <w:sz w:val="20"/>
          <w:szCs w:val="20"/>
          <w:lang w:val="en-GB"/>
        </w:rPr>
        <w:t xml:space="preserve">The mechanism is </w:t>
      </w:r>
      <w:r>
        <w:rPr>
          <w:sz w:val="20"/>
          <w:szCs w:val="20"/>
          <w:lang w:val="en-GB"/>
        </w:rPr>
        <w:t>selected by the metadata</w:t>
      </w:r>
      <w:r w:rsidR="00AB4E7A">
        <w:rPr>
          <w:sz w:val="20"/>
          <w:szCs w:val="20"/>
          <w:lang w:val="en-GB"/>
        </w:rPr>
        <w:t>. For compatibility with previous Pyrrho versions, the U</w:t>
      </w:r>
      <w:r>
        <w:rPr>
          <w:sz w:val="20"/>
          <w:szCs w:val="20"/>
          <w:lang w:val="en-GB"/>
        </w:rPr>
        <w:t xml:space="preserve">RL </w:t>
      </w:r>
      <w:r w:rsidR="00AB4E7A">
        <w:rPr>
          <w:sz w:val="20"/>
          <w:szCs w:val="20"/>
          <w:lang w:val="en-GB"/>
        </w:rPr>
        <w:t>of a simple RestView may be</w:t>
      </w:r>
      <w:r>
        <w:rPr>
          <w:sz w:val="20"/>
          <w:szCs w:val="20"/>
          <w:lang w:val="en-GB"/>
        </w:rPr>
        <w:t xml:space="preserve"> given by vi.description.</w:t>
      </w:r>
    </w:p>
    <w:p w14:paraId="68DF15DF" w14:textId="77777777" w:rsidR="00267DD6" w:rsidRDefault="00D1462B" w:rsidP="00D1462B">
      <w:pPr>
        <w:spacing w:before="120"/>
        <w:jc w:val="both"/>
        <w:rPr>
          <w:sz w:val="20"/>
          <w:szCs w:val="20"/>
        </w:rPr>
      </w:pPr>
      <w:r>
        <w:rPr>
          <w:sz w:val="20"/>
          <w:szCs w:val="20"/>
        </w:rPr>
        <w:t>A query may target more than one RestView. During analysis</w:t>
      </w:r>
      <w:r w:rsidR="009535DB">
        <w:rPr>
          <w:sz w:val="20"/>
          <w:szCs w:val="20"/>
        </w:rPr>
        <w:t>,</w:t>
      </w:r>
      <w:r>
        <w:rPr>
          <w:sz w:val="20"/>
          <w:szCs w:val="20"/>
        </w:rPr>
        <w:t xml:space="preserve"> the uids in the query are associated with RestRowSets</w:t>
      </w:r>
      <w:r w:rsidR="009535DB">
        <w:rPr>
          <w:sz w:val="20"/>
          <w:szCs w:val="20"/>
        </w:rPr>
        <w:t xml:space="preserve"> that supply them</w:t>
      </w:r>
      <w:r>
        <w:rPr>
          <w:sz w:val="20"/>
          <w:szCs w:val="20"/>
        </w:rPr>
        <w:t xml:space="preserve">. </w:t>
      </w:r>
    </w:p>
    <w:p w14:paraId="66C70879" w14:textId="53BFA35F" w:rsidR="00BC4A92" w:rsidRDefault="00BC4A92" w:rsidP="00BC4A92">
      <w:pPr>
        <w:spacing w:before="120"/>
        <w:jc w:val="both"/>
        <w:rPr>
          <w:sz w:val="20"/>
          <w:szCs w:val="20"/>
        </w:rPr>
      </w:pPr>
      <w:r>
        <w:rPr>
          <w:sz w:val="20"/>
          <w:szCs w:val="20"/>
        </w:rPr>
        <w:t>When we build the RestRowSetUsing, for each row of the using table we call RestRowSet.Build to create the remote SQL and perform the round trip (generated for each contributor, as they might have different sqlAgents). The RestRowSet value will be a set of rows that is added to the RestRowSetUsing’s value. Traversal of the RestRowSetUsing is then a simple traversal of the resulting array of rows.</w:t>
      </w:r>
    </w:p>
    <w:p w14:paraId="516AD108" w14:textId="550BC7F1" w:rsidR="00944337" w:rsidRDefault="00BC4A92" w:rsidP="00944337">
      <w:pPr>
        <w:spacing w:before="120"/>
        <w:jc w:val="both"/>
        <w:rPr>
          <w:sz w:val="20"/>
          <w:szCs w:val="20"/>
          <w:lang w:val="en-GB"/>
        </w:rPr>
      </w:pPr>
      <w:r>
        <w:rPr>
          <w:sz w:val="20"/>
          <w:szCs w:val="20"/>
          <w:lang w:val="en-GB"/>
        </w:rPr>
        <w:t xml:space="preserve">In computing aggregations for </w:t>
      </w:r>
      <w:r w:rsidR="008A04C2">
        <w:rPr>
          <w:sz w:val="20"/>
          <w:szCs w:val="20"/>
          <w:lang w:val="en-GB"/>
        </w:rPr>
        <w:t>RestRowSet</w:t>
      </w:r>
      <w:r>
        <w:rPr>
          <w:sz w:val="20"/>
          <w:szCs w:val="20"/>
          <w:lang w:val="en-GB"/>
        </w:rPr>
        <w:t xml:space="preserve">, Pyrrho returns some extra fields in the REST results so that </w:t>
      </w:r>
      <w:r w:rsidR="008A04C2">
        <w:rPr>
          <w:sz w:val="20"/>
          <w:szCs w:val="20"/>
          <w:lang w:val="en-GB"/>
        </w:rPr>
        <w:t>e.g., selecting an average from a restview can be computed by a single row from each contributor.</w:t>
      </w:r>
      <w:r>
        <w:rPr>
          <w:sz w:val="20"/>
          <w:szCs w:val="20"/>
          <w:lang w:val="en-GB"/>
        </w:rPr>
        <w:t xml:space="preserve"> The mechanism supports grouping. Otherwise these extra fields are not used.</w:t>
      </w:r>
      <w:r w:rsidR="000A3A29">
        <w:rPr>
          <w:sz w:val="20"/>
          <w:szCs w:val="20"/>
          <w:lang w:val="en-GB"/>
        </w:rPr>
        <w:t xml:space="preserve"> See section 8.3 for details.</w:t>
      </w:r>
    </w:p>
    <w:p w14:paraId="47E69E89" w14:textId="2DDB20FC" w:rsidR="000A3A29" w:rsidRPr="007028CA" w:rsidRDefault="000A3A29" w:rsidP="00944337">
      <w:pPr>
        <w:spacing w:before="120"/>
        <w:jc w:val="both"/>
        <w:rPr>
          <w:sz w:val="20"/>
          <w:szCs w:val="20"/>
          <w:lang w:val="en-GB"/>
        </w:rPr>
      </w:pPr>
      <w:r>
        <w:rPr>
          <w:sz w:val="20"/>
          <w:szCs w:val="20"/>
          <w:lang w:val="en-GB"/>
        </w:rPr>
        <w:t>For worked examples of RestView processing, see section 6.10.</w:t>
      </w:r>
    </w:p>
    <w:p w14:paraId="6F19AA45" w14:textId="77777777" w:rsidR="00805F2E" w:rsidRDefault="006601DD" w:rsidP="006601DD">
      <w:pPr>
        <w:pStyle w:val="Heading2"/>
        <w:rPr>
          <w:lang w:val="en-GB"/>
        </w:rPr>
      </w:pPr>
      <w:bookmarkStart w:id="145" w:name="_Toc156570835"/>
      <w:bookmarkStart w:id="146" w:name="_Toc146532277"/>
      <w:r>
        <w:rPr>
          <w:lang w:val="en-GB"/>
        </w:rPr>
        <w:t>6.</w:t>
      </w:r>
      <w:r w:rsidR="00110696">
        <w:rPr>
          <w:lang w:val="en-GB"/>
        </w:rPr>
        <w:t>3</w:t>
      </w:r>
      <w:r>
        <w:rPr>
          <w:lang w:val="en-GB"/>
        </w:rPr>
        <w:t xml:space="preserve"> </w:t>
      </w:r>
      <w:bookmarkEnd w:id="145"/>
      <w:r w:rsidR="007A53C1">
        <w:rPr>
          <w:lang w:val="en-GB"/>
        </w:rPr>
        <w:t>SqlValue vs TypedValue</w:t>
      </w:r>
      <w:bookmarkEnd w:id="146"/>
    </w:p>
    <w:p w14:paraId="6C56C0C5" w14:textId="7BADFFF9" w:rsidR="00AF795D"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SqlValues do not have exposed values: the value of an SqlValue is only found by evaluation.</w:t>
      </w:r>
      <w:r w:rsidR="002430AD">
        <w:rPr>
          <w:sz w:val="20"/>
          <w:szCs w:val="20"/>
          <w:lang w:val="en-GB"/>
        </w:rPr>
        <w:t xml:space="preserve"> The result of evaluation is a TypedValue, and this has many subclasses.</w:t>
      </w:r>
      <w:r w:rsidR="007A53C1">
        <w:rPr>
          <w:sz w:val="20"/>
          <w:szCs w:val="20"/>
          <w:lang w:val="en-GB"/>
        </w:rPr>
        <w:t xml:space="preserve"> </w:t>
      </w:r>
      <w:r w:rsidR="00AF795D">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sidR="00AF795D">
        <w:rPr>
          <w:sz w:val="20"/>
          <w:szCs w:val="20"/>
          <w:lang w:val="en-GB"/>
        </w:rPr>
        <w:t xml:space="preserve"> the TypedValue for </w:t>
      </w:r>
      <w:r w:rsidR="008F7ADC">
        <w:rPr>
          <w:sz w:val="20"/>
          <w:szCs w:val="20"/>
          <w:lang w:val="en-GB"/>
        </w:rPr>
        <w:t>its</w:t>
      </w:r>
      <w:r w:rsidR="00AF795D">
        <w:rPr>
          <w:sz w:val="20"/>
          <w:szCs w:val="20"/>
          <w:lang w:val="en-GB"/>
        </w:rPr>
        <w:t xml:space="preserve"> current row</w:t>
      </w:r>
      <w:r w:rsidR="002430AD">
        <w:rPr>
          <w:sz w:val="20"/>
          <w:szCs w:val="20"/>
          <w:lang w:val="en-GB"/>
        </w:rPr>
        <w:t>, and the context maintains a list of the currently open cursors.</w:t>
      </w:r>
    </w:p>
    <w:p w14:paraId="572E465E" w14:textId="1357D98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w:t>
      </w:r>
      <w:r w:rsidR="002430AD">
        <w:rPr>
          <w:sz w:val="20"/>
          <w:szCs w:val="20"/>
          <w:lang w:val="en-GB"/>
        </w:rPr>
        <w:t>are subclasses of Context constructed for executing compiled statements (Executable has many s</w:t>
      </w:r>
      <w:r w:rsidR="00F42033">
        <w:rPr>
          <w:sz w:val="20"/>
          <w:szCs w:val="20"/>
          <w:lang w:val="en-GB"/>
        </w:rPr>
        <w:t>u</w:t>
      </w:r>
      <w:r w:rsidR="002430AD">
        <w:rPr>
          <w:sz w:val="20"/>
          <w:szCs w:val="20"/>
          <w:lang w:val="en-GB"/>
        </w:rPr>
        <w:t>bclasses), and form</w:t>
      </w:r>
      <w:r w:rsidR="00D91E37">
        <w:rPr>
          <w:sz w:val="20"/>
          <w:szCs w:val="20"/>
          <w:lang w:val="en-GB"/>
        </w:rPr>
        <w:t xml:space="preserve"> stacks during execution</w:t>
      </w:r>
      <w:r w:rsidR="002430AD">
        <w:rPr>
          <w:sz w:val="20"/>
          <w:szCs w:val="20"/>
          <w:lang w:val="en-GB"/>
        </w:rPr>
        <w:t>.</w:t>
      </w:r>
      <w:r w:rsidR="00F42033">
        <w:rPr>
          <w:sz w:val="20"/>
          <w:szCs w:val="20"/>
          <w:lang w:val="en-GB"/>
        </w:rPr>
        <w:t xml:space="preserve"> In general, activations in the current stack may have different roles, (definer) users, and permissions.</w:t>
      </w:r>
      <w:r w:rsidR="00D91E37">
        <w:rPr>
          <w:sz w:val="20"/>
          <w:szCs w:val="20"/>
          <w:lang w:val="en-GB"/>
        </w:rPr>
        <w:t xml:space="preserve"> </w:t>
      </w:r>
    </w:p>
    <w:p w14:paraId="1F0F2615" w14:textId="2BEF1F3D" w:rsidR="0040107D" w:rsidRDefault="0040107D" w:rsidP="0040107D">
      <w:pPr>
        <w:pStyle w:val="Heading2"/>
        <w:rPr>
          <w:lang w:val="en-GB"/>
        </w:rPr>
      </w:pPr>
      <w:bookmarkStart w:id="147" w:name="_Toc146532278"/>
      <w:r>
        <w:rPr>
          <w:lang w:val="en-GB"/>
        </w:rPr>
        <w:lastRenderedPageBreak/>
        <w:t>6.4 Persistent Stored Modules</w:t>
      </w:r>
      <w:bookmarkEnd w:id="147"/>
    </w:p>
    <w:p w14:paraId="2334AA1B" w14:textId="177A8225"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w:t>
      </w:r>
      <w:r w:rsidR="00C05AAB">
        <w:rPr>
          <w:sz w:val="20"/>
          <w:szCs w:val="20"/>
          <w:lang w:val="en-GB"/>
        </w:rPr>
        <w:t>v7</w:t>
      </w:r>
      <w:r>
        <w:rPr>
          <w:sz w:val="20"/>
          <w:szCs w:val="20"/>
          <w:lang w:val="en-GB"/>
        </w:rPr>
        <w:t xml:space="preserve"> of Pyrrho is that </w:t>
      </w:r>
      <w:r w:rsidR="00251AE3">
        <w:rPr>
          <w:sz w:val="20"/>
          <w:szCs w:val="20"/>
          <w:lang w:val="en-GB"/>
        </w:rPr>
        <w:t>compiled objects</w:t>
      </w:r>
      <w:r>
        <w:rPr>
          <w:sz w:val="20"/>
          <w:szCs w:val="20"/>
          <w:lang w:val="en-GB"/>
        </w:rPr>
        <w:t xml:space="preserve"> (</w:t>
      </w:r>
      <w:r w:rsidR="00251AE3">
        <w:rPr>
          <w:sz w:val="20"/>
          <w:szCs w:val="20"/>
          <w:lang w:val="en-GB"/>
        </w:rPr>
        <w:t xml:space="preserve">including </w:t>
      </w:r>
      <w:r>
        <w:rPr>
          <w:sz w:val="20"/>
          <w:szCs w:val="20"/>
          <w:lang w:val="en-GB"/>
        </w:rPr>
        <w:t xml:space="preserve">triggers, stored procedures etc) are only parsed once per cold start. The uids given to DBObjects generated by the parser during Load are all in the </w:t>
      </w:r>
      <w:r w:rsidR="00E86645">
        <w:rPr>
          <w:sz w:val="20"/>
          <w:szCs w:val="20"/>
          <w:lang w:val="en-GB"/>
        </w:rPr>
        <w:t>executable range</w:t>
      </w:r>
      <w:r w:rsidR="00251AE3">
        <w:rPr>
          <w:sz w:val="20"/>
          <w:szCs w:val="20"/>
          <w:lang w:val="en-GB"/>
        </w:rPr>
        <w:t xml:space="preserve"> (shown as `0,.. is these notes)</w:t>
      </w:r>
      <w:r>
        <w:rPr>
          <w:sz w:val="20"/>
          <w:szCs w:val="20"/>
          <w:lang w:val="en-GB"/>
        </w:rPr>
        <w:t>. These generated objects are not added to the Database objects tree, but stored (in Framing) in the trigger or procedure</w:t>
      </w:r>
      <w:r w:rsidR="00440172">
        <w:rPr>
          <w:sz w:val="20"/>
          <w:szCs w:val="20"/>
          <w:lang w:val="en-GB"/>
        </w:rPr>
        <w:t xml:space="preserve"> (Compiled)</w:t>
      </w:r>
      <w:r>
        <w:rPr>
          <w:sz w:val="20"/>
          <w:szCs w:val="20"/>
          <w:lang w:val="en-GB"/>
        </w:rPr>
        <w:t xml:space="preserve"> DBObject. When execution </w:t>
      </w:r>
      <w:r w:rsidR="00F42033">
        <w:rPr>
          <w:sz w:val="20"/>
          <w:szCs w:val="20"/>
          <w:lang w:val="en-GB"/>
        </w:rPr>
        <w:t>of a procedure body</w:t>
      </w:r>
      <w:r w:rsidR="00F25F1D">
        <w:rPr>
          <w:sz w:val="20"/>
          <w:szCs w:val="20"/>
          <w:lang w:val="en-GB"/>
        </w:rPr>
        <w:t xml:space="preserve"> or trigger</w:t>
      </w:r>
      <w:r w:rsidR="00F42033">
        <w:rPr>
          <w:sz w:val="20"/>
          <w:szCs w:val="20"/>
          <w:lang w:val="en-GB"/>
        </w:rPr>
        <w:t xml:space="preserve"> </w:t>
      </w:r>
      <w:r>
        <w:rPr>
          <w:sz w:val="20"/>
          <w:szCs w:val="20"/>
          <w:lang w:val="en-GB"/>
        </w:rPr>
        <w:t xml:space="preserve">is required, these objects can simply be added to the activation context (by the line of code cx.obs += ob.framing) to make them available </w:t>
      </w:r>
      <w:r w:rsidR="00251AE3">
        <w:rPr>
          <w:sz w:val="20"/>
          <w:szCs w:val="20"/>
          <w:lang w:val="en-GB"/>
        </w:rPr>
        <w:t>in the context</w:t>
      </w:r>
      <w:r>
        <w:rPr>
          <w:sz w:val="20"/>
          <w:szCs w:val="20"/>
          <w:lang w:val="en-GB"/>
        </w:rPr>
        <w:t>.</w:t>
      </w:r>
      <w:r w:rsidR="00F42033">
        <w:rPr>
          <w:sz w:val="20"/>
          <w:szCs w:val="20"/>
          <w:lang w:val="en-GB"/>
        </w:rPr>
        <w:t xml:space="preserve"> (</w:t>
      </w:r>
      <w:r w:rsidR="00BB228A">
        <w:rPr>
          <w:sz w:val="20"/>
          <w:szCs w:val="20"/>
          <w:lang w:val="en-GB"/>
        </w:rPr>
        <w:t xml:space="preserve">References to code modules do not require instancing, unlike </w:t>
      </w:r>
      <w:r w:rsidR="00251AE3">
        <w:rPr>
          <w:sz w:val="20"/>
          <w:szCs w:val="20"/>
          <w:lang w:val="en-GB"/>
        </w:rPr>
        <w:t>View</w:t>
      </w:r>
      <w:r w:rsidR="00BB228A">
        <w:rPr>
          <w:sz w:val="20"/>
          <w:szCs w:val="20"/>
          <w:lang w:val="en-GB"/>
        </w:rPr>
        <w:t>s, whose</w:t>
      </w:r>
      <w:r w:rsidR="00251AE3">
        <w:rPr>
          <w:sz w:val="20"/>
          <w:szCs w:val="20"/>
          <w:lang w:val="en-GB"/>
        </w:rPr>
        <w:t xml:space="preserve"> RowSet </w:t>
      </w:r>
      <w:r w:rsidR="00BB228A">
        <w:rPr>
          <w:sz w:val="20"/>
          <w:szCs w:val="20"/>
          <w:lang w:val="en-GB"/>
        </w:rPr>
        <w:t xml:space="preserve">instances </w:t>
      </w:r>
      <w:r w:rsidR="00251AE3">
        <w:rPr>
          <w:sz w:val="20"/>
          <w:szCs w:val="20"/>
          <w:lang w:val="en-GB"/>
        </w:rPr>
        <w:t xml:space="preserve">will be </w:t>
      </w:r>
      <w:r w:rsidR="00BB228A">
        <w:rPr>
          <w:sz w:val="20"/>
          <w:szCs w:val="20"/>
          <w:lang w:val="en-GB"/>
        </w:rPr>
        <w:t>tra</w:t>
      </w:r>
      <w:r w:rsidR="00251AE3">
        <w:rPr>
          <w:sz w:val="20"/>
          <w:szCs w:val="20"/>
          <w:lang w:val="en-GB"/>
        </w:rPr>
        <w:t xml:space="preserve">nsformed by </w:t>
      </w:r>
      <w:r w:rsidR="00BB228A">
        <w:rPr>
          <w:sz w:val="20"/>
          <w:szCs w:val="20"/>
          <w:lang w:val="en-GB"/>
        </w:rPr>
        <w:t>their</w:t>
      </w:r>
      <w:r w:rsidR="00251AE3">
        <w:rPr>
          <w:sz w:val="20"/>
          <w:szCs w:val="20"/>
          <w:lang w:val="en-GB"/>
        </w:rPr>
        <w:t xml:space="preserve"> context</w:t>
      </w:r>
      <w:r w:rsidR="00F42033">
        <w:rPr>
          <w:sz w:val="20"/>
          <w:szCs w:val="20"/>
          <w:lang w:val="en-GB"/>
        </w:rPr>
        <w:t>.)</w:t>
      </w:r>
    </w:p>
    <w:p w14:paraId="3482A7EE" w14:textId="19055998" w:rsidR="00FF50DC" w:rsidRDefault="00FF50DC" w:rsidP="0040107D">
      <w:pPr>
        <w:spacing w:before="120"/>
        <w:jc w:val="both"/>
        <w:rPr>
          <w:sz w:val="20"/>
          <w:szCs w:val="20"/>
          <w:lang w:val="en-GB"/>
        </w:rPr>
      </w:pPr>
      <w:r>
        <w:rPr>
          <w:sz w:val="20"/>
          <w:szCs w:val="20"/>
          <w:lang w:val="en-GB"/>
        </w:rPr>
        <w:t>A particular</w:t>
      </w:r>
      <w:r w:rsidR="00BB228A">
        <w:rPr>
          <w:sz w:val="20"/>
          <w:szCs w:val="20"/>
          <w:lang w:val="en-GB"/>
        </w:rPr>
        <w:t>ly</w:t>
      </w:r>
      <w:r>
        <w:rPr>
          <w:sz w:val="20"/>
          <w:szCs w:val="20"/>
          <w:lang w:val="en-GB"/>
        </w:rPr>
        <w:t xml:space="preserve"> simple case is afforded by check constraints. Like procedures and views, the definition is compiled on its first occurrence and the resulting compiled objects are retained in the parent object’s framing field (the constraint may have been defined for a table, a table column, or a domain).</w:t>
      </w:r>
    </w:p>
    <w:p w14:paraId="44D60117" w14:textId="0270B953" w:rsidR="000228AB" w:rsidRDefault="000228AB" w:rsidP="0040107D">
      <w:pPr>
        <w:spacing w:before="120"/>
        <w:jc w:val="both"/>
        <w:rPr>
          <w:sz w:val="20"/>
          <w:szCs w:val="20"/>
          <w:lang w:val="en-GB"/>
        </w:rPr>
      </w:pPr>
      <w:r>
        <w:rPr>
          <w:sz w:val="20"/>
          <w:szCs w:val="20"/>
          <w:lang w:val="en-GB"/>
        </w:rPr>
        <w:t>As an example, let us look in detail at the processes described in section 3.5.2</w:t>
      </w:r>
      <w:r w:rsidR="00865AF6">
        <w:rPr>
          <w:sz w:val="20"/>
          <w:szCs w:val="20"/>
          <w:lang w:val="en-GB"/>
        </w:rPr>
        <w:t>,</w:t>
      </w:r>
      <w:r w:rsidR="00FF50DC">
        <w:rPr>
          <w:sz w:val="20"/>
          <w:szCs w:val="20"/>
          <w:lang w:val="en-GB"/>
        </w:rPr>
        <w:t xml:space="preserve"> for a check definition</w:t>
      </w:r>
      <w:r w:rsidR="00865AF6">
        <w:rPr>
          <w:sz w:val="20"/>
          <w:szCs w:val="20"/>
          <w:lang w:val="en-GB"/>
        </w:rPr>
        <w:t xml:space="preserve"> within an explicit transaction. Starting with an empty database</w:t>
      </w:r>
      <w:r w:rsidR="00C05AAB">
        <w:rPr>
          <w:sz w:val="20"/>
          <w:szCs w:val="20"/>
          <w:lang w:val="en-GB"/>
        </w:rPr>
        <w:t>, place a breakpoint in ParseColumnCheckConstraint</w:t>
      </w:r>
      <w:r w:rsidR="00865AF6">
        <w:rPr>
          <w:sz w:val="20"/>
          <w:szCs w:val="20"/>
          <w:lang w:val="en-GB"/>
        </w:rPr>
        <w:t xml:space="preserve"> </w:t>
      </w:r>
      <w:r w:rsidR="00632FE0">
        <w:rPr>
          <w:sz w:val="20"/>
          <w:szCs w:val="20"/>
          <w:lang w:val="en-GB"/>
        </w:rPr>
        <w:t xml:space="preserve">(line 2973 of Parser.cs) </w:t>
      </w:r>
      <w:r w:rsidR="00865AF6">
        <w:rPr>
          <w:sz w:val="20"/>
          <w:szCs w:val="20"/>
          <w:lang w:val="en-GB"/>
        </w:rPr>
        <w:t>and begin transaction:</w:t>
      </w:r>
    </w:p>
    <w:p w14:paraId="0FA9908C" w14:textId="7FB00A54" w:rsidR="00F333F9" w:rsidRDefault="00F333F9" w:rsidP="00865E6B">
      <w:pPr>
        <w:spacing w:before="120"/>
        <w:jc w:val="both"/>
        <w:rPr>
          <w:rFonts w:ascii="Consolas" w:hAnsi="Consolas"/>
          <w:sz w:val="16"/>
          <w:szCs w:val="16"/>
          <w:lang w:val="en-GB"/>
        </w:rPr>
      </w:pPr>
      <w:r>
        <w:rPr>
          <w:rFonts w:ascii="Consolas" w:hAnsi="Consolas"/>
          <w:sz w:val="16"/>
          <w:szCs w:val="16"/>
          <w:lang w:val="en-GB"/>
        </w:rPr>
        <w:t xml:space="preserve">         1         2         3         4</w:t>
      </w:r>
    </w:p>
    <w:p w14:paraId="506BFBC6" w14:textId="3F664FF8" w:rsidR="00F333F9" w:rsidRDefault="00F333F9" w:rsidP="00865E6B">
      <w:pPr>
        <w:spacing w:before="120"/>
        <w:contextualSpacing/>
        <w:jc w:val="both"/>
        <w:rPr>
          <w:rFonts w:ascii="Consolas" w:hAnsi="Consolas"/>
          <w:sz w:val="16"/>
          <w:szCs w:val="16"/>
          <w:lang w:val="en-GB"/>
        </w:rPr>
      </w:pPr>
      <w:r>
        <w:rPr>
          <w:rFonts w:ascii="Consolas" w:hAnsi="Consolas"/>
          <w:sz w:val="16"/>
          <w:szCs w:val="16"/>
          <w:lang w:val="en-GB"/>
        </w:rPr>
        <w:t>123456789012345678901234567890123456789012</w:t>
      </w:r>
    </w:p>
    <w:p w14:paraId="5316B968" w14:textId="5B837E49" w:rsidR="00367E6C" w:rsidRDefault="00367E6C" w:rsidP="00865E6B">
      <w:pPr>
        <w:spacing w:before="120"/>
        <w:contextualSpacing/>
        <w:jc w:val="both"/>
        <w:rPr>
          <w:rFonts w:ascii="Consolas" w:hAnsi="Consolas"/>
          <w:sz w:val="16"/>
          <w:szCs w:val="16"/>
          <w:lang w:val="en-GB"/>
        </w:rPr>
      </w:pPr>
      <w:r>
        <w:rPr>
          <w:rFonts w:ascii="Consolas" w:hAnsi="Consolas"/>
          <w:sz w:val="16"/>
          <w:szCs w:val="16"/>
          <w:lang w:val="en-GB"/>
        </w:rPr>
        <w:t>begin transaction</w:t>
      </w:r>
    </w:p>
    <w:p w14:paraId="5A3CB4F7" w14:textId="2464F732" w:rsidR="00865E6B" w:rsidRDefault="00865E6B" w:rsidP="00865E6B">
      <w:pPr>
        <w:spacing w:before="120"/>
        <w:contextualSpacing/>
        <w:jc w:val="both"/>
        <w:rPr>
          <w:rFonts w:ascii="Consolas" w:hAnsi="Consolas"/>
          <w:sz w:val="16"/>
          <w:szCs w:val="16"/>
          <w:lang w:val="en-GB"/>
        </w:rPr>
      </w:pPr>
      <w:r w:rsidRPr="00865E6B">
        <w:rPr>
          <w:rFonts w:ascii="Consolas" w:hAnsi="Consolas"/>
          <w:sz w:val="16"/>
          <w:szCs w:val="16"/>
          <w:lang w:val="en-GB"/>
        </w:rPr>
        <w:t>create table ca(a char,b int check (b&gt;0))</w:t>
      </w:r>
    </w:p>
    <w:p w14:paraId="78A36380" w14:textId="15EF407B" w:rsidR="00865E6B" w:rsidRDefault="009354AD" w:rsidP="00865E6B">
      <w:pPr>
        <w:spacing w:before="120"/>
        <w:jc w:val="both"/>
        <w:rPr>
          <w:sz w:val="20"/>
          <w:szCs w:val="20"/>
          <w:lang w:val="en-GB"/>
        </w:rPr>
      </w:pPr>
      <w:r>
        <w:rPr>
          <w:sz w:val="20"/>
          <w:szCs w:val="20"/>
          <w:lang w:val="en-GB"/>
        </w:rPr>
        <w:t xml:space="preserve">During ParseColumnCheckConstraint, </w:t>
      </w:r>
      <w:r w:rsidR="00E86645">
        <w:rPr>
          <w:sz w:val="20"/>
          <w:szCs w:val="20"/>
          <w:lang w:val="en-GB"/>
        </w:rPr>
        <w:t>cx</w:t>
      </w:r>
      <w:r>
        <w:rPr>
          <w:sz w:val="20"/>
          <w:szCs w:val="20"/>
          <w:lang w:val="en-GB"/>
        </w:rPr>
        <w:t>.pa</w:t>
      </w:r>
      <w:r w:rsidR="00E86645">
        <w:rPr>
          <w:sz w:val="20"/>
          <w:szCs w:val="20"/>
          <w:lang w:val="en-GB"/>
        </w:rPr>
        <w:t>r</w:t>
      </w:r>
      <w:r>
        <w:rPr>
          <w:sz w:val="20"/>
          <w:szCs w:val="20"/>
          <w:lang w:val="en-GB"/>
        </w:rPr>
        <w:t xml:space="preserve">se </w:t>
      </w:r>
      <w:r w:rsidR="002430AD">
        <w:rPr>
          <w:sz w:val="20"/>
          <w:szCs w:val="20"/>
          <w:lang w:val="en-GB"/>
        </w:rPr>
        <w:t xml:space="preserve">is set </w:t>
      </w:r>
      <w:r>
        <w:rPr>
          <w:sz w:val="20"/>
          <w:szCs w:val="20"/>
          <w:lang w:val="en-GB"/>
        </w:rPr>
        <w:t>to Compile</w:t>
      </w:r>
      <w:r w:rsidR="00BB228A">
        <w:rPr>
          <w:sz w:val="20"/>
          <w:szCs w:val="20"/>
          <w:lang w:val="en-GB"/>
        </w:rPr>
        <w:t xml:space="preserve"> (line </w:t>
      </w:r>
      <w:r w:rsidR="00632FE0">
        <w:rPr>
          <w:sz w:val="20"/>
          <w:szCs w:val="20"/>
          <w:lang w:val="en-GB"/>
        </w:rPr>
        <w:t>2974</w:t>
      </w:r>
      <w:r w:rsidR="00440172">
        <w:rPr>
          <w:sz w:val="20"/>
          <w:szCs w:val="20"/>
          <w:lang w:val="en-GB"/>
        </w:rPr>
        <w:t xml:space="preserve"> </w:t>
      </w:r>
      <w:r w:rsidR="00BB228A">
        <w:rPr>
          <w:sz w:val="20"/>
          <w:szCs w:val="20"/>
          <w:lang w:val="en-GB"/>
        </w:rPr>
        <w:t>of Parser.cs)</w:t>
      </w:r>
      <w:r>
        <w:rPr>
          <w:sz w:val="20"/>
          <w:szCs w:val="20"/>
          <w:lang w:val="en-GB"/>
        </w:rPr>
        <w:t xml:space="preserve">. Then </w:t>
      </w:r>
      <w:r w:rsidR="008D7456">
        <w:rPr>
          <w:sz w:val="20"/>
          <w:szCs w:val="20"/>
          <w:lang w:val="en-GB"/>
        </w:rPr>
        <w:t>for</w:t>
      </w:r>
      <w:r w:rsidR="00865E6B" w:rsidRPr="00865E6B">
        <w:rPr>
          <w:sz w:val="20"/>
          <w:szCs w:val="20"/>
          <w:lang w:val="en-GB"/>
        </w:rPr>
        <w:t xml:space="preserve"> the construction of the Physical PCheck</w:t>
      </w:r>
      <w:r w:rsidR="00BB228A">
        <w:rPr>
          <w:sz w:val="20"/>
          <w:szCs w:val="20"/>
          <w:lang w:val="en-GB"/>
        </w:rPr>
        <w:t>2</w:t>
      </w:r>
      <w:r w:rsidR="00865E6B" w:rsidRPr="00865E6B">
        <w:rPr>
          <w:sz w:val="20"/>
          <w:szCs w:val="20"/>
          <w:lang w:val="en-GB"/>
        </w:rPr>
        <w:t xml:space="preserve"> </w:t>
      </w:r>
      <w:r w:rsidR="00BB228A">
        <w:rPr>
          <w:sz w:val="20"/>
          <w:szCs w:val="20"/>
          <w:lang w:val="en-GB"/>
        </w:rPr>
        <w:t>object</w:t>
      </w:r>
      <w:r w:rsidR="00865E6B" w:rsidRPr="00865E6B">
        <w:rPr>
          <w:sz w:val="20"/>
          <w:szCs w:val="20"/>
          <w:lang w:val="en-GB"/>
        </w:rPr>
        <w:t xml:space="preserve">, </w:t>
      </w:r>
      <w:r w:rsidR="00422B89">
        <w:rPr>
          <w:sz w:val="20"/>
          <w:szCs w:val="20"/>
          <w:lang w:val="en-GB"/>
        </w:rPr>
        <w:t>(</w:t>
      </w:r>
      <w:r w:rsidR="00BB228A">
        <w:rPr>
          <w:sz w:val="20"/>
          <w:szCs w:val="20"/>
          <w:lang w:val="en-GB"/>
        </w:rPr>
        <w:t>line</w:t>
      </w:r>
      <w:r w:rsidR="00C05AAB">
        <w:rPr>
          <w:sz w:val="20"/>
          <w:szCs w:val="20"/>
          <w:lang w:val="en-GB"/>
        </w:rPr>
        <w:t xml:space="preserve"> </w:t>
      </w:r>
      <w:r w:rsidR="009B0228">
        <w:rPr>
          <w:sz w:val="20"/>
          <w:szCs w:val="20"/>
          <w:lang w:val="en-GB"/>
        </w:rPr>
        <w:t>2987</w:t>
      </w:r>
      <w:r w:rsidR="00422B89">
        <w:rPr>
          <w:sz w:val="20"/>
          <w:szCs w:val="20"/>
          <w:lang w:val="en-GB"/>
        </w:rPr>
        <w:t xml:space="preserve">) </w:t>
      </w:r>
      <w:r w:rsidR="00F333F9">
        <w:rPr>
          <w:sz w:val="20"/>
          <w:szCs w:val="20"/>
          <w:lang w:val="en-GB"/>
        </w:rPr>
        <w:t>the context has</w:t>
      </w:r>
      <w:r w:rsidR="00865E6B" w:rsidRPr="00865E6B">
        <w:rPr>
          <w:sz w:val="20"/>
          <w:szCs w:val="20"/>
          <w:lang w:val="en-GB"/>
        </w:rPr>
        <w:t>:</w:t>
      </w:r>
    </w:p>
    <w:p w14:paraId="0E7DAE29" w14:textId="77777777" w:rsidR="009B0228" w:rsidRPr="009B0228" w:rsidRDefault="009B0228" w:rsidP="009B0228">
      <w:pPr>
        <w:spacing w:before="120"/>
        <w:jc w:val="both"/>
        <w:rPr>
          <w:rFonts w:ascii="Consolas" w:hAnsi="Consolas"/>
          <w:sz w:val="16"/>
          <w:szCs w:val="16"/>
          <w:lang w:val="en-GB"/>
        </w:rPr>
      </w:pPr>
      <w:r w:rsidRPr="009B0228">
        <w:rPr>
          <w:rFonts w:ascii="Consolas" w:hAnsi="Consolas"/>
          <w:sz w:val="16"/>
          <w:szCs w:val="16"/>
          <w:lang w:val="en-GB"/>
        </w:rPr>
        <w:t>{(!0=Table TABLE (!1,!2)[!1,Domain CHAR],[!2,Domain INTEGER] rows 0,</w:t>
      </w:r>
    </w:p>
    <w:p w14:paraId="068F16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!1=TableColumn !1 Definer=-502 LastChange=!1 Domain CHAR Table=!0,</w:t>
      </w:r>
    </w:p>
    <w:p w14:paraId="3A6BF59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w:t>
      </w:r>
    </w:p>
    <w:p w14:paraId="5AB8B61B"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7B2F225D"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5A4653F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4CF9AD1F"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p>
    <w:p w14:paraId="6D85658C" w14:textId="3E1F62EB" w:rsidR="009354AD" w:rsidRDefault="00865E6B" w:rsidP="009B0228">
      <w:pPr>
        <w:spacing w:before="120"/>
        <w:jc w:val="both"/>
        <w:rPr>
          <w:sz w:val="20"/>
          <w:szCs w:val="20"/>
          <w:lang w:val="en-GB"/>
        </w:rPr>
      </w:pPr>
      <w:r w:rsidRPr="00865E6B">
        <w:rPr>
          <w:sz w:val="20"/>
          <w:szCs w:val="20"/>
          <w:lang w:val="en-GB"/>
        </w:rPr>
        <w:t>We</w:t>
      </w:r>
      <w:r>
        <w:rPr>
          <w:sz w:val="20"/>
          <w:szCs w:val="20"/>
          <w:lang w:val="en-GB"/>
        </w:rPr>
        <w:t xml:space="preserve"> see the proposed table and its columns</w:t>
      </w:r>
      <w:r w:rsidR="00440172">
        <w:rPr>
          <w:rStyle w:val="FootnoteReference"/>
          <w:sz w:val="20"/>
          <w:szCs w:val="20"/>
          <w:lang w:val="en-GB"/>
        </w:rPr>
        <w:footnoteReference w:id="42"/>
      </w:r>
      <w:r>
        <w:rPr>
          <w:sz w:val="20"/>
          <w:szCs w:val="20"/>
          <w:lang w:val="en-GB"/>
        </w:rPr>
        <w:t>, and the parsed version of the check expression</w:t>
      </w:r>
      <w:r w:rsidR="009354AD">
        <w:rPr>
          <w:sz w:val="20"/>
          <w:szCs w:val="20"/>
          <w:lang w:val="en-GB"/>
        </w:rPr>
        <w:t xml:space="preserve"> with uids</w:t>
      </w:r>
      <w:r w:rsidR="00FF50DC">
        <w:rPr>
          <w:sz w:val="20"/>
          <w:szCs w:val="20"/>
          <w:lang w:val="en-GB"/>
        </w:rPr>
        <w:t xml:space="preserve"> `</w:t>
      </w:r>
      <w:r w:rsidR="00E8718E">
        <w:rPr>
          <w:sz w:val="20"/>
          <w:szCs w:val="20"/>
          <w:lang w:val="en-GB"/>
        </w:rPr>
        <w:t>5</w:t>
      </w:r>
      <w:r w:rsidR="00FF50DC">
        <w:rPr>
          <w:sz w:val="20"/>
          <w:szCs w:val="20"/>
          <w:lang w:val="en-GB"/>
        </w:rPr>
        <w:t>, `</w:t>
      </w:r>
      <w:r w:rsidR="009B0228">
        <w:rPr>
          <w:sz w:val="20"/>
          <w:szCs w:val="20"/>
          <w:lang w:val="en-GB"/>
        </w:rPr>
        <w:t>8</w:t>
      </w:r>
      <w:r w:rsidR="00FF50DC">
        <w:rPr>
          <w:sz w:val="20"/>
          <w:szCs w:val="20"/>
          <w:lang w:val="en-GB"/>
        </w:rPr>
        <w:t xml:space="preserve"> and `</w:t>
      </w:r>
      <w:r w:rsidR="00380CE9">
        <w:rPr>
          <w:sz w:val="20"/>
          <w:szCs w:val="20"/>
          <w:lang w:val="en-GB"/>
        </w:rPr>
        <w:t>1</w:t>
      </w:r>
      <w:r w:rsidR="009B0228">
        <w:rPr>
          <w:sz w:val="20"/>
          <w:szCs w:val="20"/>
          <w:lang w:val="en-GB"/>
        </w:rPr>
        <w:t>1</w:t>
      </w:r>
      <w:r w:rsidR="009354AD">
        <w:rPr>
          <w:sz w:val="20"/>
          <w:szCs w:val="20"/>
          <w:lang w:val="en-GB"/>
        </w:rPr>
        <w:t xml:space="preserve"> in the executable range</w:t>
      </w:r>
      <w:r>
        <w:rPr>
          <w:sz w:val="20"/>
          <w:szCs w:val="20"/>
          <w:lang w:val="en-GB"/>
        </w:rPr>
        <w:t xml:space="preserve">. </w:t>
      </w:r>
      <w:r w:rsidR="00622AC9">
        <w:rPr>
          <w:sz w:val="20"/>
          <w:szCs w:val="20"/>
          <w:lang w:val="en-GB"/>
        </w:rPr>
        <w:t xml:space="preserve">On return from the constructor, because </w:t>
      </w:r>
      <w:r w:rsidR="00422B89">
        <w:rPr>
          <w:sz w:val="20"/>
          <w:szCs w:val="20"/>
          <w:lang w:val="en-GB"/>
        </w:rPr>
        <w:t>PCheck is a subclass of Compiled, it already has a framing field containing these</w:t>
      </w:r>
      <w:r w:rsidR="00BB228A">
        <w:rPr>
          <w:sz w:val="20"/>
          <w:szCs w:val="20"/>
          <w:lang w:val="en-GB"/>
        </w:rPr>
        <w:t xml:space="preserve"> in addition to </w:t>
      </w:r>
      <w:r w:rsidR="00E8718E">
        <w:rPr>
          <w:sz w:val="20"/>
          <w:szCs w:val="20"/>
          <w:lang w:val="en-GB"/>
        </w:rPr>
        <w:t>a copy of the</w:t>
      </w:r>
      <w:r w:rsidR="00BB228A">
        <w:rPr>
          <w:sz w:val="20"/>
          <w:szCs w:val="20"/>
          <w:lang w:val="en-GB"/>
        </w:rPr>
        <w:t xml:space="preserve"> domain for the new table</w:t>
      </w:r>
      <w:r w:rsidR="00422B89">
        <w:rPr>
          <w:sz w:val="20"/>
          <w:szCs w:val="20"/>
          <w:lang w:val="en-GB"/>
        </w:rPr>
        <w:t>:</w:t>
      </w:r>
    </w:p>
    <w:p w14:paraId="0DA4AE7C" w14:textId="1F8C3342" w:rsidR="00E8718E" w:rsidRDefault="00E8718E" w:rsidP="009354AD">
      <w:pPr>
        <w:spacing w:before="120"/>
        <w:jc w:val="both"/>
        <w:rPr>
          <w:rFonts w:ascii="Consolas" w:hAnsi="Consolas"/>
          <w:sz w:val="16"/>
          <w:szCs w:val="16"/>
          <w:lang w:val="en-GB"/>
        </w:rPr>
      </w:pPr>
      <w:r w:rsidRPr="00E8718E">
        <w:rPr>
          <w:rFonts w:ascii="Consolas" w:hAnsi="Consolas"/>
          <w:sz w:val="16"/>
          <w:szCs w:val="16"/>
          <w:lang w:val="en-GB"/>
        </w:rPr>
        <w:t xml:space="preserve">{Framing </w:t>
      </w:r>
      <w:r w:rsidR="009B0228">
        <w:rPr>
          <w:rFonts w:ascii="Consolas" w:hAnsi="Consolas"/>
          <w:sz w:val="16"/>
          <w:szCs w:val="16"/>
          <w:lang w:val="en-GB"/>
        </w:rPr>
        <w:t>obs {</w:t>
      </w:r>
    </w:p>
    <w:p w14:paraId="76E209BE" w14:textId="467FB72A"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(`0=Domain ROW (!2) Display=1[!2,Domain INTEGER],</w:t>
      </w:r>
    </w:p>
    <w:p w14:paraId="589CA293" w14:textId="2CA2AC50"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0C15D89E" w14:textId="77B93BAC"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55D7234B" w14:textId="7C9FF523"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r>
        <w:rPr>
          <w:rFonts w:ascii="Consolas" w:hAnsi="Consolas"/>
          <w:sz w:val="16"/>
          <w:szCs w:val="16"/>
          <w:lang w:val="en-GB"/>
        </w:rPr>
        <w:t>}</w:t>
      </w:r>
    </w:p>
    <w:p w14:paraId="349B0088" w14:textId="23357BB2" w:rsidR="00865E6B" w:rsidRDefault="009354AD" w:rsidP="009B0228">
      <w:pPr>
        <w:spacing w:before="120"/>
        <w:jc w:val="both"/>
        <w:rPr>
          <w:sz w:val="20"/>
          <w:szCs w:val="20"/>
          <w:lang w:val="en-GB"/>
        </w:rPr>
      </w:pPr>
      <w:r>
        <w:rPr>
          <w:sz w:val="20"/>
          <w:szCs w:val="20"/>
          <w:lang w:val="en-GB"/>
        </w:rPr>
        <w:t>When</w:t>
      </w:r>
      <w:r w:rsidR="00622AC9">
        <w:rPr>
          <w:sz w:val="20"/>
          <w:szCs w:val="20"/>
          <w:lang w:val="en-GB"/>
        </w:rPr>
        <w:t xml:space="preserve"> the PCheck is added to the context at line </w:t>
      </w:r>
      <w:r w:rsidR="008D7456">
        <w:rPr>
          <w:sz w:val="20"/>
          <w:szCs w:val="20"/>
          <w:lang w:val="en-GB"/>
        </w:rPr>
        <w:t>3</w:t>
      </w:r>
      <w:r w:rsidR="003F64E5">
        <w:rPr>
          <w:sz w:val="20"/>
          <w:szCs w:val="20"/>
          <w:lang w:val="en-GB"/>
        </w:rPr>
        <w:t>316</w:t>
      </w:r>
      <w:r w:rsidR="00622AC9">
        <w:rPr>
          <w:sz w:val="20"/>
          <w:szCs w:val="20"/>
          <w:lang w:val="en-GB"/>
        </w:rPr>
        <w:t>,</w:t>
      </w:r>
      <w:r>
        <w:rPr>
          <w:sz w:val="20"/>
          <w:szCs w:val="20"/>
          <w:lang w:val="en-GB"/>
        </w:rPr>
        <w:t xml:space="preserve"> </w:t>
      </w:r>
      <w:r w:rsidR="00622AC9">
        <w:rPr>
          <w:sz w:val="20"/>
          <w:szCs w:val="20"/>
          <w:lang w:val="en-GB"/>
        </w:rPr>
        <w:t>it</w:t>
      </w:r>
      <w:r>
        <w:rPr>
          <w:sz w:val="20"/>
          <w:szCs w:val="20"/>
          <w:lang w:val="en-GB"/>
        </w:rPr>
        <w:t xml:space="preserve"> construct</w:t>
      </w:r>
      <w:r w:rsidR="00622AC9">
        <w:rPr>
          <w:sz w:val="20"/>
          <w:szCs w:val="20"/>
          <w:lang w:val="en-GB"/>
        </w:rPr>
        <w:t>s</w:t>
      </w:r>
      <w:r>
        <w:rPr>
          <w:sz w:val="20"/>
          <w:szCs w:val="20"/>
          <w:lang w:val="en-GB"/>
        </w:rPr>
        <w:t xml:space="preserve"> the Check object </w:t>
      </w:r>
      <w:r w:rsidR="00DF4E10">
        <w:rPr>
          <w:sz w:val="20"/>
          <w:szCs w:val="20"/>
          <w:lang w:val="en-GB"/>
        </w:rPr>
        <w:t>(in PCheck2.Install</w:t>
      </w:r>
      <w:r w:rsidR="00FF50DC">
        <w:rPr>
          <w:sz w:val="20"/>
          <w:szCs w:val="20"/>
          <w:lang w:val="en-GB"/>
        </w:rPr>
        <w:t>, line 2</w:t>
      </w:r>
      <w:r w:rsidR="00622AC9">
        <w:rPr>
          <w:sz w:val="20"/>
          <w:szCs w:val="20"/>
          <w:lang w:val="en-GB"/>
        </w:rPr>
        <w:t>39</w:t>
      </w:r>
      <w:r w:rsidR="00FF50DC">
        <w:rPr>
          <w:sz w:val="20"/>
          <w:szCs w:val="20"/>
          <w:lang w:val="en-GB"/>
        </w:rPr>
        <w:t xml:space="preserve"> of PCheck.cs</w:t>
      </w:r>
      <w:r w:rsidR="00DF4E10">
        <w:rPr>
          <w:sz w:val="20"/>
          <w:szCs w:val="20"/>
          <w:lang w:val="en-GB"/>
        </w:rPr>
        <w:t xml:space="preserve">) </w:t>
      </w:r>
      <w:r>
        <w:rPr>
          <w:sz w:val="20"/>
          <w:szCs w:val="20"/>
          <w:lang w:val="en-GB"/>
        </w:rPr>
        <w:t>we get</w:t>
      </w:r>
      <w:r w:rsidR="00422B89">
        <w:rPr>
          <w:sz w:val="20"/>
          <w:szCs w:val="20"/>
          <w:lang w:val="en-GB"/>
        </w:rPr>
        <w:t xml:space="preserve"> a Check object with the above framing</w:t>
      </w:r>
      <w:r w:rsidR="00E8718E">
        <w:rPr>
          <w:sz w:val="20"/>
          <w:szCs w:val="20"/>
          <w:lang w:val="en-GB"/>
        </w:rPr>
        <w:t xml:space="preserve">, so that </w:t>
      </w:r>
      <w:r w:rsidR="008D7456">
        <w:rPr>
          <w:sz w:val="20"/>
          <w:szCs w:val="20"/>
          <w:lang w:val="en-GB"/>
        </w:rPr>
        <w:t>when we return from this parsing routine we have in the context:</w:t>
      </w:r>
    </w:p>
    <w:p w14:paraId="670DCC9E" w14:textId="77777777" w:rsidR="009B0228" w:rsidRPr="009B0228" w:rsidRDefault="009B0228" w:rsidP="009B0228">
      <w:pPr>
        <w:spacing w:before="120"/>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{(!0=Table TABLE (!1,!2)[!1,Domain CHAR],[!2,Domain INTEGER] rows 0,</w:t>
      </w:r>
    </w:p>
    <w:p w14:paraId="176FBB11"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!1=TableColumn !1 Definer=-502 LastChange=!1 Domain CHAR Table=!0,</w:t>
      </w:r>
    </w:p>
    <w:p w14:paraId="346843B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 </w:t>
      </w:r>
      <w:r w:rsidRPr="009B0228">
        <w:rPr>
          <w:rFonts w:ascii="Consolas" w:hAnsi="Consolas"/>
          <w:color w:val="FF0000"/>
          <w:sz w:val="16"/>
          <w:szCs w:val="16"/>
          <w:lang w:val="en-GB"/>
        </w:rPr>
        <w:t>Checks:(!3=True),</w:t>
      </w:r>
    </w:p>
    <w:p w14:paraId="1EFA4A0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!3=Check BOOLEAN From.Target=!2 Source=(b&gt;0) Search=`8,</w:t>
      </w:r>
    </w:p>
    <w:p w14:paraId="02F5B446"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2711A5D7"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`5=SqlCopy `5 Domain INTEGER B From:_ copy from !2,</w:t>
      </w:r>
    </w:p>
    <w:p w14:paraId="6B13FCBA"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`8=SqlValueExpr `8  BOOLEAN From:_ Left:`5 Right:`11 `8(`5&gt;`11),</w:t>
      </w:r>
    </w:p>
    <w:p w14:paraId="020D15C0" w14:textId="77777777" w:rsid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`11=0)}</w:t>
      </w:r>
    </w:p>
    <w:p w14:paraId="4F1B55B9" w14:textId="5DE3AA67" w:rsidR="00E8718E" w:rsidRDefault="00E86645" w:rsidP="009B0228">
      <w:pPr>
        <w:spacing w:before="120"/>
        <w:jc w:val="both"/>
        <w:rPr>
          <w:rFonts w:ascii="Consolas" w:hAnsi="Consolas"/>
          <w:sz w:val="16"/>
          <w:szCs w:val="16"/>
          <w:lang w:val="en-GB"/>
        </w:rPr>
      </w:pPr>
      <w:r>
        <w:rPr>
          <w:sz w:val="20"/>
          <w:szCs w:val="20"/>
          <w:lang w:val="en-GB"/>
        </w:rPr>
        <w:t>The</w:t>
      </w:r>
      <w:r w:rsidR="009A0F4B">
        <w:rPr>
          <w:sz w:val="20"/>
          <w:szCs w:val="20"/>
          <w:lang w:val="en-GB"/>
        </w:rPr>
        <w:t xml:space="preserve"> Check constraint is usable in this form</w:t>
      </w:r>
      <w:r w:rsidR="00FF50DC">
        <w:rPr>
          <w:sz w:val="20"/>
          <w:szCs w:val="20"/>
          <w:lang w:val="en-GB"/>
        </w:rPr>
        <w:t xml:space="preserve"> </w:t>
      </w:r>
      <w:r w:rsidR="00622AC9">
        <w:rPr>
          <w:sz w:val="20"/>
          <w:szCs w:val="20"/>
          <w:lang w:val="en-GB"/>
        </w:rPr>
        <w:t>during</w:t>
      </w:r>
      <w:r w:rsidR="00FF50DC">
        <w:rPr>
          <w:sz w:val="20"/>
          <w:szCs w:val="20"/>
          <w:lang w:val="en-GB"/>
        </w:rPr>
        <w:t xml:space="preserve"> the explicit transaction (a</w:t>
      </w:r>
      <w:r>
        <w:rPr>
          <w:sz w:val="20"/>
          <w:szCs w:val="20"/>
          <w:lang w:val="en-GB"/>
        </w:rPr>
        <w:t>fter commit</w:t>
      </w:r>
      <w:r w:rsidR="00622AC9">
        <w:rPr>
          <w:sz w:val="20"/>
          <w:szCs w:val="20"/>
          <w:lang w:val="en-GB"/>
        </w:rPr>
        <w:t>,</w:t>
      </w:r>
      <w:r>
        <w:rPr>
          <w:sz w:val="20"/>
          <w:szCs w:val="20"/>
          <w:lang w:val="en-GB"/>
        </w:rPr>
        <w:t xml:space="preserve"> the !0</w:t>
      </w:r>
      <w:r w:rsidR="00F333F9">
        <w:rPr>
          <w:sz w:val="20"/>
          <w:szCs w:val="20"/>
          <w:lang w:val="en-GB"/>
        </w:rPr>
        <w:t xml:space="preserve"> uids will be replaced by file positions</w:t>
      </w:r>
      <w:r w:rsidR="00FF50DC">
        <w:rPr>
          <w:sz w:val="20"/>
          <w:szCs w:val="20"/>
          <w:lang w:val="en-GB"/>
        </w:rPr>
        <w:t>)</w:t>
      </w:r>
      <w:r w:rsidR="00F333F9">
        <w:rPr>
          <w:sz w:val="20"/>
          <w:szCs w:val="20"/>
          <w:lang w:val="en-GB"/>
        </w:rPr>
        <w:t xml:space="preserve">. </w:t>
      </w:r>
    </w:p>
    <w:p w14:paraId="0DE4C0D6" w14:textId="4FFD8C3B" w:rsidR="00DB0489" w:rsidRPr="00E8718E" w:rsidRDefault="00DB0489" w:rsidP="0040107D">
      <w:pPr>
        <w:spacing w:before="120"/>
        <w:jc w:val="both"/>
        <w:rPr>
          <w:rFonts w:ascii="Consolas" w:hAnsi="Consolas"/>
          <w:sz w:val="16"/>
          <w:szCs w:val="16"/>
          <w:lang w:val="en-GB"/>
        </w:rPr>
      </w:pPr>
      <w:r>
        <w:rPr>
          <w:sz w:val="20"/>
          <w:szCs w:val="20"/>
          <w:lang w:val="en-GB"/>
        </w:rPr>
        <w:t>After installing the Check object in the transaction</w:t>
      </w:r>
      <w:r w:rsidR="00622AC9">
        <w:rPr>
          <w:sz w:val="20"/>
          <w:szCs w:val="20"/>
          <w:lang w:val="en-GB"/>
        </w:rPr>
        <w:t xml:space="preserve"> (line 248)</w:t>
      </w:r>
      <w:r>
        <w:rPr>
          <w:sz w:val="20"/>
          <w:szCs w:val="20"/>
          <w:lang w:val="en-GB"/>
        </w:rPr>
        <w:t>, the context is cleared.</w:t>
      </w:r>
      <w:r w:rsidR="0085326F">
        <w:rPr>
          <w:sz w:val="20"/>
          <w:szCs w:val="20"/>
          <w:lang w:val="en-GB"/>
        </w:rPr>
        <w:t xml:space="preserve"> </w:t>
      </w:r>
      <w:r w:rsidR="00E8718E">
        <w:rPr>
          <w:sz w:val="20"/>
          <w:szCs w:val="20"/>
          <w:lang w:val="en-GB"/>
        </w:rPr>
        <w:t xml:space="preserve">(The Transaction’s list of physicals </w:t>
      </w:r>
      <w:r w:rsidR="008D7456">
        <w:rPr>
          <w:sz w:val="20"/>
          <w:szCs w:val="20"/>
          <w:lang w:val="en-GB"/>
        </w:rPr>
        <w:t xml:space="preserve">will </w:t>
      </w:r>
      <w:r w:rsidR="00E8718E">
        <w:rPr>
          <w:sz w:val="20"/>
          <w:szCs w:val="20"/>
          <w:lang w:val="en-GB"/>
        </w:rPr>
        <w:t>retain the objects !0 to !3</w:t>
      </w:r>
      <w:r w:rsidR="008D7456">
        <w:rPr>
          <w:sz w:val="20"/>
          <w:szCs w:val="20"/>
          <w:lang w:val="en-GB"/>
        </w:rPr>
        <w:t xml:space="preserve"> until commit or rollback</w:t>
      </w:r>
      <w:r w:rsidR="00E8718E">
        <w:rPr>
          <w:sz w:val="20"/>
          <w:szCs w:val="20"/>
          <w:lang w:val="en-GB"/>
        </w:rPr>
        <w:t>.)</w:t>
      </w:r>
    </w:p>
    <w:p w14:paraId="72198E40" w14:textId="1DFFA7A0" w:rsidR="009B0228" w:rsidRDefault="009A0F4B" w:rsidP="0040107D">
      <w:pPr>
        <w:spacing w:before="120"/>
        <w:jc w:val="both"/>
        <w:rPr>
          <w:sz w:val="20"/>
          <w:szCs w:val="20"/>
          <w:lang w:val="en-GB"/>
        </w:rPr>
      </w:pPr>
      <w:r>
        <w:rPr>
          <w:sz w:val="20"/>
          <w:szCs w:val="20"/>
          <w:lang w:val="en-GB"/>
        </w:rPr>
        <w:t>Suppose the next statement is:</w:t>
      </w:r>
    </w:p>
    <w:p w14:paraId="73CE5813" w14:textId="77777777" w:rsidR="009B0228" w:rsidRDefault="009B0228">
      <w:pPr>
        <w:rPr>
          <w:sz w:val="20"/>
          <w:szCs w:val="20"/>
          <w:lang w:val="en-GB"/>
        </w:rPr>
      </w:pPr>
      <w:r>
        <w:rPr>
          <w:sz w:val="20"/>
          <w:szCs w:val="20"/>
          <w:lang w:val="en-GB"/>
        </w:rPr>
        <w:br w:type="page"/>
      </w:r>
    </w:p>
    <w:p w14:paraId="258297A0" w14:textId="77777777" w:rsidR="009A0F4B" w:rsidRDefault="009A0F4B" w:rsidP="0040107D">
      <w:pPr>
        <w:spacing w:before="120"/>
        <w:jc w:val="both"/>
        <w:rPr>
          <w:sz w:val="20"/>
          <w:szCs w:val="20"/>
          <w:lang w:val="en-GB"/>
        </w:rPr>
      </w:pPr>
    </w:p>
    <w:p w14:paraId="7DCC3A97" w14:textId="6C9C9C54" w:rsidR="00F74FEE" w:rsidRPr="00F74FEE" w:rsidRDefault="00F74FEE" w:rsidP="009B0228">
      <w:pPr>
        <w:keepLines/>
        <w:spacing w:before="120"/>
        <w:jc w:val="both"/>
        <w:rPr>
          <w:rFonts w:ascii="Consolas" w:hAnsi="Consolas"/>
          <w:sz w:val="16"/>
          <w:szCs w:val="16"/>
          <w:lang w:val="en-GB"/>
        </w:rPr>
      </w:pPr>
      <w:r w:rsidRPr="00F74FEE">
        <w:rPr>
          <w:rFonts w:ascii="Consolas" w:hAnsi="Consolas"/>
          <w:sz w:val="16"/>
          <w:szCs w:val="16"/>
          <w:lang w:val="en-GB"/>
        </w:rPr>
        <w:t>4     5</w:t>
      </w:r>
      <w:r>
        <w:rPr>
          <w:rFonts w:ascii="Consolas" w:hAnsi="Consolas"/>
          <w:sz w:val="16"/>
          <w:szCs w:val="16"/>
          <w:lang w:val="en-GB"/>
        </w:rPr>
        <w:t xml:space="preserve"> </w:t>
      </w:r>
      <w:r w:rsidRPr="00F74FEE">
        <w:rPr>
          <w:rFonts w:ascii="Consolas" w:hAnsi="Consolas"/>
          <w:sz w:val="16"/>
          <w:szCs w:val="16"/>
          <w:lang w:val="en-GB"/>
        </w:rPr>
        <w:t xml:space="preserve">        6 </w:t>
      </w:r>
      <w:r>
        <w:rPr>
          <w:rFonts w:ascii="Consolas" w:hAnsi="Consolas"/>
          <w:sz w:val="16"/>
          <w:szCs w:val="16"/>
          <w:lang w:val="en-GB"/>
        </w:rPr>
        <w:t xml:space="preserve">        7   </w:t>
      </w:r>
      <w:r w:rsidRPr="00F74FEE">
        <w:rPr>
          <w:rFonts w:ascii="Consolas" w:hAnsi="Consolas"/>
          <w:sz w:val="16"/>
          <w:szCs w:val="16"/>
          <w:lang w:val="en-GB"/>
        </w:rPr>
        <w:t xml:space="preserve"> </w:t>
      </w:r>
    </w:p>
    <w:p w14:paraId="1D6AB0D4" w14:textId="509FE5D9" w:rsidR="009A0F4B" w:rsidRDefault="00F74FEE" w:rsidP="009B0228">
      <w:pPr>
        <w:keepLines/>
        <w:spacing w:before="120"/>
        <w:contextualSpacing/>
        <w:jc w:val="both"/>
        <w:rPr>
          <w:rFonts w:ascii="Consolas" w:hAnsi="Consolas"/>
          <w:sz w:val="16"/>
          <w:szCs w:val="16"/>
          <w:lang w:val="en-GB"/>
        </w:rPr>
      </w:pPr>
      <w:r>
        <w:rPr>
          <w:rFonts w:ascii="Consolas" w:hAnsi="Consolas"/>
          <w:sz w:val="16"/>
          <w:szCs w:val="16"/>
          <w:lang w:val="en-GB"/>
        </w:rPr>
        <w:t>4567890</w:t>
      </w:r>
      <w:r w:rsidR="009A0F4B">
        <w:rPr>
          <w:rFonts w:ascii="Consolas" w:hAnsi="Consolas"/>
          <w:sz w:val="16"/>
          <w:szCs w:val="16"/>
          <w:lang w:val="en-GB"/>
        </w:rPr>
        <w:t>12345678901234567890123456</w:t>
      </w:r>
    </w:p>
    <w:p w14:paraId="07CC4A0D" w14:textId="0DF8D0B0" w:rsidR="009A0F4B" w:rsidRPr="009A0F4B" w:rsidRDefault="009A0F4B" w:rsidP="009B0228">
      <w:pPr>
        <w:keepLines/>
        <w:spacing w:before="120"/>
        <w:contextualSpacing/>
        <w:jc w:val="both"/>
        <w:rPr>
          <w:rFonts w:ascii="Consolas" w:hAnsi="Consolas"/>
          <w:sz w:val="16"/>
          <w:szCs w:val="16"/>
          <w:lang w:val="en-GB"/>
        </w:rPr>
      </w:pPr>
      <w:r w:rsidRPr="009A0F4B">
        <w:rPr>
          <w:rFonts w:ascii="Consolas" w:hAnsi="Consolas"/>
          <w:sz w:val="16"/>
          <w:szCs w:val="16"/>
          <w:lang w:val="en-GB"/>
        </w:rPr>
        <w:t>insert into ca values('Neg',-99)</w:t>
      </w:r>
    </w:p>
    <w:p w14:paraId="57409124" w14:textId="2773EA60" w:rsidR="00CA3EF6" w:rsidRPr="00CA3EF6" w:rsidRDefault="008D7456" w:rsidP="0040107D">
      <w:pPr>
        <w:spacing w:before="120"/>
        <w:jc w:val="both"/>
        <w:rPr>
          <w:sz w:val="20"/>
          <w:szCs w:val="20"/>
          <w:lang w:val="en-GB"/>
        </w:rPr>
      </w:pPr>
      <w:r>
        <w:rPr>
          <w:sz w:val="20"/>
          <w:szCs w:val="20"/>
          <w:lang w:val="en-GB"/>
        </w:rPr>
        <w:t>We will</w:t>
      </w:r>
      <w:r w:rsidR="00367E6C">
        <w:rPr>
          <w:sz w:val="20"/>
          <w:szCs w:val="20"/>
          <w:lang w:val="en-GB"/>
        </w:rPr>
        <w:t xml:space="preserve"> trace through what happens. </w:t>
      </w:r>
      <w:r w:rsidR="00CA3EF6" w:rsidRPr="00CA3EF6">
        <w:rPr>
          <w:sz w:val="20"/>
          <w:szCs w:val="20"/>
          <w:lang w:val="en-GB"/>
        </w:rPr>
        <w:t>From</w:t>
      </w:r>
      <w:r w:rsidR="00CA3EF6">
        <w:rPr>
          <w:sz w:val="20"/>
          <w:szCs w:val="20"/>
          <w:lang w:val="en-GB"/>
        </w:rPr>
        <w:t xml:space="preserve"> example</w:t>
      </w:r>
      <w:r w:rsidR="009B0FE6">
        <w:rPr>
          <w:sz w:val="20"/>
          <w:szCs w:val="20"/>
          <w:lang w:val="en-GB"/>
        </w:rPr>
        <w:t xml:space="preserve"> 6.2.1</w:t>
      </w:r>
      <w:r w:rsidR="00CA3EF6">
        <w:rPr>
          <w:sz w:val="20"/>
          <w:szCs w:val="20"/>
          <w:lang w:val="en-GB"/>
        </w:rPr>
        <w:t xml:space="preserve">, we know that SqlInsert uses EachRow to construct a new row for a table, and it uses a TargetCursor. So, this time, place a break point at the start of TargetCursor.New (line </w:t>
      </w:r>
      <w:r w:rsidR="009B0228">
        <w:rPr>
          <w:sz w:val="20"/>
          <w:szCs w:val="20"/>
          <w:lang w:val="en-GB"/>
        </w:rPr>
        <w:t xml:space="preserve">5021 </w:t>
      </w:r>
      <w:r w:rsidR="00CA3EF6">
        <w:rPr>
          <w:sz w:val="20"/>
          <w:szCs w:val="20"/>
          <w:lang w:val="en-GB"/>
        </w:rPr>
        <w:t>of RowSet.cs). At this point we have the following in the</w:t>
      </w:r>
      <w:r w:rsidR="009B0FE6">
        <w:rPr>
          <w:sz w:val="20"/>
          <w:szCs w:val="20"/>
          <w:lang w:val="en-GB"/>
        </w:rPr>
        <w:t xml:space="preserve"> TableActivation</w:t>
      </w:r>
      <w:r w:rsidR="00CA3EF6">
        <w:rPr>
          <w:sz w:val="20"/>
          <w:szCs w:val="20"/>
          <w:lang w:val="en-GB"/>
        </w:rPr>
        <w:t xml:space="preserve"> context</w:t>
      </w:r>
      <w:r w:rsidR="00F25F1D">
        <w:rPr>
          <w:sz w:val="20"/>
          <w:szCs w:val="20"/>
          <w:lang w:val="en-GB"/>
        </w:rPr>
        <w:t xml:space="preserve"> (lexical positions currently run on during a transaction</w:t>
      </w:r>
      <w:r w:rsidR="009B0FE6">
        <w:rPr>
          <w:sz w:val="20"/>
          <w:szCs w:val="20"/>
          <w:lang w:val="en-GB"/>
        </w:rPr>
        <w:t xml:space="preserve"> as indicated by the ruler above</w:t>
      </w:r>
      <w:r w:rsidR="00F25F1D">
        <w:rPr>
          <w:sz w:val="20"/>
          <w:szCs w:val="20"/>
          <w:lang w:val="en-GB"/>
        </w:rPr>
        <w:t>)</w:t>
      </w:r>
      <w:r w:rsidR="00CA3EF6">
        <w:rPr>
          <w:sz w:val="20"/>
          <w:szCs w:val="20"/>
          <w:lang w:val="en-GB"/>
        </w:rPr>
        <w:t>:</w:t>
      </w:r>
    </w:p>
    <w:p w14:paraId="52952034" w14:textId="5B422F5C" w:rsidR="009B0228" w:rsidRPr="009B0228" w:rsidRDefault="009B0228" w:rsidP="004B0E3E">
      <w:pPr>
        <w:spacing w:before="120"/>
        <w:jc w:val="both"/>
        <w:rPr>
          <w:rFonts w:ascii="Consolas" w:hAnsi="Consolas"/>
          <w:sz w:val="16"/>
          <w:szCs w:val="16"/>
          <w:lang w:val="en-GB"/>
        </w:rPr>
      </w:pPr>
      <w:r w:rsidRPr="009B0228">
        <w:rPr>
          <w:rFonts w:ascii="Consolas" w:hAnsi="Consolas"/>
          <w:sz w:val="16"/>
          <w:szCs w:val="16"/>
          <w:lang w:val="en-GB"/>
        </w:rPr>
        <w:t>{(</w:t>
      </w:r>
      <w:r w:rsidR="004B0E3E">
        <w:rPr>
          <w:rFonts w:ascii="Consolas" w:hAnsi="Consolas"/>
          <w:sz w:val="16"/>
          <w:szCs w:val="16"/>
          <w:lang w:val="en-GB"/>
        </w:rPr>
        <w:t>..</w:t>
      </w:r>
    </w:p>
    <w:p w14:paraId="3E013F09"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#42=SqlInsert #42 Target: #54 Value: %3 Columns: [%0,%1],</w:t>
      </w:r>
    </w:p>
    <w:p w14:paraId="50DC156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#54=TableRowSet #54 CA TABLE (%0 CHAR,%1 INTEGER) Display=2 targets: !0=#54 From: #54 Target=!0 SRow:(!1,!2) Target:!0 CA,</w:t>
      </w:r>
    </w:p>
    <w:p w14:paraId="262F230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#57=SqlRowArray #57 TableRowSet #54 CA TABLE (%0 CHAR,%1 INTEGER) Display=2 targets: !0=#54 From: #54 Target=!0 SRow:(!1,!2) Target:!0 CA #63,</w:t>
      </w:r>
    </w:p>
    <w:p w14:paraId="795EDB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#63=SqlRow #63 Domain ROW (#64,#70) Display=2[#64, CHAR],[#70,Domain UNION]  (#64=Neg,#70=SqlValueExpr #70 Domain UNION From:_ Right:#71 #70(-#71)),</w:t>
      </w:r>
    </w:p>
    <w:p w14:paraId="4724B85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#64=Neg,</w:t>
      </w:r>
    </w:p>
    <w:p w14:paraId="66C00D4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#70=SqlValueExpr #70 Domain UNION From:_ Right:#71 #70(-#71),</w:t>
      </w:r>
    </w:p>
    <w:p w14:paraId="70CB82A3"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#71=99,</w:t>
      </w:r>
    </w:p>
    <w:p w14:paraId="3217DFA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%0=SqlCopy %0 Domain CHAR A From:#54 copy from !1,</w:t>
      </w:r>
    </w:p>
    <w:p w14:paraId="58EAC1D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%1=SqlCopy %1 Domain INTEGER B From:#54 copy from !2,</w:t>
      </w:r>
    </w:p>
    <w:p w14:paraId="411AF7D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%2=Domain ROW (%0,%1) Display=2[%0,Domain CHAR],[%1,Domain INTEGER],</w:t>
      </w:r>
    </w:p>
    <w:p w14:paraId="42A40AA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%3=SqlRowSet %3 CA TABLE (%0 CHAR,%1 INTEGER) Display=2 targets: !0=#54 From: %6 SqlRows [#63],</w:t>
      </w:r>
    </w:p>
    <w:p w14:paraId="2A390D3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%5=Domain ROW (#64,#70) Display=2[#64, CHAR],[#70,Domain UNION],</w:t>
      </w:r>
    </w:p>
    <w:p w14:paraId="16E20AD0"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%6=TransitionRowSet %6 CA TABLE (%0 CHAR,%1 INTEGER) Display=2 targets: !0=#54 From: #54 Data: %3 Target: !0)}</w:t>
      </w:r>
    </w:p>
    <w:p w14:paraId="65BD947A" w14:textId="36DEA80F" w:rsidR="008174CD" w:rsidRDefault="009B0FE6" w:rsidP="009B0228">
      <w:pPr>
        <w:spacing w:before="120"/>
        <w:jc w:val="both"/>
        <w:rPr>
          <w:sz w:val="20"/>
          <w:szCs w:val="20"/>
          <w:lang w:val="en-GB"/>
        </w:rPr>
      </w:pPr>
      <w:r>
        <w:rPr>
          <w:sz w:val="20"/>
          <w:szCs w:val="20"/>
          <w:lang w:val="en-GB"/>
        </w:rPr>
        <w:t>At line</w:t>
      </w:r>
      <w:r w:rsidR="0088777C">
        <w:rPr>
          <w:sz w:val="20"/>
          <w:szCs w:val="20"/>
          <w:lang w:val="en-GB"/>
        </w:rPr>
        <w:t xml:space="preserve"> 4</w:t>
      </w:r>
      <w:r w:rsidR="002E7C81">
        <w:rPr>
          <w:sz w:val="20"/>
          <w:szCs w:val="20"/>
          <w:lang w:val="en-GB"/>
        </w:rPr>
        <w:t>9</w:t>
      </w:r>
      <w:r w:rsidR="00547508">
        <w:rPr>
          <w:sz w:val="20"/>
          <w:szCs w:val="20"/>
          <w:lang w:val="en-GB"/>
        </w:rPr>
        <w:t>96</w:t>
      </w:r>
      <w:r>
        <w:rPr>
          <w:sz w:val="20"/>
          <w:szCs w:val="20"/>
          <w:lang w:val="en-GB"/>
        </w:rPr>
        <w:t xml:space="preserve">, the row contents for the insert </w:t>
      </w:r>
      <w:r w:rsidR="00367E6C">
        <w:rPr>
          <w:sz w:val="20"/>
          <w:szCs w:val="20"/>
          <w:lang w:val="en-GB"/>
        </w:rPr>
        <w:t>have</w:t>
      </w:r>
      <w:r>
        <w:rPr>
          <w:sz w:val="20"/>
          <w:szCs w:val="20"/>
          <w:lang w:val="en-GB"/>
        </w:rPr>
        <w:t xml:space="preserve"> computed in vs</w:t>
      </w:r>
    </w:p>
    <w:p w14:paraId="2DD958EB" w14:textId="585C5725" w:rsidR="009B0FE6" w:rsidRPr="009B0FE6" w:rsidRDefault="009B0FE6" w:rsidP="0040107D">
      <w:pPr>
        <w:spacing w:before="120"/>
        <w:jc w:val="both"/>
        <w:rPr>
          <w:rFonts w:ascii="Consolas" w:hAnsi="Consolas"/>
          <w:sz w:val="16"/>
          <w:szCs w:val="16"/>
          <w:lang w:val="en-GB"/>
        </w:rPr>
      </w:pPr>
      <w:r w:rsidRPr="009B0FE6">
        <w:rPr>
          <w:rFonts w:ascii="Consolas" w:hAnsi="Consolas"/>
          <w:sz w:val="16"/>
          <w:szCs w:val="16"/>
          <w:lang w:val="en-GB"/>
        </w:rPr>
        <w:t>{(!1=Neg,!2=-99)}</w:t>
      </w:r>
    </w:p>
    <w:p w14:paraId="2F5B1598" w14:textId="6F074162" w:rsidR="009B0FE6" w:rsidRDefault="00E94D8D" w:rsidP="0040107D">
      <w:pPr>
        <w:spacing w:before="120"/>
        <w:jc w:val="both"/>
        <w:rPr>
          <w:sz w:val="20"/>
          <w:szCs w:val="20"/>
          <w:lang w:val="en-GB"/>
        </w:rPr>
      </w:pPr>
      <w:r>
        <w:rPr>
          <w:sz w:val="20"/>
          <w:szCs w:val="20"/>
          <w:lang w:val="en-GB"/>
        </w:rPr>
        <w:t>We</w:t>
      </w:r>
      <w:r w:rsidR="00CA3EF6">
        <w:rPr>
          <w:sz w:val="20"/>
          <w:szCs w:val="20"/>
          <w:lang w:val="en-GB"/>
        </w:rPr>
        <w:t xml:space="preserve"> find the constraint on</w:t>
      </w:r>
      <w:r w:rsidR="00AB2CCD">
        <w:rPr>
          <w:sz w:val="20"/>
          <w:szCs w:val="20"/>
          <w:lang w:val="en-GB"/>
        </w:rPr>
        <w:t xml:space="preserve"> the second</w:t>
      </w:r>
      <w:r w:rsidR="00CA3EF6">
        <w:rPr>
          <w:sz w:val="20"/>
          <w:szCs w:val="20"/>
          <w:lang w:val="en-GB"/>
        </w:rPr>
        <w:t xml:space="preserve"> tablecolumn !</w:t>
      </w:r>
      <w:r w:rsidR="00AB2CCD">
        <w:rPr>
          <w:sz w:val="20"/>
          <w:szCs w:val="20"/>
          <w:lang w:val="en-GB"/>
        </w:rPr>
        <w:t>2</w:t>
      </w:r>
      <w:r w:rsidR="00CA3EF6">
        <w:rPr>
          <w:sz w:val="20"/>
          <w:szCs w:val="20"/>
          <w:lang w:val="en-GB"/>
        </w:rPr>
        <w:t xml:space="preserve">  at line </w:t>
      </w:r>
      <w:r w:rsidR="00547508">
        <w:rPr>
          <w:sz w:val="20"/>
          <w:szCs w:val="20"/>
          <w:lang w:val="en-GB"/>
        </w:rPr>
        <w:t>50</w:t>
      </w:r>
      <w:r w:rsidR="004B0E3E">
        <w:rPr>
          <w:sz w:val="20"/>
          <w:szCs w:val="20"/>
          <w:lang w:val="en-GB"/>
        </w:rPr>
        <w:t>82</w:t>
      </w:r>
      <w:r w:rsidR="00AB2CCD">
        <w:rPr>
          <w:sz w:val="20"/>
          <w:szCs w:val="20"/>
          <w:lang w:val="en-GB"/>
        </w:rPr>
        <w:t xml:space="preserve">. </w:t>
      </w:r>
    </w:p>
    <w:p w14:paraId="20098F20" w14:textId="15B85A09" w:rsidR="00A0485A" w:rsidRDefault="00A0485A" w:rsidP="0040107D">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{Check BOOLEAN From.Target=!2 Source=(b&gt;0) Search=`</w:t>
      </w:r>
      <w:r w:rsidR="004B0E3E">
        <w:rPr>
          <w:rFonts w:ascii="Consolas" w:hAnsi="Consolas"/>
          <w:color w:val="808080" w:themeColor="background1" w:themeShade="80"/>
          <w:sz w:val="16"/>
          <w:szCs w:val="16"/>
          <w:lang w:val="en-GB"/>
        </w:rPr>
        <w:t>8</w:t>
      </w:r>
      <w:r w:rsidRPr="00A0485A">
        <w:rPr>
          <w:rFonts w:ascii="Consolas" w:hAnsi="Consolas"/>
          <w:color w:val="808080" w:themeColor="background1" w:themeShade="80"/>
          <w:sz w:val="16"/>
          <w:szCs w:val="16"/>
          <w:lang w:val="en-GB"/>
        </w:rPr>
        <w:t>}</w:t>
      </w:r>
    </w:p>
    <w:p w14:paraId="46028907" w14:textId="5533806D" w:rsidR="00CA3EF6" w:rsidRDefault="00F25F1D" w:rsidP="0040107D">
      <w:pPr>
        <w:spacing w:before="120"/>
        <w:jc w:val="both"/>
        <w:rPr>
          <w:sz w:val="20"/>
          <w:szCs w:val="20"/>
          <w:lang w:val="en-GB"/>
        </w:rPr>
      </w:pPr>
      <w:r>
        <w:rPr>
          <w:sz w:val="20"/>
          <w:szCs w:val="20"/>
          <w:lang w:val="en-GB"/>
        </w:rPr>
        <w:t xml:space="preserve">The next </w:t>
      </w:r>
      <w:r w:rsidR="00F13CAA">
        <w:rPr>
          <w:sz w:val="20"/>
          <w:szCs w:val="20"/>
          <w:lang w:val="en-GB"/>
        </w:rPr>
        <w:t xml:space="preserve">two </w:t>
      </w:r>
      <w:r>
        <w:rPr>
          <w:sz w:val="20"/>
          <w:szCs w:val="20"/>
          <w:lang w:val="en-GB"/>
        </w:rPr>
        <w:t>line</w:t>
      </w:r>
      <w:r w:rsidR="00F13CAA">
        <w:rPr>
          <w:sz w:val="20"/>
          <w:szCs w:val="20"/>
          <w:lang w:val="en-GB"/>
        </w:rPr>
        <w:t>s</w:t>
      </w:r>
      <w:r>
        <w:rPr>
          <w:sz w:val="20"/>
          <w:szCs w:val="20"/>
          <w:lang w:val="en-GB"/>
        </w:rPr>
        <w:t xml:space="preserve"> </w:t>
      </w:r>
      <w:r w:rsidR="00547508">
        <w:rPr>
          <w:sz w:val="20"/>
          <w:szCs w:val="20"/>
          <w:lang w:val="en-GB"/>
        </w:rPr>
        <w:t>5022</w:t>
      </w:r>
      <w:r w:rsidR="00F13CAA">
        <w:rPr>
          <w:sz w:val="20"/>
          <w:szCs w:val="20"/>
          <w:lang w:val="en-GB"/>
        </w:rPr>
        <w:t xml:space="preserve"> and </w:t>
      </w:r>
      <w:r w:rsidR="00547508">
        <w:rPr>
          <w:sz w:val="20"/>
          <w:szCs w:val="20"/>
          <w:lang w:val="en-GB"/>
        </w:rPr>
        <w:t>5023</w:t>
      </w:r>
      <w:r w:rsidR="00F13CAA">
        <w:rPr>
          <w:sz w:val="20"/>
          <w:szCs w:val="20"/>
          <w:lang w:val="en-GB"/>
        </w:rPr>
        <w:t xml:space="preserve"> </w:t>
      </w:r>
      <w:r>
        <w:rPr>
          <w:sz w:val="20"/>
          <w:szCs w:val="20"/>
          <w:lang w:val="en-GB"/>
        </w:rPr>
        <w:t xml:space="preserve">adds the </w:t>
      </w:r>
      <w:r w:rsidR="00F13CAA">
        <w:rPr>
          <w:sz w:val="20"/>
          <w:szCs w:val="20"/>
          <w:lang w:val="en-GB"/>
        </w:rPr>
        <w:t xml:space="preserve">check </w:t>
      </w:r>
      <w:r w:rsidR="00BC32BF">
        <w:rPr>
          <w:sz w:val="20"/>
          <w:szCs w:val="20"/>
          <w:lang w:val="en-GB"/>
        </w:rPr>
        <w:t>framing</w:t>
      </w:r>
      <w:r w:rsidR="00F13CAA">
        <w:rPr>
          <w:sz w:val="20"/>
          <w:szCs w:val="20"/>
          <w:lang w:val="en-GB"/>
        </w:rPr>
        <w:t xml:space="preserve"> and </w:t>
      </w:r>
      <w:r>
        <w:rPr>
          <w:sz w:val="20"/>
          <w:szCs w:val="20"/>
          <w:lang w:val="en-GB"/>
        </w:rPr>
        <w:t xml:space="preserve">current values </w:t>
      </w:r>
      <w:r w:rsidRPr="00F25F1D">
        <w:rPr>
          <w:rFonts w:ascii="Consolas" w:hAnsi="Consolas"/>
          <w:sz w:val="16"/>
          <w:szCs w:val="16"/>
          <w:lang w:val="en-GB"/>
        </w:rPr>
        <w:t>vs = {(!1=Neg,!2=-99)}</w:t>
      </w:r>
      <w:r>
        <w:rPr>
          <w:sz w:val="20"/>
          <w:szCs w:val="20"/>
          <w:lang w:val="en-GB"/>
        </w:rPr>
        <w:t xml:space="preserve"> to the context. The next line retri</w:t>
      </w:r>
      <w:r w:rsidR="00755A83">
        <w:rPr>
          <w:sz w:val="20"/>
          <w:szCs w:val="20"/>
          <w:lang w:val="en-GB"/>
        </w:rPr>
        <w:t>e</w:t>
      </w:r>
      <w:r>
        <w:rPr>
          <w:sz w:val="20"/>
          <w:szCs w:val="20"/>
          <w:lang w:val="en-GB"/>
        </w:rPr>
        <w:t>ves the SqlValueExpr `</w:t>
      </w:r>
      <w:r w:rsidR="004B0E3E">
        <w:rPr>
          <w:sz w:val="20"/>
          <w:szCs w:val="20"/>
          <w:lang w:val="en-GB"/>
        </w:rPr>
        <w:t>8</w:t>
      </w:r>
      <w:r>
        <w:rPr>
          <w:sz w:val="20"/>
          <w:szCs w:val="20"/>
          <w:lang w:val="en-GB"/>
        </w:rPr>
        <w:t xml:space="preserve"> from the context</w:t>
      </w:r>
      <w:r w:rsidR="00AB2CCD">
        <w:rPr>
          <w:sz w:val="20"/>
          <w:szCs w:val="20"/>
          <w:lang w:val="en-GB"/>
        </w:rPr>
        <w:t xml:space="preserve">, and this evaluates to false, </w:t>
      </w:r>
      <w:r w:rsidR="00CA3EF6">
        <w:rPr>
          <w:sz w:val="20"/>
          <w:szCs w:val="20"/>
          <w:lang w:val="en-GB"/>
        </w:rPr>
        <w:t>rais</w:t>
      </w:r>
      <w:r w:rsidR="00AB2CCD">
        <w:rPr>
          <w:sz w:val="20"/>
          <w:szCs w:val="20"/>
          <w:lang w:val="en-GB"/>
        </w:rPr>
        <w:t>ing</w:t>
      </w:r>
      <w:r w:rsidR="00CA3EF6">
        <w:rPr>
          <w:sz w:val="20"/>
          <w:szCs w:val="20"/>
          <w:lang w:val="en-GB"/>
        </w:rPr>
        <w:t xml:space="preserve"> the exception.</w:t>
      </w:r>
    </w:p>
    <w:p w14:paraId="246D2CA1" w14:textId="27F2ADC1" w:rsidR="00110696" w:rsidRDefault="00110696" w:rsidP="00110696">
      <w:pPr>
        <w:pStyle w:val="Heading2"/>
        <w:rPr>
          <w:lang w:val="en-GB"/>
        </w:rPr>
      </w:pPr>
      <w:bookmarkStart w:id="148" w:name="_Toc146532279"/>
      <w:r>
        <w:rPr>
          <w:lang w:val="en-GB"/>
        </w:rPr>
        <w:t>6.</w:t>
      </w:r>
      <w:r w:rsidR="00A91961">
        <w:rPr>
          <w:lang w:val="en-GB"/>
        </w:rPr>
        <w:t>5</w:t>
      </w:r>
      <w:r>
        <w:rPr>
          <w:lang w:val="en-GB"/>
        </w:rPr>
        <w:t xml:space="preserve"> Trigger </w:t>
      </w:r>
      <w:r w:rsidR="008A5EAB">
        <w:rPr>
          <w:lang w:val="en-GB"/>
        </w:rPr>
        <w:t>Implementation</w:t>
      </w:r>
      <w:bookmarkEnd w:id="148"/>
    </w:p>
    <w:p w14:paraId="0B55D91C" w14:textId="70222021" w:rsidR="008A5EAB" w:rsidRDefault="008A5EAB" w:rsidP="00EB10A3">
      <w:pPr>
        <w:spacing w:before="120"/>
        <w:jc w:val="both"/>
        <w:rPr>
          <w:sz w:val="20"/>
          <w:szCs w:val="20"/>
          <w:lang w:val="en-GB"/>
        </w:rPr>
      </w:pPr>
      <w:r>
        <w:rPr>
          <w:sz w:val="20"/>
          <w:szCs w:val="20"/>
          <w:lang w:val="en-GB"/>
        </w:rPr>
        <w:t>As elsewhere in Pyrrho, parsing of executable SQL takes place on definition</w:t>
      </w:r>
      <w:r w:rsidR="00E05EC2">
        <w:rPr>
          <w:rStyle w:val="FootnoteReference"/>
          <w:sz w:val="20"/>
          <w:szCs w:val="20"/>
          <w:lang w:val="en-GB"/>
        </w:rPr>
        <w:footnoteReference w:id="43"/>
      </w:r>
      <w:r>
        <w:rPr>
          <w:sz w:val="20"/>
          <w:szCs w:val="20"/>
          <w:lang w:val="en-GB"/>
        </w:rPr>
        <w:t xml:space="preserve"> of a database object. Definition is within the command processing that creates the object, or the database load on server start-up, and the associated </w:t>
      </w:r>
      <w:r w:rsidR="004434D3">
        <w:rPr>
          <w:sz w:val="20"/>
          <w:szCs w:val="20"/>
          <w:lang w:val="en-GB"/>
        </w:rPr>
        <w:t>executable</w:t>
      </w:r>
      <w:r>
        <w:rPr>
          <w:sz w:val="20"/>
          <w:szCs w:val="20"/>
          <w:lang w:val="en-GB"/>
        </w:rPr>
        <w:t xml:space="preserve"> uids of compiled objects will differ for these two cases. The compiled objects are placed in the framing property of the associated DBObject, and these are added to the context when </w:t>
      </w:r>
      <w:r w:rsidR="004434D3">
        <w:rPr>
          <w:sz w:val="20"/>
          <w:szCs w:val="20"/>
          <w:lang w:val="en-GB"/>
        </w:rPr>
        <w:t>the DBObject is instanced</w:t>
      </w:r>
      <w:r>
        <w:rPr>
          <w:sz w:val="20"/>
          <w:szCs w:val="20"/>
          <w:lang w:val="en-GB"/>
        </w:rPr>
        <w:t>.</w:t>
      </w:r>
    </w:p>
    <w:p w14:paraId="7776B89F" w14:textId="264E5793"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r w:rsidR="00B36CC4">
        <w:rPr>
          <w:sz w:val="20"/>
          <w:szCs w:val="20"/>
          <w:lang w:val="en-GB"/>
        </w:rPr>
        <w:t>.</w:t>
      </w:r>
    </w:p>
    <w:p w14:paraId="2095A778" w14:textId="22AF3308" w:rsidR="00110696" w:rsidRDefault="00110696" w:rsidP="00EB10A3">
      <w:pPr>
        <w:spacing w:before="120"/>
        <w:jc w:val="both"/>
        <w:rPr>
          <w:sz w:val="20"/>
          <w:szCs w:val="20"/>
          <w:lang w:val="en-GB"/>
        </w:rPr>
      </w:pPr>
      <w:r>
        <w:rPr>
          <w:sz w:val="20"/>
          <w:szCs w:val="20"/>
          <w:lang w:val="en-GB"/>
        </w:rPr>
        <w:t xml:space="preserve">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w:t>
      </w:r>
      <w:r w:rsidR="00046834">
        <w:rPr>
          <w:sz w:val="20"/>
          <w:szCs w:val="20"/>
          <w:lang w:val="en-GB"/>
        </w:rPr>
        <w:t xml:space="preserve">first part of the </w:t>
      </w:r>
      <w:r>
        <w:rPr>
          <w:sz w:val="20"/>
          <w:szCs w:val="20"/>
          <w:lang w:val="en-GB"/>
        </w:rPr>
        <w:t>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lastRenderedPageBreak/>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4CD57E4F" w:rsidR="00110696" w:rsidRDefault="002F2731" w:rsidP="00110696">
      <w:pPr>
        <w:spacing w:before="120"/>
        <w:jc w:val="both"/>
        <w:rPr>
          <w:sz w:val="20"/>
          <w:szCs w:val="20"/>
          <w:lang w:val="en-GB"/>
        </w:rPr>
      </w:pPr>
      <w:r>
        <w:rPr>
          <w:sz w:val="20"/>
          <w:szCs w:val="20"/>
          <w:lang w:val="en-GB"/>
        </w:rPr>
        <w:t xml:space="preserve">If these have all been entered in auto-commit mode, </w:t>
      </w:r>
      <w:r w:rsidR="000E352F">
        <w:rPr>
          <w:sz w:val="20"/>
          <w:szCs w:val="20"/>
          <w:lang w:val="en-GB"/>
        </w:rPr>
        <w:t>the log contains</w:t>
      </w:r>
      <w:r w:rsidR="00B8649E">
        <w:rPr>
          <w:rStyle w:val="FootnoteReference"/>
          <w:sz w:val="20"/>
          <w:szCs w:val="20"/>
          <w:lang w:val="en-GB"/>
        </w:rPr>
        <w:footnoteReference w:id="44"/>
      </w:r>
      <w:r w:rsidR="000E352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76C7900B" w:rsidR="000D6DF9" w:rsidRPr="00421A2E" w:rsidRDefault="00400505" w:rsidP="00421A2E">
            <w:pPr>
              <w:jc w:val="both"/>
              <w:rPr>
                <w:sz w:val="20"/>
                <w:szCs w:val="20"/>
                <w:lang w:val="en-GB"/>
              </w:rPr>
            </w:pPr>
            <w:r>
              <w:rPr>
                <w:sz w:val="20"/>
                <w:szCs w:val="20"/>
                <w:lang w:val="en-GB"/>
              </w:rPr>
              <w:t>30</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6276171" w:rsidR="000D6DF9" w:rsidRPr="00421A2E" w:rsidRDefault="0088777C" w:rsidP="00421A2E">
            <w:pPr>
              <w:jc w:val="both"/>
              <w:rPr>
                <w:sz w:val="20"/>
                <w:szCs w:val="20"/>
                <w:lang w:val="en-GB"/>
              </w:rPr>
            </w:pPr>
            <w:r w:rsidRPr="0088777C">
              <w:rPr>
                <w:sz w:val="20"/>
                <w:szCs w:val="20"/>
                <w:lang w:val="en-GB"/>
              </w:rPr>
              <w:t>for 23(0)[ INTEGER]</w:t>
            </w:r>
          </w:p>
        </w:tc>
      </w:tr>
      <w:tr w:rsidR="000D6DF9" w:rsidRPr="00421A2E" w14:paraId="7EA81403" w14:textId="77777777" w:rsidTr="00752C9A">
        <w:tc>
          <w:tcPr>
            <w:tcW w:w="988" w:type="dxa"/>
            <w:shd w:val="clear" w:color="auto" w:fill="auto"/>
          </w:tcPr>
          <w:p w14:paraId="13DD76FB" w14:textId="334DE9A6" w:rsidR="000D6DF9" w:rsidRPr="00421A2E" w:rsidRDefault="00400505" w:rsidP="00421A2E">
            <w:pPr>
              <w:jc w:val="both"/>
              <w:rPr>
                <w:sz w:val="20"/>
                <w:szCs w:val="20"/>
                <w:lang w:val="en-GB"/>
              </w:rPr>
            </w:pPr>
            <w:r>
              <w:rPr>
                <w:sz w:val="20"/>
                <w:szCs w:val="20"/>
                <w:lang w:val="en-GB"/>
              </w:rPr>
              <w:t>52</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122B2FCF" w:rsidR="000D6DF9" w:rsidRPr="00421A2E" w:rsidRDefault="0088777C" w:rsidP="00421A2E">
            <w:pPr>
              <w:jc w:val="both"/>
              <w:rPr>
                <w:sz w:val="20"/>
                <w:szCs w:val="20"/>
                <w:lang w:val="en-GB"/>
              </w:rPr>
            </w:pPr>
            <w:r w:rsidRPr="0088777C">
              <w:rPr>
                <w:sz w:val="20"/>
                <w:szCs w:val="20"/>
                <w:lang w:val="en-GB"/>
              </w:rPr>
              <w:t>for 23(1)[ INTEGER]</w:t>
            </w:r>
          </w:p>
        </w:tc>
      </w:tr>
      <w:tr w:rsidR="000D6DF9" w:rsidRPr="00421A2E" w14:paraId="22FBD58E" w14:textId="77777777" w:rsidTr="00752C9A">
        <w:tc>
          <w:tcPr>
            <w:tcW w:w="988" w:type="dxa"/>
            <w:shd w:val="clear" w:color="auto" w:fill="auto"/>
          </w:tcPr>
          <w:p w14:paraId="541062EE" w14:textId="21449D25" w:rsidR="000D6DF9" w:rsidRPr="00421A2E" w:rsidRDefault="00400505" w:rsidP="00421A2E">
            <w:pPr>
              <w:jc w:val="both"/>
              <w:rPr>
                <w:sz w:val="20"/>
                <w:szCs w:val="20"/>
                <w:lang w:val="en-GB"/>
              </w:rPr>
            </w:pPr>
            <w:r>
              <w:rPr>
                <w:sz w:val="20"/>
                <w:szCs w:val="20"/>
                <w:lang w:val="en-GB"/>
              </w:rPr>
              <w:t>75</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51BC06D4" w:rsidR="000D6DF9" w:rsidRPr="00421A2E" w:rsidRDefault="0088777C" w:rsidP="00421A2E">
            <w:pPr>
              <w:jc w:val="both"/>
              <w:rPr>
                <w:sz w:val="20"/>
                <w:szCs w:val="20"/>
                <w:lang w:val="en-GB"/>
              </w:rPr>
            </w:pPr>
            <w:r w:rsidRPr="0088777C">
              <w:rPr>
                <w:sz w:val="20"/>
                <w:szCs w:val="20"/>
                <w:lang w:val="en-GB"/>
              </w:rPr>
              <w:t>for 23(2)[ CHAR]</w:t>
            </w:r>
          </w:p>
        </w:tc>
      </w:tr>
      <w:tr w:rsidR="000D6DF9" w:rsidRPr="00421A2E" w14:paraId="19AC1758" w14:textId="77777777" w:rsidTr="00752C9A">
        <w:tc>
          <w:tcPr>
            <w:tcW w:w="988" w:type="dxa"/>
            <w:shd w:val="clear" w:color="auto" w:fill="auto"/>
          </w:tcPr>
          <w:p w14:paraId="323C67AD" w14:textId="2F4926CF"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1</w:t>
            </w:r>
            <w:r w:rsidR="0034127F">
              <w:rPr>
                <w:sz w:val="20"/>
                <w:szCs w:val="20"/>
                <w:lang w:val="en-GB"/>
              </w:rPr>
              <w:t>5</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77BD9400"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2</w:t>
            </w:r>
            <w:r w:rsidR="0034127F">
              <w:rPr>
                <w:sz w:val="20"/>
                <w:szCs w:val="20"/>
                <w:lang w:val="en-GB"/>
              </w:rPr>
              <w:t>2</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6EBD5B5C" w:rsidR="000D6DF9" w:rsidRPr="00421A2E" w:rsidRDefault="0088777C" w:rsidP="00421A2E">
            <w:pPr>
              <w:jc w:val="both"/>
              <w:rPr>
                <w:sz w:val="20"/>
                <w:szCs w:val="20"/>
                <w:lang w:val="en-GB"/>
              </w:rPr>
            </w:pPr>
            <w:r w:rsidRPr="0088777C">
              <w:rPr>
                <w:sz w:val="20"/>
                <w:szCs w:val="20"/>
                <w:lang w:val="en-GB"/>
              </w:rPr>
              <w:t>for 11</w:t>
            </w:r>
            <w:r w:rsidR="0034127F">
              <w:rPr>
                <w:sz w:val="20"/>
                <w:szCs w:val="20"/>
                <w:lang w:val="en-GB"/>
              </w:rPr>
              <w:t>5</w:t>
            </w:r>
            <w:r w:rsidRPr="0088777C">
              <w:rPr>
                <w:sz w:val="20"/>
                <w:szCs w:val="20"/>
                <w:lang w:val="en-GB"/>
              </w:rPr>
              <w:t>(0)[ INTEGER]</w:t>
            </w:r>
          </w:p>
        </w:tc>
      </w:tr>
      <w:tr w:rsidR="000D6DF9" w:rsidRPr="00421A2E" w14:paraId="5CF590BF" w14:textId="77777777" w:rsidTr="00752C9A">
        <w:tc>
          <w:tcPr>
            <w:tcW w:w="988" w:type="dxa"/>
            <w:shd w:val="clear" w:color="auto" w:fill="auto"/>
          </w:tcPr>
          <w:p w14:paraId="13C3B70B" w14:textId="432CEDBD" w:rsidR="000D6DF9" w:rsidRPr="00421A2E" w:rsidRDefault="005B592C" w:rsidP="00421A2E">
            <w:pPr>
              <w:jc w:val="both"/>
              <w:rPr>
                <w:sz w:val="20"/>
                <w:szCs w:val="20"/>
                <w:lang w:val="en-GB"/>
              </w:rPr>
            </w:pPr>
            <w:r>
              <w:rPr>
                <w:sz w:val="20"/>
                <w:szCs w:val="20"/>
                <w:lang w:val="en-GB"/>
              </w:rPr>
              <w:t>1</w:t>
            </w:r>
            <w:r w:rsidR="00400505">
              <w:rPr>
                <w:sz w:val="20"/>
                <w:szCs w:val="20"/>
                <w:lang w:val="en-GB"/>
              </w:rPr>
              <w:t>6</w:t>
            </w:r>
            <w:r w:rsidR="0034127F">
              <w:rPr>
                <w:sz w:val="20"/>
                <w:szCs w:val="20"/>
                <w:lang w:val="en-GB"/>
              </w:rPr>
              <w:t>4</w:t>
            </w:r>
          </w:p>
        </w:tc>
        <w:tc>
          <w:tcPr>
            <w:tcW w:w="1943" w:type="dxa"/>
            <w:shd w:val="clear" w:color="auto" w:fill="auto"/>
          </w:tcPr>
          <w:p w14:paraId="5651E661" w14:textId="4DAE3DD2"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w:t>
            </w:r>
            <w:r w:rsidR="00400505">
              <w:rPr>
                <w:sz w:val="20"/>
                <w:szCs w:val="20"/>
                <w:lang w:val="en-GB"/>
              </w:rPr>
              <w:t>6</w:t>
            </w:r>
            <w:r w:rsidR="0034127F">
              <w:rPr>
                <w:sz w:val="20"/>
                <w:szCs w:val="20"/>
                <w:lang w:val="en-GB"/>
              </w:rPr>
              <w:t>4</w:t>
            </w:r>
            <w:r w:rsidRPr="00421A2E">
              <w:rPr>
                <w:sz w:val="20"/>
                <w:szCs w:val="20"/>
                <w:lang w:val="en-GB"/>
              </w:rPr>
              <w:t>[1</w:t>
            </w:r>
            <w:r w:rsidR="00400505">
              <w:rPr>
                <w:sz w:val="20"/>
                <w:szCs w:val="20"/>
                <w:lang w:val="en-GB"/>
              </w:rPr>
              <w:t>1</w:t>
            </w:r>
            <w:r w:rsidR="0034127F">
              <w:rPr>
                <w:sz w:val="20"/>
                <w:szCs w:val="20"/>
                <w:lang w:val="en-GB"/>
              </w:rPr>
              <w:t>5</w:t>
            </w:r>
            <w:r w:rsidRPr="00421A2E">
              <w:rPr>
                <w:sz w:val="20"/>
                <w:szCs w:val="20"/>
                <w:lang w:val="en-GB"/>
              </w:rPr>
              <w:t>]</w:t>
            </w:r>
          </w:p>
        </w:tc>
        <w:tc>
          <w:tcPr>
            <w:tcW w:w="5372" w:type="dxa"/>
            <w:shd w:val="clear" w:color="auto" w:fill="auto"/>
          </w:tcPr>
          <w:p w14:paraId="1EFFF8B9" w14:textId="0F160088" w:rsidR="000D6DF9" w:rsidRPr="00421A2E" w:rsidRDefault="0088777C" w:rsidP="00421A2E">
            <w:pPr>
              <w:jc w:val="both"/>
              <w:rPr>
                <w:sz w:val="20"/>
                <w:szCs w:val="20"/>
                <w:lang w:val="en-GB"/>
              </w:rPr>
            </w:pPr>
            <w:r w:rsidRPr="0088777C">
              <w:rPr>
                <w:sz w:val="20"/>
                <w:szCs w:val="20"/>
                <w:lang w:val="en-GB"/>
              </w:rPr>
              <w:t>12</w:t>
            </w:r>
            <w:r w:rsidR="0034127F">
              <w:rPr>
                <w:sz w:val="20"/>
                <w:szCs w:val="20"/>
                <w:lang w:val="en-GB"/>
              </w:rPr>
              <w:t>2</w:t>
            </w:r>
            <w:r w:rsidRPr="0088777C">
              <w:rPr>
                <w:sz w:val="20"/>
                <w:szCs w:val="20"/>
                <w:lang w:val="en-GB"/>
              </w:rPr>
              <w:t>=0[ INTEGER]</w:t>
            </w:r>
          </w:p>
        </w:tc>
      </w:tr>
      <w:tr w:rsidR="000D6DF9" w:rsidRPr="00421A2E" w14:paraId="4DAF7CFA" w14:textId="77777777" w:rsidTr="00752C9A">
        <w:tc>
          <w:tcPr>
            <w:tcW w:w="988" w:type="dxa"/>
            <w:shd w:val="clear" w:color="auto" w:fill="auto"/>
          </w:tcPr>
          <w:p w14:paraId="53BECA6C" w14:textId="512CB90F" w:rsidR="000D6DF9" w:rsidRPr="00421A2E" w:rsidRDefault="00400505" w:rsidP="00421A2E">
            <w:pPr>
              <w:jc w:val="both"/>
              <w:rPr>
                <w:sz w:val="20"/>
                <w:szCs w:val="20"/>
                <w:lang w:val="en-GB"/>
              </w:rPr>
            </w:pPr>
            <w:r>
              <w:rPr>
                <w:sz w:val="20"/>
                <w:szCs w:val="20"/>
                <w:lang w:val="en-GB"/>
              </w:rPr>
              <w:t>19</w:t>
            </w:r>
            <w:r w:rsidR="0034127F">
              <w:rPr>
                <w:sz w:val="20"/>
                <w:szCs w:val="20"/>
                <w:lang w:val="en-GB"/>
              </w:rPr>
              <w:t>4</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74E3F390" w14:textId="77777777" w:rsidR="0088777C" w:rsidRDefault="0059152B" w:rsidP="0072664F">
            <w:pPr>
              <w:rPr>
                <w:sz w:val="20"/>
                <w:szCs w:val="20"/>
              </w:rPr>
            </w:pPr>
            <w:r w:rsidRPr="0059152B">
              <w:rPr>
                <w:sz w:val="20"/>
                <w:szCs w:val="20"/>
              </w:rPr>
              <w:t>Trigger RUAB Update, Before, EachRow on 2</w:t>
            </w:r>
            <w:r w:rsidR="008B4CCB">
              <w:rPr>
                <w:sz w:val="20"/>
                <w:szCs w:val="20"/>
              </w:rPr>
              <w:t>3</w:t>
            </w:r>
            <w:r w:rsidR="0088777C">
              <w:rPr>
                <w:sz w:val="20"/>
                <w:szCs w:val="20"/>
              </w:rPr>
              <w:t xml:space="preserve">, </w:t>
            </w:r>
            <w:r w:rsidR="0088777C" w:rsidRPr="0088777C">
              <w:rPr>
                <w:sz w:val="20"/>
                <w:szCs w:val="20"/>
              </w:rPr>
              <w:t>MR=old row ,</w:t>
            </w:r>
          </w:p>
          <w:p w14:paraId="19DCFBAB" w14:textId="78427A86" w:rsidR="000D6DF9" w:rsidRPr="00421A2E" w:rsidRDefault="0088777C" w:rsidP="0088777C">
            <w:pPr>
              <w:rPr>
                <w:sz w:val="20"/>
                <w:szCs w:val="20"/>
                <w:lang w:val="en-GB"/>
              </w:rPr>
            </w:pPr>
            <w:r w:rsidRPr="0088777C">
              <w:rPr>
                <w:sz w:val="20"/>
                <w:szCs w:val="20"/>
              </w:rPr>
              <w:t>NR=new row :</w:t>
            </w:r>
            <w:r>
              <w:rPr>
                <w:sz w:val="20"/>
                <w:szCs w:val="20"/>
              </w:rPr>
              <w:t xml:space="preserve"> </w:t>
            </w:r>
            <w:r w:rsidR="0072664F"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78187ABA" w:rsidR="00752C9A" w:rsidRDefault="00400505" w:rsidP="00421A2E">
            <w:pPr>
              <w:jc w:val="both"/>
              <w:rPr>
                <w:sz w:val="20"/>
                <w:szCs w:val="20"/>
                <w:lang w:val="en-GB"/>
              </w:rPr>
            </w:pPr>
            <w:r>
              <w:rPr>
                <w:sz w:val="20"/>
                <w:szCs w:val="20"/>
                <w:lang w:val="en-GB"/>
              </w:rPr>
              <w:t>30</w:t>
            </w:r>
            <w:r w:rsidR="0034127F">
              <w:rPr>
                <w:sz w:val="20"/>
                <w:szCs w:val="20"/>
                <w:lang w:val="en-GB"/>
              </w:rPr>
              <w:t>4</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3FB582B"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w:t>
      </w:r>
      <w:r w:rsidR="002F2731">
        <w:rPr>
          <w:sz w:val="20"/>
          <w:szCs w:val="20"/>
        </w:rPr>
        <w:t>the</w:t>
      </w:r>
      <w:r w:rsidR="007A0521">
        <w:rPr>
          <w:sz w:val="20"/>
          <w:szCs w:val="20"/>
        </w:rPr>
        <w:t xml:space="preserve"> </w:t>
      </w:r>
      <w:r w:rsidR="007A0521" w:rsidRPr="0071441A">
        <w:rPr>
          <w:rFonts w:ascii="Consolas" w:hAnsi="Consolas"/>
          <w:sz w:val="20"/>
          <w:szCs w:val="20"/>
        </w:rPr>
        <w:t>framing</w:t>
      </w:r>
      <w:r w:rsidR="007A0521">
        <w:rPr>
          <w:sz w:val="20"/>
          <w:szCs w:val="20"/>
        </w:rPr>
        <w:t xml:space="preserve"> </w:t>
      </w:r>
      <w:r w:rsidR="002F2731">
        <w:rPr>
          <w:sz w:val="20"/>
          <w:szCs w:val="20"/>
        </w:rPr>
        <w:t xml:space="preserve">field </w:t>
      </w:r>
      <w:r w:rsidR="007A0521">
        <w:rPr>
          <w:sz w:val="20"/>
          <w:szCs w:val="20"/>
        </w:rPr>
        <w:t>o</w:t>
      </w:r>
      <w:r w:rsidR="002F2731">
        <w:rPr>
          <w:sz w:val="20"/>
          <w:szCs w:val="20"/>
        </w:rPr>
        <w:t>f</w:t>
      </w:r>
      <w:r w:rsidR="007A0521">
        <w:rPr>
          <w:sz w:val="20"/>
          <w:szCs w:val="20"/>
        </w:rPr>
        <w:t xml:space="preserve">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45"/>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executable range notated </w:t>
      </w:r>
      <w:r w:rsidR="00E05EC2">
        <w:rPr>
          <w:sz w:val="20"/>
          <w:szCs w:val="20"/>
        </w:rPr>
        <w:t>here `0,..</w:t>
      </w:r>
      <w:r w:rsidR="00F22991">
        <w:rPr>
          <w:sz w:val="20"/>
          <w:szCs w:val="20"/>
        </w:rPr>
        <w:t>:</w:t>
      </w:r>
    </w:p>
    <w:p w14:paraId="56009844" w14:textId="77777777" w:rsidR="00016E24" w:rsidRDefault="00016E24" w:rsidP="001E4526">
      <w:pPr>
        <w:spacing w:before="120"/>
        <w:jc w:val="both"/>
        <w:rPr>
          <w:rFonts w:ascii="Consolas" w:hAnsi="Consolas"/>
          <w:sz w:val="16"/>
          <w:szCs w:val="16"/>
        </w:rPr>
      </w:pPr>
      <w:r w:rsidRPr="00016E24">
        <w:rPr>
          <w:rFonts w:ascii="Consolas" w:hAnsi="Consolas"/>
          <w:sz w:val="16"/>
          <w:szCs w:val="16"/>
        </w:rPr>
        <w:t>{Framing (</w:t>
      </w:r>
    </w:p>
    <w:p w14:paraId="205A368B" w14:textId="349B3384" w:rsidR="0049104D" w:rsidRPr="0049104D" w:rsidRDefault="0049104D" w:rsidP="0049104D">
      <w:pPr>
        <w:spacing w:before="120"/>
        <w:contextualSpacing/>
        <w:jc w:val="both"/>
        <w:rPr>
          <w:rFonts w:ascii="Consolas" w:hAnsi="Consolas"/>
          <w:sz w:val="16"/>
          <w:szCs w:val="16"/>
        </w:rPr>
      </w:pPr>
      <w:r>
        <w:rPr>
          <w:rFonts w:ascii="Consolas" w:hAnsi="Consolas"/>
          <w:sz w:val="16"/>
          <w:szCs w:val="16"/>
        </w:rPr>
        <w:t xml:space="preserve">  </w:t>
      </w:r>
      <w:r w:rsidRPr="0049104D">
        <w:rPr>
          <w:rFonts w:ascii="Consolas" w:hAnsi="Consolas"/>
          <w:sz w:val="16"/>
          <w:szCs w:val="16"/>
        </w:rPr>
        <w:t>`67=TableRowSet `67 XA TABLE (`68 INTEGER,`69 INTEGER,`70 CHAR) Display=3 targets: 23=`67 From: `67 Target=23 SRow:(30,52,75) Target:23 XA,</w:t>
      </w:r>
    </w:p>
    <w:p w14:paraId="3FEB265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`68=SqlCopy `68  INTEGER B From:`67 copy from 30,</w:t>
      </w:r>
    </w:p>
    <w:p w14:paraId="3B2AF27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`69=SqlCopy `69  INTEGER C From:`67 copy from 52,</w:t>
      </w:r>
    </w:p>
    <w:p w14:paraId="79A543D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`70=SqlCopy `70  CHAR D From:`67 copy from 75,</w:t>
      </w:r>
    </w:p>
    <w:p w14:paraId="5428127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`71=CompoundStatement  `71(`72,`89),</w:t>
      </w:r>
    </w:p>
    <w:p w14:paraId="2059B2E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`72=AssignmentStatement `72 `69=`84,</w:t>
      </w:r>
    </w:p>
    <w:p w14:paraId="2C3126EE"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`84=SqlValueExpr `84  INTEGER Left:`68 Right:`87 `84(`68+`87),</w:t>
      </w:r>
    </w:p>
    <w:p w14:paraId="74AF383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`87=3,</w:t>
      </w:r>
    </w:p>
    <w:p w14:paraId="010CD2A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`89=UpdateSearch `89 Target: `90,</w:t>
      </w:r>
    </w:p>
    <w:p w14:paraId="63FA128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`90=TableRowSet `90 XB TABLE (`91 INTEGER) Display=1 targets: 115=`90 From: `90 Assigs:(UpdateAssignment Vbl: `91 Val: `103=True) Target=115 SRow:(122) Target:115 XB,</w:t>
      </w:r>
    </w:p>
    <w:p w14:paraId="0BA5B84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`91=SqlCopy `91  INTEGER TOT From:`90 copy from 122,</w:t>
      </w:r>
    </w:p>
    <w:p w14:paraId="6F9B9565"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`103=SqlValueExpr `103  INTEGER Left:`91 Right:`68 `103(`91+`68),</w:t>
      </w:r>
    </w:p>
    <w:p w14:paraId="0253F431" w14:textId="4865ED91" w:rsid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`111=WhenPart `111 Cond: -1065 Stms: (`71))</w:t>
      </w:r>
      <w:r>
        <w:rPr>
          <w:rFonts w:ascii="Consolas" w:hAnsi="Consolas"/>
          <w:sz w:val="16"/>
          <w:szCs w:val="16"/>
        </w:rPr>
        <w:t>,</w:t>
      </w:r>
    </w:p>
    <w:p w14:paraId="08259C12" w14:textId="46F36419" w:rsidR="0071441A" w:rsidRPr="00016E24" w:rsidRDefault="007E3A96" w:rsidP="0049104D">
      <w:pPr>
        <w:spacing w:before="120"/>
        <w:contextualSpacing/>
        <w:jc w:val="both"/>
        <w:rPr>
          <w:rFonts w:ascii="Consolas" w:hAnsi="Consolas"/>
          <w:sz w:val="16"/>
          <w:szCs w:val="16"/>
        </w:rPr>
      </w:pPr>
      <w:r w:rsidRPr="007E3A96">
        <w:rPr>
          <w:rFonts w:ascii="Consolas" w:hAnsi="Consolas"/>
          <w:sz w:val="16"/>
          <w:szCs w:val="16"/>
        </w:rPr>
        <w:t>Result `8</w:t>
      </w:r>
      <w:r w:rsidR="00400505">
        <w:rPr>
          <w:rFonts w:ascii="Consolas" w:hAnsi="Consolas"/>
          <w:sz w:val="16"/>
          <w:szCs w:val="16"/>
        </w:rPr>
        <w:t>6</w:t>
      </w:r>
      <w:r w:rsidRPr="007E3A96">
        <w:rPr>
          <w:rFonts w:ascii="Consolas" w:hAnsi="Consolas"/>
          <w:sz w:val="16"/>
          <w:szCs w:val="16"/>
        </w:rPr>
        <w:t>}</w:t>
      </w:r>
    </w:p>
    <w:p w14:paraId="16831FF5" w14:textId="7CD6792A" w:rsidR="00524594" w:rsidRDefault="00562419" w:rsidP="004C007E">
      <w:pPr>
        <w:spacing w:before="120"/>
        <w:jc w:val="both"/>
        <w:rPr>
          <w:sz w:val="20"/>
          <w:szCs w:val="20"/>
        </w:rPr>
      </w:pPr>
      <w:r>
        <w:rPr>
          <w:sz w:val="20"/>
          <w:szCs w:val="20"/>
        </w:rPr>
        <w:t>The</w:t>
      </w:r>
      <w:r w:rsidR="00524594">
        <w:rPr>
          <w:sz w:val="20"/>
          <w:szCs w:val="20"/>
        </w:rPr>
        <w:t xml:space="preserve"> CompoundStatement </w:t>
      </w:r>
      <w:r w:rsidR="004C007E">
        <w:rPr>
          <w:sz w:val="20"/>
          <w:szCs w:val="20"/>
        </w:rPr>
        <w:t>`</w:t>
      </w:r>
      <w:r w:rsidR="0049104D">
        <w:rPr>
          <w:sz w:val="20"/>
          <w:szCs w:val="20"/>
        </w:rPr>
        <w:t>71</w:t>
      </w:r>
      <w:r>
        <w:rPr>
          <w:sz w:val="20"/>
          <w:szCs w:val="20"/>
        </w:rPr>
        <w:t xml:space="preserve"> </w:t>
      </w:r>
      <w:r w:rsidR="00524594">
        <w:rPr>
          <w:sz w:val="20"/>
          <w:szCs w:val="20"/>
        </w:rPr>
        <w:t xml:space="preserve">(highlighted) </w:t>
      </w:r>
      <w:r>
        <w:rPr>
          <w:sz w:val="20"/>
          <w:szCs w:val="20"/>
        </w:rPr>
        <w:t>implement</w:t>
      </w:r>
      <w:r w:rsidR="00524594">
        <w:rPr>
          <w:sz w:val="20"/>
          <w:szCs w:val="20"/>
        </w:rPr>
        <w:t>s</w:t>
      </w:r>
      <w:r>
        <w:rPr>
          <w:sz w:val="20"/>
          <w:szCs w:val="20"/>
        </w:rPr>
        <w:t xml:space="preserve"> </w:t>
      </w:r>
      <w:r w:rsidR="004C007E">
        <w:rPr>
          <w:sz w:val="20"/>
          <w:szCs w:val="20"/>
        </w:rPr>
        <w:t xml:space="preserve">the fragment of trigger source </w:t>
      </w:r>
      <w:r>
        <w:rPr>
          <w:sz w:val="20"/>
          <w:szCs w:val="20"/>
        </w:rPr>
        <w:t>“</w:t>
      </w:r>
      <w:r w:rsidRPr="00572049">
        <w:rPr>
          <w:rFonts w:ascii="Consolas" w:hAnsi="Consolas"/>
          <w:sz w:val="20"/>
          <w:szCs w:val="20"/>
        </w:rPr>
        <w:t>set c=b+3; update xb set tot=tot+b</w:t>
      </w:r>
      <w:r>
        <w:rPr>
          <w:sz w:val="20"/>
          <w:szCs w:val="20"/>
        </w:rPr>
        <w:t xml:space="preserve">”. </w:t>
      </w:r>
    </w:p>
    <w:p w14:paraId="6C289C0C" w14:textId="2B0190D9" w:rsidR="00562419" w:rsidRDefault="00DA5A1B" w:rsidP="009D02CD">
      <w:pPr>
        <w:spacing w:before="120"/>
        <w:jc w:val="both"/>
        <w:rPr>
          <w:sz w:val="20"/>
          <w:szCs w:val="20"/>
        </w:rPr>
      </w:pPr>
      <w:r>
        <w:rPr>
          <w:sz w:val="20"/>
          <w:szCs w:val="20"/>
        </w:rPr>
        <w:t>Executable</w:t>
      </w:r>
      <w:r w:rsidR="004C007E">
        <w:rPr>
          <w:sz w:val="20"/>
          <w:szCs w:val="20"/>
        </w:rPr>
        <w:t>s</w:t>
      </w:r>
      <w:r>
        <w:rPr>
          <w:sz w:val="20"/>
          <w:szCs w:val="20"/>
        </w:rPr>
        <w:t xml:space="preserve"> are placed in an Activation prior to execution, and Activations form a stack: each routine instance has its own set of objects, while inheriting other sorts of object from the Context..</w:t>
      </w:r>
    </w:p>
    <w:p w14:paraId="61EB318D" w14:textId="1D010549" w:rsidR="00752C9A" w:rsidRDefault="004C007E" w:rsidP="00921B80">
      <w:pPr>
        <w:spacing w:before="120"/>
        <w:rPr>
          <w:sz w:val="20"/>
          <w:szCs w:val="20"/>
        </w:rPr>
      </w:pPr>
      <w:r>
        <w:rPr>
          <w:sz w:val="20"/>
          <w:szCs w:val="20"/>
        </w:rPr>
        <w:t>T</w:t>
      </w:r>
      <w:r w:rsidR="00524594">
        <w:rPr>
          <w:sz w:val="20"/>
          <w:szCs w:val="20"/>
        </w:rPr>
        <w:t xml:space="preserve">he next step </w:t>
      </w:r>
      <w:r w:rsidR="00F22991">
        <w:rPr>
          <w:sz w:val="20"/>
          <w:szCs w:val="20"/>
        </w:rPr>
        <w:t>in the test</w:t>
      </w:r>
      <w:r w:rsidR="00752C9A">
        <w:rPr>
          <w:sz w:val="20"/>
          <w:szCs w:val="20"/>
        </w:rPr>
        <w:t xml:space="preserve"> is an insert command:</w:t>
      </w:r>
    </w:p>
    <w:p w14:paraId="66403B5F" w14:textId="0AC5E748" w:rsidR="00A405D1" w:rsidRPr="00171945" w:rsidRDefault="00A405D1" w:rsidP="00016E24">
      <w:pPr>
        <w:keepNext/>
        <w:rPr>
          <w:rFonts w:ascii="Consolas" w:hAnsi="Consolas"/>
          <w:sz w:val="20"/>
          <w:szCs w:val="20"/>
        </w:rPr>
      </w:pPr>
      <w:r w:rsidRPr="00171945">
        <w:rPr>
          <w:rFonts w:ascii="Consolas" w:hAnsi="Consolas"/>
          <w:sz w:val="20"/>
          <w:szCs w:val="20"/>
        </w:rPr>
        <w:t xml:space="preserve">         1         2         3         4</w:t>
      </w:r>
    </w:p>
    <w:p w14:paraId="3583A645" w14:textId="69F48FDF" w:rsidR="00A405D1" w:rsidRPr="00171945" w:rsidRDefault="00A405D1" w:rsidP="00016E24">
      <w:pPr>
        <w:keepNext/>
        <w:rPr>
          <w:rFonts w:ascii="Consolas" w:hAnsi="Consolas"/>
          <w:sz w:val="20"/>
          <w:szCs w:val="20"/>
        </w:rPr>
      </w:pPr>
      <w:r w:rsidRPr="00171945">
        <w:rPr>
          <w:rFonts w:ascii="Consolas" w:hAnsi="Consolas"/>
          <w:sz w:val="20"/>
          <w:szCs w:val="20"/>
        </w:rPr>
        <w:t>12345678901234567890123456789012345678901</w:t>
      </w:r>
    </w:p>
    <w:p w14:paraId="0648B551" w14:textId="602CE615" w:rsidR="00752C9A" w:rsidRPr="00171945" w:rsidRDefault="00752C9A" w:rsidP="00752C9A">
      <w:pPr>
        <w:rPr>
          <w:rFonts w:ascii="Consolas" w:hAnsi="Consolas"/>
          <w:b/>
          <w:bCs/>
          <w:sz w:val="20"/>
          <w:szCs w:val="20"/>
        </w:rPr>
      </w:pPr>
      <w:r w:rsidRPr="00171945">
        <w:rPr>
          <w:rFonts w:ascii="Consolas" w:hAnsi="Consolas"/>
          <w:b/>
          <w:bCs/>
          <w:sz w:val="20"/>
          <w:szCs w:val="20"/>
        </w:rPr>
        <w:t>insert into xa(b,d) values (7,'inserted')</w:t>
      </w:r>
    </w:p>
    <w:p w14:paraId="2896155A" w14:textId="69D65552" w:rsidR="0035719A" w:rsidRDefault="00752C9A" w:rsidP="009D02CD">
      <w:pPr>
        <w:spacing w:before="120"/>
        <w:jc w:val="both"/>
        <w:rPr>
          <w:sz w:val="20"/>
          <w:szCs w:val="20"/>
        </w:rPr>
      </w:pPr>
      <w:r>
        <w:rPr>
          <w:sz w:val="20"/>
          <w:szCs w:val="20"/>
        </w:rPr>
        <w:t xml:space="preserve">Let us </w:t>
      </w:r>
      <w:r w:rsidR="005752E0">
        <w:rPr>
          <w:sz w:val="20"/>
          <w:szCs w:val="20"/>
        </w:rPr>
        <w:t xml:space="preserve">place a break point at the start of Transaction.Execute (line </w:t>
      </w:r>
      <w:r w:rsidR="00400505">
        <w:rPr>
          <w:sz w:val="20"/>
          <w:szCs w:val="20"/>
        </w:rPr>
        <w:t>3</w:t>
      </w:r>
      <w:r w:rsidR="00D22BB3">
        <w:rPr>
          <w:sz w:val="20"/>
          <w:szCs w:val="20"/>
        </w:rPr>
        <w:t>4</w:t>
      </w:r>
      <w:r w:rsidR="00547508">
        <w:rPr>
          <w:sz w:val="20"/>
          <w:szCs w:val="20"/>
        </w:rPr>
        <w:t>2</w:t>
      </w:r>
      <w:r w:rsidR="005752E0">
        <w:rPr>
          <w:sz w:val="20"/>
          <w:szCs w:val="20"/>
        </w:rPr>
        <w:t xml:space="preserve"> of Transaction.cs), and </w:t>
      </w:r>
      <w:r>
        <w:rPr>
          <w:sz w:val="20"/>
          <w:szCs w:val="20"/>
        </w:rPr>
        <w:t xml:space="preserve">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w:t>
      </w:r>
      <w:r w:rsidR="00524594">
        <w:rPr>
          <w:sz w:val="20"/>
          <w:szCs w:val="20"/>
        </w:rPr>
        <w:t>y</w:t>
      </w:r>
      <w:r w:rsidR="00007B28">
        <w:rPr>
          <w:sz w:val="20"/>
          <w:szCs w:val="20"/>
        </w:rPr>
        <w:t xml:space="preserve"> defined by</w:t>
      </w:r>
      <w:r w:rsidR="0035719A">
        <w:rPr>
          <w:sz w:val="20"/>
          <w:szCs w:val="20"/>
        </w:rPr>
        <w:t xml:space="preserve"> different roles. So</w:t>
      </w:r>
      <w:r w:rsidR="00DB0E3D">
        <w:rPr>
          <w:sz w:val="20"/>
          <w:szCs w:val="20"/>
        </w:rPr>
        <w:t>,</w:t>
      </w:r>
      <w:r w:rsidR="0035719A">
        <w:rPr>
          <w:sz w:val="20"/>
          <w:szCs w:val="20"/>
        </w:rPr>
        <w:t xml:space="preserve">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xml:space="preserve">). After parsing </w:t>
      </w:r>
      <w:r w:rsidR="00524594">
        <w:rPr>
          <w:sz w:val="20"/>
          <w:szCs w:val="20"/>
        </w:rPr>
        <w:t xml:space="preserve">the insert command </w:t>
      </w:r>
      <w:r w:rsidR="00910E12">
        <w:rPr>
          <w:sz w:val="20"/>
          <w:szCs w:val="20"/>
        </w:rPr>
        <w:t>(</w:t>
      </w:r>
      <w:r w:rsidR="007E3A96">
        <w:rPr>
          <w:sz w:val="20"/>
          <w:szCs w:val="20"/>
        </w:rPr>
        <w:t xml:space="preserve">at </w:t>
      </w:r>
      <w:r w:rsidR="00547508">
        <w:rPr>
          <w:sz w:val="20"/>
          <w:szCs w:val="20"/>
        </w:rPr>
        <w:t xml:space="preserve">our break in </w:t>
      </w:r>
      <w:r w:rsidR="005752E0">
        <w:rPr>
          <w:sz w:val="20"/>
          <w:szCs w:val="20"/>
        </w:rPr>
        <w:t xml:space="preserve">line </w:t>
      </w:r>
      <w:r w:rsidR="00C46BCF">
        <w:rPr>
          <w:sz w:val="20"/>
          <w:szCs w:val="20"/>
        </w:rPr>
        <w:t>3</w:t>
      </w:r>
      <w:r w:rsidR="00AB5500">
        <w:rPr>
          <w:sz w:val="20"/>
          <w:szCs w:val="20"/>
        </w:rPr>
        <w:t>4</w:t>
      </w:r>
      <w:r w:rsidR="00547508">
        <w:rPr>
          <w:sz w:val="20"/>
          <w:szCs w:val="20"/>
        </w:rPr>
        <w:t>2</w:t>
      </w:r>
      <w:r w:rsidR="005752E0">
        <w:rPr>
          <w:sz w:val="20"/>
          <w:szCs w:val="20"/>
        </w:rPr>
        <w:t xml:space="preserve">) </w:t>
      </w:r>
      <w:r w:rsidR="00524594">
        <w:rPr>
          <w:sz w:val="20"/>
          <w:szCs w:val="20"/>
        </w:rPr>
        <w:t>we have in the main Context</w:t>
      </w:r>
      <w:r w:rsidR="00C46BCF">
        <w:rPr>
          <w:sz w:val="20"/>
          <w:szCs w:val="20"/>
        </w:rPr>
        <w:t xml:space="preserve"> cx</w:t>
      </w:r>
      <w:r w:rsidR="00524594">
        <w:rPr>
          <w:sz w:val="20"/>
          <w:szCs w:val="20"/>
        </w:rPr>
        <w:t>:</w:t>
      </w:r>
    </w:p>
    <w:p w14:paraId="73248913" w14:textId="77777777" w:rsidR="0049104D" w:rsidRPr="0049104D" w:rsidRDefault="0049104D" w:rsidP="0049104D">
      <w:pPr>
        <w:spacing w:before="120"/>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{(23=Table TABLE (30,52,75)[30, INTEGER],[52, INTEGER],[75, CHAR] rows 0 Triggers:(Insert, Before, EachRow=(304=True),Update, Before, EachRow=(194=True)),</w:t>
      </w:r>
    </w:p>
    <w:p w14:paraId="5BAB9350"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30=TableColumn 30 Definer=-502 LastChange=30  INTEGER Table=23,</w:t>
      </w:r>
    </w:p>
    <w:p w14:paraId="603F562D"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52=TableColumn 52 Definer=-502 LastChange=52  INTEGER Table=23,</w:t>
      </w:r>
    </w:p>
    <w:p w14:paraId="78D9EEAF"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lastRenderedPageBreak/>
        <w:t xml:space="preserve">  75=TableColumn 75 Definer=-502 LastChange=75  CHAR Table=23,</w:t>
      </w:r>
    </w:p>
    <w:p w14:paraId="5BA6B6D2"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#1=SqlInsert #1 Target: %4 Value: %5 Columns: [%0,%2],</w:t>
      </w:r>
    </w:p>
    <w:p w14:paraId="25C06AE3"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#13=TableRowSet #13 XA TABLE (%0 INTEGER,%1 INTEGER,%2 CHAR) Display=3 targets: 23=#13 From: #13 Target=23 SRow:(30,52,75) Target:23 XA,</w:t>
      </w:r>
    </w:p>
    <w:p w14:paraId="61D13CB6"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#21=#28,</w:t>
      </w:r>
    </w:p>
    <w:p w14:paraId="3312FF7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#28=SqlRow #28 Domain ROW (#29,#31) Display=2[#29, INTEGER],[#31, CHAR]  (#29=7,#31=inserted),</w:t>
      </w:r>
    </w:p>
    <w:p w14:paraId="7ADE460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#29=7,</w:t>
      </w:r>
    </w:p>
    <w:p w14:paraId="3C323CCF"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#31=inserted,</w:t>
      </w:r>
    </w:p>
    <w:p w14:paraId="6E53B42D"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%0=SqlCopy %0  INTEGER B From:#13 copy from 30,</w:t>
      </w:r>
    </w:p>
    <w:p w14:paraId="1C3420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%1=SqlCopy %1  INTEGER C From:#13 copy from 52,</w:t>
      </w:r>
    </w:p>
    <w:p w14:paraId="16D0B06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%2=SqlCopy %2  CHAR D From:#13 copy from 75,</w:t>
      </w:r>
    </w:p>
    <w:p w14:paraId="5F0B9B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%4=TableRowSet %4 XA TABLE (%0 INTEGER,%2 CHAR) Display=2 targets: 23=#13 From: #13 Target=23 SRow:(30,52,75) Target:23 XA,</w:t>
      </w:r>
    </w:p>
    <w:p w14:paraId="690C6F1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%5=SqlRowSet %5 TABLE (%0 INTEGER,%2 CHAR) targets: 23=#13 SqlRows [#28])}</w:t>
      </w:r>
    </w:p>
    <w:p w14:paraId="25D83078" w14:textId="7C75E054" w:rsidR="00B47258" w:rsidRDefault="00F22991" w:rsidP="0049104D">
      <w:pPr>
        <w:spacing w:before="120"/>
        <w:jc w:val="both"/>
        <w:rPr>
          <w:sz w:val="20"/>
          <w:szCs w:val="20"/>
        </w:rPr>
      </w:pPr>
      <w:r w:rsidRPr="00F22991">
        <w:rPr>
          <w:sz w:val="20"/>
          <w:szCs w:val="20"/>
        </w:rPr>
        <w:t>The command to be executed is</w:t>
      </w:r>
      <w:r w:rsidR="00B47258">
        <w:rPr>
          <w:sz w:val="20"/>
          <w:szCs w:val="20"/>
        </w:rPr>
        <w:t xml:space="preserve"> the SqlInsert highlighted above. Let us trace what happens next </w:t>
      </w:r>
      <w:r w:rsidR="006D6F4F">
        <w:rPr>
          <w:sz w:val="20"/>
          <w:szCs w:val="20"/>
        </w:rPr>
        <w:t>by single-stepping into</w:t>
      </w:r>
      <w:r w:rsidR="00B47258">
        <w:rPr>
          <w:sz w:val="20"/>
          <w:szCs w:val="20"/>
        </w:rPr>
        <w:t xml:space="preserve"> SqlInsert</w:t>
      </w:r>
      <w:r w:rsidR="00DF1091">
        <w:rPr>
          <w:sz w:val="20"/>
          <w:szCs w:val="20"/>
        </w:rPr>
        <w:t xml:space="preserve"> #1</w:t>
      </w:r>
      <w:r w:rsidR="00B47258">
        <w:rPr>
          <w:sz w:val="20"/>
          <w:szCs w:val="20"/>
        </w:rPr>
        <w:t>.Obey()</w:t>
      </w:r>
      <w:r w:rsidR="00230A27">
        <w:rPr>
          <w:sz w:val="20"/>
          <w:szCs w:val="20"/>
        </w:rPr>
        <w:t xml:space="preserve"> (</w:t>
      </w:r>
      <w:r w:rsidR="006D6F4F">
        <w:rPr>
          <w:sz w:val="20"/>
          <w:szCs w:val="20"/>
        </w:rPr>
        <w:t xml:space="preserve">and stepping over to </w:t>
      </w:r>
      <w:r w:rsidR="00230A27">
        <w:rPr>
          <w:sz w:val="20"/>
          <w:szCs w:val="20"/>
        </w:rPr>
        <w:t>line</w:t>
      </w:r>
      <w:r w:rsidR="007E3A96">
        <w:rPr>
          <w:sz w:val="20"/>
          <w:szCs w:val="20"/>
        </w:rPr>
        <w:t xml:space="preserve"> 3</w:t>
      </w:r>
      <w:r w:rsidR="00FB1285">
        <w:rPr>
          <w:sz w:val="20"/>
          <w:szCs w:val="20"/>
        </w:rPr>
        <w:t>6</w:t>
      </w:r>
      <w:r w:rsidR="00AB5500">
        <w:rPr>
          <w:sz w:val="20"/>
          <w:szCs w:val="20"/>
        </w:rPr>
        <w:t>87</w:t>
      </w:r>
      <w:r w:rsidR="006D6F4F">
        <w:rPr>
          <w:sz w:val="20"/>
          <w:szCs w:val="20"/>
        </w:rPr>
        <w:t xml:space="preserve"> of Executable.cs</w:t>
      </w:r>
      <w:r w:rsidR="00230A27">
        <w:rPr>
          <w:sz w:val="20"/>
          <w:szCs w:val="20"/>
        </w:rPr>
        <w:t>)</w:t>
      </w:r>
      <w:r w:rsidR="00B47258">
        <w:rPr>
          <w:sz w:val="20"/>
          <w:szCs w:val="20"/>
        </w:rPr>
        <w:t>.</w:t>
      </w:r>
      <w:r w:rsidR="008B0ACA">
        <w:rPr>
          <w:sz w:val="20"/>
          <w:szCs w:val="20"/>
        </w:rPr>
        <w:t xml:space="preserve"> It works in an Activation (a sort of Context), whose identifier is </w:t>
      </w:r>
      <w:r w:rsidR="00AB5500">
        <w:rPr>
          <w:color w:val="808080" w:themeColor="background1" w:themeShade="80"/>
          <w:sz w:val="20"/>
          <w:szCs w:val="20"/>
        </w:rPr>
        <w:t>4</w:t>
      </w:r>
      <w:r w:rsidR="000B5D1F">
        <w:rPr>
          <w:color w:val="808080" w:themeColor="background1" w:themeShade="80"/>
          <w:sz w:val="20"/>
          <w:szCs w:val="20"/>
        </w:rPr>
        <w:t>5</w:t>
      </w:r>
      <w:r w:rsidR="008B0ACA">
        <w:rPr>
          <w:sz w:val="20"/>
          <w:szCs w:val="20"/>
        </w:rPr>
        <w:t xml:space="preserve"> here</w:t>
      </w:r>
      <w:r w:rsidR="00FE1AF9">
        <w:rPr>
          <w:sz w:val="20"/>
          <w:szCs w:val="20"/>
        </w:rPr>
        <w:t xml:space="preserve"> (your mileage may vary)</w:t>
      </w:r>
      <w:r w:rsidR="004C007E">
        <w:rPr>
          <w:sz w:val="20"/>
          <w:szCs w:val="20"/>
        </w:rPr>
        <w:t>.</w:t>
      </w:r>
      <w:r w:rsidR="00B47258">
        <w:rPr>
          <w:sz w:val="20"/>
          <w:szCs w:val="20"/>
        </w:rPr>
        <w:t xml:space="preserve"> </w:t>
      </w:r>
      <w:r w:rsidR="004C007E">
        <w:rPr>
          <w:sz w:val="20"/>
          <w:szCs w:val="20"/>
        </w:rPr>
        <w:t xml:space="preserve">The </w:t>
      </w:r>
      <w:r w:rsidR="0049104D">
        <w:rPr>
          <w:sz w:val="20"/>
          <w:szCs w:val="20"/>
        </w:rPr>
        <w:t xml:space="preserve">target and data rowSets have just been </w:t>
      </w:r>
      <w:r w:rsidR="004C007E">
        <w:rPr>
          <w:sz w:val="20"/>
          <w:szCs w:val="20"/>
        </w:rPr>
        <w:t>identif</w:t>
      </w:r>
      <w:r w:rsidR="00FE1AF9">
        <w:rPr>
          <w:sz w:val="20"/>
          <w:szCs w:val="20"/>
        </w:rPr>
        <w:t>ie</w:t>
      </w:r>
      <w:r w:rsidR="0049104D">
        <w:rPr>
          <w:sz w:val="20"/>
          <w:szCs w:val="20"/>
        </w:rPr>
        <w:t>d</w:t>
      </w:r>
      <w:r w:rsidR="00B47258">
        <w:rPr>
          <w:sz w:val="20"/>
          <w:szCs w:val="20"/>
        </w:rPr>
        <w:t xml:space="preserve"> as</w:t>
      </w:r>
    </w:p>
    <w:p w14:paraId="3A6A24E1" w14:textId="6341FA09" w:rsidR="00FE1AF9" w:rsidRDefault="004D3B31" w:rsidP="004D3B31">
      <w:pPr>
        <w:spacing w:before="120"/>
        <w:jc w:val="both"/>
        <w:rPr>
          <w:rFonts w:ascii="Consolas" w:hAnsi="Consolas"/>
          <w:sz w:val="16"/>
          <w:szCs w:val="16"/>
        </w:rPr>
      </w:pPr>
      <w:r>
        <w:rPr>
          <w:rFonts w:ascii="Consolas" w:hAnsi="Consolas"/>
          <w:sz w:val="16"/>
          <w:szCs w:val="16"/>
        </w:rPr>
        <w:t xml:space="preserve">tg &lt;- </w:t>
      </w:r>
      <w:r w:rsidR="0049104D" w:rsidRPr="0049104D">
        <w:rPr>
          <w:rFonts w:ascii="Consolas" w:hAnsi="Consolas"/>
          <w:sz w:val="16"/>
          <w:szCs w:val="16"/>
        </w:rPr>
        <w:t>{TableRowSet %4 XA TABLE (%0 INTEGER,%2 CHAR) Display=2 targets: 23=#13 From: #13 Target=23 SRow:(30,52,75) Target:23 XA}</w:t>
      </w:r>
    </w:p>
    <w:p w14:paraId="503ED3C6" w14:textId="77777777" w:rsidR="0049104D" w:rsidRDefault="004C007E" w:rsidP="00747BBD">
      <w:pPr>
        <w:spacing w:before="120"/>
        <w:contextualSpacing/>
        <w:jc w:val="both"/>
        <w:rPr>
          <w:rFonts w:ascii="Consolas" w:hAnsi="Consolas"/>
          <w:sz w:val="16"/>
          <w:szCs w:val="16"/>
        </w:rPr>
      </w:pPr>
      <w:r>
        <w:rPr>
          <w:rFonts w:ascii="Consolas" w:hAnsi="Consolas"/>
          <w:sz w:val="16"/>
          <w:szCs w:val="16"/>
        </w:rPr>
        <w:t xml:space="preserve">data &lt;- </w:t>
      </w:r>
      <w:r w:rsidR="0049104D" w:rsidRPr="0049104D">
        <w:rPr>
          <w:rFonts w:ascii="Consolas" w:hAnsi="Consolas"/>
          <w:sz w:val="16"/>
          <w:szCs w:val="16"/>
        </w:rPr>
        <w:t>{SqlRowSet %5 TABLE (%0 INTEGER,%2 CHAR) targets: 23=#13 SqlRows [#28]}</w:t>
      </w:r>
    </w:p>
    <w:p w14:paraId="22CD37CD" w14:textId="21DA56C0" w:rsidR="00DB7EDE" w:rsidRDefault="00B47258" w:rsidP="00747BBD">
      <w:pPr>
        <w:spacing w:before="120"/>
        <w:jc w:val="both"/>
        <w:rPr>
          <w:sz w:val="20"/>
          <w:szCs w:val="20"/>
        </w:rPr>
      </w:pPr>
      <w:r>
        <w:rPr>
          <w:sz w:val="20"/>
          <w:szCs w:val="20"/>
        </w:rPr>
        <w:t xml:space="preserve">respectively. </w:t>
      </w:r>
      <w:r w:rsidR="00A405D1">
        <w:rPr>
          <w:sz w:val="20"/>
          <w:szCs w:val="20"/>
        </w:rPr>
        <w:t>SqlInsert.Obey constructs a list of TargetActivations</w:t>
      </w:r>
      <w:r w:rsidR="00DB7EDE">
        <w:rPr>
          <w:rFonts w:ascii="Consolas" w:hAnsi="Consolas"/>
          <w:sz w:val="20"/>
          <w:szCs w:val="20"/>
        </w:rPr>
        <w:t xml:space="preserve"> </w:t>
      </w:r>
      <w:r w:rsidR="00A405D1" w:rsidRPr="0061327C">
        <w:rPr>
          <w:rFonts w:ascii="Consolas" w:hAnsi="Consolas"/>
          <w:sz w:val="20"/>
          <w:szCs w:val="20"/>
        </w:rPr>
        <w:t>ts</w:t>
      </w:r>
      <w:r w:rsidR="00A405D1">
        <w:rPr>
          <w:sz w:val="20"/>
          <w:szCs w:val="20"/>
        </w:rPr>
        <w:t xml:space="preserve">, </w:t>
      </w:r>
    </w:p>
    <w:p w14:paraId="7F5843CB" w14:textId="1EAA8256" w:rsidR="00FE1AF9" w:rsidRDefault="00FE1AF9" w:rsidP="00C442FF">
      <w:pPr>
        <w:spacing w:before="120"/>
        <w:jc w:val="both"/>
        <w:rPr>
          <w:rFonts w:ascii="Consolas" w:hAnsi="Consolas"/>
          <w:sz w:val="16"/>
          <w:szCs w:val="16"/>
        </w:rPr>
      </w:pPr>
      <w:r w:rsidRPr="00FE1AF9">
        <w:rPr>
          <w:rFonts w:ascii="Consolas" w:hAnsi="Consolas"/>
          <w:sz w:val="16"/>
          <w:szCs w:val="16"/>
        </w:rPr>
        <w:t xml:space="preserve">{(23=TableActivation </w:t>
      </w:r>
      <w:r w:rsidR="00C3577D" w:rsidRP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6</w:t>
      </w:r>
      <w:r w:rsidRPr="00FE1AF9">
        <w:rPr>
          <w:rFonts w:ascii="Consolas" w:hAnsi="Consolas"/>
          <w:sz w:val="16"/>
          <w:szCs w:val="16"/>
        </w:rPr>
        <w:t>)}</w:t>
      </w:r>
    </w:p>
    <w:p w14:paraId="3C3E24B2" w14:textId="4CBBDA88" w:rsidR="00C442FF" w:rsidRDefault="00A405D1" w:rsidP="00C442FF">
      <w:pPr>
        <w:spacing w:before="120"/>
        <w:jc w:val="both"/>
        <w:rPr>
          <w:sz w:val="20"/>
          <w:szCs w:val="20"/>
        </w:rPr>
      </w:pPr>
      <w:r>
        <w:rPr>
          <w:sz w:val="20"/>
          <w:szCs w:val="20"/>
        </w:rPr>
        <w:t>and this time there is just the one TableActivation</w:t>
      </w:r>
      <w:r w:rsidR="00DB7EDE">
        <w:rPr>
          <w:sz w:val="20"/>
          <w:szCs w:val="20"/>
        </w:rPr>
        <w:t xml:space="preserve"> (</w:t>
      </w:r>
      <w:r>
        <w:rPr>
          <w:sz w:val="20"/>
          <w:szCs w:val="20"/>
        </w:rPr>
        <w:t xml:space="preserve">with identifier </w:t>
      </w:r>
      <w:r w:rsidR="00C3577D" w:rsidRPr="00AB5500">
        <w:rPr>
          <w:color w:val="808080" w:themeColor="background1" w:themeShade="80"/>
          <w:sz w:val="20"/>
          <w:szCs w:val="20"/>
        </w:rPr>
        <w:t>4</w:t>
      </w:r>
      <w:r w:rsidR="000B5D1F">
        <w:rPr>
          <w:color w:val="808080" w:themeColor="background1" w:themeShade="80"/>
          <w:sz w:val="20"/>
          <w:szCs w:val="20"/>
        </w:rPr>
        <w:t>6</w:t>
      </w:r>
      <w:r w:rsidR="005F061A">
        <w:rPr>
          <w:sz w:val="20"/>
          <w:szCs w:val="20"/>
        </w:rPr>
        <w:t>). To see this in the debugger it is easiest to step over to the line</w:t>
      </w:r>
      <w:r w:rsidR="00BA57A6">
        <w:rPr>
          <w:sz w:val="20"/>
          <w:szCs w:val="20"/>
        </w:rPr>
        <w:t xml:space="preserve"> where</w:t>
      </w:r>
      <w:r w:rsidR="005F061A">
        <w:rPr>
          <w:sz w:val="20"/>
          <w:szCs w:val="20"/>
        </w:rPr>
        <w:t xml:space="preserve"> ta has been identified (line </w:t>
      </w:r>
      <w:r w:rsidR="00FF63B3">
        <w:rPr>
          <w:sz w:val="20"/>
          <w:szCs w:val="20"/>
        </w:rPr>
        <w:t>3</w:t>
      </w:r>
      <w:r w:rsidR="00AB5500">
        <w:rPr>
          <w:sz w:val="20"/>
          <w:szCs w:val="20"/>
        </w:rPr>
        <w:t>698</w:t>
      </w:r>
      <w:r w:rsidR="005F061A">
        <w:rPr>
          <w:sz w:val="20"/>
          <w:szCs w:val="20"/>
        </w:rPr>
        <w:t xml:space="preserve">). </w:t>
      </w:r>
      <w:r w:rsidR="00BA57A6">
        <w:rPr>
          <w:sz w:val="20"/>
          <w:szCs w:val="20"/>
        </w:rPr>
        <w:t xml:space="preserve">Then ta is </w:t>
      </w:r>
      <w:r w:rsidR="00C442FF">
        <w:rPr>
          <w:sz w:val="20"/>
          <w:szCs w:val="20"/>
        </w:rPr>
        <w:t xml:space="preserve">TableActivation </w:t>
      </w:r>
      <w:r w:rsidR="00C3577D" w:rsidRPr="00AB5500">
        <w:rPr>
          <w:color w:val="808080" w:themeColor="background1" w:themeShade="80"/>
          <w:sz w:val="20"/>
          <w:szCs w:val="20"/>
        </w:rPr>
        <w:t>4</w:t>
      </w:r>
      <w:r w:rsidR="000B5D1F">
        <w:rPr>
          <w:color w:val="808080" w:themeColor="background1" w:themeShade="80"/>
          <w:sz w:val="20"/>
          <w:szCs w:val="20"/>
        </w:rPr>
        <w:t>6</w:t>
      </w:r>
      <w:r w:rsidR="00C442FF">
        <w:rPr>
          <w:sz w:val="20"/>
          <w:szCs w:val="20"/>
        </w:rPr>
        <w:t xml:space="preserve"> </w:t>
      </w:r>
      <w:r w:rsidR="00BA57A6">
        <w:rPr>
          <w:sz w:val="20"/>
          <w:szCs w:val="20"/>
        </w:rPr>
        <w:t xml:space="preserve">and </w:t>
      </w:r>
      <w:r w:rsidR="00626C19">
        <w:rPr>
          <w:sz w:val="20"/>
          <w:szCs w:val="20"/>
        </w:rPr>
        <w:t>in addition to the above objects</w:t>
      </w:r>
      <w:r w:rsidR="00BA57A6">
        <w:rPr>
          <w:sz w:val="20"/>
          <w:szCs w:val="20"/>
        </w:rPr>
        <w:t xml:space="preserve"> </w:t>
      </w:r>
      <w:r w:rsidR="0082576D">
        <w:rPr>
          <w:sz w:val="20"/>
          <w:szCs w:val="20"/>
        </w:rPr>
        <w:t xml:space="preserve">ta.obs </w:t>
      </w:r>
      <w:r w:rsidR="00BA57A6">
        <w:rPr>
          <w:sz w:val="20"/>
          <w:szCs w:val="20"/>
        </w:rPr>
        <w:t>has</w:t>
      </w:r>
      <w:r w:rsidR="00AB5500">
        <w:rPr>
          <w:sz w:val="20"/>
          <w:szCs w:val="20"/>
        </w:rPr>
        <w:t xml:space="preserve"> (a shortcut is in ta._</w:t>
      </w:r>
      <w:r w:rsidR="006D6F4F">
        <w:rPr>
          <w:sz w:val="20"/>
          <w:szCs w:val="20"/>
        </w:rPr>
        <w:t>t</w:t>
      </w:r>
      <w:r w:rsidR="00AB5500">
        <w:rPr>
          <w:sz w:val="20"/>
          <w:szCs w:val="20"/>
        </w:rPr>
        <w:t>rs)</w:t>
      </w:r>
    </w:p>
    <w:p w14:paraId="0131F78C" w14:textId="0A044406" w:rsidR="006D6F4F" w:rsidRDefault="0049104D" w:rsidP="00C442FF">
      <w:pPr>
        <w:spacing w:before="120"/>
        <w:jc w:val="both"/>
        <w:rPr>
          <w:rFonts w:ascii="Consolas" w:hAnsi="Consolas"/>
          <w:sz w:val="16"/>
          <w:szCs w:val="16"/>
        </w:rPr>
      </w:pPr>
      <w:r w:rsidRPr="0049104D">
        <w:rPr>
          <w:rFonts w:ascii="Consolas" w:hAnsi="Consolas"/>
          <w:sz w:val="16"/>
          <w:szCs w:val="16"/>
        </w:rPr>
        <w:t>{TransitionRowSet %7 XA TABLE (%0 INTEGER,%1 INTEGER,%2 CHAR) Display=3 targets: 23=#13 From: #13 Data: %5 Target: 23</w:t>
      </w:r>
      <w:r w:rsidR="006D6F4F" w:rsidRPr="006D6F4F">
        <w:rPr>
          <w:rFonts w:ascii="Consolas" w:hAnsi="Consolas"/>
          <w:sz w:val="16"/>
          <w:szCs w:val="16"/>
        </w:rPr>
        <w:t>}</w:t>
      </w:r>
    </w:p>
    <w:p w14:paraId="68C64901" w14:textId="582792A7" w:rsidR="00626C19" w:rsidRDefault="00626C19" w:rsidP="00C442FF">
      <w:pPr>
        <w:spacing w:before="120"/>
        <w:jc w:val="both"/>
        <w:rPr>
          <w:sz w:val="20"/>
          <w:szCs w:val="20"/>
        </w:rPr>
      </w:pPr>
      <w:r>
        <w:rPr>
          <w:sz w:val="20"/>
          <w:szCs w:val="20"/>
        </w:rPr>
        <w:t>The TableActivation also</w:t>
      </w:r>
      <w:r w:rsidR="005F061A">
        <w:rPr>
          <w:sz w:val="20"/>
          <w:szCs w:val="20"/>
        </w:rPr>
        <w:t xml:space="preserve"> has </w:t>
      </w:r>
      <w:r w:rsidR="00C442FF">
        <w:rPr>
          <w:sz w:val="20"/>
          <w:szCs w:val="20"/>
        </w:rPr>
        <w:t xml:space="preserve">a list of TriggerActivations called acts, </w:t>
      </w:r>
    </w:p>
    <w:p w14:paraId="7D16D9E7" w14:textId="78E24C7F" w:rsidR="00626C19" w:rsidRPr="00626C19" w:rsidRDefault="00626C19" w:rsidP="00C442FF">
      <w:pPr>
        <w:spacing w:before="120"/>
        <w:jc w:val="both"/>
        <w:rPr>
          <w:rFonts w:ascii="Consolas" w:hAnsi="Consolas"/>
          <w:sz w:val="16"/>
          <w:szCs w:val="16"/>
        </w:rPr>
      </w:pPr>
      <w:r w:rsidRPr="00626C19">
        <w:rPr>
          <w:rFonts w:ascii="Consolas" w:hAnsi="Consolas"/>
          <w:sz w:val="16"/>
          <w:szCs w:val="16"/>
        </w:rPr>
        <w:t>{(3</w:t>
      </w:r>
      <w:r w:rsidR="00C46BCF">
        <w:rPr>
          <w:rFonts w:ascii="Consolas" w:hAnsi="Consolas"/>
          <w:sz w:val="16"/>
          <w:szCs w:val="16"/>
        </w:rPr>
        <w:t>0</w:t>
      </w:r>
      <w:r w:rsidR="00AB5500">
        <w:rPr>
          <w:rFonts w:ascii="Consolas" w:hAnsi="Consolas"/>
          <w:sz w:val="16"/>
          <w:szCs w:val="16"/>
        </w:rPr>
        <w:t>4</w:t>
      </w:r>
      <w:r w:rsidRPr="00626C19">
        <w:rPr>
          <w:rFonts w:ascii="Consolas" w:hAnsi="Consolas"/>
          <w:sz w:val="16"/>
          <w:szCs w:val="16"/>
        </w:rPr>
        <w:t xml:space="preserve">=TriggerActivation </w:t>
      </w:r>
      <w:r w:rsid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7</w:t>
      </w:r>
      <w:r w:rsidRPr="00626C19">
        <w:rPr>
          <w:rFonts w:ascii="Consolas" w:hAnsi="Consolas"/>
          <w:sz w:val="16"/>
          <w:szCs w:val="16"/>
        </w:rPr>
        <w:t>)}</w:t>
      </w:r>
    </w:p>
    <w:p w14:paraId="5D17EC74" w14:textId="670F8B6A" w:rsidR="00DB184D" w:rsidRPr="00DB184D" w:rsidRDefault="00C442FF" w:rsidP="00C442FF">
      <w:pPr>
        <w:spacing w:before="120"/>
        <w:jc w:val="both"/>
        <w:rPr>
          <w:rFonts w:ascii="Consolas" w:hAnsi="Consolas" w:cs="Consolas"/>
          <w:color w:val="2F5496" w:themeColor="accent1" w:themeShade="BF"/>
          <w:sz w:val="16"/>
          <w:szCs w:val="16"/>
          <w:lang w:val="en-GB" w:eastAsia="en-GB"/>
        </w:rPr>
      </w:pPr>
      <w:r>
        <w:rPr>
          <w:sz w:val="20"/>
          <w:szCs w:val="20"/>
        </w:rPr>
        <w:t>and act</w:t>
      </w:r>
      <w:r w:rsidR="006D6F4F">
        <w:rPr>
          <w:sz w:val="20"/>
          <w:szCs w:val="20"/>
        </w:rPr>
        <w:t>s</w:t>
      </w:r>
      <w:r>
        <w:rPr>
          <w:sz w:val="20"/>
          <w:szCs w:val="20"/>
        </w:rPr>
        <w:t xml:space="preserve">[0] is TriggerActivation </w:t>
      </w:r>
      <w:r w:rsidR="00AB5500">
        <w:rPr>
          <w:color w:val="808080" w:themeColor="background1" w:themeShade="80"/>
          <w:sz w:val="20"/>
          <w:szCs w:val="20"/>
        </w:rPr>
        <w:t>4</w:t>
      </w:r>
      <w:r w:rsidR="000B5D1F">
        <w:rPr>
          <w:color w:val="808080" w:themeColor="background1" w:themeShade="80"/>
          <w:sz w:val="20"/>
          <w:szCs w:val="20"/>
        </w:rPr>
        <w:t>7</w:t>
      </w:r>
      <w:r w:rsidR="00BA57A6">
        <w:rPr>
          <w:sz w:val="20"/>
          <w:szCs w:val="20"/>
        </w:rPr>
        <w:t>. The TriggerActivation constructor added the table’s triggers to i</w:t>
      </w:r>
      <w:r w:rsidR="00626C19">
        <w:rPr>
          <w:sz w:val="20"/>
          <w:szCs w:val="20"/>
        </w:rPr>
        <w:t>t</w:t>
      </w:r>
      <w:r w:rsidR="00BA57A6">
        <w:rPr>
          <w:sz w:val="20"/>
          <w:szCs w:val="20"/>
        </w:rPr>
        <w:t>s objects</w:t>
      </w:r>
      <w:r w:rsidR="00626C19">
        <w:rPr>
          <w:sz w:val="20"/>
          <w:szCs w:val="20"/>
        </w:rPr>
        <w:t>,</w:t>
      </w:r>
      <w:r w:rsidR="00BA57A6">
        <w:rPr>
          <w:sz w:val="20"/>
          <w:szCs w:val="20"/>
        </w:rPr>
        <w:t xml:space="preserve"> </w:t>
      </w:r>
      <w:r>
        <w:rPr>
          <w:sz w:val="20"/>
          <w:szCs w:val="20"/>
        </w:rPr>
        <w:t xml:space="preserve"> </w:t>
      </w:r>
      <w:r w:rsidR="00BA57A6">
        <w:rPr>
          <w:sz w:val="20"/>
          <w:szCs w:val="20"/>
        </w:rPr>
        <w:t xml:space="preserve">so that </w:t>
      </w:r>
      <w:r w:rsidR="006D6F4F">
        <w:rPr>
          <w:sz w:val="20"/>
          <w:szCs w:val="20"/>
        </w:rPr>
        <w:t>these</w:t>
      </w:r>
      <w:r w:rsidR="00BA57A6">
        <w:rPr>
          <w:sz w:val="20"/>
          <w:szCs w:val="20"/>
        </w:rPr>
        <w:t xml:space="preserve"> now</w:t>
      </w:r>
      <w:r>
        <w:rPr>
          <w:sz w:val="20"/>
          <w:szCs w:val="20"/>
        </w:rPr>
        <w:t xml:space="preserve"> </w:t>
      </w:r>
      <w:r w:rsidR="006D6F4F">
        <w:rPr>
          <w:sz w:val="20"/>
          <w:szCs w:val="20"/>
        </w:rPr>
        <w:t>include</w:t>
      </w:r>
      <w:r>
        <w:rPr>
          <w:sz w:val="20"/>
          <w:szCs w:val="20"/>
        </w:rPr>
        <w:t xml:space="preserve"> all three sets of objects</w:t>
      </w:r>
      <w:r w:rsidR="0049104D">
        <w:rPr>
          <w:sz w:val="20"/>
          <w:szCs w:val="20"/>
        </w:rPr>
        <w:t xml:space="preserve"> shown</w:t>
      </w:r>
      <w:r>
        <w:rPr>
          <w:sz w:val="20"/>
          <w:szCs w:val="20"/>
        </w:rPr>
        <w:t xml:space="preserve"> above (the trigger framing, </w:t>
      </w:r>
      <w:r w:rsidR="00455A0D">
        <w:rPr>
          <w:sz w:val="20"/>
          <w:szCs w:val="20"/>
        </w:rPr>
        <w:t>the</w:t>
      </w:r>
      <w:r w:rsidR="00AB5500">
        <w:rPr>
          <w:sz w:val="20"/>
          <w:szCs w:val="20"/>
        </w:rPr>
        <w:t xml:space="preserve"> obs of the</w:t>
      </w:r>
      <w:r w:rsidR="00455A0D">
        <w:rPr>
          <w:sz w:val="20"/>
          <w:szCs w:val="20"/>
        </w:rPr>
        <w:t xml:space="preserve"> main Context, </w:t>
      </w:r>
      <w:r>
        <w:rPr>
          <w:sz w:val="20"/>
          <w:szCs w:val="20"/>
        </w:rPr>
        <w:t>and the TransitionRo</w:t>
      </w:r>
      <w:r w:rsidR="00455A0D">
        <w:rPr>
          <w:sz w:val="20"/>
          <w:szCs w:val="20"/>
        </w:rPr>
        <w:t>w</w:t>
      </w:r>
      <w:r>
        <w:rPr>
          <w:sz w:val="20"/>
          <w:szCs w:val="20"/>
        </w:rPr>
        <w:t>Set</w:t>
      </w:r>
      <w:r w:rsidR="0039136B">
        <w:rPr>
          <w:sz w:val="20"/>
          <w:szCs w:val="20"/>
        </w:rPr>
        <w:t xml:space="preserve"> %8</w:t>
      </w:r>
      <w:r w:rsidR="00D56502">
        <w:rPr>
          <w:sz w:val="20"/>
          <w:szCs w:val="20"/>
        </w:rPr>
        <w:t xml:space="preserve"> in the TableActivation</w:t>
      </w:r>
      <w:r>
        <w:rPr>
          <w:sz w:val="20"/>
          <w:szCs w:val="20"/>
        </w:rPr>
        <w:t>). .</w:t>
      </w:r>
    </w:p>
    <w:p w14:paraId="0F5D6CAD" w14:textId="49D48431" w:rsidR="00B47258" w:rsidRDefault="00A405D1" w:rsidP="00FE1AF9">
      <w:pPr>
        <w:spacing w:before="120"/>
        <w:jc w:val="both"/>
        <w:rPr>
          <w:sz w:val="20"/>
          <w:szCs w:val="20"/>
        </w:rPr>
      </w:pPr>
      <w:r>
        <w:rPr>
          <w:sz w:val="20"/>
          <w:szCs w:val="20"/>
        </w:rPr>
        <w:t xml:space="preserve">The traversal of the </w:t>
      </w:r>
      <w:r w:rsidRPr="00815CCF">
        <w:rPr>
          <w:i/>
          <w:iCs/>
          <w:sz w:val="20"/>
          <w:szCs w:val="20"/>
        </w:rPr>
        <w:t>data</w:t>
      </w:r>
      <w:r>
        <w:rPr>
          <w:sz w:val="20"/>
          <w:szCs w:val="20"/>
        </w:rPr>
        <w:t xml:space="preserve"> TableRowSet </w:t>
      </w:r>
      <w:r w:rsidR="00815CCF">
        <w:rPr>
          <w:sz w:val="20"/>
          <w:szCs w:val="20"/>
        </w:rPr>
        <w:t>%</w:t>
      </w:r>
      <w:r w:rsidR="00C46BCF">
        <w:rPr>
          <w:sz w:val="20"/>
          <w:szCs w:val="20"/>
        </w:rPr>
        <w:t>5</w:t>
      </w:r>
      <w:r w:rsidR="005F061A">
        <w:rPr>
          <w:sz w:val="20"/>
          <w:szCs w:val="20"/>
        </w:rPr>
        <w:t xml:space="preserve"> has just begu</w:t>
      </w:r>
      <w:r w:rsidR="00230A27">
        <w:rPr>
          <w:sz w:val="20"/>
          <w:szCs w:val="20"/>
        </w:rPr>
        <w:t xml:space="preserve">n (at line </w:t>
      </w:r>
      <w:r w:rsidR="00FF63B3">
        <w:rPr>
          <w:sz w:val="20"/>
          <w:szCs w:val="20"/>
        </w:rPr>
        <w:t>3</w:t>
      </w:r>
      <w:r w:rsidR="00D56502">
        <w:rPr>
          <w:sz w:val="20"/>
          <w:szCs w:val="20"/>
        </w:rPr>
        <w:t>691</w:t>
      </w:r>
      <w:r w:rsidR="00230A27">
        <w:rPr>
          <w:sz w:val="20"/>
          <w:szCs w:val="20"/>
        </w:rPr>
        <w:t>)</w:t>
      </w:r>
      <w:r w:rsidR="005F061A">
        <w:rPr>
          <w:sz w:val="20"/>
          <w:szCs w:val="20"/>
        </w:rPr>
        <w:t xml:space="preserve">, and </w:t>
      </w:r>
      <w:r w:rsidR="00455A0D">
        <w:rPr>
          <w:sz w:val="20"/>
          <w:szCs w:val="20"/>
        </w:rPr>
        <w:t xml:space="preserve">the </w:t>
      </w:r>
      <w:r w:rsidR="005F061A">
        <w:rPr>
          <w:sz w:val="20"/>
          <w:szCs w:val="20"/>
        </w:rPr>
        <w:t>first cursor is the SqlCursor:</w:t>
      </w:r>
    </w:p>
    <w:p w14:paraId="158F5CE8" w14:textId="4902A268" w:rsidR="00FE1AF9" w:rsidRDefault="00FE1AF9" w:rsidP="00FE1AF9">
      <w:pPr>
        <w:spacing w:before="120"/>
        <w:jc w:val="both"/>
        <w:rPr>
          <w:rFonts w:ascii="Consolas" w:hAnsi="Consolas"/>
          <w:sz w:val="16"/>
          <w:szCs w:val="16"/>
        </w:rPr>
      </w:pPr>
      <w:r w:rsidRPr="00FE1AF9">
        <w:rPr>
          <w:rFonts w:ascii="Consolas" w:hAnsi="Consolas"/>
          <w:sz w:val="16"/>
          <w:szCs w:val="16"/>
        </w:rPr>
        <w:t>{[%0=7,%2=inserted] %</w:t>
      </w:r>
      <w:r w:rsidR="00D56502">
        <w:rPr>
          <w:rFonts w:ascii="Consolas" w:hAnsi="Consolas"/>
          <w:sz w:val="16"/>
          <w:szCs w:val="16"/>
        </w:rPr>
        <w:t>5</w:t>
      </w:r>
      <w:r w:rsidRPr="00FE1AF9">
        <w:rPr>
          <w:rFonts w:ascii="Consolas" w:hAnsi="Consolas"/>
          <w:sz w:val="16"/>
          <w:szCs w:val="16"/>
        </w:rPr>
        <w:t>}</w:t>
      </w:r>
    </w:p>
    <w:p w14:paraId="5028AFA6" w14:textId="5824F35E" w:rsidR="008B0ACA" w:rsidRDefault="00FE1AF9" w:rsidP="00FE1AF9">
      <w:pPr>
        <w:spacing w:before="120"/>
        <w:jc w:val="both"/>
        <w:rPr>
          <w:sz w:val="20"/>
          <w:szCs w:val="20"/>
        </w:rPr>
      </w:pPr>
      <w:r>
        <w:rPr>
          <w:sz w:val="20"/>
          <w:szCs w:val="20"/>
        </w:rPr>
        <w:t xml:space="preserve">Single-step into </w:t>
      </w:r>
      <w:r w:rsidR="00A405D1">
        <w:rPr>
          <w:sz w:val="20"/>
          <w:szCs w:val="20"/>
        </w:rPr>
        <w:t>the EachRow method</w:t>
      </w:r>
      <w:r w:rsidR="00C442FF">
        <w:rPr>
          <w:sz w:val="20"/>
          <w:szCs w:val="20"/>
        </w:rPr>
        <w:t xml:space="preserve"> of TableActivation </w:t>
      </w:r>
      <w:r w:rsidR="00C3577D" w:rsidRPr="00D56502">
        <w:rPr>
          <w:color w:val="808080" w:themeColor="background1" w:themeShade="80"/>
          <w:sz w:val="20"/>
          <w:szCs w:val="20"/>
        </w:rPr>
        <w:t>4</w:t>
      </w:r>
      <w:r w:rsidR="000B5D1F">
        <w:rPr>
          <w:color w:val="808080" w:themeColor="background1" w:themeShade="80"/>
          <w:sz w:val="20"/>
          <w:szCs w:val="20"/>
        </w:rPr>
        <w:t>5</w:t>
      </w:r>
      <w:r>
        <w:rPr>
          <w:sz w:val="20"/>
          <w:szCs w:val="20"/>
        </w:rPr>
        <w:t>.</w:t>
      </w:r>
      <w:r w:rsidR="00A405D1">
        <w:rPr>
          <w:sz w:val="20"/>
          <w:szCs w:val="20"/>
        </w:rPr>
        <w:t xml:space="preserve"> </w:t>
      </w:r>
      <w:r>
        <w:rPr>
          <w:sz w:val="20"/>
          <w:szCs w:val="20"/>
        </w:rPr>
        <w:t>W</w:t>
      </w:r>
      <w:r w:rsidR="00A405D1">
        <w:rPr>
          <w:sz w:val="20"/>
          <w:szCs w:val="20"/>
        </w:rPr>
        <w:t>e create a transition cursor</w:t>
      </w:r>
      <w:r>
        <w:rPr>
          <w:sz w:val="20"/>
          <w:szCs w:val="20"/>
        </w:rPr>
        <w:t xml:space="preserve"> trc</w:t>
      </w:r>
      <w:r w:rsidR="00DF5BF2">
        <w:rPr>
          <w:sz w:val="20"/>
          <w:szCs w:val="20"/>
        </w:rPr>
        <w:t>, with target cursor</w:t>
      </w:r>
      <w:r>
        <w:rPr>
          <w:sz w:val="20"/>
          <w:szCs w:val="20"/>
        </w:rPr>
        <w:t xml:space="preserve"> tgc</w:t>
      </w:r>
      <w:r w:rsidR="00DF5BF2">
        <w:rPr>
          <w:sz w:val="20"/>
          <w:szCs w:val="20"/>
        </w:rPr>
        <w:t xml:space="preserve"> and proposed record</w:t>
      </w:r>
      <w:r w:rsidR="00445B93">
        <w:rPr>
          <w:sz w:val="20"/>
          <w:szCs w:val="20"/>
        </w:rPr>
        <w:t xml:space="preserve"> </w:t>
      </w:r>
      <w:r>
        <w:rPr>
          <w:sz w:val="20"/>
          <w:szCs w:val="20"/>
        </w:rPr>
        <w:t xml:space="preserve">rc </w:t>
      </w:r>
      <w:r w:rsidR="00445B93">
        <w:rPr>
          <w:sz w:val="20"/>
          <w:szCs w:val="20"/>
        </w:rPr>
        <w:t>(see line</w:t>
      </w:r>
      <w:r w:rsidR="00D56502">
        <w:rPr>
          <w:sz w:val="20"/>
          <w:szCs w:val="20"/>
        </w:rPr>
        <w:t>s</w:t>
      </w:r>
      <w:r w:rsidR="00445B93">
        <w:rPr>
          <w:sz w:val="20"/>
          <w:szCs w:val="20"/>
        </w:rPr>
        <w:t xml:space="preserve"> </w:t>
      </w:r>
      <w:r>
        <w:rPr>
          <w:sz w:val="20"/>
          <w:szCs w:val="20"/>
        </w:rPr>
        <w:t>47</w:t>
      </w:r>
      <w:r w:rsidR="00D56502">
        <w:rPr>
          <w:sz w:val="20"/>
          <w:szCs w:val="20"/>
        </w:rPr>
        <w:t>1</w:t>
      </w:r>
      <w:r>
        <w:rPr>
          <w:sz w:val="20"/>
          <w:szCs w:val="20"/>
        </w:rPr>
        <w:t>-4</w:t>
      </w:r>
      <w:r w:rsidR="00D56502">
        <w:rPr>
          <w:sz w:val="20"/>
          <w:szCs w:val="20"/>
        </w:rPr>
        <w:t>76</w:t>
      </w:r>
      <w:r w:rsidR="00445B93">
        <w:rPr>
          <w:sz w:val="20"/>
          <w:szCs w:val="20"/>
        </w:rPr>
        <w:t xml:space="preserve"> of TableActivation</w:t>
      </w:r>
      <w:r w:rsidR="00D56502">
        <w:rPr>
          <w:sz w:val="20"/>
          <w:szCs w:val="20"/>
        </w:rPr>
        <w:t>.EachRow()</w:t>
      </w:r>
      <w:r w:rsidR="00445B93">
        <w:rPr>
          <w:sz w:val="20"/>
          <w:szCs w:val="20"/>
        </w:rPr>
        <w:t xml:space="preserve"> in Activation.cs)</w:t>
      </w:r>
      <w:r w:rsidR="00DF5BF2">
        <w:rPr>
          <w:sz w:val="20"/>
          <w:szCs w:val="20"/>
        </w:rPr>
        <w:t>:</w:t>
      </w:r>
    </w:p>
    <w:p w14:paraId="523AF249" w14:textId="046EACA2" w:rsidR="00445B93" w:rsidRDefault="00445B93" w:rsidP="00A405D1">
      <w:pPr>
        <w:spacing w:before="120"/>
        <w:rPr>
          <w:rFonts w:ascii="Consolas" w:hAnsi="Consolas"/>
          <w:sz w:val="16"/>
          <w:szCs w:val="16"/>
        </w:rPr>
      </w:pPr>
      <w:r>
        <w:rPr>
          <w:rFonts w:ascii="Consolas" w:hAnsi="Consolas"/>
          <w:sz w:val="16"/>
          <w:szCs w:val="16"/>
        </w:rPr>
        <w:t xml:space="preserve">trc </w:t>
      </w:r>
      <w:r w:rsidR="00FE1AF9" w:rsidRPr="00FE1AF9">
        <w:rPr>
          <w:rFonts w:ascii="Consolas" w:hAnsi="Consolas"/>
          <w:sz w:val="16"/>
          <w:szCs w:val="16"/>
        </w:rPr>
        <w:t>{[%0=7,%1= Null,%2=inserted] %</w:t>
      </w:r>
      <w:r w:rsidR="00D56502">
        <w:rPr>
          <w:rFonts w:ascii="Consolas" w:hAnsi="Consolas"/>
          <w:sz w:val="16"/>
          <w:szCs w:val="16"/>
        </w:rPr>
        <w:t>7</w:t>
      </w:r>
      <w:r w:rsidR="00FE1AF9" w:rsidRPr="00FE1AF9">
        <w:rPr>
          <w:rFonts w:ascii="Consolas" w:hAnsi="Consolas"/>
          <w:sz w:val="16"/>
          <w:szCs w:val="16"/>
        </w:rPr>
        <w:t>}</w:t>
      </w:r>
    </w:p>
    <w:p w14:paraId="6B55E8F6" w14:textId="46FA4ECE" w:rsidR="00455A0D" w:rsidRDefault="00DF5BF2" w:rsidP="00A405D1">
      <w:pPr>
        <w:spacing w:before="120"/>
        <w:contextualSpacing/>
        <w:rPr>
          <w:rFonts w:ascii="Consolas" w:hAnsi="Consolas"/>
          <w:sz w:val="16"/>
          <w:szCs w:val="16"/>
        </w:rPr>
      </w:pPr>
      <w:r>
        <w:rPr>
          <w:rFonts w:ascii="Consolas" w:hAnsi="Consolas"/>
          <w:sz w:val="16"/>
          <w:szCs w:val="16"/>
        </w:rPr>
        <w:t xml:space="preserve">trc._tgc </w:t>
      </w:r>
      <w:r w:rsidR="00FE1AF9" w:rsidRPr="00FE1AF9">
        <w:rPr>
          <w:rFonts w:ascii="Consolas" w:hAnsi="Consolas"/>
          <w:sz w:val="16"/>
          <w:szCs w:val="16"/>
        </w:rPr>
        <w:t>{[30=7,52= Null,75=inserted] %</w:t>
      </w:r>
      <w:r w:rsidR="00D56502">
        <w:rPr>
          <w:rFonts w:ascii="Consolas" w:hAnsi="Consolas"/>
          <w:sz w:val="16"/>
          <w:szCs w:val="16"/>
        </w:rPr>
        <w:t>7</w:t>
      </w:r>
      <w:r w:rsidR="00FE1AF9" w:rsidRPr="00FE1AF9">
        <w:rPr>
          <w:rFonts w:ascii="Consolas" w:hAnsi="Consolas"/>
          <w:sz w:val="16"/>
          <w:szCs w:val="16"/>
        </w:rPr>
        <w:t>}</w:t>
      </w:r>
    </w:p>
    <w:p w14:paraId="7DD202D7" w14:textId="3A84448C" w:rsidR="00DF5BF2" w:rsidRDefault="00DF5BF2" w:rsidP="00A405D1">
      <w:pPr>
        <w:spacing w:before="120"/>
        <w:contextualSpacing/>
        <w:rPr>
          <w:rFonts w:ascii="Consolas" w:hAnsi="Consolas"/>
          <w:sz w:val="16"/>
          <w:szCs w:val="16"/>
        </w:rPr>
      </w:pPr>
      <w:r>
        <w:rPr>
          <w:rFonts w:ascii="Consolas" w:hAnsi="Consolas"/>
          <w:sz w:val="16"/>
          <w:szCs w:val="16"/>
        </w:rPr>
        <w:t xml:space="preserve">tgc._rec.vals </w:t>
      </w:r>
      <w:r w:rsidR="00FE1AF9" w:rsidRPr="00FE1AF9">
        <w:rPr>
          <w:rFonts w:ascii="Consolas" w:hAnsi="Consolas"/>
          <w:sz w:val="16"/>
          <w:szCs w:val="16"/>
        </w:rPr>
        <w:t>{(30=7,52= Null,75=inserted)}</w:t>
      </w:r>
    </w:p>
    <w:p w14:paraId="439B7DDA" w14:textId="3BC2C663" w:rsidR="000C7247" w:rsidRDefault="000C7247" w:rsidP="0061327C">
      <w:pPr>
        <w:spacing w:before="120"/>
        <w:jc w:val="both"/>
        <w:rPr>
          <w:sz w:val="20"/>
          <w:szCs w:val="20"/>
        </w:rPr>
      </w:pPr>
      <w:r>
        <w:rPr>
          <w:sz w:val="20"/>
          <w:szCs w:val="20"/>
        </w:rPr>
        <w:t xml:space="preserve">Recall </w:t>
      </w:r>
      <w:r w:rsidR="00455A0D">
        <w:rPr>
          <w:sz w:val="20"/>
          <w:szCs w:val="20"/>
        </w:rPr>
        <w:t xml:space="preserve">(from section 6.2.1) </w:t>
      </w:r>
      <w:r>
        <w:rPr>
          <w:sz w:val="20"/>
          <w:szCs w:val="20"/>
        </w:rPr>
        <w:t>that the transitionCursor is in the Sql</w:t>
      </w:r>
      <w:r w:rsidR="00455A0D">
        <w:rPr>
          <w:sz w:val="20"/>
          <w:szCs w:val="20"/>
        </w:rPr>
        <w:t>Insert</w:t>
      </w:r>
      <w:r>
        <w:rPr>
          <w:sz w:val="20"/>
          <w:szCs w:val="20"/>
        </w:rPr>
        <w:t xml:space="preserve">’s activation </w:t>
      </w:r>
      <w:r w:rsidR="00A06D22" w:rsidRPr="00D56502">
        <w:rPr>
          <w:color w:val="808080" w:themeColor="background1" w:themeShade="80"/>
          <w:sz w:val="20"/>
          <w:szCs w:val="20"/>
        </w:rPr>
        <w:t>45</w:t>
      </w:r>
      <w:r>
        <w:rPr>
          <w:sz w:val="20"/>
          <w:szCs w:val="20"/>
        </w:rPr>
        <w:t xml:space="preserve"> while the target</w:t>
      </w:r>
      <w:r w:rsidR="006A3516">
        <w:rPr>
          <w:sz w:val="20"/>
          <w:szCs w:val="20"/>
        </w:rPr>
        <w:t>C</w:t>
      </w:r>
      <w:r>
        <w:rPr>
          <w:sz w:val="20"/>
          <w:szCs w:val="20"/>
        </w:rPr>
        <w:t xml:space="preserve">ursor is for the TableActivation </w:t>
      </w:r>
      <w:r w:rsidR="00D56502">
        <w:rPr>
          <w:color w:val="808080" w:themeColor="background1" w:themeShade="80"/>
          <w:sz w:val="20"/>
          <w:szCs w:val="20"/>
        </w:rPr>
        <w:t>4</w:t>
      </w:r>
      <w:r w:rsidR="000B5D1F">
        <w:rPr>
          <w:color w:val="808080" w:themeColor="background1" w:themeShade="80"/>
          <w:sz w:val="20"/>
          <w:szCs w:val="20"/>
        </w:rPr>
        <w:t>5</w:t>
      </w:r>
      <w:r>
        <w:rPr>
          <w:sz w:val="20"/>
          <w:szCs w:val="20"/>
        </w:rPr>
        <w:t>.</w:t>
      </w:r>
    </w:p>
    <w:p w14:paraId="6D934573" w14:textId="1075B5BD" w:rsidR="00E9254C" w:rsidRDefault="0039136B" w:rsidP="0061327C">
      <w:pPr>
        <w:spacing w:before="120"/>
        <w:jc w:val="both"/>
        <w:rPr>
          <w:sz w:val="20"/>
          <w:szCs w:val="20"/>
        </w:rPr>
      </w:pPr>
      <w:r>
        <w:rPr>
          <w:sz w:val="20"/>
          <w:szCs w:val="20"/>
        </w:rPr>
        <w:t xml:space="preserve">At line </w:t>
      </w:r>
      <w:r w:rsidR="00A06D22">
        <w:rPr>
          <w:sz w:val="20"/>
          <w:szCs w:val="20"/>
        </w:rPr>
        <w:t>4</w:t>
      </w:r>
      <w:r w:rsidR="00D56502">
        <w:rPr>
          <w:sz w:val="20"/>
          <w:szCs w:val="20"/>
        </w:rPr>
        <w:t>86</w:t>
      </w:r>
      <w:r>
        <w:rPr>
          <w:sz w:val="20"/>
          <w:szCs w:val="20"/>
        </w:rPr>
        <w:t xml:space="preserve">, </w:t>
      </w:r>
      <w:r w:rsidR="009B7D47">
        <w:rPr>
          <w:sz w:val="20"/>
          <w:szCs w:val="20"/>
        </w:rPr>
        <w:t xml:space="preserve">EachRow() calls Triggers() to obey the trigger RIAB. </w:t>
      </w:r>
      <w:r w:rsidR="006D6F4F">
        <w:rPr>
          <w:sz w:val="20"/>
          <w:szCs w:val="20"/>
        </w:rPr>
        <w:t xml:space="preserve">Step into </w:t>
      </w:r>
      <w:r w:rsidR="00E9254C">
        <w:rPr>
          <w:sz w:val="20"/>
          <w:szCs w:val="20"/>
        </w:rPr>
        <w:t>Triggers()</w:t>
      </w:r>
      <w:r w:rsidR="006D6F4F">
        <w:rPr>
          <w:sz w:val="20"/>
          <w:szCs w:val="20"/>
        </w:rPr>
        <w:t xml:space="preserve">: </w:t>
      </w:r>
      <w:r w:rsidR="00E9254C">
        <w:rPr>
          <w:sz w:val="20"/>
          <w:szCs w:val="20"/>
        </w:rPr>
        <w:t>we start traversal of the list of trigger</w:t>
      </w:r>
      <w:r>
        <w:rPr>
          <w:sz w:val="20"/>
          <w:szCs w:val="20"/>
        </w:rPr>
        <w:t xml:space="preserve"> activations</w:t>
      </w:r>
      <w:r w:rsidR="00E9254C">
        <w:rPr>
          <w:sz w:val="20"/>
          <w:szCs w:val="20"/>
        </w:rPr>
        <w:t xml:space="preserve">: there is just one, </w:t>
      </w:r>
      <w:r w:rsidR="00E9254C" w:rsidRPr="00E9254C">
        <w:rPr>
          <w:sz w:val="20"/>
          <w:szCs w:val="20"/>
        </w:rPr>
        <w:t xml:space="preserve">{TriggerActivation </w:t>
      </w:r>
      <w:r w:rsidR="00D56502">
        <w:rPr>
          <w:color w:val="808080" w:themeColor="background1" w:themeShade="80"/>
          <w:sz w:val="20"/>
          <w:szCs w:val="20"/>
        </w:rPr>
        <w:t>4</w:t>
      </w:r>
      <w:r w:rsidR="000B5D1F">
        <w:rPr>
          <w:color w:val="808080" w:themeColor="background1" w:themeShade="80"/>
          <w:sz w:val="20"/>
          <w:szCs w:val="20"/>
        </w:rPr>
        <w:t>7</w:t>
      </w:r>
      <w:r w:rsidR="00E9254C" w:rsidRPr="00E9254C">
        <w:rPr>
          <w:sz w:val="20"/>
          <w:szCs w:val="20"/>
        </w:rPr>
        <w:t>}</w:t>
      </w:r>
      <w:r w:rsidR="00E9254C">
        <w:rPr>
          <w:sz w:val="20"/>
          <w:szCs w:val="20"/>
        </w:rPr>
        <w:t xml:space="preserve"> </w:t>
      </w:r>
      <w:r w:rsidR="006D6F4F">
        <w:rPr>
          <w:sz w:val="20"/>
          <w:szCs w:val="20"/>
        </w:rPr>
        <w:t>so s</w:t>
      </w:r>
      <w:r w:rsidR="00E96498">
        <w:rPr>
          <w:sz w:val="20"/>
          <w:szCs w:val="20"/>
        </w:rPr>
        <w:t>t</w:t>
      </w:r>
      <w:r w:rsidR="006D6F4F">
        <w:rPr>
          <w:sz w:val="20"/>
          <w:szCs w:val="20"/>
        </w:rPr>
        <w:t>ep into the call of</w:t>
      </w:r>
      <w:r w:rsidR="00E9254C">
        <w:rPr>
          <w:sz w:val="20"/>
          <w:szCs w:val="20"/>
        </w:rPr>
        <w:t xml:space="preserve"> Exec().</w:t>
      </w:r>
      <w:r w:rsidR="00E96498">
        <w:rPr>
          <w:sz w:val="20"/>
          <w:szCs w:val="20"/>
        </w:rPr>
        <w:t xml:space="preserve"> The first important thing it does is to create a TriggerCursor for the row</w:t>
      </w:r>
      <w:r w:rsidR="000B5D1F">
        <w:rPr>
          <w:sz w:val="20"/>
          <w:szCs w:val="20"/>
        </w:rPr>
        <w:t xml:space="preserve"> for %7</w:t>
      </w:r>
      <w:r w:rsidR="00E96498">
        <w:rPr>
          <w:sz w:val="20"/>
          <w:szCs w:val="20"/>
        </w:rPr>
        <w:t>, at line 103</w:t>
      </w:r>
      <w:r w:rsidR="000B5D1F">
        <w:rPr>
          <w:sz w:val="20"/>
          <w:szCs w:val="20"/>
        </w:rPr>
        <w:t>6</w:t>
      </w:r>
      <w:r w:rsidR="001B6D77">
        <w:rPr>
          <w:sz w:val="20"/>
          <w:szCs w:val="20"/>
        </w:rPr>
        <w:t>, and stores its values in the TriggerActivation</w:t>
      </w:r>
      <w:r w:rsidR="0049104D">
        <w:rPr>
          <w:sz w:val="20"/>
          <w:szCs w:val="20"/>
        </w:rPr>
        <w:t>:</w:t>
      </w:r>
    </w:p>
    <w:p w14:paraId="0557631D" w14:textId="595E7A65" w:rsidR="000B5D1F" w:rsidRDefault="0049104D" w:rsidP="0061327C">
      <w:pPr>
        <w:spacing w:before="120"/>
        <w:jc w:val="both"/>
        <w:rPr>
          <w:rFonts w:ascii="Consolas" w:hAnsi="Consolas"/>
          <w:sz w:val="16"/>
          <w:szCs w:val="16"/>
        </w:rPr>
      </w:pPr>
      <w:r w:rsidRPr="000B5D1F">
        <w:rPr>
          <w:color w:val="808080" w:themeColor="background1" w:themeShade="80"/>
          <w:sz w:val="20"/>
          <w:szCs w:val="20"/>
        </w:rPr>
        <w:t>4</w:t>
      </w:r>
      <w:r w:rsidR="000B5D1F">
        <w:rPr>
          <w:color w:val="808080" w:themeColor="background1" w:themeShade="80"/>
          <w:sz w:val="20"/>
          <w:szCs w:val="20"/>
        </w:rPr>
        <w:t>7</w:t>
      </w:r>
      <w:r>
        <w:rPr>
          <w:sz w:val="20"/>
          <w:szCs w:val="20"/>
        </w:rPr>
        <w:t xml:space="preserve">.values </w:t>
      </w:r>
      <w:r w:rsidR="000B5D1F" w:rsidRPr="000B5D1F">
        <w:rPr>
          <w:rFonts w:ascii="Consolas" w:hAnsi="Consolas"/>
          <w:sz w:val="16"/>
          <w:szCs w:val="16"/>
        </w:rPr>
        <w:t>{(</w:t>
      </w:r>
      <w:r w:rsidR="000B5D1F" w:rsidRPr="000B5D1F">
        <w:rPr>
          <w:rFonts w:ascii="Consolas" w:hAnsi="Consolas"/>
          <w:color w:val="FF0000"/>
          <w:sz w:val="16"/>
          <w:szCs w:val="16"/>
        </w:rPr>
        <w:t>23=[`68=7,`69= Null,`70=inserted] %7,</w:t>
      </w:r>
    </w:p>
    <w:p w14:paraId="6BC3CB84" w14:textId="77777777" w:rsidR="000B5D1F" w:rsidRPr="00937840" w:rsidRDefault="000B5D1F" w:rsidP="0061327C">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30=7,52= Null,75=inserted,</w:t>
      </w:r>
    </w:p>
    <w:p w14:paraId="76787BCE" w14:textId="5AF35536" w:rsidR="0049104D" w:rsidRDefault="000B5D1F" w:rsidP="0061327C">
      <w:pPr>
        <w:spacing w:before="120"/>
        <w:contextualSpacing/>
        <w:jc w:val="both"/>
        <w:rPr>
          <w:sz w:val="20"/>
          <w:szCs w:val="20"/>
        </w:rPr>
      </w:pPr>
      <w:r>
        <w:rPr>
          <w:rFonts w:ascii="Consolas" w:hAnsi="Consolas"/>
          <w:sz w:val="16"/>
          <w:szCs w:val="16"/>
        </w:rPr>
        <w:t xml:space="preserve">           </w:t>
      </w:r>
      <w:r w:rsidRPr="000B5D1F">
        <w:rPr>
          <w:rFonts w:ascii="Consolas" w:hAnsi="Consolas"/>
          <w:color w:val="FF0000"/>
          <w:sz w:val="16"/>
          <w:szCs w:val="16"/>
        </w:rPr>
        <w:t>`68=7,`69= Null,`70=inserted</w:t>
      </w:r>
      <w:r w:rsidRPr="000B5D1F">
        <w:rPr>
          <w:rFonts w:ascii="Consolas" w:hAnsi="Consolas"/>
          <w:sz w:val="16"/>
          <w:szCs w:val="16"/>
        </w:rPr>
        <w:t>)}</w:t>
      </w:r>
    </w:p>
    <w:p w14:paraId="4A3637C3" w14:textId="5EB02BE2" w:rsidR="00E9254C" w:rsidRDefault="001B6D77" w:rsidP="0061327C">
      <w:pPr>
        <w:spacing w:before="120"/>
        <w:jc w:val="both"/>
        <w:rPr>
          <w:sz w:val="20"/>
          <w:szCs w:val="20"/>
        </w:rPr>
      </w:pPr>
      <w:r>
        <w:rPr>
          <w:sz w:val="20"/>
          <w:szCs w:val="20"/>
        </w:rPr>
        <w:t xml:space="preserve">At </w:t>
      </w:r>
      <w:r w:rsidR="00455A0D">
        <w:rPr>
          <w:sz w:val="20"/>
          <w:szCs w:val="20"/>
        </w:rPr>
        <w:t>line 1</w:t>
      </w:r>
      <w:r w:rsidR="009628D1">
        <w:rPr>
          <w:sz w:val="20"/>
          <w:szCs w:val="20"/>
        </w:rPr>
        <w:t>0</w:t>
      </w:r>
      <w:r w:rsidR="00C3577D">
        <w:rPr>
          <w:sz w:val="20"/>
          <w:szCs w:val="20"/>
        </w:rPr>
        <w:t>6</w:t>
      </w:r>
      <w:r w:rsidR="00937840">
        <w:rPr>
          <w:sz w:val="20"/>
          <w:szCs w:val="20"/>
        </w:rPr>
        <w:t>4</w:t>
      </w:r>
      <w:r w:rsidR="00455A0D">
        <w:rPr>
          <w:sz w:val="20"/>
          <w:szCs w:val="20"/>
        </w:rPr>
        <w:t xml:space="preserve">, </w:t>
      </w:r>
      <w:r w:rsidR="00C3577D">
        <w:rPr>
          <w:sz w:val="20"/>
          <w:szCs w:val="20"/>
        </w:rPr>
        <w:t>TriggerActivation.</w:t>
      </w:r>
      <w:r w:rsidR="00E9254C">
        <w:rPr>
          <w:sz w:val="20"/>
          <w:szCs w:val="20"/>
        </w:rPr>
        <w:t>Exec()</w:t>
      </w:r>
      <w:r w:rsidR="004C381D">
        <w:rPr>
          <w:sz w:val="20"/>
          <w:szCs w:val="20"/>
        </w:rPr>
        <w:t xml:space="preserve"> begins to execute the CompoundStatement</w:t>
      </w:r>
      <w:r w:rsidR="00E9254C">
        <w:rPr>
          <w:sz w:val="20"/>
          <w:szCs w:val="20"/>
        </w:rPr>
        <w:t xml:space="preserve"> </w:t>
      </w:r>
      <w:r w:rsidR="00C442FF">
        <w:rPr>
          <w:sz w:val="20"/>
          <w:szCs w:val="20"/>
        </w:rPr>
        <w:t>`</w:t>
      </w:r>
      <w:r w:rsidR="000B5D1F">
        <w:rPr>
          <w:sz w:val="20"/>
          <w:szCs w:val="20"/>
        </w:rPr>
        <w:t>71</w:t>
      </w:r>
      <w:r w:rsidR="005424D5">
        <w:rPr>
          <w:sz w:val="20"/>
          <w:szCs w:val="20"/>
        </w:rPr>
        <w:t xml:space="preserve"> in </w:t>
      </w:r>
      <w:r w:rsidR="00C442FF">
        <w:rPr>
          <w:sz w:val="20"/>
          <w:szCs w:val="20"/>
        </w:rPr>
        <w:t>Trigger</w:t>
      </w:r>
      <w:r w:rsidR="005424D5">
        <w:rPr>
          <w:sz w:val="20"/>
          <w:szCs w:val="20"/>
        </w:rPr>
        <w:t xml:space="preserve">Activation </w:t>
      </w:r>
      <w:r w:rsidR="00D56502">
        <w:rPr>
          <w:color w:val="808080" w:themeColor="background1" w:themeShade="80"/>
          <w:sz w:val="20"/>
          <w:szCs w:val="20"/>
        </w:rPr>
        <w:t>47</w:t>
      </w:r>
      <w:r w:rsidR="00272A32">
        <w:rPr>
          <w:sz w:val="20"/>
          <w:szCs w:val="20"/>
        </w:rPr>
        <w:t xml:space="preserve">, </w:t>
      </w:r>
      <w:r w:rsidR="00455A0D">
        <w:rPr>
          <w:sz w:val="20"/>
          <w:szCs w:val="20"/>
        </w:rPr>
        <w:t xml:space="preserve">and this (at line </w:t>
      </w:r>
      <w:r w:rsidR="00FB1285">
        <w:rPr>
          <w:sz w:val="20"/>
          <w:szCs w:val="20"/>
        </w:rPr>
        <w:t>30</w:t>
      </w:r>
      <w:r w:rsidR="000B5D1F">
        <w:rPr>
          <w:sz w:val="20"/>
          <w:szCs w:val="20"/>
        </w:rPr>
        <w:t>1</w:t>
      </w:r>
      <w:r w:rsidR="00455A0D">
        <w:rPr>
          <w:sz w:val="20"/>
          <w:szCs w:val="20"/>
        </w:rPr>
        <w:t xml:space="preserve"> of Executable.,cs) creates a</w:t>
      </w:r>
      <w:r w:rsidR="00272A32">
        <w:rPr>
          <w:sz w:val="20"/>
          <w:szCs w:val="20"/>
        </w:rPr>
        <w:t xml:space="preserve"> local Activation </w:t>
      </w:r>
      <w:r w:rsidR="00D56502">
        <w:rPr>
          <w:color w:val="808080" w:themeColor="background1" w:themeShade="80"/>
          <w:sz w:val="20"/>
          <w:szCs w:val="20"/>
        </w:rPr>
        <w:t>48</w:t>
      </w:r>
      <w:r w:rsidR="00272A32">
        <w:rPr>
          <w:sz w:val="20"/>
          <w:szCs w:val="20"/>
        </w:rPr>
        <w:t xml:space="preserve">. </w:t>
      </w:r>
      <w:r w:rsidR="004C381D">
        <w:rPr>
          <w:sz w:val="20"/>
          <w:szCs w:val="20"/>
        </w:rPr>
        <w:t xml:space="preserve"> </w:t>
      </w:r>
      <w:r w:rsidR="00E9254C">
        <w:rPr>
          <w:sz w:val="20"/>
          <w:szCs w:val="20"/>
        </w:rPr>
        <w:t>Comp</w:t>
      </w:r>
      <w:r w:rsidR="003C2C26">
        <w:rPr>
          <w:sz w:val="20"/>
          <w:szCs w:val="20"/>
        </w:rPr>
        <w:t>o</w:t>
      </w:r>
      <w:r w:rsidR="00E9254C">
        <w:rPr>
          <w:sz w:val="20"/>
          <w:szCs w:val="20"/>
        </w:rPr>
        <w:t xml:space="preserve">undStatement.Obey() calls ObeyList(). For convenience. place a break point on the Obey() call in </w:t>
      </w:r>
      <w:r w:rsidR="00C3577D">
        <w:rPr>
          <w:sz w:val="20"/>
          <w:szCs w:val="20"/>
        </w:rPr>
        <w:t>Executable.</w:t>
      </w:r>
      <w:r w:rsidR="00E9254C">
        <w:rPr>
          <w:sz w:val="20"/>
          <w:szCs w:val="20"/>
        </w:rPr>
        <w:t xml:space="preserve">ObeyList (line </w:t>
      </w:r>
      <w:r w:rsidR="00FF63B3">
        <w:rPr>
          <w:sz w:val="20"/>
          <w:szCs w:val="20"/>
        </w:rPr>
        <w:t>6</w:t>
      </w:r>
      <w:r w:rsidR="00C3577D">
        <w:rPr>
          <w:sz w:val="20"/>
          <w:szCs w:val="20"/>
        </w:rPr>
        <w:t>9</w:t>
      </w:r>
      <w:r w:rsidR="00E9254C">
        <w:rPr>
          <w:sz w:val="20"/>
          <w:szCs w:val="20"/>
        </w:rPr>
        <w:t xml:space="preserve">). </w:t>
      </w:r>
    </w:p>
    <w:p w14:paraId="5C5F0FE3" w14:textId="4619EE6F" w:rsidR="0071285D" w:rsidRDefault="00E9254C" w:rsidP="0061327C">
      <w:pPr>
        <w:spacing w:before="120"/>
        <w:jc w:val="both"/>
        <w:rPr>
          <w:rFonts w:ascii="Consolas" w:hAnsi="Consolas"/>
          <w:sz w:val="16"/>
          <w:szCs w:val="16"/>
        </w:rPr>
      </w:pPr>
      <w:r>
        <w:rPr>
          <w:sz w:val="20"/>
          <w:szCs w:val="20"/>
        </w:rPr>
        <w:t xml:space="preserve">The first statement executed </w:t>
      </w:r>
      <w:r w:rsidR="0071285D">
        <w:rPr>
          <w:sz w:val="20"/>
          <w:szCs w:val="20"/>
        </w:rPr>
        <w:t>is</w:t>
      </w:r>
      <w:r>
        <w:rPr>
          <w:sz w:val="20"/>
          <w:szCs w:val="20"/>
        </w:rPr>
        <w:t xml:space="preserve"> </w:t>
      </w:r>
      <w:r w:rsidR="004C381D">
        <w:rPr>
          <w:sz w:val="20"/>
          <w:szCs w:val="20"/>
        </w:rPr>
        <w:t xml:space="preserve">the </w:t>
      </w:r>
      <w:r w:rsidR="000B5D1F" w:rsidRPr="000B5D1F">
        <w:rPr>
          <w:rFonts w:ascii="Consolas" w:hAnsi="Consolas"/>
          <w:sz w:val="16"/>
          <w:szCs w:val="16"/>
        </w:rPr>
        <w:t>{AssignmentStatement `72 `69=`84}</w:t>
      </w:r>
      <w:r w:rsidR="000B5D1F">
        <w:rPr>
          <w:rFonts w:ascii="Consolas" w:hAnsi="Consolas"/>
          <w:sz w:val="16"/>
          <w:szCs w:val="16"/>
        </w:rPr>
        <w:t xml:space="preserve">. </w:t>
      </w:r>
      <w:r w:rsidR="0071285D" w:rsidRPr="0071285D">
        <w:rPr>
          <w:sz w:val="20"/>
          <w:szCs w:val="20"/>
        </w:rPr>
        <w:t>Recall from above,</w:t>
      </w:r>
    </w:p>
    <w:p w14:paraId="0B6B28FE" w14:textId="77777777" w:rsidR="00F632B3" w:rsidRDefault="00F632B3" w:rsidP="00F632B3">
      <w:pPr>
        <w:spacing w:before="120"/>
        <w:contextualSpacing/>
        <w:jc w:val="both"/>
        <w:rPr>
          <w:rFonts w:ascii="Consolas" w:hAnsi="Consolas"/>
          <w:sz w:val="16"/>
          <w:szCs w:val="16"/>
        </w:rPr>
      </w:pPr>
    </w:p>
    <w:p w14:paraId="5B458790" w14:textId="49DA2276"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lastRenderedPageBreak/>
        <w:t xml:space="preserve">  `68=SqlCopy `68  INTEGER B From:`67 copy from 30,</w:t>
      </w:r>
      <w:r>
        <w:rPr>
          <w:rFonts w:ascii="Consolas" w:hAnsi="Consolas"/>
          <w:color w:val="808080" w:themeColor="background1" w:themeShade="80"/>
          <w:sz w:val="16"/>
          <w:szCs w:val="16"/>
        </w:rPr>
        <w:t>..</w:t>
      </w:r>
    </w:p>
    <w:p w14:paraId="041D5C0C"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`72=AssignmentStatement `72 `69=`84,</w:t>
      </w:r>
    </w:p>
    <w:p w14:paraId="7560EF34"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`84=SqlValueExpr `84  INTEGER Left:`68 Right:`87 `84(`68+`87),</w:t>
      </w:r>
    </w:p>
    <w:p w14:paraId="22C59C99"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`87=3,</w:t>
      </w:r>
    </w:p>
    <w:p w14:paraId="360413EF" w14:textId="02BFE61C" w:rsidR="00506437" w:rsidRDefault="0071285D" w:rsidP="0061327C">
      <w:pPr>
        <w:spacing w:before="120"/>
        <w:jc w:val="both"/>
        <w:rPr>
          <w:sz w:val="20"/>
          <w:szCs w:val="20"/>
        </w:rPr>
      </w:pPr>
      <w:r>
        <w:rPr>
          <w:sz w:val="20"/>
          <w:szCs w:val="20"/>
        </w:rPr>
        <w:t>We see that</w:t>
      </w:r>
      <w:r w:rsidR="004C381D">
        <w:rPr>
          <w:sz w:val="20"/>
          <w:szCs w:val="20"/>
        </w:rPr>
        <w:t xml:space="preserve"> [</w:t>
      </w:r>
      <w:r w:rsidR="00272A32">
        <w:rPr>
          <w:sz w:val="20"/>
          <w:szCs w:val="20"/>
        </w:rPr>
        <w:t>`</w:t>
      </w:r>
      <w:r w:rsidR="000B5D1F">
        <w:rPr>
          <w:sz w:val="20"/>
          <w:szCs w:val="20"/>
        </w:rPr>
        <w:t>84</w:t>
      </w:r>
      <w:r w:rsidR="004C381D">
        <w:rPr>
          <w:sz w:val="20"/>
          <w:szCs w:val="20"/>
        </w:rPr>
        <w:t>]</w:t>
      </w:r>
      <w:r>
        <w:rPr>
          <w:sz w:val="20"/>
          <w:szCs w:val="20"/>
        </w:rPr>
        <w:t xml:space="preserve"> </w:t>
      </w:r>
      <w:r w:rsidR="004C381D">
        <w:rPr>
          <w:sz w:val="20"/>
          <w:szCs w:val="20"/>
        </w:rPr>
        <w:t>is [</w:t>
      </w:r>
      <w:r w:rsidR="00272A32">
        <w:rPr>
          <w:sz w:val="20"/>
          <w:szCs w:val="20"/>
        </w:rPr>
        <w:t>`</w:t>
      </w:r>
      <w:r w:rsidR="003710AB">
        <w:rPr>
          <w:sz w:val="20"/>
          <w:szCs w:val="20"/>
        </w:rPr>
        <w:t>6</w:t>
      </w:r>
      <w:r w:rsidR="000B5D1F">
        <w:rPr>
          <w:sz w:val="20"/>
          <w:szCs w:val="20"/>
        </w:rPr>
        <w:t>8</w:t>
      </w:r>
      <w:r w:rsidR="004C381D">
        <w:rPr>
          <w:sz w:val="20"/>
          <w:szCs w:val="20"/>
        </w:rPr>
        <w:t>]+[</w:t>
      </w:r>
      <w:r w:rsidR="00272A32">
        <w:rPr>
          <w:sz w:val="20"/>
          <w:szCs w:val="20"/>
        </w:rPr>
        <w:t>`</w:t>
      </w:r>
      <w:r w:rsidR="000B5D1F">
        <w:rPr>
          <w:sz w:val="20"/>
          <w:szCs w:val="20"/>
        </w:rPr>
        <w:t>87</w:t>
      </w:r>
      <w:r w:rsidR="004C381D">
        <w:rPr>
          <w:sz w:val="20"/>
          <w:szCs w:val="20"/>
        </w:rPr>
        <w:t>]</w:t>
      </w:r>
      <w:r w:rsidR="00563FDB">
        <w:rPr>
          <w:sz w:val="20"/>
          <w:szCs w:val="20"/>
        </w:rPr>
        <w:t>.</w:t>
      </w:r>
      <w:r w:rsidR="000B5D1F">
        <w:rPr>
          <w:sz w:val="20"/>
          <w:szCs w:val="20"/>
        </w:rPr>
        <w:t xml:space="preserve"> Now </w:t>
      </w:r>
      <w:r w:rsidR="00272A32">
        <w:rPr>
          <w:sz w:val="20"/>
          <w:szCs w:val="20"/>
        </w:rPr>
        <w:t>[`</w:t>
      </w:r>
      <w:r w:rsidR="003710AB">
        <w:rPr>
          <w:sz w:val="20"/>
          <w:szCs w:val="20"/>
        </w:rPr>
        <w:t>6</w:t>
      </w:r>
      <w:r w:rsidR="000B5D1F">
        <w:rPr>
          <w:sz w:val="20"/>
          <w:szCs w:val="20"/>
        </w:rPr>
        <w:t>8</w:t>
      </w:r>
      <w:r w:rsidR="00272A32">
        <w:rPr>
          <w:sz w:val="20"/>
          <w:szCs w:val="20"/>
        </w:rPr>
        <w:t>]</w:t>
      </w:r>
      <w:r w:rsidR="00B708A2">
        <w:rPr>
          <w:sz w:val="20"/>
          <w:szCs w:val="20"/>
        </w:rPr>
        <w:t xml:space="preserve"> </w:t>
      </w:r>
      <w:r w:rsidR="00563FDB">
        <w:rPr>
          <w:sz w:val="20"/>
          <w:szCs w:val="20"/>
        </w:rPr>
        <w:t>is an SqlCopy to copy the current value for table</w:t>
      </w:r>
      <w:r w:rsidR="00867612">
        <w:rPr>
          <w:sz w:val="20"/>
          <w:szCs w:val="20"/>
        </w:rPr>
        <w:t xml:space="preserve"> </w:t>
      </w:r>
      <w:r w:rsidR="00153568">
        <w:rPr>
          <w:sz w:val="20"/>
          <w:szCs w:val="20"/>
        </w:rPr>
        <w:t>XA</w:t>
      </w:r>
      <w:r w:rsidR="00563FDB">
        <w:rPr>
          <w:sz w:val="20"/>
          <w:szCs w:val="20"/>
        </w:rPr>
        <w:t>,</w:t>
      </w:r>
      <w:r w:rsidR="00272A32">
        <w:rPr>
          <w:sz w:val="20"/>
          <w:szCs w:val="20"/>
        </w:rPr>
        <w:t>while obs[`</w:t>
      </w:r>
      <w:r w:rsidR="000B5D1F">
        <w:rPr>
          <w:sz w:val="20"/>
          <w:szCs w:val="20"/>
        </w:rPr>
        <w:t>87</w:t>
      </w:r>
      <w:r w:rsidR="00272A32">
        <w:rPr>
          <w:sz w:val="20"/>
          <w:szCs w:val="20"/>
        </w:rPr>
        <w:t>] is the literal 3,</w:t>
      </w:r>
      <w:r w:rsidR="00563FDB">
        <w:rPr>
          <w:sz w:val="20"/>
          <w:szCs w:val="20"/>
        </w:rPr>
        <w:t xml:space="preserve"> </w:t>
      </w:r>
      <w:r w:rsidR="00867612">
        <w:rPr>
          <w:sz w:val="20"/>
          <w:szCs w:val="20"/>
        </w:rPr>
        <w:t>so we get 7 and add 3 to get 10.</w:t>
      </w:r>
      <w:r>
        <w:rPr>
          <w:sz w:val="20"/>
          <w:szCs w:val="20"/>
        </w:rPr>
        <w:t xml:space="preserve"> The effect of the AssignmentStatement is thus</w:t>
      </w:r>
      <w:r w:rsidR="0028117D">
        <w:rPr>
          <w:sz w:val="20"/>
          <w:szCs w:val="20"/>
        </w:rPr>
        <w:t xml:space="preserve"> (at line 11</w:t>
      </w:r>
      <w:r w:rsidR="000B5D1F">
        <w:rPr>
          <w:sz w:val="20"/>
          <w:szCs w:val="20"/>
        </w:rPr>
        <w:t>27</w:t>
      </w:r>
      <w:r w:rsidR="0028117D">
        <w:rPr>
          <w:sz w:val="20"/>
          <w:szCs w:val="20"/>
        </w:rPr>
        <w:t xml:space="preserve"> of Executable.cs)</w:t>
      </w:r>
      <w:r>
        <w:rPr>
          <w:sz w:val="20"/>
          <w:szCs w:val="20"/>
        </w:rPr>
        <w:t xml:space="preserve"> to</w:t>
      </w:r>
      <w:r w:rsidR="00867612">
        <w:rPr>
          <w:sz w:val="20"/>
          <w:szCs w:val="20"/>
        </w:rPr>
        <w:t xml:space="preserve"> store </w:t>
      </w:r>
      <w:r w:rsidRPr="00B61312">
        <w:rPr>
          <w:sz w:val="20"/>
          <w:szCs w:val="20"/>
          <w:highlight w:val="yellow"/>
        </w:rPr>
        <w:t>{10}</w:t>
      </w:r>
      <w:r w:rsidR="00867612" w:rsidRPr="00B61312">
        <w:rPr>
          <w:sz w:val="20"/>
          <w:szCs w:val="20"/>
          <w:highlight w:val="yellow"/>
        </w:rPr>
        <w:t xml:space="preserve"> as the context’s value for SqlCopy </w:t>
      </w:r>
      <w:r w:rsidR="00272A32" w:rsidRPr="00B61312">
        <w:rPr>
          <w:sz w:val="20"/>
          <w:szCs w:val="20"/>
          <w:highlight w:val="yellow"/>
        </w:rPr>
        <w:t>`</w:t>
      </w:r>
      <w:r w:rsidR="00F632B3">
        <w:rPr>
          <w:sz w:val="20"/>
          <w:szCs w:val="20"/>
          <w:highlight w:val="yellow"/>
        </w:rPr>
        <w:t>6</w:t>
      </w:r>
      <w:r w:rsidR="000B5D1F">
        <w:rPr>
          <w:sz w:val="20"/>
          <w:szCs w:val="20"/>
          <w:highlight w:val="yellow"/>
        </w:rPr>
        <w:t>8</w:t>
      </w:r>
      <w:r w:rsidR="00272A32" w:rsidRPr="00B61312">
        <w:rPr>
          <w:sz w:val="20"/>
          <w:szCs w:val="20"/>
          <w:highlight w:val="yellow"/>
        </w:rPr>
        <w:t xml:space="preserve">, in activation </w:t>
      </w:r>
      <w:r w:rsidR="0028117D" w:rsidRPr="0028117D">
        <w:rPr>
          <w:color w:val="808080" w:themeColor="background1" w:themeShade="80"/>
          <w:sz w:val="20"/>
          <w:szCs w:val="20"/>
        </w:rPr>
        <w:t>48</w:t>
      </w:r>
      <w:r w:rsidR="00272A32">
        <w:rPr>
          <w:sz w:val="20"/>
          <w:szCs w:val="20"/>
        </w:rPr>
        <w:t>.</w:t>
      </w:r>
    </w:p>
    <w:p w14:paraId="18C54094" w14:textId="05D8DD51" w:rsidR="00A52AD9" w:rsidRDefault="00A52AD9" w:rsidP="0061327C">
      <w:pPr>
        <w:spacing w:before="120"/>
        <w:jc w:val="both"/>
        <w:rPr>
          <w:sz w:val="20"/>
          <w:szCs w:val="20"/>
        </w:rPr>
      </w:pPr>
      <w:r>
        <w:rPr>
          <w:sz w:val="20"/>
          <w:szCs w:val="20"/>
        </w:rPr>
        <w:t xml:space="preserve">At this point, therefore, Activation </w:t>
      </w:r>
      <w:r w:rsidR="0028117D" w:rsidRPr="0028117D">
        <w:rPr>
          <w:color w:val="808080" w:themeColor="background1" w:themeShade="80"/>
          <w:sz w:val="20"/>
          <w:szCs w:val="20"/>
        </w:rPr>
        <w:t>48</w:t>
      </w:r>
      <w:r>
        <w:rPr>
          <w:sz w:val="20"/>
          <w:szCs w:val="20"/>
        </w:rPr>
        <w:t xml:space="preserve"> has the following </w:t>
      </w:r>
      <w:r w:rsidRPr="00E04733">
        <w:rPr>
          <w:b/>
          <w:bCs/>
          <w:sz w:val="20"/>
          <w:szCs w:val="20"/>
        </w:rPr>
        <w:t>values</w:t>
      </w:r>
      <w:r w:rsidR="00937840">
        <w:rPr>
          <w:b/>
          <w:bCs/>
          <w:sz w:val="20"/>
          <w:szCs w:val="20"/>
        </w:rPr>
        <w:t xml:space="preserve"> </w:t>
      </w:r>
      <w:r w:rsidR="00937840">
        <w:rPr>
          <w:sz w:val="20"/>
          <w:szCs w:val="20"/>
        </w:rPr>
        <w:t xml:space="preserve">(including those inherited from </w:t>
      </w:r>
      <w:r w:rsidR="00937840" w:rsidRPr="00937840">
        <w:rPr>
          <w:color w:val="808080" w:themeColor="background1" w:themeShade="80"/>
          <w:sz w:val="20"/>
          <w:szCs w:val="20"/>
        </w:rPr>
        <w:t>47</w:t>
      </w:r>
      <w:r w:rsidR="00937840">
        <w:rPr>
          <w:sz w:val="20"/>
          <w:szCs w:val="20"/>
        </w:rPr>
        <w:t>)</w:t>
      </w:r>
      <w:r>
        <w:rPr>
          <w:sz w:val="20"/>
          <w:szCs w:val="20"/>
        </w:rPr>
        <w:t>:</w:t>
      </w:r>
    </w:p>
    <w:p w14:paraId="456DFAE6" w14:textId="1AB6CD92" w:rsidR="00937840" w:rsidRDefault="00937840" w:rsidP="00506437">
      <w:pPr>
        <w:spacing w:before="120"/>
        <w:jc w:val="both"/>
        <w:rPr>
          <w:rFonts w:ascii="Consolas" w:hAnsi="Consolas"/>
          <w:sz w:val="16"/>
          <w:szCs w:val="16"/>
        </w:rPr>
      </w:pPr>
      <w:r>
        <w:rPr>
          <w:rFonts w:ascii="Consolas" w:hAnsi="Consolas"/>
          <w:sz w:val="16"/>
          <w:szCs w:val="16"/>
        </w:rPr>
        <w:t xml:space="preserve">48.values </w:t>
      </w:r>
      <w:r w:rsidRPr="00937840">
        <w:rPr>
          <w:rFonts w:ascii="Consolas" w:hAnsi="Consolas"/>
          <w:sz w:val="16"/>
          <w:szCs w:val="16"/>
        </w:rPr>
        <w:t>{</w:t>
      </w:r>
      <w:r w:rsidRPr="00937840">
        <w:rPr>
          <w:rFonts w:ascii="Consolas" w:hAnsi="Consolas"/>
          <w:color w:val="808080" w:themeColor="background1" w:themeShade="80"/>
          <w:sz w:val="16"/>
          <w:szCs w:val="16"/>
        </w:rPr>
        <w:t>(23=[30=7,52= Null,75=inserted] %7,</w:t>
      </w:r>
    </w:p>
    <w:p w14:paraId="39638C36" w14:textId="282CD273" w:rsidR="00937840" w:rsidRDefault="00937840" w:rsidP="00506437">
      <w:pPr>
        <w:spacing w:before="120"/>
        <w:contextualSpacing/>
        <w:jc w:val="both"/>
        <w:rPr>
          <w:rFonts w:ascii="Consolas" w:hAnsi="Consolas"/>
          <w:sz w:val="16"/>
          <w:szCs w:val="16"/>
        </w:rPr>
      </w:pPr>
      <w:r w:rsidRPr="00937840">
        <w:rPr>
          <w:rFonts w:ascii="Consolas" w:hAnsi="Consolas"/>
          <w:color w:val="808080" w:themeColor="background1" w:themeShade="80"/>
          <w:sz w:val="16"/>
          <w:szCs w:val="16"/>
        </w:rPr>
        <w:t xml:space="preserve">           30=7,52= Null,75=inserted,</w:t>
      </w:r>
    </w:p>
    <w:p w14:paraId="190ED41D" w14:textId="61288CF3" w:rsidR="00937840" w:rsidRDefault="00937840" w:rsidP="00506437">
      <w:pPr>
        <w:spacing w:before="120"/>
        <w:contextualSpacing/>
        <w:jc w:val="both"/>
        <w:rPr>
          <w:rFonts w:ascii="Consolas" w:hAnsi="Consolas"/>
          <w:sz w:val="16"/>
          <w:szCs w:val="16"/>
        </w:rPr>
      </w:pPr>
      <w:r>
        <w:rPr>
          <w:rFonts w:ascii="Consolas" w:hAnsi="Consolas"/>
          <w:sz w:val="16"/>
          <w:szCs w:val="16"/>
        </w:rPr>
        <w:t xml:space="preserve">           </w:t>
      </w:r>
      <w:r w:rsidRPr="00937840">
        <w:rPr>
          <w:rFonts w:ascii="Consolas" w:hAnsi="Consolas"/>
          <w:color w:val="808080" w:themeColor="background1" w:themeShade="80"/>
          <w:sz w:val="16"/>
          <w:szCs w:val="16"/>
        </w:rPr>
        <w:t>`68=7</w:t>
      </w:r>
      <w:r w:rsidRPr="00937840">
        <w:rPr>
          <w:rFonts w:ascii="Consolas" w:hAnsi="Consolas"/>
          <w:color w:val="FF0000"/>
          <w:sz w:val="16"/>
          <w:szCs w:val="16"/>
        </w:rPr>
        <w:t>,`69=10</w:t>
      </w:r>
      <w:r w:rsidRPr="00937840">
        <w:rPr>
          <w:rFonts w:ascii="Consolas" w:hAnsi="Consolas"/>
          <w:color w:val="808080" w:themeColor="background1" w:themeShade="80"/>
          <w:sz w:val="16"/>
          <w:szCs w:val="16"/>
        </w:rPr>
        <w:t>,`70=inserted</w:t>
      </w:r>
      <w:r w:rsidRPr="00937840">
        <w:rPr>
          <w:rFonts w:ascii="Consolas" w:hAnsi="Consolas"/>
          <w:sz w:val="16"/>
          <w:szCs w:val="16"/>
        </w:rPr>
        <w:t>)}</w:t>
      </w:r>
    </w:p>
    <w:p w14:paraId="4BE0A16E" w14:textId="091CA601" w:rsidR="00153568" w:rsidRDefault="00867612" w:rsidP="00506437">
      <w:pPr>
        <w:spacing w:before="120"/>
        <w:jc w:val="both"/>
        <w:rPr>
          <w:rFonts w:ascii="Consolas" w:hAnsi="Consolas"/>
          <w:sz w:val="16"/>
          <w:szCs w:val="16"/>
        </w:rPr>
      </w:pPr>
      <w:r>
        <w:rPr>
          <w:sz w:val="20"/>
          <w:szCs w:val="20"/>
        </w:rPr>
        <w:t xml:space="preserve">The next step in the CompoundStatement </w:t>
      </w:r>
      <w:r w:rsidR="0028117D">
        <w:rPr>
          <w:sz w:val="20"/>
          <w:szCs w:val="20"/>
        </w:rPr>
        <w:t xml:space="preserve">(at our breakpoint line 69 of Executable.cs) </w:t>
      </w:r>
      <w:r>
        <w:rPr>
          <w:sz w:val="20"/>
          <w:szCs w:val="20"/>
        </w:rPr>
        <w:t>is</w:t>
      </w:r>
      <w:r w:rsidR="00506437">
        <w:rPr>
          <w:sz w:val="20"/>
          <w:szCs w:val="20"/>
        </w:rPr>
        <w:t xml:space="preserve"> </w:t>
      </w:r>
      <w:r w:rsidR="00937840" w:rsidRPr="00937840">
        <w:rPr>
          <w:rFonts w:ascii="Consolas" w:hAnsi="Consolas"/>
          <w:sz w:val="16"/>
          <w:szCs w:val="16"/>
        </w:rPr>
        <w:t>{UpdateSearch `89 Target: `90}</w:t>
      </w:r>
      <w:r w:rsidR="00153568">
        <w:rPr>
          <w:rFonts w:ascii="Consolas" w:hAnsi="Consolas"/>
          <w:sz w:val="16"/>
          <w:szCs w:val="16"/>
        </w:rPr>
        <w:t>:</w:t>
      </w:r>
    </w:p>
    <w:p w14:paraId="007F8B37" w14:textId="77777777" w:rsidR="00937840" w:rsidRPr="00937840" w:rsidRDefault="00937840" w:rsidP="00937840">
      <w:pPr>
        <w:spacing w:before="120"/>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`89=UpdateSearch `89 Target: `90,</w:t>
      </w:r>
    </w:p>
    <w:p w14:paraId="380C7C98"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`90=TableRowSet `90 XB TABLE (`91 INTEGER) Display=1 targets: 115=`90 From: `90 Assigs:(UpdateAssignment Vbl: `91 Val: `103=True) Target=115 SRow:(122) Target:115 XB,</w:t>
      </w:r>
    </w:p>
    <w:p w14:paraId="5214B53A"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`91=SqlCopy `91  INTEGER TOT From:`90 copy from 122,</w:t>
      </w:r>
    </w:p>
    <w:p w14:paraId="7F79477C"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`103=SqlValueExpr `103  INTEGER Left:`91 Right:`68 `103(`91+`68),</w:t>
      </w:r>
    </w:p>
    <w:p w14:paraId="2AE06A5E" w14:textId="07A4BA14" w:rsidR="00867612" w:rsidRDefault="00867612" w:rsidP="00506437">
      <w:pPr>
        <w:spacing w:before="120"/>
        <w:jc w:val="both"/>
        <w:rPr>
          <w:sz w:val="20"/>
          <w:szCs w:val="20"/>
        </w:rPr>
      </w:pPr>
      <w:r>
        <w:rPr>
          <w:sz w:val="20"/>
          <w:szCs w:val="20"/>
        </w:rPr>
        <w:t>UpdateSearch.Obey() calls</w:t>
      </w:r>
      <w:r w:rsidR="00BA2563">
        <w:rPr>
          <w:sz w:val="20"/>
          <w:szCs w:val="20"/>
        </w:rPr>
        <w:t xml:space="preserve"> </w:t>
      </w:r>
      <w:r w:rsidR="00272A32">
        <w:rPr>
          <w:sz w:val="20"/>
          <w:szCs w:val="20"/>
        </w:rPr>
        <w:t>`</w:t>
      </w:r>
      <w:r w:rsidR="000852A9">
        <w:rPr>
          <w:sz w:val="20"/>
          <w:szCs w:val="20"/>
        </w:rPr>
        <w:t>90</w:t>
      </w:r>
      <w:r w:rsidR="004B1D18">
        <w:rPr>
          <w:sz w:val="20"/>
          <w:szCs w:val="20"/>
        </w:rPr>
        <w:t xml:space="preserve">.Update(), which creates </w:t>
      </w:r>
      <w:r w:rsidR="00C613B3">
        <w:rPr>
          <w:sz w:val="20"/>
          <w:szCs w:val="20"/>
        </w:rPr>
        <w:t xml:space="preserve">a new </w:t>
      </w:r>
      <w:r w:rsidR="004B1D18">
        <w:rPr>
          <w:sz w:val="20"/>
          <w:szCs w:val="20"/>
        </w:rPr>
        <w:t xml:space="preserve">TableActivation </w:t>
      </w:r>
      <w:r w:rsidR="0028117D" w:rsidRPr="0028117D">
        <w:rPr>
          <w:color w:val="808080" w:themeColor="background1" w:themeShade="80"/>
          <w:sz w:val="20"/>
          <w:szCs w:val="20"/>
        </w:rPr>
        <w:t>49</w:t>
      </w:r>
      <w:r w:rsidR="003C2C26">
        <w:rPr>
          <w:sz w:val="20"/>
          <w:szCs w:val="20"/>
        </w:rPr>
        <w:t>. Again</w:t>
      </w:r>
      <w:r w:rsidR="00963DE1">
        <w:rPr>
          <w:sz w:val="20"/>
          <w:szCs w:val="20"/>
        </w:rPr>
        <w:t>,</w:t>
      </w:r>
      <w:r w:rsidR="003C2C26">
        <w:rPr>
          <w:sz w:val="20"/>
          <w:szCs w:val="20"/>
        </w:rPr>
        <w:t xml:space="preserve"> when using the debugger</w:t>
      </w:r>
      <w:r w:rsidR="002C56F3">
        <w:rPr>
          <w:sz w:val="20"/>
          <w:szCs w:val="20"/>
        </w:rPr>
        <w:t>,</w:t>
      </w:r>
      <w:r w:rsidR="003C2C26">
        <w:rPr>
          <w:sz w:val="20"/>
          <w:szCs w:val="20"/>
        </w:rPr>
        <w:t xml:space="preserve"> it is easiest to step over to line </w:t>
      </w:r>
      <w:r w:rsidR="00A06D22">
        <w:rPr>
          <w:sz w:val="20"/>
          <w:szCs w:val="20"/>
        </w:rPr>
        <w:t>3</w:t>
      </w:r>
      <w:r w:rsidR="00153568">
        <w:rPr>
          <w:sz w:val="20"/>
          <w:szCs w:val="20"/>
        </w:rPr>
        <w:t>9</w:t>
      </w:r>
      <w:r w:rsidR="0028117D">
        <w:rPr>
          <w:sz w:val="20"/>
          <w:szCs w:val="20"/>
        </w:rPr>
        <w:t>13</w:t>
      </w:r>
      <w:r w:rsidR="003C2C26">
        <w:rPr>
          <w:sz w:val="20"/>
          <w:szCs w:val="20"/>
        </w:rPr>
        <w:t xml:space="preserve"> to look at ta. </w:t>
      </w:r>
      <w:r w:rsidR="00963DE1">
        <w:rPr>
          <w:sz w:val="20"/>
          <w:szCs w:val="20"/>
        </w:rPr>
        <w:t>This has just one further object</w:t>
      </w:r>
      <w:r w:rsidR="0028117D">
        <w:rPr>
          <w:sz w:val="20"/>
          <w:szCs w:val="20"/>
        </w:rPr>
        <w:t xml:space="preserve"> (ta._trs)</w:t>
      </w:r>
    </w:p>
    <w:p w14:paraId="2B3163BD" w14:textId="77777777" w:rsidR="000852A9" w:rsidRDefault="000852A9" w:rsidP="0061327C">
      <w:pPr>
        <w:spacing w:before="120"/>
        <w:jc w:val="both"/>
        <w:rPr>
          <w:rFonts w:ascii="Consolas" w:hAnsi="Consolas"/>
          <w:sz w:val="16"/>
          <w:szCs w:val="16"/>
        </w:rPr>
      </w:pPr>
      <w:r w:rsidRPr="000852A9">
        <w:rPr>
          <w:rFonts w:ascii="Consolas" w:hAnsi="Consolas"/>
          <w:sz w:val="16"/>
          <w:szCs w:val="16"/>
        </w:rPr>
        <w:t>{TransitionRowSet %8 XB TABLE (`91 INTEGER) Display=1 targets: 115=`90 From: `90 Data: `90 Assigs:(UpdateAssignment Vbl: `91 Val: `103=True) Target: 115}</w:t>
      </w:r>
    </w:p>
    <w:p w14:paraId="195E583A" w14:textId="4778F783" w:rsidR="006E4AD0" w:rsidRDefault="006E4AD0" w:rsidP="0061327C">
      <w:pPr>
        <w:spacing w:before="120"/>
        <w:jc w:val="both"/>
        <w:rPr>
          <w:rFonts w:ascii="Consolas" w:hAnsi="Consolas"/>
          <w:sz w:val="16"/>
          <w:szCs w:val="16"/>
        </w:rPr>
      </w:pPr>
      <w:r>
        <w:rPr>
          <w:sz w:val="20"/>
          <w:szCs w:val="20"/>
        </w:rPr>
        <w:t>but no triggers</w:t>
      </w:r>
      <w:r w:rsidR="003C2C26">
        <w:rPr>
          <w:sz w:val="20"/>
          <w:szCs w:val="20"/>
        </w:rPr>
        <w:t>,</w:t>
      </w:r>
      <w:r>
        <w:rPr>
          <w:sz w:val="20"/>
          <w:szCs w:val="20"/>
        </w:rPr>
        <w:t xml:space="preserve"> as XB has none defined. </w:t>
      </w:r>
      <w:r w:rsidR="003C2C26">
        <w:rPr>
          <w:sz w:val="20"/>
          <w:szCs w:val="20"/>
        </w:rPr>
        <w:t xml:space="preserve">The traversal cursor ib is </w:t>
      </w:r>
      <w:r w:rsidR="0028117D" w:rsidRPr="0028117D">
        <w:rPr>
          <w:rFonts w:ascii="Consolas" w:hAnsi="Consolas"/>
          <w:sz w:val="16"/>
          <w:szCs w:val="16"/>
        </w:rPr>
        <w:t>{[`</w:t>
      </w:r>
      <w:r w:rsidR="000852A9">
        <w:rPr>
          <w:rFonts w:ascii="Consolas" w:hAnsi="Consolas"/>
          <w:sz w:val="16"/>
          <w:szCs w:val="16"/>
        </w:rPr>
        <w:t>91</w:t>
      </w:r>
      <w:r w:rsidR="0028117D" w:rsidRPr="0028117D">
        <w:rPr>
          <w:rFonts w:ascii="Consolas" w:hAnsi="Consolas"/>
          <w:sz w:val="16"/>
          <w:szCs w:val="16"/>
        </w:rPr>
        <w:t>=0] `</w:t>
      </w:r>
      <w:r w:rsidR="000852A9">
        <w:rPr>
          <w:rFonts w:ascii="Consolas" w:hAnsi="Consolas"/>
          <w:sz w:val="16"/>
          <w:szCs w:val="16"/>
        </w:rPr>
        <w:t>90</w:t>
      </w:r>
      <w:r w:rsidR="0028117D" w:rsidRPr="0028117D">
        <w:rPr>
          <w:rFonts w:ascii="Consolas" w:hAnsi="Consolas"/>
          <w:sz w:val="16"/>
          <w:szCs w:val="16"/>
        </w:rPr>
        <w:t>}</w:t>
      </w:r>
      <w:r w:rsidR="0028117D">
        <w:rPr>
          <w:rFonts w:ascii="Consolas" w:hAnsi="Consolas"/>
          <w:sz w:val="16"/>
          <w:szCs w:val="16"/>
        </w:rPr>
        <w:t xml:space="preserve"> </w:t>
      </w:r>
      <w:r w:rsidR="003C2C26">
        <w:rPr>
          <w:sz w:val="20"/>
          <w:szCs w:val="20"/>
        </w:rPr>
        <w:t xml:space="preserve">and ta.EachRow constructs </w:t>
      </w:r>
    </w:p>
    <w:p w14:paraId="190B9868" w14:textId="38AE279B" w:rsidR="004B0873" w:rsidRDefault="004B0873" w:rsidP="0061327C">
      <w:pPr>
        <w:spacing w:before="120"/>
        <w:jc w:val="both"/>
        <w:rPr>
          <w:rFonts w:ascii="Consolas" w:hAnsi="Consolas"/>
          <w:sz w:val="16"/>
          <w:szCs w:val="16"/>
        </w:rPr>
      </w:pPr>
      <w:r>
        <w:rPr>
          <w:rFonts w:ascii="Consolas" w:hAnsi="Consolas"/>
          <w:sz w:val="16"/>
          <w:szCs w:val="16"/>
        </w:rPr>
        <w:t xml:space="preserve">trc </w:t>
      </w:r>
      <w:r w:rsidR="009D4716" w:rsidRPr="009D4716">
        <w:rPr>
          <w:rFonts w:ascii="Consolas" w:hAnsi="Consolas"/>
          <w:sz w:val="16"/>
          <w:szCs w:val="16"/>
        </w:rPr>
        <w:t>{(`</w:t>
      </w:r>
      <w:r w:rsidR="000852A9">
        <w:rPr>
          <w:rFonts w:ascii="Consolas" w:hAnsi="Consolas"/>
          <w:sz w:val="16"/>
          <w:szCs w:val="16"/>
        </w:rPr>
        <w:t>91</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68B84259" w14:textId="198BC5D6" w:rsidR="003C2C26" w:rsidRDefault="003C2C26" w:rsidP="0061327C">
      <w:pPr>
        <w:spacing w:before="120"/>
        <w:contextualSpacing/>
        <w:jc w:val="both"/>
        <w:rPr>
          <w:rFonts w:ascii="Consolas" w:hAnsi="Consolas"/>
          <w:sz w:val="16"/>
          <w:szCs w:val="16"/>
        </w:rPr>
      </w:pPr>
      <w:r>
        <w:rPr>
          <w:rFonts w:ascii="Consolas" w:hAnsi="Consolas"/>
          <w:sz w:val="16"/>
          <w:szCs w:val="16"/>
        </w:rPr>
        <w:t xml:space="preserve">tgc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72F0FDFB" w14:textId="5CF2EF6A" w:rsidR="003C2C26" w:rsidRDefault="003C2C26" w:rsidP="0061327C">
      <w:pPr>
        <w:spacing w:before="120"/>
        <w:contextualSpacing/>
        <w:jc w:val="both"/>
        <w:rPr>
          <w:rFonts w:ascii="Consolas" w:hAnsi="Consolas"/>
          <w:sz w:val="16"/>
          <w:szCs w:val="16"/>
        </w:rPr>
      </w:pPr>
      <w:r>
        <w:rPr>
          <w:rFonts w:ascii="Consolas" w:hAnsi="Consolas"/>
          <w:sz w:val="16"/>
          <w:szCs w:val="16"/>
        </w:rPr>
        <w:t>rc.vals</w:t>
      </w:r>
      <w:r w:rsidR="009D4716">
        <w:rPr>
          <w:rFonts w:ascii="Consolas" w:hAnsi="Consolas"/>
          <w:sz w:val="16"/>
          <w:szCs w:val="16"/>
        </w:rPr>
        <w:t xml:space="preserve">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w:t>
      </w:r>
    </w:p>
    <w:p w14:paraId="67EBA9C0" w14:textId="45416CFF" w:rsidR="00BB5EA5" w:rsidRDefault="003C2C26" w:rsidP="0061327C">
      <w:pPr>
        <w:spacing w:before="120"/>
        <w:jc w:val="both"/>
        <w:rPr>
          <w:rFonts w:ascii="Consolas" w:hAnsi="Consolas"/>
          <w:sz w:val="16"/>
          <w:szCs w:val="16"/>
        </w:rPr>
      </w:pPr>
      <w:r>
        <w:rPr>
          <w:sz w:val="20"/>
          <w:szCs w:val="20"/>
        </w:rPr>
        <w:t xml:space="preserve">The updates in EachRow </w:t>
      </w:r>
      <w:r w:rsidR="00BD7311">
        <w:rPr>
          <w:sz w:val="20"/>
          <w:szCs w:val="20"/>
        </w:rPr>
        <w:t xml:space="preserve">(at line </w:t>
      </w:r>
      <w:r w:rsidR="009D4716">
        <w:rPr>
          <w:sz w:val="20"/>
          <w:szCs w:val="20"/>
        </w:rPr>
        <w:t>5</w:t>
      </w:r>
      <w:r w:rsidR="00105862">
        <w:rPr>
          <w:sz w:val="20"/>
          <w:szCs w:val="20"/>
        </w:rPr>
        <w:t>25</w:t>
      </w:r>
      <w:r w:rsidR="009D4716">
        <w:rPr>
          <w:sz w:val="20"/>
          <w:szCs w:val="20"/>
        </w:rPr>
        <w:t>-5</w:t>
      </w:r>
      <w:r w:rsidR="00105862">
        <w:rPr>
          <w:sz w:val="20"/>
          <w:szCs w:val="20"/>
        </w:rPr>
        <w:t>27</w:t>
      </w:r>
      <w:r w:rsidR="00BD7311">
        <w:rPr>
          <w:sz w:val="20"/>
          <w:szCs w:val="20"/>
        </w:rPr>
        <w:t xml:space="preserve">) </w:t>
      </w:r>
      <w:r>
        <w:rPr>
          <w:sz w:val="20"/>
          <w:szCs w:val="20"/>
        </w:rPr>
        <w:t>now construct</w:t>
      </w:r>
      <w:r w:rsidR="00E4098D">
        <w:rPr>
          <w:sz w:val="20"/>
          <w:szCs w:val="20"/>
        </w:rPr>
        <w:t xml:space="preserve"> the new values list with </w:t>
      </w:r>
      <w:r w:rsidR="00EF1F87">
        <w:rPr>
          <w:sz w:val="20"/>
          <w:szCs w:val="20"/>
        </w:rPr>
        <w:t>newRow</w:t>
      </w:r>
      <w:r w:rsidR="00E4098D">
        <w:rPr>
          <w:sz w:val="20"/>
          <w:szCs w:val="20"/>
        </w:rPr>
        <w:t xml:space="preserve"> </w:t>
      </w:r>
      <w:r w:rsidR="00E4098D" w:rsidRPr="00E4098D">
        <w:rPr>
          <w:rFonts w:ascii="Consolas" w:hAnsi="Consolas"/>
          <w:sz w:val="16"/>
          <w:szCs w:val="16"/>
        </w:rPr>
        <w:t>{(1</w:t>
      </w:r>
      <w:r w:rsidR="009D4716">
        <w:rPr>
          <w:rFonts w:ascii="Consolas" w:hAnsi="Consolas"/>
          <w:sz w:val="16"/>
          <w:szCs w:val="16"/>
        </w:rPr>
        <w:t>2</w:t>
      </w:r>
      <w:r w:rsidR="00105862">
        <w:rPr>
          <w:rFonts w:ascii="Consolas" w:hAnsi="Consolas"/>
          <w:sz w:val="16"/>
          <w:szCs w:val="16"/>
        </w:rPr>
        <w:t>2</w:t>
      </w:r>
      <w:r w:rsidR="00E4098D" w:rsidRPr="00E4098D">
        <w:rPr>
          <w:rFonts w:ascii="Consolas" w:hAnsi="Consolas"/>
          <w:sz w:val="16"/>
          <w:szCs w:val="16"/>
        </w:rPr>
        <w:t>=7)}</w:t>
      </w:r>
      <w:r w:rsidR="00C3455A">
        <w:rPr>
          <w:rFonts w:ascii="Consolas" w:hAnsi="Consolas"/>
          <w:sz w:val="16"/>
          <w:szCs w:val="16"/>
        </w:rPr>
        <w:t xml:space="preserve"> </w:t>
      </w:r>
      <w:r w:rsidR="00C3455A" w:rsidRPr="00C3455A">
        <w:rPr>
          <w:sz w:val="20"/>
          <w:szCs w:val="20"/>
        </w:rPr>
        <w:t>set at line 520.</w:t>
      </w:r>
      <w:r w:rsidR="00BB5EA5">
        <w:rPr>
          <w:rFonts w:ascii="Consolas" w:hAnsi="Consolas"/>
          <w:sz w:val="16"/>
          <w:szCs w:val="16"/>
        </w:rPr>
        <w:t xml:space="preserve"> </w:t>
      </w:r>
    </w:p>
    <w:p w14:paraId="419FDB2F" w14:textId="7D0E4CDC" w:rsidR="00B61312" w:rsidRDefault="002051C0" w:rsidP="0061327C">
      <w:pPr>
        <w:spacing w:before="120"/>
        <w:jc w:val="both"/>
        <w:rPr>
          <w:sz w:val="20"/>
          <w:szCs w:val="20"/>
        </w:rPr>
      </w:pPr>
      <w:r>
        <w:rPr>
          <w:sz w:val="20"/>
          <w:szCs w:val="20"/>
        </w:rPr>
        <w:t>At line 5</w:t>
      </w:r>
      <w:r w:rsidR="00105862">
        <w:rPr>
          <w:sz w:val="20"/>
          <w:szCs w:val="20"/>
        </w:rPr>
        <w:t>58</w:t>
      </w:r>
      <w:r>
        <w:rPr>
          <w:sz w:val="20"/>
          <w:szCs w:val="20"/>
        </w:rPr>
        <w:t>, the transition and target cursors for %</w:t>
      </w:r>
      <w:r w:rsidR="00105862">
        <w:rPr>
          <w:sz w:val="20"/>
          <w:szCs w:val="20"/>
        </w:rPr>
        <w:t>8</w:t>
      </w:r>
      <w:r>
        <w:rPr>
          <w:sz w:val="20"/>
          <w:szCs w:val="20"/>
        </w:rPr>
        <w:t xml:space="preserve"> are</w:t>
      </w:r>
      <w:r w:rsidR="000852A9">
        <w:rPr>
          <w:sz w:val="20"/>
          <w:szCs w:val="20"/>
        </w:rPr>
        <w:t xml:space="preserve"> (both in the same call of +=)</w:t>
      </w:r>
      <w:r>
        <w:rPr>
          <w:sz w:val="20"/>
          <w:szCs w:val="20"/>
        </w:rPr>
        <w:t xml:space="preserve"> updated for the new values, and t</w:t>
      </w:r>
      <w:r w:rsidR="00B61312">
        <w:rPr>
          <w:sz w:val="20"/>
          <w:szCs w:val="20"/>
        </w:rPr>
        <w:t xml:space="preserve">he new targetCursor </w:t>
      </w:r>
      <w:r w:rsidR="00B61312" w:rsidRPr="00B61312">
        <w:rPr>
          <w:rFonts w:ascii="Consolas" w:hAnsi="Consolas"/>
          <w:sz w:val="16"/>
          <w:szCs w:val="16"/>
        </w:rPr>
        <w:t>{(1</w:t>
      </w:r>
      <w:r w:rsidR="00A20865">
        <w:rPr>
          <w:rFonts w:ascii="Consolas" w:hAnsi="Consolas"/>
          <w:sz w:val="16"/>
          <w:szCs w:val="16"/>
        </w:rPr>
        <w:t>2</w:t>
      </w:r>
      <w:r w:rsidR="00105862">
        <w:rPr>
          <w:rFonts w:ascii="Consolas" w:hAnsi="Consolas"/>
          <w:sz w:val="16"/>
          <w:szCs w:val="16"/>
        </w:rPr>
        <w:t>2</w:t>
      </w:r>
      <w:r w:rsidR="00B61312" w:rsidRPr="00B61312">
        <w:rPr>
          <w:rFonts w:ascii="Consolas" w:hAnsi="Consolas"/>
          <w:sz w:val="16"/>
          <w:szCs w:val="16"/>
        </w:rPr>
        <w:t>=</w:t>
      </w:r>
      <w:r w:rsidR="00DF1874">
        <w:rPr>
          <w:rFonts w:ascii="Consolas" w:hAnsi="Consolas"/>
          <w:sz w:val="16"/>
          <w:szCs w:val="16"/>
        </w:rPr>
        <w:t>7</w:t>
      </w:r>
      <w:r w:rsidR="00B61312" w:rsidRPr="00B61312">
        <w:rPr>
          <w:rFonts w:ascii="Consolas" w:hAnsi="Consolas"/>
          <w:sz w:val="16"/>
          <w:szCs w:val="16"/>
        </w:rPr>
        <w:t>) %</w:t>
      </w:r>
      <w:r w:rsidR="00105862">
        <w:rPr>
          <w:rFonts w:ascii="Consolas" w:hAnsi="Consolas"/>
          <w:sz w:val="16"/>
          <w:szCs w:val="16"/>
        </w:rPr>
        <w:t>8</w:t>
      </w:r>
      <w:r w:rsidR="00B61312" w:rsidRPr="00B61312">
        <w:rPr>
          <w:rFonts w:ascii="Consolas" w:hAnsi="Consolas"/>
          <w:sz w:val="16"/>
          <w:szCs w:val="16"/>
        </w:rPr>
        <w:t>}</w:t>
      </w:r>
      <w:r w:rsidR="00B61312">
        <w:rPr>
          <w:sz w:val="20"/>
          <w:szCs w:val="20"/>
        </w:rPr>
        <w:t xml:space="preserve"> is installed in </w:t>
      </w:r>
      <w:r w:rsidR="000852A9">
        <w:rPr>
          <w:sz w:val="20"/>
          <w:szCs w:val="20"/>
        </w:rPr>
        <w:t xml:space="preserve">the previous </w:t>
      </w:r>
      <w:r w:rsidR="00B61312">
        <w:rPr>
          <w:sz w:val="20"/>
          <w:szCs w:val="20"/>
        </w:rPr>
        <w:t>activation</w:t>
      </w:r>
      <w:r w:rsidR="00B61312" w:rsidRPr="00105862">
        <w:rPr>
          <w:color w:val="808080" w:themeColor="background1" w:themeShade="80"/>
          <w:sz w:val="20"/>
          <w:szCs w:val="20"/>
        </w:rPr>
        <w:t xml:space="preserve"> </w:t>
      </w:r>
      <w:r w:rsidR="00105862" w:rsidRPr="00105862">
        <w:rPr>
          <w:color w:val="808080" w:themeColor="background1" w:themeShade="80"/>
          <w:sz w:val="20"/>
          <w:szCs w:val="20"/>
        </w:rPr>
        <w:t>4</w:t>
      </w:r>
      <w:r w:rsidR="000852A9">
        <w:rPr>
          <w:color w:val="808080" w:themeColor="background1" w:themeShade="80"/>
          <w:sz w:val="20"/>
          <w:szCs w:val="20"/>
        </w:rPr>
        <w:t>8</w:t>
      </w:r>
      <w:r w:rsidR="00674416">
        <w:rPr>
          <w:sz w:val="20"/>
          <w:szCs w:val="20"/>
        </w:rPr>
        <w:t>.</w:t>
      </w:r>
    </w:p>
    <w:p w14:paraId="5CE84C8F" w14:textId="272B48AF" w:rsidR="00C8594F" w:rsidRDefault="00BB5EA5" w:rsidP="0061327C">
      <w:pPr>
        <w:spacing w:before="120"/>
        <w:jc w:val="both"/>
        <w:rPr>
          <w:sz w:val="20"/>
          <w:szCs w:val="20"/>
        </w:rPr>
      </w:pPr>
      <w:r w:rsidRPr="00BB5EA5">
        <w:rPr>
          <w:sz w:val="20"/>
          <w:szCs w:val="20"/>
        </w:rPr>
        <w:t>T</w:t>
      </w:r>
      <w:r w:rsidR="00E4098D" w:rsidRPr="00E4098D">
        <w:rPr>
          <w:sz w:val="20"/>
          <w:szCs w:val="20"/>
        </w:rPr>
        <w:t xml:space="preserve">he new Update gets constructed </w:t>
      </w:r>
      <w:r w:rsidR="00BD7311">
        <w:rPr>
          <w:sz w:val="20"/>
          <w:szCs w:val="20"/>
        </w:rPr>
        <w:t xml:space="preserve">(at line </w:t>
      </w:r>
      <w:r w:rsidR="00AE5857">
        <w:rPr>
          <w:sz w:val="20"/>
          <w:szCs w:val="20"/>
        </w:rPr>
        <w:t>5</w:t>
      </w:r>
      <w:r w:rsidR="00A20865">
        <w:rPr>
          <w:sz w:val="20"/>
          <w:szCs w:val="20"/>
        </w:rPr>
        <w:t>7</w:t>
      </w:r>
      <w:r w:rsidR="00C3455A">
        <w:rPr>
          <w:sz w:val="20"/>
          <w:szCs w:val="20"/>
        </w:rPr>
        <w:t>0</w:t>
      </w:r>
      <w:r w:rsidR="00BD7311">
        <w:rPr>
          <w:sz w:val="20"/>
          <w:szCs w:val="20"/>
        </w:rPr>
        <w:t xml:space="preserve">) </w:t>
      </w:r>
      <w:r w:rsidR="00E4098D" w:rsidRPr="00E4098D">
        <w:rPr>
          <w:sz w:val="20"/>
          <w:szCs w:val="20"/>
        </w:rPr>
        <w:t>as</w:t>
      </w:r>
      <w:r w:rsidR="00E4098D">
        <w:rPr>
          <w:rFonts w:ascii="Consolas" w:hAnsi="Consolas"/>
          <w:sz w:val="16"/>
          <w:szCs w:val="16"/>
        </w:rPr>
        <w:t xml:space="preserve"> </w:t>
      </w:r>
      <w:r w:rsidR="00105862" w:rsidRPr="00105862">
        <w:rPr>
          <w:rFonts w:ascii="Consolas" w:hAnsi="Consolas"/>
          <w:sz w:val="16"/>
          <w:szCs w:val="16"/>
        </w:rPr>
        <w:t>{Update 164[115]: 122=7[INTEGER] Prev:164}</w:t>
      </w:r>
      <w:r w:rsidR="00105862">
        <w:rPr>
          <w:rFonts w:ascii="Consolas" w:hAnsi="Consolas"/>
          <w:sz w:val="16"/>
          <w:szCs w:val="16"/>
        </w:rPr>
        <w:t xml:space="preserve">. </w:t>
      </w:r>
      <w:r w:rsidR="002051C0" w:rsidRPr="002051C0">
        <w:rPr>
          <w:sz w:val="20"/>
          <w:szCs w:val="20"/>
        </w:rPr>
        <w:t xml:space="preserve">In case there are </w:t>
      </w:r>
      <w:r w:rsidR="002051C0">
        <w:rPr>
          <w:sz w:val="20"/>
          <w:szCs w:val="20"/>
        </w:rPr>
        <w:t>after-triggers</w:t>
      </w:r>
      <w:r w:rsidR="002051C0" w:rsidRPr="002051C0">
        <w:rPr>
          <w:sz w:val="20"/>
          <w:szCs w:val="20"/>
        </w:rPr>
        <w:t>, the new</w:t>
      </w:r>
      <w:r w:rsidR="002051C0">
        <w:rPr>
          <w:sz w:val="20"/>
          <w:szCs w:val="20"/>
        </w:rPr>
        <w:t>T</w:t>
      </w:r>
      <w:r w:rsidR="002051C0" w:rsidRPr="002051C0">
        <w:rPr>
          <w:sz w:val="20"/>
          <w:szCs w:val="20"/>
        </w:rPr>
        <w:t xml:space="preserve">ables </w:t>
      </w:r>
      <w:r w:rsidR="002051C0">
        <w:rPr>
          <w:sz w:val="20"/>
          <w:szCs w:val="20"/>
        </w:rPr>
        <w:t xml:space="preserve">field </w:t>
      </w:r>
      <w:r w:rsidR="002051C0" w:rsidRPr="002051C0">
        <w:rPr>
          <w:sz w:val="20"/>
          <w:szCs w:val="20"/>
        </w:rPr>
        <w:t>for</w:t>
      </w:r>
      <w:r w:rsidR="00503538">
        <w:rPr>
          <w:sz w:val="20"/>
          <w:szCs w:val="20"/>
        </w:rPr>
        <w:t xml:space="preserve"> 51</w:t>
      </w:r>
      <w:r w:rsidR="002051C0" w:rsidRPr="002051C0">
        <w:rPr>
          <w:sz w:val="20"/>
          <w:szCs w:val="20"/>
        </w:rPr>
        <w:t xml:space="preserve"> </w:t>
      </w:r>
      <w:r w:rsidR="00AE5857">
        <w:rPr>
          <w:sz w:val="20"/>
          <w:szCs w:val="20"/>
        </w:rPr>
        <w:t>is</w:t>
      </w:r>
      <w:r w:rsidR="002051C0" w:rsidRPr="002051C0">
        <w:rPr>
          <w:sz w:val="20"/>
          <w:szCs w:val="20"/>
        </w:rPr>
        <w:t xml:space="preserve"> updated with the new TableRow for XB.</w:t>
      </w:r>
      <w:r w:rsidR="002051C0">
        <w:rPr>
          <w:sz w:val="20"/>
          <w:szCs w:val="20"/>
        </w:rPr>
        <w:t xml:space="preserve"> But there are none, and we return</w:t>
      </w:r>
      <w:r w:rsidR="00AE5857">
        <w:rPr>
          <w:sz w:val="20"/>
          <w:szCs w:val="20"/>
        </w:rPr>
        <w:t xml:space="preserve"> to `</w:t>
      </w:r>
      <w:r w:rsidR="000852A9">
        <w:rPr>
          <w:sz w:val="20"/>
          <w:szCs w:val="20"/>
        </w:rPr>
        <w:t>89</w:t>
      </w:r>
      <w:r w:rsidR="00AE5857">
        <w:rPr>
          <w:sz w:val="20"/>
          <w:szCs w:val="20"/>
        </w:rPr>
        <w:t>.Obey()</w:t>
      </w:r>
      <w:r w:rsidR="002051C0">
        <w:rPr>
          <w:sz w:val="20"/>
          <w:szCs w:val="20"/>
        </w:rPr>
        <w:t>, where, at line 3</w:t>
      </w:r>
      <w:r w:rsidR="00503538">
        <w:rPr>
          <w:sz w:val="20"/>
          <w:szCs w:val="20"/>
        </w:rPr>
        <w:t>9</w:t>
      </w:r>
      <w:r w:rsidR="00105862">
        <w:rPr>
          <w:sz w:val="20"/>
          <w:szCs w:val="20"/>
        </w:rPr>
        <w:t>14</w:t>
      </w:r>
      <w:r w:rsidR="002051C0">
        <w:rPr>
          <w:sz w:val="20"/>
          <w:szCs w:val="20"/>
        </w:rPr>
        <w:t xml:space="preserve">, </w:t>
      </w:r>
      <w:r w:rsidR="002051C0" w:rsidRPr="00A20865">
        <w:rPr>
          <w:i/>
          <w:iCs/>
          <w:sz w:val="20"/>
          <w:szCs w:val="20"/>
        </w:rPr>
        <w:t xml:space="preserve">we overwrite </w:t>
      </w:r>
      <w:r w:rsidR="00105862" w:rsidRPr="00105862">
        <w:rPr>
          <w:i/>
          <w:iCs/>
          <w:color w:val="808080" w:themeColor="background1" w:themeShade="80"/>
          <w:sz w:val="20"/>
          <w:szCs w:val="20"/>
        </w:rPr>
        <w:t>48</w:t>
      </w:r>
      <w:r w:rsidR="002051C0" w:rsidRPr="00A20865">
        <w:rPr>
          <w:i/>
          <w:iCs/>
          <w:sz w:val="20"/>
          <w:szCs w:val="20"/>
        </w:rPr>
        <w:t xml:space="preserve">’s version of the transaction with </w:t>
      </w:r>
      <w:r w:rsidR="00105862" w:rsidRPr="00105862">
        <w:rPr>
          <w:i/>
          <w:iCs/>
          <w:color w:val="808080" w:themeColor="background1" w:themeShade="80"/>
          <w:sz w:val="20"/>
          <w:szCs w:val="20"/>
        </w:rPr>
        <w:t>49</w:t>
      </w:r>
      <w:r w:rsidR="002051C0" w:rsidRPr="00A20865">
        <w:rPr>
          <w:i/>
          <w:iCs/>
          <w:sz w:val="20"/>
          <w:szCs w:val="20"/>
        </w:rPr>
        <w:t>’s</w:t>
      </w:r>
      <w:r w:rsidR="002051C0">
        <w:rPr>
          <w:sz w:val="20"/>
          <w:szCs w:val="20"/>
        </w:rPr>
        <w:t xml:space="preserve"> (it has the new Update !1</w:t>
      </w:r>
      <w:r w:rsidR="00105862">
        <w:rPr>
          <w:sz w:val="20"/>
          <w:szCs w:val="20"/>
        </w:rPr>
        <w:t xml:space="preserve"> in </w:t>
      </w:r>
      <w:r w:rsidR="000904AF">
        <w:rPr>
          <w:sz w:val="20"/>
          <w:szCs w:val="20"/>
        </w:rPr>
        <w:t>db.</w:t>
      </w:r>
      <w:r w:rsidR="00105862">
        <w:rPr>
          <w:sz w:val="20"/>
          <w:szCs w:val="20"/>
        </w:rPr>
        <w:t>physicals</w:t>
      </w:r>
      <w:r w:rsidR="002051C0">
        <w:rPr>
          <w:sz w:val="20"/>
          <w:szCs w:val="20"/>
        </w:rPr>
        <w:t xml:space="preserve">). This version is also used to update the list of targetActivations at line </w:t>
      </w:r>
      <w:r w:rsidR="008173AE">
        <w:rPr>
          <w:sz w:val="20"/>
          <w:szCs w:val="20"/>
        </w:rPr>
        <w:t>3</w:t>
      </w:r>
      <w:r w:rsidR="00105862">
        <w:rPr>
          <w:sz w:val="20"/>
          <w:szCs w:val="20"/>
        </w:rPr>
        <w:t>915</w:t>
      </w:r>
      <w:r w:rsidR="00C8594F">
        <w:rPr>
          <w:sz w:val="20"/>
          <w:szCs w:val="20"/>
        </w:rPr>
        <w:t xml:space="preserve"> (it is retained for further rows, and there aren’t any). The modified activation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is returned to `</w:t>
      </w:r>
      <w:r w:rsidR="000852A9">
        <w:rPr>
          <w:sz w:val="20"/>
          <w:szCs w:val="20"/>
        </w:rPr>
        <w:t>71</w:t>
      </w:r>
      <w:r w:rsidR="00C8594F">
        <w:rPr>
          <w:sz w:val="20"/>
          <w:szCs w:val="20"/>
        </w:rPr>
        <w:t>.ObeyList().</w:t>
      </w:r>
      <w:r w:rsidR="000A2B14">
        <w:rPr>
          <w:sz w:val="20"/>
          <w:szCs w:val="20"/>
        </w:rPr>
        <w:t xml:space="preserve"> </w:t>
      </w:r>
      <w:r w:rsidR="00C8594F">
        <w:rPr>
          <w:sz w:val="20"/>
          <w:szCs w:val="20"/>
        </w:rPr>
        <w:t>As there are no more statements in the CompoundStatement, this also returns</w:t>
      </w:r>
      <w:r w:rsidR="000F377D">
        <w:rPr>
          <w:sz w:val="20"/>
          <w:szCs w:val="20"/>
        </w:rPr>
        <w:t>: a</w:t>
      </w:r>
      <w:r w:rsidR="00C8594F">
        <w:rPr>
          <w:sz w:val="20"/>
          <w:szCs w:val="20"/>
        </w:rPr>
        <w:t xml:space="preserve">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was created just for the CompoundStatement execution, so</w:t>
      </w:r>
      <w:r w:rsidR="00941F12">
        <w:rPr>
          <w:sz w:val="20"/>
          <w:szCs w:val="20"/>
        </w:rPr>
        <w:t xml:space="preserve"> </w:t>
      </w:r>
      <w:r w:rsidR="00C8594F">
        <w:rPr>
          <w:sz w:val="20"/>
          <w:szCs w:val="20"/>
        </w:rPr>
        <w:t xml:space="preserve">we call </w:t>
      </w:r>
      <w:r w:rsidR="00105862" w:rsidRPr="00105862">
        <w:rPr>
          <w:color w:val="808080" w:themeColor="background1" w:themeShade="80"/>
          <w:sz w:val="20"/>
          <w:szCs w:val="20"/>
        </w:rPr>
        <w:t>4</w:t>
      </w:r>
      <w:r w:rsidR="000F377D">
        <w:rPr>
          <w:color w:val="808080" w:themeColor="background1" w:themeShade="80"/>
          <w:sz w:val="20"/>
          <w:szCs w:val="20"/>
        </w:rPr>
        <w:t>8</w:t>
      </w:r>
      <w:r w:rsidR="00C8594F">
        <w:rPr>
          <w:sz w:val="20"/>
          <w:szCs w:val="20"/>
        </w:rPr>
        <w:t xml:space="preserve">.SlideDown(), which updates </w:t>
      </w:r>
      <w:r w:rsidR="00D43A9C">
        <w:rPr>
          <w:color w:val="808080" w:themeColor="background1" w:themeShade="80"/>
          <w:sz w:val="20"/>
          <w:szCs w:val="20"/>
        </w:rPr>
        <w:t>4</w:t>
      </w:r>
      <w:r w:rsidR="000F377D">
        <w:rPr>
          <w:color w:val="808080" w:themeColor="background1" w:themeShade="80"/>
          <w:sz w:val="20"/>
          <w:szCs w:val="20"/>
        </w:rPr>
        <w:t>7</w:t>
      </w:r>
      <w:r w:rsidR="00C8594F">
        <w:rPr>
          <w:sz w:val="20"/>
          <w:szCs w:val="20"/>
        </w:rPr>
        <w:t>’s values:</w:t>
      </w:r>
    </w:p>
    <w:p w14:paraId="68075982" w14:textId="77777777" w:rsidR="00A2162E" w:rsidRDefault="00A2162E" w:rsidP="0061327C">
      <w:pPr>
        <w:spacing w:before="120"/>
        <w:jc w:val="both"/>
        <w:rPr>
          <w:rFonts w:ascii="Consolas" w:hAnsi="Consolas"/>
          <w:color w:val="808080" w:themeColor="background1" w:themeShade="80"/>
          <w:sz w:val="16"/>
          <w:szCs w:val="16"/>
        </w:rPr>
      </w:pPr>
      <w:r w:rsidRPr="00A2162E">
        <w:rPr>
          <w:rFonts w:ascii="Consolas" w:hAnsi="Consolas"/>
          <w:color w:val="808080" w:themeColor="background1" w:themeShade="80"/>
          <w:sz w:val="16"/>
          <w:szCs w:val="16"/>
        </w:rPr>
        <w:t>47</w:t>
      </w:r>
      <w:r w:rsidRPr="00A2162E">
        <w:rPr>
          <w:rFonts w:ascii="Consolas" w:hAnsi="Consolas"/>
          <w:sz w:val="16"/>
          <w:szCs w:val="16"/>
        </w:rPr>
        <w:t xml:space="preserve">.values </w:t>
      </w:r>
      <w:r w:rsidR="000852A9" w:rsidRPr="000852A9">
        <w:rPr>
          <w:rFonts w:ascii="Consolas" w:hAnsi="Consolas"/>
          <w:color w:val="808080" w:themeColor="background1" w:themeShade="80"/>
          <w:sz w:val="16"/>
          <w:szCs w:val="16"/>
        </w:rPr>
        <w:t>{(23=[30=7,52= Null,75=inserted] %7,</w:t>
      </w:r>
    </w:p>
    <w:p w14:paraId="692DA618" w14:textId="77777777" w:rsidR="00A2162E"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30=7,52= Null,75=inserted,</w:t>
      </w:r>
    </w:p>
    <w:p w14:paraId="1C76BD4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115=[122=7] %8,</w:t>
      </w:r>
    </w:p>
    <w:p w14:paraId="5F38032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122=7,</w:t>
      </w:r>
    </w:p>
    <w:p w14:paraId="4800D2F9" w14:textId="07AD6BF7" w:rsidR="000852A9"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`68=7,</w:t>
      </w:r>
      <w:r w:rsidR="000852A9" w:rsidRPr="00A2162E">
        <w:rPr>
          <w:rFonts w:ascii="Consolas" w:hAnsi="Consolas"/>
          <w:color w:val="FF0000"/>
          <w:sz w:val="16"/>
          <w:szCs w:val="16"/>
        </w:rPr>
        <w:t>`69=10</w:t>
      </w:r>
      <w:r w:rsidR="000852A9" w:rsidRPr="000852A9">
        <w:rPr>
          <w:rFonts w:ascii="Consolas" w:hAnsi="Consolas"/>
          <w:color w:val="808080" w:themeColor="background1" w:themeShade="80"/>
          <w:sz w:val="16"/>
          <w:szCs w:val="16"/>
        </w:rPr>
        <w:t>,`70=inserted,`91=0)}</w:t>
      </w:r>
    </w:p>
    <w:p w14:paraId="68583391" w14:textId="749D636E" w:rsidR="003B0A62" w:rsidRDefault="00C8594F" w:rsidP="0061327C">
      <w:pPr>
        <w:spacing w:before="120"/>
        <w:jc w:val="both"/>
        <w:rPr>
          <w:sz w:val="20"/>
          <w:szCs w:val="20"/>
        </w:rPr>
      </w:pPr>
      <w:r>
        <w:rPr>
          <w:sz w:val="20"/>
          <w:szCs w:val="20"/>
        </w:rPr>
        <w:t>We are then back in</w:t>
      </w:r>
      <w:r w:rsidR="009A1367">
        <w:rPr>
          <w:sz w:val="20"/>
          <w:szCs w:val="20"/>
        </w:rPr>
        <w:t xml:space="preserve"> </w:t>
      </w:r>
      <w:r w:rsidR="000F377D">
        <w:rPr>
          <w:color w:val="808080" w:themeColor="background1" w:themeShade="80"/>
          <w:sz w:val="20"/>
          <w:szCs w:val="20"/>
        </w:rPr>
        <w:t>47</w:t>
      </w:r>
      <w:r>
        <w:rPr>
          <w:sz w:val="20"/>
          <w:szCs w:val="20"/>
        </w:rPr>
        <w:t xml:space="preserve">.Exec(). </w:t>
      </w:r>
      <w:r w:rsidR="006F4C1D">
        <w:rPr>
          <w:sz w:val="20"/>
          <w:szCs w:val="20"/>
        </w:rPr>
        <w:t>At line 10</w:t>
      </w:r>
      <w:r w:rsidR="000A2B14">
        <w:rPr>
          <w:sz w:val="20"/>
          <w:szCs w:val="20"/>
        </w:rPr>
        <w:t>8</w:t>
      </w:r>
      <w:r w:rsidR="008173AE">
        <w:rPr>
          <w:sz w:val="20"/>
          <w:szCs w:val="20"/>
        </w:rPr>
        <w:t>2</w:t>
      </w:r>
      <w:r w:rsidR="006F4C1D">
        <w:rPr>
          <w:sz w:val="20"/>
          <w:szCs w:val="20"/>
        </w:rPr>
        <w:t>, we transmit the triggered changes in the row values to update the transitionCursor for %</w:t>
      </w:r>
      <w:r w:rsidR="006B512F">
        <w:rPr>
          <w:sz w:val="20"/>
          <w:szCs w:val="20"/>
        </w:rPr>
        <w:t>7</w:t>
      </w:r>
      <w:r w:rsidR="006F4C1D">
        <w:rPr>
          <w:sz w:val="20"/>
          <w:szCs w:val="20"/>
        </w:rPr>
        <w:t xml:space="preserve">. </w:t>
      </w:r>
      <w:r w:rsidR="00941F12">
        <w:rPr>
          <w:sz w:val="20"/>
          <w:szCs w:val="20"/>
        </w:rPr>
        <w:t>In particular, the result of the highlighted assignment above gets placed in the newRow for table XA at line 10</w:t>
      </w:r>
      <w:r w:rsidR="008173AE">
        <w:rPr>
          <w:sz w:val="20"/>
          <w:szCs w:val="20"/>
        </w:rPr>
        <w:t>8</w:t>
      </w:r>
      <w:r w:rsidR="003B0A62">
        <w:rPr>
          <w:sz w:val="20"/>
          <w:szCs w:val="20"/>
        </w:rPr>
        <w:t>3:</w:t>
      </w:r>
    </w:p>
    <w:p w14:paraId="33C966E0" w14:textId="2ED5797E" w:rsidR="003B0A62" w:rsidRPr="003B0A62" w:rsidRDefault="003B0A62" w:rsidP="0061327C">
      <w:pPr>
        <w:spacing w:before="120"/>
        <w:jc w:val="both"/>
        <w:rPr>
          <w:rFonts w:ascii="Consolas" w:hAnsi="Consolas"/>
          <w:sz w:val="16"/>
          <w:szCs w:val="16"/>
        </w:rPr>
      </w:pPr>
      <w:r w:rsidRPr="003B0A62">
        <w:rPr>
          <w:rFonts w:ascii="Consolas" w:hAnsi="Consolas"/>
          <w:color w:val="808080" w:themeColor="background1" w:themeShade="80"/>
          <w:sz w:val="16"/>
          <w:szCs w:val="16"/>
        </w:rPr>
        <w:t>46.</w:t>
      </w:r>
      <w:r>
        <w:rPr>
          <w:rFonts w:ascii="Consolas" w:hAnsi="Consolas"/>
          <w:sz w:val="16"/>
          <w:szCs w:val="16"/>
        </w:rPr>
        <w:t xml:space="preserve">newRow </w:t>
      </w:r>
      <w:r w:rsidRPr="003B0A62">
        <w:rPr>
          <w:rFonts w:ascii="Consolas" w:hAnsi="Consolas"/>
          <w:sz w:val="16"/>
          <w:szCs w:val="16"/>
        </w:rPr>
        <w:t>{(30=7,52=10,75=inserted)}</w:t>
      </w:r>
    </w:p>
    <w:p w14:paraId="07C69598" w14:textId="0ED2B079" w:rsidR="00F63230" w:rsidRDefault="00C17464" w:rsidP="0061327C">
      <w:pPr>
        <w:spacing w:before="120"/>
        <w:jc w:val="both"/>
        <w:rPr>
          <w:sz w:val="20"/>
          <w:szCs w:val="20"/>
        </w:rPr>
      </w:pPr>
      <w:r>
        <w:rPr>
          <w:sz w:val="20"/>
          <w:szCs w:val="20"/>
        </w:rPr>
        <w:t xml:space="preserve">Each SlideDown in the context stack overwrites the transaction, so that for example in </w:t>
      </w:r>
      <w:r w:rsidR="000F377D">
        <w:rPr>
          <w:color w:val="808080" w:themeColor="background1" w:themeShade="80"/>
          <w:sz w:val="20"/>
          <w:szCs w:val="20"/>
        </w:rPr>
        <w:t>46</w:t>
      </w:r>
      <w:r>
        <w:rPr>
          <w:sz w:val="20"/>
          <w:szCs w:val="20"/>
        </w:rPr>
        <w:t>.SlideDown, t</w:t>
      </w:r>
      <w:r w:rsidR="00BD7311">
        <w:rPr>
          <w:sz w:val="20"/>
          <w:szCs w:val="20"/>
        </w:rPr>
        <w:t>he new Physicals</w:t>
      </w:r>
      <w:r w:rsidR="00F63230">
        <w:rPr>
          <w:sz w:val="20"/>
          <w:szCs w:val="20"/>
        </w:rPr>
        <w:t xml:space="preserve"> </w:t>
      </w:r>
      <w:r w:rsidR="00F10A1F" w:rsidRPr="00F10A1F">
        <w:rPr>
          <w:rFonts w:ascii="Consolas" w:hAnsi="Consolas"/>
          <w:sz w:val="16"/>
          <w:szCs w:val="16"/>
        </w:rPr>
        <w:t>{(!0=TriggeredAction 305,!1=Update 165[116]: 123=7 Prev:165)}</w:t>
      </w:r>
      <w:r w:rsidR="008F76EB">
        <w:rPr>
          <w:sz w:val="20"/>
          <w:szCs w:val="20"/>
        </w:rPr>
        <w:t xml:space="preserve"> </w:t>
      </w:r>
      <w:r>
        <w:rPr>
          <w:sz w:val="20"/>
          <w:szCs w:val="20"/>
        </w:rPr>
        <w:t>accumulate in the parent context.</w:t>
      </w:r>
    </w:p>
    <w:p w14:paraId="52BA3585" w14:textId="6891EACD" w:rsidR="00F10A1F" w:rsidRPr="00171B14" w:rsidRDefault="00C17464" w:rsidP="0061327C">
      <w:pPr>
        <w:spacing w:before="120"/>
        <w:jc w:val="both"/>
        <w:rPr>
          <w:sz w:val="20"/>
          <w:szCs w:val="20"/>
        </w:rPr>
      </w:pPr>
      <w:r>
        <w:rPr>
          <w:sz w:val="20"/>
          <w:szCs w:val="20"/>
        </w:rPr>
        <w:t>We have</w:t>
      </w:r>
      <w:r w:rsidR="00CF1CD5">
        <w:rPr>
          <w:sz w:val="20"/>
          <w:szCs w:val="20"/>
        </w:rPr>
        <w:t xml:space="preserve"> complete</w:t>
      </w:r>
      <w:r>
        <w:rPr>
          <w:sz w:val="20"/>
          <w:szCs w:val="20"/>
        </w:rPr>
        <w:t>d</w:t>
      </w:r>
      <w:r w:rsidR="00CF1CD5">
        <w:rPr>
          <w:sz w:val="20"/>
          <w:szCs w:val="20"/>
        </w:rPr>
        <w:t xml:space="preserve"> execution of </w:t>
      </w:r>
      <w:r w:rsidR="008F76EB">
        <w:rPr>
          <w:sz w:val="20"/>
          <w:szCs w:val="20"/>
        </w:rPr>
        <w:t>each-row</w:t>
      </w:r>
      <w:r w:rsidR="00B75992">
        <w:rPr>
          <w:sz w:val="20"/>
          <w:szCs w:val="20"/>
        </w:rPr>
        <w:t>-</w:t>
      </w:r>
      <w:r w:rsidR="008F76EB">
        <w:rPr>
          <w:sz w:val="20"/>
          <w:szCs w:val="20"/>
        </w:rPr>
        <w:t xml:space="preserve">before </w:t>
      </w:r>
      <w:r w:rsidR="00CF1CD5">
        <w:rPr>
          <w:sz w:val="20"/>
          <w:szCs w:val="20"/>
        </w:rPr>
        <w:t>trigger</w:t>
      </w:r>
      <w:r w:rsidR="008F76EB">
        <w:rPr>
          <w:sz w:val="20"/>
          <w:szCs w:val="20"/>
        </w:rPr>
        <w:t>s,</w:t>
      </w:r>
      <w:r w:rsidR="00CF1CD5">
        <w:rPr>
          <w:sz w:val="20"/>
          <w:szCs w:val="20"/>
        </w:rPr>
        <w:t xml:space="preserve"> and now the insert </w:t>
      </w:r>
      <w:r w:rsidR="00B75992">
        <w:rPr>
          <w:sz w:val="20"/>
          <w:szCs w:val="20"/>
        </w:rPr>
        <w:t xml:space="preserve">of the new row </w:t>
      </w:r>
      <w:r w:rsidR="00CF1CD5">
        <w:rPr>
          <w:sz w:val="20"/>
          <w:szCs w:val="20"/>
        </w:rPr>
        <w:t>can take place</w:t>
      </w:r>
      <w:r w:rsidR="00DD0F34">
        <w:rPr>
          <w:sz w:val="20"/>
          <w:szCs w:val="20"/>
        </w:rPr>
        <w:t xml:space="preserve">, in </w:t>
      </w:r>
      <w:r w:rsidR="000F377D" w:rsidRPr="000F377D">
        <w:rPr>
          <w:color w:val="808080" w:themeColor="background1" w:themeShade="80"/>
          <w:sz w:val="20"/>
          <w:szCs w:val="20"/>
        </w:rPr>
        <w:t>46</w:t>
      </w:r>
      <w:r w:rsidR="00DD0F34">
        <w:rPr>
          <w:sz w:val="20"/>
          <w:szCs w:val="20"/>
        </w:rPr>
        <w:t>.EachRow().</w:t>
      </w:r>
      <w:r w:rsidR="00B75992">
        <w:rPr>
          <w:sz w:val="20"/>
          <w:szCs w:val="20"/>
        </w:rPr>
        <w:t xml:space="preserve"> </w:t>
      </w:r>
      <w:r w:rsidR="00DD0F34">
        <w:rPr>
          <w:sz w:val="20"/>
          <w:szCs w:val="20"/>
        </w:rPr>
        <w:t xml:space="preserve">At line </w:t>
      </w:r>
      <w:r w:rsidR="008173AE">
        <w:rPr>
          <w:sz w:val="20"/>
          <w:szCs w:val="20"/>
        </w:rPr>
        <w:t>49</w:t>
      </w:r>
      <w:r w:rsidR="002563DB">
        <w:rPr>
          <w:sz w:val="20"/>
          <w:szCs w:val="20"/>
        </w:rPr>
        <w:t>7</w:t>
      </w:r>
      <w:r w:rsidR="00DD0F34">
        <w:rPr>
          <w:sz w:val="20"/>
          <w:szCs w:val="20"/>
        </w:rPr>
        <w:t xml:space="preserve"> t</w:t>
      </w:r>
      <w:r w:rsidR="00CF1CD5">
        <w:rPr>
          <w:sz w:val="20"/>
          <w:szCs w:val="20"/>
        </w:rPr>
        <w:t xml:space="preserve">his gives a new Record for the transaction: </w:t>
      </w:r>
      <w:r w:rsidR="00A2162E" w:rsidRPr="00A2162E">
        <w:rPr>
          <w:rFonts w:ascii="Consolas" w:hAnsi="Consolas"/>
          <w:sz w:val="16"/>
          <w:szCs w:val="16"/>
        </w:rPr>
        <w:t>{Record !2[23]: 30=7[INTEGER],52=10[INTEGER],75=inserted[CHAR]}</w:t>
      </w:r>
      <w:r w:rsidR="00171B14">
        <w:rPr>
          <w:rFonts w:ascii="Consolas" w:hAnsi="Consolas"/>
          <w:sz w:val="16"/>
          <w:szCs w:val="16"/>
        </w:rPr>
        <w:t xml:space="preserve">, </w:t>
      </w:r>
      <w:r w:rsidR="00171B14" w:rsidRPr="00171B14">
        <w:rPr>
          <w:sz w:val="20"/>
          <w:szCs w:val="20"/>
        </w:rPr>
        <w:t xml:space="preserve">which is added to </w:t>
      </w:r>
      <w:r w:rsidR="00171B14" w:rsidRPr="00171B14">
        <w:rPr>
          <w:color w:val="808080" w:themeColor="background1" w:themeShade="80"/>
          <w:sz w:val="20"/>
          <w:szCs w:val="20"/>
        </w:rPr>
        <w:t>46</w:t>
      </w:r>
      <w:r w:rsidR="00171B14" w:rsidRPr="00171B14">
        <w:rPr>
          <w:sz w:val="20"/>
          <w:szCs w:val="20"/>
        </w:rPr>
        <w:t>.db.physicals.</w:t>
      </w:r>
    </w:p>
    <w:p w14:paraId="362C95E4" w14:textId="73B564FA" w:rsidR="001E0564" w:rsidRDefault="001E0564" w:rsidP="0061327C">
      <w:pPr>
        <w:spacing w:before="120"/>
        <w:jc w:val="both"/>
        <w:rPr>
          <w:sz w:val="20"/>
          <w:szCs w:val="20"/>
        </w:rPr>
      </w:pPr>
      <w:r>
        <w:rPr>
          <w:sz w:val="20"/>
          <w:szCs w:val="20"/>
        </w:rPr>
        <w:t>This means</w:t>
      </w:r>
      <w:r w:rsidR="001F460E">
        <w:rPr>
          <w:sz w:val="20"/>
          <w:szCs w:val="20"/>
        </w:rPr>
        <w:t xml:space="preserve"> that at line 5</w:t>
      </w:r>
      <w:r w:rsidR="008173AE">
        <w:rPr>
          <w:sz w:val="20"/>
          <w:szCs w:val="20"/>
        </w:rPr>
        <w:t>0</w:t>
      </w:r>
      <w:r w:rsidR="002563DB">
        <w:rPr>
          <w:sz w:val="20"/>
          <w:szCs w:val="20"/>
        </w:rPr>
        <w:t>1</w:t>
      </w:r>
      <w:r>
        <w:rPr>
          <w:sz w:val="20"/>
          <w:szCs w:val="20"/>
        </w:rPr>
        <w:t xml:space="preserve"> the transaction now has the following Physical objects to</w:t>
      </w:r>
      <w:r w:rsidR="001F460E">
        <w:rPr>
          <w:sz w:val="20"/>
          <w:szCs w:val="20"/>
        </w:rPr>
        <w:t xml:space="preserve"> be</w:t>
      </w:r>
      <w:r>
        <w:rPr>
          <w:sz w:val="20"/>
          <w:szCs w:val="20"/>
        </w:rPr>
        <w:t xml:space="preserve"> commit</w:t>
      </w:r>
      <w:r w:rsidR="001F460E">
        <w:rPr>
          <w:sz w:val="20"/>
          <w:szCs w:val="20"/>
        </w:rPr>
        <w:t>ted</w:t>
      </w:r>
      <w:r>
        <w:rPr>
          <w:sz w:val="20"/>
          <w:szCs w:val="20"/>
        </w:rPr>
        <w:t>:</w:t>
      </w:r>
    </w:p>
    <w:p w14:paraId="4089F913" w14:textId="77777777" w:rsidR="00171B14" w:rsidRDefault="00171B14" w:rsidP="001F460E">
      <w:pPr>
        <w:spacing w:before="120"/>
        <w:jc w:val="both"/>
        <w:rPr>
          <w:rFonts w:ascii="Consolas" w:hAnsi="Consolas"/>
          <w:sz w:val="16"/>
          <w:szCs w:val="16"/>
        </w:rPr>
      </w:pPr>
      <w:r w:rsidRPr="00171B14">
        <w:rPr>
          <w:rFonts w:ascii="Consolas" w:hAnsi="Consolas"/>
          <w:sz w:val="16"/>
          <w:szCs w:val="16"/>
        </w:rPr>
        <w:lastRenderedPageBreak/>
        <w:t>{(!0=TriggeredAction 304,</w:t>
      </w:r>
    </w:p>
    <w:p w14:paraId="6A1FA563" w14:textId="7777777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!1=Update 164[115]: 122=7[INTEGER] Prev:164,</w:t>
      </w:r>
    </w:p>
    <w:p w14:paraId="113A6799" w14:textId="5F307EB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!2=Record !2[23]: 30=7[INTEGER],52=10[INTEGER],75=inserted[CHAR])}</w:t>
      </w:r>
    </w:p>
    <w:p w14:paraId="18CB871F" w14:textId="0A016818" w:rsidR="007E7DC6" w:rsidRDefault="001F460E" w:rsidP="001F460E">
      <w:pPr>
        <w:spacing w:before="120"/>
        <w:jc w:val="both"/>
        <w:rPr>
          <w:sz w:val="20"/>
          <w:szCs w:val="20"/>
        </w:rPr>
      </w:pPr>
      <w:r>
        <w:rPr>
          <w:sz w:val="20"/>
          <w:szCs w:val="20"/>
        </w:rPr>
        <w:t xml:space="preserve">We immediately get activation </w:t>
      </w:r>
      <w:r w:rsidR="002563DB" w:rsidRPr="002563DB">
        <w:rPr>
          <w:color w:val="808080" w:themeColor="background1" w:themeShade="80"/>
          <w:sz w:val="20"/>
          <w:szCs w:val="20"/>
        </w:rPr>
        <w:t>4</w:t>
      </w:r>
      <w:r w:rsidR="00171B14">
        <w:rPr>
          <w:color w:val="808080" w:themeColor="background1" w:themeShade="80"/>
          <w:sz w:val="20"/>
          <w:szCs w:val="20"/>
        </w:rPr>
        <w:t>5</w:t>
      </w:r>
      <w:r>
        <w:rPr>
          <w:sz w:val="20"/>
          <w:szCs w:val="20"/>
        </w:rPr>
        <w:t xml:space="preserve"> to adopt these, and they will eventually be adopted by the root context #1. </w:t>
      </w:r>
      <w:r w:rsidR="00B40F59">
        <w:rPr>
          <w:sz w:val="20"/>
          <w:szCs w:val="20"/>
        </w:rPr>
        <w:t>The command is finished, and the following records are committed</w:t>
      </w:r>
      <w:r w:rsidR="00B75992">
        <w:rPr>
          <w:sz w:val="20"/>
          <w:szCs w:val="20"/>
        </w:rPr>
        <w:t xml:space="preserve"> along with the triggeredAction note at </w:t>
      </w:r>
      <w:r w:rsidR="001E0564">
        <w:rPr>
          <w:sz w:val="20"/>
          <w:szCs w:val="20"/>
        </w:rPr>
        <w:t xml:space="preserve">position </w:t>
      </w:r>
      <w:r w:rsidR="00B75992">
        <w:rPr>
          <w:sz w:val="20"/>
          <w:szCs w:val="20"/>
        </w:rPr>
        <w:t>4</w:t>
      </w:r>
      <w:r w:rsidR="002218ED">
        <w:rPr>
          <w:sz w:val="20"/>
          <w:szCs w:val="20"/>
        </w:rPr>
        <w:t>2</w:t>
      </w:r>
      <w:r w:rsidR="00171B14">
        <w:rPr>
          <w:sz w:val="20"/>
          <w:szCs w:val="20"/>
        </w:rPr>
        <w:t>0</w:t>
      </w:r>
      <w:r w:rsidR="001E0564">
        <w:rPr>
          <w:sz w:val="20"/>
          <w:szCs w:val="20"/>
        </w:rPr>
        <w:t xml:space="preserve"> in the transaction log</w:t>
      </w:r>
      <w:r w:rsidR="00B40F59">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7658B83A" w:rsidR="00B40F59" w:rsidRDefault="00B40F59" w:rsidP="00427BDD">
            <w:pPr>
              <w:jc w:val="both"/>
              <w:rPr>
                <w:sz w:val="20"/>
                <w:szCs w:val="20"/>
                <w:lang w:val="en-GB"/>
              </w:rPr>
            </w:pPr>
            <w:bookmarkStart w:id="149" w:name="_Hlk66977610"/>
            <w:r>
              <w:rPr>
                <w:sz w:val="20"/>
                <w:szCs w:val="20"/>
                <w:lang w:val="en-GB"/>
              </w:rPr>
              <w:t>4</w:t>
            </w:r>
            <w:r w:rsidR="00F10A1F">
              <w:rPr>
                <w:sz w:val="20"/>
                <w:szCs w:val="20"/>
                <w:lang w:val="en-GB"/>
              </w:rPr>
              <w:t>0</w:t>
            </w:r>
            <w:r w:rsidR="00171B14">
              <w:rPr>
                <w:sz w:val="20"/>
                <w:szCs w:val="20"/>
                <w:lang w:val="en-GB"/>
              </w:rPr>
              <w:t>1</w:t>
            </w:r>
          </w:p>
        </w:tc>
        <w:tc>
          <w:tcPr>
            <w:tcW w:w="1943" w:type="dxa"/>
            <w:shd w:val="clear" w:color="auto" w:fill="auto"/>
          </w:tcPr>
          <w:p w14:paraId="37F0BB44" w14:textId="4C0D4DBD" w:rsidR="00B40F59" w:rsidRPr="00421A2E" w:rsidRDefault="007E7DC6" w:rsidP="00427BDD">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294CFD11" w14:textId="6B0A383F" w:rsidR="00B40F59" w:rsidRPr="0059152B" w:rsidRDefault="007E7DC6" w:rsidP="00427BDD">
            <w:pPr>
              <w:rPr>
                <w:sz w:val="20"/>
                <w:szCs w:val="20"/>
              </w:rPr>
            </w:pPr>
            <w:r w:rsidRPr="007E7DC6">
              <w:rPr>
                <w:sz w:val="20"/>
                <w:szCs w:val="20"/>
              </w:rPr>
              <w:t>1</w:t>
            </w:r>
            <w:r w:rsidR="00F10A1F">
              <w:rPr>
                <w:sz w:val="20"/>
                <w:szCs w:val="20"/>
              </w:rPr>
              <w:t>2</w:t>
            </w:r>
            <w:r w:rsidR="00171B14">
              <w:rPr>
                <w:sz w:val="20"/>
                <w:szCs w:val="20"/>
              </w:rPr>
              <w:t>5</w:t>
            </w:r>
            <w:r w:rsidRPr="007E7DC6">
              <w:rPr>
                <w:sz w:val="20"/>
                <w:szCs w:val="20"/>
              </w:rPr>
              <w:t>=7 Prev:1</w:t>
            </w:r>
            <w:r w:rsidR="00F10A1F">
              <w:rPr>
                <w:sz w:val="20"/>
                <w:szCs w:val="20"/>
              </w:rPr>
              <w:t>6</w:t>
            </w:r>
            <w:r w:rsidR="00171B14">
              <w:rPr>
                <w:sz w:val="20"/>
                <w:szCs w:val="20"/>
              </w:rPr>
              <w:t>4</w:t>
            </w:r>
            <w:r w:rsidRPr="007E7DC6">
              <w:rPr>
                <w:sz w:val="20"/>
                <w:szCs w:val="20"/>
              </w:rPr>
              <w:t xml:space="preserve">                                                                                                      </w:t>
            </w:r>
          </w:p>
        </w:tc>
      </w:tr>
      <w:tr w:rsidR="00B40F59" w:rsidRPr="0059152B" w14:paraId="72A80E4D" w14:textId="77777777" w:rsidTr="00427BDD">
        <w:tc>
          <w:tcPr>
            <w:tcW w:w="988" w:type="dxa"/>
            <w:shd w:val="clear" w:color="auto" w:fill="auto"/>
          </w:tcPr>
          <w:p w14:paraId="6430B92C" w14:textId="5E51ADA7" w:rsidR="00B40F59" w:rsidRDefault="00B40F59" w:rsidP="00427BDD">
            <w:pPr>
              <w:jc w:val="both"/>
              <w:rPr>
                <w:sz w:val="20"/>
                <w:szCs w:val="20"/>
                <w:lang w:val="en-GB"/>
              </w:rPr>
            </w:pPr>
            <w:r>
              <w:rPr>
                <w:sz w:val="20"/>
                <w:szCs w:val="20"/>
                <w:lang w:val="en-GB"/>
              </w:rPr>
              <w:t>4</w:t>
            </w:r>
            <w:r w:rsidR="00F10A1F">
              <w:rPr>
                <w:sz w:val="20"/>
                <w:szCs w:val="20"/>
                <w:lang w:val="en-GB"/>
              </w:rPr>
              <w:t>2</w:t>
            </w:r>
            <w:r w:rsidR="00171B14">
              <w:rPr>
                <w:sz w:val="20"/>
                <w:szCs w:val="20"/>
                <w:lang w:val="en-GB"/>
              </w:rPr>
              <w:t>0</w:t>
            </w:r>
          </w:p>
        </w:tc>
        <w:tc>
          <w:tcPr>
            <w:tcW w:w="1943" w:type="dxa"/>
            <w:shd w:val="clear" w:color="auto" w:fill="auto"/>
          </w:tcPr>
          <w:p w14:paraId="3C3CBD9A" w14:textId="20EEBC0F" w:rsidR="00B40F59" w:rsidRDefault="007E7DC6" w:rsidP="00427BDD">
            <w:pPr>
              <w:jc w:val="both"/>
              <w:rPr>
                <w:sz w:val="20"/>
                <w:szCs w:val="20"/>
                <w:lang w:val="en-GB"/>
              </w:rPr>
            </w:pPr>
            <w:r w:rsidRPr="007E7DC6">
              <w:rPr>
                <w:sz w:val="20"/>
                <w:szCs w:val="20"/>
              </w:rPr>
              <w:t>Record 4</w:t>
            </w:r>
            <w:r w:rsidR="00F10A1F">
              <w:rPr>
                <w:sz w:val="20"/>
                <w:szCs w:val="20"/>
              </w:rPr>
              <w:t>2</w:t>
            </w:r>
            <w:r w:rsidR="00171B14">
              <w:rPr>
                <w:sz w:val="20"/>
                <w:szCs w:val="20"/>
              </w:rPr>
              <w:t>0</w:t>
            </w:r>
            <w:r w:rsidRPr="007E7DC6">
              <w:rPr>
                <w:sz w:val="20"/>
                <w:szCs w:val="20"/>
              </w:rPr>
              <w:t>[23]:</w:t>
            </w:r>
          </w:p>
        </w:tc>
        <w:tc>
          <w:tcPr>
            <w:tcW w:w="5372" w:type="dxa"/>
            <w:shd w:val="clear" w:color="auto" w:fill="auto"/>
          </w:tcPr>
          <w:p w14:paraId="01429703" w14:textId="4319420A" w:rsidR="00B40F59" w:rsidRPr="00B40F59" w:rsidRDefault="00F10A1F" w:rsidP="00427BDD">
            <w:pPr>
              <w:rPr>
                <w:sz w:val="20"/>
                <w:szCs w:val="20"/>
              </w:rPr>
            </w:pPr>
            <w:r>
              <w:rPr>
                <w:sz w:val="20"/>
                <w:szCs w:val="20"/>
              </w:rPr>
              <w:t>30</w:t>
            </w:r>
            <w:r w:rsidR="007E7DC6" w:rsidRPr="007E7DC6">
              <w:rPr>
                <w:sz w:val="20"/>
                <w:szCs w:val="20"/>
              </w:rPr>
              <w:t>=7,</w:t>
            </w:r>
            <w:r>
              <w:rPr>
                <w:sz w:val="20"/>
                <w:szCs w:val="20"/>
              </w:rPr>
              <w:t>52</w:t>
            </w:r>
            <w:r w:rsidR="007E7DC6" w:rsidRPr="007E7DC6">
              <w:rPr>
                <w:sz w:val="20"/>
                <w:szCs w:val="20"/>
              </w:rPr>
              <w:t>=10,</w:t>
            </w:r>
            <w:r>
              <w:rPr>
                <w:sz w:val="20"/>
                <w:szCs w:val="20"/>
              </w:rPr>
              <w:t>75</w:t>
            </w:r>
            <w:r w:rsidR="007E7DC6" w:rsidRPr="007E7DC6">
              <w:rPr>
                <w:sz w:val="20"/>
                <w:szCs w:val="20"/>
              </w:rPr>
              <w:t xml:space="preserve">=inserted  </w:t>
            </w:r>
          </w:p>
        </w:tc>
      </w:tr>
    </w:tbl>
    <w:bookmarkEnd w:id="149"/>
    <w:p w14:paraId="59813E9F" w14:textId="2F871845" w:rsidR="00F131E9" w:rsidRDefault="00F131E9" w:rsidP="00B75992">
      <w:pPr>
        <w:spacing w:before="120"/>
        <w:rPr>
          <w:sz w:val="20"/>
          <w:szCs w:val="20"/>
        </w:rPr>
      </w:pPr>
      <w:r>
        <w:rPr>
          <w:sz w:val="20"/>
          <w:szCs w:val="20"/>
        </w:rPr>
        <w:t>In the test, there is now another insert statement</w:t>
      </w:r>
      <w:r w:rsidR="00C40DDB">
        <w:rPr>
          <w:sz w:val="20"/>
          <w:szCs w:val="20"/>
        </w:rPr>
        <w:t>, which we apply to the database</w:t>
      </w:r>
    </w:p>
    <w:p w14:paraId="4C96473D" w14:textId="5F0DF19F" w:rsidR="00C40DDB" w:rsidRPr="00C40DDB" w:rsidRDefault="00F131E9" w:rsidP="00B75992">
      <w:pPr>
        <w:spacing w:before="120"/>
        <w:rPr>
          <w:rFonts w:ascii="Consolas" w:hAnsi="Consolas"/>
          <w:sz w:val="20"/>
          <w:szCs w:val="20"/>
        </w:rPr>
      </w:pPr>
      <w:r w:rsidRPr="00C40DDB">
        <w:rPr>
          <w:rFonts w:ascii="Consolas" w:hAnsi="Consolas"/>
          <w:sz w:val="20"/>
          <w:szCs w:val="20"/>
        </w:rPr>
        <w:t>insert into xa(b, d) values(9, 'Nine')</w:t>
      </w:r>
    </w:p>
    <w:p w14:paraId="65DB08B2" w14:textId="7C626232" w:rsidR="004B0873" w:rsidRDefault="004B0873" w:rsidP="004B0873">
      <w:pPr>
        <w:spacing w:before="120"/>
        <w:rPr>
          <w:sz w:val="20"/>
          <w:szCs w:val="20"/>
        </w:rPr>
      </w:pPr>
      <w:r>
        <w:rPr>
          <w:sz w:val="20"/>
          <w:szCs w:val="20"/>
        </w:rPr>
        <w:t>This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4B0873" w:rsidRPr="0059152B" w14:paraId="29CB268A" w14:textId="77777777" w:rsidTr="008506BC">
        <w:tc>
          <w:tcPr>
            <w:tcW w:w="988" w:type="dxa"/>
            <w:shd w:val="clear" w:color="auto" w:fill="auto"/>
          </w:tcPr>
          <w:p w14:paraId="1EE98A01" w14:textId="6A7AD598" w:rsidR="004B0873" w:rsidRDefault="00F10A1F" w:rsidP="008506BC">
            <w:pPr>
              <w:jc w:val="both"/>
              <w:rPr>
                <w:sz w:val="20"/>
                <w:szCs w:val="20"/>
                <w:lang w:val="en-GB"/>
              </w:rPr>
            </w:pPr>
            <w:r>
              <w:rPr>
                <w:sz w:val="20"/>
                <w:szCs w:val="20"/>
                <w:lang w:val="en-GB"/>
              </w:rPr>
              <w:t>47</w:t>
            </w:r>
            <w:r w:rsidR="00F364B0">
              <w:rPr>
                <w:sz w:val="20"/>
                <w:szCs w:val="20"/>
                <w:lang w:val="en-GB"/>
              </w:rPr>
              <w:t>6</w:t>
            </w:r>
          </w:p>
        </w:tc>
        <w:tc>
          <w:tcPr>
            <w:tcW w:w="1943" w:type="dxa"/>
            <w:shd w:val="clear" w:color="auto" w:fill="auto"/>
          </w:tcPr>
          <w:p w14:paraId="00600D14" w14:textId="7D60B923" w:rsidR="004B0873" w:rsidRPr="00421A2E" w:rsidRDefault="004B0873" w:rsidP="008506BC">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7FE25B07" w14:textId="7F213A45" w:rsidR="004B0873" w:rsidRPr="0059152B" w:rsidRDefault="004B0873" w:rsidP="008506BC">
            <w:pPr>
              <w:rPr>
                <w:sz w:val="20"/>
                <w:szCs w:val="20"/>
              </w:rPr>
            </w:pPr>
            <w:r w:rsidRPr="007E7DC6">
              <w:rPr>
                <w:sz w:val="20"/>
                <w:szCs w:val="20"/>
              </w:rPr>
              <w:t>1</w:t>
            </w:r>
            <w:r w:rsidR="00F10A1F">
              <w:rPr>
                <w:sz w:val="20"/>
                <w:szCs w:val="20"/>
              </w:rPr>
              <w:t>2</w:t>
            </w:r>
            <w:r w:rsidR="00171B14">
              <w:rPr>
                <w:sz w:val="20"/>
                <w:szCs w:val="20"/>
              </w:rPr>
              <w:t>2</w:t>
            </w:r>
            <w:r w:rsidRPr="007E7DC6">
              <w:rPr>
                <w:sz w:val="20"/>
                <w:szCs w:val="20"/>
              </w:rPr>
              <w:t>=</w:t>
            </w:r>
            <w:r>
              <w:rPr>
                <w:sz w:val="20"/>
                <w:szCs w:val="20"/>
              </w:rPr>
              <w:t>16</w:t>
            </w:r>
            <w:r w:rsidRPr="007E7DC6">
              <w:rPr>
                <w:sz w:val="20"/>
                <w:szCs w:val="20"/>
              </w:rPr>
              <w:t xml:space="preserve"> Prev:</w:t>
            </w:r>
            <w:r w:rsidR="00F10A1F">
              <w:rPr>
                <w:sz w:val="20"/>
                <w:szCs w:val="20"/>
              </w:rPr>
              <w:t>40</w:t>
            </w:r>
            <w:r w:rsidR="00171B14">
              <w:rPr>
                <w:sz w:val="20"/>
                <w:szCs w:val="20"/>
              </w:rPr>
              <w:t>1</w:t>
            </w:r>
            <w:r w:rsidRPr="007E7DC6">
              <w:rPr>
                <w:sz w:val="20"/>
                <w:szCs w:val="20"/>
              </w:rPr>
              <w:t xml:space="preserve">                                                                                                      </w:t>
            </w:r>
          </w:p>
        </w:tc>
      </w:tr>
      <w:tr w:rsidR="004B0873" w:rsidRPr="0059152B" w14:paraId="6DB72AA4" w14:textId="77777777" w:rsidTr="008506BC">
        <w:tc>
          <w:tcPr>
            <w:tcW w:w="988" w:type="dxa"/>
            <w:shd w:val="clear" w:color="auto" w:fill="auto"/>
          </w:tcPr>
          <w:p w14:paraId="71923BE5" w14:textId="78DD457C" w:rsidR="004B0873" w:rsidRDefault="00F10A1F" w:rsidP="008506BC">
            <w:pPr>
              <w:jc w:val="both"/>
              <w:rPr>
                <w:sz w:val="20"/>
                <w:szCs w:val="20"/>
                <w:lang w:val="en-GB"/>
              </w:rPr>
            </w:pPr>
            <w:r>
              <w:rPr>
                <w:sz w:val="20"/>
                <w:szCs w:val="20"/>
                <w:lang w:val="en-GB"/>
              </w:rPr>
              <w:t>49</w:t>
            </w:r>
            <w:r w:rsidR="00F364B0">
              <w:rPr>
                <w:sz w:val="20"/>
                <w:szCs w:val="20"/>
                <w:lang w:val="en-GB"/>
              </w:rPr>
              <w:t>5</w:t>
            </w:r>
          </w:p>
        </w:tc>
        <w:tc>
          <w:tcPr>
            <w:tcW w:w="1943" w:type="dxa"/>
            <w:shd w:val="clear" w:color="auto" w:fill="auto"/>
          </w:tcPr>
          <w:p w14:paraId="1210B023" w14:textId="16960920" w:rsidR="004B0873" w:rsidRDefault="004B0873" w:rsidP="008506BC">
            <w:pPr>
              <w:jc w:val="both"/>
              <w:rPr>
                <w:sz w:val="20"/>
                <w:szCs w:val="20"/>
                <w:lang w:val="en-GB"/>
              </w:rPr>
            </w:pPr>
            <w:r w:rsidRPr="007E7DC6">
              <w:rPr>
                <w:sz w:val="20"/>
                <w:szCs w:val="20"/>
              </w:rPr>
              <w:t xml:space="preserve">Record </w:t>
            </w:r>
            <w:r w:rsidR="00F10A1F">
              <w:rPr>
                <w:sz w:val="20"/>
                <w:szCs w:val="20"/>
              </w:rPr>
              <w:t>49</w:t>
            </w:r>
            <w:r w:rsidR="003B0A62">
              <w:rPr>
                <w:sz w:val="20"/>
                <w:szCs w:val="20"/>
              </w:rPr>
              <w:t>5</w:t>
            </w:r>
            <w:r w:rsidRPr="007E7DC6">
              <w:rPr>
                <w:sz w:val="20"/>
                <w:szCs w:val="20"/>
              </w:rPr>
              <w:t>[23]:</w:t>
            </w:r>
          </w:p>
        </w:tc>
        <w:tc>
          <w:tcPr>
            <w:tcW w:w="5372" w:type="dxa"/>
            <w:shd w:val="clear" w:color="auto" w:fill="auto"/>
          </w:tcPr>
          <w:p w14:paraId="2541F094" w14:textId="78753318" w:rsidR="004B0873" w:rsidRPr="00B40F59" w:rsidRDefault="00F10A1F" w:rsidP="008506BC">
            <w:pPr>
              <w:rPr>
                <w:sz w:val="20"/>
                <w:szCs w:val="20"/>
              </w:rPr>
            </w:pPr>
            <w:r>
              <w:rPr>
                <w:sz w:val="20"/>
                <w:szCs w:val="20"/>
              </w:rPr>
              <w:t>30</w:t>
            </w:r>
            <w:r w:rsidR="004B0873" w:rsidRPr="007E7DC6">
              <w:rPr>
                <w:sz w:val="20"/>
                <w:szCs w:val="20"/>
              </w:rPr>
              <w:t>=</w:t>
            </w:r>
            <w:r w:rsidR="004B0873">
              <w:rPr>
                <w:sz w:val="20"/>
                <w:szCs w:val="20"/>
              </w:rPr>
              <w:t>9</w:t>
            </w:r>
            <w:r w:rsidR="004B0873" w:rsidRPr="007E7DC6">
              <w:rPr>
                <w:sz w:val="20"/>
                <w:szCs w:val="20"/>
              </w:rPr>
              <w:t>,</w:t>
            </w:r>
            <w:r>
              <w:rPr>
                <w:sz w:val="20"/>
                <w:szCs w:val="20"/>
              </w:rPr>
              <w:t>52</w:t>
            </w:r>
            <w:r w:rsidR="004B0873" w:rsidRPr="007E7DC6">
              <w:rPr>
                <w:sz w:val="20"/>
                <w:szCs w:val="20"/>
              </w:rPr>
              <w:t>=1</w:t>
            </w:r>
            <w:r w:rsidR="004B0873">
              <w:rPr>
                <w:sz w:val="20"/>
                <w:szCs w:val="20"/>
              </w:rPr>
              <w:t>2</w:t>
            </w:r>
            <w:r w:rsidR="004B0873" w:rsidRPr="007E7DC6">
              <w:rPr>
                <w:sz w:val="20"/>
                <w:szCs w:val="20"/>
              </w:rPr>
              <w:t>,</w:t>
            </w:r>
            <w:r>
              <w:rPr>
                <w:sz w:val="20"/>
                <w:szCs w:val="20"/>
              </w:rPr>
              <w:t>75</w:t>
            </w:r>
            <w:r w:rsidR="004B0873" w:rsidRPr="007E7DC6">
              <w:rPr>
                <w:sz w:val="20"/>
                <w:szCs w:val="20"/>
              </w:rPr>
              <w:t>=</w:t>
            </w:r>
            <w:r w:rsidR="004B0873">
              <w:rPr>
                <w:sz w:val="20"/>
                <w:szCs w:val="20"/>
              </w:rPr>
              <w:t>Nine</w:t>
            </w:r>
            <w:r w:rsidR="004B0873" w:rsidRPr="007E7DC6">
              <w:rPr>
                <w:sz w:val="20"/>
                <w:szCs w:val="20"/>
              </w:rPr>
              <w:t xml:space="preserve">  </w:t>
            </w:r>
          </w:p>
        </w:tc>
      </w:tr>
    </w:tbl>
    <w:p w14:paraId="7BA8EEE4" w14:textId="306985AC" w:rsidR="00C40DDB" w:rsidRDefault="00C40DDB" w:rsidP="004D3986">
      <w:pPr>
        <w:spacing w:before="120"/>
        <w:jc w:val="both"/>
        <w:rPr>
          <w:sz w:val="20"/>
          <w:szCs w:val="20"/>
        </w:rPr>
      </w:pPr>
      <w:r>
        <w:rPr>
          <w:sz w:val="20"/>
          <w:szCs w:val="20"/>
        </w:rPr>
        <w:t xml:space="preserve">So that your </w:t>
      </w:r>
      <w:r w:rsidR="00EE30E3">
        <w:rPr>
          <w:sz w:val="20"/>
          <w:szCs w:val="20"/>
        </w:rPr>
        <w:t xml:space="preserve">uids and </w:t>
      </w:r>
      <w:r>
        <w:rPr>
          <w:sz w:val="20"/>
          <w:szCs w:val="20"/>
        </w:rPr>
        <w:t>activation numbers match the numbers in the following notes, restart the server again.</w:t>
      </w:r>
    </w:p>
    <w:p w14:paraId="45C0DDC6" w14:textId="17F03C60" w:rsidR="004B0873" w:rsidRDefault="00DD0F34" w:rsidP="0061327C">
      <w:pPr>
        <w:spacing w:before="120"/>
        <w:jc w:val="both"/>
        <w:rPr>
          <w:sz w:val="20"/>
          <w:szCs w:val="20"/>
        </w:rPr>
      </w:pPr>
      <w:r>
        <w:rPr>
          <w:sz w:val="20"/>
          <w:szCs w:val="20"/>
        </w:rPr>
        <w:t>In the next part of the test,</w:t>
      </w:r>
      <w:r w:rsidR="002218ED">
        <w:rPr>
          <w:sz w:val="20"/>
          <w:szCs w:val="20"/>
        </w:rPr>
        <w:t xml:space="preserve"> </w:t>
      </w:r>
      <w:r w:rsidR="00950777">
        <w:rPr>
          <w:sz w:val="20"/>
          <w:szCs w:val="20"/>
        </w:rPr>
        <w:t>w</w:t>
      </w:r>
      <w:r w:rsidR="002218ED">
        <w:rPr>
          <w:sz w:val="20"/>
          <w:szCs w:val="20"/>
        </w:rPr>
        <w:t xml:space="preserve">e have an update statement. From </w:t>
      </w:r>
      <w:r w:rsidR="00950777">
        <w:rPr>
          <w:sz w:val="20"/>
          <w:szCs w:val="20"/>
        </w:rPr>
        <w:t xml:space="preserve">the </w:t>
      </w:r>
      <w:r w:rsidR="002218ED">
        <w:rPr>
          <w:sz w:val="20"/>
          <w:szCs w:val="20"/>
        </w:rPr>
        <w:t xml:space="preserve">definition of the update trigger </w:t>
      </w:r>
      <w:r w:rsidR="00171B14">
        <w:rPr>
          <w:sz w:val="20"/>
          <w:szCs w:val="20"/>
        </w:rPr>
        <w:t xml:space="preserve">RUAB </w:t>
      </w:r>
      <w:r w:rsidR="002218ED">
        <w:rPr>
          <w:sz w:val="20"/>
          <w:szCs w:val="20"/>
        </w:rPr>
        <w:t xml:space="preserve">above </w:t>
      </w:r>
    </w:p>
    <w:p w14:paraId="1F97997E" w14:textId="77777777" w:rsidR="004B0873" w:rsidRPr="00F364B0" w:rsidRDefault="004B0873" w:rsidP="004B0873">
      <w:pPr>
        <w:spacing w:before="120"/>
        <w:jc w:val="both"/>
        <w:rPr>
          <w:rFonts w:ascii="Consolas" w:hAnsi="Consolas"/>
          <w:color w:val="808080" w:themeColor="background1" w:themeShade="80"/>
          <w:sz w:val="20"/>
          <w:szCs w:val="20"/>
          <w:lang w:val="en-GB"/>
        </w:rPr>
      </w:pPr>
      <w:r w:rsidRPr="00F364B0">
        <w:rPr>
          <w:rFonts w:ascii="Consolas" w:hAnsi="Consolas"/>
          <w:color w:val="808080" w:themeColor="background1" w:themeShade="80"/>
          <w:sz w:val="20"/>
          <w:szCs w:val="20"/>
          <w:lang w:val="en-GB"/>
        </w:rPr>
        <w:t xml:space="preserve">before update on xa </w:t>
      </w:r>
      <w:r w:rsidRPr="00F364B0">
        <w:rPr>
          <w:rFonts w:ascii="Consolas" w:hAnsi="Consolas"/>
          <w:color w:val="808080" w:themeColor="background1" w:themeShade="80"/>
          <w:sz w:val="20"/>
          <w:szCs w:val="20"/>
          <w:highlight w:val="yellow"/>
          <w:lang w:val="en-GB"/>
        </w:rPr>
        <w:t>referencing old as mr new as nr</w:t>
      </w:r>
      <w:r w:rsidRPr="00F364B0">
        <w:rPr>
          <w:rFonts w:ascii="Consolas" w:hAnsi="Consolas"/>
          <w:color w:val="808080" w:themeColor="background1" w:themeShade="80"/>
          <w:sz w:val="20"/>
          <w:szCs w:val="20"/>
          <w:lang w:val="en-GB"/>
        </w:rPr>
        <w:t xml:space="preserve"> for each row </w:t>
      </w:r>
    </w:p>
    <w:p w14:paraId="55BD188C" w14:textId="70C70F01" w:rsidR="004B0873" w:rsidRPr="00F364B0" w:rsidRDefault="004B0873" w:rsidP="004B0873">
      <w:pPr>
        <w:jc w:val="both"/>
        <w:rPr>
          <w:color w:val="808080" w:themeColor="background1" w:themeShade="80"/>
          <w:sz w:val="20"/>
          <w:szCs w:val="20"/>
        </w:rPr>
      </w:pPr>
      <w:r w:rsidRPr="00F364B0">
        <w:rPr>
          <w:rFonts w:ascii="Consolas" w:hAnsi="Consolas"/>
          <w:color w:val="808080" w:themeColor="background1" w:themeShade="80"/>
          <w:sz w:val="20"/>
          <w:szCs w:val="20"/>
          <w:lang w:val="en-GB"/>
        </w:rPr>
        <w:t>begin atomic update xb set tot=tot-mr.b+nr.b; set d='changed' end</w:t>
      </w:r>
    </w:p>
    <w:p w14:paraId="62327E98" w14:textId="37EB5215" w:rsidR="00480977" w:rsidRDefault="002218ED" w:rsidP="0061327C">
      <w:pPr>
        <w:spacing w:before="120"/>
        <w:jc w:val="both"/>
        <w:rPr>
          <w:sz w:val="20"/>
          <w:szCs w:val="20"/>
        </w:rPr>
      </w:pPr>
      <w:r>
        <w:rPr>
          <w:sz w:val="20"/>
          <w:szCs w:val="20"/>
        </w:rPr>
        <w:t>we see that this will demonstrate the operation of OLD ROW and NEW ROW</w:t>
      </w:r>
      <w:r w:rsidR="004B0873">
        <w:rPr>
          <w:sz w:val="20"/>
          <w:szCs w:val="20"/>
        </w:rPr>
        <w:t>.</w:t>
      </w:r>
      <w:r w:rsidR="00480977">
        <w:rPr>
          <w:sz w:val="20"/>
          <w:szCs w:val="20"/>
        </w:rPr>
        <w:t xml:space="preserve"> The framing contains the following code</w:t>
      </w:r>
      <w:r w:rsidR="00F364B0">
        <w:rPr>
          <w:sz w:val="20"/>
          <w:szCs w:val="20"/>
        </w:rPr>
        <w:t xml:space="preserve"> (in the framing for Trigger 194)</w:t>
      </w:r>
      <w:r w:rsidR="00480977">
        <w:rPr>
          <w:sz w:val="20"/>
          <w:szCs w:val="20"/>
        </w:rPr>
        <w:t>:</w:t>
      </w:r>
    </w:p>
    <w:p w14:paraId="7543CCA0" w14:textId="77777777" w:rsidR="00F364B0" w:rsidRPr="003C0E8F" w:rsidRDefault="00F364B0" w:rsidP="00F364B0">
      <w:pPr>
        <w:spacing w:before="120"/>
        <w:rPr>
          <w:rFonts w:ascii="Consolas" w:hAnsi="Consolas"/>
          <w:color w:val="2F5496" w:themeColor="accent1" w:themeShade="BF"/>
          <w:sz w:val="16"/>
          <w:szCs w:val="16"/>
          <w:highlight w:val="yellow"/>
        </w:rPr>
      </w:pPr>
      <w:r w:rsidRPr="003C0E8F">
        <w:rPr>
          <w:rFonts w:ascii="Consolas" w:hAnsi="Consolas"/>
          <w:color w:val="2F5496" w:themeColor="accent1" w:themeShade="BF"/>
          <w:sz w:val="16"/>
          <w:szCs w:val="16"/>
          <w:highlight w:val="yellow"/>
        </w:rPr>
        <w:t>{(`0=SqlOldRow XA `0 Definer=-502 LastChange=75  Null From:`6 (),</w:t>
      </w:r>
    </w:p>
    <w:p w14:paraId="450E0EC2" w14:textId="77777777" w:rsidR="00F364B0" w:rsidRPr="00F364B0"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highlight w:val="yellow"/>
        </w:rPr>
        <w:t xml:space="preserve">  `1=SqlNewRow XA `1 Definer=-502 LastChange=75  Null From:`6 (),</w:t>
      </w:r>
    </w:p>
    <w:p w14:paraId="4759136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`6=TableRowSet `6 XA TABLE (`7 INTEGER,`8 INTEGER,`9 CHAR) Display=3 targets: 23=`6 From: `6 Target=23 SRow:(30,52,75) Target:23 XA,</w:t>
      </w:r>
    </w:p>
    <w:p w14:paraId="3F4A119D"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`7=SqlCopy `7  INTEGER B From:`6 copy from 30,</w:t>
      </w:r>
    </w:p>
    <w:p w14:paraId="17927A8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`8=SqlCopy `8  INTEGER C From:`6 copy from 52,</w:t>
      </w:r>
    </w:p>
    <w:p w14:paraId="6973FD69"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`9=SqlCopy `9  CHAR D From:`6 copy from 75,</w:t>
      </w:r>
    </w:p>
    <w:p w14:paraId="21CD99F6"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`10=SqlField `10  INTEGER B From:`0 </w:t>
      </w:r>
      <w:r w:rsidRPr="003C0E8F">
        <w:rPr>
          <w:rFonts w:ascii="Consolas" w:hAnsi="Consolas"/>
          <w:color w:val="B4C6E7" w:themeColor="accent1" w:themeTint="66"/>
          <w:sz w:val="16"/>
          <w:szCs w:val="16"/>
        </w:rPr>
        <w:t>Target=-153,</w:t>
      </w:r>
    </w:p>
    <w:p w14:paraId="67982CA9"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`11=SqlField `11  INTEGER C From:`0 </w:t>
      </w:r>
      <w:r w:rsidRPr="003C0E8F">
        <w:rPr>
          <w:rFonts w:ascii="Consolas" w:hAnsi="Consolas"/>
          <w:color w:val="B4C6E7" w:themeColor="accent1" w:themeTint="66"/>
          <w:sz w:val="16"/>
          <w:szCs w:val="16"/>
        </w:rPr>
        <w:t>Target=-153,</w:t>
      </w:r>
    </w:p>
    <w:p w14:paraId="53F6355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`12=SqlField `12  CHAR D From:`0 </w:t>
      </w:r>
      <w:r w:rsidRPr="003C0E8F">
        <w:rPr>
          <w:rFonts w:ascii="Consolas" w:hAnsi="Consolas"/>
          <w:color w:val="B4C6E7" w:themeColor="accent1" w:themeTint="66"/>
          <w:sz w:val="16"/>
          <w:szCs w:val="16"/>
        </w:rPr>
        <w:t>Target=-153,</w:t>
      </w:r>
    </w:p>
    <w:p w14:paraId="276A5F8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`13=SqlField `13  INTEGER B From:`1 </w:t>
      </w:r>
      <w:r w:rsidRPr="003C0E8F">
        <w:rPr>
          <w:rFonts w:ascii="Consolas" w:hAnsi="Consolas"/>
          <w:color w:val="B4C6E7" w:themeColor="accent1" w:themeTint="66"/>
          <w:sz w:val="16"/>
          <w:szCs w:val="16"/>
        </w:rPr>
        <w:t>Target=-153,</w:t>
      </w:r>
    </w:p>
    <w:p w14:paraId="36DF3B4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`14=SqlField `14  INTEGER C From:`1 </w:t>
      </w:r>
      <w:r w:rsidRPr="003C0E8F">
        <w:rPr>
          <w:rFonts w:ascii="Consolas" w:hAnsi="Consolas"/>
          <w:color w:val="B4C6E7" w:themeColor="accent1" w:themeTint="66"/>
          <w:sz w:val="16"/>
          <w:szCs w:val="16"/>
        </w:rPr>
        <w:t>Target=-153,</w:t>
      </w:r>
    </w:p>
    <w:p w14:paraId="2CF1AA9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`15=SqlField `15  CHAR D From:`1 </w:t>
      </w:r>
      <w:r w:rsidRPr="003C0E8F">
        <w:rPr>
          <w:rFonts w:ascii="Consolas" w:hAnsi="Consolas"/>
          <w:color w:val="B4C6E7" w:themeColor="accent1" w:themeTint="66"/>
          <w:sz w:val="16"/>
          <w:szCs w:val="16"/>
        </w:rPr>
        <w:t>Target=-153,</w:t>
      </w:r>
    </w:p>
    <w:p w14:paraId="4E2B667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`16=CompoundStatement  `16(`17,`51),</w:t>
      </w:r>
    </w:p>
    <w:p w14:paraId="7206886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`17=UpdateSearch `17 Target: `18,</w:t>
      </w:r>
    </w:p>
    <w:p w14:paraId="7FAB6820"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`18=TableRowSet `18 XB TABLE (`19 INTEGER) Display=1 targets: 115=`18 From: `18 Assigs:(UpdateAssignment Vbl: `19 Val: `41=True) Target=115 SRow:(122) Target:115 XB,</w:t>
      </w:r>
    </w:p>
    <w:p w14:paraId="6DC680F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734D9E5A"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03C0C5D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1572157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`51=AssignmentStatement `51 `9=`58,</w:t>
      </w:r>
    </w:p>
    <w:p w14:paraId="54AEE3C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`58=changed,</w:t>
      </w:r>
    </w:p>
    <w:p w14:paraId="67865B9A" w14:textId="77777777" w:rsid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`60=WhenPart `60 Cond: -1065 Stms: (`16))}</w:t>
      </w:r>
    </w:p>
    <w:p w14:paraId="7D16CB98" w14:textId="235DFB81" w:rsidR="00D5667E" w:rsidRDefault="00D5667E" w:rsidP="00F364B0">
      <w:pPr>
        <w:spacing w:before="120"/>
        <w:rPr>
          <w:rFonts w:ascii="Consolas" w:hAnsi="Consolas"/>
          <w:sz w:val="20"/>
          <w:szCs w:val="20"/>
        </w:rPr>
      </w:pPr>
      <w:r>
        <w:rPr>
          <w:rFonts w:ascii="Consolas" w:hAnsi="Consolas"/>
          <w:sz w:val="20"/>
          <w:szCs w:val="20"/>
        </w:rPr>
        <w:t xml:space="preserve">         1         2         3         4</w:t>
      </w:r>
    </w:p>
    <w:p w14:paraId="517F6FB8" w14:textId="34500684" w:rsidR="00D5667E" w:rsidRDefault="00D5667E" w:rsidP="00B75992">
      <w:pPr>
        <w:spacing w:before="120"/>
        <w:contextualSpacing/>
        <w:rPr>
          <w:rFonts w:ascii="Consolas" w:hAnsi="Consolas"/>
          <w:sz w:val="20"/>
          <w:szCs w:val="20"/>
        </w:rPr>
      </w:pPr>
      <w:r>
        <w:rPr>
          <w:rFonts w:ascii="Consolas" w:hAnsi="Consolas"/>
          <w:sz w:val="20"/>
          <w:szCs w:val="20"/>
        </w:rPr>
        <w:t>12345678901234567890123456789012345678901</w:t>
      </w:r>
    </w:p>
    <w:p w14:paraId="34F58DC3" w14:textId="07C952F0" w:rsidR="002218ED" w:rsidRPr="001F460E" w:rsidRDefault="002218ED" w:rsidP="00B75992">
      <w:pPr>
        <w:spacing w:before="120"/>
        <w:contextualSpacing/>
        <w:rPr>
          <w:rFonts w:ascii="Consolas" w:hAnsi="Consolas"/>
          <w:b/>
          <w:bCs/>
          <w:sz w:val="20"/>
          <w:szCs w:val="20"/>
        </w:rPr>
      </w:pPr>
      <w:r w:rsidRPr="001F460E">
        <w:rPr>
          <w:rFonts w:ascii="Consolas" w:hAnsi="Consolas"/>
          <w:b/>
          <w:bCs/>
          <w:sz w:val="20"/>
          <w:szCs w:val="20"/>
        </w:rPr>
        <w:t>update xa set b=8,d='updated' where b=7</w:t>
      </w:r>
    </w:p>
    <w:p w14:paraId="193728BE" w14:textId="31D478A7" w:rsidR="00D5667E" w:rsidRDefault="00A97C81" w:rsidP="00A97C81">
      <w:pPr>
        <w:spacing w:before="120"/>
        <w:jc w:val="both"/>
        <w:rPr>
          <w:sz w:val="20"/>
          <w:szCs w:val="20"/>
        </w:rPr>
      </w:pPr>
      <w:r>
        <w:rPr>
          <w:sz w:val="20"/>
          <w:szCs w:val="20"/>
        </w:rPr>
        <w:t>A</w:t>
      </w:r>
      <w:r w:rsidR="00596300">
        <w:rPr>
          <w:sz w:val="20"/>
          <w:szCs w:val="20"/>
        </w:rPr>
        <w:t>s far as</w:t>
      </w:r>
      <w:r w:rsidR="00D5667E">
        <w:rPr>
          <w:sz w:val="20"/>
          <w:szCs w:val="20"/>
        </w:rPr>
        <w:t xml:space="preserve"> </w:t>
      </w:r>
      <w:r w:rsidR="00645471">
        <w:rPr>
          <w:sz w:val="20"/>
          <w:szCs w:val="20"/>
        </w:rPr>
        <w:t>Activation</w:t>
      </w:r>
      <w:r w:rsidR="004C0572">
        <w:rPr>
          <w:sz w:val="20"/>
          <w:szCs w:val="20"/>
        </w:rPr>
        <w:t xml:space="preserve"> </w:t>
      </w:r>
      <w:r w:rsidR="008B4365" w:rsidRPr="004437BE">
        <w:rPr>
          <w:color w:val="808080" w:themeColor="background1" w:themeShade="80"/>
          <w:sz w:val="20"/>
          <w:szCs w:val="20"/>
        </w:rPr>
        <w:t>4</w:t>
      </w:r>
      <w:r w:rsidR="003056FE">
        <w:rPr>
          <w:color w:val="808080" w:themeColor="background1" w:themeShade="80"/>
          <w:sz w:val="20"/>
          <w:szCs w:val="20"/>
        </w:rPr>
        <w:t>5</w:t>
      </w:r>
      <w:r w:rsidR="00645471">
        <w:rPr>
          <w:sz w:val="20"/>
          <w:szCs w:val="20"/>
        </w:rPr>
        <w:t>.</w:t>
      </w:r>
      <w:r w:rsidR="00D5667E">
        <w:rPr>
          <w:sz w:val="20"/>
          <w:szCs w:val="20"/>
        </w:rPr>
        <w:t>EachRow</w:t>
      </w:r>
      <w:r w:rsidR="00645471">
        <w:rPr>
          <w:sz w:val="20"/>
          <w:szCs w:val="20"/>
        </w:rPr>
        <w:t>()</w:t>
      </w:r>
      <w:r w:rsidR="00D5667E">
        <w:rPr>
          <w:sz w:val="20"/>
          <w:szCs w:val="20"/>
        </w:rPr>
        <w:t xml:space="preserve">, </w:t>
      </w:r>
      <w:r w:rsidR="00596300">
        <w:rPr>
          <w:sz w:val="20"/>
          <w:szCs w:val="20"/>
        </w:rPr>
        <w:t xml:space="preserve">the execution proceeds similarly to the above example. At this point </w:t>
      </w:r>
      <w:r w:rsidR="00D5667E">
        <w:rPr>
          <w:sz w:val="20"/>
          <w:szCs w:val="20"/>
        </w:rPr>
        <w:t xml:space="preserve">we </w:t>
      </w:r>
      <w:r w:rsidR="00645471">
        <w:rPr>
          <w:sz w:val="20"/>
          <w:szCs w:val="20"/>
        </w:rPr>
        <w:t>construct</w:t>
      </w:r>
    </w:p>
    <w:p w14:paraId="74D4C8C0" w14:textId="1FD100E2" w:rsidR="00D5667E" w:rsidRPr="00D5667E" w:rsidRDefault="00D5667E" w:rsidP="00B75992">
      <w:pPr>
        <w:spacing w:before="120"/>
        <w:rPr>
          <w:rFonts w:ascii="Consolas" w:hAnsi="Consolas"/>
          <w:sz w:val="16"/>
          <w:szCs w:val="16"/>
        </w:rPr>
      </w:pPr>
      <w:r w:rsidRPr="00D5667E">
        <w:rPr>
          <w:rFonts w:ascii="Consolas" w:hAnsi="Consolas"/>
          <w:sz w:val="16"/>
          <w:szCs w:val="16"/>
        </w:rPr>
        <w:t xml:space="preserve">trc </w:t>
      </w:r>
      <w:r w:rsidR="00BA6359" w:rsidRPr="00BA6359">
        <w:rPr>
          <w:rFonts w:ascii="Consolas" w:hAnsi="Consolas"/>
          <w:sz w:val="16"/>
          <w:szCs w:val="16"/>
        </w:rPr>
        <w:t>{(#15=7,%1=10,#19=inserted) %</w:t>
      </w:r>
      <w:r w:rsidR="00F364B0">
        <w:rPr>
          <w:rFonts w:ascii="Consolas" w:hAnsi="Consolas"/>
          <w:sz w:val="16"/>
          <w:szCs w:val="16"/>
        </w:rPr>
        <w:t>6</w:t>
      </w:r>
      <w:r w:rsidR="00BA6359" w:rsidRPr="00BA6359">
        <w:rPr>
          <w:rFonts w:ascii="Consolas" w:hAnsi="Consolas"/>
          <w:sz w:val="16"/>
          <w:szCs w:val="16"/>
        </w:rPr>
        <w:t>}</w:t>
      </w:r>
    </w:p>
    <w:p w14:paraId="7C9CE309" w14:textId="2D678408" w:rsidR="00BA6359" w:rsidRDefault="00D5667E" w:rsidP="00B75992">
      <w:pPr>
        <w:spacing w:before="120"/>
        <w:contextualSpacing/>
        <w:rPr>
          <w:rFonts w:ascii="Consolas" w:hAnsi="Consolas"/>
          <w:sz w:val="16"/>
          <w:szCs w:val="16"/>
        </w:rPr>
      </w:pPr>
      <w:r w:rsidRPr="00D5667E">
        <w:rPr>
          <w:rFonts w:ascii="Consolas" w:hAnsi="Consolas"/>
          <w:sz w:val="16"/>
          <w:szCs w:val="16"/>
        </w:rPr>
        <w:t xml:space="preserve">tgc </w:t>
      </w:r>
      <w:r w:rsidR="00BA6359" w:rsidRPr="00BA6359">
        <w:rPr>
          <w:rFonts w:ascii="Consolas" w:hAnsi="Consolas"/>
          <w:sz w:val="16"/>
          <w:szCs w:val="16"/>
        </w:rPr>
        <w:t>{(30=7,52=10,75=inserted) %</w:t>
      </w:r>
      <w:r w:rsidR="00F364B0">
        <w:rPr>
          <w:rFonts w:ascii="Consolas" w:hAnsi="Consolas"/>
          <w:sz w:val="16"/>
          <w:szCs w:val="16"/>
        </w:rPr>
        <w:t>6</w:t>
      </w:r>
      <w:r w:rsidR="00BA6359" w:rsidRPr="00BA6359">
        <w:rPr>
          <w:rFonts w:ascii="Consolas" w:hAnsi="Consolas"/>
          <w:sz w:val="16"/>
          <w:szCs w:val="16"/>
        </w:rPr>
        <w:t>}</w:t>
      </w:r>
    </w:p>
    <w:p w14:paraId="47AD5840" w14:textId="6C94D4DD" w:rsidR="00D5667E" w:rsidRDefault="00D5667E" w:rsidP="00B75992">
      <w:pPr>
        <w:spacing w:before="120"/>
        <w:contextualSpacing/>
        <w:rPr>
          <w:rFonts w:ascii="Consolas" w:hAnsi="Consolas"/>
          <w:sz w:val="16"/>
          <w:szCs w:val="16"/>
        </w:rPr>
      </w:pPr>
      <w:r w:rsidRPr="00D5667E">
        <w:rPr>
          <w:rFonts w:ascii="Consolas" w:hAnsi="Consolas"/>
          <w:sz w:val="16"/>
          <w:szCs w:val="16"/>
        </w:rPr>
        <w:t xml:space="preserve">rc.vals </w:t>
      </w:r>
      <w:r w:rsidR="00BA6359" w:rsidRPr="00BA6359">
        <w:rPr>
          <w:rFonts w:ascii="Consolas" w:hAnsi="Consolas"/>
          <w:sz w:val="16"/>
          <w:szCs w:val="16"/>
        </w:rPr>
        <w:t>{(30=7,52=10,75=inserted)}</w:t>
      </w:r>
    </w:p>
    <w:p w14:paraId="7570EFF6" w14:textId="75A41172" w:rsidR="0080490F" w:rsidRDefault="0080490F" w:rsidP="00B75992">
      <w:pPr>
        <w:spacing w:before="120"/>
        <w:rPr>
          <w:sz w:val="20"/>
          <w:szCs w:val="20"/>
        </w:rPr>
      </w:pPr>
      <w:r w:rsidRPr="0080490F">
        <w:rPr>
          <w:sz w:val="20"/>
          <w:szCs w:val="20"/>
        </w:rPr>
        <w:t>and Step A of the update processing (line 5</w:t>
      </w:r>
      <w:r w:rsidR="005D7688">
        <w:rPr>
          <w:sz w:val="20"/>
          <w:szCs w:val="20"/>
        </w:rPr>
        <w:t>26</w:t>
      </w:r>
      <w:r w:rsidRPr="0080490F">
        <w:rPr>
          <w:sz w:val="20"/>
          <w:szCs w:val="20"/>
        </w:rPr>
        <w:t xml:space="preserve"> of Activation.cs) </w:t>
      </w:r>
      <w:r>
        <w:rPr>
          <w:sz w:val="20"/>
          <w:szCs w:val="20"/>
        </w:rPr>
        <w:t xml:space="preserve">sets up the oldrow (-295) and newrow (-293) values in the TableActivation </w:t>
      </w:r>
      <w:r w:rsidR="005D7688" w:rsidRPr="004437BE">
        <w:rPr>
          <w:color w:val="808080" w:themeColor="background1" w:themeShade="80"/>
          <w:sz w:val="20"/>
          <w:szCs w:val="20"/>
        </w:rPr>
        <w:t>4</w:t>
      </w:r>
      <w:r w:rsidR="004437BE" w:rsidRPr="004437BE">
        <w:rPr>
          <w:color w:val="808080" w:themeColor="background1" w:themeShade="80"/>
          <w:sz w:val="20"/>
          <w:szCs w:val="20"/>
        </w:rPr>
        <w:t>6</w:t>
      </w:r>
      <w:r w:rsidR="00596300">
        <w:rPr>
          <w:sz w:val="20"/>
          <w:szCs w:val="20"/>
        </w:rPr>
        <w:t>. At line 5</w:t>
      </w:r>
      <w:r w:rsidR="004437BE">
        <w:rPr>
          <w:sz w:val="20"/>
          <w:szCs w:val="20"/>
        </w:rPr>
        <w:t>29</w:t>
      </w:r>
      <w:r w:rsidR="00596300">
        <w:rPr>
          <w:sz w:val="20"/>
          <w:szCs w:val="20"/>
        </w:rPr>
        <w:t xml:space="preserve"> we have</w:t>
      </w:r>
    </w:p>
    <w:p w14:paraId="772AE3E0" w14:textId="77777777"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0C7247">
        <w:rPr>
          <w:rFonts w:ascii="Consolas" w:hAnsi="Consolas"/>
          <w:sz w:val="16"/>
          <w:szCs w:val="16"/>
        </w:rPr>
        <w:t xml:space="preserve">.cursors </w:t>
      </w:r>
      <w:r w:rsidR="004437BE" w:rsidRPr="004437BE">
        <w:rPr>
          <w:rFonts w:ascii="Consolas" w:hAnsi="Consolas"/>
          <w:sz w:val="16"/>
          <w:szCs w:val="16"/>
        </w:rPr>
        <w:t>{(23=[#15=7,%1=10,#19=inserted] #8,</w:t>
      </w:r>
    </w:p>
    <w:p w14:paraId="3801585A" w14:textId="77777777" w:rsidR="004437BE" w:rsidRDefault="004437BE" w:rsidP="004437BE">
      <w:pPr>
        <w:spacing w:before="120"/>
        <w:ind w:firstLine="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#8=[#15=7,%1=10,#19=inserted] #8,</w:t>
      </w:r>
    </w:p>
    <w:p w14:paraId="4CF7D354" w14:textId="0E5C47D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w:t>
      </w:r>
      <w:r w:rsidR="00F364B0">
        <w:rPr>
          <w:rFonts w:ascii="Consolas" w:hAnsi="Consolas"/>
          <w:sz w:val="16"/>
          <w:szCs w:val="16"/>
        </w:rPr>
        <w:t>6</w:t>
      </w:r>
      <w:r w:rsidRPr="004437BE">
        <w:rPr>
          <w:rFonts w:ascii="Consolas" w:hAnsi="Consolas"/>
          <w:sz w:val="16"/>
          <w:szCs w:val="16"/>
        </w:rPr>
        <w:t>=[30=7,52=10,75=inserted] %</w:t>
      </w:r>
      <w:r w:rsidR="00F364B0">
        <w:rPr>
          <w:rFonts w:ascii="Consolas" w:hAnsi="Consolas"/>
          <w:sz w:val="16"/>
          <w:szCs w:val="16"/>
        </w:rPr>
        <w:t>6</w:t>
      </w:r>
      <w:r w:rsidRPr="004437BE">
        <w:rPr>
          <w:rFonts w:ascii="Consolas" w:hAnsi="Consolas"/>
          <w:sz w:val="16"/>
          <w:szCs w:val="16"/>
        </w:rPr>
        <w:t>)}</w:t>
      </w:r>
    </w:p>
    <w:p w14:paraId="5449482A" w14:textId="5E6702C0"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551E86">
        <w:rPr>
          <w:rFonts w:ascii="Consolas" w:hAnsi="Consolas"/>
          <w:sz w:val="16"/>
          <w:szCs w:val="16"/>
        </w:rPr>
        <w:t xml:space="preserve">.values </w:t>
      </w:r>
      <w:r w:rsidR="006C2907">
        <w:rPr>
          <w:rFonts w:ascii="Consolas" w:hAnsi="Consolas"/>
          <w:sz w:val="16"/>
          <w:szCs w:val="16"/>
        </w:rPr>
        <w:t xml:space="preserve">  </w:t>
      </w:r>
      <w:r w:rsidR="004437BE" w:rsidRPr="004437BE">
        <w:rPr>
          <w:rFonts w:ascii="Consolas" w:hAnsi="Consolas"/>
          <w:sz w:val="16"/>
          <w:szCs w:val="16"/>
        </w:rPr>
        <w:t>{(-295=[30=7,52=10,75=inserted] %</w:t>
      </w:r>
      <w:r w:rsidR="00F364B0">
        <w:rPr>
          <w:rFonts w:ascii="Consolas" w:hAnsi="Consolas"/>
          <w:sz w:val="16"/>
          <w:szCs w:val="16"/>
        </w:rPr>
        <w:t>6</w:t>
      </w:r>
      <w:r w:rsidR="004437BE" w:rsidRPr="004437BE">
        <w:rPr>
          <w:rFonts w:ascii="Consolas" w:hAnsi="Consolas"/>
          <w:sz w:val="16"/>
          <w:szCs w:val="16"/>
        </w:rPr>
        <w:t>,</w:t>
      </w:r>
    </w:p>
    <w:p w14:paraId="403681D0" w14:textId="77777777" w:rsidR="004437BE" w:rsidRPr="003C0E8F" w:rsidRDefault="004437BE" w:rsidP="004437BE">
      <w:pPr>
        <w:spacing w:before="120"/>
        <w:ind w:firstLine="720"/>
        <w:contextualSpacing/>
        <w:rPr>
          <w:rFonts w:ascii="Consolas" w:hAnsi="Consolas"/>
          <w:color w:val="FF0000"/>
          <w:sz w:val="16"/>
          <w:szCs w:val="16"/>
        </w:rPr>
      </w:pPr>
      <w:r w:rsidRPr="003C0E8F">
        <w:rPr>
          <w:rFonts w:ascii="Consolas" w:hAnsi="Consolas"/>
          <w:color w:val="FF0000"/>
          <w:sz w:val="16"/>
          <w:szCs w:val="16"/>
        </w:rPr>
        <w:lastRenderedPageBreak/>
        <w:t xml:space="preserve">      -293=[30=8,52=10,75=updated],</w:t>
      </w:r>
    </w:p>
    <w:p w14:paraId="31DB199C" w14:textId="519577C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23=[30=7,52=10,75=inserted] %</w:t>
      </w:r>
      <w:r w:rsidR="00F364B0">
        <w:rPr>
          <w:rFonts w:ascii="Consolas" w:hAnsi="Consolas"/>
          <w:sz w:val="16"/>
          <w:szCs w:val="16"/>
        </w:rPr>
        <w:t>6</w:t>
      </w:r>
      <w:r w:rsidRPr="004437BE">
        <w:rPr>
          <w:rFonts w:ascii="Consolas" w:hAnsi="Consolas"/>
          <w:sz w:val="16"/>
          <w:szCs w:val="16"/>
        </w:rPr>
        <w:t>,</w:t>
      </w:r>
    </w:p>
    <w:p w14:paraId="1E858891" w14:textId="5BA843DF" w:rsidR="004437BE" w:rsidRPr="003C0E8F" w:rsidRDefault="004437BE" w:rsidP="004437BE">
      <w:pPr>
        <w:spacing w:before="120"/>
        <w:ind w:left="720"/>
        <w:contextualSpacing/>
        <w:rPr>
          <w:rFonts w:ascii="Consolas" w:hAnsi="Consolas"/>
          <w:color w:val="FF0000"/>
          <w:sz w:val="16"/>
          <w:szCs w:val="16"/>
        </w:rPr>
      </w:pPr>
      <w:r>
        <w:rPr>
          <w:rFonts w:ascii="Consolas" w:hAnsi="Consolas"/>
          <w:sz w:val="16"/>
          <w:szCs w:val="16"/>
        </w:rPr>
        <w:t xml:space="preserve">     </w:t>
      </w:r>
      <w:r w:rsidRPr="003C0E8F">
        <w:rPr>
          <w:rFonts w:ascii="Consolas" w:hAnsi="Consolas"/>
          <w:color w:val="FF0000"/>
          <w:sz w:val="16"/>
          <w:szCs w:val="16"/>
        </w:rPr>
        <w:t xml:space="preserve"> 30=8,52=10,75=updated,</w:t>
      </w:r>
    </w:p>
    <w:p w14:paraId="61C80FCF" w14:textId="3D5E0197"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#15=7,#19=inserted,</w:t>
      </w:r>
    </w:p>
    <w:p w14:paraId="73915FE6" w14:textId="4EE29A6B"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%1=10)}</w:t>
      </w:r>
    </w:p>
    <w:p w14:paraId="47F4CB45" w14:textId="2F47E10C" w:rsidR="002218ED" w:rsidRDefault="00596300" w:rsidP="004437BE">
      <w:pPr>
        <w:spacing w:before="120"/>
        <w:rPr>
          <w:sz w:val="20"/>
          <w:szCs w:val="20"/>
        </w:rPr>
      </w:pPr>
      <w:r>
        <w:rPr>
          <w:sz w:val="20"/>
          <w:szCs w:val="20"/>
        </w:rPr>
        <w:t>At line 5</w:t>
      </w:r>
      <w:r w:rsidR="005D7688">
        <w:rPr>
          <w:sz w:val="20"/>
          <w:szCs w:val="20"/>
        </w:rPr>
        <w:t>30</w:t>
      </w:r>
      <w:r>
        <w:rPr>
          <w:sz w:val="20"/>
          <w:szCs w:val="20"/>
        </w:rPr>
        <w:t xml:space="preserve">, we call the triggers. </w:t>
      </w:r>
      <w:r w:rsidR="002218ED">
        <w:rPr>
          <w:sz w:val="20"/>
          <w:szCs w:val="20"/>
        </w:rPr>
        <w:t xml:space="preserve">When </w:t>
      </w:r>
      <w:r w:rsidR="00504609">
        <w:rPr>
          <w:sz w:val="20"/>
          <w:szCs w:val="20"/>
        </w:rPr>
        <w:t xml:space="preserve">TriggerActivation </w:t>
      </w:r>
      <w:r w:rsidR="005D7688">
        <w:rPr>
          <w:sz w:val="20"/>
          <w:szCs w:val="20"/>
        </w:rPr>
        <w:t>4</w:t>
      </w:r>
      <w:r w:rsidR="004437BE">
        <w:rPr>
          <w:sz w:val="20"/>
          <w:szCs w:val="20"/>
        </w:rPr>
        <w:t>7</w:t>
      </w:r>
      <w:r w:rsidR="00504609">
        <w:rPr>
          <w:sz w:val="20"/>
          <w:szCs w:val="20"/>
        </w:rPr>
        <w:t>.Exec() is called,</w:t>
      </w:r>
      <w:r w:rsidR="002218ED">
        <w:rPr>
          <w:sz w:val="20"/>
          <w:szCs w:val="20"/>
        </w:rPr>
        <w:t xml:space="preserve"> this is how things stand</w:t>
      </w:r>
      <w:r w:rsidR="0080490F">
        <w:rPr>
          <w:sz w:val="20"/>
          <w:szCs w:val="20"/>
        </w:rPr>
        <w:t>:</w:t>
      </w:r>
    </w:p>
    <w:p w14:paraId="057AD636" w14:textId="6B214615" w:rsidR="00F67895" w:rsidRDefault="004437BE" w:rsidP="00F67895">
      <w:pPr>
        <w:spacing w:before="120"/>
        <w:rPr>
          <w:rFonts w:ascii="Consolas" w:hAnsi="Consolas"/>
          <w:sz w:val="16"/>
          <w:szCs w:val="16"/>
        </w:rPr>
      </w:pPr>
      <w:r>
        <w:rPr>
          <w:rFonts w:ascii="Consolas" w:hAnsi="Consolas"/>
          <w:color w:val="808080" w:themeColor="background1" w:themeShade="80"/>
          <w:sz w:val="16"/>
          <w:szCs w:val="16"/>
        </w:rPr>
        <w:t>47</w:t>
      </w:r>
      <w:r w:rsidR="00CB216C">
        <w:rPr>
          <w:rFonts w:ascii="Consolas" w:hAnsi="Consolas"/>
          <w:sz w:val="16"/>
          <w:szCs w:val="16"/>
        </w:rPr>
        <w:t xml:space="preserve">.obs </w:t>
      </w:r>
    </w:p>
    <w:p w14:paraId="4482FE70" w14:textId="22DC6B14" w:rsidR="004437BE" w:rsidRPr="004437BE" w:rsidRDefault="004437BE" w:rsidP="004437BE">
      <w:pPr>
        <w:spacing w:before="120"/>
        <w:rPr>
          <w:rFonts w:ascii="Consolas" w:hAnsi="Consolas"/>
          <w:color w:val="8EAADB" w:themeColor="accent1" w:themeTint="99"/>
          <w:sz w:val="16"/>
          <w:szCs w:val="16"/>
        </w:rPr>
      </w:pPr>
      <w:r w:rsidRPr="004437BE">
        <w:rPr>
          <w:rFonts w:ascii="Consolas" w:hAnsi="Consolas"/>
          <w:color w:val="8EAADB" w:themeColor="accent1" w:themeTint="99"/>
          <w:sz w:val="16"/>
          <w:szCs w:val="16"/>
        </w:rPr>
        <w:t>{(</w:t>
      </w:r>
      <w:r w:rsidR="00BE7A20">
        <w:rPr>
          <w:rFonts w:ascii="Consolas" w:hAnsi="Consolas"/>
          <w:color w:val="8EAADB" w:themeColor="accent1" w:themeTint="99"/>
          <w:sz w:val="16"/>
          <w:szCs w:val="16"/>
        </w:rPr>
        <w:t>..</w:t>
      </w:r>
    </w:p>
    <w:p w14:paraId="3ADBA680" w14:textId="77777777" w:rsidR="00F364B0" w:rsidRPr="003C0E8F"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rPr>
        <w:t xml:space="preserve">  194=Trigger 194 Definer=-502 LastChange=194 TrigType=Update, Before, EachRow On=23,</w:t>
      </w:r>
    </w:p>
    <w:p w14:paraId="178F5D3C" w14:textId="77777777" w:rsidR="00F364B0" w:rsidRPr="00F364B0" w:rsidRDefault="00F364B0" w:rsidP="00F364B0">
      <w:pPr>
        <w:spacing w:before="120"/>
        <w:contextualSpacing/>
        <w:rPr>
          <w:rFonts w:ascii="Consolas" w:hAnsi="Consolas"/>
          <w:color w:val="8EAADB" w:themeColor="accent1" w:themeTint="99"/>
          <w:sz w:val="16"/>
          <w:szCs w:val="16"/>
        </w:rPr>
      </w:pPr>
      <w:r w:rsidRPr="00F364B0">
        <w:rPr>
          <w:rFonts w:ascii="Consolas" w:hAnsi="Consolas"/>
          <w:color w:val="8EAADB" w:themeColor="accent1" w:themeTint="99"/>
          <w:sz w:val="16"/>
          <w:szCs w:val="16"/>
        </w:rPr>
        <w:t xml:space="preserve">  #1=UpdateSearch #1 Target: #8,</w:t>
      </w:r>
    </w:p>
    <w:p w14:paraId="71F88D60"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#8=TableRowSet #8 XA TABLE (#15 INTEGER,%1 INTEGER,#19 CHAR) Display=3 matches (#15=7) targets: 23=#8 From: %6 Assigs:(UpdateAssignment Vbl: #15 Val: #17=True,UpdateAssignment Vbl: #19 Val: #21=True) Target=23 SRow:(30,52,75) Target:23 XA,</w:t>
      </w:r>
    </w:p>
    <w:p w14:paraId="6754A0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#15=SqlCopy #15  INTEGER B From:#8 copy from 30,</w:t>
      </w:r>
    </w:p>
    <w:p w14:paraId="348FB608"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#17=8,</w:t>
      </w:r>
    </w:p>
    <w:p w14:paraId="0847128C"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#19=SqlCopy #19  CHAR D From:#8 copy from 75,</w:t>
      </w:r>
    </w:p>
    <w:p w14:paraId="299F3CD5"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#21=updated,</w:t>
      </w:r>
    </w:p>
    <w:p w14:paraId="5CED8527"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#38=SqlValueExpr #38  BOOLEAN Left:#15 Right:#39 #38(#15=#39),</w:t>
      </w:r>
    </w:p>
    <w:p w14:paraId="1F1A17D7" w14:textId="61FF312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#39=7,</w:t>
      </w:r>
      <w:r w:rsidR="003C0E8F">
        <w:rPr>
          <w:rFonts w:ascii="Consolas" w:hAnsi="Consolas"/>
          <w:sz w:val="16"/>
          <w:szCs w:val="16"/>
        </w:rPr>
        <w:t>..</w:t>
      </w:r>
    </w:p>
    <w:p w14:paraId="0616C1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%1=SqlCopy %1  INTEGER C From:#8 copy from 52,</w:t>
      </w:r>
    </w:p>
    <w:p w14:paraId="276C4F99"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%6=TransitionRowSet %6 XA TABLE (#15 INTEGER,%1 INTEGER,#19 CHAR) Display=3 matches (#15=7) targets: 23=#8 From: #8 Data: #8 Assigs:(UpdateAssignment Vbl: #15 Val: #17=True,UpdateAssignment Vbl: #19 Val: #21=True) Target: 23)}</w:t>
      </w:r>
    </w:p>
    <w:p w14:paraId="34ED8A2B" w14:textId="16A7336B" w:rsidR="00132E10" w:rsidRDefault="005D7688" w:rsidP="00F364B0">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937BF3" w:rsidRPr="00551E86">
        <w:rPr>
          <w:rFonts w:ascii="Consolas" w:hAnsi="Consolas"/>
          <w:sz w:val="16"/>
          <w:szCs w:val="16"/>
        </w:rPr>
        <w:t>.</w:t>
      </w:r>
      <w:r w:rsidR="00551E86">
        <w:rPr>
          <w:rFonts w:ascii="Consolas" w:hAnsi="Consolas"/>
          <w:sz w:val="16"/>
          <w:szCs w:val="16"/>
        </w:rPr>
        <w:t>c</w:t>
      </w:r>
      <w:r w:rsidR="001A4594" w:rsidRPr="00551E86">
        <w:rPr>
          <w:rFonts w:ascii="Consolas" w:hAnsi="Consolas"/>
          <w:sz w:val="16"/>
          <w:szCs w:val="16"/>
        </w:rPr>
        <w:t>ursors</w:t>
      </w:r>
      <w:r w:rsidR="00551E86">
        <w:rPr>
          <w:rFonts w:ascii="Consolas" w:hAnsi="Consolas"/>
          <w:sz w:val="16"/>
          <w:szCs w:val="16"/>
        </w:rPr>
        <w:t xml:space="preserve"> </w:t>
      </w:r>
      <w:r w:rsidR="00132E10" w:rsidRPr="00132E10">
        <w:rPr>
          <w:rFonts w:ascii="Consolas" w:hAnsi="Consolas"/>
          <w:color w:val="808080" w:themeColor="background1" w:themeShade="80"/>
          <w:sz w:val="16"/>
          <w:szCs w:val="16"/>
        </w:rPr>
        <w:t>{(23=[#15=7,%1=10,#19=inserted] #8,</w:t>
      </w:r>
    </w:p>
    <w:p w14:paraId="73129826" w14:textId="77777777" w:rsidR="00132E10"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#8=[#15=7,%1=10,#19=inserted] #8,</w:t>
      </w:r>
    </w:p>
    <w:p w14:paraId="379FB041" w14:textId="4E430C2B" w:rsidR="00F13DD8"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=[30=7,52=10,75=inserted] %</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w:t>
      </w:r>
    </w:p>
    <w:p w14:paraId="25B6F350" w14:textId="1C389624" w:rsidR="00D87EA4" w:rsidRDefault="005D7688" w:rsidP="00F13DD8">
      <w:pPr>
        <w:spacing w:before="120"/>
        <w:rPr>
          <w:sz w:val="20"/>
          <w:szCs w:val="20"/>
        </w:rPr>
      </w:pPr>
      <w:r w:rsidRPr="00132E10">
        <w:rPr>
          <w:color w:val="808080" w:themeColor="background1" w:themeShade="80"/>
          <w:sz w:val="20"/>
          <w:szCs w:val="20"/>
        </w:rPr>
        <w:t>4</w:t>
      </w:r>
      <w:r w:rsidR="00132E10" w:rsidRPr="00132E10">
        <w:rPr>
          <w:color w:val="808080" w:themeColor="background1" w:themeShade="80"/>
          <w:sz w:val="20"/>
          <w:szCs w:val="20"/>
        </w:rPr>
        <w:t>7</w:t>
      </w:r>
      <w:r w:rsidR="00AB7E12">
        <w:rPr>
          <w:sz w:val="20"/>
          <w:szCs w:val="20"/>
        </w:rPr>
        <w:t>.Exec() prepares for execution on the current row by</w:t>
      </w:r>
      <w:r w:rsidR="00A6611A">
        <w:rPr>
          <w:sz w:val="20"/>
          <w:szCs w:val="20"/>
        </w:rPr>
        <w:t xml:space="preserve"> copying the values of </w:t>
      </w:r>
      <w:r w:rsidR="00AB7E12">
        <w:rPr>
          <w:sz w:val="20"/>
          <w:szCs w:val="20"/>
        </w:rPr>
        <w:t>old</w:t>
      </w:r>
      <w:r w:rsidR="00A6611A">
        <w:rPr>
          <w:sz w:val="20"/>
          <w:szCs w:val="20"/>
        </w:rPr>
        <w:t xml:space="preserve"> </w:t>
      </w:r>
      <w:r w:rsidR="00AB7E12">
        <w:rPr>
          <w:sz w:val="20"/>
          <w:szCs w:val="20"/>
        </w:rPr>
        <w:t>row and new row</w:t>
      </w:r>
      <w:r w:rsidR="00A6611A">
        <w:rPr>
          <w:sz w:val="20"/>
          <w:szCs w:val="20"/>
        </w:rPr>
        <w:t xml:space="preserve"> from</w:t>
      </w:r>
      <w:r w:rsidR="00D52619">
        <w:rPr>
          <w:sz w:val="20"/>
          <w:szCs w:val="20"/>
        </w:rPr>
        <w:t xml:space="preserve"> TableActivation </w:t>
      </w:r>
      <w:r w:rsidRPr="00132E10">
        <w:rPr>
          <w:color w:val="808080" w:themeColor="background1" w:themeShade="80"/>
          <w:sz w:val="20"/>
          <w:szCs w:val="20"/>
        </w:rPr>
        <w:t>4</w:t>
      </w:r>
      <w:r w:rsidR="00132E10" w:rsidRPr="00132E10">
        <w:rPr>
          <w:color w:val="808080" w:themeColor="background1" w:themeShade="80"/>
          <w:sz w:val="20"/>
          <w:szCs w:val="20"/>
        </w:rPr>
        <w:t>6</w:t>
      </w:r>
      <w:r w:rsidR="00D52619">
        <w:rPr>
          <w:sz w:val="20"/>
          <w:szCs w:val="20"/>
        </w:rPr>
        <w:t xml:space="preserve"> above</w:t>
      </w:r>
      <w:r w:rsidR="00A6611A">
        <w:rPr>
          <w:sz w:val="20"/>
          <w:szCs w:val="20"/>
        </w:rPr>
        <w:t xml:space="preserve">. </w:t>
      </w:r>
      <w:r w:rsidR="00D87EA4">
        <w:rPr>
          <w:sz w:val="20"/>
          <w:szCs w:val="20"/>
        </w:rPr>
        <w:t xml:space="preserve"> At line </w:t>
      </w:r>
      <w:r w:rsidR="00DD2C87">
        <w:rPr>
          <w:sz w:val="20"/>
          <w:szCs w:val="20"/>
        </w:rPr>
        <w:t>1</w:t>
      </w:r>
      <w:r w:rsidR="00F13DD8">
        <w:rPr>
          <w:sz w:val="20"/>
          <w:szCs w:val="20"/>
        </w:rPr>
        <w:t>06</w:t>
      </w:r>
      <w:r w:rsidR="003C0E8F">
        <w:rPr>
          <w:sz w:val="20"/>
          <w:szCs w:val="20"/>
        </w:rPr>
        <w:t>4</w:t>
      </w:r>
      <w:r w:rsidR="00D87EA4">
        <w:rPr>
          <w:sz w:val="20"/>
          <w:szCs w:val="20"/>
        </w:rPr>
        <w:t xml:space="preserve">, its values are </w:t>
      </w:r>
    </w:p>
    <w:p w14:paraId="15E57F46" w14:textId="77777777" w:rsidR="003C0E8F" w:rsidRDefault="005D7688" w:rsidP="003C0E8F">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37475E" w:rsidRPr="0037475E">
        <w:rPr>
          <w:rFonts w:ascii="Consolas" w:hAnsi="Consolas"/>
          <w:sz w:val="16"/>
          <w:szCs w:val="16"/>
        </w:rPr>
        <w:t xml:space="preserve">.values </w:t>
      </w:r>
      <w:r w:rsidR="003C0E8F" w:rsidRPr="003C0E8F">
        <w:rPr>
          <w:rFonts w:ascii="Consolas" w:hAnsi="Consolas"/>
          <w:color w:val="808080" w:themeColor="background1" w:themeShade="80"/>
          <w:sz w:val="16"/>
          <w:szCs w:val="16"/>
        </w:rPr>
        <w:t>{(-295=[30=7,52=10,75=inserted] %6,</w:t>
      </w:r>
    </w:p>
    <w:p w14:paraId="6F4D5911"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293=[30=8,52=10,75=updated],</w:t>
      </w:r>
    </w:p>
    <w:p w14:paraId="0EF884AB"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23=[30=7,52=10,75=inserted] %6,</w:t>
      </w:r>
    </w:p>
    <w:p w14:paraId="43C21A0D"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30=8,52=10,75=updated,</w:t>
      </w:r>
    </w:p>
    <w:p w14:paraId="34B2B36A"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#15=7,#19=inserted,</w:t>
      </w:r>
    </w:p>
    <w:p w14:paraId="4544BC69" w14:textId="77777777" w:rsidR="003C0E8F" w:rsidRPr="003C0E8F" w:rsidRDefault="003C0E8F" w:rsidP="003C0E8F">
      <w:pPr>
        <w:spacing w:before="120"/>
        <w:contextualSpacing/>
        <w:rPr>
          <w:rFonts w:ascii="Consolas" w:hAnsi="Consolas"/>
          <w:color w:val="808080" w:themeColor="background1" w:themeShade="80"/>
          <w:sz w:val="16"/>
          <w:szCs w:val="16"/>
          <w:highlight w:val="yellow"/>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highlight w:val="yellow"/>
        </w:rPr>
        <w:t>`0=[30=7,52=10,75=inserted] %6,</w:t>
      </w:r>
    </w:p>
    <w:p w14:paraId="565DF235" w14:textId="77777777" w:rsidR="003C0E8F" w:rsidRDefault="003C0E8F" w:rsidP="003C0E8F">
      <w:pPr>
        <w:spacing w:before="120"/>
        <w:contextualSpacing/>
        <w:rPr>
          <w:rFonts w:ascii="Consolas" w:hAnsi="Consolas"/>
          <w:color w:val="808080" w:themeColor="background1" w:themeShade="80"/>
          <w:sz w:val="16"/>
          <w:szCs w:val="16"/>
        </w:rPr>
      </w:pPr>
      <w:r w:rsidRPr="003C0E8F">
        <w:rPr>
          <w:rFonts w:ascii="Consolas" w:hAnsi="Consolas"/>
          <w:color w:val="808080" w:themeColor="background1" w:themeShade="80"/>
          <w:sz w:val="16"/>
          <w:szCs w:val="16"/>
          <w:highlight w:val="yellow"/>
        </w:rPr>
        <w:t xml:space="preserve">            `1=[30=8,52=10,75=updated],</w:t>
      </w:r>
    </w:p>
    <w:p w14:paraId="340E1116" w14:textId="305D7860"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`7=8,`8=10,`9=updated,%1=10)}</w:t>
      </w:r>
    </w:p>
    <w:p w14:paraId="0F1EDDA7" w14:textId="5FA0BA0B" w:rsidR="00EC683C" w:rsidRPr="00EC683C" w:rsidRDefault="00EC683C" w:rsidP="003C0E8F">
      <w:pPr>
        <w:spacing w:before="120"/>
        <w:rPr>
          <w:sz w:val="20"/>
          <w:szCs w:val="20"/>
        </w:rPr>
      </w:pPr>
      <w:r w:rsidRPr="00EC683C">
        <w:rPr>
          <w:sz w:val="20"/>
          <w:szCs w:val="20"/>
        </w:rPr>
        <w:t>At line 1</w:t>
      </w:r>
      <w:r w:rsidR="00F13DD8">
        <w:rPr>
          <w:sz w:val="20"/>
          <w:szCs w:val="20"/>
        </w:rPr>
        <w:t>0</w:t>
      </w:r>
      <w:r w:rsidR="00FD6A98">
        <w:rPr>
          <w:sz w:val="20"/>
          <w:szCs w:val="20"/>
        </w:rPr>
        <w:t>69</w:t>
      </w:r>
      <w:r w:rsidRPr="00EC683C">
        <w:rPr>
          <w:sz w:val="20"/>
          <w:szCs w:val="20"/>
        </w:rPr>
        <w:t xml:space="preserve"> of Activation.cs, </w:t>
      </w:r>
      <w:r w:rsidR="005B12FC">
        <w:rPr>
          <w:sz w:val="20"/>
          <w:szCs w:val="20"/>
        </w:rPr>
        <w:t>t</w:t>
      </w:r>
      <w:r w:rsidRPr="00EC683C">
        <w:rPr>
          <w:sz w:val="20"/>
          <w:szCs w:val="20"/>
        </w:rPr>
        <w:t xml:space="preserve">he TriggerActivation starts to Obey the CompoundStatement </w:t>
      </w:r>
      <w:r w:rsidR="000B4E8F">
        <w:rPr>
          <w:sz w:val="20"/>
          <w:szCs w:val="20"/>
        </w:rPr>
        <w:t>`</w:t>
      </w:r>
      <w:r w:rsidR="00D87EA4">
        <w:rPr>
          <w:sz w:val="20"/>
          <w:szCs w:val="20"/>
        </w:rPr>
        <w:t>1</w:t>
      </w:r>
      <w:r w:rsidR="00132E10">
        <w:rPr>
          <w:sz w:val="20"/>
          <w:szCs w:val="20"/>
        </w:rPr>
        <w:t>6</w:t>
      </w:r>
      <w:r w:rsidR="000B4E8F">
        <w:rPr>
          <w:sz w:val="20"/>
          <w:szCs w:val="20"/>
        </w:rPr>
        <w:t>.</w:t>
      </w:r>
    </w:p>
    <w:p w14:paraId="7587899B" w14:textId="36E6DA83" w:rsidR="00EC683C" w:rsidRDefault="002937B3" w:rsidP="00B75992">
      <w:pPr>
        <w:spacing w:before="120"/>
        <w:rPr>
          <w:sz w:val="20"/>
          <w:szCs w:val="20"/>
        </w:rPr>
      </w:pPr>
      <w:r>
        <w:rPr>
          <w:sz w:val="20"/>
          <w:szCs w:val="20"/>
        </w:rPr>
        <w:t xml:space="preserve">The first step is the UpdateSearch </w:t>
      </w:r>
      <w:r w:rsidR="000B4E8F">
        <w:rPr>
          <w:sz w:val="20"/>
          <w:szCs w:val="20"/>
        </w:rPr>
        <w:t>`</w:t>
      </w:r>
      <w:r w:rsidR="00FD6A98">
        <w:rPr>
          <w:sz w:val="20"/>
          <w:szCs w:val="20"/>
        </w:rPr>
        <w:t>1</w:t>
      </w:r>
      <w:r w:rsidR="00132E10">
        <w:rPr>
          <w:sz w:val="20"/>
          <w:szCs w:val="20"/>
        </w:rPr>
        <w:t>7</w:t>
      </w:r>
      <w:r>
        <w:rPr>
          <w:sz w:val="20"/>
          <w:szCs w:val="20"/>
        </w:rPr>
        <w:t xml:space="preserve">, and it calls the Update method on </w:t>
      </w:r>
      <w:r w:rsidR="000B4E8F">
        <w:rPr>
          <w:sz w:val="20"/>
          <w:szCs w:val="20"/>
        </w:rPr>
        <w:t>TableRowSet `</w:t>
      </w:r>
      <w:r w:rsidR="00FD6A98">
        <w:rPr>
          <w:sz w:val="20"/>
          <w:szCs w:val="20"/>
        </w:rPr>
        <w:t>1</w:t>
      </w:r>
      <w:r w:rsidR="00132E10">
        <w:rPr>
          <w:sz w:val="20"/>
          <w:szCs w:val="20"/>
        </w:rPr>
        <w:t>8</w:t>
      </w:r>
      <w:r w:rsidR="000B4E8F">
        <w:rPr>
          <w:sz w:val="20"/>
          <w:szCs w:val="20"/>
        </w:rPr>
        <w:t xml:space="preserve"> </w:t>
      </w:r>
      <w:r w:rsidR="001A6050">
        <w:rPr>
          <w:sz w:val="20"/>
          <w:szCs w:val="20"/>
        </w:rPr>
        <w:t xml:space="preserve"> targeting XB.</w:t>
      </w:r>
      <w:r w:rsidR="001A4594">
        <w:rPr>
          <w:sz w:val="20"/>
          <w:szCs w:val="20"/>
        </w:rPr>
        <w:t xml:space="preserve"> </w:t>
      </w:r>
      <w:r w:rsidR="00EC683C">
        <w:rPr>
          <w:sz w:val="20"/>
          <w:szCs w:val="20"/>
        </w:rPr>
        <w:t>It</w:t>
      </w:r>
      <w:r w:rsidR="001A4594">
        <w:rPr>
          <w:sz w:val="20"/>
          <w:szCs w:val="20"/>
        </w:rPr>
        <w:t xml:space="preserve"> create</w:t>
      </w:r>
      <w:r w:rsidR="00EC683C">
        <w:rPr>
          <w:sz w:val="20"/>
          <w:szCs w:val="20"/>
        </w:rPr>
        <w:t>s</w:t>
      </w:r>
      <w:r w:rsidR="001A4594">
        <w:rPr>
          <w:sz w:val="20"/>
          <w:szCs w:val="20"/>
        </w:rPr>
        <w:t xml:space="preserve"> </w:t>
      </w:r>
      <w:r w:rsidR="001A6050">
        <w:rPr>
          <w:sz w:val="20"/>
          <w:szCs w:val="20"/>
        </w:rPr>
        <w:t xml:space="preserve">TableActivation </w:t>
      </w:r>
      <w:r w:rsidR="00132E10" w:rsidRPr="00132E10">
        <w:rPr>
          <w:color w:val="808080" w:themeColor="background1" w:themeShade="80"/>
          <w:sz w:val="20"/>
          <w:szCs w:val="20"/>
        </w:rPr>
        <w:t>49</w:t>
      </w:r>
      <w:r w:rsidR="001A6050">
        <w:rPr>
          <w:sz w:val="20"/>
          <w:szCs w:val="20"/>
        </w:rPr>
        <w:t xml:space="preserve"> with its</w:t>
      </w:r>
      <w:r w:rsidR="001A4594">
        <w:rPr>
          <w:sz w:val="20"/>
          <w:szCs w:val="20"/>
        </w:rPr>
        <w:t xml:space="preserve"> TransitionRowSet</w:t>
      </w:r>
    </w:p>
    <w:p w14:paraId="41B20E58" w14:textId="169CEF34" w:rsidR="00FD6A98" w:rsidRDefault="003C0E8F" w:rsidP="00B75992">
      <w:pPr>
        <w:spacing w:before="120"/>
        <w:rPr>
          <w:rFonts w:ascii="Consolas" w:hAnsi="Consolas"/>
          <w:sz w:val="16"/>
          <w:szCs w:val="16"/>
        </w:rPr>
      </w:pPr>
      <w:r w:rsidRPr="003C0E8F">
        <w:rPr>
          <w:rFonts w:ascii="Consolas" w:hAnsi="Consolas"/>
          <w:sz w:val="16"/>
          <w:szCs w:val="16"/>
        </w:rPr>
        <w:t>{TransitionRowSet %7 XB TABLE (`19 INTEGER) Display=1 targets: 115=`18 From: `18 Data: `18 Assigs:(UpdateAssignment Vbl: `19 Val: `41=True) Target: 115}</w:t>
      </w:r>
    </w:p>
    <w:p w14:paraId="5BAE5E7D" w14:textId="2C4FFCD4" w:rsidR="00EC683C" w:rsidRDefault="007316DC" w:rsidP="00B75992">
      <w:pPr>
        <w:spacing w:before="120"/>
        <w:rPr>
          <w:sz w:val="20"/>
          <w:szCs w:val="20"/>
        </w:rPr>
      </w:pPr>
      <w:r>
        <w:rPr>
          <w:sz w:val="20"/>
          <w:szCs w:val="20"/>
        </w:rPr>
        <w:t xml:space="preserve">The traversal begins, and  </w:t>
      </w:r>
      <w:r w:rsidR="00132E10">
        <w:rPr>
          <w:color w:val="808080" w:themeColor="background1" w:themeShade="80"/>
          <w:sz w:val="20"/>
          <w:szCs w:val="20"/>
        </w:rPr>
        <w:t>49</w:t>
      </w:r>
      <w:r w:rsidR="00EC683C">
        <w:rPr>
          <w:sz w:val="20"/>
          <w:szCs w:val="20"/>
        </w:rPr>
        <w:t>.EachRow creates cursors:</w:t>
      </w:r>
    </w:p>
    <w:p w14:paraId="5465C1C1" w14:textId="70F7B591" w:rsidR="00F13DD8" w:rsidRDefault="00EC683C" w:rsidP="00B75992">
      <w:pPr>
        <w:spacing w:before="120"/>
        <w:rPr>
          <w:rFonts w:ascii="Consolas" w:hAnsi="Consolas"/>
          <w:sz w:val="16"/>
          <w:szCs w:val="16"/>
        </w:rPr>
      </w:pPr>
      <w:r w:rsidRPr="00F131E9">
        <w:rPr>
          <w:rFonts w:ascii="Consolas" w:hAnsi="Consolas"/>
          <w:sz w:val="16"/>
          <w:szCs w:val="16"/>
        </w:rPr>
        <w:t xml:space="preserve">trc </w:t>
      </w:r>
      <w:r w:rsidR="00132E10" w:rsidRPr="00132E10">
        <w:rPr>
          <w:rFonts w:ascii="Consolas" w:hAnsi="Consolas"/>
          <w:sz w:val="16"/>
          <w:szCs w:val="16"/>
        </w:rPr>
        <w:t>{[`19=16] %</w:t>
      </w:r>
      <w:r w:rsidR="00C63B36">
        <w:rPr>
          <w:rFonts w:ascii="Consolas" w:hAnsi="Consolas"/>
          <w:sz w:val="16"/>
          <w:szCs w:val="16"/>
        </w:rPr>
        <w:t>7</w:t>
      </w:r>
      <w:r w:rsidR="00132E10" w:rsidRPr="00132E10">
        <w:rPr>
          <w:rFonts w:ascii="Consolas" w:hAnsi="Consolas"/>
          <w:sz w:val="16"/>
          <w:szCs w:val="16"/>
        </w:rPr>
        <w:t>}</w:t>
      </w:r>
    </w:p>
    <w:p w14:paraId="580466F3" w14:textId="37F44D0C" w:rsidR="00EC683C" w:rsidRPr="00F131E9" w:rsidRDefault="00EC683C" w:rsidP="00B75992">
      <w:pPr>
        <w:spacing w:before="120"/>
        <w:contextualSpacing/>
        <w:rPr>
          <w:rFonts w:ascii="Consolas" w:hAnsi="Consolas"/>
          <w:sz w:val="16"/>
          <w:szCs w:val="16"/>
        </w:rPr>
      </w:pPr>
      <w:r w:rsidRPr="00F131E9">
        <w:rPr>
          <w:rFonts w:ascii="Consolas" w:hAnsi="Consolas"/>
          <w:sz w:val="16"/>
          <w:szCs w:val="16"/>
        </w:rPr>
        <w:t xml:space="preserve">tgc </w:t>
      </w:r>
      <w:r w:rsidR="00132E10" w:rsidRPr="00132E10">
        <w:rPr>
          <w:rFonts w:ascii="Consolas" w:hAnsi="Consolas"/>
          <w:sz w:val="16"/>
          <w:szCs w:val="16"/>
        </w:rPr>
        <w:t>{[</w:t>
      </w:r>
      <w:r w:rsidR="00132E10" w:rsidRPr="00480977">
        <w:rPr>
          <w:rFonts w:ascii="Consolas" w:hAnsi="Consolas"/>
          <w:sz w:val="16"/>
          <w:szCs w:val="16"/>
          <w:highlight w:val="yellow"/>
        </w:rPr>
        <w:t>122=16</w:t>
      </w:r>
      <w:r w:rsidR="00132E10" w:rsidRPr="00132E10">
        <w:rPr>
          <w:rFonts w:ascii="Consolas" w:hAnsi="Consolas"/>
          <w:sz w:val="16"/>
          <w:szCs w:val="16"/>
        </w:rPr>
        <w:t>] %</w:t>
      </w:r>
      <w:r w:rsidR="00C63B36">
        <w:rPr>
          <w:rFonts w:ascii="Consolas" w:hAnsi="Consolas"/>
          <w:sz w:val="16"/>
          <w:szCs w:val="16"/>
        </w:rPr>
        <w:t>7</w:t>
      </w:r>
      <w:r w:rsidR="00132E10" w:rsidRPr="00132E10">
        <w:rPr>
          <w:rFonts w:ascii="Consolas" w:hAnsi="Consolas"/>
          <w:sz w:val="16"/>
          <w:szCs w:val="16"/>
        </w:rPr>
        <w:t>}</w:t>
      </w:r>
    </w:p>
    <w:p w14:paraId="1D147F31" w14:textId="167DD150" w:rsidR="00EC683C" w:rsidRDefault="00EC683C" w:rsidP="00B75992">
      <w:pPr>
        <w:spacing w:before="120"/>
        <w:contextualSpacing/>
        <w:rPr>
          <w:rFonts w:ascii="Consolas" w:hAnsi="Consolas"/>
          <w:sz w:val="16"/>
          <w:szCs w:val="16"/>
        </w:rPr>
      </w:pPr>
      <w:r w:rsidRPr="00F131E9">
        <w:rPr>
          <w:rFonts w:ascii="Consolas" w:hAnsi="Consolas"/>
          <w:sz w:val="16"/>
          <w:szCs w:val="16"/>
        </w:rPr>
        <w:t>rc.vals {(</w:t>
      </w:r>
      <w:r w:rsidR="00F13DD8">
        <w:rPr>
          <w:rFonts w:ascii="Consolas" w:hAnsi="Consolas"/>
          <w:sz w:val="16"/>
          <w:szCs w:val="16"/>
        </w:rPr>
        <w:t>12</w:t>
      </w:r>
      <w:r w:rsidR="00132E10">
        <w:rPr>
          <w:rFonts w:ascii="Consolas" w:hAnsi="Consolas"/>
          <w:sz w:val="16"/>
          <w:szCs w:val="16"/>
        </w:rPr>
        <w:t>2</w:t>
      </w:r>
      <w:r w:rsidRPr="00F131E9">
        <w:rPr>
          <w:rFonts w:ascii="Consolas" w:hAnsi="Consolas"/>
          <w:sz w:val="16"/>
          <w:szCs w:val="16"/>
        </w:rPr>
        <w:t>=</w:t>
      </w:r>
      <w:r w:rsidR="00C40DDB">
        <w:rPr>
          <w:rFonts w:ascii="Consolas" w:hAnsi="Consolas"/>
          <w:sz w:val="16"/>
          <w:szCs w:val="16"/>
        </w:rPr>
        <w:t>16</w:t>
      </w:r>
      <w:r w:rsidRPr="00F131E9">
        <w:rPr>
          <w:rFonts w:ascii="Consolas" w:hAnsi="Consolas"/>
          <w:sz w:val="16"/>
          <w:szCs w:val="16"/>
        </w:rPr>
        <w:t>)}</w:t>
      </w:r>
    </w:p>
    <w:p w14:paraId="78D38FB4" w14:textId="77777777" w:rsidR="00480977" w:rsidRDefault="009743DE" w:rsidP="0061327C">
      <w:pPr>
        <w:spacing w:before="120"/>
        <w:jc w:val="both"/>
        <w:rPr>
          <w:sz w:val="20"/>
          <w:szCs w:val="20"/>
        </w:rPr>
      </w:pPr>
      <w:r>
        <w:rPr>
          <w:sz w:val="20"/>
          <w:szCs w:val="20"/>
        </w:rPr>
        <w:t>Evaluating</w:t>
      </w:r>
      <w:r w:rsidR="0000200F" w:rsidRPr="0000200F">
        <w:rPr>
          <w:sz w:val="20"/>
          <w:szCs w:val="20"/>
        </w:rPr>
        <w:t xml:space="preserve"> the update </w:t>
      </w:r>
      <w:r w:rsidR="00806C74">
        <w:rPr>
          <w:sz w:val="20"/>
          <w:szCs w:val="20"/>
        </w:rPr>
        <w:t>`</w:t>
      </w:r>
      <w:r w:rsidR="00FD6A98">
        <w:rPr>
          <w:sz w:val="20"/>
          <w:szCs w:val="20"/>
        </w:rPr>
        <w:t>1</w:t>
      </w:r>
      <w:r w:rsidR="00132E10">
        <w:rPr>
          <w:sz w:val="20"/>
          <w:szCs w:val="20"/>
        </w:rPr>
        <w:t>8</w:t>
      </w:r>
      <w:r w:rsidR="005B12FC">
        <w:rPr>
          <w:sz w:val="20"/>
          <w:szCs w:val="20"/>
        </w:rPr>
        <w:t>’s UpdateAssignment</w:t>
      </w:r>
      <w:r w:rsidR="0000200F" w:rsidRPr="0000200F">
        <w:rPr>
          <w:sz w:val="20"/>
          <w:szCs w:val="20"/>
        </w:rPr>
        <w:t xml:space="preserve"> highlighted above </w:t>
      </w:r>
      <w:r w:rsidR="00FD6A98">
        <w:rPr>
          <w:sz w:val="20"/>
          <w:szCs w:val="20"/>
        </w:rPr>
        <w:t>(at line 51</w:t>
      </w:r>
      <w:r w:rsidR="00480977">
        <w:rPr>
          <w:sz w:val="20"/>
          <w:szCs w:val="20"/>
        </w:rPr>
        <w:t>5</w:t>
      </w:r>
      <w:r w:rsidR="00FD6A98">
        <w:rPr>
          <w:sz w:val="20"/>
          <w:szCs w:val="20"/>
        </w:rPr>
        <w:t xml:space="preserve">) </w:t>
      </w:r>
      <w:r w:rsidR="0000200F" w:rsidRPr="0000200F">
        <w:rPr>
          <w:sz w:val="20"/>
          <w:szCs w:val="20"/>
        </w:rPr>
        <w:t xml:space="preserve">involves using RUAB’s </w:t>
      </w:r>
      <w:r w:rsidR="005408E3">
        <w:rPr>
          <w:sz w:val="20"/>
          <w:szCs w:val="20"/>
        </w:rPr>
        <w:t>old and new</w:t>
      </w:r>
      <w:r w:rsidR="0000200F" w:rsidRPr="0000200F">
        <w:rPr>
          <w:sz w:val="20"/>
          <w:szCs w:val="20"/>
        </w:rPr>
        <w:t xml:space="preserve"> row</w:t>
      </w:r>
      <w:r w:rsidR="005408E3">
        <w:rPr>
          <w:sz w:val="20"/>
          <w:szCs w:val="20"/>
        </w:rPr>
        <w:t>s</w:t>
      </w:r>
      <w:r w:rsidR="0000200F" w:rsidRPr="0000200F">
        <w:rPr>
          <w:sz w:val="20"/>
          <w:szCs w:val="20"/>
        </w:rPr>
        <w:t xml:space="preserve"> values </w:t>
      </w:r>
      <w:r w:rsidR="000B4E8F">
        <w:rPr>
          <w:sz w:val="20"/>
          <w:szCs w:val="20"/>
        </w:rPr>
        <w:t>`</w:t>
      </w:r>
      <w:r w:rsidR="0045292A">
        <w:rPr>
          <w:sz w:val="20"/>
          <w:szCs w:val="20"/>
        </w:rPr>
        <w:t>2</w:t>
      </w:r>
      <w:r w:rsidR="000B4E8F">
        <w:rPr>
          <w:sz w:val="20"/>
          <w:szCs w:val="20"/>
        </w:rPr>
        <w:t xml:space="preserve"> </w:t>
      </w:r>
      <w:r w:rsidR="0000200F" w:rsidRPr="0000200F">
        <w:rPr>
          <w:sz w:val="20"/>
          <w:szCs w:val="20"/>
        </w:rPr>
        <w:t xml:space="preserve"> and </w:t>
      </w:r>
      <w:r w:rsidR="000B4E8F">
        <w:rPr>
          <w:sz w:val="20"/>
          <w:szCs w:val="20"/>
        </w:rPr>
        <w:t>`</w:t>
      </w:r>
      <w:r w:rsidR="0045292A">
        <w:rPr>
          <w:sz w:val="20"/>
          <w:szCs w:val="20"/>
        </w:rPr>
        <w:t>3</w:t>
      </w:r>
      <w:r w:rsidR="0000200F" w:rsidRPr="0000200F">
        <w:rPr>
          <w:sz w:val="20"/>
          <w:szCs w:val="20"/>
        </w:rPr>
        <w:t xml:space="preserve"> above. </w:t>
      </w:r>
    </w:p>
    <w:p w14:paraId="4258B7C5"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608EDC94"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63B0F5B3"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4A23D2FF" w14:textId="1DA5B313" w:rsidR="002218ED" w:rsidRDefault="008C7854" w:rsidP="0061327C">
      <w:pPr>
        <w:spacing w:before="120"/>
        <w:jc w:val="both"/>
        <w:rPr>
          <w:sz w:val="20"/>
          <w:szCs w:val="20"/>
        </w:rPr>
      </w:pPr>
      <w:r>
        <w:rPr>
          <w:sz w:val="20"/>
          <w:szCs w:val="20"/>
        </w:rPr>
        <w:t>The evaluation proceeds as follows:</w:t>
      </w:r>
    </w:p>
    <w:p w14:paraId="71D37F86" w14:textId="104F9273" w:rsidR="009743DE" w:rsidRDefault="00B75EB0" w:rsidP="0061327C">
      <w:pPr>
        <w:spacing w:before="120"/>
        <w:jc w:val="both"/>
        <w:rPr>
          <w:rFonts w:ascii="Consolas" w:hAnsi="Consolas"/>
          <w:sz w:val="16"/>
          <w:szCs w:val="16"/>
        </w:rPr>
      </w:pPr>
      <w:r w:rsidRPr="00B75EB0">
        <w:rPr>
          <w:rFonts w:ascii="Consolas" w:hAnsi="Consolas"/>
          <w:sz w:val="16"/>
          <w:szCs w:val="16"/>
        </w:rPr>
        <w:t>`</w:t>
      </w:r>
      <w:r w:rsidR="00480977">
        <w:rPr>
          <w:rFonts w:ascii="Consolas" w:hAnsi="Consolas"/>
          <w:sz w:val="16"/>
          <w:szCs w:val="16"/>
        </w:rPr>
        <w:t>19</w:t>
      </w:r>
      <w:r w:rsidRPr="00B75EB0">
        <w:rPr>
          <w:rFonts w:ascii="Consolas" w:hAnsi="Consolas"/>
          <w:sz w:val="16"/>
          <w:szCs w:val="16"/>
        </w:rPr>
        <w:t xml:space="preserve"> </w:t>
      </w:r>
      <w:r>
        <w:rPr>
          <w:rFonts w:ascii="Consolas" w:hAnsi="Consolas"/>
          <w:sz w:val="16"/>
          <w:szCs w:val="16"/>
        </w:rPr>
        <w:t xml:space="preserve">  </w:t>
      </w:r>
      <w:r w:rsidRPr="00B75EB0">
        <w:rPr>
          <w:rFonts w:ascii="Consolas" w:hAnsi="Consolas"/>
          <w:sz w:val="16"/>
          <w:szCs w:val="16"/>
        </w:rPr>
        <w:t xml:space="preserve">:= </w:t>
      </w:r>
      <w:r w:rsidR="009743DE">
        <w:rPr>
          <w:rFonts w:ascii="Consolas" w:hAnsi="Consolas"/>
          <w:sz w:val="16"/>
          <w:szCs w:val="16"/>
        </w:rPr>
        <w:t xml:space="preserve">              `</w:t>
      </w:r>
      <w:r w:rsidR="00FD6A98">
        <w:rPr>
          <w:rFonts w:ascii="Consolas" w:hAnsi="Consolas"/>
          <w:sz w:val="16"/>
          <w:szCs w:val="16"/>
        </w:rPr>
        <w:t>3</w:t>
      </w:r>
      <w:r w:rsidR="00480977">
        <w:rPr>
          <w:rFonts w:ascii="Consolas" w:hAnsi="Consolas"/>
          <w:sz w:val="16"/>
          <w:szCs w:val="16"/>
        </w:rPr>
        <w:t>7</w:t>
      </w:r>
    </w:p>
    <w:p w14:paraId="1274AFC2" w14:textId="6DAE3F4C" w:rsidR="00B75EB0" w:rsidRPr="00B75EB0" w:rsidRDefault="009743DE" w:rsidP="0061327C">
      <w:pPr>
        <w:spacing w:before="120"/>
        <w:contextualSpacing/>
        <w:jc w:val="both"/>
        <w:rPr>
          <w:rFonts w:ascii="Consolas" w:hAnsi="Consolas"/>
          <w:sz w:val="16"/>
          <w:szCs w:val="16"/>
        </w:rPr>
      </w:pPr>
      <w:r>
        <w:rPr>
          <w:rFonts w:ascii="Consolas" w:hAnsi="Consolas"/>
          <w:sz w:val="16"/>
          <w:szCs w:val="16"/>
        </w:rPr>
        <w:t xml:space="preserve">       = </w:t>
      </w:r>
      <w:r w:rsidR="00B75EB0" w:rsidRPr="00B75EB0">
        <w:rPr>
          <w:rFonts w:ascii="Consolas" w:hAnsi="Consolas"/>
          <w:sz w:val="16"/>
          <w:szCs w:val="16"/>
        </w:rPr>
        <w:t>(</w:t>
      </w:r>
      <w:r>
        <w:rPr>
          <w:rFonts w:ascii="Consolas" w:hAnsi="Consolas"/>
          <w:sz w:val="16"/>
          <w:szCs w:val="16"/>
        </w:rPr>
        <w:t xml:space="preserve">   </w:t>
      </w:r>
      <w:r w:rsidR="00B75EB0" w:rsidRPr="00B75EB0">
        <w:rPr>
          <w:rFonts w:ascii="Consolas" w:hAnsi="Consolas"/>
          <w:sz w:val="16"/>
          <w:szCs w:val="16"/>
        </w:rPr>
        <w:t>`</w:t>
      </w:r>
      <w:r w:rsidR="00480977">
        <w:rPr>
          <w:rFonts w:ascii="Consolas" w:hAnsi="Consolas"/>
          <w:sz w:val="16"/>
          <w:szCs w:val="16"/>
        </w:rPr>
        <w:t>29</w:t>
      </w:r>
      <w:r w:rsidR="00B75EB0">
        <w:rPr>
          <w:rFonts w:ascii="Consolas" w:hAnsi="Consolas"/>
          <w:sz w:val="16"/>
          <w:szCs w:val="16"/>
        </w:rPr>
        <w:t xml:space="preserve">         </w:t>
      </w:r>
      <w:r w:rsidR="00B75EB0" w:rsidRPr="00B75EB0">
        <w:rPr>
          <w:rFonts w:ascii="Consolas" w:hAnsi="Consolas"/>
          <w:sz w:val="16"/>
          <w:szCs w:val="16"/>
        </w:rPr>
        <w:t>+`1</w:t>
      </w:r>
      <w:r w:rsidR="00480977">
        <w:rPr>
          <w:rFonts w:ascii="Consolas" w:hAnsi="Consolas"/>
          <w:sz w:val="16"/>
          <w:szCs w:val="16"/>
        </w:rPr>
        <w:t>3</w:t>
      </w:r>
      <w:r w:rsidR="00B75EB0" w:rsidRPr="00B75EB0">
        <w:rPr>
          <w:rFonts w:ascii="Consolas" w:hAnsi="Consolas"/>
          <w:sz w:val="16"/>
          <w:szCs w:val="16"/>
        </w:rPr>
        <w:t xml:space="preserve">) </w:t>
      </w:r>
    </w:p>
    <w:p w14:paraId="729E1AA5" w14:textId="4507BDD9"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 ((`</w:t>
      </w:r>
      <w:r w:rsidR="00480977">
        <w:rPr>
          <w:rFonts w:ascii="Consolas" w:hAnsi="Consolas"/>
          <w:sz w:val="16"/>
          <w:szCs w:val="16"/>
        </w:rPr>
        <w:t>19</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0</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3</w:t>
      </w:r>
      <w:r w:rsidRPr="00B75EB0">
        <w:rPr>
          <w:rFonts w:ascii="Consolas" w:hAnsi="Consolas"/>
          <w:sz w:val="16"/>
          <w:szCs w:val="16"/>
        </w:rPr>
        <w:t>)</w:t>
      </w:r>
    </w:p>
    <w:p w14:paraId="794CD553" w14:textId="4117F5E5"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5292A">
        <w:rPr>
          <w:rFonts w:ascii="Consolas" w:hAnsi="Consolas"/>
          <w:sz w:val="16"/>
          <w:szCs w:val="16"/>
        </w:rPr>
        <w:t>2</w:t>
      </w:r>
      <w:r w:rsidR="00480977">
        <w:rPr>
          <w:rFonts w:ascii="Consolas" w:hAnsi="Consolas"/>
          <w:sz w:val="16"/>
          <w:szCs w:val="16"/>
        </w:rPr>
        <w:t>2</w:t>
      </w:r>
      <w:r w:rsidRPr="00B75EB0">
        <w:rPr>
          <w:rFonts w:ascii="Consolas" w:hAnsi="Consolas"/>
          <w:sz w:val="16"/>
          <w:szCs w:val="16"/>
        </w:rPr>
        <w:t>]-[`</w:t>
      </w:r>
      <w:r w:rsidR="00FD6A98">
        <w:rPr>
          <w:rFonts w:ascii="Consolas" w:hAnsi="Consolas"/>
          <w:sz w:val="16"/>
          <w:szCs w:val="16"/>
        </w:rPr>
        <w:t>0</w:t>
      </w:r>
      <w:r w:rsidRPr="00B75EB0">
        <w:rPr>
          <w:rFonts w:ascii="Consolas" w:hAnsi="Consolas"/>
          <w:sz w:val="16"/>
          <w:szCs w:val="16"/>
        </w:rPr>
        <w:t>].</w:t>
      </w:r>
      <w:r w:rsidR="00C63B36">
        <w:rPr>
          <w:rFonts w:ascii="Consolas" w:hAnsi="Consolas"/>
          <w:sz w:val="16"/>
          <w:szCs w:val="16"/>
        </w:rPr>
        <w:t>`1</w:t>
      </w:r>
      <w:r w:rsidR="0045292A">
        <w:rPr>
          <w:rFonts w:ascii="Consolas" w:hAnsi="Consolas"/>
          <w:sz w:val="16"/>
          <w:szCs w:val="16"/>
        </w:rPr>
        <w:t>0</w:t>
      </w:r>
      <w:r w:rsidRPr="00B75EB0">
        <w:rPr>
          <w:rFonts w:ascii="Consolas" w:hAnsi="Consolas"/>
          <w:sz w:val="16"/>
          <w:szCs w:val="16"/>
        </w:rPr>
        <w:t>)+([`</w:t>
      </w:r>
      <w:r w:rsidR="00FD6A98">
        <w:rPr>
          <w:rFonts w:ascii="Consolas" w:hAnsi="Consolas"/>
          <w:sz w:val="16"/>
          <w:szCs w:val="16"/>
        </w:rPr>
        <w:t>1</w:t>
      </w:r>
      <w:r w:rsidRPr="00B75EB0">
        <w:rPr>
          <w:rFonts w:ascii="Consolas" w:hAnsi="Consolas"/>
          <w:sz w:val="16"/>
          <w:szCs w:val="16"/>
        </w:rPr>
        <w:t>].</w:t>
      </w:r>
      <w:r w:rsidR="00C63B36">
        <w:rPr>
          <w:rFonts w:ascii="Consolas" w:hAnsi="Consolas"/>
          <w:sz w:val="16"/>
          <w:szCs w:val="16"/>
        </w:rPr>
        <w:t>`13</w:t>
      </w:r>
      <w:r w:rsidRPr="00B75EB0">
        <w:rPr>
          <w:rFonts w:ascii="Consolas" w:hAnsi="Consolas"/>
          <w:sz w:val="16"/>
          <w:szCs w:val="16"/>
        </w:rPr>
        <w:t>)</w:t>
      </w:r>
    </w:p>
    <w:p w14:paraId="255379F5" w14:textId="47CFD7F8"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 ((16   - 7)     + 8)</w:t>
      </w:r>
    </w:p>
    <w:p w14:paraId="775DB9BC" w14:textId="583AD0F2" w:rsidR="00B75EB0" w:rsidRPr="00B75EB0" w:rsidRDefault="00B75EB0" w:rsidP="0061327C">
      <w:pPr>
        <w:spacing w:before="120"/>
        <w:contextualSpacing/>
        <w:jc w:val="both"/>
        <w:rPr>
          <w:rFonts w:ascii="Consolas" w:hAnsi="Consolas"/>
          <w:sz w:val="16"/>
          <w:szCs w:val="16"/>
        </w:rPr>
      </w:pPr>
      <w:r>
        <w:rPr>
          <w:rFonts w:ascii="Consolas" w:hAnsi="Consolas"/>
          <w:sz w:val="16"/>
          <w:szCs w:val="16"/>
        </w:rPr>
        <w:t>[</w:t>
      </w:r>
      <w:r w:rsidR="0045292A">
        <w:rPr>
          <w:rFonts w:ascii="Consolas" w:hAnsi="Consolas"/>
          <w:sz w:val="16"/>
          <w:szCs w:val="16"/>
        </w:rPr>
        <w:t>12</w:t>
      </w:r>
      <w:r w:rsidR="00480977">
        <w:rPr>
          <w:rFonts w:ascii="Consolas" w:hAnsi="Consolas"/>
          <w:sz w:val="16"/>
          <w:szCs w:val="16"/>
        </w:rPr>
        <w:t>2</w:t>
      </w:r>
      <w:r>
        <w:rPr>
          <w:rFonts w:ascii="Consolas" w:hAnsi="Consolas"/>
          <w:sz w:val="16"/>
          <w:szCs w:val="16"/>
        </w:rPr>
        <w:t>] := 17</w:t>
      </w:r>
    </w:p>
    <w:p w14:paraId="71718504" w14:textId="69368C86" w:rsidR="001F43C9" w:rsidRDefault="001F43C9" w:rsidP="0061327C">
      <w:pPr>
        <w:spacing w:before="120"/>
        <w:jc w:val="both"/>
        <w:rPr>
          <w:sz w:val="20"/>
          <w:szCs w:val="20"/>
        </w:rPr>
      </w:pPr>
      <w:r w:rsidRPr="001F43C9">
        <w:rPr>
          <w:sz w:val="20"/>
          <w:szCs w:val="20"/>
        </w:rPr>
        <w:t xml:space="preserve">So </w:t>
      </w:r>
      <w:r>
        <w:rPr>
          <w:sz w:val="20"/>
          <w:szCs w:val="20"/>
        </w:rPr>
        <w:t xml:space="preserve">in </w:t>
      </w:r>
      <w:r w:rsidR="00480977" w:rsidRPr="00480977">
        <w:rPr>
          <w:color w:val="808080" w:themeColor="background1" w:themeShade="80"/>
          <w:sz w:val="20"/>
          <w:szCs w:val="20"/>
        </w:rPr>
        <w:t>49</w:t>
      </w:r>
      <w:r>
        <w:rPr>
          <w:sz w:val="20"/>
          <w:szCs w:val="20"/>
        </w:rPr>
        <w:t xml:space="preserve">.values, we get </w:t>
      </w:r>
      <w:r w:rsidR="00B75EB0">
        <w:rPr>
          <w:sz w:val="20"/>
          <w:szCs w:val="20"/>
        </w:rPr>
        <w:t>[</w:t>
      </w:r>
      <w:r w:rsidR="0045292A">
        <w:rPr>
          <w:sz w:val="20"/>
          <w:szCs w:val="20"/>
        </w:rPr>
        <w:t>12</w:t>
      </w:r>
      <w:r w:rsidR="00480977">
        <w:rPr>
          <w:sz w:val="20"/>
          <w:szCs w:val="20"/>
        </w:rPr>
        <w:t>2</w:t>
      </w:r>
      <w:r w:rsidR="00B75EB0">
        <w:rPr>
          <w:sz w:val="20"/>
          <w:szCs w:val="20"/>
        </w:rPr>
        <w:t>]</w:t>
      </w:r>
      <w:r>
        <w:rPr>
          <w:sz w:val="20"/>
          <w:szCs w:val="20"/>
        </w:rPr>
        <w:t>:=17, an</w:t>
      </w:r>
      <w:r w:rsidR="004259D5">
        <w:rPr>
          <w:sz w:val="20"/>
          <w:szCs w:val="20"/>
        </w:rPr>
        <w:t>d</w:t>
      </w:r>
      <w:r>
        <w:rPr>
          <w:sz w:val="20"/>
          <w:szCs w:val="20"/>
        </w:rPr>
        <w:t xml:space="preserve"> this completes the calculation of the values of XB’s new row</w:t>
      </w:r>
      <w:r w:rsidR="00480977">
        <w:rPr>
          <w:sz w:val="20"/>
          <w:szCs w:val="20"/>
        </w:rPr>
        <w:t xml:space="preserve"> for the update statement</w:t>
      </w:r>
      <w:r>
        <w:rPr>
          <w:sz w:val="20"/>
          <w:szCs w:val="20"/>
        </w:rPr>
        <w:t>. The new TableRow is now constructed, and _Update() generates the Update record for XB [1</w:t>
      </w:r>
      <w:r w:rsidR="0045292A">
        <w:rPr>
          <w:sz w:val="20"/>
          <w:szCs w:val="20"/>
        </w:rPr>
        <w:t>1</w:t>
      </w:r>
      <w:r w:rsidR="00480977">
        <w:rPr>
          <w:sz w:val="20"/>
          <w:szCs w:val="20"/>
        </w:rPr>
        <w:t>5</w:t>
      </w:r>
      <w:r>
        <w:rPr>
          <w:sz w:val="20"/>
          <w:szCs w:val="20"/>
        </w:rPr>
        <w:t xml:space="preserve">] in the transaction </w:t>
      </w:r>
      <w:r w:rsidR="00A20DD7">
        <w:rPr>
          <w:sz w:val="20"/>
          <w:szCs w:val="20"/>
        </w:rPr>
        <w:t>physicals</w:t>
      </w:r>
      <w:r>
        <w:rPr>
          <w:sz w:val="20"/>
          <w:szCs w:val="20"/>
        </w:rPr>
        <w:t xml:space="preserve">: </w:t>
      </w:r>
      <w:r w:rsidR="00CE3ACF" w:rsidRPr="00CE3ACF">
        <w:rPr>
          <w:rFonts w:ascii="Consolas" w:hAnsi="Consolas"/>
          <w:sz w:val="16"/>
          <w:szCs w:val="16"/>
        </w:rPr>
        <w:t>{(!1=Update 164[115]: 122=17[INTEGER] Prev:476)}</w:t>
      </w:r>
      <w:r w:rsidR="00CE3ACF">
        <w:rPr>
          <w:rFonts w:ascii="Consolas" w:hAnsi="Consolas"/>
          <w:sz w:val="16"/>
          <w:szCs w:val="16"/>
        </w:rPr>
        <w:t xml:space="preserve">. </w:t>
      </w:r>
      <w:r w:rsidR="004D1858">
        <w:rPr>
          <w:sz w:val="20"/>
          <w:szCs w:val="20"/>
        </w:rPr>
        <w:t xml:space="preserve">The </w:t>
      </w:r>
      <w:r w:rsidR="004D1858">
        <w:rPr>
          <w:sz w:val="20"/>
          <w:szCs w:val="20"/>
        </w:rPr>
        <w:lastRenderedPageBreak/>
        <w:t xml:space="preserve">transitionCursor for </w:t>
      </w:r>
      <w:r w:rsidR="00480977" w:rsidRPr="00480977">
        <w:rPr>
          <w:color w:val="808080" w:themeColor="background1" w:themeShade="80"/>
          <w:sz w:val="20"/>
          <w:szCs w:val="20"/>
        </w:rPr>
        <w:t>49</w:t>
      </w:r>
      <w:r w:rsidR="004D1858">
        <w:rPr>
          <w:sz w:val="20"/>
          <w:szCs w:val="20"/>
        </w:rPr>
        <w:t xml:space="preserve"> i</w:t>
      </w:r>
      <w:r w:rsidR="00CE0A93">
        <w:rPr>
          <w:sz w:val="20"/>
          <w:szCs w:val="20"/>
        </w:rPr>
        <w:t>s</w:t>
      </w:r>
      <w:r w:rsidR="004D1858">
        <w:rPr>
          <w:sz w:val="20"/>
          <w:szCs w:val="20"/>
        </w:rPr>
        <w:t xml:space="preserve"> also updated (in case there are further cascading changes)</w:t>
      </w:r>
      <w:r w:rsidR="00CE0A93">
        <w:rPr>
          <w:sz w:val="20"/>
          <w:szCs w:val="20"/>
        </w:rPr>
        <w:t xml:space="preserve">. </w:t>
      </w:r>
      <w:r w:rsidR="00D52619">
        <w:rPr>
          <w:sz w:val="20"/>
          <w:szCs w:val="20"/>
        </w:rPr>
        <w:t xml:space="preserve">and also installed in TableActivation </w:t>
      </w:r>
      <w:r w:rsidR="00480977" w:rsidRPr="00480977">
        <w:rPr>
          <w:color w:val="808080" w:themeColor="background1" w:themeShade="80"/>
          <w:sz w:val="20"/>
          <w:szCs w:val="20"/>
        </w:rPr>
        <w:t>49</w:t>
      </w:r>
      <w:r w:rsidR="00D52619">
        <w:rPr>
          <w:sz w:val="20"/>
          <w:szCs w:val="20"/>
        </w:rPr>
        <w:t xml:space="preserve">. </w:t>
      </w:r>
      <w:r>
        <w:rPr>
          <w:sz w:val="20"/>
          <w:szCs w:val="20"/>
        </w:rPr>
        <w:t xml:space="preserve">This completes the UpdateSearch </w:t>
      </w:r>
      <w:r w:rsidR="00806C74">
        <w:rPr>
          <w:sz w:val="20"/>
          <w:szCs w:val="20"/>
        </w:rPr>
        <w:t>`</w:t>
      </w:r>
      <w:r w:rsidR="00FD6A98">
        <w:rPr>
          <w:sz w:val="20"/>
          <w:szCs w:val="20"/>
        </w:rPr>
        <w:t>1</w:t>
      </w:r>
      <w:r w:rsidR="00CE3ACF">
        <w:rPr>
          <w:sz w:val="20"/>
          <w:szCs w:val="20"/>
        </w:rPr>
        <w:t>7</w:t>
      </w:r>
      <w:r>
        <w:rPr>
          <w:sz w:val="20"/>
          <w:szCs w:val="20"/>
        </w:rPr>
        <w:t>.</w:t>
      </w:r>
    </w:p>
    <w:p w14:paraId="3462E8D2" w14:textId="1072CB3B" w:rsidR="004259D5" w:rsidRDefault="004259D5" w:rsidP="0061327C">
      <w:pPr>
        <w:spacing w:before="120"/>
        <w:jc w:val="both"/>
        <w:rPr>
          <w:sz w:val="20"/>
          <w:szCs w:val="20"/>
        </w:rPr>
      </w:pPr>
      <w:r>
        <w:rPr>
          <w:sz w:val="20"/>
          <w:szCs w:val="20"/>
        </w:rPr>
        <w:t xml:space="preserve">At this point, we have the following cursors in Activation </w:t>
      </w:r>
      <w:r w:rsidR="00CE3ACF" w:rsidRPr="00CE3ACF">
        <w:rPr>
          <w:color w:val="808080" w:themeColor="background1" w:themeShade="80"/>
          <w:sz w:val="20"/>
          <w:szCs w:val="20"/>
        </w:rPr>
        <w:t>48</w:t>
      </w:r>
      <w:r>
        <w:rPr>
          <w:sz w:val="20"/>
          <w:szCs w:val="20"/>
        </w:rPr>
        <w:t>, where the transition</w:t>
      </w:r>
      <w:r w:rsidR="00B75EB0">
        <w:rPr>
          <w:sz w:val="20"/>
          <w:szCs w:val="20"/>
        </w:rPr>
        <w:t xml:space="preserve"> </w:t>
      </w:r>
      <w:r>
        <w:rPr>
          <w:sz w:val="20"/>
          <w:szCs w:val="20"/>
        </w:rPr>
        <w:t xml:space="preserve">cursor </w:t>
      </w:r>
      <w:r w:rsidR="00E62AB4">
        <w:rPr>
          <w:sz w:val="20"/>
          <w:szCs w:val="20"/>
        </w:rPr>
        <w:t>is</w:t>
      </w:r>
      <w:r>
        <w:rPr>
          <w:sz w:val="20"/>
          <w:szCs w:val="20"/>
        </w:rPr>
        <w:t xml:space="preserve"> highlighted:</w:t>
      </w:r>
    </w:p>
    <w:p w14:paraId="6D681024" w14:textId="77777777" w:rsidR="00C63B36" w:rsidRDefault="00CE3ACF" w:rsidP="00C63B36">
      <w:pPr>
        <w:spacing w:before="120"/>
        <w:jc w:val="both"/>
        <w:rPr>
          <w:rFonts w:ascii="Consolas" w:hAnsi="Consolas"/>
          <w:color w:val="A6A6A6" w:themeColor="background1" w:themeShade="A6"/>
          <w:sz w:val="16"/>
          <w:szCs w:val="16"/>
        </w:rPr>
      </w:pPr>
      <w:r w:rsidRPr="00CE3ACF">
        <w:rPr>
          <w:rFonts w:ascii="Consolas" w:hAnsi="Consolas"/>
          <w:color w:val="808080" w:themeColor="background1" w:themeShade="80"/>
          <w:sz w:val="16"/>
          <w:szCs w:val="16"/>
        </w:rPr>
        <w:t>48</w:t>
      </w:r>
      <w:r w:rsidR="004259D5" w:rsidRPr="004259D5">
        <w:rPr>
          <w:rFonts w:ascii="Consolas" w:hAnsi="Consolas"/>
          <w:sz w:val="16"/>
          <w:szCs w:val="16"/>
        </w:rPr>
        <w:t xml:space="preserve">.cursors </w:t>
      </w:r>
      <w:r w:rsidR="00C63B36" w:rsidRPr="00C63B36">
        <w:rPr>
          <w:rFonts w:ascii="Consolas" w:hAnsi="Consolas"/>
          <w:color w:val="A6A6A6" w:themeColor="background1" w:themeShade="A6"/>
          <w:sz w:val="16"/>
          <w:szCs w:val="16"/>
        </w:rPr>
        <w:t>{(23=[#15=7,%1=10,#19=inserted] #8,</w:t>
      </w:r>
    </w:p>
    <w:p w14:paraId="2511470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115=[`19=16] `18,</w:t>
      </w:r>
    </w:p>
    <w:p w14:paraId="2C0CA2BF"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#8=[#15=7,%1=10,#19=inserted] #8,`</w:t>
      </w:r>
    </w:p>
    <w:p w14:paraId="5FBCB2F4"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18=[`19=16] `18,</w:t>
      </w:r>
    </w:p>
    <w:p w14:paraId="73B9939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%6=[`7=7,`8=10,`9=inserted] %6,</w:t>
      </w:r>
    </w:p>
    <w:p w14:paraId="3DE9790F" w14:textId="34B4BD6C" w:rsidR="00C63B36" w:rsidRPr="00C63B36" w:rsidRDefault="00C63B36" w:rsidP="00C63B36">
      <w:pPr>
        <w:spacing w:before="120"/>
        <w:contextualSpacing/>
        <w:jc w:val="both"/>
        <w:rPr>
          <w:rFonts w:ascii="Consolas" w:hAnsi="Consolas"/>
          <w:color w:val="FF0000"/>
          <w:sz w:val="16"/>
          <w:szCs w:val="16"/>
        </w:rPr>
      </w:pPr>
      <w:r w:rsidRPr="00C63B36">
        <w:rPr>
          <w:rFonts w:ascii="Consolas" w:hAnsi="Consolas"/>
          <w:color w:val="FF0000"/>
          <w:sz w:val="16"/>
          <w:szCs w:val="16"/>
        </w:rPr>
        <w:t xml:space="preserve">             %7=[122=17] %7)}</w:t>
      </w:r>
    </w:p>
    <w:p w14:paraId="2C4D1A55" w14:textId="6F0F6D85" w:rsidR="009D02CD" w:rsidRDefault="001F43C9" w:rsidP="00C63B36">
      <w:pPr>
        <w:spacing w:before="120"/>
        <w:jc w:val="both"/>
        <w:rPr>
          <w:sz w:val="20"/>
          <w:szCs w:val="20"/>
        </w:rPr>
      </w:pPr>
      <w:r>
        <w:rPr>
          <w:sz w:val="20"/>
          <w:szCs w:val="20"/>
        </w:rPr>
        <w:t>The second step in the trigger is an Assignment statement in</w:t>
      </w:r>
      <w:r w:rsidR="00A476E0">
        <w:rPr>
          <w:sz w:val="20"/>
          <w:szCs w:val="20"/>
        </w:rPr>
        <w:t xml:space="preserve"> Activation </w:t>
      </w:r>
      <w:r w:rsidR="00315004" w:rsidRPr="00315004">
        <w:rPr>
          <w:color w:val="808080" w:themeColor="background1" w:themeShade="80"/>
          <w:sz w:val="20"/>
          <w:szCs w:val="20"/>
        </w:rPr>
        <w:t>48</w:t>
      </w:r>
      <w:r w:rsidR="00A476E0">
        <w:rPr>
          <w:sz w:val="20"/>
          <w:szCs w:val="20"/>
        </w:rPr>
        <w:t xml:space="preserve">. This updates </w:t>
      </w:r>
      <w:r w:rsidR="00315004">
        <w:rPr>
          <w:sz w:val="20"/>
          <w:szCs w:val="20"/>
        </w:rPr>
        <w:t>48</w:t>
      </w:r>
      <w:r w:rsidR="00A476E0">
        <w:rPr>
          <w:sz w:val="20"/>
          <w:szCs w:val="20"/>
        </w:rPr>
        <w:t xml:space="preserve">’s values for </w:t>
      </w:r>
      <w:r w:rsidR="00806C74">
        <w:rPr>
          <w:sz w:val="20"/>
          <w:szCs w:val="20"/>
        </w:rPr>
        <w:t>`</w:t>
      </w:r>
      <w:r w:rsidR="006A502F">
        <w:rPr>
          <w:sz w:val="20"/>
          <w:szCs w:val="20"/>
        </w:rPr>
        <w:t>9</w:t>
      </w:r>
      <w:r w:rsidR="0061327C">
        <w:rPr>
          <w:sz w:val="20"/>
          <w:szCs w:val="20"/>
        </w:rPr>
        <w:t xml:space="preserve"> to </w:t>
      </w:r>
      <w:r w:rsidR="00A476E0">
        <w:rPr>
          <w:sz w:val="20"/>
          <w:szCs w:val="20"/>
        </w:rPr>
        <w:t>changed</w:t>
      </w:r>
      <w:r w:rsidR="009D02CD">
        <w:rPr>
          <w:sz w:val="20"/>
          <w:szCs w:val="20"/>
        </w:rPr>
        <w:t>.</w:t>
      </w:r>
      <w:r w:rsidR="00A476E0">
        <w:rPr>
          <w:sz w:val="20"/>
          <w:szCs w:val="20"/>
        </w:rPr>
        <w:t xml:space="preserve"> </w:t>
      </w:r>
    </w:p>
    <w:p w14:paraId="16AE4921" w14:textId="77777777" w:rsidR="00C63B36" w:rsidRPr="00C63B36" w:rsidRDefault="00315004" w:rsidP="00C63B36">
      <w:pPr>
        <w:spacing w:before="120"/>
        <w:jc w:val="both"/>
        <w:rPr>
          <w:rFonts w:ascii="Consolas" w:hAnsi="Consolas"/>
          <w:color w:val="808080" w:themeColor="background1" w:themeShade="80"/>
          <w:sz w:val="16"/>
          <w:szCs w:val="16"/>
        </w:rPr>
      </w:pPr>
      <w:r w:rsidRPr="00315004">
        <w:rPr>
          <w:rFonts w:ascii="Consolas" w:hAnsi="Consolas"/>
          <w:color w:val="808080" w:themeColor="background1" w:themeShade="80"/>
          <w:sz w:val="16"/>
          <w:szCs w:val="16"/>
        </w:rPr>
        <w:t>48</w:t>
      </w:r>
      <w:r w:rsidR="001A6BBF">
        <w:rPr>
          <w:rFonts w:ascii="Consolas" w:hAnsi="Consolas"/>
          <w:sz w:val="16"/>
          <w:szCs w:val="16"/>
        </w:rPr>
        <w:t>.</w:t>
      </w:r>
      <w:r w:rsidR="002B1E34">
        <w:rPr>
          <w:rFonts w:ascii="Consolas" w:hAnsi="Consolas"/>
          <w:sz w:val="16"/>
          <w:szCs w:val="16"/>
        </w:rPr>
        <w:t>values</w:t>
      </w:r>
      <w:r w:rsidR="002B1E34">
        <w:t xml:space="preserve"> </w:t>
      </w:r>
      <w:r w:rsidR="00C63B36" w:rsidRPr="00C63B36">
        <w:rPr>
          <w:rFonts w:ascii="Consolas" w:hAnsi="Consolas"/>
          <w:color w:val="808080" w:themeColor="background1" w:themeShade="80"/>
          <w:sz w:val="16"/>
          <w:szCs w:val="16"/>
        </w:rPr>
        <w:t>{(-295=[30=7,52=10,75=inserted] %6,</w:t>
      </w:r>
    </w:p>
    <w:p w14:paraId="7FBC4CBE" w14:textId="51C9FC44"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-293=[30=8,52=10,75=updated],</w:t>
      </w:r>
    </w:p>
    <w:p w14:paraId="2D02BFE0" w14:textId="4CDF9831"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23=[30=7,52=10,75=inserted] %6,</w:t>
      </w:r>
    </w:p>
    <w:p w14:paraId="62D254C0" w14:textId="38DE6153"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30=8,52=10,75=updated,</w:t>
      </w:r>
    </w:p>
    <w:p w14:paraId="0922A54D"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115=[122=17] %7,</w:t>
      </w:r>
    </w:p>
    <w:p w14:paraId="4007751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122=17,#15=7,#19=inserted,</w:t>
      </w:r>
    </w:p>
    <w:p w14:paraId="53B5D9CC"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`0=[30=7,52=10,75=inserted] %6,</w:t>
      </w:r>
    </w:p>
    <w:p w14:paraId="416ECD9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`1=[30=8,52=10,75=updated],</w:t>
      </w:r>
    </w:p>
    <w:p w14:paraId="4E902450" w14:textId="4FCC5E73" w:rsidR="00C63B36" w:rsidRDefault="00C63B36" w:rsidP="00C63B36">
      <w:pPr>
        <w:spacing w:before="120"/>
        <w:contextualSpacing/>
        <w:jc w:val="both"/>
        <w:rPr>
          <w:rFonts w:ascii="Consolas" w:hAnsi="Consolas"/>
          <w:sz w:val="16"/>
          <w:szCs w:val="16"/>
        </w:rPr>
      </w:pPr>
      <w:r>
        <w:rPr>
          <w:rFonts w:ascii="Consolas" w:hAnsi="Consolas"/>
          <w:sz w:val="16"/>
          <w:szCs w:val="16"/>
        </w:rPr>
        <w:t xml:space="preserve">             </w:t>
      </w:r>
      <w:r w:rsidRPr="00C63B36">
        <w:rPr>
          <w:rFonts w:ascii="Consolas" w:hAnsi="Consolas"/>
          <w:color w:val="808080" w:themeColor="background1" w:themeShade="80"/>
          <w:sz w:val="16"/>
          <w:szCs w:val="16"/>
        </w:rPr>
        <w:t>`7=8,`8=10</w:t>
      </w:r>
      <w:r w:rsidRPr="00C63B36">
        <w:rPr>
          <w:rFonts w:ascii="Consolas" w:hAnsi="Consolas"/>
          <w:color w:val="FF0000"/>
          <w:sz w:val="16"/>
          <w:szCs w:val="16"/>
        </w:rPr>
        <w:t>,`9=changed</w:t>
      </w:r>
      <w:r w:rsidRPr="00C63B36">
        <w:rPr>
          <w:rFonts w:ascii="Consolas" w:hAnsi="Consolas"/>
          <w:sz w:val="16"/>
          <w:szCs w:val="16"/>
        </w:rPr>
        <w:t>,</w:t>
      </w:r>
      <w:r w:rsidRPr="00C63B36">
        <w:rPr>
          <w:rFonts w:ascii="Consolas" w:hAnsi="Consolas"/>
          <w:color w:val="808080" w:themeColor="background1" w:themeShade="80"/>
          <w:sz w:val="16"/>
          <w:szCs w:val="16"/>
        </w:rPr>
        <w:t>`19=16,%1=10)}</w:t>
      </w:r>
    </w:p>
    <w:p w14:paraId="32E15D56" w14:textId="4C5406A7" w:rsidR="008C3444" w:rsidRDefault="008C3444" w:rsidP="00C63B36">
      <w:pPr>
        <w:spacing w:before="120"/>
        <w:jc w:val="both"/>
        <w:rPr>
          <w:rFonts w:ascii="Consolas" w:hAnsi="Consolas"/>
          <w:sz w:val="16"/>
          <w:szCs w:val="16"/>
        </w:rPr>
      </w:pPr>
      <w:r w:rsidRPr="008C3444">
        <w:rPr>
          <w:sz w:val="20"/>
          <w:szCs w:val="20"/>
        </w:rPr>
        <w:t>Back in</w:t>
      </w:r>
      <w:r w:rsidR="00315004">
        <w:rPr>
          <w:sz w:val="20"/>
          <w:szCs w:val="20"/>
        </w:rPr>
        <w:t xml:space="preserve"> </w:t>
      </w:r>
      <w:r w:rsidR="00315004" w:rsidRPr="00315004">
        <w:rPr>
          <w:color w:val="808080" w:themeColor="background1" w:themeShade="80"/>
          <w:sz w:val="20"/>
          <w:szCs w:val="20"/>
        </w:rPr>
        <w:t>46</w:t>
      </w:r>
      <w:r w:rsidRPr="008C3444">
        <w:rPr>
          <w:sz w:val="20"/>
          <w:szCs w:val="20"/>
        </w:rPr>
        <w:t>.</w:t>
      </w:r>
      <w:r w:rsidR="00BC279F">
        <w:rPr>
          <w:sz w:val="20"/>
          <w:szCs w:val="20"/>
        </w:rPr>
        <w:t>EachRow</w:t>
      </w:r>
      <w:r w:rsidRPr="008C3444">
        <w:rPr>
          <w:sz w:val="20"/>
          <w:szCs w:val="20"/>
        </w:rPr>
        <w:t xml:space="preserve">(), it remains to merge the updates into the new </w:t>
      </w:r>
      <w:r>
        <w:rPr>
          <w:sz w:val="20"/>
          <w:szCs w:val="20"/>
        </w:rPr>
        <w:t>TableRow</w:t>
      </w:r>
      <w:r w:rsidR="002B1E34">
        <w:rPr>
          <w:sz w:val="20"/>
          <w:szCs w:val="20"/>
        </w:rPr>
        <w:t xml:space="preserve"> in step D</w:t>
      </w:r>
      <w:r>
        <w:rPr>
          <w:sz w:val="20"/>
          <w:szCs w:val="20"/>
        </w:rPr>
        <w:t xml:space="preserve">. </w:t>
      </w:r>
      <w:r w:rsidR="002B1E34">
        <w:rPr>
          <w:sz w:val="20"/>
          <w:szCs w:val="20"/>
        </w:rPr>
        <w:t>At line 5</w:t>
      </w:r>
      <w:r w:rsidR="00315004">
        <w:rPr>
          <w:sz w:val="20"/>
          <w:szCs w:val="20"/>
        </w:rPr>
        <w:t>73</w:t>
      </w:r>
      <w:r w:rsidR="002B1E34">
        <w:rPr>
          <w:sz w:val="20"/>
          <w:szCs w:val="20"/>
        </w:rPr>
        <w:t xml:space="preserve"> we have</w:t>
      </w:r>
      <w:r>
        <w:rPr>
          <w:sz w:val="20"/>
          <w:szCs w:val="20"/>
        </w:rPr>
        <w:t xml:space="preserve"> a further item for the Transaction Commit:</w:t>
      </w:r>
      <w:r w:rsidR="00595A52" w:rsidRPr="00595A52">
        <w:t xml:space="preserve"> </w:t>
      </w:r>
      <w:r w:rsidR="00315004" w:rsidRPr="00315004">
        <w:rPr>
          <w:rFonts w:ascii="Consolas" w:hAnsi="Consolas"/>
          <w:sz w:val="16"/>
          <w:szCs w:val="16"/>
        </w:rPr>
        <w:t>{Update 420[23]: 30=8[INTEGER],75=changed[CHAR] Prev:420}</w:t>
      </w:r>
      <w:r w:rsidR="00315004">
        <w:rPr>
          <w:rFonts w:ascii="Consolas" w:hAnsi="Consolas"/>
          <w:sz w:val="16"/>
          <w:szCs w:val="16"/>
        </w:rPr>
        <w:t>.</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1679CDCB" w:rsidR="00727CE9" w:rsidRDefault="00727CE9" w:rsidP="0068171F">
            <w:pPr>
              <w:jc w:val="both"/>
              <w:rPr>
                <w:sz w:val="20"/>
                <w:szCs w:val="20"/>
                <w:lang w:val="en-GB"/>
              </w:rPr>
            </w:pPr>
            <w:r>
              <w:rPr>
                <w:sz w:val="20"/>
                <w:szCs w:val="20"/>
                <w:lang w:val="en-GB"/>
              </w:rPr>
              <w:t>5</w:t>
            </w:r>
            <w:r w:rsidR="002B1E34">
              <w:rPr>
                <w:sz w:val="20"/>
                <w:szCs w:val="20"/>
                <w:lang w:val="en-GB"/>
              </w:rPr>
              <w:t>4</w:t>
            </w:r>
            <w:r w:rsidR="00355236">
              <w:rPr>
                <w:sz w:val="20"/>
                <w:szCs w:val="20"/>
                <w:lang w:val="en-GB"/>
              </w:rPr>
              <w:t>7</w:t>
            </w:r>
          </w:p>
        </w:tc>
        <w:tc>
          <w:tcPr>
            <w:tcW w:w="1943" w:type="dxa"/>
            <w:shd w:val="clear" w:color="auto" w:fill="auto"/>
          </w:tcPr>
          <w:p w14:paraId="328BBCFF" w14:textId="2A894E67" w:rsidR="00727CE9" w:rsidRPr="00421A2E" w:rsidRDefault="00727CE9" w:rsidP="0068171F">
            <w:pPr>
              <w:jc w:val="both"/>
              <w:rPr>
                <w:sz w:val="20"/>
                <w:szCs w:val="20"/>
                <w:lang w:val="en-GB"/>
              </w:rPr>
            </w:pPr>
            <w:r w:rsidRPr="007E7DC6">
              <w:rPr>
                <w:sz w:val="20"/>
                <w:szCs w:val="20"/>
              </w:rPr>
              <w:t>Update 1</w:t>
            </w:r>
            <w:r w:rsidR="002B1E34">
              <w:rPr>
                <w:sz w:val="20"/>
                <w:szCs w:val="20"/>
              </w:rPr>
              <w:t>6</w:t>
            </w:r>
            <w:r w:rsidR="00315004">
              <w:rPr>
                <w:sz w:val="20"/>
                <w:szCs w:val="20"/>
              </w:rPr>
              <w:t>4</w:t>
            </w:r>
            <w:r w:rsidRPr="007E7DC6">
              <w:rPr>
                <w:sz w:val="20"/>
                <w:szCs w:val="20"/>
              </w:rPr>
              <w:t>[1</w:t>
            </w:r>
            <w:r w:rsidR="002B1E34">
              <w:rPr>
                <w:sz w:val="20"/>
                <w:szCs w:val="20"/>
              </w:rPr>
              <w:t>1</w:t>
            </w:r>
            <w:r w:rsidR="00315004">
              <w:rPr>
                <w:sz w:val="20"/>
                <w:szCs w:val="20"/>
              </w:rPr>
              <w:t>5</w:t>
            </w:r>
            <w:r w:rsidRPr="007E7DC6">
              <w:rPr>
                <w:sz w:val="20"/>
                <w:szCs w:val="20"/>
              </w:rPr>
              <w:t>]</w:t>
            </w:r>
          </w:p>
        </w:tc>
        <w:tc>
          <w:tcPr>
            <w:tcW w:w="5372" w:type="dxa"/>
            <w:shd w:val="clear" w:color="auto" w:fill="auto"/>
          </w:tcPr>
          <w:p w14:paraId="35DE464C" w14:textId="389E315C" w:rsidR="00727CE9" w:rsidRPr="0059152B" w:rsidRDefault="00727CE9" w:rsidP="0068171F">
            <w:pPr>
              <w:rPr>
                <w:sz w:val="20"/>
                <w:szCs w:val="20"/>
              </w:rPr>
            </w:pPr>
            <w:r w:rsidRPr="007E7DC6">
              <w:rPr>
                <w:sz w:val="20"/>
                <w:szCs w:val="20"/>
              </w:rPr>
              <w:t>1</w:t>
            </w:r>
            <w:r w:rsidR="002B1E34">
              <w:rPr>
                <w:sz w:val="20"/>
                <w:szCs w:val="20"/>
              </w:rPr>
              <w:t>2</w:t>
            </w:r>
            <w:r w:rsidR="00315004">
              <w:rPr>
                <w:sz w:val="20"/>
                <w:szCs w:val="20"/>
              </w:rPr>
              <w:t>2</w:t>
            </w:r>
            <w:r w:rsidRPr="007E7DC6">
              <w:rPr>
                <w:sz w:val="20"/>
                <w:szCs w:val="20"/>
              </w:rPr>
              <w:t>=</w:t>
            </w:r>
            <w:r>
              <w:rPr>
                <w:sz w:val="20"/>
                <w:szCs w:val="20"/>
              </w:rPr>
              <w:t>17</w:t>
            </w:r>
            <w:r w:rsidRPr="007E7DC6">
              <w:rPr>
                <w:sz w:val="20"/>
                <w:szCs w:val="20"/>
              </w:rPr>
              <w:t xml:space="preserve"> Prev:</w:t>
            </w:r>
            <w:r w:rsidR="002B1E34">
              <w:rPr>
                <w:sz w:val="20"/>
                <w:szCs w:val="20"/>
              </w:rPr>
              <w:t>47</w:t>
            </w:r>
            <w:r w:rsidR="00355236">
              <w:rPr>
                <w:sz w:val="20"/>
                <w:szCs w:val="20"/>
              </w:rPr>
              <w:t>6</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64B39B9F" w:rsidR="00727CE9" w:rsidRDefault="00727CE9" w:rsidP="0068171F">
            <w:pPr>
              <w:jc w:val="both"/>
              <w:rPr>
                <w:sz w:val="20"/>
                <w:szCs w:val="20"/>
                <w:lang w:val="en-GB"/>
              </w:rPr>
            </w:pPr>
            <w:r>
              <w:rPr>
                <w:sz w:val="20"/>
                <w:szCs w:val="20"/>
                <w:lang w:val="en-GB"/>
              </w:rPr>
              <w:t>5</w:t>
            </w:r>
            <w:r w:rsidR="002B1E34">
              <w:rPr>
                <w:sz w:val="20"/>
                <w:szCs w:val="20"/>
                <w:lang w:val="en-GB"/>
              </w:rPr>
              <w:t>6</w:t>
            </w:r>
            <w:r w:rsidR="00355236">
              <w:rPr>
                <w:sz w:val="20"/>
                <w:szCs w:val="20"/>
                <w:lang w:val="en-GB"/>
              </w:rPr>
              <w:t>6</w:t>
            </w:r>
          </w:p>
        </w:tc>
        <w:tc>
          <w:tcPr>
            <w:tcW w:w="1943" w:type="dxa"/>
            <w:shd w:val="clear" w:color="auto" w:fill="auto"/>
          </w:tcPr>
          <w:p w14:paraId="3C159DF7" w14:textId="791D25B2"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w:t>
            </w:r>
            <w:r w:rsidR="002B1E34">
              <w:rPr>
                <w:sz w:val="20"/>
                <w:szCs w:val="20"/>
              </w:rPr>
              <w:t>2</w:t>
            </w:r>
            <w:r w:rsidR="00315004">
              <w:rPr>
                <w:sz w:val="20"/>
                <w:szCs w:val="20"/>
              </w:rPr>
              <w:t>0</w:t>
            </w:r>
            <w:r w:rsidRPr="007E7DC6">
              <w:rPr>
                <w:sz w:val="20"/>
                <w:szCs w:val="20"/>
              </w:rPr>
              <w:t>[23]:</w:t>
            </w:r>
          </w:p>
        </w:tc>
        <w:tc>
          <w:tcPr>
            <w:tcW w:w="5372" w:type="dxa"/>
            <w:shd w:val="clear" w:color="auto" w:fill="auto"/>
          </w:tcPr>
          <w:p w14:paraId="2459DF14" w14:textId="10A67E2E" w:rsidR="00727CE9" w:rsidRPr="00B40F59" w:rsidRDefault="002B1E34" w:rsidP="0068171F">
            <w:pPr>
              <w:rPr>
                <w:sz w:val="20"/>
                <w:szCs w:val="20"/>
              </w:rPr>
            </w:pPr>
            <w:r>
              <w:rPr>
                <w:sz w:val="20"/>
                <w:szCs w:val="20"/>
              </w:rPr>
              <w:t>30</w:t>
            </w:r>
            <w:r w:rsidR="00727CE9" w:rsidRPr="007E7DC6">
              <w:rPr>
                <w:sz w:val="20"/>
                <w:szCs w:val="20"/>
              </w:rPr>
              <w:t>=</w:t>
            </w:r>
            <w:r w:rsidR="00727CE9">
              <w:rPr>
                <w:sz w:val="20"/>
                <w:szCs w:val="20"/>
              </w:rPr>
              <w:t>8</w:t>
            </w:r>
            <w:r w:rsidR="00727CE9" w:rsidRPr="007E7DC6">
              <w:rPr>
                <w:sz w:val="20"/>
                <w:szCs w:val="20"/>
              </w:rPr>
              <w:t>,</w:t>
            </w:r>
            <w:r>
              <w:rPr>
                <w:sz w:val="20"/>
                <w:szCs w:val="20"/>
              </w:rPr>
              <w:t>75</w:t>
            </w:r>
            <w:r w:rsidR="00727CE9" w:rsidRPr="007E7DC6">
              <w:rPr>
                <w:sz w:val="20"/>
                <w:szCs w:val="20"/>
              </w:rPr>
              <w:t>=</w:t>
            </w:r>
            <w:r w:rsidR="00727CE9">
              <w:rPr>
                <w:sz w:val="20"/>
                <w:szCs w:val="20"/>
              </w:rPr>
              <w:t xml:space="preserve">changed Prev: </w:t>
            </w:r>
            <w:r>
              <w:rPr>
                <w:sz w:val="20"/>
                <w:szCs w:val="20"/>
              </w:rPr>
              <w:t>42</w:t>
            </w:r>
            <w:r w:rsidR="00315004">
              <w:rPr>
                <w:sz w:val="20"/>
                <w:szCs w:val="20"/>
              </w:rPr>
              <w:t>0</w:t>
            </w:r>
            <w:r w:rsidR="00727CE9"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126CE5E9" w:rsidR="00194AB8" w:rsidRDefault="00194AB8" w:rsidP="00205D95">
      <w:pPr>
        <w:spacing w:before="120"/>
        <w:jc w:val="both"/>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sidRPr="00014A09">
        <w:rPr>
          <w:i/>
          <w:iCs/>
          <w:sz w:val="20"/>
          <w:szCs w:val="20"/>
        </w:rPr>
        <w:t>statement-level</w:t>
      </w:r>
      <w:r w:rsidR="00D61396">
        <w:rPr>
          <w:sz w:val="20"/>
          <w:szCs w:val="20"/>
        </w:rPr>
        <w:t xml:space="preserve">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61C06D63" w:rsidR="00810BDD" w:rsidRDefault="00810BDD" w:rsidP="0068171F">
            <w:pPr>
              <w:jc w:val="both"/>
              <w:rPr>
                <w:sz w:val="20"/>
                <w:szCs w:val="20"/>
                <w:lang w:val="en-GB"/>
              </w:rPr>
            </w:pPr>
            <w:r>
              <w:rPr>
                <w:sz w:val="20"/>
                <w:szCs w:val="20"/>
                <w:lang w:val="en-GB"/>
              </w:rPr>
              <w:t>6</w:t>
            </w:r>
            <w:r w:rsidR="002B1E34">
              <w:rPr>
                <w:sz w:val="20"/>
                <w:szCs w:val="20"/>
                <w:lang w:val="en-GB"/>
              </w:rPr>
              <w:t>1</w:t>
            </w:r>
            <w:r w:rsidR="00355236">
              <w:rPr>
                <w:sz w:val="20"/>
                <w:szCs w:val="20"/>
                <w:lang w:val="en-GB"/>
              </w:rPr>
              <w:t>5</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012CB142" w:rsidR="00810BDD" w:rsidRDefault="00810BDD" w:rsidP="0068171F">
            <w:pPr>
              <w:jc w:val="both"/>
              <w:rPr>
                <w:sz w:val="20"/>
                <w:szCs w:val="20"/>
                <w:lang w:val="en-GB"/>
              </w:rPr>
            </w:pPr>
            <w:r>
              <w:rPr>
                <w:sz w:val="20"/>
                <w:szCs w:val="20"/>
                <w:lang w:val="en-GB"/>
              </w:rPr>
              <w:t>6</w:t>
            </w:r>
            <w:r w:rsidR="00355236">
              <w:rPr>
                <w:sz w:val="20"/>
                <w:szCs w:val="20"/>
                <w:lang w:val="en-GB"/>
              </w:rPr>
              <w:t>23</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7EECABD4" w:rsidR="00810BDD" w:rsidRPr="00B40F59"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(0)[</w:t>
            </w:r>
            <w:r w:rsidR="00FB10A2">
              <w:rPr>
                <w:sz w:val="20"/>
                <w:szCs w:val="20"/>
              </w:rPr>
              <w:t>INTEGER]</w:t>
            </w:r>
          </w:p>
        </w:tc>
      </w:tr>
      <w:tr w:rsidR="00810BDD" w:rsidRPr="0059152B" w14:paraId="59CD5D10" w14:textId="77777777" w:rsidTr="0068171F">
        <w:tc>
          <w:tcPr>
            <w:tcW w:w="988" w:type="dxa"/>
            <w:shd w:val="clear" w:color="auto" w:fill="auto"/>
          </w:tcPr>
          <w:p w14:paraId="6B164E5A" w14:textId="12DFA8C3" w:rsidR="00810BDD" w:rsidRDefault="00810BDD" w:rsidP="0068171F">
            <w:pPr>
              <w:jc w:val="both"/>
              <w:rPr>
                <w:sz w:val="20"/>
                <w:szCs w:val="20"/>
                <w:lang w:val="en-GB"/>
              </w:rPr>
            </w:pPr>
            <w:r>
              <w:rPr>
                <w:sz w:val="20"/>
                <w:szCs w:val="20"/>
                <w:lang w:val="en-GB"/>
              </w:rPr>
              <w:t>6</w:t>
            </w:r>
            <w:r w:rsidR="00355236">
              <w:rPr>
                <w:sz w:val="20"/>
                <w:szCs w:val="20"/>
                <w:lang w:val="en-GB"/>
              </w:rPr>
              <w:t>50</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18E6F03A" w:rsidR="00810BDD" w:rsidRPr="00810BDD"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(1)[</w:t>
            </w:r>
            <w:r w:rsidR="00FB10A2">
              <w:rPr>
                <w:sz w:val="20"/>
                <w:szCs w:val="20"/>
              </w:rPr>
              <w:t>INTEGER</w:t>
            </w:r>
            <w:r w:rsidRPr="00810BDD">
              <w:rPr>
                <w:sz w:val="20"/>
                <w:szCs w:val="20"/>
              </w:rPr>
              <w:t>]</w:t>
            </w:r>
          </w:p>
        </w:tc>
      </w:tr>
      <w:tr w:rsidR="00810BDD" w:rsidRPr="0059152B" w14:paraId="7A8EAEE3" w14:textId="77777777" w:rsidTr="0068171F">
        <w:tc>
          <w:tcPr>
            <w:tcW w:w="988" w:type="dxa"/>
            <w:shd w:val="clear" w:color="auto" w:fill="auto"/>
          </w:tcPr>
          <w:p w14:paraId="753DDC65" w14:textId="3F328323" w:rsidR="00810BDD" w:rsidRDefault="00FB10A2" w:rsidP="0068171F">
            <w:pPr>
              <w:jc w:val="both"/>
              <w:rPr>
                <w:sz w:val="20"/>
                <w:szCs w:val="20"/>
                <w:lang w:val="en-GB"/>
              </w:rPr>
            </w:pPr>
            <w:r>
              <w:rPr>
                <w:sz w:val="20"/>
                <w:szCs w:val="20"/>
                <w:lang w:val="en-GB"/>
              </w:rPr>
              <w:t>69</w:t>
            </w:r>
            <w:r w:rsidR="00355236">
              <w:rPr>
                <w:sz w:val="20"/>
                <w:szCs w:val="20"/>
                <w:lang w:val="en-GB"/>
              </w:rPr>
              <w:t>6</w:t>
            </w:r>
          </w:p>
        </w:tc>
        <w:tc>
          <w:tcPr>
            <w:tcW w:w="1943" w:type="dxa"/>
            <w:shd w:val="clear" w:color="auto" w:fill="auto"/>
          </w:tcPr>
          <w:p w14:paraId="613CFD6F" w14:textId="0121DB01" w:rsidR="00810BDD" w:rsidRPr="00810BDD" w:rsidRDefault="00313667" w:rsidP="0068171F">
            <w:pPr>
              <w:jc w:val="both"/>
              <w:rPr>
                <w:sz w:val="20"/>
                <w:szCs w:val="20"/>
              </w:rPr>
            </w:pPr>
            <w:r>
              <w:rPr>
                <w:sz w:val="20"/>
                <w:szCs w:val="20"/>
              </w:rPr>
              <w:t>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4DF64CE5" w:rsidR="006036EA" w:rsidRPr="00313667" w:rsidRDefault="00EE30E3" w:rsidP="00672DBA">
      <w:pPr>
        <w:spacing w:before="120"/>
        <w:rPr>
          <w:sz w:val="20"/>
          <w:szCs w:val="20"/>
        </w:rPr>
      </w:pPr>
      <w:r>
        <w:rPr>
          <w:sz w:val="20"/>
          <w:szCs w:val="20"/>
        </w:rPr>
        <w:t>After server restart, t</w:t>
      </w:r>
      <w:r w:rsidR="006036EA" w:rsidRPr="00313667">
        <w:rPr>
          <w:sz w:val="20"/>
          <w:szCs w:val="20"/>
        </w:rPr>
        <w:t xml:space="preserve">he framing </w:t>
      </w:r>
      <w:r w:rsidR="00313667" w:rsidRPr="00313667">
        <w:rPr>
          <w:sz w:val="20"/>
          <w:szCs w:val="20"/>
        </w:rPr>
        <w:t xml:space="preserve">for </w:t>
      </w:r>
      <w:r w:rsidR="00FB10A2">
        <w:rPr>
          <w:sz w:val="20"/>
          <w:szCs w:val="20"/>
        </w:rPr>
        <w:t>69</w:t>
      </w:r>
      <w:r w:rsidR="00315004">
        <w:rPr>
          <w:sz w:val="20"/>
          <w:szCs w:val="20"/>
        </w:rPr>
        <w:t>6</w:t>
      </w:r>
      <w:r w:rsidR="00313667" w:rsidRPr="00313667">
        <w:rPr>
          <w:sz w:val="20"/>
          <w:szCs w:val="20"/>
        </w:rPr>
        <w:t xml:space="preserve"> is as follows:</w:t>
      </w:r>
    </w:p>
    <w:p w14:paraId="4AE757DF" w14:textId="77777777" w:rsidR="00EE30E3" w:rsidRDefault="00EE30E3" w:rsidP="00EE30E3">
      <w:pPr>
        <w:spacing w:before="120"/>
        <w:contextualSpacing/>
        <w:rPr>
          <w:rFonts w:ascii="Consolas" w:hAnsi="Consolas"/>
          <w:color w:val="808080" w:themeColor="background1" w:themeShade="80"/>
          <w:sz w:val="16"/>
          <w:szCs w:val="16"/>
        </w:rPr>
      </w:pPr>
      <w:r w:rsidRPr="00EE30E3">
        <w:rPr>
          <w:rFonts w:ascii="Consolas" w:hAnsi="Consolas"/>
          <w:sz w:val="16"/>
          <w:szCs w:val="16"/>
        </w:rPr>
        <w:t>{Framing (</w:t>
      </w:r>
    </w:p>
    <w:p w14:paraId="167B323A" w14:textId="12A508B0" w:rsidR="00EE51F0" w:rsidRPr="00EE51F0" w:rsidRDefault="00EE51F0" w:rsidP="00EE51F0">
      <w:pPr>
        <w:spacing w:before="120"/>
        <w:contextualSpacing/>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EE51F0">
        <w:rPr>
          <w:rFonts w:ascii="Consolas" w:hAnsi="Consolas"/>
          <w:color w:val="2F5496" w:themeColor="accent1" w:themeShade="BF"/>
          <w:sz w:val="16"/>
          <w:szCs w:val="16"/>
          <w:highlight w:val="yellow"/>
        </w:rPr>
        <w:t>`114=TransitionTable `114 OT old from 23,</w:t>
      </w:r>
    </w:p>
    <w:p w14:paraId="0F42A25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`118=TableRowSet `118 XA TABLE (`119 INTEGER,`120 INTEGER,`121 CHAR) Display=3 targets: 23=`118 From: `118 Target=23 SRow:(30,52,75) Target:23 XA,</w:t>
      </w:r>
    </w:p>
    <w:p w14:paraId="0A5A406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`119=SqlCopy `119  INTEGER B From:`134 copy from 30,</w:t>
      </w:r>
    </w:p>
    <w:p w14:paraId="436507E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`120=SqlCopy `120  INTEGER C From:`134 copy from 52,</w:t>
      </w:r>
    </w:p>
    <w:p w14:paraId="15EE19D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`121=SqlCopy `121  CHAR D From:`118 copy from 75,</w:t>
      </w:r>
    </w:p>
    <w:p w14:paraId="6A631C6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`122=CompoundStatement  `122(`123),</w:t>
      </w:r>
    </w:p>
    <w:p w14:paraId="7745BBE9"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`123=SqlInsert `123 Target: `126 Value: `155 Columns: [`127,`128],</w:t>
      </w:r>
    </w:p>
    <w:p w14:paraId="4946DCB2"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`126=TableRowSet `126 XC TABLE (`127 INTEGER,`128 INTEGER) Display=2 targets: 615=`126 From: `126 Target=615 SRow:(623,650) Target:615 XC,</w:t>
      </w:r>
    </w:p>
    <w:p w14:paraId="3E8D66AA"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`127=SqlCopy `127  INTEGER TOTB From:`126 copy from 623,</w:t>
      </w:r>
    </w:p>
    <w:p w14:paraId="51A864F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`128=SqlCopy `128  INTEGER TOTC From:`126 copy from 650,</w:t>
      </w:r>
    </w:p>
    <w:p w14:paraId="4436566F"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`134=SelectRowSet `134 OT TABLE (`119 INTEGER,`120 INTEGER) Display=2 From: `155 Source: `114,</w:t>
      </w:r>
    </w:p>
    <w:p w14:paraId="739EC014"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`153=SelectStatement `153 Union=`134,</w:t>
      </w:r>
    </w:p>
    <w:p w14:paraId="2C3BC4B7"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`154=SqlValueSelect `154 SelectRowSet `134 OT TABLE (`119 INTEGER,`120 INTEGER) Display=2 Source: `114  (`134),</w:t>
      </w:r>
    </w:p>
    <w:p w14:paraId="0BF6674B"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`155=SelectedRowSet `155 OT TABLE (`119 INTEGER,`120 INTEGER) Display=2 targets: 615=`126 Source: `134,</w:t>
      </w:r>
    </w:p>
    <w:p w14:paraId="680143B9" w14:textId="0054967C" w:rsidR="00A12565" w:rsidRPr="00FA7D37" w:rsidRDefault="00EE51F0" w:rsidP="00EE51F0">
      <w:pPr>
        <w:spacing w:before="120"/>
        <w:contextualSpacing/>
        <w:rPr>
          <w:rFonts w:ascii="Consolas" w:hAnsi="Consolas"/>
          <w:sz w:val="16"/>
          <w:szCs w:val="16"/>
        </w:rPr>
      </w:pPr>
      <w:r w:rsidRPr="00EE51F0">
        <w:rPr>
          <w:rFonts w:ascii="Consolas" w:hAnsi="Consolas"/>
          <w:color w:val="2F5496" w:themeColor="accent1" w:themeShade="BF"/>
          <w:sz w:val="16"/>
          <w:szCs w:val="16"/>
        </w:rPr>
        <w:t xml:space="preserve">  `156=WhenPart `156 Cond: -1065 Stms: (`122))</w:t>
      </w:r>
      <w:r>
        <w:rPr>
          <w:rFonts w:ascii="Consolas" w:hAnsi="Consolas"/>
          <w:color w:val="2F5496" w:themeColor="accent1" w:themeShade="BF"/>
          <w:sz w:val="16"/>
          <w:szCs w:val="16"/>
        </w:rPr>
        <w:t xml:space="preserve">, </w:t>
      </w:r>
      <w:r w:rsidR="00FA7D37" w:rsidRPr="00FA7D37">
        <w:rPr>
          <w:rFonts w:ascii="Consolas" w:hAnsi="Consolas"/>
          <w:sz w:val="16"/>
          <w:szCs w:val="16"/>
        </w:rPr>
        <w:t>Result `1</w:t>
      </w:r>
      <w:r>
        <w:rPr>
          <w:rFonts w:ascii="Consolas" w:hAnsi="Consolas"/>
          <w:sz w:val="16"/>
          <w:szCs w:val="16"/>
        </w:rPr>
        <w:t>55</w:t>
      </w:r>
      <w:r w:rsidR="00547D05" w:rsidRPr="00FA7D37">
        <w:rPr>
          <w:rFonts w:ascii="Consolas" w:hAnsi="Consolas"/>
          <w:sz w:val="16"/>
          <w:szCs w:val="16"/>
        </w:rPr>
        <w:t>}</w:t>
      </w:r>
    </w:p>
    <w:p w14:paraId="6D4F808D" w14:textId="77777777" w:rsidR="00014A09" w:rsidRDefault="00014A09" w:rsidP="00014A09">
      <w:pPr>
        <w:spacing w:before="120"/>
        <w:rPr>
          <w:sz w:val="20"/>
          <w:szCs w:val="20"/>
        </w:rPr>
      </w:pPr>
      <w:r>
        <w:rPr>
          <w:sz w:val="20"/>
          <w:szCs w:val="20"/>
        </w:rPr>
        <w:lastRenderedPageBreak/>
        <w:t>The test run is:</w:t>
      </w:r>
    </w:p>
    <w:p w14:paraId="7470812F" w14:textId="79C3F308" w:rsidR="00014A09" w:rsidRPr="00A12565" w:rsidRDefault="00014A09" w:rsidP="00014A09">
      <w:pPr>
        <w:spacing w:before="120"/>
        <w:rPr>
          <w:rFonts w:ascii="Consolas" w:hAnsi="Consolas"/>
          <w:sz w:val="20"/>
          <w:szCs w:val="20"/>
        </w:rPr>
      </w:pPr>
      <w:r>
        <w:rPr>
          <w:rFonts w:ascii="Consolas" w:hAnsi="Consolas"/>
          <w:sz w:val="20"/>
          <w:szCs w:val="20"/>
        </w:rPr>
        <w:t xml:space="preserve">         1         2         3</w:t>
      </w:r>
    </w:p>
    <w:p w14:paraId="1B18D5FF" w14:textId="77777777" w:rsidR="00014A09" w:rsidRPr="00A12565" w:rsidRDefault="00014A09" w:rsidP="00014A09">
      <w:pPr>
        <w:spacing w:before="120"/>
        <w:contextualSpacing/>
        <w:rPr>
          <w:rFonts w:ascii="Consolas" w:hAnsi="Consolas"/>
          <w:sz w:val="20"/>
          <w:szCs w:val="20"/>
        </w:rPr>
      </w:pPr>
      <w:r w:rsidRPr="00A12565">
        <w:rPr>
          <w:rFonts w:ascii="Consolas" w:hAnsi="Consolas"/>
          <w:sz w:val="20"/>
          <w:szCs w:val="20"/>
        </w:rPr>
        <w:t>12345678901234567890123456789012</w:t>
      </w:r>
    </w:p>
    <w:p w14:paraId="22D65D19" w14:textId="77777777" w:rsidR="00014A09" w:rsidRDefault="00014A09" w:rsidP="00014A09">
      <w:pPr>
        <w:spacing w:before="120"/>
        <w:contextualSpacing/>
        <w:rPr>
          <w:rFonts w:ascii="Consolas" w:hAnsi="Consolas"/>
          <w:sz w:val="20"/>
          <w:szCs w:val="20"/>
        </w:rPr>
      </w:pPr>
      <w:r w:rsidRPr="00D61396">
        <w:rPr>
          <w:rFonts w:ascii="Consolas" w:hAnsi="Consolas"/>
          <w:sz w:val="20"/>
          <w:szCs w:val="20"/>
        </w:rPr>
        <w:t>delete from xa where d='changed'</w:t>
      </w:r>
    </w:p>
    <w:p w14:paraId="2EDFF473" w14:textId="56272D7D" w:rsidR="00313667" w:rsidRDefault="00452E26" w:rsidP="00014A09">
      <w:pPr>
        <w:spacing w:before="120"/>
        <w:jc w:val="both"/>
        <w:rPr>
          <w:sz w:val="20"/>
          <w:szCs w:val="20"/>
        </w:rPr>
      </w:pPr>
      <w:r>
        <w:rPr>
          <w:sz w:val="20"/>
          <w:szCs w:val="20"/>
        </w:rPr>
        <w:t>As far as the start of #1.Obey(), the execution proceeds as before, and the context contains</w:t>
      </w:r>
    </w:p>
    <w:p w14:paraId="545DA669" w14:textId="77777777" w:rsidR="00452E26" w:rsidRPr="00452E26" w:rsidRDefault="00452E26" w:rsidP="00452E26">
      <w:pPr>
        <w:spacing w:before="120"/>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{(23=Table TABLE (30,52,75)[30, INTEGER],[52, INTEGER],[75, CHAR] rows 2 Triggers:(Insert, Before, EachRow=(304=True),Update, Before, EachRow=(194=True),Delete, Instead, EachStatement=(696=True)),</w:t>
      </w:r>
    </w:p>
    <w:p w14:paraId="27C5E2A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30=TableColumn 30 Definer=-502 LastChange=30  INTEGER Table=23,</w:t>
      </w:r>
    </w:p>
    <w:p w14:paraId="6D944E8B"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52=TableColumn 52 Definer=-502 LastChange=52  INTEGER Table=23,</w:t>
      </w:r>
    </w:p>
    <w:p w14:paraId="6D9627B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75=TableColumn 75 Definer=-502 LastChange=75  CHAR Table=23,</w:t>
      </w:r>
    </w:p>
    <w:p w14:paraId="347DEBF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#1=QuerySearch #1 Target: #13,</w:t>
      </w:r>
    </w:p>
    <w:p w14:paraId="5DD18EBC"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#13=TableRowSet #13 XA TABLE (%0 INTEGER,%1 INTEGER,#22 CHAR) Display=3 matches (#22=changed) targets: 23=#13 From: #13 Target=23 SRow:(30,52,75) Target:23 XA,</w:t>
      </w:r>
    </w:p>
    <w:p w14:paraId="4B5DAABF"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#22=SqlCopy #22  CHAR D From:#13 copy from 75,</w:t>
      </w:r>
    </w:p>
    <w:p w14:paraId="636C432B"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#23=SqlValueExpr #23  BOOLEAN Left:#22 Right:#24 #23(#22=#24),</w:t>
      </w:r>
    </w:p>
    <w:p w14:paraId="4B59A409"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#24=changed,</w:t>
      </w:r>
    </w:p>
    <w:p w14:paraId="48F6B7D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%0=SqlCopy %0  INTEGER B From:#13 copy from 30,</w:t>
      </w:r>
    </w:p>
    <w:p w14:paraId="59D115C8"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%1=SqlCopy %1  INTEGER C From:#13 copy from 52)}</w:t>
      </w:r>
    </w:p>
    <w:p w14:paraId="4991722A" w14:textId="33F66FBA" w:rsidR="00CE7180" w:rsidRDefault="00521794" w:rsidP="00452E26">
      <w:pPr>
        <w:spacing w:before="120"/>
        <w:jc w:val="both"/>
        <w:rPr>
          <w:sz w:val="20"/>
          <w:szCs w:val="20"/>
        </w:rPr>
      </w:pPr>
      <w:r>
        <w:rPr>
          <w:sz w:val="20"/>
          <w:szCs w:val="20"/>
        </w:rPr>
        <w:t xml:space="preserve">This time, we have a statement level trigger, and this is called when </w:t>
      </w:r>
      <w:r w:rsidR="00205D95">
        <w:rPr>
          <w:sz w:val="20"/>
          <w:szCs w:val="20"/>
        </w:rPr>
        <w:t>#</w:t>
      </w:r>
      <w:r w:rsidR="00DB5A10">
        <w:rPr>
          <w:sz w:val="20"/>
          <w:szCs w:val="20"/>
        </w:rPr>
        <w:t>1</w:t>
      </w:r>
      <w:r w:rsidR="00205D95">
        <w:rPr>
          <w:sz w:val="20"/>
          <w:szCs w:val="20"/>
        </w:rPr>
        <w:t xml:space="preserve">.Obey() </w:t>
      </w:r>
      <w:r w:rsidR="00452E26">
        <w:rPr>
          <w:sz w:val="20"/>
          <w:szCs w:val="20"/>
        </w:rPr>
        <w:t>sets</w:t>
      </w:r>
      <w:r w:rsidR="009923F5">
        <w:rPr>
          <w:sz w:val="20"/>
          <w:szCs w:val="20"/>
        </w:rPr>
        <w:t xml:space="preserve"> up </w:t>
      </w:r>
      <w:r w:rsidR="00452E26">
        <w:rPr>
          <w:sz w:val="20"/>
          <w:szCs w:val="20"/>
        </w:rPr>
        <w:t>its</w:t>
      </w:r>
      <w:r w:rsidR="00A12565">
        <w:rPr>
          <w:sz w:val="20"/>
          <w:szCs w:val="20"/>
        </w:rPr>
        <w:t xml:space="preserve"> list ts of</w:t>
      </w:r>
      <w:r w:rsidR="009923F5">
        <w:rPr>
          <w:sz w:val="20"/>
          <w:szCs w:val="20"/>
        </w:rPr>
        <w:t xml:space="preserve"> T</w:t>
      </w:r>
      <w:r w:rsidR="00D42754">
        <w:rPr>
          <w:sz w:val="20"/>
          <w:szCs w:val="20"/>
        </w:rPr>
        <w:t>able</w:t>
      </w:r>
      <w:r w:rsidR="009923F5">
        <w:rPr>
          <w:sz w:val="20"/>
          <w:szCs w:val="20"/>
        </w:rPr>
        <w:t>Activation</w:t>
      </w:r>
      <w:r w:rsidR="00A12565">
        <w:rPr>
          <w:sz w:val="20"/>
          <w:szCs w:val="20"/>
        </w:rPr>
        <w:t>s for the delete operation</w:t>
      </w:r>
      <w:r w:rsidR="00D42754">
        <w:rPr>
          <w:sz w:val="20"/>
          <w:szCs w:val="20"/>
        </w:rPr>
        <w:t>. When</w:t>
      </w:r>
      <w:r>
        <w:rPr>
          <w:sz w:val="20"/>
          <w:szCs w:val="20"/>
        </w:rPr>
        <w:t xml:space="preserve"> TableActivation </w:t>
      </w:r>
      <w:r w:rsidR="00F447BC" w:rsidRPr="00F447BC">
        <w:rPr>
          <w:color w:val="8EAADB" w:themeColor="accent1" w:themeTint="99"/>
          <w:sz w:val="20"/>
          <w:szCs w:val="20"/>
        </w:rPr>
        <w:t>4</w:t>
      </w:r>
      <w:r w:rsidR="008E3713">
        <w:rPr>
          <w:color w:val="8EAADB" w:themeColor="accent1" w:themeTint="99"/>
          <w:sz w:val="20"/>
          <w:szCs w:val="20"/>
        </w:rPr>
        <w:t>7</w:t>
      </w:r>
      <w:r w:rsidR="00D42754">
        <w:rPr>
          <w:color w:val="8EAADB" w:themeColor="accent1" w:themeTint="99"/>
          <w:sz w:val="20"/>
          <w:szCs w:val="20"/>
        </w:rPr>
        <w:t xml:space="preserve"> </w:t>
      </w:r>
      <w:r w:rsidR="00D42754" w:rsidRPr="00D42754">
        <w:rPr>
          <w:sz w:val="20"/>
          <w:szCs w:val="20"/>
        </w:rPr>
        <w:t xml:space="preserve">is </w:t>
      </w:r>
      <w:r w:rsidR="00D42754" w:rsidRPr="00D42754">
        <w:rPr>
          <w:i/>
          <w:iCs/>
          <w:sz w:val="20"/>
          <w:szCs w:val="20"/>
        </w:rPr>
        <w:t>constructed</w:t>
      </w:r>
      <w:r w:rsidR="00D42754">
        <w:rPr>
          <w:i/>
          <w:iCs/>
          <w:sz w:val="20"/>
          <w:szCs w:val="20"/>
        </w:rPr>
        <w:t>,</w:t>
      </w:r>
      <w:r w:rsidR="00DB5A10" w:rsidRPr="00D42754">
        <w:rPr>
          <w:sz w:val="20"/>
          <w:szCs w:val="20"/>
        </w:rPr>
        <w:t xml:space="preserve"> </w:t>
      </w:r>
      <w:r w:rsidR="00D42754">
        <w:rPr>
          <w:sz w:val="20"/>
          <w:szCs w:val="20"/>
        </w:rPr>
        <w:t>it</w:t>
      </w:r>
      <w:r>
        <w:rPr>
          <w:sz w:val="20"/>
          <w:szCs w:val="20"/>
        </w:rPr>
        <w:t xml:space="preserve"> calls </w:t>
      </w:r>
      <w:r w:rsidR="00D42754">
        <w:rPr>
          <w:sz w:val="20"/>
          <w:szCs w:val="20"/>
        </w:rPr>
        <w:t xml:space="preserve">delete </w:t>
      </w:r>
      <w:r>
        <w:rPr>
          <w:sz w:val="20"/>
          <w:szCs w:val="20"/>
        </w:rPr>
        <w:t>Triggers()</w:t>
      </w:r>
      <w:r w:rsidR="00FA0AD5">
        <w:rPr>
          <w:sz w:val="20"/>
          <w:szCs w:val="20"/>
        </w:rPr>
        <w:t xml:space="preserve"> at line 4</w:t>
      </w:r>
      <w:r w:rsidR="00F447BC">
        <w:rPr>
          <w:sz w:val="20"/>
          <w:szCs w:val="20"/>
        </w:rPr>
        <w:t>62</w:t>
      </w:r>
      <w:r w:rsidR="00D42754">
        <w:rPr>
          <w:sz w:val="20"/>
          <w:szCs w:val="20"/>
        </w:rPr>
        <w:t xml:space="preserve"> and 464</w:t>
      </w:r>
      <w:r>
        <w:rPr>
          <w:sz w:val="20"/>
          <w:szCs w:val="20"/>
        </w:rPr>
        <w:t xml:space="preserve"> to execu</w:t>
      </w:r>
      <w:r w:rsidR="00D42754">
        <w:rPr>
          <w:sz w:val="20"/>
          <w:szCs w:val="20"/>
        </w:rPr>
        <w:t xml:space="preserve">te </w:t>
      </w:r>
      <w:r w:rsidR="00606FD2" w:rsidRPr="009A7A70">
        <w:rPr>
          <w:b/>
          <w:bCs/>
          <w:sz w:val="20"/>
          <w:szCs w:val="20"/>
        </w:rPr>
        <w:t>before</w:t>
      </w:r>
      <w:r w:rsidR="00606FD2">
        <w:rPr>
          <w:sz w:val="20"/>
          <w:szCs w:val="20"/>
        </w:rPr>
        <w:t xml:space="preserve"> and </w:t>
      </w:r>
      <w:r w:rsidR="00606FD2" w:rsidRPr="009A7A70">
        <w:rPr>
          <w:b/>
          <w:bCs/>
          <w:sz w:val="20"/>
          <w:szCs w:val="20"/>
        </w:rPr>
        <w:t>instead</w:t>
      </w:r>
      <w:r w:rsidR="00606FD2">
        <w:rPr>
          <w:sz w:val="20"/>
          <w:szCs w:val="20"/>
        </w:rPr>
        <w:t xml:space="preserve"> triggers if any. Our </w:t>
      </w:r>
      <w:r>
        <w:rPr>
          <w:sz w:val="20"/>
          <w:szCs w:val="20"/>
        </w:rPr>
        <w:t xml:space="preserve">trigger </w:t>
      </w:r>
      <w:r w:rsidR="00AF2B9B">
        <w:rPr>
          <w:sz w:val="20"/>
          <w:szCs w:val="20"/>
        </w:rPr>
        <w:t>69</w:t>
      </w:r>
      <w:r w:rsidR="00F447BC">
        <w:rPr>
          <w:sz w:val="20"/>
          <w:szCs w:val="20"/>
        </w:rPr>
        <w:t>6</w:t>
      </w:r>
      <w:r w:rsidR="00606FD2">
        <w:rPr>
          <w:sz w:val="20"/>
          <w:szCs w:val="20"/>
        </w:rPr>
        <w:t xml:space="preserve"> is an </w:t>
      </w:r>
      <w:r w:rsidR="00606FD2">
        <w:rPr>
          <w:i/>
          <w:iCs/>
          <w:sz w:val="20"/>
          <w:szCs w:val="20"/>
        </w:rPr>
        <w:t>instead of</w:t>
      </w:r>
      <w:r w:rsidR="00606FD2">
        <w:rPr>
          <w:sz w:val="20"/>
          <w:szCs w:val="20"/>
        </w:rPr>
        <w:t xml:space="preserve"> trigger, so is called on the second invocation of Triggers()</w:t>
      </w:r>
      <w:r w:rsidR="00FA0AD5">
        <w:rPr>
          <w:sz w:val="20"/>
          <w:szCs w:val="20"/>
        </w:rPr>
        <w:t xml:space="preserve"> at line 4</w:t>
      </w:r>
      <w:r w:rsidR="00F447BC">
        <w:rPr>
          <w:sz w:val="20"/>
          <w:szCs w:val="20"/>
        </w:rPr>
        <w:t>64</w:t>
      </w:r>
      <w:r>
        <w:rPr>
          <w:sz w:val="20"/>
          <w:szCs w:val="20"/>
        </w:rPr>
        <w:t>.</w:t>
      </w:r>
      <w:r w:rsidR="00CE7180" w:rsidRPr="00F447BC">
        <w:rPr>
          <w:color w:val="8EAADB" w:themeColor="accent1" w:themeTint="99"/>
          <w:sz w:val="20"/>
          <w:szCs w:val="20"/>
        </w:rPr>
        <w:t xml:space="preserve"> </w:t>
      </w:r>
      <w:r w:rsidR="008E3713">
        <w:rPr>
          <w:color w:val="8EAADB" w:themeColor="accent1" w:themeTint="99"/>
          <w:sz w:val="20"/>
          <w:szCs w:val="20"/>
        </w:rPr>
        <w:t>47</w:t>
      </w:r>
      <w:r w:rsidR="009A7A70" w:rsidRPr="008E3713">
        <w:rPr>
          <w:sz w:val="20"/>
          <w:szCs w:val="20"/>
        </w:rPr>
        <w:t>’s</w:t>
      </w:r>
      <w:r w:rsidR="00CE7180" w:rsidRPr="00F447BC">
        <w:rPr>
          <w:color w:val="8EAADB" w:themeColor="accent1" w:themeTint="99"/>
          <w:sz w:val="20"/>
          <w:szCs w:val="20"/>
        </w:rPr>
        <w:t xml:space="preserve"> </w:t>
      </w:r>
      <w:r w:rsidR="00CE7180">
        <w:rPr>
          <w:sz w:val="20"/>
          <w:szCs w:val="20"/>
        </w:rPr>
        <w:t>TransitionRowSet is</w:t>
      </w:r>
    </w:p>
    <w:p w14:paraId="71CCFC96" w14:textId="0E025588" w:rsidR="00355236" w:rsidRDefault="00355236" w:rsidP="005D2088">
      <w:pPr>
        <w:spacing w:before="120"/>
        <w:rPr>
          <w:rFonts w:ascii="Consolas" w:hAnsi="Consolas"/>
          <w:sz w:val="16"/>
          <w:szCs w:val="16"/>
        </w:rPr>
      </w:pPr>
      <w:r w:rsidRPr="00355236">
        <w:rPr>
          <w:rFonts w:ascii="Consolas" w:hAnsi="Consolas"/>
          <w:sz w:val="16"/>
          <w:szCs w:val="16"/>
        </w:rPr>
        <w:t>{TransitionRowSet %</w:t>
      </w:r>
      <w:r w:rsidR="00D42754">
        <w:rPr>
          <w:rFonts w:ascii="Consolas" w:hAnsi="Consolas"/>
          <w:sz w:val="16"/>
          <w:szCs w:val="16"/>
        </w:rPr>
        <w:t>5</w:t>
      </w:r>
      <w:r w:rsidRPr="00355236">
        <w:rPr>
          <w:rFonts w:ascii="Consolas" w:hAnsi="Consolas"/>
          <w:sz w:val="16"/>
          <w:szCs w:val="16"/>
        </w:rPr>
        <w:t xml:space="preserve"> XA TABLE (%0 INTEGER,%1 INTEGER,#22 CHAR) Display=3 matches (#22=changed) targets: 23=#13 From: #13 Data: #13 Target: 23}</w:t>
      </w:r>
    </w:p>
    <w:p w14:paraId="0544853A" w14:textId="3341A94E" w:rsidR="001F2AD1" w:rsidRDefault="00CE7180" w:rsidP="004E51BC">
      <w:pPr>
        <w:spacing w:before="120"/>
        <w:jc w:val="both"/>
        <w:rPr>
          <w:sz w:val="20"/>
          <w:szCs w:val="20"/>
        </w:rPr>
      </w:pPr>
      <w:r>
        <w:rPr>
          <w:sz w:val="20"/>
          <w:szCs w:val="20"/>
        </w:rPr>
        <w:t xml:space="preserve">and it has set up its TriggerActivation </w:t>
      </w:r>
      <w:r w:rsidR="00F447BC" w:rsidRPr="00F447BC">
        <w:rPr>
          <w:color w:val="A6A6A6" w:themeColor="background1" w:themeShade="A6"/>
          <w:sz w:val="20"/>
          <w:szCs w:val="20"/>
        </w:rPr>
        <w:t>48</w:t>
      </w:r>
      <w:r>
        <w:rPr>
          <w:sz w:val="20"/>
          <w:szCs w:val="20"/>
        </w:rPr>
        <w:t xml:space="preserve"> which has </w:t>
      </w:r>
      <w:r w:rsidR="009A7A70">
        <w:rPr>
          <w:sz w:val="20"/>
          <w:szCs w:val="20"/>
        </w:rPr>
        <w:t xml:space="preserve">all </w:t>
      </w:r>
      <w:r>
        <w:rPr>
          <w:sz w:val="20"/>
          <w:szCs w:val="20"/>
        </w:rPr>
        <w:t xml:space="preserve">the </w:t>
      </w:r>
      <w:r w:rsidR="00FA0AD5">
        <w:rPr>
          <w:sz w:val="20"/>
          <w:szCs w:val="20"/>
        </w:rPr>
        <w:t>above objects (the TransitionRowSet, the objects from</w:t>
      </w:r>
      <w:r w:rsidR="009A7A70">
        <w:rPr>
          <w:sz w:val="20"/>
          <w:szCs w:val="20"/>
        </w:rPr>
        <w:t xml:space="preserve"> Activation</w:t>
      </w:r>
      <w:r w:rsidR="00FA0AD5">
        <w:rPr>
          <w:sz w:val="20"/>
          <w:szCs w:val="20"/>
        </w:rPr>
        <w:t xml:space="preserve"> </w:t>
      </w:r>
      <w:r w:rsidR="00DB5A10">
        <w:rPr>
          <w:sz w:val="20"/>
          <w:szCs w:val="20"/>
        </w:rPr>
        <w:t>9</w:t>
      </w:r>
      <w:r w:rsidR="00FA0AD5">
        <w:rPr>
          <w:sz w:val="20"/>
          <w:szCs w:val="20"/>
        </w:rPr>
        <w:t>, and the objects from the trigger framing)</w:t>
      </w:r>
      <w:r w:rsidR="008E3713">
        <w:rPr>
          <w:sz w:val="20"/>
          <w:szCs w:val="20"/>
        </w:rPr>
        <w:t>.</w:t>
      </w:r>
      <w:r w:rsidR="004E51BC">
        <w:rPr>
          <w:sz w:val="20"/>
          <w:szCs w:val="20"/>
        </w:rPr>
        <w:t xml:space="preserve"> </w:t>
      </w:r>
      <w:r w:rsidR="004E51BC" w:rsidRPr="004E51BC">
        <w:rPr>
          <w:color w:val="808080" w:themeColor="background1" w:themeShade="80"/>
          <w:sz w:val="20"/>
          <w:szCs w:val="20"/>
        </w:rPr>
        <w:t>48</w:t>
      </w:r>
      <w:r w:rsidR="005D2088">
        <w:rPr>
          <w:sz w:val="20"/>
          <w:szCs w:val="20"/>
        </w:rPr>
        <w:t>.Exec</w:t>
      </w:r>
      <w:r w:rsidR="009A7A70">
        <w:rPr>
          <w:sz w:val="20"/>
          <w:szCs w:val="20"/>
        </w:rPr>
        <w:t>()</w:t>
      </w:r>
      <w:r w:rsidR="004E51BC">
        <w:rPr>
          <w:sz w:val="20"/>
          <w:szCs w:val="20"/>
        </w:rPr>
        <w:t xml:space="preserve"> </w:t>
      </w:r>
      <w:r w:rsidR="005D2088">
        <w:rPr>
          <w:sz w:val="20"/>
          <w:szCs w:val="20"/>
        </w:rPr>
        <w:t xml:space="preserve">sets up </w:t>
      </w:r>
      <w:r w:rsidR="00D42754">
        <w:rPr>
          <w:sz w:val="20"/>
          <w:szCs w:val="20"/>
        </w:rPr>
        <w:t xml:space="preserve">transition </w:t>
      </w:r>
      <w:r w:rsidR="005D2088">
        <w:rPr>
          <w:sz w:val="20"/>
          <w:szCs w:val="20"/>
        </w:rPr>
        <w:t>table</w:t>
      </w:r>
      <w:r w:rsidR="00D42754">
        <w:rPr>
          <w:sz w:val="20"/>
          <w:szCs w:val="20"/>
        </w:rPr>
        <w:t xml:space="preserve"> rowSets</w:t>
      </w:r>
      <w:r w:rsidR="005D2088">
        <w:rPr>
          <w:sz w:val="20"/>
          <w:szCs w:val="20"/>
        </w:rPr>
        <w:t xml:space="preserve"> for old and new if requested</w:t>
      </w:r>
      <w:r w:rsidR="008E3713">
        <w:rPr>
          <w:sz w:val="20"/>
          <w:szCs w:val="20"/>
        </w:rPr>
        <w:t xml:space="preserve"> (lines 104</w:t>
      </w:r>
      <w:r w:rsidR="00D42754">
        <w:rPr>
          <w:sz w:val="20"/>
          <w:szCs w:val="20"/>
        </w:rPr>
        <w:t>3</w:t>
      </w:r>
      <w:r w:rsidR="008E3713">
        <w:rPr>
          <w:sz w:val="20"/>
          <w:szCs w:val="20"/>
        </w:rPr>
        <w:t xml:space="preserve"> and 10</w:t>
      </w:r>
      <w:r w:rsidR="00D42754">
        <w:rPr>
          <w:sz w:val="20"/>
          <w:szCs w:val="20"/>
        </w:rPr>
        <w:t>48</w:t>
      </w:r>
      <w:r w:rsidR="008E3713">
        <w:rPr>
          <w:sz w:val="20"/>
          <w:szCs w:val="20"/>
        </w:rPr>
        <w:t>)</w:t>
      </w:r>
      <w:r w:rsidR="005D2088">
        <w:rPr>
          <w:sz w:val="20"/>
          <w:szCs w:val="20"/>
        </w:rPr>
        <w:t>. In this case,</w:t>
      </w:r>
      <w:r w:rsidR="00205D95">
        <w:rPr>
          <w:sz w:val="20"/>
          <w:szCs w:val="20"/>
        </w:rPr>
        <w:t xml:space="preserve"> TransitionTable</w:t>
      </w:r>
      <w:r w:rsidR="001F2AD1">
        <w:rPr>
          <w:sz w:val="20"/>
          <w:szCs w:val="20"/>
        </w:rPr>
        <w:t xml:space="preserve">RowSet </w:t>
      </w:r>
      <w:r w:rsidR="00FA0AD5">
        <w:rPr>
          <w:sz w:val="20"/>
          <w:szCs w:val="20"/>
        </w:rPr>
        <w:t>`</w:t>
      </w:r>
      <w:r w:rsidR="009A7A70">
        <w:rPr>
          <w:sz w:val="20"/>
          <w:szCs w:val="20"/>
        </w:rPr>
        <w:t>1</w:t>
      </w:r>
      <w:r w:rsidR="00D42754">
        <w:rPr>
          <w:sz w:val="20"/>
          <w:szCs w:val="20"/>
        </w:rPr>
        <w:t>14</w:t>
      </w:r>
      <w:r w:rsidR="00FA0AD5">
        <w:rPr>
          <w:sz w:val="20"/>
          <w:szCs w:val="20"/>
        </w:rPr>
        <w:t xml:space="preserve"> </w:t>
      </w:r>
      <w:r w:rsidR="00205D95">
        <w:rPr>
          <w:sz w:val="20"/>
          <w:szCs w:val="20"/>
        </w:rPr>
        <w:t xml:space="preserve">is </w:t>
      </w:r>
      <w:r w:rsidR="00D42754">
        <w:rPr>
          <w:sz w:val="20"/>
          <w:szCs w:val="20"/>
        </w:rPr>
        <w:t xml:space="preserve">created at line 1045 </w:t>
      </w:r>
      <w:r w:rsidR="00205D95">
        <w:rPr>
          <w:sz w:val="20"/>
          <w:szCs w:val="20"/>
        </w:rPr>
        <w:t>for the old table that has been referenced</w:t>
      </w:r>
      <w:r w:rsidR="005D2088">
        <w:rPr>
          <w:rStyle w:val="FootnoteReference"/>
          <w:sz w:val="20"/>
          <w:szCs w:val="20"/>
        </w:rPr>
        <w:footnoteReference w:id="46"/>
      </w:r>
      <w:r w:rsidR="001F2AD1">
        <w:rPr>
          <w:sz w:val="20"/>
          <w:szCs w:val="20"/>
        </w:rPr>
        <w:t xml:space="preserve">, and </w:t>
      </w:r>
      <w:r w:rsidR="00D42754">
        <w:rPr>
          <w:sz w:val="20"/>
          <w:szCs w:val="20"/>
        </w:rPr>
        <w:t xml:space="preserve">it </w:t>
      </w:r>
      <w:r w:rsidR="001F2AD1">
        <w:rPr>
          <w:sz w:val="20"/>
          <w:szCs w:val="20"/>
        </w:rPr>
        <w:t>replaces(!) the TransitionTable `1</w:t>
      </w:r>
      <w:r w:rsidR="00D42754">
        <w:rPr>
          <w:sz w:val="20"/>
          <w:szCs w:val="20"/>
        </w:rPr>
        <w:t>14</w:t>
      </w:r>
      <w:r w:rsidR="001F2AD1">
        <w:rPr>
          <w:sz w:val="20"/>
          <w:szCs w:val="20"/>
        </w:rPr>
        <w:t xml:space="preserve"> in this activation (</w:t>
      </w:r>
      <w:r w:rsidR="00D42754">
        <w:rPr>
          <w:sz w:val="20"/>
          <w:szCs w:val="20"/>
        </w:rPr>
        <w:t xml:space="preserve">also at </w:t>
      </w:r>
      <w:r w:rsidR="001F2AD1">
        <w:rPr>
          <w:sz w:val="20"/>
          <w:szCs w:val="20"/>
        </w:rPr>
        <w:t xml:space="preserve">line </w:t>
      </w:r>
      <w:r w:rsidR="008E3713">
        <w:rPr>
          <w:sz w:val="20"/>
          <w:szCs w:val="20"/>
        </w:rPr>
        <w:t>10</w:t>
      </w:r>
      <w:r w:rsidR="00D42754">
        <w:rPr>
          <w:sz w:val="20"/>
          <w:szCs w:val="20"/>
        </w:rPr>
        <w:t>45</w:t>
      </w:r>
      <w:r w:rsidR="001F2AD1">
        <w:rPr>
          <w:sz w:val="20"/>
          <w:szCs w:val="20"/>
        </w:rPr>
        <w:t>):</w:t>
      </w:r>
    </w:p>
    <w:p w14:paraId="1535A13A" w14:textId="77777777" w:rsidR="00D42754" w:rsidRDefault="00D42754" w:rsidP="001F2AD1">
      <w:pPr>
        <w:spacing w:before="120"/>
        <w:rPr>
          <w:rFonts w:ascii="Consolas" w:hAnsi="Consolas"/>
          <w:sz w:val="16"/>
          <w:szCs w:val="16"/>
        </w:rPr>
      </w:pPr>
      <w:r w:rsidRPr="00D42754">
        <w:rPr>
          <w:rFonts w:ascii="Consolas" w:hAnsi="Consolas"/>
          <w:sz w:val="16"/>
          <w:szCs w:val="16"/>
        </w:rPr>
        <w:t>{TransitionTableRowSet `114 XA TABLE (`119 INTEGER,`120 INTEGER,`121 CHAR) Display=3 targets: 23=#13 From: `118 OLD}</w:t>
      </w:r>
    </w:p>
    <w:p w14:paraId="1B4FFCC9" w14:textId="3829DBE4" w:rsidR="00AF1BD8" w:rsidRDefault="001F2AD1" w:rsidP="001F2AD1">
      <w:pPr>
        <w:spacing w:before="120"/>
        <w:rPr>
          <w:sz w:val="20"/>
          <w:szCs w:val="20"/>
        </w:rPr>
      </w:pPr>
      <w:r>
        <w:rPr>
          <w:sz w:val="20"/>
          <w:szCs w:val="20"/>
        </w:rPr>
        <w:t>At line 1</w:t>
      </w:r>
      <w:r w:rsidR="00F226FF">
        <w:rPr>
          <w:sz w:val="20"/>
          <w:szCs w:val="20"/>
        </w:rPr>
        <w:t>0</w:t>
      </w:r>
      <w:r w:rsidR="008E3713">
        <w:rPr>
          <w:sz w:val="20"/>
          <w:szCs w:val="20"/>
        </w:rPr>
        <w:t>6</w:t>
      </w:r>
      <w:r w:rsidR="00D42754">
        <w:rPr>
          <w:sz w:val="20"/>
          <w:szCs w:val="20"/>
        </w:rPr>
        <w:t>4</w:t>
      </w:r>
      <w:r>
        <w:rPr>
          <w:sz w:val="20"/>
          <w:szCs w:val="20"/>
        </w:rPr>
        <w:t xml:space="preserve">, </w:t>
      </w:r>
      <w:r w:rsidR="008E3713" w:rsidRPr="008E3713">
        <w:rPr>
          <w:color w:val="808080" w:themeColor="background1" w:themeShade="80"/>
          <w:sz w:val="20"/>
          <w:szCs w:val="20"/>
        </w:rPr>
        <w:t>48</w:t>
      </w:r>
      <w:r w:rsidR="005D2088">
        <w:rPr>
          <w:sz w:val="20"/>
          <w:szCs w:val="20"/>
        </w:rPr>
        <w:t xml:space="preserve">.Exec() </w:t>
      </w:r>
      <w:r w:rsidR="00606FD2">
        <w:rPr>
          <w:sz w:val="20"/>
          <w:szCs w:val="20"/>
        </w:rPr>
        <w:t>begins to obey the trigger body</w:t>
      </w:r>
      <w:r w:rsidR="00AF1BD8">
        <w:rPr>
          <w:sz w:val="20"/>
          <w:szCs w:val="20"/>
        </w:rPr>
        <w:t xml:space="preserve"> in Activation </w:t>
      </w:r>
      <w:r w:rsidR="008E3713" w:rsidRPr="008E3713">
        <w:rPr>
          <w:color w:val="808080" w:themeColor="background1" w:themeShade="80"/>
          <w:sz w:val="20"/>
          <w:szCs w:val="20"/>
        </w:rPr>
        <w:t>49</w:t>
      </w:r>
      <w:r w:rsidR="00606FD2">
        <w:rPr>
          <w:sz w:val="20"/>
          <w:szCs w:val="20"/>
        </w:rPr>
        <w:t xml:space="preserve">, CompoundStatement </w:t>
      </w:r>
      <w:r w:rsidR="005D2088">
        <w:rPr>
          <w:sz w:val="20"/>
          <w:szCs w:val="20"/>
        </w:rPr>
        <w:t>`</w:t>
      </w:r>
      <w:r>
        <w:rPr>
          <w:sz w:val="20"/>
          <w:szCs w:val="20"/>
        </w:rPr>
        <w:t>1</w:t>
      </w:r>
      <w:r w:rsidR="00F226FF">
        <w:rPr>
          <w:sz w:val="20"/>
          <w:szCs w:val="20"/>
        </w:rPr>
        <w:t>1</w:t>
      </w:r>
      <w:r w:rsidR="008E3713">
        <w:rPr>
          <w:sz w:val="20"/>
          <w:szCs w:val="20"/>
        </w:rPr>
        <w:t>0</w:t>
      </w:r>
      <w:r w:rsidR="00606FD2">
        <w:rPr>
          <w:sz w:val="20"/>
          <w:szCs w:val="20"/>
        </w:rPr>
        <w:t xml:space="preserve">. This is just SqlInsert </w:t>
      </w:r>
      <w:r w:rsidR="005D2088">
        <w:rPr>
          <w:sz w:val="20"/>
          <w:szCs w:val="20"/>
        </w:rPr>
        <w:t>`</w:t>
      </w:r>
      <w:r>
        <w:rPr>
          <w:sz w:val="20"/>
          <w:szCs w:val="20"/>
        </w:rPr>
        <w:t>1</w:t>
      </w:r>
      <w:r w:rsidR="003F2BF5">
        <w:rPr>
          <w:sz w:val="20"/>
          <w:szCs w:val="20"/>
        </w:rPr>
        <w:t>23</w:t>
      </w:r>
      <w:r>
        <w:rPr>
          <w:sz w:val="20"/>
          <w:szCs w:val="20"/>
        </w:rPr>
        <w:t xml:space="preserve">, and </w:t>
      </w:r>
      <w:r w:rsidR="005D2088">
        <w:rPr>
          <w:sz w:val="20"/>
          <w:szCs w:val="20"/>
        </w:rPr>
        <w:t>`</w:t>
      </w:r>
      <w:r>
        <w:rPr>
          <w:sz w:val="20"/>
          <w:szCs w:val="20"/>
        </w:rPr>
        <w:t>1</w:t>
      </w:r>
      <w:r w:rsidR="003F2BF5">
        <w:rPr>
          <w:sz w:val="20"/>
          <w:szCs w:val="20"/>
        </w:rPr>
        <w:t>23</w:t>
      </w:r>
      <w:r w:rsidR="005D2088">
        <w:rPr>
          <w:sz w:val="20"/>
          <w:szCs w:val="20"/>
        </w:rPr>
        <w:t>.</w:t>
      </w:r>
      <w:r w:rsidR="00AF1BD8">
        <w:rPr>
          <w:sz w:val="20"/>
          <w:szCs w:val="20"/>
        </w:rPr>
        <w:t>Obey() retrieves the target and data for the operation:</w:t>
      </w:r>
    </w:p>
    <w:p w14:paraId="7598996C" w14:textId="7986054F" w:rsidR="008E3713" w:rsidRDefault="00F226FF" w:rsidP="00205D95">
      <w:pPr>
        <w:spacing w:before="120"/>
        <w:jc w:val="both"/>
        <w:rPr>
          <w:rFonts w:ascii="Consolas" w:hAnsi="Consolas"/>
          <w:sz w:val="16"/>
          <w:szCs w:val="16"/>
        </w:rPr>
      </w:pPr>
      <w:r>
        <w:rPr>
          <w:rFonts w:ascii="Consolas" w:hAnsi="Consolas"/>
          <w:sz w:val="16"/>
          <w:szCs w:val="16"/>
        </w:rPr>
        <w:t xml:space="preserve">tg </w:t>
      </w:r>
      <w:r w:rsidR="003F2BF5" w:rsidRPr="003F2BF5">
        <w:rPr>
          <w:rFonts w:ascii="Consolas" w:hAnsi="Consolas"/>
          <w:sz w:val="16"/>
          <w:szCs w:val="16"/>
        </w:rPr>
        <w:t>{TableRowSet `126 XC TABLE (`127 INTEGER,`128 INTEGER) Display=2 targets: 615=`126 From: `126 Target=615 SRow:(623,650) Target:615 XC}</w:t>
      </w:r>
    </w:p>
    <w:p w14:paraId="7BB74FB4" w14:textId="77777777" w:rsidR="003F2BF5" w:rsidRDefault="00AF1BD8" w:rsidP="00205D95">
      <w:pPr>
        <w:spacing w:before="120"/>
        <w:jc w:val="both"/>
        <w:rPr>
          <w:rFonts w:ascii="Consolas" w:hAnsi="Consolas"/>
          <w:sz w:val="16"/>
          <w:szCs w:val="16"/>
        </w:rPr>
      </w:pPr>
      <w:r w:rsidRPr="00AF1BD8">
        <w:rPr>
          <w:rFonts w:ascii="Consolas" w:hAnsi="Consolas"/>
          <w:sz w:val="16"/>
          <w:szCs w:val="16"/>
        </w:rPr>
        <w:t xml:space="preserve">data </w:t>
      </w:r>
      <w:r w:rsidR="003F2BF5" w:rsidRPr="003F2BF5">
        <w:rPr>
          <w:rFonts w:ascii="Consolas" w:hAnsi="Consolas"/>
          <w:sz w:val="16"/>
          <w:szCs w:val="16"/>
        </w:rPr>
        <w:t>{SelectedRowSet `155 OT TABLE (`119 INTEGER,`120 INTEGER) Display=2 targets: 615=`126 Source: `134}</w:t>
      </w:r>
    </w:p>
    <w:p w14:paraId="42A0B53A" w14:textId="321DE0CF" w:rsidR="00205D95" w:rsidRPr="00AF1BD8" w:rsidRDefault="00AF1BD8" w:rsidP="00205D95">
      <w:pPr>
        <w:spacing w:before="120"/>
        <w:jc w:val="both"/>
        <w:rPr>
          <w:sz w:val="20"/>
          <w:szCs w:val="20"/>
        </w:rPr>
      </w:pPr>
      <w:r w:rsidRPr="00AF1BD8">
        <w:rPr>
          <w:sz w:val="20"/>
          <w:szCs w:val="20"/>
        </w:rPr>
        <w:t>It sets up its own target list ts {(6</w:t>
      </w:r>
      <w:r w:rsidR="008E3713">
        <w:rPr>
          <w:sz w:val="20"/>
          <w:szCs w:val="20"/>
        </w:rPr>
        <w:t>15</w:t>
      </w:r>
      <w:r w:rsidRPr="00AF1BD8">
        <w:rPr>
          <w:sz w:val="20"/>
          <w:szCs w:val="20"/>
        </w:rPr>
        <w:t xml:space="preserve">=TableActivation </w:t>
      </w:r>
      <w:r w:rsidR="008E3713" w:rsidRPr="008E3713">
        <w:rPr>
          <w:color w:val="808080" w:themeColor="background1" w:themeShade="80"/>
          <w:sz w:val="20"/>
          <w:szCs w:val="20"/>
        </w:rPr>
        <w:t>50</w:t>
      </w:r>
      <w:r w:rsidRPr="00AF1BD8">
        <w:rPr>
          <w:sz w:val="20"/>
          <w:szCs w:val="20"/>
        </w:rPr>
        <w:t xml:space="preserve">)}. As before, we step over a few times to </w:t>
      </w:r>
      <w:r w:rsidR="001F2AD1">
        <w:rPr>
          <w:sz w:val="20"/>
          <w:szCs w:val="20"/>
        </w:rPr>
        <w:t xml:space="preserve">the </w:t>
      </w:r>
      <w:r w:rsidRPr="00AF1BD8">
        <w:rPr>
          <w:sz w:val="20"/>
          <w:szCs w:val="20"/>
        </w:rPr>
        <w:t>ta.EachRow statement</w:t>
      </w:r>
      <w:r w:rsidR="001F2AD1">
        <w:rPr>
          <w:sz w:val="20"/>
          <w:szCs w:val="20"/>
        </w:rPr>
        <w:t>,</w:t>
      </w:r>
      <w:r>
        <w:rPr>
          <w:sz w:val="20"/>
          <w:szCs w:val="20"/>
        </w:rPr>
        <w:t xml:space="preserve"> </w:t>
      </w:r>
      <w:r w:rsidR="001F2AD1">
        <w:rPr>
          <w:sz w:val="20"/>
          <w:szCs w:val="20"/>
        </w:rPr>
        <w:t>noting</w:t>
      </w:r>
      <w:r>
        <w:rPr>
          <w:sz w:val="20"/>
          <w:szCs w:val="20"/>
        </w:rPr>
        <w:t xml:space="preserve"> that the traversal cursor </w:t>
      </w:r>
      <w:r w:rsidR="001F2AD1">
        <w:rPr>
          <w:sz w:val="20"/>
          <w:szCs w:val="20"/>
        </w:rPr>
        <w:t xml:space="preserve">ib </w:t>
      </w:r>
      <w:r>
        <w:rPr>
          <w:sz w:val="20"/>
          <w:szCs w:val="20"/>
        </w:rPr>
        <w:t xml:space="preserve">is </w:t>
      </w:r>
      <w:r w:rsidR="00225109">
        <w:rPr>
          <w:sz w:val="20"/>
          <w:szCs w:val="20"/>
        </w:rPr>
        <w:t xml:space="preserve">the SelectedRowSetCursor </w:t>
      </w:r>
      <w:r w:rsidR="003F2BF5" w:rsidRPr="003F2BF5">
        <w:rPr>
          <w:rFonts w:ascii="Consolas" w:hAnsi="Consolas"/>
          <w:sz w:val="16"/>
          <w:szCs w:val="16"/>
        </w:rPr>
        <w:t>{[`119=8,`120=10] `155},</w:t>
      </w:r>
      <w:r w:rsidR="003F2BF5">
        <w:rPr>
          <w:sz w:val="20"/>
          <w:szCs w:val="20"/>
        </w:rPr>
        <w:t xml:space="preserve"> </w:t>
      </w:r>
      <w:r>
        <w:rPr>
          <w:sz w:val="20"/>
          <w:szCs w:val="20"/>
        </w:rPr>
        <w:t xml:space="preserve">and that TableActivation </w:t>
      </w:r>
      <w:r w:rsidR="00CB6598" w:rsidRPr="00CB6598">
        <w:rPr>
          <w:color w:val="808080" w:themeColor="background1" w:themeShade="80"/>
          <w:sz w:val="20"/>
          <w:szCs w:val="20"/>
        </w:rPr>
        <w:t>50</w:t>
      </w:r>
      <w:r>
        <w:rPr>
          <w:sz w:val="20"/>
          <w:szCs w:val="20"/>
        </w:rPr>
        <w:t xml:space="preserve"> has the additional object</w:t>
      </w:r>
    </w:p>
    <w:p w14:paraId="18D7EB4C" w14:textId="77777777" w:rsidR="003F2BF5" w:rsidRDefault="003F2BF5" w:rsidP="00205D95">
      <w:pPr>
        <w:spacing w:before="120"/>
        <w:jc w:val="both"/>
        <w:rPr>
          <w:rFonts w:ascii="Consolas" w:hAnsi="Consolas"/>
          <w:sz w:val="16"/>
          <w:szCs w:val="16"/>
        </w:rPr>
      </w:pPr>
      <w:r w:rsidRPr="003F2BF5">
        <w:rPr>
          <w:rFonts w:ascii="Consolas" w:hAnsi="Consolas"/>
          <w:sz w:val="16"/>
          <w:szCs w:val="16"/>
        </w:rPr>
        <w:t>{TransitionRowSet %6 XC TABLE (`127 INTEGER,`128 INTEGER) Display=2 targets: 615=`126 From: `126 Data: `155 Target: 615}</w:t>
      </w:r>
    </w:p>
    <w:p w14:paraId="24534CAB" w14:textId="58283075" w:rsidR="00521794" w:rsidRPr="00521794" w:rsidRDefault="00CB6598" w:rsidP="00205D95">
      <w:pPr>
        <w:spacing w:before="120"/>
        <w:jc w:val="both"/>
        <w:rPr>
          <w:sz w:val="20"/>
          <w:szCs w:val="20"/>
        </w:rPr>
      </w:pPr>
      <w:r w:rsidRPr="00CB6598">
        <w:rPr>
          <w:color w:val="808080" w:themeColor="background1" w:themeShade="80"/>
          <w:sz w:val="20"/>
          <w:szCs w:val="20"/>
        </w:rPr>
        <w:t>50</w:t>
      </w:r>
      <w:r w:rsidR="00521794" w:rsidRPr="00521794">
        <w:rPr>
          <w:sz w:val="20"/>
          <w:szCs w:val="20"/>
        </w:rPr>
        <w:t>.EachRow creates the transition</w:t>
      </w:r>
      <w:r w:rsidR="001F2AD1">
        <w:rPr>
          <w:sz w:val="20"/>
          <w:szCs w:val="20"/>
        </w:rPr>
        <w:t xml:space="preserve"> </w:t>
      </w:r>
      <w:r w:rsidR="00521794" w:rsidRPr="00521794">
        <w:rPr>
          <w:sz w:val="20"/>
          <w:szCs w:val="20"/>
        </w:rPr>
        <w:t>cursors:</w:t>
      </w:r>
    </w:p>
    <w:p w14:paraId="48D54749" w14:textId="77777777" w:rsidR="00225109" w:rsidRDefault="00521794" w:rsidP="00205D95">
      <w:pPr>
        <w:spacing w:before="120"/>
        <w:jc w:val="both"/>
        <w:rPr>
          <w:rFonts w:ascii="Consolas" w:hAnsi="Consolas"/>
          <w:sz w:val="16"/>
          <w:szCs w:val="16"/>
        </w:rPr>
      </w:pPr>
      <w:r>
        <w:rPr>
          <w:rFonts w:ascii="Consolas" w:hAnsi="Consolas"/>
          <w:sz w:val="16"/>
          <w:szCs w:val="16"/>
        </w:rPr>
        <w:t>trc</w:t>
      </w:r>
      <w:r w:rsidRPr="00521794">
        <w:t xml:space="preserve"> </w:t>
      </w:r>
      <w:r w:rsidR="00225109" w:rsidRPr="00225109">
        <w:rPr>
          <w:rFonts w:ascii="Consolas" w:hAnsi="Consolas"/>
          <w:sz w:val="16"/>
          <w:szCs w:val="16"/>
        </w:rPr>
        <w:t>{[`107=8,`108=10] `141}</w:t>
      </w:r>
    </w:p>
    <w:p w14:paraId="54535574" w14:textId="34ABAEE1" w:rsidR="00AF1BD8" w:rsidRDefault="00521794" w:rsidP="00205D95">
      <w:pPr>
        <w:spacing w:before="120"/>
        <w:contextualSpacing/>
        <w:jc w:val="both"/>
        <w:rPr>
          <w:rFonts w:ascii="Consolas" w:hAnsi="Consolas"/>
          <w:sz w:val="16"/>
          <w:szCs w:val="16"/>
        </w:rPr>
      </w:pPr>
      <w:r>
        <w:rPr>
          <w:rFonts w:ascii="Consolas" w:hAnsi="Consolas"/>
          <w:sz w:val="16"/>
          <w:szCs w:val="16"/>
        </w:rPr>
        <w:t xml:space="preserve">tgc </w:t>
      </w:r>
      <w:r w:rsidR="00225109" w:rsidRPr="00225109">
        <w:rPr>
          <w:rFonts w:ascii="Consolas" w:hAnsi="Consolas"/>
          <w:sz w:val="16"/>
          <w:szCs w:val="16"/>
        </w:rPr>
        <w:t>{[623=8,650=10] %5}</w:t>
      </w:r>
    </w:p>
    <w:p w14:paraId="5581C186" w14:textId="60C0EB9B" w:rsidR="00521794" w:rsidRDefault="00521794" w:rsidP="00205D95">
      <w:pPr>
        <w:spacing w:before="120"/>
        <w:contextualSpacing/>
        <w:jc w:val="both"/>
        <w:rPr>
          <w:rFonts w:ascii="Consolas" w:hAnsi="Consolas"/>
          <w:sz w:val="16"/>
          <w:szCs w:val="16"/>
        </w:rPr>
      </w:pPr>
      <w:r>
        <w:rPr>
          <w:rFonts w:ascii="Consolas" w:hAnsi="Consolas"/>
          <w:sz w:val="16"/>
          <w:szCs w:val="16"/>
        </w:rPr>
        <w:t xml:space="preserve">rc.vals </w:t>
      </w:r>
      <w:r w:rsidR="007B23B0" w:rsidRPr="007B23B0">
        <w:rPr>
          <w:rFonts w:ascii="Consolas" w:hAnsi="Consolas"/>
          <w:sz w:val="16"/>
          <w:szCs w:val="16"/>
        </w:rPr>
        <w:t>{(62</w:t>
      </w:r>
      <w:r w:rsidR="00CB6598">
        <w:rPr>
          <w:rFonts w:ascii="Consolas" w:hAnsi="Consolas"/>
          <w:sz w:val="16"/>
          <w:szCs w:val="16"/>
        </w:rPr>
        <w:t>3</w:t>
      </w:r>
      <w:r w:rsidR="007B23B0" w:rsidRPr="007B23B0">
        <w:rPr>
          <w:rFonts w:ascii="Consolas" w:hAnsi="Consolas"/>
          <w:sz w:val="16"/>
          <w:szCs w:val="16"/>
        </w:rPr>
        <w:t>=8,65</w:t>
      </w:r>
      <w:r w:rsidR="00CB6598">
        <w:rPr>
          <w:rFonts w:ascii="Consolas" w:hAnsi="Consolas"/>
          <w:sz w:val="16"/>
          <w:szCs w:val="16"/>
        </w:rPr>
        <w:t>0</w:t>
      </w:r>
      <w:r w:rsidR="007B23B0" w:rsidRPr="007B23B0">
        <w:rPr>
          <w:rFonts w:ascii="Consolas" w:hAnsi="Consolas"/>
          <w:sz w:val="16"/>
          <w:szCs w:val="16"/>
        </w:rPr>
        <w:t>=10)}</w:t>
      </w:r>
    </w:p>
    <w:p w14:paraId="56053D3A" w14:textId="12035F2F" w:rsidR="00521794" w:rsidRPr="000960F3" w:rsidRDefault="00521794" w:rsidP="00205D95">
      <w:pPr>
        <w:spacing w:before="120"/>
        <w:jc w:val="both"/>
        <w:rPr>
          <w:rFonts w:ascii="Consolas" w:hAnsi="Consolas"/>
          <w:sz w:val="16"/>
          <w:szCs w:val="16"/>
        </w:rPr>
      </w:pPr>
      <w:r w:rsidRPr="00521794">
        <w:rPr>
          <w:sz w:val="20"/>
          <w:szCs w:val="20"/>
        </w:rPr>
        <w:t xml:space="preserve">As before, recall that trc is installed in Activation </w:t>
      </w:r>
      <w:r w:rsidR="00CB6598" w:rsidRPr="00CB6598">
        <w:rPr>
          <w:color w:val="808080" w:themeColor="background1" w:themeShade="80"/>
          <w:sz w:val="20"/>
          <w:szCs w:val="20"/>
        </w:rPr>
        <w:t>49</w:t>
      </w:r>
      <w:r w:rsidRPr="00521794">
        <w:rPr>
          <w:sz w:val="20"/>
          <w:szCs w:val="20"/>
        </w:rPr>
        <w:t xml:space="preserve">, and tgc in TableActivation </w:t>
      </w:r>
      <w:r w:rsidR="00CB6598" w:rsidRPr="00CB6598">
        <w:rPr>
          <w:color w:val="808080" w:themeColor="background1" w:themeShade="80"/>
          <w:sz w:val="20"/>
          <w:szCs w:val="20"/>
        </w:rPr>
        <w:t>50</w:t>
      </w:r>
      <w:r w:rsidRPr="00521794">
        <w:rPr>
          <w:sz w:val="20"/>
          <w:szCs w:val="20"/>
        </w:rPr>
        <w:t>.</w:t>
      </w:r>
      <w:r w:rsidR="00AF1BD8">
        <w:rPr>
          <w:sz w:val="20"/>
          <w:szCs w:val="20"/>
        </w:rPr>
        <w:t xml:space="preserve"> Table XC has no triggers, so </w:t>
      </w:r>
      <w:r w:rsidR="000960F3">
        <w:rPr>
          <w:sz w:val="20"/>
          <w:szCs w:val="20"/>
        </w:rPr>
        <w:t xml:space="preserve">the insert operation simply creates a new Record </w:t>
      </w:r>
      <w:r w:rsidR="00CB6598" w:rsidRPr="00CB6598">
        <w:rPr>
          <w:rFonts w:ascii="Consolas" w:hAnsi="Consolas"/>
          <w:sz w:val="16"/>
          <w:szCs w:val="16"/>
        </w:rPr>
        <w:t>{Record !1[615]: 623=8[INTEGER],650=10[INTEGER]}</w:t>
      </w:r>
      <w:r w:rsidR="00CB6598">
        <w:rPr>
          <w:rFonts w:ascii="Consolas" w:hAnsi="Consolas"/>
          <w:sz w:val="16"/>
          <w:szCs w:val="16"/>
        </w:rPr>
        <w:t>.</w:t>
      </w:r>
    </w:p>
    <w:p w14:paraId="3406EF5B" w14:textId="1C0FC6E5" w:rsidR="00873CE1" w:rsidRDefault="00873CE1" w:rsidP="00672DBA">
      <w:pPr>
        <w:spacing w:before="120"/>
        <w:rPr>
          <w:sz w:val="20"/>
          <w:szCs w:val="20"/>
        </w:rPr>
      </w:pPr>
      <w:r>
        <w:rPr>
          <w:sz w:val="20"/>
          <w:szCs w:val="20"/>
        </w:rPr>
        <w:t>Because this is an INSTEAD OF trigger,</w:t>
      </w:r>
      <w:r w:rsidR="00CB6598">
        <w:rPr>
          <w:sz w:val="20"/>
          <w:szCs w:val="20"/>
        </w:rPr>
        <w:t xml:space="preserve"> 48</w:t>
      </w:r>
      <w:r w:rsidR="000960F3">
        <w:rPr>
          <w:sz w:val="20"/>
          <w:szCs w:val="20"/>
        </w:rPr>
        <w:t>.</w:t>
      </w:r>
      <w:r>
        <w:rPr>
          <w:sz w:val="20"/>
          <w:szCs w:val="20"/>
        </w:rPr>
        <w:t>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61237099" w:rsidR="00873CE1" w:rsidRDefault="007B23B0" w:rsidP="008164D5">
            <w:pPr>
              <w:jc w:val="both"/>
              <w:rPr>
                <w:sz w:val="20"/>
                <w:szCs w:val="20"/>
                <w:lang w:val="en-GB"/>
              </w:rPr>
            </w:pPr>
            <w:r>
              <w:rPr>
                <w:sz w:val="20"/>
                <w:szCs w:val="20"/>
                <w:lang w:val="en-GB"/>
              </w:rPr>
              <w:t>79</w:t>
            </w:r>
            <w:r w:rsidR="00CB6598">
              <w:rPr>
                <w:sz w:val="20"/>
                <w:szCs w:val="20"/>
                <w:lang w:val="en-GB"/>
              </w:rPr>
              <w:t>8</w:t>
            </w:r>
          </w:p>
        </w:tc>
        <w:tc>
          <w:tcPr>
            <w:tcW w:w="1943" w:type="dxa"/>
            <w:shd w:val="clear" w:color="auto" w:fill="auto"/>
          </w:tcPr>
          <w:p w14:paraId="62B37ADC" w14:textId="08607C11" w:rsidR="00873CE1" w:rsidRPr="00421A2E" w:rsidRDefault="00873CE1" w:rsidP="008164D5">
            <w:pPr>
              <w:jc w:val="both"/>
              <w:rPr>
                <w:sz w:val="20"/>
                <w:szCs w:val="20"/>
                <w:lang w:val="en-GB"/>
              </w:rPr>
            </w:pPr>
            <w:r>
              <w:rPr>
                <w:sz w:val="20"/>
                <w:szCs w:val="20"/>
              </w:rPr>
              <w:t xml:space="preserve">Record </w:t>
            </w:r>
            <w:r w:rsidR="007B23B0">
              <w:rPr>
                <w:sz w:val="20"/>
                <w:szCs w:val="20"/>
              </w:rPr>
              <w:t>79</w:t>
            </w:r>
            <w:r w:rsidR="00CB6598">
              <w:rPr>
                <w:sz w:val="20"/>
                <w:szCs w:val="20"/>
              </w:rPr>
              <w:t>8</w:t>
            </w:r>
            <w:r>
              <w:rPr>
                <w:sz w:val="20"/>
                <w:szCs w:val="20"/>
              </w:rPr>
              <w:t>[</w:t>
            </w:r>
            <w:r w:rsidR="0063162F">
              <w:rPr>
                <w:sz w:val="20"/>
                <w:szCs w:val="20"/>
              </w:rPr>
              <w:t>6</w:t>
            </w:r>
            <w:r w:rsidR="007B23B0">
              <w:rPr>
                <w:sz w:val="20"/>
                <w:szCs w:val="20"/>
              </w:rPr>
              <w:t>1</w:t>
            </w:r>
            <w:r w:rsidR="00CB6598">
              <w:rPr>
                <w:sz w:val="20"/>
                <w:szCs w:val="20"/>
              </w:rPr>
              <w:t>5</w:t>
            </w:r>
            <w:r>
              <w:rPr>
                <w:sz w:val="20"/>
                <w:szCs w:val="20"/>
              </w:rPr>
              <w:t>]</w:t>
            </w:r>
          </w:p>
        </w:tc>
        <w:tc>
          <w:tcPr>
            <w:tcW w:w="5372" w:type="dxa"/>
            <w:shd w:val="clear" w:color="auto" w:fill="auto"/>
          </w:tcPr>
          <w:p w14:paraId="1A7D22CA" w14:textId="35291F84" w:rsidR="00873CE1" w:rsidRPr="0059152B" w:rsidRDefault="00873CE1" w:rsidP="008164D5">
            <w:pPr>
              <w:rPr>
                <w:sz w:val="20"/>
                <w:szCs w:val="20"/>
              </w:rPr>
            </w:pPr>
            <w:r>
              <w:rPr>
                <w:sz w:val="20"/>
                <w:szCs w:val="20"/>
              </w:rPr>
              <w:t>6</w:t>
            </w:r>
            <w:r w:rsidR="007B23B0">
              <w:rPr>
                <w:sz w:val="20"/>
                <w:szCs w:val="20"/>
              </w:rPr>
              <w:t>2</w:t>
            </w:r>
            <w:r w:rsidR="00CB6598">
              <w:rPr>
                <w:sz w:val="20"/>
                <w:szCs w:val="20"/>
              </w:rPr>
              <w:t>3</w:t>
            </w:r>
            <w:r>
              <w:rPr>
                <w:sz w:val="20"/>
                <w:szCs w:val="20"/>
              </w:rPr>
              <w:t>=8,6</w:t>
            </w:r>
            <w:r w:rsidR="00CB6598">
              <w:rPr>
                <w:sz w:val="20"/>
                <w:szCs w:val="20"/>
              </w:rPr>
              <w:t>50</w:t>
            </w:r>
            <w:r>
              <w:rPr>
                <w:sz w:val="20"/>
                <w:szCs w:val="20"/>
              </w:rPr>
              <w:t>=10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50" w:name="_Toc146532280"/>
      <w:r>
        <w:lastRenderedPageBreak/>
        <w:t>6.6 View Implementation</w:t>
      </w:r>
      <w:bookmarkEnd w:id="150"/>
    </w:p>
    <w:p w14:paraId="4631BA22" w14:textId="3D6E78A3" w:rsidR="0003495F" w:rsidRDefault="0003495F" w:rsidP="009D6020">
      <w:pPr>
        <w:spacing w:before="120"/>
        <w:jc w:val="both"/>
        <w:rPr>
          <w:sz w:val="20"/>
          <w:szCs w:val="20"/>
        </w:rPr>
      </w:pPr>
      <w:r>
        <w:rPr>
          <w:sz w:val="20"/>
          <w:szCs w:val="20"/>
        </w:rPr>
        <w:t>Because of the use case of virtual data warehousing, where (possibly behind the scenes) tables are virtual and mediated by views, it is interesting to enable views to be modifiable</w:t>
      </w:r>
      <w:r w:rsidR="001B265A">
        <w:rPr>
          <w:sz w:val="20"/>
          <w:szCs w:val="20"/>
        </w:rPr>
        <w:t>, that is, capable of supporting insert, update and delete</w:t>
      </w:r>
      <w:r>
        <w:rPr>
          <w:sz w:val="20"/>
          <w:szCs w:val="20"/>
        </w:rPr>
        <w:t>. We cover modifiable views in this section. Not all views are modif</w:t>
      </w:r>
      <w:r w:rsidR="001B265A">
        <w:rPr>
          <w:sz w:val="20"/>
          <w:szCs w:val="20"/>
        </w:rPr>
        <w:t>i</w:t>
      </w:r>
      <w:r>
        <w:rPr>
          <w:sz w:val="20"/>
          <w:szCs w:val="20"/>
        </w:rPr>
        <w:t>able, but a great many should be.</w:t>
      </w:r>
    </w:p>
    <w:p w14:paraId="676BE3D4" w14:textId="62C412CC" w:rsidR="000C7332" w:rsidRDefault="000C7332" w:rsidP="009D6020">
      <w:pPr>
        <w:spacing w:before="120"/>
        <w:jc w:val="both"/>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r w:rsidR="001B265A">
        <w:rPr>
          <w:sz w:val="20"/>
          <w:szCs w:val="20"/>
        </w:rPr>
        <w:t>We recall that the framing part is never written to disk but reconstructed in this way for each server instance.</w:t>
      </w:r>
    </w:p>
    <w:p w14:paraId="545055A7" w14:textId="4208587A" w:rsidR="000C7332" w:rsidRDefault="000C7332" w:rsidP="009D6020">
      <w:pPr>
        <w:spacing w:before="120"/>
        <w:jc w:val="both"/>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E84DFE" w:rsidRDefault="000C7332" w:rsidP="000C7332">
      <w:pPr>
        <w:spacing w:before="120"/>
        <w:rPr>
          <w:rFonts w:ascii="Consolas" w:hAnsi="Consolas"/>
          <w:b/>
          <w:bCs/>
          <w:sz w:val="20"/>
          <w:szCs w:val="20"/>
        </w:rPr>
      </w:pPr>
      <w:r w:rsidRPr="00E84DFE">
        <w:rPr>
          <w:rFonts w:ascii="Consolas" w:hAnsi="Consolas"/>
          <w:b/>
          <w:bCs/>
          <w:sz w:val="20"/>
          <w:szCs w:val="20"/>
        </w:rPr>
        <w:t>create table p(q int primary key,r char,a int)</w:t>
      </w:r>
    </w:p>
    <w:p w14:paraId="4EA42813" w14:textId="35DFFFC6" w:rsidR="000C7332" w:rsidRPr="00E84DFE" w:rsidRDefault="000C7332" w:rsidP="000C7332">
      <w:pPr>
        <w:spacing w:before="120"/>
        <w:contextualSpacing/>
        <w:rPr>
          <w:rFonts w:ascii="Consolas" w:hAnsi="Consolas"/>
          <w:b/>
          <w:bCs/>
          <w:sz w:val="20"/>
          <w:szCs w:val="20"/>
        </w:rPr>
      </w:pPr>
      <w:r w:rsidRPr="00E84DFE">
        <w:rPr>
          <w:rFonts w:ascii="Consolas" w:hAnsi="Consolas"/>
          <w:b/>
          <w:bC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0520473F" w:rsidR="000C7332" w:rsidRDefault="00111238" w:rsidP="00A92D62">
            <w:pPr>
              <w:jc w:val="both"/>
              <w:rPr>
                <w:sz w:val="20"/>
                <w:szCs w:val="20"/>
                <w:lang w:val="en-GB"/>
              </w:rPr>
            </w:pPr>
            <w:r>
              <w:rPr>
                <w:sz w:val="20"/>
                <w:szCs w:val="20"/>
                <w:lang w:val="en-GB"/>
              </w:rPr>
              <w:t>29</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3600B7C1" w:rsidR="000C7332" w:rsidRPr="0059152B" w:rsidRDefault="00B00608" w:rsidP="00A92D62">
            <w:pPr>
              <w:rPr>
                <w:sz w:val="20"/>
                <w:szCs w:val="20"/>
              </w:rPr>
            </w:pPr>
            <w:r>
              <w:rPr>
                <w:sz w:val="20"/>
                <w:szCs w:val="20"/>
              </w:rPr>
              <w:t>for 23(0)[</w:t>
            </w:r>
            <w:r w:rsidR="00111238">
              <w:rPr>
                <w:sz w:val="20"/>
                <w:szCs w:val="20"/>
              </w:rPr>
              <w:t>INTEGER</w:t>
            </w:r>
            <w:r>
              <w:rPr>
                <w:sz w:val="20"/>
                <w:szCs w:val="20"/>
              </w:rPr>
              <w:t>]</w:t>
            </w:r>
          </w:p>
        </w:tc>
      </w:tr>
      <w:tr w:rsidR="00B00608" w:rsidRPr="0059152B" w14:paraId="6D451FBC" w14:textId="77777777" w:rsidTr="00A92D62">
        <w:tc>
          <w:tcPr>
            <w:tcW w:w="988" w:type="dxa"/>
            <w:shd w:val="clear" w:color="auto" w:fill="auto"/>
          </w:tcPr>
          <w:p w14:paraId="21B3DA7F" w14:textId="40E34DD5" w:rsidR="00B00608" w:rsidRDefault="00B718FC" w:rsidP="00A92D62">
            <w:pPr>
              <w:jc w:val="both"/>
              <w:rPr>
                <w:sz w:val="20"/>
                <w:szCs w:val="20"/>
                <w:lang w:val="en-GB"/>
              </w:rPr>
            </w:pPr>
            <w:r>
              <w:rPr>
                <w:sz w:val="20"/>
                <w:szCs w:val="20"/>
                <w:lang w:val="en-GB"/>
              </w:rPr>
              <w:t>49</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192B258" w:rsidR="00B00608" w:rsidRDefault="00B00608" w:rsidP="00A92D62">
            <w:pPr>
              <w:rPr>
                <w:sz w:val="20"/>
                <w:szCs w:val="20"/>
              </w:rPr>
            </w:pPr>
            <w:r>
              <w:rPr>
                <w:sz w:val="20"/>
                <w:szCs w:val="20"/>
              </w:rPr>
              <w:t>on 23(</w:t>
            </w:r>
            <w:r w:rsidR="00111238">
              <w:rPr>
                <w:sz w:val="20"/>
                <w:szCs w:val="20"/>
              </w:rPr>
              <w:t>29</w:t>
            </w:r>
            <w:r>
              <w:rPr>
                <w:sz w:val="20"/>
                <w:szCs w:val="20"/>
              </w:rPr>
              <w:t>) PrimaryKey</w:t>
            </w:r>
          </w:p>
        </w:tc>
      </w:tr>
      <w:tr w:rsidR="00B00608" w:rsidRPr="0059152B" w14:paraId="2516C8E6" w14:textId="77777777" w:rsidTr="00A92D62">
        <w:tc>
          <w:tcPr>
            <w:tcW w:w="988" w:type="dxa"/>
            <w:shd w:val="clear" w:color="auto" w:fill="auto"/>
          </w:tcPr>
          <w:p w14:paraId="54B026D3" w14:textId="51ACD129" w:rsidR="00B00608" w:rsidRDefault="00111238" w:rsidP="00A92D62">
            <w:pPr>
              <w:jc w:val="both"/>
              <w:rPr>
                <w:sz w:val="20"/>
                <w:szCs w:val="20"/>
                <w:lang w:val="en-GB"/>
              </w:rPr>
            </w:pPr>
            <w:r>
              <w:rPr>
                <w:sz w:val="20"/>
                <w:szCs w:val="20"/>
                <w:lang w:val="en-GB"/>
              </w:rPr>
              <w:t>6</w:t>
            </w:r>
            <w:r w:rsidR="00B718FC">
              <w:rPr>
                <w:sz w:val="20"/>
                <w:szCs w:val="20"/>
                <w:lang w:val="en-GB"/>
              </w:rPr>
              <w:t>5</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614273BA" w:rsidR="00B00608" w:rsidRDefault="00B00608" w:rsidP="00A92D62">
            <w:pPr>
              <w:rPr>
                <w:sz w:val="20"/>
                <w:szCs w:val="20"/>
              </w:rPr>
            </w:pPr>
            <w:r>
              <w:rPr>
                <w:sz w:val="20"/>
                <w:szCs w:val="20"/>
              </w:rPr>
              <w:t>for 23(1)[</w:t>
            </w:r>
            <w:r w:rsidR="00111238">
              <w:rPr>
                <w:sz w:val="20"/>
                <w:szCs w:val="20"/>
              </w:rPr>
              <w:t>CHAR</w:t>
            </w:r>
            <w:r>
              <w:rPr>
                <w:sz w:val="20"/>
                <w:szCs w:val="20"/>
              </w:rPr>
              <w:t>]</w:t>
            </w:r>
          </w:p>
        </w:tc>
      </w:tr>
      <w:tr w:rsidR="00B00608" w:rsidRPr="0059152B" w14:paraId="0B31234D" w14:textId="77777777" w:rsidTr="00A92D62">
        <w:tc>
          <w:tcPr>
            <w:tcW w:w="988" w:type="dxa"/>
            <w:shd w:val="clear" w:color="auto" w:fill="auto"/>
          </w:tcPr>
          <w:p w14:paraId="009A11D4" w14:textId="677E6B73" w:rsidR="00B00608" w:rsidRDefault="00CD104A" w:rsidP="00A92D62">
            <w:pPr>
              <w:jc w:val="both"/>
              <w:rPr>
                <w:sz w:val="20"/>
                <w:szCs w:val="20"/>
                <w:lang w:val="en-GB"/>
              </w:rPr>
            </w:pPr>
            <w:r>
              <w:rPr>
                <w:sz w:val="20"/>
                <w:szCs w:val="20"/>
                <w:lang w:val="en-GB"/>
              </w:rPr>
              <w:t>8</w:t>
            </w:r>
            <w:r w:rsidR="00B718FC">
              <w:rPr>
                <w:sz w:val="20"/>
                <w:szCs w:val="20"/>
                <w:lang w:val="en-GB"/>
              </w:rPr>
              <w:t>4</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72D34ECA" w:rsidR="00B00608" w:rsidRDefault="00B00608" w:rsidP="00A92D62">
            <w:pPr>
              <w:rPr>
                <w:sz w:val="20"/>
                <w:szCs w:val="20"/>
              </w:rPr>
            </w:pPr>
            <w:r>
              <w:rPr>
                <w:sz w:val="20"/>
                <w:szCs w:val="20"/>
              </w:rPr>
              <w:t>for 23(2)[</w:t>
            </w:r>
            <w:r w:rsidR="00111238">
              <w:rPr>
                <w:sz w:val="20"/>
                <w:szCs w:val="20"/>
              </w:rPr>
              <w:t>INTEGER</w:t>
            </w:r>
            <w:r>
              <w:rPr>
                <w:sz w:val="20"/>
                <w:szCs w:val="20"/>
              </w:rPr>
              <w:t>]</w:t>
            </w:r>
          </w:p>
        </w:tc>
      </w:tr>
      <w:tr w:rsidR="00B00608" w:rsidRPr="0059152B" w14:paraId="4895A0F5" w14:textId="77777777" w:rsidTr="00A92D62">
        <w:tc>
          <w:tcPr>
            <w:tcW w:w="988" w:type="dxa"/>
            <w:shd w:val="clear" w:color="auto" w:fill="auto"/>
          </w:tcPr>
          <w:p w14:paraId="696EB845" w14:textId="135D5CAE" w:rsidR="00B00608" w:rsidRDefault="00B00608" w:rsidP="00A92D62">
            <w:pPr>
              <w:jc w:val="both"/>
              <w:rPr>
                <w:sz w:val="20"/>
                <w:szCs w:val="20"/>
                <w:lang w:val="en-GB"/>
              </w:rPr>
            </w:pPr>
            <w:r>
              <w:rPr>
                <w:sz w:val="20"/>
                <w:szCs w:val="20"/>
                <w:lang w:val="en-GB"/>
              </w:rPr>
              <w:t>1</w:t>
            </w:r>
            <w:r w:rsidR="00B718FC">
              <w:rPr>
                <w:sz w:val="20"/>
                <w:szCs w:val="20"/>
                <w:lang w:val="en-GB"/>
              </w:rPr>
              <w:t>22</w:t>
            </w:r>
          </w:p>
        </w:tc>
        <w:tc>
          <w:tcPr>
            <w:tcW w:w="1943" w:type="dxa"/>
            <w:shd w:val="clear" w:color="auto" w:fill="auto"/>
          </w:tcPr>
          <w:p w14:paraId="57A013EB" w14:textId="21BF79E4" w:rsidR="00B00608" w:rsidRDefault="00B00608" w:rsidP="00A92D62">
            <w:pPr>
              <w:jc w:val="both"/>
              <w:rPr>
                <w:sz w:val="20"/>
                <w:szCs w:val="20"/>
              </w:rPr>
            </w:pPr>
            <w:r>
              <w:rPr>
                <w:sz w:val="20"/>
                <w:szCs w:val="20"/>
              </w:rPr>
              <w:t>PView V 1</w:t>
            </w:r>
            <w:r w:rsidR="00B718FC">
              <w:rPr>
                <w:sz w:val="20"/>
                <w:szCs w:val="20"/>
              </w:rPr>
              <w:t>22</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38FD983" w14:textId="7098590B" w:rsidR="00F328E4" w:rsidRDefault="007E798E" w:rsidP="00F328E4">
      <w:pPr>
        <w:spacing w:before="120"/>
        <w:jc w:val="both"/>
        <w:rPr>
          <w:sz w:val="20"/>
          <w:szCs w:val="20"/>
        </w:rPr>
      </w:pPr>
      <w:r>
        <w:rPr>
          <w:sz w:val="20"/>
          <w:szCs w:val="20"/>
        </w:rPr>
        <w:t>As usual, we restart the server so that co</w:t>
      </w:r>
      <w:r w:rsidR="00C46534">
        <w:rPr>
          <w:sz w:val="20"/>
          <w:szCs w:val="20"/>
        </w:rPr>
        <w:t>mp</w:t>
      </w:r>
      <w:r w:rsidR="004C1E44">
        <w:rPr>
          <w:sz w:val="20"/>
          <w:szCs w:val="20"/>
        </w:rPr>
        <w:t>il</w:t>
      </w:r>
      <w:r w:rsidR="00C46534">
        <w:rPr>
          <w:sz w:val="20"/>
          <w:szCs w:val="20"/>
        </w:rPr>
        <w:t>ed objects</w:t>
      </w:r>
      <w:r>
        <w:rPr>
          <w:sz w:val="20"/>
          <w:szCs w:val="20"/>
        </w:rPr>
        <w:t xml:space="preserve"> and activation numbers are reproducible in these notes. T</w:t>
      </w:r>
      <w:r w:rsidR="00B00608">
        <w:rPr>
          <w:sz w:val="20"/>
          <w:szCs w:val="20"/>
        </w:rPr>
        <w:t>he</w:t>
      </w:r>
      <w:r>
        <w:rPr>
          <w:sz w:val="20"/>
          <w:szCs w:val="20"/>
        </w:rPr>
        <w:t>n the</w:t>
      </w:r>
      <w:r w:rsidR="00B00608">
        <w:rPr>
          <w:sz w:val="20"/>
          <w:szCs w:val="20"/>
        </w:rPr>
        <w:t xml:space="preserve"> </w:t>
      </w:r>
      <w:r w:rsidR="00F328E4">
        <w:rPr>
          <w:sz w:val="20"/>
          <w:szCs w:val="20"/>
        </w:rPr>
        <w:t>View</w:t>
      </w:r>
    </w:p>
    <w:p w14:paraId="60CDDCB3" w14:textId="77777777" w:rsidR="00CD104A" w:rsidRDefault="00CD104A" w:rsidP="00F328E4">
      <w:pPr>
        <w:spacing w:before="120"/>
        <w:jc w:val="both"/>
        <w:rPr>
          <w:rFonts w:ascii="Consolas" w:hAnsi="Consolas"/>
          <w:sz w:val="16"/>
          <w:szCs w:val="16"/>
        </w:rPr>
      </w:pPr>
      <w:r w:rsidRPr="00CD104A">
        <w:rPr>
          <w:rFonts w:ascii="Consolas" w:hAnsi="Consolas"/>
          <w:sz w:val="16"/>
          <w:szCs w:val="16"/>
        </w:rPr>
        <w:t>{View V TABLE (`6,`12,`19) Display=3</w:t>
      </w:r>
    </w:p>
    <w:p w14:paraId="7D6F6B58"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[`6,SqlCopy Q INTEGER Q From:`25 copy from 29],</w:t>
      </w:r>
    </w:p>
    <w:p w14:paraId="676ADC99"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[`12,SqlCopy R CHAR R From:`25 Alias=S copy from 67],</w:t>
      </w:r>
    </w:p>
    <w:p w14:paraId="04F88561"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 xml:space="preserve">[`19,SqlCopy A INTEGER A From:`25 copy from 89] </w:t>
      </w:r>
    </w:p>
    <w:p w14:paraId="49D43175" w14:textId="099DC76E"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ViewDef view v as select q,r as s,a from p Result `3}</w:t>
      </w:r>
    </w:p>
    <w:p w14:paraId="4581176A" w14:textId="4DF84DF9" w:rsidR="00F328E4" w:rsidRDefault="00F328E4" w:rsidP="00F328E4">
      <w:pPr>
        <w:spacing w:before="120"/>
        <w:jc w:val="both"/>
        <w:rPr>
          <w:sz w:val="20"/>
          <w:szCs w:val="20"/>
        </w:rPr>
      </w:pPr>
      <w:r>
        <w:rPr>
          <w:sz w:val="20"/>
          <w:szCs w:val="20"/>
        </w:rPr>
        <w:t>has a Framing</w:t>
      </w:r>
      <w:r>
        <w:rPr>
          <w:rStyle w:val="FootnoteReference"/>
          <w:sz w:val="20"/>
          <w:szCs w:val="20"/>
        </w:rPr>
        <w:footnoteReference w:id="47"/>
      </w:r>
      <w:r>
        <w:rPr>
          <w:sz w:val="20"/>
          <w:szCs w:val="20"/>
        </w:rPr>
        <w:t xml:space="preserve"> that contains the result of compiling the view’s select statement:</w:t>
      </w:r>
    </w:p>
    <w:p w14:paraId="524EF904" w14:textId="79F4B224" w:rsidR="00CD104A" w:rsidRPr="00CD104A" w:rsidRDefault="00FC2AD3" w:rsidP="00CD104A">
      <w:pPr>
        <w:spacing w:before="120"/>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{Framing </w:t>
      </w:r>
      <w:r w:rsidR="00CD104A" w:rsidRPr="00CD104A">
        <w:rPr>
          <w:rFonts w:ascii="Consolas" w:hAnsi="Consolas"/>
          <w:color w:val="2F5496" w:themeColor="accent1" w:themeShade="BF"/>
          <w:sz w:val="16"/>
          <w:szCs w:val="16"/>
        </w:rPr>
        <w:t>(`3=SelectRowSet `3 P TABLE (`6 Q,`12 R,`19 A) Display=3 key (`6) targets: 23=`25 From: `25 Source: `25,</w:t>
      </w:r>
    </w:p>
    <w:p w14:paraId="3AB3E5E5"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`6=SqlCopy Q INTEGER Q From:`25 copy from 29,</w:t>
      </w:r>
    </w:p>
    <w:p w14:paraId="22875B0F"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`12=SqlCopy R CHAR R From:`25 Alias=S copy from 67,</w:t>
      </w:r>
    </w:p>
    <w:p w14:paraId="3DBD124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`19=SqlCopy A INTEGER A From:`25 copy from 89,</w:t>
      </w:r>
    </w:p>
    <w:p w14:paraId="19725694"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`25=TableRowSet `25 P TABLE (`6 Q,`12 R,`19 A) Display=3 Indexes=[(`6)51] key (`6) targets: 23=`25 From: `25 Target=23 SRow:(29,67,89) Target:23 P,</w:t>
      </w:r>
    </w:p>
    <w:p w14:paraId="2480A2A1" w14:textId="3B62FB03" w:rsid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`30=SelectStatement `30 Union=`3)</w:t>
      </w:r>
    </w:p>
    <w:p w14:paraId="0A6BAEB3" w14:textId="77DE9EDB" w:rsidR="00FC2AD3" w:rsidRDefault="00FC2AD3" w:rsidP="00CD104A">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Result `3}</w:t>
      </w:r>
    </w:p>
    <w:p w14:paraId="2B33674E" w14:textId="35B2B96F" w:rsidR="00D01856" w:rsidRDefault="00D01856" w:rsidP="00CD104A">
      <w:pPr>
        <w:spacing w:before="120"/>
        <w:jc w:val="both"/>
        <w:rPr>
          <w:sz w:val="20"/>
          <w:szCs w:val="20"/>
        </w:rPr>
      </w:pPr>
      <w:r>
        <w:rPr>
          <w:sz w:val="20"/>
          <w:szCs w:val="20"/>
        </w:rPr>
        <w:t>This framing is designed for selection, as in most cases a reference to the view will be within a query. In this section, we want to show that the view can</w:t>
      </w:r>
      <w:r w:rsidR="007E798E">
        <w:rPr>
          <w:sz w:val="20"/>
          <w:szCs w:val="20"/>
        </w:rPr>
        <w:t xml:space="preserve"> also</w:t>
      </w:r>
      <w:r>
        <w:rPr>
          <w:sz w:val="20"/>
          <w:szCs w:val="20"/>
        </w:rPr>
        <w:t xml:space="preserve"> be a target for insert, update and delete.</w:t>
      </w:r>
    </w:p>
    <w:p w14:paraId="011376A4" w14:textId="15195C7C" w:rsidR="00672DBA" w:rsidRDefault="00316C93" w:rsidP="0064450A">
      <w:pPr>
        <w:spacing w:before="120"/>
        <w:jc w:val="both"/>
        <w:rPr>
          <w:sz w:val="20"/>
          <w:szCs w:val="20"/>
        </w:rPr>
      </w:pPr>
      <w:r>
        <w:rPr>
          <w:sz w:val="20"/>
          <w:szCs w:val="20"/>
        </w:rPr>
        <w:t>The next statement in the test i</w:t>
      </w:r>
      <w:r w:rsidR="00B718FC">
        <w:rPr>
          <w:sz w:val="20"/>
          <w:szCs w:val="20"/>
        </w:rPr>
        <w:t xml:space="preserve">nserts entries </w:t>
      </w:r>
      <w:r w:rsidR="00B718FC" w:rsidRPr="00B718FC">
        <w:rPr>
          <w:i/>
          <w:iCs/>
          <w:sz w:val="20"/>
          <w:szCs w:val="20"/>
        </w:rPr>
        <w:t>into the view</w:t>
      </w:r>
    </w:p>
    <w:p w14:paraId="68982B5D" w14:textId="72819901" w:rsidR="009D6020" w:rsidRDefault="009D6020" w:rsidP="0064450A">
      <w:pPr>
        <w:spacing w:before="120"/>
        <w:jc w:val="both"/>
        <w:rPr>
          <w:rFonts w:ascii="Consolas" w:hAnsi="Consolas"/>
          <w:sz w:val="20"/>
          <w:szCs w:val="20"/>
        </w:rPr>
      </w:pPr>
      <w:r>
        <w:rPr>
          <w:rFonts w:ascii="Consolas" w:hAnsi="Consolas"/>
          <w:sz w:val="20"/>
          <w:szCs w:val="20"/>
        </w:rPr>
        <w:t xml:space="preserve">         1         2         3         4</w:t>
      </w:r>
    </w:p>
    <w:p w14:paraId="3049604E" w14:textId="6024387E" w:rsidR="009D6020" w:rsidRDefault="009D6020" w:rsidP="0064450A">
      <w:pPr>
        <w:spacing w:before="120"/>
        <w:contextualSpacing/>
        <w:jc w:val="both"/>
        <w:rPr>
          <w:rFonts w:ascii="Consolas" w:hAnsi="Consolas"/>
          <w:sz w:val="20"/>
          <w:szCs w:val="20"/>
        </w:rPr>
      </w:pPr>
      <w:r>
        <w:rPr>
          <w:rFonts w:ascii="Consolas" w:hAnsi="Consolas"/>
          <w:sz w:val="20"/>
          <w:szCs w:val="20"/>
        </w:rPr>
        <w:t>12345678901234567890123456789012345678901234</w:t>
      </w:r>
    </w:p>
    <w:p w14:paraId="432C2D30" w14:textId="719AA521" w:rsidR="00316C93" w:rsidRPr="00316C93" w:rsidRDefault="00316C93" w:rsidP="0064450A">
      <w:pPr>
        <w:spacing w:before="120"/>
        <w:contextualSpacing/>
        <w:jc w:val="both"/>
        <w:rPr>
          <w:rFonts w:ascii="Consolas" w:hAnsi="Consolas"/>
          <w:sz w:val="20"/>
          <w:szCs w:val="20"/>
        </w:rPr>
      </w:pPr>
      <w:r w:rsidRPr="00316C93">
        <w:rPr>
          <w:rFonts w:ascii="Consolas" w:hAnsi="Consolas"/>
          <w:sz w:val="20"/>
          <w:szCs w:val="20"/>
        </w:rPr>
        <w:t>insert into v(s) values('Twenty'),('Thirty')</w:t>
      </w:r>
    </w:p>
    <w:p w14:paraId="6D511A79" w14:textId="50168C00" w:rsidR="00316C93" w:rsidRDefault="00316C93" w:rsidP="0064450A">
      <w:pPr>
        <w:spacing w:before="120"/>
        <w:jc w:val="both"/>
        <w:rPr>
          <w:sz w:val="20"/>
          <w:szCs w:val="20"/>
        </w:rPr>
      </w:pPr>
      <w:r>
        <w:rPr>
          <w:sz w:val="20"/>
          <w:szCs w:val="20"/>
        </w:rPr>
        <w:t>When the transaction is about to execute this statement after parsing</w:t>
      </w:r>
      <w:r w:rsidR="00B718FC">
        <w:rPr>
          <w:sz w:val="20"/>
          <w:szCs w:val="20"/>
        </w:rPr>
        <w:t xml:space="preserve"> (at line 3782 of Executable.cs)</w:t>
      </w:r>
      <w:r w:rsidR="008212D6">
        <w:rPr>
          <w:sz w:val="20"/>
          <w:szCs w:val="20"/>
        </w:rPr>
        <w:t>,</w:t>
      </w:r>
      <w:r>
        <w:rPr>
          <w:sz w:val="20"/>
          <w:szCs w:val="20"/>
        </w:rPr>
        <w:t xml:space="preserve"> </w:t>
      </w:r>
      <w:r w:rsidR="00014546">
        <w:rPr>
          <w:sz w:val="20"/>
          <w:szCs w:val="20"/>
        </w:rPr>
        <w:t>the View has been “instanced” giving the following entries in the Context:</w:t>
      </w:r>
    </w:p>
    <w:p w14:paraId="528FB439" w14:textId="77777777" w:rsidR="00F51577" w:rsidRDefault="00CD104A" w:rsidP="00CD104A">
      <w:pPr>
        <w:spacing w:before="120"/>
        <w:jc w:val="both"/>
        <w:rPr>
          <w:rFonts w:ascii="Consolas" w:hAnsi="Consolas"/>
          <w:sz w:val="16"/>
          <w:szCs w:val="16"/>
        </w:rPr>
      </w:pPr>
      <w:r w:rsidRPr="00CD104A">
        <w:rPr>
          <w:rFonts w:ascii="Consolas" w:hAnsi="Consolas"/>
          <w:sz w:val="16"/>
          <w:szCs w:val="16"/>
        </w:rPr>
        <w:t>{(</w:t>
      </w:r>
      <w:r w:rsidR="00F51577" w:rsidRPr="00F51577">
        <w:t xml:space="preserve"> </w:t>
      </w:r>
      <w:r w:rsidR="00F51577" w:rsidRPr="00F51577">
        <w:rPr>
          <w:rFonts w:ascii="Consolas" w:hAnsi="Consolas"/>
          <w:sz w:val="16"/>
          <w:szCs w:val="16"/>
        </w:rPr>
        <w:t>#1=SqlInsert #1 Target: %29 Value: %30 Columns: [%10],</w:t>
      </w:r>
    </w:p>
    <w:p w14:paraId="6EC05673" w14:textId="63C163B9" w:rsidR="00F51577" w:rsidRDefault="00F51577" w:rsidP="00CD104A">
      <w:pPr>
        <w:spacing w:before="120"/>
        <w:contextualSpacing/>
        <w:jc w:val="both"/>
        <w:rPr>
          <w:rFonts w:ascii="Consolas" w:hAnsi="Consolas"/>
          <w:sz w:val="16"/>
          <w:szCs w:val="16"/>
        </w:rPr>
      </w:pPr>
      <w:r w:rsidRPr="00F51577">
        <w:rPr>
          <w:rFonts w:ascii="Consolas" w:hAnsi="Consolas"/>
          <w:sz w:val="16"/>
          <w:szCs w:val="16"/>
        </w:rPr>
        <w:t xml:space="preserve">  #18=SqlRowArray #18 SelectRowSet</w:t>
      </w:r>
      <w:r>
        <w:rPr>
          <w:rStyle w:val="FootnoteReference"/>
          <w:rFonts w:ascii="Consolas" w:hAnsi="Consolas"/>
          <w:sz w:val="16"/>
          <w:szCs w:val="16"/>
        </w:rPr>
        <w:footnoteReference w:id="48"/>
      </w:r>
      <w:r w:rsidRPr="00F51577">
        <w:rPr>
          <w:rFonts w:ascii="Consolas" w:hAnsi="Consolas"/>
          <w:sz w:val="16"/>
          <w:szCs w:val="16"/>
        </w:rPr>
        <w:t xml:space="preserve"> %29 V TABLE (%10 CHAR) Display=1 key (%4)) targets: 23=%23 From: %23 Source: %23 #24,#35,</w:t>
      </w:r>
    </w:p>
    <w:p w14:paraId="7F7377DF" w14:textId="2789DBC2"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#24=SqlRow ROW (#25) Display=1[#25,Twenty]  (#25=Twenty),</w:t>
      </w:r>
    </w:p>
    <w:p w14:paraId="0BCA9522"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#25=Twenty,</w:t>
      </w:r>
    </w:p>
    <w:p w14:paraId="75C7FB36"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#35=SqlRow ROW (#36) Display=1[#36,Thirty]  (#36=Thirty),</w:t>
      </w:r>
    </w:p>
    <w:p w14:paraId="13FD39DC"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#36=Thirty,</w:t>
      </w:r>
    </w:p>
    <w:p w14:paraId="43D31CB5" w14:textId="383536C7" w:rsidR="00B718FC" w:rsidRPr="00B718FC" w:rsidRDefault="00CD104A"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lastRenderedPageBreak/>
        <w:t xml:space="preserve">  </w:t>
      </w:r>
      <w:r w:rsidR="00B718FC" w:rsidRPr="00B718FC">
        <w:rPr>
          <w:rFonts w:ascii="Consolas" w:hAnsi="Consolas"/>
          <w:color w:val="8EAADB" w:themeColor="accent1" w:themeTint="99"/>
          <w:sz w:val="16"/>
          <w:szCs w:val="16"/>
        </w:rPr>
        <w:t>`6=SqlCopy `6  INTEGER Q From:`25 copy from 29,</w:t>
      </w:r>
    </w:p>
    <w:p w14:paraId="15012B37" w14:textId="77777777" w:rsidR="00B718FC" w:rsidRP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`12=SqlCopy `12  CHAR R From:`25 Alias=S copy from 65,</w:t>
      </w:r>
    </w:p>
    <w:p w14:paraId="6258B233" w14:textId="77777777" w:rsid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`19=SqlCopy `19  INTEGER A From:`25 copy from 84,</w:t>
      </w:r>
    </w:p>
    <w:p w14:paraId="4BDFAD02"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%0=View V TABLE (%4,%10,%17) Display=3[%4,Domain INTEGER],[%10,Domain CHAR],[%17,Domain INTEGER] ViewDef view v as select q,r as s,a from p Result %1,</w:t>
      </w:r>
    </w:p>
    <w:p w14:paraId="5EFCFE71"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1D5F31">
        <w:rPr>
          <w:rFonts w:ascii="Consolas" w:hAnsi="Consolas"/>
          <w:sz w:val="16"/>
          <w:szCs w:val="16"/>
          <w:highlight w:val="yellow"/>
        </w:rPr>
        <w:t>%1=SelectRowSet %1 V TABLE (%4 INTEGER,%10 CHAR,%17 INTEGER) Display=3 key (%4)) targets: 23=%23 From: %23 Source: %23,</w:t>
      </w:r>
    </w:p>
    <w:p w14:paraId="2ABA114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%4=SqlCopy %4  INTEGER Q From:%23 copy from 29,</w:t>
      </w:r>
    </w:p>
    <w:p w14:paraId="3F360E5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%10=SqlCopy %10  CHAR R From:%23 Alias=S copy from 65,</w:t>
      </w:r>
    </w:p>
    <w:p w14:paraId="17D1CE6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%17=SqlCopy %17  INTEGER A From:%23 copy from 84,</w:t>
      </w:r>
    </w:p>
    <w:p w14:paraId="66E7AC8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%21=Domain TABLE (%4,%10,%17) Display=3[%4,Domain INTEGER],[%10,Domain CHAR],[%17,Domain INTEGER],</w:t>
      </w:r>
    </w:p>
    <w:p w14:paraId="60D31EA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%23=TableRowSet %23 V TABLE (%4 INTEGER,%10 CHAR,%17 INTEGER) Display=3 Indexes=[(%4)=[49]] key (%4)) targets: 23=%23 From: %30 Target=23 SRow:(29,65,84) Target:23 P,</w:t>
      </w:r>
    </w:p>
    <w:p w14:paraId="1E4B8B1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%24=SqlCopy %24  INTEGER Q From:%23 copy from 29,</w:t>
      </w:r>
    </w:p>
    <w:p w14:paraId="5323C174"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%25=SqlCopy %25  CHAR R From:%23 Alias=S copy from 65,</w:t>
      </w:r>
    </w:p>
    <w:p w14:paraId="1DC15FA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%26=SqlCopy %26  INTEGER A From:%23 copy from 84,</w:t>
      </w:r>
    </w:p>
    <w:p w14:paraId="1E7F3B59"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%27=SelectStatement %27 Union=%1,</w:t>
      </w:r>
    </w:p>
    <w:p w14:paraId="12148938"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%28=Domain TABLE (%10) Display=1[%10, CHAR],</w:t>
      </w:r>
    </w:p>
    <w:p w14:paraId="38E0F28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%29=SelectRowSet %29 V TABLE (%10 CHAR) Display=1 key (%4)) targets: 23=%23 From: %23 Source: %23,</w:t>
      </w:r>
    </w:p>
    <w:p w14:paraId="28C5D07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F51577">
        <w:rPr>
          <w:rFonts w:ascii="Consolas" w:hAnsi="Consolas"/>
          <w:sz w:val="16"/>
          <w:szCs w:val="16"/>
          <w:highlight w:val="yellow"/>
        </w:rPr>
        <w:t>%30=SqlRowSet %30 V TABLE (%10 CHAR) Display=1 key (%4)) targets: 23=%23 From: %23 Source: %23 SqlRows [#24,#35],</w:t>
      </w:r>
    </w:p>
    <w:p w14:paraId="47DAEC0C"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%31=Domain ROW (#25) Display=1[#25, CHAR],</w:t>
      </w:r>
    </w:p>
    <w:p w14:paraId="1446664A" w14:textId="77777777" w:rsid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%32=Domain ROW (#36) Display=1[#36, CHAR])}</w:t>
      </w:r>
    </w:p>
    <w:p w14:paraId="64376208" w14:textId="0D16CEB3" w:rsidR="00316C93" w:rsidRDefault="00A02C1D" w:rsidP="00B718FC">
      <w:pPr>
        <w:spacing w:before="120"/>
        <w:jc w:val="both"/>
        <w:rPr>
          <w:sz w:val="20"/>
          <w:szCs w:val="20"/>
        </w:rPr>
      </w:pPr>
      <w:r>
        <w:rPr>
          <w:sz w:val="20"/>
          <w:szCs w:val="20"/>
        </w:rPr>
        <w:t>Here objects %</w:t>
      </w:r>
      <w:r w:rsidR="00F328E4">
        <w:rPr>
          <w:sz w:val="20"/>
          <w:szCs w:val="20"/>
        </w:rPr>
        <w:t>0</w:t>
      </w:r>
      <w:r>
        <w:rPr>
          <w:sz w:val="20"/>
          <w:szCs w:val="20"/>
        </w:rPr>
        <w:t>-%</w:t>
      </w:r>
      <w:r w:rsidR="00F51577">
        <w:rPr>
          <w:sz w:val="20"/>
          <w:szCs w:val="20"/>
        </w:rPr>
        <w:t>17</w:t>
      </w:r>
      <w:r>
        <w:rPr>
          <w:sz w:val="20"/>
          <w:szCs w:val="20"/>
        </w:rPr>
        <w:t xml:space="preserve"> are instances of objects from the v</w:t>
      </w:r>
      <w:r w:rsidR="00D83899">
        <w:rPr>
          <w:sz w:val="20"/>
          <w:szCs w:val="20"/>
        </w:rPr>
        <w:t>ie</w:t>
      </w:r>
      <w:r>
        <w:rPr>
          <w:sz w:val="20"/>
          <w:szCs w:val="20"/>
        </w:rPr>
        <w:t>w definition</w:t>
      </w:r>
      <w:r w:rsidR="00D83899">
        <w:rPr>
          <w:sz w:val="20"/>
          <w:szCs w:val="20"/>
        </w:rPr>
        <w:t xml:space="preserve"> and its framing</w:t>
      </w:r>
      <w:r w:rsidR="00F328E4">
        <w:rPr>
          <w:sz w:val="20"/>
          <w:szCs w:val="20"/>
        </w:rPr>
        <w:t xml:space="preserve">, to use new uids </w:t>
      </w:r>
      <w:r w:rsidR="005D5EA1">
        <w:rPr>
          <w:sz w:val="20"/>
          <w:szCs w:val="20"/>
        </w:rPr>
        <w:t>(%</w:t>
      </w:r>
      <w:r w:rsidR="00F328E4">
        <w:rPr>
          <w:sz w:val="20"/>
          <w:szCs w:val="20"/>
        </w:rPr>
        <w:t>4</w:t>
      </w:r>
      <w:r w:rsidR="005D5EA1">
        <w:rPr>
          <w:sz w:val="20"/>
          <w:szCs w:val="20"/>
        </w:rPr>
        <w:t>,%1</w:t>
      </w:r>
      <w:r w:rsidR="00F328E4">
        <w:rPr>
          <w:sz w:val="20"/>
          <w:szCs w:val="20"/>
        </w:rPr>
        <w:t>0</w:t>
      </w:r>
      <w:r w:rsidR="005D5EA1">
        <w:rPr>
          <w:sz w:val="20"/>
          <w:szCs w:val="20"/>
        </w:rPr>
        <w:t>,%1</w:t>
      </w:r>
      <w:r w:rsidR="00F328E4">
        <w:rPr>
          <w:sz w:val="20"/>
          <w:szCs w:val="20"/>
        </w:rPr>
        <w:t>7</w:t>
      </w:r>
      <w:r w:rsidR="005D5EA1">
        <w:rPr>
          <w:sz w:val="20"/>
          <w:szCs w:val="20"/>
        </w:rPr>
        <w:t>)</w:t>
      </w:r>
      <w:r w:rsidR="00490344">
        <w:rPr>
          <w:sz w:val="20"/>
          <w:szCs w:val="20"/>
        </w:rPr>
        <w:t xml:space="preserve">, since query processing will in general modify them: the </w:t>
      </w:r>
      <w:r w:rsidR="005D5EA1">
        <w:rPr>
          <w:sz w:val="20"/>
          <w:szCs w:val="20"/>
        </w:rPr>
        <w:t xml:space="preserve"> shared objects</w:t>
      </w:r>
      <w:r w:rsidR="001A68EB">
        <w:rPr>
          <w:sz w:val="20"/>
          <w:szCs w:val="20"/>
        </w:rPr>
        <w:t xml:space="preserve"> `</w:t>
      </w:r>
      <w:r w:rsidR="00F51577">
        <w:rPr>
          <w:sz w:val="20"/>
          <w:szCs w:val="20"/>
        </w:rPr>
        <w:t>6</w:t>
      </w:r>
      <w:r w:rsidR="001A68EB">
        <w:rPr>
          <w:sz w:val="20"/>
          <w:szCs w:val="20"/>
        </w:rPr>
        <w:t>-`</w:t>
      </w:r>
      <w:r w:rsidR="00F51577">
        <w:rPr>
          <w:sz w:val="20"/>
          <w:szCs w:val="20"/>
        </w:rPr>
        <w:t>19</w:t>
      </w:r>
      <w:r w:rsidR="005B63CA">
        <w:rPr>
          <w:sz w:val="20"/>
          <w:szCs w:val="20"/>
        </w:rPr>
        <w:t xml:space="preserve"> </w:t>
      </w:r>
      <w:r w:rsidR="001A68EB">
        <w:rPr>
          <w:sz w:val="20"/>
          <w:szCs w:val="20"/>
        </w:rPr>
        <w:t>are no</w:t>
      </w:r>
      <w:r w:rsidR="00F328E4">
        <w:rPr>
          <w:sz w:val="20"/>
          <w:szCs w:val="20"/>
        </w:rPr>
        <w:t>t</w:t>
      </w:r>
      <w:r w:rsidR="005B63CA">
        <w:rPr>
          <w:sz w:val="20"/>
          <w:szCs w:val="20"/>
        </w:rPr>
        <w:t xml:space="preserve"> referenced</w:t>
      </w:r>
      <w:r w:rsidR="005D5EA1">
        <w:rPr>
          <w:sz w:val="20"/>
          <w:szCs w:val="20"/>
        </w:rPr>
        <w:t xml:space="preserve"> in </w:t>
      </w:r>
      <w:r w:rsidR="00F328E4">
        <w:rPr>
          <w:sz w:val="20"/>
          <w:szCs w:val="20"/>
        </w:rPr>
        <w:t>any</w:t>
      </w:r>
      <w:r w:rsidR="005D5EA1">
        <w:rPr>
          <w:sz w:val="20"/>
          <w:szCs w:val="20"/>
        </w:rPr>
        <w:t xml:space="preserve"> context</w:t>
      </w:r>
      <w:r w:rsidR="001A68EB">
        <w:rPr>
          <w:sz w:val="20"/>
          <w:szCs w:val="20"/>
        </w:rPr>
        <w:t>.</w:t>
      </w:r>
      <w:r w:rsidR="00FC2AD3">
        <w:rPr>
          <w:sz w:val="20"/>
          <w:szCs w:val="20"/>
        </w:rPr>
        <w:t xml:space="preserve"> The result of the view instance query is the SelectRowSet %1.</w:t>
      </w:r>
    </w:p>
    <w:p w14:paraId="6791DC0D" w14:textId="4D5C0846" w:rsidR="00F95407" w:rsidRDefault="00301589" w:rsidP="0064450A">
      <w:pPr>
        <w:spacing w:before="120"/>
        <w:jc w:val="both"/>
        <w:rPr>
          <w:sz w:val="20"/>
          <w:szCs w:val="20"/>
        </w:rPr>
      </w:pPr>
      <w:r>
        <w:rPr>
          <w:sz w:val="20"/>
          <w:szCs w:val="20"/>
        </w:rPr>
        <w:t xml:space="preserve">Execute() </w:t>
      </w:r>
      <w:r w:rsidR="00F95407">
        <w:rPr>
          <w:sz w:val="20"/>
          <w:szCs w:val="20"/>
        </w:rPr>
        <w:t>(at line 3</w:t>
      </w:r>
      <w:r w:rsidR="0025700C">
        <w:rPr>
          <w:sz w:val="20"/>
          <w:szCs w:val="20"/>
        </w:rPr>
        <w:t>42</w:t>
      </w:r>
      <w:r w:rsidR="00F95407">
        <w:rPr>
          <w:sz w:val="20"/>
          <w:szCs w:val="20"/>
        </w:rPr>
        <w:t xml:space="preserve"> in Transaction.cs) </w:t>
      </w:r>
      <w:r>
        <w:rPr>
          <w:sz w:val="20"/>
          <w:szCs w:val="20"/>
        </w:rPr>
        <w:t>sets up a new Activation.</w:t>
      </w:r>
      <w:r w:rsidR="00F95407">
        <w:rPr>
          <w:sz w:val="20"/>
          <w:szCs w:val="20"/>
        </w:rPr>
        <w:t xml:space="preserve"> </w:t>
      </w:r>
      <w:r>
        <w:rPr>
          <w:sz w:val="20"/>
          <w:szCs w:val="20"/>
        </w:rPr>
        <w:t xml:space="preserve">This calls Obey() for the SqlInsert statement #1. #1.Obey() finds </w:t>
      </w:r>
      <w:r w:rsidR="00FC2AD3">
        <w:rPr>
          <w:sz w:val="20"/>
          <w:szCs w:val="20"/>
        </w:rPr>
        <w:t>its</w:t>
      </w:r>
      <w:r>
        <w:rPr>
          <w:sz w:val="20"/>
          <w:szCs w:val="20"/>
        </w:rPr>
        <w:t xml:space="preserve"> </w:t>
      </w:r>
      <w:r w:rsidR="00D83899">
        <w:rPr>
          <w:sz w:val="20"/>
          <w:szCs w:val="20"/>
        </w:rPr>
        <w:t xml:space="preserve">target </w:t>
      </w:r>
      <w:r w:rsidR="005D5EA1">
        <w:rPr>
          <w:sz w:val="20"/>
          <w:szCs w:val="20"/>
        </w:rPr>
        <w:t>%</w:t>
      </w:r>
      <w:r w:rsidR="00F51577">
        <w:rPr>
          <w:sz w:val="20"/>
          <w:szCs w:val="20"/>
        </w:rPr>
        <w:t>29</w:t>
      </w:r>
      <w:r w:rsidR="00D83899">
        <w:rPr>
          <w:sz w:val="20"/>
          <w:szCs w:val="20"/>
        </w:rPr>
        <w:t xml:space="preserve"> and adds the data rowset </w:t>
      </w:r>
      <w:r w:rsidR="00F95407">
        <w:rPr>
          <w:sz w:val="20"/>
          <w:szCs w:val="20"/>
        </w:rPr>
        <w:t>%3</w:t>
      </w:r>
      <w:r w:rsidR="00F51577">
        <w:rPr>
          <w:sz w:val="20"/>
          <w:szCs w:val="20"/>
        </w:rPr>
        <w:t>0</w:t>
      </w:r>
      <w:r w:rsidR="00490344">
        <w:rPr>
          <w:sz w:val="20"/>
          <w:szCs w:val="20"/>
        </w:rPr>
        <w:t xml:space="preserve"> highlighted above.</w:t>
      </w:r>
    </w:p>
    <w:p w14:paraId="7FD17AF4" w14:textId="19E673B4" w:rsidR="00F95407" w:rsidRDefault="00D83899" w:rsidP="0064450A">
      <w:pPr>
        <w:spacing w:before="120"/>
        <w:jc w:val="both"/>
        <w:rPr>
          <w:sz w:val="20"/>
          <w:szCs w:val="20"/>
        </w:rPr>
      </w:pPr>
      <w:r>
        <w:rPr>
          <w:sz w:val="20"/>
          <w:szCs w:val="20"/>
        </w:rPr>
        <w:t xml:space="preserve">It examines the targets of the </w:t>
      </w:r>
      <w:r w:rsidR="00490344">
        <w:rPr>
          <w:sz w:val="20"/>
          <w:szCs w:val="20"/>
        </w:rPr>
        <w:t>SelectRowSet</w:t>
      </w:r>
      <w:r>
        <w:rPr>
          <w:sz w:val="20"/>
          <w:szCs w:val="20"/>
        </w:rPr>
        <w:t>, and finds just TableRowSet %</w:t>
      </w:r>
      <w:r w:rsidR="00277DD3">
        <w:rPr>
          <w:sz w:val="20"/>
          <w:szCs w:val="20"/>
        </w:rPr>
        <w:t>2</w:t>
      </w:r>
      <w:r w:rsidR="00490344">
        <w:rPr>
          <w:sz w:val="20"/>
          <w:szCs w:val="20"/>
        </w:rPr>
        <w:t>3</w:t>
      </w:r>
      <w:r>
        <w:rPr>
          <w:sz w:val="20"/>
          <w:szCs w:val="20"/>
        </w:rPr>
        <w:t>, and calls %</w:t>
      </w:r>
      <w:r w:rsidR="00277DD3">
        <w:rPr>
          <w:sz w:val="20"/>
          <w:szCs w:val="20"/>
        </w:rPr>
        <w:t>2</w:t>
      </w:r>
      <w:r w:rsidR="00490344">
        <w:rPr>
          <w:sz w:val="20"/>
          <w:szCs w:val="20"/>
        </w:rPr>
        <w:t>3</w:t>
      </w:r>
      <w:r>
        <w:rPr>
          <w:sz w:val="20"/>
          <w:szCs w:val="20"/>
        </w:rPr>
        <w:t xml:space="preserve">.Insert() to create an Activation to do the Insert. </w:t>
      </w:r>
      <w:r w:rsidR="00B7384F">
        <w:rPr>
          <w:sz w:val="20"/>
          <w:szCs w:val="20"/>
        </w:rPr>
        <w:t>A</w:t>
      </w:r>
      <w:r w:rsidR="0025700C">
        <w:rPr>
          <w:sz w:val="20"/>
          <w:szCs w:val="20"/>
        </w:rPr>
        <w:t>fter execution of</w:t>
      </w:r>
      <w:r w:rsidR="00B7384F">
        <w:rPr>
          <w:sz w:val="20"/>
          <w:szCs w:val="20"/>
        </w:rPr>
        <w:t xml:space="preserve"> line 3</w:t>
      </w:r>
      <w:r w:rsidR="001D5F31">
        <w:rPr>
          <w:sz w:val="20"/>
          <w:szCs w:val="20"/>
        </w:rPr>
        <w:t>787</w:t>
      </w:r>
      <w:r w:rsidR="00B7384F">
        <w:rPr>
          <w:sz w:val="20"/>
          <w:szCs w:val="20"/>
        </w:rPr>
        <w:t xml:space="preserve"> of Executable.cs we see</w:t>
      </w:r>
      <w:r w:rsidR="0025700C">
        <w:rPr>
          <w:sz w:val="20"/>
          <w:szCs w:val="20"/>
        </w:rPr>
        <w:t xml:space="preserve"> the return value</w:t>
      </w:r>
    </w:p>
    <w:p w14:paraId="5DCEE499" w14:textId="60CD1850" w:rsidR="00F95407" w:rsidRPr="00F95407" w:rsidRDefault="00F95407" w:rsidP="0064450A">
      <w:pPr>
        <w:spacing w:before="120"/>
        <w:jc w:val="both"/>
        <w:rPr>
          <w:rFonts w:ascii="Consolas" w:hAnsi="Consolas"/>
          <w:sz w:val="16"/>
          <w:szCs w:val="16"/>
        </w:rPr>
      </w:pPr>
      <w:r w:rsidRPr="00F95407">
        <w:rPr>
          <w:rFonts w:ascii="Consolas" w:hAnsi="Consolas"/>
          <w:sz w:val="16"/>
          <w:szCs w:val="16"/>
        </w:rPr>
        <w:t>ts {(23=TableActivation</w:t>
      </w:r>
      <w:r w:rsidR="0025700C">
        <w:rPr>
          <w:rFonts w:ascii="Consolas" w:hAnsi="Consolas"/>
          <w:sz w:val="16"/>
          <w:szCs w:val="16"/>
        </w:rPr>
        <w:t xml:space="preserve"> </w:t>
      </w:r>
      <w:r w:rsidR="001D5F31">
        <w:rPr>
          <w:rFonts w:ascii="Consolas" w:hAnsi="Consolas"/>
          <w:color w:val="808080" w:themeColor="background1" w:themeShade="80"/>
          <w:sz w:val="16"/>
          <w:szCs w:val="16"/>
        </w:rPr>
        <w:t>47</w:t>
      </w:r>
      <w:r w:rsidRPr="00F95407">
        <w:rPr>
          <w:rFonts w:ascii="Consolas" w:hAnsi="Consolas"/>
          <w:sz w:val="16"/>
          <w:szCs w:val="16"/>
        </w:rPr>
        <w:t>)}</w:t>
      </w:r>
    </w:p>
    <w:p w14:paraId="3C84711F" w14:textId="43BAA7BC" w:rsidR="00AF4038" w:rsidRDefault="00D83899" w:rsidP="0025700C">
      <w:pPr>
        <w:spacing w:before="120"/>
        <w:jc w:val="both"/>
        <w:rPr>
          <w:sz w:val="20"/>
          <w:szCs w:val="20"/>
        </w:rPr>
      </w:pPr>
      <w:r>
        <w:rPr>
          <w:sz w:val="20"/>
          <w:szCs w:val="20"/>
        </w:rPr>
        <w:t>The constructor for TableActivation</w:t>
      </w:r>
      <w:r w:rsidR="00F95407">
        <w:rPr>
          <w:sz w:val="20"/>
          <w:szCs w:val="20"/>
        </w:rPr>
        <w:t xml:space="preserve"> </w:t>
      </w:r>
      <w:r w:rsidR="00A7324B">
        <w:rPr>
          <w:sz w:val="20"/>
          <w:szCs w:val="20"/>
        </w:rPr>
        <w:t>ensures that any dependent compiled objects are instanced</w:t>
      </w:r>
      <w:r w:rsidR="00F95407">
        <w:rPr>
          <w:sz w:val="20"/>
          <w:szCs w:val="20"/>
        </w:rPr>
        <w:t xml:space="preserve"> </w:t>
      </w:r>
      <w:r w:rsidR="00A7324B">
        <w:rPr>
          <w:sz w:val="20"/>
          <w:szCs w:val="20"/>
        </w:rPr>
        <w:t>(</w:t>
      </w:r>
      <w:r w:rsidR="00277DD3">
        <w:rPr>
          <w:sz w:val="20"/>
          <w:szCs w:val="20"/>
        </w:rPr>
        <w:t xml:space="preserve">none </w:t>
      </w:r>
      <w:r w:rsidR="00A7324B">
        <w:rPr>
          <w:sz w:val="20"/>
          <w:szCs w:val="20"/>
        </w:rPr>
        <w:t>in this case)</w:t>
      </w:r>
      <w:r w:rsidR="0025700C">
        <w:rPr>
          <w:sz w:val="20"/>
          <w:szCs w:val="20"/>
        </w:rPr>
        <w:t xml:space="preserve"> </w:t>
      </w:r>
      <w:r w:rsidR="00A7324B">
        <w:rPr>
          <w:sz w:val="20"/>
          <w:szCs w:val="20"/>
        </w:rPr>
        <w:t>and builds a TransitionRowSet for the insert operation on table 23</w:t>
      </w:r>
      <w:r w:rsidR="005D5EA1">
        <w:rPr>
          <w:sz w:val="20"/>
          <w:szCs w:val="20"/>
        </w:rPr>
        <w:t xml:space="preserve"> (the easiest place to see this is at line 3</w:t>
      </w:r>
      <w:r w:rsidR="001D5F31">
        <w:rPr>
          <w:sz w:val="20"/>
          <w:szCs w:val="20"/>
        </w:rPr>
        <w:t>795</w:t>
      </w:r>
      <w:r w:rsidR="0025700C">
        <w:rPr>
          <w:sz w:val="20"/>
          <w:szCs w:val="20"/>
        </w:rPr>
        <w:t xml:space="preserve"> </w:t>
      </w:r>
      <w:r w:rsidR="00B7384F">
        <w:rPr>
          <w:sz w:val="20"/>
          <w:szCs w:val="20"/>
        </w:rPr>
        <w:t>where</w:t>
      </w:r>
      <w:r w:rsidR="00061B84">
        <w:rPr>
          <w:sz w:val="20"/>
          <w:szCs w:val="20"/>
        </w:rPr>
        <w:t xml:space="preserve"> we can inspect</w:t>
      </w:r>
      <w:r w:rsidR="0025700C">
        <w:rPr>
          <w:sz w:val="20"/>
          <w:szCs w:val="20"/>
        </w:rPr>
        <w:t xml:space="preserve"> the TableActivation</w:t>
      </w:r>
      <w:r w:rsidR="00061B84">
        <w:rPr>
          <w:sz w:val="20"/>
          <w:szCs w:val="20"/>
        </w:rPr>
        <w:t xml:space="preserve"> ta with the debugger</w:t>
      </w:r>
      <w:r w:rsidR="00B7384F">
        <w:rPr>
          <w:sz w:val="20"/>
          <w:szCs w:val="20"/>
        </w:rPr>
        <w:t>)</w:t>
      </w:r>
      <w:r w:rsidR="00061B84">
        <w:rPr>
          <w:sz w:val="20"/>
          <w:szCs w:val="20"/>
        </w:rPr>
        <w:t>. ta</w:t>
      </w:r>
      <w:r w:rsidR="001D5F31">
        <w:rPr>
          <w:sz w:val="20"/>
          <w:szCs w:val="20"/>
        </w:rPr>
        <w:t>._trs</w:t>
      </w:r>
      <w:r w:rsidR="00061B84">
        <w:rPr>
          <w:sz w:val="20"/>
          <w:szCs w:val="20"/>
        </w:rPr>
        <w:t xml:space="preserve"> </w:t>
      </w:r>
      <w:r w:rsidR="001D5F31">
        <w:rPr>
          <w:sz w:val="20"/>
          <w:szCs w:val="20"/>
        </w:rPr>
        <w:t>is</w:t>
      </w:r>
      <w:r w:rsidR="0025700C">
        <w:rPr>
          <w:sz w:val="20"/>
          <w:szCs w:val="20"/>
        </w:rPr>
        <w:t xml:space="preserve"> a</w:t>
      </w:r>
      <w:r w:rsidR="00061B84">
        <w:rPr>
          <w:sz w:val="20"/>
          <w:szCs w:val="20"/>
        </w:rPr>
        <w:t xml:space="preserve"> transition rowset</w:t>
      </w:r>
    </w:p>
    <w:p w14:paraId="472B252C" w14:textId="77777777" w:rsidR="001D5F31" w:rsidRDefault="001D5F31" w:rsidP="0064450A">
      <w:pPr>
        <w:spacing w:before="120"/>
        <w:jc w:val="both"/>
        <w:rPr>
          <w:rFonts w:ascii="Consolas" w:hAnsi="Consolas"/>
          <w:sz w:val="16"/>
          <w:szCs w:val="16"/>
        </w:rPr>
      </w:pPr>
      <w:r w:rsidRPr="001D5F31">
        <w:rPr>
          <w:rFonts w:ascii="Consolas" w:hAnsi="Consolas"/>
          <w:sz w:val="16"/>
          <w:szCs w:val="16"/>
        </w:rPr>
        <w:t>{TransitionRowSet %33 V TABLE (%4 INTEGER,%10 CHAR,%17 INTEGER) Display=3 Indexes=[(%4)=[49]] key (%4)) targets: 23=%23 From: %30 Data: %30 Target: 23}</w:t>
      </w:r>
    </w:p>
    <w:p w14:paraId="4A2CD95C" w14:textId="30012C1F" w:rsidR="00A001C2" w:rsidRDefault="00014546" w:rsidP="0064450A">
      <w:pPr>
        <w:spacing w:before="120"/>
        <w:jc w:val="both"/>
        <w:rPr>
          <w:sz w:val="20"/>
          <w:szCs w:val="20"/>
        </w:rPr>
      </w:pPr>
      <w:r>
        <w:rPr>
          <w:sz w:val="20"/>
          <w:szCs w:val="20"/>
        </w:rPr>
        <w:t>We see that</w:t>
      </w:r>
      <w:r w:rsidR="00A92D62">
        <w:rPr>
          <w:sz w:val="20"/>
          <w:szCs w:val="20"/>
        </w:rPr>
        <w:t xml:space="preserve"> </w:t>
      </w:r>
      <w:r w:rsidR="008D1049">
        <w:rPr>
          <w:sz w:val="20"/>
          <w:szCs w:val="20"/>
        </w:rPr>
        <w:t>none of the entries in th</w:t>
      </w:r>
      <w:r w:rsidR="001D5F31">
        <w:rPr>
          <w:sz w:val="20"/>
          <w:szCs w:val="20"/>
        </w:rPr>
        <w:t>is</w:t>
      </w:r>
      <w:r w:rsidR="008D1049">
        <w:rPr>
          <w:sz w:val="20"/>
          <w:szCs w:val="20"/>
        </w:rPr>
        <w:t xml:space="preserve"> </w:t>
      </w:r>
      <w:r w:rsidR="001D5F31">
        <w:rPr>
          <w:sz w:val="20"/>
          <w:szCs w:val="20"/>
        </w:rPr>
        <w:t>RowSet</w:t>
      </w:r>
      <w:r w:rsidR="00277DD3">
        <w:rPr>
          <w:sz w:val="20"/>
          <w:szCs w:val="20"/>
        </w:rPr>
        <w:t xml:space="preserve"> </w:t>
      </w:r>
      <w:r w:rsidR="008D1049">
        <w:rPr>
          <w:sz w:val="20"/>
          <w:szCs w:val="20"/>
        </w:rPr>
        <w:t xml:space="preserve">mentions V as a target, so that </w:t>
      </w:r>
      <w:r w:rsidR="00A92D62">
        <w:rPr>
          <w:sz w:val="20"/>
          <w:szCs w:val="20"/>
        </w:rPr>
        <w:t xml:space="preserve">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sidR="00E00930">
        <w:rPr>
          <w:sz w:val="20"/>
          <w:szCs w:val="20"/>
        </w:rPr>
        <w:t>The proce</w:t>
      </w:r>
      <w:r w:rsidR="00AF4038">
        <w:rPr>
          <w:sz w:val="20"/>
          <w:szCs w:val="20"/>
        </w:rPr>
        <w:t>ss</w:t>
      </w:r>
      <w:r w:rsidR="00E00930">
        <w:rPr>
          <w:sz w:val="20"/>
          <w:szCs w:val="20"/>
        </w:rPr>
        <w:t xml:space="preserve"> is therefore the same as the above discussion of Insert</w:t>
      </w:r>
      <w:r w:rsidR="009B45FC">
        <w:rPr>
          <w:sz w:val="20"/>
          <w:szCs w:val="20"/>
        </w:rPr>
        <w:t xml:space="preserve"> (e.g. section 6.4)</w:t>
      </w:r>
      <w:r w:rsidR="00490344">
        <w:rPr>
          <w:sz w:val="20"/>
          <w:szCs w:val="20"/>
        </w:rPr>
        <w:t xml:space="preserve">. </w:t>
      </w:r>
      <w:r w:rsidR="00103A78">
        <w:rPr>
          <w:sz w:val="20"/>
          <w:szCs w:val="20"/>
        </w:rPr>
        <w:t xml:space="preserve">Traversal of the data rowset </w:t>
      </w:r>
      <w:r w:rsidR="00AF4038">
        <w:rPr>
          <w:sz w:val="20"/>
          <w:szCs w:val="20"/>
        </w:rPr>
        <w:t>has begun</w:t>
      </w:r>
      <w:r w:rsidR="004C3EE6">
        <w:rPr>
          <w:sz w:val="20"/>
          <w:szCs w:val="20"/>
        </w:rPr>
        <w:t xml:space="preserve"> </w:t>
      </w:r>
      <w:r w:rsidR="00AF4038">
        <w:rPr>
          <w:sz w:val="20"/>
          <w:szCs w:val="20"/>
        </w:rPr>
        <w:t xml:space="preserve">at </w:t>
      </w:r>
      <w:r w:rsidR="004C3EE6">
        <w:rPr>
          <w:sz w:val="20"/>
          <w:szCs w:val="20"/>
        </w:rPr>
        <w:t>line 3</w:t>
      </w:r>
      <w:r w:rsidR="001D5F31">
        <w:rPr>
          <w:sz w:val="20"/>
          <w:szCs w:val="20"/>
        </w:rPr>
        <w:t>788</w:t>
      </w:r>
      <w:r w:rsidR="004C3EE6">
        <w:rPr>
          <w:sz w:val="20"/>
          <w:szCs w:val="20"/>
        </w:rPr>
        <w:t xml:space="preserve"> of Executable.cs</w:t>
      </w:r>
      <w:r w:rsidR="00103A78">
        <w:rPr>
          <w:sz w:val="20"/>
          <w:szCs w:val="20"/>
        </w:rPr>
        <w:t xml:space="preserve">. The first data cursor is </w:t>
      </w:r>
      <w:r w:rsidR="00AF4038" w:rsidRPr="00AF4038">
        <w:rPr>
          <w:rFonts w:ascii="Consolas" w:hAnsi="Consolas"/>
          <w:sz w:val="16"/>
          <w:szCs w:val="16"/>
        </w:rPr>
        <w:t>{[%10=Twenty] %3</w:t>
      </w:r>
      <w:r w:rsidR="001D5F31">
        <w:rPr>
          <w:rFonts w:ascii="Consolas" w:hAnsi="Consolas"/>
          <w:sz w:val="16"/>
          <w:szCs w:val="16"/>
        </w:rPr>
        <w:t>0</w:t>
      </w:r>
      <w:r w:rsidR="00AF4038" w:rsidRPr="00AF4038">
        <w:rPr>
          <w:rFonts w:ascii="Consolas" w:hAnsi="Consolas"/>
          <w:sz w:val="16"/>
          <w:szCs w:val="16"/>
        </w:rPr>
        <w:t>}</w:t>
      </w:r>
      <w:r w:rsidR="002F2FC6" w:rsidRPr="002F2FC6">
        <w:rPr>
          <w:rFonts w:ascii="Consolas" w:hAnsi="Consolas"/>
          <w:sz w:val="16"/>
          <w:szCs w:val="16"/>
        </w:rPr>
        <w:t>,</w:t>
      </w:r>
      <w:r w:rsidR="002F2FC6">
        <w:rPr>
          <w:rFonts w:ascii="Consolas" w:hAnsi="Consolas"/>
          <w:sz w:val="20"/>
          <w:szCs w:val="20"/>
        </w:rPr>
        <w:t xml:space="preserve"> </w:t>
      </w:r>
      <w:r w:rsidR="00103A78" w:rsidRPr="00103A78">
        <w:rPr>
          <w:sz w:val="20"/>
          <w:szCs w:val="20"/>
        </w:rPr>
        <w:t>and the TableActivation.EachRow method deals with it.</w:t>
      </w:r>
      <w:r w:rsidR="00103A78">
        <w:rPr>
          <w:sz w:val="20"/>
          <w:szCs w:val="20"/>
        </w:rPr>
        <w:t xml:space="preserve"> It begins </w:t>
      </w:r>
      <w:r w:rsidR="00061B84">
        <w:rPr>
          <w:sz w:val="20"/>
          <w:szCs w:val="20"/>
        </w:rPr>
        <w:t>(at line</w:t>
      </w:r>
      <w:r w:rsidR="0035205A">
        <w:rPr>
          <w:sz w:val="20"/>
          <w:szCs w:val="20"/>
        </w:rPr>
        <w:t>s</w:t>
      </w:r>
      <w:r w:rsidR="00061B84">
        <w:rPr>
          <w:sz w:val="20"/>
          <w:szCs w:val="20"/>
        </w:rPr>
        <w:t xml:space="preserve"> 4</w:t>
      </w:r>
      <w:r w:rsidR="00AF4038">
        <w:rPr>
          <w:sz w:val="20"/>
          <w:szCs w:val="20"/>
        </w:rPr>
        <w:t>7</w:t>
      </w:r>
      <w:r w:rsidR="0035205A">
        <w:rPr>
          <w:sz w:val="20"/>
          <w:szCs w:val="20"/>
        </w:rPr>
        <w:t>1-5</w:t>
      </w:r>
      <w:r w:rsidR="00061B84">
        <w:rPr>
          <w:sz w:val="20"/>
          <w:szCs w:val="20"/>
        </w:rPr>
        <w:t xml:space="preserve"> in Activation.cs) </w:t>
      </w:r>
      <w:r w:rsidR="00103A78">
        <w:rPr>
          <w:sz w:val="20"/>
          <w:szCs w:val="20"/>
        </w:rPr>
        <w:t xml:space="preserve">by creating a TransitionCursor </w:t>
      </w:r>
      <w:r w:rsidR="00AF4038" w:rsidRPr="00AF4038">
        <w:rPr>
          <w:rFonts w:ascii="Consolas" w:hAnsi="Consolas"/>
          <w:sz w:val="16"/>
          <w:szCs w:val="16"/>
        </w:rPr>
        <w:t>{[%4=Null,%10=Twenty,%17=Null]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103A78">
        <w:rPr>
          <w:sz w:val="20"/>
          <w:szCs w:val="20"/>
        </w:rPr>
        <w:t xml:space="preserve">whose TargetCursor </w:t>
      </w:r>
      <w:r>
        <w:rPr>
          <w:sz w:val="20"/>
          <w:szCs w:val="20"/>
        </w:rPr>
        <w:t>for the Table P fills in the key column Q using Pyrrho’s autokey feature</w:t>
      </w:r>
      <w:r w:rsidRPr="00E00930">
        <w:rPr>
          <w:rFonts w:ascii="Consolas" w:hAnsi="Consolas"/>
          <w:sz w:val="20"/>
          <w:szCs w:val="20"/>
        </w:rPr>
        <w:t xml:space="preserve">, </w:t>
      </w:r>
      <w:r w:rsidR="00AF4038" w:rsidRPr="00AF4038">
        <w:rPr>
          <w:rFonts w:ascii="Consolas" w:hAnsi="Consolas"/>
          <w:sz w:val="16"/>
          <w:szCs w:val="16"/>
        </w:rPr>
        <w:t>{[29=1,6</w:t>
      </w:r>
      <w:r w:rsidR="001D5F31">
        <w:rPr>
          <w:rFonts w:ascii="Consolas" w:hAnsi="Consolas"/>
          <w:sz w:val="16"/>
          <w:szCs w:val="16"/>
        </w:rPr>
        <w:t>5</w:t>
      </w:r>
      <w:r w:rsidR="00AF4038" w:rsidRPr="00AF4038">
        <w:rPr>
          <w:rFonts w:ascii="Consolas" w:hAnsi="Consolas"/>
          <w:sz w:val="16"/>
          <w:szCs w:val="16"/>
        </w:rPr>
        <w:t>=Twenty,</w:t>
      </w:r>
      <w:r w:rsidR="001D5F31">
        <w:rPr>
          <w:rFonts w:ascii="Consolas" w:hAnsi="Consolas"/>
          <w:sz w:val="16"/>
          <w:szCs w:val="16"/>
        </w:rPr>
        <w:t>84</w:t>
      </w:r>
      <w:r w:rsidR="00AF4038" w:rsidRPr="00AF4038">
        <w:rPr>
          <w:rFonts w:ascii="Consolas" w:hAnsi="Consolas"/>
          <w:sz w:val="16"/>
          <w:szCs w:val="16"/>
        </w:rPr>
        <w:t>= 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E00930">
        <w:rPr>
          <w:sz w:val="20"/>
          <w:szCs w:val="20"/>
        </w:rPr>
        <w:t xml:space="preserve">Similarly for the second row of the insert, </w:t>
      </w:r>
      <w:r>
        <w:rPr>
          <w:sz w:val="20"/>
          <w:szCs w:val="20"/>
        </w:rPr>
        <w:t>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01C3EE8F" w:rsidR="00014546" w:rsidRDefault="00061B84" w:rsidP="00E0025E">
            <w:pPr>
              <w:jc w:val="both"/>
              <w:rPr>
                <w:sz w:val="20"/>
                <w:szCs w:val="20"/>
                <w:lang w:val="en-GB"/>
              </w:rPr>
            </w:pPr>
            <w:r>
              <w:rPr>
                <w:sz w:val="20"/>
                <w:szCs w:val="20"/>
                <w:lang w:val="en-GB"/>
              </w:rPr>
              <w:t>1</w:t>
            </w:r>
            <w:r w:rsidR="00D96206">
              <w:rPr>
                <w:sz w:val="20"/>
                <w:szCs w:val="20"/>
                <w:lang w:val="en-GB"/>
              </w:rPr>
              <w:t>82</w:t>
            </w:r>
          </w:p>
        </w:tc>
        <w:tc>
          <w:tcPr>
            <w:tcW w:w="1943" w:type="dxa"/>
            <w:shd w:val="clear" w:color="auto" w:fill="auto"/>
          </w:tcPr>
          <w:p w14:paraId="1AB0218C" w14:textId="0213D452" w:rsidR="00014546" w:rsidRPr="00421A2E" w:rsidRDefault="00014546" w:rsidP="00E0025E">
            <w:pPr>
              <w:jc w:val="both"/>
              <w:rPr>
                <w:sz w:val="20"/>
                <w:szCs w:val="20"/>
                <w:lang w:val="en-GB"/>
              </w:rPr>
            </w:pPr>
            <w:r>
              <w:rPr>
                <w:sz w:val="20"/>
                <w:szCs w:val="20"/>
              </w:rPr>
              <w:t xml:space="preserve">Record </w:t>
            </w:r>
            <w:r w:rsidR="00061B84">
              <w:rPr>
                <w:sz w:val="20"/>
                <w:szCs w:val="20"/>
              </w:rPr>
              <w:t>1</w:t>
            </w:r>
            <w:r w:rsidR="00D96206">
              <w:rPr>
                <w:sz w:val="20"/>
                <w:szCs w:val="20"/>
              </w:rPr>
              <w:t>82</w:t>
            </w:r>
            <w:r>
              <w:rPr>
                <w:sz w:val="20"/>
                <w:szCs w:val="20"/>
              </w:rPr>
              <w:t>[23]</w:t>
            </w:r>
          </w:p>
        </w:tc>
        <w:tc>
          <w:tcPr>
            <w:tcW w:w="5372" w:type="dxa"/>
            <w:shd w:val="clear" w:color="auto" w:fill="auto"/>
          </w:tcPr>
          <w:p w14:paraId="7203BC1E" w14:textId="671425CA" w:rsidR="00014546" w:rsidRPr="0059152B" w:rsidRDefault="00061B84" w:rsidP="00E0025E">
            <w:pPr>
              <w:rPr>
                <w:sz w:val="20"/>
                <w:szCs w:val="20"/>
              </w:rPr>
            </w:pPr>
            <w:r>
              <w:rPr>
                <w:sz w:val="20"/>
                <w:szCs w:val="20"/>
              </w:rPr>
              <w:t>29</w:t>
            </w:r>
            <w:r w:rsidR="00014546">
              <w:rPr>
                <w:sz w:val="20"/>
                <w:szCs w:val="20"/>
              </w:rPr>
              <w:t>=1,</w:t>
            </w:r>
            <w:r>
              <w:rPr>
                <w:sz w:val="20"/>
                <w:szCs w:val="20"/>
              </w:rPr>
              <w:t>6</w:t>
            </w:r>
            <w:r w:rsidR="00D96206">
              <w:rPr>
                <w:sz w:val="20"/>
                <w:szCs w:val="20"/>
              </w:rPr>
              <w:t>5</w:t>
            </w:r>
            <w:r w:rsidR="00014546">
              <w:rPr>
                <w:sz w:val="20"/>
                <w:szCs w:val="20"/>
              </w:rPr>
              <w:t>=Twenty</w:t>
            </w:r>
          </w:p>
        </w:tc>
      </w:tr>
      <w:tr w:rsidR="00014546" w:rsidRPr="0059152B" w14:paraId="471BE712" w14:textId="77777777" w:rsidTr="00E0025E">
        <w:tc>
          <w:tcPr>
            <w:tcW w:w="988" w:type="dxa"/>
            <w:shd w:val="clear" w:color="auto" w:fill="auto"/>
          </w:tcPr>
          <w:p w14:paraId="10FB390F" w14:textId="4686D9EE" w:rsidR="00014546" w:rsidRDefault="00014546" w:rsidP="00E0025E">
            <w:pPr>
              <w:jc w:val="both"/>
              <w:rPr>
                <w:sz w:val="20"/>
                <w:szCs w:val="20"/>
                <w:lang w:val="en-GB"/>
              </w:rPr>
            </w:pPr>
            <w:r>
              <w:rPr>
                <w:sz w:val="20"/>
                <w:szCs w:val="20"/>
                <w:lang w:val="en-GB"/>
              </w:rPr>
              <w:t>2</w:t>
            </w:r>
            <w:r w:rsidR="00D96206">
              <w:rPr>
                <w:sz w:val="20"/>
                <w:szCs w:val="20"/>
                <w:lang w:val="en-GB"/>
              </w:rPr>
              <w:t>09</w:t>
            </w:r>
          </w:p>
        </w:tc>
        <w:tc>
          <w:tcPr>
            <w:tcW w:w="1943" w:type="dxa"/>
            <w:shd w:val="clear" w:color="auto" w:fill="auto"/>
          </w:tcPr>
          <w:p w14:paraId="10C8B172" w14:textId="47C2CACE" w:rsidR="00014546" w:rsidRDefault="00014546" w:rsidP="00E0025E">
            <w:pPr>
              <w:jc w:val="both"/>
              <w:rPr>
                <w:sz w:val="20"/>
                <w:szCs w:val="20"/>
              </w:rPr>
            </w:pPr>
            <w:r>
              <w:rPr>
                <w:sz w:val="20"/>
                <w:szCs w:val="20"/>
              </w:rPr>
              <w:t>Record 2</w:t>
            </w:r>
            <w:r w:rsidR="00D96206">
              <w:rPr>
                <w:sz w:val="20"/>
                <w:szCs w:val="20"/>
              </w:rPr>
              <w:t>09</w:t>
            </w:r>
            <w:r>
              <w:rPr>
                <w:sz w:val="20"/>
                <w:szCs w:val="20"/>
              </w:rPr>
              <w:t>[23]</w:t>
            </w:r>
          </w:p>
        </w:tc>
        <w:tc>
          <w:tcPr>
            <w:tcW w:w="5372" w:type="dxa"/>
            <w:shd w:val="clear" w:color="auto" w:fill="auto"/>
          </w:tcPr>
          <w:p w14:paraId="7E4C1057" w14:textId="4B78757D" w:rsidR="00014546" w:rsidRPr="0059152B" w:rsidRDefault="00061B84" w:rsidP="00E0025E">
            <w:pPr>
              <w:rPr>
                <w:sz w:val="20"/>
                <w:szCs w:val="20"/>
              </w:rPr>
            </w:pPr>
            <w:r>
              <w:rPr>
                <w:sz w:val="20"/>
                <w:szCs w:val="20"/>
              </w:rPr>
              <w:t>29</w:t>
            </w:r>
            <w:r w:rsidR="00014546">
              <w:rPr>
                <w:sz w:val="20"/>
                <w:szCs w:val="20"/>
              </w:rPr>
              <w:t>=2,</w:t>
            </w:r>
            <w:r>
              <w:rPr>
                <w:sz w:val="20"/>
                <w:szCs w:val="20"/>
              </w:rPr>
              <w:t>6</w:t>
            </w:r>
            <w:r w:rsidR="00D96206">
              <w:rPr>
                <w:sz w:val="20"/>
                <w:szCs w:val="20"/>
              </w:rPr>
              <w:t>5</w:t>
            </w:r>
            <w:r w:rsidR="00014546">
              <w:rPr>
                <w:sz w:val="20"/>
                <w:szCs w:val="20"/>
              </w:rPr>
              <w:t>=Thirty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1580F100"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 xml:space="preserve">Similarly to the above, this time when </w:t>
      </w:r>
      <w:r w:rsidR="00D96206">
        <w:rPr>
          <w:sz w:val="20"/>
          <w:szCs w:val="20"/>
        </w:rPr>
        <w:t>UpdateSearch.Obey()</w:t>
      </w:r>
      <w:r>
        <w:rPr>
          <w:sz w:val="20"/>
          <w:szCs w:val="20"/>
        </w:rPr>
        <w:t xml:space="preserve"> is called </w:t>
      </w:r>
      <w:r w:rsidR="00D96206">
        <w:rPr>
          <w:sz w:val="20"/>
          <w:szCs w:val="20"/>
        </w:rPr>
        <w:t xml:space="preserve">(line 4013 of Execute.cs) </w:t>
      </w:r>
      <w:r>
        <w:rPr>
          <w:sz w:val="20"/>
          <w:szCs w:val="20"/>
        </w:rPr>
        <w:t>we have</w:t>
      </w:r>
    </w:p>
    <w:p w14:paraId="3A1C1A10" w14:textId="77777777" w:rsidR="00D96206" w:rsidRPr="00D96206" w:rsidRDefault="00D96206" w:rsidP="00D96206">
      <w:pPr>
        <w:spacing w:before="120"/>
        <w:jc w:val="both"/>
        <w:rPr>
          <w:rFonts w:ascii="Consolas" w:hAnsi="Consolas"/>
          <w:sz w:val="16"/>
          <w:szCs w:val="16"/>
        </w:rPr>
      </w:pPr>
      <w:r w:rsidRPr="00D96206">
        <w:rPr>
          <w:rFonts w:ascii="Consolas" w:hAnsi="Consolas"/>
          <w:sz w:val="16"/>
          <w:szCs w:val="16"/>
        </w:rPr>
        <w:t>{(#1=UpdateSearch #1 Target: %1,</w:t>
      </w:r>
    </w:p>
    <w:p w14:paraId="6320AF7A"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#14=SqlCopy #14  CHAR R From:%23 Alias=S copy from 65,</w:t>
      </w:r>
    </w:p>
    <w:p w14:paraId="77F8C916"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#16=Forty two,</w:t>
      </w:r>
    </w:p>
    <w:p w14:paraId="1E47552B"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#34=SqlCopy #34  INTEGER Q From:%23 copy from 29,</w:t>
      </w:r>
    </w:p>
    <w:p w14:paraId="319B15FC"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#35=SqlValueExpr #35  BOOLEAN From:%23 Left:#34 Right:#36 #35(#34=#36),</w:t>
      </w:r>
    </w:p>
    <w:p w14:paraId="25A7235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#36=1,</w:t>
      </w:r>
    </w:p>
    <w:p w14:paraId="18037C5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58C54D1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lastRenderedPageBreak/>
        <w:t xml:space="preserve">  `12=SqlCopy `12  CHAR R From:`25 Alias=S copy from 65,</w:t>
      </w:r>
    </w:p>
    <w:p w14:paraId="242AB256"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15085E51"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%0=View V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 ViewDef view v as select q,r as s,a from p Result %1,</w:t>
      </w:r>
    </w:p>
    <w:p w14:paraId="7D17116E"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%1=SelectRowSet %1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key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 xml:space="preserve"> matches (#34=1)</w:t>
      </w:r>
      <w:r w:rsidRPr="00D96206">
        <w:rPr>
          <w:rFonts w:ascii="Consolas" w:hAnsi="Consolas"/>
          <w:sz w:val="16"/>
          <w:szCs w:val="16"/>
        </w:rPr>
        <w:t xml:space="preserve"> targets: 23=%23 From: %23 Source: %23 </w:t>
      </w:r>
      <w:r w:rsidRPr="00D96206">
        <w:rPr>
          <w:rFonts w:ascii="Consolas" w:hAnsi="Consolas"/>
          <w:color w:val="FF0000"/>
          <w:sz w:val="16"/>
          <w:szCs w:val="16"/>
        </w:rPr>
        <w:t>Assigs:(UpdateAssignment Vbl: #14 Val: #16=True)</w:t>
      </w:r>
      <w:r w:rsidRPr="00D96206">
        <w:rPr>
          <w:rFonts w:ascii="Consolas" w:hAnsi="Consolas"/>
          <w:sz w:val="16"/>
          <w:szCs w:val="16"/>
        </w:rPr>
        <w:t>,</w:t>
      </w:r>
    </w:p>
    <w:p w14:paraId="7904982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%17=SqlCopy %17  INTEGER A From:%23 copy from 84,</w:t>
      </w:r>
    </w:p>
    <w:p w14:paraId="404DFF49"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%21=Domain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w:t>
      </w:r>
    </w:p>
    <w:p w14:paraId="0B477BC0"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%23=TableRowSet %23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Indexes=[(</w:t>
      </w:r>
      <w:r w:rsidRPr="00D96206">
        <w:rPr>
          <w:rFonts w:ascii="Consolas" w:hAnsi="Consolas"/>
          <w:color w:val="FF0000"/>
          <w:sz w:val="16"/>
          <w:szCs w:val="16"/>
        </w:rPr>
        <w:t>#34</w:t>
      </w:r>
      <w:r w:rsidRPr="00D96206">
        <w:rPr>
          <w:rFonts w:ascii="Consolas" w:hAnsi="Consolas"/>
          <w:sz w:val="16"/>
          <w:szCs w:val="16"/>
        </w:rPr>
        <w:t>)=[49]] key (</w:t>
      </w:r>
      <w:r w:rsidRPr="00D96206">
        <w:rPr>
          <w:rFonts w:ascii="Consolas" w:hAnsi="Consolas"/>
          <w:color w:val="FF0000"/>
          <w:sz w:val="16"/>
          <w:szCs w:val="16"/>
        </w:rPr>
        <w:t>#34</w:t>
      </w:r>
      <w:r w:rsidRPr="00D96206">
        <w:rPr>
          <w:rFonts w:ascii="Consolas" w:hAnsi="Consolas"/>
          <w:sz w:val="16"/>
          <w:szCs w:val="16"/>
        </w:rPr>
        <w:t xml:space="preserve">)) </w:t>
      </w:r>
      <w:r w:rsidRPr="00D96206">
        <w:rPr>
          <w:rFonts w:ascii="Consolas" w:hAnsi="Consolas"/>
          <w:color w:val="FF0000"/>
          <w:sz w:val="16"/>
          <w:szCs w:val="16"/>
        </w:rPr>
        <w:t xml:space="preserve">matches (#34=1) </w:t>
      </w:r>
      <w:r w:rsidRPr="00D96206">
        <w:rPr>
          <w:rFonts w:ascii="Consolas" w:hAnsi="Consolas"/>
          <w:sz w:val="16"/>
          <w:szCs w:val="16"/>
        </w:rPr>
        <w:t xml:space="preserve">targets: 23=%23 From: %1 </w:t>
      </w:r>
      <w:r w:rsidRPr="00D96206">
        <w:rPr>
          <w:rFonts w:ascii="Consolas" w:hAnsi="Consolas"/>
          <w:color w:val="FF0000"/>
          <w:sz w:val="16"/>
          <w:szCs w:val="16"/>
        </w:rPr>
        <w:t>Assigs:(UpdateAssignment Vbl: #14 Val: #16=True)</w:t>
      </w:r>
      <w:r w:rsidRPr="00D96206">
        <w:rPr>
          <w:rFonts w:ascii="Consolas" w:hAnsi="Consolas"/>
          <w:sz w:val="16"/>
          <w:szCs w:val="16"/>
        </w:rPr>
        <w:t xml:space="preserve"> Target=23 SRow:(29,65,84) Target:23 P,</w:t>
      </w:r>
    </w:p>
    <w:p w14:paraId="50631B43"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%24=SqlCopy %24  INTEGER Q From:%23 copy from 29,</w:t>
      </w:r>
    </w:p>
    <w:p w14:paraId="0519C11F"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%25=SqlCopy %25  CHAR R From:%23 Alias=S copy from 65,</w:t>
      </w:r>
    </w:p>
    <w:p w14:paraId="48126554"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%26=SqlCopy %26  INTEGER A From:%23 copy from 84,</w:t>
      </w:r>
    </w:p>
    <w:p w14:paraId="3F0393E3" w14:textId="77777777" w:rsid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%27=SelectStatement %27 Union=%1)}</w:t>
      </w:r>
    </w:p>
    <w:p w14:paraId="1803BEF9" w14:textId="4005F137" w:rsidR="00B32AAD" w:rsidRDefault="00B32AAD" w:rsidP="00D96206">
      <w:pPr>
        <w:spacing w:before="120"/>
        <w:jc w:val="both"/>
        <w:rPr>
          <w:sz w:val="20"/>
          <w:szCs w:val="20"/>
        </w:rPr>
      </w:pPr>
      <w:r w:rsidRPr="00B32AAD">
        <w:rPr>
          <w:sz w:val="20"/>
          <w:szCs w:val="20"/>
        </w:rPr>
        <w:t>We see that</w:t>
      </w:r>
      <w:r w:rsidR="00490344">
        <w:rPr>
          <w:sz w:val="20"/>
          <w:szCs w:val="20"/>
        </w:rPr>
        <w:t xml:space="preserve"> changes have been made to the instanced objects (highlighted above):</w:t>
      </w:r>
      <w:r w:rsidR="0035205A">
        <w:rPr>
          <w:sz w:val="20"/>
          <w:szCs w:val="20"/>
        </w:rPr>
        <w:t xml:space="preserve"> to add the update assignments to the rowset,</w:t>
      </w:r>
      <w:r w:rsidR="006B24F4">
        <w:rPr>
          <w:sz w:val="20"/>
          <w:szCs w:val="20"/>
        </w:rPr>
        <w:t xml:space="preserve"> the column identifiers have been merged with the identifiers in the query (lexical positions #14 and #34), and</w:t>
      </w:r>
      <w:r w:rsidRPr="00B32AAD">
        <w:rPr>
          <w:sz w:val="20"/>
          <w:szCs w:val="20"/>
        </w:rPr>
        <w:t xml:space="preserve"> </w:t>
      </w:r>
      <w:r w:rsidR="00730742">
        <w:rPr>
          <w:sz w:val="20"/>
          <w:szCs w:val="20"/>
        </w:rPr>
        <w:t>a matches</w:t>
      </w:r>
      <w:r w:rsidRPr="00B32AAD">
        <w:rPr>
          <w:sz w:val="20"/>
          <w:szCs w:val="20"/>
        </w:rPr>
        <w:t xml:space="preserve"> condition </w:t>
      </w:r>
      <w:r w:rsidR="0035205A">
        <w:rPr>
          <w:sz w:val="20"/>
          <w:szCs w:val="20"/>
        </w:rPr>
        <w:t xml:space="preserve">has </w:t>
      </w:r>
      <w:r w:rsidRPr="00B32AAD">
        <w:rPr>
          <w:sz w:val="20"/>
          <w:szCs w:val="20"/>
        </w:rPr>
        <w:t xml:space="preserve">been added to the </w:t>
      </w:r>
      <w:r w:rsidR="006B24F4">
        <w:rPr>
          <w:sz w:val="20"/>
          <w:szCs w:val="20"/>
        </w:rPr>
        <w:t>Select</w:t>
      </w:r>
      <w:r w:rsidR="00C36C59">
        <w:rPr>
          <w:sz w:val="20"/>
          <w:szCs w:val="20"/>
        </w:rPr>
        <w:t>Row</w:t>
      </w:r>
      <w:r w:rsidR="006B24F4">
        <w:rPr>
          <w:sz w:val="20"/>
          <w:szCs w:val="20"/>
        </w:rPr>
        <w:t>S</w:t>
      </w:r>
      <w:r w:rsidR="00C36C59">
        <w:rPr>
          <w:sz w:val="20"/>
          <w:szCs w:val="20"/>
        </w:rPr>
        <w:t>et</w:t>
      </w:r>
      <w:r w:rsidR="006B24F4">
        <w:rPr>
          <w:sz w:val="20"/>
          <w:szCs w:val="20"/>
        </w:rPr>
        <w:t xml:space="preserve"> %1 and</w:t>
      </w:r>
      <w:r w:rsidR="00730742">
        <w:rPr>
          <w:sz w:val="20"/>
          <w:szCs w:val="20"/>
        </w:rPr>
        <w:t xml:space="preserve"> </w:t>
      </w:r>
      <w:r w:rsidRPr="00B32AAD">
        <w:rPr>
          <w:sz w:val="20"/>
          <w:szCs w:val="20"/>
        </w:rPr>
        <w:t xml:space="preserve">passed down to the </w:t>
      </w:r>
      <w:r w:rsidR="00C80AB7">
        <w:rPr>
          <w:sz w:val="20"/>
          <w:szCs w:val="20"/>
        </w:rPr>
        <w:t xml:space="preserve">instance </w:t>
      </w:r>
      <w:r w:rsidR="0090014F">
        <w:rPr>
          <w:sz w:val="20"/>
          <w:szCs w:val="20"/>
        </w:rPr>
        <w:t>Table</w:t>
      </w:r>
      <w:r w:rsidRPr="00B32AAD">
        <w:rPr>
          <w:sz w:val="20"/>
          <w:szCs w:val="20"/>
        </w:rPr>
        <w:t>RowSet</w:t>
      </w:r>
      <w:r w:rsidR="00C80AB7">
        <w:rPr>
          <w:sz w:val="20"/>
          <w:szCs w:val="20"/>
        </w:rPr>
        <w:t xml:space="preserve"> %</w:t>
      </w:r>
      <w:r w:rsidR="009B45FC">
        <w:rPr>
          <w:sz w:val="20"/>
          <w:szCs w:val="20"/>
        </w:rPr>
        <w:t>2</w:t>
      </w:r>
      <w:r w:rsidR="00B74D14">
        <w:rPr>
          <w:sz w:val="20"/>
          <w:szCs w:val="20"/>
        </w:rPr>
        <w:t>3</w:t>
      </w:r>
      <w:r w:rsidR="006B24F4">
        <w:rPr>
          <w:sz w:val="20"/>
          <w:szCs w:val="20"/>
        </w:rPr>
        <w:t xml:space="preserve">. </w:t>
      </w:r>
      <w:r>
        <w:rPr>
          <w:sz w:val="20"/>
          <w:szCs w:val="20"/>
        </w:rPr>
        <w:t>Again</w:t>
      </w:r>
      <w:r w:rsidR="00C80AB7">
        <w:rPr>
          <w:sz w:val="20"/>
          <w:szCs w:val="20"/>
        </w:rPr>
        <w:t>,</w:t>
      </w:r>
      <w:r>
        <w:rPr>
          <w:sz w:val="20"/>
          <w:szCs w:val="20"/>
        </w:rPr>
        <w:t xml:space="preserve"> this reduces the View update to an ordinary table update</w:t>
      </w:r>
      <w:r w:rsidR="0091634F">
        <w:rPr>
          <w:sz w:val="20"/>
          <w:szCs w:val="20"/>
        </w:rPr>
        <w:t xml:space="preserve"> (the assignments are obeyed around line 5</w:t>
      </w:r>
      <w:r w:rsidR="00AF4038">
        <w:rPr>
          <w:sz w:val="20"/>
          <w:szCs w:val="20"/>
        </w:rPr>
        <w:t>14</w:t>
      </w:r>
      <w:r w:rsidR="0091634F">
        <w:rPr>
          <w:sz w:val="20"/>
          <w:szCs w:val="20"/>
        </w:rPr>
        <w:t xml:space="preserve"> of Activation.cs)</w:t>
      </w:r>
      <w:r>
        <w:rPr>
          <w:sz w:val="20"/>
          <w:szCs w:val="20"/>
        </w:rPr>
        <w:t>.</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31064910" w:rsidR="00335BF5" w:rsidRDefault="00E0025E" w:rsidP="00E0025E">
            <w:pPr>
              <w:jc w:val="both"/>
              <w:rPr>
                <w:sz w:val="20"/>
                <w:szCs w:val="20"/>
                <w:lang w:val="en-GB"/>
              </w:rPr>
            </w:pPr>
            <w:r>
              <w:rPr>
                <w:sz w:val="20"/>
                <w:szCs w:val="20"/>
                <w:lang w:val="en-GB"/>
              </w:rPr>
              <w:t>2</w:t>
            </w:r>
            <w:r w:rsidR="00A63779">
              <w:rPr>
                <w:sz w:val="20"/>
                <w:szCs w:val="20"/>
                <w:lang w:val="en-GB"/>
              </w:rPr>
              <w:t>54</w:t>
            </w:r>
          </w:p>
        </w:tc>
        <w:tc>
          <w:tcPr>
            <w:tcW w:w="1943" w:type="dxa"/>
            <w:shd w:val="clear" w:color="auto" w:fill="auto"/>
          </w:tcPr>
          <w:p w14:paraId="7E15E2AD" w14:textId="1D9DBD5B" w:rsidR="00335BF5" w:rsidRPr="00421A2E" w:rsidRDefault="00335BF5" w:rsidP="00E0025E">
            <w:pPr>
              <w:jc w:val="both"/>
              <w:rPr>
                <w:sz w:val="20"/>
                <w:szCs w:val="20"/>
                <w:lang w:val="en-GB"/>
              </w:rPr>
            </w:pPr>
            <w:r>
              <w:rPr>
                <w:sz w:val="20"/>
                <w:szCs w:val="20"/>
              </w:rPr>
              <w:t>Update</w:t>
            </w:r>
            <w:r w:rsidR="00D96206">
              <w:rPr>
                <w:sz w:val="20"/>
                <w:szCs w:val="20"/>
              </w:rPr>
              <w:t>182</w:t>
            </w:r>
            <w:r>
              <w:rPr>
                <w:sz w:val="20"/>
                <w:szCs w:val="20"/>
              </w:rPr>
              <w:t>[23]</w:t>
            </w:r>
          </w:p>
        </w:tc>
        <w:tc>
          <w:tcPr>
            <w:tcW w:w="5372" w:type="dxa"/>
            <w:shd w:val="clear" w:color="auto" w:fill="auto"/>
          </w:tcPr>
          <w:p w14:paraId="28A6113E" w14:textId="4ED52223" w:rsidR="00335BF5" w:rsidRPr="0059152B" w:rsidRDefault="0091634F" w:rsidP="00E0025E">
            <w:pPr>
              <w:rPr>
                <w:sz w:val="20"/>
                <w:szCs w:val="20"/>
              </w:rPr>
            </w:pPr>
            <w:r>
              <w:rPr>
                <w:sz w:val="20"/>
                <w:szCs w:val="20"/>
              </w:rPr>
              <w:t>6</w:t>
            </w:r>
            <w:r w:rsidR="00D96206">
              <w:rPr>
                <w:sz w:val="20"/>
                <w:szCs w:val="20"/>
              </w:rPr>
              <w:t>5</w:t>
            </w:r>
            <w:r w:rsidR="00335BF5">
              <w:rPr>
                <w:sz w:val="20"/>
                <w:szCs w:val="20"/>
              </w:rPr>
              <w:t>=Fort</w:t>
            </w:r>
            <w:r w:rsidR="008A3A6B">
              <w:rPr>
                <w:sz w:val="20"/>
                <w:szCs w:val="20"/>
              </w:rPr>
              <w:t>y</w:t>
            </w:r>
            <w:r w:rsidR="00335BF5">
              <w:rPr>
                <w:sz w:val="20"/>
                <w:szCs w:val="20"/>
              </w:rPr>
              <w:t xml:space="preserve"> two</w:t>
            </w:r>
            <w:r w:rsidR="008A3A6B">
              <w:rPr>
                <w:sz w:val="20"/>
                <w:szCs w:val="20"/>
              </w:rPr>
              <w:t xml:space="preserve"> Prev:</w:t>
            </w:r>
            <w:r>
              <w:rPr>
                <w:sz w:val="20"/>
                <w:szCs w:val="20"/>
              </w:rPr>
              <w:t>1</w:t>
            </w:r>
            <w:r w:rsidR="00D96206">
              <w:rPr>
                <w:sz w:val="20"/>
                <w:szCs w:val="20"/>
              </w:rPr>
              <w:t>82</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E686A5A" w:rsidR="00E0025E" w:rsidRPr="00E0025E" w:rsidRDefault="00E0025E" w:rsidP="00672DBA">
      <w:pPr>
        <w:spacing w:before="120"/>
        <w:rPr>
          <w:sz w:val="20"/>
          <w:szCs w:val="20"/>
        </w:rPr>
      </w:pPr>
      <w:r w:rsidRPr="00E0025E">
        <w:rPr>
          <w:sz w:val="20"/>
          <w:szCs w:val="20"/>
        </w:rPr>
        <w:t>Once again</w:t>
      </w:r>
      <w:r w:rsidR="00005017">
        <w:rPr>
          <w:sz w:val="20"/>
          <w:szCs w:val="20"/>
        </w:rPr>
        <w:t>,</w:t>
      </w:r>
      <w:r w:rsidRPr="00E0025E">
        <w:rPr>
          <w:sz w:val="20"/>
          <w:szCs w:val="20"/>
        </w:rPr>
        <w:t xml:space="preserve"> </w:t>
      </w:r>
      <w:r w:rsidR="00D96206">
        <w:rPr>
          <w:sz w:val="20"/>
          <w:szCs w:val="20"/>
        </w:rPr>
        <w:t xml:space="preserve">(at line 3921 of Executable.cs) </w:t>
      </w:r>
      <w:r w:rsidRPr="00E0025E">
        <w:rPr>
          <w:sz w:val="20"/>
          <w:szCs w:val="20"/>
        </w:rPr>
        <w:t>we see the RowSets are just for Table P 23:</w:t>
      </w:r>
    </w:p>
    <w:p w14:paraId="4D15CD9C" w14:textId="77777777" w:rsidR="00D96206" w:rsidRPr="00D96206" w:rsidRDefault="00D96206" w:rsidP="00D96206">
      <w:pPr>
        <w:spacing w:before="120"/>
        <w:rPr>
          <w:rFonts w:ascii="Consolas" w:hAnsi="Consolas"/>
          <w:sz w:val="16"/>
          <w:szCs w:val="16"/>
        </w:rPr>
      </w:pPr>
      <w:r w:rsidRPr="00D96206">
        <w:rPr>
          <w:rFonts w:ascii="Consolas" w:hAnsi="Consolas"/>
          <w:sz w:val="16"/>
          <w:szCs w:val="16"/>
        </w:rPr>
        <w:t>{(#1=QuerySearch #1 Target: %1,</w:t>
      </w:r>
    </w:p>
    <w:p w14:paraId="587DC0B2"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#21=SqlCopy #21  CHAR R From:%23 Alias=S copy from 65,</w:t>
      </w:r>
    </w:p>
    <w:p w14:paraId="6B56637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#22=SqlValueExpr #22  BOOLEAN From:%23 Left:#21 Right:#23 #22(#21=#23),</w:t>
      </w:r>
    </w:p>
    <w:p w14:paraId="6C34027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#23=Thirty,</w:t>
      </w:r>
    </w:p>
    <w:p w14:paraId="225038EC"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7AA48288"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`12=SqlCopy `12  CHAR R From:`25 Alias=S copy from 65,</w:t>
      </w:r>
    </w:p>
    <w:p w14:paraId="1430A294"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28D9D55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%0=View V TABLE (%4,</w:t>
      </w:r>
      <w:r w:rsidRPr="00D96206">
        <w:rPr>
          <w:rFonts w:ascii="Consolas" w:hAnsi="Consolas"/>
          <w:color w:val="FF0000"/>
          <w:sz w:val="16"/>
          <w:szCs w:val="16"/>
        </w:rPr>
        <w:t>#21</w:t>
      </w:r>
      <w:r w:rsidRPr="00D96206">
        <w:rPr>
          <w:rFonts w:ascii="Consolas" w:hAnsi="Consolas"/>
          <w:sz w:val="16"/>
          <w:szCs w:val="16"/>
        </w:rPr>
        <w:t>,%17) Display=3[%4,Domain INTEGER],[#21, CHAR],[%17,Domain INTEGER] ViewDef view v as select q,r as s,a from p Result %1,</w:t>
      </w:r>
    </w:p>
    <w:p w14:paraId="47D95E3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%1=SelectRowSet %1 V TABLE (%4 INTEGER,#21 CHAR,%17 INTEGER) Display=3 key (%4</w:t>
      </w:r>
      <w:r w:rsidRPr="00A63779">
        <w:rPr>
          <w:rFonts w:ascii="Consolas" w:hAnsi="Consolas"/>
          <w:color w:val="FF0000"/>
          <w:sz w:val="16"/>
          <w:szCs w:val="16"/>
        </w:rPr>
        <w:t>)) matches (#21=Thirty)</w:t>
      </w:r>
      <w:r w:rsidRPr="00D96206">
        <w:rPr>
          <w:rFonts w:ascii="Consolas" w:hAnsi="Consolas"/>
          <w:sz w:val="16"/>
          <w:szCs w:val="16"/>
        </w:rPr>
        <w:t xml:space="preserve"> targets: 23=%23 From: %23 Source: %23,</w:t>
      </w:r>
    </w:p>
    <w:p w14:paraId="78FF488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%4=SqlCopy %4  INTEGER Q From:%23 copy from 29,</w:t>
      </w:r>
    </w:p>
    <w:p w14:paraId="748D5A5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%17=SqlCopy %17  INTEGER A From:%23 copy from 84,</w:t>
      </w:r>
    </w:p>
    <w:p w14:paraId="6DD0E2B9"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%21=Domain TABLE (%4,#21,%17) Display=3[%4,Domain INTEGER],[#21, CHAR],[%17,Domain INTEGER],</w:t>
      </w:r>
    </w:p>
    <w:p w14:paraId="0196C8E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%23=TableRowSet %23 V TABLE (%4 INTEGER,#21 CHAR,%17 INTEGER) Display=3 Indexes=[(%4)=[49]] key (%4)) </w:t>
      </w:r>
      <w:r w:rsidRPr="00A63779">
        <w:rPr>
          <w:rFonts w:ascii="Consolas" w:hAnsi="Consolas"/>
          <w:color w:val="FF0000"/>
          <w:sz w:val="16"/>
          <w:szCs w:val="16"/>
        </w:rPr>
        <w:t>matches (#21=Thirty)</w:t>
      </w:r>
      <w:r w:rsidRPr="00D96206">
        <w:rPr>
          <w:rFonts w:ascii="Consolas" w:hAnsi="Consolas"/>
          <w:sz w:val="16"/>
          <w:szCs w:val="16"/>
        </w:rPr>
        <w:t xml:space="preserve"> targets: 23=%23 From: %1 Target=23 SRow:(29,65,84) Target:23 P,</w:t>
      </w:r>
    </w:p>
    <w:p w14:paraId="10A6C70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%24=SqlCopy %24  INTEGER Q From:%23 copy from 29,</w:t>
      </w:r>
    </w:p>
    <w:p w14:paraId="692D067E"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%25=SqlCopy %25  CHAR R From:%23 Alias=S copy from 65,</w:t>
      </w:r>
    </w:p>
    <w:p w14:paraId="7F5EFDA7"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%26=SqlCopy %26  INTEGER A From:%23 copy from 84,</w:t>
      </w:r>
    </w:p>
    <w:p w14:paraId="4B5276ED"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%27=SelectStatement %27 Union=%1)}</w:t>
      </w:r>
    </w:p>
    <w:p w14:paraId="39E85E51" w14:textId="018AF7D6" w:rsidR="00E0025E" w:rsidRDefault="00E0025E" w:rsidP="00D96206">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69D6B21E" w:rsidR="00E0025E" w:rsidRDefault="00E0025E" w:rsidP="00E0025E">
            <w:pPr>
              <w:jc w:val="both"/>
              <w:rPr>
                <w:sz w:val="20"/>
                <w:szCs w:val="20"/>
                <w:lang w:val="en-GB"/>
              </w:rPr>
            </w:pPr>
            <w:r>
              <w:rPr>
                <w:sz w:val="20"/>
                <w:szCs w:val="20"/>
                <w:lang w:val="en-GB"/>
              </w:rPr>
              <w:t>3</w:t>
            </w:r>
            <w:r w:rsidR="0091634F">
              <w:rPr>
                <w:sz w:val="20"/>
                <w:szCs w:val="20"/>
                <w:lang w:val="en-GB"/>
              </w:rPr>
              <w:t>0</w:t>
            </w:r>
            <w:r w:rsidR="00A63779">
              <w:rPr>
                <w:sz w:val="20"/>
                <w:szCs w:val="20"/>
                <w:lang w:val="en-GB"/>
              </w:rPr>
              <w:t>0</w:t>
            </w:r>
          </w:p>
        </w:tc>
        <w:tc>
          <w:tcPr>
            <w:tcW w:w="2247" w:type="dxa"/>
            <w:shd w:val="clear" w:color="auto" w:fill="auto"/>
          </w:tcPr>
          <w:p w14:paraId="7A7DC842" w14:textId="20C96602" w:rsidR="00E0025E" w:rsidRPr="00421A2E" w:rsidRDefault="00E0025E" w:rsidP="00E0025E">
            <w:pPr>
              <w:jc w:val="both"/>
              <w:rPr>
                <w:sz w:val="20"/>
                <w:szCs w:val="20"/>
                <w:lang w:val="en-GB"/>
              </w:rPr>
            </w:pPr>
            <w:r>
              <w:rPr>
                <w:sz w:val="20"/>
                <w:szCs w:val="20"/>
              </w:rPr>
              <w:t xml:space="preserve">Delete Record </w:t>
            </w:r>
            <w:r w:rsidR="0091634F">
              <w:rPr>
                <w:sz w:val="20"/>
                <w:szCs w:val="20"/>
              </w:rPr>
              <w:t>2</w:t>
            </w:r>
            <w:r w:rsidR="00A63779">
              <w:rPr>
                <w:sz w:val="20"/>
                <w:szCs w:val="20"/>
              </w:rPr>
              <w:t>09</w:t>
            </w:r>
            <w:r>
              <w:rPr>
                <w:sz w:val="20"/>
                <w:szCs w:val="20"/>
              </w:rPr>
              <w:t>[23]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p(r) values('Fifty')</w:t>
      </w:r>
    </w:p>
    <w:p w14:paraId="28B8218F"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create table t(s char,u int)</w:t>
      </w:r>
    </w:p>
    <w:p w14:paraId="6CC451B7" w14:textId="1BA020B1" w:rsidR="00E0025E"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t values('Forty two',42),('Fifty',48)</w:t>
      </w:r>
    </w:p>
    <w:p w14:paraId="6912EADC" w14:textId="5034A05E" w:rsidR="003A0811" w:rsidRPr="00035FF7" w:rsidRDefault="003A0811" w:rsidP="00035FF7">
      <w:pPr>
        <w:spacing w:before="120" w:after="120"/>
        <w:contextualSpacing/>
        <w:rPr>
          <w:rFonts w:ascii="Consolas" w:hAnsi="Consolas"/>
          <w:b/>
          <w:bCs/>
          <w:sz w:val="20"/>
          <w:szCs w:val="20"/>
        </w:rPr>
      </w:pPr>
      <w:r w:rsidRPr="00035FF7">
        <w:rPr>
          <w:rFonts w:ascii="Consolas" w:hAnsi="Consolas"/>
          <w:b/>
          <w:bC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0AEAF8F3" w:rsidR="003A0811" w:rsidRDefault="003A0811" w:rsidP="00737F9D">
            <w:pPr>
              <w:jc w:val="both"/>
              <w:rPr>
                <w:sz w:val="20"/>
                <w:szCs w:val="20"/>
                <w:lang w:val="en-GB"/>
              </w:rPr>
            </w:pPr>
            <w:r>
              <w:rPr>
                <w:sz w:val="20"/>
                <w:szCs w:val="20"/>
                <w:lang w:val="en-GB"/>
              </w:rPr>
              <w:t>3</w:t>
            </w:r>
            <w:r w:rsidR="00A63779">
              <w:rPr>
                <w:sz w:val="20"/>
                <w:szCs w:val="20"/>
                <w:lang w:val="en-GB"/>
              </w:rPr>
              <w:t>27</w:t>
            </w:r>
          </w:p>
        </w:tc>
        <w:tc>
          <w:tcPr>
            <w:tcW w:w="2247" w:type="dxa"/>
            <w:shd w:val="clear" w:color="auto" w:fill="auto"/>
          </w:tcPr>
          <w:p w14:paraId="29BFDA7D" w14:textId="6829B2E9" w:rsidR="003A0811" w:rsidRPr="00421A2E" w:rsidRDefault="003A0811" w:rsidP="00737F9D">
            <w:pPr>
              <w:jc w:val="both"/>
              <w:rPr>
                <w:sz w:val="20"/>
                <w:szCs w:val="20"/>
                <w:lang w:val="en-GB"/>
              </w:rPr>
            </w:pPr>
            <w:r>
              <w:rPr>
                <w:sz w:val="20"/>
                <w:szCs w:val="20"/>
              </w:rPr>
              <w:t xml:space="preserve">Record </w:t>
            </w:r>
            <w:r w:rsidR="001222BA">
              <w:rPr>
                <w:sz w:val="20"/>
                <w:szCs w:val="20"/>
              </w:rPr>
              <w:t>3</w:t>
            </w:r>
            <w:r w:rsidR="00A63779">
              <w:rPr>
                <w:sz w:val="20"/>
                <w:szCs w:val="20"/>
              </w:rPr>
              <w:t>27</w:t>
            </w:r>
            <w:r>
              <w:rPr>
                <w:sz w:val="20"/>
                <w:szCs w:val="20"/>
              </w:rPr>
              <w:t>[23]</w:t>
            </w:r>
          </w:p>
        </w:tc>
        <w:tc>
          <w:tcPr>
            <w:tcW w:w="5068" w:type="dxa"/>
            <w:shd w:val="clear" w:color="auto" w:fill="auto"/>
          </w:tcPr>
          <w:p w14:paraId="402DB484" w14:textId="7561728E" w:rsidR="003A0811" w:rsidRPr="0059152B" w:rsidRDefault="0080654E" w:rsidP="00737F9D">
            <w:pPr>
              <w:rPr>
                <w:sz w:val="20"/>
                <w:szCs w:val="20"/>
              </w:rPr>
            </w:pPr>
            <w:r>
              <w:rPr>
                <w:sz w:val="20"/>
                <w:szCs w:val="20"/>
              </w:rPr>
              <w:t>29</w:t>
            </w:r>
            <w:r w:rsidR="003A0811" w:rsidRPr="003A0811">
              <w:rPr>
                <w:sz w:val="20"/>
                <w:szCs w:val="20"/>
              </w:rPr>
              <w:t>=2,</w:t>
            </w:r>
            <w:r>
              <w:rPr>
                <w:sz w:val="20"/>
                <w:szCs w:val="20"/>
              </w:rPr>
              <w:t>6</w:t>
            </w:r>
            <w:r w:rsidR="00A63779">
              <w:rPr>
                <w:sz w:val="20"/>
                <w:szCs w:val="20"/>
              </w:rPr>
              <w:t>5</w:t>
            </w:r>
            <w:r w:rsidR="003A0811" w:rsidRPr="003A0811">
              <w:rPr>
                <w:sz w:val="20"/>
                <w:szCs w:val="20"/>
              </w:rPr>
              <w:t xml:space="preserve">=Fifty  </w:t>
            </w:r>
          </w:p>
        </w:tc>
      </w:tr>
      <w:tr w:rsidR="003A0811" w:rsidRPr="0059152B" w14:paraId="259407A8" w14:textId="77777777" w:rsidTr="00737F9D">
        <w:tc>
          <w:tcPr>
            <w:tcW w:w="988" w:type="dxa"/>
            <w:shd w:val="clear" w:color="auto" w:fill="auto"/>
          </w:tcPr>
          <w:p w14:paraId="4969C9EA" w14:textId="35A76633" w:rsidR="003A0811" w:rsidRDefault="0080654E" w:rsidP="00737F9D">
            <w:pPr>
              <w:jc w:val="both"/>
              <w:rPr>
                <w:sz w:val="20"/>
                <w:szCs w:val="20"/>
                <w:lang w:val="en-GB"/>
              </w:rPr>
            </w:pPr>
            <w:r>
              <w:rPr>
                <w:sz w:val="20"/>
                <w:szCs w:val="20"/>
                <w:lang w:val="en-GB"/>
              </w:rPr>
              <w:t>3</w:t>
            </w:r>
            <w:r w:rsidR="00A5524F">
              <w:rPr>
                <w:sz w:val="20"/>
                <w:szCs w:val="20"/>
                <w:lang w:val="en-GB"/>
              </w:rPr>
              <w:t>7</w:t>
            </w:r>
            <w:r w:rsidR="00A63779">
              <w:rPr>
                <w:sz w:val="20"/>
                <w:szCs w:val="20"/>
                <w:lang w:val="en-GB"/>
              </w:rPr>
              <w:t>1</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1B806DC0" w:rsidR="003A0811" w:rsidRDefault="0080654E" w:rsidP="00737F9D">
            <w:pPr>
              <w:jc w:val="both"/>
              <w:rPr>
                <w:sz w:val="20"/>
                <w:szCs w:val="20"/>
                <w:lang w:val="en-GB"/>
              </w:rPr>
            </w:pPr>
            <w:r>
              <w:rPr>
                <w:sz w:val="20"/>
                <w:szCs w:val="20"/>
                <w:lang w:val="en-GB"/>
              </w:rPr>
              <w:t>3</w:t>
            </w:r>
            <w:r w:rsidR="00A63779">
              <w:rPr>
                <w:sz w:val="20"/>
                <w:szCs w:val="20"/>
                <w:lang w:val="en-GB"/>
              </w:rPr>
              <w:t>78</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36E304E2" w:rsidR="003A0811" w:rsidRP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-1</w:t>
            </w:r>
            <w:r>
              <w:rPr>
                <w:sz w:val="20"/>
                <w:szCs w:val="20"/>
              </w:rPr>
              <w:t>)[</w:t>
            </w:r>
            <w:r w:rsidR="0080654E">
              <w:rPr>
                <w:sz w:val="20"/>
                <w:szCs w:val="20"/>
              </w:rPr>
              <w:t>CHAR</w:t>
            </w:r>
            <w:r>
              <w:rPr>
                <w:sz w:val="20"/>
                <w:szCs w:val="20"/>
              </w:rPr>
              <w:t>]</w:t>
            </w:r>
          </w:p>
        </w:tc>
      </w:tr>
      <w:tr w:rsidR="003A0811" w:rsidRPr="0059152B" w14:paraId="1198FDA0" w14:textId="77777777" w:rsidTr="00737F9D">
        <w:tc>
          <w:tcPr>
            <w:tcW w:w="988" w:type="dxa"/>
            <w:shd w:val="clear" w:color="auto" w:fill="auto"/>
          </w:tcPr>
          <w:p w14:paraId="42D72010" w14:textId="7B4BD465" w:rsidR="003A0811" w:rsidRDefault="00A63779" w:rsidP="00737F9D">
            <w:pPr>
              <w:jc w:val="both"/>
              <w:rPr>
                <w:sz w:val="20"/>
                <w:szCs w:val="20"/>
                <w:lang w:val="en-GB"/>
              </w:rPr>
            </w:pPr>
            <w:r>
              <w:rPr>
                <w:sz w:val="20"/>
                <w:szCs w:val="20"/>
                <w:lang w:val="en-GB"/>
              </w:rPr>
              <w:t>399</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3E3F324F" w:rsid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w:t>
            </w:r>
            <w:r>
              <w:rPr>
                <w:sz w:val="20"/>
                <w:szCs w:val="20"/>
              </w:rPr>
              <w:t>1)[</w:t>
            </w:r>
            <w:r w:rsidR="0080654E">
              <w:rPr>
                <w:sz w:val="20"/>
                <w:szCs w:val="20"/>
              </w:rPr>
              <w:t>INTEGER</w:t>
            </w:r>
            <w:r>
              <w:rPr>
                <w:sz w:val="20"/>
                <w:szCs w:val="20"/>
              </w:rPr>
              <w:t>]</w:t>
            </w:r>
          </w:p>
        </w:tc>
      </w:tr>
      <w:tr w:rsidR="003A0811" w:rsidRPr="0059152B" w14:paraId="2CDFA7FE" w14:textId="77777777" w:rsidTr="00737F9D">
        <w:tc>
          <w:tcPr>
            <w:tcW w:w="988" w:type="dxa"/>
            <w:shd w:val="clear" w:color="auto" w:fill="auto"/>
          </w:tcPr>
          <w:p w14:paraId="630119E9" w14:textId="4AE2FD58" w:rsidR="003A0811" w:rsidRDefault="003A0811" w:rsidP="00737F9D">
            <w:pPr>
              <w:jc w:val="both"/>
              <w:rPr>
                <w:sz w:val="20"/>
                <w:szCs w:val="20"/>
                <w:lang w:val="en-GB"/>
              </w:rPr>
            </w:pPr>
            <w:r>
              <w:rPr>
                <w:sz w:val="20"/>
                <w:szCs w:val="20"/>
                <w:lang w:val="en-GB"/>
              </w:rPr>
              <w:t>4</w:t>
            </w:r>
            <w:r w:rsidR="00A63779">
              <w:rPr>
                <w:sz w:val="20"/>
                <w:szCs w:val="20"/>
                <w:lang w:val="en-GB"/>
              </w:rPr>
              <w:t>39</w:t>
            </w:r>
          </w:p>
        </w:tc>
        <w:tc>
          <w:tcPr>
            <w:tcW w:w="2247" w:type="dxa"/>
            <w:shd w:val="clear" w:color="auto" w:fill="auto"/>
          </w:tcPr>
          <w:p w14:paraId="3C4BE6AC" w14:textId="740F22CD" w:rsidR="003A0811" w:rsidRDefault="003A0811" w:rsidP="00737F9D">
            <w:pPr>
              <w:jc w:val="both"/>
              <w:rPr>
                <w:sz w:val="20"/>
                <w:szCs w:val="20"/>
              </w:rPr>
            </w:pPr>
            <w:r>
              <w:rPr>
                <w:sz w:val="20"/>
                <w:szCs w:val="20"/>
              </w:rPr>
              <w:t xml:space="preserve">Record </w:t>
            </w:r>
            <w:r w:rsidR="00B8649E">
              <w:rPr>
                <w:sz w:val="20"/>
                <w:szCs w:val="20"/>
              </w:rPr>
              <w:t>4</w:t>
            </w:r>
            <w:r w:rsidR="00A63779">
              <w:rPr>
                <w:sz w:val="20"/>
                <w:szCs w:val="20"/>
              </w:rPr>
              <w:t>39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6DD24F5" w14:textId="75A31319" w:rsidR="003A0811" w:rsidRDefault="0080654E" w:rsidP="00737F9D">
            <w:pPr>
              <w:rPr>
                <w:sz w:val="20"/>
                <w:szCs w:val="20"/>
              </w:rPr>
            </w:pPr>
            <w:r>
              <w:rPr>
                <w:sz w:val="20"/>
                <w:szCs w:val="20"/>
              </w:rPr>
              <w:t>3</w:t>
            </w:r>
            <w:r w:rsidR="00A63779">
              <w:rPr>
                <w:sz w:val="20"/>
                <w:szCs w:val="20"/>
              </w:rPr>
              <w:t>78</w:t>
            </w:r>
            <w:r w:rsidR="003A0811">
              <w:rPr>
                <w:sz w:val="20"/>
                <w:szCs w:val="20"/>
              </w:rPr>
              <w:t>=Forty two,</w:t>
            </w:r>
            <w:r w:rsidR="00A63779">
              <w:rPr>
                <w:sz w:val="20"/>
                <w:szCs w:val="20"/>
              </w:rPr>
              <w:t>399</w:t>
            </w:r>
            <w:r w:rsidR="003A0811">
              <w:rPr>
                <w:sz w:val="20"/>
                <w:szCs w:val="20"/>
              </w:rPr>
              <w:t>=42</w:t>
            </w:r>
          </w:p>
        </w:tc>
      </w:tr>
      <w:tr w:rsidR="003A0811" w:rsidRPr="0059152B" w14:paraId="7DA3E76B" w14:textId="77777777" w:rsidTr="00737F9D">
        <w:tc>
          <w:tcPr>
            <w:tcW w:w="988" w:type="dxa"/>
            <w:shd w:val="clear" w:color="auto" w:fill="auto"/>
          </w:tcPr>
          <w:p w14:paraId="7F1B1C37" w14:textId="38AF5E83" w:rsidR="003A0811" w:rsidRDefault="0080654E" w:rsidP="00737F9D">
            <w:pPr>
              <w:jc w:val="both"/>
              <w:rPr>
                <w:sz w:val="20"/>
                <w:szCs w:val="20"/>
                <w:lang w:val="en-GB"/>
              </w:rPr>
            </w:pPr>
            <w:r>
              <w:rPr>
                <w:sz w:val="20"/>
                <w:szCs w:val="20"/>
                <w:lang w:val="en-GB"/>
              </w:rPr>
              <w:t>4</w:t>
            </w:r>
            <w:r w:rsidR="00A63779">
              <w:rPr>
                <w:sz w:val="20"/>
                <w:szCs w:val="20"/>
                <w:lang w:val="en-GB"/>
              </w:rPr>
              <w:t>69</w:t>
            </w:r>
          </w:p>
        </w:tc>
        <w:tc>
          <w:tcPr>
            <w:tcW w:w="2247" w:type="dxa"/>
            <w:shd w:val="clear" w:color="auto" w:fill="auto"/>
          </w:tcPr>
          <w:p w14:paraId="4E165BF2" w14:textId="5250DF0F" w:rsidR="003A0811" w:rsidRDefault="003A0811" w:rsidP="00737F9D">
            <w:pPr>
              <w:jc w:val="both"/>
              <w:rPr>
                <w:sz w:val="20"/>
                <w:szCs w:val="20"/>
              </w:rPr>
            </w:pPr>
            <w:r>
              <w:rPr>
                <w:sz w:val="20"/>
                <w:szCs w:val="20"/>
              </w:rPr>
              <w:t xml:space="preserve">Record </w:t>
            </w:r>
            <w:r w:rsidR="0080654E">
              <w:rPr>
                <w:sz w:val="20"/>
                <w:szCs w:val="20"/>
              </w:rPr>
              <w:t>4</w:t>
            </w:r>
            <w:r w:rsidR="00A63779">
              <w:rPr>
                <w:sz w:val="20"/>
                <w:szCs w:val="20"/>
              </w:rPr>
              <w:t>69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AD23764" w14:textId="079840D8" w:rsidR="003A0811" w:rsidRDefault="0080654E" w:rsidP="00737F9D">
            <w:pPr>
              <w:rPr>
                <w:sz w:val="20"/>
                <w:szCs w:val="20"/>
              </w:rPr>
            </w:pPr>
            <w:r>
              <w:rPr>
                <w:sz w:val="20"/>
                <w:szCs w:val="20"/>
              </w:rPr>
              <w:t>3</w:t>
            </w:r>
            <w:r w:rsidR="00A63779">
              <w:rPr>
                <w:sz w:val="20"/>
                <w:szCs w:val="20"/>
              </w:rPr>
              <w:t>78</w:t>
            </w:r>
            <w:r w:rsidR="003A0811">
              <w:rPr>
                <w:sz w:val="20"/>
                <w:szCs w:val="20"/>
              </w:rPr>
              <w:t>=Fifty,</w:t>
            </w:r>
            <w:r w:rsidR="00A63779">
              <w:rPr>
                <w:sz w:val="20"/>
                <w:szCs w:val="20"/>
              </w:rPr>
              <w:t>39</w:t>
            </w:r>
            <w:r w:rsidR="00A5524F">
              <w:rPr>
                <w:sz w:val="20"/>
                <w:szCs w:val="20"/>
              </w:rPr>
              <w:t>9</w:t>
            </w:r>
            <w:r w:rsidR="003A0811">
              <w:rPr>
                <w:sz w:val="20"/>
                <w:szCs w:val="20"/>
              </w:rPr>
              <w:t>=48</w:t>
            </w:r>
          </w:p>
        </w:tc>
      </w:tr>
      <w:tr w:rsidR="003A0811" w:rsidRPr="0059152B" w14:paraId="13F1C2A0" w14:textId="77777777" w:rsidTr="00737F9D">
        <w:tc>
          <w:tcPr>
            <w:tcW w:w="988" w:type="dxa"/>
            <w:shd w:val="clear" w:color="auto" w:fill="auto"/>
          </w:tcPr>
          <w:p w14:paraId="2A87EDEA" w14:textId="69099EF0" w:rsidR="003A0811" w:rsidRDefault="003A0811" w:rsidP="00737F9D">
            <w:pPr>
              <w:jc w:val="both"/>
              <w:rPr>
                <w:sz w:val="20"/>
                <w:szCs w:val="20"/>
                <w:lang w:val="en-GB"/>
              </w:rPr>
            </w:pPr>
            <w:r>
              <w:rPr>
                <w:sz w:val="20"/>
                <w:szCs w:val="20"/>
                <w:lang w:val="en-GB"/>
              </w:rPr>
              <w:t>5</w:t>
            </w:r>
            <w:r w:rsidR="00A63779">
              <w:rPr>
                <w:sz w:val="20"/>
                <w:szCs w:val="20"/>
                <w:lang w:val="en-GB"/>
              </w:rPr>
              <w:t>13</w:t>
            </w:r>
          </w:p>
        </w:tc>
        <w:tc>
          <w:tcPr>
            <w:tcW w:w="2247" w:type="dxa"/>
            <w:shd w:val="clear" w:color="auto" w:fill="auto"/>
          </w:tcPr>
          <w:p w14:paraId="3BBEFC0E" w14:textId="51C90ADE" w:rsidR="003A0811" w:rsidRDefault="003A0811" w:rsidP="00737F9D">
            <w:pPr>
              <w:jc w:val="both"/>
              <w:rPr>
                <w:sz w:val="20"/>
                <w:szCs w:val="20"/>
              </w:rPr>
            </w:pPr>
            <w:r>
              <w:rPr>
                <w:sz w:val="20"/>
                <w:szCs w:val="20"/>
              </w:rPr>
              <w:t>PView W 5</w:t>
            </w:r>
            <w:r w:rsidR="00A63779">
              <w:rPr>
                <w:sz w:val="20"/>
                <w:szCs w:val="20"/>
              </w:rPr>
              <w:t>13</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721817B" w14:textId="2B70FB7D" w:rsidR="006B24F4" w:rsidRDefault="007A08C2" w:rsidP="003A0811">
      <w:pPr>
        <w:spacing w:before="120"/>
        <w:rPr>
          <w:sz w:val="20"/>
          <w:szCs w:val="20"/>
        </w:rPr>
      </w:pPr>
      <w:r>
        <w:rPr>
          <w:sz w:val="20"/>
          <w:szCs w:val="20"/>
        </w:rPr>
        <w:t xml:space="preserve">Let us restart the server once again (for reproducibility of </w:t>
      </w:r>
      <w:r w:rsidR="0080654E">
        <w:rPr>
          <w:sz w:val="20"/>
          <w:szCs w:val="20"/>
        </w:rPr>
        <w:t>compiled objects</w:t>
      </w:r>
      <w:r>
        <w:rPr>
          <w:sz w:val="20"/>
          <w:szCs w:val="20"/>
        </w:rPr>
        <w:t xml:space="preserve">). </w:t>
      </w:r>
      <w:r w:rsidR="006B24F4">
        <w:rPr>
          <w:sz w:val="20"/>
          <w:szCs w:val="20"/>
        </w:rPr>
        <w:t>The view W is</w:t>
      </w:r>
    </w:p>
    <w:p w14:paraId="0F10E364" w14:textId="77777777" w:rsidR="00A63779" w:rsidRDefault="00A63779" w:rsidP="003A0811">
      <w:pPr>
        <w:spacing w:before="120"/>
        <w:rPr>
          <w:rFonts w:ascii="Consolas" w:hAnsi="Consolas"/>
          <w:sz w:val="16"/>
          <w:szCs w:val="16"/>
        </w:rPr>
      </w:pPr>
      <w:r w:rsidRPr="00A63779">
        <w:rPr>
          <w:rFonts w:ascii="Consolas" w:hAnsi="Consolas"/>
          <w:sz w:val="16"/>
          <w:szCs w:val="16"/>
        </w:rPr>
        <w:t>{View W TABLE (`38,`39,`47,`60) Display=4[`38, CHAR],[`39, INTEGER],[`47, INTEGER],[`60, INTEGER] ViewDef view w as select * from t natural join v Result `33}</w:t>
      </w:r>
    </w:p>
    <w:p w14:paraId="0E31E097" w14:textId="28FD0E0D" w:rsidR="003A0811" w:rsidRPr="0090305E" w:rsidRDefault="007A08C2" w:rsidP="003A0811">
      <w:pPr>
        <w:spacing w:before="120"/>
        <w:rPr>
          <w:sz w:val="20"/>
          <w:szCs w:val="20"/>
        </w:rPr>
      </w:pPr>
      <w:r>
        <w:rPr>
          <w:sz w:val="20"/>
          <w:szCs w:val="20"/>
        </w:rPr>
        <w:lastRenderedPageBreak/>
        <w:t>T</w:t>
      </w:r>
      <w:r w:rsidR="00035FF7">
        <w:rPr>
          <w:sz w:val="20"/>
          <w:szCs w:val="20"/>
        </w:rPr>
        <w:t>he</w:t>
      </w:r>
      <w:r w:rsidR="003A0811" w:rsidRPr="0090305E">
        <w:rPr>
          <w:sz w:val="20"/>
          <w:szCs w:val="20"/>
        </w:rPr>
        <w:t xml:space="preserve"> </w:t>
      </w:r>
      <w:r w:rsidR="00035FF7">
        <w:rPr>
          <w:sz w:val="20"/>
          <w:szCs w:val="20"/>
        </w:rPr>
        <w:t>f</w:t>
      </w:r>
      <w:r w:rsidR="003A0811" w:rsidRPr="0090305E">
        <w:rPr>
          <w:sz w:val="20"/>
          <w:szCs w:val="20"/>
        </w:rPr>
        <w:t>raming for W is as follows</w:t>
      </w:r>
      <w:r w:rsidR="001222BA">
        <w:rPr>
          <w:sz w:val="20"/>
          <w:szCs w:val="20"/>
        </w:rPr>
        <w:t>:</w:t>
      </w:r>
    </w:p>
    <w:p w14:paraId="383A2F98" w14:textId="77777777" w:rsidR="00D63EA4" w:rsidRDefault="0046708F" w:rsidP="00D63EA4">
      <w:pPr>
        <w:spacing w:before="120"/>
        <w:rPr>
          <w:rFonts w:ascii="Consolas" w:hAnsi="Consolas"/>
          <w:sz w:val="16"/>
          <w:szCs w:val="16"/>
        </w:rPr>
      </w:pPr>
      <w:r w:rsidRPr="0046708F">
        <w:rPr>
          <w:rFonts w:ascii="Consolas" w:hAnsi="Consolas"/>
          <w:sz w:val="16"/>
          <w:szCs w:val="16"/>
        </w:rPr>
        <w:t xml:space="preserve">{Framing </w:t>
      </w:r>
      <w:r w:rsidR="00D63EA4">
        <w:rPr>
          <w:rFonts w:ascii="Consolas" w:hAnsi="Consolas"/>
          <w:sz w:val="16"/>
          <w:szCs w:val="16"/>
        </w:rPr>
        <w:t>(</w:t>
      </w:r>
    </w:p>
    <w:p w14:paraId="575EF2FF"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{(`33=SelectRowSet `33 TABLE (`38 CHAR,`39 INTEGER,`47 INTEGER,`60 INTEGER) Display=4 matching (`38=(`38)) targets: 23=`66,371=`37 Source: `40,</w:t>
      </w:r>
    </w:p>
    <w:p w14:paraId="709D130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`34=SqlStar * `34  CONTENT,</w:t>
      </w:r>
    </w:p>
    <w:p w14:paraId="54F0C193"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`35=Domain TABLE (`38,`39,`47,`60) Display=4[`38, CHAR],[`39, INTEGER],[`47, INTEGER],[`60, INTEGER],</w:t>
      </w:r>
    </w:p>
    <w:p w14:paraId="333EF4F4"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`37=TableRowSet `37 T TABLE (`38 CHAR,`39 INTEGER) Display=2 targets: 371=`37 From: `71 Target=371 SRow:(378,399) Target:371 T,</w:t>
      </w:r>
    </w:p>
    <w:p w14:paraId="1147F23C"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`38=SqlCopy `38  CHAR R From:`66 Alias=S copy from 65,</w:t>
      </w:r>
    </w:p>
    <w:p w14:paraId="1024A71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`39=SqlCopy `39  INTEGER U From:`37 copy from 399,</w:t>
      </w:r>
    </w:p>
    <w:p w14:paraId="692BC9AA"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`40=JoinRowSet `40 (`38 CHAR,`39 INTEGER,`47 INTEGER,`60 INTEGER|`38 CHAR) Display=4 matching (`38=(`38)) targets: 23=`66,371=`37 From: `33 INNER First: `71 Second: `72 on `38=`38,</w:t>
      </w:r>
    </w:p>
    <w:p w14:paraId="4FE47F8F"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`43=View V TABLE (`47,`38,`60) Display=3[`47,Domain INTEGER],[`38, CHAR],[`60,Domain INTEGER] ViewDef view v as select q,r as s,a from p Result `44,</w:t>
      </w:r>
    </w:p>
    <w:p w14:paraId="0BFE7402"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`44=SelectRowSet `44 V TABLE (`47 INTEGER,`38 CHAR,`60 INTEGER) Display=3 key (`47)) targets: 23=`66 From: `72 Source: `66,</w:t>
      </w:r>
    </w:p>
    <w:p w14:paraId="3BB52926"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`47=SqlCopy `47  INTEGER Q From:`66 copy from 29,</w:t>
      </w:r>
    </w:p>
    <w:p w14:paraId="2FF86807"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`53=SqlCopy `38  CHAR R From:`66 Alias=S copy from 65,</w:t>
      </w:r>
    </w:p>
    <w:p w14:paraId="67BBAA7C"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`60=SqlCopy `60  INTEGER A From:`66 copy from 84,</w:t>
      </w:r>
    </w:p>
    <w:p w14:paraId="25883E0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`64=Domain TABLE (`47,`38,`60) Display=3[`47,Domain INTEGER],[`38, CHAR],[`60,Domain INTEGER],</w:t>
      </w:r>
    </w:p>
    <w:p w14:paraId="76BF4F8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`66=TableRowSet `66 V TABLE (`47 INTEGER,`38 CHAR,`60 INTEGER) Display=3 Indexes=[(`47)=[49]] key (`47)) targets: 23=`66 From: `44 Target=23 SRow:(29,65,84) Target:23 P,</w:t>
      </w:r>
    </w:p>
    <w:p w14:paraId="2459E8F9"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`67=SqlCopy `67  INTEGER Q From:`66 copy from 29,</w:t>
      </w:r>
    </w:p>
    <w:p w14:paraId="284B5B85"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`68=SqlCopy `68  CHAR R From:`66 Alias=S copy from 65,</w:t>
      </w:r>
    </w:p>
    <w:p w14:paraId="6E02C69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`69=SqlCopy `69  INTEGER A From:`66 copy from 84,</w:t>
      </w:r>
    </w:p>
    <w:p w14:paraId="7B89A7C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`70=SelectStatement `70 Union=`44,</w:t>
      </w:r>
    </w:p>
    <w:p w14:paraId="6AF69984"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`71=OrderedRowSet `71 T TABLE (`38 CHAR,`39 INTEGER) Display=2 key (`38) order (`38) targets: 371=`37 From: `40 Source: `37,</w:t>
      </w:r>
    </w:p>
    <w:p w14:paraId="116C5285"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`72=OrderedRowSet `72 V TABLE (`47 INTEGER,`38 CHAR,`60 INTEGER) Display=3 key (`38) order (`38) targets: 23=`66 From: `40 Source: `44,</w:t>
      </w:r>
    </w:p>
    <w:p w14:paraId="17FC3A7B"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`73=SelectStatement `73 Union=`33)}</w:t>
      </w:r>
    </w:p>
    <w:p w14:paraId="5D5D979C" w14:textId="227C5CAE" w:rsidR="00D01856" w:rsidRDefault="00D01856" w:rsidP="00A63779">
      <w:pPr>
        <w:spacing w:before="120"/>
        <w:jc w:val="both"/>
        <w:rPr>
          <w:sz w:val="20"/>
          <w:szCs w:val="20"/>
        </w:rPr>
      </w:pPr>
      <w:r>
        <w:rPr>
          <w:sz w:val="20"/>
          <w:szCs w:val="20"/>
        </w:rPr>
        <w:t xml:space="preserve">Note that the view V has been instanced as part of view W (so that </w:t>
      </w:r>
      <w:r w:rsidR="0085481F">
        <w:rPr>
          <w:sz w:val="20"/>
          <w:szCs w:val="20"/>
        </w:rPr>
        <w:t>W’s</w:t>
      </w:r>
      <w:r>
        <w:rPr>
          <w:sz w:val="20"/>
          <w:szCs w:val="20"/>
        </w:rPr>
        <w:t xml:space="preserve"> framing contains an instanced version of V </w:t>
      </w:r>
      <w:r w:rsidR="008147C2">
        <w:rPr>
          <w:sz w:val="20"/>
          <w:szCs w:val="20"/>
        </w:rPr>
        <w:t xml:space="preserve">shown in </w:t>
      </w:r>
      <w:r w:rsidR="00CA0E5E">
        <w:rPr>
          <w:sz w:val="20"/>
          <w:szCs w:val="20"/>
        </w:rPr>
        <w:t xml:space="preserve">pale </w:t>
      </w:r>
      <w:r w:rsidR="008147C2">
        <w:rPr>
          <w:sz w:val="20"/>
          <w:szCs w:val="20"/>
        </w:rPr>
        <w:t>blue).</w:t>
      </w:r>
    </w:p>
    <w:p w14:paraId="797313A3" w14:textId="0AB5733B" w:rsidR="0085481F" w:rsidRDefault="00D01856" w:rsidP="0085481F">
      <w:pPr>
        <w:spacing w:before="120"/>
        <w:jc w:val="both"/>
        <w:rPr>
          <w:sz w:val="20"/>
          <w:szCs w:val="20"/>
        </w:rPr>
      </w:pPr>
      <w:r>
        <w:rPr>
          <w:sz w:val="20"/>
          <w:szCs w:val="20"/>
        </w:rPr>
        <w:t>Once again, view W will usually be used in a query, so that the above framing makes this use</w:t>
      </w:r>
      <w:r w:rsidR="0085481F">
        <w:rPr>
          <w:sz w:val="20"/>
          <w:szCs w:val="20"/>
        </w:rPr>
        <w:t xml:space="preserve"> almost </w:t>
      </w:r>
      <w:r>
        <w:rPr>
          <w:sz w:val="20"/>
          <w:szCs w:val="20"/>
        </w:rPr>
        <w:t xml:space="preserve"> trivial.</w:t>
      </w:r>
      <w:r w:rsidR="0003495F">
        <w:rPr>
          <w:sz w:val="20"/>
          <w:szCs w:val="20"/>
        </w:rPr>
        <w:t xml:space="preserve"> </w:t>
      </w:r>
      <w:r w:rsidR="0085481F">
        <w:rPr>
          <w:sz w:val="20"/>
          <w:szCs w:val="20"/>
        </w:rPr>
        <w:t>The framing objects will be instanced to use heap uids, and the resulting instances of TableRowSets such as `</w:t>
      </w:r>
      <w:r w:rsidR="006B24F4">
        <w:rPr>
          <w:sz w:val="20"/>
          <w:szCs w:val="20"/>
        </w:rPr>
        <w:t>3</w:t>
      </w:r>
      <w:r w:rsidR="00C81E08">
        <w:rPr>
          <w:sz w:val="20"/>
          <w:szCs w:val="20"/>
        </w:rPr>
        <w:t>7</w:t>
      </w:r>
      <w:r w:rsidR="00CB6BB8">
        <w:rPr>
          <w:sz w:val="20"/>
          <w:szCs w:val="20"/>
        </w:rPr>
        <w:t xml:space="preserve"> and `</w:t>
      </w:r>
      <w:r w:rsidR="006B24F4">
        <w:rPr>
          <w:sz w:val="20"/>
          <w:szCs w:val="20"/>
        </w:rPr>
        <w:t>6</w:t>
      </w:r>
      <w:r w:rsidR="00C81E08">
        <w:rPr>
          <w:sz w:val="20"/>
          <w:szCs w:val="20"/>
        </w:rPr>
        <w:t>6</w:t>
      </w:r>
      <w:r w:rsidR="0085481F">
        <w:rPr>
          <w:sz w:val="20"/>
          <w:szCs w:val="20"/>
        </w:rPr>
        <w:t xml:space="preserve"> will be </w:t>
      </w:r>
      <w:r w:rsidR="006B24F4">
        <w:rPr>
          <w:sz w:val="20"/>
          <w:szCs w:val="20"/>
        </w:rPr>
        <w:t>modified</w:t>
      </w:r>
      <w:r w:rsidR="0085481F">
        <w:rPr>
          <w:sz w:val="20"/>
          <w:szCs w:val="20"/>
        </w:rPr>
        <w:t xml:space="preserve"> to use actual column uids from the referencing query. The rowset review process </w:t>
      </w:r>
      <w:r w:rsidR="00C72387">
        <w:rPr>
          <w:sz w:val="20"/>
          <w:szCs w:val="20"/>
        </w:rPr>
        <w:t>may simplify the instance, for example the ordering steps `</w:t>
      </w:r>
      <w:r w:rsidR="006B24F4">
        <w:rPr>
          <w:sz w:val="20"/>
          <w:szCs w:val="20"/>
        </w:rPr>
        <w:t>7</w:t>
      </w:r>
      <w:r w:rsidR="00C81E08">
        <w:rPr>
          <w:sz w:val="20"/>
          <w:szCs w:val="20"/>
        </w:rPr>
        <w:t>1,</w:t>
      </w:r>
      <w:r w:rsidR="00C72387">
        <w:rPr>
          <w:sz w:val="20"/>
          <w:szCs w:val="20"/>
        </w:rPr>
        <w:t xml:space="preserve"> `</w:t>
      </w:r>
      <w:r w:rsidR="00C81E08">
        <w:rPr>
          <w:sz w:val="20"/>
          <w:szCs w:val="20"/>
        </w:rPr>
        <w:t>72</w:t>
      </w:r>
      <w:r w:rsidR="00C72387">
        <w:rPr>
          <w:sz w:val="20"/>
          <w:szCs w:val="20"/>
        </w:rPr>
        <w:t xml:space="preserve"> may not be required if a where-condition limits the rows involved.</w:t>
      </w:r>
    </w:p>
    <w:p w14:paraId="24048460" w14:textId="32A13840" w:rsidR="00D01856" w:rsidRDefault="008147C2" w:rsidP="0085481F">
      <w:pPr>
        <w:spacing w:before="120"/>
        <w:jc w:val="both"/>
        <w:rPr>
          <w:sz w:val="20"/>
          <w:szCs w:val="20"/>
        </w:rPr>
      </w:pPr>
      <w:r>
        <w:rPr>
          <w:sz w:val="20"/>
          <w:szCs w:val="20"/>
        </w:rPr>
        <w:t>Th</w:t>
      </w:r>
      <w:r w:rsidR="0003495F">
        <w:rPr>
          <w:sz w:val="20"/>
          <w:szCs w:val="20"/>
        </w:rPr>
        <w:t>e case of inserting into a join is not interesting</w:t>
      </w:r>
      <w:r w:rsidR="00B176A0">
        <w:rPr>
          <w:sz w:val="20"/>
          <w:szCs w:val="20"/>
        </w:rPr>
        <w:t>.</w:t>
      </w:r>
      <w:r w:rsidR="0003495F">
        <w:rPr>
          <w:sz w:val="20"/>
          <w:szCs w:val="20"/>
        </w:rPr>
        <w:t xml:space="preserve"> </w:t>
      </w:r>
      <w:r w:rsidR="0024271A">
        <w:rPr>
          <w:sz w:val="20"/>
          <w:szCs w:val="20"/>
        </w:rPr>
        <w:t>C</w:t>
      </w:r>
      <w:r w:rsidR="0003495F">
        <w:rPr>
          <w:sz w:val="20"/>
          <w:szCs w:val="20"/>
        </w:rPr>
        <w:t>onsider the next step in the test:</w:t>
      </w:r>
    </w:p>
    <w:p w14:paraId="2467E3ED" w14:textId="27626CBD" w:rsidR="00AB51CA" w:rsidRDefault="00AB51CA" w:rsidP="003A0811">
      <w:pPr>
        <w:spacing w:before="120"/>
        <w:rPr>
          <w:rFonts w:ascii="Consolas" w:hAnsi="Consolas"/>
          <w:sz w:val="20"/>
          <w:szCs w:val="20"/>
        </w:rPr>
      </w:pPr>
      <w:r>
        <w:rPr>
          <w:rFonts w:ascii="Consolas" w:hAnsi="Consolas"/>
          <w:sz w:val="20"/>
          <w:szCs w:val="20"/>
        </w:rPr>
        <w:t xml:space="preserve">         1         2         3</w:t>
      </w:r>
    </w:p>
    <w:p w14:paraId="5FF54CB6" w14:textId="2B4F4C11" w:rsidR="00AB51CA" w:rsidRDefault="00AB51CA" w:rsidP="003A0811">
      <w:pPr>
        <w:spacing w:before="120"/>
        <w:contextualSpacing/>
        <w:rPr>
          <w:rFonts w:ascii="Consolas" w:hAnsi="Consolas"/>
          <w:sz w:val="20"/>
          <w:szCs w:val="20"/>
        </w:rPr>
      </w:pPr>
      <w:r>
        <w:rPr>
          <w:rFonts w:ascii="Consolas" w:hAnsi="Consolas"/>
          <w:sz w:val="20"/>
          <w:szCs w:val="20"/>
        </w:rPr>
        <w:t>1234567890123</w:t>
      </w:r>
      <w:r w:rsidRPr="00AB51CA">
        <w:rPr>
          <w:rFonts w:ascii="Consolas" w:hAnsi="Consolas"/>
          <w:sz w:val="20"/>
          <w:szCs w:val="20"/>
          <w:highlight w:val="yellow"/>
        </w:rPr>
        <w:t>4</w:t>
      </w:r>
      <w:r>
        <w:rPr>
          <w:rFonts w:ascii="Consolas" w:hAnsi="Consolas"/>
          <w:sz w:val="20"/>
          <w:szCs w:val="20"/>
        </w:rPr>
        <w:t>5678</w:t>
      </w:r>
      <w:r w:rsidRPr="005A66C0">
        <w:rPr>
          <w:rFonts w:ascii="Consolas" w:hAnsi="Consolas"/>
          <w:sz w:val="20"/>
          <w:szCs w:val="20"/>
          <w:highlight w:val="yellow"/>
        </w:rPr>
        <w:t>9</w:t>
      </w:r>
      <w:r>
        <w:rPr>
          <w:rFonts w:ascii="Consolas" w:hAnsi="Consolas"/>
          <w:sz w:val="20"/>
          <w:szCs w:val="20"/>
        </w:rPr>
        <w:t>0123456789</w:t>
      </w:r>
      <w:r w:rsidRPr="005A66C0">
        <w:rPr>
          <w:rFonts w:ascii="Consolas" w:hAnsi="Consolas"/>
          <w:sz w:val="20"/>
          <w:szCs w:val="20"/>
          <w:highlight w:val="yellow"/>
        </w:rPr>
        <w:t>0</w:t>
      </w:r>
      <w:r>
        <w:rPr>
          <w:rFonts w:ascii="Consolas" w:hAnsi="Consolas"/>
          <w:sz w:val="20"/>
          <w:szCs w:val="20"/>
        </w:rPr>
        <w:t>12</w:t>
      </w:r>
    </w:p>
    <w:p w14:paraId="689F17EB" w14:textId="094CBCD7" w:rsidR="0003495F" w:rsidRPr="0003495F" w:rsidRDefault="0003495F" w:rsidP="003A0811">
      <w:pPr>
        <w:spacing w:before="120"/>
        <w:contextualSpacing/>
        <w:rPr>
          <w:rFonts w:ascii="Consolas" w:hAnsi="Consolas"/>
          <w:sz w:val="20"/>
          <w:szCs w:val="20"/>
        </w:rPr>
      </w:pPr>
      <w:r w:rsidRPr="0003495F">
        <w:rPr>
          <w:rFonts w:ascii="Consolas" w:hAnsi="Consolas"/>
          <w:sz w:val="20"/>
          <w:szCs w:val="20"/>
        </w:rPr>
        <w:t>update w set u=50,a=21 where q=2</w:t>
      </w:r>
    </w:p>
    <w:p w14:paraId="0879466B" w14:textId="03DB9AAA" w:rsidR="0003495F" w:rsidRDefault="0003495F" w:rsidP="003A0811">
      <w:pPr>
        <w:spacing w:before="120"/>
        <w:rPr>
          <w:sz w:val="20"/>
          <w:szCs w:val="20"/>
        </w:rPr>
      </w:pPr>
      <w:r>
        <w:rPr>
          <w:sz w:val="20"/>
          <w:szCs w:val="20"/>
        </w:rPr>
        <w:t>This should involve updates to both table P and table T</w:t>
      </w:r>
      <w:r w:rsidR="007E17EE">
        <w:rPr>
          <w:sz w:val="20"/>
          <w:szCs w:val="20"/>
        </w:rPr>
        <w:t>, highlighted below</w:t>
      </w:r>
      <w:r>
        <w:rPr>
          <w:sz w:val="20"/>
          <w:szCs w:val="20"/>
        </w:rPr>
        <w:t xml:space="preserve">. At </w:t>
      </w:r>
      <w:r w:rsidR="00A63779">
        <w:rPr>
          <w:sz w:val="20"/>
          <w:szCs w:val="20"/>
        </w:rPr>
        <w:t>UpdateSearch.Obey</w:t>
      </w:r>
      <w:r>
        <w:rPr>
          <w:sz w:val="20"/>
          <w:szCs w:val="20"/>
        </w:rPr>
        <w:t>(),</w:t>
      </w:r>
      <w:r w:rsidR="00A63779">
        <w:rPr>
          <w:sz w:val="20"/>
          <w:szCs w:val="20"/>
        </w:rPr>
        <w:t xml:space="preserve"> line 4013 of Executable.cs,</w:t>
      </w:r>
      <w:r>
        <w:rPr>
          <w:sz w:val="20"/>
          <w:szCs w:val="20"/>
        </w:rPr>
        <w:t xml:space="preserve"> the context contains </w:t>
      </w:r>
    </w:p>
    <w:p w14:paraId="4640FA46" w14:textId="77777777" w:rsidR="00A63779" w:rsidRPr="00A63779" w:rsidRDefault="00A63779" w:rsidP="00A63779">
      <w:pPr>
        <w:spacing w:before="120"/>
        <w:jc w:val="both"/>
        <w:rPr>
          <w:rFonts w:ascii="Consolas" w:hAnsi="Consolas"/>
          <w:sz w:val="16"/>
          <w:szCs w:val="16"/>
        </w:rPr>
      </w:pPr>
      <w:r w:rsidRPr="00A63779">
        <w:rPr>
          <w:rFonts w:ascii="Consolas" w:hAnsi="Consolas"/>
          <w:sz w:val="16"/>
          <w:szCs w:val="16"/>
        </w:rPr>
        <w:t>{(#1=UpdateSearch #1 Target: %1,</w:t>
      </w:r>
    </w:p>
    <w:p w14:paraId="45CE366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#14=SqlCopy #14  INTEGER U From:%5 copy from 399,</w:t>
      </w:r>
    </w:p>
    <w:p w14:paraId="1309171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#16=50,</w:t>
      </w:r>
    </w:p>
    <w:p w14:paraId="5EC847E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#19=SqlCopy #19  INTEGER A From:%34 copy from 84,</w:t>
      </w:r>
    </w:p>
    <w:p w14:paraId="447BC56F"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#21=21,</w:t>
      </w:r>
    </w:p>
    <w:p w14:paraId="5B51FC9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#30=SqlCopy #30  INTEGER Q From:%34 copy from 29,</w:t>
      </w:r>
    </w:p>
    <w:p w14:paraId="7354928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#31=SqlValueExpr #31  BOOLEAN From:%34 Left:#30 Right:#32 #31(#30=#32),</w:t>
      </w:r>
    </w:p>
    <w:p w14:paraId="0E857B04"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#32=2,</w:t>
      </w:r>
    </w:p>
    <w:p w14:paraId="2303077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%0=View W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 ViewDef view w as select * from t natural join v Result %1,</w:t>
      </w:r>
    </w:p>
    <w:p w14:paraId="46413A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%1=SelectRowSet %1 W TABLE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#30</w:t>
      </w:r>
      <w:r w:rsidRPr="00A63779">
        <w:rPr>
          <w:rFonts w:ascii="Consolas" w:hAnsi="Consolas"/>
          <w:sz w:val="16"/>
          <w:szCs w:val="16"/>
        </w:rPr>
        <w:t xml:space="preserve"> INTEGER,</w:t>
      </w:r>
      <w:r w:rsidRPr="00420330">
        <w:rPr>
          <w:rFonts w:ascii="Consolas" w:hAnsi="Consolas"/>
          <w:color w:val="FF0000"/>
          <w:sz w:val="16"/>
          <w:szCs w:val="16"/>
        </w:rPr>
        <w:t xml:space="preserve">#19 </w:t>
      </w:r>
      <w:r w:rsidRPr="00A63779">
        <w:rPr>
          <w:rFonts w:ascii="Consolas" w:hAnsi="Consolas"/>
          <w:sz w:val="16"/>
          <w:szCs w:val="16"/>
        </w:rPr>
        <w:t xml:space="preserve">INTEGER) Display=4)) </w:t>
      </w:r>
      <w:r w:rsidRPr="00420330">
        <w:rPr>
          <w:rFonts w:ascii="Consolas" w:hAnsi="Consolas"/>
          <w:color w:val="FF0000"/>
          <w:sz w:val="16"/>
          <w:szCs w:val="16"/>
        </w:rPr>
        <w:t>matches (#30=2)</w:t>
      </w:r>
      <w:r w:rsidRPr="00A63779">
        <w:rPr>
          <w:rFonts w:ascii="Consolas" w:hAnsi="Consolas"/>
          <w:sz w:val="16"/>
          <w:szCs w:val="16"/>
        </w:rPr>
        <w:t xml:space="preserve"> matching (%6=(%6)) targets: 23=%34,371=%5 Source: %8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w:t>
      </w:r>
    </w:p>
    <w:p w14:paraId="4F708F3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%2=SqlStar * %2  CONTENT,</w:t>
      </w:r>
    </w:p>
    <w:p w14:paraId="2C32EFD9"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%3=Domain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w:t>
      </w:r>
    </w:p>
    <w:p w14:paraId="39281A8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%5=TableRowSet %5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targets: 371=%5 From: %39 </w:t>
      </w:r>
      <w:r w:rsidRPr="00420330">
        <w:rPr>
          <w:rFonts w:ascii="Consolas" w:hAnsi="Consolas"/>
          <w:color w:val="FF0000"/>
          <w:sz w:val="16"/>
          <w:szCs w:val="16"/>
        </w:rPr>
        <w:t xml:space="preserve">Assigs:(UpdateAssignment Vbl: #14 Val: #16=True) </w:t>
      </w:r>
      <w:r w:rsidRPr="00A63779">
        <w:rPr>
          <w:rFonts w:ascii="Consolas" w:hAnsi="Consolas"/>
          <w:sz w:val="16"/>
          <w:szCs w:val="16"/>
        </w:rPr>
        <w:t>Target=371 SRow:(378,399) Target:371 T,</w:t>
      </w:r>
    </w:p>
    <w:p w14:paraId="528E2D1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%6=SqlCopy %6  CHAR R From:%34 Alias=S copy from 65,</w:t>
      </w:r>
    </w:p>
    <w:p w14:paraId="3365B8B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lastRenderedPageBreak/>
        <w:t xml:space="preserve">  %8=JoinRowSet %8 W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 xml:space="preserve">#30 </w:t>
      </w:r>
      <w:r w:rsidRPr="00A63779">
        <w:rPr>
          <w:rFonts w:ascii="Consolas" w:hAnsi="Consolas"/>
          <w:sz w:val="16"/>
          <w:szCs w:val="16"/>
        </w:rPr>
        <w:t>INTEGER,</w:t>
      </w:r>
      <w:r w:rsidRPr="00420330">
        <w:rPr>
          <w:rFonts w:ascii="Consolas" w:hAnsi="Consolas"/>
          <w:color w:val="FF0000"/>
          <w:sz w:val="16"/>
          <w:szCs w:val="16"/>
        </w:rPr>
        <w:t xml:space="preserve">#19 </w:t>
      </w:r>
      <w:r w:rsidRPr="00A63779">
        <w:rPr>
          <w:rFonts w:ascii="Consolas" w:hAnsi="Consolas"/>
          <w:sz w:val="16"/>
          <w:szCs w:val="16"/>
        </w:rPr>
        <w:t xml:space="preserve">INTEGER|%6 CHAR) Display=4)) </w:t>
      </w:r>
      <w:r w:rsidRPr="00420330">
        <w:rPr>
          <w:rFonts w:ascii="Consolas" w:hAnsi="Consolas"/>
          <w:color w:val="FF0000"/>
          <w:sz w:val="16"/>
          <w:szCs w:val="16"/>
        </w:rPr>
        <w:t xml:space="preserve">matches (#30=2) </w:t>
      </w:r>
      <w:r w:rsidRPr="00A63779">
        <w:rPr>
          <w:rFonts w:ascii="Consolas" w:hAnsi="Consolas"/>
          <w:sz w:val="16"/>
          <w:szCs w:val="16"/>
        </w:rPr>
        <w:t xml:space="preserve">matching (%6=(%6)) targets: 23=%34,371=%5 From: %1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 xml:space="preserve"> INNER First: %39 Second: %40 on %6=%6,</w:t>
      </w:r>
    </w:p>
    <w:p w14:paraId="606BC54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%11=View V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 ViewDef view v as select q,r as s,a from p Result `44,</w:t>
      </w:r>
    </w:p>
    <w:p w14:paraId="217D1B1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%12=SelectRowSet %12 W TABLE (</w:t>
      </w:r>
      <w:r w:rsidRPr="00420330">
        <w:rPr>
          <w:rFonts w:ascii="Consolas" w:hAnsi="Consolas"/>
          <w:color w:val="FF0000"/>
          <w:sz w:val="16"/>
          <w:szCs w:val="16"/>
        </w:rPr>
        <w:t>#30</w:t>
      </w:r>
      <w:r w:rsidRPr="00A63779">
        <w:rPr>
          <w:rFonts w:ascii="Consolas" w:hAnsi="Consolas"/>
          <w:sz w:val="16"/>
          <w:szCs w:val="16"/>
        </w:rPr>
        <w:t xml:space="preserve"> INTEGER,%6 CHAR,</w:t>
      </w:r>
      <w:r w:rsidRPr="00420330">
        <w:rPr>
          <w:rFonts w:ascii="Consolas" w:hAnsi="Consolas"/>
          <w:color w:val="FF0000"/>
          <w:sz w:val="16"/>
          <w:szCs w:val="16"/>
        </w:rPr>
        <w:t xml:space="preserve">#19 </w:t>
      </w:r>
      <w:r w:rsidRPr="00A63779">
        <w:rPr>
          <w:rFonts w:ascii="Consolas" w:hAnsi="Consolas"/>
          <w:sz w:val="16"/>
          <w:szCs w:val="16"/>
        </w:rPr>
        <w:t>INTEGER) Display=3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 xml:space="preserve">where (#31) matches (#30=2) </w:t>
      </w:r>
      <w:r w:rsidRPr="00A63779">
        <w:rPr>
          <w:rFonts w:ascii="Consolas" w:hAnsi="Consolas"/>
          <w:sz w:val="16"/>
          <w:szCs w:val="16"/>
        </w:rPr>
        <w:t xml:space="preserve">targets: 23=%34 From: %40 Source: %34 </w:t>
      </w:r>
      <w:r w:rsidRPr="00420330">
        <w:rPr>
          <w:rFonts w:ascii="Consolas" w:hAnsi="Consolas"/>
          <w:color w:val="FF0000"/>
          <w:sz w:val="16"/>
          <w:szCs w:val="16"/>
        </w:rPr>
        <w:t>Assigs:(UpdateAssignment Vbl: #19 Val: #21=True)</w:t>
      </w:r>
      <w:r w:rsidRPr="00A63779">
        <w:rPr>
          <w:rFonts w:ascii="Consolas" w:hAnsi="Consolas"/>
          <w:sz w:val="16"/>
          <w:szCs w:val="16"/>
        </w:rPr>
        <w:t>,</w:t>
      </w:r>
    </w:p>
    <w:p w14:paraId="57857F2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%21=SqlCopy %21  CHAR R From:%34 Alias=S copy from 65,</w:t>
      </w:r>
    </w:p>
    <w:p w14:paraId="376BB25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%32=Domain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w:t>
      </w:r>
    </w:p>
    <w:p w14:paraId="39A49B47"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%34=TableRowSet %34 W TABLE (</w:t>
      </w:r>
      <w:r w:rsidRPr="00420330">
        <w:rPr>
          <w:rFonts w:ascii="Consolas" w:hAnsi="Consolas"/>
          <w:color w:val="FF0000"/>
          <w:sz w:val="16"/>
          <w:szCs w:val="16"/>
        </w:rPr>
        <w:t xml:space="preserve">#30 </w:t>
      </w:r>
      <w:r w:rsidRPr="00A63779">
        <w:rPr>
          <w:rFonts w:ascii="Consolas" w:hAnsi="Consolas"/>
          <w:sz w:val="16"/>
          <w:szCs w:val="16"/>
        </w:rPr>
        <w:t>INTEGER,%6 CHAR,</w:t>
      </w:r>
      <w:r w:rsidRPr="00420330">
        <w:rPr>
          <w:rFonts w:ascii="Consolas" w:hAnsi="Consolas"/>
          <w:color w:val="FF0000"/>
          <w:sz w:val="16"/>
          <w:szCs w:val="16"/>
        </w:rPr>
        <w:t>#19</w:t>
      </w:r>
      <w:r w:rsidRPr="00A63779">
        <w:rPr>
          <w:rFonts w:ascii="Consolas" w:hAnsi="Consolas"/>
          <w:sz w:val="16"/>
          <w:szCs w:val="16"/>
        </w:rPr>
        <w:t xml:space="preserve"> INTEGER) Display=3 Indexes=[(</w:t>
      </w:r>
      <w:r w:rsidRPr="00420330">
        <w:rPr>
          <w:rFonts w:ascii="Consolas" w:hAnsi="Consolas"/>
          <w:color w:val="FF0000"/>
          <w:sz w:val="16"/>
          <w:szCs w:val="16"/>
        </w:rPr>
        <w:t>#30</w:t>
      </w:r>
      <w:r w:rsidRPr="00A63779">
        <w:rPr>
          <w:rFonts w:ascii="Consolas" w:hAnsi="Consolas"/>
          <w:sz w:val="16"/>
          <w:szCs w:val="16"/>
        </w:rPr>
        <w:t xml:space="preserve">)=[49]]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where (#31) matches (#30=2)</w:t>
      </w:r>
      <w:r w:rsidRPr="00A63779">
        <w:rPr>
          <w:rFonts w:ascii="Consolas" w:hAnsi="Consolas"/>
          <w:sz w:val="16"/>
          <w:szCs w:val="16"/>
        </w:rPr>
        <w:t xml:space="preserve"> targets: 23=%34 From: %12 </w:t>
      </w:r>
      <w:r w:rsidRPr="00420330">
        <w:rPr>
          <w:rFonts w:ascii="Consolas" w:hAnsi="Consolas"/>
          <w:color w:val="FF0000"/>
          <w:sz w:val="16"/>
          <w:szCs w:val="16"/>
        </w:rPr>
        <w:t>Assigs:(UpdateAssignment Vbl: #19 Val: #21=True)</w:t>
      </w:r>
      <w:r w:rsidRPr="00A63779">
        <w:rPr>
          <w:rFonts w:ascii="Consolas" w:hAnsi="Consolas"/>
          <w:sz w:val="16"/>
          <w:szCs w:val="16"/>
        </w:rPr>
        <w:t xml:space="preserve"> Target=23 SRow:(29,65,84) Target:23 P,</w:t>
      </w:r>
    </w:p>
    <w:p w14:paraId="7AE5C21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%35=SqlCopy %35  INTEGER Q From:%34 copy from 29,</w:t>
      </w:r>
    </w:p>
    <w:p w14:paraId="5B52E6C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%36=SqlCopy %36  CHAR R From:%34 Alias=S copy from 65,</w:t>
      </w:r>
    </w:p>
    <w:p w14:paraId="166B7F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%37=SqlCopy %37  INTEGER A From:%34 copy from 84,</w:t>
      </w:r>
    </w:p>
    <w:p w14:paraId="35097E0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%38=SelectStatement %38 Union=%12,</w:t>
      </w:r>
    </w:p>
    <w:p w14:paraId="483557D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%39=OrderedRowSet %39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key (%6) order (%6) targets: 371=%5 From: %8 Source: %5 </w:t>
      </w:r>
      <w:r w:rsidRPr="00420330">
        <w:rPr>
          <w:rFonts w:ascii="Consolas" w:hAnsi="Consolas"/>
          <w:color w:val="FF0000"/>
          <w:sz w:val="16"/>
          <w:szCs w:val="16"/>
        </w:rPr>
        <w:t>Assigs:(UpdateAssignment Vbl: #14 Val: #16=True)</w:t>
      </w:r>
      <w:r w:rsidRPr="00A63779">
        <w:rPr>
          <w:rFonts w:ascii="Consolas" w:hAnsi="Consolas"/>
          <w:sz w:val="16"/>
          <w:szCs w:val="16"/>
        </w:rPr>
        <w:t>,</w:t>
      </w:r>
    </w:p>
    <w:p w14:paraId="4176D56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%40=OrderedRowSet %40 W TABLE (#30 INTEGER,%6 CHAR,</w:t>
      </w:r>
      <w:r w:rsidRPr="00CC6F29">
        <w:rPr>
          <w:rFonts w:ascii="Consolas" w:hAnsi="Consolas"/>
          <w:color w:val="FF0000"/>
          <w:sz w:val="16"/>
          <w:szCs w:val="16"/>
        </w:rPr>
        <w:t xml:space="preserve">#19 </w:t>
      </w:r>
      <w:r w:rsidRPr="00A63779">
        <w:rPr>
          <w:rFonts w:ascii="Consolas" w:hAnsi="Consolas"/>
          <w:sz w:val="16"/>
          <w:szCs w:val="16"/>
        </w:rPr>
        <w:t xml:space="preserve">INTEGER) Display=3 key (%6) order (%6) </w:t>
      </w:r>
      <w:r w:rsidRPr="00CC6F29">
        <w:rPr>
          <w:rFonts w:ascii="Consolas" w:hAnsi="Consolas"/>
          <w:color w:val="FF0000"/>
          <w:sz w:val="16"/>
          <w:szCs w:val="16"/>
        </w:rPr>
        <w:t xml:space="preserve">where (#31) matches (#30=2) </w:t>
      </w:r>
      <w:r w:rsidRPr="00A63779">
        <w:rPr>
          <w:rFonts w:ascii="Consolas" w:hAnsi="Consolas"/>
          <w:sz w:val="16"/>
          <w:szCs w:val="16"/>
        </w:rPr>
        <w:t xml:space="preserve">targets: 23=%34 From: %8 Source: %12 </w:t>
      </w:r>
      <w:r w:rsidRPr="00CC6F29">
        <w:rPr>
          <w:rFonts w:ascii="Consolas" w:hAnsi="Consolas"/>
          <w:color w:val="FF0000"/>
          <w:sz w:val="16"/>
          <w:szCs w:val="16"/>
        </w:rPr>
        <w:t>Assigs:(UpdateAssignment Vbl: #19 Val: #21=True),</w:t>
      </w:r>
    </w:p>
    <w:p w14:paraId="6F7554F7" w14:textId="77777777" w:rsid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%41=SelectStatement %41 Union=%1)}</w:t>
      </w:r>
    </w:p>
    <w:p w14:paraId="3F4077BC" w14:textId="0CB3F972" w:rsidR="00EA6A79" w:rsidRDefault="00EA6A79" w:rsidP="00A63779">
      <w:pPr>
        <w:spacing w:before="120"/>
        <w:jc w:val="both"/>
        <w:rPr>
          <w:sz w:val="20"/>
          <w:szCs w:val="20"/>
        </w:rPr>
      </w:pPr>
      <w:r>
        <w:rPr>
          <w:sz w:val="20"/>
          <w:szCs w:val="20"/>
        </w:rPr>
        <w:t>Notice that the where-condition and the assignments for the update have been passed down into the appropriate TableRowSets.</w:t>
      </w:r>
    </w:p>
    <w:p w14:paraId="037A23EE" w14:textId="3437CE79" w:rsidR="004A1A31" w:rsidRDefault="00323A87" w:rsidP="00EA6A79">
      <w:pPr>
        <w:spacing w:before="120"/>
        <w:jc w:val="both"/>
        <w:rPr>
          <w:sz w:val="20"/>
          <w:szCs w:val="20"/>
        </w:rPr>
      </w:pPr>
      <w:r>
        <w:rPr>
          <w:sz w:val="20"/>
          <w:szCs w:val="20"/>
        </w:rPr>
        <w:t>Execute()</w:t>
      </w:r>
      <w:r w:rsidR="0036070E" w:rsidRPr="00A542C1">
        <w:rPr>
          <w:sz w:val="20"/>
          <w:szCs w:val="20"/>
        </w:rPr>
        <w:t xml:space="preserve"> starts an Activation</w:t>
      </w:r>
      <w:r w:rsidR="00A542C1">
        <w:rPr>
          <w:sz w:val="20"/>
          <w:szCs w:val="20"/>
        </w:rPr>
        <w:t xml:space="preserve"> to handle the update, and calls </w:t>
      </w:r>
      <w:r w:rsidR="00C11DA9">
        <w:rPr>
          <w:sz w:val="20"/>
          <w:szCs w:val="20"/>
        </w:rPr>
        <w:t>#1</w:t>
      </w:r>
      <w:r w:rsidR="00A542C1">
        <w:rPr>
          <w:sz w:val="20"/>
          <w:szCs w:val="20"/>
        </w:rPr>
        <w:t>.Obey()</w:t>
      </w:r>
      <w:r w:rsidR="00342B99">
        <w:rPr>
          <w:sz w:val="20"/>
          <w:szCs w:val="20"/>
        </w:rPr>
        <w:t xml:space="preserve">. This sets up TableActivations for the two </w:t>
      </w:r>
      <w:r w:rsidR="004D3610">
        <w:rPr>
          <w:sz w:val="20"/>
          <w:szCs w:val="20"/>
        </w:rPr>
        <w:t>target TableRowSets</w:t>
      </w:r>
      <w:r w:rsidR="00342B99">
        <w:rPr>
          <w:sz w:val="20"/>
          <w:szCs w:val="20"/>
        </w:rPr>
        <w:t xml:space="preserve"> %</w:t>
      </w:r>
      <w:r w:rsidR="00C11DA9">
        <w:rPr>
          <w:sz w:val="20"/>
          <w:szCs w:val="20"/>
        </w:rPr>
        <w:t>3</w:t>
      </w:r>
      <w:r w:rsidR="00B80000">
        <w:rPr>
          <w:sz w:val="20"/>
          <w:szCs w:val="20"/>
        </w:rPr>
        <w:t>4</w:t>
      </w:r>
      <w:r w:rsidR="00C11DA9">
        <w:rPr>
          <w:sz w:val="20"/>
          <w:szCs w:val="20"/>
        </w:rPr>
        <w:t xml:space="preserve"> </w:t>
      </w:r>
      <w:r w:rsidR="00342B99">
        <w:rPr>
          <w:sz w:val="20"/>
          <w:szCs w:val="20"/>
        </w:rPr>
        <w:t>and %</w:t>
      </w:r>
      <w:r w:rsidR="00C11DA9">
        <w:rPr>
          <w:sz w:val="20"/>
          <w:szCs w:val="20"/>
        </w:rPr>
        <w:t>5</w:t>
      </w:r>
      <w:r w:rsidR="00342B99">
        <w:rPr>
          <w:sz w:val="20"/>
          <w:szCs w:val="20"/>
        </w:rPr>
        <w:t>, and each constructs a TransitionRow</w:t>
      </w:r>
      <w:r w:rsidR="00CB6BB8">
        <w:rPr>
          <w:sz w:val="20"/>
          <w:szCs w:val="20"/>
        </w:rPr>
        <w:t>S</w:t>
      </w:r>
      <w:r w:rsidR="00342B99">
        <w:rPr>
          <w:sz w:val="20"/>
          <w:szCs w:val="20"/>
        </w:rPr>
        <w:t>et whose cursors give the desired updates</w:t>
      </w:r>
      <w:r>
        <w:rPr>
          <w:sz w:val="20"/>
          <w:szCs w:val="20"/>
        </w:rPr>
        <w:t>.</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6759E9F7" w:rsidR="000C2827" w:rsidRDefault="00C11DA9" w:rsidP="008376D5">
            <w:pPr>
              <w:jc w:val="both"/>
              <w:rPr>
                <w:sz w:val="20"/>
                <w:szCs w:val="20"/>
                <w:lang w:val="en-GB"/>
              </w:rPr>
            </w:pPr>
            <w:r>
              <w:rPr>
                <w:sz w:val="20"/>
                <w:szCs w:val="20"/>
                <w:lang w:val="en-GB"/>
              </w:rPr>
              <w:t>5</w:t>
            </w:r>
            <w:r w:rsidR="00CC6F29">
              <w:rPr>
                <w:sz w:val="20"/>
                <w:szCs w:val="20"/>
                <w:lang w:val="en-GB"/>
              </w:rPr>
              <w:t>80</w:t>
            </w:r>
          </w:p>
        </w:tc>
        <w:tc>
          <w:tcPr>
            <w:tcW w:w="2247" w:type="dxa"/>
            <w:shd w:val="clear" w:color="auto" w:fill="auto"/>
          </w:tcPr>
          <w:p w14:paraId="3A5CE080" w14:textId="1131206C" w:rsidR="000C2827" w:rsidRPr="00421A2E" w:rsidRDefault="000C2827" w:rsidP="008376D5">
            <w:pPr>
              <w:jc w:val="both"/>
              <w:rPr>
                <w:sz w:val="20"/>
                <w:szCs w:val="20"/>
                <w:lang w:val="en-GB"/>
              </w:rPr>
            </w:pPr>
            <w:r>
              <w:rPr>
                <w:sz w:val="20"/>
                <w:szCs w:val="20"/>
              </w:rPr>
              <w:t xml:space="preserve">Update </w:t>
            </w:r>
            <w:r w:rsidR="00540EC4">
              <w:rPr>
                <w:sz w:val="20"/>
                <w:szCs w:val="20"/>
              </w:rPr>
              <w:t>3</w:t>
            </w:r>
            <w:r w:rsidR="00CC6F29">
              <w:rPr>
                <w:sz w:val="20"/>
                <w:szCs w:val="20"/>
              </w:rPr>
              <w:t>27</w:t>
            </w:r>
            <w:r>
              <w:rPr>
                <w:sz w:val="20"/>
                <w:szCs w:val="20"/>
              </w:rPr>
              <w:t>[</w:t>
            </w:r>
            <w:r w:rsidR="00323A87">
              <w:rPr>
                <w:sz w:val="20"/>
                <w:szCs w:val="20"/>
              </w:rPr>
              <w:t>23</w:t>
            </w:r>
            <w:r>
              <w:rPr>
                <w:sz w:val="20"/>
                <w:szCs w:val="20"/>
              </w:rPr>
              <w:t>]</w:t>
            </w:r>
          </w:p>
        </w:tc>
        <w:tc>
          <w:tcPr>
            <w:tcW w:w="5068" w:type="dxa"/>
            <w:shd w:val="clear" w:color="auto" w:fill="auto"/>
          </w:tcPr>
          <w:p w14:paraId="181D4FC4" w14:textId="1DE99875" w:rsidR="000C2827" w:rsidRPr="0059152B" w:rsidRDefault="00B80000" w:rsidP="008376D5">
            <w:pPr>
              <w:rPr>
                <w:sz w:val="20"/>
                <w:szCs w:val="20"/>
              </w:rPr>
            </w:pPr>
            <w:r>
              <w:rPr>
                <w:sz w:val="20"/>
                <w:szCs w:val="20"/>
              </w:rPr>
              <w:t>8</w:t>
            </w:r>
            <w:r w:rsidR="00CC6F29">
              <w:rPr>
                <w:sz w:val="20"/>
                <w:szCs w:val="20"/>
              </w:rPr>
              <w:t>4</w:t>
            </w:r>
            <w:r w:rsidR="00323A87">
              <w:rPr>
                <w:sz w:val="20"/>
                <w:szCs w:val="20"/>
              </w:rPr>
              <w:t>=21,</w:t>
            </w:r>
            <w:r w:rsidR="000C2827">
              <w:rPr>
                <w:sz w:val="20"/>
                <w:szCs w:val="20"/>
              </w:rPr>
              <w:t>Prev:</w:t>
            </w:r>
            <w:r w:rsidR="00540EC4">
              <w:rPr>
                <w:sz w:val="20"/>
                <w:szCs w:val="20"/>
              </w:rPr>
              <w:t>3</w:t>
            </w:r>
            <w:r w:rsidR="00CC6F29">
              <w:rPr>
                <w:sz w:val="20"/>
                <w:szCs w:val="20"/>
              </w:rPr>
              <w:t>27</w:t>
            </w:r>
            <w:r w:rsidR="000C2827">
              <w:rPr>
                <w:sz w:val="20"/>
                <w:szCs w:val="20"/>
              </w:rPr>
              <w:t xml:space="preserve"> </w:t>
            </w:r>
          </w:p>
        </w:tc>
      </w:tr>
      <w:tr w:rsidR="000C2827" w:rsidRPr="0059152B" w14:paraId="09C029E5" w14:textId="77777777" w:rsidTr="008376D5">
        <w:tc>
          <w:tcPr>
            <w:tcW w:w="988" w:type="dxa"/>
            <w:shd w:val="clear" w:color="auto" w:fill="auto"/>
          </w:tcPr>
          <w:p w14:paraId="7A05DD38" w14:textId="21A641DB" w:rsidR="000C2827" w:rsidRDefault="00CC6F29" w:rsidP="008376D5">
            <w:pPr>
              <w:jc w:val="both"/>
              <w:rPr>
                <w:sz w:val="20"/>
                <w:szCs w:val="20"/>
                <w:lang w:val="en-GB"/>
              </w:rPr>
            </w:pPr>
            <w:r>
              <w:rPr>
                <w:sz w:val="20"/>
                <w:szCs w:val="20"/>
                <w:lang w:val="en-GB"/>
              </w:rPr>
              <w:t>599</w:t>
            </w:r>
          </w:p>
        </w:tc>
        <w:tc>
          <w:tcPr>
            <w:tcW w:w="2247" w:type="dxa"/>
            <w:shd w:val="clear" w:color="auto" w:fill="auto"/>
          </w:tcPr>
          <w:p w14:paraId="4E04B6FD" w14:textId="79202B95" w:rsidR="000C2827" w:rsidRDefault="000C2827" w:rsidP="008376D5">
            <w:pPr>
              <w:jc w:val="both"/>
              <w:rPr>
                <w:sz w:val="20"/>
                <w:szCs w:val="20"/>
              </w:rPr>
            </w:pPr>
            <w:r>
              <w:rPr>
                <w:sz w:val="20"/>
                <w:szCs w:val="20"/>
              </w:rPr>
              <w:t xml:space="preserve">Update </w:t>
            </w:r>
            <w:r w:rsidR="00C11DA9">
              <w:rPr>
                <w:sz w:val="20"/>
                <w:szCs w:val="20"/>
              </w:rPr>
              <w:t>4</w:t>
            </w:r>
            <w:r w:rsidR="00CC6F29">
              <w:rPr>
                <w:sz w:val="20"/>
                <w:szCs w:val="20"/>
              </w:rPr>
              <w:t>69</w:t>
            </w:r>
            <w:r>
              <w:rPr>
                <w:sz w:val="20"/>
                <w:szCs w:val="20"/>
              </w:rPr>
              <w:t>[</w:t>
            </w:r>
            <w:r w:rsidR="00C11DA9">
              <w:rPr>
                <w:sz w:val="20"/>
                <w:szCs w:val="20"/>
              </w:rPr>
              <w:t>3</w:t>
            </w:r>
            <w:r w:rsidR="00B80000">
              <w:rPr>
                <w:sz w:val="20"/>
                <w:szCs w:val="20"/>
              </w:rPr>
              <w:t>7</w:t>
            </w:r>
            <w:r w:rsidR="00CC6F29">
              <w:rPr>
                <w:sz w:val="20"/>
                <w:szCs w:val="20"/>
              </w:rPr>
              <w:t>1</w:t>
            </w:r>
            <w:r>
              <w:rPr>
                <w:sz w:val="20"/>
                <w:szCs w:val="20"/>
              </w:rPr>
              <w:t>]</w:t>
            </w:r>
          </w:p>
        </w:tc>
        <w:tc>
          <w:tcPr>
            <w:tcW w:w="5068" w:type="dxa"/>
            <w:shd w:val="clear" w:color="auto" w:fill="auto"/>
          </w:tcPr>
          <w:p w14:paraId="25ECD550" w14:textId="2B67B69F" w:rsidR="000C2827" w:rsidRDefault="00CC6F29" w:rsidP="008376D5">
            <w:pPr>
              <w:rPr>
                <w:sz w:val="20"/>
                <w:szCs w:val="20"/>
              </w:rPr>
            </w:pPr>
            <w:r>
              <w:rPr>
                <w:sz w:val="20"/>
                <w:szCs w:val="20"/>
              </w:rPr>
              <w:t>39</w:t>
            </w:r>
            <w:r w:rsidR="00B80000">
              <w:rPr>
                <w:sz w:val="20"/>
                <w:szCs w:val="20"/>
              </w:rPr>
              <w:t>9</w:t>
            </w:r>
            <w:r w:rsidR="00323A87">
              <w:rPr>
                <w:sz w:val="20"/>
                <w:szCs w:val="20"/>
              </w:rPr>
              <w:t>=50,Prev</w:t>
            </w:r>
            <w:r w:rsidR="00540EC4">
              <w:rPr>
                <w:sz w:val="20"/>
                <w:szCs w:val="20"/>
              </w:rPr>
              <w:t>:</w:t>
            </w:r>
            <w:r w:rsidR="00C11DA9">
              <w:rPr>
                <w:sz w:val="20"/>
                <w:szCs w:val="20"/>
              </w:rPr>
              <w:t>4</w:t>
            </w:r>
            <w:r>
              <w:rPr>
                <w:sz w:val="20"/>
                <w:szCs w:val="20"/>
              </w:rPr>
              <w:t>69</w:t>
            </w:r>
          </w:p>
        </w:tc>
      </w:tr>
    </w:tbl>
    <w:p w14:paraId="3A41C1B4" w14:textId="2226A198" w:rsidR="004A1A31" w:rsidRDefault="008533D8" w:rsidP="008533D8">
      <w:pPr>
        <w:pStyle w:val="Heading2"/>
      </w:pPr>
      <w:bookmarkStart w:id="151" w:name="_Toc146532281"/>
      <w:r>
        <w:t>6.7 Prepared Statement implementation</w:t>
      </w:r>
      <w:bookmarkEnd w:id="151"/>
    </w:p>
    <w:p w14:paraId="3F1219CA" w14:textId="2EBD8D0C" w:rsidR="008533D8" w:rsidRDefault="008533D8" w:rsidP="003A0811">
      <w:pPr>
        <w:spacing w:before="120"/>
        <w:rPr>
          <w:sz w:val="20"/>
          <w:szCs w:val="20"/>
        </w:rPr>
      </w:pPr>
      <w:r>
        <w:rPr>
          <w:sz w:val="20"/>
          <w:szCs w:val="20"/>
        </w:rPr>
        <w:t>For completeness, here is an example showing the implementation of PreparedStatement, based on one of the steps in test12 with commit.</w:t>
      </w:r>
    </w:p>
    <w:p w14:paraId="4D8D3505" w14:textId="204A0C83" w:rsidR="00471749" w:rsidRDefault="00471749" w:rsidP="00471749">
      <w:pPr>
        <w:autoSpaceDE w:val="0"/>
        <w:autoSpaceDN w:val="0"/>
        <w:adjustRightInd w:val="0"/>
        <w:spacing w:before="120"/>
        <w:rPr>
          <w:rFonts w:ascii="Consolas" w:hAnsi="Consolas" w:cs="Consolas"/>
          <w:color w:val="000000"/>
          <w:sz w:val="19"/>
          <w:szCs w:val="19"/>
          <w:lang w:val="en-GB" w:eastAsia="en-GB"/>
        </w:rPr>
      </w:pPr>
      <w:r>
        <w:rPr>
          <w:sz w:val="20"/>
          <w:szCs w:val="20"/>
        </w:rPr>
        <w:t>This test sets up a prepared statement Upd1 as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"update sce set a=? where b=?"</w:t>
      </w:r>
      <w:r w:rsidRPr="00471749">
        <w:rPr>
          <w:rFonts w:ascii="Consolas" w:hAnsi="Consolas" w:cs="Consolas"/>
          <w:color w:val="000000"/>
          <w:sz w:val="20"/>
          <w:szCs w:val="20"/>
          <w:lang w:val="en-GB" w:eastAsia="en-GB"/>
        </w:rPr>
        <w:t>,</w:t>
      </w:r>
      <w:r>
        <w:rPr>
          <w:rFonts w:ascii="Consolas" w:hAnsi="Consolas" w:cs="Consolas"/>
          <w:color w:val="000000"/>
          <w:sz w:val="19"/>
          <w:szCs w:val="19"/>
          <w:lang w:val="en-GB" w:eastAsia="en-GB"/>
        </w:rPr>
        <w:t xml:space="preserve"> </w:t>
      </w:r>
      <w:r w:rsidRPr="00471749">
        <w:rPr>
          <w:color w:val="000000"/>
          <w:sz w:val="20"/>
          <w:szCs w:val="20"/>
          <w:lang w:val="en-GB" w:eastAsia="en-GB"/>
        </w:rPr>
        <w:t>and a bit later Execute</w:t>
      </w:r>
      <w:r>
        <w:rPr>
          <w:color w:val="000000"/>
          <w:sz w:val="20"/>
          <w:szCs w:val="20"/>
          <w:lang w:val="en-GB" w:eastAsia="en-GB"/>
        </w:rPr>
        <w:t>s the prepared statement</w:t>
      </w:r>
      <w:r w:rsidRPr="00471749">
        <w:rPr>
          <w:color w:val="000000"/>
          <w:sz w:val="20"/>
          <w:szCs w:val="20"/>
          <w:lang w:val="en-GB" w:eastAsia="en-GB"/>
        </w:rPr>
        <w:t xml:space="preserve"> Upd1 with parameters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w:t>
      </w:r>
      <w:r w:rsidRPr="00471749">
        <w:rPr>
          <w:rFonts w:ascii="Consolas" w:hAnsi="Consolas" w:cs="Consolas"/>
          <w:color w:val="000000"/>
          <w:sz w:val="20"/>
          <w:szCs w:val="20"/>
          <w:lang w:val="en-GB" w:eastAsia="en-GB"/>
        </w:rPr>
        <w:t xml:space="preserve"> + 6, </w:t>
      </w:r>
      <w:r w:rsidRPr="00471749">
        <w:rPr>
          <w:rFonts w:ascii="Consolas" w:hAnsi="Consolas" w:cs="Consolas"/>
          <w:color w:val="A31515"/>
          <w:sz w:val="20"/>
          <w:szCs w:val="20"/>
          <w:lang w:val="en-GB" w:eastAsia="en-GB"/>
        </w:rPr>
        <w:t>"'HalfDozen'"</w:t>
      </w:r>
      <w:r w:rsidRPr="00471749">
        <w:rPr>
          <w:rFonts w:ascii="Consolas" w:hAnsi="Consolas" w:cs="Consolas"/>
          <w:color w:val="000000"/>
          <w:sz w:val="20"/>
          <w:szCs w:val="20"/>
          <w:lang w:val="en-GB" w:eastAsia="en-GB"/>
        </w:rPr>
        <w:t>.</w:t>
      </w:r>
    </w:p>
    <w:p w14:paraId="7610692E" w14:textId="68CFD9CF" w:rsidR="008533D8" w:rsidRDefault="008533D8" w:rsidP="003A0811">
      <w:pPr>
        <w:spacing w:before="120"/>
        <w:rPr>
          <w:sz w:val="20"/>
          <w:szCs w:val="20"/>
        </w:rPr>
      </w:pPr>
      <w:r>
        <w:rPr>
          <w:sz w:val="20"/>
          <w:szCs w:val="20"/>
        </w:rPr>
        <w:t>Start PyrrhoSvr with a breakpoint in Parse</w:t>
      </w:r>
      <w:r w:rsidR="002563DB">
        <w:rPr>
          <w:sz w:val="20"/>
          <w:szCs w:val="20"/>
        </w:rPr>
        <w:t>r</w:t>
      </w:r>
      <w:r>
        <w:rPr>
          <w:sz w:val="20"/>
          <w:szCs w:val="20"/>
        </w:rPr>
        <w:t xml:space="preserve">.cs </w:t>
      </w:r>
      <w:r w:rsidR="00471749">
        <w:rPr>
          <w:sz w:val="20"/>
          <w:szCs w:val="20"/>
        </w:rPr>
        <w:t>near the end of the</w:t>
      </w:r>
      <w:r>
        <w:rPr>
          <w:sz w:val="20"/>
          <w:szCs w:val="20"/>
        </w:rPr>
        <w:t xml:space="preserve"> ParseSql(PreparedStatement..) method</w:t>
      </w:r>
      <w:r w:rsidR="00471749">
        <w:rPr>
          <w:sz w:val="20"/>
          <w:szCs w:val="20"/>
        </w:rPr>
        <w:t xml:space="preserve"> just before the call to QParams()</w:t>
      </w:r>
      <w:r w:rsidR="009F4C39">
        <w:rPr>
          <w:sz w:val="20"/>
          <w:szCs w:val="20"/>
        </w:rPr>
        <w:t xml:space="preserve"> (line 2</w:t>
      </w:r>
      <w:r w:rsidR="002563DB">
        <w:rPr>
          <w:sz w:val="20"/>
          <w:szCs w:val="20"/>
        </w:rPr>
        <w:t>7</w:t>
      </w:r>
      <w:r w:rsidR="004E3FAE">
        <w:rPr>
          <w:sz w:val="20"/>
          <w:szCs w:val="20"/>
        </w:rPr>
        <w:t>7</w:t>
      </w:r>
      <w:r w:rsidR="009F4C39">
        <w:rPr>
          <w:sz w:val="20"/>
          <w:szCs w:val="20"/>
        </w:rPr>
        <w:t>)</w:t>
      </w:r>
      <w:r w:rsidR="00471749">
        <w:rPr>
          <w:sz w:val="20"/>
          <w:szCs w:val="20"/>
        </w:rPr>
        <w:t>.</w:t>
      </w:r>
    </w:p>
    <w:p w14:paraId="1CA93D46" w14:textId="44A1B873" w:rsidR="008533D8" w:rsidRDefault="009F4C39" w:rsidP="003A0811">
      <w:pPr>
        <w:spacing w:before="120"/>
        <w:rPr>
          <w:sz w:val="20"/>
          <w:szCs w:val="20"/>
        </w:rPr>
      </w:pPr>
      <w:r>
        <w:rPr>
          <w:sz w:val="20"/>
          <w:szCs w:val="20"/>
        </w:rPr>
        <w:t>R</w:t>
      </w:r>
      <w:r w:rsidR="008533D8">
        <w:rPr>
          <w:sz w:val="20"/>
          <w:szCs w:val="20"/>
        </w:rPr>
        <w:t>un the PyrrhoTest application with command arguments</w:t>
      </w:r>
    </w:p>
    <w:p w14:paraId="4C858CAC" w14:textId="3AFC4A75" w:rsidR="008533D8" w:rsidRPr="008533D8" w:rsidRDefault="008533D8" w:rsidP="003A0811">
      <w:pPr>
        <w:spacing w:before="120"/>
        <w:rPr>
          <w:rFonts w:ascii="Consolas" w:hAnsi="Consolas"/>
          <w:sz w:val="20"/>
          <w:szCs w:val="20"/>
        </w:rPr>
      </w:pPr>
      <w:r w:rsidRPr="008533D8">
        <w:rPr>
          <w:rFonts w:ascii="Consolas" w:hAnsi="Consolas"/>
          <w:sz w:val="20"/>
          <w:szCs w:val="20"/>
        </w:rPr>
        <w:t>PyrrhoTest 12 0 commit</w:t>
      </w:r>
    </w:p>
    <w:p w14:paraId="05B8222C" w14:textId="77777777" w:rsidR="001424A0" w:rsidRDefault="00471749" w:rsidP="003A0811">
      <w:pPr>
        <w:spacing w:before="120"/>
        <w:rPr>
          <w:sz w:val="20"/>
          <w:szCs w:val="20"/>
        </w:rPr>
      </w:pPr>
      <w:r>
        <w:rPr>
          <w:sz w:val="20"/>
          <w:szCs w:val="20"/>
        </w:rPr>
        <w:t xml:space="preserve">From sec 3.4.2 we know that the parsing of prepared statements </w:t>
      </w:r>
      <w:r w:rsidR="001424A0">
        <w:rPr>
          <w:sz w:val="20"/>
          <w:szCs w:val="20"/>
        </w:rPr>
        <w:t xml:space="preserve">uses only heap uids, in a semi-persistent range of the heap space. </w:t>
      </w:r>
    </w:p>
    <w:p w14:paraId="22B52D95" w14:textId="667D9AE0" w:rsidR="008533D8" w:rsidRDefault="008533D8" w:rsidP="003A0811">
      <w:pPr>
        <w:spacing w:before="120"/>
        <w:rPr>
          <w:sz w:val="20"/>
          <w:szCs w:val="20"/>
        </w:rPr>
      </w:pPr>
      <w:r>
        <w:rPr>
          <w:sz w:val="20"/>
          <w:szCs w:val="20"/>
        </w:rPr>
        <w:t xml:space="preserve">The second time the breakpoint in PyrrhoSvr is hit, </w:t>
      </w:r>
      <w:r w:rsidR="001424A0">
        <w:rPr>
          <w:sz w:val="20"/>
          <w:szCs w:val="20"/>
        </w:rPr>
        <w:t xml:space="preserve">we see that </w:t>
      </w:r>
      <w:r>
        <w:rPr>
          <w:sz w:val="20"/>
          <w:szCs w:val="20"/>
        </w:rPr>
        <w:t>the PreparedStatement pre is</w:t>
      </w:r>
    </w:p>
    <w:p w14:paraId="157BAB6B" w14:textId="77777777" w:rsidR="004E3FAE" w:rsidRDefault="004E3FAE" w:rsidP="003A0811">
      <w:pPr>
        <w:spacing w:before="120"/>
        <w:rPr>
          <w:rFonts w:ascii="Consolas" w:hAnsi="Consolas"/>
          <w:sz w:val="16"/>
          <w:szCs w:val="16"/>
        </w:rPr>
      </w:pPr>
      <w:r w:rsidRPr="004E3FAE">
        <w:rPr>
          <w:rFonts w:ascii="Consolas" w:hAnsi="Consolas"/>
          <w:sz w:val="16"/>
          <w:szCs w:val="16"/>
        </w:rPr>
        <w:t>{PreparedStatement %39 Target: UpdateSearch %16 Target: %17 Params: %25,%36}</w:t>
      </w:r>
    </w:p>
    <w:p w14:paraId="62C10D2C" w14:textId="635A2CF5" w:rsidR="00471749" w:rsidRDefault="00471749" w:rsidP="003A0811">
      <w:pPr>
        <w:spacing w:before="120"/>
        <w:rPr>
          <w:sz w:val="20"/>
          <w:szCs w:val="20"/>
        </w:rPr>
      </w:pPr>
      <w:r>
        <w:rPr>
          <w:sz w:val="20"/>
          <w:szCs w:val="20"/>
        </w:rPr>
        <w:t xml:space="preserve">and </w:t>
      </w:r>
      <w:r w:rsidR="001424A0">
        <w:rPr>
          <w:sz w:val="20"/>
          <w:szCs w:val="20"/>
        </w:rPr>
        <w:t xml:space="preserve">its </w:t>
      </w:r>
      <w:r w:rsidR="009F4C39">
        <w:rPr>
          <w:sz w:val="20"/>
          <w:szCs w:val="20"/>
        </w:rPr>
        <w:t>objects</w:t>
      </w:r>
      <w:r w:rsidR="001424A0">
        <w:rPr>
          <w:sz w:val="20"/>
          <w:szCs w:val="20"/>
        </w:rPr>
        <w:t xml:space="preserve"> ha</w:t>
      </w:r>
      <w:r w:rsidR="009F4C39">
        <w:rPr>
          <w:sz w:val="20"/>
          <w:szCs w:val="20"/>
        </w:rPr>
        <w:t>ve</w:t>
      </w:r>
      <w:r w:rsidR="001424A0">
        <w:rPr>
          <w:sz w:val="20"/>
          <w:szCs w:val="20"/>
        </w:rPr>
        <w:t xml:space="preserve"> been simply added to the current context:</w:t>
      </w:r>
    </w:p>
    <w:p w14:paraId="78634223" w14:textId="77777777" w:rsidR="004E3FAE" w:rsidRPr="004E3FAE" w:rsidRDefault="004E3FAE" w:rsidP="004E3FAE">
      <w:pPr>
        <w:spacing w:before="120"/>
        <w:rPr>
          <w:rFonts w:ascii="Consolas" w:hAnsi="Consolas"/>
          <w:sz w:val="16"/>
          <w:szCs w:val="16"/>
        </w:rPr>
      </w:pPr>
      <w:r w:rsidRPr="004E3FAE">
        <w:rPr>
          <w:rFonts w:ascii="Consolas" w:hAnsi="Consolas"/>
          <w:sz w:val="16"/>
          <w:szCs w:val="16"/>
        </w:rPr>
        <w:t>{(%16=UpdateSearch %16 Target: %17,</w:t>
      </w:r>
    </w:p>
    <w:p w14:paraId="12ED276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sz w:val="16"/>
          <w:szCs w:val="16"/>
          <w:highlight w:val="yellow"/>
        </w:rPr>
        <w:t>=?%36</w:t>
      </w:r>
      <w:r w:rsidRPr="004E3FAE">
        <w:rPr>
          <w:rFonts w:ascii="Consolas" w:hAnsi="Consolas"/>
          <w:sz w:val="16"/>
          <w:szCs w:val="16"/>
        </w:rPr>
        <w:t>) targets: 23=%17 From: %17 Assigs:(UpdateAssignment Vbl: %18 Val: %25=True) Target=23 SRow:(31,69) Target:23 SCE,</w:t>
      </w:r>
    </w:p>
    <w:p w14:paraId="2F0CBF6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%18=SqlCopy %18 Domain INTEGER A From:%17 copy from 31,</w:t>
      </w:r>
    </w:p>
    <w:p w14:paraId="1716D1D8"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%19=SqlCopy %19 Domain CHAR B From:%17 copy from 69,</w:t>
      </w:r>
    </w:p>
    <w:p w14:paraId="617D0AA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%25</w:t>
      </w:r>
      <w:r w:rsidRPr="004E3FAE">
        <w:rPr>
          <w:rFonts w:ascii="Consolas" w:hAnsi="Consolas"/>
          <w:sz w:val="16"/>
          <w:szCs w:val="16"/>
          <w:highlight w:val="yellow"/>
        </w:rPr>
        <w:t>=?%25</w:t>
      </w:r>
      <w:r w:rsidRPr="004E3FAE">
        <w:rPr>
          <w:rFonts w:ascii="Consolas" w:hAnsi="Consolas"/>
          <w:sz w:val="16"/>
          <w:szCs w:val="16"/>
        </w:rPr>
        <w:t>,</w:t>
      </w:r>
    </w:p>
    <w:p w14:paraId="150DC76A"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%34=SqlValueExpr %34  BOOLEAN From:%17 Left:%19 Right:%36 %34(%19=%36),</w:t>
      </w:r>
    </w:p>
    <w:p w14:paraId="4CA7E9D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%36</w:t>
      </w:r>
      <w:r w:rsidRPr="004E3FAE">
        <w:rPr>
          <w:rFonts w:ascii="Consolas" w:hAnsi="Consolas"/>
          <w:sz w:val="16"/>
          <w:szCs w:val="16"/>
          <w:highlight w:val="yellow"/>
        </w:rPr>
        <w:t>=?%36</w:t>
      </w:r>
      <w:r w:rsidRPr="004E3FAE">
        <w:rPr>
          <w:rFonts w:ascii="Consolas" w:hAnsi="Consolas"/>
          <w:sz w:val="16"/>
          <w:szCs w:val="16"/>
        </w:rPr>
        <w:t>,</w:t>
      </w:r>
    </w:p>
    <w:p w14:paraId="421A7873" w14:textId="77777777" w:rsid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%39=PreparedStatement %39 Target: UpdateSearch %16 Target: %17 Params: %25,%36)}</w:t>
      </w:r>
    </w:p>
    <w:p w14:paraId="0563903A" w14:textId="13370DD6" w:rsidR="00471749" w:rsidRPr="001424A0" w:rsidRDefault="001424A0" w:rsidP="004E3FAE">
      <w:pPr>
        <w:spacing w:before="120"/>
        <w:rPr>
          <w:sz w:val="20"/>
          <w:szCs w:val="20"/>
        </w:rPr>
      </w:pPr>
      <w:r w:rsidRPr="001424A0">
        <w:rPr>
          <w:sz w:val="20"/>
          <w:szCs w:val="20"/>
        </w:rPr>
        <w:t>and cx.</w:t>
      </w:r>
      <w:r w:rsidR="009F4C39">
        <w:rPr>
          <w:sz w:val="20"/>
          <w:szCs w:val="20"/>
        </w:rPr>
        <w:t xml:space="preserve">values </w:t>
      </w:r>
      <w:r w:rsidRPr="001424A0">
        <w:rPr>
          <w:sz w:val="20"/>
          <w:szCs w:val="20"/>
        </w:rPr>
        <w:t>has become</w:t>
      </w:r>
    </w:p>
    <w:p w14:paraId="369177C0" w14:textId="6852CECA" w:rsidR="008B4EE1" w:rsidRDefault="008B4EE1" w:rsidP="009F4C39">
      <w:pPr>
        <w:spacing w:before="120"/>
        <w:jc w:val="both"/>
        <w:rPr>
          <w:rFonts w:ascii="Consolas" w:hAnsi="Consolas"/>
          <w:sz w:val="16"/>
          <w:szCs w:val="16"/>
        </w:rPr>
      </w:pPr>
      <w:r w:rsidRPr="008B4EE1">
        <w:rPr>
          <w:rFonts w:ascii="Consolas" w:hAnsi="Consolas"/>
          <w:sz w:val="16"/>
          <w:szCs w:val="16"/>
        </w:rPr>
        <w:t>{(%25=6,%3</w:t>
      </w:r>
      <w:r w:rsidR="004E3FAE">
        <w:rPr>
          <w:rFonts w:ascii="Consolas" w:hAnsi="Consolas"/>
          <w:sz w:val="16"/>
          <w:szCs w:val="16"/>
        </w:rPr>
        <w:t>6</w:t>
      </w:r>
      <w:r w:rsidRPr="008B4EE1">
        <w:rPr>
          <w:rFonts w:ascii="Consolas" w:hAnsi="Consolas"/>
          <w:sz w:val="16"/>
          <w:szCs w:val="16"/>
        </w:rPr>
        <w:t>=HalfDozen)}</w:t>
      </w:r>
    </w:p>
    <w:p w14:paraId="20E78E94" w14:textId="6D4CAA06" w:rsidR="004E3FAE" w:rsidRDefault="00D74C7F" w:rsidP="009F4C39">
      <w:pPr>
        <w:spacing w:before="120"/>
        <w:jc w:val="both"/>
        <w:rPr>
          <w:sz w:val="20"/>
          <w:szCs w:val="20"/>
        </w:rPr>
      </w:pPr>
      <w:r>
        <w:rPr>
          <w:sz w:val="20"/>
          <w:szCs w:val="20"/>
        </w:rPr>
        <w:lastRenderedPageBreak/>
        <w:t xml:space="preserve">The </w:t>
      </w:r>
      <w:r w:rsidR="004E3FAE">
        <w:rPr>
          <w:sz w:val="20"/>
          <w:szCs w:val="20"/>
        </w:rPr>
        <w:t xml:space="preserve">highlighted </w:t>
      </w:r>
      <w:r>
        <w:rPr>
          <w:sz w:val="20"/>
          <w:szCs w:val="20"/>
        </w:rPr>
        <w:t>query operator</w:t>
      </w:r>
      <w:r w:rsidR="004E3FAE">
        <w:rPr>
          <w:sz w:val="20"/>
          <w:szCs w:val="20"/>
        </w:rPr>
        <w:t>s</w:t>
      </w:r>
      <w:r>
        <w:rPr>
          <w:sz w:val="20"/>
          <w:szCs w:val="20"/>
        </w:rPr>
        <w:t xml:space="preserve"> here simply collect the value from cx.values. </w:t>
      </w:r>
      <w:r w:rsidR="004E3FAE">
        <w:rPr>
          <w:sz w:val="20"/>
          <w:szCs w:val="20"/>
        </w:rPr>
        <w:t>Step to the next line (278), and we see that the parameters have been used to modify the context:</w:t>
      </w:r>
    </w:p>
    <w:p w14:paraId="426F1A11" w14:textId="77777777" w:rsidR="004E3FAE" w:rsidRPr="004E3FAE" w:rsidRDefault="004E3FAE" w:rsidP="004E3FAE">
      <w:pPr>
        <w:spacing w:before="120"/>
        <w:jc w:val="both"/>
        <w:rPr>
          <w:rFonts w:ascii="Consolas" w:hAnsi="Consolas"/>
          <w:sz w:val="16"/>
          <w:szCs w:val="16"/>
        </w:rPr>
      </w:pPr>
      <w:r w:rsidRPr="004E3FAE">
        <w:rPr>
          <w:rFonts w:ascii="Consolas" w:hAnsi="Consolas"/>
          <w:sz w:val="16"/>
          <w:szCs w:val="16"/>
        </w:rPr>
        <w:t>{(%16=UpdateSearch %16 Target: %17,</w:t>
      </w:r>
    </w:p>
    <w:p w14:paraId="3B47C642"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color w:val="FF0000"/>
          <w:sz w:val="16"/>
          <w:szCs w:val="16"/>
        </w:rPr>
        <w:t>HalfDozen</w:t>
      </w:r>
      <w:r w:rsidRPr="004E3FAE">
        <w:rPr>
          <w:rFonts w:ascii="Consolas" w:hAnsi="Consolas"/>
          <w:sz w:val="16"/>
          <w:szCs w:val="16"/>
        </w:rPr>
        <w:t>) targets: 23=%17 From: %17 Assigs:(UpdateAssignment Vbl: %18 Val: %25=True) Target=23 SRow:(31,69) Target:23 SCE,</w:t>
      </w:r>
    </w:p>
    <w:p w14:paraId="4B8DA1C6"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%18=SqlCopy %18 Domain INTEGER A From:%17 copy from 31,</w:t>
      </w:r>
    </w:p>
    <w:p w14:paraId="138413EE"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%19=SqlCopy %19 Domain CHAR B From:%17 copy from 69,</w:t>
      </w:r>
    </w:p>
    <w:p w14:paraId="4CFD539F"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%25=</w:t>
      </w:r>
      <w:r w:rsidRPr="004E3FAE">
        <w:rPr>
          <w:rFonts w:ascii="Consolas" w:hAnsi="Consolas"/>
          <w:color w:val="FF0000"/>
          <w:sz w:val="16"/>
          <w:szCs w:val="16"/>
        </w:rPr>
        <w:t>6</w:t>
      </w:r>
      <w:r w:rsidRPr="004E3FAE">
        <w:rPr>
          <w:rFonts w:ascii="Consolas" w:hAnsi="Consolas"/>
          <w:sz w:val="16"/>
          <w:szCs w:val="16"/>
        </w:rPr>
        <w:t>,</w:t>
      </w:r>
    </w:p>
    <w:p w14:paraId="2D7DE383"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%34=SqlValueExpr %34  BOOLEAN From:%17 Left:%19 Right:%36 %34(%19=%36),</w:t>
      </w:r>
    </w:p>
    <w:p w14:paraId="518DEFE1"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%36=</w:t>
      </w:r>
      <w:r w:rsidRPr="004E3FAE">
        <w:rPr>
          <w:rFonts w:ascii="Consolas" w:hAnsi="Consolas"/>
          <w:color w:val="FF0000"/>
          <w:sz w:val="16"/>
          <w:szCs w:val="16"/>
        </w:rPr>
        <w:t>HalfDozen</w:t>
      </w:r>
      <w:r w:rsidRPr="004E3FAE">
        <w:rPr>
          <w:rFonts w:ascii="Consolas" w:hAnsi="Consolas"/>
          <w:sz w:val="16"/>
          <w:szCs w:val="16"/>
        </w:rPr>
        <w:t>,</w:t>
      </w:r>
    </w:p>
    <w:p w14:paraId="6132047F" w14:textId="4D387C08"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%39=PreparedStatement %39 Target: UpdateSearch %16 Target: %17 Params: %25,%36)}</w:t>
      </w:r>
    </w:p>
    <w:p w14:paraId="4DC0311F" w14:textId="327DD881" w:rsidR="001424A0" w:rsidRDefault="001424A0" w:rsidP="009F4C39">
      <w:pPr>
        <w:spacing w:before="120"/>
        <w:jc w:val="both"/>
        <w:rPr>
          <w:sz w:val="20"/>
          <w:szCs w:val="20"/>
        </w:rPr>
      </w:pPr>
      <w:r w:rsidRPr="001424A0">
        <w:rPr>
          <w:sz w:val="20"/>
          <w:szCs w:val="20"/>
        </w:rPr>
        <w:t xml:space="preserve">We have a simple UpdateSearch whose </w:t>
      </w:r>
      <w:r>
        <w:rPr>
          <w:sz w:val="20"/>
          <w:szCs w:val="20"/>
        </w:rPr>
        <w:t>target rowSet</w:t>
      </w:r>
      <w:r w:rsidRPr="001424A0">
        <w:rPr>
          <w:sz w:val="20"/>
          <w:szCs w:val="20"/>
        </w:rPr>
        <w:t xml:space="preserve"> selects the row containing the value HalfDozen in column b and updates column a to the value 6.</w:t>
      </w:r>
    </w:p>
    <w:p w14:paraId="48ACC452" w14:textId="78411F14" w:rsidR="00020740" w:rsidRDefault="00020740" w:rsidP="00020740">
      <w:pPr>
        <w:pStyle w:val="Heading2"/>
      </w:pPr>
      <w:bookmarkStart w:id="152" w:name="_Toc146532282"/>
      <w:r>
        <w:t>6.8 Stored Procedure implementation</w:t>
      </w:r>
      <w:bookmarkEnd w:id="152"/>
    </w:p>
    <w:p w14:paraId="75522E02" w14:textId="79BF193A" w:rsidR="00020740" w:rsidRDefault="00020740" w:rsidP="00020740">
      <w:pPr>
        <w:spacing w:before="120"/>
        <w:jc w:val="both"/>
        <w:rPr>
          <w:sz w:val="20"/>
          <w:szCs w:val="20"/>
        </w:rPr>
      </w:pPr>
      <w:r>
        <w:rPr>
          <w:sz w:val="20"/>
          <w:szCs w:val="20"/>
        </w:rPr>
        <w:t>In this section we work through the test in test 18 of the PyrrhoTest program.</w:t>
      </w:r>
    </w:p>
    <w:p w14:paraId="2FDFD94B" w14:textId="2A9FB8C7" w:rsidR="00020740" w:rsidRDefault="00020740" w:rsidP="00020740">
      <w:pPr>
        <w:spacing w:before="120"/>
        <w:jc w:val="both"/>
        <w:rPr>
          <w:sz w:val="20"/>
          <w:szCs w:val="20"/>
        </w:rPr>
      </w:pPr>
      <w:r>
        <w:rPr>
          <w:sz w:val="20"/>
          <w:szCs w:val="20"/>
        </w:rPr>
        <w:t xml:space="preserve">Again start with </w:t>
      </w:r>
      <w:r w:rsidR="00D74C7F">
        <w:rPr>
          <w:sz w:val="20"/>
          <w:szCs w:val="20"/>
        </w:rPr>
        <w:t>an empty database t18</w:t>
      </w:r>
      <w:r>
        <w:rPr>
          <w:sz w:val="20"/>
          <w:szCs w:val="20"/>
        </w:rPr>
        <w:t>, and</w:t>
      </w:r>
      <w:r w:rsidR="00D74C7F">
        <w:rPr>
          <w:sz w:val="20"/>
          <w:szCs w:val="20"/>
        </w:rPr>
        <w:t xml:space="preserve"> </w:t>
      </w:r>
      <w:r>
        <w:rPr>
          <w:sz w:val="20"/>
          <w:szCs w:val="20"/>
        </w:rPr>
        <w:t>give the following commands to set up the test.</w:t>
      </w:r>
    </w:p>
    <w:p w14:paraId="75A2425C"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author(id int primary key,aname char)</w:t>
      </w:r>
    </w:p>
    <w:p w14:paraId="6CD8AA39"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book(id int primary key,authid int references author,title char)</w:t>
      </w:r>
    </w:p>
    <w:p w14:paraId="4F072EA3"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author values (1,'Dickens'),(2,'Conrad')</w:t>
      </w:r>
    </w:p>
    <w:p w14:paraId="1B94DCC3" w14:textId="2E12B8DC"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book(authid,title) values (1,'Dombey &amp; Son'),(2,'Lord Jim'),(1,'David Copperfield')</w:t>
      </w:r>
    </w:p>
    <w:p w14:paraId="1F4A9C20" w14:textId="308FE686" w:rsidR="00020740" w:rsidRDefault="00020740" w:rsidP="00020740">
      <w:pPr>
        <w:spacing w:before="120"/>
        <w:jc w:val="both"/>
        <w:rPr>
          <w:sz w:val="20"/>
          <w:szCs w:val="20"/>
        </w:rPr>
      </w:pPr>
      <w:r>
        <w:rPr>
          <w:sz w:val="20"/>
          <w:szCs w:val="20"/>
        </w:rPr>
        <w:t>This gives the following objects in database t18 as we see from the log</w:t>
      </w:r>
      <w:r w:rsidR="00372729">
        <w:rPr>
          <w:sz w:val="20"/>
          <w:szCs w:val="20"/>
        </w:rPr>
        <w:t xml:space="preserve"> (we omit the PT</w:t>
      </w:r>
      <w:r w:rsidR="00A62AA5">
        <w:rPr>
          <w:sz w:val="20"/>
          <w:szCs w:val="20"/>
        </w:rPr>
        <w:t>r</w:t>
      </w:r>
      <w:r w:rsidR="00372729">
        <w:rPr>
          <w:sz w:val="20"/>
          <w:szCs w:val="20"/>
        </w:rPr>
        <w:t>ansaction markers):</w:t>
      </w:r>
    </w:p>
    <w:tbl>
      <w:tblPr>
        <w:tblStyle w:val="TableGrid"/>
        <w:tblW w:w="8359" w:type="dxa"/>
        <w:tblLook w:val="04A0" w:firstRow="1" w:lastRow="0" w:firstColumn="1" w:lastColumn="0" w:noHBand="0" w:noVBand="1"/>
      </w:tblPr>
      <w:tblGrid>
        <w:gridCol w:w="562"/>
        <w:gridCol w:w="7797"/>
      </w:tblGrid>
      <w:tr w:rsidR="00372729" w:rsidRPr="00372729" w14:paraId="4AB97373" w14:textId="77777777" w:rsidTr="00372729">
        <w:tc>
          <w:tcPr>
            <w:tcW w:w="562" w:type="dxa"/>
          </w:tcPr>
          <w:p w14:paraId="7A51DF2D" w14:textId="77777777" w:rsidR="00372729" w:rsidRPr="00372729" w:rsidRDefault="00372729" w:rsidP="00372729">
            <w:pPr>
              <w:jc w:val="center"/>
              <w:rPr>
                <w:rFonts w:ascii="Consolas" w:hAnsi="Consolas"/>
                <w:b/>
                <w:bCs/>
                <w:sz w:val="16"/>
                <w:szCs w:val="16"/>
              </w:rPr>
            </w:pPr>
            <w:r w:rsidRPr="00372729">
              <w:rPr>
                <w:rFonts w:ascii="Consolas" w:hAnsi="Consolas"/>
                <w:b/>
                <w:bCs/>
                <w:sz w:val="16"/>
                <w:szCs w:val="16"/>
              </w:rPr>
              <w:t>Pos</w:t>
            </w:r>
          </w:p>
        </w:tc>
        <w:tc>
          <w:tcPr>
            <w:tcW w:w="7797" w:type="dxa"/>
          </w:tcPr>
          <w:p w14:paraId="31EBAA06" w14:textId="0A42BDEC" w:rsidR="00372729" w:rsidRPr="00372729" w:rsidRDefault="00372729" w:rsidP="00372729">
            <w:pPr>
              <w:jc w:val="center"/>
              <w:rPr>
                <w:rFonts w:ascii="Consolas" w:hAnsi="Consolas"/>
                <w:b/>
                <w:bCs/>
                <w:sz w:val="16"/>
                <w:szCs w:val="16"/>
              </w:rPr>
            </w:pPr>
            <w:r w:rsidRPr="00372729">
              <w:rPr>
                <w:rFonts w:ascii="Consolas" w:hAnsi="Consolas"/>
                <w:b/>
                <w:bCs/>
                <w:sz w:val="16"/>
                <w:szCs w:val="16"/>
              </w:rPr>
              <w:t>Desc</w:t>
            </w:r>
          </w:p>
        </w:tc>
      </w:tr>
      <w:tr w:rsidR="00372729" w:rsidRPr="00372729" w14:paraId="17F4D3B8" w14:textId="77777777" w:rsidTr="00372729">
        <w:tc>
          <w:tcPr>
            <w:tcW w:w="562" w:type="dxa"/>
          </w:tcPr>
          <w:p w14:paraId="17BEC922"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23 </w:t>
            </w:r>
          </w:p>
        </w:tc>
        <w:tc>
          <w:tcPr>
            <w:tcW w:w="7797" w:type="dxa"/>
          </w:tcPr>
          <w:p w14:paraId="0D36E450"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AUTHOR                                                                 </w:t>
            </w:r>
          </w:p>
        </w:tc>
      </w:tr>
      <w:tr w:rsidR="00372729" w:rsidRPr="00372729" w14:paraId="69211C76" w14:textId="77777777" w:rsidTr="00372729">
        <w:tc>
          <w:tcPr>
            <w:tcW w:w="562" w:type="dxa"/>
          </w:tcPr>
          <w:p w14:paraId="0A4A8BE3" w14:textId="3FFA352C" w:rsidR="00372729" w:rsidRPr="00372729" w:rsidRDefault="00D74C7F" w:rsidP="00372729">
            <w:pPr>
              <w:jc w:val="both"/>
              <w:rPr>
                <w:rFonts w:ascii="Consolas" w:hAnsi="Consolas"/>
                <w:sz w:val="16"/>
                <w:szCs w:val="16"/>
              </w:rPr>
            </w:pPr>
            <w:r>
              <w:rPr>
                <w:rFonts w:ascii="Consolas" w:hAnsi="Consolas"/>
                <w:sz w:val="16"/>
                <w:szCs w:val="16"/>
              </w:rPr>
              <w:t>34</w:t>
            </w:r>
            <w:r w:rsidR="00372729" w:rsidRPr="00372729">
              <w:rPr>
                <w:rFonts w:ascii="Consolas" w:hAnsi="Consolas"/>
                <w:sz w:val="16"/>
                <w:szCs w:val="16"/>
              </w:rPr>
              <w:t xml:space="preserve"> </w:t>
            </w:r>
          </w:p>
        </w:tc>
        <w:tc>
          <w:tcPr>
            <w:tcW w:w="7797" w:type="dxa"/>
          </w:tcPr>
          <w:p w14:paraId="68E5385D" w14:textId="6131B9AE" w:rsidR="00372729" w:rsidRPr="00372729" w:rsidRDefault="00372729" w:rsidP="00372729">
            <w:pPr>
              <w:jc w:val="both"/>
              <w:rPr>
                <w:rFonts w:ascii="Consolas" w:hAnsi="Consolas"/>
                <w:sz w:val="16"/>
                <w:szCs w:val="16"/>
              </w:rPr>
            </w:pPr>
            <w:r w:rsidRPr="00372729">
              <w:rPr>
                <w:rFonts w:ascii="Consolas" w:hAnsi="Consolas"/>
                <w:sz w:val="16"/>
                <w:szCs w:val="16"/>
              </w:rPr>
              <w:t>PColumn3 ID for 23(</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6446035" w14:textId="77777777" w:rsidTr="00372729">
        <w:tc>
          <w:tcPr>
            <w:tcW w:w="562" w:type="dxa"/>
          </w:tcPr>
          <w:p w14:paraId="609878B7" w14:textId="0BC25FB8" w:rsidR="00372729" w:rsidRPr="00372729" w:rsidRDefault="00D74C7F" w:rsidP="00372729">
            <w:pPr>
              <w:jc w:val="both"/>
              <w:rPr>
                <w:rFonts w:ascii="Consolas" w:hAnsi="Consolas"/>
                <w:sz w:val="16"/>
                <w:szCs w:val="16"/>
              </w:rPr>
            </w:pPr>
            <w:r>
              <w:rPr>
                <w:rFonts w:ascii="Consolas" w:hAnsi="Consolas"/>
                <w:sz w:val="16"/>
                <w:szCs w:val="16"/>
              </w:rPr>
              <w:t>5</w:t>
            </w:r>
            <w:r w:rsidR="001F598A">
              <w:rPr>
                <w:rFonts w:ascii="Consolas" w:hAnsi="Consolas"/>
                <w:sz w:val="16"/>
                <w:szCs w:val="16"/>
              </w:rPr>
              <w:t>5</w:t>
            </w:r>
            <w:r w:rsidR="00372729" w:rsidRPr="00372729">
              <w:rPr>
                <w:rFonts w:ascii="Consolas" w:hAnsi="Consolas"/>
                <w:sz w:val="16"/>
                <w:szCs w:val="16"/>
              </w:rPr>
              <w:t xml:space="preserve"> </w:t>
            </w:r>
          </w:p>
        </w:tc>
        <w:tc>
          <w:tcPr>
            <w:tcW w:w="7797" w:type="dxa"/>
          </w:tcPr>
          <w:p w14:paraId="545BE3B7" w14:textId="60F6D37F" w:rsidR="00372729" w:rsidRPr="00372729" w:rsidRDefault="00372729" w:rsidP="00372729">
            <w:pPr>
              <w:jc w:val="both"/>
              <w:rPr>
                <w:rFonts w:ascii="Consolas" w:hAnsi="Consolas"/>
                <w:sz w:val="16"/>
                <w:szCs w:val="16"/>
              </w:rPr>
            </w:pPr>
            <w:r w:rsidRPr="00372729">
              <w:rPr>
                <w:rFonts w:ascii="Consolas" w:hAnsi="Consolas"/>
                <w:sz w:val="16"/>
                <w:szCs w:val="16"/>
              </w:rPr>
              <w:t>PIndex AUTHOR on 23(</w:t>
            </w:r>
            <w:r w:rsidR="00D74C7F">
              <w:rPr>
                <w:rFonts w:ascii="Consolas" w:hAnsi="Consolas"/>
                <w:sz w:val="16"/>
                <w:szCs w:val="16"/>
              </w:rPr>
              <w:t>34</w:t>
            </w:r>
            <w:r w:rsidRPr="00372729">
              <w:rPr>
                <w:rFonts w:ascii="Consolas" w:hAnsi="Consolas"/>
                <w:sz w:val="16"/>
                <w:szCs w:val="16"/>
              </w:rPr>
              <w:t xml:space="preserve">) PrimaryKey                                            </w:t>
            </w:r>
          </w:p>
        </w:tc>
      </w:tr>
      <w:tr w:rsidR="00372729" w:rsidRPr="00372729" w14:paraId="0CE3DC73" w14:textId="77777777" w:rsidTr="00372729">
        <w:tc>
          <w:tcPr>
            <w:tcW w:w="562" w:type="dxa"/>
          </w:tcPr>
          <w:p w14:paraId="2EF54E4A" w14:textId="50B76814" w:rsidR="00372729" w:rsidRPr="00372729" w:rsidRDefault="00D74C7F" w:rsidP="00372729">
            <w:pPr>
              <w:jc w:val="both"/>
              <w:rPr>
                <w:rFonts w:ascii="Consolas" w:hAnsi="Consolas"/>
                <w:sz w:val="16"/>
                <w:szCs w:val="16"/>
              </w:rPr>
            </w:pPr>
            <w:r>
              <w:rPr>
                <w:rFonts w:ascii="Consolas" w:hAnsi="Consolas"/>
                <w:sz w:val="16"/>
                <w:szCs w:val="16"/>
              </w:rPr>
              <w:t>7</w:t>
            </w:r>
            <w:r w:rsidR="001F598A">
              <w:rPr>
                <w:rFonts w:ascii="Consolas" w:hAnsi="Consolas"/>
                <w:sz w:val="16"/>
                <w:szCs w:val="16"/>
              </w:rPr>
              <w:t>6</w:t>
            </w:r>
          </w:p>
        </w:tc>
        <w:tc>
          <w:tcPr>
            <w:tcW w:w="7797" w:type="dxa"/>
          </w:tcPr>
          <w:p w14:paraId="13C94A52" w14:textId="27209C29" w:rsidR="00372729" w:rsidRPr="00372729" w:rsidRDefault="00372729" w:rsidP="00372729">
            <w:pPr>
              <w:jc w:val="both"/>
              <w:rPr>
                <w:rFonts w:ascii="Consolas" w:hAnsi="Consolas"/>
                <w:sz w:val="16"/>
                <w:szCs w:val="16"/>
              </w:rPr>
            </w:pPr>
            <w:r w:rsidRPr="00372729">
              <w:rPr>
                <w:rFonts w:ascii="Consolas" w:hAnsi="Consolas"/>
                <w:sz w:val="16"/>
                <w:szCs w:val="16"/>
              </w:rPr>
              <w:t>PColumn3 ANAME for 23(</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CHAR</w:t>
            </w:r>
            <w:r w:rsidRPr="00372729">
              <w:rPr>
                <w:rFonts w:ascii="Consolas" w:hAnsi="Consolas"/>
                <w:sz w:val="16"/>
                <w:szCs w:val="16"/>
              </w:rPr>
              <w:t xml:space="preserve">]                                                  </w:t>
            </w:r>
          </w:p>
        </w:tc>
      </w:tr>
      <w:tr w:rsidR="00372729" w:rsidRPr="00372729" w14:paraId="131ECEED" w14:textId="77777777" w:rsidTr="00372729">
        <w:tc>
          <w:tcPr>
            <w:tcW w:w="562" w:type="dxa"/>
          </w:tcPr>
          <w:p w14:paraId="61BAF90F" w14:textId="36322C8A"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17</w:t>
            </w:r>
          </w:p>
        </w:tc>
        <w:tc>
          <w:tcPr>
            <w:tcW w:w="7797" w:type="dxa"/>
          </w:tcPr>
          <w:p w14:paraId="5CF1ACB5"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BOOK                                                                   </w:t>
            </w:r>
          </w:p>
        </w:tc>
      </w:tr>
      <w:tr w:rsidR="00372729" w:rsidRPr="00372729" w14:paraId="75E7B8DB" w14:textId="77777777" w:rsidTr="00372729">
        <w:tc>
          <w:tcPr>
            <w:tcW w:w="562" w:type="dxa"/>
          </w:tcPr>
          <w:p w14:paraId="1A60CC2F" w14:textId="1E304E7D"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26</w:t>
            </w:r>
          </w:p>
        </w:tc>
        <w:tc>
          <w:tcPr>
            <w:tcW w:w="7797" w:type="dxa"/>
          </w:tcPr>
          <w:p w14:paraId="0E85EE42" w14:textId="1C0A04ED" w:rsidR="00372729" w:rsidRPr="00372729" w:rsidRDefault="00372729" w:rsidP="00372729">
            <w:pPr>
              <w:jc w:val="both"/>
              <w:rPr>
                <w:rFonts w:ascii="Consolas" w:hAnsi="Consolas"/>
                <w:sz w:val="16"/>
                <w:szCs w:val="16"/>
              </w:rPr>
            </w:pPr>
            <w:r w:rsidRPr="00372729">
              <w:rPr>
                <w:rFonts w:ascii="Consolas" w:hAnsi="Consolas"/>
                <w:sz w:val="16"/>
                <w:szCs w:val="16"/>
              </w:rPr>
              <w:t>PColumn3 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E739E13" w14:textId="77777777" w:rsidTr="00372729">
        <w:tc>
          <w:tcPr>
            <w:tcW w:w="562" w:type="dxa"/>
          </w:tcPr>
          <w:p w14:paraId="320A58B7" w14:textId="1C9F0871"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47</w:t>
            </w:r>
          </w:p>
        </w:tc>
        <w:tc>
          <w:tcPr>
            <w:tcW w:w="7797" w:type="dxa"/>
          </w:tcPr>
          <w:p w14:paraId="51FA249E" w14:textId="1E36B4C6" w:rsidR="00372729" w:rsidRPr="00372729" w:rsidRDefault="00372729" w:rsidP="00372729">
            <w:pPr>
              <w:jc w:val="both"/>
              <w:rPr>
                <w:rFonts w:ascii="Consolas" w:hAnsi="Consolas"/>
                <w:sz w:val="16"/>
                <w:szCs w:val="16"/>
              </w:rPr>
            </w:pPr>
            <w:r w:rsidRPr="00372729">
              <w:rPr>
                <w:rFonts w:ascii="Consolas" w:hAnsi="Consolas"/>
                <w:sz w:val="16"/>
                <w:szCs w:val="16"/>
              </w:rPr>
              <w:t>PIndex BOOK on 1</w:t>
            </w:r>
            <w:r w:rsidR="001F598A">
              <w:rPr>
                <w:rFonts w:ascii="Consolas" w:hAnsi="Consolas"/>
                <w:sz w:val="16"/>
                <w:szCs w:val="16"/>
              </w:rPr>
              <w:t>17</w:t>
            </w:r>
            <w:r w:rsidRPr="00372729">
              <w:rPr>
                <w:rFonts w:ascii="Consolas" w:hAnsi="Consolas"/>
                <w:sz w:val="16"/>
                <w:szCs w:val="16"/>
              </w:rPr>
              <w:t>(1</w:t>
            </w:r>
            <w:r w:rsidR="001F598A">
              <w:rPr>
                <w:rFonts w:ascii="Consolas" w:hAnsi="Consolas"/>
                <w:sz w:val="16"/>
                <w:szCs w:val="16"/>
              </w:rPr>
              <w:t>26</w:t>
            </w:r>
            <w:r w:rsidRPr="00372729">
              <w:rPr>
                <w:rFonts w:ascii="Consolas" w:hAnsi="Consolas"/>
                <w:sz w:val="16"/>
                <w:szCs w:val="16"/>
              </w:rPr>
              <w:t xml:space="preserve">) PrimaryKey                                            </w:t>
            </w:r>
          </w:p>
        </w:tc>
      </w:tr>
      <w:tr w:rsidR="00372729" w:rsidRPr="00372729" w14:paraId="23ED714A" w14:textId="77777777" w:rsidTr="00372729">
        <w:tc>
          <w:tcPr>
            <w:tcW w:w="562" w:type="dxa"/>
          </w:tcPr>
          <w:p w14:paraId="4FB24959" w14:textId="29229F64" w:rsidR="00372729" w:rsidRPr="00372729" w:rsidRDefault="00D74C7F" w:rsidP="00372729">
            <w:pPr>
              <w:jc w:val="both"/>
              <w:rPr>
                <w:rFonts w:ascii="Consolas" w:hAnsi="Consolas"/>
                <w:sz w:val="16"/>
                <w:szCs w:val="16"/>
              </w:rPr>
            </w:pPr>
            <w:r>
              <w:rPr>
                <w:rFonts w:ascii="Consolas" w:hAnsi="Consolas"/>
                <w:sz w:val="16"/>
                <w:szCs w:val="16"/>
              </w:rPr>
              <w:t>1</w:t>
            </w:r>
            <w:r w:rsidR="001F598A">
              <w:rPr>
                <w:rFonts w:ascii="Consolas" w:hAnsi="Consolas"/>
                <w:sz w:val="16"/>
                <w:szCs w:val="16"/>
              </w:rPr>
              <w:t>66</w:t>
            </w:r>
          </w:p>
        </w:tc>
        <w:tc>
          <w:tcPr>
            <w:tcW w:w="7797" w:type="dxa"/>
          </w:tcPr>
          <w:p w14:paraId="05B4C762" w14:textId="13DD8103" w:rsidR="00372729" w:rsidRPr="00372729" w:rsidRDefault="00372729" w:rsidP="00372729">
            <w:pPr>
              <w:jc w:val="both"/>
              <w:rPr>
                <w:rFonts w:ascii="Consolas" w:hAnsi="Consolas"/>
                <w:sz w:val="16"/>
                <w:szCs w:val="16"/>
              </w:rPr>
            </w:pPr>
            <w:r w:rsidRPr="00372729">
              <w:rPr>
                <w:rFonts w:ascii="Consolas" w:hAnsi="Consolas"/>
                <w:sz w:val="16"/>
                <w:szCs w:val="16"/>
              </w:rPr>
              <w:t>PColumn3 AUTHID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09B44018" w14:textId="77777777" w:rsidTr="00372729">
        <w:tc>
          <w:tcPr>
            <w:tcW w:w="562" w:type="dxa"/>
          </w:tcPr>
          <w:p w14:paraId="50ABDB82" w14:textId="7F7F61E7" w:rsidR="00372729" w:rsidRPr="00372729" w:rsidRDefault="001F598A" w:rsidP="00372729">
            <w:pPr>
              <w:jc w:val="both"/>
              <w:rPr>
                <w:rFonts w:ascii="Consolas" w:hAnsi="Consolas"/>
                <w:sz w:val="16"/>
                <w:szCs w:val="16"/>
              </w:rPr>
            </w:pPr>
            <w:r>
              <w:rPr>
                <w:rFonts w:ascii="Consolas" w:hAnsi="Consolas"/>
                <w:sz w:val="16"/>
                <w:szCs w:val="16"/>
              </w:rPr>
              <w:t>191</w:t>
            </w:r>
          </w:p>
        </w:tc>
        <w:tc>
          <w:tcPr>
            <w:tcW w:w="7797" w:type="dxa"/>
          </w:tcPr>
          <w:p w14:paraId="6C10F094" w14:textId="64AB1ABD" w:rsidR="00372729" w:rsidRPr="00372729" w:rsidRDefault="00372729" w:rsidP="00372729">
            <w:pPr>
              <w:jc w:val="both"/>
              <w:rPr>
                <w:rFonts w:ascii="Consolas" w:hAnsi="Consolas"/>
                <w:sz w:val="16"/>
                <w:szCs w:val="16"/>
              </w:rPr>
            </w:pPr>
            <w:r w:rsidRPr="00372729">
              <w:rPr>
                <w:rFonts w:ascii="Consolas" w:hAnsi="Consolas"/>
                <w:sz w:val="16"/>
                <w:szCs w:val="16"/>
              </w:rPr>
              <w:t>PIndex2  on 1</w:t>
            </w:r>
            <w:r w:rsidR="001F598A">
              <w:rPr>
                <w:rFonts w:ascii="Consolas" w:hAnsi="Consolas"/>
                <w:sz w:val="16"/>
                <w:szCs w:val="16"/>
              </w:rPr>
              <w:t>17</w:t>
            </w:r>
            <w:r w:rsidRPr="00372729">
              <w:rPr>
                <w:rFonts w:ascii="Consolas" w:hAnsi="Consolas"/>
                <w:sz w:val="16"/>
                <w:szCs w:val="16"/>
              </w:rPr>
              <w:t>(</w:t>
            </w:r>
            <w:r w:rsidR="00D74C7F">
              <w:rPr>
                <w:rFonts w:ascii="Consolas" w:hAnsi="Consolas"/>
                <w:sz w:val="16"/>
                <w:szCs w:val="16"/>
              </w:rPr>
              <w:t>1</w:t>
            </w:r>
            <w:r w:rsidR="001F598A">
              <w:rPr>
                <w:rFonts w:ascii="Consolas" w:hAnsi="Consolas"/>
                <w:sz w:val="16"/>
                <w:szCs w:val="16"/>
              </w:rPr>
              <w:t>66</w:t>
            </w:r>
            <w:r w:rsidRPr="00372729">
              <w:rPr>
                <w:rFonts w:ascii="Consolas" w:hAnsi="Consolas"/>
                <w:sz w:val="16"/>
                <w:szCs w:val="16"/>
              </w:rPr>
              <w:t>) ForeignKey, RestrictUpdate, RestrictDelete refers to [</w:t>
            </w:r>
            <w:r w:rsidR="00D74C7F">
              <w:rPr>
                <w:rFonts w:ascii="Consolas" w:hAnsi="Consolas"/>
                <w:sz w:val="16"/>
                <w:szCs w:val="16"/>
              </w:rPr>
              <w:t>57</w:t>
            </w:r>
            <w:r w:rsidRPr="00372729">
              <w:rPr>
                <w:rFonts w:ascii="Consolas" w:hAnsi="Consolas"/>
                <w:sz w:val="16"/>
                <w:szCs w:val="16"/>
              </w:rPr>
              <w:t>]</w:t>
            </w:r>
          </w:p>
        </w:tc>
      </w:tr>
      <w:tr w:rsidR="00372729" w:rsidRPr="00372729" w14:paraId="5115FF28" w14:textId="77777777" w:rsidTr="00372729">
        <w:tc>
          <w:tcPr>
            <w:tcW w:w="562" w:type="dxa"/>
          </w:tcPr>
          <w:p w14:paraId="4CC64F12" w14:textId="5A4A4F32"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08</w:t>
            </w:r>
          </w:p>
        </w:tc>
        <w:tc>
          <w:tcPr>
            <w:tcW w:w="7797" w:type="dxa"/>
          </w:tcPr>
          <w:p w14:paraId="6ED432DD" w14:textId="026BC806" w:rsidR="00372729" w:rsidRPr="00372729" w:rsidRDefault="00372729" w:rsidP="00372729">
            <w:pPr>
              <w:jc w:val="both"/>
              <w:rPr>
                <w:rFonts w:ascii="Consolas" w:hAnsi="Consolas"/>
                <w:sz w:val="16"/>
                <w:szCs w:val="16"/>
              </w:rPr>
            </w:pPr>
            <w:r w:rsidRPr="00372729">
              <w:rPr>
                <w:rFonts w:ascii="Consolas" w:hAnsi="Consolas"/>
                <w:sz w:val="16"/>
                <w:szCs w:val="16"/>
              </w:rPr>
              <w:t>PColumn3 TITLE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3C4209">
              <w:rPr>
                <w:rFonts w:ascii="Consolas" w:hAnsi="Consolas"/>
                <w:sz w:val="16"/>
                <w:szCs w:val="16"/>
              </w:rPr>
              <w:t>CHAR</w:t>
            </w:r>
            <w:r w:rsidRPr="00372729">
              <w:rPr>
                <w:rFonts w:ascii="Consolas" w:hAnsi="Consolas"/>
                <w:sz w:val="16"/>
                <w:szCs w:val="16"/>
              </w:rPr>
              <w:t xml:space="preserve">]                                                 </w:t>
            </w:r>
          </w:p>
        </w:tc>
      </w:tr>
      <w:tr w:rsidR="00372729" w:rsidRPr="00372729" w14:paraId="3049E764" w14:textId="77777777" w:rsidTr="00372729">
        <w:tc>
          <w:tcPr>
            <w:tcW w:w="562" w:type="dxa"/>
          </w:tcPr>
          <w:p w14:paraId="62394B2F" w14:textId="6A5A7308"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49</w:t>
            </w:r>
          </w:p>
        </w:tc>
        <w:tc>
          <w:tcPr>
            <w:tcW w:w="7797" w:type="dxa"/>
          </w:tcPr>
          <w:p w14:paraId="4B0626AF" w14:textId="4DF950D9" w:rsidR="00372729" w:rsidRPr="00372729" w:rsidRDefault="00372729" w:rsidP="00372729">
            <w:pPr>
              <w:jc w:val="both"/>
              <w:rPr>
                <w:rFonts w:ascii="Consolas" w:hAnsi="Consolas"/>
                <w:sz w:val="16"/>
                <w:szCs w:val="16"/>
              </w:rPr>
            </w:pPr>
            <w:r w:rsidRPr="00372729">
              <w:rPr>
                <w:rFonts w:ascii="Consolas" w:hAnsi="Consolas"/>
                <w:sz w:val="16"/>
                <w:szCs w:val="16"/>
              </w:rPr>
              <w:t>Record 2</w:t>
            </w:r>
            <w:r w:rsidR="001F598A">
              <w:rPr>
                <w:rFonts w:ascii="Consolas" w:hAnsi="Consolas"/>
                <w:sz w:val="16"/>
                <w:szCs w:val="16"/>
              </w:rPr>
              <w:t>49</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=1,</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=Dickens                                              </w:t>
            </w:r>
          </w:p>
        </w:tc>
      </w:tr>
      <w:tr w:rsidR="00372729" w:rsidRPr="00372729" w14:paraId="0A83C2EA" w14:textId="77777777" w:rsidTr="00372729">
        <w:tc>
          <w:tcPr>
            <w:tcW w:w="562" w:type="dxa"/>
          </w:tcPr>
          <w:p w14:paraId="672C6FCF" w14:textId="345ACD0B" w:rsidR="00372729" w:rsidRPr="00372729" w:rsidRDefault="00D74C7F" w:rsidP="00372729">
            <w:pPr>
              <w:jc w:val="both"/>
              <w:rPr>
                <w:rFonts w:ascii="Consolas" w:hAnsi="Consolas"/>
                <w:sz w:val="16"/>
                <w:szCs w:val="16"/>
              </w:rPr>
            </w:pPr>
            <w:r>
              <w:rPr>
                <w:rFonts w:ascii="Consolas" w:hAnsi="Consolas"/>
                <w:sz w:val="16"/>
                <w:szCs w:val="16"/>
              </w:rPr>
              <w:t>2</w:t>
            </w:r>
            <w:r w:rsidR="001F598A">
              <w:rPr>
                <w:rFonts w:ascii="Consolas" w:hAnsi="Consolas"/>
                <w:sz w:val="16"/>
                <w:szCs w:val="16"/>
              </w:rPr>
              <w:t>74</w:t>
            </w:r>
          </w:p>
        </w:tc>
        <w:tc>
          <w:tcPr>
            <w:tcW w:w="7797" w:type="dxa"/>
          </w:tcPr>
          <w:p w14:paraId="2ECA53C2" w14:textId="6A09ED79"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2</w:t>
            </w:r>
            <w:r w:rsidR="001F598A">
              <w:rPr>
                <w:rFonts w:ascii="Consolas" w:hAnsi="Consolas"/>
                <w:sz w:val="16"/>
                <w:szCs w:val="16"/>
              </w:rPr>
              <w:t>74</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=2,</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=Conrad                                               </w:t>
            </w:r>
          </w:p>
        </w:tc>
      </w:tr>
      <w:tr w:rsidR="00372729" w:rsidRPr="00372729" w14:paraId="7F93824C" w14:textId="77777777" w:rsidTr="00372729">
        <w:tc>
          <w:tcPr>
            <w:tcW w:w="562" w:type="dxa"/>
          </w:tcPr>
          <w:p w14:paraId="63549CD4" w14:textId="74650067" w:rsidR="00372729" w:rsidRPr="00372729" w:rsidRDefault="00372729" w:rsidP="00372729">
            <w:pPr>
              <w:jc w:val="both"/>
              <w:rPr>
                <w:rFonts w:ascii="Consolas" w:hAnsi="Consolas"/>
                <w:sz w:val="16"/>
                <w:szCs w:val="16"/>
              </w:rPr>
            </w:pPr>
            <w:r w:rsidRPr="00372729">
              <w:rPr>
                <w:rFonts w:ascii="Consolas" w:hAnsi="Consolas"/>
                <w:sz w:val="16"/>
                <w:szCs w:val="16"/>
              </w:rPr>
              <w:t>3</w:t>
            </w:r>
            <w:r w:rsidR="001F598A">
              <w:rPr>
                <w:rFonts w:ascii="Consolas" w:hAnsi="Consolas"/>
                <w:sz w:val="16"/>
                <w:szCs w:val="16"/>
              </w:rPr>
              <w:t>16</w:t>
            </w:r>
          </w:p>
        </w:tc>
        <w:tc>
          <w:tcPr>
            <w:tcW w:w="7797" w:type="dxa"/>
          </w:tcPr>
          <w:p w14:paraId="40116169" w14:textId="035654C5" w:rsidR="00372729" w:rsidRPr="00372729" w:rsidRDefault="00372729" w:rsidP="00372729">
            <w:pPr>
              <w:jc w:val="both"/>
              <w:rPr>
                <w:rFonts w:ascii="Consolas" w:hAnsi="Consolas"/>
                <w:sz w:val="16"/>
                <w:szCs w:val="16"/>
              </w:rPr>
            </w:pPr>
            <w:r w:rsidRPr="00372729">
              <w:rPr>
                <w:rFonts w:ascii="Consolas" w:hAnsi="Consolas"/>
                <w:sz w:val="16"/>
                <w:szCs w:val="16"/>
              </w:rPr>
              <w:t>Record 3</w:t>
            </w:r>
            <w:r w:rsidR="001F598A">
              <w:rPr>
                <w:rFonts w:ascii="Consolas" w:hAnsi="Consolas"/>
                <w:sz w:val="16"/>
                <w:szCs w:val="16"/>
              </w:rPr>
              <w:t>16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=1,</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=Dombey &amp; Son                                 </w:t>
            </w:r>
          </w:p>
        </w:tc>
      </w:tr>
      <w:tr w:rsidR="00372729" w:rsidRPr="00372729" w14:paraId="63EEA14F" w14:textId="77777777" w:rsidTr="00372729">
        <w:tc>
          <w:tcPr>
            <w:tcW w:w="562" w:type="dxa"/>
          </w:tcPr>
          <w:p w14:paraId="20209659" w14:textId="511A3CC1" w:rsidR="00372729" w:rsidRPr="00372729" w:rsidRDefault="00D74C7F" w:rsidP="00372729">
            <w:pPr>
              <w:jc w:val="both"/>
              <w:rPr>
                <w:rFonts w:ascii="Consolas" w:hAnsi="Consolas"/>
                <w:sz w:val="16"/>
                <w:szCs w:val="16"/>
              </w:rPr>
            </w:pPr>
            <w:r>
              <w:rPr>
                <w:rFonts w:ascii="Consolas" w:hAnsi="Consolas"/>
                <w:sz w:val="16"/>
                <w:szCs w:val="16"/>
              </w:rPr>
              <w:t>3</w:t>
            </w:r>
            <w:r w:rsidR="001F598A">
              <w:rPr>
                <w:rFonts w:ascii="Consolas" w:hAnsi="Consolas"/>
                <w:sz w:val="16"/>
                <w:szCs w:val="16"/>
              </w:rPr>
              <w:t>53</w:t>
            </w:r>
          </w:p>
        </w:tc>
        <w:tc>
          <w:tcPr>
            <w:tcW w:w="7797" w:type="dxa"/>
          </w:tcPr>
          <w:p w14:paraId="1D349A9E" w14:textId="7983DEBF"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3</w:t>
            </w:r>
            <w:r w:rsidR="001F598A">
              <w:rPr>
                <w:rFonts w:ascii="Consolas" w:hAnsi="Consolas"/>
                <w:sz w:val="16"/>
                <w:szCs w:val="16"/>
              </w:rPr>
              <w:t>53</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=2,</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=2,2</w:t>
            </w:r>
            <w:r w:rsidR="001F598A">
              <w:rPr>
                <w:rFonts w:ascii="Consolas" w:hAnsi="Consolas"/>
                <w:sz w:val="16"/>
                <w:szCs w:val="16"/>
              </w:rPr>
              <w:t>08</w:t>
            </w:r>
            <w:r w:rsidRPr="00372729">
              <w:rPr>
                <w:rFonts w:ascii="Consolas" w:hAnsi="Consolas"/>
                <w:sz w:val="16"/>
                <w:szCs w:val="16"/>
              </w:rPr>
              <w:t xml:space="preserve">=Lord Jim                                     </w:t>
            </w:r>
          </w:p>
        </w:tc>
      </w:tr>
      <w:tr w:rsidR="00372729" w:rsidRPr="00372729" w14:paraId="4AD55BE7" w14:textId="77777777" w:rsidTr="00372729">
        <w:tc>
          <w:tcPr>
            <w:tcW w:w="562" w:type="dxa"/>
          </w:tcPr>
          <w:p w14:paraId="642FE23A" w14:textId="663D603C" w:rsidR="00372729" w:rsidRPr="00372729" w:rsidRDefault="001F598A" w:rsidP="00372729">
            <w:pPr>
              <w:jc w:val="both"/>
              <w:rPr>
                <w:rFonts w:ascii="Consolas" w:hAnsi="Consolas"/>
                <w:sz w:val="16"/>
                <w:szCs w:val="16"/>
              </w:rPr>
            </w:pPr>
            <w:r>
              <w:rPr>
                <w:rFonts w:ascii="Consolas" w:hAnsi="Consolas"/>
                <w:sz w:val="16"/>
                <w:szCs w:val="16"/>
              </w:rPr>
              <w:t>386</w:t>
            </w:r>
          </w:p>
        </w:tc>
        <w:tc>
          <w:tcPr>
            <w:tcW w:w="7797" w:type="dxa"/>
          </w:tcPr>
          <w:p w14:paraId="1C06BE16" w14:textId="0E94487E"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1F598A">
              <w:rPr>
                <w:rFonts w:ascii="Consolas" w:hAnsi="Consolas"/>
                <w:sz w:val="16"/>
                <w:szCs w:val="16"/>
              </w:rPr>
              <w:t>386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=3,</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=David Copperfield                            </w:t>
            </w:r>
          </w:p>
        </w:tc>
      </w:tr>
    </w:tbl>
    <w:p w14:paraId="142DD791" w14:textId="2E5C2F4D" w:rsidR="008533D8" w:rsidRDefault="007A039A" w:rsidP="00372729">
      <w:pPr>
        <w:spacing w:before="120"/>
        <w:jc w:val="both"/>
        <w:rPr>
          <w:sz w:val="20"/>
          <w:szCs w:val="20"/>
        </w:rPr>
      </w:pPr>
      <w:r>
        <w:rPr>
          <w:sz w:val="20"/>
          <w:szCs w:val="20"/>
        </w:rPr>
        <w:t xml:space="preserve">Place a breakpoint in ParseProcedureClause at line </w:t>
      </w:r>
      <w:r w:rsidR="00451050">
        <w:rPr>
          <w:sz w:val="20"/>
          <w:szCs w:val="20"/>
        </w:rPr>
        <w:t>30</w:t>
      </w:r>
      <w:r w:rsidR="001A286A">
        <w:rPr>
          <w:sz w:val="20"/>
          <w:szCs w:val="20"/>
        </w:rPr>
        <w:t>75</w:t>
      </w:r>
      <w:r>
        <w:rPr>
          <w:sz w:val="20"/>
          <w:szCs w:val="20"/>
        </w:rPr>
        <w:t xml:space="preserve">. </w:t>
      </w:r>
      <w:r w:rsidR="00D23209">
        <w:rPr>
          <w:sz w:val="20"/>
          <w:szCs w:val="20"/>
        </w:rPr>
        <w:t>Begin a transaction, and enter the function definition:</w:t>
      </w:r>
    </w:p>
    <w:p w14:paraId="70BF0EE8" w14:textId="4B53C743" w:rsidR="00D23209" w:rsidRPr="00D23209" w:rsidRDefault="00D23209" w:rsidP="00372729">
      <w:pPr>
        <w:spacing w:before="120"/>
        <w:jc w:val="both"/>
        <w:rPr>
          <w:rFonts w:ascii="Consolas" w:hAnsi="Consolas"/>
          <w:b/>
          <w:bCs/>
          <w:sz w:val="20"/>
          <w:szCs w:val="20"/>
        </w:rPr>
      </w:pPr>
      <w:r w:rsidRPr="00D23209">
        <w:rPr>
          <w:rFonts w:ascii="Consolas" w:hAnsi="Consolas"/>
          <w:b/>
          <w:bCs/>
          <w:sz w:val="20"/>
          <w:szCs w:val="20"/>
        </w:rPr>
        <w:t>begin transaction</w:t>
      </w:r>
    </w:p>
    <w:p w14:paraId="1AB67901" w14:textId="080BDE64" w:rsidR="005D2E87" w:rsidRPr="005D2E87" w:rsidRDefault="005D2E87" w:rsidP="00E568A4">
      <w:pPr>
        <w:spacing w:before="120"/>
        <w:jc w:val="both"/>
        <w:rPr>
          <w:rFonts w:ascii="Consolas" w:hAnsi="Consolas"/>
          <w:b/>
          <w:bCs/>
          <w:sz w:val="20"/>
          <w:szCs w:val="20"/>
        </w:rPr>
      </w:pPr>
      <w:r w:rsidRPr="005D2E87">
        <w:rPr>
          <w:rFonts w:ascii="Consolas" w:hAnsi="Consolas"/>
          <w:b/>
          <w:bCs/>
          <w:sz w:val="20"/>
          <w:szCs w:val="20"/>
        </w:rPr>
        <w:t>[create function booksby(auth char) returns table(title char)</w:t>
      </w:r>
    </w:p>
    <w:p w14:paraId="53EB437F" w14:textId="0B3338B0" w:rsidR="005D2E87" w:rsidRDefault="005D2E87" w:rsidP="005D2E87">
      <w:pPr>
        <w:spacing w:before="120"/>
        <w:contextualSpacing/>
        <w:jc w:val="both"/>
        <w:rPr>
          <w:rFonts w:ascii="Consolas" w:hAnsi="Consolas"/>
          <w:b/>
          <w:bCs/>
          <w:sz w:val="20"/>
          <w:szCs w:val="20"/>
        </w:rPr>
      </w:pPr>
      <w:r w:rsidRPr="005D2E87">
        <w:rPr>
          <w:rFonts w:ascii="Consolas" w:hAnsi="Consolas"/>
          <w:b/>
          <w:bCs/>
          <w:sz w:val="20"/>
          <w:szCs w:val="20"/>
        </w:rPr>
        <w:t xml:space="preserve">  return table (select title from author inner join book b</w:t>
      </w:r>
    </w:p>
    <w:p w14:paraId="17B9CBC3" w14:textId="7684ECC8" w:rsidR="005D2E87" w:rsidRDefault="005D2E87" w:rsidP="005D2E87">
      <w:pPr>
        <w:spacing w:before="120"/>
        <w:contextualSpacing/>
        <w:jc w:val="both"/>
        <w:rPr>
          <w:rFonts w:ascii="Consolas" w:hAnsi="Consolas"/>
          <w:b/>
          <w:bCs/>
          <w:sz w:val="20"/>
          <w:szCs w:val="20"/>
        </w:rPr>
      </w:pPr>
      <w:r>
        <w:rPr>
          <w:rFonts w:ascii="Consolas" w:hAnsi="Consolas"/>
          <w:b/>
          <w:bCs/>
          <w:sz w:val="20"/>
          <w:szCs w:val="20"/>
        </w:rPr>
        <w:t xml:space="preserve"> </w:t>
      </w:r>
      <w:r w:rsidRPr="005D2E87">
        <w:rPr>
          <w:rFonts w:ascii="Consolas" w:hAnsi="Consolas"/>
          <w:b/>
          <w:bCs/>
          <w:sz w:val="20"/>
          <w:szCs w:val="20"/>
        </w:rPr>
        <w:t xml:space="preserve"> on author.id=b.authid where aname=booksby.auth)]</w:t>
      </w:r>
    </w:p>
    <w:p w14:paraId="7FF6D9AE" w14:textId="4BBD398E" w:rsidR="00AA3A39" w:rsidRDefault="00485E89" w:rsidP="005D2E87">
      <w:pPr>
        <w:spacing w:before="120"/>
        <w:jc w:val="both"/>
        <w:rPr>
          <w:sz w:val="20"/>
          <w:szCs w:val="20"/>
        </w:rPr>
      </w:pPr>
      <w:r>
        <w:rPr>
          <w:sz w:val="20"/>
          <w:szCs w:val="20"/>
        </w:rPr>
        <w:t>The purpose of parsing the procedure clause is to create the physical  procedure definition  (PProcedure) to be entered in the database.</w:t>
      </w:r>
      <w:r w:rsidR="00C72455">
        <w:rPr>
          <w:sz w:val="20"/>
          <w:szCs w:val="20"/>
        </w:rPr>
        <w:t xml:space="preserve"> This is a fairly complex process because the SQL standard requires the arity to be taken into account</w:t>
      </w:r>
      <w:r w:rsidR="00451050">
        <w:rPr>
          <w:rStyle w:val="FootnoteReference"/>
          <w:sz w:val="20"/>
          <w:szCs w:val="20"/>
        </w:rPr>
        <w:footnoteReference w:id="49"/>
      </w:r>
      <w:r w:rsidR="00C72455">
        <w:rPr>
          <w:sz w:val="20"/>
          <w:szCs w:val="20"/>
        </w:rPr>
        <w:t xml:space="preserve"> in looking up procedure names, so we show the details here.</w:t>
      </w:r>
      <w:r>
        <w:rPr>
          <w:sz w:val="20"/>
          <w:szCs w:val="20"/>
        </w:rPr>
        <w:t xml:space="preserve"> </w:t>
      </w:r>
      <w:r w:rsidR="00FC7926">
        <w:rPr>
          <w:sz w:val="20"/>
          <w:szCs w:val="20"/>
        </w:rPr>
        <w:t>When parsing the parameter list</w:t>
      </w:r>
      <w:r>
        <w:rPr>
          <w:sz w:val="20"/>
          <w:szCs w:val="20"/>
        </w:rPr>
        <w:t xml:space="preserve"> and returns clause, we </w:t>
      </w:r>
      <w:r w:rsidR="00EE15A4">
        <w:rPr>
          <w:sz w:val="20"/>
          <w:szCs w:val="20"/>
        </w:rPr>
        <w:t>construct a skeleton procedure that can resolve recursive references</w:t>
      </w:r>
      <w:r w:rsidR="007A039A">
        <w:rPr>
          <w:sz w:val="20"/>
          <w:szCs w:val="20"/>
        </w:rPr>
        <w:t xml:space="preserve">, so at line </w:t>
      </w:r>
      <w:r w:rsidR="001F598A">
        <w:rPr>
          <w:sz w:val="20"/>
          <w:szCs w:val="20"/>
        </w:rPr>
        <w:t>2797</w:t>
      </w:r>
      <w:r w:rsidR="00010B25">
        <w:rPr>
          <w:sz w:val="20"/>
          <w:szCs w:val="20"/>
        </w:rPr>
        <w:t xml:space="preserve"> </w:t>
      </w:r>
      <w:r w:rsidR="007A039A">
        <w:rPr>
          <w:sz w:val="20"/>
          <w:szCs w:val="20"/>
        </w:rPr>
        <w:t>we have</w:t>
      </w:r>
      <w:r w:rsidR="00010B25">
        <w:rPr>
          <w:sz w:val="20"/>
          <w:szCs w:val="20"/>
        </w:rPr>
        <w:t xml:space="preserve"> a Procedure pr</w:t>
      </w:r>
      <w:r w:rsidR="00AA3A39">
        <w:rPr>
          <w:sz w:val="20"/>
          <w:szCs w:val="20"/>
        </w:rPr>
        <w:t>:</w:t>
      </w:r>
    </w:p>
    <w:p w14:paraId="5DA218E8" w14:textId="77777777" w:rsidR="001A286A" w:rsidRDefault="001A286A" w:rsidP="00010B25">
      <w:pPr>
        <w:spacing w:before="120"/>
        <w:jc w:val="both"/>
        <w:rPr>
          <w:rFonts w:ascii="Consolas" w:hAnsi="Consolas"/>
          <w:sz w:val="16"/>
          <w:szCs w:val="16"/>
        </w:rPr>
      </w:pPr>
      <w:r w:rsidRPr="001A286A">
        <w:rPr>
          <w:rFonts w:ascii="Consolas" w:hAnsi="Consolas"/>
          <w:sz w:val="16"/>
          <w:szCs w:val="16"/>
        </w:rPr>
        <w:t>{Procedure !0 Definer=-502 Table BOOKSBY (`4)[`4, CHAR] rows 0 Arity=1  Params(`0) Body:_ Clause{}}</w:t>
      </w:r>
    </w:p>
    <w:p w14:paraId="395A6EBC" w14:textId="207D1DF4" w:rsidR="00421BF6" w:rsidRDefault="00421BF6" w:rsidP="00010B25">
      <w:pPr>
        <w:spacing w:before="120"/>
        <w:jc w:val="both"/>
        <w:rPr>
          <w:sz w:val="20"/>
          <w:szCs w:val="20"/>
        </w:rPr>
      </w:pPr>
      <w:r>
        <w:rPr>
          <w:sz w:val="20"/>
          <w:szCs w:val="20"/>
        </w:rPr>
        <w:lastRenderedPageBreak/>
        <w:t>The</w:t>
      </w:r>
      <w:r w:rsidR="009731CC">
        <w:rPr>
          <w:sz w:val="20"/>
          <w:szCs w:val="20"/>
        </w:rPr>
        <w:t xml:space="preserve"> Transaction’s</w:t>
      </w:r>
      <w:r>
        <w:rPr>
          <w:sz w:val="20"/>
          <w:szCs w:val="20"/>
        </w:rPr>
        <w:t xml:space="preserve"> role (for name/</w:t>
      </w:r>
      <w:r w:rsidR="00934ECA">
        <w:rPr>
          <w:sz w:val="20"/>
          <w:szCs w:val="20"/>
        </w:rPr>
        <w:t>signature</w:t>
      </w:r>
      <w:r>
        <w:rPr>
          <w:sz w:val="20"/>
          <w:szCs w:val="20"/>
        </w:rPr>
        <w:t xml:space="preserve"> lookup) and </w:t>
      </w:r>
      <w:r w:rsidR="009731CC">
        <w:rPr>
          <w:sz w:val="20"/>
          <w:szCs w:val="20"/>
        </w:rPr>
        <w:t>its list of pro</w:t>
      </w:r>
      <w:r w:rsidR="00934ECA">
        <w:rPr>
          <w:sz w:val="20"/>
          <w:szCs w:val="20"/>
        </w:rPr>
        <w:t>c</w:t>
      </w:r>
      <w:r w:rsidR="009731CC">
        <w:rPr>
          <w:sz w:val="20"/>
          <w:szCs w:val="20"/>
        </w:rPr>
        <w:t>edures</w:t>
      </w:r>
      <w:r>
        <w:rPr>
          <w:sz w:val="20"/>
          <w:szCs w:val="20"/>
        </w:rPr>
        <w:t xml:space="preserve"> (</w:t>
      </w:r>
      <w:r w:rsidR="00934ECA">
        <w:rPr>
          <w:sz w:val="20"/>
          <w:szCs w:val="20"/>
        </w:rPr>
        <w:t xml:space="preserve">by </w:t>
      </w:r>
      <w:r w:rsidR="00F7474E">
        <w:rPr>
          <w:sz w:val="20"/>
          <w:szCs w:val="20"/>
        </w:rPr>
        <w:t>uid</w:t>
      </w:r>
      <w:r w:rsidR="00934ECA">
        <w:rPr>
          <w:sz w:val="20"/>
          <w:szCs w:val="20"/>
        </w:rPr>
        <w:t xml:space="preserve">, </w:t>
      </w:r>
      <w:r>
        <w:rPr>
          <w:sz w:val="20"/>
          <w:szCs w:val="20"/>
        </w:rPr>
        <w:t>for execution</w:t>
      </w:r>
      <w:r w:rsidR="00A343BF">
        <w:rPr>
          <w:sz w:val="20"/>
          <w:szCs w:val="20"/>
        </w:rPr>
        <w:t xml:space="preserve">) have </w:t>
      </w:r>
      <w:r>
        <w:rPr>
          <w:sz w:val="20"/>
          <w:szCs w:val="20"/>
        </w:rPr>
        <w:t>structure</w:t>
      </w:r>
      <w:r w:rsidR="00A343BF">
        <w:rPr>
          <w:sz w:val="20"/>
          <w:szCs w:val="20"/>
        </w:rPr>
        <w:t>s</w:t>
      </w:r>
      <w:r>
        <w:rPr>
          <w:sz w:val="20"/>
          <w:szCs w:val="20"/>
        </w:rPr>
        <w:t xml:space="preserve"> called</w:t>
      </w:r>
      <w:r w:rsidRPr="00CF2481">
        <w:rPr>
          <w:b/>
          <w:bCs/>
          <w:sz w:val="20"/>
          <w:szCs w:val="20"/>
        </w:rPr>
        <w:t xml:space="preserve"> procedures</w:t>
      </w:r>
      <w:r>
        <w:rPr>
          <w:sz w:val="20"/>
          <w:szCs w:val="20"/>
        </w:rPr>
        <w:t xml:space="preserve">, which </w:t>
      </w:r>
      <w:r w:rsidR="00A343BF">
        <w:rPr>
          <w:sz w:val="20"/>
          <w:szCs w:val="20"/>
        </w:rPr>
        <w:t>are</w:t>
      </w:r>
      <w:r>
        <w:rPr>
          <w:sz w:val="20"/>
          <w:szCs w:val="20"/>
        </w:rPr>
        <w:t xml:space="preserve"> initially empty. </w:t>
      </w:r>
      <w:r w:rsidR="00DE127C">
        <w:rPr>
          <w:sz w:val="20"/>
          <w:szCs w:val="20"/>
        </w:rPr>
        <w:t>At this point</w:t>
      </w:r>
      <w:r w:rsidR="00A343BF">
        <w:rPr>
          <w:sz w:val="20"/>
          <w:szCs w:val="20"/>
        </w:rPr>
        <w:t>,</w:t>
      </w:r>
      <w:r>
        <w:rPr>
          <w:sz w:val="20"/>
          <w:szCs w:val="20"/>
        </w:rPr>
        <w:t xml:space="preserve"> these are respectively</w:t>
      </w:r>
    </w:p>
    <w:p w14:paraId="67D7AA8E" w14:textId="5E046475" w:rsidR="009731CC" w:rsidRDefault="009731CC" w:rsidP="005D2E87">
      <w:pPr>
        <w:spacing w:before="120"/>
        <w:jc w:val="both"/>
        <w:rPr>
          <w:rFonts w:ascii="Consolas" w:hAnsi="Consolas"/>
          <w:sz w:val="16"/>
          <w:szCs w:val="16"/>
        </w:rPr>
      </w:pPr>
      <w:r>
        <w:rPr>
          <w:rFonts w:ascii="Consolas" w:hAnsi="Consolas"/>
          <w:sz w:val="16"/>
          <w:szCs w:val="16"/>
        </w:rPr>
        <w:t xml:space="preserve">cx.db.role.procedures </w:t>
      </w:r>
      <w:r w:rsidR="00934ECA" w:rsidRPr="00934ECA">
        <w:rPr>
          <w:rFonts w:ascii="Consolas" w:hAnsi="Consolas"/>
          <w:sz w:val="16"/>
          <w:szCs w:val="16"/>
        </w:rPr>
        <w:t>{(BOOKSBY=((0= CHAR)=</w:t>
      </w:r>
      <w:r w:rsid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w:t>
      </w:r>
    </w:p>
    <w:p w14:paraId="7691E057" w14:textId="20D0FBA6" w:rsidR="00421BF6" w:rsidRPr="00B40AA2" w:rsidRDefault="009731CC" w:rsidP="005D2E87">
      <w:pPr>
        <w:spacing w:before="120"/>
        <w:jc w:val="both"/>
        <w:rPr>
          <w:rFonts w:ascii="Consolas" w:hAnsi="Consolas"/>
          <w:sz w:val="16"/>
          <w:szCs w:val="16"/>
        </w:rPr>
      </w:pPr>
      <w:r>
        <w:rPr>
          <w:rFonts w:ascii="Consolas" w:hAnsi="Consolas"/>
          <w:sz w:val="16"/>
          <w:szCs w:val="16"/>
        </w:rPr>
        <w:t xml:space="preserve">cx.db.procedures </w:t>
      </w:r>
      <w:r w:rsidR="00934ECA" w:rsidRP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=BOOKSBY)}</w:t>
      </w:r>
    </w:p>
    <w:p w14:paraId="0E4A12E2" w14:textId="79F3A4FA" w:rsidR="00E568A4" w:rsidRDefault="00DE127C" w:rsidP="005D2E87">
      <w:pPr>
        <w:spacing w:before="120"/>
        <w:jc w:val="both"/>
        <w:rPr>
          <w:sz w:val="20"/>
          <w:szCs w:val="20"/>
        </w:rPr>
      </w:pPr>
      <w:r>
        <w:rPr>
          <w:sz w:val="20"/>
          <w:szCs w:val="20"/>
        </w:rPr>
        <w:t xml:space="preserve">These are sufficient to resolve any recursive references to the new procedure. </w:t>
      </w:r>
      <w:r w:rsidR="00137DF5">
        <w:rPr>
          <w:sz w:val="20"/>
          <w:szCs w:val="20"/>
        </w:rPr>
        <w:t>Next,</w:t>
      </w:r>
      <w:r w:rsidR="00B40AA2">
        <w:rPr>
          <w:sz w:val="20"/>
          <w:szCs w:val="20"/>
        </w:rPr>
        <w:t xml:space="preserve"> t</w:t>
      </w:r>
      <w:r w:rsidR="00E568A4">
        <w:rPr>
          <w:sz w:val="20"/>
          <w:szCs w:val="20"/>
        </w:rPr>
        <w:t>he body of the procedure is</w:t>
      </w:r>
      <w:r w:rsidR="00EE15A4">
        <w:rPr>
          <w:sz w:val="20"/>
          <w:szCs w:val="20"/>
        </w:rPr>
        <w:t xml:space="preserve"> </w:t>
      </w:r>
      <w:r w:rsidR="00E568A4">
        <w:rPr>
          <w:sz w:val="20"/>
          <w:szCs w:val="20"/>
        </w:rPr>
        <w:t>parsed</w:t>
      </w:r>
      <w:r w:rsidR="00934ECA">
        <w:rPr>
          <w:sz w:val="20"/>
          <w:szCs w:val="20"/>
        </w:rPr>
        <w:t xml:space="preserve"> (esp line</w:t>
      </w:r>
      <w:r w:rsidR="001A286A">
        <w:rPr>
          <w:sz w:val="20"/>
          <w:szCs w:val="20"/>
        </w:rPr>
        <w:t>3107</w:t>
      </w:r>
      <w:r w:rsidR="00934ECA">
        <w:rPr>
          <w:sz w:val="20"/>
          <w:szCs w:val="20"/>
        </w:rPr>
        <w:t>)</w:t>
      </w:r>
      <w:r w:rsidR="00B40AA2">
        <w:rPr>
          <w:sz w:val="20"/>
          <w:szCs w:val="20"/>
        </w:rPr>
        <w:t xml:space="preserve">, so that </w:t>
      </w:r>
      <w:r w:rsidR="00137DF5">
        <w:rPr>
          <w:sz w:val="20"/>
          <w:szCs w:val="20"/>
        </w:rPr>
        <w:t>by line</w:t>
      </w:r>
      <w:r w:rsidR="00F7474E">
        <w:rPr>
          <w:sz w:val="20"/>
          <w:szCs w:val="20"/>
        </w:rPr>
        <w:t xml:space="preserve"> </w:t>
      </w:r>
      <w:r w:rsidR="001A286A">
        <w:rPr>
          <w:sz w:val="20"/>
          <w:szCs w:val="20"/>
        </w:rPr>
        <w:t>3123</w:t>
      </w:r>
      <w:r w:rsidR="00137DF5">
        <w:rPr>
          <w:sz w:val="20"/>
          <w:szCs w:val="20"/>
        </w:rPr>
        <w:t xml:space="preserve"> </w:t>
      </w:r>
      <w:r w:rsidR="00B40AA2">
        <w:rPr>
          <w:sz w:val="20"/>
          <w:szCs w:val="20"/>
        </w:rPr>
        <w:t>the context contains</w:t>
      </w:r>
    </w:p>
    <w:p w14:paraId="105B8AD0" w14:textId="77777777" w:rsidR="001A286A" w:rsidRPr="001A286A" w:rsidRDefault="001A286A" w:rsidP="001A286A">
      <w:pPr>
        <w:spacing w:before="120"/>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{(23=Table TABLE (34,76)[34,Domain INTEGER],[76,Domain CHAR] rows 2 Indexes:((34)55) KeyCols: (34=True),</w:t>
      </w:r>
    </w:p>
    <w:p w14:paraId="22E9005E"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34=TableColumn 34 Definer=-502 LastChange=34 Domain INTEGER Table=23,</w:t>
      </w:r>
    </w:p>
    <w:p w14:paraId="5FBFCF7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76=TableColumn 76 Definer=-502 LastChange=76 Domain CHAR Table=23,</w:t>
      </w:r>
    </w:p>
    <w:p w14:paraId="5C8706B5"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117=Table TABLE (126,166,208)[126,Domain INTEGER],[166,Domain INTEGER],[208,Domain CHAR] rows 3 Indexes:((126)147;(166)191) KeyCols: (126=True,166=True),</w:t>
      </w:r>
    </w:p>
    <w:p w14:paraId="43193EF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126=TableColumn 126 Definer=-502 LastChange=126 Domain INTEGER Table=117,</w:t>
      </w:r>
    </w:p>
    <w:p w14:paraId="3A919B8B"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166=TableColumn 166 Definer=-502 LastChange=166 Domain INTEGER Table=117,</w:t>
      </w:r>
    </w:p>
    <w:p w14:paraId="7F08E91A"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208=TableColumn 208 Definer=-502 LastChange=208 Domain CHAR Table=117,</w:t>
      </w:r>
    </w:p>
    <w:p w14:paraId="13E380D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!0=Procedure !0 Definer=-502 LastChange=!0 Table BOOKSBY (`4)[`4, CHAR] rows 0 Arity=1  Params(`0) </w:t>
      </w:r>
      <w:r w:rsidRPr="001A286A">
        <w:rPr>
          <w:rFonts w:ascii="Consolas" w:hAnsi="Consolas"/>
          <w:color w:val="FF0000"/>
          <w:sz w:val="16"/>
          <w:szCs w:val="16"/>
        </w:rPr>
        <w:t>Body:`71 Clause{(auth char) returns table(title char) return table (select title from author inner join book b on author.id=b.authid where aname=booksby.auth)</w:t>
      </w:r>
      <w:r w:rsidRPr="001A286A">
        <w:rPr>
          <w:rFonts w:ascii="Consolas" w:hAnsi="Consolas"/>
          <w:sz w:val="16"/>
          <w:szCs w:val="16"/>
        </w:rPr>
        <w:t>},</w:t>
      </w:r>
    </w:p>
    <w:p w14:paraId="19D244EC"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`0=FormalParameter `0  CHAR AUTH From:!0 IN,</w:t>
      </w:r>
    </w:p>
    <w:p w14:paraId="32AAC78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`2=Domain ROW (`0)[`0, CHAR],</w:t>
      </w:r>
    </w:p>
    <w:p w14:paraId="5CB596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`3=Table rows 0,</w:t>
      </w:r>
    </w:p>
    <w:p w14:paraId="3D5314E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`4=SqlElement TITLE `4  CHAR From:!0,</w:t>
      </w:r>
    </w:p>
    <w:p w14:paraId="3754FBF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`13=SelectRowSet `13 TABLE (`16 CHAR) Display=1 matching (`23=(`29),`29=(`23)) targets: 23=`22,117=`27 Source: `25,</w:t>
      </w:r>
    </w:p>
    <w:p w14:paraId="52521E3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`16=SqlCopy `16 Domain CHAR TITLE From:`27 copy from 208,</w:t>
      </w:r>
    </w:p>
    <w:p w14:paraId="335E4A1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`20=Domain TABLE (`16) Display=1[`16,Domain CHAR],</w:t>
      </w:r>
    </w:p>
    <w:p w14:paraId="434D6F4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`22=TableRowSet `22 AUTHOR TABLE (`23 INTEGER,`24 CHAR) Display=2 Indexes=[(`23)=[55]] key (`23) order (`23) where (`58) targets: 23=`22 From: `25 Target=23 SRow:(34,76) Target:23 AUTHOR,</w:t>
      </w:r>
    </w:p>
    <w:p w14:paraId="0CB3F57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`23=SqlCopy `23 Domain INTEGER ID From:`22 Alias=AUTHOR.ID copy from 34,</w:t>
      </w:r>
    </w:p>
    <w:p w14:paraId="6EDC2F1E"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`24=SqlCopy `24 Domain CHAR ANAME From:`22 copy from 76,</w:t>
      </w:r>
    </w:p>
    <w:p w14:paraId="100872C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`25=JoinRowSet `25 (`23 INTEGER,`24 CHAR,`28 INTEGER,`29 INTEGER,`16 CHAR) Display=5 where (`58) matching (`23=(`29),`29=(`23)) targets: 23=`22,117=`27 From: `13 INNER JoinCond: (`40) First: `22 Second: `27 on `23=`29,</w:t>
      </w:r>
    </w:p>
    <w:p w14:paraId="2F283740"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`27=TableRowSet `27 BOOK TABLE (`28 INTEGER,`29 INTEGER,`16 CHAR) Display=3 Indexes=[(`28)=[147],(`29)=[191]] key (`29) order (`29) targets: 117=`27 From: `25 Target=117 SRow:(126,166,208) Target:117 BOOK Alias: B,</w:t>
      </w:r>
    </w:p>
    <w:p w14:paraId="34DC6ED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`28=SqlCopy `28 Domain INTEGER ID From:`27 Alias=B.ID copy from 126,</w:t>
      </w:r>
    </w:p>
    <w:p w14:paraId="0795DB3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`29=SqlCopy `29 Domain INTEGER AUTHID From:`27 copy from 166,</w:t>
      </w:r>
    </w:p>
    <w:p w14:paraId="1B08B3E4"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`30=SqlCopy `16 Domain CHAR TITLE From:`27 copy from 208,</w:t>
      </w:r>
    </w:p>
    <w:p w14:paraId="37E9E78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`40=SqlValueExpr `40  BOOLEAN From:`22 Left:`23 Right:`29 `40(`23=`29),</w:t>
      </w:r>
    </w:p>
    <w:p w14:paraId="2364EF2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`58=SqlValueExpr `58  BOOLEAN From:`22 Left:`24 Right:`0 `58(`24=`0),</w:t>
      </w:r>
    </w:p>
    <w:p w14:paraId="723695D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`68=SelectStatement `68 Union=`13,</w:t>
      </w:r>
    </w:p>
    <w:p w14:paraId="331F0C3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`69=SqlValueSelect `69 SelectRowSet `13 TABLE (`16 CHAR) Display=1 matching (`23=(`29),`29=(`23)) targets: 23=`22,117=`27 Source: `25  (`13),</w:t>
      </w:r>
    </w:p>
    <w:p w14:paraId="3E7B25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w:t>
      </w:r>
      <w:r w:rsidRPr="001A286A">
        <w:rPr>
          <w:rFonts w:ascii="Consolas" w:hAnsi="Consolas"/>
          <w:sz w:val="16"/>
          <w:szCs w:val="16"/>
          <w:highlight w:val="yellow"/>
        </w:rPr>
        <w:t>`71=ReturnStatement `71 -&gt; `69</w:t>
      </w:r>
      <w:r w:rsidRPr="001A286A">
        <w:rPr>
          <w:rFonts w:ascii="Consolas" w:hAnsi="Consolas"/>
          <w:sz w:val="16"/>
          <w:szCs w:val="16"/>
        </w:rPr>
        <w:t>)}</w:t>
      </w:r>
    </w:p>
    <w:p w14:paraId="75F1783E" w14:textId="0A501D27" w:rsidR="004C6FE8" w:rsidRPr="004C6FE8" w:rsidRDefault="00616726" w:rsidP="001A286A">
      <w:pPr>
        <w:spacing w:before="120"/>
        <w:jc w:val="both"/>
        <w:rPr>
          <w:color w:val="2F5496" w:themeColor="accent1" w:themeShade="BF"/>
          <w:sz w:val="20"/>
          <w:szCs w:val="20"/>
        </w:rPr>
      </w:pPr>
      <w:r>
        <w:rPr>
          <w:sz w:val="20"/>
          <w:szCs w:val="20"/>
        </w:rPr>
        <w:t>T</w:t>
      </w:r>
      <w:r w:rsidR="004C6FE8">
        <w:rPr>
          <w:sz w:val="20"/>
          <w:szCs w:val="20"/>
        </w:rPr>
        <w:t xml:space="preserve">he available indexes have </w:t>
      </w:r>
      <w:r>
        <w:rPr>
          <w:sz w:val="20"/>
          <w:szCs w:val="20"/>
        </w:rPr>
        <w:t xml:space="preserve">already </w:t>
      </w:r>
      <w:r w:rsidR="004C6FE8">
        <w:rPr>
          <w:sz w:val="20"/>
          <w:szCs w:val="20"/>
        </w:rPr>
        <w:t>been used to avoid having to order the join operands.</w:t>
      </w:r>
    </w:p>
    <w:p w14:paraId="575CEAD9" w14:textId="23B158E6" w:rsidR="00D23209" w:rsidRDefault="00F24302" w:rsidP="002C0767">
      <w:pPr>
        <w:spacing w:before="120"/>
        <w:jc w:val="both"/>
        <w:rPr>
          <w:sz w:val="20"/>
          <w:szCs w:val="20"/>
        </w:rPr>
      </w:pPr>
      <w:r>
        <w:rPr>
          <w:sz w:val="20"/>
          <w:szCs w:val="20"/>
        </w:rPr>
        <w:t>The framing</w:t>
      </w:r>
      <w:r w:rsidR="00445563">
        <w:rPr>
          <w:sz w:val="20"/>
          <w:szCs w:val="20"/>
        </w:rPr>
        <w:t xml:space="preserve"> (containing objects `0 to `</w:t>
      </w:r>
      <w:r w:rsidR="001A286A">
        <w:rPr>
          <w:sz w:val="20"/>
          <w:szCs w:val="20"/>
        </w:rPr>
        <w:t>71</w:t>
      </w:r>
      <w:r w:rsidR="00445563">
        <w:rPr>
          <w:sz w:val="20"/>
          <w:szCs w:val="20"/>
        </w:rPr>
        <w:t>)</w:t>
      </w:r>
      <w:r>
        <w:rPr>
          <w:sz w:val="20"/>
          <w:szCs w:val="20"/>
        </w:rPr>
        <w:t xml:space="preserve"> is stored in the procedure definition !</w:t>
      </w:r>
      <w:r w:rsidR="00F7474E">
        <w:rPr>
          <w:sz w:val="20"/>
          <w:szCs w:val="20"/>
        </w:rPr>
        <w:t>0</w:t>
      </w:r>
      <w:r>
        <w:rPr>
          <w:sz w:val="20"/>
          <w:szCs w:val="20"/>
        </w:rPr>
        <w:t xml:space="preserve">. </w:t>
      </w:r>
      <w:r w:rsidR="00D23209">
        <w:rPr>
          <w:sz w:val="20"/>
          <w:szCs w:val="20"/>
        </w:rPr>
        <w:t xml:space="preserve">With these entries the procedure can be used </w:t>
      </w:r>
      <w:r w:rsidR="00D23209" w:rsidRPr="001A286A">
        <w:rPr>
          <w:i/>
          <w:iCs/>
          <w:sz w:val="20"/>
          <w:szCs w:val="20"/>
        </w:rPr>
        <w:t>within the transaction</w:t>
      </w:r>
      <w:r w:rsidR="00D23209">
        <w:rPr>
          <w:sz w:val="20"/>
          <w:szCs w:val="20"/>
        </w:rPr>
        <w:t>.</w:t>
      </w:r>
      <w:r w:rsidR="00DE127C">
        <w:rPr>
          <w:sz w:val="20"/>
          <w:szCs w:val="20"/>
        </w:rPr>
        <w:t xml:space="preserve"> Let’s place a breakpoint in Start.cs at line 4</w:t>
      </w:r>
      <w:r w:rsidR="00F7474E">
        <w:rPr>
          <w:sz w:val="20"/>
          <w:szCs w:val="20"/>
        </w:rPr>
        <w:t>32</w:t>
      </w:r>
      <w:r w:rsidR="00DE127C">
        <w:rPr>
          <w:sz w:val="20"/>
          <w:szCs w:val="20"/>
        </w:rPr>
        <w:t>, and</w:t>
      </w:r>
      <w:r w:rsidR="00F7474E">
        <w:rPr>
          <w:sz w:val="20"/>
          <w:szCs w:val="20"/>
        </w:rPr>
        <w:t xml:space="preserve"> </w:t>
      </w:r>
      <w:r w:rsidR="00DE127C">
        <w:rPr>
          <w:sz w:val="20"/>
          <w:szCs w:val="20"/>
        </w:rPr>
        <w:t>verify this:</w:t>
      </w:r>
    </w:p>
    <w:p w14:paraId="7399C0EB" w14:textId="4429C3C1" w:rsidR="00D23209" w:rsidRDefault="00D23209" w:rsidP="00D23209">
      <w:pPr>
        <w:spacing w:before="120"/>
        <w:jc w:val="both"/>
        <w:rPr>
          <w:rFonts w:ascii="Consolas" w:hAnsi="Consolas"/>
          <w:b/>
          <w:bCs/>
          <w:sz w:val="20"/>
          <w:szCs w:val="20"/>
        </w:rPr>
      </w:pPr>
      <w:r w:rsidRPr="00D23209">
        <w:rPr>
          <w:rFonts w:ascii="Consolas" w:hAnsi="Consolas"/>
          <w:b/>
          <w:bCs/>
          <w:sz w:val="20"/>
          <w:szCs w:val="20"/>
        </w:rPr>
        <w:t>select * from table(booksby('Dickens'))</w:t>
      </w:r>
    </w:p>
    <w:p w14:paraId="562F5FCC" w14:textId="4D17577A" w:rsidR="00DE127C" w:rsidRDefault="00DE127C" w:rsidP="0032099F">
      <w:pPr>
        <w:spacing w:before="120"/>
        <w:jc w:val="both"/>
        <w:rPr>
          <w:sz w:val="20"/>
          <w:szCs w:val="20"/>
        </w:rPr>
      </w:pPr>
      <w:r>
        <w:rPr>
          <w:sz w:val="20"/>
          <w:szCs w:val="20"/>
        </w:rPr>
        <w:t>In the cx.obs we see the above items, together with the result of parsing the select statement:</w:t>
      </w:r>
    </w:p>
    <w:p w14:paraId="6EB4D8A8" w14:textId="77777777" w:rsidR="001A286A" w:rsidRPr="001A286A" w:rsidRDefault="001A286A" w:rsidP="001A286A">
      <w:pPr>
        <w:spacing w:before="120"/>
        <w:jc w:val="both"/>
        <w:rPr>
          <w:rFonts w:ascii="Consolas" w:hAnsi="Consolas"/>
          <w:sz w:val="16"/>
          <w:szCs w:val="16"/>
        </w:rPr>
      </w:pPr>
      <w:r w:rsidRPr="001A286A">
        <w:rPr>
          <w:rFonts w:ascii="Consolas" w:hAnsi="Consolas"/>
          <w:sz w:val="16"/>
          <w:szCs w:val="16"/>
        </w:rPr>
        <w:t>{(!0=Procedure !0 Definer=-502 LastChange=!0 Table BOOKSBY (`4)[`4, CHAR] rows 0 Arity=1  Params(`0) Body:`71 Clause{(auth char) returns table(title char) return table (select title from author inner join book b on author.id=b.authid where aname=booksby.auth)},</w:t>
      </w:r>
    </w:p>
    <w:p w14:paraId="2AE898F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#166=SelectRowSet #166 BOOKSBY TABLE (`4 CHAR) Display=1 targets: !0=%2 Source: %2,</w:t>
      </w:r>
    </w:p>
    <w:p w14:paraId="384055C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#173=SqlStar * #173  CONTENT,</w:t>
      </w:r>
    </w:p>
    <w:p w14:paraId="17269ECA"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#185=SqlProcedureCall #185 Table BOOKSBY (`4)[`4, CHAR] rows 0   !0 (#194),</w:t>
      </w:r>
    </w:p>
    <w:p w14:paraId="3FA65E6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#194=Dickens,</w:t>
      </w:r>
    </w:p>
    <w:p w14:paraId="6C80B05E"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`0=FormalParameter `0  CHAR AUTH From:!0 IN,</w:t>
      </w:r>
    </w:p>
    <w:p w14:paraId="1FFAF844"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`2=Domain ROW (`0)[`0, CHAR],</w:t>
      </w:r>
    </w:p>
    <w:p w14:paraId="7A1314C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`3=Table rows 0,</w:t>
      </w:r>
    </w:p>
    <w:p w14:paraId="491017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`4=SqlElement TITLE `4  CHAR From:!0,</w:t>
      </w:r>
    </w:p>
    <w:p w14:paraId="09742F48"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`13=SelectRowSet `13 TABLE (`16 CHAR) Display=1 matching (`23=(`29),`29=(`23)) targets: 23=`22,117=`27 Source: `25,</w:t>
      </w:r>
    </w:p>
    <w:p w14:paraId="49469AB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`16=SqlCopy `16 Domain CHAR TITLE From:`27 copy from 208,</w:t>
      </w:r>
    </w:p>
    <w:p w14:paraId="34AB771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`20=Domain TABLE (`16) Display=1[`16,Domain CHAR],</w:t>
      </w:r>
    </w:p>
    <w:p w14:paraId="31038D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lastRenderedPageBreak/>
        <w:t xml:space="preserve">  `22=TableRowSet `22 AUTHOR TABLE (`23 INTEGER,`24 CHAR) Display=2 Indexes=[(`23)=[55]] key (`23) order (`23) where (`58) targets: 23=`22 From: `25 Target=23 SRow:(34,76) Target:23 AUTHOR,</w:t>
      </w:r>
    </w:p>
    <w:p w14:paraId="7050EA23"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`23=SqlCopy `23 Domain INTEGER ID From:`22 Alias=AUTHOR.ID copy from 34,</w:t>
      </w:r>
    </w:p>
    <w:p w14:paraId="6B3323C5"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`24=SqlCopy `24 Domain CHAR ANAME From:`22 copy from 76,</w:t>
      </w:r>
    </w:p>
    <w:p w14:paraId="23F01B8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`25=JoinRowSet `25 (`23 INTEGER,`24 CHAR,`28 INTEGER,`29 INTEGER,`16 CHAR) Display=5 where (`58) matching (`23=(`29),`29=(`23)) targets: 23=`22,117=`27 From: `13 INNER JoinCond: (`40) First: `22 Second: `27 on `23=`29,</w:t>
      </w:r>
    </w:p>
    <w:p w14:paraId="4D5BDCBC"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`27=TableRowSet `27 BOOK TABLE (`28 INTEGER,`29 INTEGER,`16 CHAR) Display=3 Indexes=[(`28)=[147],(`29)=[191]] key (`29) order (`29) targets: 117=`27 From: `25 Target=117 SRow:(126,166,208) Target:117 BOOK Alias: B,</w:t>
      </w:r>
    </w:p>
    <w:p w14:paraId="582FEC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`28=SqlCopy `28 Domain INTEGER ID From:`27 Alias=B.ID copy from 126,</w:t>
      </w:r>
    </w:p>
    <w:p w14:paraId="41A2A3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`29=SqlCopy `29 Domain INTEGER AUTHID From:`27 copy from 166,</w:t>
      </w:r>
    </w:p>
    <w:p w14:paraId="175FF6E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`40=SqlValueExpr `40  BOOLEAN From:`22 Left:`23 Right:`29 `40(`23=`29),</w:t>
      </w:r>
    </w:p>
    <w:p w14:paraId="578FB04B"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`58=SqlValueExpr `58  BOOLEAN From:`22 Left:`24 Right:`0 `58(`24=`0),</w:t>
      </w:r>
    </w:p>
    <w:p w14:paraId="3E6B05D0"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`68=SelectStatement `68 Union=`13,</w:t>
      </w:r>
    </w:p>
    <w:p w14:paraId="2ACACADD"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`69=SqlValueSelect `69 SelectRowSet `13 TABLE (`16 CHAR) Display=1 matching (`23=(`29),`29=(`23)) targets: 23=`22,117=`27 Source: `25  (`13),</w:t>
      </w:r>
    </w:p>
    <w:p w14:paraId="40D55302"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`71=ReturnStatement `71 -&gt; `69,</w:t>
      </w:r>
    </w:p>
    <w:p w14:paraId="52DE3B9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%0=Domain TABLE (`4) Display=1[`4, CHAR],</w:t>
      </w:r>
    </w:p>
    <w:p w14:paraId="32A0A463"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%1=ProcRowSet %1 BOOKSBY (`4 CHAR) Display=1 targets: !0=%1 Call: #185,</w:t>
      </w:r>
    </w:p>
    <w:p w14:paraId="57CF3AF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%2=ProcRowSet %2 BOOKSBY (`4 CHAR) Display=1 targets: !0=%2 Call: #185,</w:t>
      </w:r>
    </w:p>
    <w:p w14:paraId="7FCF86B2" w14:textId="77777777" w:rsid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%3=SelectStatement %3 Union=#166)}</w:t>
      </w:r>
    </w:p>
    <w:p w14:paraId="0BD89199" w14:textId="1135EB88" w:rsidR="00EB122A" w:rsidRDefault="00DE127C" w:rsidP="001A286A">
      <w:pPr>
        <w:spacing w:before="120"/>
        <w:jc w:val="both"/>
        <w:rPr>
          <w:sz w:val="20"/>
          <w:szCs w:val="20"/>
        </w:rPr>
      </w:pPr>
      <w:r w:rsidRPr="002C0767">
        <w:rPr>
          <w:rFonts w:ascii="Consolas" w:hAnsi="Consolas"/>
          <w:b/>
          <w:bCs/>
          <w:noProof/>
          <w:sz w:val="20"/>
          <w:szCs w:val="20"/>
        </w:rPr>
        <w:drawing>
          <wp:anchor distT="0" distB="0" distL="114300" distR="114300" simplePos="0" relativeHeight="251740160" behindDoc="0" locked="0" layoutInCell="1" allowOverlap="1" wp14:anchorId="63C3C60B" wp14:editId="27723F6C">
            <wp:simplePos x="0" y="0"/>
            <wp:positionH relativeFrom="column">
              <wp:posOffset>2978785</wp:posOffset>
            </wp:positionH>
            <wp:positionV relativeFrom="paragraph">
              <wp:posOffset>79375</wp:posOffset>
            </wp:positionV>
            <wp:extent cx="2840355" cy="968375"/>
            <wp:effectExtent l="0" t="0" r="0" b="3175"/>
            <wp:wrapSquare wrapText="bothSides"/>
            <wp:docPr id="257" name="Picture 2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40355" cy="968375"/>
                    </a:xfrm>
                    <a:prstGeom prst="rect">
                      <a:avLst/>
                    </a:prstGeom>
                  </pic:spPr>
                </pic:pic>
              </a:graphicData>
            </a:graphic>
            <wp14:sizeRelH relativeFrom="margin">
              <wp14:pctWidth>0</wp14:pctWidth>
            </wp14:sizeRelH>
            <wp14:sizeRelV relativeFrom="margin">
              <wp14:pctHeight>0</wp14:pctHeight>
            </wp14:sizeRelV>
          </wp:anchor>
        </w:drawing>
      </w:r>
      <w:r w:rsidR="00D47189">
        <w:rPr>
          <w:sz w:val="20"/>
          <w:szCs w:val="20"/>
        </w:rPr>
        <w:t xml:space="preserve">We see that the body of the procedure has been placed </w:t>
      </w:r>
      <w:r w:rsidR="00D47189" w:rsidRPr="00D47189">
        <w:rPr>
          <w:i/>
          <w:iCs/>
          <w:sz w:val="20"/>
          <w:szCs w:val="20"/>
        </w:rPr>
        <w:t>unchanged</w:t>
      </w:r>
      <w:r w:rsidR="00D47189">
        <w:rPr>
          <w:sz w:val="20"/>
          <w:szCs w:val="20"/>
        </w:rPr>
        <w:t xml:space="preserve"> in the context. </w:t>
      </w:r>
      <w:r>
        <w:rPr>
          <w:sz w:val="20"/>
          <w:szCs w:val="20"/>
        </w:rPr>
        <w:t xml:space="preserve">Proceeding from the breakpoint, we get the expected result. </w:t>
      </w:r>
      <w:r w:rsidR="00EB122A">
        <w:rPr>
          <w:sz w:val="20"/>
          <w:szCs w:val="20"/>
        </w:rPr>
        <w:t>Now commit the transaction, and restart the server.</w:t>
      </w:r>
    </w:p>
    <w:p w14:paraId="5F0BB01C" w14:textId="6D9C45C3" w:rsidR="00EB122A" w:rsidRDefault="00EB122A" w:rsidP="004C6FE8">
      <w:pPr>
        <w:spacing w:before="120"/>
        <w:jc w:val="both"/>
        <w:rPr>
          <w:sz w:val="20"/>
          <w:szCs w:val="20"/>
        </w:rPr>
      </w:pPr>
      <w:r>
        <w:rPr>
          <w:sz w:val="20"/>
          <w:szCs w:val="20"/>
        </w:rPr>
        <w:t xml:space="preserve">When </w:t>
      </w:r>
      <w:r w:rsidR="00FC7926">
        <w:rPr>
          <w:sz w:val="20"/>
          <w:szCs w:val="20"/>
        </w:rPr>
        <w:t>the database is reloaded, the compiled object gets reconstructed in Compiled.OnLoad</w:t>
      </w:r>
      <w:r w:rsidR="00D47189">
        <w:rPr>
          <w:sz w:val="20"/>
          <w:szCs w:val="20"/>
        </w:rPr>
        <w:t xml:space="preserve"> (see file PProcedure.cs, line 171)</w:t>
      </w:r>
      <w:r w:rsidR="004C6FE8">
        <w:rPr>
          <w:sz w:val="20"/>
          <w:szCs w:val="20"/>
        </w:rPr>
        <w:t>, so that the in-memory database has the same framing objects. The Procedure object itself now has a permanent defining position</w:t>
      </w:r>
      <w:r w:rsidR="009F5080">
        <w:rPr>
          <w:sz w:val="20"/>
          <w:szCs w:val="20"/>
        </w:rPr>
        <w:t xml:space="preserve"> 4</w:t>
      </w:r>
      <w:r w:rsidR="00E631E9">
        <w:rPr>
          <w:sz w:val="20"/>
          <w:szCs w:val="20"/>
        </w:rPr>
        <w:t>46</w:t>
      </w:r>
      <w:r w:rsidR="009F5080">
        <w:rPr>
          <w:sz w:val="20"/>
          <w:szCs w:val="20"/>
        </w:rPr>
        <w:t>, and following a server restart the framing objects have moved somewhat</w:t>
      </w:r>
      <w:r w:rsidR="00D47189">
        <w:rPr>
          <w:sz w:val="20"/>
          <w:szCs w:val="20"/>
        </w:rPr>
        <w:t>,</w:t>
      </w:r>
      <w:r w:rsidR="009F5080">
        <w:rPr>
          <w:sz w:val="20"/>
          <w:szCs w:val="20"/>
        </w:rPr>
        <w:t xml:space="preserve"> so that if we repeat the above select, with a breakpoint at line 4</w:t>
      </w:r>
      <w:r w:rsidR="00D47189">
        <w:rPr>
          <w:sz w:val="20"/>
          <w:szCs w:val="20"/>
        </w:rPr>
        <w:t>32</w:t>
      </w:r>
      <w:r w:rsidR="009F5080">
        <w:rPr>
          <w:sz w:val="20"/>
          <w:szCs w:val="20"/>
        </w:rPr>
        <w:t xml:space="preserve"> in Start.cs, we see that the context objects include</w:t>
      </w:r>
    </w:p>
    <w:p w14:paraId="239EA670" w14:textId="16951935" w:rsidR="00D47189" w:rsidRDefault="00D47189" w:rsidP="00C50289">
      <w:pPr>
        <w:spacing w:before="120"/>
        <w:jc w:val="both"/>
        <w:rPr>
          <w:rFonts w:ascii="Consolas" w:hAnsi="Consolas"/>
          <w:sz w:val="16"/>
          <w:szCs w:val="16"/>
        </w:rPr>
      </w:pPr>
      <w:r w:rsidRPr="00D47189">
        <w:rPr>
          <w:rFonts w:ascii="Consolas" w:hAnsi="Consolas"/>
          <w:sz w:val="16"/>
          <w:szCs w:val="16"/>
        </w:rPr>
        <w:t>{Procedure 446 Definer=-502 LastChange=</w:t>
      </w:r>
      <w:r w:rsidRPr="00D47189">
        <w:rPr>
          <w:rFonts w:ascii="Consolas" w:hAnsi="Consolas"/>
          <w:color w:val="FF0000"/>
          <w:sz w:val="16"/>
          <w:szCs w:val="16"/>
        </w:rPr>
        <w:t>446</w:t>
      </w:r>
      <w:r w:rsidRPr="00D47189">
        <w:rPr>
          <w:rFonts w:ascii="Consolas" w:hAnsi="Consolas"/>
          <w:sz w:val="16"/>
          <w:szCs w:val="16"/>
        </w:rPr>
        <w:t xml:space="preserve"> Table BOOKSBY (</w:t>
      </w:r>
      <w:r w:rsidRPr="00D47189">
        <w:rPr>
          <w:rFonts w:ascii="Consolas" w:hAnsi="Consolas"/>
          <w:color w:val="FF0000"/>
          <w:sz w:val="16"/>
          <w:szCs w:val="16"/>
        </w:rPr>
        <w:t>`5</w:t>
      </w:r>
      <w:r w:rsidRPr="00D47189">
        <w:rPr>
          <w:rFonts w:ascii="Consolas" w:hAnsi="Consolas"/>
          <w:sz w:val="16"/>
          <w:szCs w:val="16"/>
        </w:rPr>
        <w:t>)[</w:t>
      </w:r>
      <w:r w:rsidRPr="00D47189">
        <w:rPr>
          <w:rFonts w:ascii="Consolas" w:hAnsi="Consolas"/>
          <w:color w:val="FF0000"/>
          <w:sz w:val="16"/>
          <w:szCs w:val="16"/>
        </w:rPr>
        <w:t>`5</w:t>
      </w:r>
      <w:r w:rsidRPr="00D47189">
        <w:rPr>
          <w:rFonts w:ascii="Consolas" w:hAnsi="Consolas"/>
          <w:sz w:val="16"/>
          <w:szCs w:val="16"/>
        </w:rPr>
        <w:t>, CHAR] rows 0 Arity=1  Params(`0) Body:`71 Clause{(auth char) returns table(title char) return table (select title from author inner join book b on author.id=b.authid where aname=booksby.auth)}}</w:t>
      </w:r>
    </w:p>
    <w:p w14:paraId="2D9DB6B7" w14:textId="62D6A3C3" w:rsidR="00D47189" w:rsidRPr="00D47189" w:rsidRDefault="00D47189" w:rsidP="00C50289">
      <w:pPr>
        <w:spacing w:before="120"/>
        <w:jc w:val="both"/>
        <w:rPr>
          <w:sz w:val="20"/>
          <w:szCs w:val="20"/>
        </w:rPr>
      </w:pPr>
      <w:r>
        <w:rPr>
          <w:sz w:val="20"/>
          <w:szCs w:val="20"/>
        </w:rPr>
        <w:t>The framing mechanism ensures that the body of the procedure is safely shared by all executions of the procedure, and avoids using run-time interpretation of the procedure source code.</w:t>
      </w:r>
    </w:p>
    <w:p w14:paraId="6B3078A2" w14:textId="3952E85A" w:rsidR="006617C7" w:rsidRDefault="008D3DED" w:rsidP="008D3DED">
      <w:pPr>
        <w:pStyle w:val="Heading2"/>
      </w:pPr>
      <w:bookmarkStart w:id="153" w:name="_Toc146532283"/>
      <w:r>
        <w:t xml:space="preserve">6.9 </w:t>
      </w:r>
      <w:r w:rsidR="0005389B">
        <w:t>User-defined</w:t>
      </w:r>
      <w:r>
        <w:t xml:space="preserve"> Types Implementation</w:t>
      </w:r>
      <w:bookmarkEnd w:id="153"/>
    </w:p>
    <w:p w14:paraId="5F5414B0" w14:textId="5C23AE94" w:rsidR="00865604" w:rsidRDefault="005C1471" w:rsidP="005D2E87">
      <w:pPr>
        <w:spacing w:before="120"/>
        <w:jc w:val="both"/>
        <w:rPr>
          <w:sz w:val="20"/>
          <w:szCs w:val="20"/>
        </w:rPr>
      </w:pPr>
      <w:r>
        <w:rPr>
          <w:sz w:val="20"/>
          <w:szCs w:val="20"/>
        </w:rPr>
        <w:t xml:space="preserve">Instead of PTable, </w:t>
      </w:r>
      <w:r w:rsidR="006B3939">
        <w:rPr>
          <w:sz w:val="20"/>
          <w:szCs w:val="20"/>
        </w:rPr>
        <w:t xml:space="preserve">CREATE TYPE results in a PType with the type name </w:t>
      </w:r>
      <w:r w:rsidR="0040740F">
        <w:rPr>
          <w:sz w:val="20"/>
          <w:szCs w:val="20"/>
        </w:rPr>
        <w:t>and any other domain properties of the type</w:t>
      </w:r>
      <w:r w:rsidR="006B3939">
        <w:rPr>
          <w:sz w:val="20"/>
          <w:szCs w:val="20"/>
        </w:rPr>
        <w:t>, and PMethod records</w:t>
      </w:r>
      <w:r w:rsidR="0040740F">
        <w:rPr>
          <w:sz w:val="20"/>
          <w:szCs w:val="20"/>
        </w:rPr>
        <w:t xml:space="preserve"> for its methods</w:t>
      </w:r>
      <w:r w:rsidR="00865604">
        <w:rPr>
          <w:sz w:val="20"/>
          <w:szCs w:val="20"/>
        </w:rPr>
        <w:t xml:space="preserve"> (initially without bodies)</w:t>
      </w:r>
      <w:r w:rsidR="006B3939">
        <w:rPr>
          <w:sz w:val="20"/>
          <w:szCs w:val="20"/>
        </w:rPr>
        <w:t>.</w:t>
      </w:r>
      <w:r w:rsidR="0040740F">
        <w:rPr>
          <w:sz w:val="20"/>
          <w:szCs w:val="20"/>
        </w:rPr>
        <w:t xml:space="preserve"> The </w:t>
      </w:r>
      <w:r w:rsidR="00A24FE4">
        <w:rPr>
          <w:sz w:val="20"/>
          <w:szCs w:val="20"/>
        </w:rPr>
        <w:t>resulting</w:t>
      </w:r>
      <w:r w:rsidR="0040740F">
        <w:rPr>
          <w:sz w:val="20"/>
          <w:szCs w:val="20"/>
        </w:rPr>
        <w:t xml:space="preserve"> </w:t>
      </w:r>
      <w:r w:rsidR="00865604">
        <w:rPr>
          <w:sz w:val="20"/>
          <w:szCs w:val="20"/>
        </w:rPr>
        <w:t>UD</w:t>
      </w:r>
      <w:r w:rsidR="0040740F">
        <w:rPr>
          <w:sz w:val="20"/>
          <w:szCs w:val="20"/>
        </w:rPr>
        <w:t>Type</w:t>
      </w:r>
      <w:r w:rsidR="00A24FE4">
        <w:rPr>
          <w:sz w:val="20"/>
          <w:szCs w:val="20"/>
        </w:rPr>
        <w:t xml:space="preserve"> structure in the database </w:t>
      </w:r>
      <w:r w:rsidR="00A24FE4" w:rsidRPr="00A24FE4">
        <w:rPr>
          <w:i/>
          <w:iCs/>
          <w:sz w:val="20"/>
          <w:szCs w:val="20"/>
        </w:rPr>
        <w:t>is a subclass of Table, and can have rows</w:t>
      </w:r>
      <w:r w:rsidR="00A24FE4">
        <w:rPr>
          <w:rStyle w:val="FootnoteReference"/>
          <w:i/>
          <w:iCs/>
          <w:sz w:val="20"/>
          <w:szCs w:val="20"/>
        </w:rPr>
        <w:footnoteReference w:id="50"/>
      </w:r>
      <w:r w:rsidR="0040740F">
        <w:rPr>
          <w:sz w:val="20"/>
          <w:szCs w:val="20"/>
        </w:rPr>
        <w:t xml:space="preserve">. The framing objects of the </w:t>
      </w:r>
      <w:r w:rsidR="00865604">
        <w:rPr>
          <w:sz w:val="20"/>
          <w:szCs w:val="20"/>
        </w:rPr>
        <w:t>UD</w:t>
      </w:r>
      <w:r w:rsidR="0040740F">
        <w:rPr>
          <w:sz w:val="20"/>
          <w:szCs w:val="20"/>
        </w:rPr>
        <w:t xml:space="preserve">Type consist of the </w:t>
      </w:r>
      <w:r w:rsidR="00851251">
        <w:rPr>
          <w:sz w:val="20"/>
          <w:szCs w:val="20"/>
        </w:rPr>
        <w:t>virtual table</w:t>
      </w:r>
      <w:r w:rsidR="0040740F">
        <w:rPr>
          <w:sz w:val="20"/>
          <w:szCs w:val="20"/>
        </w:rPr>
        <w:t xml:space="preserve"> </w:t>
      </w:r>
      <w:r w:rsidR="009960E3">
        <w:rPr>
          <w:sz w:val="20"/>
          <w:szCs w:val="20"/>
        </w:rPr>
        <w:t xml:space="preserve">and method header </w:t>
      </w:r>
      <w:r w:rsidR="0040740F">
        <w:rPr>
          <w:sz w:val="20"/>
          <w:szCs w:val="20"/>
        </w:rPr>
        <w:t>information, while the framing objects of the methods follow the same pattern as for Procedures</w:t>
      </w:r>
      <w:r w:rsidR="00865604">
        <w:rPr>
          <w:sz w:val="20"/>
          <w:szCs w:val="20"/>
        </w:rPr>
        <w:t>.</w:t>
      </w:r>
      <w:r w:rsidR="0040740F">
        <w:rPr>
          <w:sz w:val="20"/>
          <w:szCs w:val="20"/>
        </w:rPr>
        <w:t xml:space="preserve"> Instancing a </w:t>
      </w:r>
      <w:r w:rsidR="00865604">
        <w:rPr>
          <w:sz w:val="20"/>
          <w:szCs w:val="20"/>
        </w:rPr>
        <w:t>UD</w:t>
      </w:r>
      <w:r w:rsidR="0040740F">
        <w:rPr>
          <w:sz w:val="20"/>
          <w:szCs w:val="20"/>
        </w:rPr>
        <w:t xml:space="preserve">Type brings the </w:t>
      </w:r>
      <w:r w:rsidR="00CB490F">
        <w:rPr>
          <w:sz w:val="20"/>
          <w:szCs w:val="20"/>
        </w:rPr>
        <w:t>domain information</w:t>
      </w:r>
      <w:r w:rsidR="0040740F">
        <w:rPr>
          <w:sz w:val="20"/>
          <w:szCs w:val="20"/>
        </w:rPr>
        <w:t xml:space="preserve"> into the Context and </w:t>
      </w:r>
      <w:r w:rsidR="00CB490F">
        <w:rPr>
          <w:sz w:val="20"/>
          <w:szCs w:val="20"/>
        </w:rPr>
        <w:t>instances</w:t>
      </w:r>
      <w:r w:rsidR="0040740F">
        <w:rPr>
          <w:sz w:val="20"/>
          <w:szCs w:val="20"/>
        </w:rPr>
        <w:t xml:space="preserve"> methods</w:t>
      </w:r>
      <w:r w:rsidR="00865604">
        <w:rPr>
          <w:sz w:val="20"/>
          <w:szCs w:val="20"/>
        </w:rPr>
        <w:t xml:space="preserve"> that have bodies.</w:t>
      </w:r>
    </w:p>
    <w:p w14:paraId="2D78A47E" w14:textId="6F1C4B59" w:rsidR="006617C7" w:rsidRPr="005D2E87" w:rsidRDefault="008D3DED" w:rsidP="005D2E87">
      <w:pPr>
        <w:spacing w:before="120"/>
        <w:jc w:val="both"/>
        <w:rPr>
          <w:sz w:val="20"/>
          <w:szCs w:val="20"/>
        </w:rPr>
      </w:pPr>
      <w:r>
        <w:rPr>
          <w:sz w:val="20"/>
          <w:szCs w:val="20"/>
        </w:rPr>
        <w:t>This worked example is based on test20 of the test suite.</w:t>
      </w:r>
    </w:p>
    <w:p w14:paraId="77DF09AC"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point as (x int, y int)</w:t>
      </w:r>
    </w:p>
    <w:p w14:paraId="4282F3EF"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size as (w int,h int)</w:t>
      </w:r>
    </w:p>
    <w:p w14:paraId="34D4F9C2"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line as (strt point,en point)</w:t>
      </w:r>
    </w:p>
    <w:p w14:paraId="697E4A76"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 xml:space="preserve">[create type rect as (tl point,sz size) </w:t>
      </w:r>
    </w:p>
    <w:p w14:paraId="2CFB798B" w14:textId="77777777" w:rsidR="00590765" w:rsidRPr="00590765"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constructor method rect(x1 int,y1 int, x2 int, y2 int),</w:t>
      </w:r>
    </w:p>
    <w:p w14:paraId="375A62DF" w14:textId="1549C355" w:rsidR="005D2E87"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method centre() returns point]</w:t>
      </w:r>
    </w:p>
    <w:p w14:paraId="4E0EB031" w14:textId="5401EDD3" w:rsidR="00590765" w:rsidRDefault="00590765" w:rsidP="00590765">
      <w:pPr>
        <w:spacing w:before="120"/>
        <w:jc w:val="both"/>
        <w:rPr>
          <w:sz w:val="20"/>
          <w:szCs w:val="20"/>
        </w:rPr>
      </w:pPr>
      <w:r w:rsidRPr="00590765">
        <w:rPr>
          <w:sz w:val="20"/>
          <w:szCs w:val="20"/>
        </w:rPr>
        <w:t>After these declarations, we have the following in the log</w:t>
      </w:r>
      <w:r w:rsidR="008506BC">
        <w:rPr>
          <w:sz w:val="20"/>
          <w:szCs w:val="20"/>
        </w:rPr>
        <w:t xml:space="preserve"> (omitting PTransaction markers)</w:t>
      </w:r>
      <w:r w:rsidRPr="00590765">
        <w:rPr>
          <w:sz w:val="20"/>
          <w:szCs w:val="20"/>
        </w:rPr>
        <w:t>.</w:t>
      </w:r>
    </w:p>
    <w:tbl>
      <w:tblPr>
        <w:tblStyle w:val="TableGrid"/>
        <w:tblW w:w="8455" w:type="dxa"/>
        <w:tblLook w:val="04A0" w:firstRow="1" w:lastRow="0" w:firstColumn="1" w:lastColumn="0" w:noHBand="0" w:noVBand="1"/>
      </w:tblPr>
      <w:tblGrid>
        <w:gridCol w:w="715"/>
        <w:gridCol w:w="7740"/>
      </w:tblGrid>
      <w:tr w:rsidR="008506BC" w:rsidRPr="008506BC" w14:paraId="6AF74DF5" w14:textId="77777777" w:rsidTr="008506BC">
        <w:tc>
          <w:tcPr>
            <w:tcW w:w="715" w:type="dxa"/>
          </w:tcPr>
          <w:p w14:paraId="7387AC6C" w14:textId="56BACF8C" w:rsidR="008506BC" w:rsidRPr="008506BC" w:rsidRDefault="008506BC" w:rsidP="008506BC">
            <w:pPr>
              <w:jc w:val="center"/>
              <w:rPr>
                <w:rFonts w:ascii="Consolas" w:hAnsi="Consolas"/>
                <w:b/>
                <w:bCs/>
                <w:sz w:val="16"/>
                <w:szCs w:val="16"/>
              </w:rPr>
            </w:pPr>
            <w:r w:rsidRPr="008506BC">
              <w:rPr>
                <w:rFonts w:ascii="Consolas" w:hAnsi="Consolas"/>
                <w:b/>
                <w:bCs/>
                <w:sz w:val="16"/>
                <w:szCs w:val="16"/>
              </w:rPr>
              <w:t>Pos</w:t>
            </w:r>
          </w:p>
        </w:tc>
        <w:tc>
          <w:tcPr>
            <w:tcW w:w="7740" w:type="dxa"/>
          </w:tcPr>
          <w:p w14:paraId="36EEAF1C" w14:textId="00CBA468" w:rsidR="008506BC" w:rsidRPr="008506BC" w:rsidRDefault="008506BC" w:rsidP="008506BC">
            <w:pPr>
              <w:jc w:val="center"/>
              <w:rPr>
                <w:rFonts w:ascii="Consolas" w:hAnsi="Consolas"/>
                <w:b/>
                <w:bCs/>
                <w:sz w:val="16"/>
                <w:szCs w:val="16"/>
              </w:rPr>
            </w:pPr>
            <w:r w:rsidRPr="008506BC">
              <w:rPr>
                <w:rFonts w:ascii="Consolas" w:hAnsi="Consolas"/>
                <w:b/>
                <w:bCs/>
                <w:sz w:val="16"/>
                <w:szCs w:val="16"/>
              </w:rPr>
              <w:t>Desc</w:t>
            </w:r>
          </w:p>
        </w:tc>
      </w:tr>
      <w:tr w:rsidR="008506BC" w:rsidRPr="008506BC" w14:paraId="4F64C9A9" w14:textId="77777777" w:rsidTr="008506BC">
        <w:tc>
          <w:tcPr>
            <w:tcW w:w="715" w:type="dxa"/>
          </w:tcPr>
          <w:p w14:paraId="5B2E2E3B" w14:textId="77777777" w:rsidR="008506BC" w:rsidRPr="008506BC" w:rsidRDefault="008506BC" w:rsidP="008506BC">
            <w:pPr>
              <w:jc w:val="both"/>
              <w:rPr>
                <w:rFonts w:ascii="Consolas" w:hAnsi="Consolas"/>
                <w:sz w:val="16"/>
                <w:szCs w:val="16"/>
              </w:rPr>
            </w:pPr>
            <w:r w:rsidRPr="008506BC">
              <w:rPr>
                <w:rFonts w:ascii="Consolas" w:hAnsi="Consolas"/>
                <w:sz w:val="16"/>
                <w:szCs w:val="16"/>
              </w:rPr>
              <w:t xml:space="preserve">23 </w:t>
            </w:r>
          </w:p>
        </w:tc>
        <w:tc>
          <w:tcPr>
            <w:tcW w:w="7740" w:type="dxa"/>
          </w:tcPr>
          <w:p w14:paraId="15B07570" w14:textId="7A904C0D" w:rsidR="008506BC" w:rsidRPr="004C0DD9" w:rsidRDefault="00CC0352" w:rsidP="008506BC">
            <w:pPr>
              <w:jc w:val="both"/>
              <w:rPr>
                <w:rFonts w:ascii="Consolas" w:hAnsi="Consolas"/>
                <w:sz w:val="16"/>
                <w:szCs w:val="16"/>
                <w:highlight w:val="yellow"/>
              </w:rPr>
            </w:pPr>
            <w:r w:rsidRPr="00CC0352">
              <w:rPr>
                <w:rFonts w:ascii="Consolas" w:hAnsi="Consolas"/>
                <w:sz w:val="16"/>
                <w:szCs w:val="16"/>
              </w:rPr>
              <w:t>PType POINT TYPE</w:t>
            </w:r>
          </w:p>
        </w:tc>
      </w:tr>
      <w:tr w:rsidR="008506BC" w:rsidRPr="008506BC" w14:paraId="20F9C1DF" w14:textId="77777777" w:rsidTr="008506BC">
        <w:tc>
          <w:tcPr>
            <w:tcW w:w="715" w:type="dxa"/>
          </w:tcPr>
          <w:p w14:paraId="24A0AA29" w14:textId="799C8D0A" w:rsidR="008506BC" w:rsidRPr="008506BC" w:rsidRDefault="00CC0352" w:rsidP="008506BC">
            <w:pPr>
              <w:jc w:val="both"/>
              <w:rPr>
                <w:rFonts w:ascii="Consolas" w:hAnsi="Consolas"/>
                <w:sz w:val="16"/>
                <w:szCs w:val="16"/>
              </w:rPr>
            </w:pPr>
            <w:r>
              <w:rPr>
                <w:rFonts w:ascii="Consolas" w:hAnsi="Consolas"/>
                <w:sz w:val="16"/>
                <w:szCs w:val="16"/>
              </w:rPr>
              <w:t>45</w:t>
            </w:r>
          </w:p>
        </w:tc>
        <w:tc>
          <w:tcPr>
            <w:tcW w:w="7740" w:type="dxa"/>
          </w:tcPr>
          <w:p w14:paraId="42ACB68B" w14:textId="0E1DD7A3" w:rsidR="008506BC" w:rsidRPr="008506BC" w:rsidRDefault="008506BC" w:rsidP="008506BC">
            <w:pPr>
              <w:jc w:val="both"/>
              <w:rPr>
                <w:rFonts w:ascii="Consolas" w:hAnsi="Consolas"/>
                <w:sz w:val="16"/>
                <w:szCs w:val="16"/>
              </w:rPr>
            </w:pPr>
            <w:r w:rsidRPr="008506BC">
              <w:rPr>
                <w:rFonts w:ascii="Consolas" w:hAnsi="Consolas"/>
                <w:sz w:val="16"/>
                <w:szCs w:val="16"/>
              </w:rPr>
              <w:t>PColumn3 X for 23(</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56149552" w14:textId="77777777" w:rsidTr="008506BC">
        <w:tc>
          <w:tcPr>
            <w:tcW w:w="715" w:type="dxa"/>
          </w:tcPr>
          <w:p w14:paraId="1D3CD5CE" w14:textId="41E844EA" w:rsidR="008506BC" w:rsidRPr="008506BC" w:rsidRDefault="00CC0352" w:rsidP="008506BC">
            <w:pPr>
              <w:jc w:val="both"/>
              <w:rPr>
                <w:rFonts w:ascii="Consolas" w:hAnsi="Consolas"/>
                <w:sz w:val="16"/>
                <w:szCs w:val="16"/>
              </w:rPr>
            </w:pPr>
            <w:r>
              <w:rPr>
                <w:rFonts w:ascii="Consolas" w:hAnsi="Consolas"/>
                <w:sz w:val="16"/>
                <w:szCs w:val="16"/>
              </w:rPr>
              <w:t>6</w:t>
            </w:r>
            <w:r w:rsidR="009B6EDA">
              <w:rPr>
                <w:rFonts w:ascii="Consolas" w:hAnsi="Consolas"/>
                <w:sz w:val="16"/>
                <w:szCs w:val="16"/>
              </w:rPr>
              <w:t>5</w:t>
            </w:r>
            <w:r w:rsidR="008506BC" w:rsidRPr="008506BC">
              <w:rPr>
                <w:rFonts w:ascii="Consolas" w:hAnsi="Consolas"/>
                <w:sz w:val="16"/>
                <w:szCs w:val="16"/>
              </w:rPr>
              <w:t xml:space="preserve"> </w:t>
            </w:r>
          </w:p>
        </w:tc>
        <w:tc>
          <w:tcPr>
            <w:tcW w:w="7740" w:type="dxa"/>
          </w:tcPr>
          <w:p w14:paraId="41E2FAA8" w14:textId="66FFF61C" w:rsidR="008506BC" w:rsidRPr="008506BC" w:rsidRDefault="008506BC" w:rsidP="008506BC">
            <w:pPr>
              <w:jc w:val="both"/>
              <w:rPr>
                <w:rFonts w:ascii="Consolas" w:hAnsi="Consolas"/>
                <w:sz w:val="16"/>
                <w:szCs w:val="16"/>
              </w:rPr>
            </w:pPr>
            <w:r w:rsidRPr="008506BC">
              <w:rPr>
                <w:rFonts w:ascii="Consolas" w:hAnsi="Consolas"/>
                <w:sz w:val="16"/>
                <w:szCs w:val="16"/>
              </w:rPr>
              <w:t>PColumn3 Y for 23(</w:t>
            </w:r>
            <w:r w:rsidR="00F14AEE">
              <w:rPr>
                <w:rFonts w:ascii="Consolas" w:hAnsi="Consolas"/>
                <w:sz w:val="16"/>
                <w:szCs w:val="16"/>
              </w:rPr>
              <w:t>-</w:t>
            </w:r>
            <w:r w:rsidRPr="008506BC">
              <w:rPr>
                <w:rFonts w:ascii="Consolas" w:hAnsi="Consolas"/>
                <w:sz w:val="16"/>
                <w:szCs w:val="16"/>
              </w:rPr>
              <w:t>1)[</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30C5D920" w14:textId="77777777" w:rsidTr="008506BC">
        <w:tc>
          <w:tcPr>
            <w:tcW w:w="715" w:type="dxa"/>
          </w:tcPr>
          <w:p w14:paraId="445A7D85" w14:textId="0B4D9A41" w:rsidR="008506BC" w:rsidRPr="008506BC" w:rsidRDefault="00B40E69" w:rsidP="008506BC">
            <w:pPr>
              <w:jc w:val="both"/>
              <w:rPr>
                <w:rFonts w:ascii="Consolas" w:hAnsi="Consolas"/>
                <w:sz w:val="16"/>
                <w:szCs w:val="16"/>
              </w:rPr>
            </w:pPr>
            <w:r>
              <w:rPr>
                <w:rFonts w:ascii="Consolas" w:hAnsi="Consolas"/>
                <w:sz w:val="16"/>
                <w:szCs w:val="16"/>
              </w:rPr>
              <w:lastRenderedPageBreak/>
              <w:t>1</w:t>
            </w:r>
            <w:r w:rsidR="00CC0352">
              <w:rPr>
                <w:rFonts w:ascii="Consolas" w:hAnsi="Consolas"/>
                <w:sz w:val="16"/>
                <w:szCs w:val="16"/>
              </w:rPr>
              <w:t>0</w:t>
            </w:r>
            <w:r w:rsidR="009B6EDA">
              <w:rPr>
                <w:rFonts w:ascii="Consolas" w:hAnsi="Consolas"/>
                <w:sz w:val="16"/>
                <w:szCs w:val="16"/>
              </w:rPr>
              <w:t>3</w:t>
            </w:r>
          </w:p>
        </w:tc>
        <w:tc>
          <w:tcPr>
            <w:tcW w:w="7740" w:type="dxa"/>
          </w:tcPr>
          <w:p w14:paraId="5E8E2790" w14:textId="6F3C0CCD" w:rsidR="008506BC" w:rsidRPr="008506BC" w:rsidRDefault="00CC0352" w:rsidP="008506BC">
            <w:pPr>
              <w:jc w:val="both"/>
              <w:rPr>
                <w:rFonts w:ascii="Consolas" w:hAnsi="Consolas"/>
                <w:sz w:val="16"/>
                <w:szCs w:val="16"/>
              </w:rPr>
            </w:pPr>
            <w:r w:rsidRPr="00CC0352">
              <w:rPr>
                <w:rFonts w:ascii="Consolas" w:hAnsi="Consolas"/>
                <w:sz w:val="16"/>
                <w:szCs w:val="16"/>
              </w:rPr>
              <w:t>PType SIZE TYPE</w:t>
            </w:r>
          </w:p>
        </w:tc>
      </w:tr>
      <w:tr w:rsidR="008506BC" w:rsidRPr="008506BC" w14:paraId="32D1CD95" w14:textId="77777777" w:rsidTr="008506BC">
        <w:tc>
          <w:tcPr>
            <w:tcW w:w="715" w:type="dxa"/>
          </w:tcPr>
          <w:p w14:paraId="4F0E5862" w14:textId="60BC436B"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24</w:t>
            </w:r>
          </w:p>
        </w:tc>
        <w:tc>
          <w:tcPr>
            <w:tcW w:w="7740" w:type="dxa"/>
          </w:tcPr>
          <w:p w14:paraId="74618FD3" w14:textId="2C34CFE5" w:rsidR="008506BC" w:rsidRPr="008506BC" w:rsidRDefault="008506BC" w:rsidP="008506BC">
            <w:pPr>
              <w:jc w:val="both"/>
              <w:rPr>
                <w:rFonts w:ascii="Consolas" w:hAnsi="Consolas"/>
                <w:sz w:val="16"/>
                <w:szCs w:val="16"/>
              </w:rPr>
            </w:pPr>
            <w:r w:rsidRPr="008506BC">
              <w:rPr>
                <w:rFonts w:ascii="Consolas" w:hAnsi="Consolas"/>
                <w:sz w:val="16"/>
                <w:szCs w:val="16"/>
              </w:rPr>
              <w:t>PColumn3 W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712611F4" w14:textId="77777777" w:rsidTr="008506BC">
        <w:tc>
          <w:tcPr>
            <w:tcW w:w="715" w:type="dxa"/>
          </w:tcPr>
          <w:p w14:paraId="6B0B48AC" w14:textId="6987D03E"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44</w:t>
            </w:r>
          </w:p>
        </w:tc>
        <w:tc>
          <w:tcPr>
            <w:tcW w:w="7740" w:type="dxa"/>
          </w:tcPr>
          <w:p w14:paraId="2AEFE1BA" w14:textId="0DF1EB77" w:rsidR="008506BC" w:rsidRPr="008506BC" w:rsidRDefault="008506BC" w:rsidP="008506BC">
            <w:pPr>
              <w:jc w:val="both"/>
              <w:rPr>
                <w:rFonts w:ascii="Consolas" w:hAnsi="Consolas"/>
                <w:sz w:val="16"/>
                <w:szCs w:val="16"/>
              </w:rPr>
            </w:pPr>
            <w:r w:rsidRPr="008506BC">
              <w:rPr>
                <w:rFonts w:ascii="Consolas" w:hAnsi="Consolas"/>
                <w:sz w:val="16"/>
                <w:szCs w:val="16"/>
              </w:rPr>
              <w:t>PColumn3 H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4BB37C77" w14:textId="77777777" w:rsidTr="008506BC">
        <w:tc>
          <w:tcPr>
            <w:tcW w:w="715" w:type="dxa"/>
          </w:tcPr>
          <w:p w14:paraId="549AFB20" w14:textId="1753C34D" w:rsidR="008506BC" w:rsidRPr="008506BC" w:rsidRDefault="00CC0352" w:rsidP="008506BC">
            <w:pPr>
              <w:jc w:val="both"/>
              <w:rPr>
                <w:rFonts w:ascii="Consolas" w:hAnsi="Consolas"/>
                <w:sz w:val="16"/>
                <w:szCs w:val="16"/>
              </w:rPr>
            </w:pPr>
            <w:r>
              <w:rPr>
                <w:rFonts w:ascii="Consolas" w:hAnsi="Consolas"/>
                <w:sz w:val="16"/>
                <w:szCs w:val="16"/>
              </w:rPr>
              <w:t>1</w:t>
            </w:r>
            <w:r w:rsidR="009B6EDA">
              <w:rPr>
                <w:rFonts w:ascii="Consolas" w:hAnsi="Consolas"/>
                <w:sz w:val="16"/>
                <w:szCs w:val="16"/>
              </w:rPr>
              <w:t>82</w:t>
            </w:r>
          </w:p>
        </w:tc>
        <w:tc>
          <w:tcPr>
            <w:tcW w:w="7740" w:type="dxa"/>
          </w:tcPr>
          <w:p w14:paraId="58A0D942" w14:textId="34FAA969" w:rsidR="008506BC" w:rsidRPr="008506BC" w:rsidRDefault="00CC0352" w:rsidP="008506BC">
            <w:pPr>
              <w:jc w:val="both"/>
              <w:rPr>
                <w:rFonts w:ascii="Consolas" w:hAnsi="Consolas"/>
                <w:sz w:val="16"/>
                <w:szCs w:val="16"/>
              </w:rPr>
            </w:pPr>
            <w:r w:rsidRPr="00CC0352">
              <w:rPr>
                <w:rFonts w:ascii="Consolas" w:hAnsi="Consolas"/>
                <w:sz w:val="16"/>
                <w:szCs w:val="16"/>
              </w:rPr>
              <w:t>PType LINE TYPE</w:t>
            </w:r>
          </w:p>
        </w:tc>
      </w:tr>
      <w:tr w:rsidR="008506BC" w:rsidRPr="008506BC" w14:paraId="0D5941DC" w14:textId="77777777" w:rsidTr="008506BC">
        <w:tc>
          <w:tcPr>
            <w:tcW w:w="715" w:type="dxa"/>
          </w:tcPr>
          <w:p w14:paraId="7B2B81C0" w14:textId="72FC29A4"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04</w:t>
            </w:r>
          </w:p>
        </w:tc>
        <w:tc>
          <w:tcPr>
            <w:tcW w:w="7740" w:type="dxa"/>
          </w:tcPr>
          <w:p w14:paraId="4F1D8F3F" w14:textId="67167EB2"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STRT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5B3F22C" w14:textId="77777777" w:rsidTr="008506BC">
        <w:tc>
          <w:tcPr>
            <w:tcW w:w="715" w:type="dxa"/>
          </w:tcPr>
          <w:p w14:paraId="2090C974" w14:textId="3B524889"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28</w:t>
            </w:r>
          </w:p>
        </w:tc>
        <w:tc>
          <w:tcPr>
            <w:tcW w:w="7740" w:type="dxa"/>
          </w:tcPr>
          <w:p w14:paraId="6D8D30A5" w14:textId="0B550FF8"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EN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w:t>
            </w:r>
            <w:r w:rsidRPr="008506BC">
              <w:rPr>
                <w:rFonts w:ascii="Consolas" w:hAnsi="Consolas"/>
                <w:sz w:val="16"/>
                <w:szCs w:val="16"/>
              </w:rPr>
              <w:t>1)[</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4E415EB" w14:textId="77777777" w:rsidTr="008506BC">
        <w:tc>
          <w:tcPr>
            <w:tcW w:w="715" w:type="dxa"/>
          </w:tcPr>
          <w:p w14:paraId="15C5FDA5" w14:textId="6B1A86E9" w:rsidR="00034F9A" w:rsidRPr="008506BC" w:rsidRDefault="0023073C" w:rsidP="008506BC">
            <w:pPr>
              <w:jc w:val="both"/>
              <w:rPr>
                <w:rFonts w:ascii="Consolas" w:hAnsi="Consolas"/>
                <w:sz w:val="16"/>
                <w:szCs w:val="16"/>
              </w:rPr>
            </w:pPr>
            <w:r>
              <w:rPr>
                <w:rFonts w:ascii="Consolas" w:hAnsi="Consolas"/>
                <w:sz w:val="16"/>
                <w:szCs w:val="16"/>
              </w:rPr>
              <w:t>2</w:t>
            </w:r>
            <w:r w:rsidR="009B6EDA">
              <w:rPr>
                <w:rFonts w:ascii="Consolas" w:hAnsi="Consolas"/>
                <w:sz w:val="16"/>
                <w:szCs w:val="16"/>
              </w:rPr>
              <w:t>68</w:t>
            </w:r>
          </w:p>
        </w:tc>
        <w:tc>
          <w:tcPr>
            <w:tcW w:w="7740" w:type="dxa"/>
          </w:tcPr>
          <w:p w14:paraId="67A059A3" w14:textId="51C3FB89" w:rsidR="008506BC" w:rsidRPr="008506BC" w:rsidRDefault="0023073C" w:rsidP="008506BC">
            <w:pPr>
              <w:jc w:val="both"/>
              <w:rPr>
                <w:rFonts w:ascii="Consolas" w:hAnsi="Consolas"/>
                <w:sz w:val="16"/>
                <w:szCs w:val="16"/>
              </w:rPr>
            </w:pPr>
            <w:r w:rsidRPr="0023073C">
              <w:rPr>
                <w:rFonts w:ascii="Consolas" w:hAnsi="Consolas"/>
                <w:sz w:val="16"/>
                <w:szCs w:val="16"/>
              </w:rPr>
              <w:t>PType RECT TYPE</w:t>
            </w:r>
          </w:p>
        </w:tc>
      </w:tr>
      <w:tr w:rsidR="009B6EDA" w:rsidRPr="008506BC" w14:paraId="775CCEF3" w14:textId="77777777" w:rsidTr="002B299B">
        <w:tc>
          <w:tcPr>
            <w:tcW w:w="715" w:type="dxa"/>
          </w:tcPr>
          <w:p w14:paraId="3CE877DA" w14:textId="2E1A9613" w:rsidR="009B6EDA" w:rsidRPr="008506BC" w:rsidRDefault="009B6EDA" w:rsidP="002B299B">
            <w:pPr>
              <w:jc w:val="both"/>
              <w:rPr>
                <w:rFonts w:ascii="Consolas" w:hAnsi="Consolas"/>
                <w:sz w:val="16"/>
                <w:szCs w:val="16"/>
              </w:rPr>
            </w:pPr>
            <w:r>
              <w:rPr>
                <w:rFonts w:ascii="Consolas" w:hAnsi="Consolas"/>
                <w:sz w:val="16"/>
                <w:szCs w:val="16"/>
              </w:rPr>
              <w:t>290</w:t>
            </w:r>
          </w:p>
        </w:tc>
        <w:tc>
          <w:tcPr>
            <w:tcW w:w="7740" w:type="dxa"/>
          </w:tcPr>
          <w:p w14:paraId="3D4ABDB6" w14:textId="443C7462"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TL for </w:t>
            </w:r>
            <w:r>
              <w:rPr>
                <w:rFonts w:ascii="Consolas" w:hAnsi="Consolas"/>
                <w:sz w:val="16"/>
                <w:szCs w:val="16"/>
              </w:rPr>
              <w:t>268</w:t>
            </w:r>
            <w:r w:rsidRPr="008506BC">
              <w:rPr>
                <w:rFonts w:ascii="Consolas" w:hAnsi="Consolas"/>
                <w:sz w:val="16"/>
                <w:szCs w:val="16"/>
              </w:rPr>
              <w:t>(0)[</w:t>
            </w:r>
            <w:r>
              <w:rPr>
                <w:rFonts w:ascii="Consolas" w:hAnsi="Consolas"/>
                <w:sz w:val="16"/>
                <w:szCs w:val="16"/>
              </w:rPr>
              <w:t>23</w:t>
            </w:r>
            <w:r w:rsidRPr="008506BC">
              <w:rPr>
                <w:rFonts w:ascii="Consolas" w:hAnsi="Consolas"/>
                <w:sz w:val="16"/>
                <w:szCs w:val="16"/>
              </w:rPr>
              <w:t xml:space="preserve">]                                                     </w:t>
            </w:r>
          </w:p>
        </w:tc>
      </w:tr>
      <w:tr w:rsidR="009B6EDA" w:rsidRPr="008506BC" w14:paraId="4DCA6059" w14:textId="77777777" w:rsidTr="002B299B">
        <w:tc>
          <w:tcPr>
            <w:tcW w:w="715" w:type="dxa"/>
          </w:tcPr>
          <w:p w14:paraId="3E7C2655" w14:textId="49F6259D" w:rsidR="009B6EDA" w:rsidRPr="008506BC" w:rsidRDefault="009B6EDA" w:rsidP="002B299B">
            <w:pPr>
              <w:jc w:val="both"/>
              <w:rPr>
                <w:rFonts w:ascii="Consolas" w:hAnsi="Consolas"/>
                <w:sz w:val="16"/>
                <w:szCs w:val="16"/>
              </w:rPr>
            </w:pPr>
            <w:r>
              <w:rPr>
                <w:rFonts w:ascii="Consolas" w:hAnsi="Consolas"/>
                <w:sz w:val="16"/>
                <w:szCs w:val="16"/>
              </w:rPr>
              <w:t>312</w:t>
            </w:r>
          </w:p>
        </w:tc>
        <w:tc>
          <w:tcPr>
            <w:tcW w:w="7740" w:type="dxa"/>
          </w:tcPr>
          <w:p w14:paraId="3BD74DA4" w14:textId="3E7A09F7"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SZ for </w:t>
            </w:r>
            <w:r>
              <w:rPr>
                <w:rFonts w:ascii="Consolas" w:hAnsi="Consolas"/>
                <w:sz w:val="16"/>
                <w:szCs w:val="16"/>
              </w:rPr>
              <w:t>268</w:t>
            </w:r>
            <w:r w:rsidRPr="008506BC">
              <w:rPr>
                <w:rFonts w:ascii="Consolas" w:hAnsi="Consolas"/>
                <w:sz w:val="16"/>
                <w:szCs w:val="16"/>
              </w:rPr>
              <w:t>(1)[</w:t>
            </w:r>
            <w:r>
              <w:rPr>
                <w:rFonts w:ascii="Consolas" w:hAnsi="Consolas"/>
                <w:sz w:val="16"/>
                <w:szCs w:val="16"/>
              </w:rPr>
              <w:t>103</w:t>
            </w:r>
            <w:r w:rsidRPr="008506BC">
              <w:rPr>
                <w:rFonts w:ascii="Consolas" w:hAnsi="Consolas"/>
                <w:sz w:val="16"/>
                <w:szCs w:val="16"/>
              </w:rPr>
              <w:t xml:space="preserve">]                                                    </w:t>
            </w:r>
          </w:p>
        </w:tc>
      </w:tr>
      <w:tr w:rsidR="00F14AEE" w:rsidRPr="008506BC" w14:paraId="62A2828D" w14:textId="77777777" w:rsidTr="00431E93">
        <w:tc>
          <w:tcPr>
            <w:tcW w:w="715" w:type="dxa"/>
          </w:tcPr>
          <w:p w14:paraId="2D9E00A0" w14:textId="1A6F2A1D"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34</w:t>
            </w:r>
          </w:p>
        </w:tc>
        <w:tc>
          <w:tcPr>
            <w:tcW w:w="7740" w:type="dxa"/>
          </w:tcPr>
          <w:p w14:paraId="218ABDDD" w14:textId="5542C0A8"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Constructor </w:t>
            </w:r>
            <w:r>
              <w:rPr>
                <w:rFonts w:ascii="Consolas" w:hAnsi="Consolas"/>
                <w:sz w:val="16"/>
                <w:szCs w:val="16"/>
                <w:highlight w:val="yellow"/>
              </w:rPr>
              <w:t>3</w:t>
            </w:r>
            <w:r w:rsidR="009B6EDA">
              <w:rPr>
                <w:rFonts w:ascii="Consolas" w:hAnsi="Consolas"/>
                <w:sz w:val="16"/>
                <w:szCs w:val="16"/>
                <w:highlight w:val="yellow"/>
              </w:rPr>
              <w:t>34</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 xml:space="preserve">.RECT(x1 int,y1 int, x2 int, y2 int)               </w:t>
            </w:r>
          </w:p>
        </w:tc>
      </w:tr>
      <w:tr w:rsidR="00F14AEE" w:rsidRPr="008506BC" w14:paraId="5CFB8E7F" w14:textId="77777777" w:rsidTr="00431E93">
        <w:tc>
          <w:tcPr>
            <w:tcW w:w="715" w:type="dxa"/>
          </w:tcPr>
          <w:p w14:paraId="0F774F11" w14:textId="7272FAAC"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86</w:t>
            </w:r>
          </w:p>
        </w:tc>
        <w:tc>
          <w:tcPr>
            <w:tcW w:w="7740" w:type="dxa"/>
          </w:tcPr>
          <w:p w14:paraId="6F20EB9B" w14:textId="0A6982C4"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Instance </w:t>
            </w:r>
            <w:r>
              <w:rPr>
                <w:rFonts w:ascii="Consolas" w:hAnsi="Consolas"/>
                <w:sz w:val="16"/>
                <w:szCs w:val="16"/>
                <w:highlight w:val="yellow"/>
              </w:rPr>
              <w:t>3</w:t>
            </w:r>
            <w:r w:rsidR="009B6EDA">
              <w:rPr>
                <w:rFonts w:ascii="Consolas" w:hAnsi="Consolas"/>
                <w:sz w:val="16"/>
                <w:szCs w:val="16"/>
                <w:highlight w:val="yellow"/>
              </w:rPr>
              <w:t>86</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.CENTRE() returns point</w:t>
            </w:r>
          </w:p>
        </w:tc>
      </w:tr>
    </w:tbl>
    <w:p w14:paraId="10FB33D4" w14:textId="59520E45" w:rsidR="00064F45" w:rsidRDefault="0005389B" w:rsidP="00064F45">
      <w:pPr>
        <w:spacing w:before="120"/>
        <w:jc w:val="both"/>
        <w:rPr>
          <w:sz w:val="20"/>
          <w:szCs w:val="20"/>
        </w:rPr>
      </w:pPr>
      <w:r>
        <w:rPr>
          <w:sz w:val="20"/>
          <w:szCs w:val="20"/>
        </w:rPr>
        <w:t xml:space="preserve">We can see from this that the structure of a user-defined type is implemented </w:t>
      </w:r>
      <w:r w:rsidR="0023073C">
        <w:rPr>
          <w:sz w:val="20"/>
          <w:szCs w:val="20"/>
        </w:rPr>
        <w:t>following the same pattern as table creation</w:t>
      </w:r>
      <w:r>
        <w:rPr>
          <w:sz w:val="20"/>
          <w:szCs w:val="20"/>
        </w:rPr>
        <w:t>, and the method declarations have their own physical record type</w:t>
      </w:r>
      <w:r w:rsidR="00CB6BA8">
        <w:rPr>
          <w:sz w:val="20"/>
          <w:szCs w:val="20"/>
        </w:rPr>
        <w:t>, so that the methods already have defining positions</w:t>
      </w:r>
      <w:r w:rsidR="004C0DD9">
        <w:rPr>
          <w:sz w:val="20"/>
          <w:szCs w:val="20"/>
        </w:rPr>
        <w:t xml:space="preserve"> even though they have no bodies yet</w:t>
      </w:r>
      <w:r w:rsidR="00CB6BA8">
        <w:rPr>
          <w:sz w:val="20"/>
          <w:szCs w:val="20"/>
        </w:rPr>
        <w:t>.</w:t>
      </w:r>
    </w:p>
    <w:p w14:paraId="7822CBDD" w14:textId="49FA1B35" w:rsidR="00D13049" w:rsidRDefault="00D13049" w:rsidP="00064F45">
      <w:pPr>
        <w:spacing w:before="120"/>
        <w:jc w:val="both"/>
        <w:rPr>
          <w:sz w:val="20"/>
          <w:szCs w:val="20"/>
        </w:rPr>
      </w:pPr>
      <w:r>
        <w:rPr>
          <w:sz w:val="20"/>
          <w:szCs w:val="20"/>
        </w:rPr>
        <w:t>The corresponding DBObject in the Database</w:t>
      </w:r>
      <w:r w:rsidR="009B6EDA">
        <w:rPr>
          <w:rStyle w:val="FootnoteReference"/>
          <w:sz w:val="20"/>
          <w:szCs w:val="20"/>
        </w:rPr>
        <w:footnoteReference w:id="51"/>
      </w:r>
      <w:r>
        <w:rPr>
          <w:sz w:val="20"/>
          <w:szCs w:val="20"/>
        </w:rPr>
        <w:t xml:space="preserve"> for a simple PType such as POINT </w:t>
      </w:r>
      <w:r w:rsidR="0023073C">
        <w:rPr>
          <w:sz w:val="20"/>
          <w:szCs w:val="20"/>
        </w:rPr>
        <w:t>is</w:t>
      </w:r>
    </w:p>
    <w:p w14:paraId="10E5F7AD" w14:textId="77777777" w:rsidR="009B6EDA" w:rsidRDefault="009B6EDA" w:rsidP="00064F45">
      <w:pPr>
        <w:spacing w:before="120"/>
        <w:jc w:val="both"/>
        <w:rPr>
          <w:rFonts w:ascii="Consolas" w:hAnsi="Consolas"/>
          <w:sz w:val="16"/>
          <w:szCs w:val="16"/>
        </w:rPr>
      </w:pPr>
      <w:r w:rsidRPr="009B6EDA">
        <w:rPr>
          <w:rFonts w:ascii="Consolas" w:hAnsi="Consolas"/>
          <w:sz w:val="16"/>
          <w:szCs w:val="16"/>
        </w:rPr>
        <w:t xml:space="preserve">{23 UDType POINT TYPE (45,65)[45,Domain INTEGER],[65,Domain INTEGER] </w:t>
      </w:r>
      <w:r w:rsidRPr="009B6EDA">
        <w:rPr>
          <w:rFonts w:ascii="Consolas" w:hAnsi="Consolas"/>
          <w:sz w:val="16"/>
          <w:szCs w:val="16"/>
          <w:highlight w:val="yellow"/>
        </w:rPr>
        <w:t>rows 0</w:t>
      </w:r>
      <w:r w:rsidRPr="009B6EDA">
        <w:rPr>
          <w:rFonts w:ascii="Consolas" w:hAnsi="Consolas"/>
          <w:sz w:val="16"/>
          <w:szCs w:val="16"/>
        </w:rPr>
        <w:t>}</w:t>
      </w:r>
    </w:p>
    <w:p w14:paraId="7C735807" w14:textId="2B4F00FF" w:rsidR="0054117C" w:rsidRDefault="0023073C" w:rsidP="00064F45">
      <w:pPr>
        <w:spacing w:before="120"/>
        <w:jc w:val="both"/>
        <w:rPr>
          <w:sz w:val="20"/>
          <w:szCs w:val="20"/>
        </w:rPr>
      </w:pPr>
      <w:r>
        <w:rPr>
          <w:sz w:val="20"/>
          <w:szCs w:val="20"/>
        </w:rPr>
        <w:t>As we can see, this is an object that can have rows</w:t>
      </w:r>
      <w:r w:rsidR="00483A14">
        <w:rPr>
          <w:sz w:val="20"/>
          <w:szCs w:val="20"/>
        </w:rPr>
        <w:t>, and retrieving the object from the database gives the current rowset (for the transaction)</w:t>
      </w:r>
      <w:r>
        <w:rPr>
          <w:sz w:val="20"/>
          <w:szCs w:val="20"/>
        </w:rPr>
        <w:t>.</w:t>
      </w:r>
      <w:r w:rsidR="00483A14">
        <w:rPr>
          <w:sz w:val="20"/>
          <w:szCs w:val="20"/>
        </w:rPr>
        <w:t xml:space="preserve"> </w:t>
      </w:r>
      <w:r>
        <w:rPr>
          <w:sz w:val="20"/>
          <w:szCs w:val="20"/>
        </w:rPr>
        <w:t xml:space="preserve">SIZE and LINE are similar. </w:t>
      </w:r>
      <w:r w:rsidR="009B3475">
        <w:rPr>
          <w:sz w:val="20"/>
          <w:szCs w:val="20"/>
        </w:rPr>
        <w:t xml:space="preserve">We </w:t>
      </w:r>
      <w:r w:rsidR="007D08FB">
        <w:rPr>
          <w:sz w:val="20"/>
          <w:szCs w:val="20"/>
        </w:rPr>
        <w:t xml:space="preserve">will define the </w:t>
      </w:r>
      <w:r w:rsidR="009B3475">
        <w:rPr>
          <w:sz w:val="20"/>
          <w:szCs w:val="20"/>
        </w:rPr>
        <w:t xml:space="preserve">method </w:t>
      </w:r>
      <w:r w:rsidR="007D08FB">
        <w:rPr>
          <w:sz w:val="20"/>
          <w:szCs w:val="20"/>
        </w:rPr>
        <w:t xml:space="preserve">bodies </w:t>
      </w:r>
      <w:r>
        <w:rPr>
          <w:sz w:val="20"/>
          <w:szCs w:val="20"/>
        </w:rPr>
        <w:t xml:space="preserve">for RECT </w:t>
      </w:r>
      <w:r w:rsidR="007D08FB">
        <w:rPr>
          <w:sz w:val="20"/>
          <w:szCs w:val="20"/>
        </w:rPr>
        <w:t>below: for now we just have the heading and return types</w:t>
      </w:r>
      <w:r w:rsidR="009D0B7D">
        <w:rPr>
          <w:sz w:val="20"/>
          <w:szCs w:val="20"/>
        </w:rPr>
        <w:t xml:space="preserve"> (the Domain references are verbose, and shortened here)</w:t>
      </w:r>
      <w:r w:rsidR="007D08FB">
        <w:rPr>
          <w:sz w:val="20"/>
          <w:szCs w:val="20"/>
        </w:rPr>
        <w:t>:</w:t>
      </w:r>
    </w:p>
    <w:p w14:paraId="570F2CA7" w14:textId="1F8BD95F" w:rsidR="001702DA" w:rsidRDefault="001702DA" w:rsidP="00064F45">
      <w:pPr>
        <w:spacing w:before="120"/>
        <w:jc w:val="both"/>
        <w:rPr>
          <w:rFonts w:ascii="Consolas" w:hAnsi="Consolas"/>
          <w:sz w:val="16"/>
          <w:szCs w:val="16"/>
        </w:rPr>
      </w:pPr>
      <w:r w:rsidRPr="001702DA">
        <w:rPr>
          <w:rFonts w:ascii="Consolas" w:hAnsi="Consolas"/>
          <w:sz w:val="16"/>
          <w:szCs w:val="16"/>
        </w:rPr>
        <w:t>{Method 334 Definer=-502 LastChange=334 268 UDType RECT TYPE (290,312)[290,</w:t>
      </w:r>
      <w:r w:rsidRPr="001702DA">
        <w:rPr>
          <w:rFonts w:ascii="Consolas" w:hAnsi="Consolas"/>
          <w:color w:val="808080" w:themeColor="background1" w:themeShade="80"/>
          <w:sz w:val="16"/>
          <w:szCs w:val="16"/>
        </w:rPr>
        <w:t xml:space="preserve">23 UDType POINT TYPE </w:t>
      </w:r>
      <w:r>
        <w:rPr>
          <w:rFonts w:ascii="Consolas" w:hAnsi="Consolas"/>
          <w:sz w:val="16"/>
          <w:szCs w:val="16"/>
        </w:rPr>
        <w:t>..</w:t>
      </w:r>
      <w:r w:rsidRPr="001702DA">
        <w:rPr>
          <w:rFonts w:ascii="Consolas" w:hAnsi="Consolas"/>
          <w:sz w:val="16"/>
          <w:szCs w:val="16"/>
        </w:rPr>
        <w:t xml:space="preserve">],[312,103 UDType SIZE TYPE </w:t>
      </w:r>
      <w:r w:rsidR="00A24FE4">
        <w:rPr>
          <w:rFonts w:ascii="Consolas" w:hAnsi="Consolas"/>
          <w:sz w:val="16"/>
          <w:szCs w:val="16"/>
        </w:rPr>
        <w:t>..</w:t>
      </w:r>
      <w:r w:rsidRPr="001702DA">
        <w:rPr>
          <w:rFonts w:ascii="Consolas" w:hAnsi="Consolas"/>
          <w:sz w:val="16"/>
          <w:szCs w:val="16"/>
        </w:rPr>
        <w:t>] rows 0 Arity=4  Params(`</w:t>
      </w:r>
      <w:r w:rsidRPr="004D188E">
        <w:rPr>
          <w:rFonts w:ascii="Consolas" w:hAnsi="Consolas"/>
          <w:color w:val="808080" w:themeColor="background1" w:themeShade="80"/>
          <w:sz w:val="16"/>
          <w:szCs w:val="16"/>
        </w:rPr>
        <w:t>7,`9,`11,`13</w:t>
      </w:r>
      <w:r w:rsidRPr="001702DA">
        <w:rPr>
          <w:rFonts w:ascii="Consolas" w:hAnsi="Consolas"/>
          <w:sz w:val="16"/>
          <w:szCs w:val="16"/>
        </w:rPr>
        <w:t xml:space="preserve">) </w:t>
      </w:r>
      <w:r w:rsidRPr="005B06F3">
        <w:rPr>
          <w:rFonts w:ascii="Consolas" w:hAnsi="Consolas"/>
          <w:sz w:val="16"/>
          <w:szCs w:val="16"/>
          <w:highlight w:val="yellow"/>
        </w:rPr>
        <w:t>Body:_</w:t>
      </w:r>
      <w:r w:rsidRPr="001702DA">
        <w:rPr>
          <w:rFonts w:ascii="Consolas" w:hAnsi="Consolas"/>
          <w:sz w:val="16"/>
          <w:szCs w:val="16"/>
        </w:rPr>
        <w:t xml:space="preserve"> Clause{(x1 int,y1 int, x2 int, y2 int)} UDType=268 </w:t>
      </w:r>
      <w:r w:rsidR="005B06F3">
        <w:rPr>
          <w:rFonts w:ascii="Consolas" w:hAnsi="Consolas"/>
          <w:sz w:val="16"/>
          <w:szCs w:val="16"/>
        </w:rPr>
        <w:t>..</w:t>
      </w:r>
      <w:r w:rsidRPr="001702DA">
        <w:rPr>
          <w:rFonts w:ascii="Consolas" w:hAnsi="Consolas"/>
          <w:sz w:val="16"/>
          <w:szCs w:val="16"/>
        </w:rPr>
        <w:t xml:space="preserve"> MethodType=Constructor}</w:t>
      </w:r>
    </w:p>
    <w:p w14:paraId="117A029B" w14:textId="6ACC44E9" w:rsidR="007E0A3F" w:rsidRDefault="001702DA" w:rsidP="00064F45">
      <w:pPr>
        <w:spacing w:before="120"/>
        <w:jc w:val="both"/>
        <w:rPr>
          <w:sz w:val="20"/>
          <w:szCs w:val="20"/>
        </w:rPr>
      </w:pPr>
      <w:r>
        <w:rPr>
          <w:sz w:val="20"/>
          <w:szCs w:val="20"/>
        </w:rPr>
        <w:t xml:space="preserve">Since it constructs a RECT, its value is an object that can have rows. </w:t>
      </w:r>
      <w:r w:rsidR="004D188E">
        <w:rPr>
          <w:sz w:val="20"/>
          <w:szCs w:val="20"/>
        </w:rPr>
        <w:t xml:space="preserve">The executable-range uids `7 etc </w:t>
      </w:r>
      <w:r w:rsidR="007E0A3F">
        <w:rPr>
          <w:sz w:val="20"/>
          <w:szCs w:val="20"/>
        </w:rPr>
        <w:t>refer to objects in the 334.framing.obs:</w:t>
      </w:r>
    </w:p>
    <w:p w14:paraId="75867CAB" w14:textId="77777777" w:rsidR="007E0A3F" w:rsidRPr="007E0A3F" w:rsidRDefault="007E0A3F" w:rsidP="007E0A3F">
      <w:pPr>
        <w:spacing w:before="120"/>
        <w:jc w:val="both"/>
        <w:rPr>
          <w:rFonts w:ascii="Consolas" w:hAnsi="Consolas"/>
          <w:sz w:val="16"/>
          <w:szCs w:val="16"/>
        </w:rPr>
      </w:pPr>
      <w:r w:rsidRPr="007E0A3F">
        <w:rPr>
          <w:rFonts w:ascii="Consolas" w:hAnsi="Consolas"/>
          <w:sz w:val="16"/>
          <w:szCs w:val="16"/>
        </w:rPr>
        <w:t>{(`7=FormalParameter `7  INTEGER X1 From:334 IN,</w:t>
      </w:r>
    </w:p>
    <w:p w14:paraId="4369AB20"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`9=FormalParameter `9  INTEGER Y1 From:334 IN,</w:t>
      </w:r>
    </w:p>
    <w:p w14:paraId="47D6BFF8"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`11=FormalParameter `11  INTEGER X2 From:334 IN,</w:t>
      </w:r>
    </w:p>
    <w:p w14:paraId="148F62AA"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`13=FormalParameter `13  INTEGER Y2 From:334 IN,</w:t>
      </w:r>
    </w:p>
    <w:p w14:paraId="397C8E83" w14:textId="5BC8D7DE" w:rsidR="007E0A3F" w:rsidRPr="007E0A3F" w:rsidRDefault="007E0A3F" w:rsidP="007E0A3F">
      <w:pPr>
        <w:jc w:val="both"/>
        <w:rPr>
          <w:rFonts w:ascii="Consolas" w:hAnsi="Consolas"/>
          <w:sz w:val="16"/>
          <w:szCs w:val="16"/>
        </w:rPr>
      </w:pPr>
      <w:r w:rsidRPr="007E0A3F">
        <w:rPr>
          <w:rFonts w:ascii="Consolas" w:hAnsi="Consolas"/>
          <w:sz w:val="16"/>
          <w:szCs w:val="16"/>
        </w:rPr>
        <w:t xml:space="preserve">  `15=Domain ROW (`7,`9,`11,`13)[`7,Domain INTEGER],[`9,Domain INTEGER],[`11,Domain INTEGER],[`13,Domain INTEGER])}</w:t>
      </w:r>
    </w:p>
    <w:p w14:paraId="47FEE595" w14:textId="49024CC3" w:rsidR="0056058F" w:rsidRDefault="007E0A3F" w:rsidP="00064F45">
      <w:pPr>
        <w:spacing w:before="120"/>
        <w:jc w:val="both"/>
        <w:rPr>
          <w:sz w:val="20"/>
          <w:szCs w:val="20"/>
        </w:rPr>
      </w:pPr>
      <w:r>
        <w:rPr>
          <w:sz w:val="20"/>
          <w:szCs w:val="20"/>
        </w:rPr>
        <w:t>They are</w:t>
      </w:r>
      <w:r w:rsidR="004D188E">
        <w:rPr>
          <w:sz w:val="20"/>
          <w:szCs w:val="20"/>
        </w:rPr>
        <w:t xml:space="preserve"> reconstructed slightly differently when the database is reloaded (they will be `0,`2,`4,`6</w:t>
      </w:r>
      <w:r>
        <w:rPr>
          <w:sz w:val="20"/>
          <w:szCs w:val="20"/>
        </w:rPr>
        <w:t xml:space="preserve"> below</w:t>
      </w:r>
      <w:r w:rsidR="004D188E">
        <w:rPr>
          <w:sz w:val="20"/>
          <w:szCs w:val="20"/>
        </w:rPr>
        <w:t>)</w:t>
      </w:r>
      <w:r>
        <w:rPr>
          <w:sz w:val="20"/>
          <w:szCs w:val="20"/>
        </w:rPr>
        <w:t>.</w:t>
      </w:r>
      <w:r w:rsidR="004D188E">
        <w:rPr>
          <w:sz w:val="20"/>
          <w:szCs w:val="20"/>
        </w:rPr>
        <w:t xml:space="preserve"> </w:t>
      </w:r>
      <w:r w:rsidR="0056058F">
        <w:rPr>
          <w:sz w:val="20"/>
          <w:szCs w:val="20"/>
        </w:rPr>
        <w:t>The test now proceeds to create some tables that use these types, in order to illustrate that procedure bodies can be defined or changed later:</w:t>
      </w:r>
    </w:p>
    <w:p w14:paraId="64E8BA03" w14:textId="77777777" w:rsidR="0056058F" w:rsidRPr="0056058F" w:rsidRDefault="0056058F" w:rsidP="0056058F">
      <w:pPr>
        <w:spacing w:before="120"/>
        <w:jc w:val="both"/>
        <w:rPr>
          <w:rFonts w:ascii="Consolas" w:hAnsi="Consolas"/>
          <w:b/>
          <w:bCs/>
          <w:sz w:val="18"/>
          <w:szCs w:val="18"/>
        </w:rPr>
      </w:pPr>
      <w:r w:rsidRPr="0056058F">
        <w:rPr>
          <w:rFonts w:ascii="Consolas" w:hAnsi="Consolas"/>
          <w:b/>
          <w:bCs/>
          <w:sz w:val="18"/>
          <w:szCs w:val="18"/>
        </w:rPr>
        <w:t>create table figure(id int primary key,title char)</w:t>
      </w:r>
    </w:p>
    <w:p w14:paraId="4F34FAA7" w14:textId="77777777"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figureline(id int primary key,fig int references figure,what line)</w:t>
      </w:r>
    </w:p>
    <w:p w14:paraId="62E5F2D2" w14:textId="3E80B248"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figurerect(id int primary key,fig int references figure,what rect)</w:t>
      </w:r>
    </w:p>
    <w:p w14:paraId="47115085" w14:textId="7CFE6F40" w:rsidR="0005389B" w:rsidRDefault="0005389B" w:rsidP="00064F45">
      <w:pPr>
        <w:spacing w:before="120"/>
        <w:jc w:val="both"/>
        <w:rPr>
          <w:sz w:val="20"/>
          <w:szCs w:val="20"/>
        </w:rPr>
      </w:pPr>
      <w:r>
        <w:rPr>
          <w:sz w:val="20"/>
          <w:szCs w:val="20"/>
        </w:rPr>
        <w:t>The body of a method is de</w:t>
      </w:r>
      <w:r w:rsidR="009B3475">
        <w:rPr>
          <w:sz w:val="20"/>
          <w:szCs w:val="20"/>
        </w:rPr>
        <w:t xml:space="preserve">clared </w:t>
      </w:r>
      <w:r>
        <w:rPr>
          <w:sz w:val="20"/>
          <w:szCs w:val="20"/>
        </w:rPr>
        <w:t>in SQL using a CREATE statement, such as</w:t>
      </w:r>
      <w:r w:rsidR="001702DA">
        <w:rPr>
          <w:sz w:val="20"/>
          <w:szCs w:val="20"/>
        </w:rPr>
        <w:t xml:space="preserve"> the next step in the example:</w:t>
      </w:r>
    </w:p>
    <w:p w14:paraId="2280FCA5" w14:textId="77777777" w:rsidR="0005389B" w:rsidRPr="001702DA" w:rsidRDefault="0005389B" w:rsidP="0005389B">
      <w:pPr>
        <w:spacing w:before="120"/>
        <w:jc w:val="both"/>
        <w:rPr>
          <w:rFonts w:ascii="Consolas" w:hAnsi="Consolas"/>
          <w:b/>
          <w:bCs/>
          <w:sz w:val="20"/>
          <w:szCs w:val="20"/>
        </w:rPr>
      </w:pPr>
      <w:r w:rsidRPr="001702DA">
        <w:rPr>
          <w:rFonts w:ascii="Consolas" w:hAnsi="Consolas"/>
          <w:b/>
          <w:bCs/>
          <w:sz w:val="20"/>
          <w:szCs w:val="20"/>
        </w:rPr>
        <w:t xml:space="preserve">[create constructor method rect(x1 int,y1 int,x2 int,y2 int) </w:t>
      </w:r>
    </w:p>
    <w:p w14:paraId="7004B609" w14:textId="5CDEBC67" w:rsidR="0005389B" w:rsidRPr="001702DA" w:rsidRDefault="0005389B" w:rsidP="0005389B">
      <w:pPr>
        <w:spacing w:before="120"/>
        <w:contextualSpacing/>
        <w:jc w:val="both"/>
        <w:rPr>
          <w:rFonts w:ascii="Consolas" w:hAnsi="Consolas"/>
          <w:b/>
          <w:bCs/>
          <w:sz w:val="20"/>
          <w:szCs w:val="20"/>
        </w:rPr>
      </w:pPr>
      <w:r w:rsidRPr="001702DA">
        <w:rPr>
          <w:rFonts w:ascii="Consolas" w:hAnsi="Consolas"/>
          <w:b/>
          <w:bCs/>
          <w:sz w:val="20"/>
          <w:szCs w:val="20"/>
        </w:rPr>
        <w:t xml:space="preserve">  begin tl=point(x1,y1); sz=size(x2-x1,y2-y1) end]</w:t>
      </w:r>
    </w:p>
    <w:p w14:paraId="67EE98B4" w14:textId="0CB7872D" w:rsidR="0005389B" w:rsidRDefault="0005389B" w:rsidP="0005389B">
      <w:pPr>
        <w:spacing w:before="120"/>
        <w:jc w:val="both"/>
        <w:rPr>
          <w:sz w:val="20"/>
          <w:szCs w:val="20"/>
        </w:rPr>
      </w:pPr>
      <w:r>
        <w:rPr>
          <w:sz w:val="20"/>
          <w:szCs w:val="20"/>
        </w:rPr>
        <w:t>and the procedure body is added to the physical database in source form using a Modify record type</w:t>
      </w:r>
      <w:r w:rsidR="00CB6BA8">
        <w:rPr>
          <w:sz w:val="20"/>
          <w:szCs w:val="20"/>
        </w:rPr>
        <w:t>.</w:t>
      </w:r>
      <w:r w:rsidR="0056058F">
        <w:rPr>
          <w:sz w:val="20"/>
          <w:szCs w:val="20"/>
        </w:rPr>
        <w:t xml:space="preserve"> In the log, this is </w:t>
      </w:r>
    </w:p>
    <w:tbl>
      <w:tblPr>
        <w:tblStyle w:val="TableGrid"/>
        <w:tblW w:w="0" w:type="auto"/>
        <w:tblLook w:val="04A0" w:firstRow="1" w:lastRow="0" w:firstColumn="1" w:lastColumn="0" w:noHBand="0" w:noVBand="1"/>
      </w:tblPr>
      <w:tblGrid>
        <w:gridCol w:w="535"/>
        <w:gridCol w:w="6480"/>
      </w:tblGrid>
      <w:tr w:rsidR="0056058F" w:rsidRPr="0056058F" w14:paraId="2C4DD753" w14:textId="77777777" w:rsidTr="0056058F">
        <w:tc>
          <w:tcPr>
            <w:tcW w:w="535" w:type="dxa"/>
          </w:tcPr>
          <w:p w14:paraId="3A708B23" w14:textId="02187F7E" w:rsidR="0056058F" w:rsidRPr="0056058F" w:rsidRDefault="005C1471" w:rsidP="0056058F">
            <w:pPr>
              <w:jc w:val="both"/>
              <w:rPr>
                <w:rFonts w:ascii="Consolas" w:hAnsi="Consolas"/>
                <w:sz w:val="16"/>
                <w:szCs w:val="16"/>
              </w:rPr>
            </w:pPr>
            <w:r>
              <w:rPr>
                <w:rFonts w:ascii="Consolas" w:hAnsi="Consolas"/>
                <w:sz w:val="16"/>
                <w:szCs w:val="16"/>
              </w:rPr>
              <w:t>851</w:t>
            </w:r>
          </w:p>
        </w:tc>
        <w:tc>
          <w:tcPr>
            <w:tcW w:w="6480" w:type="dxa"/>
          </w:tcPr>
          <w:p w14:paraId="0A969BE8" w14:textId="77777777" w:rsidR="0056058F" w:rsidRPr="0056058F" w:rsidRDefault="0056058F" w:rsidP="0056058F">
            <w:pPr>
              <w:jc w:val="both"/>
              <w:rPr>
                <w:rFonts w:ascii="Consolas" w:hAnsi="Consolas"/>
                <w:sz w:val="16"/>
                <w:szCs w:val="16"/>
              </w:rPr>
            </w:pPr>
            <w:r w:rsidRPr="0056058F">
              <w:rPr>
                <w:rFonts w:ascii="Consolas" w:hAnsi="Consolas"/>
                <w:sz w:val="16"/>
                <w:szCs w:val="16"/>
              </w:rPr>
              <w:t xml:space="preserve">Modify RECT[334] to begin tl=point(x1,y1); sz=size(x2-x1,y2-y1) end            </w:t>
            </w:r>
          </w:p>
        </w:tc>
      </w:tr>
    </w:tbl>
    <w:p w14:paraId="61FF9125" w14:textId="41AB10C8" w:rsidR="0056058F" w:rsidRDefault="0056058F" w:rsidP="00CB6BA8">
      <w:pPr>
        <w:spacing w:before="120"/>
        <w:jc w:val="both"/>
        <w:rPr>
          <w:sz w:val="20"/>
          <w:szCs w:val="20"/>
        </w:rPr>
      </w:pPr>
      <w:r>
        <w:rPr>
          <w:sz w:val="20"/>
          <w:szCs w:val="20"/>
        </w:rPr>
        <w:t>Inspecting with the debugger, we see that object 334 above has been modified to</w:t>
      </w:r>
      <w:r w:rsidR="00B57E06">
        <w:rPr>
          <w:sz w:val="20"/>
          <w:szCs w:val="20"/>
        </w:rPr>
        <w:t xml:space="preserve"> have a body</w:t>
      </w:r>
      <w:r w:rsidR="005B06F3">
        <w:rPr>
          <w:sz w:val="20"/>
          <w:szCs w:val="20"/>
        </w:rPr>
        <w:t>, and the method is now callable as in the previous section. Following a server restart, the framing is a little different, and the illustration shows the final positions of the parameters and its body, and the framing objects:</w:t>
      </w:r>
    </w:p>
    <w:p w14:paraId="38E54CEB" w14:textId="5DF53A99" w:rsidR="005B06F3" w:rsidRDefault="005B06F3" w:rsidP="00CB6BA8">
      <w:pPr>
        <w:spacing w:before="120"/>
        <w:jc w:val="both"/>
        <w:rPr>
          <w:rFonts w:ascii="Consolas" w:hAnsi="Consolas"/>
          <w:sz w:val="16"/>
          <w:szCs w:val="16"/>
        </w:rPr>
      </w:pPr>
      <w:r w:rsidRPr="005B06F3">
        <w:rPr>
          <w:rFonts w:ascii="Consolas" w:hAnsi="Consolas"/>
          <w:sz w:val="16"/>
          <w:szCs w:val="16"/>
        </w:rPr>
        <w:t xml:space="preserve">{[334, {Method 334 Definer=-502 LastChange=334 268 UDType RECT TYPE (290,312)[290,23 UDType POINT TYPE </w:t>
      </w:r>
      <w:r>
        <w:rPr>
          <w:rFonts w:ascii="Consolas" w:hAnsi="Consolas"/>
          <w:sz w:val="16"/>
          <w:szCs w:val="16"/>
        </w:rPr>
        <w:t>..</w:t>
      </w:r>
      <w:r w:rsidRPr="005B06F3">
        <w:rPr>
          <w:rFonts w:ascii="Consolas" w:hAnsi="Consolas"/>
          <w:sz w:val="16"/>
          <w:szCs w:val="16"/>
        </w:rPr>
        <w:t xml:space="preserve">],[312,103 UDType SIZE TYPE </w:t>
      </w:r>
      <w:r>
        <w:rPr>
          <w:rFonts w:ascii="Consolas" w:hAnsi="Consolas"/>
          <w:sz w:val="16"/>
          <w:szCs w:val="16"/>
        </w:rPr>
        <w:t>..</w:t>
      </w:r>
      <w:r w:rsidRPr="005B06F3">
        <w:rPr>
          <w:rFonts w:ascii="Consolas" w:hAnsi="Consolas"/>
          <w:sz w:val="16"/>
          <w:szCs w:val="16"/>
        </w:rPr>
        <w:t>] rows 0 Methods: 334 RECT Arity=4  Params(</w:t>
      </w:r>
      <w:r w:rsidRPr="005B06F3">
        <w:rPr>
          <w:rFonts w:ascii="Consolas" w:hAnsi="Consolas"/>
          <w:color w:val="FF0000"/>
          <w:sz w:val="16"/>
          <w:szCs w:val="16"/>
        </w:rPr>
        <w:t>`0,`2,`4,`6</w:t>
      </w:r>
      <w:r w:rsidRPr="005B06F3">
        <w:rPr>
          <w:rFonts w:ascii="Consolas" w:hAnsi="Consolas"/>
          <w:sz w:val="16"/>
          <w:szCs w:val="16"/>
        </w:rPr>
        <w:t>) Body</w:t>
      </w:r>
      <w:r w:rsidRPr="005B06F3">
        <w:rPr>
          <w:rFonts w:ascii="Consolas" w:hAnsi="Consolas"/>
          <w:color w:val="FF0000"/>
          <w:sz w:val="16"/>
          <w:szCs w:val="16"/>
        </w:rPr>
        <w:t xml:space="preserve">:`21 </w:t>
      </w:r>
      <w:r w:rsidRPr="005B06F3">
        <w:rPr>
          <w:rFonts w:ascii="Consolas" w:hAnsi="Consolas"/>
          <w:sz w:val="16"/>
          <w:szCs w:val="16"/>
        </w:rPr>
        <w:t xml:space="preserve">Clause{(x1 int,y1 int, x2 int, y2 int)} UDType=268 </w:t>
      </w:r>
      <w:r>
        <w:rPr>
          <w:rFonts w:ascii="Consolas" w:hAnsi="Consolas"/>
          <w:sz w:val="16"/>
          <w:szCs w:val="16"/>
        </w:rPr>
        <w:t>..</w:t>
      </w:r>
      <w:r w:rsidRPr="005B06F3">
        <w:rPr>
          <w:rFonts w:ascii="Consolas" w:hAnsi="Consolas"/>
          <w:sz w:val="16"/>
          <w:szCs w:val="16"/>
        </w:rPr>
        <w:t xml:space="preserve"> MethodType=Constructor}]}</w:t>
      </w:r>
    </w:p>
    <w:p w14:paraId="529A02DE" w14:textId="77777777" w:rsidR="00EB5D6E" w:rsidRDefault="00EB5D6E" w:rsidP="00EB5D6E">
      <w:pPr>
        <w:spacing w:before="120"/>
        <w:jc w:val="both"/>
        <w:rPr>
          <w:rFonts w:ascii="Consolas" w:hAnsi="Consolas"/>
          <w:sz w:val="16"/>
          <w:szCs w:val="16"/>
        </w:rPr>
      </w:pPr>
      <w:r w:rsidRPr="00EB5D6E">
        <w:rPr>
          <w:rFonts w:ascii="Consolas" w:hAnsi="Consolas"/>
          <w:sz w:val="16"/>
          <w:szCs w:val="16"/>
        </w:rPr>
        <w:t>{</w:t>
      </w:r>
      <w:r>
        <w:rPr>
          <w:rFonts w:ascii="Consolas" w:hAnsi="Consolas"/>
          <w:sz w:val="16"/>
          <w:szCs w:val="16"/>
        </w:rPr>
        <w:t xml:space="preserve">Framing </w:t>
      </w:r>
    </w:p>
    <w:p w14:paraId="3734267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lastRenderedPageBreak/>
        <w:t>{(`0=FormalParameter `0  INTEGER X1 From:334 IN,</w:t>
      </w:r>
    </w:p>
    <w:p w14:paraId="66B45BF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`2=FormalParameter `2  INTEGER Y1 From:334 IN,</w:t>
      </w:r>
    </w:p>
    <w:p w14:paraId="3038666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`4=FormalParameter `4  INTEGER X2 From:334 IN,</w:t>
      </w:r>
    </w:p>
    <w:p w14:paraId="7EBC365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`6=FormalParameter `6  INTEGER Y2 From:334 IN,</w:t>
      </w:r>
    </w:p>
    <w:p w14:paraId="157D435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`8=Domain ROW (`0,`2,`4,`6)[`0, INTEGER],[`2, INTEGER],[`4, INTEGER],[`6, INTEGER],</w:t>
      </w:r>
    </w:p>
    <w:p w14:paraId="018CCF7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w:t>
      </w:r>
      <w:r w:rsidRPr="005B06F3">
        <w:rPr>
          <w:rFonts w:ascii="Consolas" w:hAnsi="Consolas"/>
          <w:sz w:val="16"/>
          <w:szCs w:val="16"/>
          <w:highlight w:val="yellow"/>
        </w:rPr>
        <w:t>`21=CompoundStatement  `21(`23,`47),</w:t>
      </w:r>
    </w:p>
    <w:p w14:paraId="11FF31C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`23=AssignmentStatement `23 290=`27,</w:t>
      </w:r>
    </w:p>
    <w:p w14:paraId="0624EE8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`24=SqlCopy `24 23 UDType POINT TYPE (45,65)[45, INTEGER],[65, INTEGER] rows 0 TL From:_ copy from 290,</w:t>
      </w:r>
    </w:p>
    <w:p w14:paraId="51DF19C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`27=SqlDefaultConstructor `27 23 UDType POINT TYPE (45,65)[45, INTEGER],[65, INTEGER] rows 0  Sce:`44,</w:t>
      </w:r>
    </w:p>
    <w:p w14:paraId="76ECC4FD"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`44=SqlRow `44 Domain ROW (`0,`2) Display=2[`0, INTEGER],[`2, INTEGER]  (`0=FormalParameter `0  INTEGER X1 From:334 IN,`2=FormalParameter `2  INTEGER Y1 From:334 IN),</w:t>
      </w:r>
    </w:p>
    <w:p w14:paraId="744E106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`45=Domain ROW (`0,`2) Display=2[`0, INTEGER],[`2, INTEGER],</w:t>
      </w:r>
    </w:p>
    <w:p w14:paraId="71D807DF"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`47=AssignmentStatement `47 312=`51,</w:t>
      </w:r>
    </w:p>
    <w:p w14:paraId="07B2E8BB"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`48=SqlCopy `48 103 UDType SIZE TYPE (124,144)[124, INTEGER],[144, INTEGER] rows 0 SZ From:_ copy from 312,</w:t>
      </w:r>
    </w:p>
    <w:p w14:paraId="75970501"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`51=SqlDefaultConstructor `51 103 UDType SIZE TYPE (124,144)[124, INTEGER],[144, INTEGER] rows 0  Sce:`84,</w:t>
      </w:r>
    </w:p>
    <w:p w14:paraId="3DA7E49C"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`60=SqlValueExpr `60  INTEGER From:334 Left:`4 Right:`0 `60(`4-`0),</w:t>
      </w:r>
    </w:p>
    <w:p w14:paraId="6CFA083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`75=SqlValueExpr `75  INTEGER From:334 Left:`6 Right:`2 `75(`6-`2),</w:t>
      </w:r>
    </w:p>
    <w:p w14:paraId="4F1A142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`84=SqlRow `84 Domain ROW (`60,`75) Display=2[`60, INTEGER],[`75, INTEGER]  (`60=SqlValueExpr `60  INTEGER From:334 Left:`4 Right:`0 `60(`4-`0),`75=SqlValueExpr `75  INTEGER From:334 Left:`6 Right:`2 `75(`6-`2)),</w:t>
      </w:r>
    </w:p>
    <w:p w14:paraId="3DF7056F" w14:textId="77777777" w:rsid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`85=Domain ROW (`60,`75) Display=2[`60, INTEGER],[`75, INTEGER])}</w:t>
      </w:r>
    </w:p>
    <w:p w14:paraId="5E32EF54" w14:textId="3E2EE52D" w:rsidR="00064F45" w:rsidRDefault="00B57E06" w:rsidP="005B06F3">
      <w:pPr>
        <w:spacing w:before="120"/>
        <w:jc w:val="both"/>
        <w:rPr>
          <w:sz w:val="20"/>
          <w:szCs w:val="20"/>
        </w:rPr>
      </w:pPr>
      <w:r>
        <w:rPr>
          <w:sz w:val="20"/>
          <w:szCs w:val="20"/>
        </w:rPr>
        <w:t>We</w:t>
      </w:r>
      <w:r w:rsidR="00CB6BA8" w:rsidRPr="00CB6BA8">
        <w:rPr>
          <w:sz w:val="20"/>
          <w:szCs w:val="20"/>
        </w:rPr>
        <w:t xml:space="preserve"> see that the body of the procedure is given by the CompoundStatement `</w:t>
      </w:r>
      <w:r w:rsidR="004E6CB1">
        <w:rPr>
          <w:sz w:val="20"/>
          <w:szCs w:val="20"/>
        </w:rPr>
        <w:t>2</w:t>
      </w:r>
      <w:r>
        <w:rPr>
          <w:sz w:val="20"/>
          <w:szCs w:val="20"/>
        </w:rPr>
        <w:t>1</w:t>
      </w:r>
      <w:r w:rsidR="00CB6BA8" w:rsidRPr="00CB6BA8">
        <w:rPr>
          <w:sz w:val="20"/>
          <w:szCs w:val="20"/>
        </w:rPr>
        <w:t>.</w:t>
      </w:r>
      <w:r w:rsidR="006B7E38">
        <w:rPr>
          <w:sz w:val="20"/>
          <w:szCs w:val="20"/>
        </w:rPr>
        <w:t xml:space="preserve"> Note the calls on default constructors for Point at `</w:t>
      </w:r>
      <w:r>
        <w:rPr>
          <w:sz w:val="20"/>
          <w:szCs w:val="20"/>
        </w:rPr>
        <w:t>27</w:t>
      </w:r>
      <w:r w:rsidR="006B7E38">
        <w:rPr>
          <w:sz w:val="20"/>
          <w:szCs w:val="20"/>
        </w:rPr>
        <w:t xml:space="preserve"> and Size at `</w:t>
      </w:r>
      <w:r w:rsidR="004E6CB1">
        <w:rPr>
          <w:sz w:val="20"/>
          <w:szCs w:val="20"/>
        </w:rPr>
        <w:t>5</w:t>
      </w:r>
      <w:r>
        <w:rPr>
          <w:sz w:val="20"/>
          <w:szCs w:val="20"/>
        </w:rPr>
        <w:t>1</w:t>
      </w:r>
      <w:r w:rsidR="006B7E38">
        <w:rPr>
          <w:sz w:val="20"/>
          <w:szCs w:val="20"/>
        </w:rPr>
        <w:t xml:space="preserve">. A constructor does not have a Return statement, as the fields for the new </w:t>
      </w:r>
      <w:r w:rsidR="005B06F3">
        <w:rPr>
          <w:sz w:val="20"/>
          <w:szCs w:val="20"/>
        </w:rPr>
        <w:t xml:space="preserve">object (Point or </w:t>
      </w:r>
      <w:r w:rsidR="006B7E38">
        <w:rPr>
          <w:sz w:val="20"/>
          <w:szCs w:val="20"/>
        </w:rPr>
        <w:t>Rect</w:t>
      </w:r>
      <w:r w:rsidR="005B06F3">
        <w:rPr>
          <w:sz w:val="20"/>
          <w:szCs w:val="20"/>
        </w:rPr>
        <w:t>)</w:t>
      </w:r>
      <w:r w:rsidR="006B7E38">
        <w:rPr>
          <w:sz w:val="20"/>
          <w:szCs w:val="20"/>
        </w:rPr>
        <w:t xml:space="preserve"> are collected from local variables in the Activation.</w:t>
      </w:r>
    </w:p>
    <w:p w14:paraId="18AA3658" w14:textId="460C1E45" w:rsidR="00F048E4" w:rsidRDefault="00555CD8" w:rsidP="00064F45">
      <w:pPr>
        <w:spacing w:before="120"/>
        <w:jc w:val="both"/>
        <w:rPr>
          <w:sz w:val="20"/>
          <w:szCs w:val="20"/>
        </w:rPr>
      </w:pPr>
      <w:r>
        <w:rPr>
          <w:sz w:val="20"/>
          <w:szCs w:val="20"/>
        </w:rPr>
        <w:t>Before the body of a method is executed, the values of its top-level fields are placed in the context</w:t>
      </w:r>
      <w:r w:rsidR="005B06F3">
        <w:rPr>
          <w:sz w:val="20"/>
          <w:szCs w:val="20"/>
        </w:rPr>
        <w:t>, which acts as a procedure stack</w:t>
      </w:r>
      <w:r>
        <w:rPr>
          <w:sz w:val="20"/>
          <w:szCs w:val="20"/>
        </w:rPr>
        <w:t xml:space="preserve">. Expressions of form TL.X are short-circuited using a special SqlValue called SqlField, which simply selects the </w:t>
      </w:r>
      <w:r w:rsidR="00EB5D6E">
        <w:rPr>
          <w:sz w:val="20"/>
          <w:szCs w:val="20"/>
        </w:rPr>
        <w:t xml:space="preserve">appropriate </w:t>
      </w:r>
      <w:r>
        <w:rPr>
          <w:sz w:val="20"/>
          <w:szCs w:val="20"/>
        </w:rPr>
        <w:t>component of the left-hand value.</w:t>
      </w:r>
      <w:r w:rsidR="00F048E4">
        <w:rPr>
          <w:sz w:val="20"/>
          <w:szCs w:val="20"/>
        </w:rPr>
        <w:t xml:space="preserve"> To see this in action, let us declare CENTRE:</w:t>
      </w:r>
    </w:p>
    <w:p w14:paraId="7863DD00" w14:textId="77777777" w:rsidR="00F048E4" w:rsidRPr="00B57E06" w:rsidRDefault="00F048E4" w:rsidP="00F048E4">
      <w:pPr>
        <w:spacing w:before="120"/>
        <w:jc w:val="both"/>
        <w:rPr>
          <w:rFonts w:ascii="Consolas" w:hAnsi="Consolas"/>
          <w:b/>
          <w:bCs/>
          <w:sz w:val="20"/>
          <w:szCs w:val="20"/>
        </w:rPr>
      </w:pPr>
      <w:r w:rsidRPr="00B57E06">
        <w:rPr>
          <w:rFonts w:ascii="Consolas" w:hAnsi="Consolas"/>
          <w:b/>
          <w:bCs/>
          <w:sz w:val="20"/>
          <w:szCs w:val="20"/>
        </w:rPr>
        <w:t xml:space="preserve">[create method centre() returns point for rect </w:t>
      </w:r>
    </w:p>
    <w:p w14:paraId="1FCA80C8" w14:textId="2A22368C" w:rsidR="00F048E4" w:rsidRPr="00B57E06" w:rsidRDefault="00F048E4" w:rsidP="00F048E4">
      <w:pPr>
        <w:spacing w:before="120"/>
        <w:contextualSpacing/>
        <w:jc w:val="both"/>
        <w:rPr>
          <w:rFonts w:ascii="Consolas" w:hAnsi="Consolas"/>
          <w:b/>
          <w:bCs/>
          <w:sz w:val="20"/>
          <w:szCs w:val="20"/>
        </w:rPr>
      </w:pPr>
      <w:r w:rsidRPr="00B57E06">
        <w:rPr>
          <w:rFonts w:ascii="Consolas" w:hAnsi="Consolas"/>
          <w:b/>
          <w:bCs/>
          <w:sz w:val="20"/>
          <w:szCs w:val="20"/>
        </w:rPr>
        <w:t xml:space="preserve">  return point(tl.x+sz.w/2,tl.y+sz.h/2)]</w:t>
      </w:r>
    </w:p>
    <w:p w14:paraId="5154F3E5" w14:textId="57E8DFB7" w:rsidR="006B7E38" w:rsidRDefault="00DA75C4" w:rsidP="00064F45">
      <w:pPr>
        <w:spacing w:before="120"/>
        <w:jc w:val="both"/>
        <w:rPr>
          <w:sz w:val="20"/>
          <w:szCs w:val="20"/>
        </w:rPr>
      </w:pPr>
      <w:r>
        <w:rPr>
          <w:sz w:val="20"/>
          <w:szCs w:val="20"/>
        </w:rPr>
        <w:t>M</w:t>
      </w:r>
      <w:r w:rsidR="00B57E06">
        <w:rPr>
          <w:sz w:val="20"/>
          <w:szCs w:val="20"/>
        </w:rPr>
        <w:t>ethod 386</w:t>
      </w:r>
      <w:r w:rsidR="00F048E4">
        <w:rPr>
          <w:sz w:val="20"/>
          <w:szCs w:val="20"/>
        </w:rPr>
        <w:t xml:space="preserve"> </w:t>
      </w:r>
      <w:r>
        <w:rPr>
          <w:sz w:val="20"/>
          <w:szCs w:val="20"/>
        </w:rPr>
        <w:t>with its framing.ob</w:t>
      </w:r>
      <w:r w:rsidR="005B06F3">
        <w:rPr>
          <w:sz w:val="20"/>
          <w:szCs w:val="20"/>
        </w:rPr>
        <w:t>s</w:t>
      </w:r>
      <w:r>
        <w:rPr>
          <w:sz w:val="20"/>
          <w:szCs w:val="20"/>
        </w:rPr>
        <w:t xml:space="preserve">, </w:t>
      </w:r>
      <w:r w:rsidR="00B57E06">
        <w:rPr>
          <w:sz w:val="20"/>
          <w:szCs w:val="20"/>
        </w:rPr>
        <w:t>(showing permanent uids following another server restart) is</w:t>
      </w:r>
      <w:r w:rsidR="00F048E4">
        <w:rPr>
          <w:sz w:val="20"/>
          <w:szCs w:val="20"/>
        </w:rPr>
        <w:t>:</w:t>
      </w:r>
    </w:p>
    <w:p w14:paraId="16EE094C" w14:textId="2A8F5C43" w:rsidR="00783E1E" w:rsidRDefault="00783E1E" w:rsidP="00C90FD1">
      <w:pPr>
        <w:spacing w:before="120"/>
        <w:jc w:val="both"/>
        <w:rPr>
          <w:rFonts w:ascii="Consolas" w:hAnsi="Consolas"/>
          <w:sz w:val="16"/>
          <w:szCs w:val="16"/>
        </w:rPr>
      </w:pPr>
      <w:r w:rsidRPr="00783E1E">
        <w:rPr>
          <w:rFonts w:ascii="Consolas" w:hAnsi="Consolas"/>
          <w:sz w:val="16"/>
          <w:szCs w:val="16"/>
        </w:rPr>
        <w:t>{Method 386 Definer=-502 LastChange=386 23 UDType POINT TYPE (45,65)[45, INTEGER],[65, INTEGER] rows 0 Arity=0  Params</w:t>
      </w:r>
      <w:r>
        <w:rPr>
          <w:rFonts w:ascii="Consolas" w:hAnsi="Consolas"/>
          <w:sz w:val="16"/>
          <w:szCs w:val="16"/>
        </w:rPr>
        <w:t>(</w:t>
      </w:r>
      <w:r w:rsidRPr="00783E1E">
        <w:rPr>
          <w:rFonts w:ascii="Consolas" w:hAnsi="Consolas"/>
          <w:sz w:val="16"/>
          <w:szCs w:val="16"/>
        </w:rPr>
        <w:t xml:space="preserve">) Body:`144 Clause{() returns point} UDType=268 UDType RECT TYPE (290,312)[290,23 UDType POINT TYPE </w:t>
      </w:r>
      <w:r>
        <w:rPr>
          <w:rFonts w:ascii="Consolas" w:hAnsi="Consolas"/>
          <w:sz w:val="16"/>
          <w:szCs w:val="16"/>
        </w:rPr>
        <w:t>..</w:t>
      </w:r>
      <w:r w:rsidRPr="00783E1E">
        <w:rPr>
          <w:rFonts w:ascii="Consolas" w:hAnsi="Consolas"/>
          <w:sz w:val="16"/>
          <w:szCs w:val="16"/>
        </w:rPr>
        <w:t xml:space="preserve">],[312,103 UDType SIZE TYPE </w:t>
      </w:r>
      <w:r>
        <w:rPr>
          <w:rFonts w:ascii="Consolas" w:hAnsi="Consolas"/>
          <w:sz w:val="16"/>
          <w:szCs w:val="16"/>
        </w:rPr>
        <w:t>..</w:t>
      </w:r>
      <w:r w:rsidRPr="00783E1E">
        <w:rPr>
          <w:rFonts w:ascii="Consolas" w:hAnsi="Consolas"/>
          <w:sz w:val="16"/>
          <w:szCs w:val="16"/>
        </w:rPr>
        <w:t>] rows 0 Methods: 334 RECT,386 CENTRE MethodType=Instance}</w:t>
      </w:r>
    </w:p>
    <w:p w14:paraId="404A2725" w14:textId="2341307E" w:rsidR="00C90FD1" w:rsidRDefault="00F048E4" w:rsidP="00C90FD1">
      <w:pPr>
        <w:spacing w:before="120"/>
        <w:jc w:val="both"/>
        <w:rPr>
          <w:rFonts w:ascii="Consolas" w:hAnsi="Consolas"/>
          <w:sz w:val="16"/>
          <w:szCs w:val="16"/>
        </w:rPr>
      </w:pPr>
      <w:r w:rsidRPr="00F048E4">
        <w:rPr>
          <w:rFonts w:ascii="Consolas" w:hAnsi="Consolas"/>
          <w:sz w:val="16"/>
          <w:szCs w:val="16"/>
        </w:rPr>
        <w:t>{Framing</w:t>
      </w:r>
      <w:r w:rsidR="00C90FD1">
        <w:rPr>
          <w:rFonts w:ascii="Consolas" w:hAnsi="Consolas"/>
          <w:sz w:val="16"/>
          <w:szCs w:val="16"/>
        </w:rPr>
        <w:t xml:space="preserve"> </w:t>
      </w:r>
      <w:r w:rsidR="00C90FD1" w:rsidRPr="00C90FD1">
        <w:rPr>
          <w:rFonts w:ascii="Consolas" w:hAnsi="Consolas"/>
          <w:sz w:val="16"/>
          <w:szCs w:val="16"/>
        </w:rPr>
        <w:t>(</w:t>
      </w:r>
    </w:p>
    <w:p w14:paraId="439F1A16" w14:textId="77777777" w:rsidR="00783E1E" w:rsidRPr="00783E1E" w:rsidRDefault="00783E1E" w:rsidP="00783E1E">
      <w:pPr>
        <w:jc w:val="both"/>
        <w:rPr>
          <w:rFonts w:ascii="Consolas" w:hAnsi="Consolas"/>
          <w:sz w:val="16"/>
          <w:szCs w:val="16"/>
        </w:rPr>
      </w:pPr>
      <w:r w:rsidRPr="00783E1E">
        <w:rPr>
          <w:rFonts w:ascii="Consolas" w:hAnsi="Consolas"/>
          <w:sz w:val="16"/>
          <w:szCs w:val="16"/>
        </w:rPr>
        <w:t>{(`11=Domain ROW,</w:t>
      </w:r>
    </w:p>
    <w:p w14:paraId="49B8A33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`93=SqlDefaultConstructor `93 23 UDType POINT TYPE (45,65)[45, INTEGER],[65, INTEGER] rows 0  Sce:`142,</w:t>
      </w:r>
    </w:p>
    <w:p w14:paraId="4B5A846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`100=SqlCopy `100 23 UDType POINT TYPE (45,65)[45, INTEGER],[65, INTEGER] rows 0 TL From:_ copy from 290,</w:t>
      </w:r>
    </w:p>
    <w:p w14:paraId="6A95E37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`101=SqlCopy `101  INTEGER TL From:`100 copy from 45,</w:t>
      </w:r>
    </w:p>
    <w:p w14:paraId="1345399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`104=SqlValueExpr `104  INTEGER From:`100 Left:`101 Right:`114 `104(`101+`114),</w:t>
      </w:r>
    </w:p>
    <w:p w14:paraId="61BED6A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`110=SqlCopy `110 103 UDType SIZE TYPE (124,144)[124, INTEGER],[144, INTEGER] rows 0 SZ From:_ copy from 312,</w:t>
      </w:r>
    </w:p>
    <w:p w14:paraId="713EAAF9"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`111=SqlCopy `111  INTEGER SZ From:`110 copy from 124,</w:t>
      </w:r>
    </w:p>
    <w:p w14:paraId="0C32038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`114=SqlValueExpr `114  INTEGER From:`110 Left:`111 Right:`116 `114(`111/`116),</w:t>
      </w:r>
    </w:p>
    <w:p w14:paraId="75BE0943"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`116=2,</w:t>
      </w:r>
    </w:p>
    <w:p w14:paraId="16764A86"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`123=SqlCopy `123 23 UDType POINT TYPE (45,65)[45, INTEGER],[65, INTEGER] rows 0 TL From:_ copy from 290,</w:t>
      </w:r>
    </w:p>
    <w:p w14:paraId="5315C1D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`124=SqlCopy `124  INTEGER TL From:`123 copy from 65,</w:t>
      </w:r>
    </w:p>
    <w:p w14:paraId="04B9E95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`127=SqlValueExpr `127  INTEGER From:`123 Left:`124 Right:`137 `127(`124+`137),</w:t>
      </w:r>
    </w:p>
    <w:p w14:paraId="6B3963BA"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`133=SqlCopy `133 103 UDType SIZE TYPE (124,144)[124, INTEGER],[144, INTEGER] rows 0 SZ From:_ copy from 312,</w:t>
      </w:r>
    </w:p>
    <w:p w14:paraId="13B3CE7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`134=SqlCopy `134  INTEGER SZ From:`133 copy from 144,</w:t>
      </w:r>
    </w:p>
    <w:p w14:paraId="740429F4"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`137=SqlValueExpr `137  INTEGER From:`133 Left:`134 Right:`139 `137(`134/`139),</w:t>
      </w:r>
    </w:p>
    <w:p w14:paraId="5ECA727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`139=2,</w:t>
      </w:r>
    </w:p>
    <w:p w14:paraId="1796571D"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`142=SqlRow `142 Domain ROW (`104,`127) Display=2[`104, INTEGER],[`127, INTEGER]  (`104=SqlValueExpr `104  INTEGER From:`100 Left:`101 Right:`114 `104(`101+`114),`127=SqlValueExpr `127  INTEGER From:`123 Left:`124 Right:`137 `127(`124+`137)),</w:t>
      </w:r>
    </w:p>
    <w:p w14:paraId="7D98AE20"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`143=Domain ROW (`104,`127) Display=2[`104, INTEGER],[`127, INTEGER],</w:t>
      </w:r>
    </w:p>
    <w:p w14:paraId="4924B8D4" w14:textId="655D0379" w:rsidR="00DA75C4" w:rsidRDefault="00783E1E" w:rsidP="00783E1E">
      <w:pPr>
        <w:jc w:val="both"/>
        <w:rPr>
          <w:rFonts w:ascii="Consolas" w:hAnsi="Consolas"/>
          <w:sz w:val="16"/>
          <w:szCs w:val="16"/>
        </w:rPr>
      </w:pPr>
      <w:r w:rsidRPr="00783E1E">
        <w:rPr>
          <w:rFonts w:ascii="Consolas" w:hAnsi="Consolas"/>
          <w:sz w:val="16"/>
          <w:szCs w:val="16"/>
        </w:rPr>
        <w:t xml:space="preserve">  `144=ReturnStatement `144 -&gt; `93)}</w:t>
      </w:r>
    </w:p>
    <w:p w14:paraId="39FA9173" w14:textId="1E3214D8" w:rsidR="00783E1E" w:rsidRDefault="0055051D" w:rsidP="0055051D">
      <w:pPr>
        <w:spacing w:before="120"/>
        <w:jc w:val="both"/>
        <w:rPr>
          <w:sz w:val="20"/>
          <w:szCs w:val="20"/>
        </w:rPr>
      </w:pPr>
      <w:r w:rsidRPr="0055051D">
        <w:rPr>
          <w:sz w:val="20"/>
          <w:szCs w:val="20"/>
        </w:rPr>
        <w:t>Now try the following (with our usual breakpoint, line 432 of Start.cs):</w:t>
      </w:r>
    </w:p>
    <w:p w14:paraId="09B10CEC" w14:textId="59D11E55" w:rsidR="0055051D" w:rsidRDefault="0055051D" w:rsidP="0055051D">
      <w:pPr>
        <w:spacing w:before="120"/>
        <w:jc w:val="both"/>
        <w:rPr>
          <w:rFonts w:ascii="Consolas" w:hAnsi="Consolas"/>
          <w:b/>
          <w:bCs/>
          <w:sz w:val="20"/>
          <w:szCs w:val="20"/>
        </w:rPr>
      </w:pPr>
      <w:r w:rsidRPr="0055051D">
        <w:rPr>
          <w:rFonts w:ascii="Consolas" w:hAnsi="Consolas"/>
          <w:b/>
          <w:bCs/>
          <w:sz w:val="20"/>
          <w:szCs w:val="20"/>
        </w:rPr>
        <w:lastRenderedPageBreak/>
        <w:t>select rect(3,4,5,6).centre()</w:t>
      </w:r>
    </w:p>
    <w:p w14:paraId="3A3401AE" w14:textId="5DEBF711" w:rsidR="0055051D" w:rsidRDefault="0055051D" w:rsidP="0055051D">
      <w:pPr>
        <w:spacing w:before="120"/>
        <w:jc w:val="both"/>
        <w:rPr>
          <w:sz w:val="20"/>
          <w:szCs w:val="20"/>
        </w:rPr>
      </w:pPr>
      <w:r w:rsidRPr="0055051D">
        <w:rPr>
          <w:sz w:val="20"/>
          <w:szCs w:val="20"/>
        </w:rPr>
        <w:t>At</w:t>
      </w:r>
      <w:r>
        <w:rPr>
          <w:sz w:val="20"/>
          <w:szCs w:val="20"/>
        </w:rPr>
        <w:t xml:space="preserve"> the breakpoint (on </w:t>
      </w:r>
      <w:r w:rsidRPr="0055051D">
        <w:rPr>
          <w:color w:val="000000"/>
          <w:sz w:val="19"/>
          <w:szCs w:val="19"/>
          <w:lang w:val="en-GB" w:eastAsia="en-GB"/>
        </w:rPr>
        <w:t>rb = res.First(cx);)</w:t>
      </w:r>
      <w:r w:rsidRPr="0055051D">
        <w:rPr>
          <w:sz w:val="20"/>
          <w:szCs w:val="20"/>
        </w:rPr>
        <w:t>,</w:t>
      </w:r>
      <w:r>
        <w:rPr>
          <w:sz w:val="20"/>
          <w:szCs w:val="20"/>
        </w:rPr>
        <w:t xml:space="preserve"> res is SelectRowSet #1 and the context contains</w:t>
      </w:r>
    </w:p>
    <w:p w14:paraId="066863DF" w14:textId="77777777" w:rsidR="0055051D" w:rsidRPr="0055051D" w:rsidRDefault="0055051D" w:rsidP="0055051D">
      <w:pPr>
        <w:spacing w:before="120"/>
        <w:jc w:val="both"/>
        <w:rPr>
          <w:rFonts w:ascii="Consolas" w:hAnsi="Consolas"/>
          <w:sz w:val="16"/>
          <w:szCs w:val="16"/>
        </w:rPr>
      </w:pPr>
      <w:r w:rsidRPr="0055051D">
        <w:rPr>
          <w:rFonts w:ascii="Consolas" w:hAnsi="Consolas"/>
          <w:sz w:val="16"/>
          <w:szCs w:val="16"/>
        </w:rPr>
        <w:t>{(268=268 UDType RECT TYPE (290,312)[290,23 UDType POINT TYPE (45,65)[45, INTEGER],[65, INTEGER] rows 0],[312,103 UDType SIZE TYPE (124,144)[124, INTEGER],[144, INTEGER] rows 0] rows 0 Methods: 334 RECT,386 CENTRE,</w:t>
      </w:r>
    </w:p>
    <w:p w14:paraId="6DCC1C0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290=TableColumn 290 Definer=-502 LastChange=290 23 UDType POINT TYPE (45,65)[45, INTEGER],[65, INTEGER] rows 0 Table=268,</w:t>
      </w:r>
    </w:p>
    <w:p w14:paraId="4A5B42D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312=TableColumn 312 Definer=-502 LastChange=312 103 UDType SIZE TYPE (124,144)[124, INTEGER],[144, INTEGER] rows 0 Table=268,</w:t>
      </w:r>
    </w:p>
    <w:p w14:paraId="2A1FB19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#1=SelectRowSet #1 TABLE (#21 POINT) Display=1 Source: %7,</w:t>
      </w:r>
    </w:p>
    <w:p w14:paraId="1CEC708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#12=SqlConstructor #12 268 UDType RECT TYPE (290,312)[290,23 UDType POINT TYPE (45,65)[45, INTEGER],[65, INTEGER] rows 0],[312,103 UDType SIZE TYPE (124,144)[124, INTEGER],[144, INTEGER] rows 0] rows 0 Methods: 334 RECT  From:#1  334 (#13,#15,#17,#19),</w:t>
      </w:r>
    </w:p>
    <w:p w14:paraId="35A6BFB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#13=3,</w:t>
      </w:r>
    </w:p>
    <w:p w14:paraId="5916B2CA"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#15=4,</w:t>
      </w:r>
    </w:p>
    <w:p w14:paraId="56D5D642"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#17=5,</w:t>
      </w:r>
    </w:p>
    <w:p w14:paraId="64898AE0"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#19=6,</w:t>
      </w:r>
    </w:p>
    <w:p w14:paraId="0BA1989B"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#21=SqlMethodCall #21 23 UDType POINT TYPE (45,65)[45, INTEGER],[65, INTEGER] rows 0  From:#1 Var=#12  386 (),</w:t>
      </w:r>
    </w:p>
    <w:p w14:paraId="516834F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%0=ProcRowSet %0 RECT (%1 POINT,%2 SIZE) Display=2 targets: 334=%0 </w:t>
      </w:r>
      <w:r w:rsidRPr="0055051D">
        <w:rPr>
          <w:rFonts w:ascii="Consolas" w:hAnsi="Consolas"/>
          <w:sz w:val="16"/>
          <w:szCs w:val="16"/>
          <w:highlight w:val="yellow"/>
        </w:rPr>
        <w:t>Call: #12</w:t>
      </w:r>
      <w:r w:rsidRPr="0055051D">
        <w:rPr>
          <w:rFonts w:ascii="Consolas" w:hAnsi="Consolas"/>
          <w:sz w:val="16"/>
          <w:szCs w:val="16"/>
        </w:rPr>
        <w:t>,</w:t>
      </w:r>
    </w:p>
    <w:p w14:paraId="25C5E77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%1=SqlCopy %1 23 UDType POINT TYPE (45,65)[45, INTEGER],[65, INTEGER] rows 0 TL From:%0 copy from 290,</w:t>
      </w:r>
    </w:p>
    <w:p w14:paraId="344C947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%2=SqlCopy %2 103 UDType SIZE TYPE (124,144)[124, INTEGER],[144, INTEGER] rows 0 SZ From:%0 copy from 312,</w:t>
      </w:r>
    </w:p>
    <w:p w14:paraId="78E999A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%3=ProcRowSet %3 CENTRE (%4 INTEGER,%5 INTEGER) Display=2 targets: 386=%3 </w:t>
      </w:r>
      <w:r w:rsidRPr="0055051D">
        <w:rPr>
          <w:rFonts w:ascii="Consolas" w:hAnsi="Consolas"/>
          <w:sz w:val="16"/>
          <w:szCs w:val="16"/>
          <w:highlight w:val="yellow"/>
        </w:rPr>
        <w:t>Call: #21</w:t>
      </w:r>
      <w:r w:rsidRPr="0055051D">
        <w:rPr>
          <w:rFonts w:ascii="Consolas" w:hAnsi="Consolas"/>
          <w:sz w:val="16"/>
          <w:szCs w:val="16"/>
        </w:rPr>
        <w:t>,</w:t>
      </w:r>
    </w:p>
    <w:p w14:paraId="34B9CEB4"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%4=SqlCopy %4  INTEGER X From:%3 copy from 45,</w:t>
      </w:r>
    </w:p>
    <w:p w14:paraId="573B9A3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%5=SqlCopy %5  INTEGER Y From:%3 copy from 65,</w:t>
      </w:r>
    </w:p>
    <w:p w14:paraId="249927F9"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%6=Domain TABLE (#21) Display=1[#21,23 UDType POINT TYPE (45,65)[45, INTEGER],[65, INTEGER] rows 0],</w:t>
      </w:r>
    </w:p>
    <w:p w14:paraId="229F411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%7=TrivialRowSet %7 TABLE (#21 POINT) Display=1 From: #1,</w:t>
      </w:r>
    </w:p>
    <w:p w14:paraId="3034B545" w14:textId="528FF933" w:rsid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%8=SelectStatement %8 Union=#1)}</w:t>
      </w:r>
    </w:p>
    <w:p w14:paraId="2FEACB9D" w14:textId="25F4A246" w:rsidR="0055051D" w:rsidRDefault="0055051D" w:rsidP="0055051D">
      <w:pPr>
        <w:spacing w:before="120"/>
        <w:jc w:val="both"/>
        <w:rPr>
          <w:sz w:val="20"/>
          <w:szCs w:val="20"/>
        </w:rPr>
      </w:pPr>
      <w:r w:rsidRPr="0055051D">
        <w:rPr>
          <w:sz w:val="20"/>
          <w:szCs w:val="20"/>
        </w:rPr>
        <w:t xml:space="preserve">We </w:t>
      </w:r>
      <w:r>
        <w:rPr>
          <w:sz w:val="20"/>
          <w:szCs w:val="20"/>
        </w:rPr>
        <w:t>see calls #12 and #21 on both methods defined for RECT (highlighted), both of which create ProcRowSets.</w:t>
      </w:r>
      <w:r w:rsidR="009846B5">
        <w:rPr>
          <w:sz w:val="20"/>
          <w:szCs w:val="20"/>
        </w:rPr>
        <w:t xml:space="preserve"> Restart the server, so that you have same activation numbers as those illustrated here. Set a breakpoint in Method.Exec() just before the body is Obeyed (line 121 of Method.cs). The first time this is hit, the activation act 45 has values</w:t>
      </w:r>
      <w:r w:rsidR="00FB44A1">
        <w:rPr>
          <w:sz w:val="20"/>
          <w:szCs w:val="20"/>
        </w:rPr>
        <w:t xml:space="preserve"> including our parameters:</w:t>
      </w:r>
    </w:p>
    <w:p w14:paraId="04793E9E" w14:textId="4A4829DF" w:rsidR="009846B5" w:rsidRPr="009846B5" w:rsidRDefault="00590EC7" w:rsidP="0055051D">
      <w:pPr>
        <w:spacing w:before="120"/>
        <w:jc w:val="both"/>
        <w:rPr>
          <w:rFonts w:ascii="Consolas" w:hAnsi="Consolas"/>
          <w:sz w:val="16"/>
          <w:szCs w:val="16"/>
        </w:rPr>
      </w:pPr>
      <w:r>
        <w:rPr>
          <w:rFonts w:ascii="Consolas" w:hAnsi="Consolas"/>
          <w:sz w:val="16"/>
          <w:szCs w:val="16"/>
        </w:rPr>
        <w:t xml:space="preserve">act.values </w:t>
      </w:r>
      <w:r w:rsidR="009846B5" w:rsidRPr="009846B5">
        <w:rPr>
          <w:rFonts w:ascii="Consolas" w:hAnsi="Consolas"/>
          <w:sz w:val="16"/>
          <w:szCs w:val="16"/>
        </w:rPr>
        <w:t>{(</w:t>
      </w:r>
      <w:r w:rsidR="009846B5" w:rsidRPr="00FB44A1">
        <w:rPr>
          <w:rFonts w:ascii="Consolas" w:hAnsi="Consolas"/>
          <w:color w:val="808080" w:themeColor="background1" w:themeShade="80"/>
          <w:sz w:val="16"/>
          <w:szCs w:val="16"/>
        </w:rPr>
        <w:t>334= Null,#21= Null</w:t>
      </w:r>
      <w:r w:rsidR="009846B5" w:rsidRPr="009846B5">
        <w:rPr>
          <w:rFonts w:ascii="Consolas" w:hAnsi="Consolas"/>
          <w:sz w:val="16"/>
          <w:szCs w:val="16"/>
        </w:rPr>
        <w:t>,`0=3,`2=4,`4=5,`6=6)}</w:t>
      </w:r>
    </w:p>
    <w:p w14:paraId="0732AB81" w14:textId="68B7F66B" w:rsidR="009846B5" w:rsidRDefault="009846B5" w:rsidP="0055051D">
      <w:pPr>
        <w:spacing w:before="120"/>
        <w:jc w:val="both"/>
        <w:rPr>
          <w:sz w:val="20"/>
          <w:szCs w:val="20"/>
        </w:rPr>
      </w:pPr>
      <w:r>
        <w:rPr>
          <w:sz w:val="20"/>
          <w:szCs w:val="20"/>
        </w:rPr>
        <w:t>We see the parameters 3,4,5,6 that we have provided, and the result #21 is null at this stage. It is instructive to step through the execution of the body, but here we step over it to line 1</w:t>
      </w:r>
      <w:r w:rsidR="00590EC7">
        <w:rPr>
          <w:sz w:val="20"/>
          <w:szCs w:val="20"/>
        </w:rPr>
        <w:t>42</w:t>
      </w:r>
      <w:r>
        <w:rPr>
          <w:sz w:val="20"/>
          <w:szCs w:val="20"/>
        </w:rPr>
        <w:t xml:space="preserve"> where we see that </w:t>
      </w:r>
      <w:r w:rsidR="00590EC7">
        <w:rPr>
          <w:sz w:val="20"/>
          <w:szCs w:val="20"/>
        </w:rPr>
        <w:t>the value returned in cx.val is the required rectangle</w:t>
      </w:r>
    </w:p>
    <w:p w14:paraId="7D61C025" w14:textId="7C67A902" w:rsidR="009846B5" w:rsidRDefault="00590EC7" w:rsidP="0055051D">
      <w:pPr>
        <w:spacing w:before="120"/>
        <w:jc w:val="both"/>
        <w:rPr>
          <w:rFonts w:ascii="Consolas" w:hAnsi="Consolas"/>
          <w:sz w:val="16"/>
          <w:szCs w:val="16"/>
        </w:rPr>
      </w:pPr>
      <w:r>
        <w:rPr>
          <w:rFonts w:ascii="Consolas" w:hAnsi="Consolas"/>
          <w:sz w:val="16"/>
          <w:szCs w:val="16"/>
        </w:rPr>
        <w:t xml:space="preserve">cx.val </w:t>
      </w:r>
      <w:r w:rsidRPr="00590EC7">
        <w:rPr>
          <w:rFonts w:ascii="Consolas" w:hAnsi="Consolas"/>
          <w:sz w:val="16"/>
          <w:szCs w:val="16"/>
        </w:rPr>
        <w:t>{[290=[45=3,65=4],312=[124=2,144=2]]}</w:t>
      </w:r>
    </w:p>
    <w:p w14:paraId="52710A14" w14:textId="6B9ED16B" w:rsidR="00590EC7" w:rsidRDefault="00590EC7" w:rsidP="0055051D">
      <w:pPr>
        <w:spacing w:before="120"/>
        <w:jc w:val="both"/>
        <w:rPr>
          <w:sz w:val="20"/>
          <w:szCs w:val="20"/>
        </w:rPr>
      </w:pPr>
      <w:r>
        <w:rPr>
          <w:sz w:val="20"/>
          <w:szCs w:val="20"/>
        </w:rPr>
        <w:t>The</w:t>
      </w:r>
      <w:r w:rsidRPr="00590EC7">
        <w:rPr>
          <w:i/>
          <w:iCs/>
          <w:sz w:val="20"/>
          <w:szCs w:val="20"/>
        </w:rPr>
        <w:t xml:space="preserve"> third</w:t>
      </w:r>
      <w:r>
        <w:rPr>
          <w:sz w:val="20"/>
          <w:szCs w:val="20"/>
        </w:rPr>
        <w:t xml:space="preserve"> time the breakpoint is hit, activation 54 has values</w:t>
      </w:r>
      <w:r w:rsidR="00FB44A1">
        <w:rPr>
          <w:sz w:val="20"/>
          <w:szCs w:val="20"/>
        </w:rPr>
        <w:t xml:space="preserve"> copied from this target targ and no parameters</w:t>
      </w:r>
    </w:p>
    <w:p w14:paraId="599F1E22" w14:textId="3AE887FB" w:rsidR="00FB44A1" w:rsidRPr="00FB44A1" w:rsidRDefault="00590EC7" w:rsidP="00590EC7">
      <w:pPr>
        <w:spacing w:before="120"/>
        <w:rPr>
          <w:rFonts w:ascii="Consolas" w:hAnsi="Consolas"/>
          <w:color w:val="808080" w:themeColor="background1" w:themeShade="80"/>
          <w:sz w:val="16"/>
          <w:szCs w:val="16"/>
        </w:rPr>
      </w:pPr>
      <w:r w:rsidRPr="00590EC7">
        <w:rPr>
          <w:rFonts w:ascii="Consolas" w:hAnsi="Consolas"/>
          <w:sz w:val="16"/>
          <w:szCs w:val="16"/>
        </w:rPr>
        <w:t>act.values</w:t>
      </w:r>
      <w:r>
        <w:rPr>
          <w:rFonts w:ascii="Consolas" w:hAnsi="Consolas"/>
          <w:sz w:val="16"/>
          <w:szCs w:val="16"/>
        </w:rPr>
        <w:t xml:space="preserve"> </w:t>
      </w:r>
      <w:r w:rsidRPr="00590EC7">
        <w:rPr>
          <w:rFonts w:ascii="Consolas" w:hAnsi="Consolas"/>
          <w:sz w:val="16"/>
          <w:szCs w:val="16"/>
        </w:rPr>
        <w:t>{(45=3,65=4,124=2,144=2,290=[45=3,65=4],312=[124=2,144=2],</w:t>
      </w:r>
      <w:r w:rsidRPr="00FB44A1">
        <w:rPr>
          <w:rFonts w:ascii="Consolas" w:hAnsi="Consolas"/>
          <w:color w:val="808080" w:themeColor="background1" w:themeShade="80"/>
          <w:sz w:val="16"/>
          <w:szCs w:val="16"/>
        </w:rPr>
        <w:t>334=Null,</w:t>
      </w:r>
    </w:p>
    <w:p w14:paraId="35714723" w14:textId="2E49DFD1" w:rsidR="00FB44A1" w:rsidRPr="00FB44A1" w:rsidRDefault="00FB44A1" w:rsidP="00590EC7">
      <w:pPr>
        <w:spacing w:before="120"/>
        <w:contextualSpacing/>
        <w:rPr>
          <w:rFonts w:ascii="Consolas" w:hAnsi="Consolas"/>
          <w:color w:val="808080" w:themeColor="background1" w:themeShade="80"/>
          <w:sz w:val="16"/>
          <w:szCs w:val="16"/>
        </w:rPr>
      </w:pPr>
      <w:r w:rsidRPr="00FB44A1">
        <w:rPr>
          <w:noProof/>
          <w:sz w:val="20"/>
          <w:szCs w:val="20"/>
        </w:rPr>
        <w:drawing>
          <wp:anchor distT="0" distB="0" distL="114300" distR="114300" simplePos="0" relativeHeight="251783168" behindDoc="0" locked="0" layoutInCell="1" allowOverlap="1" wp14:anchorId="71539997" wp14:editId="1E997CB4">
            <wp:simplePos x="0" y="0"/>
            <wp:positionH relativeFrom="column">
              <wp:posOffset>3657600</wp:posOffset>
            </wp:positionH>
            <wp:positionV relativeFrom="paragraph">
              <wp:posOffset>146685</wp:posOffset>
            </wp:positionV>
            <wp:extent cx="1981200" cy="885825"/>
            <wp:effectExtent l="0" t="0" r="0" b="9525"/>
            <wp:wrapSquare wrapText="bothSides"/>
            <wp:docPr id="14833018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01870"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81200" cy="885825"/>
                    </a:xfrm>
                    <a:prstGeom prst="rect">
                      <a:avLst/>
                    </a:prstGeom>
                  </pic:spPr>
                </pic:pic>
              </a:graphicData>
            </a:graphic>
          </wp:anchor>
        </w:drawing>
      </w:r>
      <w:r w:rsidR="00590EC7" w:rsidRPr="00FB44A1">
        <w:rPr>
          <w:rFonts w:ascii="Consolas" w:hAnsi="Consolas"/>
          <w:color w:val="808080" w:themeColor="background1" w:themeShade="80"/>
          <w:sz w:val="16"/>
          <w:szCs w:val="16"/>
        </w:rPr>
        <w:t>386=[290=[45=3,65=4],312=[124=2,144=2]],#21= Null,`0=3,`2=4,`4=5,`6=6,</w:t>
      </w:r>
      <w:r w:rsidRPr="00FB44A1">
        <w:rPr>
          <w:rFonts w:ascii="Consolas" w:hAnsi="Consolas"/>
          <w:color w:val="808080" w:themeColor="background1" w:themeShade="80"/>
          <w:sz w:val="16"/>
          <w:szCs w:val="16"/>
        </w:rPr>
        <w:t xml:space="preserve"> </w:t>
      </w:r>
      <w:r w:rsidR="00590EC7" w:rsidRPr="00FB44A1">
        <w:rPr>
          <w:rFonts w:ascii="Consolas" w:hAnsi="Consolas"/>
          <w:color w:val="808080" w:themeColor="background1" w:themeShade="80"/>
          <w:sz w:val="16"/>
          <w:szCs w:val="16"/>
        </w:rPr>
        <w:t>`27=[45=3,65=4],</w:t>
      </w:r>
    </w:p>
    <w:p w14:paraId="4A61BE09" w14:textId="547C9E91" w:rsidR="00590EC7" w:rsidRPr="00590EC7" w:rsidRDefault="00590EC7" w:rsidP="00590EC7">
      <w:pPr>
        <w:spacing w:before="120"/>
        <w:contextualSpacing/>
        <w:rPr>
          <w:rFonts w:ascii="Consolas" w:hAnsi="Consolas"/>
          <w:sz w:val="16"/>
          <w:szCs w:val="16"/>
        </w:rPr>
      </w:pPr>
      <w:r w:rsidRPr="00FB44A1">
        <w:rPr>
          <w:rFonts w:ascii="Consolas" w:hAnsi="Consolas"/>
          <w:color w:val="808080" w:themeColor="background1" w:themeShade="80"/>
          <w:sz w:val="16"/>
          <w:szCs w:val="16"/>
        </w:rPr>
        <w:t>`51=[124=2,144=2]</w:t>
      </w:r>
      <w:r w:rsidRPr="00590EC7">
        <w:rPr>
          <w:rFonts w:ascii="Consolas" w:hAnsi="Consolas"/>
          <w:sz w:val="16"/>
          <w:szCs w:val="16"/>
        </w:rPr>
        <w:t>)}</w:t>
      </w:r>
    </w:p>
    <w:p w14:paraId="7CEF7E07" w14:textId="0DE1E639" w:rsidR="00590EC7" w:rsidRDefault="00590EC7" w:rsidP="0055051D">
      <w:pPr>
        <w:spacing w:before="120"/>
        <w:jc w:val="both"/>
        <w:rPr>
          <w:sz w:val="20"/>
          <w:szCs w:val="20"/>
        </w:rPr>
      </w:pPr>
      <w:r>
        <w:rPr>
          <w:sz w:val="20"/>
          <w:szCs w:val="20"/>
        </w:rPr>
        <w:t xml:space="preserve">and at line 142 we get the returned value in cx.val </w:t>
      </w:r>
    </w:p>
    <w:p w14:paraId="5B6AEE78" w14:textId="0BCA598A" w:rsidR="00590EC7" w:rsidRPr="00FB44A1" w:rsidRDefault="00FB44A1" w:rsidP="0055051D">
      <w:pPr>
        <w:spacing w:before="120"/>
        <w:jc w:val="both"/>
        <w:rPr>
          <w:rFonts w:ascii="Consolas" w:hAnsi="Consolas"/>
          <w:sz w:val="16"/>
          <w:szCs w:val="16"/>
        </w:rPr>
      </w:pPr>
      <w:r w:rsidRPr="00FB44A1">
        <w:rPr>
          <w:rFonts w:ascii="Consolas" w:hAnsi="Consolas"/>
          <w:sz w:val="16"/>
          <w:szCs w:val="16"/>
        </w:rPr>
        <w:t>cx.val {[45=4,65=5]}</w:t>
      </w:r>
    </w:p>
    <w:p w14:paraId="284779B9" w14:textId="18842256" w:rsidR="0023034A" w:rsidRDefault="0023034A" w:rsidP="0023034A">
      <w:pPr>
        <w:pStyle w:val="Heading2"/>
      </w:pPr>
      <w:bookmarkStart w:id="154" w:name="_Toc146532284"/>
      <w:r>
        <w:t>6.10 RESTView implementation</w:t>
      </w:r>
      <w:bookmarkEnd w:id="154"/>
    </w:p>
    <w:p w14:paraId="1A005187" w14:textId="0E4890C9" w:rsidR="00CB45C5" w:rsidRDefault="00CB45C5" w:rsidP="00064F45">
      <w:pPr>
        <w:spacing w:before="120"/>
        <w:jc w:val="both"/>
        <w:rPr>
          <w:sz w:val="20"/>
          <w:szCs w:val="20"/>
        </w:rPr>
      </w:pPr>
      <w:r>
        <w:rPr>
          <w:sz w:val="20"/>
          <w:szCs w:val="20"/>
        </w:rPr>
        <w:t xml:space="preserve">In this </w:t>
      </w:r>
      <w:r w:rsidR="006C68E5">
        <w:rPr>
          <w:sz w:val="20"/>
          <w:szCs w:val="20"/>
        </w:rPr>
        <w:t>example, base</w:t>
      </w:r>
      <w:r w:rsidR="007F3DDD">
        <w:rPr>
          <w:sz w:val="20"/>
          <w:szCs w:val="20"/>
        </w:rPr>
        <w:t>d</w:t>
      </w:r>
      <w:r w:rsidR="006C68E5">
        <w:rPr>
          <w:sz w:val="20"/>
          <w:szCs w:val="20"/>
        </w:rPr>
        <w:t xml:space="preserve"> on test</w:t>
      </w:r>
      <w:r w:rsidR="006E2503">
        <w:rPr>
          <w:sz w:val="20"/>
          <w:szCs w:val="20"/>
        </w:rPr>
        <w:t>s</w:t>
      </w:r>
      <w:r w:rsidR="006C68E5">
        <w:rPr>
          <w:sz w:val="20"/>
          <w:szCs w:val="20"/>
        </w:rPr>
        <w:t xml:space="preserve"> 22</w:t>
      </w:r>
      <w:r w:rsidR="006E2503">
        <w:rPr>
          <w:sz w:val="20"/>
          <w:szCs w:val="20"/>
        </w:rPr>
        <w:t xml:space="preserve"> and 23</w:t>
      </w:r>
      <w:r w:rsidR="006C68E5">
        <w:rPr>
          <w:sz w:val="20"/>
          <w:szCs w:val="20"/>
        </w:rPr>
        <w:t xml:space="preserve"> of the test suite</w:t>
      </w:r>
      <w:r>
        <w:rPr>
          <w:sz w:val="20"/>
          <w:szCs w:val="20"/>
        </w:rPr>
        <w:t>, the “remote” database will be another database on the same server</w:t>
      </w:r>
      <w:r w:rsidR="004D7A11">
        <w:rPr>
          <w:sz w:val="20"/>
          <w:szCs w:val="20"/>
        </w:rPr>
        <w:t xml:space="preserve"> but will be accessed over TCP/IP using REST</w:t>
      </w:r>
      <w:r>
        <w:rPr>
          <w:sz w:val="20"/>
          <w:szCs w:val="20"/>
        </w:rPr>
        <w:t xml:space="preserve">. </w:t>
      </w:r>
      <w:r w:rsidR="00C63A07">
        <w:rPr>
          <w:sz w:val="20"/>
          <w:szCs w:val="20"/>
        </w:rPr>
        <w:t>We prepare</w:t>
      </w:r>
      <w:r>
        <w:rPr>
          <w:sz w:val="20"/>
          <w:szCs w:val="20"/>
        </w:rPr>
        <w:t xml:space="preserve"> database A</w:t>
      </w:r>
      <w:r w:rsidR="00C63A07">
        <w:rPr>
          <w:sz w:val="20"/>
          <w:szCs w:val="20"/>
        </w:rPr>
        <w:t xml:space="preserve"> for remote access:</w:t>
      </w:r>
    </w:p>
    <w:p w14:paraId="09FD9A6D" w14:textId="77777777" w:rsidR="00CB45C5" w:rsidRPr="00CB45C5" w:rsidRDefault="00CB45C5" w:rsidP="00C63A07">
      <w:pPr>
        <w:spacing w:before="120"/>
        <w:rPr>
          <w:rFonts w:ascii="Consolas" w:hAnsi="Consolas"/>
          <w:b/>
          <w:sz w:val="20"/>
          <w:szCs w:val="20"/>
        </w:rPr>
      </w:pPr>
      <w:r w:rsidRPr="00CB45C5">
        <w:rPr>
          <w:rFonts w:ascii="Consolas" w:hAnsi="Consolas"/>
          <w:b/>
          <w:sz w:val="20"/>
          <w:szCs w:val="20"/>
        </w:rPr>
        <w:t>create table D (e int primary key, f char, g char)</w:t>
      </w:r>
    </w:p>
    <w:p w14:paraId="6119F467" w14:textId="77777777" w:rsidR="00CB45C5" w:rsidRPr="00CB45C5" w:rsidRDefault="00CB45C5" w:rsidP="00CB45C5">
      <w:pPr>
        <w:rPr>
          <w:rFonts w:ascii="Consolas" w:hAnsi="Consolas"/>
          <w:b/>
          <w:sz w:val="20"/>
          <w:szCs w:val="20"/>
        </w:rPr>
      </w:pPr>
      <w:r w:rsidRPr="00CB45C5">
        <w:rPr>
          <w:rFonts w:ascii="Consolas" w:hAnsi="Consolas"/>
          <w:b/>
          <w:sz w:val="20"/>
          <w:szCs w:val="20"/>
        </w:rPr>
        <w:t>insert into D values (1,'Joe','Soap'), (2,'Betty','Boop')</w:t>
      </w:r>
    </w:p>
    <w:p w14:paraId="3BC20516" w14:textId="77777777" w:rsidR="00CB45C5" w:rsidRPr="00CB45C5" w:rsidRDefault="00CB45C5" w:rsidP="00CB45C5">
      <w:pPr>
        <w:rPr>
          <w:rFonts w:ascii="Consolas" w:hAnsi="Consolas"/>
          <w:b/>
          <w:sz w:val="20"/>
          <w:szCs w:val="20"/>
        </w:rPr>
      </w:pPr>
      <w:r w:rsidRPr="00CB45C5">
        <w:rPr>
          <w:rFonts w:ascii="Consolas" w:hAnsi="Consolas"/>
          <w:b/>
          <w:sz w:val="20"/>
          <w:szCs w:val="20"/>
        </w:rPr>
        <w:t>create role A</w:t>
      </w:r>
    </w:p>
    <w:p w14:paraId="1D49E586" w14:textId="17FC8EB1" w:rsidR="00CB45C5" w:rsidRDefault="00CB45C5" w:rsidP="00CB45C5">
      <w:pPr>
        <w:rPr>
          <w:rFonts w:ascii="Consolas" w:hAnsi="Consolas"/>
          <w:b/>
          <w:sz w:val="20"/>
          <w:szCs w:val="20"/>
        </w:rPr>
      </w:pPr>
      <w:r w:rsidRPr="00CB45C5">
        <w:rPr>
          <w:rFonts w:ascii="Consolas" w:hAnsi="Consolas"/>
          <w:b/>
          <w:sz w:val="20"/>
          <w:szCs w:val="20"/>
        </w:rPr>
        <w:t>grant A to "</w:t>
      </w:r>
      <w:r w:rsidR="003E167B" w:rsidRPr="00A77497">
        <w:rPr>
          <w:rFonts w:ascii="Consolas" w:hAnsi="Consolas"/>
          <w:b/>
          <w:i/>
          <w:iCs/>
          <w:sz w:val="20"/>
          <w:szCs w:val="20"/>
        </w:rPr>
        <w:t>domain</w:t>
      </w:r>
      <w:r w:rsidR="003E167B" w:rsidRPr="00A77497">
        <w:rPr>
          <w:rFonts w:ascii="Consolas" w:hAnsi="Consolas"/>
          <w:bCs/>
          <w:i/>
          <w:iCs/>
          <w:sz w:val="20"/>
          <w:szCs w:val="20"/>
        </w:rPr>
        <w:t>\</w:t>
      </w:r>
      <w:r w:rsidRPr="00CB45C5">
        <w:rPr>
          <w:rFonts w:ascii="Consolas" w:hAnsi="Consolas"/>
          <w:b/>
          <w:i/>
          <w:iCs/>
          <w:sz w:val="20"/>
          <w:szCs w:val="20"/>
        </w:rPr>
        <w:t>userId</w:t>
      </w:r>
      <w:r w:rsidRPr="00CB45C5">
        <w:rPr>
          <w:rFonts w:ascii="Consolas" w:hAnsi="Consolas"/>
          <w:b/>
          <w:sz w:val="20"/>
          <w:szCs w:val="20"/>
        </w:rPr>
        <w:t>"</w:t>
      </w:r>
    </w:p>
    <w:p w14:paraId="4E135ED4" w14:textId="67BAD288" w:rsidR="001518E5" w:rsidRPr="001518E5" w:rsidRDefault="001518E5" w:rsidP="001518E5">
      <w:pPr>
        <w:spacing w:before="120"/>
        <w:jc w:val="both"/>
        <w:rPr>
          <w:bCs/>
          <w:sz w:val="20"/>
          <w:szCs w:val="20"/>
        </w:rPr>
      </w:pPr>
      <w:r w:rsidRPr="001518E5">
        <w:rPr>
          <w:bCs/>
          <w:sz w:val="20"/>
          <w:szCs w:val="20"/>
        </w:rPr>
        <w:t>For this section</w:t>
      </w:r>
      <w:r>
        <w:rPr>
          <w:bCs/>
          <w:sz w:val="20"/>
          <w:szCs w:val="20"/>
        </w:rPr>
        <w:t>, the server is started with +s and -H flags. The +s flag ensures that Pyrrho’s HTTP service is running, and -H gives us some useful diagnostic information as we will see.</w:t>
      </w:r>
    </w:p>
    <w:p w14:paraId="6DBF6AE8" w14:textId="3D23814B" w:rsidR="009617F3" w:rsidRDefault="00A65845" w:rsidP="00A65845">
      <w:pPr>
        <w:pStyle w:val="Heading3"/>
      </w:pPr>
      <w:bookmarkStart w:id="155" w:name="_Toc146532285"/>
      <w:r>
        <w:lastRenderedPageBreak/>
        <w:t xml:space="preserve">6.10.1 </w:t>
      </w:r>
      <w:r w:rsidR="009617F3">
        <w:t>The HTTP1.1 model</w:t>
      </w:r>
      <w:r w:rsidR="006E2503">
        <w:t xml:space="preserve"> (test 22)</w:t>
      </w:r>
      <w:bookmarkEnd w:id="155"/>
    </w:p>
    <w:p w14:paraId="53E4C244" w14:textId="3C248299" w:rsidR="00CB45C5" w:rsidRDefault="00CB45C5" w:rsidP="00064F45">
      <w:pPr>
        <w:spacing w:before="120"/>
        <w:jc w:val="both"/>
        <w:rPr>
          <w:sz w:val="20"/>
          <w:szCs w:val="20"/>
        </w:rPr>
      </w:pPr>
      <w:r>
        <w:rPr>
          <w:sz w:val="20"/>
          <w:szCs w:val="20"/>
        </w:rPr>
        <w:t>Suppose that</w:t>
      </w:r>
      <w:r w:rsidR="00A20C27">
        <w:rPr>
          <w:sz w:val="20"/>
          <w:szCs w:val="20"/>
        </w:rPr>
        <w:t xml:space="preserve"> in an empty</w:t>
      </w:r>
      <w:r>
        <w:rPr>
          <w:sz w:val="20"/>
          <w:szCs w:val="20"/>
        </w:rPr>
        <w:t xml:space="preserve"> database </w:t>
      </w:r>
      <w:r w:rsidR="00A77497">
        <w:rPr>
          <w:sz w:val="20"/>
          <w:szCs w:val="20"/>
        </w:rPr>
        <w:t>t22</w:t>
      </w:r>
      <w:r>
        <w:rPr>
          <w:sz w:val="20"/>
          <w:szCs w:val="20"/>
        </w:rPr>
        <w:t xml:space="preserve"> </w:t>
      </w:r>
      <w:r w:rsidR="00A20C27">
        <w:rPr>
          <w:sz w:val="20"/>
          <w:szCs w:val="20"/>
        </w:rPr>
        <w:t>we define</w:t>
      </w:r>
    </w:p>
    <w:p w14:paraId="622DD47A" w14:textId="0D614005" w:rsidR="00CB45C5" w:rsidRDefault="006C68E5" w:rsidP="00CB45C5">
      <w:pPr>
        <w:rPr>
          <w:rFonts w:ascii="Consolas" w:hAnsi="Consolas"/>
          <w:b/>
          <w:sz w:val="18"/>
          <w:szCs w:val="18"/>
        </w:rPr>
      </w:pPr>
      <w:r>
        <w:rPr>
          <w:rFonts w:ascii="Consolas" w:hAnsi="Consolas"/>
          <w:b/>
          <w:sz w:val="18"/>
          <w:szCs w:val="18"/>
        </w:rPr>
        <w:t>[</w:t>
      </w:r>
      <w:r w:rsidR="00CB45C5" w:rsidRPr="00CB45C5">
        <w:rPr>
          <w:rFonts w:ascii="Consolas" w:hAnsi="Consolas"/>
          <w:b/>
          <w:sz w:val="18"/>
          <w:szCs w:val="18"/>
        </w:rPr>
        <w:t>create view W</w:t>
      </w:r>
      <w:r>
        <w:rPr>
          <w:rFonts w:ascii="Consolas" w:hAnsi="Consolas"/>
          <w:b/>
          <w:sz w:val="18"/>
          <w:szCs w:val="18"/>
        </w:rPr>
        <w:t>U</w:t>
      </w:r>
      <w:r w:rsidR="00CB45C5" w:rsidRPr="00CB45C5">
        <w:rPr>
          <w:rFonts w:ascii="Consolas" w:hAnsi="Consolas"/>
          <w:b/>
          <w:sz w:val="18"/>
          <w:szCs w:val="18"/>
        </w:rPr>
        <w:t xml:space="preserve"> of (e int, f char, g char) as get </w:t>
      </w:r>
      <w:r>
        <w:rPr>
          <w:rFonts w:ascii="Consolas" w:hAnsi="Consolas"/>
          <w:b/>
          <w:sz w:val="18"/>
          <w:szCs w:val="18"/>
        </w:rPr>
        <w:t xml:space="preserve">etag url </w:t>
      </w:r>
      <w:r w:rsidR="00CB45C5" w:rsidRPr="00CB45C5">
        <w:rPr>
          <w:rFonts w:ascii="Consolas" w:hAnsi="Consolas"/>
          <w:b/>
          <w:sz w:val="18"/>
          <w:szCs w:val="18"/>
        </w:rPr>
        <w:t>'http://localhost:8180/A/A/D'</w:t>
      </w:r>
      <w:r>
        <w:rPr>
          <w:rFonts w:ascii="Consolas" w:hAnsi="Consolas"/>
          <w:b/>
          <w:sz w:val="18"/>
          <w:szCs w:val="18"/>
        </w:rPr>
        <w:t>]</w:t>
      </w:r>
    </w:p>
    <w:p w14:paraId="3D562239" w14:textId="1D66FD08" w:rsidR="008607AB" w:rsidRPr="008607AB" w:rsidRDefault="00633CEC" w:rsidP="000E0283">
      <w:pPr>
        <w:spacing w:before="120"/>
        <w:jc w:val="both"/>
        <w:rPr>
          <w:bCs/>
          <w:sz w:val="20"/>
          <w:szCs w:val="20"/>
        </w:rPr>
      </w:pPr>
      <w:r>
        <w:rPr>
          <w:bCs/>
          <w:sz w:val="20"/>
          <w:szCs w:val="20"/>
        </w:rPr>
        <w:t xml:space="preserve">The </w:t>
      </w:r>
      <w:r w:rsidR="00A77497">
        <w:rPr>
          <w:bCs/>
          <w:sz w:val="20"/>
          <w:szCs w:val="20"/>
        </w:rPr>
        <w:t xml:space="preserve">etag metadata flag specifies the use of the </w:t>
      </w:r>
      <w:r>
        <w:rPr>
          <w:bCs/>
          <w:sz w:val="20"/>
          <w:szCs w:val="20"/>
        </w:rPr>
        <w:t>etag mechanism</w:t>
      </w:r>
      <w:r w:rsidR="00A77497">
        <w:rPr>
          <w:bCs/>
          <w:sz w:val="20"/>
          <w:szCs w:val="20"/>
        </w:rPr>
        <w:t>. This follows</w:t>
      </w:r>
      <w:r>
        <w:rPr>
          <w:bCs/>
          <w:sz w:val="20"/>
          <w:szCs w:val="20"/>
        </w:rPr>
        <w:t xml:space="preserve"> RFC 7232 to enable a sort of transaction control on the remote database, and briefly noted below. </w:t>
      </w:r>
      <w:r w:rsidR="00A77497">
        <w:rPr>
          <w:bCs/>
          <w:sz w:val="20"/>
          <w:szCs w:val="20"/>
        </w:rPr>
        <w:t xml:space="preserve">The url metadata flag indicates the use of this URL-based model. </w:t>
      </w:r>
      <w:r w:rsidR="008607AB" w:rsidRPr="008607AB">
        <w:rPr>
          <w:bCs/>
          <w:sz w:val="20"/>
          <w:szCs w:val="20"/>
        </w:rPr>
        <w:t xml:space="preserve">On Commit, database </w:t>
      </w:r>
      <w:r w:rsidR="006C68E5">
        <w:rPr>
          <w:bCs/>
          <w:sz w:val="20"/>
          <w:szCs w:val="20"/>
        </w:rPr>
        <w:t>B</w:t>
      </w:r>
      <w:r w:rsidR="008607AB" w:rsidRPr="008607AB">
        <w:rPr>
          <w:bCs/>
          <w:sz w:val="20"/>
          <w:szCs w:val="20"/>
        </w:rPr>
        <w:t xml:space="preserve"> will contain</w:t>
      </w:r>
      <w:r w:rsidR="008607AB">
        <w:rPr>
          <w:bCs/>
          <w:sz w:val="20"/>
          <w:szCs w:val="20"/>
        </w:rPr>
        <w:t xml:space="preserve"> something like</w:t>
      </w:r>
    </w:p>
    <w:p w14:paraId="48A7E827" w14:textId="35901C97" w:rsidR="008607AB" w:rsidRDefault="000E0283" w:rsidP="008607AB">
      <w:pPr>
        <w:spacing w:before="120"/>
        <w:rPr>
          <w:bCs/>
          <w:sz w:val="20"/>
          <w:szCs w:val="20"/>
        </w:rPr>
      </w:pPr>
      <w:r w:rsidRPr="000E0283">
        <w:rPr>
          <w:bCs/>
          <w:noProof/>
          <w:sz w:val="20"/>
          <w:szCs w:val="20"/>
        </w:rPr>
        <w:drawing>
          <wp:inline distT="0" distB="0" distL="0" distR="0" wp14:anchorId="74A591F0" wp14:editId="232064B3">
            <wp:extent cx="5278755" cy="94869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755" cy="948690"/>
                    </a:xfrm>
                    <a:prstGeom prst="rect">
                      <a:avLst/>
                    </a:prstGeom>
                  </pic:spPr>
                </pic:pic>
              </a:graphicData>
            </a:graphic>
          </wp:inline>
        </w:drawing>
      </w:r>
    </w:p>
    <w:p w14:paraId="20F8CE11" w14:textId="4EB0CCF9" w:rsidR="008607AB" w:rsidRDefault="00C127AB" w:rsidP="000E0283">
      <w:pPr>
        <w:spacing w:before="120"/>
        <w:jc w:val="both"/>
        <w:rPr>
          <w:bCs/>
          <w:sz w:val="20"/>
          <w:szCs w:val="20"/>
        </w:rPr>
      </w:pPr>
      <w:r>
        <w:rPr>
          <w:bCs/>
          <w:sz w:val="20"/>
          <w:szCs w:val="20"/>
        </w:rPr>
        <w:t xml:space="preserve">As usual, we restart the server to synchronize with the following notes (if we don’t, </w:t>
      </w:r>
      <w:r w:rsidR="000E0283">
        <w:rPr>
          <w:bCs/>
          <w:sz w:val="20"/>
          <w:szCs w:val="20"/>
        </w:rPr>
        <w:t>some of the uids</w:t>
      </w:r>
      <w:r>
        <w:rPr>
          <w:bCs/>
          <w:sz w:val="20"/>
          <w:szCs w:val="20"/>
        </w:rPr>
        <w:t xml:space="preserve"> below wil</w:t>
      </w:r>
      <w:r w:rsidR="000E0283">
        <w:rPr>
          <w:bCs/>
          <w:sz w:val="20"/>
          <w:szCs w:val="20"/>
        </w:rPr>
        <w:t>l differ</w:t>
      </w:r>
      <w:r>
        <w:rPr>
          <w:bCs/>
          <w:sz w:val="20"/>
          <w:szCs w:val="20"/>
        </w:rPr>
        <w:t xml:space="preserve">). </w:t>
      </w:r>
      <w:r w:rsidR="008607AB">
        <w:rPr>
          <w:bCs/>
          <w:sz w:val="20"/>
          <w:szCs w:val="20"/>
        </w:rPr>
        <w:t>Consider now what the Context will contain at various stages starting with the view definition.</w:t>
      </w:r>
      <w:r w:rsidR="00B75210">
        <w:rPr>
          <w:bCs/>
          <w:sz w:val="20"/>
          <w:szCs w:val="20"/>
        </w:rPr>
        <w:t xml:space="preserve"> Since there</w:t>
      </w:r>
      <w:r w:rsidR="00DA2808">
        <w:rPr>
          <w:bCs/>
          <w:sz w:val="20"/>
          <w:szCs w:val="20"/>
        </w:rPr>
        <w:t xml:space="preserve"> are</w:t>
      </w:r>
      <w:r w:rsidR="00B75210">
        <w:rPr>
          <w:bCs/>
          <w:sz w:val="20"/>
          <w:szCs w:val="20"/>
        </w:rPr>
        <w:t xml:space="preserve"> no previous objects in the database</w:t>
      </w:r>
      <w:r w:rsidR="000E0283">
        <w:rPr>
          <w:bCs/>
          <w:sz w:val="20"/>
          <w:szCs w:val="20"/>
        </w:rPr>
        <w:t>,</w:t>
      </w:r>
      <w:r w:rsidR="00B75210">
        <w:rPr>
          <w:bCs/>
          <w:sz w:val="20"/>
          <w:szCs w:val="20"/>
        </w:rPr>
        <w:t xml:space="preserve"> the </w:t>
      </w:r>
      <w:r w:rsidR="00077D83">
        <w:rPr>
          <w:bCs/>
          <w:sz w:val="20"/>
          <w:szCs w:val="20"/>
        </w:rPr>
        <w:t xml:space="preserve">above committed </w:t>
      </w:r>
      <w:r w:rsidR="00B75210">
        <w:rPr>
          <w:bCs/>
          <w:sz w:val="20"/>
          <w:szCs w:val="20"/>
        </w:rPr>
        <w:t xml:space="preserve">RestView </w:t>
      </w:r>
      <w:r w:rsidR="00B528D8">
        <w:rPr>
          <w:bCs/>
          <w:sz w:val="20"/>
          <w:szCs w:val="20"/>
        </w:rPr>
        <w:t>(in db.objects[</w:t>
      </w:r>
      <w:r w:rsidR="006165BC">
        <w:rPr>
          <w:bCs/>
          <w:sz w:val="20"/>
          <w:szCs w:val="20"/>
        </w:rPr>
        <w:t>23</w:t>
      </w:r>
      <w:r w:rsidR="00B528D8">
        <w:rPr>
          <w:bCs/>
          <w:sz w:val="20"/>
          <w:szCs w:val="20"/>
        </w:rPr>
        <w:t xml:space="preserve">]) </w:t>
      </w:r>
      <w:r w:rsidR="000E0283">
        <w:rPr>
          <w:bCs/>
          <w:sz w:val="20"/>
          <w:szCs w:val="20"/>
        </w:rPr>
        <w:t>will be</w:t>
      </w:r>
    </w:p>
    <w:p w14:paraId="395D24C2" w14:textId="77777777" w:rsidR="00844D2E" w:rsidRDefault="00844D2E" w:rsidP="007C3216">
      <w:pPr>
        <w:spacing w:before="120"/>
        <w:rPr>
          <w:rFonts w:ascii="Consolas" w:hAnsi="Consolas"/>
          <w:bCs/>
          <w:sz w:val="16"/>
          <w:szCs w:val="16"/>
        </w:rPr>
      </w:pPr>
      <w:r w:rsidRPr="00844D2E">
        <w:rPr>
          <w:rFonts w:ascii="Consolas" w:hAnsi="Consolas"/>
          <w:bCs/>
          <w:sz w:val="16"/>
          <w:szCs w:val="16"/>
        </w:rPr>
        <w:t>{RestView WU VIEW (`2,`4,`6)[`2,Domain INTEGER],[`4,Domain CHAR],[`6,Domain CHAR] ViewDef (e int, f char, g char) }</w:t>
      </w:r>
    </w:p>
    <w:p w14:paraId="1DC819C3" w14:textId="778B62E0" w:rsidR="008607AB" w:rsidRPr="008607AB" w:rsidRDefault="00C127AB" w:rsidP="007C3216">
      <w:pPr>
        <w:spacing w:before="120"/>
        <w:rPr>
          <w:bCs/>
          <w:sz w:val="20"/>
          <w:szCs w:val="20"/>
        </w:rPr>
      </w:pPr>
      <w:r>
        <w:rPr>
          <w:sz w:val="20"/>
          <w:szCs w:val="20"/>
        </w:rPr>
        <w:t>And the</w:t>
      </w:r>
      <w:r w:rsidR="00B528D8">
        <w:rPr>
          <w:sz w:val="20"/>
          <w:szCs w:val="20"/>
        </w:rPr>
        <w:t xml:space="preserve"> role-based information (infos) is</w:t>
      </w:r>
    </w:p>
    <w:p w14:paraId="7B8C5B24" w14:textId="77777777" w:rsidR="000E0283" w:rsidRDefault="000E0283" w:rsidP="00064F45">
      <w:pPr>
        <w:spacing w:before="120"/>
        <w:jc w:val="both"/>
        <w:rPr>
          <w:rFonts w:ascii="Consolas" w:hAnsi="Consolas"/>
          <w:sz w:val="16"/>
          <w:szCs w:val="16"/>
        </w:rPr>
      </w:pPr>
      <w:r w:rsidRPr="000E0283">
        <w:rPr>
          <w:rFonts w:ascii="Consolas" w:hAnsi="Consolas"/>
          <w:sz w:val="16"/>
          <w:szCs w:val="16"/>
        </w:rPr>
        <w:t xml:space="preserve">{(-502=ObInfo WU Privilege=8388607 ETAG URL http://localhost:8180/A/A/D)} </w:t>
      </w:r>
    </w:p>
    <w:p w14:paraId="6988539A" w14:textId="1924E9BF" w:rsidR="00AE1A8C" w:rsidRDefault="00B528D8" w:rsidP="00064F45">
      <w:pPr>
        <w:spacing w:before="120"/>
        <w:jc w:val="both"/>
        <w:rPr>
          <w:sz w:val="20"/>
          <w:szCs w:val="20"/>
        </w:rPr>
      </w:pPr>
      <w:r>
        <w:rPr>
          <w:sz w:val="20"/>
          <w:szCs w:val="20"/>
        </w:rPr>
        <w:t>(Recall that the role that we are using is</w:t>
      </w:r>
      <w:r w:rsidR="007C3216">
        <w:rPr>
          <w:sz w:val="20"/>
          <w:szCs w:val="20"/>
        </w:rPr>
        <w:t xml:space="preserve"> the default</w:t>
      </w:r>
      <w:r>
        <w:rPr>
          <w:sz w:val="20"/>
          <w:szCs w:val="20"/>
        </w:rPr>
        <w:t xml:space="preserve"> -502). </w:t>
      </w:r>
      <w:r w:rsidR="009F7855">
        <w:rPr>
          <w:sz w:val="20"/>
          <w:szCs w:val="20"/>
        </w:rPr>
        <w:t>Set a breakpoint in Start.cs at line 4</w:t>
      </w:r>
      <w:r w:rsidR="00B37D72">
        <w:rPr>
          <w:sz w:val="20"/>
          <w:szCs w:val="20"/>
        </w:rPr>
        <w:t>32</w:t>
      </w:r>
      <w:r w:rsidR="009F7855">
        <w:rPr>
          <w:sz w:val="20"/>
          <w:szCs w:val="20"/>
        </w:rPr>
        <w:t xml:space="preserve">. </w:t>
      </w:r>
      <w:r w:rsidR="00AE1A8C">
        <w:rPr>
          <w:sz w:val="20"/>
          <w:szCs w:val="20"/>
        </w:rPr>
        <w:t xml:space="preserve">Now on a simple query, such as </w:t>
      </w:r>
    </w:p>
    <w:p w14:paraId="2E8FD8E6" w14:textId="4CFDB755" w:rsidR="00AE1A8C" w:rsidRPr="00AE1A8C" w:rsidRDefault="00AE1A8C" w:rsidP="00064F45">
      <w:pPr>
        <w:spacing w:before="120"/>
        <w:jc w:val="both"/>
        <w:rPr>
          <w:rFonts w:ascii="Consolas" w:hAnsi="Consolas"/>
          <w:sz w:val="20"/>
          <w:szCs w:val="20"/>
        </w:rPr>
      </w:pPr>
      <w:r>
        <w:rPr>
          <w:rFonts w:ascii="Consolas" w:hAnsi="Consolas"/>
          <w:sz w:val="20"/>
          <w:szCs w:val="20"/>
        </w:rPr>
        <w:t>s</w:t>
      </w:r>
      <w:r w:rsidRPr="00AE1A8C">
        <w:rPr>
          <w:rFonts w:ascii="Consolas" w:hAnsi="Consolas"/>
          <w:sz w:val="20"/>
          <w:szCs w:val="20"/>
        </w:rPr>
        <w:t>elect * from w</w:t>
      </w:r>
      <w:r w:rsidR="00633CEC">
        <w:rPr>
          <w:rFonts w:ascii="Consolas" w:hAnsi="Consolas"/>
          <w:sz w:val="20"/>
          <w:szCs w:val="20"/>
        </w:rPr>
        <w:t>u</w:t>
      </w:r>
    </w:p>
    <w:p w14:paraId="075E580A" w14:textId="7AB12640" w:rsidR="00AE1A8C" w:rsidRDefault="00AE1A8C" w:rsidP="00064F45">
      <w:pPr>
        <w:spacing w:before="120"/>
        <w:jc w:val="both"/>
        <w:rPr>
          <w:sz w:val="20"/>
          <w:szCs w:val="20"/>
        </w:rPr>
      </w:pPr>
      <w:r>
        <w:rPr>
          <w:sz w:val="20"/>
          <w:szCs w:val="20"/>
        </w:rPr>
        <w:t>RESTView instancing</w:t>
      </w:r>
      <w:r w:rsidR="000E0283">
        <w:rPr>
          <w:sz w:val="20"/>
          <w:szCs w:val="20"/>
        </w:rPr>
        <w:t xml:space="preserve"> differs from View instancing in creating SqlValues for the columns of the RestView (RestView does not have a Framing)</w:t>
      </w:r>
      <w:r>
        <w:rPr>
          <w:sz w:val="20"/>
          <w:szCs w:val="20"/>
        </w:rPr>
        <w:t xml:space="preserve">, </w:t>
      </w:r>
      <w:r w:rsidR="000E0283">
        <w:rPr>
          <w:sz w:val="20"/>
          <w:szCs w:val="20"/>
        </w:rPr>
        <w:t xml:space="preserve">so </w:t>
      </w:r>
      <w:r>
        <w:rPr>
          <w:sz w:val="20"/>
          <w:szCs w:val="20"/>
        </w:rPr>
        <w:t xml:space="preserve">we get the following </w:t>
      </w:r>
      <w:r w:rsidR="00B528D8">
        <w:rPr>
          <w:sz w:val="20"/>
          <w:szCs w:val="20"/>
        </w:rPr>
        <w:t xml:space="preserve">objects in the context </w:t>
      </w:r>
      <w:r>
        <w:rPr>
          <w:sz w:val="20"/>
          <w:szCs w:val="20"/>
        </w:rPr>
        <w:t>at the point where traversal begins</w:t>
      </w:r>
      <w:r w:rsidR="00110F85">
        <w:rPr>
          <w:sz w:val="20"/>
          <w:szCs w:val="20"/>
        </w:rPr>
        <w:t xml:space="preserve"> (Start.cs line 4</w:t>
      </w:r>
      <w:r w:rsidR="00B37D72">
        <w:rPr>
          <w:sz w:val="20"/>
          <w:szCs w:val="20"/>
        </w:rPr>
        <w:t>32</w:t>
      </w:r>
      <w:r w:rsidR="00110F85">
        <w:rPr>
          <w:sz w:val="20"/>
          <w:szCs w:val="20"/>
        </w:rPr>
        <w:t>)</w:t>
      </w:r>
      <w:r>
        <w:rPr>
          <w:sz w:val="20"/>
          <w:szCs w:val="20"/>
        </w:rPr>
        <w:t>:</w:t>
      </w:r>
    </w:p>
    <w:p w14:paraId="2D4BACF7" w14:textId="77777777" w:rsidR="00B37D72" w:rsidRPr="00B37D72" w:rsidRDefault="00B37D72" w:rsidP="00B37D72">
      <w:pPr>
        <w:spacing w:before="120"/>
        <w:jc w:val="both"/>
        <w:rPr>
          <w:rFonts w:ascii="Consolas" w:hAnsi="Consolas"/>
          <w:sz w:val="16"/>
          <w:szCs w:val="16"/>
        </w:rPr>
      </w:pPr>
      <w:r w:rsidRPr="00B37D72">
        <w:rPr>
          <w:rFonts w:ascii="Consolas" w:hAnsi="Consolas"/>
          <w:sz w:val="16"/>
          <w:szCs w:val="16"/>
        </w:rPr>
        <w:t>{(#1=SelectRowSet #1 WU TABLE (%3 INTEGER,%5 CHAR,%7 CHAR) Display=3 targets: %9=%1 Source: %1,</w:t>
      </w:r>
    </w:p>
    <w:p w14:paraId="4B3753C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#8=SqlStar * #8  CONTENT,</w:t>
      </w:r>
    </w:p>
    <w:p w14:paraId="2496B1AC"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%0=Domain TABLE (%3,%5,%7) Display=3[%3, INTEGER],[%5, CHAR],[%7, CHAR],</w:t>
      </w:r>
    </w:p>
    <w:p w14:paraId="442AD0E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%1=RestRowSet %1 WU TABLE (%3 INTEGER,%5 CHAR,%7 CHAR) Display=3 targets: %9=%1 From: #1 Target=%9 SRow:() http://localhost:8180/A/A/D RestView %9 RemoteCols:(%3,%5,%7) RemoteNames:(%3=E,%5=F,%7=G),</w:t>
      </w:r>
    </w:p>
    <w:p w14:paraId="399DEBD7"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%3=SqlValue E %3  INTEGER,</w:t>
      </w:r>
    </w:p>
    <w:p w14:paraId="7A6D657A"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%5=SqlValue F %5  CHAR,</w:t>
      </w:r>
    </w:p>
    <w:p w14:paraId="51DAF95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%7=SqlValue G %7  CHAR,</w:t>
      </w:r>
    </w:p>
    <w:p w14:paraId="589D9BA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%8=Domain TABLE (%3,%5,%7) Display=3[%3, INTEGER],[%5, CHAR],[%7, CHAR],</w:t>
      </w:r>
    </w:p>
    <w:p w14:paraId="316A712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%9=RestView TABLE (%3,%5,%7) Display=3[%3, INTEGER],[%5, CHAR],[%7, CHAR] ViewDef (e int, f char, g char) ,</w:t>
      </w:r>
    </w:p>
    <w:p w14:paraId="5B8494B3"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%10=Domain TABLE (%3,%5,%7) Display=3[%3, INTEGER],[%5, CHAR],[%7, CHAR],</w:t>
      </w:r>
    </w:p>
    <w:p w14:paraId="51CD08EE" w14:textId="77777777" w:rsid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%11=SelectStatement %11 Union=#1)}</w:t>
      </w:r>
    </w:p>
    <w:p w14:paraId="5FFF511C" w14:textId="56EF944E" w:rsidR="00AE1A8C" w:rsidRDefault="00545B10" w:rsidP="00B37D72">
      <w:pPr>
        <w:spacing w:before="120"/>
        <w:jc w:val="both"/>
        <w:rPr>
          <w:sz w:val="20"/>
          <w:szCs w:val="20"/>
        </w:rPr>
      </w:pPr>
      <w:r>
        <w:rPr>
          <w:sz w:val="20"/>
          <w:szCs w:val="20"/>
        </w:rPr>
        <w:t>Note that the RestRowSet</w:t>
      </w:r>
      <w:r w:rsidR="00EC01D5">
        <w:rPr>
          <w:sz w:val="20"/>
          <w:szCs w:val="20"/>
        </w:rPr>
        <w:t xml:space="preserve"> for the RestView instance has a copy of </w:t>
      </w:r>
      <w:r>
        <w:rPr>
          <w:sz w:val="20"/>
          <w:szCs w:val="20"/>
        </w:rPr>
        <w:t>the metadata</w:t>
      </w:r>
      <w:r w:rsidR="00AF73CD">
        <w:rPr>
          <w:sz w:val="20"/>
          <w:szCs w:val="20"/>
        </w:rPr>
        <w:t xml:space="preserve">. </w:t>
      </w:r>
      <w:r w:rsidR="00AE1A8C">
        <w:rPr>
          <w:sz w:val="20"/>
          <w:szCs w:val="20"/>
        </w:rPr>
        <w:t xml:space="preserve">When traversal begins, we soon find we need to </w:t>
      </w:r>
      <w:r w:rsidR="009A45B8">
        <w:rPr>
          <w:sz w:val="20"/>
          <w:szCs w:val="20"/>
        </w:rPr>
        <w:t>b</w:t>
      </w:r>
      <w:r w:rsidR="00AE1A8C">
        <w:rPr>
          <w:sz w:val="20"/>
          <w:szCs w:val="20"/>
        </w:rPr>
        <w:t>uild the RestRowSet</w:t>
      </w:r>
      <w:r w:rsidR="001152C6">
        <w:rPr>
          <w:sz w:val="20"/>
          <w:szCs w:val="20"/>
        </w:rPr>
        <w:t xml:space="preserve"> (see line </w:t>
      </w:r>
      <w:r w:rsidR="000F4EB4">
        <w:rPr>
          <w:sz w:val="20"/>
          <w:szCs w:val="20"/>
        </w:rPr>
        <w:t>6</w:t>
      </w:r>
      <w:r w:rsidR="00B37D72">
        <w:rPr>
          <w:sz w:val="20"/>
          <w:szCs w:val="20"/>
        </w:rPr>
        <w:t>276</w:t>
      </w:r>
      <w:r w:rsidR="001152C6">
        <w:rPr>
          <w:sz w:val="20"/>
          <w:szCs w:val="20"/>
        </w:rPr>
        <w:t xml:space="preserve"> in RowSet.cs)</w:t>
      </w:r>
      <w:r w:rsidR="00AE1A8C">
        <w:rPr>
          <w:sz w:val="20"/>
          <w:szCs w:val="20"/>
        </w:rPr>
        <w:t xml:space="preserve">. </w:t>
      </w:r>
      <w:r w:rsidR="00EC01D5">
        <w:rPr>
          <w:sz w:val="20"/>
          <w:szCs w:val="20"/>
        </w:rPr>
        <w:t>T</w:t>
      </w:r>
      <w:r w:rsidR="00AE1A8C">
        <w:rPr>
          <w:sz w:val="20"/>
          <w:szCs w:val="20"/>
        </w:rPr>
        <w:t xml:space="preserve">his is carried out </w:t>
      </w:r>
      <w:r w:rsidR="00EC01D5">
        <w:rPr>
          <w:sz w:val="20"/>
          <w:szCs w:val="20"/>
        </w:rPr>
        <w:t xml:space="preserve">as a RoundTrip: </w:t>
      </w:r>
      <w:r w:rsidR="00AE1A8C">
        <w:rPr>
          <w:sz w:val="20"/>
          <w:szCs w:val="20"/>
        </w:rPr>
        <w:t>using a POST request</w:t>
      </w:r>
      <w:r w:rsidR="009A45B8">
        <w:rPr>
          <w:sz w:val="20"/>
          <w:szCs w:val="20"/>
        </w:rPr>
        <w:t xml:space="preserve"> to the remote server</w:t>
      </w:r>
      <w:r w:rsidR="00EC01D5">
        <w:rPr>
          <w:sz w:val="20"/>
          <w:szCs w:val="20"/>
        </w:rPr>
        <w:t xml:space="preserve"> for</w:t>
      </w:r>
      <w:r w:rsidR="00B528D8">
        <w:rPr>
          <w:sz w:val="20"/>
          <w:szCs w:val="20"/>
        </w:rPr>
        <w:t xml:space="preserve"> the URL from the metadata</w:t>
      </w:r>
      <w:r w:rsidR="004617C8">
        <w:rPr>
          <w:sz w:val="20"/>
          <w:szCs w:val="20"/>
        </w:rPr>
        <w:t>. The headers are</w:t>
      </w:r>
      <w:r w:rsidR="001518E5">
        <w:rPr>
          <w:sz w:val="20"/>
          <w:szCs w:val="20"/>
        </w:rPr>
        <w:t xml:space="preserve"> something like</w:t>
      </w:r>
    </w:p>
    <w:p w14:paraId="4C5C44E4" w14:textId="1C464824" w:rsidR="00110F85" w:rsidRDefault="00110F85" w:rsidP="00110F85">
      <w:pPr>
        <w:spacing w:before="120"/>
        <w:contextualSpacing/>
        <w:jc w:val="both"/>
        <w:rPr>
          <w:rFonts w:ascii="Consolas" w:hAnsi="Consolas"/>
          <w:sz w:val="16"/>
          <w:szCs w:val="16"/>
        </w:rPr>
      </w:pPr>
    </w:p>
    <w:p w14:paraId="3991CA9B" w14:textId="27E9CE3A"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UserAgent: Pyrrho 7.0</w:t>
      </w:r>
      <w:r w:rsidR="00B37D72">
        <w:rPr>
          <w:rFonts w:ascii="Consolas" w:hAnsi="Consolas"/>
          <w:sz w:val="16"/>
          <w:szCs w:val="16"/>
        </w:rPr>
        <w:t>5</w:t>
      </w:r>
      <w:r w:rsidRPr="008D08EA">
        <w:rPr>
          <w:rFonts w:ascii="Consolas" w:hAnsi="Consolas"/>
          <w:sz w:val="16"/>
          <w:szCs w:val="16"/>
        </w:rPr>
        <w:t>alpha</w:t>
      </w:r>
    </w:p>
    <w:p w14:paraId="29167074"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Authorization: Basic </w:t>
      </w:r>
      <w:r w:rsidRPr="008D08EA">
        <w:rPr>
          <w:rFonts w:ascii="Consolas" w:hAnsi="Consolas"/>
          <w:sz w:val="16"/>
          <w:szCs w:val="16"/>
          <w:highlight w:val="black"/>
        </w:rPr>
        <w:t>TUFMQ09MTTFcTWFsY29sbTo=</w:t>
      </w:r>
    </w:p>
    <w:p w14:paraId="5CE4EB4E" w14:textId="07EBF0BB"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If-Unmodified-Since: </w:t>
      </w:r>
      <w:r w:rsidR="00B37D72" w:rsidRPr="00B37D72">
        <w:rPr>
          <w:rFonts w:ascii="Consolas" w:hAnsi="Consolas"/>
          <w:sz w:val="16"/>
          <w:szCs w:val="16"/>
        </w:rPr>
        <w:t>Sat, 23 Sep 2023 16:47:37 GMT</w:t>
      </w:r>
    </w:p>
    <w:p w14:paraId="5523EF05"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Accept: application/json</w:t>
      </w:r>
    </w:p>
    <w:p w14:paraId="32241E3C" w14:textId="5B63614B" w:rsidR="001518E5" w:rsidRDefault="001518E5" w:rsidP="008D08EA">
      <w:pPr>
        <w:spacing w:before="120"/>
        <w:contextualSpacing/>
        <w:jc w:val="both"/>
        <w:rPr>
          <w:rFonts w:ascii="Consolas" w:hAnsi="Consolas"/>
          <w:sz w:val="16"/>
          <w:szCs w:val="16"/>
        </w:rPr>
      </w:pPr>
    </w:p>
    <w:p w14:paraId="63CA45A4" w14:textId="502C9045" w:rsidR="00AE1A8C" w:rsidRDefault="007028CF" w:rsidP="00DF08D4">
      <w:pPr>
        <w:spacing w:before="120"/>
        <w:jc w:val="both"/>
        <w:rPr>
          <w:sz w:val="20"/>
          <w:szCs w:val="20"/>
        </w:rPr>
      </w:pPr>
      <w:r>
        <w:rPr>
          <w:sz w:val="20"/>
          <w:szCs w:val="20"/>
        </w:rPr>
        <w:t>After placing a debug breakpoint at line</w:t>
      </w:r>
      <w:r w:rsidR="008D08EA">
        <w:rPr>
          <w:sz w:val="20"/>
          <w:szCs w:val="20"/>
        </w:rPr>
        <w:t xml:space="preserve"> </w:t>
      </w:r>
      <w:r w:rsidR="000F4EB4">
        <w:rPr>
          <w:sz w:val="20"/>
          <w:szCs w:val="20"/>
        </w:rPr>
        <w:t>6</w:t>
      </w:r>
      <w:r w:rsidR="00B37D72">
        <w:rPr>
          <w:sz w:val="20"/>
          <w:szCs w:val="20"/>
        </w:rPr>
        <w:t>373</w:t>
      </w:r>
      <w:r>
        <w:rPr>
          <w:sz w:val="20"/>
          <w:szCs w:val="20"/>
        </w:rPr>
        <w:t xml:space="preserve">, continue execution. </w:t>
      </w:r>
      <w:r w:rsidR="001518E5">
        <w:rPr>
          <w:sz w:val="20"/>
          <w:szCs w:val="20"/>
        </w:rPr>
        <w:t>In the server window (we have the -H command argument), we see the roundtrip</w:t>
      </w:r>
    </w:p>
    <w:p w14:paraId="602B6486" w14:textId="7BF2C74D" w:rsidR="001518E5" w:rsidRDefault="00B37D72" w:rsidP="00DF08D4">
      <w:pPr>
        <w:spacing w:before="120"/>
        <w:jc w:val="both"/>
        <w:rPr>
          <w:sz w:val="20"/>
          <w:szCs w:val="20"/>
        </w:rPr>
      </w:pPr>
      <w:r w:rsidRPr="00B37D72">
        <w:rPr>
          <w:noProof/>
          <w:sz w:val="20"/>
          <w:szCs w:val="20"/>
        </w:rPr>
        <w:drawing>
          <wp:inline distT="0" distB="0" distL="0" distR="0" wp14:anchorId="2BD4C07F" wp14:editId="1BE994CA">
            <wp:extent cx="3505689" cy="562053"/>
            <wp:effectExtent l="0" t="0" r="0" b="9525"/>
            <wp:docPr id="16133169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6910" name="Picture 1" descr="A screen shot of a computer&#10;&#10;Description automatically generated"/>
                    <pic:cNvPicPr/>
                  </pic:nvPicPr>
                  <pic:blipFill>
                    <a:blip r:embed="rId23"/>
                    <a:stretch>
                      <a:fillRect/>
                    </a:stretch>
                  </pic:blipFill>
                  <pic:spPr>
                    <a:xfrm>
                      <a:off x="0" y="0"/>
                      <a:ext cx="3505689" cy="562053"/>
                    </a:xfrm>
                    <a:prstGeom prst="rect">
                      <a:avLst/>
                    </a:prstGeom>
                  </pic:spPr>
                </pic:pic>
              </a:graphicData>
            </a:graphic>
          </wp:inline>
        </w:drawing>
      </w:r>
    </w:p>
    <w:p w14:paraId="1428D649" w14:textId="189295D5" w:rsidR="002A35E9" w:rsidRDefault="002A35E9" w:rsidP="00AE1A8C">
      <w:pPr>
        <w:spacing w:before="120"/>
        <w:jc w:val="both"/>
        <w:rPr>
          <w:sz w:val="20"/>
          <w:szCs w:val="20"/>
        </w:rPr>
      </w:pPr>
      <w:r>
        <w:rPr>
          <w:sz w:val="20"/>
          <w:szCs w:val="20"/>
        </w:rPr>
        <w:lastRenderedPageBreak/>
        <w:t xml:space="preserve">The </w:t>
      </w:r>
      <w:r w:rsidR="00EC01D5">
        <w:rPr>
          <w:sz w:val="20"/>
          <w:szCs w:val="20"/>
        </w:rPr>
        <w:t>server</w:t>
      </w:r>
      <w:r w:rsidR="00533D8E">
        <w:rPr>
          <w:sz w:val="20"/>
          <w:szCs w:val="20"/>
        </w:rPr>
        <w:t xml:space="preserve"> window</w:t>
      </w:r>
      <w:r w:rsidR="00EC01D5">
        <w:rPr>
          <w:sz w:val="20"/>
          <w:szCs w:val="20"/>
        </w:rPr>
        <w:t>,</w:t>
      </w:r>
      <w:r w:rsidR="00533D8E">
        <w:rPr>
          <w:sz w:val="20"/>
          <w:szCs w:val="20"/>
        </w:rPr>
        <w:t xml:space="preserve"> as requested by the -H command line argument</w:t>
      </w:r>
      <w:r w:rsidR="00EC01D5">
        <w:rPr>
          <w:sz w:val="20"/>
          <w:szCs w:val="20"/>
        </w:rPr>
        <w:t>,</w:t>
      </w:r>
      <w:r w:rsidR="00533D8E">
        <w:rPr>
          <w:sz w:val="20"/>
          <w:szCs w:val="20"/>
        </w:rPr>
        <w:t xml:space="preserve"> gives an ETag for the returned information. See the Pyrrho manual section 3.8.1: here the numbers specify the base table uid 23</w:t>
      </w:r>
      <w:r w:rsidR="000668C3">
        <w:rPr>
          <w:sz w:val="20"/>
          <w:szCs w:val="20"/>
        </w:rPr>
        <w:t xml:space="preserve"> (in database A)</w:t>
      </w:r>
      <w:r w:rsidR="00533D8E">
        <w:rPr>
          <w:sz w:val="20"/>
          <w:szCs w:val="20"/>
        </w:rPr>
        <w:t>, the fact that all rows were read, and the latest file position for the returned TableRows. The client is using autocommit mode, and so there is no HEAD round trip.</w:t>
      </w:r>
    </w:p>
    <w:p w14:paraId="50D3F433" w14:textId="3B16E4C1" w:rsidR="00C54AC0" w:rsidRDefault="007028CF" w:rsidP="00AE1A8C">
      <w:pPr>
        <w:spacing w:before="120"/>
        <w:jc w:val="both"/>
        <w:rPr>
          <w:sz w:val="20"/>
          <w:szCs w:val="20"/>
        </w:rPr>
      </w:pPr>
      <w:r>
        <w:rPr>
          <w:sz w:val="20"/>
          <w:szCs w:val="20"/>
        </w:rPr>
        <w:t>At line</w:t>
      </w:r>
      <w:r w:rsidR="00C54AC0">
        <w:rPr>
          <w:sz w:val="20"/>
          <w:szCs w:val="20"/>
        </w:rPr>
        <w:t xml:space="preserve"> 6</w:t>
      </w:r>
      <w:r w:rsidR="00B37D72">
        <w:rPr>
          <w:sz w:val="20"/>
          <w:szCs w:val="20"/>
        </w:rPr>
        <w:t>373</w:t>
      </w:r>
      <w:r>
        <w:rPr>
          <w:sz w:val="20"/>
          <w:szCs w:val="20"/>
        </w:rPr>
        <w:t xml:space="preserve"> the returned information </w:t>
      </w:r>
      <w:r w:rsidR="00EC01D5">
        <w:rPr>
          <w:sz w:val="20"/>
          <w:szCs w:val="20"/>
        </w:rPr>
        <w:t xml:space="preserve">is </w:t>
      </w:r>
      <w:r>
        <w:rPr>
          <w:sz w:val="20"/>
          <w:szCs w:val="20"/>
        </w:rPr>
        <w:t xml:space="preserve">in </w:t>
      </w:r>
      <w:r w:rsidR="00EC01D5">
        <w:rPr>
          <w:sz w:val="20"/>
          <w:szCs w:val="20"/>
        </w:rPr>
        <w:t>the</w:t>
      </w:r>
      <w:r>
        <w:rPr>
          <w:sz w:val="20"/>
          <w:szCs w:val="20"/>
        </w:rPr>
        <w:t xml:space="preserve"> string sr,</w:t>
      </w:r>
      <w:r w:rsidR="00D81797">
        <w:rPr>
          <w:sz w:val="20"/>
          <w:szCs w:val="20"/>
        </w:rPr>
        <w:t xml:space="preserve"> </w:t>
      </w:r>
    </w:p>
    <w:p w14:paraId="201ACD62" w14:textId="77777777" w:rsidR="00B37D72" w:rsidRDefault="00B37D72" w:rsidP="00AE1A8C">
      <w:pPr>
        <w:spacing w:before="120"/>
        <w:jc w:val="both"/>
        <w:rPr>
          <w:rFonts w:ascii="Consolas" w:hAnsi="Consolas"/>
          <w:sz w:val="16"/>
          <w:szCs w:val="16"/>
        </w:rPr>
      </w:pPr>
      <w:r w:rsidRPr="00B37D72">
        <w:rPr>
          <w:rFonts w:ascii="Consolas" w:hAnsi="Consolas"/>
          <w:sz w:val="16"/>
          <w:szCs w:val="16"/>
        </w:rPr>
        <w:t>"[{\"E\": 1, \"F\": 'Joe', \"G\": 'Soap', \"$pos\": 121, \"$check\": 121},{\"E\": 2, \"F\": 'Betty', \"G\": 'Boop', \"$pos\": 150, \"$check\": 150}]"</w:t>
      </w:r>
    </w:p>
    <w:p w14:paraId="2A87CDEB" w14:textId="0E3B9DA0" w:rsidR="007028CF" w:rsidRDefault="007028CF" w:rsidP="00AE1A8C">
      <w:pPr>
        <w:spacing w:before="120"/>
        <w:jc w:val="both"/>
        <w:rPr>
          <w:sz w:val="20"/>
          <w:szCs w:val="20"/>
        </w:rPr>
      </w:pPr>
      <w:r>
        <w:rPr>
          <w:sz w:val="20"/>
          <w:szCs w:val="20"/>
        </w:rPr>
        <w:t>and</w:t>
      </w:r>
      <w:r w:rsidR="00D81797">
        <w:rPr>
          <w:sz w:val="20"/>
          <w:szCs w:val="20"/>
        </w:rPr>
        <w:t xml:space="preserve"> </w:t>
      </w:r>
      <w:r w:rsidR="00EC01D5">
        <w:rPr>
          <w:sz w:val="20"/>
          <w:szCs w:val="20"/>
        </w:rPr>
        <w:t xml:space="preserve">we </w:t>
      </w:r>
      <w:r w:rsidR="000668C3">
        <w:rPr>
          <w:sz w:val="20"/>
          <w:szCs w:val="20"/>
        </w:rPr>
        <w:t>Parse</w:t>
      </w:r>
      <w:r w:rsidR="00D81797">
        <w:rPr>
          <w:sz w:val="20"/>
          <w:szCs w:val="20"/>
        </w:rPr>
        <w:t xml:space="preserve"> it into a TArray as the </w:t>
      </w:r>
      <w:r w:rsidR="00EC104F">
        <w:rPr>
          <w:sz w:val="20"/>
          <w:szCs w:val="20"/>
        </w:rPr>
        <w:t>a</w:t>
      </w:r>
      <w:r w:rsidR="00B6149E">
        <w:rPr>
          <w:sz w:val="20"/>
          <w:szCs w:val="20"/>
        </w:rPr>
        <w:t>Val</w:t>
      </w:r>
      <w:r w:rsidR="00D81797">
        <w:rPr>
          <w:sz w:val="20"/>
          <w:szCs w:val="20"/>
        </w:rPr>
        <w:t xml:space="preserve"> field of the RestRowSet</w:t>
      </w:r>
      <w:r>
        <w:rPr>
          <w:sz w:val="20"/>
          <w:szCs w:val="20"/>
        </w:rPr>
        <w:t xml:space="preserve"> </w:t>
      </w:r>
      <w:r w:rsidR="00844D2E" w:rsidRPr="00844D2E">
        <w:rPr>
          <w:rFonts w:ascii="Consolas" w:hAnsi="Consolas"/>
          <w:sz w:val="16"/>
          <w:szCs w:val="16"/>
        </w:rPr>
        <w:t>{[[%3=1,%5=Joe,%7=Soap],[%3=2,%5=Betty,%7=Boop]]}</w:t>
      </w:r>
      <w:r w:rsidR="00B6149E">
        <w:rPr>
          <w:rFonts w:ascii="Consolas" w:hAnsi="Consolas"/>
          <w:sz w:val="16"/>
          <w:szCs w:val="16"/>
        </w:rPr>
        <w:t>.</w:t>
      </w:r>
    </w:p>
    <w:p w14:paraId="25B4102A" w14:textId="0DCC46B4" w:rsidR="00D81797" w:rsidRDefault="00D81797" w:rsidP="00AE1A8C">
      <w:pPr>
        <w:spacing w:before="120"/>
        <w:jc w:val="both"/>
        <w:rPr>
          <w:sz w:val="20"/>
          <w:szCs w:val="20"/>
        </w:rPr>
      </w:pPr>
      <w:r>
        <w:rPr>
          <w:sz w:val="20"/>
          <w:szCs w:val="20"/>
        </w:rPr>
        <w:t>This completes the Build step for the RestRowSet.</w:t>
      </w:r>
      <w:r w:rsidR="007028CF">
        <w:rPr>
          <w:sz w:val="20"/>
          <w:szCs w:val="20"/>
        </w:rPr>
        <w:t xml:space="preserve"> T</w:t>
      </w:r>
      <w:r>
        <w:rPr>
          <w:sz w:val="20"/>
          <w:szCs w:val="20"/>
        </w:rPr>
        <w:t>he server constructs a reply to the client based on this value</w:t>
      </w:r>
      <w:r w:rsidR="001518E5">
        <w:rPr>
          <w:sz w:val="20"/>
          <w:szCs w:val="20"/>
        </w:rPr>
        <w:t>. The client shows this as follows:</w:t>
      </w:r>
    </w:p>
    <w:p w14:paraId="2B8BB336" w14:textId="1B7B3226" w:rsidR="00D81797" w:rsidRDefault="00633CEC" w:rsidP="00AE1A8C">
      <w:pPr>
        <w:spacing w:before="120"/>
        <w:jc w:val="both"/>
        <w:rPr>
          <w:sz w:val="20"/>
          <w:szCs w:val="20"/>
        </w:rPr>
      </w:pPr>
      <w:r w:rsidRPr="00633CEC">
        <w:rPr>
          <w:noProof/>
          <w:sz w:val="20"/>
          <w:szCs w:val="20"/>
        </w:rPr>
        <w:drawing>
          <wp:inline distT="0" distB="0" distL="0" distR="0" wp14:anchorId="5ADA2A5A" wp14:editId="5AF895E8">
            <wp:extent cx="1598295" cy="1042697"/>
            <wp:effectExtent l="0" t="0" r="1905"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1166" cy="1044570"/>
                    </a:xfrm>
                    <a:prstGeom prst="rect">
                      <a:avLst/>
                    </a:prstGeom>
                  </pic:spPr>
                </pic:pic>
              </a:graphicData>
            </a:graphic>
          </wp:inline>
        </w:drawing>
      </w:r>
    </w:p>
    <w:p w14:paraId="15532AFB" w14:textId="66D5AE0C" w:rsidR="00C15D93" w:rsidRDefault="001518E5" w:rsidP="00064F45">
      <w:pPr>
        <w:spacing w:before="120"/>
        <w:jc w:val="both"/>
        <w:rPr>
          <w:sz w:val="20"/>
          <w:szCs w:val="20"/>
        </w:rPr>
      </w:pPr>
      <w:r>
        <w:rPr>
          <w:sz w:val="20"/>
          <w:szCs w:val="20"/>
        </w:rPr>
        <w:t>W</w:t>
      </w:r>
      <w:r w:rsidR="009A45B8">
        <w:rPr>
          <w:sz w:val="20"/>
          <w:szCs w:val="20"/>
        </w:rPr>
        <w:t xml:space="preserve">e next consider an example where a RESTView forms part of a join. In order also to show the effect of instancing during compilation, let us make a view for the join. In database </w:t>
      </w:r>
      <w:r w:rsidR="00F047AD">
        <w:rPr>
          <w:sz w:val="20"/>
          <w:szCs w:val="20"/>
        </w:rPr>
        <w:t>t22</w:t>
      </w:r>
      <w:r w:rsidR="009A45B8">
        <w:rPr>
          <w:sz w:val="20"/>
          <w:szCs w:val="20"/>
        </w:rPr>
        <w:t>, define</w:t>
      </w:r>
    </w:p>
    <w:p w14:paraId="2570BB51" w14:textId="3710EDF3" w:rsidR="0023034A" w:rsidRPr="009A45B8" w:rsidRDefault="009A45B8" w:rsidP="00064F45">
      <w:pPr>
        <w:spacing w:before="120"/>
        <w:jc w:val="both"/>
        <w:rPr>
          <w:rFonts w:ascii="Consolas" w:hAnsi="Consolas"/>
          <w:b/>
          <w:bCs/>
          <w:sz w:val="20"/>
          <w:szCs w:val="20"/>
        </w:rPr>
      </w:pPr>
      <w:r w:rsidRPr="009A45B8">
        <w:rPr>
          <w:rFonts w:ascii="Consolas" w:hAnsi="Consolas"/>
          <w:b/>
          <w:bCs/>
          <w:sz w:val="20"/>
          <w:szCs w:val="20"/>
        </w:rPr>
        <w:t>create table HU (e int primary key, k char, m int)</w:t>
      </w:r>
    </w:p>
    <w:p w14:paraId="1F8566B6" w14:textId="57D8156C"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insert into HU values (1,'Cleaner',12500), (2,'Manager',31400)</w:t>
      </w:r>
    </w:p>
    <w:p w14:paraId="17BAA5E1" w14:textId="166F01CB"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create view VU as select * from WU natural join HU</w:t>
      </w:r>
    </w:p>
    <w:p w14:paraId="2E5D232C" w14:textId="5DBD0B93" w:rsidR="00581942" w:rsidRDefault="00DD458F" w:rsidP="00064F45">
      <w:pPr>
        <w:spacing w:before="120"/>
        <w:jc w:val="both"/>
        <w:rPr>
          <w:sz w:val="20"/>
          <w:szCs w:val="20"/>
        </w:rPr>
      </w:pPr>
      <w:r>
        <w:rPr>
          <w:sz w:val="20"/>
          <w:szCs w:val="20"/>
        </w:rPr>
        <w:t>HU is committed at file position 124: its columns are E 1</w:t>
      </w:r>
      <w:r w:rsidR="007028CF">
        <w:rPr>
          <w:sz w:val="20"/>
          <w:szCs w:val="20"/>
        </w:rPr>
        <w:t>39</w:t>
      </w:r>
      <w:r>
        <w:rPr>
          <w:sz w:val="20"/>
          <w:szCs w:val="20"/>
        </w:rPr>
        <w:t>, K 1</w:t>
      </w:r>
      <w:r w:rsidR="007028CF">
        <w:rPr>
          <w:sz w:val="20"/>
          <w:szCs w:val="20"/>
        </w:rPr>
        <w:t>81</w:t>
      </w:r>
      <w:r>
        <w:rPr>
          <w:sz w:val="20"/>
          <w:szCs w:val="20"/>
        </w:rPr>
        <w:t xml:space="preserve"> and M 2</w:t>
      </w:r>
      <w:r w:rsidR="007028CF">
        <w:rPr>
          <w:sz w:val="20"/>
          <w:szCs w:val="20"/>
        </w:rPr>
        <w:t>05</w:t>
      </w:r>
      <w:r>
        <w:rPr>
          <w:sz w:val="20"/>
          <w:szCs w:val="20"/>
        </w:rPr>
        <w:t xml:space="preserve">, </w:t>
      </w:r>
    </w:p>
    <w:p w14:paraId="17E65BC3" w14:textId="12D231E6" w:rsidR="00581942" w:rsidRDefault="009E3A10" w:rsidP="00064F45">
      <w:pPr>
        <w:spacing w:before="120"/>
        <w:jc w:val="both"/>
        <w:rPr>
          <w:sz w:val="20"/>
          <w:szCs w:val="20"/>
        </w:rPr>
      </w:pPr>
      <w:r w:rsidRPr="009E3A10">
        <w:rPr>
          <w:noProof/>
          <w:sz w:val="20"/>
          <w:szCs w:val="20"/>
        </w:rPr>
        <w:drawing>
          <wp:inline distT="0" distB="0" distL="0" distR="0" wp14:anchorId="24D0F124" wp14:editId="25EF7F27">
            <wp:extent cx="5278755" cy="2008505"/>
            <wp:effectExtent l="0" t="0" r="0" b="0"/>
            <wp:docPr id="1820497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97330" name="Picture 1" descr="A screenshot of a computer&#10;&#10;Description automatically generated"/>
                    <pic:cNvPicPr/>
                  </pic:nvPicPr>
                  <pic:blipFill>
                    <a:blip r:embed="rId25"/>
                    <a:stretch>
                      <a:fillRect/>
                    </a:stretch>
                  </pic:blipFill>
                  <pic:spPr>
                    <a:xfrm>
                      <a:off x="0" y="0"/>
                      <a:ext cx="5278755" cy="2008505"/>
                    </a:xfrm>
                    <a:prstGeom prst="rect">
                      <a:avLst/>
                    </a:prstGeom>
                  </pic:spPr>
                </pic:pic>
              </a:graphicData>
            </a:graphic>
          </wp:inline>
        </w:drawing>
      </w:r>
    </w:p>
    <w:p w14:paraId="7F0052BC" w14:textId="349DB0A8" w:rsidR="00DD458F" w:rsidRDefault="00B6149E" w:rsidP="00064F45">
      <w:pPr>
        <w:spacing w:before="120"/>
        <w:jc w:val="both"/>
        <w:rPr>
          <w:sz w:val="20"/>
          <w:szCs w:val="20"/>
        </w:rPr>
      </w:pPr>
      <w:r>
        <w:rPr>
          <w:sz w:val="20"/>
          <w:szCs w:val="20"/>
        </w:rPr>
        <w:t>We</w:t>
      </w:r>
      <w:r w:rsidR="007028CF">
        <w:rPr>
          <w:sz w:val="20"/>
          <w:szCs w:val="20"/>
        </w:rPr>
        <w:t xml:space="preserve"> see that </w:t>
      </w:r>
      <w:r w:rsidR="00DD458F">
        <w:rPr>
          <w:sz w:val="20"/>
          <w:szCs w:val="20"/>
        </w:rPr>
        <w:t>VU is committed at file position 3</w:t>
      </w:r>
      <w:r w:rsidR="009E3A10">
        <w:rPr>
          <w:sz w:val="20"/>
          <w:szCs w:val="20"/>
        </w:rPr>
        <w:t>22</w:t>
      </w:r>
      <w:r>
        <w:rPr>
          <w:sz w:val="20"/>
          <w:szCs w:val="20"/>
        </w:rPr>
        <w:t xml:space="preserve">, and if we restart the server we see it </w:t>
      </w:r>
      <w:r w:rsidR="00056F8F">
        <w:rPr>
          <w:sz w:val="20"/>
          <w:szCs w:val="20"/>
        </w:rPr>
        <w:t>is</w:t>
      </w:r>
    </w:p>
    <w:p w14:paraId="1B43E08A" w14:textId="77777777" w:rsidR="009E3A10" w:rsidRDefault="009E3A10" w:rsidP="0066367D">
      <w:pPr>
        <w:spacing w:before="120"/>
        <w:jc w:val="both"/>
        <w:rPr>
          <w:rFonts w:ascii="Consolas" w:hAnsi="Consolas"/>
          <w:sz w:val="16"/>
          <w:szCs w:val="16"/>
        </w:rPr>
      </w:pPr>
      <w:r w:rsidRPr="009E3A10">
        <w:rPr>
          <w:rFonts w:ascii="Consolas" w:hAnsi="Consolas"/>
          <w:sz w:val="16"/>
          <w:szCs w:val="16"/>
        </w:rPr>
        <w:t>{View VU TABLE (`10,`12,`14,`22,`23) Display=5[`10, INTEGER],[`12, CHAR],[`14, CHAR],[`22, CHAR],[`23, INTEGER] ViewDef view VU as select * from WU natural join HU Result `3}</w:t>
      </w:r>
    </w:p>
    <w:p w14:paraId="7EAB8F57" w14:textId="30251FDB" w:rsidR="00844D2E" w:rsidRPr="00844D2E" w:rsidRDefault="00844D2E" w:rsidP="0066367D">
      <w:pPr>
        <w:spacing w:before="120"/>
        <w:jc w:val="both"/>
        <w:rPr>
          <w:sz w:val="20"/>
          <w:szCs w:val="20"/>
        </w:rPr>
      </w:pPr>
      <w:r w:rsidRPr="00844D2E">
        <w:rPr>
          <w:sz w:val="20"/>
          <w:szCs w:val="20"/>
        </w:rPr>
        <w:t>VU is a View, not a RestView, and so it has a framing:</w:t>
      </w:r>
    </w:p>
    <w:p w14:paraId="381EF6F0" w14:textId="6A92967D" w:rsidR="0066367D" w:rsidRDefault="00DD458F" w:rsidP="0066367D">
      <w:pPr>
        <w:spacing w:before="120"/>
        <w:jc w:val="both"/>
        <w:rPr>
          <w:rFonts w:ascii="Consolas" w:hAnsi="Consolas"/>
          <w:sz w:val="16"/>
          <w:szCs w:val="16"/>
        </w:rPr>
      </w:pPr>
      <w:r w:rsidRPr="00DD458F">
        <w:rPr>
          <w:rFonts w:ascii="Consolas" w:hAnsi="Consolas"/>
          <w:sz w:val="16"/>
          <w:szCs w:val="16"/>
        </w:rPr>
        <w:t xml:space="preserve">{Framing </w:t>
      </w:r>
      <w:r w:rsidR="0066367D" w:rsidRPr="0066367D">
        <w:rPr>
          <w:rFonts w:ascii="Consolas" w:hAnsi="Consolas"/>
          <w:sz w:val="16"/>
          <w:szCs w:val="16"/>
        </w:rPr>
        <w:t>(</w:t>
      </w:r>
    </w:p>
    <w:p w14:paraId="2047A45C" w14:textId="67B287B3" w:rsidR="009E3A10" w:rsidRPr="009E3A10" w:rsidRDefault="009E3A10" w:rsidP="009E3A10">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9E3A10">
        <w:rPr>
          <w:rFonts w:ascii="Consolas" w:hAnsi="Consolas"/>
          <w:color w:val="2F5496" w:themeColor="accent1" w:themeShade="BF"/>
          <w:sz w:val="16"/>
          <w:szCs w:val="16"/>
        </w:rPr>
        <w:t>`3=SelectRowSet `3 TABLE (`10 INTEGER,`12 CHAR,`14 CHAR,`22 CHAR,`23 INTEGER) Display=5 matching (`10=(`21),`21=(`10)) targets: 128=`20,`16=`8 Source: `18,</w:t>
      </w:r>
    </w:p>
    <w:p w14:paraId="7779128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`4=SqlStar * `4  CONTENT,</w:t>
      </w:r>
    </w:p>
    <w:p w14:paraId="7AC95661"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`5=Domain TABLE (`10,`12,`14,`22,`23) Display=5[`10, INTEGER],[`12, CHAR],[`14, CHAR],[`22, CHAR],[`23, INTEGER],</w:t>
      </w:r>
    </w:p>
    <w:p w14:paraId="1903B90F"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9E3A10">
        <w:rPr>
          <w:rFonts w:ascii="Consolas" w:hAnsi="Consolas"/>
          <w:color w:val="2F5496" w:themeColor="accent1" w:themeShade="BF"/>
          <w:sz w:val="16"/>
          <w:szCs w:val="16"/>
        </w:rPr>
        <w:t xml:space="preserve">  </w:t>
      </w:r>
      <w:r w:rsidRPr="005E10DC">
        <w:rPr>
          <w:rFonts w:ascii="Consolas" w:hAnsi="Consolas"/>
          <w:color w:val="2F5496" w:themeColor="accent1" w:themeShade="BF"/>
          <w:sz w:val="16"/>
          <w:szCs w:val="16"/>
          <w:highlight w:val="yellow"/>
        </w:rPr>
        <w:t>`8=RestRowSet `8 WU TABLE (`10 INTEGER,`12 CHAR,`14 CHAR) Display=3 targets: `16=`8 From: `24 Target=`16 SRow:() http://localhost:8180/A/A/D RestView `16 RemoteCols:(`10,`12,`14) RemoteNames:(`10=E,`12=F,`14=G),</w:t>
      </w:r>
    </w:p>
    <w:p w14:paraId="3EDF24A1"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`10=SqlValue E `10  INTEGER,</w:t>
      </w:r>
    </w:p>
    <w:p w14:paraId="118D0677"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`12=SqlValue F `12  CHAR,</w:t>
      </w:r>
    </w:p>
    <w:p w14:paraId="6A3DABC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highlight w:val="yellow"/>
        </w:rPr>
        <w:t xml:space="preserve">  `14=SqlValue G `14  CHAR,</w:t>
      </w:r>
    </w:p>
    <w:p w14:paraId="5AF3624E"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`15=Domain TABLE (`10,`12,`14) Display=3[`10, INTEGER],[`12, CHAR],[`14, CHAR],</w:t>
      </w:r>
    </w:p>
    <w:p w14:paraId="460F3DF3"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`16=RestView TABLE (`10,`12,`14) Display=3[`10, INTEGER],[`12, CHAR],[`14, CHAR] ViewDef (e int, f char, g char) ,</w:t>
      </w:r>
    </w:p>
    <w:p w14:paraId="51C87788"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lastRenderedPageBreak/>
        <w:t xml:space="preserve">  `17=Domain TABLE (`10,`12,`14) Display=3[`10, INTEGER],[`12, CHAR],[`14, CHAR],</w:t>
      </w:r>
    </w:p>
    <w:p w14:paraId="129E7799"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`18=JoinRowSet `18 (`10 INTEGER,`12 CHAR,`14 CHAR,`22 CHAR,`23 INTEGER|`21 INTEGER) Display=5 matching (`10=(`21),`21=(`10)) targets: 128=`20,`16=`8 From: `3 INNER First: `24 Second: `20 on `10=`21,</w:t>
      </w:r>
    </w:p>
    <w:p w14:paraId="645EDE3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`20=TableRowSet `20 HU TABLE (`21 INTEGER,`22 CHAR,`23 INTEGER) Display=3 Indexes=[(`21)=[156]] key (`21) order (`21) targets: 128=`20 From: `18 Target=128 SRow:(135,175,195) Target:128 HU,</w:t>
      </w:r>
    </w:p>
    <w:p w14:paraId="2680595F"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`21=SqlCopy `21  INTEGER E From:`20 copy from 135,</w:t>
      </w:r>
    </w:p>
    <w:p w14:paraId="24F1667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`22=SqlCopy `22  CHAR K From:`20 copy from 175,</w:t>
      </w:r>
    </w:p>
    <w:p w14:paraId="5BF555C6"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`23=SqlCopy `23  INTEGER M From:`20 copy from 195,</w:t>
      </w:r>
    </w:p>
    <w:p w14:paraId="6DE865A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`24=OrderedRowSet `24 WU TABLE (`10 INTEGER,`12 CHAR,`14 CHAR) Display=3 key (`10) order (`10) targets: `16=`8 From: `18 Source: `8,</w:t>
      </w:r>
    </w:p>
    <w:p w14:paraId="4AEA5247" w14:textId="77777777" w:rsid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`25=SelectStatement `25 Union=`3)}</w:t>
      </w:r>
    </w:p>
    <w:p w14:paraId="3BA48058" w14:textId="45077A44" w:rsidR="009A45B8" w:rsidRDefault="00581942" w:rsidP="009E3A10">
      <w:pPr>
        <w:spacing w:before="120"/>
        <w:jc w:val="both"/>
        <w:rPr>
          <w:sz w:val="20"/>
          <w:szCs w:val="20"/>
        </w:rPr>
      </w:pPr>
      <w:r>
        <w:rPr>
          <w:sz w:val="20"/>
          <w:szCs w:val="20"/>
        </w:rPr>
        <w:t>The framing for view VU contains an instance of the RestRowSet W</w:t>
      </w:r>
      <w:r w:rsidR="0066367D">
        <w:rPr>
          <w:sz w:val="20"/>
          <w:szCs w:val="20"/>
        </w:rPr>
        <w:t>U</w:t>
      </w:r>
      <w:r>
        <w:rPr>
          <w:sz w:val="20"/>
          <w:szCs w:val="20"/>
        </w:rPr>
        <w:t xml:space="preserve"> from above, </w:t>
      </w:r>
      <w:r w:rsidR="0066367D">
        <w:rPr>
          <w:sz w:val="20"/>
          <w:szCs w:val="20"/>
        </w:rPr>
        <w:t>highlighted</w:t>
      </w:r>
      <w:r>
        <w:rPr>
          <w:sz w:val="20"/>
          <w:szCs w:val="20"/>
        </w:rPr>
        <w:t>.</w:t>
      </w:r>
      <w:r w:rsidR="00056F8F">
        <w:rPr>
          <w:sz w:val="20"/>
          <w:szCs w:val="20"/>
        </w:rPr>
        <w:t xml:space="preserve"> Note that there is only one OrderedRowSet needed for the join.</w:t>
      </w:r>
      <w:r>
        <w:rPr>
          <w:sz w:val="20"/>
          <w:szCs w:val="20"/>
        </w:rPr>
        <w:t xml:space="preserve"> When VU is referenced in a query, it will in turn be instanced and optimised. </w:t>
      </w:r>
      <w:r w:rsidR="00DD458F">
        <w:rPr>
          <w:sz w:val="20"/>
          <w:szCs w:val="20"/>
        </w:rPr>
        <w:t>To check this, we will use the query</w:t>
      </w:r>
    </w:p>
    <w:p w14:paraId="7EA26D6A" w14:textId="7A525C71" w:rsidR="00DD458F" w:rsidRDefault="00DD458F" w:rsidP="00064F45">
      <w:pPr>
        <w:spacing w:before="120"/>
        <w:jc w:val="both"/>
        <w:rPr>
          <w:rFonts w:ascii="Consolas" w:hAnsi="Consolas"/>
          <w:b/>
          <w:bCs/>
          <w:sz w:val="20"/>
          <w:szCs w:val="20"/>
        </w:rPr>
      </w:pPr>
      <w:r w:rsidRPr="00DD458F">
        <w:rPr>
          <w:rFonts w:ascii="Consolas" w:hAnsi="Consolas"/>
          <w:b/>
          <w:bCs/>
          <w:sz w:val="20"/>
          <w:szCs w:val="20"/>
        </w:rPr>
        <w:t>select e, f, m from VU where e=1</w:t>
      </w:r>
    </w:p>
    <w:p w14:paraId="44B153AF" w14:textId="7A08FCD5" w:rsidR="00356496" w:rsidRDefault="00356496" w:rsidP="00064F45">
      <w:pPr>
        <w:spacing w:before="120"/>
        <w:jc w:val="both"/>
        <w:rPr>
          <w:sz w:val="20"/>
          <w:szCs w:val="20"/>
        </w:rPr>
      </w:pPr>
      <w:r w:rsidRPr="00356496">
        <w:rPr>
          <w:sz w:val="20"/>
          <w:szCs w:val="20"/>
        </w:rPr>
        <w:t>Following view</w:t>
      </w:r>
      <w:r>
        <w:rPr>
          <w:sz w:val="20"/>
          <w:szCs w:val="20"/>
        </w:rPr>
        <w:t xml:space="preserve"> instancing for VU, and just before traversal starts</w:t>
      </w:r>
      <w:r w:rsidR="00C94AEC">
        <w:rPr>
          <w:sz w:val="20"/>
          <w:szCs w:val="20"/>
        </w:rPr>
        <w:t xml:space="preserve"> (Start.cs line 4</w:t>
      </w:r>
      <w:r w:rsidR="005E10DC">
        <w:rPr>
          <w:sz w:val="20"/>
          <w:szCs w:val="20"/>
        </w:rPr>
        <w:t>32</w:t>
      </w:r>
      <w:r w:rsidR="00C94AEC">
        <w:rPr>
          <w:sz w:val="20"/>
          <w:szCs w:val="20"/>
        </w:rPr>
        <w:t xml:space="preserve"> again)</w:t>
      </w:r>
      <w:r>
        <w:rPr>
          <w:sz w:val="20"/>
          <w:szCs w:val="20"/>
        </w:rPr>
        <w:t>, the Context contains</w:t>
      </w:r>
      <w:r w:rsidR="00096B04">
        <w:rPr>
          <w:sz w:val="20"/>
          <w:szCs w:val="20"/>
        </w:rPr>
        <w:t>:</w:t>
      </w:r>
    </w:p>
    <w:p w14:paraId="0F398405" w14:textId="77777777" w:rsidR="00096B04" w:rsidRPr="00096B04" w:rsidRDefault="00096B04" w:rsidP="00096B04">
      <w:pPr>
        <w:spacing w:before="120"/>
        <w:jc w:val="both"/>
        <w:rPr>
          <w:rFonts w:ascii="Consolas" w:hAnsi="Consolas"/>
          <w:sz w:val="16"/>
          <w:szCs w:val="16"/>
        </w:rPr>
      </w:pPr>
      <w:r w:rsidRPr="00096B04">
        <w:rPr>
          <w:rFonts w:ascii="Consolas" w:hAnsi="Consolas"/>
          <w:sz w:val="16"/>
          <w:szCs w:val="16"/>
        </w:rPr>
        <w:t>{(#1=SelectRowSet #1 VU TABLE (#8 INTEGER,#11 CHAR,#14 INTEGER) Display=3)) matches (#8=1) matching (#8=(%20),%20=(#8)) targets: 128=%19,%15=%7 Source: %2,</w:t>
      </w:r>
    </w:p>
    <w:p w14:paraId="2C8A803F"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#8=SqlValue E #8  INTEGER,</w:t>
      </w:r>
    </w:p>
    <w:p w14:paraId="5866AEDA"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#11=SqlValue F #11  CHAR,</w:t>
      </w:r>
    </w:p>
    <w:p w14:paraId="764EC359"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#14=SqlCopy #14  INTEGER M From:%19 copy from 200,</w:t>
      </w:r>
    </w:p>
    <w:p w14:paraId="46A92B96"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#31=SqlValueExpr #31  BOOLEAN Left:#8 Right:#32 #31(#8=#32),</w:t>
      </w:r>
    </w:p>
    <w:p w14:paraId="62F9F5E1"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#32=1,</w:t>
      </w:r>
    </w:p>
    <w:p w14:paraId="2A5A912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%1=View VU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,%13,%21,</w:t>
      </w:r>
      <w:r w:rsidRPr="00096B04">
        <w:rPr>
          <w:rFonts w:ascii="Consolas" w:hAnsi="Consolas"/>
          <w:color w:val="FF0000"/>
          <w:sz w:val="16"/>
          <w:szCs w:val="16"/>
        </w:rPr>
        <w:t>#14</w:t>
      </w:r>
      <w:r w:rsidRPr="00096B04">
        <w:rPr>
          <w:rFonts w:ascii="Consolas" w:hAnsi="Consolas"/>
          <w:color w:val="2F5496" w:themeColor="accent1" w:themeShade="BF"/>
          <w:sz w:val="16"/>
          <w:szCs w:val="16"/>
        </w:rPr>
        <w:t>) Display=5[</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CHAR],[%21,Domain CHAR],[</w:t>
      </w:r>
      <w:r w:rsidRPr="00096B04">
        <w:rPr>
          <w:rFonts w:ascii="Consolas" w:hAnsi="Consolas"/>
          <w:color w:val="FF0000"/>
          <w:sz w:val="16"/>
          <w:szCs w:val="16"/>
        </w:rPr>
        <w:t>#14</w:t>
      </w:r>
      <w:r w:rsidRPr="00096B04">
        <w:rPr>
          <w:rFonts w:ascii="Consolas" w:hAnsi="Consolas"/>
          <w:color w:val="2F5496" w:themeColor="accent1" w:themeShade="BF"/>
          <w:sz w:val="16"/>
          <w:szCs w:val="16"/>
        </w:rPr>
        <w:t>, INTEGER] ViewDef view VU as select * from WU natural join HU Result %2,</w:t>
      </w:r>
    </w:p>
    <w:p w14:paraId="6F7F6BE4"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%2=SelectRowSet %2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Display=5))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w:t>
      </w:r>
      <w:r w:rsidRPr="00096B04">
        <w:rPr>
          <w:rFonts w:ascii="Consolas" w:hAnsi="Consolas"/>
          <w:color w:val="FF0000"/>
          <w:sz w:val="16"/>
          <w:szCs w:val="16"/>
        </w:rPr>
        <w:t xml:space="preserve">#1 </w:t>
      </w:r>
      <w:r w:rsidRPr="00096B04">
        <w:rPr>
          <w:rFonts w:ascii="Consolas" w:hAnsi="Consolas"/>
          <w:color w:val="2F5496" w:themeColor="accent1" w:themeShade="BF"/>
          <w:sz w:val="16"/>
          <w:szCs w:val="16"/>
        </w:rPr>
        <w:t>Source: %17,</w:t>
      </w:r>
    </w:p>
    <w:p w14:paraId="065B0B2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%3=SqlStar * %3  CONTENT,</w:t>
      </w:r>
    </w:p>
    <w:p w14:paraId="6DC7C4C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%7=RestRowSet %7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 xml:space="preserve">CHAR,%13 CHAR) Display=3))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targets: %15=%7 From: %23 Target=%15 SRow:() http://localhost:8180/A/A/D RestView %15 RemoteCols</w:t>
      </w:r>
      <w:r w:rsidRPr="00096B04">
        <w:rPr>
          <w:rFonts w:ascii="Consolas" w:hAnsi="Consolas"/>
          <w:color w:val="FF0000"/>
          <w:sz w:val="16"/>
          <w:szCs w:val="16"/>
        </w:rPr>
        <w:t>:(#8,#11</w:t>
      </w:r>
      <w:r w:rsidRPr="00096B04">
        <w:rPr>
          <w:rFonts w:ascii="Consolas" w:hAnsi="Consolas"/>
          <w:color w:val="2F5496" w:themeColor="accent1" w:themeShade="BF"/>
          <w:sz w:val="16"/>
          <w:szCs w:val="16"/>
        </w:rPr>
        <w:t>,%13) RemoteNames:(</w:t>
      </w:r>
      <w:r w:rsidRPr="00096B04">
        <w:rPr>
          <w:rFonts w:ascii="Consolas" w:hAnsi="Consolas"/>
          <w:color w:val="FF0000"/>
          <w:sz w:val="16"/>
          <w:szCs w:val="16"/>
        </w:rPr>
        <w:t>#8</w:t>
      </w:r>
      <w:r w:rsidRPr="00096B04">
        <w:rPr>
          <w:rFonts w:ascii="Consolas" w:hAnsi="Consolas"/>
          <w:color w:val="2F5496" w:themeColor="accent1" w:themeShade="BF"/>
          <w:sz w:val="16"/>
          <w:szCs w:val="16"/>
        </w:rPr>
        <w:t>=E,</w:t>
      </w:r>
      <w:r w:rsidRPr="00096B04">
        <w:rPr>
          <w:rFonts w:ascii="Consolas" w:hAnsi="Consolas"/>
          <w:color w:val="FF0000"/>
          <w:sz w:val="16"/>
          <w:szCs w:val="16"/>
        </w:rPr>
        <w:t>#11</w:t>
      </w:r>
      <w:r w:rsidRPr="00096B04">
        <w:rPr>
          <w:rFonts w:ascii="Consolas" w:hAnsi="Consolas"/>
          <w:color w:val="2F5496" w:themeColor="accent1" w:themeShade="BF"/>
          <w:sz w:val="16"/>
          <w:szCs w:val="16"/>
        </w:rPr>
        <w:t>=F,%13=G),</w:t>
      </w:r>
    </w:p>
    <w:p w14:paraId="23D54942"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%13=SqlValue G %13  CHAR,</w:t>
      </w:r>
    </w:p>
    <w:p w14:paraId="486834BB"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%15=RestView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 Display=3[</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 ViewDef (e int, f char, g char) ,</w:t>
      </w:r>
    </w:p>
    <w:p w14:paraId="60BBB5E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%17=JoinRowSet %17 VU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INTEGER|%20 INTEGER) Display=5)) </w:t>
      </w:r>
      <w:r w:rsidRPr="00096B04">
        <w:rPr>
          <w:rFonts w:ascii="Consolas" w:hAnsi="Consolas"/>
          <w:color w:val="FF0000"/>
          <w:sz w:val="16"/>
          <w:szCs w:val="16"/>
          <w:highlight w:val="yellow"/>
        </w:rPr>
        <w:t>where (#31)</w:t>
      </w:r>
      <w:r w:rsidRPr="00096B04">
        <w:rPr>
          <w:rFonts w:ascii="Consolas" w:hAnsi="Consolas"/>
          <w:color w:val="FF0000"/>
          <w:sz w:val="16"/>
          <w:szCs w:val="16"/>
        </w:rPr>
        <w:t xml:space="preserve"> </w:t>
      </w:r>
      <w:r w:rsidRPr="00096B04">
        <w:rPr>
          <w:rFonts w:ascii="Consolas" w:hAnsi="Consolas"/>
          <w:color w:val="2F5496" w:themeColor="accent1" w:themeShade="BF"/>
          <w:sz w:val="16"/>
          <w:szCs w:val="16"/>
        </w:rPr>
        <w:t>matches (</w:t>
      </w:r>
      <w:r w:rsidRPr="00096B04">
        <w:rPr>
          <w:rFonts w:ascii="Consolas" w:hAnsi="Consolas"/>
          <w:color w:val="FF0000"/>
          <w:sz w:val="16"/>
          <w:szCs w:val="16"/>
        </w:rPr>
        <w:t>#8</w:t>
      </w:r>
      <w:r w:rsidRPr="00096B04">
        <w:rPr>
          <w:rFonts w:ascii="Consolas" w:hAnsi="Consolas"/>
          <w:color w:val="2F5496" w:themeColor="accent1" w:themeShade="BF"/>
          <w:sz w:val="16"/>
          <w:szCs w:val="16"/>
        </w:rPr>
        <w:t>=1,%20=1)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%2 INNER First: %7 Second: %19 on </w:t>
      </w:r>
      <w:r w:rsidRPr="00096B04">
        <w:rPr>
          <w:rFonts w:ascii="Consolas" w:hAnsi="Consolas"/>
          <w:color w:val="FF0000"/>
          <w:sz w:val="16"/>
          <w:szCs w:val="16"/>
        </w:rPr>
        <w:t>#8</w:t>
      </w:r>
      <w:r w:rsidRPr="00096B04">
        <w:rPr>
          <w:rFonts w:ascii="Consolas" w:hAnsi="Consolas"/>
          <w:color w:val="2F5496" w:themeColor="accent1" w:themeShade="BF"/>
          <w:sz w:val="16"/>
          <w:szCs w:val="16"/>
        </w:rPr>
        <w:t>=%20,</w:t>
      </w:r>
    </w:p>
    <w:p w14:paraId="1C3E8C8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%19=TableRowSet %19 VU TABLE (%20 INTEGER,%21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Display=3 Indexes=[(%20)=[158]] key (%20) order (%20) </w:t>
      </w:r>
      <w:r w:rsidRPr="00096B04">
        <w:rPr>
          <w:rFonts w:ascii="Consolas" w:hAnsi="Consolas"/>
          <w:color w:val="FF0000"/>
          <w:sz w:val="16"/>
          <w:szCs w:val="16"/>
          <w:highlight w:val="yellow"/>
        </w:rPr>
        <w:t>matches (%20=1)</w:t>
      </w:r>
      <w:r w:rsidRPr="00096B04">
        <w:rPr>
          <w:rFonts w:ascii="Consolas" w:hAnsi="Consolas"/>
          <w:color w:val="2F5496" w:themeColor="accent1" w:themeShade="BF"/>
          <w:sz w:val="16"/>
          <w:szCs w:val="16"/>
        </w:rPr>
        <w:t xml:space="preserve"> targets: 128=%19 From: %17 Target=128 SRow:(135,177,200) Target:128 HU,</w:t>
      </w:r>
    </w:p>
    <w:p w14:paraId="26A1EB90"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%20=SqlCopy %20  INTEGER E From:%19 copy from 135,</w:t>
      </w:r>
    </w:p>
    <w:p w14:paraId="2CD6C8F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%21=SqlCopy %21  CHAR K From:%19 copy from 177,</w:t>
      </w:r>
    </w:p>
    <w:p w14:paraId="46E82A1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%23=OrderedRowSet %23 VU TABLE (</w:t>
      </w:r>
      <w:r w:rsidRPr="00867948">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867948">
        <w:rPr>
          <w:rFonts w:ascii="Consolas" w:hAnsi="Consolas"/>
          <w:color w:val="FF0000"/>
          <w:sz w:val="16"/>
          <w:szCs w:val="16"/>
        </w:rPr>
        <w:t xml:space="preserve">#11 </w:t>
      </w:r>
      <w:r w:rsidRPr="00096B04">
        <w:rPr>
          <w:rFonts w:ascii="Consolas" w:hAnsi="Consolas"/>
          <w:color w:val="2F5496" w:themeColor="accent1" w:themeShade="BF"/>
          <w:sz w:val="16"/>
          <w:szCs w:val="16"/>
        </w:rPr>
        <w:t>CHAR,%13 CHAR) Display=3 key (</w:t>
      </w:r>
      <w:r w:rsidRPr="00867948">
        <w:rPr>
          <w:rFonts w:ascii="Consolas" w:hAnsi="Consolas"/>
          <w:color w:val="FF0000"/>
          <w:sz w:val="16"/>
          <w:szCs w:val="16"/>
        </w:rPr>
        <w:t>#8</w:t>
      </w:r>
      <w:r w:rsidRPr="00096B04">
        <w:rPr>
          <w:rFonts w:ascii="Consolas" w:hAnsi="Consolas"/>
          <w:color w:val="2F5496" w:themeColor="accent1" w:themeShade="BF"/>
          <w:sz w:val="16"/>
          <w:szCs w:val="16"/>
        </w:rPr>
        <w:t xml:space="preserve">) order </w:t>
      </w:r>
      <w:r w:rsidRPr="00867948">
        <w:rPr>
          <w:rFonts w:ascii="Consolas" w:hAnsi="Consolas"/>
          <w:color w:val="FF0000"/>
          <w:sz w:val="16"/>
          <w:szCs w:val="16"/>
        </w:rPr>
        <w:t>(#8</w:t>
      </w:r>
      <w:r w:rsidRPr="00096B04">
        <w:rPr>
          <w:rFonts w:ascii="Consolas" w:hAnsi="Consolas"/>
          <w:color w:val="2F5496" w:themeColor="accent1" w:themeShade="BF"/>
          <w:sz w:val="16"/>
          <w:szCs w:val="16"/>
        </w:rPr>
        <w:t>) targets: %15=%7 From: %17 Source: %7,</w:t>
      </w:r>
    </w:p>
    <w:p w14:paraId="53A3419E"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%24=SelectStatement %24 Union=%2,</w:t>
      </w:r>
    </w:p>
    <w:p w14:paraId="2003E35A" w14:textId="77777777" w:rsid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%26=SelectStatement %26 Union=#1)}</w:t>
      </w:r>
    </w:p>
    <w:p w14:paraId="00D2B9B9" w14:textId="7E794E2E" w:rsidR="00F63E28" w:rsidRDefault="00232FEF" w:rsidP="00096B04">
      <w:pPr>
        <w:spacing w:before="120"/>
        <w:jc w:val="both"/>
        <w:rPr>
          <w:sz w:val="20"/>
          <w:szCs w:val="20"/>
        </w:rPr>
      </w:pPr>
      <w:r>
        <w:rPr>
          <w:sz w:val="20"/>
          <w:szCs w:val="20"/>
        </w:rPr>
        <w:t>We see that VU’s framing objects have been instanced at objects %</w:t>
      </w:r>
      <w:r w:rsidR="00C9313B">
        <w:rPr>
          <w:sz w:val="20"/>
          <w:szCs w:val="20"/>
        </w:rPr>
        <w:t>1</w:t>
      </w:r>
      <w:r>
        <w:rPr>
          <w:sz w:val="20"/>
          <w:szCs w:val="20"/>
        </w:rPr>
        <w:t xml:space="preserve"> to %2</w:t>
      </w:r>
      <w:r w:rsidR="00096B04">
        <w:rPr>
          <w:sz w:val="20"/>
          <w:szCs w:val="20"/>
        </w:rPr>
        <w:t>4</w:t>
      </w:r>
      <w:r>
        <w:rPr>
          <w:sz w:val="20"/>
          <w:szCs w:val="20"/>
        </w:rPr>
        <w:t xml:space="preserve">, and </w:t>
      </w:r>
      <w:r w:rsidR="00406E56">
        <w:rPr>
          <w:sz w:val="20"/>
          <w:szCs w:val="20"/>
        </w:rPr>
        <w:t>the</w:t>
      </w:r>
      <w:r>
        <w:rPr>
          <w:sz w:val="20"/>
          <w:szCs w:val="20"/>
        </w:rPr>
        <w:t>n</w:t>
      </w:r>
      <w:r w:rsidR="00406E56">
        <w:rPr>
          <w:sz w:val="20"/>
          <w:szCs w:val="20"/>
        </w:rPr>
        <w:t xml:space="preserve"> substitutions for e, f, and m have</w:t>
      </w:r>
      <w:r w:rsidR="00B6550F">
        <w:rPr>
          <w:sz w:val="20"/>
          <w:szCs w:val="20"/>
        </w:rPr>
        <w:t xml:space="preserve"> modified all of the</w:t>
      </w:r>
      <w:r w:rsidR="00B90666">
        <w:rPr>
          <w:sz w:val="20"/>
          <w:szCs w:val="20"/>
        </w:rPr>
        <w:t xml:space="preserve"> objects</w:t>
      </w:r>
      <w:r w:rsidR="00B6550F">
        <w:rPr>
          <w:sz w:val="20"/>
          <w:szCs w:val="20"/>
        </w:rPr>
        <w:t xml:space="preserve"> </w:t>
      </w:r>
      <w:r w:rsidR="00096B04">
        <w:rPr>
          <w:sz w:val="20"/>
          <w:szCs w:val="20"/>
        </w:rPr>
        <w:t>with red text</w:t>
      </w:r>
      <w:r w:rsidR="00B90666">
        <w:rPr>
          <w:sz w:val="20"/>
          <w:szCs w:val="20"/>
        </w:rPr>
        <w:t xml:space="preserve">. </w:t>
      </w:r>
      <w:r w:rsidR="00406E56">
        <w:rPr>
          <w:sz w:val="20"/>
          <w:szCs w:val="20"/>
        </w:rPr>
        <w:t xml:space="preserve">During rowset review, </w:t>
      </w:r>
      <w:r w:rsidR="00106527">
        <w:rPr>
          <w:sz w:val="20"/>
          <w:szCs w:val="20"/>
        </w:rPr>
        <w:t xml:space="preserve">the where-condition E=1 propagated through the objects </w:t>
      </w:r>
      <w:r w:rsidR="00D34B5B">
        <w:rPr>
          <w:sz w:val="20"/>
          <w:szCs w:val="20"/>
        </w:rPr>
        <w:t xml:space="preserve">together with </w:t>
      </w:r>
      <w:r w:rsidR="00576EEB">
        <w:rPr>
          <w:sz w:val="20"/>
          <w:szCs w:val="20"/>
        </w:rPr>
        <w:t xml:space="preserve">the </w:t>
      </w:r>
      <w:r w:rsidR="00D34B5B">
        <w:rPr>
          <w:sz w:val="20"/>
          <w:szCs w:val="20"/>
        </w:rPr>
        <w:t>short-cut</w:t>
      </w:r>
      <w:r w:rsidR="00106527">
        <w:rPr>
          <w:sz w:val="20"/>
          <w:szCs w:val="20"/>
        </w:rPr>
        <w:t xml:space="preserve"> matches conditions</w:t>
      </w:r>
      <w:r w:rsidR="00406E56">
        <w:rPr>
          <w:sz w:val="20"/>
          <w:szCs w:val="20"/>
        </w:rPr>
        <w:t xml:space="preserve"> (</w:t>
      </w:r>
      <w:r w:rsidR="00576EEB">
        <w:rPr>
          <w:sz w:val="20"/>
          <w:szCs w:val="20"/>
        </w:rPr>
        <w:t xml:space="preserve">extended for the join and </w:t>
      </w:r>
      <w:r w:rsidR="00406E56">
        <w:rPr>
          <w:sz w:val="20"/>
          <w:szCs w:val="20"/>
        </w:rPr>
        <w:t>highlighted in yellow</w:t>
      </w:r>
      <w:r w:rsidR="00867948">
        <w:rPr>
          <w:sz w:val="20"/>
          <w:szCs w:val="20"/>
        </w:rPr>
        <w:t>: note the interesting case of %19</w:t>
      </w:r>
      <w:r w:rsidR="00B111AF">
        <w:rPr>
          <w:sz w:val="20"/>
          <w:szCs w:val="20"/>
        </w:rPr>
        <w:t>)</w:t>
      </w:r>
      <w:r w:rsidR="00106527">
        <w:rPr>
          <w:sz w:val="20"/>
          <w:szCs w:val="20"/>
        </w:rPr>
        <w:t xml:space="preserve">. </w:t>
      </w:r>
      <w:r w:rsidR="00B6550F">
        <w:rPr>
          <w:sz w:val="20"/>
          <w:szCs w:val="20"/>
        </w:rPr>
        <w:t xml:space="preserve"> </w:t>
      </w:r>
    </w:p>
    <w:p w14:paraId="10C681E9" w14:textId="25A33270" w:rsidR="00106527" w:rsidRDefault="00106527" w:rsidP="00106527">
      <w:pPr>
        <w:spacing w:before="120"/>
        <w:jc w:val="both"/>
        <w:rPr>
          <w:sz w:val="20"/>
          <w:szCs w:val="20"/>
        </w:rPr>
      </w:pPr>
      <w:r>
        <w:rPr>
          <w:sz w:val="20"/>
          <w:szCs w:val="20"/>
        </w:rPr>
        <w:t>And the -H diagnostic trace on the server shows that the condition E=1 has been passed successfully to the remote server</w:t>
      </w:r>
      <w:r w:rsidR="00F63E28">
        <w:rPr>
          <w:sz w:val="20"/>
          <w:szCs w:val="20"/>
        </w:rPr>
        <w:t xml:space="preserve"> so that only one row is accessed::</w:t>
      </w:r>
    </w:p>
    <w:p w14:paraId="753041E5" w14:textId="2BC4E2DB" w:rsidR="00F63E28" w:rsidRDefault="005E10DC" w:rsidP="00106527">
      <w:pPr>
        <w:spacing w:before="120"/>
        <w:contextualSpacing/>
        <w:jc w:val="both"/>
        <w:rPr>
          <w:sz w:val="20"/>
          <w:szCs w:val="20"/>
        </w:rPr>
      </w:pPr>
      <w:r w:rsidRPr="005E10DC">
        <w:rPr>
          <w:noProof/>
          <w:sz w:val="20"/>
          <w:szCs w:val="20"/>
        </w:rPr>
        <w:drawing>
          <wp:inline distT="0" distB="0" distL="0" distR="0" wp14:anchorId="3B3FC46D" wp14:editId="185F4D69">
            <wp:extent cx="3439005" cy="724001"/>
            <wp:effectExtent l="0" t="0" r="9525" b="0"/>
            <wp:docPr id="9080209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20906" name="Picture 1" descr="A black screen with white text&#10;&#10;Description automatically generated"/>
                    <pic:cNvPicPr/>
                  </pic:nvPicPr>
                  <pic:blipFill>
                    <a:blip r:embed="rId26"/>
                    <a:stretch>
                      <a:fillRect/>
                    </a:stretch>
                  </pic:blipFill>
                  <pic:spPr>
                    <a:xfrm>
                      <a:off x="0" y="0"/>
                      <a:ext cx="3439005" cy="724001"/>
                    </a:xfrm>
                    <a:prstGeom prst="rect">
                      <a:avLst/>
                    </a:prstGeom>
                  </pic:spPr>
                </pic:pic>
              </a:graphicData>
            </a:graphic>
          </wp:inline>
        </w:drawing>
      </w:r>
    </w:p>
    <w:p w14:paraId="4F60A2F1" w14:textId="3317B662" w:rsidR="00C9313B" w:rsidRDefault="00916662" w:rsidP="00106527">
      <w:pPr>
        <w:spacing w:before="120"/>
        <w:jc w:val="both"/>
        <w:rPr>
          <w:sz w:val="20"/>
          <w:szCs w:val="20"/>
        </w:rPr>
      </w:pPr>
      <w:r>
        <w:rPr>
          <w:sz w:val="20"/>
          <w:szCs w:val="20"/>
        </w:rPr>
        <w:t xml:space="preserve">This time, the ETag is for the </w:t>
      </w:r>
      <w:r w:rsidR="00C9313B">
        <w:rPr>
          <w:sz w:val="20"/>
          <w:szCs w:val="20"/>
        </w:rPr>
        <w:t xml:space="preserve">single </w:t>
      </w:r>
      <w:r>
        <w:rPr>
          <w:sz w:val="20"/>
          <w:szCs w:val="20"/>
        </w:rPr>
        <w:t xml:space="preserve">tablerow that was returned. </w:t>
      </w:r>
    </w:p>
    <w:p w14:paraId="4A112F1A" w14:textId="77777777" w:rsidR="00C9313B" w:rsidRDefault="00C9313B" w:rsidP="00106527">
      <w:pPr>
        <w:spacing w:before="120"/>
        <w:jc w:val="both"/>
        <w:rPr>
          <w:sz w:val="20"/>
          <w:szCs w:val="20"/>
        </w:rPr>
      </w:pPr>
      <w:r w:rsidRPr="00F63E28">
        <w:rPr>
          <w:noProof/>
          <w:sz w:val="20"/>
          <w:szCs w:val="20"/>
        </w:rPr>
        <w:lastRenderedPageBreak/>
        <w:drawing>
          <wp:inline distT="0" distB="0" distL="0" distR="0" wp14:anchorId="2AF71287" wp14:editId="638E7C30">
            <wp:extent cx="2398395" cy="874886"/>
            <wp:effectExtent l="0" t="0" r="1905"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8217" cy="878469"/>
                    </a:xfrm>
                    <a:prstGeom prst="rect">
                      <a:avLst/>
                    </a:prstGeom>
                  </pic:spPr>
                </pic:pic>
              </a:graphicData>
            </a:graphic>
          </wp:inline>
        </w:drawing>
      </w:r>
    </w:p>
    <w:p w14:paraId="52041489" w14:textId="4957D848" w:rsidR="00F63E28" w:rsidRDefault="00F63E28" w:rsidP="00106527">
      <w:pPr>
        <w:spacing w:before="120"/>
        <w:jc w:val="both"/>
        <w:rPr>
          <w:sz w:val="20"/>
          <w:szCs w:val="20"/>
        </w:rPr>
      </w:pPr>
      <w:r>
        <w:rPr>
          <w:sz w:val="20"/>
          <w:szCs w:val="20"/>
        </w:rPr>
        <w:t xml:space="preserve">The final parts of test 22 perform an insert on RestView WU and an update on View VU, and these steps occur on the remote server. The </w:t>
      </w:r>
      <w:r w:rsidR="00663BBC">
        <w:rPr>
          <w:sz w:val="20"/>
          <w:szCs w:val="20"/>
        </w:rPr>
        <w:t xml:space="preserve">first </w:t>
      </w:r>
      <w:r>
        <w:rPr>
          <w:sz w:val="20"/>
          <w:szCs w:val="20"/>
        </w:rPr>
        <w:t xml:space="preserve">command </w:t>
      </w:r>
      <w:r w:rsidR="00663BBC">
        <w:rPr>
          <w:sz w:val="20"/>
          <w:szCs w:val="20"/>
        </w:rPr>
        <w:t>is</w:t>
      </w:r>
    </w:p>
    <w:p w14:paraId="0EDC9F6F" w14:textId="27B90938" w:rsidR="00F63E28" w:rsidRDefault="00F63E28" w:rsidP="00106527">
      <w:pPr>
        <w:spacing w:before="120"/>
        <w:jc w:val="both"/>
        <w:rPr>
          <w:rFonts w:ascii="Consolas" w:hAnsi="Consolas"/>
          <w:b/>
          <w:bCs/>
          <w:sz w:val="20"/>
          <w:szCs w:val="20"/>
        </w:rPr>
      </w:pPr>
      <w:r w:rsidRPr="00F63E28">
        <w:rPr>
          <w:rFonts w:ascii="Consolas" w:hAnsi="Consolas"/>
          <w:b/>
          <w:bCs/>
          <w:sz w:val="20"/>
          <w:szCs w:val="20"/>
        </w:rPr>
        <w:t>insert into wu values(3,'Fred','Bloggs')</w:t>
      </w:r>
    </w:p>
    <w:p w14:paraId="00A360CB" w14:textId="6DDC92C4" w:rsidR="00663BBC" w:rsidRPr="00663BBC" w:rsidRDefault="00663BBC" w:rsidP="00106527">
      <w:pPr>
        <w:spacing w:before="120"/>
        <w:jc w:val="both"/>
        <w:rPr>
          <w:sz w:val="20"/>
          <w:szCs w:val="20"/>
        </w:rPr>
      </w:pPr>
      <w:r w:rsidRPr="00663BBC">
        <w:rPr>
          <w:sz w:val="20"/>
          <w:szCs w:val="20"/>
        </w:rPr>
        <w:t>At the start of SqlInsert.Obey the context</w:t>
      </w:r>
      <w:r w:rsidR="00576EEB">
        <w:rPr>
          <w:sz w:val="20"/>
          <w:szCs w:val="20"/>
        </w:rPr>
        <w:t xml:space="preserve"> (</w:t>
      </w:r>
      <w:r w:rsidR="008F5F58">
        <w:rPr>
          <w:sz w:val="20"/>
          <w:szCs w:val="20"/>
        </w:rPr>
        <w:t xml:space="preserve">an </w:t>
      </w:r>
      <w:r w:rsidR="00576EEB">
        <w:rPr>
          <w:sz w:val="20"/>
          <w:szCs w:val="20"/>
        </w:rPr>
        <w:t>Activation)</w:t>
      </w:r>
      <w:r w:rsidR="000B31AE">
        <w:rPr>
          <w:sz w:val="20"/>
          <w:szCs w:val="20"/>
        </w:rPr>
        <w:t xml:space="preserve"> </w:t>
      </w:r>
      <w:r w:rsidRPr="00663BBC">
        <w:rPr>
          <w:sz w:val="20"/>
          <w:szCs w:val="20"/>
        </w:rPr>
        <w:t>has</w:t>
      </w:r>
    </w:p>
    <w:p w14:paraId="6B9EC85F" w14:textId="77777777" w:rsidR="005E10DC" w:rsidRPr="005E10DC" w:rsidRDefault="005E10DC" w:rsidP="005E10DC">
      <w:pPr>
        <w:spacing w:before="120"/>
        <w:jc w:val="both"/>
        <w:rPr>
          <w:rFonts w:ascii="Consolas" w:hAnsi="Consolas"/>
          <w:sz w:val="16"/>
          <w:szCs w:val="16"/>
        </w:rPr>
      </w:pPr>
      <w:r w:rsidRPr="005E10DC">
        <w:rPr>
          <w:rFonts w:ascii="Consolas" w:hAnsi="Consolas"/>
          <w:sz w:val="16"/>
          <w:szCs w:val="16"/>
        </w:rPr>
        <w:t>{(#1=SqlInsert #1 Target: %0 Value: %11 Columns: [%2,%4,%6],</w:t>
      </w:r>
    </w:p>
    <w:p w14:paraId="4579D3D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#16=SqlRowArray #16 RestRowSet %0 WU TABLE (%2 INTEGER,%4 CHAR,%6 CHAR) Display=3 targets: %8=%0 Target=%8 SRow:() http://localhost:8180/A/A/D RestView %8 RemoteCols:(%2,%4,%6) RemoteNames:(%2=E,%4=F,%6=G) #22,</w:t>
      </w:r>
    </w:p>
    <w:p w14:paraId="6DC14F66"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#22=SqlRow #22 Domain ROW (#23,#25,#32) Display=3[#23, INTEGER],[#25, CHAR],[#32, CHAR]  (#23=3,#25=Fred,#32=Bloggs),</w:t>
      </w:r>
    </w:p>
    <w:p w14:paraId="2C0FE9E7"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#23=3,</w:t>
      </w:r>
    </w:p>
    <w:p w14:paraId="798D017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#25=Fred,</w:t>
      </w:r>
    </w:p>
    <w:p w14:paraId="317EBF39"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#32=Bloggs,</w:t>
      </w:r>
    </w:p>
    <w:p w14:paraId="667ACB2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%0=RestRowSet %0 WU TABLE (%2 INTEGER,%4 CHAR,%6 CHAR) Display=3 targets: %8=%0 Target=%8 SRow:() http://localhost:8180/A/A/D RestView %8 RemoteCols:(%2,%4,%6) RemoteNames:(%2=E,%4=F,%6=G),</w:t>
      </w:r>
    </w:p>
    <w:p w14:paraId="0FD0115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%2=SqlValue E %2  INTEGER,</w:t>
      </w:r>
    </w:p>
    <w:p w14:paraId="3C35708C"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%4=SqlValue F %4  CHAR,</w:t>
      </w:r>
    </w:p>
    <w:p w14:paraId="692B8B11"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%6=SqlValue G %6  CHAR,</w:t>
      </w:r>
    </w:p>
    <w:p w14:paraId="4682EDB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%7=Domain TABLE (%2,%4,%6) Display=3[%2, INTEGER],[%4, CHAR],[%6, CHAR],</w:t>
      </w:r>
    </w:p>
    <w:p w14:paraId="27E60D20"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%8=RestView TABLE (%2,%4,%6) Display=3[%2, INTEGER],[%4, CHAR],[%6, CHAR] ViewDef (e int, f char, g char) ,</w:t>
      </w:r>
    </w:p>
    <w:p w14:paraId="3F924C5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%9=Domain TABLE (%2,%4,%6) Display=3[%2, INTEGER],[%4, CHAR],[%6, CHAR],</w:t>
      </w:r>
    </w:p>
    <w:p w14:paraId="6A872C32"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%10=Domain ROW (%2,%4,%6) Display=3[%2, INTEGER],[%4, CHAR],[%6, CHAR],</w:t>
      </w:r>
    </w:p>
    <w:p w14:paraId="5EB779C4"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%11=SqlRowSet %11 WU TABLE (%2 INTEGER,%4 CHAR,%6 CHAR) Display=3 targets: %8=%0 SqlRows [#22],</w:t>
      </w:r>
    </w:p>
    <w:p w14:paraId="30738DD1" w14:textId="77777777" w:rsid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%12=Domain ROW (#23,#25,#32) Display=3[#23, INTEGER],[#25, CHAR],[#32, CHAR])}</w:t>
      </w:r>
    </w:p>
    <w:p w14:paraId="07CADB14" w14:textId="5929B78D" w:rsidR="00223E9D" w:rsidRDefault="00223E9D" w:rsidP="005E10DC">
      <w:pPr>
        <w:spacing w:before="120"/>
        <w:jc w:val="both"/>
        <w:rPr>
          <w:sz w:val="20"/>
          <w:szCs w:val="20"/>
        </w:rPr>
      </w:pPr>
      <w:r>
        <w:rPr>
          <w:sz w:val="20"/>
          <w:szCs w:val="20"/>
        </w:rPr>
        <w:t>The Insert method for the RestRowSet uses an HTTPActivation, which constructs a POST request for a round trip to the remote server. Allow this to continue. With the -H flag the server diagnostics show the successful HTTP round trip</w:t>
      </w:r>
    </w:p>
    <w:p w14:paraId="206FB396" w14:textId="208201EA" w:rsidR="00155C20" w:rsidRDefault="00ED5423" w:rsidP="00223E9D">
      <w:pPr>
        <w:spacing w:before="120"/>
        <w:jc w:val="both"/>
        <w:rPr>
          <w:sz w:val="20"/>
          <w:szCs w:val="20"/>
        </w:rPr>
      </w:pPr>
      <w:r w:rsidRPr="00ED5423">
        <w:rPr>
          <w:noProof/>
          <w:sz w:val="20"/>
          <w:szCs w:val="20"/>
        </w:rPr>
        <w:drawing>
          <wp:inline distT="0" distB="0" distL="0" distR="0" wp14:anchorId="36901FB0" wp14:editId="521C66D2">
            <wp:extent cx="4439270" cy="885949"/>
            <wp:effectExtent l="0" t="0" r="0" b="9525"/>
            <wp:docPr id="2330522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2291" name="Picture 1" descr="A computer screen with white text&#10;&#10;Description automatically generated"/>
                    <pic:cNvPicPr/>
                  </pic:nvPicPr>
                  <pic:blipFill>
                    <a:blip r:embed="rId28"/>
                    <a:stretch>
                      <a:fillRect/>
                    </a:stretch>
                  </pic:blipFill>
                  <pic:spPr>
                    <a:xfrm>
                      <a:off x="0" y="0"/>
                      <a:ext cx="4439270" cy="885949"/>
                    </a:xfrm>
                    <a:prstGeom prst="rect">
                      <a:avLst/>
                    </a:prstGeom>
                  </pic:spPr>
                </pic:pic>
              </a:graphicData>
            </a:graphic>
          </wp:inline>
        </w:drawing>
      </w:r>
    </w:p>
    <w:p w14:paraId="740F42EB" w14:textId="45FD43DB" w:rsidR="00223E9D" w:rsidRDefault="00364BE9" w:rsidP="00223E9D">
      <w:pPr>
        <w:spacing w:before="120"/>
        <w:jc w:val="both"/>
        <w:rPr>
          <w:sz w:val="20"/>
          <w:szCs w:val="20"/>
        </w:rPr>
      </w:pPr>
      <w:r>
        <w:rPr>
          <w:sz w:val="20"/>
          <w:szCs w:val="20"/>
        </w:rPr>
        <w:t>T</w:t>
      </w:r>
      <w:r w:rsidR="00223E9D">
        <w:rPr>
          <w:sz w:val="20"/>
          <w:szCs w:val="20"/>
        </w:rPr>
        <w:t xml:space="preserve">he client </w:t>
      </w:r>
      <w:r>
        <w:rPr>
          <w:sz w:val="20"/>
          <w:szCs w:val="20"/>
        </w:rPr>
        <w:t xml:space="preserve">at this point </w:t>
      </w:r>
      <w:r w:rsidR="00223E9D">
        <w:rPr>
          <w:sz w:val="20"/>
          <w:szCs w:val="20"/>
        </w:rPr>
        <w:t>correctly shows that no changes have been made to database B</w:t>
      </w:r>
    </w:p>
    <w:p w14:paraId="15C3BF4C" w14:textId="11E22035" w:rsidR="00223E9D" w:rsidRDefault="00155C20" w:rsidP="00223E9D">
      <w:pPr>
        <w:spacing w:before="120"/>
        <w:jc w:val="both"/>
        <w:rPr>
          <w:sz w:val="20"/>
          <w:szCs w:val="20"/>
        </w:rPr>
      </w:pPr>
      <w:r w:rsidRPr="00155C20">
        <w:rPr>
          <w:noProof/>
          <w:sz w:val="20"/>
          <w:szCs w:val="20"/>
        </w:rPr>
        <w:drawing>
          <wp:inline distT="0" distB="0" distL="0" distR="0" wp14:anchorId="2AFA4B8D" wp14:editId="5F311FD6">
            <wp:extent cx="2781688" cy="409632"/>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688" cy="409632"/>
                    </a:xfrm>
                    <a:prstGeom prst="rect">
                      <a:avLst/>
                    </a:prstGeom>
                  </pic:spPr>
                </pic:pic>
              </a:graphicData>
            </a:graphic>
          </wp:inline>
        </w:drawing>
      </w:r>
    </w:p>
    <w:p w14:paraId="0370F870" w14:textId="20BC26F3" w:rsidR="00ED5423" w:rsidRDefault="00223E9D" w:rsidP="00223E9D">
      <w:pPr>
        <w:spacing w:before="120"/>
        <w:jc w:val="both"/>
        <w:rPr>
          <w:sz w:val="20"/>
          <w:szCs w:val="20"/>
        </w:rPr>
      </w:pPr>
      <w:r>
        <w:rPr>
          <w:sz w:val="20"/>
          <w:szCs w:val="20"/>
        </w:rPr>
        <w:t>But we can verify that table D on database A now has all three rows</w:t>
      </w:r>
      <w:r w:rsidR="005767B9">
        <w:rPr>
          <w:rStyle w:val="FootnoteReference"/>
          <w:sz w:val="20"/>
          <w:szCs w:val="20"/>
        </w:rPr>
        <w:footnoteReference w:id="52"/>
      </w:r>
      <w:r>
        <w:rPr>
          <w:sz w:val="20"/>
          <w:szCs w:val="20"/>
        </w:rPr>
        <w:t>:</w:t>
      </w:r>
    </w:p>
    <w:p w14:paraId="5FFA4113" w14:textId="28DEB921" w:rsidR="00223E9D" w:rsidRPr="00223E9D" w:rsidRDefault="009F2182" w:rsidP="00223E9D">
      <w:pPr>
        <w:spacing w:before="120"/>
        <w:jc w:val="both"/>
        <w:rPr>
          <w:sz w:val="20"/>
          <w:szCs w:val="20"/>
        </w:rPr>
      </w:pPr>
      <w:r>
        <w:rPr>
          <w:noProof/>
          <w:sz w:val="20"/>
          <w:szCs w:val="20"/>
        </w:rPr>
        <w:drawing>
          <wp:inline distT="0" distB="0" distL="0" distR="0" wp14:anchorId="19884D01" wp14:editId="4C7AA576">
            <wp:extent cx="2086266" cy="1257475"/>
            <wp:effectExtent l="0" t="0" r="9525" b="0"/>
            <wp:docPr id="264" name="Picture 2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14:paraId="4C0CBE77" w14:textId="6B03E91F" w:rsidR="00223E9D" w:rsidRPr="00663BBC" w:rsidRDefault="00663BBC" w:rsidP="00106527">
      <w:pPr>
        <w:spacing w:before="120"/>
        <w:jc w:val="both"/>
        <w:rPr>
          <w:sz w:val="20"/>
          <w:szCs w:val="20"/>
        </w:rPr>
      </w:pPr>
      <w:r w:rsidRPr="00663BBC">
        <w:rPr>
          <w:sz w:val="20"/>
          <w:szCs w:val="20"/>
        </w:rPr>
        <w:lastRenderedPageBreak/>
        <w:t>The second</w:t>
      </w:r>
      <w:r w:rsidR="00364BE9">
        <w:rPr>
          <w:sz w:val="20"/>
          <w:szCs w:val="20"/>
        </w:rPr>
        <w:t xml:space="preserve"> remote update</w:t>
      </w:r>
      <w:r w:rsidRPr="00663BBC">
        <w:rPr>
          <w:sz w:val="20"/>
          <w:szCs w:val="20"/>
        </w:rPr>
        <w:t xml:space="preserve"> is</w:t>
      </w:r>
      <w:r w:rsidR="00F20AA7">
        <w:rPr>
          <w:sz w:val="20"/>
          <w:szCs w:val="20"/>
        </w:rPr>
        <w:t xml:space="preserve"> </w:t>
      </w:r>
      <w:r w:rsidR="00F20AA7" w:rsidRPr="00F20AA7">
        <w:rPr>
          <w:i/>
          <w:iCs/>
          <w:sz w:val="20"/>
          <w:szCs w:val="20"/>
        </w:rPr>
        <w:t>to the join</w:t>
      </w:r>
    </w:p>
    <w:p w14:paraId="448CC75F" w14:textId="2701ADFF" w:rsidR="00F63E28" w:rsidRDefault="00F63E28" w:rsidP="00106527">
      <w:pPr>
        <w:spacing w:before="120"/>
        <w:jc w:val="both"/>
        <w:rPr>
          <w:rFonts w:ascii="Consolas" w:hAnsi="Consolas"/>
          <w:b/>
          <w:bCs/>
          <w:sz w:val="20"/>
          <w:szCs w:val="20"/>
        </w:rPr>
      </w:pPr>
      <w:r w:rsidRPr="00F63E28">
        <w:rPr>
          <w:rFonts w:ascii="Consolas" w:hAnsi="Consolas"/>
          <w:b/>
          <w:bCs/>
          <w:sz w:val="20"/>
          <w:szCs w:val="20"/>
        </w:rPr>
        <w:t>update vu set f='Elizabeth' where e=2</w:t>
      </w:r>
    </w:p>
    <w:p w14:paraId="067CC584" w14:textId="50B93770" w:rsidR="00364BE9" w:rsidRPr="00364BE9" w:rsidRDefault="00364BE9" w:rsidP="00106527">
      <w:pPr>
        <w:spacing w:before="120"/>
        <w:jc w:val="both"/>
        <w:rPr>
          <w:sz w:val="20"/>
          <w:szCs w:val="20"/>
        </w:rPr>
      </w:pPr>
      <w:r w:rsidRPr="00364BE9">
        <w:rPr>
          <w:sz w:val="20"/>
          <w:szCs w:val="20"/>
        </w:rPr>
        <w:t>At the start of UpdateSearch.Obey the context has</w:t>
      </w:r>
    </w:p>
    <w:p w14:paraId="2F99FABC"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{(#1=UpdateSearch #1 Target: %1,</w:t>
      </w:r>
    </w:p>
    <w:p w14:paraId="4134C0E9"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#15=SqlValue F #15  CHAR,</w:t>
      </w:r>
    </w:p>
    <w:p w14:paraId="1FD9707B"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#17=Elizabeth,</w:t>
      </w:r>
    </w:p>
    <w:p w14:paraId="73BCDD3F"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#35=SqlValue E #35  INTEGER,</w:t>
      </w:r>
    </w:p>
    <w:p w14:paraId="2F80AD6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#36=SqlValueExpr #36  BOOLEAN Left:#35 Right:#37 #36(#35=#37),</w:t>
      </w:r>
    </w:p>
    <w:p w14:paraId="768A0C08"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#37=2,</w:t>
      </w:r>
    </w:p>
    <w:p w14:paraId="28FC7C2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%0=View VU TABLE </w:t>
      </w:r>
      <w:r w:rsidRPr="00867948">
        <w:rPr>
          <w:rFonts w:ascii="Consolas" w:hAnsi="Consolas"/>
          <w:color w:val="FF0000"/>
          <w:sz w:val="16"/>
          <w:szCs w:val="16"/>
        </w:rPr>
        <w:t>(#35</w:t>
      </w:r>
      <w:r w:rsidRPr="00867948">
        <w:rPr>
          <w:rFonts w:ascii="Consolas" w:hAnsi="Consolas"/>
          <w:color w:val="2F5496" w:themeColor="accent1" w:themeShade="BF"/>
          <w:sz w:val="16"/>
          <w:szCs w:val="16"/>
        </w:rPr>
        <w:t>,</w:t>
      </w:r>
      <w:r w:rsidRPr="00867948">
        <w:rPr>
          <w:rFonts w:ascii="Consolas" w:hAnsi="Consolas"/>
          <w:color w:val="FF0000"/>
          <w:sz w:val="16"/>
          <w:szCs w:val="16"/>
        </w:rPr>
        <w:t>#15</w:t>
      </w:r>
      <w:r w:rsidRPr="00867948">
        <w:rPr>
          <w:rFonts w:ascii="Consolas" w:hAnsi="Consolas"/>
          <w:color w:val="2F5496" w:themeColor="accent1" w:themeShade="BF"/>
          <w:sz w:val="16"/>
          <w:szCs w:val="16"/>
        </w:rPr>
        <w:t>,%12,%20,%21) Display=5[</w:t>
      </w:r>
      <w:r w:rsidRPr="00867948">
        <w:rPr>
          <w:rFonts w:ascii="Consolas" w:hAnsi="Consolas"/>
          <w:color w:val="FF0000"/>
          <w:sz w:val="16"/>
          <w:szCs w:val="16"/>
        </w:rPr>
        <w:t>#35</w:t>
      </w:r>
      <w:r w:rsidRPr="00867948">
        <w:rPr>
          <w:rFonts w:ascii="Consolas" w:hAnsi="Consolas"/>
          <w:color w:val="2F5496" w:themeColor="accent1" w:themeShade="BF"/>
          <w:sz w:val="16"/>
          <w:szCs w:val="16"/>
        </w:rPr>
        <w:t>, INTEGER],[</w:t>
      </w:r>
      <w:r w:rsidRPr="00867948">
        <w:rPr>
          <w:rFonts w:ascii="Consolas" w:hAnsi="Consolas"/>
          <w:color w:val="FF0000"/>
          <w:sz w:val="16"/>
          <w:szCs w:val="16"/>
        </w:rPr>
        <w:t>#15</w:t>
      </w:r>
      <w:r w:rsidRPr="00867948">
        <w:rPr>
          <w:rFonts w:ascii="Consolas" w:hAnsi="Consolas"/>
          <w:color w:val="2F5496" w:themeColor="accent1" w:themeShade="BF"/>
          <w:sz w:val="16"/>
          <w:szCs w:val="16"/>
        </w:rPr>
        <w:t>, CHAR],[%12,Domain CHAR],[%20,Domain CHAR],[%21,Domain INTEGER] ViewDef view VU as select * from WU natural join HU Result %1,</w:t>
      </w:r>
    </w:p>
    <w:p w14:paraId="7933B7B6"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%1=SelectRowSet %1 VU TABLE (</w:t>
      </w:r>
      <w:r w:rsidRPr="00867948">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67948">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CHAR,%20 CHAR,%21 INTEGER) Display=5)) </w:t>
      </w:r>
      <w:r w:rsidRPr="00867948">
        <w:rPr>
          <w:rFonts w:ascii="Consolas" w:hAnsi="Consolas"/>
          <w:color w:val="FF0000"/>
          <w:sz w:val="16"/>
          <w:szCs w:val="16"/>
          <w:highlight w:val="yellow"/>
        </w:rPr>
        <w:t>matches (#35=2)</w:t>
      </w:r>
      <w:r w:rsidRPr="00867948">
        <w:rPr>
          <w:rFonts w:ascii="Consolas" w:hAnsi="Consolas"/>
          <w:color w:val="2F5496" w:themeColor="accent1" w:themeShade="BF"/>
          <w:sz w:val="16"/>
          <w:szCs w:val="16"/>
        </w:rPr>
        <w:t xml:space="preserve">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Source: %16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w:t>
      </w:r>
    </w:p>
    <w:p w14:paraId="501BAF43"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%2=SqlStar * %2  CONTENT,</w:t>
      </w:r>
    </w:p>
    <w:p w14:paraId="511F77C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%6=RestRowSet %6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 Display=3)) </w:t>
      </w:r>
      <w:r w:rsidRPr="008A03E3">
        <w:rPr>
          <w:rFonts w:ascii="Consolas" w:hAnsi="Consolas"/>
          <w:color w:val="FF0000"/>
          <w:sz w:val="16"/>
          <w:szCs w:val="16"/>
          <w:highlight w:val="yellow"/>
        </w:rPr>
        <w:t>where (#36) matches (#35=2)</w:t>
      </w:r>
      <w:r w:rsidRPr="00867948">
        <w:rPr>
          <w:rFonts w:ascii="Consolas" w:hAnsi="Consolas"/>
          <w:color w:val="2F5496" w:themeColor="accent1" w:themeShade="BF"/>
          <w:sz w:val="16"/>
          <w:szCs w:val="16"/>
        </w:rPr>
        <w:t xml:space="preserve"> targets: %14=%6 From: %22 </w:t>
      </w:r>
      <w:r w:rsidRPr="008A03E3">
        <w:rPr>
          <w:rFonts w:ascii="Consolas" w:hAnsi="Consolas"/>
          <w:color w:val="FF0000"/>
          <w:sz w:val="16"/>
          <w:szCs w:val="16"/>
          <w:highlight w:val="yellow"/>
        </w:rPr>
        <w:t>Assigs:(UpdateAssignment Vbl: #15 Val: #17=True)</w:t>
      </w:r>
      <w:r w:rsidRPr="008A03E3">
        <w:rPr>
          <w:rFonts w:ascii="Consolas" w:hAnsi="Consolas"/>
          <w:color w:val="FF0000"/>
          <w:sz w:val="16"/>
          <w:szCs w:val="16"/>
        </w:rPr>
        <w:t xml:space="preserve"> </w:t>
      </w:r>
      <w:r w:rsidRPr="00867948">
        <w:rPr>
          <w:rFonts w:ascii="Consolas" w:hAnsi="Consolas"/>
          <w:color w:val="2F5496" w:themeColor="accent1" w:themeShade="BF"/>
          <w:sz w:val="16"/>
          <w:szCs w:val="16"/>
        </w:rPr>
        <w:t>Target=%14 SRow:() http://localhost:8180/A/A/D RestView %14 RemoteCols:(</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RemoteNames</w:t>
      </w:r>
      <w:r w:rsidRPr="008A03E3">
        <w:rPr>
          <w:rFonts w:ascii="Consolas" w:hAnsi="Consolas"/>
          <w:color w:val="FF0000"/>
          <w:sz w:val="16"/>
          <w:szCs w:val="16"/>
        </w:rPr>
        <w:t>:(#15</w:t>
      </w:r>
      <w:r w:rsidRPr="00867948">
        <w:rPr>
          <w:rFonts w:ascii="Consolas" w:hAnsi="Consolas"/>
          <w:color w:val="2F5496" w:themeColor="accent1" w:themeShade="BF"/>
          <w:sz w:val="16"/>
          <w:szCs w:val="16"/>
        </w:rPr>
        <w:t>=F,</w:t>
      </w:r>
      <w:r w:rsidRPr="008A03E3">
        <w:rPr>
          <w:rFonts w:ascii="Consolas" w:hAnsi="Consolas"/>
          <w:color w:val="FF0000"/>
          <w:sz w:val="16"/>
          <w:szCs w:val="16"/>
        </w:rPr>
        <w:t>#35</w:t>
      </w:r>
      <w:r w:rsidRPr="00867948">
        <w:rPr>
          <w:rFonts w:ascii="Consolas" w:hAnsi="Consolas"/>
          <w:color w:val="2F5496" w:themeColor="accent1" w:themeShade="BF"/>
          <w:sz w:val="16"/>
          <w:szCs w:val="16"/>
        </w:rPr>
        <w:t>=E,%12=G),</w:t>
      </w:r>
    </w:p>
    <w:p w14:paraId="3F42F05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%12=SqlValue G %12  CHAR,</w:t>
      </w:r>
    </w:p>
    <w:p w14:paraId="060B651F"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%14=RestView TABLE (</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Display=3[</w:t>
      </w:r>
      <w:r w:rsidRPr="008A03E3">
        <w:rPr>
          <w:rFonts w:ascii="Consolas" w:hAnsi="Consolas"/>
          <w:color w:val="FF0000"/>
          <w:sz w:val="16"/>
          <w:szCs w:val="16"/>
        </w:rPr>
        <w:t>#35</w:t>
      </w:r>
      <w:r w:rsidRPr="00867948">
        <w:rPr>
          <w:rFonts w:ascii="Consolas" w:hAnsi="Consolas"/>
          <w:color w:val="2F5496" w:themeColor="accent1" w:themeShade="BF"/>
          <w:sz w:val="16"/>
          <w:szCs w:val="16"/>
        </w:rPr>
        <w:t>, INTEGER],[</w:t>
      </w:r>
      <w:r w:rsidRPr="008A03E3">
        <w:rPr>
          <w:rFonts w:ascii="Consolas" w:hAnsi="Consolas"/>
          <w:color w:val="FF0000"/>
          <w:sz w:val="16"/>
          <w:szCs w:val="16"/>
        </w:rPr>
        <w:t>#15</w:t>
      </w:r>
      <w:r w:rsidRPr="00867948">
        <w:rPr>
          <w:rFonts w:ascii="Consolas" w:hAnsi="Consolas"/>
          <w:color w:val="2F5496" w:themeColor="accent1" w:themeShade="BF"/>
          <w:sz w:val="16"/>
          <w:szCs w:val="16"/>
        </w:rPr>
        <w:t>, CHAR],[%12,Domain CHAR] ViewDef (e int, f char, g char) ,</w:t>
      </w:r>
    </w:p>
    <w:p w14:paraId="7E33011E"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%16=JoinRowSet %16 VU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CHAR,%20 CHAR,%21 INTEGER|%19 INTEGER) Display=5)) matches (</w:t>
      </w:r>
      <w:r w:rsidRPr="008A03E3">
        <w:rPr>
          <w:rFonts w:ascii="Consolas" w:hAnsi="Consolas"/>
          <w:color w:val="FF0000"/>
          <w:sz w:val="16"/>
          <w:szCs w:val="16"/>
        </w:rPr>
        <w:t>#35</w:t>
      </w:r>
      <w:r w:rsidRPr="00867948">
        <w:rPr>
          <w:rFonts w:ascii="Consolas" w:hAnsi="Consolas"/>
          <w:color w:val="2F5496" w:themeColor="accent1" w:themeShade="BF"/>
          <w:sz w:val="16"/>
          <w:szCs w:val="16"/>
        </w:rPr>
        <w:t>=2,%19=2)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From: %1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 xml:space="preserve"> INNER First: %6 Second: %18 </w:t>
      </w:r>
      <w:r w:rsidRPr="008A03E3">
        <w:rPr>
          <w:rFonts w:ascii="Consolas" w:hAnsi="Consolas"/>
          <w:color w:val="2F5496" w:themeColor="accent1" w:themeShade="BF"/>
          <w:sz w:val="16"/>
          <w:szCs w:val="16"/>
        </w:rPr>
        <w:t xml:space="preserve">on </w:t>
      </w:r>
      <w:r w:rsidRPr="008A03E3">
        <w:rPr>
          <w:rFonts w:ascii="Consolas" w:hAnsi="Consolas"/>
          <w:color w:val="FF0000"/>
          <w:sz w:val="16"/>
          <w:szCs w:val="16"/>
        </w:rPr>
        <w:t>#35</w:t>
      </w:r>
      <w:r w:rsidRPr="00867948">
        <w:rPr>
          <w:rFonts w:ascii="Consolas" w:hAnsi="Consolas"/>
          <w:color w:val="2F5496" w:themeColor="accent1" w:themeShade="BF"/>
          <w:sz w:val="16"/>
          <w:szCs w:val="16"/>
        </w:rPr>
        <w:t>=%19,</w:t>
      </w:r>
    </w:p>
    <w:p w14:paraId="05BED83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%18=TableRowSet %18 VU TABLE (%19 INTEGER,%20 CHAR,%21 INTEGER) Display=3 Indexes=[(%19)=[158]] key (%19) order (%19) matches (%19=2) targets: 128=%18 From: %16 Target=128 SRow:(135,177,200) Target:128 HU,</w:t>
      </w:r>
    </w:p>
    <w:p w14:paraId="057929EC"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%19=SqlCopy %19  INTEGER E From:%18 copy from 135,</w:t>
      </w:r>
    </w:p>
    <w:p w14:paraId="1449ECD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%20=SqlCopy %20  CHAR K From:%18 copy from 177,</w:t>
      </w:r>
    </w:p>
    <w:p w14:paraId="730FF774"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%21=SqlCopy %21  INTEGER M From:%18 copy from 200,</w:t>
      </w:r>
    </w:p>
    <w:p w14:paraId="469506F0" w14:textId="77777777" w:rsidR="00867948" w:rsidRPr="00ED5423" w:rsidRDefault="00867948" w:rsidP="00867948">
      <w:pPr>
        <w:spacing w:before="120"/>
        <w:contextualSpacing/>
        <w:jc w:val="both"/>
        <w:rPr>
          <w:rFonts w:ascii="Consolas" w:hAnsi="Consolas"/>
          <w:color w:val="8EAADB" w:themeColor="accent1" w:themeTint="99"/>
          <w:sz w:val="16"/>
          <w:szCs w:val="16"/>
        </w:rPr>
      </w:pPr>
      <w:r w:rsidRPr="00ED5423">
        <w:rPr>
          <w:rFonts w:ascii="Consolas" w:hAnsi="Consolas"/>
          <w:color w:val="8EAADB" w:themeColor="accent1" w:themeTint="99"/>
          <w:sz w:val="16"/>
          <w:szCs w:val="16"/>
        </w:rPr>
        <w:t xml:space="preserve">  %22=OrderedRowSet %22 VU TABLE (#35 INTEGER,#15 CHAR,%12 CHAR) Display=3 key (#35) order (#35) targets: %14=%6 From: %16 Source: %6 Assigs:(UpdateAssignment Vbl: #15 Val: #17=True),</w:t>
      </w:r>
    </w:p>
    <w:p w14:paraId="2B69E1B1"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%23=SelectStatement %23 Union=%1)}</w:t>
      </w:r>
    </w:p>
    <w:p w14:paraId="41835D87" w14:textId="33FCF94C" w:rsidR="00113BD3" w:rsidRDefault="00113BD3" w:rsidP="00867948">
      <w:pPr>
        <w:spacing w:before="120"/>
        <w:jc w:val="both"/>
        <w:rPr>
          <w:sz w:val="20"/>
          <w:szCs w:val="20"/>
        </w:rPr>
      </w:pPr>
      <w:r w:rsidRPr="00113BD3">
        <w:rPr>
          <w:sz w:val="20"/>
          <w:szCs w:val="20"/>
        </w:rPr>
        <w:t xml:space="preserve">We see that </w:t>
      </w:r>
      <w:r w:rsidR="000112DA">
        <w:rPr>
          <w:sz w:val="20"/>
          <w:szCs w:val="20"/>
        </w:rPr>
        <w:t>the</w:t>
      </w:r>
      <w:r>
        <w:rPr>
          <w:sz w:val="20"/>
          <w:szCs w:val="20"/>
        </w:rPr>
        <w:t xml:space="preserve"> OrderedRowSet ha</w:t>
      </w:r>
      <w:r w:rsidR="000112DA">
        <w:rPr>
          <w:sz w:val="20"/>
          <w:szCs w:val="20"/>
        </w:rPr>
        <w:t>s</w:t>
      </w:r>
      <w:r>
        <w:rPr>
          <w:sz w:val="20"/>
          <w:szCs w:val="20"/>
        </w:rPr>
        <w:t xml:space="preserve"> been short-circuited</w:t>
      </w:r>
      <w:r w:rsidR="00ED5423">
        <w:rPr>
          <w:sz w:val="20"/>
          <w:szCs w:val="20"/>
        </w:rPr>
        <w:t>, since the JoinRowSet operands are now %6 and %18</w:t>
      </w:r>
      <w:r>
        <w:rPr>
          <w:sz w:val="20"/>
          <w:szCs w:val="20"/>
        </w:rPr>
        <w:t xml:space="preserve">, the updateSearch statement’s source is </w:t>
      </w:r>
      <w:r w:rsidR="001D0791">
        <w:rPr>
          <w:sz w:val="20"/>
          <w:szCs w:val="20"/>
        </w:rPr>
        <w:t>for %</w:t>
      </w:r>
      <w:r w:rsidR="00C21400">
        <w:rPr>
          <w:sz w:val="20"/>
          <w:szCs w:val="20"/>
        </w:rPr>
        <w:t>1</w:t>
      </w:r>
      <w:r w:rsidR="001D0791">
        <w:rPr>
          <w:sz w:val="20"/>
          <w:szCs w:val="20"/>
        </w:rPr>
        <w:t>,</w:t>
      </w:r>
      <w:r>
        <w:rPr>
          <w:sz w:val="20"/>
          <w:szCs w:val="20"/>
        </w:rPr>
        <w:t xml:space="preserve"> which has targets %</w:t>
      </w:r>
      <w:r w:rsidR="00C21400">
        <w:rPr>
          <w:sz w:val="20"/>
          <w:szCs w:val="20"/>
        </w:rPr>
        <w:t>6</w:t>
      </w:r>
      <w:r>
        <w:rPr>
          <w:sz w:val="20"/>
          <w:szCs w:val="20"/>
        </w:rPr>
        <w:t xml:space="preserve"> and %</w:t>
      </w:r>
      <w:r w:rsidR="001D0791">
        <w:rPr>
          <w:sz w:val="20"/>
          <w:szCs w:val="20"/>
        </w:rPr>
        <w:t>1</w:t>
      </w:r>
      <w:r w:rsidR="00C21400">
        <w:rPr>
          <w:sz w:val="20"/>
          <w:szCs w:val="20"/>
        </w:rPr>
        <w:t>6</w:t>
      </w:r>
      <w:r>
        <w:rPr>
          <w:sz w:val="20"/>
          <w:szCs w:val="20"/>
        </w:rPr>
        <w:t>, and the update assignments have been added to the appropriate target rowSet %</w:t>
      </w:r>
      <w:r w:rsidR="001D0791">
        <w:rPr>
          <w:sz w:val="20"/>
          <w:szCs w:val="20"/>
        </w:rPr>
        <w:t>1</w:t>
      </w:r>
      <w:r w:rsidR="00C21400">
        <w:rPr>
          <w:sz w:val="20"/>
          <w:szCs w:val="20"/>
        </w:rPr>
        <w:t>6</w:t>
      </w:r>
      <w:r>
        <w:rPr>
          <w:sz w:val="20"/>
          <w:szCs w:val="20"/>
        </w:rPr>
        <w:t>. Letting execution continue, we get</w:t>
      </w:r>
    </w:p>
    <w:p w14:paraId="3BB07429" w14:textId="1B32917D" w:rsidR="00113BD3" w:rsidRDefault="001D0791" w:rsidP="00364BE9">
      <w:pPr>
        <w:spacing w:before="120"/>
        <w:jc w:val="both"/>
        <w:rPr>
          <w:sz w:val="20"/>
          <w:szCs w:val="20"/>
        </w:rPr>
      </w:pPr>
      <w:r w:rsidRPr="001D0791">
        <w:rPr>
          <w:noProof/>
          <w:sz w:val="20"/>
          <w:szCs w:val="20"/>
        </w:rPr>
        <w:drawing>
          <wp:inline distT="0" distB="0" distL="0" distR="0" wp14:anchorId="7E0419B6" wp14:editId="7E5B48E2">
            <wp:extent cx="2524477" cy="390580"/>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477" cy="390580"/>
                    </a:xfrm>
                    <a:prstGeom prst="rect">
                      <a:avLst/>
                    </a:prstGeom>
                  </pic:spPr>
                </pic:pic>
              </a:graphicData>
            </a:graphic>
          </wp:inline>
        </w:drawing>
      </w:r>
    </w:p>
    <w:p w14:paraId="3FDDF427" w14:textId="44FEE1DA" w:rsidR="00113BD3" w:rsidRDefault="00113BD3" w:rsidP="00364BE9">
      <w:pPr>
        <w:spacing w:before="120"/>
        <w:jc w:val="both"/>
        <w:rPr>
          <w:sz w:val="20"/>
          <w:szCs w:val="20"/>
        </w:rPr>
      </w:pPr>
      <w:r>
        <w:rPr>
          <w:sz w:val="20"/>
          <w:szCs w:val="20"/>
        </w:rPr>
        <w:t>A GET was used to discover which records satisfy the where condition (just one), and then a PUT round trip performs the update</w:t>
      </w:r>
      <w:r w:rsidR="00376D69">
        <w:rPr>
          <w:rStyle w:val="FootnoteReference"/>
          <w:sz w:val="20"/>
          <w:szCs w:val="20"/>
        </w:rPr>
        <w:footnoteReference w:id="53"/>
      </w:r>
      <w:r>
        <w:rPr>
          <w:sz w:val="20"/>
          <w:szCs w:val="20"/>
        </w:rPr>
        <w:t>.</w:t>
      </w:r>
    </w:p>
    <w:p w14:paraId="20D33933" w14:textId="6D602552" w:rsidR="00113BD3" w:rsidRDefault="00ED5423" w:rsidP="00364BE9">
      <w:pPr>
        <w:spacing w:before="120"/>
        <w:jc w:val="both"/>
        <w:rPr>
          <w:sz w:val="20"/>
          <w:szCs w:val="20"/>
        </w:rPr>
      </w:pPr>
      <w:r w:rsidRPr="00ED5423">
        <w:rPr>
          <w:noProof/>
          <w:sz w:val="20"/>
          <w:szCs w:val="20"/>
        </w:rPr>
        <w:drawing>
          <wp:inline distT="0" distB="0" distL="0" distR="0" wp14:anchorId="1C84A0EB" wp14:editId="271E2107">
            <wp:extent cx="4667901" cy="1390844"/>
            <wp:effectExtent l="0" t="0" r="0" b="0"/>
            <wp:docPr id="7159487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48709" name="Picture 1" descr="A computer screen with white text&#10;&#10;Description automatically generated"/>
                    <pic:cNvPicPr/>
                  </pic:nvPicPr>
                  <pic:blipFill>
                    <a:blip r:embed="rId32"/>
                    <a:stretch>
                      <a:fillRect/>
                    </a:stretch>
                  </pic:blipFill>
                  <pic:spPr>
                    <a:xfrm>
                      <a:off x="0" y="0"/>
                      <a:ext cx="4667901" cy="1390844"/>
                    </a:xfrm>
                    <a:prstGeom prst="rect">
                      <a:avLst/>
                    </a:prstGeom>
                  </pic:spPr>
                </pic:pic>
              </a:graphicData>
            </a:graphic>
          </wp:inline>
        </w:drawing>
      </w:r>
    </w:p>
    <w:p w14:paraId="2369B4BC" w14:textId="293DF8BB" w:rsidR="00D32D32" w:rsidRDefault="00D32D32" w:rsidP="00364BE9">
      <w:pPr>
        <w:spacing w:before="120"/>
        <w:jc w:val="both"/>
        <w:rPr>
          <w:sz w:val="20"/>
          <w:szCs w:val="20"/>
        </w:rPr>
      </w:pPr>
      <w:r>
        <w:rPr>
          <w:sz w:val="20"/>
          <w:szCs w:val="20"/>
        </w:rPr>
        <w:t>In Database A we check this:</w:t>
      </w:r>
    </w:p>
    <w:p w14:paraId="0ACFEBDE" w14:textId="621E7B46" w:rsidR="00D32D32" w:rsidRDefault="0098150B" w:rsidP="00364BE9">
      <w:pPr>
        <w:spacing w:before="120"/>
        <w:jc w:val="both"/>
        <w:rPr>
          <w:sz w:val="20"/>
          <w:szCs w:val="20"/>
        </w:rPr>
      </w:pPr>
      <w:r w:rsidRPr="0098150B">
        <w:rPr>
          <w:noProof/>
          <w:sz w:val="20"/>
          <w:szCs w:val="20"/>
        </w:rPr>
        <w:lastRenderedPageBreak/>
        <w:drawing>
          <wp:inline distT="0" distB="0" distL="0" distR="0" wp14:anchorId="466C21EB" wp14:editId="3D5E0704">
            <wp:extent cx="1257475" cy="1038370"/>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57475" cy="1038370"/>
                    </a:xfrm>
                    <a:prstGeom prst="rect">
                      <a:avLst/>
                    </a:prstGeom>
                  </pic:spPr>
                </pic:pic>
              </a:graphicData>
            </a:graphic>
          </wp:inline>
        </w:drawing>
      </w:r>
    </w:p>
    <w:p w14:paraId="231506E5" w14:textId="646ED435" w:rsidR="00113BD3" w:rsidRPr="00113BD3" w:rsidRDefault="00113BD3" w:rsidP="00364BE9">
      <w:pPr>
        <w:spacing w:before="120"/>
        <w:jc w:val="both"/>
        <w:rPr>
          <w:sz w:val="20"/>
          <w:szCs w:val="20"/>
        </w:rPr>
      </w:pPr>
      <w:r>
        <w:rPr>
          <w:sz w:val="20"/>
          <w:szCs w:val="20"/>
        </w:rPr>
        <w:t>The important point is that the process of rowSet review has decomposed the update of the join to an update of the appropriate (remote) table.</w:t>
      </w:r>
    </w:p>
    <w:p w14:paraId="3F8DD37D" w14:textId="4227275E" w:rsidR="00F63E28" w:rsidRDefault="00A65845" w:rsidP="00A65845">
      <w:pPr>
        <w:pStyle w:val="Heading3"/>
      </w:pPr>
      <w:bookmarkStart w:id="156" w:name="_Toc146532286"/>
      <w:r>
        <w:t xml:space="preserve">6.10.2 </w:t>
      </w:r>
      <w:r w:rsidR="009617F3">
        <w:t>The scripted POST model</w:t>
      </w:r>
      <w:r w:rsidR="006E2503">
        <w:t xml:space="preserve"> (test 23)</w:t>
      </w:r>
      <w:bookmarkEnd w:id="156"/>
    </w:p>
    <w:p w14:paraId="12B9BEA4" w14:textId="05EDC009" w:rsidR="009617F3" w:rsidRDefault="0098150B" w:rsidP="00106527">
      <w:pPr>
        <w:spacing w:before="120"/>
        <w:jc w:val="both"/>
        <w:rPr>
          <w:sz w:val="20"/>
          <w:szCs w:val="20"/>
        </w:rPr>
      </w:pPr>
      <w:r>
        <w:rPr>
          <w:sz w:val="20"/>
          <w:szCs w:val="20"/>
        </w:rPr>
        <w:t>Delete and re-create</w:t>
      </w:r>
      <w:r w:rsidR="00EA39D9">
        <w:rPr>
          <w:sz w:val="20"/>
          <w:szCs w:val="20"/>
        </w:rPr>
        <w:t xml:space="preserve"> database A </w:t>
      </w:r>
      <w:r>
        <w:rPr>
          <w:sz w:val="20"/>
          <w:szCs w:val="20"/>
        </w:rPr>
        <w:t>as</w:t>
      </w:r>
      <w:r w:rsidR="00EA39D9">
        <w:rPr>
          <w:sz w:val="20"/>
          <w:szCs w:val="20"/>
        </w:rPr>
        <w:t xml:space="preserve"> above,</w:t>
      </w:r>
      <w:r w:rsidR="00C87E8F">
        <w:rPr>
          <w:sz w:val="20"/>
          <w:szCs w:val="20"/>
        </w:rPr>
        <w:t xml:space="preserve"> </w:t>
      </w:r>
      <w:r w:rsidR="009617F3">
        <w:rPr>
          <w:sz w:val="20"/>
          <w:szCs w:val="20"/>
        </w:rPr>
        <w:t>start again with an empty database</w:t>
      </w:r>
      <w:r w:rsidR="00C87E8F">
        <w:rPr>
          <w:sz w:val="20"/>
          <w:szCs w:val="20"/>
        </w:rPr>
        <w:t xml:space="preserve"> t23</w:t>
      </w:r>
      <w:r w:rsidR="009617F3">
        <w:rPr>
          <w:sz w:val="20"/>
          <w:szCs w:val="20"/>
        </w:rPr>
        <w:t>, and define</w:t>
      </w:r>
    </w:p>
    <w:p w14:paraId="495418CE" w14:textId="14A16EAF" w:rsidR="00285AAB" w:rsidRPr="00D1100D" w:rsidRDefault="009617F3" w:rsidP="009617F3">
      <w:pPr>
        <w:rPr>
          <w:rFonts w:ascii="Consolas" w:hAnsi="Consolas"/>
          <w:b/>
          <w:sz w:val="20"/>
          <w:szCs w:val="20"/>
        </w:rPr>
      </w:pPr>
      <w:r w:rsidRPr="00D1100D">
        <w:rPr>
          <w:rFonts w:ascii="Consolas" w:hAnsi="Consolas"/>
          <w:b/>
          <w:sz w:val="20"/>
          <w:szCs w:val="20"/>
        </w:rPr>
        <w:t>[create view W of (e int, f char, g char) as get etag</w:t>
      </w:r>
      <w:r w:rsidR="00D1100D" w:rsidRPr="00D1100D">
        <w:rPr>
          <w:rFonts w:ascii="Consolas" w:hAnsi="Consolas"/>
          <w:b/>
          <w:sz w:val="20"/>
          <w:szCs w:val="20"/>
        </w:rPr>
        <w:t xml:space="preserve"> </w:t>
      </w:r>
      <w:r w:rsidRPr="00D1100D">
        <w:rPr>
          <w:rFonts w:ascii="Consolas" w:hAnsi="Consolas"/>
          <w:b/>
          <w:sz w:val="20"/>
          <w:szCs w:val="20"/>
        </w:rPr>
        <w:t>'http://localhost:8180/A/A/D']</w:t>
      </w:r>
    </w:p>
    <w:p w14:paraId="79DF5F4D"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table H (e int primary key, k char, m int)</w:t>
      </w:r>
    </w:p>
    <w:p w14:paraId="1C577759"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H values (1,'Cleaner',12500), (2,'Manager',31400)</w:t>
      </w:r>
    </w:p>
    <w:p w14:paraId="6B6B4F38" w14:textId="628A5F7B" w:rsidR="009617F3"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view V as select * from w natural join H</w:t>
      </w:r>
    </w:p>
    <w:p w14:paraId="610A0204" w14:textId="5FA0ED46" w:rsidR="00EA39D9" w:rsidRDefault="00EA39D9" w:rsidP="0098150B">
      <w:pPr>
        <w:spacing w:before="120"/>
        <w:jc w:val="both"/>
        <w:rPr>
          <w:sz w:val="20"/>
          <w:szCs w:val="20"/>
        </w:rPr>
      </w:pPr>
      <w:r>
        <w:rPr>
          <w:sz w:val="20"/>
          <w:szCs w:val="20"/>
        </w:rPr>
        <w:t>Apart from the URL metadata flag, everything is as in the last section. The behaviour of the select statement</w:t>
      </w:r>
      <w:r w:rsidR="005940CE">
        <w:rPr>
          <w:sz w:val="20"/>
          <w:szCs w:val="20"/>
        </w:rPr>
        <w:t>s</w:t>
      </w:r>
      <w:r>
        <w:rPr>
          <w:sz w:val="20"/>
          <w:szCs w:val="20"/>
        </w:rPr>
        <w:t xml:space="preserve"> is similar</w:t>
      </w:r>
      <w:r w:rsidR="00472462">
        <w:rPr>
          <w:sz w:val="20"/>
          <w:szCs w:val="20"/>
        </w:rPr>
        <w:t>.</w:t>
      </w:r>
      <w:r>
        <w:rPr>
          <w:sz w:val="20"/>
          <w:szCs w:val="20"/>
        </w:rPr>
        <w:t xml:space="preserve"> </w:t>
      </w:r>
      <w:r w:rsidR="005940CE">
        <w:rPr>
          <w:sz w:val="20"/>
          <w:szCs w:val="20"/>
        </w:rPr>
        <w:t>Let us look at the insert statement</w:t>
      </w:r>
      <w:r>
        <w:rPr>
          <w:sz w:val="20"/>
          <w:szCs w:val="20"/>
        </w:rPr>
        <w:t>:</w:t>
      </w:r>
    </w:p>
    <w:p w14:paraId="34DA2941" w14:textId="77777777" w:rsidR="00EA39D9" w:rsidRPr="00D1100D" w:rsidRDefault="00EA39D9" w:rsidP="00EA39D9">
      <w:pPr>
        <w:spacing w:before="120"/>
        <w:jc w:val="both"/>
        <w:rPr>
          <w:rFonts w:ascii="Consolas" w:hAnsi="Consolas"/>
          <w:b/>
          <w:bCs/>
          <w:sz w:val="20"/>
          <w:szCs w:val="20"/>
        </w:rPr>
      </w:pPr>
      <w:r w:rsidRPr="00D1100D">
        <w:rPr>
          <w:rFonts w:ascii="Consolas" w:hAnsi="Consolas"/>
          <w:b/>
          <w:bCs/>
          <w:sz w:val="20"/>
          <w:szCs w:val="20"/>
        </w:rPr>
        <w:t>begin transaction</w:t>
      </w:r>
    </w:p>
    <w:p w14:paraId="5210FF8E" w14:textId="17C327CA"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w values(3,'Fred','Bloggs')</w:t>
      </w:r>
    </w:p>
    <w:p w14:paraId="717DDCD4" w14:textId="0BE77D9E" w:rsidR="00EA39D9" w:rsidRDefault="00EA39D9" w:rsidP="00EA39D9">
      <w:pPr>
        <w:spacing w:before="120"/>
        <w:jc w:val="both"/>
        <w:rPr>
          <w:sz w:val="20"/>
          <w:szCs w:val="20"/>
        </w:rPr>
      </w:pPr>
      <w:r>
        <w:rPr>
          <w:sz w:val="20"/>
          <w:szCs w:val="20"/>
        </w:rPr>
        <w:t xml:space="preserve"> </w:t>
      </w:r>
      <w:r w:rsidR="000C4998">
        <w:rPr>
          <w:sz w:val="20"/>
          <w:szCs w:val="20"/>
        </w:rPr>
        <w:t>When</w:t>
      </w:r>
      <w:r>
        <w:rPr>
          <w:sz w:val="20"/>
          <w:szCs w:val="20"/>
        </w:rPr>
        <w:t xml:space="preserve"> </w:t>
      </w:r>
      <w:r w:rsidR="000C4998">
        <w:rPr>
          <w:sz w:val="20"/>
          <w:szCs w:val="20"/>
        </w:rPr>
        <w:t>this runs</w:t>
      </w:r>
      <w:r>
        <w:rPr>
          <w:sz w:val="20"/>
          <w:szCs w:val="20"/>
        </w:rPr>
        <w:t>, we get</w:t>
      </w:r>
    </w:p>
    <w:p w14:paraId="4ACADB8F" w14:textId="27C5C52A" w:rsidR="000C4998" w:rsidRDefault="000C4998" w:rsidP="00EA39D9">
      <w:pPr>
        <w:spacing w:before="120"/>
        <w:jc w:val="both"/>
        <w:rPr>
          <w:sz w:val="20"/>
          <w:szCs w:val="20"/>
        </w:rPr>
      </w:pPr>
      <w:r w:rsidRPr="000C4998">
        <w:rPr>
          <w:noProof/>
          <w:sz w:val="20"/>
          <w:szCs w:val="20"/>
        </w:rPr>
        <w:drawing>
          <wp:inline distT="0" distB="0" distL="0" distR="0" wp14:anchorId="566C9296" wp14:editId="1E406740">
            <wp:extent cx="3248478" cy="609685"/>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478" cy="609685"/>
                    </a:xfrm>
                    <a:prstGeom prst="rect">
                      <a:avLst/>
                    </a:prstGeom>
                  </pic:spPr>
                </pic:pic>
              </a:graphicData>
            </a:graphic>
          </wp:inline>
        </w:drawing>
      </w:r>
    </w:p>
    <w:p w14:paraId="69299799" w14:textId="0DC2089E" w:rsidR="000C4998" w:rsidRDefault="0098150B" w:rsidP="00EA39D9">
      <w:pPr>
        <w:spacing w:before="120"/>
        <w:jc w:val="both"/>
        <w:rPr>
          <w:sz w:val="20"/>
          <w:szCs w:val="20"/>
        </w:rPr>
      </w:pPr>
      <w:r w:rsidRPr="0098150B">
        <w:rPr>
          <w:noProof/>
          <w:sz w:val="20"/>
          <w:szCs w:val="20"/>
        </w:rPr>
        <w:drawing>
          <wp:inline distT="0" distB="0" distL="0" distR="0" wp14:anchorId="67D1517D" wp14:editId="64301C2C">
            <wp:extent cx="3677163" cy="55252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7163" cy="552527"/>
                    </a:xfrm>
                    <a:prstGeom prst="rect">
                      <a:avLst/>
                    </a:prstGeom>
                  </pic:spPr>
                </pic:pic>
              </a:graphicData>
            </a:graphic>
          </wp:inline>
        </w:drawing>
      </w:r>
    </w:p>
    <w:p w14:paraId="660AD57F" w14:textId="5D531F69" w:rsidR="00EA39D9" w:rsidRDefault="000C4998" w:rsidP="00EA39D9">
      <w:pPr>
        <w:spacing w:before="120"/>
        <w:jc w:val="both"/>
        <w:rPr>
          <w:sz w:val="20"/>
          <w:szCs w:val="20"/>
        </w:rPr>
      </w:pPr>
      <w:r>
        <w:rPr>
          <w:sz w:val="20"/>
          <w:szCs w:val="20"/>
        </w:rPr>
        <w:t>We see that no change has been made in the remote server</w:t>
      </w:r>
      <w:r w:rsidR="00C87E8F">
        <w:rPr>
          <w:sz w:val="20"/>
          <w:szCs w:val="20"/>
        </w:rPr>
        <w:t xml:space="preserve"> (the transaction has not been committed)</w:t>
      </w:r>
      <w:r>
        <w:rPr>
          <w:sz w:val="20"/>
          <w:szCs w:val="20"/>
        </w:rPr>
        <w:t>. However, the RESTActivation that is controlling the insert operation has generated a Post record in the transaction. To see what happens, place a break point at the start of Transaction.Commit, and give the command</w:t>
      </w:r>
    </w:p>
    <w:p w14:paraId="33FCF2F8" w14:textId="107F1383" w:rsidR="000C4998" w:rsidRPr="000C4998" w:rsidRDefault="000C4998" w:rsidP="00EA39D9">
      <w:pPr>
        <w:spacing w:before="120"/>
        <w:jc w:val="both"/>
        <w:rPr>
          <w:rFonts w:ascii="Consolas" w:hAnsi="Consolas"/>
          <w:b/>
          <w:bCs/>
          <w:sz w:val="20"/>
          <w:szCs w:val="20"/>
        </w:rPr>
      </w:pPr>
      <w:r w:rsidRPr="000C4998">
        <w:rPr>
          <w:rFonts w:ascii="Consolas" w:hAnsi="Consolas"/>
          <w:b/>
          <w:bCs/>
          <w:sz w:val="20"/>
          <w:szCs w:val="20"/>
        </w:rPr>
        <w:t>commit</w:t>
      </w:r>
    </w:p>
    <w:p w14:paraId="761C497A" w14:textId="6E13630A" w:rsidR="000C4998" w:rsidRDefault="000C4998" w:rsidP="00EA39D9">
      <w:pPr>
        <w:spacing w:before="120"/>
        <w:jc w:val="both"/>
        <w:rPr>
          <w:sz w:val="20"/>
          <w:szCs w:val="20"/>
        </w:rPr>
      </w:pPr>
      <w:r>
        <w:rPr>
          <w:sz w:val="20"/>
          <w:szCs w:val="20"/>
        </w:rPr>
        <w:t>Then we can see in the debugger that physicals contains</w:t>
      </w:r>
    </w:p>
    <w:p w14:paraId="300B34E9" w14:textId="24473B82" w:rsidR="00F63E28" w:rsidRDefault="003C1F05" w:rsidP="00106527">
      <w:pPr>
        <w:spacing w:before="120"/>
        <w:jc w:val="both"/>
        <w:rPr>
          <w:rFonts w:ascii="Consolas" w:hAnsi="Consolas"/>
          <w:sz w:val="16"/>
          <w:szCs w:val="16"/>
        </w:rPr>
      </w:pPr>
      <w:r w:rsidRPr="003C1F05">
        <w:rPr>
          <w:rFonts w:ascii="Consolas" w:hAnsi="Consolas"/>
          <w:sz w:val="16"/>
          <w:szCs w:val="16"/>
        </w:rPr>
        <w:t>{(!0=Post D http://localhost:8180/A/A/D insert into D values(3,'Fred','Bloggs'); 23)}</w:t>
      </w:r>
    </w:p>
    <w:p w14:paraId="5BC2B827" w14:textId="77777777" w:rsidR="003C1F05" w:rsidRDefault="003C1F05" w:rsidP="00106527">
      <w:pPr>
        <w:spacing w:before="120"/>
        <w:contextualSpacing/>
        <w:jc w:val="both"/>
        <w:rPr>
          <w:sz w:val="20"/>
          <w:szCs w:val="20"/>
        </w:rPr>
      </w:pPr>
    </w:p>
    <w:p w14:paraId="3905FB51" w14:textId="30534672" w:rsidR="00F63E28" w:rsidRDefault="000C4998" w:rsidP="00106527">
      <w:pPr>
        <w:spacing w:before="120"/>
        <w:contextualSpacing/>
        <w:jc w:val="both"/>
        <w:rPr>
          <w:sz w:val="20"/>
          <w:szCs w:val="20"/>
        </w:rPr>
      </w:pPr>
      <w:r>
        <w:rPr>
          <w:sz w:val="20"/>
          <w:szCs w:val="20"/>
        </w:rPr>
        <w:t>When Commit is called on the Post record, it executes the round-trip to perform the insert operation, and we get</w:t>
      </w:r>
    </w:p>
    <w:p w14:paraId="05C25205" w14:textId="6F08EB27" w:rsidR="000C4998" w:rsidRDefault="000C4998" w:rsidP="00106527">
      <w:pPr>
        <w:spacing w:before="120"/>
        <w:contextualSpacing/>
        <w:jc w:val="both"/>
        <w:rPr>
          <w:sz w:val="20"/>
          <w:szCs w:val="20"/>
        </w:rPr>
      </w:pPr>
      <w:r w:rsidRPr="000C4998">
        <w:rPr>
          <w:noProof/>
          <w:sz w:val="20"/>
          <w:szCs w:val="20"/>
        </w:rPr>
        <w:drawing>
          <wp:inline distT="0" distB="0" distL="0" distR="0" wp14:anchorId="4E25A61A" wp14:editId="15621694">
            <wp:extent cx="1247949" cy="33342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47949" cy="333422"/>
                    </a:xfrm>
                    <a:prstGeom prst="rect">
                      <a:avLst/>
                    </a:prstGeom>
                  </pic:spPr>
                </pic:pic>
              </a:graphicData>
            </a:graphic>
          </wp:inline>
        </w:drawing>
      </w:r>
    </w:p>
    <w:p w14:paraId="44322AA2" w14:textId="7AB034E8" w:rsidR="000C4998" w:rsidRDefault="00C21400" w:rsidP="00106527">
      <w:pPr>
        <w:spacing w:before="120"/>
        <w:contextualSpacing/>
        <w:jc w:val="both"/>
        <w:rPr>
          <w:sz w:val="20"/>
          <w:szCs w:val="20"/>
        </w:rPr>
      </w:pPr>
      <w:r w:rsidRPr="00C21400">
        <w:rPr>
          <w:noProof/>
          <w:sz w:val="20"/>
          <w:szCs w:val="20"/>
        </w:rPr>
        <w:drawing>
          <wp:inline distT="0" distB="0" distL="0" distR="0" wp14:anchorId="54EA9839" wp14:editId="46DEAAEF">
            <wp:extent cx="4734586" cy="1219370"/>
            <wp:effectExtent l="0" t="0" r="889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4586" cy="1219370"/>
                    </a:xfrm>
                    <a:prstGeom prst="rect">
                      <a:avLst/>
                    </a:prstGeom>
                  </pic:spPr>
                </pic:pic>
              </a:graphicData>
            </a:graphic>
          </wp:inline>
        </w:drawing>
      </w:r>
    </w:p>
    <w:p w14:paraId="2216A89D" w14:textId="77777777" w:rsidR="000C4998" w:rsidRDefault="000C4998" w:rsidP="00106527">
      <w:pPr>
        <w:spacing w:before="120"/>
        <w:contextualSpacing/>
        <w:jc w:val="both"/>
        <w:rPr>
          <w:sz w:val="20"/>
          <w:szCs w:val="20"/>
        </w:rPr>
      </w:pPr>
    </w:p>
    <w:p w14:paraId="3DEAB931" w14:textId="2ACC28CD" w:rsidR="00E3739E" w:rsidRDefault="000C4998" w:rsidP="00106527">
      <w:pPr>
        <w:spacing w:before="120"/>
        <w:contextualSpacing/>
        <w:jc w:val="both"/>
        <w:rPr>
          <w:sz w:val="20"/>
          <w:szCs w:val="20"/>
        </w:rPr>
      </w:pPr>
      <w:r>
        <w:rPr>
          <w:sz w:val="20"/>
          <w:szCs w:val="20"/>
        </w:rPr>
        <w:t>Next, we look at the update operation on the join/view combination, again with an explicit transaction so that we can see where commit occurs.</w:t>
      </w:r>
    </w:p>
    <w:p w14:paraId="1A030CD8" w14:textId="6023276D" w:rsidR="00E3739E" w:rsidRDefault="00E3739E" w:rsidP="00E3739E">
      <w:pPr>
        <w:spacing w:before="120"/>
        <w:jc w:val="both"/>
        <w:rPr>
          <w:rFonts w:ascii="Consolas" w:hAnsi="Consolas"/>
          <w:b/>
          <w:bCs/>
          <w:sz w:val="20"/>
          <w:szCs w:val="20"/>
        </w:rPr>
      </w:pPr>
      <w:r>
        <w:rPr>
          <w:rFonts w:ascii="Consolas" w:hAnsi="Consolas"/>
          <w:b/>
          <w:bCs/>
          <w:sz w:val="20"/>
          <w:szCs w:val="20"/>
        </w:rPr>
        <w:lastRenderedPageBreak/>
        <w:t>begin transaction</w:t>
      </w:r>
    </w:p>
    <w:p w14:paraId="7545FBE3" w14:textId="4D4A2EC9" w:rsidR="00E3739E" w:rsidRDefault="00E3739E" w:rsidP="00106527">
      <w:pPr>
        <w:spacing w:before="120"/>
        <w:contextualSpacing/>
        <w:jc w:val="both"/>
        <w:rPr>
          <w:rFonts w:ascii="Consolas" w:hAnsi="Consolas"/>
          <w:b/>
          <w:bCs/>
          <w:sz w:val="20"/>
          <w:szCs w:val="20"/>
        </w:rPr>
      </w:pPr>
      <w:r w:rsidRPr="00F63E28">
        <w:rPr>
          <w:rFonts w:ascii="Consolas" w:hAnsi="Consolas"/>
          <w:b/>
          <w:bCs/>
          <w:sz w:val="20"/>
          <w:szCs w:val="20"/>
        </w:rPr>
        <w:t>update v set f='Elizabeth' where e=2</w:t>
      </w:r>
    </w:p>
    <w:p w14:paraId="0C2CDD59" w14:textId="22729899" w:rsidR="00707020" w:rsidRPr="00E3739E" w:rsidRDefault="00707020" w:rsidP="00106527">
      <w:pPr>
        <w:spacing w:before="120"/>
        <w:contextualSpacing/>
        <w:jc w:val="both"/>
        <w:rPr>
          <w:rFonts w:ascii="Consolas" w:hAnsi="Consolas"/>
          <w:b/>
          <w:bCs/>
          <w:sz w:val="20"/>
          <w:szCs w:val="20"/>
        </w:rPr>
      </w:pPr>
      <w:r w:rsidRPr="00707020">
        <w:rPr>
          <w:rFonts w:ascii="Consolas" w:hAnsi="Consolas"/>
          <w:b/>
          <w:bCs/>
          <w:noProof/>
          <w:sz w:val="20"/>
          <w:szCs w:val="20"/>
        </w:rPr>
        <w:drawing>
          <wp:inline distT="0" distB="0" distL="0" distR="0" wp14:anchorId="2154DCBB" wp14:editId="4FA4BFC9">
            <wp:extent cx="2572109" cy="40010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2109" cy="400106"/>
                    </a:xfrm>
                    <a:prstGeom prst="rect">
                      <a:avLst/>
                    </a:prstGeom>
                  </pic:spPr>
                </pic:pic>
              </a:graphicData>
            </a:graphic>
          </wp:inline>
        </w:drawing>
      </w:r>
    </w:p>
    <w:p w14:paraId="69700FDB" w14:textId="31CE9A51" w:rsidR="009A2F4E" w:rsidRDefault="00C21400" w:rsidP="00106527">
      <w:pPr>
        <w:spacing w:before="120"/>
        <w:jc w:val="both"/>
        <w:rPr>
          <w:sz w:val="20"/>
          <w:szCs w:val="20"/>
        </w:rPr>
      </w:pPr>
      <w:r w:rsidRPr="00C21400">
        <w:rPr>
          <w:noProof/>
          <w:sz w:val="20"/>
          <w:szCs w:val="20"/>
        </w:rPr>
        <w:drawing>
          <wp:inline distT="0" distB="0" distL="0" distR="0" wp14:anchorId="5E02D257" wp14:editId="2D4C474C">
            <wp:extent cx="4124901" cy="154326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24901" cy="1543265"/>
                    </a:xfrm>
                    <a:prstGeom prst="rect">
                      <a:avLst/>
                    </a:prstGeom>
                  </pic:spPr>
                </pic:pic>
              </a:graphicData>
            </a:graphic>
          </wp:inline>
        </w:drawing>
      </w:r>
    </w:p>
    <w:p w14:paraId="5ED8B22C" w14:textId="49E5D239" w:rsidR="000C4998" w:rsidRDefault="009A2F4E" w:rsidP="00106527">
      <w:pPr>
        <w:spacing w:before="120"/>
        <w:contextualSpacing/>
        <w:jc w:val="both"/>
        <w:rPr>
          <w:sz w:val="20"/>
          <w:szCs w:val="20"/>
        </w:rPr>
      </w:pPr>
      <w:r>
        <w:rPr>
          <w:sz w:val="20"/>
          <w:szCs w:val="20"/>
        </w:rPr>
        <w:t>Here we can see that the server has discovered that only one row will need to be changed and has obtained an ETag for it. No changes have been made yet, however.  On Commit once again there is a Post record</w:t>
      </w:r>
    </w:p>
    <w:p w14:paraId="2A19633C" w14:textId="77777777" w:rsidR="00707020" w:rsidRDefault="00707020" w:rsidP="00106527">
      <w:pPr>
        <w:spacing w:before="120"/>
        <w:jc w:val="both"/>
        <w:rPr>
          <w:rFonts w:ascii="Consolas" w:hAnsi="Consolas"/>
          <w:sz w:val="16"/>
          <w:szCs w:val="16"/>
        </w:rPr>
      </w:pPr>
      <w:r w:rsidRPr="00707020">
        <w:rPr>
          <w:rFonts w:ascii="Consolas" w:hAnsi="Consolas"/>
          <w:sz w:val="16"/>
          <w:szCs w:val="16"/>
        </w:rPr>
        <w:t>{(!0=Post D http://localhost:8180/A/A/D update D set F='Elizabeth' where E=2 23)}</w:t>
      </w:r>
    </w:p>
    <w:p w14:paraId="29B40249" w14:textId="4DFE268A" w:rsidR="009A2F4E" w:rsidRDefault="009A2F4E" w:rsidP="00106527">
      <w:pPr>
        <w:spacing w:before="120"/>
        <w:jc w:val="both"/>
        <w:rPr>
          <w:sz w:val="20"/>
          <w:szCs w:val="20"/>
        </w:rPr>
      </w:pPr>
      <w:r>
        <w:rPr>
          <w:sz w:val="20"/>
          <w:szCs w:val="20"/>
        </w:rPr>
        <w:t>and when this record is committed we get</w:t>
      </w:r>
    </w:p>
    <w:p w14:paraId="336BBA74" w14:textId="7E6CDFC8" w:rsidR="009A2F4E" w:rsidRDefault="009A2F4E" w:rsidP="00106527">
      <w:pPr>
        <w:spacing w:before="120"/>
        <w:contextualSpacing/>
        <w:jc w:val="both"/>
        <w:rPr>
          <w:sz w:val="20"/>
          <w:szCs w:val="20"/>
        </w:rPr>
      </w:pPr>
      <w:r w:rsidRPr="009A2F4E">
        <w:rPr>
          <w:noProof/>
          <w:sz w:val="20"/>
          <w:szCs w:val="20"/>
        </w:rPr>
        <w:drawing>
          <wp:inline distT="0" distB="0" distL="0" distR="0" wp14:anchorId="31D1F02C" wp14:editId="5DF78CD8">
            <wp:extent cx="1095528" cy="333422"/>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95528" cy="333422"/>
                    </a:xfrm>
                    <a:prstGeom prst="rect">
                      <a:avLst/>
                    </a:prstGeom>
                  </pic:spPr>
                </pic:pic>
              </a:graphicData>
            </a:graphic>
          </wp:inline>
        </w:drawing>
      </w:r>
    </w:p>
    <w:p w14:paraId="2E249128" w14:textId="45E8C55B" w:rsidR="009A2F4E" w:rsidRDefault="00C21400" w:rsidP="00106527">
      <w:pPr>
        <w:spacing w:before="120"/>
        <w:contextualSpacing/>
        <w:jc w:val="both"/>
        <w:rPr>
          <w:sz w:val="20"/>
          <w:szCs w:val="20"/>
        </w:rPr>
      </w:pPr>
      <w:r w:rsidRPr="00C21400">
        <w:rPr>
          <w:noProof/>
          <w:sz w:val="20"/>
          <w:szCs w:val="20"/>
        </w:rPr>
        <w:drawing>
          <wp:inline distT="0" distB="0" distL="0" distR="0" wp14:anchorId="0DE817B7" wp14:editId="7C6D66CE">
            <wp:extent cx="5278755" cy="11061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8755" cy="1106170"/>
                    </a:xfrm>
                    <a:prstGeom prst="rect">
                      <a:avLst/>
                    </a:prstGeom>
                  </pic:spPr>
                </pic:pic>
              </a:graphicData>
            </a:graphic>
          </wp:inline>
        </w:drawing>
      </w:r>
    </w:p>
    <w:p w14:paraId="62824415" w14:textId="77777777" w:rsidR="00BF630A" w:rsidRDefault="00BF630A" w:rsidP="00106527">
      <w:pPr>
        <w:spacing w:before="120"/>
        <w:contextualSpacing/>
        <w:jc w:val="both"/>
        <w:rPr>
          <w:sz w:val="20"/>
          <w:szCs w:val="20"/>
        </w:rPr>
      </w:pPr>
    </w:p>
    <w:p w14:paraId="6663FF5D" w14:textId="2E44EB57" w:rsidR="00F63E28" w:rsidRDefault="009A2F4E" w:rsidP="00106527">
      <w:pPr>
        <w:spacing w:before="120"/>
        <w:contextualSpacing/>
        <w:jc w:val="both"/>
        <w:rPr>
          <w:sz w:val="20"/>
          <w:szCs w:val="20"/>
        </w:rPr>
      </w:pPr>
      <w:r>
        <w:rPr>
          <w:sz w:val="20"/>
          <w:szCs w:val="20"/>
        </w:rPr>
        <w:t>Test23 includes numerous exercises to verify transactional behaviour for this model.</w:t>
      </w:r>
    </w:p>
    <w:p w14:paraId="757AEAF1" w14:textId="2D2C66F4" w:rsidR="009A2F4E" w:rsidRDefault="00A65845" w:rsidP="00A65845">
      <w:pPr>
        <w:pStyle w:val="Heading3"/>
      </w:pPr>
      <w:bookmarkStart w:id="157" w:name="_Toc146532287"/>
      <w:r>
        <w:t>6.10.3 RestView with a Using table</w:t>
      </w:r>
      <w:bookmarkEnd w:id="157"/>
    </w:p>
    <w:p w14:paraId="1B765CAF" w14:textId="485D57E5" w:rsidR="00A65845" w:rsidRDefault="00A65845" w:rsidP="00106527">
      <w:pPr>
        <w:spacing w:before="120"/>
        <w:jc w:val="both"/>
        <w:rPr>
          <w:sz w:val="20"/>
          <w:szCs w:val="20"/>
        </w:rPr>
      </w:pPr>
      <w:r>
        <w:rPr>
          <w:sz w:val="20"/>
          <w:szCs w:val="20"/>
        </w:rPr>
        <w:t xml:space="preserve">This example is from Test 24 </w:t>
      </w:r>
      <w:r w:rsidR="00117E15">
        <w:rPr>
          <w:sz w:val="20"/>
          <w:szCs w:val="20"/>
        </w:rPr>
        <w:t xml:space="preserve">and </w:t>
      </w:r>
      <w:r>
        <w:rPr>
          <w:sz w:val="20"/>
          <w:szCs w:val="20"/>
        </w:rPr>
        <w:t>demonstrates selection, insertion and update for a RestView specified with a using table. As described earlier, this allows a view to select similar rows from a list of source databases, which</w:t>
      </w:r>
      <w:r w:rsidR="001B2EA2">
        <w:rPr>
          <w:sz w:val="20"/>
          <w:szCs w:val="20"/>
        </w:rPr>
        <w:t xml:space="preserve"> are accessed</w:t>
      </w:r>
      <w:r>
        <w:rPr>
          <w:sz w:val="20"/>
          <w:szCs w:val="20"/>
        </w:rPr>
        <w:t xml:space="preserve"> using HTTP/1.1 and/or a REST service. </w:t>
      </w:r>
      <w:r w:rsidR="001B2EA2">
        <w:rPr>
          <w:sz w:val="20"/>
          <w:szCs w:val="20"/>
        </w:rPr>
        <w:t>Since Pyrrho provides services of this kind, some of the databases may be accessed using Pyrrho itself.  The Pyrrho distribution includes a simple web server that can be tailored to provide a suitable HTTP/1.1 service that accesses other DBMS, and this has been demonstrated for MySQL and SQL Server.</w:t>
      </w:r>
    </w:p>
    <w:p w14:paraId="1F89ED68" w14:textId="77777777" w:rsidR="00117E15" w:rsidRPr="00117E15" w:rsidRDefault="00117E15" w:rsidP="00117E15">
      <w:pPr>
        <w:spacing w:before="120"/>
        <w:jc w:val="both"/>
        <w:rPr>
          <w:sz w:val="20"/>
          <w:szCs w:val="20"/>
        </w:rPr>
      </w:pPr>
      <w:r w:rsidRPr="00117E15">
        <w:rPr>
          <w:sz w:val="20"/>
          <w:szCs w:val="20"/>
        </w:rPr>
        <w:t>In the use cases considered here, where a query Q references a RESTView V, we assume that (a) materialising V by Extract-transform-load is undesirable for some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09657CC9" w14:textId="77777777" w:rsidR="00117E15" w:rsidRPr="00117E15" w:rsidRDefault="00117E15" w:rsidP="00117E15">
      <w:pPr>
        <w:spacing w:before="120"/>
        <w:jc w:val="both"/>
        <w:rPr>
          <w:sz w:val="20"/>
          <w:szCs w:val="20"/>
        </w:rPr>
      </w:pPr>
      <w:r w:rsidRPr="00117E15">
        <w:rPr>
          <w:sz w:val="20"/>
          <w:szCs w:val="20"/>
        </w:rPr>
        <w:t xml:space="preserve">Crucially, though, for any given Q, we want to minimise the volume D of data transferred. We can consider how much data Q needs to compute its results, and we rewrite the query to keep D as low as possible. Many such queries (such as the obvious select * from V) would need all of the data. At the other extreme, if Q only refers to local data (no RESTViews) D is always zero. </w:t>
      </w:r>
    </w:p>
    <w:p w14:paraId="4001C907" w14:textId="09E24176" w:rsidR="00117E15" w:rsidRDefault="00117E15" w:rsidP="00117E15">
      <w:pPr>
        <w:spacing w:before="120"/>
        <w:jc w:val="both"/>
        <w:rPr>
          <w:sz w:val="20"/>
          <w:szCs w:val="20"/>
        </w:rPr>
      </w:pPr>
      <w:r w:rsidRPr="00117E15">
        <w:rPr>
          <w:sz w:val="20"/>
          <w:szCs w:val="20"/>
        </w:rPr>
        <w:t>For example, a filter on remote columns can be applied on the remote database: and an aggregation of remote data on a single remote source can be carried out on the remote DBMS.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w:t>
      </w:r>
    </w:p>
    <w:p w14:paraId="47F5F201" w14:textId="58C5FC1B" w:rsidR="003C2660" w:rsidRPr="00117E15" w:rsidRDefault="003C2660" w:rsidP="00117E15">
      <w:pPr>
        <w:spacing w:before="120"/>
        <w:jc w:val="both"/>
        <w:rPr>
          <w:sz w:val="20"/>
          <w:szCs w:val="20"/>
        </w:rPr>
      </w:pPr>
      <w:r>
        <w:rPr>
          <w:sz w:val="20"/>
          <w:szCs w:val="20"/>
        </w:rPr>
        <w:t xml:space="preserve">In this section we consider a number of examples involving grouping and aggregation. View syntax allows quite general CursorSpecifications, but the RestView syntax is just a simple Domain and URL, </w:t>
      </w:r>
      <w:r>
        <w:rPr>
          <w:sz w:val="20"/>
          <w:szCs w:val="20"/>
        </w:rPr>
        <w:lastRenderedPageBreak/>
        <w:t>so that all consideration of grouping and aggregation is done at the SelectRowSet level. This makes it feasible to consider which groupings and aggregations can be passed down to remote contributors.</w:t>
      </w:r>
    </w:p>
    <w:p w14:paraId="052968A8" w14:textId="7ADBA9F5" w:rsidR="00A65845" w:rsidRDefault="00A65845" w:rsidP="00106527">
      <w:pPr>
        <w:spacing w:before="120"/>
        <w:jc w:val="both"/>
        <w:rPr>
          <w:sz w:val="20"/>
          <w:szCs w:val="20"/>
        </w:rPr>
      </w:pPr>
      <w:r>
        <w:rPr>
          <w:sz w:val="20"/>
          <w:szCs w:val="20"/>
        </w:rPr>
        <w:t xml:space="preserve">The first part of test 24 simply sets up </w:t>
      </w:r>
      <w:r w:rsidR="001B2EA2">
        <w:rPr>
          <w:sz w:val="20"/>
          <w:szCs w:val="20"/>
        </w:rPr>
        <w:t xml:space="preserve"> two local databases as sources for the test, DB and DC, accessible by  a remote connection. DB:</w:t>
      </w:r>
    </w:p>
    <w:p w14:paraId="306B9C7E" w14:textId="77777777" w:rsidR="001B2EA2" w:rsidRPr="001B2EA2" w:rsidRDefault="001B2EA2" w:rsidP="001B2EA2">
      <w:pPr>
        <w:spacing w:before="120"/>
        <w:contextualSpacing/>
        <w:jc w:val="both"/>
        <w:rPr>
          <w:rFonts w:ascii="Consolas" w:hAnsi="Consolas"/>
          <w:b/>
          <w:bCs/>
          <w:sz w:val="20"/>
          <w:szCs w:val="20"/>
        </w:rPr>
      </w:pPr>
      <w:bookmarkStart w:id="158" w:name="_Hlk90996189"/>
      <w:r w:rsidRPr="001B2EA2">
        <w:rPr>
          <w:rFonts w:ascii="Consolas" w:hAnsi="Consolas"/>
          <w:b/>
          <w:bCs/>
          <w:sz w:val="20"/>
          <w:szCs w:val="20"/>
        </w:rPr>
        <w:t>create table T(E int,F char)</w:t>
      </w:r>
    </w:p>
    <w:p w14:paraId="2B5F531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303272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2B017A1A" w14:textId="0D31EF51"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DB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8"/>
    <w:p w14:paraId="72B6121C" w14:textId="504190CB" w:rsidR="001B2EA2" w:rsidRPr="001B2EA2" w:rsidRDefault="001B2EA2" w:rsidP="001B2EA2">
      <w:pPr>
        <w:spacing w:before="120"/>
        <w:jc w:val="both"/>
        <w:rPr>
          <w:sz w:val="20"/>
          <w:szCs w:val="20"/>
        </w:rPr>
      </w:pPr>
      <w:r>
        <w:rPr>
          <w:sz w:val="20"/>
          <w:szCs w:val="20"/>
        </w:rPr>
        <w:t xml:space="preserve">And </w:t>
      </w:r>
      <w:r w:rsidRPr="001B2EA2">
        <w:rPr>
          <w:sz w:val="20"/>
          <w:szCs w:val="20"/>
        </w:rPr>
        <w:t>DC:</w:t>
      </w:r>
    </w:p>
    <w:p w14:paraId="4DE1A4C5" w14:textId="77777777" w:rsidR="001B2EA2" w:rsidRPr="001B2EA2" w:rsidRDefault="001B2EA2" w:rsidP="001B2EA2">
      <w:pPr>
        <w:spacing w:before="120"/>
        <w:contextualSpacing/>
        <w:jc w:val="both"/>
        <w:rPr>
          <w:rFonts w:ascii="Consolas" w:hAnsi="Consolas"/>
          <w:b/>
          <w:bCs/>
          <w:sz w:val="20"/>
          <w:szCs w:val="20"/>
        </w:rPr>
      </w:pPr>
      <w:bookmarkStart w:id="159" w:name="_Hlk90996238"/>
      <w:r w:rsidRPr="001B2EA2">
        <w:rPr>
          <w:rFonts w:ascii="Consolas" w:hAnsi="Consolas"/>
          <w:b/>
          <w:bCs/>
          <w:sz w:val="20"/>
          <w:szCs w:val="20"/>
        </w:rPr>
        <w:t>create table U(E int,F char)</w:t>
      </w:r>
    </w:p>
    <w:p w14:paraId="647B0948"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U values(5,'Five'),(4,'Four'),(8,'Ate')</w:t>
      </w:r>
    </w:p>
    <w:p w14:paraId="5F2008B0"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DC</w:t>
      </w:r>
    </w:p>
    <w:p w14:paraId="2141521D" w14:textId="30F33735"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DC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9"/>
    <w:p w14:paraId="1119865B" w14:textId="2E53936F" w:rsidR="001B2EA2" w:rsidRDefault="001B2EA2" w:rsidP="001B2EA2">
      <w:pPr>
        <w:spacing w:before="120"/>
        <w:jc w:val="both"/>
        <w:rPr>
          <w:sz w:val="20"/>
          <w:szCs w:val="20"/>
        </w:rPr>
      </w:pPr>
      <w:r>
        <w:rPr>
          <w:sz w:val="20"/>
          <w:szCs w:val="20"/>
        </w:rPr>
        <w:t xml:space="preserve">Then in another database </w:t>
      </w:r>
      <w:r w:rsidR="00FC488A">
        <w:rPr>
          <w:sz w:val="20"/>
          <w:szCs w:val="20"/>
        </w:rPr>
        <w:t xml:space="preserve">(such as t24) </w:t>
      </w:r>
      <w:r>
        <w:rPr>
          <w:sz w:val="20"/>
          <w:szCs w:val="20"/>
        </w:rPr>
        <w:t>we can define a table that lists these sources using Pyrrho’s HTTP service</w:t>
      </w:r>
      <w:r w:rsidR="00C06669">
        <w:rPr>
          <w:sz w:val="20"/>
          <w:szCs w:val="20"/>
        </w:rPr>
        <w:t>. Test24 first defines a RESTView that uses just one of these remote databases</w:t>
      </w:r>
    </w:p>
    <w:p w14:paraId="1EDF335E" w14:textId="35B42511" w:rsidR="00C06669" w:rsidRDefault="00C06669" w:rsidP="001B2EA2">
      <w:pPr>
        <w:spacing w:before="120"/>
        <w:jc w:val="both"/>
        <w:rPr>
          <w:rFonts w:ascii="Consolas" w:hAnsi="Consolas"/>
          <w:b/>
          <w:bCs/>
          <w:sz w:val="20"/>
          <w:szCs w:val="20"/>
        </w:rPr>
      </w:pPr>
      <w:r w:rsidRPr="00C06669">
        <w:rPr>
          <w:rFonts w:ascii="Consolas" w:hAnsi="Consolas"/>
          <w:b/>
          <w:bCs/>
          <w:sz w:val="20"/>
          <w:szCs w:val="20"/>
        </w:rPr>
        <w:t>create view VV of (E int,F char) as get 'http://localhost:8180/DB/DB/t'</w:t>
      </w:r>
    </w:p>
    <w:p w14:paraId="5AFEC10F" w14:textId="0E9A491E" w:rsidR="00C06669" w:rsidRPr="00C06669" w:rsidRDefault="00C06669" w:rsidP="001B2EA2">
      <w:pPr>
        <w:spacing w:before="120"/>
        <w:jc w:val="both"/>
        <w:rPr>
          <w:sz w:val="20"/>
          <w:szCs w:val="20"/>
        </w:rPr>
      </w:pPr>
      <w:r w:rsidRPr="00C06669">
        <w:rPr>
          <w:sz w:val="20"/>
          <w:szCs w:val="20"/>
        </w:rPr>
        <w:t>and this step is included here for completeness.</w:t>
      </w:r>
    </w:p>
    <w:p w14:paraId="4B257C90" w14:textId="77777777"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table VU (d char primary key, k int, u char)</w:t>
      </w:r>
    </w:p>
    <w:p w14:paraId="78288251"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values('B',4,'http://localhost:8180/DB/DB/t')</w:t>
      </w:r>
    </w:p>
    <w:p w14:paraId="451C4DBE"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values('C',1,'http://localhost:8180/DC/DC/u')</w:t>
      </w:r>
    </w:p>
    <w:p w14:paraId="2C28FA58" w14:textId="248C8738" w:rsidR="001B2EA2" w:rsidRPr="001301E4" w:rsidRDefault="001B2EA2" w:rsidP="001B2EA2">
      <w:pPr>
        <w:spacing w:before="120"/>
        <w:jc w:val="both"/>
        <w:rPr>
          <w:sz w:val="20"/>
          <w:szCs w:val="20"/>
        </w:rPr>
      </w:pPr>
      <w:r w:rsidRPr="001301E4">
        <w:rPr>
          <w:sz w:val="20"/>
          <w:szCs w:val="20"/>
        </w:rPr>
        <w:t>We define a RESTView that collects data from these sources</w:t>
      </w:r>
      <w:r w:rsidR="001301E4" w:rsidRPr="001301E4">
        <w:rPr>
          <w:sz w:val="20"/>
          <w:szCs w:val="20"/>
        </w:rPr>
        <w:t>:</w:t>
      </w:r>
    </w:p>
    <w:p w14:paraId="36FE463F" w14:textId="5DFC1E73"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view WW of (E int, D char, K int, F char) as get using VU</w:t>
      </w:r>
    </w:p>
    <w:p w14:paraId="2B9364FB" w14:textId="41601D6A" w:rsidR="00C06669" w:rsidRDefault="001301E4" w:rsidP="00396945">
      <w:pPr>
        <w:spacing w:before="120"/>
        <w:jc w:val="both"/>
        <w:rPr>
          <w:sz w:val="20"/>
          <w:szCs w:val="20"/>
        </w:rPr>
      </w:pPr>
      <w:r>
        <w:rPr>
          <w:sz w:val="20"/>
          <w:szCs w:val="20"/>
        </w:rPr>
        <w:t xml:space="preserve">This is committed as a RestView object. Test 24 also defines </w:t>
      </w:r>
      <w:r w:rsidR="00C06669">
        <w:rPr>
          <w:sz w:val="20"/>
          <w:szCs w:val="20"/>
        </w:rPr>
        <w:t>another table to test working with local joins, see below:</w:t>
      </w:r>
    </w:p>
    <w:p w14:paraId="5C7ED528" w14:textId="77777777" w:rsidR="00C06669" w:rsidRPr="00C06669" w:rsidRDefault="00C06669" w:rsidP="00C06669">
      <w:pPr>
        <w:spacing w:before="120"/>
        <w:jc w:val="both"/>
        <w:rPr>
          <w:rFonts w:ascii="Consolas" w:hAnsi="Consolas"/>
          <w:b/>
          <w:bCs/>
          <w:sz w:val="20"/>
          <w:szCs w:val="20"/>
        </w:rPr>
      </w:pPr>
      <w:r w:rsidRPr="00C06669">
        <w:rPr>
          <w:rFonts w:ascii="Consolas" w:hAnsi="Consolas"/>
          <w:b/>
          <w:bCs/>
          <w:sz w:val="20"/>
          <w:szCs w:val="20"/>
        </w:rPr>
        <w:t>create table M (e int primary key, n char, unique(n))</w:t>
      </w:r>
    </w:p>
    <w:p w14:paraId="08C43C12" w14:textId="7777777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(2,'Deux'),(3,'Trois'),(4,'Quatre')</w:t>
      </w:r>
    </w:p>
    <w:p w14:paraId="0B4DB749" w14:textId="6B413E8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(5,'Cinq'),(6,'Six'),(7,'Sept')</w:t>
      </w:r>
    </w:p>
    <w:p w14:paraId="5E113E0D" w14:textId="7EC73C98" w:rsidR="00396945" w:rsidRPr="00396945" w:rsidRDefault="00C06669" w:rsidP="00396945">
      <w:pPr>
        <w:spacing w:before="120"/>
        <w:jc w:val="both"/>
        <w:rPr>
          <w:sz w:val="20"/>
          <w:szCs w:val="20"/>
        </w:rPr>
      </w:pPr>
      <w:r>
        <w:rPr>
          <w:sz w:val="20"/>
          <w:szCs w:val="20"/>
        </w:rPr>
        <w:t>At</w:t>
      </w:r>
      <w:r w:rsidR="001301E4">
        <w:rPr>
          <w:sz w:val="20"/>
          <w:szCs w:val="20"/>
        </w:rPr>
        <w:t xml:space="preserve"> this stage the Log</w:t>
      </w:r>
      <w:r>
        <w:rPr>
          <w:sz w:val="20"/>
          <w:szCs w:val="20"/>
        </w:rPr>
        <w:t xml:space="preserve"> for t24</w:t>
      </w:r>
      <w:r w:rsidR="001301E4">
        <w:rPr>
          <w:sz w:val="20"/>
          <w:szCs w:val="20"/>
        </w:rPr>
        <w:t xml:space="preserve"> shows a PRestView2 object at location 435</w:t>
      </w:r>
      <w:r>
        <w:rPr>
          <w:sz w:val="20"/>
          <w:szCs w:val="20"/>
        </w:rPr>
        <w:t xml:space="preserve"> (VV and M are not shown in this illustration)</w:t>
      </w:r>
      <w:r w:rsidR="001301E4">
        <w:rPr>
          <w:sz w:val="20"/>
          <w:szCs w:val="20"/>
        </w:rPr>
        <w:t>:</w:t>
      </w:r>
    </w:p>
    <w:tbl>
      <w:tblPr>
        <w:tblStyle w:val="TableGrid"/>
        <w:tblW w:w="7003" w:type="dxa"/>
        <w:tblLook w:val="04A0" w:firstRow="1" w:lastRow="0" w:firstColumn="1" w:lastColumn="0" w:noHBand="0" w:noVBand="1"/>
      </w:tblPr>
      <w:tblGrid>
        <w:gridCol w:w="738"/>
        <w:gridCol w:w="6265"/>
      </w:tblGrid>
      <w:tr w:rsidR="00CE27AE" w:rsidRPr="00396945" w14:paraId="1A8036FA" w14:textId="77777777" w:rsidTr="00CE27AE">
        <w:tc>
          <w:tcPr>
            <w:tcW w:w="738" w:type="dxa"/>
          </w:tcPr>
          <w:p w14:paraId="41F5ABD0" w14:textId="77777777" w:rsidR="00CE27AE" w:rsidRPr="00396945" w:rsidRDefault="00CE27AE" w:rsidP="00396945">
            <w:pPr>
              <w:jc w:val="center"/>
              <w:rPr>
                <w:b/>
                <w:bCs/>
                <w:sz w:val="20"/>
                <w:szCs w:val="20"/>
              </w:rPr>
            </w:pPr>
            <w:r w:rsidRPr="00396945">
              <w:rPr>
                <w:b/>
                <w:bCs/>
                <w:sz w:val="20"/>
                <w:szCs w:val="20"/>
              </w:rPr>
              <w:t>Pos</w:t>
            </w:r>
          </w:p>
        </w:tc>
        <w:tc>
          <w:tcPr>
            <w:tcW w:w="6265" w:type="dxa"/>
          </w:tcPr>
          <w:p w14:paraId="08CD284D" w14:textId="6541B545" w:rsidR="00CE27AE" w:rsidRPr="00396945" w:rsidRDefault="00CE27AE" w:rsidP="00396945">
            <w:pPr>
              <w:jc w:val="center"/>
              <w:rPr>
                <w:b/>
                <w:bCs/>
                <w:sz w:val="20"/>
                <w:szCs w:val="20"/>
              </w:rPr>
            </w:pPr>
            <w:r w:rsidRPr="00396945">
              <w:rPr>
                <w:b/>
                <w:bCs/>
                <w:sz w:val="20"/>
                <w:szCs w:val="20"/>
              </w:rPr>
              <w:t>Desc</w:t>
            </w:r>
          </w:p>
        </w:tc>
      </w:tr>
      <w:tr w:rsidR="00CE27AE" w:rsidRPr="00396945" w14:paraId="4C8D0D2C" w14:textId="77777777" w:rsidTr="00CE27AE">
        <w:tc>
          <w:tcPr>
            <w:tcW w:w="738" w:type="dxa"/>
          </w:tcPr>
          <w:p w14:paraId="6EFABE5A" w14:textId="0902C558"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17</w:t>
            </w:r>
          </w:p>
        </w:tc>
        <w:tc>
          <w:tcPr>
            <w:tcW w:w="6265" w:type="dxa"/>
          </w:tcPr>
          <w:p w14:paraId="246563BB" w14:textId="77777777" w:rsidR="00CE27AE" w:rsidRPr="00396945" w:rsidRDefault="00CE27AE" w:rsidP="00396945">
            <w:pPr>
              <w:jc w:val="both"/>
              <w:rPr>
                <w:rFonts w:ascii="Consolas" w:hAnsi="Consolas"/>
                <w:sz w:val="16"/>
                <w:szCs w:val="16"/>
              </w:rPr>
            </w:pPr>
            <w:r w:rsidRPr="00396945">
              <w:rPr>
                <w:rFonts w:ascii="Consolas" w:hAnsi="Consolas"/>
                <w:sz w:val="16"/>
                <w:szCs w:val="16"/>
              </w:rPr>
              <w:t xml:space="preserve">PTable VU                                                      </w:t>
            </w:r>
          </w:p>
        </w:tc>
      </w:tr>
      <w:tr w:rsidR="00CE27AE" w:rsidRPr="00396945" w14:paraId="6479F149" w14:textId="77777777" w:rsidTr="00CE27AE">
        <w:tc>
          <w:tcPr>
            <w:tcW w:w="738" w:type="dxa"/>
          </w:tcPr>
          <w:p w14:paraId="295A8CBE" w14:textId="6E641D89"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24</w:t>
            </w:r>
          </w:p>
        </w:tc>
        <w:tc>
          <w:tcPr>
            <w:tcW w:w="6265" w:type="dxa"/>
          </w:tcPr>
          <w:p w14:paraId="11D621E7" w14:textId="29C530DC" w:rsidR="00CE27AE" w:rsidRPr="00396945" w:rsidRDefault="00CE27AE" w:rsidP="00396945">
            <w:pPr>
              <w:jc w:val="both"/>
              <w:rPr>
                <w:rFonts w:ascii="Consolas" w:hAnsi="Consolas"/>
                <w:sz w:val="16"/>
                <w:szCs w:val="16"/>
              </w:rPr>
            </w:pPr>
            <w:r w:rsidRPr="00396945">
              <w:rPr>
                <w:rFonts w:ascii="Consolas" w:hAnsi="Consolas"/>
                <w:sz w:val="16"/>
                <w:szCs w:val="16"/>
              </w:rPr>
              <w:t xml:space="preserve">PColumn3 D for </w:t>
            </w:r>
            <w:r w:rsidR="00283D70">
              <w:rPr>
                <w:rFonts w:ascii="Consolas" w:hAnsi="Consolas"/>
                <w:sz w:val="16"/>
                <w:szCs w:val="16"/>
              </w:rPr>
              <w:t>117</w:t>
            </w:r>
            <w:r w:rsidRPr="00396945">
              <w:rPr>
                <w:rFonts w:ascii="Consolas" w:hAnsi="Consolas"/>
                <w:sz w:val="16"/>
                <w:szCs w:val="16"/>
              </w:rPr>
              <w:t>(0)[</w:t>
            </w:r>
            <w:r>
              <w:rPr>
                <w:rFonts w:ascii="Consolas" w:hAnsi="Consolas"/>
                <w:sz w:val="16"/>
                <w:szCs w:val="16"/>
              </w:rPr>
              <w:t>CHAR</w:t>
            </w:r>
            <w:r w:rsidRPr="00396945">
              <w:rPr>
                <w:rFonts w:ascii="Consolas" w:hAnsi="Consolas"/>
                <w:sz w:val="16"/>
                <w:szCs w:val="16"/>
              </w:rPr>
              <w:t xml:space="preserve">]                                     </w:t>
            </w:r>
          </w:p>
        </w:tc>
      </w:tr>
      <w:tr w:rsidR="00CE27AE" w:rsidRPr="00396945" w14:paraId="7B5D74B3" w14:textId="77777777" w:rsidTr="00CE27AE">
        <w:tc>
          <w:tcPr>
            <w:tcW w:w="738" w:type="dxa"/>
          </w:tcPr>
          <w:p w14:paraId="379C511B" w14:textId="3C07B604"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4</w:t>
            </w:r>
            <w:r w:rsidR="00704975">
              <w:rPr>
                <w:rFonts w:ascii="Consolas" w:hAnsi="Consolas"/>
                <w:sz w:val="16"/>
                <w:szCs w:val="16"/>
              </w:rPr>
              <w:t>3</w:t>
            </w:r>
          </w:p>
        </w:tc>
        <w:tc>
          <w:tcPr>
            <w:tcW w:w="6265" w:type="dxa"/>
          </w:tcPr>
          <w:p w14:paraId="02E05CD8" w14:textId="613ADFF7" w:rsidR="00CE27AE" w:rsidRPr="00396945" w:rsidRDefault="00CE27AE" w:rsidP="00396945">
            <w:pPr>
              <w:jc w:val="both"/>
              <w:rPr>
                <w:rFonts w:ascii="Consolas" w:hAnsi="Consolas"/>
                <w:sz w:val="16"/>
                <w:szCs w:val="16"/>
              </w:rPr>
            </w:pPr>
            <w:r w:rsidRPr="00396945">
              <w:rPr>
                <w:rFonts w:ascii="Consolas" w:hAnsi="Consolas"/>
                <w:sz w:val="16"/>
                <w:szCs w:val="16"/>
              </w:rPr>
              <w:t>PIndex VU on 1</w:t>
            </w:r>
            <w:r w:rsidR="00AC51D7">
              <w:rPr>
                <w:rFonts w:ascii="Consolas" w:hAnsi="Consolas"/>
                <w:sz w:val="16"/>
                <w:szCs w:val="16"/>
              </w:rPr>
              <w:t>17</w:t>
            </w:r>
            <w:r w:rsidRPr="00396945">
              <w:rPr>
                <w:rFonts w:ascii="Consolas" w:hAnsi="Consolas"/>
                <w:sz w:val="16"/>
                <w:szCs w:val="16"/>
              </w:rPr>
              <w:t>(1</w:t>
            </w:r>
            <w:r w:rsidR="00AC51D7">
              <w:rPr>
                <w:rFonts w:ascii="Consolas" w:hAnsi="Consolas"/>
                <w:sz w:val="16"/>
                <w:szCs w:val="16"/>
              </w:rPr>
              <w:t>24</w:t>
            </w:r>
            <w:r w:rsidRPr="00396945">
              <w:rPr>
                <w:rFonts w:ascii="Consolas" w:hAnsi="Consolas"/>
                <w:sz w:val="16"/>
                <w:szCs w:val="16"/>
              </w:rPr>
              <w:t xml:space="preserve">) PrimaryKey                               </w:t>
            </w:r>
          </w:p>
        </w:tc>
      </w:tr>
      <w:tr w:rsidR="00CE27AE" w:rsidRPr="00396945" w14:paraId="0E1EB176" w14:textId="77777777" w:rsidTr="00CE27AE">
        <w:tc>
          <w:tcPr>
            <w:tcW w:w="738" w:type="dxa"/>
          </w:tcPr>
          <w:p w14:paraId="47D16360" w14:textId="63480C13" w:rsidR="00CE27AE" w:rsidRPr="00396945" w:rsidRDefault="00CE27AE" w:rsidP="00396945">
            <w:pPr>
              <w:jc w:val="both"/>
              <w:rPr>
                <w:rFonts w:ascii="Consolas" w:hAnsi="Consolas"/>
                <w:sz w:val="16"/>
                <w:szCs w:val="16"/>
              </w:rPr>
            </w:pPr>
            <w:r w:rsidRPr="00396945">
              <w:rPr>
                <w:rFonts w:ascii="Consolas" w:hAnsi="Consolas"/>
                <w:sz w:val="16"/>
                <w:szCs w:val="16"/>
              </w:rPr>
              <w:t>1</w:t>
            </w:r>
            <w:r w:rsidR="00704975">
              <w:rPr>
                <w:rFonts w:ascii="Consolas" w:hAnsi="Consolas"/>
                <w:sz w:val="16"/>
                <w:szCs w:val="16"/>
              </w:rPr>
              <w:t>60</w:t>
            </w:r>
          </w:p>
        </w:tc>
        <w:tc>
          <w:tcPr>
            <w:tcW w:w="6265" w:type="dxa"/>
          </w:tcPr>
          <w:p w14:paraId="46DE245B" w14:textId="064439E2" w:rsidR="00CE27AE" w:rsidRPr="00396945" w:rsidRDefault="00CE27AE" w:rsidP="00396945">
            <w:pPr>
              <w:jc w:val="both"/>
              <w:rPr>
                <w:rFonts w:ascii="Consolas" w:hAnsi="Consolas"/>
                <w:sz w:val="16"/>
                <w:szCs w:val="16"/>
              </w:rPr>
            </w:pPr>
            <w:r w:rsidRPr="00396945">
              <w:rPr>
                <w:rFonts w:ascii="Consolas" w:hAnsi="Consolas"/>
                <w:sz w:val="16"/>
                <w:szCs w:val="16"/>
              </w:rPr>
              <w:t>PColumn3 K for 1</w:t>
            </w:r>
            <w:r w:rsidR="00AC51D7">
              <w:rPr>
                <w:rFonts w:ascii="Consolas" w:hAnsi="Consolas"/>
                <w:sz w:val="16"/>
                <w:szCs w:val="16"/>
              </w:rPr>
              <w:t>17</w:t>
            </w:r>
            <w:r w:rsidRPr="00396945">
              <w:rPr>
                <w:rFonts w:ascii="Consolas" w:hAnsi="Consolas"/>
                <w:sz w:val="16"/>
                <w:szCs w:val="16"/>
              </w:rPr>
              <w:t>(1)[</w:t>
            </w:r>
            <w:r>
              <w:rPr>
                <w:rFonts w:ascii="Consolas" w:hAnsi="Consolas"/>
                <w:sz w:val="16"/>
                <w:szCs w:val="16"/>
              </w:rPr>
              <w:t>INTEGER</w:t>
            </w:r>
            <w:r w:rsidRPr="00396945">
              <w:rPr>
                <w:rFonts w:ascii="Consolas" w:hAnsi="Consolas"/>
                <w:sz w:val="16"/>
                <w:szCs w:val="16"/>
              </w:rPr>
              <w:t xml:space="preserve">]                                     </w:t>
            </w:r>
          </w:p>
        </w:tc>
      </w:tr>
      <w:tr w:rsidR="00CE27AE" w:rsidRPr="00396945" w14:paraId="5A0413C2" w14:textId="77777777" w:rsidTr="00CE27AE">
        <w:tc>
          <w:tcPr>
            <w:tcW w:w="738" w:type="dxa"/>
          </w:tcPr>
          <w:p w14:paraId="43FFE574" w14:textId="319AF211" w:rsidR="00CE27AE" w:rsidRPr="00396945" w:rsidRDefault="00CE27AE" w:rsidP="00396945">
            <w:pPr>
              <w:jc w:val="both"/>
              <w:rPr>
                <w:rFonts w:ascii="Consolas" w:hAnsi="Consolas"/>
                <w:sz w:val="16"/>
                <w:szCs w:val="16"/>
              </w:rPr>
            </w:pPr>
            <w:r>
              <w:rPr>
                <w:rFonts w:ascii="Consolas" w:hAnsi="Consolas"/>
                <w:sz w:val="16"/>
                <w:szCs w:val="16"/>
              </w:rPr>
              <w:t>1</w:t>
            </w:r>
            <w:r w:rsidR="00704975">
              <w:rPr>
                <w:rFonts w:ascii="Consolas" w:hAnsi="Consolas"/>
                <w:sz w:val="16"/>
                <w:szCs w:val="16"/>
              </w:rPr>
              <w:t>80</w:t>
            </w:r>
          </w:p>
        </w:tc>
        <w:tc>
          <w:tcPr>
            <w:tcW w:w="6265" w:type="dxa"/>
          </w:tcPr>
          <w:p w14:paraId="4B126B2E" w14:textId="0F5D05C8" w:rsidR="00CE27AE" w:rsidRPr="00396945" w:rsidRDefault="00CE27AE" w:rsidP="00396945">
            <w:pPr>
              <w:jc w:val="both"/>
              <w:rPr>
                <w:rFonts w:ascii="Consolas" w:hAnsi="Consolas"/>
                <w:sz w:val="16"/>
                <w:szCs w:val="16"/>
              </w:rPr>
            </w:pPr>
            <w:r w:rsidRPr="00396945">
              <w:rPr>
                <w:rFonts w:ascii="Consolas" w:hAnsi="Consolas"/>
                <w:sz w:val="16"/>
                <w:szCs w:val="16"/>
              </w:rPr>
              <w:t>PColumn3 U for 1</w:t>
            </w:r>
            <w:r w:rsidR="00AC51D7">
              <w:rPr>
                <w:rFonts w:ascii="Consolas" w:hAnsi="Consolas"/>
                <w:sz w:val="16"/>
                <w:szCs w:val="16"/>
              </w:rPr>
              <w:t>17</w:t>
            </w:r>
            <w:r w:rsidRPr="00396945">
              <w:rPr>
                <w:rFonts w:ascii="Consolas" w:hAnsi="Consolas"/>
                <w:sz w:val="16"/>
                <w:szCs w:val="16"/>
              </w:rPr>
              <w:t>(2)[</w:t>
            </w:r>
            <w:r>
              <w:rPr>
                <w:rFonts w:ascii="Consolas" w:hAnsi="Consolas"/>
                <w:sz w:val="16"/>
                <w:szCs w:val="16"/>
              </w:rPr>
              <w:t>CHAR</w:t>
            </w:r>
            <w:r w:rsidRPr="00396945">
              <w:rPr>
                <w:rFonts w:ascii="Consolas" w:hAnsi="Consolas"/>
                <w:sz w:val="16"/>
                <w:szCs w:val="16"/>
              </w:rPr>
              <w:t xml:space="preserve">]                                     </w:t>
            </w:r>
          </w:p>
        </w:tc>
      </w:tr>
      <w:tr w:rsidR="00CE27AE" w:rsidRPr="00396945" w14:paraId="7F8FDAEB" w14:textId="77777777" w:rsidTr="00CE27AE">
        <w:tc>
          <w:tcPr>
            <w:tcW w:w="738" w:type="dxa"/>
          </w:tcPr>
          <w:p w14:paraId="2CEF2B60" w14:textId="1EB0F467" w:rsidR="00CE27AE" w:rsidRPr="00396945" w:rsidRDefault="00CE27AE" w:rsidP="00396945">
            <w:pPr>
              <w:jc w:val="both"/>
              <w:rPr>
                <w:rFonts w:ascii="Consolas" w:hAnsi="Consolas"/>
                <w:sz w:val="16"/>
                <w:szCs w:val="16"/>
              </w:rPr>
            </w:pPr>
            <w:r w:rsidRPr="00396945">
              <w:rPr>
                <w:rFonts w:ascii="Consolas" w:hAnsi="Consolas"/>
                <w:sz w:val="16"/>
                <w:szCs w:val="16"/>
              </w:rPr>
              <w:t>2</w:t>
            </w:r>
            <w:r w:rsidR="00AC51D7">
              <w:rPr>
                <w:rFonts w:ascii="Consolas" w:hAnsi="Consolas"/>
                <w:sz w:val="16"/>
                <w:szCs w:val="16"/>
              </w:rPr>
              <w:t>1</w:t>
            </w:r>
            <w:r w:rsidR="00704975">
              <w:rPr>
                <w:rFonts w:ascii="Consolas" w:hAnsi="Consolas"/>
                <w:sz w:val="16"/>
                <w:szCs w:val="16"/>
              </w:rPr>
              <w:t>7</w:t>
            </w:r>
          </w:p>
        </w:tc>
        <w:tc>
          <w:tcPr>
            <w:tcW w:w="6265" w:type="dxa"/>
          </w:tcPr>
          <w:p w14:paraId="6E5FDC89" w14:textId="2020C233" w:rsidR="00CE27AE" w:rsidRPr="00396945" w:rsidRDefault="00CE27AE" w:rsidP="00396945">
            <w:pPr>
              <w:jc w:val="both"/>
              <w:rPr>
                <w:rFonts w:ascii="Consolas" w:hAnsi="Consolas"/>
                <w:sz w:val="16"/>
                <w:szCs w:val="16"/>
              </w:rPr>
            </w:pPr>
            <w:r w:rsidRPr="00396945">
              <w:rPr>
                <w:rFonts w:ascii="Consolas" w:hAnsi="Consolas"/>
                <w:sz w:val="16"/>
                <w:szCs w:val="16"/>
              </w:rPr>
              <w:t>Record 2</w:t>
            </w:r>
            <w:r w:rsidR="00AC51D7">
              <w:rPr>
                <w:rFonts w:ascii="Consolas" w:hAnsi="Consolas"/>
                <w:sz w:val="16"/>
                <w:szCs w:val="16"/>
              </w:rPr>
              <w:t>1</w:t>
            </w:r>
            <w:r w:rsidR="00704975">
              <w:rPr>
                <w:rFonts w:ascii="Consolas" w:hAnsi="Consolas"/>
                <w:sz w:val="16"/>
                <w:szCs w:val="16"/>
              </w:rPr>
              <w:t>7</w:t>
            </w:r>
            <w:r w:rsidRPr="00396945">
              <w:rPr>
                <w:rFonts w:ascii="Consolas" w:hAnsi="Consolas"/>
                <w:sz w:val="16"/>
                <w:szCs w:val="16"/>
              </w:rPr>
              <w:t>[1</w:t>
            </w:r>
            <w:r w:rsidR="00AC51D7">
              <w:rPr>
                <w:rFonts w:ascii="Consolas" w:hAnsi="Consolas"/>
                <w:sz w:val="16"/>
                <w:szCs w:val="16"/>
              </w:rPr>
              <w:t>17</w:t>
            </w:r>
            <w:r w:rsidRPr="00396945">
              <w:rPr>
                <w:rFonts w:ascii="Consolas" w:hAnsi="Consolas"/>
                <w:sz w:val="16"/>
                <w:szCs w:val="16"/>
              </w:rPr>
              <w:t>]: 1</w:t>
            </w:r>
            <w:r w:rsidR="00AC51D7">
              <w:rPr>
                <w:rFonts w:ascii="Consolas" w:hAnsi="Consolas"/>
                <w:sz w:val="16"/>
                <w:szCs w:val="16"/>
              </w:rPr>
              <w:t>24</w:t>
            </w:r>
            <w:r w:rsidRPr="00396945">
              <w:rPr>
                <w:rFonts w:ascii="Consolas" w:hAnsi="Consolas"/>
                <w:sz w:val="16"/>
                <w:szCs w:val="16"/>
              </w:rPr>
              <w:t>=B,1</w:t>
            </w:r>
            <w:r w:rsidR="00704975">
              <w:rPr>
                <w:rFonts w:ascii="Consolas" w:hAnsi="Consolas"/>
                <w:sz w:val="16"/>
                <w:szCs w:val="16"/>
              </w:rPr>
              <w:t>60</w:t>
            </w:r>
            <w:r w:rsidRPr="00396945">
              <w:rPr>
                <w:rFonts w:ascii="Consolas" w:hAnsi="Consolas"/>
                <w:sz w:val="16"/>
                <w:szCs w:val="16"/>
              </w:rPr>
              <w:t>=4,</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=http://localhost:8180/DB/DB/t </w:t>
            </w:r>
          </w:p>
        </w:tc>
      </w:tr>
      <w:tr w:rsidR="00CE27AE" w:rsidRPr="00396945" w14:paraId="2EA8263F" w14:textId="77777777" w:rsidTr="00CE27AE">
        <w:tc>
          <w:tcPr>
            <w:tcW w:w="738" w:type="dxa"/>
          </w:tcPr>
          <w:p w14:paraId="55F93508" w14:textId="3DEB26B8" w:rsidR="00CE27AE" w:rsidRPr="00396945" w:rsidRDefault="00704975" w:rsidP="00396945">
            <w:pPr>
              <w:jc w:val="both"/>
              <w:rPr>
                <w:rFonts w:ascii="Consolas" w:hAnsi="Consolas"/>
                <w:sz w:val="16"/>
                <w:szCs w:val="16"/>
              </w:rPr>
            </w:pPr>
            <w:r>
              <w:rPr>
                <w:rFonts w:ascii="Consolas" w:hAnsi="Consolas"/>
                <w:sz w:val="16"/>
                <w:szCs w:val="16"/>
              </w:rPr>
              <w:t>290</w:t>
            </w:r>
          </w:p>
        </w:tc>
        <w:tc>
          <w:tcPr>
            <w:tcW w:w="6265" w:type="dxa"/>
          </w:tcPr>
          <w:p w14:paraId="54744487" w14:textId="4BEBF67D" w:rsidR="00CE27AE" w:rsidRPr="00396945" w:rsidRDefault="00CE27AE" w:rsidP="00396945">
            <w:pPr>
              <w:jc w:val="both"/>
              <w:rPr>
                <w:rFonts w:ascii="Consolas" w:hAnsi="Consolas"/>
                <w:sz w:val="16"/>
                <w:szCs w:val="16"/>
              </w:rPr>
            </w:pPr>
            <w:r w:rsidRPr="00396945">
              <w:rPr>
                <w:rFonts w:ascii="Consolas" w:hAnsi="Consolas"/>
                <w:sz w:val="16"/>
                <w:szCs w:val="16"/>
              </w:rPr>
              <w:t xml:space="preserve">Record </w:t>
            </w:r>
            <w:r w:rsidR="00FD1A57">
              <w:rPr>
                <w:rFonts w:ascii="Consolas" w:hAnsi="Consolas"/>
                <w:sz w:val="16"/>
                <w:szCs w:val="16"/>
              </w:rPr>
              <w:t>2</w:t>
            </w:r>
            <w:r w:rsidR="00704975">
              <w:rPr>
                <w:rFonts w:ascii="Consolas" w:hAnsi="Consolas"/>
                <w:sz w:val="16"/>
                <w:szCs w:val="16"/>
              </w:rPr>
              <w:t>90</w:t>
            </w:r>
            <w:r w:rsidRPr="00396945">
              <w:rPr>
                <w:rFonts w:ascii="Consolas" w:hAnsi="Consolas"/>
                <w:sz w:val="16"/>
                <w:szCs w:val="16"/>
              </w:rPr>
              <w:t>[1</w:t>
            </w:r>
            <w:r w:rsidR="00FD1A57">
              <w:rPr>
                <w:rFonts w:ascii="Consolas" w:hAnsi="Consolas"/>
                <w:sz w:val="16"/>
                <w:szCs w:val="16"/>
              </w:rPr>
              <w:t>17</w:t>
            </w:r>
            <w:r w:rsidRPr="00396945">
              <w:rPr>
                <w:rFonts w:ascii="Consolas" w:hAnsi="Consolas"/>
                <w:sz w:val="16"/>
                <w:szCs w:val="16"/>
              </w:rPr>
              <w:t>]: 1</w:t>
            </w:r>
            <w:r w:rsidR="00FD1A57">
              <w:rPr>
                <w:rFonts w:ascii="Consolas" w:hAnsi="Consolas"/>
                <w:sz w:val="16"/>
                <w:szCs w:val="16"/>
              </w:rPr>
              <w:t>24</w:t>
            </w:r>
            <w:r w:rsidRPr="00396945">
              <w:rPr>
                <w:rFonts w:ascii="Consolas" w:hAnsi="Consolas"/>
                <w:sz w:val="16"/>
                <w:szCs w:val="16"/>
              </w:rPr>
              <w:t>=C,1</w:t>
            </w:r>
            <w:r w:rsidR="00704975">
              <w:rPr>
                <w:rFonts w:ascii="Consolas" w:hAnsi="Consolas"/>
                <w:sz w:val="16"/>
                <w:szCs w:val="16"/>
              </w:rPr>
              <w:t>60</w:t>
            </w:r>
            <w:r w:rsidRPr="00396945">
              <w:rPr>
                <w:rFonts w:ascii="Consolas" w:hAnsi="Consolas"/>
                <w:sz w:val="16"/>
                <w:szCs w:val="16"/>
              </w:rPr>
              <w:t>=1,</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=http://localhost:8180/DC/DC/u </w:t>
            </w:r>
          </w:p>
        </w:tc>
      </w:tr>
      <w:tr w:rsidR="00CE27AE" w:rsidRPr="00396945" w14:paraId="6ECFF708" w14:textId="77777777" w:rsidTr="00CE27AE">
        <w:tc>
          <w:tcPr>
            <w:tcW w:w="738" w:type="dxa"/>
          </w:tcPr>
          <w:p w14:paraId="7AAA43F6" w14:textId="03F9889C" w:rsidR="00CE27AE" w:rsidRPr="00396945" w:rsidRDefault="00395991" w:rsidP="00396945">
            <w:pPr>
              <w:jc w:val="both"/>
              <w:rPr>
                <w:rFonts w:ascii="Consolas" w:hAnsi="Consolas"/>
                <w:sz w:val="16"/>
                <w:szCs w:val="16"/>
              </w:rPr>
            </w:pPr>
            <w:r>
              <w:rPr>
                <w:rFonts w:ascii="Consolas" w:hAnsi="Consolas"/>
                <w:sz w:val="16"/>
                <w:szCs w:val="16"/>
              </w:rPr>
              <w:t>3</w:t>
            </w:r>
            <w:r w:rsidR="00FD1A57">
              <w:rPr>
                <w:rFonts w:ascii="Consolas" w:hAnsi="Consolas"/>
                <w:sz w:val="16"/>
                <w:szCs w:val="16"/>
              </w:rPr>
              <w:t>6</w:t>
            </w:r>
            <w:r w:rsidR="00704975">
              <w:rPr>
                <w:rFonts w:ascii="Consolas" w:hAnsi="Consolas"/>
                <w:sz w:val="16"/>
                <w:szCs w:val="16"/>
              </w:rPr>
              <w:t>3</w:t>
            </w:r>
          </w:p>
        </w:tc>
        <w:tc>
          <w:tcPr>
            <w:tcW w:w="6265" w:type="dxa"/>
          </w:tcPr>
          <w:p w14:paraId="70FE33F8" w14:textId="4A5BAD1A" w:rsidR="00CE27AE" w:rsidRPr="00396945" w:rsidRDefault="00CA2253" w:rsidP="00396945">
            <w:pPr>
              <w:jc w:val="both"/>
              <w:rPr>
                <w:rFonts w:ascii="Consolas" w:hAnsi="Consolas"/>
                <w:sz w:val="16"/>
                <w:szCs w:val="16"/>
              </w:rPr>
            </w:pPr>
            <w:r w:rsidRPr="00CA2253">
              <w:rPr>
                <w:rFonts w:ascii="Consolas" w:hAnsi="Consolas"/>
                <w:sz w:val="16"/>
                <w:szCs w:val="16"/>
              </w:rPr>
              <w:t>PRestView2 WW(E int, D char, K int, F char)  using 117</w:t>
            </w:r>
          </w:p>
        </w:tc>
      </w:tr>
      <w:tr w:rsidR="00CE27AE" w:rsidRPr="00396945" w14:paraId="6BBF23BF" w14:textId="77777777" w:rsidTr="00CE27AE">
        <w:tc>
          <w:tcPr>
            <w:tcW w:w="738" w:type="dxa"/>
          </w:tcPr>
          <w:p w14:paraId="64162383" w14:textId="7822037B" w:rsidR="00CE27AE" w:rsidRPr="00396945" w:rsidRDefault="00CE27AE" w:rsidP="00396945">
            <w:pPr>
              <w:jc w:val="both"/>
              <w:rPr>
                <w:rFonts w:ascii="Consolas" w:hAnsi="Consolas"/>
                <w:sz w:val="16"/>
                <w:szCs w:val="16"/>
              </w:rPr>
            </w:pPr>
            <w:r>
              <w:rPr>
                <w:rFonts w:ascii="Consolas" w:hAnsi="Consolas"/>
                <w:sz w:val="16"/>
                <w:szCs w:val="16"/>
              </w:rPr>
              <w:t>..</w:t>
            </w:r>
          </w:p>
        </w:tc>
        <w:tc>
          <w:tcPr>
            <w:tcW w:w="6265" w:type="dxa"/>
          </w:tcPr>
          <w:p w14:paraId="405D42B0" w14:textId="46FB022C" w:rsidR="00CE27AE" w:rsidRPr="00396945" w:rsidRDefault="00CE27AE" w:rsidP="00396945">
            <w:pPr>
              <w:jc w:val="both"/>
              <w:rPr>
                <w:rFonts w:ascii="Consolas" w:hAnsi="Consolas"/>
                <w:sz w:val="16"/>
                <w:szCs w:val="16"/>
              </w:rPr>
            </w:pPr>
            <w:r>
              <w:rPr>
                <w:rFonts w:ascii="Consolas" w:hAnsi="Consolas"/>
                <w:sz w:val="16"/>
                <w:szCs w:val="16"/>
              </w:rPr>
              <w:t>..</w:t>
            </w:r>
          </w:p>
        </w:tc>
      </w:tr>
    </w:tbl>
    <w:p w14:paraId="0D9AA803" w14:textId="3A0C94D7" w:rsidR="00396945" w:rsidRDefault="00396945" w:rsidP="00396945">
      <w:pPr>
        <w:spacing w:before="120"/>
        <w:jc w:val="both"/>
        <w:rPr>
          <w:sz w:val="20"/>
          <w:szCs w:val="20"/>
        </w:rPr>
      </w:pPr>
      <w:r>
        <w:rPr>
          <w:sz w:val="20"/>
          <w:szCs w:val="20"/>
        </w:rPr>
        <w:t>The PRestView2 record is loaded as a RestView object with a UsingRowSet</w:t>
      </w:r>
      <w:r w:rsidR="00C06669">
        <w:rPr>
          <w:sz w:val="20"/>
          <w:szCs w:val="20"/>
        </w:rPr>
        <w:t xml:space="preserve">, </w:t>
      </w:r>
    </w:p>
    <w:p w14:paraId="413AE2D2" w14:textId="2462397E" w:rsidR="00396945" w:rsidRDefault="00396945" w:rsidP="001301E4">
      <w:pPr>
        <w:spacing w:before="120"/>
        <w:jc w:val="both"/>
        <w:rPr>
          <w:sz w:val="20"/>
          <w:szCs w:val="20"/>
        </w:rPr>
      </w:pPr>
      <w:r>
        <w:rPr>
          <w:sz w:val="20"/>
          <w:szCs w:val="20"/>
        </w:rPr>
        <w:t xml:space="preserve">We note that the columns of the RestView </w:t>
      </w:r>
      <w:r w:rsidR="00ED1233">
        <w:rPr>
          <w:sz w:val="20"/>
          <w:szCs w:val="20"/>
        </w:rPr>
        <w:t xml:space="preserve">WW </w:t>
      </w:r>
      <w:r w:rsidR="00976CF0">
        <w:rPr>
          <w:sz w:val="20"/>
          <w:szCs w:val="20"/>
        </w:rPr>
        <w:t>include</w:t>
      </w:r>
      <w:r>
        <w:rPr>
          <w:sz w:val="20"/>
          <w:szCs w:val="20"/>
        </w:rPr>
        <w:t xml:space="preserve"> two local columns D and K coming from the </w:t>
      </w:r>
      <w:r w:rsidR="005B1417">
        <w:rPr>
          <w:sz w:val="20"/>
          <w:szCs w:val="20"/>
        </w:rPr>
        <w:t>U</w:t>
      </w:r>
      <w:r>
        <w:rPr>
          <w:sz w:val="20"/>
          <w:szCs w:val="20"/>
        </w:rPr>
        <w:t>sing</w:t>
      </w:r>
      <w:r w:rsidR="005B1417">
        <w:rPr>
          <w:sz w:val="20"/>
          <w:szCs w:val="20"/>
        </w:rPr>
        <w:t>T</w:t>
      </w:r>
      <w:r w:rsidR="00ED1233">
        <w:rPr>
          <w:sz w:val="20"/>
          <w:szCs w:val="20"/>
        </w:rPr>
        <w:t xml:space="preserve">able </w:t>
      </w:r>
      <w:r w:rsidR="00976CF0">
        <w:rPr>
          <w:sz w:val="20"/>
          <w:szCs w:val="20"/>
        </w:rPr>
        <w:t xml:space="preserve"> </w:t>
      </w:r>
      <w:r w:rsidR="00283D70">
        <w:rPr>
          <w:sz w:val="20"/>
          <w:szCs w:val="20"/>
        </w:rPr>
        <w:t>1</w:t>
      </w:r>
      <w:r w:rsidR="00395991">
        <w:rPr>
          <w:sz w:val="20"/>
          <w:szCs w:val="20"/>
        </w:rPr>
        <w:t>17</w:t>
      </w:r>
      <w:r w:rsidR="00976CF0">
        <w:rPr>
          <w:sz w:val="20"/>
          <w:szCs w:val="20"/>
        </w:rPr>
        <w:t xml:space="preserve">. The </w:t>
      </w:r>
      <w:r w:rsidR="00395991">
        <w:rPr>
          <w:sz w:val="20"/>
          <w:szCs w:val="20"/>
        </w:rPr>
        <w:t>columns E and F</w:t>
      </w:r>
      <w:r w:rsidR="00520704">
        <w:rPr>
          <w:sz w:val="20"/>
          <w:szCs w:val="20"/>
        </w:rPr>
        <w:t xml:space="preserve"> are (only) in the remote view </w:t>
      </w:r>
      <w:r w:rsidR="00395991">
        <w:rPr>
          <w:sz w:val="20"/>
          <w:szCs w:val="20"/>
        </w:rPr>
        <w:t>3</w:t>
      </w:r>
      <w:r w:rsidR="00704975">
        <w:rPr>
          <w:sz w:val="20"/>
          <w:szCs w:val="20"/>
        </w:rPr>
        <w:t>6</w:t>
      </w:r>
      <w:r w:rsidR="00283D70">
        <w:rPr>
          <w:sz w:val="20"/>
          <w:szCs w:val="20"/>
        </w:rPr>
        <w:t>3</w:t>
      </w:r>
      <w:r w:rsidR="00520704">
        <w:rPr>
          <w:sz w:val="20"/>
          <w:szCs w:val="20"/>
        </w:rPr>
        <w:t xml:space="preserve">, </w:t>
      </w:r>
      <w:r w:rsidR="00845BD3">
        <w:rPr>
          <w:sz w:val="20"/>
          <w:szCs w:val="20"/>
        </w:rPr>
        <w:t>and will</w:t>
      </w:r>
      <w:r w:rsidR="00520704">
        <w:rPr>
          <w:sz w:val="20"/>
          <w:szCs w:val="20"/>
        </w:rPr>
        <w:t xml:space="preserve"> be identified as remote columns</w:t>
      </w:r>
      <w:r w:rsidR="002F6453">
        <w:rPr>
          <w:sz w:val="20"/>
          <w:szCs w:val="20"/>
        </w:rPr>
        <w:t xml:space="preserve"> in the rowsets that will be constructed</w:t>
      </w:r>
      <w:r w:rsidR="00520704">
        <w:rPr>
          <w:sz w:val="20"/>
          <w:szCs w:val="20"/>
        </w:rPr>
        <w:t>.</w:t>
      </w:r>
    </w:p>
    <w:p w14:paraId="4613B0DF" w14:textId="71E7C5E2" w:rsidR="00117E15" w:rsidRPr="00FC488A" w:rsidRDefault="00117E15" w:rsidP="00A90D36">
      <w:pPr>
        <w:spacing w:before="120"/>
        <w:jc w:val="both"/>
        <w:rPr>
          <w:sz w:val="20"/>
          <w:szCs w:val="20"/>
        </w:rPr>
      </w:pPr>
      <w:r w:rsidRPr="00FC488A">
        <w:rPr>
          <w:sz w:val="20"/>
          <w:szCs w:val="20"/>
        </w:rPr>
        <w:t>First consider the case where the</w:t>
      </w:r>
      <w:r w:rsidR="005B1417">
        <w:rPr>
          <w:sz w:val="20"/>
          <w:szCs w:val="20"/>
        </w:rPr>
        <w:t>re is a</w:t>
      </w:r>
      <w:r w:rsidRPr="00FC488A">
        <w:rPr>
          <w:sz w:val="20"/>
          <w:szCs w:val="20"/>
        </w:rPr>
        <w:t xml:space="preserve"> filter on the usingTable</w:t>
      </w:r>
      <w:r w:rsidR="00A872C0">
        <w:rPr>
          <w:sz w:val="20"/>
          <w:szCs w:val="20"/>
        </w:rPr>
        <w:t>:</w:t>
      </w:r>
    </w:p>
    <w:p w14:paraId="7C75458E" w14:textId="040B6AA4" w:rsidR="00117E15" w:rsidRDefault="00117E15" w:rsidP="002F6453">
      <w:pPr>
        <w:spacing w:before="120"/>
        <w:rPr>
          <w:rFonts w:ascii="Consolas" w:hAnsi="Consolas"/>
          <w:b/>
          <w:bCs/>
          <w:sz w:val="20"/>
          <w:szCs w:val="20"/>
        </w:rPr>
      </w:pPr>
      <w:r w:rsidRPr="009E7CB4">
        <w:rPr>
          <w:rFonts w:ascii="Consolas" w:hAnsi="Consolas"/>
          <w:b/>
          <w:bCs/>
          <w:sz w:val="20"/>
          <w:szCs w:val="20"/>
        </w:rPr>
        <w:t xml:space="preserve"> </w:t>
      </w:r>
      <w:r w:rsidR="009E7CB4" w:rsidRPr="009E7CB4">
        <w:rPr>
          <w:rFonts w:ascii="Consolas" w:hAnsi="Consolas"/>
          <w:b/>
          <w:bCs/>
          <w:sz w:val="20"/>
          <w:szCs w:val="20"/>
        </w:rPr>
        <w:t>s</w:t>
      </w:r>
      <w:r w:rsidRPr="009E7CB4">
        <w:rPr>
          <w:rFonts w:ascii="Consolas" w:hAnsi="Consolas"/>
          <w:b/>
          <w:bCs/>
          <w:sz w:val="20"/>
          <w:szCs w:val="20"/>
        </w:rPr>
        <w:t>elect * from ww where k=1</w:t>
      </w:r>
    </w:p>
    <w:p w14:paraId="4506B8CB" w14:textId="40B12426" w:rsidR="006F75D5" w:rsidRDefault="006F75D5" w:rsidP="002F6453">
      <w:pPr>
        <w:spacing w:before="120"/>
        <w:rPr>
          <w:sz w:val="20"/>
          <w:szCs w:val="20"/>
        </w:rPr>
      </w:pPr>
      <w:r w:rsidRPr="006F75D5">
        <w:rPr>
          <w:sz w:val="20"/>
          <w:szCs w:val="20"/>
        </w:rPr>
        <w:t>Just before tra</w:t>
      </w:r>
      <w:r>
        <w:rPr>
          <w:sz w:val="20"/>
          <w:szCs w:val="20"/>
        </w:rPr>
        <w:t>v</w:t>
      </w:r>
      <w:r w:rsidRPr="006F75D5">
        <w:rPr>
          <w:sz w:val="20"/>
          <w:szCs w:val="20"/>
        </w:rPr>
        <w:t>ersal starts we have</w:t>
      </w:r>
      <w:r w:rsidR="00A872C0">
        <w:rPr>
          <w:sz w:val="20"/>
          <w:szCs w:val="20"/>
        </w:rPr>
        <w:t>:</w:t>
      </w:r>
    </w:p>
    <w:p w14:paraId="7D2DF698" w14:textId="77777777" w:rsidR="00C60C12" w:rsidRPr="00C60C12" w:rsidRDefault="00C60C12" w:rsidP="00C60C12">
      <w:pPr>
        <w:spacing w:before="120"/>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{(117=Table TABLE (124,160,180)[124,Domain CHAR],[160,Domain INTEGER],[180,Domain CHAR] rows 2 Indexes:((124)143) KeyCols: (124=True),</w:t>
      </w:r>
    </w:p>
    <w:p w14:paraId="675A27BE"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124=TableColumn 124 Definer=-502 LastChange=124 Domain CHAR Table=117,</w:t>
      </w:r>
    </w:p>
    <w:p w14:paraId="08B38E0D"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160=TableColumn 160 Definer=-502 LastChange=160 Domain INTEGER Table=117,</w:t>
      </w:r>
    </w:p>
    <w:p w14:paraId="6B5D3D05"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180=TableColumn 180 Definer=-502 LastChange=180 Domain CHAR Table=117,</w:t>
      </w:r>
    </w:p>
    <w:p w14:paraId="72FAE0C6"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#1=SelectRowSet #1 WW TABLE (%3 INTEGER,%5 CHAR,#24 INTEGER,%9 CHAR) Display=4 matches (#24=1) targets: %11=%17 Source: %17,</w:t>
      </w:r>
    </w:p>
    <w:p w14:paraId="1D8E04C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#8=SqlStar * #8  CONTENT,</w:t>
      </w:r>
    </w:p>
    <w:p w14:paraId="6C5A92C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lastRenderedPageBreak/>
        <w:t xml:space="preserve">  #24=SqlCopy #24 Domain INTEGER K From:%13 copy from 160,</w:t>
      </w:r>
    </w:p>
    <w:p w14:paraId="69BD842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#25=SqlValueExpr #25  BOOLEAN From:%13 Left:#24 Right:#26 #25(#24=#26),</w:t>
      </w:r>
    </w:p>
    <w:p w14:paraId="2683BE49"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#26=1,</w:t>
      </w:r>
    </w:p>
    <w:p w14:paraId="2727C280"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%0=Domain TABLE (%3,%5,#24,%9) Display=4[%3,Domain INTEGER],[%5,Domain CHAR],[#24,Domain INTEGER],[%9,Domain CHAR],</w:t>
      </w:r>
    </w:p>
    <w:p w14:paraId="3B5D630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%1=RestRowSet %1 WW TABLE (%3 INTEGER,%5 CHAR,#24 INTEGER,%9 CHAR) Display=4 where (#25) matches (#24=1) targets: %11=%1 Target=%11 SRow:()  RestView %11 RemoteCols:(%3,%9) RemoteNames:(%3=E,%9=F),</w:t>
      </w:r>
    </w:p>
    <w:p w14:paraId="08AC8B5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%3=SqlRestValue E %3 Domain INTEGER,</w:t>
      </w:r>
    </w:p>
    <w:p w14:paraId="5E6A37E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%5=SqlCopy %5 Domain CHAR D From:%13 copy from 124,</w:t>
      </w:r>
    </w:p>
    <w:p w14:paraId="2BEECA8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%9=SqlRestValue F %9 Domain CHAR,</w:t>
      </w:r>
    </w:p>
    <w:p w14:paraId="02DD107D"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%10=Domain TABLE (%3,%5,#24,%9) Display=4[%3,Domain INTEGER],[%5,Domain CHAR],[#24,Domain INTEGER],[%9,Domain CHAR],</w:t>
      </w:r>
    </w:p>
    <w:p w14:paraId="75CE44A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%11=RestView TABLE (%3,%5,#24,%9) Display=4[%3,Domain INTEGER],[%5,Domain CHAR],[#24,Domain INTEGER],[%9,Domain CHAR] ViewDef (E int, D char, K int, F char)  UsingTable: 117,</w:t>
      </w:r>
    </w:p>
    <w:p w14:paraId="052CB22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%12=Domain TABLE (%3,%5,#24,%9) Display=4[%3,Domain INTEGER],[%5,Domain CHAR],[#24,Domain INTEGER],[%9,Domain CHAR],</w:t>
      </w:r>
    </w:p>
    <w:p w14:paraId="1EBC74B1"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%13=TableRowSet %13 VU (%5 CHAR,#24 INTEGER,%16 CHAR) Display=3 Indexes=[(%5)=[143]] key (%5) where (#25) matches (#24=1) targets: 117=%13 Target=117 SRow:(124,160,180) Target:117 VU,</w:t>
      </w:r>
    </w:p>
    <w:p w14:paraId="3ED565F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%16=SqlCopy %16 Domain CHAR U From:%13 copy from 180,</w:t>
      </w:r>
    </w:p>
    <w:p w14:paraId="1BB4BED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%17=RestRowSetUsing %17 WW (%3 INTEGER,%5 CHAR,#24 INTEGER,%9 CHAR) targets: %11=%17 From: #1 Target=%11 SRow:(124,160,180) Template: %1 UsingTableRowSet:%13 UrlCol:%16,</w:t>
      </w:r>
    </w:p>
    <w:p w14:paraId="1199BD3B" w14:textId="187F8976" w:rsidR="00FD1A57" w:rsidRDefault="00C60C12" w:rsidP="00C60C12">
      <w:pPr>
        <w:spacing w:before="120"/>
        <w:contextualSpacing/>
        <w:jc w:val="both"/>
        <w:rPr>
          <w:rFonts w:ascii="Consolas" w:hAnsi="Consolas"/>
          <w:sz w:val="16"/>
          <w:szCs w:val="16"/>
        </w:rPr>
      </w:pPr>
      <w:r w:rsidRPr="00C60C12">
        <w:rPr>
          <w:rFonts w:ascii="Consolas" w:hAnsi="Consolas"/>
          <w:color w:val="2F5496" w:themeColor="accent1" w:themeShade="BF"/>
          <w:sz w:val="16"/>
          <w:szCs w:val="16"/>
        </w:rPr>
        <w:t xml:space="preserve">  </w:t>
      </w:r>
      <w:r w:rsidR="00FD1A57" w:rsidRPr="00FD1A57">
        <w:rPr>
          <w:rFonts w:ascii="Consolas" w:hAnsi="Consolas"/>
          <w:sz w:val="16"/>
          <w:szCs w:val="16"/>
        </w:rPr>
        <w:t>%19=SelectStatement %19 Union=#1)}</w:t>
      </w:r>
    </w:p>
    <w:p w14:paraId="31857D64" w14:textId="2E0504E6" w:rsidR="00117E15" w:rsidRPr="00117E15" w:rsidRDefault="00117E15" w:rsidP="00FD1A57">
      <w:pPr>
        <w:spacing w:before="120"/>
        <w:jc w:val="both"/>
        <w:rPr>
          <w:sz w:val="20"/>
          <w:szCs w:val="20"/>
        </w:rPr>
      </w:pPr>
      <w:r w:rsidRPr="00117E15">
        <w:rPr>
          <w:sz w:val="20"/>
          <w:szCs w:val="20"/>
        </w:rPr>
        <w:t>The REST operation is managed by the RestRowSet</w:t>
      </w:r>
      <w:r w:rsidR="00FC718B">
        <w:rPr>
          <w:sz w:val="20"/>
          <w:szCs w:val="20"/>
        </w:rPr>
        <w:t xml:space="preserve"> %</w:t>
      </w:r>
      <w:r w:rsidR="00BB0CED">
        <w:rPr>
          <w:sz w:val="20"/>
          <w:szCs w:val="20"/>
        </w:rPr>
        <w:t>1</w:t>
      </w:r>
      <w:r w:rsidR="00A872C0">
        <w:rPr>
          <w:sz w:val="20"/>
          <w:szCs w:val="20"/>
        </w:rPr>
        <w:t>.</w:t>
      </w:r>
      <w:r w:rsidR="00163846">
        <w:rPr>
          <w:sz w:val="20"/>
          <w:szCs w:val="20"/>
        </w:rPr>
        <w:t xml:space="preserve"> </w:t>
      </w:r>
    </w:p>
    <w:p w14:paraId="69282218" w14:textId="7309B5C1" w:rsidR="00117E15" w:rsidRPr="00117E15" w:rsidRDefault="00117E15" w:rsidP="00117E15">
      <w:pPr>
        <w:spacing w:before="120"/>
        <w:jc w:val="both"/>
        <w:rPr>
          <w:sz w:val="20"/>
          <w:szCs w:val="20"/>
        </w:rPr>
      </w:pPr>
      <w:r w:rsidRPr="00117E15">
        <w:rPr>
          <w:sz w:val="20"/>
          <w:szCs w:val="20"/>
        </w:rPr>
        <w:t xml:space="preserve">When we allow the server to continue, we see that no request is made to the first contributor. </w:t>
      </w:r>
      <w:r w:rsidR="00632DF2">
        <w:rPr>
          <w:sz w:val="20"/>
          <w:szCs w:val="20"/>
        </w:rPr>
        <w:t>But note that the columns D and K are included in the remote request in case they are needed to evaluate a select expression:</w:t>
      </w:r>
    </w:p>
    <w:p w14:paraId="32F7D220" w14:textId="05A76D8B" w:rsidR="00163846" w:rsidRDefault="00C60C12" w:rsidP="00117E15">
      <w:pPr>
        <w:rPr>
          <w:noProof/>
        </w:rPr>
      </w:pPr>
      <w:r w:rsidRPr="00C60C12">
        <w:rPr>
          <w:noProof/>
        </w:rPr>
        <w:drawing>
          <wp:inline distT="0" distB="0" distL="0" distR="0" wp14:anchorId="03221523" wp14:editId="4D919690">
            <wp:extent cx="3772426" cy="743054"/>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72426" cy="743054"/>
                    </a:xfrm>
                    <a:prstGeom prst="rect">
                      <a:avLst/>
                    </a:prstGeom>
                  </pic:spPr>
                </pic:pic>
              </a:graphicData>
            </a:graphic>
          </wp:inline>
        </w:drawing>
      </w:r>
    </w:p>
    <w:p w14:paraId="43B0D879" w14:textId="52160CD9" w:rsidR="00117E15" w:rsidRDefault="00117E15" w:rsidP="00117E15">
      <w:r w:rsidRPr="00244E81">
        <w:rPr>
          <w:noProof/>
        </w:rPr>
        <w:t xml:space="preserve"> </w:t>
      </w:r>
      <w:r w:rsidRPr="00244E81">
        <w:rPr>
          <w:noProof/>
        </w:rPr>
        <w:drawing>
          <wp:inline distT="0" distB="0" distL="0" distR="0" wp14:anchorId="22B3C2A3" wp14:editId="653E9C1D">
            <wp:extent cx="1714500" cy="867180"/>
            <wp:effectExtent l="0" t="0" r="0"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53465" cy="886888"/>
                    </a:xfrm>
                    <a:prstGeom prst="rect">
                      <a:avLst/>
                    </a:prstGeom>
                  </pic:spPr>
                </pic:pic>
              </a:graphicData>
            </a:graphic>
          </wp:inline>
        </w:drawing>
      </w:r>
    </w:p>
    <w:p w14:paraId="01E6DD58" w14:textId="01F3A3BD" w:rsidR="00B30092" w:rsidRPr="00B30092" w:rsidRDefault="00B30092" w:rsidP="00FC718B">
      <w:pPr>
        <w:spacing w:before="120"/>
        <w:rPr>
          <w:sz w:val="20"/>
          <w:szCs w:val="20"/>
        </w:rPr>
      </w:pPr>
      <w:r w:rsidRPr="00B30092">
        <w:rPr>
          <w:sz w:val="20"/>
          <w:szCs w:val="20"/>
        </w:rPr>
        <w:t xml:space="preserve">Now let’s have a filter on the remote table: </w:t>
      </w:r>
    </w:p>
    <w:p w14:paraId="10C61C4C" w14:textId="1FE23BA1" w:rsidR="00B30092" w:rsidRPr="007D7497" w:rsidRDefault="007C33E5" w:rsidP="00FC718B">
      <w:pPr>
        <w:spacing w:before="120"/>
        <w:rPr>
          <w:rFonts w:ascii="Consolas" w:hAnsi="Consolas"/>
          <w:b/>
          <w:bCs/>
          <w:sz w:val="20"/>
          <w:szCs w:val="20"/>
        </w:rPr>
      </w:pPr>
      <w:r w:rsidRPr="007D7497">
        <w:rPr>
          <w:rFonts w:ascii="Consolas" w:hAnsi="Consolas"/>
          <w:b/>
          <w:bCs/>
          <w:sz w:val="20"/>
          <w:szCs w:val="20"/>
        </w:rPr>
        <w:t>s</w:t>
      </w:r>
      <w:r w:rsidR="00B30092" w:rsidRPr="007D7497">
        <w:rPr>
          <w:rFonts w:ascii="Consolas" w:hAnsi="Consolas"/>
          <w:b/>
          <w:bCs/>
          <w:sz w:val="20"/>
          <w:szCs w:val="20"/>
        </w:rPr>
        <w:t>elect * from ww where e=3</w:t>
      </w:r>
    </w:p>
    <w:p w14:paraId="23A4545A"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{(117=Table TABLE (124,160,180)[124, CHAR],[160, INTEGER],[180, CHAR] rows 2 Indexes:((124)143) KeyCols: (124=True),</w:t>
      </w:r>
    </w:p>
    <w:p w14:paraId="7244B478"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124=TableColumn 124 Definer=-502 LastChange=124  CHAR Table=117,</w:t>
      </w:r>
    </w:p>
    <w:p w14:paraId="50CC4D23"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160=TableColumn 160 Definer=-502 LastChange=160  INTEGER Table=117,</w:t>
      </w:r>
    </w:p>
    <w:p w14:paraId="48B82722"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180=TableColumn 180 Definer=-502 LastChange=180  CHAR Table=117,</w:t>
      </w:r>
    </w:p>
    <w:p w14:paraId="5BC22103"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#1=SelectRowSet #1 WW TABLE (#24 INTEGER,%5 CHAR,%7 INTEGER,%9 CHAR) Display=4 </w:t>
      </w:r>
      <w:r w:rsidRPr="00B71D35">
        <w:rPr>
          <w:rFonts w:ascii="Consolas" w:hAnsi="Consolas"/>
          <w:sz w:val="16"/>
          <w:szCs w:val="16"/>
          <w:highlight w:val="yellow"/>
        </w:rPr>
        <w:t>matches (#24=3)</w:t>
      </w:r>
      <w:r w:rsidRPr="00B71D35">
        <w:rPr>
          <w:rFonts w:ascii="Consolas" w:hAnsi="Consolas"/>
          <w:sz w:val="16"/>
          <w:szCs w:val="16"/>
        </w:rPr>
        <w:t xml:space="preserve"> targets: %11=%17 Source: %17,</w:t>
      </w:r>
    </w:p>
    <w:p w14:paraId="41794BE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#8=SqlStar * #8  CONTENT,</w:t>
      </w:r>
    </w:p>
    <w:p w14:paraId="6560BDC5" w14:textId="77777777" w:rsidR="00B71D35" w:rsidRPr="00B71D35" w:rsidRDefault="00B71D35" w:rsidP="00B71D35">
      <w:pPr>
        <w:contextualSpacing/>
        <w:rPr>
          <w:rFonts w:ascii="Consolas" w:hAnsi="Consolas"/>
          <w:sz w:val="16"/>
          <w:szCs w:val="16"/>
          <w:highlight w:val="yellow"/>
        </w:rPr>
      </w:pPr>
      <w:r w:rsidRPr="00B71D35">
        <w:rPr>
          <w:rFonts w:ascii="Consolas" w:hAnsi="Consolas"/>
          <w:sz w:val="16"/>
          <w:szCs w:val="16"/>
        </w:rPr>
        <w:t xml:space="preserve">  </w:t>
      </w:r>
      <w:r w:rsidRPr="00B71D35">
        <w:rPr>
          <w:rFonts w:ascii="Consolas" w:hAnsi="Consolas"/>
          <w:sz w:val="16"/>
          <w:szCs w:val="16"/>
          <w:highlight w:val="yellow"/>
        </w:rPr>
        <w:t>#24=SqlValue E #24  INTEGER,</w:t>
      </w:r>
    </w:p>
    <w:p w14:paraId="4B5D0FE6" w14:textId="77777777" w:rsidR="00B71D35" w:rsidRPr="00B71D35" w:rsidRDefault="00B71D35" w:rsidP="00B71D35">
      <w:pPr>
        <w:contextualSpacing/>
        <w:rPr>
          <w:rFonts w:ascii="Consolas" w:hAnsi="Consolas"/>
          <w:sz w:val="16"/>
          <w:szCs w:val="16"/>
        </w:rPr>
      </w:pPr>
      <w:r w:rsidRPr="00B71D35">
        <w:rPr>
          <w:rFonts w:ascii="Consolas" w:hAnsi="Consolas"/>
          <w:sz w:val="16"/>
          <w:szCs w:val="16"/>
          <w:highlight w:val="yellow"/>
        </w:rPr>
        <w:t xml:space="preserve">  #25=SqlValueExpr #25  BOOLEAN From:_ Left:#24 Right:#26 #25(#24=#26),</w:t>
      </w:r>
    </w:p>
    <w:p w14:paraId="4C37C285"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#26=3,</w:t>
      </w:r>
    </w:p>
    <w:p w14:paraId="122E4B9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xml:space="preserve"> INTEGER],[%5, CHAR],[%7, INTEGER],[%9, CHAR],</w:t>
      </w:r>
    </w:p>
    <w:p w14:paraId="1516F9E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%1=RestRowSet %1 WW TABLE (#24 INTEGER,%5 CHAR,%7 INTEGER,%9 CHAR) Display=4 </w:t>
      </w:r>
      <w:r w:rsidRPr="00B71D35">
        <w:rPr>
          <w:rFonts w:ascii="Consolas" w:hAnsi="Consolas"/>
          <w:sz w:val="16"/>
          <w:szCs w:val="16"/>
          <w:highlight w:val="yellow"/>
        </w:rPr>
        <w:t>where (#25) matches (#24=3)</w:t>
      </w:r>
      <w:r w:rsidRPr="00B71D35">
        <w:rPr>
          <w:rFonts w:ascii="Consolas" w:hAnsi="Consolas"/>
          <w:sz w:val="16"/>
          <w:szCs w:val="16"/>
        </w:rPr>
        <w:t xml:space="preserve"> targets: %11=%1 Target=%11 SRow:()  RestView %11 RemoteCols:(</w:t>
      </w:r>
      <w:r w:rsidRPr="00B71D35">
        <w:rPr>
          <w:rFonts w:ascii="Consolas" w:hAnsi="Consolas"/>
          <w:sz w:val="16"/>
          <w:szCs w:val="16"/>
          <w:highlight w:val="yellow"/>
        </w:rPr>
        <w:t>#24</w:t>
      </w:r>
      <w:r w:rsidRPr="00B71D35">
        <w:rPr>
          <w:rFonts w:ascii="Consolas" w:hAnsi="Consolas"/>
          <w:sz w:val="16"/>
          <w:szCs w:val="16"/>
        </w:rPr>
        <w:t>,%9) RemoteNames:(</w:t>
      </w:r>
      <w:r w:rsidRPr="00B71D35">
        <w:rPr>
          <w:rFonts w:ascii="Consolas" w:hAnsi="Consolas"/>
          <w:sz w:val="16"/>
          <w:szCs w:val="16"/>
          <w:highlight w:val="yellow"/>
        </w:rPr>
        <w:t>#24</w:t>
      </w:r>
      <w:r w:rsidRPr="00B71D35">
        <w:rPr>
          <w:rFonts w:ascii="Consolas" w:hAnsi="Consolas"/>
          <w:sz w:val="16"/>
          <w:szCs w:val="16"/>
        </w:rPr>
        <w:t>=E,%9=F),</w:t>
      </w:r>
    </w:p>
    <w:p w14:paraId="2D7E248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%5=SqlCopy %5  CHAR D From:%13 copy from 124,</w:t>
      </w:r>
    </w:p>
    <w:p w14:paraId="5B4B3FEE"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%7=SqlCopy %7  INTEGER K From:%13 copy from 160,</w:t>
      </w:r>
    </w:p>
    <w:p w14:paraId="70E069D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%9=SqlRestValue F %9  CHAR,</w:t>
      </w:r>
    </w:p>
    <w:p w14:paraId="6C49823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5B16919D"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%11=RestView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 ViewDef (E int, D char, K int, F char)  UsingTable: 117,</w:t>
      </w:r>
    </w:p>
    <w:p w14:paraId="0BDD0F14"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%12=Domain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3A9819FA"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%13=TableRowSet %13 VU (%5 CHAR,%7 INTEGER,%16 CHAR) Display=3 Indexes=[(%5)=[143]] key (%5) targets: 117=%13 Target=117 SRow:(124,160,180) Target:117 VU,</w:t>
      </w:r>
    </w:p>
    <w:p w14:paraId="78296FF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%16=SqlCopy %16  CHAR U From:%13 copy from 180,</w:t>
      </w:r>
    </w:p>
    <w:p w14:paraId="68BA843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lastRenderedPageBreak/>
        <w:t xml:space="preserve">  %17=RestRowSetUsing %17 WW (</w:t>
      </w:r>
      <w:r w:rsidRPr="00B71D35">
        <w:rPr>
          <w:rFonts w:ascii="Consolas" w:hAnsi="Consolas"/>
          <w:sz w:val="16"/>
          <w:szCs w:val="16"/>
          <w:highlight w:val="yellow"/>
        </w:rPr>
        <w:t>#24</w:t>
      </w:r>
      <w:r w:rsidRPr="00B71D35">
        <w:rPr>
          <w:rFonts w:ascii="Consolas" w:hAnsi="Consolas"/>
          <w:sz w:val="16"/>
          <w:szCs w:val="16"/>
        </w:rPr>
        <w:t xml:space="preserve"> INTEGER,%5 CHAR,%7 INTEGER,%9 CHAR) </w:t>
      </w:r>
      <w:r w:rsidRPr="00B71D35">
        <w:rPr>
          <w:rFonts w:ascii="Consolas" w:hAnsi="Consolas"/>
          <w:sz w:val="16"/>
          <w:szCs w:val="16"/>
          <w:highlight w:val="yellow"/>
        </w:rPr>
        <w:t>where (#25) matches (#24=3)</w:t>
      </w:r>
      <w:r w:rsidRPr="00B71D35">
        <w:rPr>
          <w:rFonts w:ascii="Consolas" w:hAnsi="Consolas"/>
          <w:sz w:val="16"/>
          <w:szCs w:val="16"/>
        </w:rPr>
        <w:t xml:space="preserve"> targets: %11=%17 From: #1 Target=%11 SRow:(124,160,180) Template: %1 UsingTableRowSet:%13 UrlCol:%16,</w:t>
      </w:r>
    </w:p>
    <w:p w14:paraId="14987338" w14:textId="03D67BE3" w:rsidR="00FD1A57" w:rsidRDefault="00B71D35" w:rsidP="00B71D35">
      <w:pPr>
        <w:contextualSpacing/>
        <w:rPr>
          <w:rFonts w:ascii="Consolas" w:hAnsi="Consolas"/>
          <w:sz w:val="16"/>
          <w:szCs w:val="16"/>
        </w:rPr>
      </w:pPr>
      <w:r w:rsidRPr="00B71D35">
        <w:rPr>
          <w:rFonts w:ascii="Consolas" w:hAnsi="Consolas"/>
          <w:color w:val="8EAADB" w:themeColor="accent1" w:themeTint="99"/>
          <w:sz w:val="16"/>
          <w:szCs w:val="16"/>
        </w:rPr>
        <w:t xml:space="preserve">  </w:t>
      </w:r>
      <w:r w:rsidR="00FD1A57" w:rsidRPr="00FD1A57">
        <w:rPr>
          <w:rFonts w:ascii="Consolas" w:hAnsi="Consolas"/>
          <w:sz w:val="16"/>
          <w:szCs w:val="16"/>
        </w:rPr>
        <w:t>%19=SelectStatement %19 Union=#1)}</w:t>
      </w:r>
    </w:p>
    <w:p w14:paraId="21F7D2D3" w14:textId="4EB896AD" w:rsidR="00416C21" w:rsidRDefault="00FD1A57" w:rsidP="00FD1A57">
      <w:pPr>
        <w:contextualSpacing/>
        <w:rPr>
          <w:noProof/>
        </w:rPr>
      </w:pPr>
      <w:r w:rsidRPr="00FD1A57">
        <w:rPr>
          <w:noProof/>
        </w:rPr>
        <w:drawing>
          <wp:inline distT="0" distB="0" distL="0" distR="0" wp14:anchorId="1A79492F" wp14:editId="39F95DDA">
            <wp:extent cx="4753638" cy="1267002"/>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3638" cy="1267002"/>
                    </a:xfrm>
                    <a:prstGeom prst="rect">
                      <a:avLst/>
                    </a:prstGeom>
                  </pic:spPr>
                </pic:pic>
              </a:graphicData>
            </a:graphic>
          </wp:inline>
        </w:drawing>
      </w:r>
      <w:r w:rsidR="00B30092" w:rsidRPr="004C26FE">
        <w:rPr>
          <w:noProof/>
        </w:rPr>
        <w:t xml:space="preserve"> </w:t>
      </w:r>
    </w:p>
    <w:p w14:paraId="0CEBF5A8" w14:textId="0038E6B8" w:rsidR="00B30092" w:rsidRDefault="00B30092" w:rsidP="00B30092">
      <w:pPr>
        <w:contextualSpacing/>
        <w:rPr>
          <w:rFonts w:ascii="Consolas" w:hAnsi="Consolas"/>
          <w:sz w:val="15"/>
          <w:szCs w:val="15"/>
        </w:rPr>
      </w:pPr>
      <w:r w:rsidRPr="004C26FE">
        <w:rPr>
          <w:rFonts w:ascii="Consolas" w:hAnsi="Consolas"/>
          <w:noProof/>
          <w:sz w:val="15"/>
          <w:szCs w:val="15"/>
        </w:rPr>
        <w:drawing>
          <wp:inline distT="0" distB="0" distL="0" distR="0" wp14:anchorId="494B597F" wp14:editId="6AB54775">
            <wp:extent cx="1899293" cy="743585"/>
            <wp:effectExtent l="0" t="0" r="571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2220"/>
                    <a:stretch/>
                  </pic:blipFill>
                  <pic:spPr bwMode="auto">
                    <a:xfrm>
                      <a:off x="0" y="0"/>
                      <a:ext cx="1934248" cy="757270"/>
                    </a:xfrm>
                    <a:prstGeom prst="rect">
                      <a:avLst/>
                    </a:prstGeom>
                    <a:ln>
                      <a:noFill/>
                    </a:ln>
                    <a:extLst>
                      <a:ext uri="{53640926-AAD7-44D8-BBD7-CCE9431645EC}">
                        <a14:shadowObscured xmlns:a14="http://schemas.microsoft.com/office/drawing/2010/main"/>
                      </a:ext>
                    </a:extLst>
                  </pic:spPr>
                </pic:pic>
              </a:graphicData>
            </a:graphic>
          </wp:inline>
        </w:drawing>
      </w:r>
    </w:p>
    <w:p w14:paraId="533BF6A3" w14:textId="77777777" w:rsidR="00B30092" w:rsidRDefault="00B30092" w:rsidP="00B30092">
      <w:pPr>
        <w:contextualSpacing/>
        <w:rPr>
          <w:rFonts w:ascii="Consolas" w:hAnsi="Consolas"/>
          <w:sz w:val="15"/>
          <w:szCs w:val="15"/>
        </w:rPr>
      </w:pPr>
    </w:p>
    <w:p w14:paraId="3E71A56E" w14:textId="3FF26A8E" w:rsidR="00B30092" w:rsidRPr="00B30092" w:rsidRDefault="00B30092" w:rsidP="00FC488A">
      <w:pPr>
        <w:jc w:val="both"/>
        <w:rPr>
          <w:sz w:val="20"/>
          <w:szCs w:val="20"/>
        </w:rPr>
      </w:pPr>
      <w:r w:rsidRPr="00B30092">
        <w:rPr>
          <w:sz w:val="20"/>
          <w:szCs w:val="20"/>
        </w:rPr>
        <w:t>Here we see that the test E=3 is now in the RestRowSet template %</w:t>
      </w:r>
      <w:r w:rsidR="00432970">
        <w:rPr>
          <w:sz w:val="20"/>
          <w:szCs w:val="20"/>
        </w:rPr>
        <w:t>1</w:t>
      </w:r>
      <w:r w:rsidRPr="00B30092">
        <w:rPr>
          <w:sz w:val="20"/>
          <w:szCs w:val="20"/>
        </w:rPr>
        <w:t>, and is passed to each contributor</w:t>
      </w:r>
      <w:r w:rsidR="00FC488A">
        <w:rPr>
          <w:sz w:val="20"/>
          <w:szCs w:val="20"/>
        </w:rPr>
        <w:t>, and this has limited the amount of data transferred from the remote system.</w:t>
      </w:r>
    </w:p>
    <w:p w14:paraId="45A292E0" w14:textId="236E9355" w:rsidR="001D77D3" w:rsidRDefault="00FC488A" w:rsidP="00A02664">
      <w:pPr>
        <w:spacing w:before="120"/>
        <w:jc w:val="both"/>
        <w:rPr>
          <w:sz w:val="20"/>
          <w:szCs w:val="20"/>
        </w:rPr>
      </w:pPr>
      <w:r>
        <w:rPr>
          <w:sz w:val="20"/>
          <w:szCs w:val="20"/>
        </w:rPr>
        <w:t xml:space="preserve">As mentioned above, </w:t>
      </w:r>
      <w:r w:rsidR="009B5C7A">
        <w:rPr>
          <w:sz w:val="20"/>
          <w:szCs w:val="20"/>
        </w:rPr>
        <w:t xml:space="preserve">the contributing rowsets provide registers for </w:t>
      </w:r>
      <w:r>
        <w:rPr>
          <w:sz w:val="20"/>
          <w:szCs w:val="20"/>
        </w:rPr>
        <w:t>aggregations</w:t>
      </w:r>
      <w:r w:rsidR="009B5C7A">
        <w:rPr>
          <w:sz w:val="20"/>
          <w:szCs w:val="20"/>
        </w:rPr>
        <w:t>:</w:t>
      </w:r>
    </w:p>
    <w:p w14:paraId="5CA9B4D9" w14:textId="77777777" w:rsidR="00B30092" w:rsidRPr="00B30092" w:rsidRDefault="00B30092" w:rsidP="00A02664">
      <w:pPr>
        <w:spacing w:before="120"/>
        <w:rPr>
          <w:rFonts w:ascii="Consolas" w:hAnsi="Consolas"/>
          <w:b/>
          <w:bCs/>
          <w:sz w:val="20"/>
          <w:szCs w:val="20"/>
        </w:rPr>
      </w:pPr>
      <w:r w:rsidRPr="00B30092">
        <w:rPr>
          <w:rFonts w:ascii="Consolas" w:hAnsi="Consolas"/>
          <w:b/>
          <w:bCs/>
          <w:sz w:val="20"/>
          <w:szCs w:val="20"/>
        </w:rPr>
        <w:t>select count(e) from ww</w:t>
      </w:r>
      <w:r w:rsidRPr="00B30092">
        <w:rPr>
          <w:rFonts w:ascii="Consolas" w:hAnsi="Consolas"/>
          <w:b/>
          <w:bCs/>
          <w:noProof/>
          <w:sz w:val="20"/>
          <w:szCs w:val="20"/>
          <w:lang w:eastAsia="en-GB"/>
        </w:rPr>
        <w:t xml:space="preserve"> </w:t>
      </w:r>
    </w:p>
    <w:p w14:paraId="7412492B" w14:textId="686CB52F" w:rsidR="00A17AF8" w:rsidRPr="00A17AF8" w:rsidRDefault="00A17AF8" w:rsidP="00EA3DB3">
      <w:pPr>
        <w:spacing w:before="120"/>
        <w:jc w:val="both"/>
        <w:rPr>
          <w:rFonts w:ascii="Consolas" w:hAnsi="Consolas"/>
          <w:color w:val="8EAADB" w:themeColor="accent1" w:themeTint="99"/>
          <w:sz w:val="16"/>
          <w:szCs w:val="16"/>
        </w:rPr>
      </w:pPr>
      <w:r w:rsidRPr="00A17AF8">
        <w:rPr>
          <w:rFonts w:ascii="Consolas" w:hAnsi="Consolas"/>
          <w:color w:val="8EAADB" w:themeColor="accent1" w:themeTint="99"/>
          <w:sz w:val="16"/>
          <w:szCs w:val="16"/>
        </w:rPr>
        <w:t>{(</w:t>
      </w:r>
      <w:r w:rsidR="00EA3DB3">
        <w:rPr>
          <w:rFonts w:ascii="Consolas" w:hAnsi="Consolas"/>
          <w:color w:val="8EAADB" w:themeColor="accent1" w:themeTint="99"/>
          <w:sz w:val="16"/>
          <w:szCs w:val="16"/>
        </w:rPr>
        <w:t>..</w:t>
      </w:r>
    </w:p>
    <w:p w14:paraId="7C8DE729"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#1=SelectRowSet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Display=1 targets: %11=%17 Source: %17,</w:t>
      </w:r>
    </w:p>
    <w:p w14:paraId="6AEA098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#8=SqlFunction #8  INTEGER COUNT From:#1 COUNT(#14),</w:t>
      </w:r>
    </w:p>
    <w:p w14:paraId="2F7B6C36"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#14=SqlValue E #14 Domain INTEGER,</w:t>
      </w:r>
    </w:p>
    <w:p w14:paraId="2CF31F12"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%1=RestRowSet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Display=2 targets: %11=%1 Target=%11 SRow:()  RestView %11 RemoteCols:(#14,%9) RemoteNames:(#14=E,%9=F),</w:t>
      </w:r>
    </w:p>
    <w:p w14:paraId="05FBCC03"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%5=SqlCopy %5 Domain CHAR D From:%13 copy from 124,</w:t>
      </w:r>
    </w:p>
    <w:p w14:paraId="27CE33BB"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%7=SqlCopy %7 Domain INTEGER K From:%13 copy from 159,</w:t>
      </w:r>
    </w:p>
    <w:p w14:paraId="2CA35FF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%9=SqlRestValue F %9 Domain CHAR,</w:t>
      </w:r>
    </w:p>
    <w:p w14:paraId="12A4F76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%11=RestView TABLE (#14,%5,%7,%9) Display=4[#14,Domain INTEGER],[%5,Domain CHAR],[%7,Domain INTEGER],[%9,Domain CHAR] ViewDef (E int, D char, K int, F char)  UsingTable: 117,</w:t>
      </w:r>
    </w:p>
    <w:p w14:paraId="5DB2C848"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%13=TableRowSet %13 VU (%5 CHAR,%7 INTEGER,%16 CHAR) Display=3 Indexes=[(%5)=[142]] key (%5) targets: 117=%13 Target=117 SRow:(124,159,179) Target:117 VU,</w:t>
      </w:r>
    </w:p>
    <w:p w14:paraId="2EBA6B04"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%16=SqlCopy %16 Domain CHAR U From:%13 copy from 179,</w:t>
      </w:r>
    </w:p>
    <w:p w14:paraId="40A851C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%17=RestRowSetUsing %17 WW (#8 INTEGER,#14 INTEGER) </w:t>
      </w:r>
      <w:r w:rsidRPr="00A17AF8">
        <w:rPr>
          <w:rFonts w:ascii="Consolas" w:hAnsi="Consolas"/>
          <w:sz w:val="16"/>
          <w:szCs w:val="16"/>
          <w:highlight w:val="yellow"/>
        </w:rPr>
        <w:t>Aggs (#8)</w:t>
      </w:r>
      <w:r w:rsidRPr="00A17AF8">
        <w:rPr>
          <w:rFonts w:ascii="Consolas" w:hAnsi="Consolas"/>
          <w:sz w:val="16"/>
          <w:szCs w:val="16"/>
        </w:rPr>
        <w:t xml:space="preserve"> Display=2 targets: %11=%17 From: #1 Target=%11 SRow:(124,159,179) Template: %1 UsingTableRowSet:%13 UrlCol:%16,</w:t>
      </w:r>
    </w:p>
    <w:p w14:paraId="5A7C3DA5" w14:textId="77777777" w:rsid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%19=SelectStatement %19 Union=#1)}</w:t>
      </w:r>
    </w:p>
    <w:p w14:paraId="7A414C14" w14:textId="2B064217" w:rsidR="00907A2E" w:rsidRPr="001D77D3" w:rsidRDefault="00907A2E" w:rsidP="00A17AF8">
      <w:pPr>
        <w:spacing w:before="120"/>
        <w:jc w:val="both"/>
        <w:rPr>
          <w:sz w:val="20"/>
          <w:szCs w:val="20"/>
        </w:rPr>
      </w:pPr>
      <w:r w:rsidRPr="001D77D3">
        <w:rPr>
          <w:sz w:val="20"/>
          <w:szCs w:val="20"/>
        </w:rPr>
        <w:t xml:space="preserve">When traversal starts of the </w:t>
      </w:r>
      <w:r w:rsidR="006D65B2">
        <w:rPr>
          <w:sz w:val="20"/>
          <w:szCs w:val="20"/>
        </w:rPr>
        <w:t>Select</w:t>
      </w:r>
      <w:r w:rsidRPr="001D77D3">
        <w:rPr>
          <w:sz w:val="20"/>
          <w:szCs w:val="20"/>
        </w:rPr>
        <w:t xml:space="preserve">RowSet #1, the </w:t>
      </w:r>
      <w:r w:rsidR="006D65B2">
        <w:rPr>
          <w:sz w:val="20"/>
          <w:szCs w:val="20"/>
        </w:rPr>
        <w:t>Select</w:t>
      </w:r>
      <w:r w:rsidRPr="001D77D3">
        <w:rPr>
          <w:sz w:val="20"/>
          <w:szCs w:val="20"/>
        </w:rPr>
        <w:t>RowSet.Build() takes change.</w:t>
      </w:r>
      <w:r w:rsidR="008E62EC">
        <w:rPr>
          <w:sz w:val="20"/>
          <w:szCs w:val="20"/>
        </w:rPr>
        <w:t xml:space="preserve"> Place a breakpoint in RestRowSet.</w:t>
      </w:r>
      <w:r w:rsidR="00A17AF8">
        <w:rPr>
          <w:sz w:val="20"/>
          <w:szCs w:val="20"/>
        </w:rPr>
        <w:t>RoundTrip</w:t>
      </w:r>
      <w:r w:rsidR="008E62EC">
        <w:rPr>
          <w:sz w:val="20"/>
          <w:szCs w:val="20"/>
        </w:rPr>
        <w:t>() at line 6</w:t>
      </w:r>
      <w:r w:rsidR="00A17AF8">
        <w:rPr>
          <w:sz w:val="20"/>
          <w:szCs w:val="20"/>
        </w:rPr>
        <w:t>315</w:t>
      </w:r>
      <w:r w:rsidR="008E62EC">
        <w:rPr>
          <w:sz w:val="20"/>
          <w:szCs w:val="20"/>
        </w:rPr>
        <w:t xml:space="preserve"> in RowSet.cs.</w:t>
      </w:r>
    </w:p>
    <w:p w14:paraId="1E0162FA" w14:textId="348A569A" w:rsidR="008E62EC" w:rsidRDefault="00907A2E" w:rsidP="00907A2E">
      <w:pPr>
        <w:spacing w:before="120"/>
        <w:jc w:val="both"/>
        <w:rPr>
          <w:sz w:val="20"/>
          <w:szCs w:val="20"/>
        </w:rPr>
      </w:pPr>
      <w:r w:rsidRPr="001D77D3">
        <w:rPr>
          <w:sz w:val="20"/>
          <w:szCs w:val="20"/>
        </w:rPr>
        <w:t>Then we traverse the UsingTableRowSet %</w:t>
      </w:r>
      <w:r w:rsidR="00432970">
        <w:rPr>
          <w:sz w:val="20"/>
          <w:szCs w:val="20"/>
        </w:rPr>
        <w:t>12</w:t>
      </w:r>
      <w:r w:rsidRPr="001D77D3">
        <w:rPr>
          <w:sz w:val="20"/>
          <w:szCs w:val="20"/>
        </w:rPr>
        <w:t>, and call RestRo</w:t>
      </w:r>
      <w:r w:rsidR="006D65B2">
        <w:rPr>
          <w:sz w:val="20"/>
          <w:szCs w:val="20"/>
        </w:rPr>
        <w:t>wSetusing</w:t>
      </w:r>
      <w:r w:rsidRPr="001D77D3">
        <w:rPr>
          <w:sz w:val="20"/>
          <w:szCs w:val="20"/>
        </w:rPr>
        <w:t>.Build()</w:t>
      </w:r>
      <w:r w:rsidR="008E62EC">
        <w:rPr>
          <w:sz w:val="20"/>
          <w:szCs w:val="20"/>
        </w:rPr>
        <w:t>, we see a JSON document returned, one from each of DB and DC:</w:t>
      </w:r>
    </w:p>
    <w:p w14:paraId="4058ED95" w14:textId="51BEFD23"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4, \"$#8\": {\"4\": 4}}]"</w:t>
      </w:r>
    </w:p>
    <w:p w14:paraId="27020022" w14:textId="5BCE3F85"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3, \"$#8\": {\"3\": 3}}]"</w:t>
      </w:r>
    </w:p>
    <w:p w14:paraId="0D43D055" w14:textId="0331D9E2" w:rsidR="00907A2E" w:rsidRDefault="00A17AF8" w:rsidP="00907A2E">
      <w:pPr>
        <w:spacing w:before="120"/>
        <w:jc w:val="both"/>
        <w:rPr>
          <w:sz w:val="20"/>
          <w:szCs w:val="20"/>
        </w:rPr>
      </w:pPr>
      <w:r w:rsidRPr="00A17AF8">
        <w:rPr>
          <w:noProof/>
          <w:sz w:val="20"/>
          <w:szCs w:val="20"/>
        </w:rPr>
        <w:drawing>
          <wp:inline distT="0" distB="0" distL="0" distR="0" wp14:anchorId="2A806DD9" wp14:editId="1C02E0E6">
            <wp:extent cx="3229426" cy="1419423"/>
            <wp:effectExtent l="0" t="0" r="9525"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29426" cy="1419423"/>
                    </a:xfrm>
                    <a:prstGeom prst="rect">
                      <a:avLst/>
                    </a:prstGeom>
                  </pic:spPr>
                </pic:pic>
              </a:graphicData>
            </a:graphic>
          </wp:inline>
        </w:drawing>
      </w:r>
      <w:r w:rsidR="00907A2E" w:rsidRPr="00B30092">
        <w:rPr>
          <w:noProof/>
          <w:sz w:val="20"/>
          <w:szCs w:val="20"/>
        </w:rPr>
        <w:drawing>
          <wp:inline distT="0" distB="0" distL="0" distR="0" wp14:anchorId="436D4923" wp14:editId="523290E7">
            <wp:extent cx="1598295" cy="676488"/>
            <wp:effectExtent l="0" t="0" r="1905"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12116" cy="682338"/>
                    </a:xfrm>
                    <a:prstGeom prst="rect">
                      <a:avLst/>
                    </a:prstGeom>
                  </pic:spPr>
                </pic:pic>
              </a:graphicData>
            </a:graphic>
          </wp:inline>
        </w:drawing>
      </w:r>
    </w:p>
    <w:p w14:paraId="7FC03A2F" w14:textId="59298BE1" w:rsidR="001D77D3" w:rsidRDefault="00B30092" w:rsidP="00FC488A">
      <w:pPr>
        <w:spacing w:before="120"/>
        <w:jc w:val="both"/>
        <w:rPr>
          <w:sz w:val="20"/>
          <w:szCs w:val="20"/>
        </w:rPr>
      </w:pPr>
      <w:r w:rsidRPr="00B30092">
        <w:rPr>
          <w:sz w:val="20"/>
          <w:szCs w:val="20"/>
        </w:rPr>
        <w:t xml:space="preserve">We see that the request that was sent to the contributors </w:t>
      </w:r>
      <w:r w:rsidR="001248D0" w:rsidRPr="001D77D3">
        <w:rPr>
          <w:sz w:val="20"/>
          <w:szCs w:val="20"/>
        </w:rPr>
        <w:t xml:space="preserve">in RestRowSet.Build(). </w:t>
      </w:r>
      <w:r w:rsidRPr="00B30092">
        <w:rPr>
          <w:sz w:val="20"/>
          <w:szCs w:val="20"/>
        </w:rPr>
        <w:t>was select count(E)</w:t>
      </w:r>
      <w:r w:rsidR="00907A2E">
        <w:rPr>
          <w:sz w:val="20"/>
          <w:szCs w:val="20"/>
        </w:rPr>
        <w:t>, so that 1 row is returned from each contributor</w:t>
      </w:r>
      <w:r w:rsidR="001248D0">
        <w:rPr>
          <w:sz w:val="20"/>
          <w:szCs w:val="20"/>
        </w:rPr>
        <w:t xml:space="preserve">. The REST process supplies the Registers </w:t>
      </w:r>
      <w:r w:rsidR="00E62B84">
        <w:rPr>
          <w:sz w:val="20"/>
          <w:szCs w:val="20"/>
        </w:rPr>
        <w:t xml:space="preserve">$#8 </w:t>
      </w:r>
      <w:r w:rsidR="001248D0">
        <w:rPr>
          <w:sz w:val="20"/>
          <w:szCs w:val="20"/>
        </w:rPr>
        <w:t xml:space="preserve">for the aggregations in addition to the results for contributors, and RestRowSetBuild accumulates them in the </w:t>
      </w:r>
      <w:r w:rsidR="001248D0">
        <w:rPr>
          <w:sz w:val="20"/>
          <w:szCs w:val="20"/>
        </w:rPr>
        <w:lastRenderedPageBreak/>
        <w:t>global result</w:t>
      </w:r>
      <w:r w:rsidR="00382A2F">
        <w:rPr>
          <w:rStyle w:val="FootnoteReference"/>
          <w:sz w:val="20"/>
          <w:szCs w:val="20"/>
        </w:rPr>
        <w:footnoteReference w:id="54"/>
      </w:r>
      <w:r w:rsidR="001248D0">
        <w:rPr>
          <w:sz w:val="20"/>
          <w:szCs w:val="20"/>
        </w:rPr>
        <w:t xml:space="preserve"> without the need </w:t>
      </w:r>
      <w:r w:rsidR="00382A2F">
        <w:rPr>
          <w:sz w:val="20"/>
          <w:szCs w:val="20"/>
        </w:rPr>
        <w:t>to rewrite the query to form the sum of the counts (in the past we would have rewritten this query changing COUNT to SUM)</w:t>
      </w:r>
      <w:r w:rsidR="001248D0">
        <w:rPr>
          <w:sz w:val="20"/>
          <w:szCs w:val="20"/>
        </w:rPr>
        <w:t>.</w:t>
      </w:r>
      <w:r w:rsidR="00382A2F">
        <w:rPr>
          <w:sz w:val="20"/>
          <w:szCs w:val="20"/>
        </w:rPr>
        <w:t xml:space="preserve"> Importantly, this trick works not only for other aggregation functions but for any expression containing aggregations.</w:t>
      </w:r>
    </w:p>
    <w:p w14:paraId="5FDA3F2C" w14:textId="7339C08B" w:rsidR="005C50E9" w:rsidRPr="005C50E9" w:rsidRDefault="005C50E9" w:rsidP="001301E4">
      <w:pPr>
        <w:spacing w:before="120"/>
        <w:jc w:val="both"/>
        <w:rPr>
          <w:noProof/>
          <w:sz w:val="20"/>
          <w:szCs w:val="20"/>
        </w:rPr>
      </w:pPr>
      <w:r w:rsidRPr="005C50E9">
        <w:rPr>
          <w:noProof/>
          <w:sz w:val="20"/>
          <w:szCs w:val="20"/>
        </w:rPr>
        <w:t>Once again the network traffic has been minimised.</w:t>
      </w:r>
    </w:p>
    <w:p w14:paraId="3ED8820A" w14:textId="23B2CA8F" w:rsidR="001D77D3" w:rsidRPr="00B30092" w:rsidRDefault="001D77D3" w:rsidP="001D77D3">
      <w:pPr>
        <w:spacing w:before="120"/>
        <w:jc w:val="both"/>
        <w:rPr>
          <w:rFonts w:ascii="Consolas" w:hAnsi="Consolas"/>
          <w:sz w:val="20"/>
          <w:szCs w:val="20"/>
        </w:rPr>
      </w:pPr>
      <w:r>
        <w:rPr>
          <w:sz w:val="20"/>
          <w:szCs w:val="20"/>
        </w:rPr>
        <w:t>The count(*) case is similarly handled (note there is a difference between count(E) and count(*).</w:t>
      </w:r>
      <w:r w:rsidR="00066DC7">
        <w:rPr>
          <w:sz w:val="20"/>
          <w:szCs w:val="20"/>
        </w:rPr>
        <w:t xml:space="preserve"> (Currently count(*) without a where condition is treated with a special shortcut.)</w:t>
      </w:r>
    </w:p>
    <w:p w14:paraId="5537F2A8" w14:textId="443209B0" w:rsidR="00B30092" w:rsidRDefault="00B30092" w:rsidP="005C50E9">
      <w:pPr>
        <w:spacing w:before="120"/>
        <w:rPr>
          <w:rFonts w:ascii="Consolas" w:hAnsi="Consolas"/>
          <w:b/>
          <w:bCs/>
          <w:noProof/>
          <w:sz w:val="20"/>
          <w:szCs w:val="20"/>
          <w:lang w:eastAsia="en-GB"/>
        </w:rPr>
      </w:pPr>
      <w:r w:rsidRPr="00B30092">
        <w:rPr>
          <w:rFonts w:ascii="Consolas" w:hAnsi="Consolas"/>
          <w:b/>
          <w:bCs/>
          <w:sz w:val="20"/>
          <w:szCs w:val="20"/>
        </w:rPr>
        <w:t>select max(f) from w</w:t>
      </w:r>
      <w:r>
        <w:rPr>
          <w:rFonts w:ascii="Consolas" w:hAnsi="Consolas"/>
          <w:b/>
          <w:bCs/>
          <w:sz w:val="20"/>
          <w:szCs w:val="20"/>
        </w:rPr>
        <w:t>w</w:t>
      </w:r>
      <w:r w:rsidRPr="00B30092">
        <w:rPr>
          <w:rFonts w:ascii="Consolas" w:hAnsi="Consolas"/>
          <w:b/>
          <w:bCs/>
          <w:sz w:val="20"/>
          <w:szCs w:val="20"/>
        </w:rPr>
        <w:t xml:space="preserve"> </w:t>
      </w:r>
      <w:r w:rsidR="002371EC">
        <w:rPr>
          <w:rFonts w:ascii="Consolas" w:hAnsi="Consolas"/>
          <w:b/>
          <w:bCs/>
          <w:sz w:val="20"/>
          <w:szCs w:val="20"/>
        </w:rPr>
        <w:t>where</w:t>
      </w:r>
      <w:r w:rsidRPr="00B30092">
        <w:rPr>
          <w:rFonts w:ascii="Consolas" w:hAnsi="Consolas"/>
          <w:b/>
          <w:bCs/>
          <w:sz w:val="20"/>
          <w:szCs w:val="20"/>
        </w:rPr>
        <w:t xml:space="preserve"> e&gt;4</w:t>
      </w:r>
      <w:r w:rsidRPr="00B30092">
        <w:rPr>
          <w:rFonts w:ascii="Consolas" w:hAnsi="Consolas"/>
          <w:b/>
          <w:bCs/>
          <w:noProof/>
          <w:sz w:val="20"/>
          <w:szCs w:val="20"/>
          <w:lang w:eastAsia="en-GB"/>
        </w:rPr>
        <w:t xml:space="preserve"> </w:t>
      </w:r>
    </w:p>
    <w:p w14:paraId="0E444D71" w14:textId="79563ED7" w:rsidR="00EA3DB3" w:rsidRPr="00EA3DB3" w:rsidRDefault="00EA3DB3" w:rsidP="00EA3DB3">
      <w:pPr>
        <w:spacing w:before="120"/>
        <w:contextualSpacing/>
        <w:rPr>
          <w:rFonts w:ascii="Consolas" w:hAnsi="Consolas"/>
          <w:sz w:val="16"/>
          <w:szCs w:val="16"/>
        </w:rPr>
      </w:pPr>
      <w:r>
        <w:rPr>
          <w:rFonts w:ascii="Consolas" w:hAnsi="Consolas"/>
          <w:sz w:val="16"/>
          <w:szCs w:val="16"/>
        </w:rPr>
        <w:t>{(..</w:t>
      </w:r>
    </w:p>
    <w:p w14:paraId="6D5BABA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CHAR|#29 INTEGER,%5 CHAR,%7 INTEGER,#12 CHAR) Aggs (#8) Display=1 </w:t>
      </w:r>
      <w:r w:rsidRPr="00EA3DB3">
        <w:rPr>
          <w:rFonts w:ascii="Consolas" w:hAnsi="Consolas"/>
          <w:sz w:val="16"/>
          <w:szCs w:val="16"/>
          <w:highlight w:val="yellow"/>
        </w:rPr>
        <w:t>where (#30)</w:t>
      </w:r>
      <w:r w:rsidRPr="00EA3DB3">
        <w:rPr>
          <w:rFonts w:ascii="Consolas" w:hAnsi="Consolas"/>
          <w:sz w:val="16"/>
          <w:szCs w:val="16"/>
        </w:rPr>
        <w:t xml:space="preserve"> targets: %11=%17 Source: %17,</w:t>
      </w:r>
    </w:p>
    <w:p w14:paraId="70D45FE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CHAR MAX From:#1 MAX(#12),</w:t>
      </w:r>
    </w:p>
    <w:p w14:paraId="1E70437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F #12 Domain CHAR,</w:t>
      </w:r>
    </w:p>
    <w:p w14:paraId="53D7F8C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#29=SqlValue E #29 Domain INTEGER,</w:t>
      </w:r>
    </w:p>
    <w:p w14:paraId="1F6FC30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#30=SqlValueExpr #30  BOOLEAN Left:#29 Right:#31 #30(#29&gt;#31),</w:t>
      </w:r>
    </w:p>
    <w:p w14:paraId="1D98FFF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#31=4,</w:t>
      </w:r>
    </w:p>
    <w:p w14:paraId="11A0713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CHAR,#29 INTEGER|%5 CHAR,%7 INTEGER,#12 CHAR) Aggs (#8) Display=2 </w:t>
      </w:r>
      <w:r w:rsidRPr="00EA3DB3">
        <w:rPr>
          <w:rFonts w:ascii="Consolas" w:hAnsi="Consolas"/>
          <w:sz w:val="16"/>
          <w:szCs w:val="16"/>
          <w:highlight w:val="yellow"/>
        </w:rPr>
        <w:t>where (#30)</w:t>
      </w:r>
      <w:r w:rsidRPr="00EA3DB3">
        <w:rPr>
          <w:rFonts w:ascii="Consolas" w:hAnsi="Consolas"/>
          <w:sz w:val="16"/>
          <w:szCs w:val="16"/>
        </w:rPr>
        <w:t xml:space="preserve"> targets: %11=%1 Target=%11 SRow:()  RestView %11 RemoteCols:(#29,#12) RemoteNames:(#12=F,#29=E),</w:t>
      </w:r>
    </w:p>
    <w:p w14:paraId="5323ED3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Domain CHAR D From:%13 copy from 124,</w:t>
      </w:r>
    </w:p>
    <w:p w14:paraId="24507DE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Domain INTEGER K From:%13 copy from 159,</w:t>
      </w:r>
    </w:p>
    <w:p w14:paraId="3EFB94E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(#29,%5,%7,#12) Display=4[#29,Domain INTEGER],[%5,Domain CHAR],[%7,Domain INTEGER],[#12,Domain CHAR] ViewDef (E int, D char, K int, F char)  UsingTable: 117,</w:t>
      </w:r>
    </w:p>
    <w:p w14:paraId="548B8D4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08B6A05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Domain CHAR U From:%13 copy from 179,</w:t>
      </w:r>
    </w:p>
    <w:p w14:paraId="613256D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CHAR,#29 INTEGER) Aggs (#8) Display=2 </w:t>
      </w:r>
      <w:r w:rsidRPr="00EA3DB3">
        <w:rPr>
          <w:rFonts w:ascii="Consolas" w:hAnsi="Consolas"/>
          <w:sz w:val="16"/>
          <w:szCs w:val="16"/>
          <w:highlight w:val="yellow"/>
        </w:rPr>
        <w:t>where (#30)</w:t>
      </w:r>
      <w:r w:rsidRPr="00EA3DB3">
        <w:rPr>
          <w:rFonts w:ascii="Consolas" w:hAnsi="Consolas"/>
          <w:sz w:val="16"/>
          <w:szCs w:val="16"/>
        </w:rPr>
        <w:t xml:space="preserve"> targets: %11=%17 From: #1 Target=%11 SRow:(124,159,179) Template: %1 UsingTableRowSet:%13 UrlCol:%16,</w:t>
      </w:r>
    </w:p>
    <w:p w14:paraId="54970E81"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%20=SelectStatement %20 Union=#1)}</w:t>
      </w:r>
    </w:p>
    <w:p w14:paraId="71E765C4" w14:textId="325072F3" w:rsidR="00B30092" w:rsidRPr="00107E7F" w:rsidRDefault="00EA3DB3" w:rsidP="00EA3DB3">
      <w:pPr>
        <w:spacing w:before="120"/>
        <w:contextualSpacing/>
        <w:rPr>
          <w:rFonts w:ascii="Consolas" w:hAnsi="Consolas"/>
          <w:sz w:val="16"/>
          <w:szCs w:val="16"/>
        </w:rPr>
      </w:pPr>
      <w:r w:rsidRPr="00EA3DB3">
        <w:rPr>
          <w:noProof/>
        </w:rPr>
        <w:drawing>
          <wp:inline distT="0" distB="0" distL="0" distR="0" wp14:anchorId="535697B6" wp14:editId="3C070D3D">
            <wp:extent cx="3543795" cy="142894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3795" cy="1428949"/>
                    </a:xfrm>
                    <a:prstGeom prst="rect">
                      <a:avLst/>
                    </a:prstGeom>
                  </pic:spPr>
                </pic:pic>
              </a:graphicData>
            </a:graphic>
          </wp:inline>
        </w:drawing>
      </w:r>
      <w:r w:rsidR="002D1D02" w:rsidRPr="002D1D02">
        <w:rPr>
          <w:noProof/>
        </w:rPr>
        <w:t xml:space="preserve"> </w:t>
      </w:r>
      <w:r w:rsidR="002D1D02" w:rsidRPr="002D1D02">
        <w:rPr>
          <w:noProof/>
          <w:sz w:val="20"/>
          <w:szCs w:val="20"/>
        </w:rPr>
        <w:drawing>
          <wp:inline distT="0" distB="0" distL="0" distR="0" wp14:anchorId="5198A775" wp14:editId="199EB84B">
            <wp:extent cx="1826895" cy="636645"/>
            <wp:effectExtent l="0" t="0" r="190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34383" cy="639255"/>
                    </a:xfrm>
                    <a:prstGeom prst="rect">
                      <a:avLst/>
                    </a:prstGeom>
                  </pic:spPr>
                </pic:pic>
              </a:graphicData>
            </a:graphic>
          </wp:inline>
        </w:drawing>
      </w:r>
    </w:p>
    <w:p w14:paraId="2E5FBDCB" w14:textId="32928D45" w:rsidR="00D41CC7" w:rsidRDefault="00D41CC7" w:rsidP="001301E4">
      <w:pPr>
        <w:spacing w:before="120"/>
        <w:jc w:val="both"/>
        <w:rPr>
          <w:sz w:val="20"/>
          <w:szCs w:val="20"/>
        </w:rPr>
      </w:pPr>
      <w:r>
        <w:rPr>
          <w:sz w:val="20"/>
          <w:szCs w:val="20"/>
        </w:rPr>
        <w:t>We see that the</w:t>
      </w:r>
      <w:r w:rsidR="00BA4C0E">
        <w:rPr>
          <w:sz w:val="20"/>
          <w:szCs w:val="20"/>
        </w:rPr>
        <w:t xml:space="preserve"> where</w:t>
      </w:r>
      <w:r>
        <w:rPr>
          <w:sz w:val="20"/>
          <w:szCs w:val="20"/>
        </w:rPr>
        <w:t xml:space="preserve"> condition has been passed to the RestRowSet, so that each remote rowset returns its maximum</w:t>
      </w:r>
      <w:r w:rsidR="001248D0">
        <w:rPr>
          <w:sz w:val="20"/>
          <w:szCs w:val="20"/>
        </w:rPr>
        <w:t xml:space="preserve"> and the registers</w:t>
      </w:r>
      <w:r w:rsidR="00EA3DB3">
        <w:rPr>
          <w:sz w:val="20"/>
          <w:szCs w:val="20"/>
        </w:rPr>
        <w:t>,</w:t>
      </w:r>
      <w:r w:rsidR="001248D0">
        <w:rPr>
          <w:sz w:val="20"/>
          <w:szCs w:val="20"/>
        </w:rPr>
        <w:t xml:space="preserve"> so that the RestRowSetUsing can form the overall maximum without rewriting the query.</w:t>
      </w:r>
    </w:p>
    <w:p w14:paraId="58FB25B0" w14:textId="5EF416BB" w:rsidR="009E7CB4" w:rsidRDefault="009E7CB4" w:rsidP="009E7CB4">
      <w:pPr>
        <w:spacing w:before="120"/>
        <w:rPr>
          <w:sz w:val="20"/>
          <w:szCs w:val="20"/>
        </w:rPr>
      </w:pPr>
      <w:r>
        <w:rPr>
          <w:sz w:val="20"/>
          <w:szCs w:val="20"/>
        </w:rPr>
        <w:t>Grouping:</w:t>
      </w:r>
    </w:p>
    <w:p w14:paraId="407AA665" w14:textId="3C4E38D9" w:rsidR="0073089D" w:rsidRDefault="0073089D" w:rsidP="002D1D02">
      <w:pPr>
        <w:spacing w:before="120"/>
        <w:contextualSpacing/>
        <w:rPr>
          <w:rFonts w:ascii="Consolas" w:hAnsi="Consolas"/>
          <w:b/>
          <w:bCs/>
          <w:sz w:val="20"/>
          <w:szCs w:val="20"/>
        </w:rPr>
      </w:pPr>
      <w:r w:rsidRPr="0073089D">
        <w:rPr>
          <w:rFonts w:ascii="Consolas" w:hAnsi="Consolas"/>
          <w:b/>
          <w:bCs/>
          <w:sz w:val="20"/>
          <w:szCs w:val="20"/>
        </w:rPr>
        <w:t>select sum(e)+char_length(f),f  from ww group by f</w:t>
      </w:r>
    </w:p>
    <w:p w14:paraId="55632A13" w14:textId="4A775509" w:rsidR="00EA3DB3" w:rsidRPr="00EA3DB3" w:rsidRDefault="00EA3DB3" w:rsidP="00EA3DB3">
      <w:pPr>
        <w:spacing w:before="120"/>
        <w:rPr>
          <w:rFonts w:ascii="Consolas" w:hAnsi="Consolas"/>
          <w:sz w:val="16"/>
          <w:szCs w:val="16"/>
        </w:rPr>
      </w:pPr>
      <w:r w:rsidRPr="00EA3DB3">
        <w:rPr>
          <w:rFonts w:ascii="Consolas" w:hAnsi="Consolas"/>
          <w:sz w:val="16"/>
          <w:szCs w:val="16"/>
        </w:rPr>
        <w:t>{(</w:t>
      </w:r>
      <w:r>
        <w:rPr>
          <w:rFonts w:ascii="Consolas" w:hAnsi="Consolas"/>
          <w:sz w:val="16"/>
          <w:szCs w:val="16"/>
        </w:rPr>
        <w:t>..</w:t>
      </w:r>
    </w:p>
    <w:p w14:paraId="585205D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(#14 INTEGER,#27 CHAR|#12 INTEGER,%6 CHAR,%8 INTEGER) Aggs (#8) Display=2 </w:t>
      </w:r>
      <w:r w:rsidRPr="00EA3DB3">
        <w:rPr>
          <w:rFonts w:ascii="Consolas" w:hAnsi="Consolas"/>
          <w:sz w:val="16"/>
          <w:szCs w:val="16"/>
          <w:highlight w:val="yellow"/>
        </w:rPr>
        <w:t>groupSpec: #47 groupings (%19) GroupCols(#27)</w:t>
      </w:r>
      <w:r w:rsidRPr="00EA3DB3">
        <w:rPr>
          <w:rFonts w:ascii="Consolas" w:hAnsi="Consolas"/>
          <w:sz w:val="16"/>
          <w:szCs w:val="16"/>
        </w:rPr>
        <w:t xml:space="preserve"> targets: %12=%18 Source: %18 Ambient(#27),</w:t>
      </w:r>
    </w:p>
    <w:p w14:paraId="5DB6513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INTEGER SUM From:#1 SUM(#12),</w:t>
      </w:r>
    </w:p>
    <w:p w14:paraId="36564B2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Domain INTEGER,</w:t>
      </w:r>
    </w:p>
    <w:p w14:paraId="278CE18B"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#14=SqlValueExpr #14 Domain INTEGER Aggs (#8) From:#1 Left:#8 Right:#15 #14(#8+#15),</w:t>
      </w:r>
    </w:p>
    <w:p w14:paraId="62B55F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#15=SqlFunction #15  INTEGER CHAR_LENGTH From:#1 CHAR_LENGTH(#27),</w:t>
      </w:r>
    </w:p>
    <w:p w14:paraId="632EA79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#27=SqlValue F #27 Domain CHAR,</w:t>
      </w:r>
    </w:p>
    <w:p w14:paraId="0FDF720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#47=GroupSpecification #47(%19),</w:t>
      </w:r>
    </w:p>
    <w:p w14:paraId="0A25E57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%2=RestRowSet %2 WW TABLE (#14 INTEGER,#27 CHAR|#12 INTEGER,%6 CHAR,%8 INTEGER) Aggs (#8) Display=2 </w:t>
      </w:r>
      <w:r w:rsidRPr="00EA3DB3">
        <w:rPr>
          <w:rFonts w:ascii="Consolas" w:hAnsi="Consolas"/>
          <w:sz w:val="16"/>
          <w:szCs w:val="16"/>
          <w:highlight w:val="yellow"/>
        </w:rPr>
        <w:t>groupSpec: %24 GroupCols(#27)</w:t>
      </w:r>
      <w:r w:rsidRPr="00EA3DB3">
        <w:rPr>
          <w:rFonts w:ascii="Consolas" w:hAnsi="Consolas"/>
          <w:sz w:val="16"/>
          <w:szCs w:val="16"/>
        </w:rPr>
        <w:t xml:space="preserve"> targets: %12=%2 Target=%12 SRow:()  RestView %12 RemoteCols:(#12,#27) RemoteNames:(#12=E,#27=F),</w:t>
      </w:r>
    </w:p>
    <w:p w14:paraId="6AE0A9D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%6=SqlCopy %6 Domain CHAR D From:%14 copy from 124,</w:t>
      </w:r>
    </w:p>
    <w:p w14:paraId="47DFC1D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%8=SqlCopy %8 Domain INTEGER K From:%14 copy from 159,</w:t>
      </w:r>
    </w:p>
    <w:p w14:paraId="6E1C4C5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%12=RestView TABLE (#12,%6,%8,#27) Display=4[#12,Domain INTEGER],[%6,Domain CHAR],[%8,Domain INTEGER],[#27,Domain CHAR] ViewDef (E int, D char, K int, F char)  UsingTable: 117,</w:t>
      </w:r>
    </w:p>
    <w:p w14:paraId="4EA898E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%14=TableRowSet %14 VU (%6 CHAR,%8 INTEGER,%17 CHAR) Display=3 Indexes=[(%6)=[142]] key (%6) targets: 117=%14 Target=117 SRow:(124,159,179) Target:117 VU,</w:t>
      </w:r>
    </w:p>
    <w:p w14:paraId="34FE382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%17=SqlCopy %17 Domain CHAR U From:%14 copy from 179,</w:t>
      </w:r>
    </w:p>
    <w:p w14:paraId="17BDC58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%18=RestRowSetUsing %18 WW (#14 INTEGER,#27 CHAR,#8 INTEGER) Aggs (#8) Display=3 </w:t>
      </w:r>
      <w:r w:rsidRPr="00EA3DB3">
        <w:rPr>
          <w:rFonts w:ascii="Consolas" w:hAnsi="Consolas"/>
          <w:sz w:val="16"/>
          <w:szCs w:val="16"/>
          <w:highlight w:val="yellow"/>
        </w:rPr>
        <w:t>GroupCols(#27)</w:t>
      </w:r>
      <w:r w:rsidRPr="00EA3DB3">
        <w:rPr>
          <w:rFonts w:ascii="Consolas" w:hAnsi="Consolas"/>
          <w:sz w:val="16"/>
          <w:szCs w:val="16"/>
        </w:rPr>
        <w:t xml:space="preserve"> targets: %12=%18 From: #1 Target=%12 SRow:(124,159,179) Template: %2 UsingTableRowSet:%14 UrlCol:%17,</w:t>
      </w:r>
    </w:p>
    <w:p w14:paraId="66509CB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%19=Grouping ROW (#27)[#27,Domain CHAR] (#27=0),</w:t>
      </w:r>
    </w:p>
    <w:p w14:paraId="3D9836C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%24=GroupSpecification %24(%19),</w:t>
      </w:r>
    </w:p>
    <w:p w14:paraId="59EBDBAD"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%26=SelectStatement %26 Union=#1)}</w:t>
      </w:r>
    </w:p>
    <w:p w14:paraId="11CE5C67" w14:textId="508A04ED" w:rsidR="00A723E1" w:rsidRPr="00A723E1" w:rsidRDefault="00A723E1" w:rsidP="00EA3DB3">
      <w:pPr>
        <w:spacing w:before="120"/>
        <w:rPr>
          <w:sz w:val="20"/>
          <w:szCs w:val="20"/>
        </w:rPr>
      </w:pPr>
      <w:r w:rsidRPr="00A723E1">
        <w:rPr>
          <w:sz w:val="20"/>
          <w:szCs w:val="20"/>
        </w:rPr>
        <w:t>The JSON documents returned are</w:t>
      </w:r>
    </w:p>
    <w:p w14:paraId="51D7E478" w14:textId="77777777" w:rsidR="00945C55" w:rsidRDefault="00945C55" w:rsidP="00945C55">
      <w:pPr>
        <w:contextualSpacing/>
      </w:pPr>
      <w:r w:rsidRPr="00945C55">
        <w:rPr>
          <w:rFonts w:ascii="Consolas" w:hAnsi="Consolas"/>
          <w:sz w:val="16"/>
          <w:szCs w:val="16"/>
        </w:rPr>
        <w:t>"[{\"Col0\":  Null, \"F\": 'Sechs', \"$#9\": {\"0\": 6}},{\"Col0\":  Null, \"F\": 'Six', \"$#9\": {\"0\": 6}},{\"Col0\":  Null, \"F\": 'Three', \"$#9\": {\"0\": 3}},{\"Col0\":  Null, \"F\": 'Vier', \"$#9\": {\"0\": 4}}]"</w:t>
      </w:r>
      <w:r w:rsidRPr="00945C55">
        <w:t xml:space="preserve"> </w:t>
      </w:r>
    </w:p>
    <w:p w14:paraId="7E6BEA38" w14:textId="77777777" w:rsidR="00945C55" w:rsidRDefault="00945C55" w:rsidP="00945C55">
      <w:pPr>
        <w:contextualSpacing/>
        <w:rPr>
          <w:rFonts w:ascii="Consolas" w:hAnsi="Consolas"/>
          <w:sz w:val="16"/>
          <w:szCs w:val="16"/>
        </w:rPr>
      </w:pPr>
      <w:r w:rsidRPr="00945C55">
        <w:rPr>
          <w:rFonts w:ascii="Consolas" w:hAnsi="Consolas"/>
          <w:sz w:val="16"/>
          <w:szCs w:val="16"/>
        </w:rPr>
        <w:t>"[{\"Col0\":  Null, \"F\": 'Ate', \"$#9\": {\"0\": 8}},{\"Col0\":  Null, \"F\": 'Five', \"$#9\": {\"0\": 5}},{\"Col0\":  Null, \"F\": 'Four', \"$#9\": {\"0\": 4}}]"</w:t>
      </w:r>
    </w:p>
    <w:p w14:paraId="679037F5" w14:textId="41EB6419" w:rsidR="00A723E1" w:rsidRPr="00A723E1" w:rsidRDefault="00A723E1" w:rsidP="00945C55">
      <w:pPr>
        <w:contextualSpacing/>
        <w:rPr>
          <w:sz w:val="20"/>
          <w:szCs w:val="20"/>
        </w:rPr>
      </w:pPr>
      <w:r w:rsidRPr="00A723E1">
        <w:rPr>
          <w:sz w:val="20"/>
          <w:szCs w:val="20"/>
        </w:rPr>
        <w:t>All of the F’s are different so combining the results is almost trivial</w:t>
      </w:r>
      <w:r>
        <w:rPr>
          <w:sz w:val="20"/>
          <w:szCs w:val="20"/>
        </w:rPr>
        <w:t xml:space="preserve"> (as an exercise try another example)</w:t>
      </w:r>
      <w:r w:rsidRPr="00A723E1">
        <w:rPr>
          <w:sz w:val="20"/>
          <w:szCs w:val="20"/>
        </w:rPr>
        <w:t>:</w:t>
      </w:r>
    </w:p>
    <w:p w14:paraId="6449E8AA" w14:textId="5060C53E" w:rsidR="00FC488A" w:rsidRDefault="00EA3DB3" w:rsidP="00097FE8">
      <w:pPr>
        <w:contextualSpacing/>
        <w:rPr>
          <w:rFonts w:ascii="Consolas" w:hAnsi="Consolas"/>
          <w:b/>
          <w:bCs/>
          <w:sz w:val="20"/>
          <w:szCs w:val="20"/>
        </w:rPr>
      </w:pPr>
      <w:r w:rsidRPr="00EA3DB3">
        <w:rPr>
          <w:rFonts w:ascii="Consolas" w:hAnsi="Consolas"/>
          <w:b/>
          <w:bCs/>
          <w:noProof/>
          <w:sz w:val="20"/>
          <w:szCs w:val="20"/>
        </w:rPr>
        <w:drawing>
          <wp:inline distT="0" distB="0" distL="0" distR="0" wp14:anchorId="2B7BC7CC" wp14:editId="46ACA2A5">
            <wp:extent cx="4629796" cy="140989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29796" cy="1409897"/>
                    </a:xfrm>
                    <a:prstGeom prst="rect">
                      <a:avLst/>
                    </a:prstGeom>
                  </pic:spPr>
                </pic:pic>
              </a:graphicData>
            </a:graphic>
          </wp:inline>
        </w:drawing>
      </w:r>
    </w:p>
    <w:p w14:paraId="00EE3B04" w14:textId="3B4476FE" w:rsidR="007F2CA7" w:rsidRDefault="00304F79" w:rsidP="00097FE8">
      <w:pPr>
        <w:contextualSpacing/>
        <w:rPr>
          <w:rFonts w:ascii="Consolas" w:hAnsi="Consolas"/>
          <w:b/>
          <w:bCs/>
          <w:sz w:val="20"/>
          <w:szCs w:val="20"/>
        </w:rPr>
      </w:pPr>
      <w:r w:rsidRPr="00304F79">
        <w:rPr>
          <w:rFonts w:ascii="Consolas" w:hAnsi="Consolas"/>
          <w:b/>
          <w:bCs/>
          <w:noProof/>
          <w:sz w:val="20"/>
          <w:szCs w:val="20"/>
        </w:rPr>
        <w:drawing>
          <wp:inline distT="0" distB="0" distL="0" distR="0" wp14:anchorId="4C95B9F3" wp14:editId="2B4B190B">
            <wp:extent cx="3084195" cy="1371596"/>
            <wp:effectExtent l="0" t="0" r="1905" b="63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93461" cy="1375717"/>
                    </a:xfrm>
                    <a:prstGeom prst="rect">
                      <a:avLst/>
                    </a:prstGeom>
                  </pic:spPr>
                </pic:pic>
              </a:graphicData>
            </a:graphic>
          </wp:inline>
        </w:drawing>
      </w:r>
    </w:p>
    <w:p w14:paraId="39A8BF68" w14:textId="0676FA80" w:rsidR="00097FE8" w:rsidRDefault="00097FE8" w:rsidP="00097FE8">
      <w:pPr>
        <w:contextualSpacing/>
        <w:rPr>
          <w:rFonts w:ascii="Consolas" w:hAnsi="Consolas"/>
          <w:b/>
          <w:bCs/>
          <w:sz w:val="20"/>
          <w:szCs w:val="20"/>
        </w:rPr>
      </w:pPr>
      <w:r w:rsidRPr="00097FE8">
        <w:rPr>
          <w:rFonts w:ascii="Consolas" w:hAnsi="Consolas"/>
          <w:b/>
          <w:bCs/>
          <w:sz w:val="20"/>
          <w:szCs w:val="20"/>
        </w:rPr>
        <w:t xml:space="preserve">select count(*),k/2 as k2 from </w:t>
      </w:r>
      <w:r w:rsidR="002D1D02">
        <w:rPr>
          <w:rFonts w:ascii="Consolas" w:hAnsi="Consolas"/>
          <w:b/>
          <w:bCs/>
          <w:sz w:val="20"/>
          <w:szCs w:val="20"/>
        </w:rPr>
        <w:t>w</w:t>
      </w:r>
      <w:r w:rsidRPr="00097FE8">
        <w:rPr>
          <w:rFonts w:ascii="Consolas" w:hAnsi="Consolas"/>
          <w:b/>
          <w:bCs/>
          <w:sz w:val="20"/>
          <w:szCs w:val="20"/>
        </w:rPr>
        <w:t xml:space="preserve">w group by k2 </w:t>
      </w:r>
    </w:p>
    <w:p w14:paraId="1D74C390" w14:textId="531F39A8" w:rsidR="00961EE3" w:rsidRDefault="00961EE3" w:rsidP="00097FE8">
      <w:pPr>
        <w:contextualSpacing/>
        <w:rPr>
          <w:rFonts w:ascii="Consolas" w:hAnsi="Consolas"/>
          <w:b/>
          <w:bCs/>
          <w:sz w:val="20"/>
          <w:szCs w:val="20"/>
        </w:rPr>
      </w:pPr>
    </w:p>
    <w:p w14:paraId="5FCD6A73" w14:textId="4ECDFCA9" w:rsidR="00EA3DB3" w:rsidRPr="00EA3DB3" w:rsidRDefault="00EA3DB3" w:rsidP="00EA3DB3">
      <w:pPr>
        <w:contextualSpacing/>
        <w:rPr>
          <w:rFonts w:ascii="Consolas" w:hAnsi="Consolas"/>
          <w:sz w:val="16"/>
          <w:szCs w:val="16"/>
        </w:rPr>
      </w:pPr>
      <w:r>
        <w:rPr>
          <w:rFonts w:ascii="Consolas" w:hAnsi="Consolas"/>
          <w:sz w:val="16"/>
          <w:szCs w:val="16"/>
        </w:rPr>
        <w:t>{(..</w:t>
      </w:r>
    </w:p>
    <w:p w14:paraId="6679A4A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#1=SelectRowSet #1 WW TABLE (#8 INTEGER,#18 INTEGER|%3 INTEGER,%5 CHAR,#17 INTEGER,%9 CHAR) Aggs (#8) Display=2 groupSpec: #41 groupings (%18) GroupCols(#18) targets: %11=%17 Source: %17 Ambient(#18),</w:t>
      </w:r>
    </w:p>
    <w:p w14:paraId="63AE839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#8=SqlFunction #8  INTEGER COUNT From:#1 COUNT(#14),</w:t>
      </w:r>
    </w:p>
    <w:p w14:paraId="38FA36E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#14=1,</w:t>
      </w:r>
    </w:p>
    <w:p w14:paraId="721924F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#17=SqlCopy #17 Domain INTEGER K From:%13 copy from 159,</w:t>
      </w:r>
    </w:p>
    <w:p w14:paraId="49AC0AE5" w14:textId="77777777" w:rsidR="00EA3DB3" w:rsidRPr="00EA3DB3" w:rsidRDefault="00EA3DB3" w:rsidP="00EA3DB3">
      <w:pPr>
        <w:contextualSpacing/>
        <w:rPr>
          <w:rFonts w:ascii="Consolas" w:hAnsi="Consolas"/>
          <w:sz w:val="16"/>
          <w:szCs w:val="16"/>
          <w:highlight w:val="yellow"/>
        </w:rPr>
      </w:pPr>
      <w:r w:rsidRPr="00EA3DB3">
        <w:rPr>
          <w:rFonts w:ascii="Consolas" w:hAnsi="Consolas"/>
          <w:sz w:val="16"/>
          <w:szCs w:val="16"/>
        </w:rPr>
        <w:t xml:space="preserve">  </w:t>
      </w:r>
      <w:r w:rsidRPr="00EA3DB3">
        <w:rPr>
          <w:rFonts w:ascii="Consolas" w:hAnsi="Consolas"/>
          <w:sz w:val="16"/>
          <w:szCs w:val="16"/>
          <w:highlight w:val="yellow"/>
        </w:rPr>
        <w:t>#18=SqlValueExpr #18 Domain INTEGER K2 From:#1 Left:#17 Right:#19 #18(#17/#19),</w:t>
      </w:r>
    </w:p>
    <w:p w14:paraId="682AD412" w14:textId="77777777" w:rsidR="00EA3DB3" w:rsidRPr="00EA3DB3" w:rsidRDefault="00EA3DB3" w:rsidP="00EA3DB3">
      <w:pPr>
        <w:contextualSpacing/>
        <w:rPr>
          <w:rFonts w:ascii="Consolas" w:hAnsi="Consolas"/>
          <w:sz w:val="16"/>
          <w:szCs w:val="16"/>
        </w:rPr>
      </w:pPr>
      <w:r w:rsidRPr="00EA3DB3">
        <w:rPr>
          <w:rFonts w:ascii="Consolas" w:hAnsi="Consolas"/>
          <w:sz w:val="16"/>
          <w:szCs w:val="16"/>
          <w:highlight w:val="yellow"/>
        </w:rPr>
        <w:t xml:space="preserve">  #19=2,</w:t>
      </w:r>
    </w:p>
    <w:p w14:paraId="4E16B16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#41=GroupSpecification #41(%18),</w:t>
      </w:r>
    </w:p>
    <w:p w14:paraId="57A151E0"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%1=RestRowSet %1 WW TABLE (#8 INTEGER,#18 INTEGER|%3 INTEGER,%5 CHAR,#17 INTEGER,%9 CHAR) Aggs (#8) Display=2 groupSpec: %23 GroupCols(#18) targets: %11=%1 Target=%11 SRow:()  RestView %11 RemoteCols:(%3,%9) RemoteNames:(%3=E,%9=F),</w:t>
      </w:r>
    </w:p>
    <w:p w14:paraId="62CEEFD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%3=SqlRestValue E %3 Domain INTEGER,</w:t>
      </w:r>
    </w:p>
    <w:p w14:paraId="37D2FEEA"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%5=SqlCopy %5 Domain CHAR D From:%13 copy from 124,</w:t>
      </w:r>
    </w:p>
    <w:p w14:paraId="348A369E"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%9=SqlRestValue F %9 Domain CHAR,</w:t>
      </w:r>
    </w:p>
    <w:p w14:paraId="355E1C8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%11=RestView TABLE (%3,%5,#17,%9) Display=4[%3,Domain INTEGER],[%5,Domain CHAR],[#17,Domain INTEGER],[%9,Domain CHAR] ViewDef (E int, D char, K int, F char)  UsingTable: 117,</w:t>
      </w:r>
    </w:p>
    <w:p w14:paraId="7679F5D5"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%13=TableRowSet %13 VU (%5 CHAR,#17 INTEGER,%16 CHAR) Display=3 Indexes=[(%5)=[142]] key (%5) targets: 117=%13 Target=117 SRow:(124,159,179) Target:117 VU,</w:t>
      </w:r>
    </w:p>
    <w:p w14:paraId="3FD8D774"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%16=SqlCopy %16 Domain CHAR U From:%13 copy from 179,</w:t>
      </w:r>
    </w:p>
    <w:p w14:paraId="7CCE465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%17=RestRowSetUsing %17 WW (#8 INTEGER,#18 INTEGER) Aggs (#8) Display=2 targets: %11=%17 From: #1 Target=%11 SRow:(124,159,179) Template: %1 UsingTableRowSet:%13 UrlCol:%16,</w:t>
      </w:r>
    </w:p>
    <w:p w14:paraId="106D8992"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%18=Grouping ROW (#18)[#18,Domain INTEGER] (#18=0),</w:t>
      </w:r>
    </w:p>
    <w:p w14:paraId="5543533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%23=GroupSpecification %23(%18),</w:t>
      </w:r>
    </w:p>
    <w:p w14:paraId="6FF3D08C" w14:textId="441B2F12" w:rsidR="00961EE3" w:rsidRPr="00961EE3" w:rsidRDefault="00EA3DB3" w:rsidP="00EA3DB3">
      <w:pPr>
        <w:contextualSpacing/>
        <w:rPr>
          <w:rFonts w:ascii="Consolas" w:hAnsi="Consolas"/>
          <w:sz w:val="16"/>
          <w:szCs w:val="16"/>
        </w:rPr>
      </w:pPr>
      <w:r w:rsidRPr="00EA3DB3">
        <w:rPr>
          <w:rFonts w:ascii="Consolas" w:hAnsi="Consolas"/>
          <w:sz w:val="16"/>
          <w:szCs w:val="16"/>
        </w:rPr>
        <w:lastRenderedPageBreak/>
        <w:t xml:space="preserve">  %25=SelectStatement %25 Union=#1)}</w:t>
      </w:r>
      <w:r w:rsidRPr="00EA3DB3">
        <w:rPr>
          <w:rFonts w:ascii="Consolas" w:hAnsi="Consolas"/>
          <w:noProof/>
          <w:sz w:val="16"/>
          <w:szCs w:val="16"/>
        </w:rPr>
        <w:t xml:space="preserve"> </w:t>
      </w:r>
      <w:r w:rsidRPr="00EA3DB3">
        <w:rPr>
          <w:rFonts w:ascii="Consolas" w:hAnsi="Consolas"/>
          <w:noProof/>
          <w:sz w:val="16"/>
          <w:szCs w:val="16"/>
        </w:rPr>
        <w:drawing>
          <wp:inline distT="0" distB="0" distL="0" distR="0" wp14:anchorId="61E99DF4" wp14:editId="5A5D805E">
            <wp:extent cx="4505954" cy="141942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05954" cy="1419423"/>
                    </a:xfrm>
                    <a:prstGeom prst="rect">
                      <a:avLst/>
                    </a:prstGeom>
                  </pic:spPr>
                </pic:pic>
              </a:graphicData>
            </a:graphic>
          </wp:inline>
        </w:drawing>
      </w:r>
      <w:r w:rsidR="009A38B9" w:rsidRPr="009A38B9">
        <w:rPr>
          <w:noProof/>
        </w:rPr>
        <w:t xml:space="preserve"> </w:t>
      </w:r>
      <w:r w:rsidR="009A38B9" w:rsidRPr="009A38B9">
        <w:rPr>
          <w:rFonts w:ascii="Consolas" w:hAnsi="Consolas"/>
          <w:noProof/>
          <w:sz w:val="16"/>
          <w:szCs w:val="16"/>
        </w:rPr>
        <w:drawing>
          <wp:inline distT="0" distB="0" distL="0" distR="0" wp14:anchorId="678D7AD8" wp14:editId="77A62F5D">
            <wp:extent cx="2284095" cy="640816"/>
            <wp:effectExtent l="0" t="0" r="1905" b="698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99916" cy="645255"/>
                    </a:xfrm>
                    <a:prstGeom prst="rect">
                      <a:avLst/>
                    </a:prstGeom>
                  </pic:spPr>
                </pic:pic>
              </a:graphicData>
            </a:graphic>
          </wp:inline>
        </w:drawing>
      </w:r>
    </w:p>
    <w:p w14:paraId="18B40AA6" w14:textId="686623AE" w:rsidR="007F2CA7" w:rsidRDefault="007F2CA7" w:rsidP="00097FE8">
      <w:pPr>
        <w:contextualSpacing/>
        <w:rPr>
          <w:rFonts w:ascii="Consolas" w:hAnsi="Consolas"/>
          <w:b/>
          <w:bCs/>
          <w:sz w:val="20"/>
          <w:szCs w:val="20"/>
        </w:rPr>
      </w:pPr>
    </w:p>
    <w:p w14:paraId="3B568C6F" w14:textId="40070005" w:rsidR="009A38B9" w:rsidRDefault="00097FE8" w:rsidP="00097FE8">
      <w:pPr>
        <w:rPr>
          <w:rFonts w:ascii="Consolas" w:hAnsi="Consolas"/>
          <w:b/>
          <w:bCs/>
          <w:sz w:val="20"/>
          <w:szCs w:val="20"/>
        </w:rPr>
      </w:pPr>
      <w:r>
        <w:rPr>
          <w:rFonts w:ascii="Consolas" w:hAnsi="Consolas"/>
          <w:b/>
          <w:bCs/>
          <w:sz w:val="20"/>
          <w:szCs w:val="20"/>
        </w:rPr>
        <w:t>s</w:t>
      </w:r>
      <w:r w:rsidRPr="00097FE8">
        <w:rPr>
          <w:rFonts w:ascii="Consolas" w:hAnsi="Consolas"/>
          <w:b/>
          <w:bCs/>
          <w:sz w:val="20"/>
          <w:szCs w:val="20"/>
        </w:rPr>
        <w:t xml:space="preserve">elect avg(e) from </w:t>
      </w:r>
      <w:r w:rsidR="009A38B9">
        <w:rPr>
          <w:rFonts w:ascii="Consolas" w:hAnsi="Consolas"/>
          <w:b/>
          <w:bCs/>
          <w:sz w:val="20"/>
          <w:szCs w:val="20"/>
        </w:rPr>
        <w:t>w</w:t>
      </w:r>
      <w:r w:rsidRPr="00097FE8">
        <w:rPr>
          <w:rFonts w:ascii="Consolas" w:hAnsi="Consolas"/>
          <w:b/>
          <w:bCs/>
          <w:sz w:val="20"/>
          <w:szCs w:val="20"/>
        </w:rPr>
        <w:t>w</w:t>
      </w:r>
    </w:p>
    <w:p w14:paraId="2A80A462" w14:textId="77777777" w:rsidR="009A38B9" w:rsidRDefault="009A38B9" w:rsidP="00097FE8">
      <w:pPr>
        <w:rPr>
          <w:rFonts w:ascii="Consolas" w:hAnsi="Consolas"/>
          <w:sz w:val="16"/>
          <w:szCs w:val="16"/>
        </w:rPr>
      </w:pPr>
      <w:r w:rsidRPr="009A38B9">
        <w:rPr>
          <w:rFonts w:ascii="Consolas" w:hAnsi="Consolas"/>
          <w:sz w:val="16"/>
          <w:szCs w:val="16"/>
        </w:rPr>
        <w:t>{(</w:t>
      </w:r>
      <w:r>
        <w:rPr>
          <w:rFonts w:ascii="Consolas" w:hAnsi="Consolas"/>
          <w:sz w:val="16"/>
          <w:szCs w:val="16"/>
        </w:rPr>
        <w:t>..,</w:t>
      </w:r>
    </w:p>
    <w:p w14:paraId="7CF7EB3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NUMERIC|#12 INTEGER,%5 CHAR,%7 INTEGER,%9 CHAR) Aggs (#8) Display=1 targets: %11=%17 Source: %17,</w:t>
      </w:r>
    </w:p>
    <w:p w14:paraId="4E08591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NUMERIC AVG From:#1 AVG(#12),</w:t>
      </w:r>
    </w:p>
    <w:p w14:paraId="314F217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INTEGER,</w:t>
      </w:r>
    </w:p>
    <w:p w14:paraId="43C3EF6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NUMERIC,#12 INTEGER|%5 CHAR,%7 INTEGER,%9 CHAR) Aggs (#8) Display=2 targets: %11=%1 Target=%11 SRow:()  RestView %11 RemoteCols:(#12,%9) RemoteNames:(#12=E,%9=F),</w:t>
      </w:r>
    </w:p>
    <w:p w14:paraId="4EC52B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CHAR D From:%13 copy from 124,</w:t>
      </w:r>
    </w:p>
    <w:p w14:paraId="7D33CCB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INTEGER K From:%13 copy from 159,</w:t>
      </w:r>
    </w:p>
    <w:p w14:paraId="47414E3D"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%9=SqlRestValue F %9  CHAR,</w:t>
      </w:r>
    </w:p>
    <w:p w14:paraId="2F63583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(#12,%5,%7,%9) Display=4[#12, INTEGER],[%5, CHAR],[%7, INTEGER],[%9, CHAR] ViewDef (E int, D char, K int, F char)  UsingTable: 117,</w:t>
      </w:r>
    </w:p>
    <w:p w14:paraId="113B4E6F"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2B3CAAC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CHAR U From:%13 copy from 179,</w:t>
      </w:r>
    </w:p>
    <w:p w14:paraId="516F6AF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NUMERIC,#12 INTEGER) Aggs (#8) Display=2 targets: %11=%17 From: #1 Target=%11 SRow:(124,159,179) Template: %1 UsingTableRowSet:%13 UrlCol:%16,</w:t>
      </w:r>
    </w:p>
    <w:p w14:paraId="115044E6"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%19=SelectStatement %19 Union=#1)}</w:t>
      </w:r>
    </w:p>
    <w:p w14:paraId="38931D61" w14:textId="1C5F5BC5" w:rsidR="0035529D" w:rsidRPr="0035529D" w:rsidRDefault="0035529D" w:rsidP="00EA3DB3">
      <w:pPr>
        <w:spacing w:before="120"/>
        <w:rPr>
          <w:sz w:val="20"/>
          <w:szCs w:val="20"/>
        </w:rPr>
      </w:pPr>
      <w:r w:rsidRPr="0035529D">
        <w:rPr>
          <w:sz w:val="20"/>
          <w:szCs w:val="20"/>
        </w:rPr>
        <w:t>This time the documents returned from the remote servers are</w:t>
      </w:r>
    </w:p>
    <w:p w14:paraId="7FB1DD02" w14:textId="77777777" w:rsidR="008A6886" w:rsidRDefault="008A6886" w:rsidP="0035529D">
      <w:pPr>
        <w:rPr>
          <w:rFonts w:ascii="Consolas" w:hAnsi="Consolas"/>
          <w:sz w:val="16"/>
          <w:szCs w:val="16"/>
        </w:rPr>
      </w:pPr>
      <w:r w:rsidRPr="008A6886">
        <w:rPr>
          <w:rFonts w:ascii="Consolas" w:hAnsi="Consolas"/>
          <w:sz w:val="16"/>
          <w:szCs w:val="16"/>
        </w:rPr>
        <w:t>"[{\"AVG\": 4.75, \"$#8\": {\"4\": 19}}]"</w:t>
      </w:r>
    </w:p>
    <w:p w14:paraId="27A51BA2" w14:textId="575AC77F" w:rsidR="0035529D" w:rsidRDefault="008A6886" w:rsidP="0035529D">
      <w:pPr>
        <w:rPr>
          <w:rFonts w:ascii="Consolas" w:hAnsi="Consolas"/>
          <w:sz w:val="16"/>
          <w:szCs w:val="16"/>
        </w:rPr>
      </w:pPr>
      <w:r w:rsidRPr="008A6886">
        <w:rPr>
          <w:rFonts w:ascii="Consolas" w:hAnsi="Consolas"/>
          <w:b/>
          <w:bCs/>
          <w:sz w:val="16"/>
          <w:szCs w:val="16"/>
        </w:rPr>
        <w:t>"[{\"AVG\": 5.6666666666666</w:t>
      </w:r>
      <w:r w:rsidR="00157521">
        <w:rPr>
          <w:rFonts w:ascii="Consolas" w:hAnsi="Consolas"/>
          <w:b/>
          <w:bCs/>
          <w:sz w:val="16"/>
          <w:szCs w:val="16"/>
        </w:rPr>
        <w:t>6</w:t>
      </w:r>
      <w:r w:rsidRPr="008A6886">
        <w:rPr>
          <w:rFonts w:ascii="Consolas" w:hAnsi="Consolas"/>
          <w:b/>
          <w:bCs/>
          <w:sz w:val="16"/>
          <w:szCs w:val="16"/>
        </w:rPr>
        <w:t>, \"$#8\": {\"3\": 17}}]"</w:t>
      </w:r>
    </w:p>
    <w:p w14:paraId="0D378755" w14:textId="2CB98BAF" w:rsidR="00097FE8" w:rsidRPr="00097FE8" w:rsidRDefault="00157521" w:rsidP="00097FE8">
      <w:pPr>
        <w:rPr>
          <w:rFonts w:ascii="Consolas" w:hAnsi="Consolas"/>
          <w:b/>
          <w:bCs/>
          <w:sz w:val="20"/>
          <w:szCs w:val="20"/>
        </w:rPr>
      </w:pPr>
      <w:r w:rsidRPr="00157521">
        <w:rPr>
          <w:rFonts w:ascii="Consolas" w:hAnsi="Consolas"/>
          <w:b/>
          <w:bCs/>
          <w:noProof/>
          <w:sz w:val="20"/>
          <w:szCs w:val="20"/>
        </w:rPr>
        <w:drawing>
          <wp:inline distT="0" distB="0" distL="0" distR="0" wp14:anchorId="65307544" wp14:editId="0F0F907E">
            <wp:extent cx="3172268" cy="1390844"/>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72268" cy="1390844"/>
                    </a:xfrm>
                    <a:prstGeom prst="rect">
                      <a:avLst/>
                    </a:prstGeom>
                  </pic:spPr>
                </pic:pic>
              </a:graphicData>
            </a:graphic>
          </wp:inline>
        </w:drawing>
      </w:r>
      <w:r w:rsidR="009A38B9" w:rsidRPr="00097FE8">
        <w:rPr>
          <w:rFonts w:ascii="Consolas" w:hAnsi="Consolas"/>
          <w:b/>
          <w:bCs/>
          <w:noProof/>
          <w:sz w:val="20"/>
          <w:szCs w:val="20"/>
          <w:lang w:eastAsia="en-GB"/>
        </w:rPr>
        <w:drawing>
          <wp:inline distT="0" distB="0" distL="0" distR="0" wp14:anchorId="25D2DED0" wp14:editId="46FF11BD">
            <wp:extent cx="1819275" cy="8191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inline>
        </w:drawing>
      </w:r>
    </w:p>
    <w:p w14:paraId="24B34A56" w14:textId="6D4CD550" w:rsidR="00097FE8" w:rsidRPr="00097FE8" w:rsidRDefault="00097FE8" w:rsidP="00097FE8">
      <w:pPr>
        <w:contextualSpacing/>
        <w:rPr>
          <w:rFonts w:ascii="Consolas" w:hAnsi="Consolas"/>
          <w:b/>
          <w:bCs/>
          <w:sz w:val="20"/>
          <w:szCs w:val="20"/>
        </w:rPr>
      </w:pPr>
    </w:p>
    <w:p w14:paraId="37035324" w14:textId="5CECA202" w:rsidR="009E7CB4" w:rsidRDefault="009E7CB4" w:rsidP="009E7CB4">
      <w:pPr>
        <w:spacing w:before="120"/>
        <w:rPr>
          <w:rFonts w:ascii="Consolas" w:hAnsi="Consolas" w:cs="Cascadia Mono"/>
          <w:b/>
          <w:bCs/>
          <w:sz w:val="20"/>
          <w:szCs w:val="20"/>
          <w:lang w:val="en-GB" w:eastAsia="en-GB"/>
        </w:rPr>
      </w:pPr>
      <w:r w:rsidRPr="00C37E41">
        <w:rPr>
          <w:rFonts w:ascii="Consolas" w:hAnsi="Consolas" w:cs="Cascadia Mono"/>
          <w:b/>
          <w:bCs/>
          <w:sz w:val="20"/>
          <w:szCs w:val="20"/>
          <w:lang w:val="en-GB" w:eastAsia="en-GB"/>
        </w:rPr>
        <w:t xml:space="preserve">select sum(e)*sum(e),d from </w:t>
      </w:r>
      <w:r w:rsidR="00C37E41">
        <w:rPr>
          <w:rFonts w:ascii="Consolas" w:hAnsi="Consolas" w:cs="Cascadia Mono"/>
          <w:b/>
          <w:bCs/>
          <w:sz w:val="20"/>
          <w:szCs w:val="20"/>
          <w:lang w:val="en-GB" w:eastAsia="en-GB"/>
        </w:rPr>
        <w:t>w</w:t>
      </w:r>
      <w:r w:rsidRPr="00C37E41">
        <w:rPr>
          <w:rFonts w:ascii="Consolas" w:hAnsi="Consolas" w:cs="Cascadia Mono"/>
          <w:b/>
          <w:bCs/>
          <w:sz w:val="20"/>
          <w:szCs w:val="20"/>
          <w:lang w:val="en-GB" w:eastAsia="en-GB"/>
        </w:rPr>
        <w:t>w group by d</w:t>
      </w:r>
    </w:p>
    <w:p w14:paraId="76AE09C5" w14:textId="508D2BAA" w:rsidR="00D7095E" w:rsidRPr="00D7095E" w:rsidRDefault="00D7095E" w:rsidP="00D7095E">
      <w:pPr>
        <w:contextualSpacing/>
        <w:rPr>
          <w:rFonts w:ascii="Consolas" w:hAnsi="Consolas" w:cs="Cascadia Mono"/>
          <w:sz w:val="16"/>
          <w:szCs w:val="16"/>
          <w:lang w:val="en-GB" w:eastAsia="en-GB"/>
        </w:rPr>
      </w:pPr>
      <w:r w:rsidRPr="00D7095E">
        <w:rPr>
          <w:rFonts w:ascii="Consolas" w:hAnsi="Consolas" w:cs="Cascadia Mono"/>
          <w:sz w:val="16"/>
          <w:szCs w:val="16"/>
          <w:lang w:val="en-GB" w:eastAsia="en-GB"/>
        </w:rPr>
        <w:t>{(</w:t>
      </w:r>
      <w:r>
        <w:rPr>
          <w:rFonts w:ascii="Consolas" w:hAnsi="Consolas" w:cs="Cascadia Mono"/>
          <w:sz w:val="16"/>
          <w:szCs w:val="16"/>
          <w:lang w:val="en-GB" w:eastAsia="en-GB"/>
        </w:rPr>
        <w:t>..</w:t>
      </w:r>
      <w:r w:rsidRPr="00D7095E">
        <w:rPr>
          <w:rFonts w:ascii="Consolas" w:hAnsi="Consolas" w:cs="Cascadia Mono"/>
          <w:sz w:val="16"/>
          <w:szCs w:val="16"/>
          <w:lang w:val="en-GB" w:eastAsia="en-GB"/>
        </w:rPr>
        <w:t>,</w:t>
      </w:r>
    </w:p>
    <w:p w14:paraId="3A7028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#1=SelectRowSet #1 WW TABLE (#14 INTEGER,#22 CHAR|#12 INTEGER,%8 INTEGER,%10 CHAR) Aggs (#8,#15) Display=2 groupSpec: #38 groupings (%19) GroupCols(#22) targets: %12=%18 Source: %18 Ambient(#22),</w:t>
      </w:r>
    </w:p>
    <w:p w14:paraId="7BC25ADA"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#8=SqlFunction #8  INTEGER SUM From:#1 SUM(#12),</w:t>
      </w:r>
    </w:p>
    <w:p w14:paraId="6A245DD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#12=SqlValue E #12  INTEGER,</w:t>
      </w:r>
    </w:p>
    <w:p w14:paraId="10312307"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#14=SqlValueExpr #14 Domain INTEGER Aggs (#8,#15) From:#1 Left:#8 Right:#15 #14(#8*#15),</w:t>
      </w:r>
    </w:p>
    <w:p w14:paraId="48198B2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#15=SqlFunction #15  INTEGER SUM From:#1 SUM(#12),</w:t>
      </w:r>
    </w:p>
    <w:p w14:paraId="16FD09B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#22=SqlCopy #22  CHAR D From:%14 copy from 124,</w:t>
      </w:r>
    </w:p>
    <w:p w14:paraId="0469F56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#38=GroupSpecification #38(%19),</w:t>
      </w:r>
    </w:p>
    <w:p w14:paraId="6FF7BD3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%2=RestRowSet %2 WW TABLE (#14 INTEGER,#22 CHAR|#12 INTEGER,%8 INTEGER,%10 CHAR) Aggs (#8,#15) Display=2 groupSpec: %24 GroupCols(#22) targets: %12=%2 Target=%12 SRow:()  RestView %12 RemoteCols:(#12,%10) RemoteNames:(#12=E,%10=F),</w:t>
      </w:r>
    </w:p>
    <w:p w14:paraId="0E23CB0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%8=SqlCopy %8  INTEGER K From:%14 copy from 159,</w:t>
      </w:r>
    </w:p>
    <w:p w14:paraId="0E311E7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%10=SqlRestValue F %10  CHAR,</w:t>
      </w:r>
    </w:p>
    <w:p w14:paraId="0D6AA149"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lastRenderedPageBreak/>
        <w:t xml:space="preserve">  %12=RestView TABLE (#12,#22,%8,%10) Display=4[#12, INTEGER],[#22, CHAR],[%8, INTEGER],[%10, CHAR] ViewDef (E int, D char, K int, F char)  UsingTable: 117,</w:t>
      </w:r>
    </w:p>
    <w:p w14:paraId="4EBA302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%14=TableRowSet %14 VU (#22 CHAR,%8 INTEGER,%17 CHAR) Display=3 Indexes=[(#22)=[142]] key (#22) targets: 117=%14 Target=117 SRow:(124,159,179) Target:117 VU,</w:t>
      </w:r>
    </w:p>
    <w:p w14:paraId="57D54E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%17=SqlCopy %17  CHAR U From:%14 copy from 179,</w:t>
      </w:r>
    </w:p>
    <w:p w14:paraId="2D25460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%18=RestRowSetUsing %18 WW (#22 CHAR,#14 INTEGER,#8 INTEGER,#15 INTEGER) Aggs (#8,#15) Display=4 targets: %12=%18 From: #1 Target=%12 SRow:(124,159,179) Template: %2 UsingTableRowSet:%14 UrlCol:%17,</w:t>
      </w:r>
    </w:p>
    <w:p w14:paraId="09FB618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%19=Grouping ROW (#22)[#22, CHAR] (#22=0),</w:t>
      </w:r>
    </w:p>
    <w:p w14:paraId="0BD9C86C"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%24=GroupSpecification %24(%19),</w:t>
      </w:r>
    </w:p>
    <w:p w14:paraId="62BBA7E2" w14:textId="18297AF8" w:rsidR="00DB5C92" w:rsidRDefault="00157521" w:rsidP="00157521">
      <w:pPr>
        <w:spacing w:before="120"/>
        <w:contextualSpacing/>
        <w:rPr>
          <w:rFonts w:ascii="Consolas" w:hAnsi="Consolas" w:cs="Cascadia Mono"/>
          <w:b/>
          <w:bCs/>
          <w:sz w:val="20"/>
          <w:szCs w:val="20"/>
          <w:lang w:val="en-GB" w:eastAsia="en-GB"/>
        </w:rPr>
      </w:pPr>
      <w:r w:rsidRPr="00157521">
        <w:rPr>
          <w:rFonts w:ascii="Consolas" w:hAnsi="Consolas" w:cs="Cascadia Mono"/>
          <w:sz w:val="16"/>
          <w:szCs w:val="16"/>
          <w:lang w:val="en-GB" w:eastAsia="en-GB"/>
        </w:rPr>
        <w:t xml:space="preserve">  %26=SelectStatement %26 Union=#1)}</w:t>
      </w:r>
      <w:r w:rsidRPr="00157521">
        <w:rPr>
          <w:noProof/>
        </w:rPr>
        <w:t xml:space="preserve"> </w:t>
      </w:r>
      <w:r w:rsidRPr="00157521">
        <w:rPr>
          <w:rFonts w:ascii="Consolas" w:hAnsi="Consolas" w:cs="Cascadia Mono"/>
          <w:noProof/>
          <w:sz w:val="16"/>
          <w:szCs w:val="16"/>
          <w:lang w:val="en-GB" w:eastAsia="en-GB"/>
        </w:rPr>
        <w:drawing>
          <wp:inline distT="0" distB="0" distL="0" distR="0" wp14:anchorId="610570B2" wp14:editId="28C13C0D">
            <wp:extent cx="4639322" cy="1419423"/>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39322" cy="1419423"/>
                    </a:xfrm>
                    <a:prstGeom prst="rect">
                      <a:avLst/>
                    </a:prstGeom>
                  </pic:spPr>
                </pic:pic>
              </a:graphicData>
            </a:graphic>
          </wp:inline>
        </w:drawing>
      </w:r>
      <w:r w:rsidR="00DE67B7" w:rsidRPr="00DE67B7">
        <w:rPr>
          <w:noProof/>
          <w:lang w:eastAsia="en-GB"/>
        </w:rPr>
        <w:drawing>
          <wp:inline distT="0" distB="0" distL="0" distR="0" wp14:anchorId="431AC7BE" wp14:editId="47B75707">
            <wp:extent cx="2693407" cy="8096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08259" cy="814089"/>
                    </a:xfrm>
                    <a:prstGeom prst="rect">
                      <a:avLst/>
                    </a:prstGeom>
                  </pic:spPr>
                </pic:pic>
              </a:graphicData>
            </a:graphic>
          </wp:inline>
        </w:drawing>
      </w:r>
    </w:p>
    <w:p w14:paraId="3A0351A3" w14:textId="4BD68913" w:rsidR="00097FE8" w:rsidRPr="00097FE8" w:rsidRDefault="00097FE8" w:rsidP="009E7CB4">
      <w:pPr>
        <w:spacing w:before="120"/>
        <w:rPr>
          <w:sz w:val="20"/>
          <w:szCs w:val="20"/>
          <w:lang w:val="en-GB" w:eastAsia="en-GB"/>
        </w:rPr>
      </w:pPr>
      <w:r w:rsidRPr="00097FE8">
        <w:rPr>
          <w:sz w:val="20"/>
          <w:szCs w:val="20"/>
          <w:lang w:val="en-GB" w:eastAsia="en-GB"/>
        </w:rPr>
        <w:t>Join</w:t>
      </w:r>
      <w:r>
        <w:rPr>
          <w:sz w:val="20"/>
          <w:szCs w:val="20"/>
          <w:lang w:val="en-GB" w:eastAsia="en-GB"/>
        </w:rPr>
        <w:t>:</w:t>
      </w:r>
    </w:p>
    <w:p w14:paraId="40C1C078" w14:textId="77777777" w:rsidR="00D7095E" w:rsidRDefault="00097FE8" w:rsidP="00097FE8">
      <w:pPr>
        <w:rPr>
          <w:rFonts w:ascii="Consolas" w:hAnsi="Consolas"/>
          <w:b/>
          <w:bCs/>
          <w:noProof/>
          <w:sz w:val="20"/>
          <w:szCs w:val="20"/>
          <w:lang w:eastAsia="en-GB"/>
        </w:rPr>
      </w:pPr>
      <w:r>
        <w:rPr>
          <w:rFonts w:ascii="Consolas" w:hAnsi="Consolas"/>
          <w:b/>
          <w:bCs/>
          <w:sz w:val="20"/>
          <w:szCs w:val="20"/>
        </w:rPr>
        <w:t>s</w:t>
      </w:r>
      <w:r w:rsidRPr="00097FE8">
        <w:rPr>
          <w:rFonts w:ascii="Consolas" w:hAnsi="Consolas"/>
          <w:b/>
          <w:bCs/>
          <w:sz w:val="20"/>
          <w:szCs w:val="20"/>
        </w:rPr>
        <w:t xml:space="preserve">elect f,n from </w:t>
      </w:r>
      <w:r w:rsidR="002D1D02">
        <w:rPr>
          <w:rFonts w:ascii="Consolas" w:hAnsi="Consolas"/>
          <w:b/>
          <w:bCs/>
          <w:sz w:val="20"/>
          <w:szCs w:val="20"/>
        </w:rPr>
        <w:t>w</w:t>
      </w:r>
      <w:r w:rsidRPr="00097FE8">
        <w:rPr>
          <w:rFonts w:ascii="Consolas" w:hAnsi="Consolas"/>
          <w:b/>
          <w:bCs/>
          <w:sz w:val="20"/>
          <w:szCs w:val="20"/>
        </w:rPr>
        <w:t>w natural join m</w:t>
      </w:r>
      <w:r w:rsidRPr="00097FE8">
        <w:rPr>
          <w:rFonts w:ascii="Consolas" w:hAnsi="Consolas"/>
          <w:b/>
          <w:bCs/>
          <w:noProof/>
          <w:sz w:val="20"/>
          <w:szCs w:val="20"/>
          <w:lang w:eastAsia="en-GB"/>
        </w:rPr>
        <w:t xml:space="preserve"> </w:t>
      </w:r>
    </w:p>
    <w:p w14:paraId="03A653F3" w14:textId="3288DE09" w:rsidR="00D7095E" w:rsidRPr="00D7095E" w:rsidRDefault="00D7095E" w:rsidP="00D7095E">
      <w:pPr>
        <w:rPr>
          <w:rFonts w:ascii="Consolas" w:hAnsi="Consolas"/>
          <w:noProof/>
          <w:sz w:val="16"/>
          <w:szCs w:val="16"/>
          <w:lang w:eastAsia="en-GB"/>
        </w:rPr>
      </w:pPr>
      <w:r w:rsidRPr="00D7095E">
        <w:rPr>
          <w:rFonts w:ascii="Consolas" w:hAnsi="Consolas"/>
          <w:noProof/>
          <w:sz w:val="16"/>
          <w:szCs w:val="16"/>
          <w:lang w:eastAsia="en-GB"/>
        </w:rPr>
        <w:t>{(</w:t>
      </w:r>
      <w:r>
        <w:rPr>
          <w:rFonts w:ascii="Consolas" w:hAnsi="Consolas"/>
          <w:noProof/>
          <w:sz w:val="16"/>
          <w:szCs w:val="16"/>
          <w:lang w:eastAsia="en-GB"/>
        </w:rPr>
        <w:t>..,</w:t>
      </w:r>
    </w:p>
    <w:p w14:paraId="2D313A6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425=Table TABLE (432,472)[432, INTEGER],[472, CHAR] rows 6 Indexes:((432)453;(472)493) KeyCols: (432=True,472=True),</w:t>
      </w:r>
    </w:p>
    <w:p w14:paraId="5499887C"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432=TableColumn 432 Definer=-502 LastChange=432  INTEGER Table=425,</w:t>
      </w:r>
    </w:p>
    <w:p w14:paraId="2115D07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472=TableColumn 472 Definer=-502 LastChange=472  CHAR Table=425,</w:t>
      </w:r>
    </w:p>
    <w:p w14:paraId="5CEA5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#1=SelectRowSet #1 TABLE (#8 CHAR,#10 CHAR) Display=2 Indexes=[(#10)=[493]] matching (%3=(%18),%18=(%3)) targets: 425=#33,%11=%17 Source: #20,</w:t>
      </w:r>
    </w:p>
    <w:p w14:paraId="2655498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#8=SqlValue F #8  CHAR,</w:t>
      </w:r>
    </w:p>
    <w:p w14:paraId="30F1D499"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#10=SqlCopy #10  CHAR N From:#33 copy from 472,</w:t>
      </w:r>
    </w:p>
    <w:p w14:paraId="4875B94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#20=JoinRowSet #20 (%3 INTEGER,%5 CHAR,%7 INTEGER,#8 CHAR,#10 CHAR|%18 INTEGER) Display=5 matching (%3=(%18),%18=(%3)) targets: 425=#33,%11=%17 From: #1 INNER First: %20 Second: #33 on %3=%18,</w:t>
      </w:r>
    </w:p>
    <w:p w14:paraId="67521F3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#33=TableRowSet #33 M TABLE (%18 INTEGER,#10 CHAR) Display=2 Indexes=[(#10)=[493],(%18)=[453]] key (%18) order (%18) targets: 425=#33 From: #20 Target=425 SRow:(432,472) Target:425 M,</w:t>
      </w:r>
    </w:p>
    <w:p w14:paraId="5483E721"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%1=RestRowSet %1 WW TABLE (%3 INTEGER,%5 CHAR,%7 INTEGER,#8 CHAR) Display=4 targets: %11=%1 From: #20 Target=%11 SRow:()  RestView %11 RemoteCols:(%3,#8) RemoteNames:(#8=F,%3=E),</w:t>
      </w:r>
    </w:p>
    <w:p w14:paraId="6346C3A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%3=SqlRestValue E %3  INTEGER,</w:t>
      </w:r>
    </w:p>
    <w:p w14:paraId="2CCC3E9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%5=SqlCopy %5  CHAR D From:%13 copy from 124,</w:t>
      </w:r>
    </w:p>
    <w:p w14:paraId="328958A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%7=SqlCopy %7  INTEGER K From:%13 copy from 159,</w:t>
      </w:r>
    </w:p>
    <w:p w14:paraId="5A1A006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%11=RestView TABLE (%3,%5,%7,#8) Display=4[%3, INTEGER],[%5, CHAR],[%7, INTEGER],[#8, CHAR] ViewDef (E int, D char, K int, F char)  UsingTable: 117,</w:t>
      </w:r>
    </w:p>
    <w:p w14:paraId="328EB9E0"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%13=TableRowSet %13 VU (%5 CHAR,%7 INTEGER,%16 CHAR) Display=3 Indexes=[(%5)=[142]] key (%5) targets: 117=%13 From: #20 Target=117 SRow:(124,159,179) Target:117 VU,</w:t>
      </w:r>
    </w:p>
    <w:p w14:paraId="287D9846"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%16=SqlCopy %16  CHAR U From:%13 copy from 179,</w:t>
      </w:r>
    </w:p>
    <w:p w14:paraId="75477D5C"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%17=RestRowSetUsing %17 WW (%3 INTEGER,%5 CHAR,%7 INTEGER,#8 CHAR) targets: %11=%17 From: %20 Target=%11 SRow:(124,159,179) Template: %1 UsingTableRowSet:%13 UrlCol:%16,</w:t>
      </w:r>
    </w:p>
    <w:p w14:paraId="52A11AA5"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%18=SqlCopy %18  INTEGER E From:#33 copy from 432,</w:t>
      </w:r>
    </w:p>
    <w:p w14:paraId="09881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%20=OrderedRowSet %20 WW (%3 INTEGER,%5 CHAR,%7 INTEGER,#8 CHAR) key (%3) order (%3) targets: %11=%17 From: #20 Source: %17,</w:t>
      </w:r>
    </w:p>
    <w:p w14:paraId="48A05B32" w14:textId="27CF8615" w:rsidR="002F1B9F"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lastRenderedPageBreak/>
        <w:t xml:space="preserve">  %21=SelectStatement %21 Union=#1)}</w:t>
      </w:r>
      <w:r w:rsidRPr="00157521">
        <w:rPr>
          <w:noProof/>
        </w:rPr>
        <w:t xml:space="preserve"> </w:t>
      </w:r>
      <w:r w:rsidRPr="00157521">
        <w:rPr>
          <w:rFonts w:ascii="Consolas" w:hAnsi="Consolas"/>
          <w:noProof/>
          <w:sz w:val="16"/>
          <w:szCs w:val="16"/>
          <w:lang w:eastAsia="en-GB"/>
        </w:rPr>
        <w:drawing>
          <wp:inline distT="0" distB="0" distL="0" distR="0" wp14:anchorId="058672E7" wp14:editId="11F2B9D3">
            <wp:extent cx="3534268"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34268" cy="1448002"/>
                    </a:xfrm>
                    <a:prstGeom prst="rect">
                      <a:avLst/>
                    </a:prstGeom>
                  </pic:spPr>
                </pic:pic>
              </a:graphicData>
            </a:graphic>
          </wp:inline>
        </w:drawing>
      </w:r>
    </w:p>
    <w:p w14:paraId="0EF680C9" w14:textId="23D5AE55" w:rsidR="00097FE8" w:rsidRDefault="00DE67B7" w:rsidP="00D7095E">
      <w:pPr>
        <w:rPr>
          <w:rFonts w:ascii="Consolas" w:hAnsi="Consolas"/>
          <w:b/>
          <w:bCs/>
          <w:noProof/>
          <w:sz w:val="20"/>
          <w:szCs w:val="20"/>
          <w:lang w:eastAsia="en-GB"/>
        </w:rPr>
      </w:pPr>
      <w:r w:rsidRPr="00DE67B7">
        <w:rPr>
          <w:rFonts w:ascii="Consolas" w:hAnsi="Consolas"/>
          <w:noProof/>
          <w:sz w:val="16"/>
          <w:szCs w:val="16"/>
          <w:lang w:eastAsia="en-GB"/>
        </w:rPr>
        <w:drawing>
          <wp:inline distT="0" distB="0" distL="0" distR="0" wp14:anchorId="578DB44A" wp14:editId="05A25B4D">
            <wp:extent cx="2284095" cy="1047150"/>
            <wp:effectExtent l="0" t="0" r="1905" b="63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91976" cy="1050763"/>
                    </a:xfrm>
                    <a:prstGeom prst="rect">
                      <a:avLst/>
                    </a:prstGeom>
                  </pic:spPr>
                </pic:pic>
              </a:graphicData>
            </a:graphic>
          </wp:inline>
        </w:drawing>
      </w:r>
      <w:r w:rsidR="00D7095E" w:rsidRPr="00D7095E">
        <w:rPr>
          <w:rFonts w:ascii="Consolas" w:hAnsi="Consolas"/>
          <w:noProof/>
          <w:sz w:val="16"/>
          <w:szCs w:val="16"/>
          <w:lang w:eastAsia="en-GB"/>
        </w:rPr>
        <w:t xml:space="preserve">  </w:t>
      </w:r>
    </w:p>
    <w:p w14:paraId="1587DBA8" w14:textId="4B59A07D" w:rsidR="00DB5C92" w:rsidRDefault="00DB5C92" w:rsidP="00097FE8">
      <w:pPr>
        <w:rPr>
          <w:sz w:val="20"/>
          <w:szCs w:val="20"/>
        </w:rPr>
      </w:pPr>
      <w:r w:rsidRPr="00DB5C92">
        <w:rPr>
          <w:sz w:val="20"/>
          <w:szCs w:val="20"/>
        </w:rPr>
        <w:t xml:space="preserve">Updatable RESTView </w:t>
      </w:r>
    </w:p>
    <w:p w14:paraId="486EC176" w14:textId="39122763" w:rsidR="00DB5C92" w:rsidRDefault="00DB5C92" w:rsidP="00890FAC">
      <w:pPr>
        <w:spacing w:before="120"/>
        <w:rPr>
          <w:rFonts w:ascii="Consolas" w:hAnsi="Consolas"/>
          <w:b/>
          <w:bCs/>
          <w:sz w:val="20"/>
          <w:szCs w:val="20"/>
        </w:rPr>
      </w:pPr>
      <w:r w:rsidRPr="007F2CA7">
        <w:rPr>
          <w:rFonts w:ascii="Consolas" w:hAnsi="Consolas"/>
          <w:b/>
          <w:bCs/>
          <w:sz w:val="20"/>
          <w:szCs w:val="20"/>
        </w:rPr>
        <w:t>update ww set f=</w:t>
      </w:r>
      <w:r w:rsidR="002F1B9F">
        <w:rPr>
          <w:rFonts w:ascii="Consolas" w:hAnsi="Consolas"/>
          <w:b/>
          <w:bCs/>
          <w:sz w:val="20"/>
          <w:szCs w:val="20"/>
        </w:rPr>
        <w:t>'</w:t>
      </w:r>
      <w:r w:rsidRPr="007F2CA7">
        <w:rPr>
          <w:rFonts w:ascii="Consolas" w:hAnsi="Consolas"/>
          <w:b/>
          <w:bCs/>
          <w:sz w:val="20"/>
          <w:szCs w:val="20"/>
        </w:rPr>
        <w:t>Eight</w:t>
      </w:r>
      <w:r w:rsidR="002F1B9F">
        <w:rPr>
          <w:rFonts w:ascii="Consolas" w:hAnsi="Consolas"/>
          <w:b/>
          <w:bCs/>
          <w:sz w:val="20"/>
          <w:szCs w:val="20"/>
        </w:rPr>
        <w:t>'</w:t>
      </w:r>
      <w:r w:rsidRPr="007F2CA7">
        <w:rPr>
          <w:rFonts w:ascii="Consolas" w:hAnsi="Consolas"/>
          <w:b/>
          <w:bCs/>
          <w:sz w:val="20"/>
          <w:szCs w:val="20"/>
        </w:rPr>
        <w:t xml:space="preserve"> where e=8</w:t>
      </w:r>
    </w:p>
    <w:p w14:paraId="087DE29A" w14:textId="749C1790" w:rsidR="00890FAC" w:rsidRPr="00890FAC" w:rsidRDefault="00890FAC" w:rsidP="00890FAC">
      <w:pPr>
        <w:spacing w:before="120"/>
        <w:rPr>
          <w:sz w:val="20"/>
          <w:szCs w:val="20"/>
        </w:rPr>
      </w:pPr>
      <w:r w:rsidRPr="00890FAC">
        <w:rPr>
          <w:sz w:val="20"/>
          <w:szCs w:val="20"/>
        </w:rPr>
        <w:t xml:space="preserve">Place the breakpoint in </w:t>
      </w:r>
      <w:r>
        <w:rPr>
          <w:sz w:val="20"/>
          <w:szCs w:val="20"/>
        </w:rPr>
        <w:t>UpdateSearch</w:t>
      </w:r>
      <w:r w:rsidRPr="00890FAC">
        <w:rPr>
          <w:sz w:val="20"/>
          <w:szCs w:val="20"/>
        </w:rPr>
        <w:t xml:space="preserve">.Obey() </w:t>
      </w:r>
      <w:r>
        <w:rPr>
          <w:sz w:val="20"/>
          <w:szCs w:val="20"/>
        </w:rPr>
        <w:t xml:space="preserve">(Executable.cs, </w:t>
      </w:r>
      <w:r w:rsidR="00157521">
        <w:rPr>
          <w:sz w:val="20"/>
          <w:szCs w:val="20"/>
        </w:rPr>
        <w:t xml:space="preserve">approx. </w:t>
      </w:r>
      <w:r>
        <w:rPr>
          <w:sz w:val="20"/>
          <w:szCs w:val="20"/>
        </w:rPr>
        <w:t>line 3</w:t>
      </w:r>
      <w:r w:rsidR="00157521">
        <w:rPr>
          <w:sz w:val="20"/>
          <w:szCs w:val="20"/>
        </w:rPr>
        <w:t>900</w:t>
      </w:r>
      <w:r>
        <w:rPr>
          <w:sz w:val="20"/>
          <w:szCs w:val="20"/>
        </w:rPr>
        <w:t xml:space="preserve">) </w:t>
      </w:r>
      <w:r w:rsidRPr="00890FAC">
        <w:rPr>
          <w:sz w:val="20"/>
          <w:szCs w:val="20"/>
        </w:rPr>
        <w:t>to see the context objects:</w:t>
      </w:r>
    </w:p>
    <w:p w14:paraId="2527F41F" w14:textId="4FA613C6" w:rsidR="002F1B9F" w:rsidRPr="002F1B9F" w:rsidRDefault="002F1B9F" w:rsidP="00890FAC">
      <w:pPr>
        <w:spacing w:before="120"/>
        <w:rPr>
          <w:rFonts w:ascii="Consolas" w:hAnsi="Consolas"/>
          <w:sz w:val="16"/>
          <w:szCs w:val="16"/>
        </w:rPr>
      </w:pPr>
      <w:r w:rsidRPr="002F1B9F">
        <w:rPr>
          <w:rFonts w:ascii="Consolas" w:hAnsi="Consolas"/>
          <w:sz w:val="16"/>
          <w:szCs w:val="16"/>
        </w:rPr>
        <w:t>{(</w:t>
      </w:r>
      <w:r>
        <w:rPr>
          <w:rFonts w:ascii="Consolas" w:hAnsi="Consolas"/>
          <w:sz w:val="16"/>
          <w:szCs w:val="16"/>
        </w:rPr>
        <w:t>..</w:t>
      </w:r>
      <w:r w:rsidRPr="002F1B9F">
        <w:rPr>
          <w:rFonts w:ascii="Consolas" w:hAnsi="Consolas"/>
          <w:sz w:val="16"/>
          <w:szCs w:val="16"/>
        </w:rPr>
        <w:t>,</w:t>
      </w:r>
    </w:p>
    <w:p w14:paraId="0C5AB904"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w:t>
      </w:r>
      <w:r w:rsidRPr="00157521">
        <w:rPr>
          <w:rFonts w:ascii="Consolas" w:hAnsi="Consolas"/>
          <w:sz w:val="16"/>
          <w:szCs w:val="16"/>
          <w:highlight w:val="yellow"/>
        </w:rPr>
        <w:t>#1=UpdateSearch #1 Target: %16,</w:t>
      </w:r>
    </w:p>
    <w:p w14:paraId="0F788947" w14:textId="77777777" w:rsidR="00157521" w:rsidRPr="00157521" w:rsidRDefault="00157521" w:rsidP="00157521">
      <w:pPr>
        <w:rPr>
          <w:rFonts w:ascii="Consolas" w:hAnsi="Consolas"/>
          <w:sz w:val="16"/>
          <w:szCs w:val="16"/>
          <w:highlight w:val="yellow"/>
        </w:rPr>
      </w:pPr>
      <w:r w:rsidRPr="00157521">
        <w:rPr>
          <w:rFonts w:ascii="Consolas" w:hAnsi="Consolas"/>
          <w:sz w:val="16"/>
          <w:szCs w:val="16"/>
        </w:rPr>
        <w:t xml:space="preserve">  </w:t>
      </w:r>
      <w:r w:rsidRPr="00157521">
        <w:rPr>
          <w:rFonts w:ascii="Consolas" w:hAnsi="Consolas"/>
          <w:sz w:val="16"/>
          <w:szCs w:val="16"/>
          <w:highlight w:val="yellow"/>
        </w:rPr>
        <w:t>#15=SqlValue F #15  CHAR,</w:t>
      </w:r>
    </w:p>
    <w:p w14:paraId="1E372374" w14:textId="77777777" w:rsidR="00157521" w:rsidRPr="00157521" w:rsidRDefault="00157521" w:rsidP="00157521">
      <w:pPr>
        <w:rPr>
          <w:rFonts w:ascii="Consolas" w:hAnsi="Consolas"/>
          <w:sz w:val="16"/>
          <w:szCs w:val="16"/>
        </w:rPr>
      </w:pPr>
      <w:r w:rsidRPr="00157521">
        <w:rPr>
          <w:rFonts w:ascii="Consolas" w:hAnsi="Consolas"/>
          <w:sz w:val="16"/>
          <w:szCs w:val="16"/>
          <w:highlight w:val="yellow"/>
        </w:rPr>
        <w:t xml:space="preserve">  #17=Eight,</w:t>
      </w:r>
    </w:p>
    <w:p w14:paraId="4457EC59"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#31=SqlValue E #31  INTEGER,</w:t>
      </w:r>
    </w:p>
    <w:p w14:paraId="7C12F44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#32=SqlValueExpr #32  BOOLEAN Left:#31 Right:#33 #32(#31=#33),</w:t>
      </w:r>
    </w:p>
    <w:p w14:paraId="7E330795"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#33=8,</w:t>
      </w:r>
    </w:p>
    <w:p w14:paraId="06B6E8A0"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%0=RestRowSet %0 WW TABLE (#31 INTEGER,%4 CHAR,%6 INTEGER,#15 CHAR) Display=4 </w:t>
      </w:r>
      <w:r w:rsidRPr="00157521">
        <w:rPr>
          <w:rFonts w:ascii="Consolas" w:hAnsi="Consolas"/>
          <w:sz w:val="16"/>
          <w:szCs w:val="16"/>
          <w:highlight w:val="yellow"/>
        </w:rPr>
        <w:t>matches (#31=8)</w:t>
      </w:r>
      <w:r w:rsidRPr="00157521">
        <w:rPr>
          <w:rFonts w:ascii="Consolas" w:hAnsi="Consolas"/>
          <w:sz w:val="16"/>
          <w:szCs w:val="16"/>
        </w:rPr>
        <w:t xml:space="preserve"> targets: %10=%0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  RestView %10 RemoteCols:(#31,#15) RemoteNames:(#15=F,#31=E),</w:t>
      </w:r>
    </w:p>
    <w:p w14:paraId="32070197"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%4=SqlCopy %4  CHAR D From:%12 copy from 124,</w:t>
      </w:r>
    </w:p>
    <w:p w14:paraId="51D4D1ED"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%6=SqlCopy %6  INTEGER K From:%12 copy from 159,</w:t>
      </w:r>
    </w:p>
    <w:p w14:paraId="6C86434B"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%10=RestView TABLE (#31,%4,%6,#15) Display=4[#31, INTEGER],[%4, CHAR],[%6, INTEGER],[#15, CHAR] ViewDef (E int, D char, K int, F char)  UsingTable: 117,</w:t>
      </w:r>
    </w:p>
    <w:p w14:paraId="75D0780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%12=TableRowSet %12 VU (%4 CHAR,%6 INTEGER,%15 CHAR) Display=3 Indexes=[(%4)=[142]] key (%4) targets: 117=%12 Target=117 SRow:(124,159,179) Target:117 VU,</w:t>
      </w:r>
    </w:p>
    <w:p w14:paraId="599A6276"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%15=SqlCopy %15  CHAR U From:%12 copy from 179,</w:t>
      </w:r>
    </w:p>
    <w:p w14:paraId="7147EEE6" w14:textId="4BE6E1DC" w:rsidR="002F1B9F" w:rsidRDefault="00157521" w:rsidP="00157521">
      <w:pPr>
        <w:rPr>
          <w:rFonts w:ascii="Consolas" w:hAnsi="Consolas"/>
          <w:sz w:val="16"/>
          <w:szCs w:val="16"/>
        </w:rPr>
      </w:pPr>
      <w:r w:rsidRPr="00157521">
        <w:rPr>
          <w:rFonts w:ascii="Consolas" w:hAnsi="Consolas"/>
          <w:sz w:val="16"/>
          <w:szCs w:val="16"/>
        </w:rPr>
        <w:t xml:space="preserve">  %16=RestRowSetUsing %16 WW (#31 INTEGER,%4 CHAR,%6 INTEGER,#15 CHAR) </w:t>
      </w:r>
      <w:r w:rsidRPr="00157521">
        <w:rPr>
          <w:rFonts w:ascii="Consolas" w:hAnsi="Consolas"/>
          <w:sz w:val="16"/>
          <w:szCs w:val="16"/>
          <w:highlight w:val="yellow"/>
        </w:rPr>
        <w:t>matches (#31=8)</w:t>
      </w:r>
      <w:r w:rsidRPr="00157521">
        <w:rPr>
          <w:rFonts w:ascii="Consolas" w:hAnsi="Consolas"/>
          <w:sz w:val="16"/>
          <w:szCs w:val="16"/>
        </w:rPr>
        <w:t xml:space="preserve"> targets: %10=%16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SRow:(124,159,179) Template: %0 UsingTableRowSet:%12 UrlCol:%15)}</w:t>
      </w:r>
      <w:r w:rsidRPr="00157521">
        <w:rPr>
          <w:noProof/>
        </w:rPr>
        <w:t xml:space="preserve"> </w:t>
      </w:r>
      <w:r w:rsidRPr="00157521">
        <w:rPr>
          <w:rFonts w:ascii="Consolas" w:hAnsi="Consolas"/>
          <w:noProof/>
          <w:sz w:val="16"/>
          <w:szCs w:val="16"/>
        </w:rPr>
        <w:drawing>
          <wp:inline distT="0" distB="0" distL="0" distR="0" wp14:anchorId="5EEFE740" wp14:editId="348776D7">
            <wp:extent cx="4363059" cy="252447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63059" cy="2524477"/>
                    </a:xfrm>
                    <a:prstGeom prst="rect">
                      <a:avLst/>
                    </a:prstGeom>
                  </pic:spPr>
                </pic:pic>
              </a:graphicData>
            </a:graphic>
          </wp:inline>
        </w:drawing>
      </w:r>
    </w:p>
    <w:p w14:paraId="3B8750F4" w14:textId="18E07F8A" w:rsidR="002F1B9F" w:rsidRDefault="002F1B9F" w:rsidP="002F1B9F">
      <w:pPr>
        <w:rPr>
          <w:rFonts w:ascii="Consolas" w:hAnsi="Consolas"/>
          <w:sz w:val="16"/>
          <w:szCs w:val="16"/>
        </w:rPr>
      </w:pPr>
      <w:r w:rsidRPr="002F1B9F">
        <w:rPr>
          <w:rFonts w:ascii="Consolas" w:hAnsi="Consolas"/>
          <w:noProof/>
          <w:sz w:val="16"/>
          <w:szCs w:val="16"/>
        </w:rPr>
        <w:drawing>
          <wp:inline distT="0" distB="0" distL="0" distR="0" wp14:anchorId="119E85D6" wp14:editId="09813012">
            <wp:extent cx="2981741" cy="400106"/>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81741" cy="400106"/>
                    </a:xfrm>
                    <a:prstGeom prst="rect">
                      <a:avLst/>
                    </a:prstGeom>
                  </pic:spPr>
                </pic:pic>
              </a:graphicData>
            </a:graphic>
          </wp:inline>
        </w:drawing>
      </w:r>
    </w:p>
    <w:p w14:paraId="778983B5" w14:textId="1F09FAC8" w:rsidR="002F1B9F" w:rsidRDefault="002F1B9F" w:rsidP="002F1B9F">
      <w:pPr>
        <w:rPr>
          <w:sz w:val="20"/>
          <w:szCs w:val="20"/>
        </w:rPr>
      </w:pPr>
      <w:r w:rsidRPr="002F1B9F">
        <w:rPr>
          <w:sz w:val="20"/>
          <w:szCs w:val="20"/>
        </w:rPr>
        <w:lastRenderedPageBreak/>
        <w:t>Recall that the “affected” score</w:t>
      </w:r>
      <w:r w:rsidR="00157521">
        <w:rPr>
          <w:sz w:val="20"/>
          <w:szCs w:val="20"/>
        </w:rPr>
        <w:t xml:space="preserve"> of 0 records</w:t>
      </w:r>
      <w:r w:rsidRPr="002F1B9F">
        <w:rPr>
          <w:sz w:val="20"/>
          <w:szCs w:val="20"/>
        </w:rPr>
        <w:t xml:space="preserve"> is only for the local database t24. The trace from the server shows that the post to the remote database was successful.</w:t>
      </w:r>
    </w:p>
    <w:p w14:paraId="7432CE2C" w14:textId="6D2B46EE" w:rsidR="00395ED8" w:rsidRDefault="00395ED8" w:rsidP="00395ED8">
      <w:pPr>
        <w:pStyle w:val="Heading2"/>
      </w:pPr>
      <w:bookmarkStart w:id="160" w:name="_Toc146532288"/>
      <w:r>
        <w:t>6.11 Versioned Objects</w:t>
      </w:r>
      <w:bookmarkEnd w:id="160"/>
    </w:p>
    <w:p w14:paraId="6257DF7D" w14:textId="05A3173E" w:rsidR="00395ED8" w:rsidRDefault="00395ED8" w:rsidP="00395ED8">
      <w:pPr>
        <w:spacing w:before="120"/>
        <w:jc w:val="both"/>
        <w:rPr>
          <w:sz w:val="20"/>
          <w:szCs w:val="20"/>
        </w:rPr>
      </w:pPr>
      <w:r>
        <w:rPr>
          <w:sz w:val="20"/>
          <w:szCs w:val="20"/>
        </w:rPr>
        <w:t xml:space="preserve">Entity classes in the Pyrrho </w:t>
      </w:r>
      <w:r w:rsidR="000E3381">
        <w:rPr>
          <w:sz w:val="20"/>
          <w:szCs w:val="20"/>
        </w:rPr>
        <w:t xml:space="preserve">C# </w:t>
      </w:r>
      <w:r>
        <w:rPr>
          <w:sz w:val="20"/>
          <w:szCs w:val="20"/>
        </w:rPr>
        <w:t>library are all subclasses of Versioned</w:t>
      </w:r>
      <w:r w:rsidR="000E3381">
        <w:rPr>
          <w:sz w:val="20"/>
          <w:szCs w:val="20"/>
        </w:rPr>
        <w:t xml:space="preserve"> (see section 6.4:REST and POCO of the Pyrrho manual)</w:t>
      </w:r>
      <w:r>
        <w:rPr>
          <w:sz w:val="20"/>
          <w:szCs w:val="20"/>
        </w:rPr>
        <w:t>. A base table can be designated an Entity using the ENTITY metadata flag as illustrated in the example below. Not all base tables should be entities (for example, in the usual 3NF sort of database, there are auxiliary tables for many-to-many properties, and their rows are not entities).</w:t>
      </w:r>
    </w:p>
    <w:p w14:paraId="36F14DAF" w14:textId="77777777" w:rsidR="000E3381" w:rsidRDefault="00395ED8" w:rsidP="00395ED8">
      <w:pPr>
        <w:spacing w:before="120"/>
        <w:jc w:val="both"/>
        <w:rPr>
          <w:sz w:val="20"/>
          <w:szCs w:val="20"/>
        </w:rPr>
      </w:pPr>
      <w:r>
        <w:rPr>
          <w:sz w:val="20"/>
          <w:szCs w:val="20"/>
        </w:rPr>
        <w:t>As in the Java persistence API and Microsoft’s LINQ, integrity constraints are supported with dynamic navigation properties, as illustrated in the example below.</w:t>
      </w:r>
      <w:r w:rsidR="00F736AF">
        <w:rPr>
          <w:sz w:val="20"/>
          <w:szCs w:val="20"/>
        </w:rPr>
        <w:t xml:space="preserve"> </w:t>
      </w:r>
    </w:p>
    <w:p w14:paraId="1E99320D" w14:textId="3F2600BA" w:rsidR="00395ED8" w:rsidRPr="00843702" w:rsidRDefault="00395ED8" w:rsidP="00395ED8">
      <w:pPr>
        <w:spacing w:before="120"/>
        <w:jc w:val="both"/>
        <w:rPr>
          <w:sz w:val="20"/>
          <w:szCs w:val="20"/>
        </w:rPr>
      </w:pPr>
      <w:r>
        <w:rPr>
          <w:sz w:val="20"/>
          <w:szCs w:val="20"/>
        </w:rPr>
        <w:t xml:space="preserve">The </w:t>
      </w:r>
      <w:r w:rsidRPr="00843702">
        <w:rPr>
          <w:sz w:val="20"/>
          <w:szCs w:val="20"/>
        </w:rPr>
        <w:t xml:space="preserve">Versioned </w:t>
      </w:r>
      <w:r>
        <w:rPr>
          <w:sz w:val="20"/>
          <w:szCs w:val="20"/>
        </w:rPr>
        <w:t>class</w:t>
      </w:r>
      <w:r w:rsidR="00F736AF">
        <w:rPr>
          <w:sz w:val="20"/>
          <w:szCs w:val="20"/>
        </w:rPr>
        <w:t xml:space="preserve"> </w:t>
      </w:r>
      <w:r>
        <w:rPr>
          <w:sz w:val="20"/>
          <w:szCs w:val="20"/>
        </w:rPr>
        <w:t>currently looks like this:</w:t>
      </w:r>
    </w:p>
    <w:p w14:paraId="7621E88C" w14:textId="77777777" w:rsidR="00395ED8" w:rsidRPr="00843702" w:rsidRDefault="00395ED8" w:rsidP="00395ED8">
      <w:pPr>
        <w:spacing w:before="120"/>
        <w:jc w:val="both"/>
        <w:rPr>
          <w:rFonts w:ascii="Consolas" w:hAnsi="Consolas"/>
          <w:sz w:val="16"/>
          <w:szCs w:val="16"/>
        </w:rPr>
      </w:pPr>
      <w:r w:rsidRPr="00843702">
        <w:rPr>
          <w:rFonts w:ascii="Consolas" w:hAnsi="Consolas"/>
          <w:sz w:val="16"/>
          <w:szCs w:val="16"/>
        </w:rPr>
        <w:t>class Versioned {</w:t>
      </w:r>
    </w:p>
    <w:p w14:paraId="0DE33C2C" w14:textId="2C07853C" w:rsidR="00395ED8" w:rsidRPr="00843702" w:rsidRDefault="00395ED8" w:rsidP="0004440A">
      <w:pPr>
        <w:contextualSpacing/>
        <w:rPr>
          <w:rFonts w:ascii="Consolas" w:hAnsi="Consolas"/>
          <w:sz w:val="16"/>
          <w:szCs w:val="16"/>
        </w:rPr>
      </w:pPr>
      <w:r w:rsidRPr="00843702">
        <w:rPr>
          <w:rFonts w:ascii="Consolas" w:hAnsi="Consolas"/>
          <w:sz w:val="16"/>
          <w:szCs w:val="16"/>
        </w:rPr>
        <w:tab/>
        <w:t>public PyrrhoConnect</w:t>
      </w:r>
      <w:r w:rsidR="00F736AF">
        <w:rPr>
          <w:rFonts w:ascii="Consolas" w:hAnsi="Consolas"/>
          <w:sz w:val="16"/>
          <w:szCs w:val="16"/>
        </w:rPr>
        <w:t>?</w:t>
      </w:r>
      <w:r w:rsidRPr="00843702">
        <w:rPr>
          <w:rFonts w:ascii="Consolas" w:hAnsi="Consolas"/>
          <w:sz w:val="16"/>
          <w:szCs w:val="16"/>
        </w:rPr>
        <w:t xml:space="preserve"> conn; </w:t>
      </w:r>
    </w:p>
    <w:p w14:paraId="61881A75" w14:textId="14F3797F"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entity</w:t>
      </w:r>
      <w:r w:rsidR="00F736AF">
        <w:rPr>
          <w:rFonts w:ascii="Consolas" w:hAnsi="Consolas"/>
          <w:sz w:val="16"/>
          <w:szCs w:val="16"/>
        </w:rPr>
        <w:t xml:space="preserve"> = ""</w:t>
      </w:r>
      <w:r w:rsidRPr="00843702">
        <w:rPr>
          <w:rFonts w:ascii="Consolas" w:hAnsi="Consolas"/>
          <w:sz w:val="16"/>
          <w:szCs w:val="16"/>
        </w:rPr>
        <w:t>; // url or /table</w:t>
      </w:r>
      <w:r>
        <w:rPr>
          <w:rFonts w:ascii="Consolas" w:hAnsi="Consolas"/>
          <w:sz w:val="16"/>
          <w:szCs w:val="16"/>
        </w:rPr>
        <w:t>defpos</w:t>
      </w:r>
      <w:r w:rsidRPr="00843702">
        <w:rPr>
          <w:rFonts w:ascii="Consolas" w:hAnsi="Consolas"/>
          <w:sz w:val="16"/>
          <w:szCs w:val="16"/>
        </w:rPr>
        <w:t>/defpos</w:t>
      </w:r>
    </w:p>
    <w:p w14:paraId="3D6BD65E" w14:textId="378F24F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w:t>
      </w:r>
      <w:r w:rsidR="00F736AF">
        <w:rPr>
          <w:rFonts w:ascii="Consolas" w:hAnsi="Consolas"/>
          <w:sz w:val="16"/>
          <w:szCs w:val="16"/>
        </w:rPr>
        <w:t>?</w:t>
      </w:r>
      <w:r w:rsidRPr="00843702">
        <w:rPr>
          <w:rFonts w:ascii="Consolas" w:hAnsi="Consolas"/>
          <w:sz w:val="16"/>
          <w:szCs w:val="16"/>
        </w:rPr>
        <w:t xml:space="preserve"> version; // etag or ppos</w:t>
      </w:r>
    </w:p>
    <w:p w14:paraId="6D0BA225" w14:textId="77777777" w:rsidR="00395ED8" w:rsidRDefault="00395ED8" w:rsidP="00D6226A">
      <w:pPr>
        <w:rPr>
          <w:rFonts w:cstheme="minorHAnsi"/>
          <w:sz w:val="20"/>
          <w:szCs w:val="20"/>
        </w:rPr>
      </w:pPr>
      <w:r w:rsidRPr="00A718CB">
        <w:rPr>
          <w:rFonts w:cstheme="minorHAnsi"/>
          <w:sz w:val="20"/>
          <w:szCs w:val="20"/>
        </w:rPr>
        <w:t>};</w:t>
      </w:r>
    </w:p>
    <w:p w14:paraId="72586903" w14:textId="5B88A8AB" w:rsidR="00395ED8" w:rsidRDefault="00395ED8" w:rsidP="00395ED8">
      <w:pPr>
        <w:spacing w:before="120"/>
        <w:jc w:val="both"/>
        <w:rPr>
          <w:rFonts w:cstheme="minorHAnsi"/>
          <w:sz w:val="20"/>
          <w:szCs w:val="20"/>
        </w:rPr>
      </w:pPr>
      <w:r>
        <w:rPr>
          <w:rFonts w:cstheme="minorHAnsi"/>
          <w:sz w:val="20"/>
          <w:szCs w:val="20"/>
        </w:rPr>
        <w:t xml:space="preserve">It may seem surprising that these fields are not protected or read-only. But to create a new entity e  (a new row in a base table) we would like to use its constructor, and at this time the entity and version information will not be known. Once we have constructed it, and we have an PyrrhoConnect conn to the correct database and role, we can call conn.Post(e), or if e.conn is valid, e.Post(). </w:t>
      </w:r>
    </w:p>
    <w:p w14:paraId="44C196CB" w14:textId="77777777" w:rsidR="00395ED8" w:rsidRDefault="00395ED8" w:rsidP="00395ED8">
      <w:pPr>
        <w:spacing w:before="120"/>
        <w:jc w:val="both"/>
        <w:rPr>
          <w:rFonts w:cstheme="minorHAnsi"/>
          <w:sz w:val="20"/>
          <w:szCs w:val="20"/>
        </w:rPr>
      </w:pPr>
      <w:r>
        <w:rPr>
          <w:rFonts w:cstheme="minorHAnsi"/>
          <w:sz w:val="20"/>
          <w:szCs w:val="20"/>
        </w:rPr>
        <w:t>To retrieve entities use FindAll&lt;C&gt;(), FindOne&lt;C&gt;(), FindWith&lt;C&gt;(w) or Get&lt;C&gt;(w). These fill in the Versioned fields for all entities retrieved.</w:t>
      </w:r>
    </w:p>
    <w:p w14:paraId="51C2C994" w14:textId="77777777" w:rsidR="00395ED8" w:rsidRDefault="00395ED8" w:rsidP="00395ED8">
      <w:pPr>
        <w:spacing w:before="120"/>
        <w:jc w:val="both"/>
        <w:rPr>
          <w:rFonts w:cstheme="minorHAnsi"/>
          <w:sz w:val="20"/>
          <w:szCs w:val="20"/>
        </w:rPr>
      </w:pPr>
      <w:r>
        <w:rPr>
          <w:rFonts w:cstheme="minorHAnsi"/>
          <w:sz w:val="20"/>
          <w:szCs w:val="20"/>
        </w:rPr>
        <w:t>To modify an entity, simply change its fields as required, and call e.Put() or conn.Put(e). This will update the version field on commit (and possibly other fields because of triggers etc).</w:t>
      </w:r>
    </w:p>
    <w:p w14:paraId="38BC18D2" w14:textId="77777777" w:rsidR="00395ED8" w:rsidRDefault="00395ED8" w:rsidP="00395ED8">
      <w:pPr>
        <w:spacing w:before="120"/>
        <w:jc w:val="both"/>
        <w:rPr>
          <w:rFonts w:cstheme="minorHAnsi"/>
          <w:sz w:val="20"/>
          <w:szCs w:val="20"/>
        </w:rPr>
      </w:pPr>
      <w:r>
        <w:rPr>
          <w:rFonts w:cstheme="minorHAnsi"/>
          <w:sz w:val="20"/>
          <w:szCs w:val="20"/>
        </w:rPr>
        <w:t xml:space="preserve">The Post and Put methods will fill in the entity and version information when the entity is committed (and overwrite other fields of this entity if they have been changed by triggers etc). </w:t>
      </w:r>
    </w:p>
    <w:p w14:paraId="2310F2E7" w14:textId="77777777" w:rsidR="00395ED8" w:rsidRDefault="00395ED8" w:rsidP="00395ED8">
      <w:pPr>
        <w:spacing w:before="120"/>
        <w:jc w:val="both"/>
        <w:rPr>
          <w:rFonts w:cstheme="minorHAnsi"/>
          <w:sz w:val="20"/>
          <w:szCs w:val="20"/>
        </w:rPr>
      </w:pPr>
      <w:r>
        <w:rPr>
          <w:rFonts w:cstheme="minorHAnsi"/>
          <w:sz w:val="20"/>
          <w:szCs w:val="20"/>
        </w:rPr>
        <w:t>If the entity or version information is no longer correct, the Put and Delete methods will fail.</w:t>
      </w:r>
    </w:p>
    <w:p w14:paraId="5C434DC0" w14:textId="77777777" w:rsidR="00395ED8" w:rsidRPr="00A718CB" w:rsidRDefault="00395ED8" w:rsidP="00395ED8">
      <w:pPr>
        <w:spacing w:before="120"/>
        <w:jc w:val="both"/>
        <w:rPr>
          <w:rFonts w:cstheme="minorHAnsi"/>
          <w:sz w:val="20"/>
          <w:szCs w:val="20"/>
        </w:rPr>
      </w:pPr>
      <w:r>
        <w:rPr>
          <w:rFonts w:cstheme="minorHAnsi"/>
          <w:sz w:val="20"/>
          <w:szCs w:val="20"/>
        </w:rPr>
        <w:t>The client can have several versions of the same entity. However, there are few good reasons for doing this, and deep copying is required to make a copy of the client-side entity: it is simpler just to fetch another copy from the database.</w:t>
      </w:r>
    </w:p>
    <w:p w14:paraId="1D0AA3AE" w14:textId="1050CF2E" w:rsidR="00395ED8" w:rsidRPr="00843702" w:rsidRDefault="00395ED8" w:rsidP="00395ED8">
      <w:pPr>
        <w:spacing w:before="120"/>
        <w:jc w:val="both"/>
        <w:rPr>
          <w:rFonts w:cstheme="minorHAnsi"/>
          <w:sz w:val="18"/>
          <w:szCs w:val="18"/>
        </w:rPr>
      </w:pPr>
      <w:r w:rsidRPr="00843702">
        <w:rPr>
          <w:rFonts w:cstheme="minorHAnsi"/>
          <w:sz w:val="18"/>
          <w:szCs w:val="18"/>
        </w:rPr>
        <w:t>In this demo, let us use the following simple database D</w:t>
      </w:r>
      <w:r>
        <w:rPr>
          <w:rFonts w:cstheme="minorHAnsi"/>
          <w:sz w:val="18"/>
          <w:szCs w:val="18"/>
        </w:rPr>
        <w:t xml:space="preserve"> (all the tables created with the ENTITY flag). Replace the machine\user string with the user string returned by Pyrrho’s “select user” statement.</w:t>
      </w:r>
    </w:p>
    <w:p w14:paraId="3C361763" w14:textId="77777777" w:rsidR="00395ED8" w:rsidRPr="00843702" w:rsidRDefault="00395ED8" w:rsidP="00F01D84">
      <w:pPr>
        <w:spacing w:before="120"/>
        <w:rPr>
          <w:rFonts w:ascii="Consolas" w:hAnsi="Consolas"/>
          <w:sz w:val="16"/>
          <w:szCs w:val="16"/>
        </w:rPr>
      </w:pPr>
      <w:r w:rsidRPr="00843702">
        <w:rPr>
          <w:rFonts w:ascii="Consolas" w:hAnsi="Consolas"/>
          <w:sz w:val="16"/>
          <w:szCs w:val="16"/>
        </w:rPr>
        <w:t>create role "Sales"</w:t>
      </w:r>
    </w:p>
    <w:p w14:paraId="022C0E41"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6F2B8C8E"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set role "Sales"</w:t>
      </w:r>
    </w:p>
    <w:p w14:paraId="74BC2596"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70FAE1F3"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"Customer" values (10,'John'),(11,'Fred'),(12,'Mary')</w:t>
      </w:r>
    </w:p>
    <w:p w14:paraId="63BB2E39" w14:textId="56171CBC"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1EE91FCB" w14:textId="4FB64099"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7075757A"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216E3717" w14:textId="77777777" w:rsidR="00C8727F" w:rsidRDefault="00C8727F" w:rsidP="00843702">
      <w:pPr>
        <w:contextualSpacing/>
        <w:rPr>
          <w:rFonts w:ascii="Consolas" w:hAnsi="Consolas"/>
          <w:sz w:val="16"/>
          <w:szCs w:val="16"/>
        </w:rPr>
      </w:pPr>
      <w:r>
        <w:rPr>
          <w:rFonts w:ascii="Consolas" w:hAnsi="Consolas"/>
          <w:sz w:val="16"/>
          <w:szCs w:val="16"/>
        </w:rPr>
        <w:t>[</w:t>
      </w:r>
      <w:r w:rsidR="00395ED8" w:rsidRPr="00843702">
        <w:rPr>
          <w:rFonts w:ascii="Consolas" w:hAnsi="Consolas"/>
          <w:sz w:val="16"/>
          <w:szCs w:val="16"/>
        </w:rPr>
        <w:t>insert into "Item" values(71,'Pins',0.78),(72,'Pump',67.0),(73,'Crisps',0.89),</w:t>
      </w:r>
    </w:p>
    <w:p w14:paraId="6528B524" w14:textId="55CC8098" w:rsidR="00395ED8" w:rsidRPr="00843702" w:rsidRDefault="00395ED8" w:rsidP="00843702">
      <w:pPr>
        <w:contextualSpacing/>
        <w:rPr>
          <w:rFonts w:ascii="Consolas" w:hAnsi="Consolas"/>
          <w:sz w:val="16"/>
          <w:szCs w:val="16"/>
        </w:rPr>
      </w:pPr>
      <w:r w:rsidRPr="00843702">
        <w:rPr>
          <w:rFonts w:ascii="Consolas" w:hAnsi="Consolas"/>
          <w:sz w:val="16"/>
          <w:szCs w:val="16"/>
        </w:rPr>
        <w:t>(74,'Rug',56.78),(75,'Bag',33)</w:t>
      </w:r>
      <w:r w:rsidR="00C8727F">
        <w:rPr>
          <w:rFonts w:ascii="Consolas" w:hAnsi="Consolas"/>
          <w:sz w:val="16"/>
          <w:szCs w:val="16"/>
        </w:rPr>
        <w:t>]</w:t>
      </w:r>
    </w:p>
    <w:p w14:paraId="0A777688" w14:textId="531F4C91" w:rsidR="00A71807"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sidR="00A71807">
        <w:rPr>
          <w:rFonts w:ascii="Consolas" w:hAnsi="Consolas"/>
          <w:sz w:val="16"/>
          <w:szCs w:val="16"/>
        </w:rPr>
        <w:t xml:space="preserve"> on delete cascade</w:t>
      </w:r>
      <w:r w:rsidRPr="00843702">
        <w:rPr>
          <w:rFonts w:ascii="Consolas" w:hAnsi="Consolas"/>
          <w:sz w:val="16"/>
          <w:szCs w:val="16"/>
        </w:rPr>
        <w:t>,</w:t>
      </w:r>
    </w:p>
    <w:p w14:paraId="65BA0E9A" w14:textId="557BBE19" w:rsidR="00395ED8" w:rsidRPr="00843702" w:rsidRDefault="00A71807" w:rsidP="00843702">
      <w:pPr>
        <w:contextualSpacing/>
        <w:rPr>
          <w:rFonts w:ascii="Consolas" w:hAnsi="Consolas"/>
          <w:sz w:val="16"/>
          <w:szCs w:val="16"/>
        </w:rPr>
      </w:pPr>
      <w:r>
        <w:rPr>
          <w:rFonts w:ascii="Consolas" w:hAnsi="Consolas"/>
          <w:sz w:val="16"/>
          <w:szCs w:val="16"/>
        </w:rPr>
        <w:t xml:space="preserve">  </w:t>
      </w:r>
      <w:r w:rsidR="00395ED8" w:rsidRPr="00843702">
        <w:rPr>
          <w:rFonts w:ascii="Consolas" w:hAnsi="Consolas"/>
          <w:sz w:val="16"/>
          <w:szCs w:val="16"/>
        </w:rPr>
        <w:t>item int references "Item",qty int,primary key(oid,it))</w:t>
      </w:r>
      <w:r w:rsidR="00395ED8">
        <w:rPr>
          <w:rFonts w:ascii="Consolas" w:hAnsi="Consolas"/>
          <w:sz w:val="16"/>
          <w:szCs w:val="16"/>
        </w:rPr>
        <w:t xml:space="preserve"> entity]</w:t>
      </w:r>
    </w:p>
    <w:p w14:paraId="2DCF12B2" w14:textId="77777777" w:rsidR="00395ED8" w:rsidRPr="00843702" w:rsidRDefault="00395ED8" w:rsidP="00843702">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 (100,1230,75,1),(101,1230,71,2),(102,1231,73,1),(103,1231,72,1),(103,1234,74,1)</w:t>
      </w:r>
      <w:r>
        <w:rPr>
          <w:rFonts w:ascii="Consolas" w:hAnsi="Consolas"/>
          <w:sz w:val="16"/>
          <w:szCs w:val="16"/>
        </w:rPr>
        <w:t>]</w:t>
      </w:r>
    </w:p>
    <w:p w14:paraId="7C0D0DF4" w14:textId="4704DA85" w:rsidR="00395ED8" w:rsidRDefault="00395ED8">
      <w:pPr>
        <w:rPr>
          <w:sz w:val="20"/>
          <w:szCs w:val="20"/>
        </w:rPr>
      </w:pPr>
      <w:r>
        <w:rPr>
          <w:sz w:val="20"/>
          <w:szCs w:val="20"/>
        </w:rPr>
        <w:t xml:space="preserve">Note that NAME is enclosed in straight double quotes because NAME is a reserved word in SQL (there are some contexts in which this does not matter). </w:t>
      </w:r>
      <w:r w:rsidRPr="00843702">
        <w:rPr>
          <w:sz w:val="20"/>
          <w:szCs w:val="20"/>
        </w:rPr>
        <w:t xml:space="preserve">Then </w:t>
      </w:r>
    </w:p>
    <w:p w14:paraId="203FFDE7" w14:textId="31E47581" w:rsidR="009B33C7" w:rsidRPr="009B33C7" w:rsidRDefault="009B33C7">
      <w:pPr>
        <w:rPr>
          <w:rFonts w:ascii="Consolas" w:hAnsi="Consolas"/>
          <w:b/>
          <w:bCs/>
          <w:sz w:val="16"/>
          <w:szCs w:val="16"/>
        </w:rPr>
      </w:pPr>
      <w:r w:rsidRPr="009B33C7">
        <w:rPr>
          <w:rFonts w:ascii="Consolas" w:hAnsi="Consolas"/>
          <w:b/>
          <w:bCs/>
          <w:sz w:val="16"/>
          <w:szCs w:val="16"/>
        </w:rPr>
        <w:t>set role "Sales"</w:t>
      </w:r>
    </w:p>
    <w:p w14:paraId="1BDD3AEF" w14:textId="77777777" w:rsidR="00395ED8" w:rsidRPr="009B33C7" w:rsidRDefault="00395ED8">
      <w:pPr>
        <w:rPr>
          <w:rFonts w:ascii="Consolas" w:hAnsi="Consolas"/>
          <w:b/>
          <w:bCs/>
          <w:sz w:val="16"/>
          <w:szCs w:val="16"/>
        </w:rPr>
      </w:pPr>
      <w:r w:rsidRPr="009B33C7">
        <w:rPr>
          <w:rFonts w:ascii="Consolas" w:hAnsi="Consolas"/>
          <w:b/>
          <w:bCs/>
          <w:sz w:val="16"/>
          <w:szCs w:val="16"/>
        </w:rPr>
        <w:t xml:space="preserve">table "Role$Class" </w:t>
      </w:r>
    </w:p>
    <w:p w14:paraId="112AAEE1" w14:textId="5C2FF737" w:rsidR="00395ED8" w:rsidRDefault="00395ED8" w:rsidP="00591089">
      <w:pPr>
        <w:spacing w:before="120"/>
        <w:jc w:val="both"/>
        <w:rPr>
          <w:sz w:val="20"/>
          <w:szCs w:val="20"/>
        </w:rPr>
      </w:pPr>
      <w:r>
        <w:rPr>
          <w:sz w:val="20"/>
          <w:szCs w:val="20"/>
        </w:rPr>
        <w:t xml:space="preserve">generates </w:t>
      </w:r>
      <w:r w:rsidR="002A2547">
        <w:rPr>
          <w:sz w:val="20"/>
          <w:szCs w:val="20"/>
        </w:rPr>
        <w:t xml:space="preserve">code </w:t>
      </w:r>
      <w:r>
        <w:rPr>
          <w:sz w:val="20"/>
          <w:szCs w:val="20"/>
        </w:rPr>
        <w:t>fragments</w:t>
      </w:r>
      <w:r w:rsidR="002A2547">
        <w:rPr>
          <w:sz w:val="20"/>
          <w:szCs w:val="20"/>
        </w:rPr>
        <w:t xml:space="preserve"> for each of the tables created above</w:t>
      </w:r>
      <w:r>
        <w:rPr>
          <w:sz w:val="20"/>
          <w:szCs w:val="20"/>
        </w:rPr>
        <w:t xml:space="preserve"> that can be pasted into a C# program</w:t>
      </w:r>
      <w:r w:rsidR="002A2547">
        <w:rPr>
          <w:sz w:val="20"/>
          <w:szCs w:val="20"/>
        </w:rPr>
        <w:t>. The fragments can be extracted from the PyrrhoCmd standard output. Here is the first</w:t>
      </w:r>
      <w:r w:rsidR="0034707A">
        <w:rPr>
          <w:sz w:val="20"/>
          <w:szCs w:val="20"/>
        </w:rPr>
        <w:t xml:space="preserve"> – the hidden numbers will probably be different for you</w:t>
      </w:r>
      <w:r w:rsidR="002A2547">
        <w:rPr>
          <w:sz w:val="20"/>
          <w:szCs w:val="20"/>
        </w:rPr>
        <w:t>:</w:t>
      </w:r>
    </w:p>
    <w:p w14:paraId="26463C15" w14:textId="77777777" w:rsidR="000B34A6" w:rsidRPr="000B34A6" w:rsidRDefault="000B34A6" w:rsidP="000B34A6">
      <w:pPr>
        <w:autoSpaceDE w:val="0"/>
        <w:autoSpaceDN w:val="0"/>
        <w:adjustRightInd w:val="0"/>
        <w:rPr>
          <w:rFonts w:ascii="Cascadia Mono" w:hAnsi="Cascadia Mono" w:cs="Cascadia Mono"/>
          <w:color w:val="000000"/>
          <w:sz w:val="16"/>
          <w:szCs w:val="16"/>
          <w:lang w:val="en-GB" w:eastAsia="en-GB"/>
        </w:rPr>
      </w:pPr>
    </w:p>
    <w:p w14:paraId="72E2D8DD"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System;</w:t>
      </w:r>
    </w:p>
    <w:p w14:paraId="03A69AC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Pyrrho;</w:t>
      </w:r>
    </w:p>
    <w:p w14:paraId="298BE3B6" w14:textId="77777777" w:rsidR="00A71807" w:rsidRPr="00A71807" w:rsidRDefault="00A71807" w:rsidP="00A71807">
      <w:pPr>
        <w:spacing w:before="120"/>
        <w:contextualSpacing/>
        <w:jc w:val="both"/>
        <w:rPr>
          <w:rFonts w:ascii="Consolas" w:hAnsi="Consolas" w:cs="Cascadia Mono"/>
          <w:sz w:val="16"/>
          <w:szCs w:val="16"/>
          <w:lang w:val="en-GB" w:eastAsia="en-GB"/>
        </w:rPr>
      </w:pPr>
    </w:p>
    <w:p w14:paraId="76AB91C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2F04AF9A" w14:textId="4BC9F375"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Class Customer from Database </w:t>
      </w:r>
      <w:r w:rsidR="00847E8D">
        <w:rPr>
          <w:rFonts w:ascii="Consolas" w:hAnsi="Consolas" w:cs="Cascadia Mono"/>
          <w:sz w:val="16"/>
          <w:szCs w:val="16"/>
          <w:lang w:val="en-GB" w:eastAsia="en-GB"/>
        </w:rPr>
        <w:t>t64</w:t>
      </w:r>
      <w:r w:rsidRPr="00A71807">
        <w:rPr>
          <w:rFonts w:ascii="Consolas" w:hAnsi="Consolas" w:cs="Cascadia Mono"/>
          <w:sz w:val="16"/>
          <w:szCs w:val="16"/>
          <w:lang w:val="en-GB" w:eastAsia="en-GB"/>
        </w:rPr>
        <w:t>, Role Sales</w:t>
      </w:r>
    </w:p>
    <w:p w14:paraId="61D169DB"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PrimaryKey(ID)</w:t>
      </w:r>
    </w:p>
    <w:p w14:paraId="39D6D844"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Unique(NAME)</w:t>
      </w:r>
    </w:p>
    <w:p w14:paraId="02337D27"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0C54E97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[Table(</w:t>
      </w:r>
      <w:r w:rsidRPr="003076E1">
        <w:rPr>
          <w:rFonts w:ascii="Consolas" w:hAnsi="Consolas" w:cs="Cascadia Mono"/>
          <w:sz w:val="16"/>
          <w:szCs w:val="16"/>
          <w:highlight w:val="black"/>
          <w:lang w:val="en-GB" w:eastAsia="en-GB"/>
        </w:rPr>
        <w:t>104</w:t>
      </w:r>
      <w:r w:rsidRPr="00A71807">
        <w:rPr>
          <w:rFonts w:ascii="Consolas" w:hAnsi="Consolas" w:cs="Cascadia Mono"/>
          <w:sz w:val="16"/>
          <w:szCs w:val="16"/>
          <w:lang w:val="en-GB" w:eastAsia="en-GB"/>
        </w:rPr>
        <w:t>,</w:t>
      </w:r>
      <w:r w:rsidRPr="003076E1">
        <w:rPr>
          <w:rFonts w:ascii="Consolas" w:hAnsi="Consolas" w:cs="Cascadia Mono"/>
          <w:sz w:val="16"/>
          <w:szCs w:val="16"/>
          <w:highlight w:val="black"/>
          <w:lang w:val="en-GB" w:eastAsia="en-GB"/>
        </w:rPr>
        <w:t>204</w:t>
      </w:r>
      <w:r w:rsidRPr="00A71807">
        <w:rPr>
          <w:rFonts w:ascii="Consolas" w:hAnsi="Consolas" w:cs="Cascadia Mono"/>
          <w:sz w:val="16"/>
          <w:szCs w:val="16"/>
          <w:lang w:val="en-GB" w:eastAsia="en-GB"/>
        </w:rPr>
        <w:t>)]</w:t>
      </w:r>
    </w:p>
    <w:p w14:paraId="308DE2E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public class Customer : Versioned {</w:t>
      </w:r>
    </w:p>
    <w:p w14:paraId="4E45E8B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[Field(PyrrhoDbType.Integer)]</w:t>
      </w:r>
    </w:p>
    <w:p w14:paraId="6AFD58EE"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[AutoKey]</w:t>
      </w:r>
    </w:p>
    <w:p w14:paraId="14499DA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Int64? ID;</w:t>
      </w:r>
    </w:p>
    <w:p w14:paraId="67318E1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[Field(PyrrhoDbType.String)]</w:t>
      </w:r>
    </w:p>
    <w:p w14:paraId="73250FA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String? NAME;</w:t>
      </w:r>
    </w:p>
    <w:p w14:paraId="6FD73B5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Order[] orders =&gt; conn.FindWith&lt;Order&gt;(("CUST",ID));</w:t>
      </w:r>
    </w:p>
    <w:p w14:paraId="2D5B0A43" w14:textId="77777777" w:rsid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w:t>
      </w:r>
    </w:p>
    <w:p w14:paraId="74E066EA" w14:textId="7FC7C199" w:rsidR="002A2547" w:rsidRDefault="002A2547" w:rsidP="00A71807">
      <w:pPr>
        <w:spacing w:before="120"/>
        <w:jc w:val="both"/>
        <w:rPr>
          <w:rFonts w:cstheme="minorHAnsi"/>
          <w:color w:val="000000"/>
          <w:sz w:val="20"/>
          <w:szCs w:val="20"/>
        </w:rPr>
      </w:pPr>
      <w:r>
        <w:rPr>
          <w:rFonts w:cstheme="minorHAnsi"/>
          <w:color w:val="000000"/>
          <w:sz w:val="20"/>
          <w:szCs w:val="20"/>
        </w:rPr>
        <w:t xml:space="preserve">As described in the Pyrrho manual (sec 6.4) this code includes attributes for the fields corresponding to columns in the Customer table. Since NAME is a unique key there is a static method for obtaining a single Customer object given the name; but as is indicated this method simply calls </w:t>
      </w:r>
      <w:r w:rsidRPr="002A2547">
        <w:rPr>
          <w:rFonts w:ascii="Consolas" w:hAnsi="Consolas" w:cstheme="minorHAnsi"/>
          <w:color w:val="000000"/>
          <w:sz w:val="16"/>
          <w:szCs w:val="16"/>
        </w:rPr>
        <w:t>conn.FindOne&lt;..&gt;</w:t>
      </w:r>
      <w:r>
        <w:rPr>
          <w:rFonts w:cstheme="minorHAnsi"/>
          <w:color w:val="000000"/>
          <w:sz w:val="20"/>
          <w:szCs w:val="20"/>
        </w:rPr>
        <w:t xml:space="preserve"> as shown. Such classes also have navigation properties coming from foreign keys, as will be seen below.</w:t>
      </w:r>
    </w:p>
    <w:p w14:paraId="4ADFF5AE" w14:textId="6250F014" w:rsidR="00395ED8" w:rsidRDefault="00395ED8" w:rsidP="002C3970">
      <w:pPr>
        <w:spacing w:before="120"/>
        <w:jc w:val="both"/>
        <w:rPr>
          <w:rFonts w:cstheme="minorHAnsi"/>
          <w:color w:val="000000"/>
          <w:sz w:val="20"/>
          <w:szCs w:val="20"/>
        </w:rPr>
      </w:pPr>
      <w:r w:rsidRPr="00945B52">
        <w:rPr>
          <w:rFonts w:cstheme="minorHAnsi"/>
          <w:color w:val="000000"/>
          <w:sz w:val="20"/>
          <w:szCs w:val="20"/>
        </w:rPr>
        <w:t xml:space="preserve">The ENTITY metadata flag ensures that all of these classes are Versioned. Identifiers and class/table names are case sensitive (this is C#), and the navigation property names are auto-constructed (so that the property orders </w:t>
      </w:r>
      <w:r w:rsidR="00770621">
        <w:rPr>
          <w:rFonts w:cstheme="minorHAnsi"/>
          <w:color w:val="000000"/>
          <w:sz w:val="20"/>
          <w:szCs w:val="20"/>
        </w:rPr>
        <w:t>has an awkward spelling</w:t>
      </w:r>
      <w:r w:rsidRPr="00945B52">
        <w:rPr>
          <w:rFonts w:cstheme="minorHAnsi"/>
          <w:color w:val="000000"/>
          <w:sz w:val="20"/>
          <w:szCs w:val="20"/>
        </w:rPr>
        <w:t>).</w:t>
      </w:r>
      <w:r w:rsidR="00770621">
        <w:rPr>
          <w:rFonts w:cstheme="minorHAnsi"/>
          <w:color w:val="000000"/>
          <w:sz w:val="20"/>
          <w:szCs w:val="20"/>
        </w:rPr>
        <w:t xml:space="preserve"> FindWith&lt;</w:t>
      </w:r>
      <w:r w:rsidR="00AF6D75">
        <w:rPr>
          <w:rFonts w:cstheme="minorHAnsi"/>
          <w:color w:val="000000"/>
          <w:sz w:val="20"/>
          <w:szCs w:val="20"/>
        </w:rPr>
        <w:t>V</w:t>
      </w:r>
      <w:r w:rsidR="00770621">
        <w:rPr>
          <w:rFonts w:cstheme="minorHAnsi"/>
          <w:color w:val="000000"/>
          <w:sz w:val="20"/>
          <w:szCs w:val="20"/>
        </w:rPr>
        <w:t>&gt; takes a list of (key,value) pairs</w:t>
      </w:r>
      <w:r w:rsidR="00AF6D75">
        <w:rPr>
          <w:rFonts w:cstheme="minorHAnsi"/>
          <w:color w:val="000000"/>
          <w:sz w:val="20"/>
          <w:szCs w:val="20"/>
        </w:rPr>
        <w:t xml:space="preserve"> and returns an ordinary array of V.</w:t>
      </w:r>
      <w:r w:rsidR="00AF6D75" w:rsidRPr="00AF6D75">
        <w:rPr>
          <w:rFonts w:cstheme="minorHAnsi"/>
          <w:color w:val="000000"/>
          <w:sz w:val="20"/>
          <w:szCs w:val="20"/>
        </w:rPr>
        <w:t xml:space="preserve"> </w:t>
      </w:r>
      <w:r w:rsidR="00AF6D75">
        <w:rPr>
          <w:rFonts w:cstheme="minorHAnsi"/>
          <w:color w:val="000000"/>
          <w:sz w:val="20"/>
          <w:szCs w:val="20"/>
        </w:rPr>
        <w:t>The Versioned library does not require the use of Pyrrho’s list and tree classes: we use only [] in this demo.</w:t>
      </w:r>
    </w:p>
    <w:p w14:paraId="0CE0EC7B" w14:textId="08A21D8F" w:rsidR="00395ED8" w:rsidRPr="00945B52" w:rsidRDefault="00395ED8" w:rsidP="00F01D84">
      <w:pPr>
        <w:spacing w:before="120"/>
        <w:jc w:val="both"/>
        <w:rPr>
          <w:rFonts w:cstheme="minorHAnsi"/>
          <w:color w:val="000000"/>
          <w:sz w:val="20"/>
          <w:szCs w:val="20"/>
        </w:rPr>
      </w:pPr>
      <w:r>
        <w:rPr>
          <w:rFonts w:cstheme="minorHAnsi"/>
          <w:color w:val="000000"/>
          <w:sz w:val="20"/>
          <w:szCs w:val="20"/>
        </w:rPr>
        <w:t xml:space="preserve">The autokey feature of Pyrrho </w:t>
      </w:r>
      <w:r w:rsidR="00AF6D75">
        <w:rPr>
          <w:rFonts w:cstheme="minorHAnsi"/>
          <w:color w:val="000000"/>
          <w:sz w:val="20"/>
          <w:szCs w:val="20"/>
        </w:rPr>
        <w:t>can</w:t>
      </w:r>
      <w:r>
        <w:rPr>
          <w:rFonts w:cstheme="minorHAnsi"/>
          <w:color w:val="000000"/>
          <w:sz w:val="20"/>
          <w:szCs w:val="20"/>
        </w:rPr>
        <w:t xml:space="preserve"> supply a suitable integer key value for a new entity, but this requires a (long) cast if the key value is used later</w:t>
      </w:r>
      <w:r w:rsidR="00AF6D75">
        <w:rPr>
          <w:rFonts w:cstheme="minorHAnsi"/>
          <w:color w:val="000000"/>
          <w:sz w:val="20"/>
          <w:szCs w:val="20"/>
        </w:rPr>
        <w:t>.</w:t>
      </w:r>
    </w:p>
    <w:p w14:paraId="2BDCDD1D" w14:textId="700861DF" w:rsidR="00395ED8" w:rsidRPr="00945B52" w:rsidRDefault="00395ED8" w:rsidP="00F01D84">
      <w:pPr>
        <w:spacing w:before="120"/>
        <w:jc w:val="both"/>
        <w:rPr>
          <w:rFonts w:cstheme="minorHAnsi"/>
          <w:sz w:val="20"/>
          <w:szCs w:val="20"/>
        </w:rPr>
      </w:pPr>
      <w:r w:rsidRPr="00945B52">
        <w:rPr>
          <w:rFonts w:cstheme="minorHAnsi"/>
          <w:color w:val="000000"/>
          <w:sz w:val="20"/>
          <w:szCs w:val="20"/>
        </w:rPr>
        <w:t xml:space="preserve">These classes </w:t>
      </w:r>
      <w:r>
        <w:rPr>
          <w:rFonts w:cstheme="minorHAnsi"/>
          <w:color w:val="000000"/>
          <w:sz w:val="20"/>
          <w:szCs w:val="20"/>
        </w:rPr>
        <w:t>have all public fields</w:t>
      </w:r>
      <w:r w:rsidRPr="00945B52">
        <w:rPr>
          <w:rFonts w:cstheme="minorHAnsi"/>
          <w:color w:val="000000"/>
          <w:sz w:val="20"/>
          <w:szCs w:val="20"/>
        </w:rPr>
        <w:t>. This is so that</w:t>
      </w:r>
      <w:r w:rsidR="00AF6D75">
        <w:rPr>
          <w:rFonts w:cstheme="minorHAnsi"/>
          <w:color w:val="000000"/>
          <w:sz w:val="20"/>
          <w:szCs w:val="20"/>
        </w:rPr>
        <w:t xml:space="preserve">, for example, you can modify fields of an object a before calling </w:t>
      </w:r>
      <w:r w:rsidRPr="00945B52">
        <w:rPr>
          <w:rFonts w:cstheme="minorHAnsi"/>
          <w:color w:val="000000"/>
          <w:sz w:val="20"/>
          <w:szCs w:val="20"/>
        </w:rPr>
        <w:t>conn.Put(a)</w:t>
      </w:r>
      <w:r w:rsidR="00AF6D75">
        <w:rPr>
          <w:rFonts w:cstheme="minorHAnsi"/>
          <w:color w:val="000000"/>
          <w:sz w:val="20"/>
          <w:szCs w:val="20"/>
        </w:rPr>
        <w:t>, while the library can update the version and any other fields that the database has updated by triggers or other users</w:t>
      </w:r>
      <w:r w:rsidRPr="00945B52">
        <w:rPr>
          <w:rFonts w:cstheme="minorHAnsi"/>
          <w:color w:val="000000"/>
          <w:sz w:val="20"/>
          <w:szCs w:val="20"/>
        </w:rPr>
        <w:t>.</w:t>
      </w:r>
      <w:r>
        <w:rPr>
          <w:rFonts w:cstheme="minorHAnsi"/>
          <w:color w:val="000000"/>
          <w:sz w:val="20"/>
          <w:szCs w:val="20"/>
        </w:rPr>
        <w:t xml:space="preserve"> Attributes such as [Table(</w:t>
      </w:r>
      <w:r w:rsidR="003076E1">
        <w:rPr>
          <w:rFonts w:cstheme="minorHAnsi"/>
          <w:color w:val="000000"/>
          <w:sz w:val="20"/>
          <w:szCs w:val="20"/>
        </w:rPr>
        <w:t>.., ..</w:t>
      </w:r>
      <w:r>
        <w:rPr>
          <w:rFonts w:cstheme="minorHAnsi"/>
          <w:color w:val="000000"/>
          <w:sz w:val="20"/>
          <w:szCs w:val="20"/>
        </w:rPr>
        <w:t xml:space="preserve">)] provide internal </w:t>
      </w:r>
      <w:r w:rsidR="00034A46">
        <w:rPr>
          <w:rFonts w:cstheme="minorHAnsi"/>
          <w:color w:val="000000"/>
          <w:sz w:val="20"/>
          <w:szCs w:val="20"/>
        </w:rPr>
        <w:t xml:space="preserve">information </w:t>
      </w:r>
      <w:r>
        <w:rPr>
          <w:rFonts w:cstheme="minorHAnsi"/>
          <w:color w:val="000000"/>
          <w:sz w:val="20"/>
          <w:szCs w:val="20"/>
        </w:rPr>
        <w:t>for the server</w:t>
      </w:r>
      <w:r w:rsidR="00034A46">
        <w:rPr>
          <w:rFonts w:cstheme="minorHAnsi"/>
          <w:color w:val="000000"/>
          <w:sz w:val="20"/>
          <w:szCs w:val="20"/>
        </w:rPr>
        <w:t>, and these values are always easy to identify:</w:t>
      </w:r>
      <w:r>
        <w:rPr>
          <w:rFonts w:cstheme="minorHAnsi"/>
          <w:color w:val="000000"/>
          <w:sz w:val="20"/>
          <w:szCs w:val="20"/>
        </w:rPr>
        <w:t xml:space="preserve"> </w:t>
      </w:r>
      <w:r w:rsidR="00034A46">
        <w:rPr>
          <w:rFonts w:cstheme="minorHAnsi"/>
          <w:color w:val="000000"/>
          <w:sz w:val="20"/>
          <w:szCs w:val="20"/>
        </w:rPr>
        <w:t>f</w:t>
      </w:r>
      <w:r>
        <w:rPr>
          <w:rFonts w:cstheme="minorHAnsi"/>
          <w:color w:val="000000"/>
          <w:sz w:val="20"/>
          <w:szCs w:val="20"/>
        </w:rPr>
        <w:t xml:space="preserve">or </w:t>
      </w:r>
      <w:r w:rsidR="00034A46">
        <w:rPr>
          <w:rFonts w:cstheme="minorHAnsi"/>
          <w:color w:val="000000"/>
          <w:sz w:val="20"/>
          <w:szCs w:val="20"/>
        </w:rPr>
        <w:t xml:space="preserve">example, in </w:t>
      </w:r>
      <w:r>
        <w:rPr>
          <w:rFonts w:cstheme="minorHAnsi"/>
          <w:color w:val="000000"/>
          <w:sz w:val="20"/>
          <w:szCs w:val="20"/>
        </w:rPr>
        <w:t>TableAttribute</w:t>
      </w:r>
      <w:r w:rsidR="00034A46">
        <w:rPr>
          <w:rFonts w:cstheme="minorHAnsi"/>
          <w:color w:val="000000"/>
          <w:sz w:val="20"/>
          <w:szCs w:val="20"/>
        </w:rPr>
        <w:t>,</w:t>
      </w:r>
      <w:r>
        <w:rPr>
          <w:rFonts w:cstheme="minorHAnsi"/>
          <w:color w:val="000000"/>
          <w:sz w:val="20"/>
          <w:szCs w:val="20"/>
        </w:rPr>
        <w:t xml:space="preserve"> this information is a pair (tabledefpos, lastschemachange) giving the defining position of the table and the position of the last change made to its schema.</w:t>
      </w:r>
    </w:p>
    <w:p w14:paraId="531B5E60" w14:textId="48D136E5" w:rsidR="00395ED8" w:rsidRPr="00945B52" w:rsidRDefault="00ED7C1B" w:rsidP="00F01D84">
      <w:pPr>
        <w:spacing w:before="120"/>
        <w:rPr>
          <w:rFonts w:cstheme="minorHAnsi"/>
          <w:sz w:val="20"/>
          <w:szCs w:val="20"/>
        </w:rPr>
      </w:pPr>
      <w:r>
        <w:rPr>
          <w:rFonts w:cstheme="minorHAnsi"/>
          <w:sz w:val="20"/>
          <w:szCs w:val="20"/>
        </w:rPr>
        <w:t xml:space="preserve">The classes </w:t>
      </w:r>
      <w:r w:rsidR="003076E1">
        <w:rPr>
          <w:rFonts w:cstheme="minorHAnsi"/>
          <w:sz w:val="20"/>
          <w:szCs w:val="20"/>
        </w:rPr>
        <w:t xml:space="preserve">we get </w:t>
      </w:r>
      <w:r>
        <w:rPr>
          <w:rFonts w:cstheme="minorHAnsi"/>
          <w:sz w:val="20"/>
          <w:szCs w:val="20"/>
        </w:rPr>
        <w:t xml:space="preserve">are placed in the main class of </w:t>
      </w:r>
      <w:r w:rsidR="003076E1">
        <w:rPr>
          <w:rFonts w:cstheme="minorHAnsi"/>
          <w:sz w:val="20"/>
          <w:szCs w:val="20"/>
        </w:rPr>
        <w:t>a</w:t>
      </w:r>
      <w:r>
        <w:rPr>
          <w:rFonts w:cstheme="minorHAnsi"/>
          <w:sz w:val="20"/>
          <w:szCs w:val="20"/>
        </w:rPr>
        <w:t xml:space="preserve"> demo program Program.cs, as indicated by the highlight below</w:t>
      </w:r>
      <w:r w:rsidR="00395ED8" w:rsidRPr="00945B52">
        <w:rPr>
          <w:rFonts w:cstheme="minorHAnsi"/>
          <w:sz w:val="20"/>
          <w:szCs w:val="20"/>
        </w:rPr>
        <w:t>:</w:t>
      </w:r>
    </w:p>
    <w:p w14:paraId="4A6820C1" w14:textId="48A9BF82" w:rsidR="004805B9" w:rsidRPr="007D499D" w:rsidRDefault="004805B9" w:rsidP="00F01D84">
      <w:pPr>
        <w:autoSpaceDE w:val="0"/>
        <w:autoSpaceDN w:val="0"/>
        <w:adjustRightInd w:val="0"/>
        <w:spacing w:before="120"/>
        <w:rPr>
          <w:rFonts w:ascii="Consolas" w:hAnsi="Consolas" w:cs="Cascadia Mono"/>
          <w:color w:val="0000FF"/>
          <w:sz w:val="16"/>
          <w:szCs w:val="16"/>
        </w:rPr>
      </w:pPr>
      <w:r w:rsidRPr="007D499D">
        <w:rPr>
          <w:rFonts w:ascii="Consolas" w:hAnsi="Consolas" w:cs="Cascadia Mono"/>
          <w:color w:val="0000FF"/>
          <w:sz w:val="16"/>
          <w:szCs w:val="16"/>
        </w:rPr>
        <w:t xml:space="preserve">using </w:t>
      </w:r>
      <w:r w:rsidRPr="007D499D">
        <w:rPr>
          <w:rFonts w:ascii="Consolas" w:hAnsi="Consolas" w:cs="Cascadia Mono"/>
          <w:sz w:val="16"/>
          <w:szCs w:val="16"/>
        </w:rPr>
        <w:t>Pyrrho</w:t>
      </w:r>
      <w:r w:rsidRPr="007D499D">
        <w:rPr>
          <w:rFonts w:ascii="Consolas" w:hAnsi="Consolas" w:cs="Cascadia Mono"/>
          <w:color w:val="0000FF"/>
          <w:sz w:val="16"/>
          <w:szCs w:val="16"/>
        </w:rPr>
        <w:t>;</w:t>
      </w:r>
    </w:p>
    <w:p w14:paraId="5C007598" w14:textId="1C7EB49F" w:rsidR="00395ED8" w:rsidRPr="00805C0F" w:rsidRDefault="00395ED8" w:rsidP="00F01D84">
      <w:pPr>
        <w:autoSpaceDE w:val="0"/>
        <w:autoSpaceDN w:val="0"/>
        <w:adjustRightInd w:val="0"/>
        <w:spacing w:before="120"/>
        <w:rPr>
          <w:rFonts w:ascii="Consolas" w:hAnsi="Consolas" w:cs="Cascadia Mono"/>
          <w:color w:val="000000"/>
          <w:sz w:val="16"/>
          <w:szCs w:val="16"/>
        </w:rPr>
      </w:pPr>
      <w:r w:rsidRPr="00805C0F">
        <w:rPr>
          <w:rFonts w:ascii="Consolas" w:hAnsi="Consolas" w:cs="Cascadia Mono"/>
          <w:color w:val="0000FF"/>
          <w:sz w:val="16"/>
          <w:szCs w:val="16"/>
        </w:rPr>
        <w:t>namespace</w:t>
      </w:r>
      <w:r w:rsidRPr="00805C0F">
        <w:rPr>
          <w:rFonts w:ascii="Consolas" w:hAnsi="Consolas" w:cs="Cascadia Mono"/>
          <w:color w:val="000000"/>
          <w:sz w:val="16"/>
          <w:szCs w:val="16"/>
        </w:rPr>
        <w:t xml:space="preserve"> </w:t>
      </w:r>
      <w:r w:rsidR="00847E8D" w:rsidRPr="00805C0F">
        <w:rPr>
          <w:rFonts w:ascii="Consolas" w:hAnsi="Consolas" w:cs="Cascadia Mono"/>
          <w:color w:val="000000"/>
          <w:sz w:val="16"/>
          <w:szCs w:val="16"/>
        </w:rPr>
        <w:t>Poco</w:t>
      </w:r>
    </w:p>
    <w:p w14:paraId="6D0B1A37" w14:textId="4ABA4A44" w:rsidR="004805B9"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D6DB50C" w14:textId="77777777" w:rsidR="00847E8D" w:rsidRPr="00805C0F" w:rsidRDefault="00847E8D" w:rsidP="00847E8D">
      <w:pPr>
        <w:autoSpaceDE w:val="0"/>
        <w:autoSpaceDN w:val="0"/>
        <w:adjustRightInd w:val="0"/>
        <w:rPr>
          <w:rFonts w:ascii="Consolas" w:hAnsi="Consolas" w:cs="Cascadia Mono"/>
          <w:color w:val="008000"/>
          <w:sz w:val="16"/>
          <w:szCs w:val="16"/>
          <w:highlight w:val="yellow"/>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highlight w:val="yellow"/>
          <w:lang w:val="en-GB" w:eastAsia="en-GB"/>
        </w:rPr>
        <w:t xml:space="preserve">// For each class in the Role$Class output, </w:t>
      </w:r>
    </w:p>
    <w:p w14:paraId="54C769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highlight w:val="yellow"/>
          <w:lang w:val="en-GB" w:eastAsia="en-GB"/>
        </w:rPr>
        <w:t xml:space="preserve">       </w:t>
      </w:r>
      <w:r w:rsidRPr="00805C0F">
        <w:rPr>
          <w:rFonts w:ascii="Consolas" w:hAnsi="Consolas" w:cs="Cascadia Mono"/>
          <w:color w:val="008000"/>
          <w:sz w:val="16"/>
          <w:szCs w:val="16"/>
          <w:highlight w:val="yellow"/>
          <w:lang w:val="en-GB" w:eastAsia="en-GB"/>
        </w:rPr>
        <w:t>// PASTE all the code here apart from the using Pyrrho line</w:t>
      </w:r>
    </w:p>
    <w:p w14:paraId="01251D5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static</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void</w:t>
      </w:r>
      <w:r w:rsidRPr="00805C0F">
        <w:rPr>
          <w:rFonts w:ascii="Consolas" w:hAnsi="Consolas" w:cs="Cascadia Mono"/>
          <w:color w:val="000000"/>
          <w:sz w:val="16"/>
          <w:szCs w:val="16"/>
          <w:lang w:val="en-GB" w:eastAsia="en-GB"/>
        </w:rPr>
        <w:t xml:space="preserve"> Main()</w:t>
      </w:r>
    </w:p>
    <w:p w14:paraId="07E2A3A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CAC7DA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PyrrhoConnect(</w:t>
      </w:r>
      <w:r w:rsidRPr="00805C0F">
        <w:rPr>
          <w:rFonts w:ascii="Consolas" w:hAnsi="Consolas" w:cs="Cascadia Mono"/>
          <w:color w:val="A31515"/>
          <w:sz w:val="16"/>
          <w:szCs w:val="16"/>
          <w:lang w:val="en-GB" w:eastAsia="en-GB"/>
        </w:rPr>
        <w:t>"Files=t64;Role=Sales"</w:t>
      </w:r>
      <w:r w:rsidRPr="00805C0F">
        <w:rPr>
          <w:rFonts w:ascii="Consolas" w:hAnsi="Consolas" w:cs="Cascadia Mono"/>
          <w:color w:val="000000"/>
          <w:sz w:val="16"/>
          <w:szCs w:val="16"/>
          <w:lang w:val="en-GB" w:eastAsia="en-GB"/>
        </w:rPr>
        <w:t>);</w:t>
      </w:r>
    </w:p>
    <w:p w14:paraId="205E5CE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conn.Open();</w:t>
      </w:r>
    </w:p>
    <w:p w14:paraId="5F1F068F" w14:textId="77777777" w:rsidR="00847E8D" w:rsidRPr="00805C0F" w:rsidRDefault="00847E8D" w:rsidP="00847E8D">
      <w:pPr>
        <w:autoSpaceDE w:val="0"/>
        <w:autoSpaceDN w:val="0"/>
        <w:adjustRightInd w:val="0"/>
        <w:rPr>
          <w:rFonts w:ascii="Consolas" w:hAnsi="Consolas" w:cs="Cascadia Mono"/>
          <w:color w:val="0000FF"/>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try</w:t>
      </w:r>
    </w:p>
    <w:p w14:paraId="444B8F1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1BCBC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Get a list of all orders showing the customer name</w:t>
      </w:r>
    </w:p>
    <w:p w14:paraId="6096348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aa = conn.FindAll&lt;Order&gt;();</w:t>
      </w:r>
    </w:p>
    <w:p w14:paraId="7D6949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a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aa)</w:t>
      </w:r>
    </w:p>
    <w:p w14:paraId="4B45D5C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Console.WriteLine(a.ID + </w:t>
      </w:r>
      <w:r w:rsidRPr="00805C0F">
        <w:rPr>
          <w:rFonts w:ascii="Consolas" w:hAnsi="Consolas" w:cs="Cascadia Mono"/>
          <w:color w:val="A31515"/>
          <w:sz w:val="16"/>
          <w:szCs w:val="16"/>
          <w:lang w:val="en-GB" w:eastAsia="en-GB"/>
        </w:rPr>
        <w:t>": "</w:t>
      </w:r>
      <w:r w:rsidRPr="00805C0F">
        <w:rPr>
          <w:rFonts w:ascii="Consolas" w:hAnsi="Consolas" w:cs="Cascadia Mono"/>
          <w:color w:val="000000"/>
          <w:sz w:val="16"/>
          <w:szCs w:val="16"/>
          <w:lang w:val="en-GB" w:eastAsia="en-GB"/>
        </w:rPr>
        <w:t xml:space="preserve"> + a.customer?.NAME ?? </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w:t>
      </w:r>
    </w:p>
    <w:p w14:paraId="5125F9B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(aa.Length == 0)</w:t>
      </w:r>
    </w:p>
    <w:p w14:paraId="38E8FE6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D75707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"The Order table is empty"</w:t>
      </w:r>
      <w:r w:rsidRPr="00805C0F">
        <w:rPr>
          <w:rFonts w:ascii="Consolas" w:hAnsi="Consolas" w:cs="Cascadia Mono"/>
          <w:color w:val="000000"/>
          <w:sz w:val="16"/>
          <w:szCs w:val="16"/>
          <w:lang w:val="en-GB" w:eastAsia="en-GB"/>
        </w:rPr>
        <w:t>);</w:t>
      </w:r>
    </w:p>
    <w:p w14:paraId="7D6963E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goto</w:t>
      </w:r>
      <w:r w:rsidRPr="00805C0F">
        <w:rPr>
          <w:rFonts w:ascii="Consolas" w:hAnsi="Consolas" w:cs="Cascadia Mono"/>
          <w:color w:val="000000"/>
          <w:sz w:val="16"/>
          <w:szCs w:val="16"/>
          <w:lang w:val="en-GB" w:eastAsia="en-GB"/>
        </w:rPr>
        <w:t xml:space="preserve"> skip;</w:t>
      </w:r>
    </w:p>
    <w:p w14:paraId="4F2A250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BE4908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change the customer name of the first (update to a navigation property)</w:t>
      </w:r>
    </w:p>
    <w:p w14:paraId="2A8A55E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(aa[0].customer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Customer j)</w:t>
      </w:r>
    </w:p>
    <w:p w14:paraId="180F5ABD"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018BEE2"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j.NAME = </w:t>
      </w:r>
      <w:r w:rsidRPr="00805C0F">
        <w:rPr>
          <w:rFonts w:ascii="Consolas" w:hAnsi="Consolas" w:cs="Cascadia Mono"/>
          <w:color w:val="A31515"/>
          <w:sz w:val="16"/>
          <w:szCs w:val="16"/>
          <w:lang w:val="en-GB" w:eastAsia="en-GB"/>
        </w:rPr>
        <w:t>"Johnny"</w:t>
      </w:r>
      <w:r w:rsidRPr="00805C0F">
        <w:rPr>
          <w:rFonts w:ascii="Consolas" w:hAnsi="Consolas" w:cs="Cascadia Mono"/>
          <w:color w:val="000000"/>
          <w:sz w:val="16"/>
          <w:szCs w:val="16"/>
          <w:lang w:val="en-GB" w:eastAsia="en-GB"/>
        </w:rPr>
        <w:t>;</w:t>
      </w:r>
    </w:p>
    <w:p w14:paraId="705F9CBF"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j.Put();</w:t>
      </w:r>
    </w:p>
    <w:p w14:paraId="1866A20A" w14:textId="1F0D3184" w:rsidR="00847E8D" w:rsidRPr="00805C0F" w:rsidRDefault="00805C0F" w:rsidP="00805C0F">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8000"/>
          <w:sz w:val="16"/>
          <w:szCs w:val="16"/>
          <w:lang w:val="en-GB" w:eastAsia="en-GB"/>
        </w:rPr>
        <w:t>// add a new customer (autokey is used here)</w:t>
      </w:r>
    </w:p>
    <w:p w14:paraId="3463241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g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Customer() { NAME = </w:t>
      </w:r>
      <w:r w:rsidRPr="00805C0F">
        <w:rPr>
          <w:rFonts w:ascii="Consolas" w:hAnsi="Consolas" w:cs="Cascadia Mono"/>
          <w:color w:val="A31515"/>
          <w:sz w:val="16"/>
          <w:szCs w:val="16"/>
          <w:lang w:val="en-GB" w:eastAsia="en-GB"/>
        </w:rPr>
        <w:t>"Greta"</w:t>
      </w:r>
      <w:r w:rsidRPr="00805C0F">
        <w:rPr>
          <w:rFonts w:ascii="Consolas" w:hAnsi="Consolas" w:cs="Cascadia Mono"/>
          <w:color w:val="000000"/>
          <w:sz w:val="16"/>
          <w:szCs w:val="16"/>
          <w:lang w:val="en-GB" w:eastAsia="en-GB"/>
        </w:rPr>
        <w:t xml:space="preserve"> };</w:t>
      </w:r>
    </w:p>
    <w:p w14:paraId="5A6D352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conn.Post(g);</w:t>
      </w:r>
    </w:p>
    <w:p w14:paraId="2A9C804B" w14:textId="2767BCEB"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place a new order for Mary (secondary index</w:t>
      </w:r>
      <w:r w:rsidR="00805C0F">
        <w:rPr>
          <w:rFonts w:ascii="Consolas" w:hAnsi="Consolas" w:cs="Cascadia Mono"/>
          <w:color w:val="008000"/>
          <w:sz w:val="16"/>
          <w:szCs w:val="16"/>
          <w:lang w:val="en-GB" w:eastAsia="en-GB"/>
        </w:rPr>
        <w:t>)</w:t>
      </w:r>
    </w:p>
    <w:p w14:paraId="50F28B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m = conn.FindOne&lt;Customer&gt;((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"Mary"</w:t>
      </w:r>
      <w:r w:rsidRPr="00805C0F">
        <w:rPr>
          <w:rFonts w:ascii="Consolas" w:hAnsi="Consolas" w:cs="Cascadia Mono"/>
          <w:color w:val="000000"/>
          <w:sz w:val="16"/>
          <w:szCs w:val="16"/>
          <w:lang w:val="en-GB" w:eastAsia="en-GB"/>
        </w:rPr>
        <w:t>));</w:t>
      </w:r>
    </w:p>
    <w:p w14:paraId="03DA8CD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o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w:t>
      </w:r>
    </w:p>
    <w:p w14:paraId="7259E43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lastRenderedPageBreak/>
        <w:t xml:space="preserve">               {</w:t>
      </w:r>
    </w:p>
    <w:p w14:paraId="7D947F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CUST = m.ID,</w:t>
      </w:r>
    </w:p>
    <w:p w14:paraId="44E8441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OrderDate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Date(DateTime.Now)</w:t>
      </w:r>
    </w:p>
    <w:p w14:paraId="1D89370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3411712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conn.Post(o);</w:t>
      </w:r>
    </w:p>
    <w:p w14:paraId="1C2F6619"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lookup a couple of items to add</w:t>
      </w:r>
    </w:p>
    <w:p w14:paraId="616CA10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p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"Pins"</w:t>
      </w:r>
      <w:r w:rsidRPr="00805C0F">
        <w:rPr>
          <w:rFonts w:ascii="Consolas" w:hAnsi="Consolas" w:cs="Cascadia Mono"/>
          <w:color w:val="000000"/>
          <w:sz w:val="16"/>
          <w:szCs w:val="16"/>
          <w:lang w:val="en-GB" w:eastAsia="en-GB"/>
        </w:rPr>
        <w:t>))[0];</w:t>
      </w:r>
    </w:p>
    <w:p w14:paraId="1F6967A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i1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p.ID, QTY = 2 };</w:t>
      </w:r>
    </w:p>
    <w:p w14:paraId="29B92AC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conn.Post(i1);</w:t>
      </w:r>
    </w:p>
    <w:p w14:paraId="3FAC1E3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b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"Bag"</w:t>
      </w:r>
      <w:r w:rsidRPr="00805C0F">
        <w:rPr>
          <w:rFonts w:ascii="Consolas" w:hAnsi="Consolas" w:cs="Cascadia Mono"/>
          <w:color w:val="000000"/>
          <w:sz w:val="16"/>
          <w:szCs w:val="16"/>
          <w:lang w:val="en-GB" w:eastAsia="en-GB"/>
        </w:rPr>
        <w:t>))[0];</w:t>
      </w:r>
    </w:p>
    <w:p w14:paraId="490F133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i2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b.ID, QTY = 1 };</w:t>
      </w:r>
    </w:p>
    <w:p w14:paraId="626127E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conn.Post(i2);</w:t>
      </w:r>
    </w:p>
    <w:p w14:paraId="4443C917"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calculate the total for the new order (M indicates a decimal constant in C#)</w:t>
      </w:r>
    </w:p>
    <w:p w14:paraId="778655D6"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decimal</w:t>
      </w:r>
      <w:r w:rsidRPr="00805C0F">
        <w:rPr>
          <w:rFonts w:ascii="Consolas" w:hAnsi="Consolas" w:cs="Cascadia Mono"/>
          <w:color w:val="000000"/>
          <w:sz w:val="16"/>
          <w:szCs w:val="16"/>
          <w:lang w:val="en-GB" w:eastAsia="en-GB"/>
        </w:rPr>
        <w:t>? t = 0.0m;</w:t>
      </w:r>
    </w:p>
    <w:p w14:paraId="7797F4D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(o.orderItems !=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w:t>
      </w:r>
    </w:p>
    <w:p w14:paraId="1B97DC5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i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o.orderItems)</w:t>
      </w:r>
    </w:p>
    <w:p w14:paraId="2BED4E3A"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t += i.item?.PRICE * i.QTY;</w:t>
      </w:r>
    </w:p>
    <w:p w14:paraId="49DEBF4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o.Total = t;</w:t>
      </w:r>
    </w:p>
    <w:p w14:paraId="015C766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o.Put();</w:t>
      </w:r>
    </w:p>
    <w:p w14:paraId="53366FE8"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delete the last order for Fred</w:t>
      </w:r>
    </w:p>
    <w:p w14:paraId="6A6FFD1C" w14:textId="388BC54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 = conn.FindOne&lt;Customer&gt;((</w:t>
      </w:r>
      <w:r w:rsidRPr="00805C0F">
        <w:rPr>
          <w:rFonts w:ascii="Consolas" w:hAnsi="Consolas" w:cs="Cascadia Mono"/>
          <w:color w:val="A31515"/>
          <w:sz w:val="16"/>
          <w:szCs w:val="16"/>
          <w:lang w:val="en-GB" w:eastAsia="en-GB"/>
        </w:rPr>
        <w:t>"</w:t>
      </w:r>
      <w:r w:rsidR="007D499D">
        <w:rPr>
          <w:rFonts w:ascii="Consolas" w:hAnsi="Consolas" w:cs="Cascadia Mono"/>
          <w:color w:val="A31515"/>
          <w:sz w:val="16"/>
          <w:szCs w:val="16"/>
          <w:lang w:val="en-GB" w:eastAsia="en-GB"/>
        </w:rPr>
        <w:t>ID</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"Fred"</w:t>
      </w:r>
      <w:r w:rsidRPr="00805C0F">
        <w:rPr>
          <w:rFonts w:ascii="Consolas" w:hAnsi="Consolas" w:cs="Cascadia Mono"/>
          <w:color w:val="000000"/>
          <w:sz w:val="16"/>
          <w:szCs w:val="16"/>
          <w:lang w:val="en-GB" w:eastAsia="en-GB"/>
        </w:rPr>
        <w:t>));</w:t>
      </w:r>
    </w:p>
    <w:p w14:paraId="654DFAB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fo = f.orders;</w:t>
      </w:r>
    </w:p>
    <w:p w14:paraId="7B97BBE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(fo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not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 xml:space="preserve"> &amp;&amp; fo[fo.Length - 1]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Order od)</w:t>
      </w:r>
    </w:p>
    <w:p w14:paraId="071192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conn.Delete(od);</w:t>
      </w:r>
    </w:p>
    <w:p w14:paraId="483E2C2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4305B1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catch</w:t>
      </w:r>
      <w:r w:rsidRPr="00805C0F">
        <w:rPr>
          <w:rFonts w:ascii="Consolas" w:hAnsi="Consolas" w:cs="Cascadia Mono"/>
          <w:color w:val="000000"/>
          <w:sz w:val="16"/>
          <w:szCs w:val="16"/>
          <w:lang w:val="en-GB" w:eastAsia="en-GB"/>
        </w:rPr>
        <w:t xml:space="preserve"> (Exception ex)</w:t>
      </w:r>
    </w:p>
    <w:p w14:paraId="1E2243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386C17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Console.WriteLine(ex.Message);</w:t>
      </w:r>
    </w:p>
    <w:p w14:paraId="03B9612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79D1DED9"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"All steps completed"</w:t>
      </w:r>
      <w:r w:rsidRPr="00805C0F">
        <w:rPr>
          <w:rFonts w:ascii="Consolas" w:hAnsi="Consolas" w:cs="Cascadia Mono"/>
          <w:color w:val="000000"/>
          <w:sz w:val="16"/>
          <w:szCs w:val="16"/>
          <w:lang w:val="en-GB" w:eastAsia="en-GB"/>
        </w:rPr>
        <w:t>);</w:t>
      </w:r>
    </w:p>
    <w:p w14:paraId="035F336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skip: Console.ReadLine();</w:t>
      </w:r>
    </w:p>
    <w:p w14:paraId="7644BB8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conn.Close();</w:t>
      </w:r>
    </w:p>
    <w:p w14:paraId="45DB2F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F86FF0F" w14:textId="77777777" w:rsidR="00395ED8"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8F3DB15" w14:textId="77777777" w:rsidR="00395ED8" w:rsidRPr="00805C0F" w:rsidRDefault="00395ED8">
      <w:pPr>
        <w:rPr>
          <w:rFonts w:ascii="Consolas" w:hAnsi="Consolas"/>
          <w:sz w:val="16"/>
          <w:szCs w:val="16"/>
        </w:rPr>
      </w:pPr>
    </w:p>
    <w:p w14:paraId="1E289F67" w14:textId="77777777" w:rsidR="00395ED8" w:rsidRDefault="00395ED8" w:rsidP="00F01D84">
      <w:pPr>
        <w:spacing w:before="120"/>
        <w:jc w:val="both"/>
        <w:rPr>
          <w:rFonts w:cstheme="minorHAnsi"/>
          <w:sz w:val="20"/>
          <w:szCs w:val="20"/>
        </w:rPr>
      </w:pPr>
      <w:r w:rsidRPr="00805C0F">
        <w:rPr>
          <w:sz w:val="20"/>
          <w:szCs w:val="20"/>
        </w:rPr>
        <w:t xml:space="preserve">If the database has triggers these are called on Post, Put and Delete. Side effects update </w:t>
      </w:r>
      <w:r w:rsidRPr="00805C0F">
        <w:rPr>
          <w:b/>
          <w:bCs/>
          <w:sz w:val="20"/>
          <w:szCs w:val="20"/>
        </w:rPr>
        <w:t>this</w:t>
      </w:r>
      <w:r w:rsidRPr="00805C0F">
        <w:rPr>
          <w:rFonts w:ascii="Consolas" w:hAnsi="Consolas" w:cstheme="minorHAnsi"/>
          <w:sz w:val="16"/>
          <w:szCs w:val="16"/>
        </w:rPr>
        <w:t xml:space="preserve"> </w:t>
      </w:r>
      <w:r w:rsidRPr="00805C0F">
        <w:rPr>
          <w:sz w:val="20"/>
          <w:szCs w:val="20"/>
        </w:rPr>
        <w:t>(the</w:t>
      </w:r>
      <w:r w:rsidRPr="0052472C">
        <w:rPr>
          <w:rFonts w:cstheme="minorHAnsi"/>
          <w:sz w:val="20"/>
          <w:szCs w:val="20"/>
        </w:rPr>
        <w:t xml:space="preserve"> Versioned object on which the method is called) but not other client objects.</w:t>
      </w:r>
      <w:r>
        <w:rPr>
          <w:rFonts w:cstheme="minorHAnsi"/>
          <w:sz w:val="20"/>
          <w:szCs w:val="20"/>
        </w:rPr>
        <w:t xml:space="preserve"> There is a method e.Get() that overwrites the fields of the current object with those of the latest version of the entity (if you want to retain both versions in the client, use conn.Get&lt;C&gt;(e)[0] to get a possibly different version of e)</w:t>
      </w:r>
    </w:p>
    <w:p w14:paraId="1778060A" w14:textId="77777777" w:rsidR="00395ED8" w:rsidRDefault="00395ED8" w:rsidP="00F01D84">
      <w:pPr>
        <w:spacing w:before="120"/>
        <w:jc w:val="both"/>
        <w:rPr>
          <w:rFonts w:cstheme="minorHAnsi"/>
          <w:sz w:val="20"/>
          <w:szCs w:val="20"/>
        </w:rPr>
      </w:pPr>
      <w:r>
        <w:rPr>
          <w:rFonts w:cstheme="minorHAnsi"/>
          <w:sz w:val="20"/>
          <w:szCs w:val="20"/>
        </w:rPr>
        <w:t>If there is an explicit transaction in progress, these methods prepare the changes in the transaction, waiting for Commit or Rollback. Deferred triggers will be called on Commit.</w:t>
      </w:r>
    </w:p>
    <w:p w14:paraId="728C7C61" w14:textId="2F1A02CA" w:rsidR="00395ED8" w:rsidRDefault="00395ED8" w:rsidP="00F01D84">
      <w:pPr>
        <w:spacing w:before="120"/>
        <w:jc w:val="both"/>
        <w:rPr>
          <w:rFonts w:cstheme="minorHAnsi"/>
          <w:sz w:val="20"/>
          <w:szCs w:val="20"/>
        </w:rPr>
      </w:pPr>
      <w:r w:rsidRPr="00010CA7">
        <w:rPr>
          <w:rFonts w:cstheme="minorHAnsi"/>
          <w:sz w:val="20"/>
          <w:szCs w:val="20"/>
        </w:rPr>
        <w:t>Experiment with the above demo program by adding extra Console.Writeline statements before trying other changes.</w:t>
      </w:r>
    </w:p>
    <w:p w14:paraId="13E9C31F" w14:textId="7848EDCD" w:rsidR="00DA470B" w:rsidRDefault="00DA470B" w:rsidP="00DA470B">
      <w:pPr>
        <w:pStyle w:val="Heading2"/>
      </w:pPr>
      <w:bookmarkStart w:id="161" w:name="_Toc146532289"/>
      <w:r>
        <w:t>6.12 Typed Graph Implementation</w:t>
      </w:r>
      <w:bookmarkEnd w:id="161"/>
    </w:p>
    <w:p w14:paraId="5864C132" w14:textId="7BD3EF3C" w:rsidR="003A2189" w:rsidRDefault="001D5FAF" w:rsidP="00DA470B">
      <w:pPr>
        <w:spacing w:before="120"/>
        <w:jc w:val="both"/>
        <w:rPr>
          <w:rFonts w:cstheme="minorHAnsi"/>
          <w:sz w:val="20"/>
          <w:szCs w:val="20"/>
        </w:rPr>
      </w:pPr>
      <w:r>
        <w:rPr>
          <w:rFonts w:cstheme="minorHAnsi"/>
          <w:sz w:val="20"/>
          <w:szCs w:val="20"/>
        </w:rPr>
        <w:t xml:space="preserve">In this section we review some parts of test25. </w:t>
      </w:r>
      <w:r w:rsidR="00F04292">
        <w:rPr>
          <w:rFonts w:cstheme="minorHAnsi"/>
          <w:sz w:val="20"/>
          <w:szCs w:val="20"/>
        </w:rPr>
        <w:t xml:space="preserve">The important point in the implementation of typed graphs in Pyrrho is that graph data can be entered and modified using either </w:t>
      </w:r>
      <w:r w:rsidR="00A27F54">
        <w:rPr>
          <w:rFonts w:cstheme="minorHAnsi"/>
          <w:sz w:val="20"/>
          <w:szCs w:val="20"/>
        </w:rPr>
        <w:t xml:space="preserve">relational </w:t>
      </w:r>
      <w:r w:rsidR="00F04292">
        <w:rPr>
          <w:rFonts w:cstheme="minorHAnsi"/>
          <w:sz w:val="20"/>
          <w:szCs w:val="20"/>
        </w:rPr>
        <w:t xml:space="preserve">SQL or the CREATE and MATCH statements, and Pyrrho maintains all of the </w:t>
      </w:r>
      <w:r>
        <w:rPr>
          <w:rFonts w:cstheme="minorHAnsi"/>
          <w:sz w:val="20"/>
          <w:szCs w:val="20"/>
        </w:rPr>
        <w:t>base tables and indexes</w:t>
      </w:r>
      <w:r w:rsidR="00F04292">
        <w:rPr>
          <w:rFonts w:cstheme="minorHAnsi"/>
          <w:sz w:val="20"/>
          <w:szCs w:val="20"/>
        </w:rPr>
        <w:t xml:space="preserve"> to make this work.</w:t>
      </w:r>
    </w:p>
    <w:p w14:paraId="33B99142" w14:textId="5F45533C" w:rsidR="00C13697" w:rsidRDefault="00C13697" w:rsidP="00DA470B">
      <w:pPr>
        <w:spacing w:before="120"/>
        <w:jc w:val="both"/>
        <w:rPr>
          <w:rFonts w:cstheme="minorHAnsi"/>
          <w:sz w:val="20"/>
          <w:szCs w:val="20"/>
        </w:rPr>
      </w:pPr>
      <w:r>
        <w:rPr>
          <w:rFonts w:cstheme="minorHAnsi"/>
          <w:sz w:val="20"/>
          <w:szCs w:val="20"/>
        </w:rPr>
        <w:t xml:space="preserve">This section should be read in conjunction with the notes on SubTypes in section </w:t>
      </w:r>
      <w:r w:rsidR="00893BD6">
        <w:rPr>
          <w:rFonts w:cstheme="minorHAnsi"/>
          <w:sz w:val="20"/>
          <w:szCs w:val="20"/>
        </w:rPr>
        <w:t>3.2.5</w:t>
      </w:r>
      <w:r>
        <w:rPr>
          <w:rFonts w:cstheme="minorHAnsi"/>
          <w:sz w:val="20"/>
          <w:szCs w:val="20"/>
        </w:rPr>
        <w:t>. As we will see, the CRUD view o</w:t>
      </w:r>
      <w:r w:rsidR="00893BD6">
        <w:rPr>
          <w:rFonts w:cstheme="minorHAnsi"/>
          <w:sz w:val="20"/>
          <w:szCs w:val="20"/>
        </w:rPr>
        <w:t>f</w:t>
      </w:r>
      <w:r>
        <w:rPr>
          <w:rFonts w:cstheme="minorHAnsi"/>
          <w:sz w:val="20"/>
          <w:szCs w:val="20"/>
        </w:rPr>
        <w:t xml:space="preserve"> graph data always delivers</w:t>
      </w:r>
      <w:r w:rsidR="00893BD6">
        <w:rPr>
          <w:rFonts w:cstheme="minorHAnsi"/>
          <w:sz w:val="20"/>
          <w:szCs w:val="20"/>
        </w:rPr>
        <w:t>,</w:t>
      </w:r>
      <w:r>
        <w:rPr>
          <w:rFonts w:cstheme="minorHAnsi"/>
          <w:sz w:val="20"/>
          <w:szCs w:val="20"/>
        </w:rPr>
        <w:t xml:space="preserve"> and appears to operate on</w:t>
      </w:r>
      <w:r w:rsidR="00893BD6">
        <w:rPr>
          <w:rFonts w:cstheme="minorHAnsi"/>
          <w:sz w:val="20"/>
          <w:szCs w:val="20"/>
        </w:rPr>
        <w:t>,</w:t>
      </w:r>
      <w:r>
        <w:rPr>
          <w:rFonts w:cstheme="minorHAnsi"/>
          <w:sz w:val="20"/>
          <w:szCs w:val="20"/>
        </w:rPr>
        <w:t xml:space="preserve"> </w:t>
      </w:r>
      <w:r w:rsidR="00893BD6">
        <w:rPr>
          <w:rFonts w:cstheme="minorHAnsi"/>
          <w:sz w:val="20"/>
          <w:szCs w:val="20"/>
        </w:rPr>
        <w:t>rows that match the current table type including data from its supertype. Supertypes are base tables in their own right: the actual columns of a base table are those from the type itself, excluding those from supertypes. For example, an SQLInsert statement modifies the table</w:t>
      </w:r>
      <w:r w:rsidR="00E259D3">
        <w:rPr>
          <w:rFonts w:cstheme="minorHAnsi"/>
          <w:sz w:val="20"/>
          <w:szCs w:val="20"/>
        </w:rPr>
        <w:t xml:space="preserve">, </w:t>
      </w:r>
      <w:r w:rsidR="00893BD6">
        <w:rPr>
          <w:rFonts w:cstheme="minorHAnsi"/>
          <w:sz w:val="20"/>
          <w:szCs w:val="20"/>
        </w:rPr>
        <w:t>its supertypes, and their indexes</w:t>
      </w:r>
      <w:r w:rsidR="00E259D3">
        <w:rPr>
          <w:rFonts w:cstheme="minorHAnsi"/>
          <w:sz w:val="20"/>
          <w:szCs w:val="20"/>
        </w:rPr>
        <w:t>. Despite this,</w:t>
      </w:r>
      <w:r w:rsidR="00893BD6">
        <w:rPr>
          <w:rFonts w:cstheme="minorHAnsi"/>
          <w:sz w:val="20"/>
          <w:szCs w:val="20"/>
        </w:rPr>
        <w:t xml:space="preserve"> there is only one Record object for each row inserted in the transaction log, and all these tables share the single TableRow object that is built in the TransitionRowSet (see section 6.2.1). </w:t>
      </w:r>
    </w:p>
    <w:p w14:paraId="6B86AEE7" w14:textId="4CE70816" w:rsidR="0087761C" w:rsidRDefault="008864D6" w:rsidP="00DA470B">
      <w:pPr>
        <w:spacing w:before="120"/>
        <w:jc w:val="both"/>
        <w:rPr>
          <w:rFonts w:cstheme="minorHAnsi"/>
          <w:sz w:val="20"/>
          <w:szCs w:val="20"/>
        </w:rPr>
      </w:pPr>
      <w:r>
        <w:rPr>
          <w:rFonts w:cstheme="minorHAnsi"/>
          <w:sz w:val="20"/>
          <w:szCs w:val="20"/>
        </w:rPr>
        <w:t>The implementation has two faces corresponding to the physical and logical layers</w:t>
      </w:r>
      <w:r w:rsidR="00A27F54">
        <w:rPr>
          <w:rStyle w:val="FootnoteReference"/>
          <w:rFonts w:cstheme="minorHAnsi"/>
          <w:sz w:val="20"/>
          <w:szCs w:val="20"/>
        </w:rPr>
        <w:footnoteReference w:id="55"/>
      </w:r>
      <w:r>
        <w:rPr>
          <w:rFonts w:cstheme="minorHAnsi"/>
          <w:sz w:val="20"/>
          <w:szCs w:val="20"/>
        </w:rPr>
        <w:t xml:space="preserve"> of the database. </w:t>
      </w:r>
      <w:r w:rsidR="00A27F54">
        <w:rPr>
          <w:rFonts w:cstheme="minorHAnsi"/>
          <w:sz w:val="20"/>
          <w:szCs w:val="20"/>
        </w:rPr>
        <w:t xml:space="preserve">The </w:t>
      </w:r>
      <w:r w:rsidR="003A142F">
        <w:rPr>
          <w:rFonts w:cstheme="minorHAnsi"/>
          <w:sz w:val="20"/>
          <w:szCs w:val="20"/>
        </w:rPr>
        <w:t>physical</w:t>
      </w:r>
      <w:r w:rsidR="00A27F54">
        <w:rPr>
          <w:rFonts w:cstheme="minorHAnsi"/>
          <w:sz w:val="20"/>
          <w:szCs w:val="20"/>
        </w:rPr>
        <w:t xml:space="preserve"> layer (Pyrrho's Level 2) can be seen by examining the transaction log, while the logical layer (Pyrrho's Level 3 and above) can be viewed by examining cx.db.objects[].</w:t>
      </w:r>
    </w:p>
    <w:p w14:paraId="379F721A" w14:textId="4C108445" w:rsidR="008864D6" w:rsidRDefault="008864D6" w:rsidP="00DA470B">
      <w:pPr>
        <w:spacing w:before="120"/>
        <w:jc w:val="both"/>
        <w:rPr>
          <w:rFonts w:cstheme="minorHAnsi"/>
          <w:sz w:val="20"/>
          <w:szCs w:val="20"/>
        </w:rPr>
      </w:pPr>
      <w:r>
        <w:rPr>
          <w:rFonts w:cstheme="minorHAnsi"/>
          <w:sz w:val="20"/>
          <w:szCs w:val="20"/>
        </w:rPr>
        <w:lastRenderedPageBreak/>
        <w:t xml:space="preserve">At </w:t>
      </w:r>
      <w:r w:rsidR="003A142F">
        <w:rPr>
          <w:rFonts w:cstheme="minorHAnsi"/>
          <w:sz w:val="20"/>
          <w:szCs w:val="20"/>
        </w:rPr>
        <w:t>Level 3</w:t>
      </w:r>
      <w:r>
        <w:rPr>
          <w:rFonts w:cstheme="minorHAnsi"/>
          <w:sz w:val="20"/>
          <w:szCs w:val="20"/>
        </w:rPr>
        <w:t xml:space="preserve"> the names of </w:t>
      </w:r>
      <w:r w:rsidR="003A142F">
        <w:rPr>
          <w:rFonts w:cstheme="minorHAnsi"/>
          <w:sz w:val="20"/>
          <w:szCs w:val="20"/>
        </w:rPr>
        <w:t>database objects</w:t>
      </w:r>
      <w:r>
        <w:rPr>
          <w:rFonts w:cstheme="minorHAnsi"/>
          <w:sz w:val="20"/>
          <w:szCs w:val="20"/>
        </w:rPr>
        <w:t xml:space="preserve"> depend on the current role, and graph nodes are simple rows belonging to a named node or edge type</w:t>
      </w:r>
      <w:r w:rsidR="0087761C">
        <w:rPr>
          <w:rFonts w:cstheme="minorHAnsi"/>
          <w:sz w:val="20"/>
          <w:szCs w:val="20"/>
        </w:rPr>
        <w:t xml:space="preserve"> according to the model developed by that role.</w:t>
      </w:r>
      <w:r>
        <w:rPr>
          <w:rFonts w:cstheme="minorHAnsi"/>
          <w:sz w:val="20"/>
          <w:szCs w:val="20"/>
        </w:rPr>
        <w:t xml:space="preserve"> </w:t>
      </w:r>
      <w:r w:rsidR="0087761C">
        <w:rPr>
          <w:rFonts w:cstheme="minorHAnsi"/>
          <w:sz w:val="20"/>
          <w:szCs w:val="20"/>
        </w:rPr>
        <w:t>Node and edge types form a hierarchy</w:t>
      </w:r>
      <w:r w:rsidR="00A27F54">
        <w:rPr>
          <w:rFonts w:cstheme="minorHAnsi"/>
          <w:sz w:val="20"/>
          <w:szCs w:val="20"/>
        </w:rPr>
        <w:t>,</w:t>
      </w:r>
      <w:r w:rsidR="0087761C">
        <w:rPr>
          <w:rFonts w:cstheme="minorHAnsi"/>
          <w:sz w:val="20"/>
          <w:szCs w:val="20"/>
        </w:rPr>
        <w:t xml:space="preserve"> using the UNDER property of </w:t>
      </w:r>
      <w:r w:rsidR="00A27F54">
        <w:rPr>
          <w:rFonts w:cstheme="minorHAnsi"/>
          <w:sz w:val="20"/>
          <w:szCs w:val="20"/>
        </w:rPr>
        <w:t xml:space="preserve">SQL user defined </w:t>
      </w:r>
      <w:r w:rsidR="0087761C">
        <w:rPr>
          <w:rFonts w:cstheme="minorHAnsi"/>
          <w:sz w:val="20"/>
          <w:szCs w:val="20"/>
        </w:rPr>
        <w:t>types</w:t>
      </w:r>
      <w:r w:rsidR="00A27F54">
        <w:rPr>
          <w:rFonts w:cstheme="minorHAnsi"/>
          <w:sz w:val="20"/>
          <w:szCs w:val="20"/>
        </w:rPr>
        <w:t>,</w:t>
      </w:r>
      <w:r w:rsidR="0087761C">
        <w:rPr>
          <w:rFonts w:cstheme="minorHAnsi"/>
          <w:sz w:val="20"/>
          <w:szCs w:val="20"/>
        </w:rPr>
        <w:t xml:space="preserve"> and keep track of their subtypes and supertypes. While the modeler can choose names for node and edge types and their properties on a per-role basis, there are some obvious restrictions. Node and edge type name</w:t>
      </w:r>
      <w:r w:rsidR="00A27F54">
        <w:rPr>
          <w:rFonts w:cstheme="minorHAnsi"/>
          <w:sz w:val="20"/>
          <w:szCs w:val="20"/>
        </w:rPr>
        <w:t>s</w:t>
      </w:r>
      <w:r w:rsidR="0087761C">
        <w:rPr>
          <w:rFonts w:cstheme="minorHAnsi"/>
          <w:sz w:val="20"/>
          <w:szCs w:val="20"/>
        </w:rPr>
        <w:t xml:space="preserve"> must be unique in the role, and property (column) names of a node or edge type must be unique (in the role) in the type hierarchy containing the type.</w:t>
      </w:r>
      <w:r w:rsidR="00A27F54">
        <w:rPr>
          <w:rFonts w:cstheme="minorHAnsi"/>
          <w:sz w:val="20"/>
          <w:szCs w:val="20"/>
        </w:rPr>
        <w:t xml:space="preserve"> Pyrrho has</w:t>
      </w:r>
      <w:r>
        <w:rPr>
          <w:rFonts w:cstheme="minorHAnsi"/>
          <w:sz w:val="20"/>
          <w:szCs w:val="20"/>
        </w:rPr>
        <w:t xml:space="preserve"> a base table corresponding to each node or edge type, but the columns of these base tables are just the properties declared for the type (and exclude those of the supertype(s) if any). But a row (TableRow) of any node or edge type includes the fields inherited from supertypes </w:t>
      </w:r>
      <w:r w:rsidR="003A142F">
        <w:rPr>
          <w:rFonts w:cstheme="minorHAnsi"/>
          <w:sz w:val="20"/>
          <w:szCs w:val="20"/>
        </w:rPr>
        <w:t xml:space="preserve">and will also be found among the rows of </w:t>
      </w:r>
      <w:r>
        <w:rPr>
          <w:rFonts w:cstheme="minorHAnsi"/>
          <w:sz w:val="20"/>
          <w:szCs w:val="20"/>
        </w:rPr>
        <w:t xml:space="preserve">its supertypes (no copying: the TableRow is </w:t>
      </w:r>
      <w:r w:rsidR="003A142F">
        <w:rPr>
          <w:rFonts w:cstheme="minorHAnsi"/>
          <w:sz w:val="20"/>
          <w:szCs w:val="20"/>
        </w:rPr>
        <w:t xml:space="preserve">immutable and </w:t>
      </w:r>
      <w:r>
        <w:rPr>
          <w:rFonts w:cstheme="minorHAnsi"/>
          <w:sz w:val="20"/>
          <w:szCs w:val="20"/>
        </w:rPr>
        <w:t>actually shared</w:t>
      </w:r>
      <w:r w:rsidR="003A142F">
        <w:rPr>
          <w:rFonts w:cstheme="minorHAnsi"/>
          <w:sz w:val="20"/>
          <w:szCs w:val="20"/>
        </w:rPr>
        <w:t xml:space="preserve"> with all of them</w:t>
      </w:r>
      <w:r>
        <w:rPr>
          <w:rFonts w:cstheme="minorHAnsi"/>
          <w:sz w:val="20"/>
          <w:szCs w:val="20"/>
        </w:rPr>
        <w:t>).</w:t>
      </w:r>
    </w:p>
    <w:p w14:paraId="55B1F134" w14:textId="2CAE606C" w:rsidR="0087761C" w:rsidRDefault="008864D6" w:rsidP="00DA470B">
      <w:pPr>
        <w:spacing w:before="120"/>
        <w:jc w:val="both"/>
        <w:rPr>
          <w:rFonts w:cstheme="minorHAnsi"/>
          <w:sz w:val="20"/>
          <w:szCs w:val="20"/>
        </w:rPr>
      </w:pPr>
      <w:r>
        <w:rPr>
          <w:rFonts w:cstheme="minorHAnsi"/>
          <w:sz w:val="20"/>
          <w:szCs w:val="20"/>
        </w:rPr>
        <w:t>Every node</w:t>
      </w:r>
      <w:r w:rsidR="006D15A7">
        <w:rPr>
          <w:rFonts w:cstheme="minorHAnsi"/>
          <w:sz w:val="20"/>
          <w:szCs w:val="20"/>
        </w:rPr>
        <w:t xml:space="preserve"> (TNode)</w:t>
      </w:r>
      <w:r>
        <w:rPr>
          <w:rFonts w:cstheme="minorHAnsi"/>
          <w:sz w:val="20"/>
          <w:szCs w:val="20"/>
        </w:rPr>
        <w:t xml:space="preserve"> has a unique </w:t>
      </w:r>
      <w:r w:rsidR="003A142F">
        <w:rPr>
          <w:rFonts w:cstheme="minorHAnsi"/>
          <w:sz w:val="20"/>
          <w:szCs w:val="20"/>
        </w:rPr>
        <w:t xml:space="preserve">integer </w:t>
      </w:r>
      <w:r>
        <w:rPr>
          <w:rFonts w:cstheme="minorHAnsi"/>
          <w:sz w:val="20"/>
          <w:szCs w:val="20"/>
        </w:rPr>
        <w:t>identifier</w:t>
      </w:r>
      <w:r w:rsidR="006D15A7">
        <w:rPr>
          <w:rFonts w:cstheme="minorHAnsi"/>
          <w:sz w:val="20"/>
          <w:szCs w:val="20"/>
        </w:rPr>
        <w:t xml:space="preserve"> we refer to </w:t>
      </w:r>
      <w:r w:rsidR="003A142F">
        <w:rPr>
          <w:rFonts w:cstheme="minorHAnsi"/>
          <w:sz w:val="20"/>
          <w:szCs w:val="20"/>
        </w:rPr>
        <w:t xml:space="preserve">in these notes </w:t>
      </w:r>
      <w:r w:rsidR="006D15A7">
        <w:rPr>
          <w:rFonts w:cstheme="minorHAnsi"/>
          <w:sz w:val="20"/>
          <w:szCs w:val="20"/>
        </w:rPr>
        <w:t xml:space="preserve">as </w:t>
      </w:r>
      <w:r w:rsidR="006D15A7" w:rsidRPr="003A142F">
        <w:rPr>
          <w:rFonts w:cstheme="minorHAnsi"/>
          <w:b/>
          <w:bCs/>
          <w:sz w:val="20"/>
          <w:szCs w:val="20"/>
        </w:rPr>
        <w:t>id</w:t>
      </w:r>
      <w:r>
        <w:rPr>
          <w:rFonts w:cstheme="minorHAnsi"/>
          <w:sz w:val="20"/>
          <w:szCs w:val="20"/>
        </w:rPr>
        <w:t xml:space="preserve"> </w:t>
      </w:r>
      <w:r w:rsidR="006D15A7">
        <w:rPr>
          <w:rFonts w:cstheme="minorHAnsi"/>
          <w:sz w:val="20"/>
          <w:szCs w:val="20"/>
        </w:rPr>
        <w:t>(</w:t>
      </w:r>
      <w:r w:rsidR="003A142F">
        <w:rPr>
          <w:rFonts w:cstheme="minorHAnsi"/>
          <w:sz w:val="20"/>
          <w:szCs w:val="20"/>
        </w:rPr>
        <w:t>whatever its column name is in the current role</w:t>
      </w:r>
      <w:r w:rsidR="003A142F">
        <w:rPr>
          <w:rStyle w:val="FootnoteReference"/>
          <w:rFonts w:cstheme="minorHAnsi"/>
          <w:sz w:val="20"/>
          <w:szCs w:val="20"/>
        </w:rPr>
        <w:footnoteReference w:id="56"/>
      </w:r>
      <w:r w:rsidR="003A142F">
        <w:rPr>
          <w:rFonts w:cstheme="minorHAnsi"/>
          <w:sz w:val="20"/>
          <w:szCs w:val="20"/>
        </w:rPr>
        <w:t xml:space="preserve">) </w:t>
      </w:r>
      <w:r w:rsidR="006D15A7">
        <w:rPr>
          <w:rFonts w:cstheme="minorHAnsi"/>
          <w:sz w:val="20"/>
          <w:szCs w:val="20"/>
        </w:rPr>
        <w:t>and this can be modified using an SQL update statement: it</w:t>
      </w:r>
      <w:r w:rsidR="003A142F">
        <w:rPr>
          <w:rFonts w:cstheme="minorHAnsi"/>
          <w:sz w:val="20"/>
          <w:szCs w:val="20"/>
        </w:rPr>
        <w:t>s value</w:t>
      </w:r>
      <w:r w:rsidR="006D15A7">
        <w:rPr>
          <w:rFonts w:cstheme="minorHAnsi"/>
          <w:sz w:val="20"/>
          <w:szCs w:val="20"/>
        </w:rPr>
        <w:t xml:space="preserve"> is </w:t>
      </w:r>
      <w:r w:rsidR="00142256">
        <w:rPr>
          <w:rFonts w:cstheme="minorHAnsi"/>
          <w:sz w:val="20"/>
          <w:szCs w:val="20"/>
        </w:rPr>
        <w:t>in</w:t>
      </w:r>
      <w:r w:rsidR="0087761C">
        <w:rPr>
          <w:rFonts w:cstheme="minorHAnsi"/>
          <w:sz w:val="20"/>
          <w:szCs w:val="20"/>
        </w:rPr>
        <w:t xml:space="preserve">dependent </w:t>
      </w:r>
      <w:r w:rsidR="00142256">
        <w:rPr>
          <w:rFonts w:cstheme="minorHAnsi"/>
          <w:sz w:val="20"/>
          <w:szCs w:val="20"/>
        </w:rPr>
        <w:t>of the role</w:t>
      </w:r>
      <w:r w:rsidR="00E259D3">
        <w:rPr>
          <w:rFonts w:cstheme="minorHAnsi"/>
          <w:sz w:val="20"/>
          <w:szCs w:val="20"/>
        </w:rPr>
        <w:t>.</w:t>
      </w:r>
      <w:r w:rsidR="006D15A7">
        <w:rPr>
          <w:rFonts w:cstheme="minorHAnsi"/>
          <w:sz w:val="20"/>
          <w:szCs w:val="20"/>
        </w:rPr>
        <w:t xml:space="preserve"> The TNode also has a uid property that identifies the database TableRow discussed above. TNode is a subclass of TRow and its fields are the fields of this TableRow.</w:t>
      </w:r>
    </w:p>
    <w:p w14:paraId="02FA38C3" w14:textId="7099B0EB" w:rsidR="008864D6" w:rsidRDefault="006D15A7" w:rsidP="00DA470B">
      <w:pPr>
        <w:spacing w:before="120"/>
        <w:jc w:val="both"/>
        <w:rPr>
          <w:rFonts w:cstheme="minorHAnsi"/>
          <w:sz w:val="20"/>
          <w:szCs w:val="20"/>
        </w:rPr>
      </w:pPr>
      <w:r>
        <w:rPr>
          <w:rFonts w:cstheme="minorHAnsi"/>
          <w:sz w:val="20"/>
          <w:szCs w:val="20"/>
        </w:rPr>
        <w:t xml:space="preserve">Every edge (TEdge) has a leaving property and an arriving property whose values reference actual nodes: the database maintains indexes to the actual TNodes. </w:t>
      </w:r>
      <w:r w:rsidR="0087761C">
        <w:rPr>
          <w:rFonts w:cstheme="minorHAnsi"/>
          <w:sz w:val="20"/>
          <w:szCs w:val="20"/>
        </w:rPr>
        <w:t xml:space="preserve">These properties are initially called LEAVING and ARRIVING but can be modified for the model. </w:t>
      </w:r>
      <w:r>
        <w:rPr>
          <w:rFonts w:cstheme="minorHAnsi"/>
          <w:sz w:val="20"/>
          <w:szCs w:val="20"/>
        </w:rPr>
        <w:t xml:space="preserve">TEdge is a subclass of TNode, so edges have </w:t>
      </w:r>
      <w:r w:rsidR="0087761C">
        <w:rPr>
          <w:rFonts w:cstheme="minorHAnsi"/>
          <w:sz w:val="20"/>
          <w:szCs w:val="20"/>
        </w:rPr>
        <w:t xml:space="preserve">the </w:t>
      </w:r>
      <w:r>
        <w:rPr>
          <w:rFonts w:cstheme="minorHAnsi"/>
          <w:sz w:val="20"/>
          <w:szCs w:val="20"/>
        </w:rPr>
        <w:t xml:space="preserve">identifiers </w:t>
      </w:r>
      <w:r w:rsidR="0087761C">
        <w:rPr>
          <w:rFonts w:cstheme="minorHAnsi"/>
          <w:sz w:val="20"/>
          <w:szCs w:val="20"/>
        </w:rPr>
        <w:t>and properties discussed above.</w:t>
      </w:r>
    </w:p>
    <w:p w14:paraId="69B6A97B" w14:textId="77777777" w:rsidR="005A0E84" w:rsidRDefault="005A0E84" w:rsidP="005A0E84">
      <w:pPr>
        <w:spacing w:before="120"/>
        <w:jc w:val="both"/>
        <w:rPr>
          <w:rFonts w:cstheme="minorHAnsi"/>
          <w:sz w:val="20"/>
          <w:szCs w:val="20"/>
        </w:rPr>
      </w:pPr>
      <w:r>
        <w:rPr>
          <w:rFonts w:cstheme="minorHAnsi"/>
          <w:sz w:val="20"/>
          <w:szCs w:val="20"/>
        </w:rPr>
        <w:t xml:space="preserve">A graph (TGraph) is a collection of TNodes.  A database TNode, in principle, identifies a graph consisting of all nodes that be reached by following edges. The database maintains a set of such connected TGraphs that cover the database. Any such connected TGraph can be represented by its base node (the oldest, which has the lowest uid). It follows that TGraphs in the database are not modified directly. </w:t>
      </w:r>
    </w:p>
    <w:p w14:paraId="2B9C1582" w14:textId="77777777" w:rsidR="006029FF" w:rsidRDefault="004A11ED" w:rsidP="00C45EAE">
      <w:pPr>
        <w:spacing w:before="120"/>
        <w:jc w:val="both"/>
        <w:rPr>
          <w:rFonts w:cstheme="minorHAnsi"/>
          <w:sz w:val="20"/>
          <w:szCs w:val="20"/>
        </w:rPr>
      </w:pPr>
      <w:r>
        <w:rPr>
          <w:rFonts w:cstheme="minorHAnsi"/>
          <w:sz w:val="20"/>
          <w:szCs w:val="20"/>
        </w:rPr>
        <w:t>TGParam is a class of TypedValues used only in MatchStatements, which has a</w:t>
      </w:r>
      <w:r w:rsidR="00C45EAE">
        <w:rPr>
          <w:rFonts w:cstheme="minorHAnsi"/>
          <w:sz w:val="20"/>
          <w:szCs w:val="20"/>
        </w:rPr>
        <w:t xml:space="preserve"> lexical uid from its first occurrence in the statement, a</w:t>
      </w:r>
      <w:r>
        <w:rPr>
          <w:rFonts w:cstheme="minorHAnsi"/>
          <w:sz w:val="20"/>
          <w:szCs w:val="20"/>
        </w:rPr>
        <w:t xml:space="preserve"> type indicating its use in the MatchStatement (</w:t>
      </w:r>
      <w:r w:rsidR="00C45EAE">
        <w:rPr>
          <w:rFonts w:cstheme="minorHAnsi"/>
          <w:sz w:val="20"/>
          <w:szCs w:val="20"/>
        </w:rPr>
        <w:t xml:space="preserve">flags for </w:t>
      </w:r>
      <w:r>
        <w:rPr>
          <w:rFonts w:cstheme="minorHAnsi"/>
          <w:sz w:val="20"/>
          <w:szCs w:val="20"/>
        </w:rPr>
        <w:t>node, edge, path, g</w:t>
      </w:r>
      <w:r w:rsidR="00C45EAE">
        <w:rPr>
          <w:rFonts w:cstheme="minorHAnsi"/>
          <w:sz w:val="20"/>
          <w:szCs w:val="20"/>
        </w:rPr>
        <w:t xml:space="preserve">roup, nullable) and its name </w:t>
      </w:r>
      <w:r w:rsidR="006029FF">
        <w:rPr>
          <w:rFonts w:cstheme="minorHAnsi"/>
          <w:sz w:val="20"/>
          <w:szCs w:val="20"/>
        </w:rPr>
        <w:t xml:space="preserve">(a </w:t>
      </w:r>
      <w:r w:rsidR="00C45EAE">
        <w:rPr>
          <w:rFonts w:cstheme="minorHAnsi"/>
          <w:sz w:val="20"/>
          <w:szCs w:val="20"/>
        </w:rPr>
        <w:t>string</w:t>
      </w:r>
      <w:r w:rsidR="006029FF">
        <w:rPr>
          <w:rFonts w:cstheme="minorHAnsi"/>
          <w:sz w:val="20"/>
          <w:szCs w:val="20"/>
        </w:rPr>
        <w:t>)</w:t>
      </w:r>
      <w:r w:rsidR="00C45EAE">
        <w:rPr>
          <w:rFonts w:cstheme="minorHAnsi"/>
          <w:sz w:val="20"/>
          <w:szCs w:val="20"/>
        </w:rPr>
        <w:t xml:space="preserve">. </w:t>
      </w:r>
      <w:r w:rsidR="006029FF">
        <w:rPr>
          <w:rFonts w:cstheme="minorHAnsi"/>
          <w:sz w:val="20"/>
          <w:szCs w:val="20"/>
        </w:rPr>
        <w:t xml:space="preserve">It is initially unbound, and once bound its value is found in the </w:t>
      </w:r>
      <w:r w:rsidR="00C45EAE">
        <w:rPr>
          <w:rFonts w:cstheme="minorHAnsi"/>
          <w:sz w:val="20"/>
          <w:szCs w:val="20"/>
        </w:rPr>
        <w:t xml:space="preserve"> Context</w:t>
      </w:r>
      <w:r w:rsidR="006029FF">
        <w:rPr>
          <w:rFonts w:cstheme="minorHAnsi"/>
          <w:sz w:val="20"/>
          <w:szCs w:val="20"/>
        </w:rPr>
        <w:t>'s</w:t>
      </w:r>
      <w:r w:rsidR="00C45EAE">
        <w:rPr>
          <w:rFonts w:cstheme="minorHAnsi"/>
          <w:sz w:val="20"/>
          <w:szCs w:val="20"/>
        </w:rPr>
        <w:t xml:space="preserve"> list of bindings</w:t>
      </w:r>
      <w:r w:rsidR="00F5276A">
        <w:rPr>
          <w:rFonts w:cstheme="minorHAnsi"/>
          <w:sz w:val="20"/>
          <w:szCs w:val="20"/>
        </w:rPr>
        <w:t xml:space="preserve">. TGParams can occur </w:t>
      </w:r>
      <w:r w:rsidR="00C45EAE">
        <w:rPr>
          <w:rFonts w:cstheme="minorHAnsi"/>
          <w:sz w:val="20"/>
          <w:szCs w:val="20"/>
        </w:rPr>
        <w:t xml:space="preserve">as the id of a node or edge, </w:t>
      </w:r>
      <w:r w:rsidR="00B958F3">
        <w:rPr>
          <w:rFonts w:cstheme="minorHAnsi"/>
          <w:sz w:val="20"/>
          <w:szCs w:val="20"/>
        </w:rPr>
        <w:t>as the</w:t>
      </w:r>
      <w:r w:rsidR="00F5276A">
        <w:rPr>
          <w:rFonts w:cstheme="minorHAnsi"/>
          <w:sz w:val="20"/>
          <w:szCs w:val="20"/>
        </w:rPr>
        <w:t xml:space="preserve"> label part</w:t>
      </w:r>
      <w:r w:rsidR="00C45EAE">
        <w:rPr>
          <w:rFonts w:cstheme="minorHAnsi"/>
          <w:sz w:val="20"/>
          <w:szCs w:val="20"/>
        </w:rPr>
        <w:t>,</w:t>
      </w:r>
      <w:r w:rsidR="00F5276A">
        <w:rPr>
          <w:rFonts w:cstheme="minorHAnsi"/>
          <w:sz w:val="20"/>
          <w:szCs w:val="20"/>
        </w:rPr>
        <w:t xml:space="preserve"> or </w:t>
      </w:r>
      <w:r w:rsidR="00C45EAE">
        <w:rPr>
          <w:rFonts w:cstheme="minorHAnsi"/>
          <w:sz w:val="20"/>
          <w:szCs w:val="20"/>
        </w:rPr>
        <w:t>in SqlLiterals</w:t>
      </w:r>
      <w:r w:rsidR="00F5276A">
        <w:rPr>
          <w:rFonts w:cstheme="minorHAnsi"/>
          <w:sz w:val="20"/>
          <w:szCs w:val="20"/>
        </w:rPr>
        <w:t xml:space="preserve">. </w:t>
      </w:r>
    </w:p>
    <w:p w14:paraId="028FA265" w14:textId="092CDD92" w:rsidR="006029FF" w:rsidRDefault="00901A85" w:rsidP="00C45EAE">
      <w:pPr>
        <w:spacing w:before="120"/>
        <w:jc w:val="both"/>
        <w:rPr>
          <w:rFonts w:cstheme="minorHAnsi"/>
          <w:sz w:val="20"/>
          <w:szCs w:val="20"/>
        </w:rPr>
      </w:pPr>
      <w:r>
        <w:rPr>
          <w:rFonts w:cstheme="minorHAnsi"/>
          <w:sz w:val="20"/>
          <w:szCs w:val="20"/>
        </w:rPr>
        <w:t>A MatchStatement is a collection of TG</w:t>
      </w:r>
      <w:r w:rsidR="006029FF">
        <w:rPr>
          <w:rFonts w:cstheme="minorHAnsi"/>
          <w:sz w:val="20"/>
          <w:szCs w:val="20"/>
        </w:rPr>
        <w:t>Params</w:t>
      </w:r>
      <w:r w:rsidR="00BA332A">
        <w:rPr>
          <w:rFonts w:cstheme="minorHAnsi"/>
          <w:sz w:val="20"/>
          <w:szCs w:val="20"/>
        </w:rPr>
        <w:t xml:space="preserve">, </w:t>
      </w:r>
      <w:r w:rsidR="006029FF">
        <w:rPr>
          <w:rFonts w:cstheme="minorHAnsi"/>
          <w:sz w:val="20"/>
          <w:szCs w:val="20"/>
        </w:rPr>
        <w:t>a list o</w:t>
      </w:r>
      <w:r w:rsidR="0027421D">
        <w:rPr>
          <w:rFonts w:cstheme="minorHAnsi"/>
          <w:sz w:val="20"/>
          <w:szCs w:val="20"/>
        </w:rPr>
        <w:t xml:space="preserve">f </w:t>
      </w:r>
      <w:r w:rsidR="006029FF">
        <w:rPr>
          <w:rFonts w:cstheme="minorHAnsi"/>
          <w:sz w:val="20"/>
          <w:szCs w:val="20"/>
        </w:rPr>
        <w:t>SqlNodes</w:t>
      </w:r>
      <w:r w:rsidR="00BA332A">
        <w:rPr>
          <w:rFonts w:cstheme="minorHAnsi"/>
          <w:sz w:val="20"/>
          <w:szCs w:val="20"/>
        </w:rPr>
        <w:t>, and possibly where clause and a procedural body</w:t>
      </w:r>
      <w:r>
        <w:rPr>
          <w:rFonts w:cstheme="minorHAnsi"/>
          <w:sz w:val="20"/>
          <w:szCs w:val="20"/>
        </w:rPr>
        <w:t xml:space="preserve">. </w:t>
      </w:r>
      <w:r w:rsidR="0027421D">
        <w:rPr>
          <w:rFonts w:cstheme="minorHAnsi"/>
          <w:sz w:val="20"/>
          <w:szCs w:val="20"/>
        </w:rPr>
        <w:t>An SqlNode</w:t>
      </w:r>
      <w:r w:rsidR="006029FF">
        <w:rPr>
          <w:rFonts w:cstheme="minorHAnsi"/>
          <w:sz w:val="20"/>
          <w:szCs w:val="20"/>
        </w:rPr>
        <w:t xml:space="preserve"> keep</w:t>
      </w:r>
      <w:r w:rsidR="0027421D">
        <w:rPr>
          <w:rFonts w:cstheme="minorHAnsi"/>
          <w:sz w:val="20"/>
          <w:szCs w:val="20"/>
        </w:rPr>
        <w:t>s</w:t>
      </w:r>
      <w:r w:rsidR="006029FF">
        <w:rPr>
          <w:rFonts w:cstheme="minorHAnsi"/>
          <w:sz w:val="20"/>
          <w:szCs w:val="20"/>
        </w:rPr>
        <w:t xml:space="preserve"> track of the TGParams they introduce, and SqlValues </w:t>
      </w:r>
      <w:r w:rsidR="007340C1">
        <w:rPr>
          <w:rFonts w:cstheme="minorHAnsi"/>
          <w:sz w:val="20"/>
          <w:szCs w:val="20"/>
        </w:rPr>
        <w:t>for id, type, and properties (a list of SqlValue key/value pairs</w:t>
      </w:r>
      <w:r w:rsidR="0027421D">
        <w:rPr>
          <w:rFonts w:cstheme="minorHAnsi"/>
          <w:sz w:val="20"/>
          <w:szCs w:val="20"/>
        </w:rPr>
        <w:t xml:space="preserve">: each key is a </w:t>
      </w:r>
      <w:r w:rsidR="007340C1">
        <w:rPr>
          <w:rFonts w:cstheme="minorHAnsi"/>
          <w:sz w:val="20"/>
          <w:szCs w:val="20"/>
        </w:rPr>
        <w:t xml:space="preserve">list of </w:t>
      </w:r>
      <w:r w:rsidR="0027421D">
        <w:rPr>
          <w:rFonts w:cstheme="minorHAnsi"/>
          <w:sz w:val="20"/>
          <w:szCs w:val="20"/>
        </w:rPr>
        <w:t xml:space="preserve">SqlValues that evaluate to </w:t>
      </w:r>
      <w:r w:rsidR="007340C1">
        <w:rPr>
          <w:rFonts w:cstheme="minorHAnsi"/>
          <w:sz w:val="20"/>
          <w:szCs w:val="20"/>
        </w:rPr>
        <w:t>strings</w:t>
      </w:r>
      <w:r w:rsidR="0027421D">
        <w:rPr>
          <w:rFonts w:cstheme="minorHAnsi"/>
          <w:sz w:val="20"/>
          <w:szCs w:val="20"/>
        </w:rPr>
        <w:t>)</w:t>
      </w:r>
      <w:r w:rsidR="007340C1">
        <w:rPr>
          <w:rFonts w:cstheme="minorHAnsi"/>
          <w:sz w:val="20"/>
          <w:szCs w:val="20"/>
        </w:rPr>
        <w:t>.</w:t>
      </w:r>
      <w:r w:rsidR="0027421D">
        <w:rPr>
          <w:rFonts w:cstheme="minorHAnsi"/>
          <w:sz w:val="20"/>
          <w:szCs w:val="20"/>
        </w:rPr>
        <w:t xml:space="preserve"> SqlNode has a subclass SqlEdge, which also has SqlValues for its leaving and arriving SqlNode, SqlEdge has a sbclass SqlPath, which has a </w:t>
      </w:r>
      <w:r w:rsidR="00F25C10">
        <w:rPr>
          <w:rFonts w:cstheme="minorHAnsi"/>
          <w:sz w:val="20"/>
          <w:szCs w:val="20"/>
        </w:rPr>
        <w:t xml:space="preserve">pattern (a </w:t>
      </w:r>
      <w:r w:rsidR="0027421D">
        <w:rPr>
          <w:rFonts w:cstheme="minorHAnsi"/>
          <w:sz w:val="20"/>
          <w:szCs w:val="20"/>
        </w:rPr>
        <w:t>list of SqlNodes</w:t>
      </w:r>
      <w:r w:rsidR="00F25C10">
        <w:rPr>
          <w:rFonts w:cstheme="minorHAnsi"/>
          <w:sz w:val="20"/>
          <w:szCs w:val="20"/>
        </w:rPr>
        <w:t>)</w:t>
      </w:r>
      <w:r w:rsidR="0027421D">
        <w:rPr>
          <w:rFonts w:cstheme="minorHAnsi"/>
          <w:sz w:val="20"/>
          <w:szCs w:val="20"/>
        </w:rPr>
        <w:t xml:space="preserve"> and a pair of integers called the MatchQuantifier in the syntax</w:t>
      </w:r>
      <w:r w:rsidR="00F12995">
        <w:rPr>
          <w:rFonts w:cstheme="minorHAnsi"/>
          <w:sz w:val="20"/>
          <w:szCs w:val="20"/>
        </w:rPr>
        <w:t xml:space="preserve"> for MatchStatement</w:t>
      </w:r>
      <w:r w:rsidR="0027421D">
        <w:rPr>
          <w:rFonts w:cstheme="minorHAnsi"/>
          <w:sz w:val="20"/>
          <w:szCs w:val="20"/>
        </w:rPr>
        <w:t>.</w:t>
      </w:r>
      <w:r w:rsidR="00F25C10">
        <w:rPr>
          <w:rFonts w:cstheme="minorHAnsi"/>
          <w:sz w:val="20"/>
          <w:szCs w:val="20"/>
        </w:rPr>
        <w:t xml:space="preserve"> All these evaluate to the binding of their id (a TNode or TEdge).</w:t>
      </w:r>
    </w:p>
    <w:p w14:paraId="332FB086" w14:textId="7DDC9EE3" w:rsidR="000C3367" w:rsidRDefault="0027421D" w:rsidP="000C3367">
      <w:pPr>
        <w:spacing w:before="120"/>
        <w:jc w:val="both"/>
        <w:rPr>
          <w:sz w:val="20"/>
          <w:szCs w:val="20"/>
        </w:rPr>
      </w:pPr>
      <w:r>
        <w:rPr>
          <w:rFonts w:cstheme="minorHAnsi"/>
          <w:sz w:val="20"/>
          <w:szCs w:val="20"/>
        </w:rPr>
        <w:t>When a MatchStatement is executed</w:t>
      </w:r>
      <w:r w:rsidR="000C3367">
        <w:rPr>
          <w:rFonts w:cstheme="minorHAnsi"/>
          <w:sz w:val="20"/>
          <w:szCs w:val="20"/>
        </w:rPr>
        <w:t>,</w:t>
      </w:r>
      <w:r>
        <w:rPr>
          <w:rFonts w:cstheme="minorHAnsi"/>
          <w:sz w:val="20"/>
          <w:szCs w:val="20"/>
        </w:rPr>
        <w:t xml:space="preserve"> the Context may already contain bindings from an enclosing Match in progress, but its own bindings will be unbound. </w:t>
      </w:r>
      <w:r w:rsidR="000C3367">
        <w:rPr>
          <w:rFonts w:cstheme="minorHAnsi"/>
          <w:sz w:val="20"/>
          <w:szCs w:val="20"/>
        </w:rPr>
        <w:t>The MatchStatement examines the first node in its list of SqlNodes and creates a continuation consisting of the r</w:t>
      </w:r>
      <w:r w:rsidR="00945B04">
        <w:rPr>
          <w:rFonts w:cstheme="minorHAnsi"/>
          <w:sz w:val="20"/>
          <w:szCs w:val="20"/>
        </w:rPr>
        <w:t xml:space="preserve">est of its list. On examination of this first SqlNode, a </w:t>
      </w:r>
      <w:r w:rsidR="000C3367" w:rsidRPr="000C3367">
        <w:rPr>
          <w:sz w:val="20"/>
          <w:szCs w:val="20"/>
        </w:rPr>
        <w:t xml:space="preserve">set of database </w:t>
      </w:r>
      <w:r w:rsidR="00945B04">
        <w:rPr>
          <w:sz w:val="20"/>
          <w:szCs w:val="20"/>
        </w:rPr>
        <w:t>nodes</w:t>
      </w:r>
      <w:r w:rsidR="000C3367" w:rsidRPr="000C3367">
        <w:rPr>
          <w:sz w:val="20"/>
          <w:szCs w:val="20"/>
        </w:rPr>
        <w:t xml:space="preserve"> </w:t>
      </w:r>
      <w:r w:rsidR="000C3367">
        <w:rPr>
          <w:sz w:val="20"/>
          <w:szCs w:val="20"/>
        </w:rPr>
        <w:t>of its</w:t>
      </w:r>
      <w:r w:rsidR="00945B04">
        <w:rPr>
          <w:sz w:val="20"/>
          <w:szCs w:val="20"/>
        </w:rPr>
        <w:t xml:space="preserve"> required</w:t>
      </w:r>
      <w:r w:rsidR="000C3367">
        <w:rPr>
          <w:sz w:val="20"/>
          <w:szCs w:val="20"/>
        </w:rPr>
        <w:t xml:space="preserve"> type a</w:t>
      </w:r>
      <w:r w:rsidR="00945B04">
        <w:rPr>
          <w:sz w:val="20"/>
          <w:szCs w:val="20"/>
        </w:rPr>
        <w:t>nd properties is constructed; on examination of an SqlPath, the continuation is the pattern.</w:t>
      </w:r>
      <w:r w:rsidR="000C3367">
        <w:rPr>
          <w:sz w:val="20"/>
          <w:szCs w:val="20"/>
        </w:rPr>
        <w:t xml:space="preserve"> </w:t>
      </w:r>
      <w:r w:rsidR="00BA332A">
        <w:rPr>
          <w:sz w:val="20"/>
          <w:szCs w:val="20"/>
        </w:rPr>
        <w:t>For each element of this set,</w:t>
      </w:r>
      <w:r w:rsidR="000C3367">
        <w:rPr>
          <w:sz w:val="20"/>
          <w:szCs w:val="20"/>
        </w:rPr>
        <w:t xml:space="preserve"> the SqlNode's TGParams are bound, and traversal continues to the next node in</w:t>
      </w:r>
      <w:r w:rsidR="00945B04">
        <w:rPr>
          <w:sz w:val="20"/>
          <w:szCs w:val="20"/>
        </w:rPr>
        <w:t xml:space="preserve"> the continuation. . If there is no next node in the continuation, all SqlNodes in the MatchStatement have been bound to database rows (TNodes)</w:t>
      </w:r>
      <w:r w:rsidR="00BA332A">
        <w:rPr>
          <w:sz w:val="20"/>
          <w:szCs w:val="20"/>
        </w:rPr>
        <w:t>:</w:t>
      </w:r>
      <w:r w:rsidR="00945B04">
        <w:rPr>
          <w:sz w:val="20"/>
          <w:szCs w:val="20"/>
        </w:rPr>
        <w:t xml:space="preserve"> </w:t>
      </w:r>
      <w:r w:rsidR="00BA332A">
        <w:rPr>
          <w:sz w:val="20"/>
          <w:szCs w:val="20"/>
        </w:rPr>
        <w:t xml:space="preserve">subject to the where clause if any, the body of the match statement is obeyed, or if there is no body, </w:t>
      </w:r>
      <w:r w:rsidR="00945B04">
        <w:rPr>
          <w:sz w:val="20"/>
          <w:szCs w:val="20"/>
        </w:rPr>
        <w:t xml:space="preserve">a row </w:t>
      </w:r>
      <w:r w:rsidR="00BA332A">
        <w:rPr>
          <w:sz w:val="20"/>
          <w:szCs w:val="20"/>
        </w:rPr>
        <w:t xml:space="preserve">of bindings is added </w:t>
      </w:r>
      <w:r w:rsidR="00945B04">
        <w:rPr>
          <w:sz w:val="20"/>
          <w:szCs w:val="20"/>
        </w:rPr>
        <w:t xml:space="preserve">to the result of the MatchStatement.  </w:t>
      </w:r>
      <w:r w:rsidR="00BA332A">
        <w:rPr>
          <w:sz w:val="20"/>
          <w:szCs w:val="20"/>
        </w:rPr>
        <w:t>When all elements at the current stage have been examined</w:t>
      </w:r>
      <w:r w:rsidR="00945B04">
        <w:rPr>
          <w:sz w:val="20"/>
          <w:szCs w:val="20"/>
        </w:rPr>
        <w:t>, the TGParams in the SqlNode's list are removed from the list of bindings</w:t>
      </w:r>
      <w:r w:rsidR="00BA332A">
        <w:rPr>
          <w:sz w:val="20"/>
          <w:szCs w:val="20"/>
        </w:rPr>
        <w:t>. When the recursion is complete, the MatchStatement's side-effects have occurred and/or the rowset result has been built.</w:t>
      </w:r>
    </w:p>
    <w:p w14:paraId="0CA51D5E" w14:textId="47637AC9" w:rsidR="00BA332A" w:rsidRPr="000C3367" w:rsidRDefault="00BA332A" w:rsidP="000C3367">
      <w:pPr>
        <w:spacing w:before="120"/>
        <w:jc w:val="both"/>
        <w:rPr>
          <w:sz w:val="20"/>
          <w:szCs w:val="20"/>
        </w:rPr>
      </w:pPr>
      <w:r>
        <w:rPr>
          <w:sz w:val="20"/>
          <w:szCs w:val="20"/>
        </w:rPr>
        <w:t>We trace through this process in examples in section 6.12.3 below.</w:t>
      </w:r>
    </w:p>
    <w:p w14:paraId="6D0D1AA9" w14:textId="60C5AD44" w:rsidR="003A2189" w:rsidRDefault="003A2189" w:rsidP="003A2189">
      <w:pPr>
        <w:pStyle w:val="Heading3"/>
      </w:pPr>
      <w:bookmarkStart w:id="162" w:name="_Toc146532290"/>
      <w:r>
        <w:t>6.12.1 Using SQL to build and manage node and edge types</w:t>
      </w:r>
      <w:bookmarkEnd w:id="162"/>
    </w:p>
    <w:p w14:paraId="3505E893" w14:textId="37E8727B" w:rsidR="003A2189" w:rsidRDefault="003A2189" w:rsidP="00DA470B">
      <w:pPr>
        <w:spacing w:before="120"/>
        <w:jc w:val="both"/>
        <w:rPr>
          <w:rFonts w:cstheme="minorHAnsi"/>
          <w:sz w:val="20"/>
          <w:szCs w:val="20"/>
        </w:rPr>
      </w:pPr>
      <w:r>
        <w:rPr>
          <w:rFonts w:cstheme="minorHAnsi"/>
          <w:sz w:val="20"/>
          <w:szCs w:val="20"/>
        </w:rPr>
        <w:t>In section 6.12.3 we will introduce the CREATE statement, which is the easiest way to build a complex graph. But first we use a simple example to explore the relation</w:t>
      </w:r>
      <w:r w:rsidR="00C13697">
        <w:rPr>
          <w:rFonts w:cstheme="minorHAnsi"/>
          <w:sz w:val="20"/>
          <w:szCs w:val="20"/>
        </w:rPr>
        <w:t>ship with base tables in the database.</w:t>
      </w:r>
    </w:p>
    <w:p w14:paraId="4703CFD5" w14:textId="5280DF5E" w:rsidR="00DA470B" w:rsidRPr="00010CA7" w:rsidRDefault="001D5FAF" w:rsidP="00DA470B">
      <w:pPr>
        <w:spacing w:before="120"/>
        <w:jc w:val="both"/>
        <w:rPr>
          <w:rFonts w:cstheme="minorHAnsi"/>
          <w:sz w:val="20"/>
          <w:szCs w:val="20"/>
        </w:rPr>
      </w:pPr>
      <w:r>
        <w:rPr>
          <w:rFonts w:cstheme="minorHAnsi"/>
          <w:sz w:val="20"/>
          <w:szCs w:val="20"/>
        </w:rPr>
        <w:lastRenderedPageBreak/>
        <w:t xml:space="preserve">Starting </w:t>
      </w:r>
      <w:r w:rsidR="00DA470B">
        <w:rPr>
          <w:rFonts w:cstheme="minorHAnsi"/>
          <w:sz w:val="20"/>
          <w:szCs w:val="20"/>
        </w:rPr>
        <w:t>with an empty database</w:t>
      </w:r>
      <w:r>
        <w:rPr>
          <w:rFonts w:cstheme="minorHAnsi"/>
          <w:sz w:val="20"/>
          <w:szCs w:val="20"/>
        </w:rPr>
        <w:t>, the test declares two node types and a node</w:t>
      </w:r>
      <w:r w:rsidR="00F04292">
        <w:rPr>
          <w:rFonts w:cstheme="minorHAnsi"/>
          <w:sz w:val="20"/>
          <w:szCs w:val="20"/>
        </w:rPr>
        <w:t xml:space="preserve"> in SQL</w:t>
      </w:r>
      <w:r w:rsidR="00346988">
        <w:rPr>
          <w:rFonts w:cstheme="minorHAnsi"/>
          <w:sz w:val="20"/>
          <w:szCs w:val="20"/>
        </w:rPr>
        <w:t>. A type can be created as a node or edge type using SQL metadata, or by naming a supertype that is a node or edge type. Node and edge types have predefined properties ID, LEAVING and ARRIVING as we will see.</w:t>
      </w:r>
    </w:p>
    <w:p w14:paraId="304D003D" w14:textId="1263AD5B" w:rsidR="00395ED8" w:rsidRPr="00DA470B" w:rsidRDefault="00DA470B" w:rsidP="00DA470B">
      <w:pPr>
        <w:spacing w:before="120"/>
        <w:rPr>
          <w:rFonts w:ascii="Consolas" w:hAnsi="Consolas"/>
          <w:b/>
          <w:bCs/>
        </w:rPr>
      </w:pPr>
      <w:r w:rsidRPr="00DA470B">
        <w:rPr>
          <w:rFonts w:ascii="Consolas" w:hAnsi="Consolas" w:cs="Cascadia Mono"/>
          <w:b/>
          <w:bCs/>
          <w:sz w:val="19"/>
          <w:szCs w:val="19"/>
          <w:lang w:val="en-GB" w:eastAsia="en-GB"/>
        </w:rPr>
        <w:t>create type student as (</w:t>
      </w:r>
      <w:r w:rsidR="00E259D3">
        <w:rPr>
          <w:rFonts w:ascii="Consolas" w:hAnsi="Consolas" w:cs="Cascadia Mono"/>
          <w:b/>
          <w:bCs/>
          <w:sz w:val="19"/>
          <w:szCs w:val="19"/>
          <w:lang w:val="en-GB" w:eastAsia="en-GB"/>
        </w:rPr>
        <w:t xml:space="preserve">name char, </w:t>
      </w:r>
      <w:r w:rsidRPr="00DA470B">
        <w:rPr>
          <w:rFonts w:ascii="Consolas" w:hAnsi="Consolas" w:cs="Cascadia Mono"/>
          <w:b/>
          <w:bCs/>
          <w:sz w:val="19"/>
          <w:szCs w:val="19"/>
          <w:lang w:val="en-GB" w:eastAsia="en-GB"/>
        </w:rPr>
        <w:t>matric char) nodetype</w:t>
      </w:r>
    </w:p>
    <w:p w14:paraId="3E2FA650" w14:textId="6D993216" w:rsidR="00B65D40" w:rsidRDefault="00B65D40" w:rsidP="00B65D40">
      <w:pPr>
        <w:spacing w:before="120"/>
        <w:jc w:val="both"/>
        <w:rPr>
          <w:rFonts w:cstheme="minorHAnsi"/>
          <w:sz w:val="20"/>
          <w:szCs w:val="20"/>
        </w:rPr>
      </w:pPr>
      <w:r>
        <w:rPr>
          <w:rFonts w:cstheme="minorHAnsi"/>
          <w:sz w:val="20"/>
          <w:szCs w:val="20"/>
        </w:rPr>
        <w:t xml:space="preserve">At this point </w:t>
      </w:r>
      <w:r w:rsidR="00D55A95">
        <w:rPr>
          <w:rFonts w:cstheme="minorHAnsi"/>
          <w:sz w:val="20"/>
          <w:szCs w:val="20"/>
        </w:rPr>
        <w:t xml:space="preserve">the </w:t>
      </w:r>
      <w:r>
        <w:rPr>
          <w:rFonts w:cstheme="minorHAnsi"/>
          <w:sz w:val="20"/>
          <w:szCs w:val="20"/>
        </w:rPr>
        <w:t>log</w:t>
      </w:r>
      <w:r w:rsidR="00D55A95">
        <w:rPr>
          <w:rFonts w:cstheme="minorHAnsi"/>
          <w:sz w:val="20"/>
          <w:szCs w:val="20"/>
        </w:rPr>
        <w:t xml:space="preserve"> shows the following database objects</w:t>
      </w:r>
      <w:r>
        <w:rPr>
          <w:rFonts w:cstheme="minorHAnsi"/>
          <w:sz w:val="20"/>
          <w:szCs w:val="20"/>
        </w:rPr>
        <w:t>:</w:t>
      </w:r>
    </w:p>
    <w:tbl>
      <w:tblPr>
        <w:tblStyle w:val="TableGrid"/>
        <w:tblW w:w="0" w:type="auto"/>
        <w:tblLook w:val="04A0" w:firstRow="1" w:lastRow="0" w:firstColumn="1" w:lastColumn="0" w:noHBand="0" w:noVBand="1"/>
      </w:tblPr>
      <w:tblGrid>
        <w:gridCol w:w="715"/>
        <w:gridCol w:w="4991"/>
      </w:tblGrid>
      <w:tr w:rsidR="00D55A95" w:rsidRPr="00B65D40" w14:paraId="51AA4FB5" w14:textId="77777777" w:rsidTr="00B65D40">
        <w:tc>
          <w:tcPr>
            <w:tcW w:w="715" w:type="dxa"/>
          </w:tcPr>
          <w:p w14:paraId="1B619A9B" w14:textId="77777777"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23 </w:t>
            </w:r>
          </w:p>
        </w:tc>
        <w:tc>
          <w:tcPr>
            <w:tcW w:w="4991" w:type="dxa"/>
          </w:tcPr>
          <w:p w14:paraId="0A74F6B7" w14:textId="048867C0"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STUDENT NODETYPE</w:t>
            </w:r>
          </w:p>
        </w:tc>
      </w:tr>
      <w:tr w:rsidR="00D55A95" w:rsidRPr="00B65D40" w14:paraId="1198397D" w14:textId="77777777" w:rsidTr="00B65D40">
        <w:tc>
          <w:tcPr>
            <w:tcW w:w="715" w:type="dxa"/>
          </w:tcPr>
          <w:p w14:paraId="354AE224" w14:textId="368CE428"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4</w:t>
            </w:r>
            <w:r w:rsidR="000768EF">
              <w:rPr>
                <w:rFonts w:ascii="Consolas" w:hAnsi="Consolas" w:cstheme="minorHAnsi"/>
                <w:sz w:val="16"/>
                <w:szCs w:val="16"/>
              </w:rPr>
              <w:t>8</w:t>
            </w:r>
            <w:r w:rsidR="00D55A95" w:rsidRPr="00F3700F">
              <w:rPr>
                <w:rFonts w:ascii="Consolas" w:hAnsi="Consolas" w:cstheme="minorHAnsi"/>
                <w:sz w:val="16"/>
                <w:szCs w:val="16"/>
              </w:rPr>
              <w:t xml:space="preserve"> </w:t>
            </w:r>
          </w:p>
        </w:tc>
        <w:tc>
          <w:tcPr>
            <w:tcW w:w="4991" w:type="dxa"/>
          </w:tcPr>
          <w:p w14:paraId="14D2425E" w14:textId="7115C7B9"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NAME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68C5D80E" w14:textId="77777777" w:rsidTr="00B65D40">
        <w:tc>
          <w:tcPr>
            <w:tcW w:w="715" w:type="dxa"/>
          </w:tcPr>
          <w:p w14:paraId="5B4DC434" w14:textId="2175488C" w:rsidR="00D55A95" w:rsidRPr="00F3700F" w:rsidRDefault="009C6E48" w:rsidP="002F4E7C">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7</w:t>
            </w:r>
            <w:r w:rsidR="006B0593">
              <w:rPr>
                <w:rFonts w:ascii="Consolas" w:hAnsi="Consolas" w:cstheme="minorHAnsi"/>
                <w:sz w:val="16"/>
                <w:szCs w:val="16"/>
                <w:highlight w:val="yellow"/>
              </w:rPr>
              <w:t>1</w:t>
            </w:r>
          </w:p>
        </w:tc>
        <w:tc>
          <w:tcPr>
            <w:tcW w:w="4991" w:type="dxa"/>
          </w:tcPr>
          <w:p w14:paraId="516CE7FA" w14:textId="6E2B73F7" w:rsidR="00D55A95" w:rsidRPr="00F3700F" w:rsidRDefault="000768EF" w:rsidP="002F4E7C">
            <w:pPr>
              <w:spacing w:before="120"/>
              <w:contextualSpacing/>
              <w:jc w:val="both"/>
              <w:rPr>
                <w:rFonts w:ascii="Consolas" w:hAnsi="Consolas" w:cstheme="minorHAnsi"/>
                <w:sz w:val="16"/>
                <w:szCs w:val="16"/>
                <w:highlight w:val="yellow"/>
              </w:rPr>
            </w:pPr>
            <w:r w:rsidRPr="000768EF">
              <w:rPr>
                <w:rFonts w:ascii="Consolas" w:hAnsi="Consolas" w:cstheme="minorHAnsi"/>
                <w:sz w:val="16"/>
                <w:szCs w:val="16"/>
              </w:rPr>
              <w:t>PColumn3 MATRIC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5F95C819" w14:textId="77777777" w:rsidTr="00B65D40">
        <w:tc>
          <w:tcPr>
            <w:tcW w:w="715" w:type="dxa"/>
          </w:tcPr>
          <w:p w14:paraId="27E7E344" w14:textId="0C1F139F"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9</w:t>
            </w:r>
            <w:r w:rsidR="006B0593">
              <w:rPr>
                <w:rFonts w:ascii="Consolas" w:hAnsi="Consolas" w:cstheme="minorHAnsi"/>
                <w:sz w:val="16"/>
                <w:szCs w:val="16"/>
              </w:rPr>
              <w:t>6</w:t>
            </w:r>
          </w:p>
        </w:tc>
        <w:tc>
          <w:tcPr>
            <w:tcW w:w="4991" w:type="dxa"/>
          </w:tcPr>
          <w:p w14:paraId="06066992" w14:textId="26F0DF14"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ID for 23(0)[ INTEGER] IdCol</w:t>
            </w:r>
          </w:p>
        </w:tc>
      </w:tr>
      <w:tr w:rsidR="000768EF" w:rsidRPr="00B65D40" w14:paraId="70FAE35F" w14:textId="77777777" w:rsidTr="00B65D40">
        <w:tc>
          <w:tcPr>
            <w:tcW w:w="715" w:type="dxa"/>
          </w:tcPr>
          <w:p w14:paraId="78B268B3" w14:textId="05C66C5A" w:rsidR="000768EF" w:rsidRPr="00F3700F" w:rsidRDefault="000768EF" w:rsidP="002F4E7C">
            <w:pPr>
              <w:spacing w:before="120"/>
              <w:contextualSpacing/>
              <w:jc w:val="both"/>
              <w:rPr>
                <w:rFonts w:ascii="Consolas" w:hAnsi="Consolas" w:cstheme="minorHAnsi"/>
                <w:sz w:val="16"/>
                <w:szCs w:val="16"/>
              </w:rPr>
            </w:pPr>
            <w:r>
              <w:rPr>
                <w:rFonts w:ascii="Consolas" w:hAnsi="Consolas" w:cstheme="minorHAnsi"/>
                <w:sz w:val="16"/>
                <w:szCs w:val="16"/>
              </w:rPr>
              <w:t>11</w:t>
            </w:r>
            <w:r w:rsidR="006B0593">
              <w:rPr>
                <w:rFonts w:ascii="Consolas" w:hAnsi="Consolas" w:cstheme="minorHAnsi"/>
                <w:sz w:val="16"/>
                <w:szCs w:val="16"/>
              </w:rPr>
              <w:t>8</w:t>
            </w:r>
          </w:p>
        </w:tc>
        <w:tc>
          <w:tcPr>
            <w:tcW w:w="4991" w:type="dxa"/>
          </w:tcPr>
          <w:p w14:paraId="6F678233" w14:textId="73A4C9FA" w:rsidR="000768EF" w:rsidRPr="000768E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PIndex ID on 23(9</w:t>
            </w:r>
            <w:r w:rsidR="006B0593">
              <w:rPr>
                <w:rFonts w:ascii="Consolas" w:hAnsi="Consolas" w:cstheme="minorHAnsi"/>
                <w:sz w:val="16"/>
                <w:szCs w:val="16"/>
              </w:rPr>
              <w:t>6</w:t>
            </w:r>
            <w:r w:rsidRPr="000768EF">
              <w:rPr>
                <w:rFonts w:ascii="Consolas" w:hAnsi="Consolas" w:cstheme="minorHAnsi"/>
                <w:sz w:val="16"/>
                <w:szCs w:val="16"/>
              </w:rPr>
              <w:t>) PrimaryKey</w:t>
            </w:r>
          </w:p>
        </w:tc>
      </w:tr>
    </w:tbl>
    <w:p w14:paraId="25543801" w14:textId="3F1748F6" w:rsidR="000D3401" w:rsidRDefault="000D3401" w:rsidP="000D3401">
      <w:pPr>
        <w:spacing w:before="120" w:after="120"/>
        <w:jc w:val="both"/>
        <w:rPr>
          <w:sz w:val="20"/>
          <w:szCs w:val="20"/>
        </w:rPr>
      </w:pPr>
      <w:r w:rsidRPr="000D3401">
        <w:rPr>
          <w:sz w:val="20"/>
          <w:szCs w:val="20"/>
        </w:rPr>
        <w:t xml:space="preserve">We see that the metadata annotation nodetype has </w:t>
      </w:r>
      <w:r>
        <w:rPr>
          <w:sz w:val="20"/>
          <w:szCs w:val="20"/>
        </w:rPr>
        <w:t>modified the definition of a user-defined type STUDENT into a</w:t>
      </w:r>
      <w:r w:rsidRPr="000D3401">
        <w:rPr>
          <w:sz w:val="20"/>
          <w:szCs w:val="20"/>
        </w:rPr>
        <w:t xml:space="preserve"> NodeType STUDENT</w:t>
      </w:r>
      <w:r>
        <w:rPr>
          <w:sz w:val="20"/>
          <w:szCs w:val="20"/>
        </w:rPr>
        <w:t xml:space="preserve"> with two columns </w:t>
      </w:r>
      <w:r w:rsidR="000768EF">
        <w:rPr>
          <w:sz w:val="20"/>
          <w:szCs w:val="20"/>
        </w:rPr>
        <w:t xml:space="preserve">NAME and </w:t>
      </w:r>
      <w:r>
        <w:rPr>
          <w:sz w:val="20"/>
          <w:szCs w:val="20"/>
        </w:rPr>
        <w:t xml:space="preserve">MATRIC as specified, and an automatically generated primary key column ID. In fact, the MATRIC column has already been modified to be the </w:t>
      </w:r>
      <w:r w:rsidR="000768EF">
        <w:rPr>
          <w:sz w:val="20"/>
          <w:szCs w:val="20"/>
        </w:rPr>
        <w:t>third</w:t>
      </w:r>
      <w:r>
        <w:rPr>
          <w:sz w:val="20"/>
          <w:szCs w:val="20"/>
        </w:rPr>
        <w:t xml:space="preserve"> column of the table</w:t>
      </w:r>
      <w:r w:rsidR="000768EF">
        <w:rPr>
          <w:sz w:val="20"/>
          <w:szCs w:val="20"/>
        </w:rPr>
        <w:t xml:space="preserve"> because the IdCol flag forces ID to position 0</w:t>
      </w:r>
      <w:r w:rsidR="00BB0E16">
        <w:rPr>
          <w:sz w:val="20"/>
          <w:szCs w:val="20"/>
        </w:rPr>
        <w:t xml:space="preserve">. </w:t>
      </w:r>
      <w:r w:rsidR="000768EF">
        <w:rPr>
          <w:sz w:val="20"/>
          <w:szCs w:val="20"/>
        </w:rPr>
        <w:t>In this and other ways the graph implementation</w:t>
      </w:r>
      <w:r w:rsidR="00BB0E16">
        <w:rPr>
          <w:sz w:val="20"/>
          <w:szCs w:val="20"/>
        </w:rPr>
        <w:t xml:space="preserve"> dynamically modif</w:t>
      </w:r>
      <w:r w:rsidR="000768EF">
        <w:rPr>
          <w:sz w:val="20"/>
          <w:szCs w:val="20"/>
        </w:rPr>
        <w:t>ies</w:t>
      </w:r>
      <w:r w:rsidR="00BB0E16">
        <w:rPr>
          <w:sz w:val="20"/>
          <w:szCs w:val="20"/>
        </w:rPr>
        <w:t xml:space="preserve"> nodeTypes </w:t>
      </w:r>
      <w:r w:rsidR="000768EF">
        <w:rPr>
          <w:sz w:val="20"/>
          <w:szCs w:val="20"/>
        </w:rPr>
        <w:t xml:space="preserve">and </w:t>
      </w:r>
      <w:r w:rsidR="00BB0E16">
        <w:rPr>
          <w:sz w:val="20"/>
          <w:szCs w:val="20"/>
        </w:rPr>
        <w:t>it will be more useful to examine the actual database objects in cx.db than the log. A good way to do this is to place a break in Start.cs at the usual place (line 4</w:t>
      </w:r>
      <w:r w:rsidR="00E558FF">
        <w:rPr>
          <w:sz w:val="20"/>
          <w:szCs w:val="20"/>
        </w:rPr>
        <w:t>30</w:t>
      </w:r>
      <w:r w:rsidR="00BB0E16">
        <w:rPr>
          <w:sz w:val="20"/>
          <w:szCs w:val="20"/>
        </w:rPr>
        <w:t>) to break execution with</w:t>
      </w:r>
      <w:r w:rsidR="00346988">
        <w:rPr>
          <w:sz w:val="20"/>
          <w:szCs w:val="20"/>
        </w:rPr>
        <w:t xml:space="preserve"> </w:t>
      </w:r>
      <w:r w:rsidR="00BB0E16">
        <w:rPr>
          <w:sz w:val="20"/>
          <w:szCs w:val="20"/>
        </w:rPr>
        <w:t xml:space="preserve">something harmless like select 67 and then look at </w:t>
      </w:r>
      <w:r w:rsidR="00460C68">
        <w:rPr>
          <w:sz w:val="20"/>
          <w:szCs w:val="20"/>
        </w:rPr>
        <w:t>this</w:t>
      </w:r>
      <w:r w:rsidR="00516694">
        <w:rPr>
          <w:sz w:val="20"/>
          <w:szCs w:val="20"/>
        </w:rPr>
        <w:t>.</w:t>
      </w:r>
      <w:r w:rsidR="00BB0E16">
        <w:rPr>
          <w:sz w:val="20"/>
          <w:szCs w:val="20"/>
        </w:rPr>
        <w:t>db.objects.</w:t>
      </w:r>
      <w:r w:rsidR="000768EF">
        <w:rPr>
          <w:sz w:val="20"/>
          <w:szCs w:val="20"/>
        </w:rPr>
        <w:t>root.</w:t>
      </w:r>
      <w:r w:rsidR="00516694">
        <w:rPr>
          <w:sz w:val="20"/>
          <w:szCs w:val="20"/>
        </w:rPr>
        <w:t>gtr..</w:t>
      </w:r>
      <w:r w:rsidR="000768EF">
        <w:rPr>
          <w:sz w:val="20"/>
          <w:szCs w:val="20"/>
        </w:rPr>
        <w:t xml:space="preserve"> (there are over </w:t>
      </w:r>
      <w:r w:rsidR="009C6E48">
        <w:rPr>
          <w:sz w:val="20"/>
          <w:szCs w:val="20"/>
        </w:rPr>
        <w:t>5</w:t>
      </w:r>
      <w:r w:rsidR="000768EF">
        <w:rPr>
          <w:sz w:val="20"/>
          <w:szCs w:val="20"/>
        </w:rPr>
        <w:t>00 system objects with negative uids).</w:t>
      </w:r>
      <w:r w:rsidR="00BB0E16">
        <w:rPr>
          <w:sz w:val="20"/>
          <w:szCs w:val="20"/>
        </w:rPr>
        <w:t xml:space="preserve"> At this point we see (for example)</w:t>
      </w:r>
    </w:p>
    <w:p w14:paraId="522E0CC2" w14:textId="6614202A"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{[23, {23 STUDENT NODETYPE (92,48,</w:t>
      </w:r>
      <w:r w:rsidR="006B0593">
        <w:rPr>
          <w:rFonts w:ascii="Consolas" w:hAnsi="Consolas"/>
          <w:sz w:val="16"/>
          <w:szCs w:val="16"/>
        </w:rPr>
        <w:t>71</w:t>
      </w:r>
      <w:r w:rsidRPr="00CC3BFC">
        <w:rPr>
          <w:rFonts w:ascii="Consolas" w:hAnsi="Consolas"/>
          <w:sz w:val="16"/>
          <w:szCs w:val="16"/>
        </w:rPr>
        <w:t>)[92,Domain INTEGER],[48,Domain CHAR],[</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,Domain CHAR] rows 0 Indexes:((9</w:t>
      </w:r>
      <w:r w:rsidR="006B0593">
        <w:rPr>
          <w:rFonts w:ascii="Consolas" w:hAnsi="Consolas"/>
          <w:sz w:val="16"/>
          <w:szCs w:val="16"/>
        </w:rPr>
        <w:t>6</w:t>
      </w:r>
      <w:r w:rsidRPr="00CC3BFC">
        <w:rPr>
          <w:rFonts w:ascii="Consolas" w:hAnsi="Consolas"/>
          <w:sz w:val="16"/>
          <w:szCs w:val="16"/>
        </w:rPr>
        <w:t>)11</w:t>
      </w:r>
      <w:r w:rsidR="006B0593">
        <w:rPr>
          <w:rFonts w:ascii="Consolas" w:hAnsi="Consolas"/>
          <w:sz w:val="16"/>
          <w:szCs w:val="16"/>
        </w:rPr>
        <w:t>8</w:t>
      </w:r>
      <w:r w:rsidRPr="00CC3BFC">
        <w:rPr>
          <w:rFonts w:ascii="Consolas" w:hAnsi="Consolas"/>
          <w:sz w:val="16"/>
          <w:szCs w:val="16"/>
        </w:rPr>
        <w:t>) KeyCols: (9</w:t>
      </w:r>
      <w:r w:rsidR="006B0593">
        <w:rPr>
          <w:rFonts w:ascii="Consolas" w:hAnsi="Consolas"/>
          <w:sz w:val="16"/>
          <w:szCs w:val="16"/>
        </w:rPr>
        <w:t>6</w:t>
      </w:r>
      <w:r w:rsidRPr="00CC3BFC">
        <w:rPr>
          <w:rFonts w:ascii="Consolas" w:hAnsi="Consolas"/>
          <w:sz w:val="16"/>
          <w:szCs w:val="16"/>
        </w:rPr>
        <w:t>=True) IdIx=11</w:t>
      </w:r>
      <w:r w:rsidR="006B0593">
        <w:rPr>
          <w:rFonts w:ascii="Consolas" w:hAnsi="Consolas"/>
          <w:sz w:val="16"/>
          <w:szCs w:val="16"/>
        </w:rPr>
        <w:t>8</w:t>
      </w:r>
      <w:r w:rsidRPr="00CC3BFC">
        <w:rPr>
          <w:rFonts w:ascii="Consolas" w:hAnsi="Consolas"/>
          <w:sz w:val="16"/>
          <w:szCs w:val="16"/>
        </w:rPr>
        <w:t xml:space="preserve"> IdCol=9</w:t>
      </w:r>
      <w:r w:rsidR="006B0593">
        <w:rPr>
          <w:rFonts w:ascii="Consolas" w:hAnsi="Consolas"/>
          <w:sz w:val="16"/>
          <w:szCs w:val="16"/>
        </w:rPr>
        <w:t>6</w:t>
      </w:r>
      <w:r w:rsidRPr="00CC3BFC">
        <w:rPr>
          <w:rFonts w:ascii="Consolas" w:hAnsi="Consolas"/>
          <w:sz w:val="16"/>
          <w:szCs w:val="16"/>
        </w:rPr>
        <w:t>}]}</w:t>
      </w:r>
    </w:p>
    <w:p w14:paraId="4BAC555A" w14:textId="77777777"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{[48, {TableColumn 48 Definer=-502 LastChange=48 Domain CHAR Table=23}]}</w:t>
      </w:r>
    </w:p>
    <w:p w14:paraId="2D534699" w14:textId="72D4B3CC"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 xml:space="preserve">, {TableColumn </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 xml:space="preserve"> Definer=-502 LastChange=69 Domain CHAR Table=23}]}</w:t>
      </w:r>
    </w:p>
    <w:p w14:paraId="6EC81A72" w14:textId="6FBF965E"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{[9</w:t>
      </w:r>
      <w:r w:rsidR="006B0593">
        <w:rPr>
          <w:rFonts w:ascii="Consolas" w:hAnsi="Consolas"/>
          <w:sz w:val="16"/>
          <w:szCs w:val="16"/>
        </w:rPr>
        <w:t>6</w:t>
      </w:r>
      <w:r w:rsidRPr="00CC3BFC">
        <w:rPr>
          <w:rFonts w:ascii="Consolas" w:hAnsi="Consolas"/>
          <w:sz w:val="16"/>
          <w:szCs w:val="16"/>
        </w:rPr>
        <w:t>, {TableColumn 9</w:t>
      </w:r>
      <w:r w:rsidR="006B0593">
        <w:rPr>
          <w:rFonts w:ascii="Consolas" w:hAnsi="Consolas"/>
          <w:sz w:val="16"/>
          <w:szCs w:val="16"/>
        </w:rPr>
        <w:t>6</w:t>
      </w:r>
      <w:r w:rsidRPr="00CC3BFC">
        <w:rPr>
          <w:rFonts w:ascii="Consolas" w:hAnsi="Consolas"/>
          <w:sz w:val="16"/>
          <w:szCs w:val="16"/>
        </w:rPr>
        <w:t xml:space="preserve"> Definer=-502 LastChange=9</w:t>
      </w:r>
      <w:r w:rsidR="006B0593">
        <w:rPr>
          <w:rFonts w:ascii="Consolas" w:hAnsi="Consolas"/>
          <w:sz w:val="16"/>
          <w:szCs w:val="16"/>
        </w:rPr>
        <w:t>6</w:t>
      </w:r>
      <w:r w:rsidRPr="00CC3BFC">
        <w:rPr>
          <w:rFonts w:ascii="Consolas" w:hAnsi="Consolas"/>
          <w:sz w:val="16"/>
          <w:szCs w:val="16"/>
        </w:rPr>
        <w:t xml:space="preserve"> Domain INTEGER Table=23 IdCol}]}</w:t>
      </w:r>
    </w:p>
    <w:p w14:paraId="1EA02233" w14:textId="7C31665F" w:rsidR="009C6E48" w:rsidRDefault="009C6E48" w:rsidP="00CC3BFC">
      <w:pPr>
        <w:spacing w:before="120" w:after="120"/>
        <w:jc w:val="both"/>
        <w:rPr>
          <w:rFonts w:ascii="Consolas" w:hAnsi="Consolas"/>
          <w:sz w:val="16"/>
          <w:szCs w:val="16"/>
        </w:rPr>
      </w:pPr>
      <w:r w:rsidRPr="009C6E48">
        <w:rPr>
          <w:rFonts w:ascii="Consolas" w:hAnsi="Consolas"/>
          <w:sz w:val="16"/>
          <w:szCs w:val="16"/>
        </w:rPr>
        <w:t>{Index 11</w:t>
      </w:r>
      <w:r w:rsidR="006B0593">
        <w:rPr>
          <w:rFonts w:ascii="Consolas" w:hAnsi="Consolas"/>
          <w:sz w:val="16"/>
          <w:szCs w:val="16"/>
        </w:rPr>
        <w:t>8</w:t>
      </w:r>
      <w:r w:rsidRPr="009C6E48">
        <w:rPr>
          <w:rFonts w:ascii="Consolas" w:hAnsi="Consolas"/>
          <w:sz w:val="16"/>
          <w:szCs w:val="16"/>
        </w:rPr>
        <w:t xml:space="preserve"> Definer=-502 LastChange=11</w:t>
      </w:r>
      <w:r w:rsidR="006B0593">
        <w:rPr>
          <w:rFonts w:ascii="Consolas" w:hAnsi="Consolas"/>
          <w:sz w:val="16"/>
          <w:szCs w:val="16"/>
        </w:rPr>
        <w:t>8</w:t>
      </w:r>
      <w:r w:rsidRPr="009C6E48">
        <w:rPr>
          <w:rFonts w:ascii="Consolas" w:hAnsi="Consolas"/>
          <w:sz w:val="16"/>
          <w:szCs w:val="16"/>
        </w:rPr>
        <w:t xml:space="preserve"> for 23 count 0 Key:Domain ROW (9</w:t>
      </w:r>
      <w:r w:rsidR="006B0593">
        <w:rPr>
          <w:rFonts w:ascii="Consolas" w:hAnsi="Consolas"/>
          <w:sz w:val="16"/>
          <w:szCs w:val="16"/>
        </w:rPr>
        <w:t>6</w:t>
      </w:r>
      <w:r w:rsidRPr="009C6E48">
        <w:rPr>
          <w:rFonts w:ascii="Consolas" w:hAnsi="Consolas"/>
          <w:sz w:val="16"/>
          <w:szCs w:val="16"/>
        </w:rPr>
        <w:t>) Display=1[9</w:t>
      </w:r>
      <w:r w:rsidR="006B0593">
        <w:rPr>
          <w:rFonts w:ascii="Consolas" w:hAnsi="Consolas"/>
          <w:sz w:val="16"/>
          <w:szCs w:val="16"/>
        </w:rPr>
        <w:t>6</w:t>
      </w:r>
      <w:r w:rsidRPr="009C6E48">
        <w:rPr>
          <w:rFonts w:ascii="Consolas" w:hAnsi="Consolas"/>
          <w:sz w:val="16"/>
          <w:szCs w:val="16"/>
        </w:rPr>
        <w:t>, INTEGER] Kind=PrimaryKey Rows:MTree 0@0Domain ROW (9</w:t>
      </w:r>
      <w:r w:rsidR="006B0593">
        <w:rPr>
          <w:rFonts w:ascii="Consolas" w:hAnsi="Consolas"/>
          <w:sz w:val="16"/>
          <w:szCs w:val="16"/>
        </w:rPr>
        <w:t>6</w:t>
      </w:r>
      <w:r w:rsidRPr="009C6E48">
        <w:rPr>
          <w:rFonts w:ascii="Consolas" w:hAnsi="Consolas"/>
          <w:sz w:val="16"/>
          <w:szCs w:val="16"/>
        </w:rPr>
        <w:t>) Display=1[9</w:t>
      </w:r>
      <w:r w:rsidR="006B0593">
        <w:rPr>
          <w:rFonts w:ascii="Consolas" w:hAnsi="Consolas"/>
          <w:sz w:val="16"/>
          <w:szCs w:val="16"/>
        </w:rPr>
        <w:t>6</w:t>
      </w:r>
      <w:r w:rsidRPr="009C6E48">
        <w:rPr>
          <w:rFonts w:ascii="Consolas" w:hAnsi="Consolas"/>
          <w:sz w:val="16"/>
          <w:szCs w:val="16"/>
        </w:rPr>
        <w:t>, INTEGER]}</w:t>
      </w:r>
    </w:p>
    <w:p w14:paraId="3D36C63A" w14:textId="4A364273" w:rsidR="000768EF" w:rsidRDefault="000768EF" w:rsidP="00CC3BFC">
      <w:pPr>
        <w:spacing w:before="120" w:after="120"/>
        <w:jc w:val="both"/>
        <w:rPr>
          <w:sz w:val="20"/>
          <w:szCs w:val="20"/>
        </w:rPr>
      </w:pPr>
      <w:r w:rsidRPr="000768EF">
        <w:rPr>
          <w:sz w:val="20"/>
          <w:szCs w:val="20"/>
        </w:rPr>
        <w:t>The</w:t>
      </w:r>
      <w:r>
        <w:rPr>
          <w:sz w:val="20"/>
          <w:szCs w:val="20"/>
        </w:rPr>
        <w:t xml:space="preserve"> names </w:t>
      </w:r>
      <w:r w:rsidR="00CC3BFC">
        <w:rPr>
          <w:sz w:val="20"/>
          <w:szCs w:val="20"/>
        </w:rPr>
        <w:t xml:space="preserve">and positions </w:t>
      </w:r>
      <w:r>
        <w:rPr>
          <w:sz w:val="20"/>
          <w:szCs w:val="20"/>
        </w:rPr>
        <w:t xml:space="preserve">of objects </w:t>
      </w:r>
      <w:r w:rsidR="00CE2403">
        <w:rPr>
          <w:sz w:val="20"/>
          <w:szCs w:val="20"/>
        </w:rPr>
        <w:t xml:space="preserve">(other than types) </w:t>
      </w:r>
      <w:r>
        <w:rPr>
          <w:sz w:val="20"/>
          <w:szCs w:val="20"/>
        </w:rPr>
        <w:t>are role-specific, and are found in the role's entry in ob.infos[]. Here 23.infos[-502]</w:t>
      </w:r>
      <w:r w:rsidR="00CE2403">
        <w:rPr>
          <w:sz w:val="20"/>
          <w:szCs w:val="20"/>
        </w:rPr>
        <w:t xml:space="preserve"> is </w:t>
      </w:r>
      <w:r w:rsidR="00CE2403" w:rsidRPr="00CE2403">
        <w:rPr>
          <w:rFonts w:ascii="Consolas" w:hAnsi="Consolas"/>
          <w:sz w:val="16"/>
          <w:szCs w:val="16"/>
        </w:rPr>
        <w:t>{ObInfo STUDENT Privilege=1077583}</w:t>
      </w:r>
      <w:r w:rsidR="00CE2403">
        <w:rPr>
          <w:sz w:val="20"/>
          <w:szCs w:val="20"/>
        </w:rPr>
        <w:t xml:space="preserve"> and its </w:t>
      </w:r>
      <w:r>
        <w:rPr>
          <w:sz w:val="20"/>
          <w:szCs w:val="20"/>
        </w:rPr>
        <w:t xml:space="preserve">names </w:t>
      </w:r>
      <w:r w:rsidR="00CE2403">
        <w:rPr>
          <w:sz w:val="20"/>
          <w:szCs w:val="20"/>
        </w:rPr>
        <w:t xml:space="preserve">property </w:t>
      </w:r>
      <w:r>
        <w:rPr>
          <w:sz w:val="20"/>
          <w:szCs w:val="20"/>
        </w:rPr>
        <w:t>contains</w:t>
      </w:r>
    </w:p>
    <w:p w14:paraId="0F0DA210" w14:textId="526C3D2A" w:rsidR="000768EF" w:rsidRDefault="005E0560" w:rsidP="004D69FF">
      <w:pPr>
        <w:spacing w:before="120" w:after="120"/>
        <w:rPr>
          <w:rFonts w:ascii="Consolas" w:hAnsi="Consolas"/>
          <w:sz w:val="16"/>
          <w:szCs w:val="16"/>
        </w:rPr>
      </w:pPr>
      <w:r w:rsidRPr="005E0560">
        <w:rPr>
          <w:rFonts w:ascii="Consolas" w:hAnsi="Consolas" w:cs="Cascadia Mono"/>
          <w:b/>
          <w:bCs/>
          <w:noProof/>
          <w:sz w:val="19"/>
          <w:szCs w:val="19"/>
          <w:lang w:val="en-GB" w:eastAsia="en-GB"/>
        </w:rPr>
        <w:drawing>
          <wp:anchor distT="0" distB="0" distL="114300" distR="114300" simplePos="0" relativeHeight="251778048" behindDoc="0" locked="0" layoutInCell="1" allowOverlap="1" wp14:anchorId="2742B67F" wp14:editId="4192914E">
            <wp:simplePos x="0" y="0"/>
            <wp:positionH relativeFrom="column">
              <wp:posOffset>4114800</wp:posOffset>
            </wp:positionH>
            <wp:positionV relativeFrom="paragraph">
              <wp:posOffset>47625</wp:posOffset>
            </wp:positionV>
            <wp:extent cx="1104900" cy="885825"/>
            <wp:effectExtent l="0" t="0" r="0" b="9525"/>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104900" cy="885825"/>
                    </a:xfrm>
                    <a:prstGeom prst="rect">
                      <a:avLst/>
                    </a:prstGeom>
                  </pic:spPr>
                </pic:pic>
              </a:graphicData>
            </a:graphic>
          </wp:anchor>
        </w:drawing>
      </w:r>
      <w:r w:rsidR="000768EF" w:rsidRPr="000768EF">
        <w:rPr>
          <w:rFonts w:ascii="Consolas" w:hAnsi="Consolas"/>
          <w:sz w:val="16"/>
          <w:szCs w:val="16"/>
        </w:rPr>
        <w:t>{(ID=(0, 9</w:t>
      </w:r>
      <w:r w:rsidR="006B0593">
        <w:rPr>
          <w:rFonts w:ascii="Consolas" w:hAnsi="Consolas"/>
          <w:sz w:val="16"/>
          <w:szCs w:val="16"/>
        </w:rPr>
        <w:t>6</w:t>
      </w:r>
      <w:r w:rsidR="000768EF" w:rsidRPr="000768EF">
        <w:rPr>
          <w:rFonts w:ascii="Consolas" w:hAnsi="Consolas"/>
          <w:sz w:val="16"/>
          <w:szCs w:val="16"/>
        </w:rPr>
        <w:t>),MATRIC=(</w:t>
      </w:r>
      <w:r w:rsidR="009C6E48">
        <w:rPr>
          <w:rFonts w:ascii="Consolas" w:hAnsi="Consolas"/>
          <w:sz w:val="16"/>
          <w:szCs w:val="16"/>
        </w:rPr>
        <w:t>2</w:t>
      </w:r>
      <w:r w:rsidR="000768EF" w:rsidRPr="000768EF">
        <w:rPr>
          <w:rFonts w:ascii="Consolas" w:hAnsi="Consolas"/>
          <w:sz w:val="16"/>
          <w:szCs w:val="16"/>
        </w:rPr>
        <w:t xml:space="preserve">, </w:t>
      </w:r>
      <w:r w:rsidR="009C6E48">
        <w:rPr>
          <w:rFonts w:ascii="Consolas" w:hAnsi="Consolas"/>
          <w:sz w:val="16"/>
          <w:szCs w:val="16"/>
        </w:rPr>
        <w:t>7</w:t>
      </w:r>
      <w:r w:rsidR="006B0593">
        <w:rPr>
          <w:rFonts w:ascii="Consolas" w:hAnsi="Consolas"/>
          <w:sz w:val="16"/>
          <w:szCs w:val="16"/>
        </w:rPr>
        <w:t>1</w:t>
      </w:r>
      <w:r w:rsidR="000768EF" w:rsidRPr="000768EF">
        <w:rPr>
          <w:rFonts w:ascii="Consolas" w:hAnsi="Consolas"/>
          <w:sz w:val="16"/>
          <w:szCs w:val="16"/>
        </w:rPr>
        <w:t>),NAME=(1, 48))}</w:t>
      </w:r>
    </w:p>
    <w:p w14:paraId="5D15F6E8" w14:textId="50CE2B86" w:rsidR="00CE2403" w:rsidRPr="00CE2403" w:rsidRDefault="00CE2403" w:rsidP="00CE2403">
      <w:pPr>
        <w:spacing w:before="120" w:after="120"/>
        <w:jc w:val="both"/>
        <w:rPr>
          <w:sz w:val="20"/>
          <w:szCs w:val="20"/>
        </w:rPr>
      </w:pPr>
      <w:r w:rsidRPr="00CE2403">
        <w:rPr>
          <w:sz w:val="20"/>
          <w:szCs w:val="20"/>
        </w:rPr>
        <w:t>If we want the system to come up with suitable values for ID, we can use Pyrrho's autokey feature:</w:t>
      </w:r>
    </w:p>
    <w:p w14:paraId="0F07CA67" w14:textId="071CE4B2"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insert into student</w:t>
      </w:r>
      <w:r w:rsidR="00CE2403">
        <w:rPr>
          <w:rFonts w:ascii="Consolas" w:hAnsi="Consolas" w:cs="Cascadia Mono"/>
          <w:b/>
          <w:bCs/>
          <w:sz w:val="19"/>
          <w:szCs w:val="19"/>
          <w:lang w:val="en-GB" w:eastAsia="en-GB"/>
        </w:rPr>
        <w:t xml:space="preserve"> (name, matric)</w:t>
      </w:r>
      <w:r w:rsidRPr="00DA470B">
        <w:rPr>
          <w:rFonts w:ascii="Consolas" w:hAnsi="Consolas" w:cs="Cascadia Mono"/>
          <w:b/>
          <w:bCs/>
          <w:sz w:val="19"/>
          <w:szCs w:val="19"/>
          <w:lang w:val="en-GB" w:eastAsia="en-GB"/>
        </w:rPr>
        <w:t xml:space="preserve"> values ('Fred','22/456')</w:t>
      </w:r>
    </w:p>
    <w:tbl>
      <w:tblPr>
        <w:tblStyle w:val="TableGrid"/>
        <w:tblW w:w="0" w:type="auto"/>
        <w:tblLook w:val="04A0" w:firstRow="1" w:lastRow="0" w:firstColumn="1" w:lastColumn="0" w:noHBand="0" w:noVBand="1"/>
      </w:tblPr>
      <w:tblGrid>
        <w:gridCol w:w="715"/>
        <w:gridCol w:w="5400"/>
      </w:tblGrid>
      <w:tr w:rsidR="004D69FF" w:rsidRPr="00B65D40" w14:paraId="4DC9D3B0" w14:textId="77777777" w:rsidTr="00F3700F">
        <w:tc>
          <w:tcPr>
            <w:tcW w:w="715" w:type="dxa"/>
          </w:tcPr>
          <w:p w14:paraId="5CE41C0A" w14:textId="758BDC0E" w:rsidR="004D69FF" w:rsidRPr="00F3700F" w:rsidRDefault="004D69FF" w:rsidP="00BF4523">
            <w:pPr>
              <w:spacing w:before="120"/>
              <w:contextualSpacing/>
              <w:jc w:val="both"/>
              <w:rPr>
                <w:rFonts w:ascii="Consolas" w:hAnsi="Consolas" w:cstheme="minorHAnsi"/>
                <w:sz w:val="16"/>
                <w:szCs w:val="16"/>
              </w:rPr>
            </w:pPr>
            <w:r w:rsidRPr="00F3700F">
              <w:rPr>
                <w:rFonts w:ascii="Consolas" w:hAnsi="Consolas" w:cstheme="minorHAnsi"/>
                <w:sz w:val="16"/>
                <w:szCs w:val="16"/>
              </w:rPr>
              <w:t>1</w:t>
            </w:r>
            <w:r w:rsidR="009C6E48">
              <w:rPr>
                <w:rFonts w:ascii="Consolas" w:hAnsi="Consolas" w:cstheme="minorHAnsi"/>
                <w:sz w:val="16"/>
                <w:szCs w:val="16"/>
              </w:rPr>
              <w:t>5</w:t>
            </w:r>
            <w:r w:rsidR="00406626">
              <w:rPr>
                <w:rFonts w:ascii="Consolas" w:hAnsi="Consolas" w:cstheme="minorHAnsi"/>
                <w:sz w:val="16"/>
                <w:szCs w:val="16"/>
              </w:rPr>
              <w:t>3</w:t>
            </w:r>
          </w:p>
        </w:tc>
        <w:tc>
          <w:tcPr>
            <w:tcW w:w="5400" w:type="dxa"/>
          </w:tcPr>
          <w:p w14:paraId="36148F4A" w14:textId="265CB610" w:rsidR="004D69FF" w:rsidRPr="00F3700F" w:rsidRDefault="00AF20A0" w:rsidP="00BF4523">
            <w:pPr>
              <w:spacing w:before="120"/>
              <w:contextualSpacing/>
              <w:jc w:val="both"/>
              <w:rPr>
                <w:rFonts w:ascii="Consolas" w:hAnsi="Consolas" w:cstheme="minorHAnsi"/>
                <w:sz w:val="16"/>
                <w:szCs w:val="16"/>
              </w:rPr>
            </w:pPr>
            <w:r w:rsidRPr="00AF20A0">
              <w:rPr>
                <w:rFonts w:ascii="Consolas" w:hAnsi="Consolas" w:cstheme="minorHAnsi"/>
                <w:sz w:val="16"/>
                <w:szCs w:val="16"/>
              </w:rPr>
              <w:t>Record 1</w:t>
            </w:r>
            <w:r w:rsidR="009C6E48">
              <w:rPr>
                <w:rFonts w:ascii="Consolas" w:hAnsi="Consolas" w:cstheme="minorHAnsi"/>
                <w:sz w:val="16"/>
                <w:szCs w:val="16"/>
              </w:rPr>
              <w:t>5</w:t>
            </w:r>
            <w:r w:rsidR="00406626">
              <w:rPr>
                <w:rFonts w:ascii="Consolas" w:hAnsi="Consolas" w:cstheme="minorHAnsi"/>
                <w:sz w:val="16"/>
                <w:szCs w:val="16"/>
              </w:rPr>
              <w:t>3</w:t>
            </w:r>
            <w:r w:rsidRPr="00AF20A0">
              <w:rPr>
                <w:rFonts w:ascii="Consolas" w:hAnsi="Consolas" w:cstheme="minorHAnsi"/>
                <w:sz w:val="16"/>
                <w:szCs w:val="16"/>
              </w:rPr>
              <w:t>[23]: 4</w:t>
            </w:r>
            <w:r w:rsidR="00CE2403">
              <w:rPr>
                <w:rFonts w:ascii="Consolas" w:hAnsi="Consolas" w:cstheme="minorHAnsi"/>
                <w:sz w:val="16"/>
                <w:szCs w:val="16"/>
              </w:rPr>
              <w:t>8</w:t>
            </w:r>
            <w:r w:rsidRPr="00AF20A0">
              <w:rPr>
                <w:rFonts w:ascii="Consolas" w:hAnsi="Consolas" w:cstheme="minorHAnsi"/>
                <w:sz w:val="16"/>
                <w:szCs w:val="16"/>
              </w:rPr>
              <w:t>=</w:t>
            </w:r>
            <w:r w:rsidR="00CE2403">
              <w:rPr>
                <w:rFonts w:ascii="Consolas" w:hAnsi="Consolas" w:cstheme="minorHAnsi"/>
                <w:sz w:val="16"/>
                <w:szCs w:val="16"/>
              </w:rPr>
              <w:t>Fred</w:t>
            </w:r>
            <w:r w:rsidRPr="00AF20A0">
              <w:rPr>
                <w:rFonts w:ascii="Consolas" w:hAnsi="Consolas" w:cstheme="minorHAnsi"/>
                <w:sz w:val="16"/>
                <w:szCs w:val="16"/>
              </w:rPr>
              <w:t>[CHAR],</w:t>
            </w:r>
            <w:r w:rsidR="009C6E48">
              <w:rPr>
                <w:rFonts w:ascii="Consolas" w:hAnsi="Consolas" w:cstheme="minorHAnsi"/>
                <w:sz w:val="16"/>
                <w:szCs w:val="16"/>
              </w:rPr>
              <w:t>7</w:t>
            </w:r>
            <w:r w:rsidR="00406626">
              <w:rPr>
                <w:rFonts w:ascii="Consolas" w:hAnsi="Consolas" w:cstheme="minorHAnsi"/>
                <w:sz w:val="16"/>
                <w:szCs w:val="16"/>
              </w:rPr>
              <w:t>1</w:t>
            </w:r>
            <w:r w:rsidRPr="00AF20A0">
              <w:rPr>
                <w:rFonts w:ascii="Consolas" w:hAnsi="Consolas" w:cstheme="minorHAnsi"/>
                <w:sz w:val="16"/>
                <w:szCs w:val="16"/>
              </w:rPr>
              <w:t>=</w:t>
            </w:r>
            <w:r w:rsidR="00CE2403">
              <w:rPr>
                <w:rFonts w:ascii="Consolas" w:hAnsi="Consolas" w:cstheme="minorHAnsi"/>
                <w:sz w:val="16"/>
                <w:szCs w:val="16"/>
              </w:rPr>
              <w:t>22/456</w:t>
            </w:r>
            <w:r w:rsidRPr="00AF20A0">
              <w:rPr>
                <w:rFonts w:ascii="Consolas" w:hAnsi="Consolas" w:cstheme="minorHAnsi"/>
                <w:sz w:val="16"/>
                <w:szCs w:val="16"/>
              </w:rPr>
              <w:t>[CHAR]</w:t>
            </w:r>
            <w:r w:rsidR="00CE2403">
              <w:rPr>
                <w:rFonts w:ascii="Consolas" w:hAnsi="Consolas" w:cstheme="minorHAnsi"/>
                <w:sz w:val="16"/>
                <w:szCs w:val="16"/>
              </w:rPr>
              <w:t>,9</w:t>
            </w:r>
            <w:r w:rsidR="00406626">
              <w:rPr>
                <w:rFonts w:ascii="Consolas" w:hAnsi="Consolas" w:cstheme="minorHAnsi"/>
                <w:sz w:val="16"/>
                <w:szCs w:val="16"/>
              </w:rPr>
              <w:t>6</w:t>
            </w:r>
            <w:r w:rsidR="00CE2403">
              <w:rPr>
                <w:rFonts w:ascii="Consolas" w:hAnsi="Consolas" w:cstheme="minorHAnsi"/>
                <w:sz w:val="16"/>
                <w:szCs w:val="16"/>
              </w:rPr>
              <w:t>=1[INTEGER]</w:t>
            </w:r>
          </w:p>
        </w:tc>
      </w:tr>
    </w:tbl>
    <w:p w14:paraId="194F199F" w14:textId="437F3871" w:rsidR="00516694" w:rsidRPr="00516694" w:rsidRDefault="00516694" w:rsidP="000D3401">
      <w:pPr>
        <w:spacing w:before="120" w:after="120"/>
        <w:jc w:val="both"/>
        <w:rPr>
          <w:rFonts w:ascii="Consolas" w:hAnsi="Consolas"/>
          <w:sz w:val="16"/>
          <w:szCs w:val="20"/>
        </w:rPr>
      </w:pPr>
      <w:r w:rsidRPr="00516694">
        <w:rPr>
          <w:rFonts w:ascii="Consolas" w:hAnsi="Consolas"/>
          <w:sz w:val="16"/>
          <w:szCs w:val="20"/>
        </w:rPr>
        <w:t>23.tableRows</w:t>
      </w:r>
      <w:r>
        <w:rPr>
          <w:rFonts w:ascii="Consolas" w:hAnsi="Consolas"/>
          <w:sz w:val="16"/>
          <w:szCs w:val="20"/>
        </w:rPr>
        <w:t>[</w:t>
      </w:r>
      <w:r w:rsidR="00CE2403" w:rsidRPr="00CE2403">
        <w:rPr>
          <w:rFonts w:ascii="Consolas" w:hAnsi="Consolas"/>
          <w:sz w:val="16"/>
          <w:szCs w:val="20"/>
        </w:rPr>
        <w:t>1</w:t>
      </w:r>
      <w:r w:rsidR="00DB60E1">
        <w:rPr>
          <w:rFonts w:ascii="Consolas" w:hAnsi="Consolas"/>
          <w:sz w:val="16"/>
          <w:szCs w:val="20"/>
        </w:rPr>
        <w:t>5</w:t>
      </w:r>
      <w:r w:rsidR="00406626">
        <w:rPr>
          <w:rFonts w:ascii="Consolas" w:hAnsi="Consolas"/>
          <w:sz w:val="16"/>
          <w:szCs w:val="20"/>
        </w:rPr>
        <w:t>3</w:t>
      </w:r>
      <w:r w:rsidR="00CE2403">
        <w:rPr>
          <w:rFonts w:ascii="Consolas" w:hAnsi="Consolas"/>
          <w:sz w:val="16"/>
          <w:szCs w:val="20"/>
        </w:rPr>
        <w:t>].vals</w:t>
      </w:r>
      <w:r w:rsidR="00CE2403" w:rsidRPr="00CE2403">
        <w:rPr>
          <w:rFonts w:ascii="Consolas" w:hAnsi="Consolas"/>
          <w:sz w:val="16"/>
          <w:szCs w:val="20"/>
        </w:rPr>
        <w:t xml:space="preserve"> = </w:t>
      </w:r>
      <w:r w:rsidR="00DB60E1" w:rsidRPr="00DB60E1">
        <w:rPr>
          <w:rFonts w:ascii="Consolas" w:hAnsi="Consolas"/>
          <w:sz w:val="16"/>
          <w:szCs w:val="20"/>
        </w:rPr>
        <w:t>{</w:t>
      </w:r>
      <w:r w:rsidR="00DB60E1">
        <w:rPr>
          <w:rFonts w:ascii="Consolas" w:hAnsi="Consolas"/>
          <w:sz w:val="16"/>
          <w:szCs w:val="20"/>
        </w:rPr>
        <w:t>{</w:t>
      </w:r>
      <w:r w:rsidR="00DB60E1" w:rsidRPr="00DB60E1">
        <w:rPr>
          <w:rFonts w:ascii="Consolas" w:hAnsi="Consolas"/>
          <w:sz w:val="16"/>
          <w:szCs w:val="20"/>
        </w:rPr>
        <w:t>48=Fred,7</w:t>
      </w:r>
      <w:r w:rsidR="00406626">
        <w:rPr>
          <w:rFonts w:ascii="Consolas" w:hAnsi="Consolas"/>
          <w:sz w:val="16"/>
          <w:szCs w:val="20"/>
        </w:rPr>
        <w:t>1</w:t>
      </w:r>
      <w:r w:rsidR="00DB60E1" w:rsidRPr="00DB60E1">
        <w:rPr>
          <w:rFonts w:ascii="Consolas" w:hAnsi="Consolas"/>
          <w:sz w:val="16"/>
          <w:szCs w:val="20"/>
        </w:rPr>
        <w:t>=22/456,9</w:t>
      </w:r>
      <w:r w:rsidR="00406626">
        <w:rPr>
          <w:rFonts w:ascii="Consolas" w:hAnsi="Consolas"/>
          <w:sz w:val="16"/>
          <w:szCs w:val="20"/>
        </w:rPr>
        <w:t>6</w:t>
      </w:r>
      <w:r w:rsidR="00DB60E1" w:rsidRPr="00DB60E1">
        <w:rPr>
          <w:rFonts w:ascii="Consolas" w:hAnsi="Consolas"/>
          <w:sz w:val="16"/>
          <w:szCs w:val="20"/>
        </w:rPr>
        <w:t>=1)}</w:t>
      </w:r>
    </w:p>
    <w:p w14:paraId="69085AFD" w14:textId="0C851126" w:rsidR="00516694" w:rsidRDefault="005E0560" w:rsidP="00516694">
      <w:pPr>
        <w:spacing w:before="120" w:after="120"/>
        <w:jc w:val="both"/>
        <w:rPr>
          <w:sz w:val="20"/>
          <w:szCs w:val="20"/>
        </w:rPr>
      </w:pPr>
      <w:r w:rsidRPr="005E0560">
        <w:rPr>
          <w:rFonts w:ascii="Consolas" w:hAnsi="Consolas" w:cs="Cascadia Mono"/>
          <w:b/>
          <w:bCs/>
          <w:noProof/>
          <w:sz w:val="19"/>
          <w:szCs w:val="19"/>
          <w:lang w:val="en-GB" w:eastAsia="en-GB"/>
        </w:rPr>
        <w:drawing>
          <wp:anchor distT="0" distB="0" distL="114300" distR="114300" simplePos="0" relativeHeight="251779072" behindDoc="0" locked="0" layoutInCell="1" allowOverlap="1" wp14:anchorId="16ED0AB8" wp14:editId="1F037B1C">
            <wp:simplePos x="0" y="0"/>
            <wp:positionH relativeFrom="column">
              <wp:posOffset>4143375</wp:posOffset>
            </wp:positionH>
            <wp:positionV relativeFrom="paragraph">
              <wp:posOffset>464185</wp:posOffset>
            </wp:positionV>
            <wp:extent cx="1009650" cy="695325"/>
            <wp:effectExtent l="0" t="0" r="0" b="9525"/>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009650" cy="695325"/>
                    </a:xfrm>
                    <a:prstGeom prst="rect">
                      <a:avLst/>
                    </a:prstGeom>
                  </pic:spPr>
                </pic:pic>
              </a:graphicData>
            </a:graphic>
          </wp:anchor>
        </w:drawing>
      </w:r>
      <w:r w:rsidR="00516694">
        <w:rPr>
          <w:sz w:val="20"/>
          <w:szCs w:val="20"/>
        </w:rPr>
        <w:t>Suppose we then decide that we want STUDENT to be a subtype of  a new node type PERSON</w:t>
      </w:r>
      <w:r w:rsidR="00460C68">
        <w:rPr>
          <w:sz w:val="20"/>
          <w:szCs w:val="20"/>
        </w:rPr>
        <w:t xml:space="preserve">, we can first create a node type PERSON </w:t>
      </w:r>
      <w:r w:rsidR="00CE2403">
        <w:rPr>
          <w:sz w:val="20"/>
          <w:szCs w:val="20"/>
        </w:rPr>
        <w:t xml:space="preserve">with the NAME property, </w:t>
      </w:r>
      <w:r w:rsidR="00460C68">
        <w:rPr>
          <w:sz w:val="20"/>
          <w:szCs w:val="20"/>
        </w:rPr>
        <w:t xml:space="preserve">and set STUDENT to be a subtype of </w:t>
      </w:r>
      <w:r w:rsidR="00CE2403">
        <w:rPr>
          <w:sz w:val="20"/>
          <w:szCs w:val="20"/>
        </w:rPr>
        <w:t>PERSON</w:t>
      </w:r>
      <w:r w:rsidR="00460C68">
        <w:rPr>
          <w:sz w:val="20"/>
          <w:szCs w:val="20"/>
        </w:rPr>
        <w:t>. (We could have started with these steps.)</w:t>
      </w:r>
    </w:p>
    <w:p w14:paraId="02F739C2" w14:textId="36E1B90E"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person</w:t>
      </w:r>
      <w:r w:rsidR="00CE2403">
        <w:rPr>
          <w:rFonts w:ascii="Consolas" w:hAnsi="Consolas" w:cs="Cascadia Mono"/>
          <w:b/>
          <w:bCs/>
          <w:sz w:val="19"/>
          <w:szCs w:val="19"/>
          <w:lang w:val="en-GB" w:eastAsia="en-GB"/>
        </w:rPr>
        <w:t xml:space="preserve"> as (name char)</w:t>
      </w:r>
      <w:r w:rsidRPr="00DA470B">
        <w:rPr>
          <w:rFonts w:ascii="Consolas" w:hAnsi="Consolas" w:cs="Cascadia Mono"/>
          <w:b/>
          <w:bCs/>
          <w:sz w:val="19"/>
          <w:szCs w:val="19"/>
          <w:lang w:val="en-GB" w:eastAsia="en-GB"/>
        </w:rPr>
        <w:t xml:space="preserve"> nodetype</w:t>
      </w:r>
      <w:r w:rsidR="005E0560" w:rsidRPr="005E0560">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594E274" w14:textId="77777777" w:rsidTr="00B65D40">
        <w:tc>
          <w:tcPr>
            <w:tcW w:w="715" w:type="dxa"/>
          </w:tcPr>
          <w:p w14:paraId="265DE10D" w14:textId="13CBFDED" w:rsidR="00D55A95" w:rsidRPr="00F3700F" w:rsidRDefault="00CE2403" w:rsidP="002F4E7C">
            <w:pPr>
              <w:spacing w:before="120"/>
              <w:contextualSpacing/>
              <w:jc w:val="both"/>
              <w:rPr>
                <w:rFonts w:ascii="Consolas" w:hAnsi="Consolas" w:cstheme="minorHAnsi"/>
                <w:sz w:val="16"/>
                <w:szCs w:val="16"/>
              </w:rPr>
            </w:pPr>
            <w:r>
              <w:rPr>
                <w:rFonts w:ascii="Consolas" w:hAnsi="Consolas" w:cstheme="minorHAnsi"/>
                <w:sz w:val="16"/>
                <w:szCs w:val="16"/>
              </w:rPr>
              <w:t>20</w:t>
            </w:r>
            <w:r w:rsidR="00406626">
              <w:rPr>
                <w:rFonts w:ascii="Consolas" w:hAnsi="Consolas" w:cstheme="minorHAnsi"/>
                <w:sz w:val="16"/>
                <w:szCs w:val="16"/>
              </w:rPr>
              <w:t>4</w:t>
            </w:r>
          </w:p>
        </w:tc>
        <w:tc>
          <w:tcPr>
            <w:tcW w:w="4991" w:type="dxa"/>
          </w:tcPr>
          <w:p w14:paraId="7A8F7660" w14:textId="4920A5C3"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PERSON NODETYPE</w:t>
            </w:r>
          </w:p>
        </w:tc>
      </w:tr>
      <w:tr w:rsidR="00FC5298" w:rsidRPr="00FC5298" w14:paraId="70C5E2E4" w14:textId="77777777" w:rsidTr="00B65D40">
        <w:tc>
          <w:tcPr>
            <w:tcW w:w="715" w:type="dxa"/>
          </w:tcPr>
          <w:p w14:paraId="773A4EB4" w14:textId="0CBDA4D4" w:rsidR="00DB60E1"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5E0560">
              <w:rPr>
                <w:rFonts w:ascii="Consolas" w:hAnsi="Consolas" w:cstheme="minorHAnsi"/>
                <w:sz w:val="16"/>
                <w:szCs w:val="16"/>
              </w:rPr>
              <w:t>2</w:t>
            </w:r>
            <w:r w:rsidR="00406626">
              <w:rPr>
                <w:rFonts w:ascii="Consolas" w:hAnsi="Consolas" w:cstheme="minorHAnsi"/>
                <w:sz w:val="16"/>
                <w:szCs w:val="16"/>
              </w:rPr>
              <w:t>9</w:t>
            </w:r>
          </w:p>
        </w:tc>
        <w:tc>
          <w:tcPr>
            <w:tcW w:w="4991" w:type="dxa"/>
          </w:tcPr>
          <w:p w14:paraId="12EA5717" w14:textId="5AC9D415"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PColumn3 </w:t>
            </w:r>
            <w:r w:rsidR="005E0560">
              <w:rPr>
                <w:rFonts w:ascii="Consolas" w:hAnsi="Consolas" w:cstheme="minorHAnsi"/>
                <w:sz w:val="16"/>
                <w:szCs w:val="16"/>
              </w:rPr>
              <w:t>NAME</w:t>
            </w:r>
            <w:r w:rsidRPr="00F3700F">
              <w:rPr>
                <w:rFonts w:ascii="Consolas" w:hAnsi="Consolas" w:cstheme="minorHAnsi"/>
                <w:sz w:val="16"/>
                <w:szCs w:val="16"/>
              </w:rPr>
              <w:t xml:space="preserve"> for </w:t>
            </w:r>
            <w:r w:rsidR="005E0560">
              <w:rPr>
                <w:rFonts w:ascii="Consolas" w:hAnsi="Consolas" w:cstheme="minorHAnsi"/>
                <w:sz w:val="16"/>
                <w:szCs w:val="16"/>
              </w:rPr>
              <w:t>20</w:t>
            </w:r>
            <w:r w:rsidR="00406626">
              <w:rPr>
                <w:rFonts w:ascii="Consolas" w:hAnsi="Consolas" w:cstheme="minorHAnsi"/>
                <w:sz w:val="16"/>
                <w:szCs w:val="16"/>
              </w:rPr>
              <w:t>4</w:t>
            </w:r>
            <w:r w:rsidRPr="00F3700F">
              <w:rPr>
                <w:rFonts w:ascii="Consolas" w:hAnsi="Consolas" w:cstheme="minorHAnsi"/>
                <w:sz w:val="16"/>
                <w:szCs w:val="16"/>
              </w:rPr>
              <w:t>(0)[ CHAR]</w:t>
            </w:r>
          </w:p>
        </w:tc>
      </w:tr>
      <w:tr w:rsidR="005E0560" w:rsidRPr="00FC5298" w14:paraId="2B0386EE" w14:textId="77777777" w:rsidTr="00B65D40">
        <w:tc>
          <w:tcPr>
            <w:tcW w:w="715" w:type="dxa"/>
          </w:tcPr>
          <w:p w14:paraId="3B0883DD" w14:textId="7566F48B"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2</w:t>
            </w:r>
            <w:r w:rsidR="00DB60E1">
              <w:rPr>
                <w:rFonts w:ascii="Consolas" w:hAnsi="Consolas" w:cstheme="minorHAnsi"/>
                <w:sz w:val="16"/>
                <w:szCs w:val="16"/>
              </w:rPr>
              <w:t>5</w:t>
            </w:r>
            <w:r w:rsidR="00406626">
              <w:rPr>
                <w:rFonts w:ascii="Consolas" w:hAnsi="Consolas" w:cstheme="minorHAnsi"/>
                <w:sz w:val="16"/>
                <w:szCs w:val="16"/>
              </w:rPr>
              <w:t>4</w:t>
            </w:r>
          </w:p>
        </w:tc>
        <w:tc>
          <w:tcPr>
            <w:tcW w:w="4991" w:type="dxa"/>
          </w:tcPr>
          <w:p w14:paraId="50B78203" w14:textId="47C66D1E"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PColumn3 ID for 20</w:t>
            </w:r>
            <w:r w:rsidR="00406626">
              <w:rPr>
                <w:rFonts w:ascii="Consolas" w:hAnsi="Consolas" w:cstheme="minorHAnsi"/>
                <w:sz w:val="16"/>
                <w:szCs w:val="16"/>
              </w:rPr>
              <w:t>4</w:t>
            </w:r>
            <w:r>
              <w:rPr>
                <w:rFonts w:ascii="Consolas" w:hAnsi="Consolas" w:cstheme="minorHAnsi"/>
                <w:sz w:val="16"/>
                <w:szCs w:val="16"/>
              </w:rPr>
              <w:t>(0)[ INTEGER] IdCol NOT NULL</w:t>
            </w:r>
          </w:p>
        </w:tc>
      </w:tr>
      <w:tr w:rsidR="00FC5298" w:rsidRPr="00FC5298" w14:paraId="6428E866" w14:textId="77777777" w:rsidTr="004D69FF">
        <w:tc>
          <w:tcPr>
            <w:tcW w:w="715" w:type="dxa"/>
          </w:tcPr>
          <w:p w14:paraId="10F564B1" w14:textId="35D81450" w:rsidR="004D69FF" w:rsidRPr="00F3700F" w:rsidRDefault="004D69FF"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DB60E1">
              <w:rPr>
                <w:rFonts w:ascii="Consolas" w:hAnsi="Consolas" w:cstheme="minorHAnsi"/>
                <w:sz w:val="16"/>
                <w:szCs w:val="16"/>
              </w:rPr>
              <w:t>7</w:t>
            </w:r>
            <w:r w:rsidR="00406626">
              <w:rPr>
                <w:rFonts w:ascii="Consolas" w:hAnsi="Consolas" w:cstheme="minorHAnsi"/>
                <w:sz w:val="16"/>
                <w:szCs w:val="16"/>
              </w:rPr>
              <w:t>8</w:t>
            </w:r>
          </w:p>
        </w:tc>
        <w:tc>
          <w:tcPr>
            <w:tcW w:w="4991" w:type="dxa"/>
          </w:tcPr>
          <w:p w14:paraId="312499B1" w14:textId="09DA677D" w:rsidR="004D69FF" w:rsidRPr="00F3700F" w:rsidRDefault="00460C68"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PIndex </w:t>
            </w:r>
            <w:r w:rsidR="005E0560">
              <w:rPr>
                <w:rFonts w:ascii="Consolas" w:hAnsi="Consolas" w:cstheme="minorHAnsi"/>
                <w:sz w:val="16"/>
                <w:szCs w:val="16"/>
              </w:rPr>
              <w:t>ID</w:t>
            </w:r>
            <w:r w:rsidRPr="00F3700F">
              <w:rPr>
                <w:rFonts w:ascii="Consolas" w:hAnsi="Consolas" w:cstheme="minorHAnsi"/>
                <w:sz w:val="16"/>
                <w:szCs w:val="16"/>
              </w:rPr>
              <w:t xml:space="preserve"> on </w:t>
            </w:r>
            <w:r w:rsidR="005E0560">
              <w:rPr>
                <w:rFonts w:ascii="Consolas" w:hAnsi="Consolas" w:cstheme="minorHAnsi"/>
                <w:sz w:val="16"/>
                <w:szCs w:val="16"/>
              </w:rPr>
              <w:t>20</w:t>
            </w:r>
            <w:r w:rsidR="00406626">
              <w:rPr>
                <w:rFonts w:ascii="Consolas" w:hAnsi="Consolas" w:cstheme="minorHAnsi"/>
                <w:sz w:val="16"/>
                <w:szCs w:val="16"/>
              </w:rPr>
              <w:t>4</w:t>
            </w:r>
            <w:r w:rsidRPr="00F3700F">
              <w:rPr>
                <w:rFonts w:ascii="Consolas" w:hAnsi="Consolas" w:cstheme="minorHAnsi"/>
                <w:sz w:val="16"/>
                <w:szCs w:val="16"/>
              </w:rPr>
              <w:t>(2</w:t>
            </w:r>
            <w:r w:rsidR="00406626">
              <w:rPr>
                <w:rFonts w:ascii="Consolas" w:hAnsi="Consolas" w:cstheme="minorHAnsi"/>
                <w:sz w:val="16"/>
                <w:szCs w:val="16"/>
              </w:rPr>
              <w:t>54</w:t>
            </w:r>
            <w:r w:rsidRPr="00F3700F">
              <w:rPr>
                <w:rFonts w:ascii="Consolas" w:hAnsi="Consolas" w:cstheme="minorHAnsi"/>
                <w:sz w:val="16"/>
                <w:szCs w:val="16"/>
              </w:rPr>
              <w:t>) PrimaryKey</w:t>
            </w:r>
          </w:p>
        </w:tc>
      </w:tr>
    </w:tbl>
    <w:p w14:paraId="532A1A33" w14:textId="40D8730D" w:rsidR="00DB60E1" w:rsidRPr="00DB60E1" w:rsidRDefault="00DB60E1" w:rsidP="00DB60E1">
      <w:pPr>
        <w:spacing w:before="120"/>
        <w:rPr>
          <w:rFonts w:ascii="Consolas" w:hAnsi="Consolas" w:cs="Cascadia Mono"/>
          <w:sz w:val="16"/>
          <w:szCs w:val="16"/>
          <w:lang w:val="en-GB" w:eastAsia="en-GB"/>
        </w:rPr>
      </w:pPr>
      <w:r w:rsidRPr="00DB60E1">
        <w:rPr>
          <w:rFonts w:ascii="Consolas" w:hAnsi="Consolas" w:cs="Cascadia Mono"/>
          <w:sz w:val="16"/>
          <w:szCs w:val="16"/>
          <w:lang w:val="en-GB" w:eastAsia="en-GB"/>
        </w:rPr>
        <w:t>{[20</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 {20</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 xml:space="preserve"> PERSON NODETYPE (25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DB60E1">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DB60E1">
        <w:rPr>
          <w:rFonts w:ascii="Consolas" w:hAnsi="Consolas" w:cs="Cascadia Mono"/>
          <w:sz w:val="16"/>
          <w:szCs w:val="16"/>
          <w:lang w:val="en-GB" w:eastAsia="en-GB"/>
        </w:rPr>
        <w:t>,Domain CHAR] rows 0 Indexes:((25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)27</w:t>
      </w:r>
      <w:r w:rsidR="00406626">
        <w:rPr>
          <w:rFonts w:ascii="Consolas" w:hAnsi="Consolas" w:cs="Cascadia Mono"/>
          <w:sz w:val="16"/>
          <w:szCs w:val="16"/>
          <w:lang w:val="en-GB" w:eastAsia="en-GB"/>
        </w:rPr>
        <w:t>8</w:t>
      </w:r>
      <w:r w:rsidRPr="00DB60E1">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=True) IdIx=27</w:t>
      </w:r>
      <w:r w:rsidR="00406626">
        <w:rPr>
          <w:rFonts w:ascii="Consolas" w:hAnsi="Consolas" w:cs="Cascadia Mono"/>
          <w:sz w:val="16"/>
          <w:szCs w:val="16"/>
          <w:lang w:val="en-GB" w:eastAsia="en-GB"/>
        </w:rPr>
        <w:t>8</w:t>
      </w:r>
      <w:r w:rsidRPr="00DB60E1">
        <w:rPr>
          <w:rFonts w:ascii="Consolas" w:hAnsi="Consolas" w:cs="Cascadia Mono"/>
          <w:sz w:val="16"/>
          <w:szCs w:val="16"/>
          <w:lang w:val="en-GB" w:eastAsia="en-GB"/>
        </w:rPr>
        <w:t xml:space="preserve"> IdCol=25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w:t>
      </w:r>
    </w:p>
    <w:p w14:paraId="1491227B" w14:textId="24F754BF" w:rsidR="005E0560" w:rsidRDefault="005E0560" w:rsidP="00DB60E1">
      <w:pPr>
        <w:spacing w:after="120"/>
        <w:rPr>
          <w:rFonts w:ascii="Consolas" w:hAnsi="Consolas" w:cs="Cascadia Mono"/>
          <w:sz w:val="16"/>
          <w:szCs w:val="16"/>
          <w:lang w:val="en-GB" w:eastAsia="en-GB"/>
        </w:rPr>
      </w:pPr>
      <w:r>
        <w:rPr>
          <w:rFonts w:ascii="Consolas" w:hAnsi="Consolas" w:cs="Cascadia Mono"/>
          <w:sz w:val="16"/>
          <w:szCs w:val="16"/>
          <w:lang w:val="en-GB" w:eastAsia="en-GB"/>
        </w:rPr>
        <w:t>20</w:t>
      </w:r>
      <w:r w:rsidR="00406626">
        <w:rPr>
          <w:rFonts w:ascii="Consolas" w:hAnsi="Consolas" w:cs="Cascadia Mono"/>
          <w:sz w:val="16"/>
          <w:szCs w:val="16"/>
          <w:lang w:val="en-GB" w:eastAsia="en-GB"/>
        </w:rPr>
        <w:t>4</w:t>
      </w:r>
      <w:r>
        <w:rPr>
          <w:rFonts w:ascii="Consolas" w:hAnsi="Consolas" w:cs="Cascadia Mono"/>
          <w:sz w:val="16"/>
          <w:szCs w:val="16"/>
          <w:lang w:val="en-GB" w:eastAsia="en-GB"/>
        </w:rPr>
        <w:t>.tableRows {}</w:t>
      </w:r>
    </w:p>
    <w:p w14:paraId="0DF06331" w14:textId="240760A4" w:rsidR="00FC5298" w:rsidRPr="00FC5298" w:rsidRDefault="00FC5298" w:rsidP="00FC5298">
      <w:pPr>
        <w:spacing w:before="120" w:after="120"/>
        <w:rPr>
          <w:rFonts w:ascii="Consolas" w:hAnsi="Consolas" w:cs="Cascadia Mono"/>
          <w:b/>
          <w:bCs/>
          <w:sz w:val="19"/>
          <w:szCs w:val="19"/>
          <w:lang w:val="en-GB" w:eastAsia="en-GB"/>
        </w:rPr>
      </w:pPr>
      <w:r w:rsidRPr="00FC5298">
        <w:rPr>
          <w:rFonts w:ascii="Consolas" w:hAnsi="Consolas" w:cs="Cascadia Mono"/>
          <w:b/>
          <w:bCs/>
          <w:sz w:val="19"/>
          <w:szCs w:val="19"/>
          <w:lang w:val="en-GB" w:eastAsia="en-GB"/>
        </w:rPr>
        <w:t>alter type student set under person</w:t>
      </w:r>
      <w:r w:rsidR="00583623" w:rsidRPr="00583623">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7DC98E1" w14:textId="77777777" w:rsidTr="00B65D40">
        <w:tc>
          <w:tcPr>
            <w:tcW w:w="715" w:type="dxa"/>
          </w:tcPr>
          <w:p w14:paraId="683E650D" w14:textId="690FD13F" w:rsidR="00D55A95"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31</w:t>
            </w:r>
            <w:r w:rsidR="00406626">
              <w:rPr>
                <w:rFonts w:ascii="Consolas" w:hAnsi="Consolas" w:cstheme="minorHAnsi"/>
                <w:sz w:val="16"/>
                <w:szCs w:val="16"/>
              </w:rPr>
              <w:t>6</w:t>
            </w:r>
          </w:p>
        </w:tc>
        <w:tc>
          <w:tcPr>
            <w:tcW w:w="4991" w:type="dxa"/>
          </w:tcPr>
          <w:p w14:paraId="3CB7825C" w14:textId="5BC4A2EE" w:rsidR="00D55A95" w:rsidRPr="00F3700F" w:rsidRDefault="009D66C1"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EditType STUDENT[23] Under: </w:t>
            </w:r>
            <w:r w:rsidR="005E0560">
              <w:rPr>
                <w:rFonts w:ascii="Consolas" w:hAnsi="Consolas" w:cstheme="minorHAnsi"/>
                <w:sz w:val="16"/>
                <w:szCs w:val="16"/>
              </w:rPr>
              <w:t>20</w:t>
            </w:r>
            <w:r w:rsidR="00406626">
              <w:rPr>
                <w:rFonts w:ascii="Consolas" w:hAnsi="Consolas" w:cstheme="minorHAnsi"/>
                <w:sz w:val="16"/>
                <w:szCs w:val="16"/>
              </w:rPr>
              <w:t>4</w:t>
            </w:r>
          </w:p>
        </w:tc>
      </w:tr>
    </w:tbl>
    <w:p w14:paraId="458F5CDA" w14:textId="47C330D5" w:rsidR="005405C5" w:rsidRDefault="00FC5298" w:rsidP="00FC5298">
      <w:pPr>
        <w:spacing w:before="120"/>
        <w:jc w:val="both"/>
        <w:rPr>
          <w:rFonts w:cstheme="minorHAnsi"/>
          <w:sz w:val="20"/>
          <w:szCs w:val="20"/>
        </w:rPr>
      </w:pPr>
      <w:r>
        <w:rPr>
          <w:rFonts w:cstheme="minorHAnsi"/>
          <w:sz w:val="20"/>
          <w:szCs w:val="20"/>
        </w:rPr>
        <w:t xml:space="preserve">This </w:t>
      </w:r>
      <w:r w:rsidR="004D69FF">
        <w:rPr>
          <w:rFonts w:cstheme="minorHAnsi"/>
          <w:sz w:val="20"/>
          <w:szCs w:val="20"/>
        </w:rPr>
        <w:t>alters</w:t>
      </w:r>
      <w:r w:rsidR="00D55A95">
        <w:rPr>
          <w:rFonts w:cstheme="minorHAnsi"/>
          <w:sz w:val="20"/>
          <w:szCs w:val="20"/>
        </w:rPr>
        <w:t xml:space="preserve"> the user-defined type STUDENT to be a subtype of PERSON</w:t>
      </w:r>
      <w:r>
        <w:rPr>
          <w:rFonts w:cstheme="minorHAnsi"/>
          <w:sz w:val="20"/>
          <w:szCs w:val="20"/>
        </w:rPr>
        <w:t xml:space="preserve"> and merges</w:t>
      </w:r>
      <w:r w:rsidR="004D69FF">
        <w:rPr>
          <w:rFonts w:cstheme="minorHAnsi"/>
          <w:sz w:val="20"/>
          <w:szCs w:val="20"/>
        </w:rPr>
        <w:t xml:space="preserve"> the two ID</w:t>
      </w:r>
      <w:r w:rsidR="005E0560">
        <w:rPr>
          <w:rFonts w:cstheme="minorHAnsi"/>
          <w:sz w:val="20"/>
          <w:szCs w:val="20"/>
        </w:rPr>
        <w:t xml:space="preserve"> NAME</w:t>
      </w:r>
      <w:r w:rsidR="004D69FF">
        <w:rPr>
          <w:rFonts w:cstheme="minorHAnsi"/>
          <w:sz w:val="20"/>
          <w:szCs w:val="20"/>
        </w:rPr>
        <w:t xml:space="preserve"> columns (in a cascade), so that column</w:t>
      </w:r>
      <w:r w:rsidR="005E0560">
        <w:rPr>
          <w:rFonts w:cstheme="minorHAnsi"/>
          <w:sz w:val="20"/>
          <w:szCs w:val="20"/>
        </w:rPr>
        <w:t>s</w:t>
      </w:r>
      <w:r w:rsidR="004D69FF">
        <w:rPr>
          <w:rFonts w:cstheme="minorHAnsi"/>
          <w:sz w:val="20"/>
          <w:szCs w:val="20"/>
        </w:rPr>
        <w:t xml:space="preserve"> </w:t>
      </w:r>
      <w:r w:rsidR="00996ACC">
        <w:rPr>
          <w:rFonts w:cstheme="minorHAnsi"/>
          <w:sz w:val="20"/>
          <w:szCs w:val="20"/>
        </w:rPr>
        <w:t>ID (</w:t>
      </w:r>
      <w:r w:rsidR="005E0560">
        <w:rPr>
          <w:rFonts w:cstheme="minorHAnsi"/>
          <w:sz w:val="20"/>
          <w:szCs w:val="20"/>
        </w:rPr>
        <w:t>9</w:t>
      </w:r>
      <w:r w:rsidR="00406626">
        <w:rPr>
          <w:rFonts w:cstheme="minorHAnsi"/>
          <w:sz w:val="20"/>
          <w:szCs w:val="20"/>
        </w:rPr>
        <w:t>6</w:t>
      </w:r>
      <w:r w:rsidR="00996ACC">
        <w:rPr>
          <w:rFonts w:cstheme="minorHAnsi"/>
          <w:sz w:val="20"/>
          <w:szCs w:val="20"/>
        </w:rPr>
        <w:t>)</w:t>
      </w:r>
      <w:r w:rsidR="005E0560">
        <w:rPr>
          <w:rFonts w:cstheme="minorHAnsi"/>
          <w:sz w:val="20"/>
          <w:szCs w:val="20"/>
        </w:rPr>
        <w:t xml:space="preserve"> and NAME </w:t>
      </w:r>
      <w:r w:rsidR="004D69FF">
        <w:rPr>
          <w:rFonts w:cstheme="minorHAnsi"/>
          <w:sz w:val="20"/>
          <w:szCs w:val="20"/>
        </w:rPr>
        <w:t xml:space="preserve"> ha</w:t>
      </w:r>
      <w:r w:rsidR="005E0560">
        <w:rPr>
          <w:rFonts w:cstheme="minorHAnsi"/>
          <w:sz w:val="20"/>
          <w:szCs w:val="20"/>
        </w:rPr>
        <w:t>ve</w:t>
      </w:r>
      <w:r w:rsidR="004D69FF">
        <w:rPr>
          <w:rFonts w:cstheme="minorHAnsi"/>
          <w:sz w:val="20"/>
          <w:szCs w:val="20"/>
        </w:rPr>
        <w:t xml:space="preserve"> already been dropped</w:t>
      </w:r>
      <w:r w:rsidR="004D69FF">
        <w:rPr>
          <w:rStyle w:val="FootnoteReference"/>
          <w:rFonts w:cstheme="minorHAnsi"/>
          <w:sz w:val="20"/>
          <w:szCs w:val="20"/>
        </w:rPr>
        <w:footnoteReference w:id="57"/>
      </w:r>
      <w:r w:rsidR="004D69FF">
        <w:rPr>
          <w:rFonts w:cstheme="minorHAnsi"/>
          <w:sz w:val="20"/>
          <w:szCs w:val="20"/>
        </w:rPr>
        <w:t xml:space="preserve">. </w:t>
      </w:r>
      <w:r w:rsidR="005405C5">
        <w:rPr>
          <w:rFonts w:cstheme="minorHAnsi"/>
          <w:sz w:val="20"/>
          <w:szCs w:val="20"/>
        </w:rPr>
        <w:t xml:space="preserve"> Examining cx.db.objects we see</w:t>
      </w:r>
      <w:r w:rsidR="004A69C1">
        <w:rPr>
          <w:rFonts w:cstheme="minorHAnsi"/>
          <w:sz w:val="20"/>
          <w:szCs w:val="20"/>
        </w:rPr>
        <w:t xml:space="preserve"> many changes:</w:t>
      </w:r>
    </w:p>
    <w:p w14:paraId="45480953" w14:textId="4B5C4834" w:rsidR="00DB60E1" w:rsidRDefault="00DB60E1" w:rsidP="00FC5298">
      <w:pPr>
        <w:spacing w:before="120"/>
        <w:jc w:val="both"/>
        <w:rPr>
          <w:rFonts w:ascii="Consolas" w:hAnsi="Consolas" w:cstheme="minorHAnsi"/>
          <w:sz w:val="16"/>
          <w:szCs w:val="16"/>
        </w:rPr>
      </w:pPr>
      <w:r w:rsidRPr="00DB60E1">
        <w:rPr>
          <w:rFonts w:ascii="Consolas" w:hAnsi="Consolas" w:cstheme="minorHAnsi"/>
          <w:sz w:val="16"/>
          <w:szCs w:val="16"/>
        </w:rPr>
        <w:lastRenderedPageBreak/>
        <w:t>{23 STUDENT NODETYPE (</w:t>
      </w:r>
      <w:r w:rsidRPr="00406626">
        <w:rPr>
          <w:rFonts w:ascii="Consolas" w:hAnsi="Consolas" w:cstheme="minorHAnsi"/>
          <w:color w:val="FF0000"/>
          <w:sz w:val="16"/>
          <w:szCs w:val="16"/>
        </w:rPr>
        <w:t>25</w:t>
      </w:r>
      <w:r w:rsidR="00406626" w:rsidRPr="00406626">
        <w:rPr>
          <w:rFonts w:ascii="Consolas" w:hAnsi="Consolas" w:cstheme="minorHAnsi"/>
          <w:color w:val="FF0000"/>
          <w:sz w:val="16"/>
          <w:szCs w:val="16"/>
        </w:rPr>
        <w:t>4</w:t>
      </w:r>
      <w:r w:rsidRPr="00DB60E1">
        <w:rPr>
          <w:rFonts w:ascii="Consolas" w:hAnsi="Consolas" w:cstheme="minorHAnsi"/>
          <w:sz w:val="16"/>
          <w:szCs w:val="16"/>
        </w:rPr>
        <w:t>,</w:t>
      </w:r>
      <w:r w:rsidRPr="00406626">
        <w:rPr>
          <w:rFonts w:ascii="Consolas" w:hAnsi="Consolas" w:cstheme="minorHAnsi"/>
          <w:color w:val="FF0000"/>
          <w:sz w:val="16"/>
          <w:szCs w:val="16"/>
        </w:rPr>
        <w:t>22</w:t>
      </w:r>
      <w:r w:rsidR="00406626" w:rsidRPr="00406626">
        <w:rPr>
          <w:rFonts w:ascii="Consolas" w:hAnsi="Consolas" w:cstheme="minorHAnsi"/>
          <w:color w:val="FF0000"/>
          <w:sz w:val="16"/>
          <w:szCs w:val="16"/>
        </w:rPr>
        <w:t>9</w:t>
      </w:r>
      <w:r w:rsidRPr="00DB60E1">
        <w:rPr>
          <w:rFonts w:ascii="Consolas" w:hAnsi="Consolas" w:cstheme="minorHAnsi"/>
          <w:sz w:val="16"/>
          <w:szCs w:val="16"/>
        </w:rPr>
        <w:t>,7</w:t>
      </w:r>
      <w:r w:rsidR="00406626">
        <w:rPr>
          <w:rFonts w:ascii="Consolas" w:hAnsi="Consolas" w:cstheme="minorHAnsi"/>
          <w:sz w:val="16"/>
          <w:szCs w:val="16"/>
        </w:rPr>
        <w:t>1</w:t>
      </w:r>
      <w:r w:rsidRPr="00DB60E1">
        <w:rPr>
          <w:rFonts w:ascii="Consolas" w:hAnsi="Consolas" w:cstheme="minorHAnsi"/>
          <w:sz w:val="16"/>
          <w:szCs w:val="16"/>
        </w:rPr>
        <w:t>)[</w:t>
      </w:r>
      <w:r w:rsidRPr="00406626">
        <w:rPr>
          <w:rFonts w:ascii="Consolas" w:hAnsi="Consolas" w:cstheme="minorHAnsi"/>
          <w:color w:val="FF0000"/>
          <w:sz w:val="16"/>
          <w:szCs w:val="16"/>
        </w:rPr>
        <w:t>25</w:t>
      </w:r>
      <w:r w:rsidR="00406626" w:rsidRPr="00406626">
        <w:rPr>
          <w:rFonts w:ascii="Consolas" w:hAnsi="Consolas" w:cstheme="minorHAnsi"/>
          <w:color w:val="FF0000"/>
          <w:sz w:val="16"/>
          <w:szCs w:val="16"/>
        </w:rPr>
        <w:t>4</w:t>
      </w:r>
      <w:r w:rsidRPr="00DB60E1">
        <w:rPr>
          <w:rFonts w:ascii="Consolas" w:hAnsi="Consolas" w:cstheme="minorHAnsi"/>
          <w:sz w:val="16"/>
          <w:szCs w:val="16"/>
        </w:rPr>
        <w:t>,Domain INTEGER],[</w:t>
      </w:r>
      <w:r w:rsidRPr="00406626">
        <w:rPr>
          <w:rFonts w:ascii="Consolas" w:hAnsi="Consolas" w:cstheme="minorHAnsi"/>
          <w:color w:val="FF0000"/>
          <w:sz w:val="16"/>
          <w:szCs w:val="16"/>
        </w:rPr>
        <w:t>22</w:t>
      </w:r>
      <w:r w:rsidR="00406626" w:rsidRPr="00406626">
        <w:rPr>
          <w:rFonts w:ascii="Consolas" w:hAnsi="Consolas" w:cstheme="minorHAnsi"/>
          <w:color w:val="FF0000"/>
          <w:sz w:val="16"/>
          <w:szCs w:val="16"/>
        </w:rPr>
        <w:t>9</w:t>
      </w:r>
      <w:r w:rsidRPr="00DB60E1">
        <w:rPr>
          <w:rFonts w:ascii="Consolas" w:hAnsi="Consolas" w:cstheme="minorHAnsi"/>
          <w:sz w:val="16"/>
          <w:szCs w:val="16"/>
        </w:rPr>
        <w:t>,Domain CHAR],[7</w:t>
      </w:r>
      <w:r w:rsidR="00406626">
        <w:rPr>
          <w:rFonts w:ascii="Consolas" w:hAnsi="Consolas" w:cstheme="minorHAnsi"/>
          <w:sz w:val="16"/>
          <w:szCs w:val="16"/>
        </w:rPr>
        <w:t>1</w:t>
      </w:r>
      <w:r w:rsidRPr="00DB60E1">
        <w:rPr>
          <w:rFonts w:ascii="Consolas" w:hAnsi="Consolas" w:cstheme="minorHAnsi"/>
          <w:sz w:val="16"/>
          <w:szCs w:val="16"/>
        </w:rPr>
        <w:t>,Domain CHAR] rows 1 Indexes:((</w:t>
      </w:r>
      <w:r w:rsidRPr="00DB60E1">
        <w:rPr>
          <w:rFonts w:ascii="Consolas" w:hAnsi="Consolas" w:cstheme="minorHAnsi"/>
          <w:color w:val="FF0000"/>
          <w:sz w:val="16"/>
          <w:szCs w:val="16"/>
        </w:rPr>
        <w:t>25</w:t>
      </w:r>
      <w:r w:rsidR="00406626">
        <w:rPr>
          <w:rFonts w:ascii="Consolas" w:hAnsi="Consolas" w:cstheme="minorHAnsi"/>
          <w:color w:val="FF0000"/>
          <w:sz w:val="16"/>
          <w:szCs w:val="16"/>
        </w:rPr>
        <w:t>4</w:t>
      </w:r>
      <w:r w:rsidRPr="00DB60E1">
        <w:rPr>
          <w:rFonts w:ascii="Consolas" w:hAnsi="Consolas" w:cstheme="minorHAnsi"/>
          <w:sz w:val="16"/>
          <w:szCs w:val="16"/>
        </w:rPr>
        <w:t>)115) KeyCols: (</w:t>
      </w:r>
      <w:r w:rsidRPr="00DB60E1">
        <w:rPr>
          <w:rFonts w:ascii="Consolas" w:hAnsi="Consolas" w:cstheme="minorHAnsi"/>
          <w:color w:val="FF0000"/>
          <w:sz w:val="16"/>
          <w:szCs w:val="16"/>
        </w:rPr>
        <w:t>25</w:t>
      </w:r>
      <w:r w:rsidR="00406626">
        <w:rPr>
          <w:rFonts w:ascii="Consolas" w:hAnsi="Consolas" w:cstheme="minorHAnsi"/>
          <w:color w:val="FF0000"/>
          <w:sz w:val="16"/>
          <w:szCs w:val="16"/>
        </w:rPr>
        <w:t>4</w:t>
      </w:r>
      <w:r w:rsidRPr="00DB60E1">
        <w:rPr>
          <w:rFonts w:ascii="Consolas" w:hAnsi="Consolas" w:cstheme="minorHAnsi"/>
          <w:sz w:val="16"/>
          <w:szCs w:val="16"/>
        </w:rPr>
        <w:t xml:space="preserve">=True) </w:t>
      </w:r>
      <w:r w:rsidRPr="00DB60E1">
        <w:rPr>
          <w:rFonts w:ascii="Consolas" w:hAnsi="Consolas" w:cstheme="minorHAnsi"/>
          <w:color w:val="FF0000"/>
          <w:sz w:val="16"/>
          <w:szCs w:val="16"/>
        </w:rPr>
        <w:t>Under=20</w:t>
      </w:r>
      <w:r w:rsidR="00406626">
        <w:rPr>
          <w:rFonts w:ascii="Consolas" w:hAnsi="Consolas" w:cstheme="minorHAnsi"/>
          <w:color w:val="FF0000"/>
          <w:sz w:val="16"/>
          <w:szCs w:val="16"/>
        </w:rPr>
        <w:t>4</w:t>
      </w:r>
      <w:r w:rsidRPr="00DB60E1">
        <w:rPr>
          <w:rFonts w:ascii="Consolas" w:hAnsi="Consolas" w:cstheme="minorHAnsi"/>
          <w:color w:val="FF0000"/>
          <w:sz w:val="16"/>
          <w:szCs w:val="16"/>
        </w:rPr>
        <w:t xml:space="preserve"> PERSON NODETYPE (25</w:t>
      </w:r>
      <w:r w:rsidR="00406626">
        <w:rPr>
          <w:rFonts w:ascii="Consolas" w:hAnsi="Consolas" w:cstheme="minorHAnsi"/>
          <w:color w:val="FF0000"/>
          <w:sz w:val="16"/>
          <w:szCs w:val="16"/>
        </w:rPr>
        <w:t>4</w:t>
      </w:r>
      <w:r w:rsidRPr="00DB60E1">
        <w:rPr>
          <w:rFonts w:ascii="Consolas" w:hAnsi="Consolas" w:cstheme="minorHAnsi"/>
          <w:color w:val="FF0000"/>
          <w:sz w:val="16"/>
          <w:szCs w:val="16"/>
        </w:rPr>
        <w:t>,22</w:t>
      </w:r>
      <w:r w:rsidR="00406626">
        <w:rPr>
          <w:rFonts w:ascii="Consolas" w:hAnsi="Consolas" w:cstheme="minorHAnsi"/>
          <w:color w:val="FF0000"/>
          <w:sz w:val="16"/>
          <w:szCs w:val="16"/>
        </w:rPr>
        <w:t>9</w:t>
      </w:r>
      <w:r w:rsidR="00740C7F">
        <w:rPr>
          <w:rFonts w:ascii="Consolas" w:hAnsi="Consolas" w:cstheme="minorHAnsi"/>
          <w:color w:val="FF0000"/>
          <w:sz w:val="16"/>
          <w:szCs w:val="16"/>
        </w:rPr>
        <w:t xml:space="preserve">).. </w:t>
      </w:r>
      <w:r w:rsidRPr="00DB60E1">
        <w:rPr>
          <w:rFonts w:ascii="Consolas" w:hAnsi="Consolas" w:cstheme="minorHAnsi"/>
          <w:sz w:val="16"/>
          <w:szCs w:val="16"/>
        </w:rPr>
        <w:t>}</w:t>
      </w:r>
    </w:p>
    <w:p w14:paraId="761DA541" w14:textId="6D3073F8" w:rsidR="00DB60E1" w:rsidRDefault="00DB60E1" w:rsidP="00FC5298">
      <w:pPr>
        <w:spacing w:before="120"/>
        <w:contextualSpacing/>
        <w:jc w:val="both"/>
        <w:rPr>
          <w:rFonts w:ascii="Consolas" w:hAnsi="Consolas" w:cstheme="minorHAnsi"/>
          <w:sz w:val="16"/>
          <w:szCs w:val="16"/>
        </w:rPr>
      </w:pPr>
      <w:r w:rsidRPr="00DB60E1">
        <w:rPr>
          <w:rFonts w:ascii="Consolas" w:hAnsi="Consolas" w:cstheme="minorHAnsi"/>
          <w:sz w:val="16"/>
          <w:szCs w:val="16"/>
        </w:rPr>
        <w:t>{20</w:t>
      </w:r>
      <w:r w:rsidR="00D74AD6">
        <w:rPr>
          <w:rFonts w:ascii="Consolas" w:hAnsi="Consolas" w:cstheme="minorHAnsi"/>
          <w:sz w:val="16"/>
          <w:szCs w:val="16"/>
        </w:rPr>
        <w:t>4</w:t>
      </w:r>
      <w:r w:rsidRPr="00DB60E1">
        <w:rPr>
          <w:rFonts w:ascii="Consolas" w:hAnsi="Consolas" w:cstheme="minorHAnsi"/>
          <w:sz w:val="16"/>
          <w:szCs w:val="16"/>
        </w:rPr>
        <w:t xml:space="preserve"> PERSON NODETYPE (25</w:t>
      </w:r>
      <w:r w:rsidR="00406626">
        <w:rPr>
          <w:rFonts w:ascii="Consolas" w:hAnsi="Consolas" w:cstheme="minorHAnsi"/>
          <w:sz w:val="16"/>
          <w:szCs w:val="16"/>
        </w:rPr>
        <w:t>4</w:t>
      </w:r>
      <w:r w:rsidRPr="00DB60E1">
        <w:rPr>
          <w:rFonts w:ascii="Consolas" w:hAnsi="Consolas" w:cstheme="minorHAnsi"/>
          <w:sz w:val="16"/>
          <w:szCs w:val="16"/>
        </w:rPr>
        <w:t>,22</w:t>
      </w:r>
      <w:r w:rsidR="00406626">
        <w:rPr>
          <w:rFonts w:ascii="Consolas" w:hAnsi="Consolas" w:cstheme="minorHAnsi"/>
          <w:sz w:val="16"/>
          <w:szCs w:val="16"/>
        </w:rPr>
        <w:t>9</w:t>
      </w:r>
      <w:r w:rsidRPr="00DB60E1">
        <w:rPr>
          <w:rFonts w:ascii="Consolas" w:hAnsi="Consolas" w:cstheme="minorHAnsi"/>
          <w:sz w:val="16"/>
          <w:szCs w:val="16"/>
        </w:rPr>
        <w:t>)[25</w:t>
      </w:r>
      <w:r w:rsidR="00406626">
        <w:rPr>
          <w:rFonts w:ascii="Consolas" w:hAnsi="Consolas" w:cstheme="minorHAnsi"/>
          <w:sz w:val="16"/>
          <w:szCs w:val="16"/>
        </w:rPr>
        <w:t>4</w:t>
      </w:r>
      <w:r w:rsidRPr="00DB60E1">
        <w:rPr>
          <w:rFonts w:ascii="Consolas" w:hAnsi="Consolas" w:cstheme="minorHAnsi"/>
          <w:sz w:val="16"/>
          <w:szCs w:val="16"/>
        </w:rPr>
        <w:t>,Domain INTEGER],[22</w:t>
      </w:r>
      <w:r w:rsidR="00406626">
        <w:rPr>
          <w:rFonts w:ascii="Consolas" w:hAnsi="Consolas" w:cstheme="minorHAnsi"/>
          <w:sz w:val="16"/>
          <w:szCs w:val="16"/>
        </w:rPr>
        <w:t>9</w:t>
      </w:r>
      <w:r w:rsidRPr="00DB60E1">
        <w:rPr>
          <w:rFonts w:ascii="Consolas" w:hAnsi="Consolas" w:cstheme="minorHAnsi"/>
          <w:sz w:val="16"/>
          <w:szCs w:val="16"/>
        </w:rPr>
        <w:t xml:space="preserve">,Domain CHAR] rows </w:t>
      </w:r>
      <w:r w:rsidRPr="00406626">
        <w:rPr>
          <w:rFonts w:ascii="Consolas" w:hAnsi="Consolas" w:cstheme="minorHAnsi"/>
          <w:color w:val="FF0000"/>
          <w:sz w:val="16"/>
          <w:szCs w:val="16"/>
        </w:rPr>
        <w:t>1</w:t>
      </w:r>
      <w:r w:rsidRPr="00DB60E1">
        <w:rPr>
          <w:rFonts w:ascii="Consolas" w:hAnsi="Consolas" w:cstheme="minorHAnsi"/>
          <w:sz w:val="16"/>
          <w:szCs w:val="16"/>
        </w:rPr>
        <w:t xml:space="preserve"> Indexes:((25</w:t>
      </w:r>
      <w:r w:rsidR="00406626">
        <w:rPr>
          <w:rFonts w:ascii="Consolas" w:hAnsi="Consolas" w:cstheme="minorHAnsi"/>
          <w:sz w:val="16"/>
          <w:szCs w:val="16"/>
        </w:rPr>
        <w:t>4</w:t>
      </w:r>
      <w:r w:rsidRPr="00DB60E1">
        <w:rPr>
          <w:rFonts w:ascii="Consolas" w:hAnsi="Consolas" w:cstheme="minorHAnsi"/>
          <w:sz w:val="16"/>
          <w:szCs w:val="16"/>
        </w:rPr>
        <w:t>)27</w:t>
      </w:r>
      <w:r w:rsidR="00406626">
        <w:rPr>
          <w:rFonts w:ascii="Consolas" w:hAnsi="Consolas" w:cstheme="minorHAnsi"/>
          <w:sz w:val="16"/>
          <w:szCs w:val="16"/>
        </w:rPr>
        <w:t>8</w:t>
      </w:r>
      <w:r w:rsidRPr="00DB60E1">
        <w:rPr>
          <w:rFonts w:ascii="Consolas" w:hAnsi="Consolas" w:cstheme="minorHAnsi"/>
          <w:sz w:val="16"/>
          <w:szCs w:val="16"/>
        </w:rPr>
        <w:t>) KeyCols: (25</w:t>
      </w:r>
      <w:r w:rsidR="00406626">
        <w:rPr>
          <w:rFonts w:ascii="Consolas" w:hAnsi="Consolas" w:cstheme="minorHAnsi"/>
          <w:sz w:val="16"/>
          <w:szCs w:val="16"/>
        </w:rPr>
        <w:t>4</w:t>
      </w:r>
      <w:r w:rsidRPr="00DB60E1">
        <w:rPr>
          <w:rFonts w:ascii="Consolas" w:hAnsi="Consolas" w:cstheme="minorHAnsi"/>
          <w:sz w:val="16"/>
          <w:szCs w:val="16"/>
        </w:rPr>
        <w:t xml:space="preserve">=True) </w:t>
      </w:r>
      <w:r w:rsidRPr="00740C7F">
        <w:rPr>
          <w:rFonts w:ascii="Consolas" w:hAnsi="Consolas" w:cstheme="minorHAnsi"/>
          <w:color w:val="FF0000"/>
          <w:sz w:val="16"/>
          <w:szCs w:val="16"/>
        </w:rPr>
        <w:t xml:space="preserve">Subtypes [23] </w:t>
      </w:r>
      <w:r w:rsidRPr="00DB60E1">
        <w:rPr>
          <w:rFonts w:ascii="Consolas" w:hAnsi="Consolas" w:cstheme="minorHAnsi"/>
          <w:sz w:val="16"/>
          <w:szCs w:val="16"/>
        </w:rPr>
        <w:t>IdIx=27</w:t>
      </w:r>
      <w:r w:rsidR="00406626">
        <w:rPr>
          <w:rFonts w:ascii="Consolas" w:hAnsi="Consolas" w:cstheme="minorHAnsi"/>
          <w:sz w:val="16"/>
          <w:szCs w:val="16"/>
        </w:rPr>
        <w:t>8</w:t>
      </w:r>
      <w:r w:rsidRPr="00DB60E1">
        <w:rPr>
          <w:rFonts w:ascii="Consolas" w:hAnsi="Consolas" w:cstheme="minorHAnsi"/>
          <w:sz w:val="16"/>
          <w:szCs w:val="16"/>
        </w:rPr>
        <w:t xml:space="preserve"> IdCol=25</w:t>
      </w:r>
      <w:r w:rsidR="00406626">
        <w:rPr>
          <w:rFonts w:ascii="Consolas" w:hAnsi="Consolas" w:cstheme="minorHAnsi"/>
          <w:sz w:val="16"/>
          <w:szCs w:val="16"/>
        </w:rPr>
        <w:t>4</w:t>
      </w:r>
      <w:r w:rsidRPr="00DB60E1">
        <w:rPr>
          <w:rFonts w:ascii="Consolas" w:hAnsi="Consolas" w:cstheme="minorHAnsi"/>
          <w:sz w:val="16"/>
          <w:szCs w:val="16"/>
        </w:rPr>
        <w:t>}</w:t>
      </w:r>
    </w:p>
    <w:p w14:paraId="5238684F" w14:textId="06690077" w:rsidR="005B150D" w:rsidRDefault="009D66C1" w:rsidP="00FC5298">
      <w:pPr>
        <w:spacing w:before="120"/>
        <w:contextualSpacing/>
        <w:jc w:val="both"/>
        <w:rPr>
          <w:rFonts w:ascii="Consolas" w:hAnsi="Consolas" w:cstheme="minorHAnsi"/>
          <w:sz w:val="16"/>
          <w:szCs w:val="16"/>
        </w:rPr>
      </w:pPr>
      <w:r>
        <w:rPr>
          <w:rFonts w:ascii="Consolas" w:hAnsi="Consolas" w:cstheme="minorHAnsi"/>
          <w:sz w:val="16"/>
          <w:szCs w:val="16"/>
        </w:rPr>
        <w:t>23.tableRows[</w:t>
      </w:r>
      <w:r w:rsidR="008D3D43" w:rsidRPr="008D3D43">
        <w:rPr>
          <w:rFonts w:ascii="Consolas" w:hAnsi="Consolas" w:cstheme="minorHAnsi"/>
          <w:sz w:val="16"/>
          <w:szCs w:val="16"/>
        </w:rPr>
        <w:t>1</w:t>
      </w:r>
      <w:r w:rsidR="00DB60E1">
        <w:rPr>
          <w:rFonts w:ascii="Consolas" w:hAnsi="Consolas" w:cstheme="minorHAnsi"/>
          <w:sz w:val="16"/>
          <w:szCs w:val="16"/>
        </w:rPr>
        <w:t>5</w:t>
      </w:r>
      <w:r w:rsidR="00D74AD6">
        <w:rPr>
          <w:rFonts w:ascii="Consolas" w:hAnsi="Consolas" w:cstheme="minorHAnsi"/>
          <w:sz w:val="16"/>
          <w:szCs w:val="16"/>
        </w:rPr>
        <w:t>3</w:t>
      </w:r>
      <w:r w:rsidR="008D3D43">
        <w:rPr>
          <w:rFonts w:ascii="Consolas" w:hAnsi="Consolas" w:cstheme="minorHAnsi"/>
          <w:sz w:val="16"/>
          <w:szCs w:val="16"/>
        </w:rPr>
        <w:t>]</w:t>
      </w:r>
      <w:r w:rsidR="008D3D43" w:rsidRPr="008D3D43">
        <w:rPr>
          <w:rFonts w:ascii="Consolas" w:hAnsi="Consolas" w:cstheme="minorHAnsi"/>
          <w:sz w:val="16"/>
          <w:szCs w:val="16"/>
        </w:rPr>
        <w:t xml:space="preserve"> vals = </w:t>
      </w:r>
      <w:r w:rsidR="00DB60E1" w:rsidRPr="00DB60E1">
        <w:rPr>
          <w:rFonts w:ascii="Consolas" w:hAnsi="Consolas" w:cstheme="minorHAnsi"/>
          <w:sz w:val="16"/>
          <w:szCs w:val="16"/>
        </w:rPr>
        <w:t>{(7</w:t>
      </w:r>
      <w:r w:rsidR="00D74AD6">
        <w:rPr>
          <w:rFonts w:ascii="Consolas" w:hAnsi="Consolas" w:cstheme="minorHAnsi"/>
          <w:sz w:val="16"/>
          <w:szCs w:val="16"/>
        </w:rPr>
        <w:t>1</w:t>
      </w:r>
      <w:r w:rsidR="00DB60E1" w:rsidRPr="00DB60E1">
        <w:rPr>
          <w:rFonts w:ascii="Consolas" w:hAnsi="Consolas" w:cstheme="minorHAnsi"/>
          <w:sz w:val="16"/>
          <w:szCs w:val="16"/>
        </w:rPr>
        <w:t>=22/456,</w:t>
      </w:r>
      <w:r w:rsidR="00DB60E1" w:rsidRPr="00D74AD6">
        <w:rPr>
          <w:rFonts w:ascii="Consolas" w:hAnsi="Consolas" w:cstheme="minorHAnsi"/>
          <w:color w:val="FF0000"/>
          <w:sz w:val="16"/>
          <w:szCs w:val="16"/>
        </w:rPr>
        <w:t>22</w:t>
      </w:r>
      <w:r w:rsidR="00D74AD6" w:rsidRPr="00D74AD6">
        <w:rPr>
          <w:rFonts w:ascii="Consolas" w:hAnsi="Consolas" w:cstheme="minorHAnsi"/>
          <w:color w:val="FF0000"/>
          <w:sz w:val="16"/>
          <w:szCs w:val="16"/>
        </w:rPr>
        <w:t>9</w:t>
      </w:r>
      <w:r w:rsidR="00DB60E1" w:rsidRPr="00D74AD6">
        <w:rPr>
          <w:rFonts w:ascii="Consolas" w:hAnsi="Consolas" w:cstheme="minorHAnsi"/>
          <w:color w:val="FF0000"/>
          <w:sz w:val="16"/>
          <w:szCs w:val="16"/>
        </w:rPr>
        <w:t>=Fred,25</w:t>
      </w:r>
      <w:r w:rsidR="00D74AD6" w:rsidRPr="00D74AD6">
        <w:rPr>
          <w:rFonts w:ascii="Consolas" w:hAnsi="Consolas" w:cstheme="minorHAnsi"/>
          <w:color w:val="FF0000"/>
          <w:sz w:val="16"/>
          <w:szCs w:val="16"/>
        </w:rPr>
        <w:t>4</w:t>
      </w:r>
      <w:r w:rsidR="00DB60E1" w:rsidRPr="00D74AD6">
        <w:rPr>
          <w:rFonts w:ascii="Consolas" w:hAnsi="Consolas" w:cstheme="minorHAnsi"/>
          <w:color w:val="FF0000"/>
          <w:sz w:val="16"/>
          <w:szCs w:val="16"/>
        </w:rPr>
        <w:t>=1</w:t>
      </w:r>
      <w:r w:rsidR="00DB60E1" w:rsidRPr="00DB60E1">
        <w:rPr>
          <w:rFonts w:ascii="Consolas" w:hAnsi="Consolas" w:cstheme="minorHAnsi"/>
          <w:sz w:val="16"/>
          <w:szCs w:val="16"/>
        </w:rPr>
        <w:t>)}</w:t>
      </w:r>
    </w:p>
    <w:p w14:paraId="0886019F" w14:textId="300B1760" w:rsidR="004A69C1" w:rsidRDefault="00740C7F" w:rsidP="00FC5298">
      <w:pPr>
        <w:spacing w:before="120"/>
        <w:contextualSpacing/>
        <w:jc w:val="both"/>
        <w:rPr>
          <w:rFonts w:ascii="Consolas" w:hAnsi="Consolas" w:cstheme="minorHAnsi"/>
          <w:color w:val="FF0000"/>
          <w:sz w:val="16"/>
          <w:szCs w:val="16"/>
        </w:rPr>
      </w:pPr>
      <w:r>
        <w:rPr>
          <w:rFonts w:ascii="Consolas" w:hAnsi="Consolas" w:cstheme="minorHAnsi"/>
          <w:color w:val="FF0000"/>
          <w:sz w:val="16"/>
          <w:szCs w:val="16"/>
        </w:rPr>
        <w:t>20</w:t>
      </w:r>
      <w:r w:rsidR="00406626">
        <w:rPr>
          <w:rFonts w:ascii="Consolas" w:hAnsi="Consolas" w:cstheme="minorHAnsi"/>
          <w:color w:val="FF0000"/>
          <w:sz w:val="16"/>
          <w:szCs w:val="16"/>
        </w:rPr>
        <w:t>4</w:t>
      </w:r>
      <w:r w:rsidR="009D66C1" w:rsidRPr="009D66C1">
        <w:rPr>
          <w:rFonts w:ascii="Consolas" w:hAnsi="Consolas" w:cstheme="minorHAnsi"/>
          <w:color w:val="FF0000"/>
          <w:sz w:val="16"/>
          <w:szCs w:val="16"/>
        </w:rPr>
        <w:t>.tableRows</w:t>
      </w:r>
      <w:r w:rsidR="008D3D43" w:rsidRPr="008D3D43">
        <w:rPr>
          <w:rFonts w:ascii="Consolas" w:hAnsi="Consolas" w:cstheme="minorHAnsi"/>
          <w:color w:val="FF0000"/>
          <w:sz w:val="16"/>
          <w:szCs w:val="16"/>
        </w:rPr>
        <w:t>[1</w:t>
      </w:r>
      <w:r>
        <w:rPr>
          <w:rFonts w:ascii="Consolas" w:hAnsi="Consolas" w:cstheme="minorHAnsi"/>
          <w:color w:val="FF0000"/>
          <w:sz w:val="16"/>
          <w:szCs w:val="16"/>
        </w:rPr>
        <w:t>5</w:t>
      </w:r>
      <w:r w:rsidR="00406626">
        <w:rPr>
          <w:rFonts w:ascii="Consolas" w:hAnsi="Consolas" w:cstheme="minorHAnsi"/>
          <w:color w:val="FF0000"/>
          <w:sz w:val="16"/>
          <w:szCs w:val="16"/>
        </w:rPr>
        <w:t>3</w:t>
      </w:r>
      <w:r w:rsidR="008D3D43">
        <w:rPr>
          <w:rFonts w:ascii="Consolas" w:hAnsi="Consolas" w:cstheme="minorHAnsi"/>
          <w:color w:val="FF0000"/>
          <w:sz w:val="16"/>
          <w:szCs w:val="16"/>
        </w:rPr>
        <w:t>]</w:t>
      </w:r>
      <w:r w:rsidR="008D3D43" w:rsidRPr="008D3D43">
        <w:rPr>
          <w:rFonts w:ascii="Consolas" w:hAnsi="Consolas" w:cstheme="minorHAnsi"/>
          <w:color w:val="FF0000"/>
          <w:sz w:val="16"/>
          <w:szCs w:val="16"/>
        </w:rPr>
        <w:t xml:space="preserve"> vals = </w:t>
      </w:r>
      <w:r w:rsidRPr="00740C7F">
        <w:rPr>
          <w:rFonts w:ascii="Consolas" w:hAnsi="Consolas" w:cstheme="minorHAnsi"/>
          <w:color w:val="FF0000"/>
          <w:sz w:val="16"/>
          <w:szCs w:val="16"/>
        </w:rPr>
        <w:t>{(7</w:t>
      </w:r>
      <w:r w:rsidR="00406626">
        <w:rPr>
          <w:rFonts w:ascii="Consolas" w:hAnsi="Consolas" w:cstheme="minorHAnsi"/>
          <w:color w:val="FF0000"/>
          <w:sz w:val="16"/>
          <w:szCs w:val="16"/>
        </w:rPr>
        <w:t>1</w:t>
      </w:r>
      <w:r w:rsidRPr="00740C7F">
        <w:rPr>
          <w:rFonts w:ascii="Consolas" w:hAnsi="Consolas" w:cstheme="minorHAnsi"/>
          <w:color w:val="FF0000"/>
          <w:sz w:val="16"/>
          <w:szCs w:val="16"/>
        </w:rPr>
        <w:t>=22/456,22</w:t>
      </w:r>
      <w:r w:rsidR="00406626">
        <w:rPr>
          <w:rFonts w:ascii="Consolas" w:hAnsi="Consolas" w:cstheme="minorHAnsi"/>
          <w:color w:val="FF0000"/>
          <w:sz w:val="16"/>
          <w:szCs w:val="16"/>
        </w:rPr>
        <w:t>9</w:t>
      </w:r>
      <w:r w:rsidRPr="00740C7F">
        <w:rPr>
          <w:rFonts w:ascii="Consolas" w:hAnsi="Consolas" w:cstheme="minorHAnsi"/>
          <w:color w:val="FF0000"/>
          <w:sz w:val="16"/>
          <w:szCs w:val="16"/>
        </w:rPr>
        <w:t>=Fred,25</w:t>
      </w:r>
      <w:r w:rsidR="00406626">
        <w:rPr>
          <w:rFonts w:ascii="Consolas" w:hAnsi="Consolas" w:cstheme="minorHAnsi"/>
          <w:color w:val="FF0000"/>
          <w:sz w:val="16"/>
          <w:szCs w:val="16"/>
        </w:rPr>
        <w:t>4</w:t>
      </w:r>
      <w:r w:rsidRPr="00740C7F">
        <w:rPr>
          <w:rFonts w:ascii="Consolas" w:hAnsi="Consolas" w:cstheme="minorHAnsi"/>
          <w:color w:val="FF0000"/>
          <w:sz w:val="16"/>
          <w:szCs w:val="16"/>
        </w:rPr>
        <w:t>=1)}</w:t>
      </w:r>
    </w:p>
    <w:p w14:paraId="43167569" w14:textId="77B699E7" w:rsidR="00956E98" w:rsidRDefault="00956E98" w:rsidP="00FC5298">
      <w:pPr>
        <w:spacing w:before="120"/>
        <w:jc w:val="both"/>
        <w:rPr>
          <w:rFonts w:cstheme="minorHAnsi"/>
          <w:sz w:val="20"/>
          <w:szCs w:val="20"/>
        </w:rPr>
      </w:pPr>
      <w:r>
        <w:rPr>
          <w:rFonts w:cstheme="minorHAnsi"/>
          <w:sz w:val="20"/>
          <w:szCs w:val="20"/>
        </w:rPr>
        <w:t xml:space="preserve">Fred is now represented by a row in each table (STUDENT, and its supertype PERSON). Selection from a type contributes columns from supertypes, and insertion in a type also adds a row to each of its supertypes if any. PERSON </w:t>
      </w:r>
      <w:r w:rsidR="008D3D43">
        <w:rPr>
          <w:rFonts w:cstheme="minorHAnsi"/>
          <w:sz w:val="20"/>
          <w:szCs w:val="20"/>
        </w:rPr>
        <w:t xml:space="preserve">might </w:t>
      </w:r>
      <w:r>
        <w:rPr>
          <w:rFonts w:cstheme="minorHAnsi"/>
          <w:sz w:val="20"/>
          <w:szCs w:val="20"/>
        </w:rPr>
        <w:t>only ha</w:t>
      </w:r>
      <w:r w:rsidR="008D3D43">
        <w:rPr>
          <w:rFonts w:cstheme="minorHAnsi"/>
          <w:sz w:val="20"/>
          <w:szCs w:val="20"/>
        </w:rPr>
        <w:t>ve had</w:t>
      </w:r>
      <w:r>
        <w:rPr>
          <w:rFonts w:cstheme="minorHAnsi"/>
          <w:sz w:val="20"/>
          <w:szCs w:val="20"/>
        </w:rPr>
        <w:t xml:space="preserve"> the structural ID index column</w:t>
      </w:r>
      <w:r w:rsidR="008D3D43">
        <w:rPr>
          <w:rFonts w:cstheme="minorHAnsi"/>
          <w:sz w:val="20"/>
          <w:szCs w:val="20"/>
        </w:rPr>
        <w:t>, but we have ensured it holds the NAME property</w:t>
      </w:r>
      <w:r>
        <w:rPr>
          <w:rFonts w:cstheme="minorHAnsi"/>
          <w:sz w:val="20"/>
          <w:szCs w:val="20"/>
        </w:rPr>
        <w:t xml:space="preserve">, and ID </w:t>
      </w:r>
      <w:r w:rsidR="008D3D43">
        <w:rPr>
          <w:rFonts w:cstheme="minorHAnsi"/>
          <w:sz w:val="20"/>
          <w:szCs w:val="20"/>
        </w:rPr>
        <w:t xml:space="preserve"> and NAME are</w:t>
      </w:r>
      <w:r>
        <w:rPr>
          <w:rFonts w:cstheme="minorHAnsi"/>
          <w:sz w:val="20"/>
          <w:szCs w:val="20"/>
        </w:rPr>
        <w:t xml:space="preserve"> no longer </w:t>
      </w:r>
      <w:r w:rsidR="005B150D">
        <w:rPr>
          <w:rFonts w:cstheme="minorHAnsi"/>
          <w:sz w:val="20"/>
          <w:szCs w:val="20"/>
        </w:rPr>
        <w:t xml:space="preserve">actually </w:t>
      </w:r>
      <w:r>
        <w:rPr>
          <w:rFonts w:cstheme="minorHAnsi"/>
          <w:sz w:val="20"/>
          <w:szCs w:val="20"/>
        </w:rPr>
        <w:t>column</w:t>
      </w:r>
      <w:r w:rsidR="008D3D43">
        <w:rPr>
          <w:rFonts w:cstheme="minorHAnsi"/>
          <w:sz w:val="20"/>
          <w:szCs w:val="20"/>
        </w:rPr>
        <w:t>s</w:t>
      </w:r>
      <w:r>
        <w:rPr>
          <w:rFonts w:cstheme="minorHAnsi"/>
          <w:sz w:val="20"/>
          <w:szCs w:val="20"/>
        </w:rPr>
        <w:t xml:space="preserve"> of STUDENT</w:t>
      </w:r>
      <w:r w:rsidR="005B150D">
        <w:rPr>
          <w:rFonts w:cstheme="minorHAnsi"/>
          <w:sz w:val="20"/>
          <w:szCs w:val="20"/>
        </w:rPr>
        <w:t xml:space="preserve">, although </w:t>
      </w:r>
      <w:r w:rsidR="00406626">
        <w:rPr>
          <w:rFonts w:cstheme="minorHAnsi"/>
          <w:sz w:val="20"/>
          <w:szCs w:val="20"/>
        </w:rPr>
        <w:t>they</w:t>
      </w:r>
      <w:r w:rsidR="005B150D">
        <w:rPr>
          <w:rFonts w:cstheme="minorHAnsi"/>
          <w:sz w:val="20"/>
          <w:szCs w:val="20"/>
        </w:rPr>
        <w:t xml:space="preserve"> show up in the illustration.</w:t>
      </w:r>
      <w:r w:rsidR="005C69FF">
        <w:rPr>
          <w:rFonts w:cstheme="minorHAnsi"/>
          <w:sz w:val="20"/>
          <w:szCs w:val="20"/>
        </w:rPr>
        <w:t xml:space="preserve"> CRUD operations including Select use</w:t>
      </w:r>
      <w:r w:rsidR="008D3D43">
        <w:rPr>
          <w:rFonts w:cstheme="minorHAnsi"/>
          <w:sz w:val="20"/>
          <w:szCs w:val="20"/>
        </w:rPr>
        <w:t xml:space="preserve"> the </w:t>
      </w:r>
      <w:r w:rsidR="005C69FF">
        <w:rPr>
          <w:rFonts w:cstheme="minorHAnsi"/>
          <w:sz w:val="20"/>
          <w:szCs w:val="20"/>
        </w:rPr>
        <w:t xml:space="preserve"> PathDomain </w:t>
      </w:r>
      <w:r w:rsidR="00406626">
        <w:rPr>
          <w:rFonts w:cstheme="minorHAnsi"/>
          <w:sz w:val="20"/>
          <w:szCs w:val="20"/>
        </w:rPr>
        <w:t xml:space="preserve">field, </w:t>
      </w:r>
      <w:r w:rsidR="005C69FF">
        <w:rPr>
          <w:rFonts w:cstheme="minorHAnsi"/>
          <w:sz w:val="20"/>
          <w:szCs w:val="20"/>
        </w:rPr>
        <w:t>which contains columns from the table and its supertype(s)</w:t>
      </w:r>
      <w:r w:rsidR="008D3D43">
        <w:rPr>
          <w:rFonts w:cstheme="minorHAnsi"/>
          <w:sz w:val="20"/>
          <w:szCs w:val="20"/>
        </w:rPr>
        <w:t>, and all records for base tables use the PathDomain.</w:t>
      </w:r>
    </w:p>
    <w:p w14:paraId="3A46BA86" w14:textId="4EDFD773" w:rsidR="001D5FAF" w:rsidRDefault="00D55A95" w:rsidP="00FC5298">
      <w:pPr>
        <w:spacing w:before="120"/>
        <w:jc w:val="both"/>
        <w:rPr>
          <w:rFonts w:cstheme="minorHAnsi"/>
          <w:sz w:val="20"/>
          <w:szCs w:val="20"/>
        </w:rPr>
      </w:pPr>
      <w:r>
        <w:rPr>
          <w:rFonts w:cstheme="minorHAnsi"/>
          <w:sz w:val="20"/>
          <w:szCs w:val="20"/>
        </w:rPr>
        <w:t>In the next step of the test, we create a new subtype of PERSON</w:t>
      </w:r>
      <w:r w:rsidR="008D3D43">
        <w:rPr>
          <w:rFonts w:cstheme="minorHAnsi"/>
          <w:sz w:val="20"/>
          <w:szCs w:val="20"/>
        </w:rPr>
        <w:t>.</w:t>
      </w:r>
    </w:p>
    <w:p w14:paraId="51919CBA" w14:textId="00C31AD4" w:rsidR="00D55A95" w:rsidRDefault="00D55A95" w:rsidP="004D69FF">
      <w:pPr>
        <w:spacing w:before="120"/>
        <w:jc w:val="both"/>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staff under person as (title char)</w:t>
      </w:r>
    </w:p>
    <w:p w14:paraId="2948808F" w14:textId="482360DD" w:rsidR="00F04292" w:rsidRPr="00F04292" w:rsidRDefault="000D3401" w:rsidP="00F04292">
      <w:pPr>
        <w:spacing w:before="120" w:after="120"/>
        <w:jc w:val="both"/>
        <w:rPr>
          <w:sz w:val="20"/>
          <w:szCs w:val="20"/>
        </w:rPr>
      </w:pPr>
      <w:r>
        <w:rPr>
          <w:sz w:val="20"/>
          <w:szCs w:val="20"/>
        </w:rPr>
        <w:t>S</w:t>
      </w:r>
      <w:r w:rsidR="00F04292" w:rsidRPr="00F04292">
        <w:rPr>
          <w:sz w:val="20"/>
          <w:szCs w:val="20"/>
        </w:rPr>
        <w:t>ince the</w:t>
      </w:r>
      <w:r w:rsidR="00F04292">
        <w:rPr>
          <w:sz w:val="20"/>
          <w:szCs w:val="20"/>
        </w:rPr>
        <w:t xml:space="preserve"> nominated supertype PERSON is a node type, we know that STAFF must also be a NodeType, and Pyrrho</w:t>
      </w:r>
      <w:r>
        <w:rPr>
          <w:sz w:val="20"/>
          <w:szCs w:val="20"/>
        </w:rPr>
        <w:t xml:space="preserve"> </w:t>
      </w:r>
      <w:r w:rsidR="00F04292">
        <w:rPr>
          <w:sz w:val="20"/>
          <w:szCs w:val="20"/>
        </w:rPr>
        <w:t>construct</w:t>
      </w:r>
      <w:r>
        <w:rPr>
          <w:sz w:val="20"/>
          <w:szCs w:val="20"/>
        </w:rPr>
        <w:t>s</w:t>
      </w:r>
      <w:r w:rsidR="00F04292">
        <w:rPr>
          <w:sz w:val="20"/>
          <w:szCs w:val="20"/>
        </w:rPr>
        <w:t xml:space="preserve"> its primary key</w:t>
      </w:r>
      <w:r w:rsidR="0007585A">
        <w:rPr>
          <w:sz w:val="20"/>
          <w:szCs w:val="20"/>
        </w:rPr>
        <w:t xml:space="preserve"> </w:t>
      </w:r>
      <w:r w:rsidR="00D653F7">
        <w:rPr>
          <w:sz w:val="20"/>
          <w:szCs w:val="20"/>
        </w:rPr>
        <w:t>for</w:t>
      </w:r>
      <w:r w:rsidR="0007585A">
        <w:rPr>
          <w:sz w:val="20"/>
          <w:szCs w:val="20"/>
        </w:rPr>
        <w:t xml:space="preserve"> the supertype’s ID column</w:t>
      </w:r>
      <w:r w:rsidR="00F04292">
        <w:rPr>
          <w:sz w:val="20"/>
          <w:szCs w:val="20"/>
        </w:rPr>
        <w:t>:</w:t>
      </w:r>
    </w:p>
    <w:tbl>
      <w:tblPr>
        <w:tblStyle w:val="TableGrid"/>
        <w:tblW w:w="0" w:type="auto"/>
        <w:tblLook w:val="04A0" w:firstRow="1" w:lastRow="0" w:firstColumn="1" w:lastColumn="0" w:noHBand="0" w:noVBand="1"/>
      </w:tblPr>
      <w:tblGrid>
        <w:gridCol w:w="715"/>
        <w:gridCol w:w="5040"/>
      </w:tblGrid>
      <w:tr w:rsidR="00F04292" w:rsidRPr="00F04292" w14:paraId="1E012E44" w14:textId="77777777" w:rsidTr="00F04292">
        <w:tc>
          <w:tcPr>
            <w:tcW w:w="715" w:type="dxa"/>
          </w:tcPr>
          <w:p w14:paraId="246C49DA" w14:textId="444380AC"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406626">
              <w:rPr>
                <w:rFonts w:ascii="Consolas" w:hAnsi="Consolas"/>
                <w:sz w:val="16"/>
                <w:szCs w:val="16"/>
              </w:rPr>
              <w:t>62</w:t>
            </w:r>
          </w:p>
        </w:tc>
        <w:tc>
          <w:tcPr>
            <w:tcW w:w="5040" w:type="dxa"/>
          </w:tcPr>
          <w:p w14:paraId="6959F62D" w14:textId="225E01F5" w:rsidR="00F04292" w:rsidRPr="006F2BC4" w:rsidRDefault="009D66C1" w:rsidP="00F04292">
            <w:pPr>
              <w:spacing w:before="120"/>
              <w:contextualSpacing/>
              <w:jc w:val="both"/>
              <w:rPr>
                <w:rFonts w:ascii="Consolas" w:hAnsi="Consolas"/>
                <w:sz w:val="16"/>
                <w:szCs w:val="16"/>
              </w:rPr>
            </w:pPr>
            <w:r w:rsidRPr="006F2BC4">
              <w:rPr>
                <w:rFonts w:ascii="Consolas" w:hAnsi="Consolas"/>
                <w:sz w:val="16"/>
                <w:szCs w:val="16"/>
              </w:rPr>
              <w:t xml:space="preserve">PNodeType STAFF NODETYPE Under: </w:t>
            </w:r>
            <w:r w:rsidR="00D653F7">
              <w:rPr>
                <w:rFonts w:ascii="Consolas" w:hAnsi="Consolas"/>
                <w:sz w:val="16"/>
                <w:szCs w:val="16"/>
              </w:rPr>
              <w:t>20</w:t>
            </w:r>
            <w:r w:rsidR="00406626">
              <w:rPr>
                <w:rFonts w:ascii="Consolas" w:hAnsi="Consolas"/>
                <w:sz w:val="16"/>
                <w:szCs w:val="16"/>
              </w:rPr>
              <w:t>4</w:t>
            </w:r>
          </w:p>
        </w:tc>
      </w:tr>
      <w:tr w:rsidR="00F04292" w:rsidRPr="00F04292" w14:paraId="3682F494" w14:textId="77777777" w:rsidTr="00F04292">
        <w:tc>
          <w:tcPr>
            <w:tcW w:w="715" w:type="dxa"/>
          </w:tcPr>
          <w:p w14:paraId="17F76A32" w14:textId="73EA44E3"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8</w:t>
            </w:r>
            <w:r w:rsidR="00406626">
              <w:rPr>
                <w:rFonts w:ascii="Consolas" w:hAnsi="Consolas"/>
                <w:sz w:val="16"/>
                <w:szCs w:val="16"/>
              </w:rPr>
              <w:t>7</w:t>
            </w:r>
          </w:p>
        </w:tc>
        <w:tc>
          <w:tcPr>
            <w:tcW w:w="5040" w:type="dxa"/>
          </w:tcPr>
          <w:p w14:paraId="09B1C686" w14:textId="422850F6"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PColumn3 TITLE for 3</w:t>
            </w:r>
            <w:r w:rsidR="00406626">
              <w:rPr>
                <w:rFonts w:ascii="Consolas" w:hAnsi="Consolas"/>
                <w:sz w:val="16"/>
                <w:szCs w:val="16"/>
              </w:rPr>
              <w:t>62</w:t>
            </w:r>
            <w:r w:rsidRPr="005B150D">
              <w:rPr>
                <w:rFonts w:ascii="Consolas" w:hAnsi="Consolas"/>
                <w:sz w:val="16"/>
                <w:szCs w:val="16"/>
              </w:rPr>
              <w:t>(</w:t>
            </w:r>
            <w:r w:rsidR="00740C7F">
              <w:rPr>
                <w:rFonts w:ascii="Consolas" w:hAnsi="Consolas"/>
                <w:sz w:val="16"/>
                <w:szCs w:val="16"/>
              </w:rPr>
              <w:t>-1</w:t>
            </w:r>
            <w:r w:rsidRPr="005B150D">
              <w:rPr>
                <w:rFonts w:ascii="Consolas" w:hAnsi="Consolas"/>
                <w:sz w:val="16"/>
                <w:szCs w:val="16"/>
              </w:rPr>
              <w:t>)[ CHAR]</w:t>
            </w:r>
          </w:p>
        </w:tc>
      </w:tr>
      <w:tr w:rsidR="00F04292" w:rsidRPr="00F04292" w14:paraId="13AE2BE6" w14:textId="77777777" w:rsidTr="00F04292">
        <w:tc>
          <w:tcPr>
            <w:tcW w:w="715" w:type="dxa"/>
          </w:tcPr>
          <w:p w14:paraId="2CC3FA30" w14:textId="4EEBB691" w:rsidR="00F04292" w:rsidRPr="006F2BC4" w:rsidRDefault="00D653F7" w:rsidP="00F04292">
            <w:pPr>
              <w:spacing w:before="120"/>
              <w:contextualSpacing/>
              <w:jc w:val="both"/>
              <w:rPr>
                <w:rFonts w:ascii="Consolas" w:hAnsi="Consolas"/>
                <w:sz w:val="16"/>
                <w:szCs w:val="16"/>
              </w:rPr>
            </w:pPr>
            <w:r>
              <w:rPr>
                <w:rFonts w:ascii="Consolas" w:hAnsi="Consolas"/>
                <w:sz w:val="16"/>
                <w:szCs w:val="16"/>
              </w:rPr>
              <w:t>4</w:t>
            </w:r>
            <w:r w:rsidR="00406626">
              <w:rPr>
                <w:rFonts w:ascii="Consolas" w:hAnsi="Consolas"/>
                <w:sz w:val="16"/>
                <w:szCs w:val="16"/>
              </w:rPr>
              <w:t>13</w:t>
            </w:r>
          </w:p>
        </w:tc>
        <w:tc>
          <w:tcPr>
            <w:tcW w:w="5040" w:type="dxa"/>
          </w:tcPr>
          <w:p w14:paraId="7561BE7A" w14:textId="0EE4C695"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PIndex STAFF.</w:t>
            </w:r>
            <w:r w:rsidR="00D653F7">
              <w:rPr>
                <w:rFonts w:ascii="Consolas" w:hAnsi="Consolas"/>
                <w:sz w:val="16"/>
                <w:szCs w:val="16"/>
              </w:rPr>
              <w:t>ID</w:t>
            </w:r>
            <w:r w:rsidRPr="005B150D">
              <w:rPr>
                <w:rFonts w:ascii="Consolas" w:hAnsi="Consolas"/>
                <w:sz w:val="16"/>
                <w:szCs w:val="16"/>
              </w:rPr>
              <w:t xml:space="preserve"> on </w:t>
            </w:r>
            <w:r w:rsidR="00D653F7">
              <w:rPr>
                <w:rFonts w:ascii="Consolas" w:hAnsi="Consolas"/>
                <w:sz w:val="16"/>
                <w:szCs w:val="16"/>
              </w:rPr>
              <w:t>3</w:t>
            </w:r>
            <w:r w:rsidR="00406626">
              <w:rPr>
                <w:rFonts w:ascii="Consolas" w:hAnsi="Consolas"/>
                <w:sz w:val="16"/>
                <w:szCs w:val="16"/>
              </w:rPr>
              <w:t>62</w:t>
            </w:r>
            <w:r w:rsidRPr="005B150D">
              <w:rPr>
                <w:rFonts w:ascii="Consolas" w:hAnsi="Consolas"/>
                <w:sz w:val="16"/>
                <w:szCs w:val="16"/>
              </w:rPr>
              <w:t>(2</w:t>
            </w:r>
            <w:r w:rsidR="00740C7F">
              <w:rPr>
                <w:rFonts w:ascii="Consolas" w:hAnsi="Consolas"/>
                <w:sz w:val="16"/>
                <w:szCs w:val="16"/>
              </w:rPr>
              <w:t>5</w:t>
            </w:r>
            <w:r w:rsidR="00406626">
              <w:rPr>
                <w:rFonts w:ascii="Consolas" w:hAnsi="Consolas"/>
                <w:sz w:val="16"/>
                <w:szCs w:val="16"/>
              </w:rPr>
              <w:t>4</w:t>
            </w:r>
            <w:r w:rsidRPr="005B150D">
              <w:rPr>
                <w:rFonts w:ascii="Consolas" w:hAnsi="Consolas"/>
                <w:sz w:val="16"/>
                <w:szCs w:val="16"/>
              </w:rPr>
              <w:t>) PrimaryKey</w:t>
            </w:r>
          </w:p>
        </w:tc>
      </w:tr>
    </w:tbl>
    <w:p w14:paraId="4EE7960D" w14:textId="2ED0A06D"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{23 STUDENT NODETYPE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,7</w:t>
      </w:r>
      <w:r w:rsidR="00406626">
        <w:rPr>
          <w:rFonts w:ascii="Consolas" w:hAnsi="Consolas" w:cs="Cascadia Mono"/>
          <w:sz w:val="16"/>
          <w:szCs w:val="16"/>
          <w:lang w:val="en-GB" w:eastAsia="en-GB"/>
        </w:rPr>
        <w:t>1</w:t>
      </w:r>
      <w:r w:rsidRPr="00740C7F">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,Domain CHAR],[7</w:t>
      </w:r>
      <w:r w:rsidR="00406626">
        <w:rPr>
          <w:rFonts w:ascii="Consolas" w:hAnsi="Consolas" w:cs="Cascadia Mono"/>
          <w:sz w:val="16"/>
          <w:szCs w:val="16"/>
          <w:lang w:val="en-GB" w:eastAsia="en-GB"/>
        </w:rPr>
        <w:t>1</w:t>
      </w:r>
      <w:r w:rsidRPr="00740C7F">
        <w:rPr>
          <w:rFonts w:ascii="Consolas" w:hAnsi="Consolas" w:cs="Cascadia Mono"/>
          <w:sz w:val="16"/>
          <w:szCs w:val="16"/>
          <w:lang w:val="en-GB" w:eastAsia="en-GB"/>
        </w:rPr>
        <w:t>,Domain CHAR] rows 1 Indexes:((25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)11</w:t>
      </w:r>
      <w:r w:rsidR="00406626">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=True) Under=20</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w:t>
      </w:r>
      <w:r w:rsidRPr="00740C7F">
        <w:rPr>
          <w:rFonts w:ascii="Consolas" w:hAnsi="Consolas" w:cs="Cascadia Mono"/>
          <w:color w:val="FF0000"/>
          <w:sz w:val="16"/>
          <w:szCs w:val="16"/>
          <w:lang w:val="en-GB" w:eastAsia="en-GB"/>
        </w:rPr>
        <w:t>..</w:t>
      </w:r>
      <w:r>
        <w:rPr>
          <w:rFonts w:ascii="Consolas" w:hAnsi="Consolas" w:cs="Cascadia Mono"/>
          <w:sz w:val="16"/>
          <w:szCs w:val="16"/>
          <w:lang w:val="en-GB" w:eastAsia="en-GB"/>
        </w:rPr>
        <w:t>)</w:t>
      </w:r>
    </w:p>
    <w:p w14:paraId="0CE1EEFC" w14:textId="33328DE8"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{20</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,Domain CHAR] rows 1 Indexes:((25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)27</w:t>
      </w:r>
      <w:r w:rsidR="00406626">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=True) Subtypes [23</w:t>
      </w:r>
      <w:r w:rsidRPr="00740C7F">
        <w:rPr>
          <w:rFonts w:ascii="Consolas" w:hAnsi="Consolas" w:cs="Cascadia Mono"/>
          <w:color w:val="FF0000"/>
          <w:sz w:val="16"/>
          <w:szCs w:val="16"/>
          <w:lang w:val="en-GB" w:eastAsia="en-GB"/>
        </w:rPr>
        <w:t>,3</w:t>
      </w:r>
      <w:r w:rsidR="00406626">
        <w:rPr>
          <w:rFonts w:ascii="Consolas" w:hAnsi="Consolas" w:cs="Cascadia Mono"/>
          <w:color w:val="FF0000"/>
          <w:sz w:val="16"/>
          <w:szCs w:val="16"/>
          <w:lang w:val="en-GB" w:eastAsia="en-GB"/>
        </w:rPr>
        <w:t>62</w:t>
      </w:r>
      <w:r w:rsidRPr="00740C7F">
        <w:rPr>
          <w:rFonts w:ascii="Consolas" w:hAnsi="Consolas" w:cs="Cascadia Mono"/>
          <w:color w:val="FF0000"/>
          <w:sz w:val="16"/>
          <w:szCs w:val="16"/>
          <w:lang w:val="en-GB" w:eastAsia="en-GB"/>
        </w:rPr>
        <w:t xml:space="preserve">] </w:t>
      </w:r>
      <w:r w:rsidRPr="00740C7F">
        <w:rPr>
          <w:rFonts w:ascii="Consolas" w:hAnsi="Consolas" w:cs="Cascadia Mono"/>
          <w:sz w:val="16"/>
          <w:szCs w:val="16"/>
          <w:lang w:val="en-GB" w:eastAsia="en-GB"/>
        </w:rPr>
        <w:t>IdIx=27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w:t>
      </w:r>
    </w:p>
    <w:p w14:paraId="200A58CA" w14:textId="153B34FF"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{3</w:t>
      </w:r>
      <w:r w:rsidR="00B52814">
        <w:rPr>
          <w:rFonts w:ascii="Consolas" w:hAnsi="Consolas" w:cs="Cascadia Mono"/>
          <w:sz w:val="16"/>
          <w:szCs w:val="16"/>
          <w:lang w:val="en-GB" w:eastAsia="en-GB"/>
        </w:rPr>
        <w:t>62</w:t>
      </w:r>
      <w:r w:rsidRPr="00740C7F">
        <w:rPr>
          <w:rFonts w:ascii="Consolas" w:hAnsi="Consolas" w:cs="Cascadia Mono"/>
          <w:sz w:val="16"/>
          <w:szCs w:val="16"/>
          <w:lang w:val="en-GB" w:eastAsia="en-GB"/>
        </w:rPr>
        <w:t xml:space="preserve"> STAFF NODETYPE (38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,Domain CHAR] rows 0 Indexes:((25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)4</w:t>
      </w:r>
      <w:r w:rsidR="00B52814">
        <w:rPr>
          <w:rFonts w:ascii="Consolas" w:hAnsi="Consolas" w:cs="Cascadia Mono"/>
          <w:sz w:val="16"/>
          <w:szCs w:val="16"/>
          <w:lang w:val="en-GB" w:eastAsia="en-GB"/>
        </w:rPr>
        <w:t>13</w:t>
      </w:r>
      <w:r w:rsidRPr="00740C7F">
        <w:rPr>
          <w:rFonts w:ascii="Consolas" w:hAnsi="Consolas" w:cs="Cascadia Mono"/>
          <w:sz w:val="16"/>
          <w:szCs w:val="16"/>
          <w:lang w:val="en-GB" w:eastAsia="en-GB"/>
        </w:rPr>
        <w:t>) KeyCols: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=True) Under=20</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,Domain CHAR] rows 1 Indexes:((25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=True) Subtypes [23,3</w:t>
      </w:r>
      <w:r w:rsidR="00B52814">
        <w:rPr>
          <w:rFonts w:ascii="Consolas" w:hAnsi="Consolas" w:cs="Cascadia Mono"/>
          <w:sz w:val="16"/>
          <w:szCs w:val="16"/>
          <w:lang w:val="en-GB" w:eastAsia="en-GB"/>
        </w:rPr>
        <w:t>62</w:t>
      </w:r>
      <w:r w:rsidRPr="00740C7F">
        <w:rPr>
          <w:rFonts w:ascii="Consolas" w:hAnsi="Consolas" w:cs="Cascadia Mono"/>
          <w:sz w:val="16"/>
          <w:szCs w:val="16"/>
          <w:lang w:val="en-GB" w:eastAsia="en-GB"/>
        </w:rPr>
        <w:t>] IdIx=27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PathDomain=Domain TABLE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 Display=3[25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,Domain CHAR],[38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,Domain CHAR] IdIx=4</w:t>
      </w:r>
      <w:r w:rsidR="00B52814">
        <w:rPr>
          <w:rFonts w:ascii="Consolas" w:hAnsi="Consolas" w:cs="Cascadia Mono"/>
          <w:sz w:val="16"/>
          <w:szCs w:val="16"/>
          <w:lang w:val="en-GB" w:eastAsia="en-GB"/>
        </w:rPr>
        <w:t>13</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w:t>
      </w:r>
    </w:p>
    <w:p w14:paraId="4DA4919C" w14:textId="4DD2F57C" w:rsidR="00B65D40" w:rsidRDefault="00615630" w:rsidP="00B65D40">
      <w:pPr>
        <w:spacing w:before="120"/>
        <w:jc w:val="both"/>
        <w:rPr>
          <w:rFonts w:cstheme="minorHAnsi"/>
          <w:sz w:val="20"/>
          <w:szCs w:val="20"/>
        </w:rPr>
      </w:pPr>
      <w:r>
        <w:rPr>
          <w:rFonts w:cstheme="minorHAnsi"/>
          <w:sz w:val="20"/>
          <w:szCs w:val="20"/>
        </w:rPr>
        <w:t xml:space="preserve">From the above illustrations, we can see that records for STAFF will be entered in both PERSON and STAFF.  </w:t>
      </w:r>
    </w:p>
    <w:p w14:paraId="06657B61" w14:textId="574033E0" w:rsidR="00843A8E" w:rsidRPr="00843A8E" w:rsidRDefault="00843A8E" w:rsidP="00B65D40">
      <w:pPr>
        <w:spacing w:before="120"/>
        <w:jc w:val="both"/>
        <w:rPr>
          <w:rFonts w:ascii="Consolas" w:hAnsi="Consolas" w:cstheme="minorHAnsi"/>
          <w:b/>
          <w:bCs/>
          <w:sz w:val="20"/>
          <w:szCs w:val="20"/>
        </w:rPr>
      </w:pPr>
      <w:r w:rsidRPr="00843A8E">
        <w:rPr>
          <w:rFonts w:ascii="Consolas" w:hAnsi="Consolas" w:cstheme="minorHAnsi"/>
          <w:b/>
          <w:bCs/>
          <w:sz w:val="20"/>
          <w:szCs w:val="20"/>
        </w:rPr>
        <w:t>insert into staff(name,title) values ('Anne','Prof')</w:t>
      </w:r>
    </w:p>
    <w:p w14:paraId="25DFA3E1" w14:textId="3584FCD5" w:rsidR="00395BB7" w:rsidRDefault="00843A8E" w:rsidP="00B65D40">
      <w:pPr>
        <w:spacing w:before="120"/>
        <w:jc w:val="both"/>
        <w:rPr>
          <w:rFonts w:cstheme="minorHAnsi"/>
          <w:sz w:val="20"/>
          <w:szCs w:val="20"/>
        </w:rPr>
      </w:pPr>
      <w:r w:rsidRPr="00D653F7">
        <w:rPr>
          <w:rFonts w:cstheme="minorHAnsi"/>
          <w:noProof/>
          <w:sz w:val="20"/>
          <w:szCs w:val="20"/>
        </w:rPr>
        <w:drawing>
          <wp:anchor distT="0" distB="0" distL="114300" distR="114300" simplePos="0" relativeHeight="251781120" behindDoc="0" locked="0" layoutInCell="1" allowOverlap="1" wp14:anchorId="29D17F2B" wp14:editId="37ECB37D">
            <wp:simplePos x="0" y="0"/>
            <wp:positionH relativeFrom="column">
              <wp:posOffset>3863340</wp:posOffset>
            </wp:positionH>
            <wp:positionV relativeFrom="paragraph">
              <wp:posOffset>321945</wp:posOffset>
            </wp:positionV>
            <wp:extent cx="1672590" cy="2571750"/>
            <wp:effectExtent l="0" t="0" r="381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672590" cy="2571750"/>
                    </a:xfrm>
                    <a:prstGeom prst="rect">
                      <a:avLst/>
                    </a:prstGeom>
                  </pic:spPr>
                </pic:pic>
              </a:graphicData>
            </a:graphic>
            <wp14:sizeRelH relativeFrom="margin">
              <wp14:pctWidth>0</wp14:pctWidth>
            </wp14:sizeRelH>
          </wp:anchor>
        </w:drawing>
      </w:r>
      <w:r w:rsidR="00395BB7">
        <w:rPr>
          <w:rFonts w:cstheme="minorHAnsi"/>
          <w:sz w:val="20"/>
          <w:szCs w:val="20"/>
        </w:rPr>
        <w:t>We check the Log</w:t>
      </w:r>
      <w:r w:rsidR="00EA011A">
        <w:rPr>
          <w:rFonts w:cstheme="minorHAnsi"/>
          <w:sz w:val="20"/>
          <w:szCs w:val="20"/>
        </w:rPr>
        <w:t xml:space="preserve"> </w:t>
      </w:r>
      <w:r w:rsidR="00D653F7">
        <w:rPr>
          <w:rFonts w:cstheme="minorHAnsi"/>
          <w:sz w:val="20"/>
          <w:szCs w:val="20"/>
        </w:rPr>
        <w:t xml:space="preserve"> </w:t>
      </w:r>
      <w:r w:rsidR="00EA011A">
        <w:rPr>
          <w:rFonts w:cstheme="minorHAnsi"/>
          <w:sz w:val="20"/>
          <w:szCs w:val="20"/>
        </w:rPr>
        <w:t>(there is only one record event, and it has added a tableRow each to tables STAFF and PERSON</w:t>
      </w:r>
      <w:r w:rsidR="00395BB7">
        <w:rPr>
          <w:rFonts w:cstheme="minorHAnsi"/>
          <w:sz w:val="20"/>
          <w:szCs w:val="20"/>
        </w:rPr>
        <w:t>:</w:t>
      </w:r>
    </w:p>
    <w:tbl>
      <w:tblPr>
        <w:tblStyle w:val="TableGrid"/>
        <w:tblW w:w="0" w:type="auto"/>
        <w:tblLook w:val="04A0" w:firstRow="1" w:lastRow="0" w:firstColumn="1" w:lastColumn="0" w:noHBand="0" w:noVBand="1"/>
      </w:tblPr>
      <w:tblGrid>
        <w:gridCol w:w="535"/>
        <w:gridCol w:w="5220"/>
      </w:tblGrid>
      <w:tr w:rsidR="00395BB7" w:rsidRPr="00F04292" w14:paraId="6B8F491C" w14:textId="77777777" w:rsidTr="00B11688">
        <w:tc>
          <w:tcPr>
            <w:tcW w:w="535" w:type="dxa"/>
          </w:tcPr>
          <w:p w14:paraId="05A81ACF" w14:textId="446B6965" w:rsidR="00395BB7" w:rsidRPr="006F2BC4" w:rsidRDefault="00395BB7" w:rsidP="00EE64C5">
            <w:pPr>
              <w:spacing w:before="120"/>
              <w:contextualSpacing/>
              <w:jc w:val="both"/>
              <w:rPr>
                <w:rFonts w:ascii="Consolas" w:hAnsi="Consolas"/>
                <w:sz w:val="16"/>
                <w:szCs w:val="16"/>
              </w:rPr>
            </w:pPr>
            <w:r w:rsidRPr="006F2BC4">
              <w:rPr>
                <w:rFonts w:ascii="Consolas" w:hAnsi="Consolas"/>
                <w:sz w:val="16"/>
                <w:szCs w:val="16"/>
              </w:rPr>
              <w:t>4</w:t>
            </w:r>
            <w:r w:rsidR="00843A8E">
              <w:rPr>
                <w:rFonts w:ascii="Consolas" w:hAnsi="Consolas"/>
                <w:sz w:val="16"/>
                <w:szCs w:val="16"/>
              </w:rPr>
              <w:t>5</w:t>
            </w:r>
            <w:r w:rsidR="00B52814">
              <w:rPr>
                <w:rFonts w:ascii="Consolas" w:hAnsi="Consolas"/>
                <w:sz w:val="16"/>
                <w:szCs w:val="16"/>
              </w:rPr>
              <w:t>7</w:t>
            </w:r>
          </w:p>
        </w:tc>
        <w:tc>
          <w:tcPr>
            <w:tcW w:w="5220" w:type="dxa"/>
          </w:tcPr>
          <w:p w14:paraId="1D19383D" w14:textId="2E9D5514" w:rsidR="00395BB7" w:rsidRPr="006F2BC4" w:rsidRDefault="00D653F7" w:rsidP="00D653F7">
            <w:pPr>
              <w:spacing w:before="120"/>
              <w:contextualSpacing/>
              <w:rPr>
                <w:rFonts w:ascii="Consolas" w:hAnsi="Consolas"/>
                <w:sz w:val="16"/>
                <w:szCs w:val="16"/>
              </w:rPr>
            </w:pPr>
            <w:r w:rsidRPr="00D653F7">
              <w:rPr>
                <w:rFonts w:ascii="Consolas" w:hAnsi="Consolas"/>
                <w:sz w:val="16"/>
                <w:szCs w:val="16"/>
              </w:rPr>
              <w:t>Record 4</w:t>
            </w:r>
            <w:r w:rsidR="00843A8E">
              <w:rPr>
                <w:rFonts w:ascii="Consolas" w:hAnsi="Consolas"/>
                <w:sz w:val="16"/>
                <w:szCs w:val="16"/>
              </w:rPr>
              <w:t>5</w:t>
            </w:r>
            <w:r w:rsidR="00B52814">
              <w:rPr>
                <w:rFonts w:ascii="Consolas" w:hAnsi="Consolas"/>
                <w:sz w:val="16"/>
                <w:szCs w:val="16"/>
              </w:rPr>
              <w:t>7</w:t>
            </w:r>
            <w:r w:rsidRPr="00D653F7">
              <w:rPr>
                <w:rFonts w:ascii="Consolas" w:hAnsi="Consolas"/>
                <w:sz w:val="16"/>
                <w:szCs w:val="16"/>
              </w:rPr>
              <w:t>[3</w:t>
            </w:r>
            <w:r w:rsidR="00B52814">
              <w:rPr>
                <w:rFonts w:ascii="Consolas" w:hAnsi="Consolas"/>
                <w:sz w:val="16"/>
                <w:szCs w:val="16"/>
              </w:rPr>
              <w:t>62</w:t>
            </w:r>
            <w:r w:rsidRPr="00D653F7">
              <w:rPr>
                <w:rFonts w:ascii="Consolas" w:hAnsi="Consolas"/>
                <w:sz w:val="16"/>
                <w:szCs w:val="16"/>
              </w:rPr>
              <w:t>]: 22</w:t>
            </w:r>
            <w:r w:rsidR="00B52814">
              <w:rPr>
                <w:rFonts w:ascii="Consolas" w:hAnsi="Consolas"/>
                <w:sz w:val="16"/>
                <w:szCs w:val="16"/>
              </w:rPr>
              <w:t>9</w:t>
            </w:r>
            <w:r w:rsidRPr="00D653F7">
              <w:rPr>
                <w:rFonts w:ascii="Consolas" w:hAnsi="Consolas"/>
                <w:sz w:val="16"/>
                <w:szCs w:val="16"/>
              </w:rPr>
              <w:t>=Anne[CHAR],2</w:t>
            </w:r>
            <w:r w:rsidR="00843A8E">
              <w:rPr>
                <w:rFonts w:ascii="Consolas" w:hAnsi="Consolas"/>
                <w:sz w:val="16"/>
                <w:szCs w:val="16"/>
              </w:rPr>
              <w:t>5</w:t>
            </w:r>
            <w:r w:rsidR="00B52814">
              <w:rPr>
                <w:rFonts w:ascii="Consolas" w:hAnsi="Consolas"/>
                <w:sz w:val="16"/>
                <w:szCs w:val="16"/>
              </w:rPr>
              <w:t>4</w:t>
            </w:r>
            <w:r w:rsidRPr="00D653F7">
              <w:rPr>
                <w:rFonts w:ascii="Consolas" w:hAnsi="Consolas"/>
                <w:sz w:val="16"/>
                <w:szCs w:val="16"/>
              </w:rPr>
              <w:t>=2[INTEGER],38</w:t>
            </w:r>
            <w:r w:rsidR="00B52814">
              <w:rPr>
                <w:rFonts w:ascii="Consolas" w:hAnsi="Consolas"/>
                <w:sz w:val="16"/>
                <w:szCs w:val="16"/>
              </w:rPr>
              <w:t>7</w:t>
            </w:r>
            <w:r w:rsidRPr="00D653F7">
              <w:rPr>
                <w:rFonts w:ascii="Consolas" w:hAnsi="Consolas"/>
                <w:sz w:val="16"/>
                <w:szCs w:val="16"/>
              </w:rPr>
              <w:t>=Prof[CHAR]</w:t>
            </w:r>
          </w:p>
        </w:tc>
      </w:tr>
    </w:tbl>
    <w:p w14:paraId="4B898B35" w14:textId="08FF34BC" w:rsidR="00EA011A" w:rsidRDefault="00875677" w:rsidP="00B65D40">
      <w:pPr>
        <w:spacing w:before="120"/>
        <w:jc w:val="both"/>
        <w:rPr>
          <w:rFonts w:cstheme="minorHAnsi"/>
          <w:sz w:val="20"/>
          <w:szCs w:val="20"/>
        </w:rPr>
      </w:pPr>
      <w:r>
        <w:rPr>
          <w:rFonts w:cstheme="minorHAnsi"/>
          <w:sz w:val="20"/>
          <w:szCs w:val="20"/>
        </w:rPr>
        <w:t>The SPECIFICTYPE() method described in the SQL standard has been implemented in Pyrrho</w:t>
      </w:r>
      <w:r w:rsidR="00C1454A">
        <w:rPr>
          <w:rFonts w:cstheme="minorHAnsi"/>
          <w:sz w:val="20"/>
          <w:szCs w:val="20"/>
        </w:rPr>
        <w:t xml:space="preserve"> as can be seen in the illustration.</w:t>
      </w:r>
    </w:p>
    <w:p w14:paraId="100F8694" w14:textId="300B8E22" w:rsidR="00650707" w:rsidRDefault="00875677" w:rsidP="00B65D40">
      <w:pPr>
        <w:spacing w:before="120"/>
        <w:jc w:val="both"/>
        <w:rPr>
          <w:rFonts w:cstheme="minorHAnsi"/>
          <w:sz w:val="20"/>
          <w:szCs w:val="20"/>
        </w:rPr>
      </w:pPr>
      <w:r>
        <w:rPr>
          <w:rFonts w:cstheme="minorHAnsi"/>
          <w:sz w:val="20"/>
          <w:szCs w:val="20"/>
        </w:rPr>
        <w:t>The next part of test 25 exercises the edge concept, still using SQL</w:t>
      </w:r>
      <w:r w:rsidR="00650707">
        <w:rPr>
          <w:rFonts w:cstheme="minorHAnsi"/>
          <w:sz w:val="20"/>
          <w:szCs w:val="20"/>
        </w:rPr>
        <w:t>-style</w:t>
      </w:r>
      <w:r>
        <w:rPr>
          <w:rFonts w:cstheme="minorHAnsi"/>
          <w:sz w:val="20"/>
          <w:szCs w:val="20"/>
        </w:rPr>
        <w:t xml:space="preserve"> statements. </w:t>
      </w:r>
    </w:p>
    <w:p w14:paraId="5D4FD272" w14:textId="3783F85D" w:rsidR="00875677" w:rsidRDefault="00650707" w:rsidP="00B65D40">
      <w:pPr>
        <w:spacing w:before="120"/>
        <w:jc w:val="both"/>
        <w:rPr>
          <w:rFonts w:cstheme="minorHAnsi"/>
          <w:sz w:val="20"/>
          <w:szCs w:val="20"/>
        </w:rPr>
      </w:pPr>
      <w:r>
        <w:rPr>
          <w:rFonts w:cstheme="minorHAnsi"/>
          <w:sz w:val="20"/>
          <w:szCs w:val="20"/>
        </w:rPr>
        <w:t xml:space="preserve">In the test, both node types are just PERSON, and the leaving and arriving types are specified in a metadata syntax: </w:t>
      </w:r>
    </w:p>
    <w:p w14:paraId="75CFF6A6" w14:textId="4E7E4725" w:rsidR="00340909" w:rsidRDefault="00D653F7" w:rsidP="00D653F7">
      <w:pPr>
        <w:spacing w:before="120" w:after="120"/>
        <w:jc w:val="both"/>
        <w:rPr>
          <w:rFonts w:ascii="Consolas" w:hAnsi="Consolas" w:cstheme="minorHAnsi"/>
          <w:b/>
          <w:bCs/>
          <w:sz w:val="19"/>
          <w:szCs w:val="19"/>
        </w:rPr>
      </w:pPr>
      <w:r w:rsidRPr="00D653F7">
        <w:rPr>
          <w:rFonts w:ascii="Consolas" w:hAnsi="Consolas" w:cstheme="minorHAnsi"/>
          <w:b/>
          <w:bCs/>
          <w:sz w:val="19"/>
          <w:szCs w:val="19"/>
        </w:rPr>
        <w:t>create type married edgetype(bride=person,groom=person)</w:t>
      </w:r>
    </w:p>
    <w:tbl>
      <w:tblPr>
        <w:tblStyle w:val="TableGrid"/>
        <w:tblW w:w="0" w:type="auto"/>
        <w:tblLook w:val="04A0" w:firstRow="1" w:lastRow="0" w:firstColumn="1" w:lastColumn="0" w:noHBand="0" w:noVBand="1"/>
      </w:tblPr>
      <w:tblGrid>
        <w:gridCol w:w="535"/>
        <w:gridCol w:w="5220"/>
      </w:tblGrid>
      <w:tr w:rsidR="00340909" w:rsidRPr="00F04292" w14:paraId="6ACAF8C6" w14:textId="77777777" w:rsidTr="00B11688">
        <w:tc>
          <w:tcPr>
            <w:tcW w:w="535" w:type="dxa"/>
          </w:tcPr>
          <w:p w14:paraId="5D048FC7" w14:textId="011DBF21" w:rsidR="00340909" w:rsidRPr="006F2BC4" w:rsidRDefault="00D653F7"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10</w:t>
            </w:r>
          </w:p>
        </w:tc>
        <w:tc>
          <w:tcPr>
            <w:tcW w:w="5220" w:type="dxa"/>
          </w:tcPr>
          <w:p w14:paraId="130CBD68" w14:textId="6376E28F" w:rsidR="00340909" w:rsidRPr="006F2BC4" w:rsidRDefault="00B11688" w:rsidP="0056492C">
            <w:pPr>
              <w:spacing w:before="120"/>
              <w:contextualSpacing/>
              <w:jc w:val="both"/>
              <w:rPr>
                <w:rFonts w:ascii="Consolas" w:hAnsi="Consolas"/>
                <w:sz w:val="16"/>
                <w:szCs w:val="16"/>
              </w:rPr>
            </w:pPr>
            <w:r w:rsidRPr="00B11688">
              <w:rPr>
                <w:rFonts w:ascii="Consolas" w:hAnsi="Consolas"/>
                <w:sz w:val="16"/>
                <w:szCs w:val="16"/>
              </w:rPr>
              <w:t>PEdgeType MARRIED EDGETYPE(20</w:t>
            </w:r>
            <w:r w:rsidR="00B52814">
              <w:rPr>
                <w:rFonts w:ascii="Consolas" w:hAnsi="Consolas"/>
                <w:sz w:val="16"/>
                <w:szCs w:val="16"/>
              </w:rPr>
              <w:t>4</w:t>
            </w:r>
            <w:r w:rsidRPr="00B11688">
              <w:rPr>
                <w:rFonts w:ascii="Consolas" w:hAnsi="Consolas"/>
                <w:sz w:val="16"/>
                <w:szCs w:val="16"/>
              </w:rPr>
              <w:t>,20</w:t>
            </w:r>
            <w:r w:rsidR="00B52814">
              <w:rPr>
                <w:rFonts w:ascii="Consolas" w:hAnsi="Consolas"/>
                <w:sz w:val="16"/>
                <w:szCs w:val="16"/>
              </w:rPr>
              <w:t>4</w:t>
            </w:r>
            <w:r w:rsidRPr="00B11688">
              <w:rPr>
                <w:rFonts w:ascii="Consolas" w:hAnsi="Consolas"/>
                <w:sz w:val="16"/>
                <w:szCs w:val="16"/>
              </w:rPr>
              <w:t>)</w:t>
            </w:r>
          </w:p>
        </w:tc>
      </w:tr>
      <w:tr w:rsidR="00340909" w:rsidRPr="00F04292" w14:paraId="281E16DC" w14:textId="77777777" w:rsidTr="00B11688">
        <w:tc>
          <w:tcPr>
            <w:tcW w:w="535" w:type="dxa"/>
          </w:tcPr>
          <w:p w14:paraId="2839CDE4" w14:textId="20AF6C83" w:rsidR="00340909" w:rsidRPr="006F2BC4"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42</w:t>
            </w:r>
          </w:p>
        </w:tc>
        <w:tc>
          <w:tcPr>
            <w:tcW w:w="5220" w:type="dxa"/>
          </w:tcPr>
          <w:p w14:paraId="4C9C6D68" w14:textId="4241F7C1"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ID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0)</w:t>
            </w:r>
            <w:r w:rsidRPr="00B11688">
              <w:rPr>
                <w:rFonts w:ascii="Consolas" w:hAnsi="Consolas"/>
                <w:sz w:val="16"/>
                <w:szCs w:val="16"/>
              </w:rPr>
              <w:t xml:space="preserve">[ INTEGER] IdCol </w:t>
            </w:r>
          </w:p>
        </w:tc>
      </w:tr>
      <w:tr w:rsidR="00340909" w:rsidRPr="00F04292" w14:paraId="6AEBC9AF" w14:textId="77777777" w:rsidTr="00B11688">
        <w:tc>
          <w:tcPr>
            <w:tcW w:w="535" w:type="dxa"/>
          </w:tcPr>
          <w:p w14:paraId="741DB4A3" w14:textId="7E1EBEDA"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66</w:t>
            </w:r>
          </w:p>
        </w:tc>
        <w:tc>
          <w:tcPr>
            <w:tcW w:w="5220" w:type="dxa"/>
          </w:tcPr>
          <w:p w14:paraId="32A7D038" w14:textId="1E2BD699"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ID on 5</w:t>
            </w:r>
            <w:r w:rsidR="00B52814">
              <w:rPr>
                <w:rFonts w:ascii="Consolas" w:hAnsi="Consolas"/>
                <w:sz w:val="16"/>
                <w:szCs w:val="16"/>
              </w:rPr>
              <w:t>10</w:t>
            </w:r>
            <w:r w:rsidRPr="00B11688">
              <w:rPr>
                <w:rFonts w:ascii="Consolas" w:hAnsi="Consolas"/>
                <w:sz w:val="16"/>
                <w:szCs w:val="16"/>
              </w:rPr>
              <w:t>(5</w:t>
            </w:r>
            <w:r w:rsidR="00B52814">
              <w:rPr>
                <w:rFonts w:ascii="Consolas" w:hAnsi="Consolas"/>
                <w:sz w:val="16"/>
                <w:szCs w:val="16"/>
              </w:rPr>
              <w:t>42</w:t>
            </w:r>
            <w:r w:rsidRPr="00B11688">
              <w:rPr>
                <w:rFonts w:ascii="Consolas" w:hAnsi="Consolas"/>
                <w:sz w:val="16"/>
                <w:szCs w:val="16"/>
              </w:rPr>
              <w:t>) PrimaryKey</w:t>
            </w:r>
          </w:p>
        </w:tc>
      </w:tr>
      <w:tr w:rsidR="00340909" w:rsidRPr="00F04292" w14:paraId="708D095F" w14:textId="77777777" w:rsidTr="00B11688">
        <w:tc>
          <w:tcPr>
            <w:tcW w:w="535" w:type="dxa"/>
          </w:tcPr>
          <w:p w14:paraId="05A5F6FA" w14:textId="7C308AFC"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86</w:t>
            </w:r>
          </w:p>
        </w:tc>
        <w:tc>
          <w:tcPr>
            <w:tcW w:w="5220" w:type="dxa"/>
          </w:tcPr>
          <w:p w14:paraId="4B009626" w14:textId="2DF5431E"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BRIDE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1</w:t>
            </w:r>
            <w:r w:rsidRPr="00B11688">
              <w:rPr>
                <w:rFonts w:ascii="Consolas" w:hAnsi="Consolas"/>
                <w:sz w:val="16"/>
                <w:szCs w:val="16"/>
              </w:rPr>
              <w:t xml:space="preserve">)[ INTEGER] LeaveCol </w:t>
            </w:r>
          </w:p>
        </w:tc>
      </w:tr>
      <w:tr w:rsidR="00340909" w:rsidRPr="00F04292" w14:paraId="217C661A" w14:textId="77777777" w:rsidTr="00B11688">
        <w:tc>
          <w:tcPr>
            <w:tcW w:w="535" w:type="dxa"/>
          </w:tcPr>
          <w:p w14:paraId="7AC326B0" w14:textId="08AAEC23" w:rsidR="00340909" w:rsidRDefault="00D653F7" w:rsidP="0056492C">
            <w:pPr>
              <w:spacing w:before="120"/>
              <w:contextualSpacing/>
              <w:jc w:val="both"/>
              <w:rPr>
                <w:rFonts w:ascii="Consolas" w:hAnsi="Consolas"/>
                <w:sz w:val="16"/>
                <w:szCs w:val="16"/>
              </w:rPr>
            </w:pPr>
            <w:r>
              <w:rPr>
                <w:rFonts w:ascii="Consolas" w:hAnsi="Consolas"/>
                <w:sz w:val="16"/>
                <w:szCs w:val="16"/>
              </w:rPr>
              <w:t>6</w:t>
            </w:r>
            <w:r w:rsidR="00B52814">
              <w:rPr>
                <w:rFonts w:ascii="Consolas" w:hAnsi="Consolas"/>
                <w:sz w:val="16"/>
                <w:szCs w:val="16"/>
              </w:rPr>
              <w:t>14</w:t>
            </w:r>
          </w:p>
        </w:tc>
        <w:tc>
          <w:tcPr>
            <w:tcW w:w="5220" w:type="dxa"/>
          </w:tcPr>
          <w:p w14:paraId="2BB0320A" w14:textId="02CF6B97"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BRIDE on 5</w:t>
            </w:r>
            <w:r w:rsidR="00B52814">
              <w:rPr>
                <w:rFonts w:ascii="Consolas" w:hAnsi="Consolas"/>
                <w:sz w:val="16"/>
                <w:szCs w:val="16"/>
              </w:rPr>
              <w:t>10</w:t>
            </w:r>
            <w:r w:rsidRPr="00B11688">
              <w:rPr>
                <w:rFonts w:ascii="Consolas" w:hAnsi="Consolas"/>
                <w:sz w:val="16"/>
                <w:szCs w:val="16"/>
              </w:rPr>
              <w:t>(5</w:t>
            </w:r>
            <w:r w:rsidR="00B52814">
              <w:rPr>
                <w:rFonts w:ascii="Consolas" w:hAnsi="Consolas"/>
                <w:sz w:val="16"/>
                <w:szCs w:val="16"/>
              </w:rPr>
              <w:t>86</w:t>
            </w:r>
            <w:r w:rsidRPr="00B11688">
              <w:rPr>
                <w:rFonts w:ascii="Consolas" w:hAnsi="Consolas"/>
                <w:sz w:val="16"/>
                <w:szCs w:val="16"/>
              </w:rPr>
              <w:t>) ForeignKey, CascadeUpdate refers to [27</w:t>
            </w:r>
            <w:r w:rsidR="00B52814">
              <w:rPr>
                <w:rFonts w:ascii="Consolas" w:hAnsi="Consolas"/>
                <w:sz w:val="16"/>
                <w:szCs w:val="16"/>
              </w:rPr>
              <w:t>8</w:t>
            </w:r>
            <w:r w:rsidRPr="00B11688">
              <w:rPr>
                <w:rFonts w:ascii="Consolas" w:hAnsi="Consolas"/>
                <w:sz w:val="16"/>
                <w:szCs w:val="16"/>
              </w:rPr>
              <w:t>]</w:t>
            </w:r>
          </w:p>
        </w:tc>
      </w:tr>
      <w:tr w:rsidR="00340909" w:rsidRPr="00F04292" w14:paraId="49AC4048" w14:textId="77777777" w:rsidTr="00B11688">
        <w:tc>
          <w:tcPr>
            <w:tcW w:w="535" w:type="dxa"/>
          </w:tcPr>
          <w:p w14:paraId="45F4E4CD" w14:textId="60556E87"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3</w:t>
            </w:r>
            <w:r w:rsidR="00B52814">
              <w:rPr>
                <w:rFonts w:ascii="Consolas" w:hAnsi="Consolas"/>
                <w:sz w:val="16"/>
                <w:szCs w:val="16"/>
              </w:rPr>
              <w:t>8</w:t>
            </w:r>
          </w:p>
        </w:tc>
        <w:tc>
          <w:tcPr>
            <w:tcW w:w="5220" w:type="dxa"/>
          </w:tcPr>
          <w:p w14:paraId="5EFA76CB" w14:textId="3B4217F8"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GROOM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2</w:t>
            </w:r>
            <w:r w:rsidRPr="00B11688">
              <w:rPr>
                <w:rFonts w:ascii="Consolas" w:hAnsi="Consolas"/>
                <w:sz w:val="16"/>
                <w:szCs w:val="16"/>
              </w:rPr>
              <w:t>)[ INTEGER] ArriveCol</w:t>
            </w:r>
          </w:p>
        </w:tc>
      </w:tr>
      <w:tr w:rsidR="00340909" w:rsidRPr="00F04292" w14:paraId="6EC48AD1" w14:textId="77777777" w:rsidTr="00B11688">
        <w:tc>
          <w:tcPr>
            <w:tcW w:w="535" w:type="dxa"/>
          </w:tcPr>
          <w:p w14:paraId="4B737DD7" w14:textId="000F2A9F"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B52814">
              <w:rPr>
                <w:rFonts w:ascii="Consolas" w:hAnsi="Consolas"/>
                <w:sz w:val="16"/>
                <w:szCs w:val="16"/>
              </w:rPr>
              <w:t>66</w:t>
            </w:r>
          </w:p>
        </w:tc>
        <w:tc>
          <w:tcPr>
            <w:tcW w:w="5220" w:type="dxa"/>
          </w:tcPr>
          <w:p w14:paraId="28AF7913" w14:textId="7A6989AC"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GROOM on 5</w:t>
            </w:r>
            <w:r w:rsidR="00B52814">
              <w:rPr>
                <w:rFonts w:ascii="Consolas" w:hAnsi="Consolas"/>
                <w:sz w:val="16"/>
                <w:szCs w:val="16"/>
              </w:rPr>
              <w:t>10</w:t>
            </w:r>
            <w:r w:rsidRPr="00B11688">
              <w:rPr>
                <w:rFonts w:ascii="Consolas" w:hAnsi="Consolas"/>
                <w:sz w:val="16"/>
                <w:szCs w:val="16"/>
              </w:rPr>
              <w:t>(63</w:t>
            </w:r>
            <w:r w:rsidR="00B52814">
              <w:rPr>
                <w:rFonts w:ascii="Consolas" w:hAnsi="Consolas"/>
                <w:sz w:val="16"/>
                <w:szCs w:val="16"/>
              </w:rPr>
              <w:t>8</w:t>
            </w:r>
            <w:r w:rsidRPr="00B11688">
              <w:rPr>
                <w:rFonts w:ascii="Consolas" w:hAnsi="Consolas"/>
                <w:sz w:val="16"/>
                <w:szCs w:val="16"/>
              </w:rPr>
              <w:t>) ForeignKey, CascadeUpdate refers to [27</w:t>
            </w:r>
            <w:r w:rsidR="00B52814">
              <w:rPr>
                <w:rFonts w:ascii="Consolas" w:hAnsi="Consolas"/>
                <w:sz w:val="16"/>
                <w:szCs w:val="16"/>
              </w:rPr>
              <w:t>8</w:t>
            </w:r>
            <w:r w:rsidRPr="00B11688">
              <w:rPr>
                <w:rFonts w:ascii="Consolas" w:hAnsi="Consolas"/>
                <w:sz w:val="16"/>
                <w:szCs w:val="16"/>
              </w:rPr>
              <w:t>]</w:t>
            </w:r>
          </w:p>
        </w:tc>
      </w:tr>
    </w:tbl>
    <w:p w14:paraId="7B1B640E" w14:textId="128CACB2" w:rsidR="00843A8E" w:rsidRDefault="00843A8E" w:rsidP="00023705">
      <w:pPr>
        <w:spacing w:before="120"/>
        <w:jc w:val="both"/>
        <w:rPr>
          <w:rFonts w:ascii="Consolas" w:hAnsi="Consolas" w:cstheme="minorHAnsi"/>
          <w:sz w:val="16"/>
          <w:szCs w:val="16"/>
        </w:rPr>
      </w:pPr>
      <w:r w:rsidRPr="00843A8E">
        <w:rPr>
          <w:rFonts w:ascii="Consolas" w:hAnsi="Consolas" w:cstheme="minorHAnsi"/>
          <w:sz w:val="16"/>
          <w:szCs w:val="16"/>
        </w:rPr>
        <w:t>{[5</w:t>
      </w:r>
      <w:r w:rsidR="00B52814">
        <w:rPr>
          <w:rFonts w:ascii="Consolas" w:hAnsi="Consolas" w:cstheme="minorHAnsi"/>
          <w:sz w:val="16"/>
          <w:szCs w:val="16"/>
        </w:rPr>
        <w:t>10</w:t>
      </w:r>
      <w:r w:rsidRPr="00843A8E">
        <w:rPr>
          <w:rFonts w:ascii="Consolas" w:hAnsi="Consolas" w:cstheme="minorHAnsi"/>
          <w:sz w:val="16"/>
          <w:szCs w:val="16"/>
        </w:rPr>
        <w:t>, {5</w:t>
      </w:r>
      <w:r w:rsidR="00B52814">
        <w:rPr>
          <w:rFonts w:ascii="Consolas" w:hAnsi="Consolas" w:cstheme="minorHAnsi"/>
          <w:sz w:val="16"/>
          <w:szCs w:val="16"/>
        </w:rPr>
        <w:t>10</w:t>
      </w:r>
      <w:r w:rsidRPr="00843A8E">
        <w:rPr>
          <w:rFonts w:ascii="Consolas" w:hAnsi="Consolas" w:cstheme="minorHAnsi"/>
          <w:sz w:val="16"/>
          <w:szCs w:val="16"/>
        </w:rPr>
        <w:t xml:space="preserve"> MARRIED EDGETYPE (5</w:t>
      </w:r>
      <w:r w:rsidR="00B52814">
        <w:rPr>
          <w:rFonts w:ascii="Consolas" w:hAnsi="Consolas" w:cstheme="minorHAnsi"/>
          <w:sz w:val="16"/>
          <w:szCs w:val="16"/>
        </w:rPr>
        <w:t>42</w:t>
      </w:r>
      <w:r w:rsidRPr="00843A8E">
        <w:rPr>
          <w:rFonts w:ascii="Consolas" w:hAnsi="Consolas" w:cstheme="minorHAnsi"/>
          <w:sz w:val="16"/>
          <w:szCs w:val="16"/>
        </w:rPr>
        <w:t>,5</w:t>
      </w:r>
      <w:r w:rsidR="00B52814">
        <w:rPr>
          <w:rFonts w:ascii="Consolas" w:hAnsi="Consolas" w:cstheme="minorHAnsi"/>
          <w:sz w:val="16"/>
          <w:szCs w:val="16"/>
        </w:rPr>
        <w:t>86</w:t>
      </w:r>
      <w:r w:rsidRPr="00843A8E">
        <w:rPr>
          <w:rFonts w:ascii="Consolas" w:hAnsi="Consolas" w:cstheme="minorHAnsi"/>
          <w:sz w:val="16"/>
          <w:szCs w:val="16"/>
        </w:rPr>
        <w:t>,63</w:t>
      </w:r>
      <w:r w:rsidR="00B52814">
        <w:rPr>
          <w:rFonts w:ascii="Consolas" w:hAnsi="Consolas" w:cstheme="minorHAnsi"/>
          <w:sz w:val="16"/>
          <w:szCs w:val="16"/>
        </w:rPr>
        <w:t>8</w:t>
      </w:r>
      <w:r w:rsidRPr="00843A8E">
        <w:rPr>
          <w:rFonts w:ascii="Consolas" w:hAnsi="Consolas" w:cstheme="minorHAnsi"/>
          <w:sz w:val="16"/>
          <w:szCs w:val="16"/>
        </w:rPr>
        <w:t>)[5</w:t>
      </w:r>
      <w:r w:rsidR="00B52814">
        <w:rPr>
          <w:rFonts w:ascii="Consolas" w:hAnsi="Consolas" w:cstheme="minorHAnsi"/>
          <w:sz w:val="16"/>
          <w:szCs w:val="16"/>
        </w:rPr>
        <w:t>42</w:t>
      </w:r>
      <w:r w:rsidRPr="00843A8E">
        <w:rPr>
          <w:rFonts w:ascii="Consolas" w:hAnsi="Consolas" w:cstheme="minorHAnsi"/>
          <w:sz w:val="16"/>
          <w:szCs w:val="16"/>
        </w:rPr>
        <w:t>,Domain INTEGER],[5</w:t>
      </w:r>
      <w:r w:rsidR="00B52814">
        <w:rPr>
          <w:rFonts w:ascii="Consolas" w:hAnsi="Consolas" w:cstheme="minorHAnsi"/>
          <w:sz w:val="16"/>
          <w:szCs w:val="16"/>
        </w:rPr>
        <w:t>86</w:t>
      </w:r>
      <w:r w:rsidRPr="00843A8E">
        <w:rPr>
          <w:rFonts w:ascii="Consolas" w:hAnsi="Consolas" w:cstheme="minorHAnsi"/>
          <w:sz w:val="16"/>
          <w:szCs w:val="16"/>
        </w:rPr>
        <w:t>,Domain INTEGER],[63</w:t>
      </w:r>
      <w:r w:rsidR="00B52814">
        <w:rPr>
          <w:rFonts w:ascii="Consolas" w:hAnsi="Consolas" w:cstheme="minorHAnsi"/>
          <w:sz w:val="16"/>
          <w:szCs w:val="16"/>
        </w:rPr>
        <w:t>8</w:t>
      </w:r>
      <w:r w:rsidRPr="00843A8E">
        <w:rPr>
          <w:rFonts w:ascii="Consolas" w:hAnsi="Consolas" w:cstheme="minorHAnsi"/>
          <w:sz w:val="16"/>
          <w:szCs w:val="16"/>
        </w:rPr>
        <w:t>,Domain INTEGER] rows 0 Indexes:((5</w:t>
      </w:r>
      <w:r w:rsidR="00B52814">
        <w:rPr>
          <w:rFonts w:ascii="Consolas" w:hAnsi="Consolas" w:cstheme="minorHAnsi"/>
          <w:sz w:val="16"/>
          <w:szCs w:val="16"/>
        </w:rPr>
        <w:t>42</w:t>
      </w:r>
      <w:r w:rsidRPr="00843A8E">
        <w:rPr>
          <w:rFonts w:ascii="Consolas" w:hAnsi="Consolas" w:cstheme="minorHAnsi"/>
          <w:sz w:val="16"/>
          <w:szCs w:val="16"/>
        </w:rPr>
        <w:t>)5</w:t>
      </w:r>
      <w:r w:rsidR="00B52814">
        <w:rPr>
          <w:rFonts w:ascii="Consolas" w:hAnsi="Consolas" w:cstheme="minorHAnsi"/>
          <w:sz w:val="16"/>
          <w:szCs w:val="16"/>
        </w:rPr>
        <w:t>66</w:t>
      </w:r>
      <w:r w:rsidRPr="00843A8E">
        <w:rPr>
          <w:rFonts w:ascii="Consolas" w:hAnsi="Consolas" w:cstheme="minorHAnsi"/>
          <w:sz w:val="16"/>
          <w:szCs w:val="16"/>
        </w:rPr>
        <w:t>;(5</w:t>
      </w:r>
      <w:r w:rsidR="00B52814">
        <w:rPr>
          <w:rFonts w:ascii="Consolas" w:hAnsi="Consolas" w:cstheme="minorHAnsi"/>
          <w:sz w:val="16"/>
          <w:szCs w:val="16"/>
        </w:rPr>
        <w:t>86</w:t>
      </w:r>
      <w:r w:rsidRPr="00843A8E">
        <w:rPr>
          <w:rFonts w:ascii="Consolas" w:hAnsi="Consolas" w:cstheme="minorHAnsi"/>
          <w:sz w:val="16"/>
          <w:szCs w:val="16"/>
        </w:rPr>
        <w:t>)6</w:t>
      </w:r>
      <w:r w:rsidR="00B52814">
        <w:rPr>
          <w:rFonts w:ascii="Consolas" w:hAnsi="Consolas" w:cstheme="minorHAnsi"/>
          <w:sz w:val="16"/>
          <w:szCs w:val="16"/>
        </w:rPr>
        <w:t>14</w:t>
      </w:r>
      <w:r w:rsidRPr="00843A8E">
        <w:rPr>
          <w:rFonts w:ascii="Consolas" w:hAnsi="Consolas" w:cstheme="minorHAnsi"/>
          <w:sz w:val="16"/>
          <w:szCs w:val="16"/>
        </w:rPr>
        <w:t>;(63</w:t>
      </w:r>
      <w:r w:rsidR="00B52814">
        <w:rPr>
          <w:rFonts w:ascii="Consolas" w:hAnsi="Consolas" w:cstheme="minorHAnsi"/>
          <w:sz w:val="16"/>
          <w:szCs w:val="16"/>
        </w:rPr>
        <w:t>8</w:t>
      </w:r>
      <w:r w:rsidRPr="00843A8E">
        <w:rPr>
          <w:rFonts w:ascii="Consolas" w:hAnsi="Consolas" w:cstheme="minorHAnsi"/>
          <w:sz w:val="16"/>
          <w:szCs w:val="16"/>
        </w:rPr>
        <w:t>)6</w:t>
      </w:r>
      <w:r w:rsidR="00B52814">
        <w:rPr>
          <w:rFonts w:ascii="Consolas" w:hAnsi="Consolas" w:cstheme="minorHAnsi"/>
          <w:sz w:val="16"/>
          <w:szCs w:val="16"/>
        </w:rPr>
        <w:t>66</w:t>
      </w:r>
      <w:r w:rsidRPr="00843A8E">
        <w:rPr>
          <w:rFonts w:ascii="Consolas" w:hAnsi="Consolas" w:cstheme="minorHAnsi"/>
          <w:sz w:val="16"/>
          <w:szCs w:val="16"/>
        </w:rPr>
        <w:t>) KeyCols: (5</w:t>
      </w:r>
      <w:r w:rsidR="00B52814">
        <w:rPr>
          <w:rFonts w:ascii="Consolas" w:hAnsi="Consolas" w:cstheme="minorHAnsi"/>
          <w:sz w:val="16"/>
          <w:szCs w:val="16"/>
        </w:rPr>
        <w:t>42</w:t>
      </w:r>
      <w:r w:rsidRPr="00843A8E">
        <w:rPr>
          <w:rFonts w:ascii="Consolas" w:hAnsi="Consolas" w:cstheme="minorHAnsi"/>
          <w:sz w:val="16"/>
          <w:szCs w:val="16"/>
        </w:rPr>
        <w:t>=True,5</w:t>
      </w:r>
      <w:r w:rsidR="00B52814">
        <w:rPr>
          <w:rFonts w:ascii="Consolas" w:hAnsi="Consolas" w:cstheme="minorHAnsi"/>
          <w:sz w:val="16"/>
          <w:szCs w:val="16"/>
        </w:rPr>
        <w:t>86</w:t>
      </w:r>
      <w:r w:rsidRPr="00843A8E">
        <w:rPr>
          <w:rFonts w:ascii="Consolas" w:hAnsi="Consolas" w:cstheme="minorHAnsi"/>
          <w:sz w:val="16"/>
          <w:szCs w:val="16"/>
        </w:rPr>
        <w:t>=True,63</w:t>
      </w:r>
      <w:r w:rsidR="00B52814">
        <w:rPr>
          <w:rFonts w:ascii="Consolas" w:hAnsi="Consolas" w:cstheme="minorHAnsi"/>
          <w:sz w:val="16"/>
          <w:szCs w:val="16"/>
        </w:rPr>
        <w:t>8</w:t>
      </w:r>
      <w:r w:rsidRPr="00843A8E">
        <w:rPr>
          <w:rFonts w:ascii="Consolas" w:hAnsi="Consolas" w:cstheme="minorHAnsi"/>
          <w:sz w:val="16"/>
          <w:szCs w:val="16"/>
        </w:rPr>
        <w:t>=True) IdIx=5</w:t>
      </w:r>
      <w:r w:rsidR="00B52814">
        <w:rPr>
          <w:rFonts w:ascii="Consolas" w:hAnsi="Consolas" w:cstheme="minorHAnsi"/>
          <w:sz w:val="16"/>
          <w:szCs w:val="16"/>
        </w:rPr>
        <w:t>66</w:t>
      </w:r>
      <w:r w:rsidRPr="00843A8E">
        <w:rPr>
          <w:rFonts w:ascii="Consolas" w:hAnsi="Consolas" w:cstheme="minorHAnsi"/>
          <w:sz w:val="16"/>
          <w:szCs w:val="16"/>
        </w:rPr>
        <w:t xml:space="preserve"> IdCol=5</w:t>
      </w:r>
      <w:r w:rsidR="00B52814">
        <w:rPr>
          <w:rFonts w:ascii="Consolas" w:hAnsi="Consolas" w:cstheme="minorHAnsi"/>
          <w:sz w:val="16"/>
          <w:szCs w:val="16"/>
        </w:rPr>
        <w:t>42</w:t>
      </w:r>
      <w:r w:rsidRPr="00843A8E">
        <w:rPr>
          <w:rFonts w:ascii="Consolas" w:hAnsi="Consolas" w:cstheme="minorHAnsi"/>
          <w:sz w:val="16"/>
          <w:szCs w:val="16"/>
        </w:rPr>
        <w:t xml:space="preserve"> Leaving 20</w:t>
      </w:r>
      <w:r w:rsidR="00B52814">
        <w:rPr>
          <w:rFonts w:ascii="Consolas" w:hAnsi="Consolas" w:cstheme="minorHAnsi"/>
          <w:sz w:val="16"/>
          <w:szCs w:val="16"/>
        </w:rPr>
        <w:t>4</w:t>
      </w:r>
      <w:r w:rsidRPr="00843A8E">
        <w:rPr>
          <w:rFonts w:ascii="Consolas" w:hAnsi="Consolas" w:cstheme="minorHAnsi"/>
          <w:sz w:val="16"/>
          <w:szCs w:val="16"/>
        </w:rPr>
        <w:t>[6</w:t>
      </w:r>
      <w:r w:rsidR="00B52814">
        <w:rPr>
          <w:rFonts w:ascii="Consolas" w:hAnsi="Consolas" w:cstheme="minorHAnsi"/>
          <w:sz w:val="16"/>
          <w:szCs w:val="16"/>
        </w:rPr>
        <w:t>14</w:t>
      </w:r>
      <w:r w:rsidRPr="00843A8E">
        <w:rPr>
          <w:rFonts w:ascii="Consolas" w:hAnsi="Consolas" w:cstheme="minorHAnsi"/>
          <w:sz w:val="16"/>
          <w:szCs w:val="16"/>
        </w:rPr>
        <w:t>] LeaveCol=5</w:t>
      </w:r>
      <w:r w:rsidR="00B52814">
        <w:rPr>
          <w:rFonts w:ascii="Consolas" w:hAnsi="Consolas" w:cstheme="minorHAnsi"/>
          <w:sz w:val="16"/>
          <w:szCs w:val="16"/>
        </w:rPr>
        <w:t>86</w:t>
      </w:r>
      <w:r w:rsidRPr="00843A8E">
        <w:rPr>
          <w:rFonts w:ascii="Consolas" w:hAnsi="Consolas" w:cstheme="minorHAnsi"/>
          <w:sz w:val="16"/>
          <w:szCs w:val="16"/>
        </w:rPr>
        <w:t xml:space="preserve"> Arriving 20</w:t>
      </w:r>
      <w:r w:rsidR="00B52814">
        <w:rPr>
          <w:rFonts w:ascii="Consolas" w:hAnsi="Consolas" w:cstheme="minorHAnsi"/>
          <w:sz w:val="16"/>
          <w:szCs w:val="16"/>
        </w:rPr>
        <w:t>4</w:t>
      </w:r>
      <w:r w:rsidRPr="00843A8E">
        <w:rPr>
          <w:rFonts w:ascii="Consolas" w:hAnsi="Consolas" w:cstheme="minorHAnsi"/>
          <w:sz w:val="16"/>
          <w:szCs w:val="16"/>
        </w:rPr>
        <w:t>[6</w:t>
      </w:r>
      <w:r w:rsidR="00B52814">
        <w:rPr>
          <w:rFonts w:ascii="Consolas" w:hAnsi="Consolas" w:cstheme="minorHAnsi"/>
          <w:sz w:val="16"/>
          <w:szCs w:val="16"/>
        </w:rPr>
        <w:t>66</w:t>
      </w:r>
      <w:r w:rsidRPr="00843A8E">
        <w:rPr>
          <w:rFonts w:ascii="Consolas" w:hAnsi="Consolas" w:cstheme="minorHAnsi"/>
          <w:sz w:val="16"/>
          <w:szCs w:val="16"/>
        </w:rPr>
        <w:t>] ArriveCol=63</w:t>
      </w:r>
      <w:r w:rsidR="00B52814">
        <w:rPr>
          <w:rFonts w:ascii="Consolas" w:hAnsi="Consolas" w:cstheme="minorHAnsi"/>
          <w:sz w:val="16"/>
          <w:szCs w:val="16"/>
        </w:rPr>
        <w:t>8</w:t>
      </w:r>
      <w:r w:rsidRPr="00843A8E">
        <w:rPr>
          <w:rFonts w:ascii="Consolas" w:hAnsi="Consolas" w:cstheme="minorHAnsi"/>
          <w:sz w:val="16"/>
          <w:szCs w:val="16"/>
        </w:rPr>
        <w:t>}]}</w:t>
      </w:r>
    </w:p>
    <w:p w14:paraId="1FF186AC" w14:textId="6A74A956" w:rsidR="00B11688" w:rsidRDefault="00843A8E" w:rsidP="00023705">
      <w:pPr>
        <w:spacing w:before="120"/>
        <w:jc w:val="both"/>
        <w:rPr>
          <w:rFonts w:cstheme="minorHAnsi"/>
          <w:sz w:val="20"/>
          <w:szCs w:val="20"/>
        </w:rPr>
      </w:pPr>
      <w:r w:rsidRPr="00B11688">
        <w:rPr>
          <w:rFonts w:cstheme="minorHAnsi"/>
          <w:noProof/>
          <w:sz w:val="20"/>
          <w:szCs w:val="20"/>
        </w:rPr>
        <w:lastRenderedPageBreak/>
        <w:drawing>
          <wp:anchor distT="0" distB="0" distL="114300" distR="114300" simplePos="0" relativeHeight="251782144" behindDoc="0" locked="0" layoutInCell="1" allowOverlap="1" wp14:anchorId="5259535D" wp14:editId="1626C6E9">
            <wp:simplePos x="0" y="0"/>
            <wp:positionH relativeFrom="column">
              <wp:posOffset>4568190</wp:posOffset>
            </wp:positionH>
            <wp:positionV relativeFrom="paragraph">
              <wp:posOffset>0</wp:posOffset>
            </wp:positionV>
            <wp:extent cx="1095528" cy="2000529"/>
            <wp:effectExtent l="0" t="0" r="9525" b="0"/>
            <wp:wrapSquare wrapText="bothSides"/>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095528" cy="2000529"/>
                    </a:xfrm>
                    <a:prstGeom prst="rect">
                      <a:avLst/>
                    </a:prstGeom>
                  </pic:spPr>
                </pic:pic>
              </a:graphicData>
            </a:graphic>
          </wp:anchor>
        </w:drawing>
      </w:r>
      <w:r w:rsidR="00650707" w:rsidRPr="00650707">
        <w:rPr>
          <w:rFonts w:cstheme="minorHAnsi"/>
          <w:sz w:val="20"/>
          <w:szCs w:val="20"/>
        </w:rPr>
        <w:t>A</w:t>
      </w:r>
      <w:r w:rsidR="00650707">
        <w:rPr>
          <w:rFonts w:cstheme="minorHAnsi"/>
          <w:sz w:val="20"/>
          <w:szCs w:val="20"/>
        </w:rPr>
        <w:t>ll of the usual SQL machinery is available</w:t>
      </w:r>
      <w:r w:rsidR="00B11688">
        <w:rPr>
          <w:rFonts w:cstheme="minorHAnsi"/>
          <w:sz w:val="20"/>
          <w:szCs w:val="20"/>
        </w:rPr>
        <w:t xml:space="preserve">. The test enters </w:t>
      </w:r>
      <w:r w:rsidR="00B52814">
        <w:rPr>
          <w:rFonts w:cstheme="minorHAnsi"/>
          <w:sz w:val="20"/>
          <w:szCs w:val="20"/>
        </w:rPr>
        <w:t xml:space="preserve">two nodes and </w:t>
      </w:r>
      <w:r w:rsidR="00B11688">
        <w:rPr>
          <w:rFonts w:cstheme="minorHAnsi"/>
          <w:sz w:val="20"/>
          <w:szCs w:val="20"/>
        </w:rPr>
        <w:t>one edge using SQL:</w:t>
      </w:r>
    </w:p>
    <w:p w14:paraId="07E420CC" w14:textId="77777777" w:rsidR="00B11688" w:rsidRPr="00B11688" w:rsidRDefault="00B11688" w:rsidP="00B11688">
      <w:pPr>
        <w:spacing w:before="120"/>
        <w:jc w:val="both"/>
        <w:rPr>
          <w:rFonts w:ascii="Consolas" w:hAnsi="Consolas" w:cstheme="minorHAnsi"/>
          <w:b/>
          <w:bCs/>
          <w:sz w:val="20"/>
          <w:szCs w:val="20"/>
        </w:rPr>
      </w:pPr>
      <w:r w:rsidRPr="00B11688">
        <w:rPr>
          <w:rFonts w:ascii="Consolas" w:hAnsi="Consolas" w:cstheme="minorHAnsi"/>
          <w:b/>
          <w:bCs/>
          <w:sz w:val="20"/>
          <w:szCs w:val="20"/>
        </w:rPr>
        <w:t>insert into person values(3,'Joe'),(4,'Mary')</w:t>
      </w:r>
    </w:p>
    <w:p w14:paraId="21C7BE6F" w14:textId="55CADA0C" w:rsidR="00B11688" w:rsidRPr="00B11688" w:rsidRDefault="00B11688" w:rsidP="00B11688">
      <w:pPr>
        <w:spacing w:before="120"/>
        <w:contextualSpacing/>
        <w:jc w:val="both"/>
        <w:rPr>
          <w:rFonts w:ascii="Consolas" w:hAnsi="Consolas" w:cstheme="minorHAnsi"/>
          <w:b/>
          <w:bCs/>
          <w:sz w:val="20"/>
          <w:szCs w:val="20"/>
        </w:rPr>
      </w:pPr>
      <w:r w:rsidRPr="00B11688">
        <w:rPr>
          <w:rFonts w:ascii="Consolas" w:hAnsi="Consolas" w:cstheme="minorHAnsi"/>
          <w:b/>
          <w:bCs/>
          <w:sz w:val="20"/>
          <w:szCs w:val="20"/>
        </w:rPr>
        <w:t>insert into married(bride,groom) values(4,3)</w:t>
      </w:r>
    </w:p>
    <w:p w14:paraId="1BF1226A" w14:textId="4D6AD28E" w:rsidR="00B52814" w:rsidRPr="00B52814" w:rsidRDefault="00B52814" w:rsidP="00023705">
      <w:pPr>
        <w:spacing w:before="120"/>
        <w:jc w:val="both"/>
        <w:rPr>
          <w:rFonts w:cstheme="minorHAnsi"/>
          <w:sz w:val="20"/>
          <w:szCs w:val="20"/>
        </w:rPr>
      </w:pPr>
      <w:r w:rsidRPr="00B52814">
        <w:rPr>
          <w:rFonts w:cstheme="minorHAnsi"/>
          <w:sz w:val="20"/>
          <w:szCs w:val="20"/>
        </w:rPr>
        <w:t>The edge is just</w:t>
      </w:r>
    </w:p>
    <w:p w14:paraId="7DD716CB" w14:textId="0C90FA4F" w:rsidR="003A2189" w:rsidRDefault="00B11688" w:rsidP="00023705">
      <w:pPr>
        <w:spacing w:before="120"/>
        <w:jc w:val="both"/>
        <w:rPr>
          <w:rFonts w:ascii="Consolas" w:hAnsi="Consolas" w:cstheme="minorHAnsi"/>
          <w:sz w:val="16"/>
          <w:szCs w:val="16"/>
        </w:rPr>
      </w:pPr>
      <w:r w:rsidRPr="002D3D7C">
        <w:rPr>
          <w:rFonts w:ascii="Consolas" w:hAnsi="Consolas" w:cstheme="minorHAnsi"/>
          <w:sz w:val="16"/>
          <w:szCs w:val="16"/>
        </w:rPr>
        <w:t>5</w:t>
      </w:r>
      <w:r w:rsidR="00B52814">
        <w:rPr>
          <w:rFonts w:ascii="Consolas" w:hAnsi="Consolas" w:cstheme="minorHAnsi"/>
          <w:sz w:val="16"/>
          <w:szCs w:val="16"/>
        </w:rPr>
        <w:t>10</w:t>
      </w:r>
      <w:r w:rsidRPr="002D3D7C">
        <w:rPr>
          <w:rFonts w:ascii="Consolas" w:hAnsi="Consolas" w:cstheme="minorHAnsi"/>
          <w:sz w:val="16"/>
          <w:szCs w:val="16"/>
        </w:rPr>
        <w:t>.tableRows[7</w:t>
      </w:r>
      <w:r w:rsidR="006D0B6C">
        <w:rPr>
          <w:rFonts w:ascii="Consolas" w:hAnsi="Consolas" w:cstheme="minorHAnsi"/>
          <w:sz w:val="16"/>
          <w:szCs w:val="16"/>
        </w:rPr>
        <w:t>75</w:t>
      </w:r>
      <w:r w:rsidR="002D3D7C" w:rsidRPr="002D3D7C">
        <w:rPr>
          <w:rFonts w:ascii="Consolas" w:hAnsi="Consolas" w:cstheme="minorHAnsi"/>
          <w:sz w:val="16"/>
          <w:szCs w:val="16"/>
        </w:rPr>
        <w:t>].</w:t>
      </w:r>
      <w:r w:rsidRPr="002D3D7C">
        <w:rPr>
          <w:rFonts w:ascii="Consolas" w:hAnsi="Consolas" w:cstheme="minorHAnsi"/>
          <w:sz w:val="16"/>
          <w:szCs w:val="16"/>
        </w:rPr>
        <w:t xml:space="preserve">vals = </w:t>
      </w:r>
      <w:r w:rsidR="00843A8E" w:rsidRPr="00843A8E">
        <w:rPr>
          <w:rFonts w:ascii="Consolas" w:hAnsi="Consolas" w:cstheme="minorHAnsi"/>
          <w:sz w:val="16"/>
          <w:szCs w:val="16"/>
        </w:rPr>
        <w:t>{(5</w:t>
      </w:r>
      <w:r w:rsidR="006D0B6C">
        <w:rPr>
          <w:rFonts w:ascii="Consolas" w:hAnsi="Consolas" w:cstheme="minorHAnsi"/>
          <w:sz w:val="16"/>
          <w:szCs w:val="16"/>
        </w:rPr>
        <w:t>42</w:t>
      </w:r>
      <w:r w:rsidR="00843A8E" w:rsidRPr="00843A8E">
        <w:rPr>
          <w:rFonts w:ascii="Consolas" w:hAnsi="Consolas" w:cstheme="minorHAnsi"/>
          <w:sz w:val="16"/>
          <w:szCs w:val="16"/>
        </w:rPr>
        <w:t>=1,5</w:t>
      </w:r>
      <w:r w:rsidR="006D0B6C">
        <w:rPr>
          <w:rFonts w:ascii="Consolas" w:hAnsi="Consolas" w:cstheme="minorHAnsi"/>
          <w:sz w:val="16"/>
          <w:szCs w:val="16"/>
        </w:rPr>
        <w:t>86</w:t>
      </w:r>
      <w:r w:rsidR="00843A8E" w:rsidRPr="00843A8E">
        <w:rPr>
          <w:rFonts w:ascii="Consolas" w:hAnsi="Consolas" w:cstheme="minorHAnsi"/>
          <w:sz w:val="16"/>
          <w:szCs w:val="16"/>
        </w:rPr>
        <w:t>=4,63</w:t>
      </w:r>
      <w:r w:rsidR="006D0B6C">
        <w:rPr>
          <w:rFonts w:ascii="Consolas" w:hAnsi="Consolas" w:cstheme="minorHAnsi"/>
          <w:sz w:val="16"/>
          <w:szCs w:val="16"/>
        </w:rPr>
        <w:t>8</w:t>
      </w:r>
      <w:r w:rsidR="00843A8E" w:rsidRPr="00843A8E">
        <w:rPr>
          <w:rFonts w:ascii="Consolas" w:hAnsi="Consolas" w:cstheme="minorHAnsi"/>
          <w:sz w:val="16"/>
          <w:szCs w:val="16"/>
        </w:rPr>
        <w:t>=3)}</w:t>
      </w:r>
    </w:p>
    <w:p w14:paraId="6CAFDB33" w14:textId="3DF4BDA7" w:rsidR="003A2189" w:rsidRDefault="003A2189" w:rsidP="003A2189">
      <w:pPr>
        <w:pStyle w:val="Heading3"/>
      </w:pPr>
      <w:bookmarkStart w:id="163" w:name="_Toc146532291"/>
      <w:r>
        <w:t>6.12.</w:t>
      </w:r>
      <w:r w:rsidR="000848D9">
        <w:t xml:space="preserve">2 Using CREATE </w:t>
      </w:r>
      <w:r w:rsidR="007A4E0D">
        <w:t xml:space="preserve">and MATCH </w:t>
      </w:r>
      <w:r w:rsidR="000848D9">
        <w:t>to enter graph data</w:t>
      </w:r>
      <w:bookmarkEnd w:id="163"/>
    </w:p>
    <w:p w14:paraId="54E1A24B" w14:textId="2C989FEF" w:rsidR="000848D9" w:rsidRDefault="000848D9" w:rsidP="00023705">
      <w:pPr>
        <w:spacing w:before="120"/>
        <w:jc w:val="both"/>
        <w:rPr>
          <w:rFonts w:cstheme="minorHAnsi"/>
          <w:sz w:val="20"/>
          <w:szCs w:val="20"/>
        </w:rPr>
      </w:pPr>
      <w:r>
        <w:rPr>
          <w:rFonts w:cstheme="minorHAnsi"/>
          <w:sz w:val="20"/>
          <w:szCs w:val="20"/>
        </w:rPr>
        <w:t>It is much easier to construct graph data incrementally using CREATE statement</w:t>
      </w:r>
      <w:r w:rsidR="00F933A5">
        <w:rPr>
          <w:rFonts w:cstheme="minorHAnsi"/>
          <w:sz w:val="20"/>
          <w:szCs w:val="20"/>
        </w:rPr>
        <w:t>s consisting of graph fragments</w:t>
      </w:r>
      <w:r>
        <w:rPr>
          <w:rFonts w:cstheme="minorHAnsi"/>
          <w:sz w:val="20"/>
          <w:szCs w:val="20"/>
        </w:rPr>
        <w:t xml:space="preserve">, similarly to Neo4j. Nodes are indicated using parentheses </w:t>
      </w:r>
      <w:r w:rsidRPr="00F933A5">
        <w:rPr>
          <w:rFonts w:ascii="Consolas" w:hAnsi="Consolas" w:cstheme="minorHAnsi"/>
          <w:sz w:val="20"/>
          <w:szCs w:val="20"/>
        </w:rPr>
        <w:t>()</w:t>
      </w:r>
      <w:r>
        <w:rPr>
          <w:rFonts w:cstheme="minorHAnsi"/>
          <w:sz w:val="20"/>
          <w:szCs w:val="20"/>
        </w:rPr>
        <w:t>, and edges using arrow</w:t>
      </w:r>
      <w:r w:rsidR="00F933A5">
        <w:rPr>
          <w:rFonts w:cstheme="minorHAnsi"/>
          <w:sz w:val="20"/>
          <w:szCs w:val="20"/>
        </w:rPr>
        <w:t>s</w:t>
      </w:r>
      <w:r>
        <w:rPr>
          <w:rFonts w:cstheme="minorHAnsi"/>
          <w:sz w:val="20"/>
          <w:szCs w:val="20"/>
        </w:rPr>
        <w:t xml:space="preserve"> </w:t>
      </w:r>
      <w:r w:rsidRPr="00F933A5">
        <w:rPr>
          <w:rFonts w:ascii="Consolas" w:hAnsi="Consolas" w:cstheme="minorHAnsi"/>
          <w:sz w:val="20"/>
          <w:szCs w:val="20"/>
        </w:rPr>
        <w:t xml:space="preserve">–[ ]-&gt; </w:t>
      </w:r>
      <w:r w:rsidRPr="00F933A5">
        <w:rPr>
          <w:rFonts w:cstheme="minorHAnsi"/>
          <w:sz w:val="20"/>
          <w:szCs w:val="20"/>
        </w:rPr>
        <w:t>or</w:t>
      </w:r>
      <w:r w:rsidRPr="00F933A5">
        <w:rPr>
          <w:rFonts w:ascii="Consolas" w:hAnsi="Consolas" w:cstheme="minorHAnsi"/>
          <w:sz w:val="20"/>
          <w:szCs w:val="20"/>
        </w:rPr>
        <w:t xml:space="preserve"> &lt;-[ ]-</w:t>
      </w:r>
      <w:r w:rsidR="00F933A5">
        <w:rPr>
          <w:rFonts w:ascii="Consolas" w:hAnsi="Consolas" w:cstheme="minorHAnsi"/>
          <w:sz w:val="20"/>
          <w:szCs w:val="20"/>
        </w:rPr>
        <w:t xml:space="preserve"> </w:t>
      </w:r>
      <w:r w:rsidR="00F933A5" w:rsidRPr="00F933A5">
        <w:rPr>
          <w:rFonts w:cstheme="minorHAnsi"/>
          <w:sz w:val="20"/>
          <w:szCs w:val="20"/>
        </w:rPr>
        <w:t>.</w:t>
      </w:r>
      <w:r w:rsidR="00F933A5">
        <w:rPr>
          <w:rFonts w:cstheme="minorHAnsi"/>
          <w:sz w:val="20"/>
          <w:szCs w:val="20"/>
        </w:rPr>
        <w:t xml:space="preserve"> The content of a node is a unique identifier (unquoted, or with double quotes) which on first occurrence must be followed by a colon and a type label (and possibly a further colon and type label to indicate a subtype, and optionally further properties using JSON notation. Edges are similar, except that the identifier can be left blank (an all-number identifier will be supplied by the system). Further nodes can be added. The system infers the node and edge types and their columns.</w:t>
      </w:r>
    </w:p>
    <w:p w14:paraId="706A3B64" w14:textId="1F856D7E" w:rsidR="000848D9" w:rsidRDefault="000848D9" w:rsidP="00023705">
      <w:pPr>
        <w:spacing w:before="120"/>
        <w:jc w:val="both"/>
        <w:rPr>
          <w:rFonts w:cstheme="minorHAnsi"/>
          <w:sz w:val="20"/>
          <w:szCs w:val="20"/>
        </w:rPr>
      </w:pPr>
      <w:r>
        <w:rPr>
          <w:rFonts w:cstheme="minorHAnsi"/>
          <w:sz w:val="20"/>
          <w:szCs w:val="20"/>
        </w:rPr>
        <w:t>Here is an example in test25:</w:t>
      </w:r>
      <w:r w:rsidR="00DB10AA" w:rsidRPr="00DB10AA">
        <w:rPr>
          <w:noProof/>
        </w:rPr>
        <w:t xml:space="preserve"> </w:t>
      </w:r>
    </w:p>
    <w:p w14:paraId="1D5043C7" w14:textId="78A70C1D" w:rsidR="002D3D7C" w:rsidRPr="002D3D7C" w:rsidRDefault="002D3D7C" w:rsidP="002D3D7C">
      <w:pPr>
        <w:spacing w:before="120"/>
        <w:jc w:val="both"/>
        <w:rPr>
          <w:rFonts w:ascii="Consolas" w:hAnsi="Consolas" w:cstheme="minorHAnsi"/>
          <w:b/>
          <w:bCs/>
          <w:sz w:val="16"/>
          <w:szCs w:val="16"/>
        </w:rPr>
      </w:pPr>
      <w:r w:rsidRPr="002D3D7C">
        <w:rPr>
          <w:rFonts w:ascii="Consolas" w:hAnsi="Consolas" w:cstheme="minorHAnsi"/>
          <w:b/>
          <w:bCs/>
          <w:sz w:val="16"/>
          <w:szCs w:val="16"/>
        </w:rPr>
        <w:t>[CREATE</w:t>
      </w:r>
    </w:p>
    <w:p w14:paraId="2B44FD24" w14:textId="3A17A68C"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(:Product:WoodScrew {spec:'16/8x4'}),(:Product: WallPlug{spec:'18cm'}),</w:t>
      </w:r>
    </w:p>
    <w:p w14:paraId="10B00B5F" w14:textId="5CC64015" w:rsidR="002D3D7C" w:rsidRPr="002D3D7C" w:rsidRDefault="00DB10AA" w:rsidP="002D3D7C">
      <w:pPr>
        <w:spacing w:before="120"/>
        <w:contextualSpacing/>
        <w:jc w:val="both"/>
        <w:rPr>
          <w:rFonts w:ascii="Consolas" w:hAnsi="Consolas" w:cstheme="minorHAnsi"/>
          <w:b/>
          <w:bCs/>
          <w:sz w:val="16"/>
          <w:szCs w:val="16"/>
        </w:rPr>
      </w:pPr>
      <w:r w:rsidRPr="00DB10AA">
        <w:rPr>
          <w:rFonts w:cstheme="minorHAnsi"/>
          <w:noProof/>
          <w:sz w:val="20"/>
          <w:szCs w:val="20"/>
        </w:rPr>
        <w:drawing>
          <wp:anchor distT="0" distB="0" distL="114300" distR="114300" simplePos="0" relativeHeight="251784192" behindDoc="0" locked="0" layoutInCell="1" allowOverlap="1" wp14:anchorId="1ADB7DC4" wp14:editId="4231F5EE">
            <wp:simplePos x="0" y="0"/>
            <wp:positionH relativeFrom="column">
              <wp:posOffset>4343400</wp:posOffset>
            </wp:positionH>
            <wp:positionV relativeFrom="paragraph">
              <wp:posOffset>15240</wp:posOffset>
            </wp:positionV>
            <wp:extent cx="1483995" cy="4791710"/>
            <wp:effectExtent l="0" t="0" r="1905" b="8890"/>
            <wp:wrapSquare wrapText="bothSides"/>
            <wp:docPr id="76854999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9992" name="Picture 1" descr="A computer screen shot of a black screen&#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1483995" cy="4791710"/>
                    </a:xfrm>
                    <a:prstGeom prst="rect">
                      <a:avLst/>
                    </a:prstGeom>
                  </pic:spPr>
                </pic:pic>
              </a:graphicData>
            </a:graphic>
            <wp14:sizeRelH relativeFrom="margin">
              <wp14:pctWidth>0</wp14:pctWidth>
            </wp14:sizeRelH>
          </wp:anchor>
        </w:drawing>
      </w:r>
      <w:r w:rsidR="002D3D7C" w:rsidRPr="002D3D7C">
        <w:rPr>
          <w:rFonts w:ascii="Consolas" w:hAnsi="Consolas" w:cstheme="minorHAnsi"/>
          <w:b/>
          <w:bCs/>
          <w:sz w:val="16"/>
          <w:szCs w:val="16"/>
        </w:rPr>
        <w:t>(Joe:Customer {Name:'Joe Edwards', Address:'10 Station Rd.'}),</w:t>
      </w:r>
    </w:p>
    <w:p w14:paraId="4CB10551" w14:textId="553C3868" w:rsid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(Joe)-[:Ordered {"Date":date'2002-11-22'} ]-&gt;(:"Order"{id:201})]</w:t>
      </w:r>
    </w:p>
    <w:p w14:paraId="701BC327" w14:textId="340161DD" w:rsidR="007A4E0D" w:rsidRDefault="006D0B6C" w:rsidP="002D3D7C">
      <w:pPr>
        <w:spacing w:before="120"/>
        <w:jc w:val="both"/>
        <w:rPr>
          <w:rFonts w:cstheme="minorHAnsi"/>
          <w:sz w:val="20"/>
          <w:szCs w:val="20"/>
        </w:rPr>
      </w:pPr>
      <w:r>
        <w:rPr>
          <w:rFonts w:cstheme="minorHAnsi"/>
          <w:sz w:val="20"/>
          <w:szCs w:val="20"/>
        </w:rPr>
        <w:t xml:space="preserve">This performs many schema changes and adds several records. </w:t>
      </w:r>
      <w:r w:rsidR="007A4E0D" w:rsidRPr="007A4E0D">
        <w:rPr>
          <w:rFonts w:cstheme="minorHAnsi"/>
          <w:sz w:val="20"/>
          <w:szCs w:val="20"/>
        </w:rPr>
        <w:t>At this point the log contains:</w:t>
      </w:r>
    </w:p>
    <w:tbl>
      <w:tblPr>
        <w:tblStyle w:val="TableGrid"/>
        <w:tblW w:w="0" w:type="auto"/>
        <w:tblLook w:val="04A0" w:firstRow="1" w:lastRow="0" w:firstColumn="1" w:lastColumn="0" w:noHBand="0" w:noVBand="1"/>
      </w:tblPr>
      <w:tblGrid>
        <w:gridCol w:w="557"/>
        <w:gridCol w:w="5583"/>
      </w:tblGrid>
      <w:tr w:rsidR="00286E64" w:rsidRPr="00705AFB" w14:paraId="6C2BC8BA" w14:textId="77777777" w:rsidTr="00F126C0">
        <w:tc>
          <w:tcPr>
            <w:tcW w:w="557" w:type="dxa"/>
          </w:tcPr>
          <w:p w14:paraId="32EE6BA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23 </w:t>
            </w:r>
          </w:p>
        </w:tc>
        <w:tc>
          <w:tcPr>
            <w:tcW w:w="5583" w:type="dxa"/>
          </w:tcPr>
          <w:p w14:paraId="7FA4B11E"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PRODUCT NODETYPE                                                                   </w:t>
            </w:r>
          </w:p>
        </w:tc>
      </w:tr>
      <w:tr w:rsidR="00286E64" w:rsidRPr="00705AFB" w14:paraId="641022A2" w14:textId="77777777" w:rsidTr="00F126C0">
        <w:tc>
          <w:tcPr>
            <w:tcW w:w="557" w:type="dxa"/>
          </w:tcPr>
          <w:p w14:paraId="66C07916"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48 </w:t>
            </w:r>
          </w:p>
        </w:tc>
        <w:tc>
          <w:tcPr>
            <w:tcW w:w="5583" w:type="dxa"/>
          </w:tcPr>
          <w:p w14:paraId="00F2220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23(0)[ INTEGER] IdCol                                                        </w:t>
            </w:r>
          </w:p>
        </w:tc>
      </w:tr>
      <w:tr w:rsidR="00286E64" w:rsidRPr="00705AFB" w14:paraId="09F0793C" w14:textId="77777777" w:rsidTr="00F126C0">
        <w:tc>
          <w:tcPr>
            <w:tcW w:w="557" w:type="dxa"/>
          </w:tcPr>
          <w:p w14:paraId="5A0D949E"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71 </w:t>
            </w:r>
          </w:p>
        </w:tc>
        <w:tc>
          <w:tcPr>
            <w:tcW w:w="5583" w:type="dxa"/>
          </w:tcPr>
          <w:p w14:paraId="560B48B0"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23(48) PrimaryKey                                                               </w:t>
            </w:r>
          </w:p>
        </w:tc>
      </w:tr>
      <w:tr w:rsidR="00286E64" w:rsidRPr="00705AFB" w14:paraId="4795ABF4" w14:textId="77777777" w:rsidTr="00F126C0">
        <w:tc>
          <w:tcPr>
            <w:tcW w:w="557" w:type="dxa"/>
          </w:tcPr>
          <w:p w14:paraId="6967987C"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88 </w:t>
            </w:r>
          </w:p>
        </w:tc>
        <w:tc>
          <w:tcPr>
            <w:tcW w:w="5583" w:type="dxa"/>
          </w:tcPr>
          <w:p w14:paraId="4651B4E6"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SPEC for 23(-1)[ CHAR] NOT NULL                                                     </w:t>
            </w:r>
          </w:p>
        </w:tc>
      </w:tr>
      <w:tr w:rsidR="00286E64" w:rsidRPr="00705AFB" w14:paraId="50803506" w14:textId="77777777" w:rsidTr="00F126C0">
        <w:tc>
          <w:tcPr>
            <w:tcW w:w="557" w:type="dxa"/>
          </w:tcPr>
          <w:p w14:paraId="53F285A8" w14:textId="77777777" w:rsidR="00286E64" w:rsidRPr="00705AFB" w:rsidRDefault="00286E64" w:rsidP="00F126C0">
            <w:pPr>
              <w:rPr>
                <w:rFonts w:ascii="Consolas" w:hAnsi="Consolas"/>
                <w:sz w:val="16"/>
                <w:szCs w:val="16"/>
              </w:rPr>
            </w:pPr>
            <w:r w:rsidRPr="00705AFB">
              <w:rPr>
                <w:rFonts w:ascii="Consolas" w:hAnsi="Consolas"/>
                <w:sz w:val="16"/>
                <w:szCs w:val="16"/>
              </w:rPr>
              <w:t>113</w:t>
            </w:r>
          </w:p>
        </w:tc>
        <w:tc>
          <w:tcPr>
            <w:tcW w:w="5583" w:type="dxa"/>
          </w:tcPr>
          <w:p w14:paraId="19FE6BF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WOODSCREW NODETYPE Under: 23                                                       </w:t>
            </w:r>
          </w:p>
        </w:tc>
      </w:tr>
      <w:tr w:rsidR="00286E64" w:rsidRPr="00705AFB" w14:paraId="72163BA5" w14:textId="77777777" w:rsidTr="00F126C0">
        <w:tc>
          <w:tcPr>
            <w:tcW w:w="557" w:type="dxa"/>
          </w:tcPr>
          <w:p w14:paraId="617F08A9" w14:textId="77777777" w:rsidR="00286E64" w:rsidRPr="00705AFB" w:rsidRDefault="00286E64" w:rsidP="00F126C0">
            <w:pPr>
              <w:rPr>
                <w:rFonts w:ascii="Consolas" w:hAnsi="Consolas"/>
                <w:sz w:val="16"/>
                <w:szCs w:val="16"/>
              </w:rPr>
            </w:pPr>
            <w:r w:rsidRPr="00705AFB">
              <w:rPr>
                <w:rFonts w:ascii="Consolas" w:hAnsi="Consolas"/>
                <w:sz w:val="16"/>
                <w:szCs w:val="16"/>
              </w:rPr>
              <w:t>140</w:t>
            </w:r>
          </w:p>
        </w:tc>
        <w:tc>
          <w:tcPr>
            <w:tcW w:w="5583" w:type="dxa"/>
          </w:tcPr>
          <w:p w14:paraId="617C214C"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113(48) PrimaryKey                                                              </w:t>
            </w:r>
          </w:p>
        </w:tc>
      </w:tr>
      <w:tr w:rsidR="00286E64" w:rsidRPr="00705AFB" w14:paraId="33D9FAD5" w14:textId="77777777" w:rsidTr="00F126C0">
        <w:tc>
          <w:tcPr>
            <w:tcW w:w="557" w:type="dxa"/>
          </w:tcPr>
          <w:p w14:paraId="59FB1D61" w14:textId="77777777" w:rsidR="00286E64" w:rsidRPr="00705AFB" w:rsidRDefault="00286E64" w:rsidP="00F126C0">
            <w:pPr>
              <w:rPr>
                <w:rFonts w:ascii="Consolas" w:hAnsi="Consolas"/>
                <w:sz w:val="16"/>
                <w:szCs w:val="16"/>
              </w:rPr>
            </w:pPr>
            <w:r w:rsidRPr="00705AFB">
              <w:rPr>
                <w:rFonts w:ascii="Consolas" w:hAnsi="Consolas"/>
                <w:sz w:val="16"/>
                <w:szCs w:val="16"/>
              </w:rPr>
              <w:t>157</w:t>
            </w:r>
          </w:p>
        </w:tc>
        <w:tc>
          <w:tcPr>
            <w:tcW w:w="5583" w:type="dxa"/>
          </w:tcPr>
          <w:p w14:paraId="11A2F692"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157[113]: 48=1[INTEGER],88=16/8x4[CHAR]                                               </w:t>
            </w:r>
          </w:p>
        </w:tc>
      </w:tr>
      <w:tr w:rsidR="00286E64" w:rsidRPr="00705AFB" w14:paraId="1FC8DEB0" w14:textId="77777777" w:rsidTr="00F126C0">
        <w:tc>
          <w:tcPr>
            <w:tcW w:w="557" w:type="dxa"/>
          </w:tcPr>
          <w:p w14:paraId="4C789545" w14:textId="77777777" w:rsidR="00286E64" w:rsidRPr="00705AFB" w:rsidRDefault="00286E64" w:rsidP="00F126C0">
            <w:pPr>
              <w:rPr>
                <w:rFonts w:ascii="Consolas" w:hAnsi="Consolas"/>
                <w:sz w:val="16"/>
                <w:szCs w:val="16"/>
              </w:rPr>
            </w:pPr>
            <w:r w:rsidRPr="00705AFB">
              <w:rPr>
                <w:rFonts w:ascii="Consolas" w:hAnsi="Consolas"/>
                <w:sz w:val="16"/>
                <w:szCs w:val="16"/>
              </w:rPr>
              <w:t>180</w:t>
            </w:r>
          </w:p>
        </w:tc>
        <w:tc>
          <w:tcPr>
            <w:tcW w:w="5583" w:type="dxa"/>
          </w:tcPr>
          <w:p w14:paraId="4903546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WALLPLUG NODETYPE Under: 23                                                        </w:t>
            </w:r>
          </w:p>
        </w:tc>
      </w:tr>
      <w:tr w:rsidR="00286E64" w:rsidRPr="00705AFB" w14:paraId="5DBA485B" w14:textId="77777777" w:rsidTr="00F126C0">
        <w:tc>
          <w:tcPr>
            <w:tcW w:w="557" w:type="dxa"/>
          </w:tcPr>
          <w:p w14:paraId="7813CA6B" w14:textId="77777777" w:rsidR="00286E64" w:rsidRPr="00705AFB" w:rsidRDefault="00286E64" w:rsidP="00F126C0">
            <w:pPr>
              <w:rPr>
                <w:rFonts w:ascii="Consolas" w:hAnsi="Consolas"/>
                <w:sz w:val="16"/>
                <w:szCs w:val="16"/>
              </w:rPr>
            </w:pPr>
            <w:r w:rsidRPr="00705AFB">
              <w:rPr>
                <w:rFonts w:ascii="Consolas" w:hAnsi="Consolas"/>
                <w:sz w:val="16"/>
                <w:szCs w:val="16"/>
              </w:rPr>
              <w:t>206</w:t>
            </w:r>
          </w:p>
        </w:tc>
        <w:tc>
          <w:tcPr>
            <w:tcW w:w="5583" w:type="dxa"/>
          </w:tcPr>
          <w:p w14:paraId="2A496BD3"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180(48) PrimaryKey                                                              </w:t>
            </w:r>
          </w:p>
        </w:tc>
      </w:tr>
      <w:tr w:rsidR="00286E64" w:rsidRPr="00705AFB" w14:paraId="29CE181B" w14:textId="77777777" w:rsidTr="00F126C0">
        <w:tc>
          <w:tcPr>
            <w:tcW w:w="557" w:type="dxa"/>
          </w:tcPr>
          <w:p w14:paraId="4E76A892" w14:textId="77777777" w:rsidR="00286E64" w:rsidRPr="00705AFB" w:rsidRDefault="00286E64" w:rsidP="00F126C0">
            <w:pPr>
              <w:rPr>
                <w:rFonts w:ascii="Consolas" w:hAnsi="Consolas"/>
                <w:sz w:val="16"/>
                <w:szCs w:val="16"/>
              </w:rPr>
            </w:pPr>
            <w:r w:rsidRPr="00705AFB">
              <w:rPr>
                <w:rFonts w:ascii="Consolas" w:hAnsi="Consolas"/>
                <w:sz w:val="16"/>
                <w:szCs w:val="16"/>
              </w:rPr>
              <w:t>224</w:t>
            </w:r>
          </w:p>
        </w:tc>
        <w:tc>
          <w:tcPr>
            <w:tcW w:w="5583" w:type="dxa"/>
          </w:tcPr>
          <w:p w14:paraId="392DB6E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224[180]: 48=2[INTEGER],88=18cm[CHAR]                                                 </w:t>
            </w:r>
          </w:p>
        </w:tc>
      </w:tr>
      <w:tr w:rsidR="00286E64" w:rsidRPr="00705AFB" w14:paraId="78325459" w14:textId="77777777" w:rsidTr="00F126C0">
        <w:tc>
          <w:tcPr>
            <w:tcW w:w="557" w:type="dxa"/>
          </w:tcPr>
          <w:p w14:paraId="627F7E07" w14:textId="77777777" w:rsidR="00286E64" w:rsidRPr="00705AFB" w:rsidRDefault="00286E64" w:rsidP="00F126C0">
            <w:pPr>
              <w:rPr>
                <w:rFonts w:ascii="Consolas" w:hAnsi="Consolas"/>
                <w:sz w:val="16"/>
                <w:szCs w:val="16"/>
              </w:rPr>
            </w:pPr>
            <w:r w:rsidRPr="00705AFB">
              <w:rPr>
                <w:rFonts w:ascii="Consolas" w:hAnsi="Consolas"/>
                <w:sz w:val="16"/>
                <w:szCs w:val="16"/>
              </w:rPr>
              <w:t>246</w:t>
            </w:r>
          </w:p>
        </w:tc>
        <w:tc>
          <w:tcPr>
            <w:tcW w:w="5583" w:type="dxa"/>
          </w:tcPr>
          <w:p w14:paraId="5012B18D"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CUSTOMER NODETYPE                                                                  </w:t>
            </w:r>
          </w:p>
        </w:tc>
      </w:tr>
      <w:tr w:rsidR="00286E64" w:rsidRPr="00705AFB" w14:paraId="398E44E9" w14:textId="77777777" w:rsidTr="00F126C0">
        <w:tc>
          <w:tcPr>
            <w:tcW w:w="557" w:type="dxa"/>
          </w:tcPr>
          <w:p w14:paraId="3DDACA46" w14:textId="77777777" w:rsidR="00286E64" w:rsidRPr="00705AFB" w:rsidRDefault="00286E64" w:rsidP="00F126C0">
            <w:pPr>
              <w:rPr>
                <w:rFonts w:ascii="Consolas" w:hAnsi="Consolas"/>
                <w:sz w:val="16"/>
                <w:szCs w:val="16"/>
              </w:rPr>
            </w:pPr>
            <w:r w:rsidRPr="00705AFB">
              <w:rPr>
                <w:rFonts w:ascii="Consolas" w:hAnsi="Consolas"/>
                <w:sz w:val="16"/>
                <w:szCs w:val="16"/>
              </w:rPr>
              <w:t>272</w:t>
            </w:r>
          </w:p>
        </w:tc>
        <w:tc>
          <w:tcPr>
            <w:tcW w:w="5583" w:type="dxa"/>
          </w:tcPr>
          <w:p w14:paraId="0D8EC7A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246(0)[ INTEGER] IdCol                                                       </w:t>
            </w:r>
          </w:p>
        </w:tc>
      </w:tr>
      <w:tr w:rsidR="00286E64" w:rsidRPr="00705AFB" w14:paraId="5A25D9E0" w14:textId="77777777" w:rsidTr="00F126C0">
        <w:tc>
          <w:tcPr>
            <w:tcW w:w="557" w:type="dxa"/>
          </w:tcPr>
          <w:p w14:paraId="21F6600F" w14:textId="77777777" w:rsidR="00286E64" w:rsidRPr="00705AFB" w:rsidRDefault="00286E64" w:rsidP="00F126C0">
            <w:pPr>
              <w:rPr>
                <w:rFonts w:ascii="Consolas" w:hAnsi="Consolas"/>
                <w:sz w:val="16"/>
                <w:szCs w:val="16"/>
              </w:rPr>
            </w:pPr>
            <w:r w:rsidRPr="00705AFB">
              <w:rPr>
                <w:rFonts w:ascii="Consolas" w:hAnsi="Consolas"/>
                <w:sz w:val="16"/>
                <w:szCs w:val="16"/>
              </w:rPr>
              <w:t>296</w:t>
            </w:r>
          </w:p>
        </w:tc>
        <w:tc>
          <w:tcPr>
            <w:tcW w:w="5583" w:type="dxa"/>
          </w:tcPr>
          <w:p w14:paraId="03CFE8E2"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246(272) PrimaryKey                                                             </w:t>
            </w:r>
          </w:p>
        </w:tc>
      </w:tr>
      <w:tr w:rsidR="00286E64" w:rsidRPr="00705AFB" w14:paraId="7D135C60" w14:textId="77777777" w:rsidTr="00F126C0">
        <w:tc>
          <w:tcPr>
            <w:tcW w:w="557" w:type="dxa"/>
          </w:tcPr>
          <w:p w14:paraId="792453EB" w14:textId="77777777" w:rsidR="00286E64" w:rsidRPr="00705AFB" w:rsidRDefault="00286E64" w:rsidP="00F126C0">
            <w:pPr>
              <w:rPr>
                <w:rFonts w:ascii="Consolas" w:hAnsi="Consolas"/>
                <w:sz w:val="16"/>
                <w:szCs w:val="16"/>
              </w:rPr>
            </w:pPr>
            <w:r w:rsidRPr="00705AFB">
              <w:rPr>
                <w:rFonts w:ascii="Consolas" w:hAnsi="Consolas"/>
                <w:sz w:val="16"/>
                <w:szCs w:val="16"/>
              </w:rPr>
              <w:t>315</w:t>
            </w:r>
          </w:p>
        </w:tc>
        <w:tc>
          <w:tcPr>
            <w:tcW w:w="5583" w:type="dxa"/>
          </w:tcPr>
          <w:p w14:paraId="01B44DA5"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ADDRESS for 246(-1)[ CHAR] NOT NULL                                                 </w:t>
            </w:r>
          </w:p>
        </w:tc>
      </w:tr>
      <w:tr w:rsidR="00286E64" w:rsidRPr="00705AFB" w14:paraId="274630C4" w14:textId="77777777" w:rsidTr="00F126C0">
        <w:tc>
          <w:tcPr>
            <w:tcW w:w="557" w:type="dxa"/>
          </w:tcPr>
          <w:p w14:paraId="6ACBB9DF" w14:textId="77777777" w:rsidR="00286E64" w:rsidRPr="00705AFB" w:rsidRDefault="00286E64" w:rsidP="00F126C0">
            <w:pPr>
              <w:rPr>
                <w:rFonts w:ascii="Consolas" w:hAnsi="Consolas"/>
                <w:sz w:val="16"/>
                <w:szCs w:val="16"/>
              </w:rPr>
            </w:pPr>
            <w:r w:rsidRPr="00705AFB">
              <w:rPr>
                <w:rFonts w:ascii="Consolas" w:hAnsi="Consolas"/>
                <w:sz w:val="16"/>
                <w:szCs w:val="16"/>
              </w:rPr>
              <w:t>344</w:t>
            </w:r>
          </w:p>
        </w:tc>
        <w:tc>
          <w:tcPr>
            <w:tcW w:w="5583" w:type="dxa"/>
          </w:tcPr>
          <w:p w14:paraId="24A69F9E"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NAME for 246(-1)[ CHAR] NOT NULL                                                    </w:t>
            </w:r>
          </w:p>
        </w:tc>
      </w:tr>
      <w:tr w:rsidR="00286E64" w:rsidRPr="00705AFB" w14:paraId="2F78D1DA" w14:textId="77777777" w:rsidTr="00F126C0">
        <w:tc>
          <w:tcPr>
            <w:tcW w:w="557" w:type="dxa"/>
          </w:tcPr>
          <w:p w14:paraId="4AC983CD" w14:textId="77777777" w:rsidR="00286E64" w:rsidRPr="00705AFB" w:rsidRDefault="00286E64" w:rsidP="00F126C0">
            <w:pPr>
              <w:rPr>
                <w:rFonts w:ascii="Consolas" w:hAnsi="Consolas"/>
                <w:sz w:val="16"/>
                <w:szCs w:val="16"/>
              </w:rPr>
            </w:pPr>
            <w:r w:rsidRPr="00705AFB">
              <w:rPr>
                <w:rFonts w:ascii="Consolas" w:hAnsi="Consolas"/>
                <w:sz w:val="16"/>
                <w:szCs w:val="16"/>
              </w:rPr>
              <w:t>370</w:t>
            </w:r>
          </w:p>
        </w:tc>
        <w:tc>
          <w:tcPr>
            <w:tcW w:w="5583" w:type="dxa"/>
          </w:tcPr>
          <w:p w14:paraId="2FD23CF2"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370[246]: 272=1[INTEGER],315=10 Station Rd.[CHAR],344=Joe Edwards[CHAR]               </w:t>
            </w:r>
          </w:p>
        </w:tc>
      </w:tr>
      <w:tr w:rsidR="00286E64" w:rsidRPr="00705AFB" w14:paraId="5423A3B0" w14:textId="77777777" w:rsidTr="00F126C0">
        <w:tc>
          <w:tcPr>
            <w:tcW w:w="557" w:type="dxa"/>
          </w:tcPr>
          <w:p w14:paraId="49176C0A" w14:textId="77777777" w:rsidR="00286E64" w:rsidRPr="00705AFB" w:rsidRDefault="00286E64" w:rsidP="00F126C0">
            <w:pPr>
              <w:rPr>
                <w:rFonts w:ascii="Consolas" w:hAnsi="Consolas"/>
                <w:sz w:val="16"/>
                <w:szCs w:val="16"/>
              </w:rPr>
            </w:pPr>
            <w:r w:rsidRPr="00705AFB">
              <w:rPr>
                <w:rFonts w:ascii="Consolas" w:hAnsi="Consolas"/>
                <w:sz w:val="16"/>
                <w:szCs w:val="16"/>
              </w:rPr>
              <w:t>421</w:t>
            </w:r>
          </w:p>
        </w:tc>
        <w:tc>
          <w:tcPr>
            <w:tcW w:w="5583" w:type="dxa"/>
          </w:tcPr>
          <w:p w14:paraId="22989F4A"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Order NODETYPE                                                                     </w:t>
            </w:r>
          </w:p>
        </w:tc>
      </w:tr>
      <w:tr w:rsidR="00286E64" w:rsidRPr="00705AFB" w14:paraId="6AF83AE5" w14:textId="77777777" w:rsidTr="00F126C0">
        <w:tc>
          <w:tcPr>
            <w:tcW w:w="557" w:type="dxa"/>
          </w:tcPr>
          <w:p w14:paraId="764B6D8D" w14:textId="77777777" w:rsidR="00286E64" w:rsidRPr="00705AFB" w:rsidRDefault="00286E64" w:rsidP="00F126C0">
            <w:pPr>
              <w:rPr>
                <w:rFonts w:ascii="Consolas" w:hAnsi="Consolas"/>
                <w:sz w:val="16"/>
                <w:szCs w:val="16"/>
              </w:rPr>
            </w:pPr>
            <w:r w:rsidRPr="00705AFB">
              <w:rPr>
                <w:rFonts w:ascii="Consolas" w:hAnsi="Consolas"/>
                <w:sz w:val="16"/>
                <w:szCs w:val="16"/>
              </w:rPr>
              <w:t>444</w:t>
            </w:r>
          </w:p>
        </w:tc>
        <w:tc>
          <w:tcPr>
            <w:tcW w:w="5583" w:type="dxa"/>
          </w:tcPr>
          <w:p w14:paraId="46B6B98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421(0)[ INTEGER] IdCol                                                       </w:t>
            </w:r>
          </w:p>
        </w:tc>
      </w:tr>
      <w:tr w:rsidR="00286E64" w:rsidRPr="00705AFB" w14:paraId="506C5434" w14:textId="77777777" w:rsidTr="00F126C0">
        <w:tc>
          <w:tcPr>
            <w:tcW w:w="557" w:type="dxa"/>
          </w:tcPr>
          <w:p w14:paraId="4FF84EA3" w14:textId="77777777" w:rsidR="00286E64" w:rsidRPr="00705AFB" w:rsidRDefault="00286E64" w:rsidP="00F126C0">
            <w:pPr>
              <w:rPr>
                <w:rFonts w:ascii="Consolas" w:hAnsi="Consolas"/>
                <w:sz w:val="16"/>
                <w:szCs w:val="16"/>
              </w:rPr>
            </w:pPr>
            <w:r w:rsidRPr="00705AFB">
              <w:rPr>
                <w:rFonts w:ascii="Consolas" w:hAnsi="Consolas"/>
                <w:sz w:val="16"/>
                <w:szCs w:val="16"/>
              </w:rPr>
              <w:t>468</w:t>
            </w:r>
          </w:p>
        </w:tc>
        <w:tc>
          <w:tcPr>
            <w:tcW w:w="5583" w:type="dxa"/>
          </w:tcPr>
          <w:p w14:paraId="03EDAF5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421(444) PrimaryKey                                                             </w:t>
            </w:r>
          </w:p>
        </w:tc>
      </w:tr>
      <w:tr w:rsidR="00286E64" w:rsidRPr="00705AFB" w14:paraId="398F6F2A" w14:textId="77777777" w:rsidTr="00F126C0">
        <w:tc>
          <w:tcPr>
            <w:tcW w:w="557" w:type="dxa"/>
          </w:tcPr>
          <w:p w14:paraId="66E72030" w14:textId="77777777" w:rsidR="00286E64" w:rsidRPr="00705AFB" w:rsidRDefault="00286E64" w:rsidP="00F126C0">
            <w:pPr>
              <w:rPr>
                <w:rFonts w:ascii="Consolas" w:hAnsi="Consolas"/>
                <w:sz w:val="16"/>
                <w:szCs w:val="16"/>
              </w:rPr>
            </w:pPr>
            <w:r w:rsidRPr="00705AFB">
              <w:rPr>
                <w:rFonts w:ascii="Consolas" w:hAnsi="Consolas"/>
                <w:sz w:val="16"/>
                <w:szCs w:val="16"/>
              </w:rPr>
              <w:t>487</w:t>
            </w:r>
          </w:p>
        </w:tc>
        <w:tc>
          <w:tcPr>
            <w:tcW w:w="5583" w:type="dxa"/>
          </w:tcPr>
          <w:p w14:paraId="4BCAAE5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487[421]: 444=201[INTEGER]                                                            </w:t>
            </w:r>
          </w:p>
        </w:tc>
      </w:tr>
      <w:tr w:rsidR="00286E64" w:rsidRPr="00705AFB" w14:paraId="4FD632CA" w14:textId="77777777" w:rsidTr="00F126C0">
        <w:tc>
          <w:tcPr>
            <w:tcW w:w="557" w:type="dxa"/>
          </w:tcPr>
          <w:p w14:paraId="4EA86823" w14:textId="77777777" w:rsidR="00286E64" w:rsidRPr="00705AFB" w:rsidRDefault="00286E64" w:rsidP="00F126C0">
            <w:pPr>
              <w:rPr>
                <w:rFonts w:ascii="Consolas" w:hAnsi="Consolas"/>
                <w:sz w:val="16"/>
                <w:szCs w:val="16"/>
              </w:rPr>
            </w:pPr>
            <w:r w:rsidRPr="00705AFB">
              <w:rPr>
                <w:rFonts w:ascii="Consolas" w:hAnsi="Consolas"/>
                <w:sz w:val="16"/>
                <w:szCs w:val="16"/>
              </w:rPr>
              <w:t>502</w:t>
            </w:r>
          </w:p>
        </w:tc>
        <w:tc>
          <w:tcPr>
            <w:tcW w:w="5583" w:type="dxa"/>
          </w:tcPr>
          <w:p w14:paraId="2DAFE44D"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PEdgeType ORDERED EDGETYPE(246,421)                                                          </w:t>
            </w:r>
          </w:p>
        </w:tc>
      </w:tr>
      <w:tr w:rsidR="00286E64" w:rsidRPr="00705AFB" w14:paraId="246DD514" w14:textId="77777777" w:rsidTr="00F126C0">
        <w:tc>
          <w:tcPr>
            <w:tcW w:w="557" w:type="dxa"/>
          </w:tcPr>
          <w:p w14:paraId="676760E6" w14:textId="77777777" w:rsidR="00286E64" w:rsidRPr="00705AFB" w:rsidRDefault="00286E64" w:rsidP="00F126C0">
            <w:pPr>
              <w:rPr>
                <w:rFonts w:ascii="Consolas" w:hAnsi="Consolas"/>
                <w:sz w:val="16"/>
                <w:szCs w:val="16"/>
              </w:rPr>
            </w:pPr>
            <w:r w:rsidRPr="00705AFB">
              <w:rPr>
                <w:rFonts w:ascii="Consolas" w:hAnsi="Consolas"/>
                <w:sz w:val="16"/>
                <w:szCs w:val="16"/>
              </w:rPr>
              <w:t>533</w:t>
            </w:r>
          </w:p>
        </w:tc>
        <w:tc>
          <w:tcPr>
            <w:tcW w:w="5583" w:type="dxa"/>
          </w:tcPr>
          <w:p w14:paraId="03FD388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502(0)[ INTEGER] IdCol                                                       </w:t>
            </w:r>
          </w:p>
        </w:tc>
      </w:tr>
      <w:tr w:rsidR="00286E64" w:rsidRPr="00705AFB" w14:paraId="0DB93136" w14:textId="77777777" w:rsidTr="00F126C0">
        <w:tc>
          <w:tcPr>
            <w:tcW w:w="557" w:type="dxa"/>
          </w:tcPr>
          <w:p w14:paraId="249431CA" w14:textId="77777777" w:rsidR="00286E64" w:rsidRPr="00705AFB" w:rsidRDefault="00286E64" w:rsidP="00F126C0">
            <w:pPr>
              <w:rPr>
                <w:rFonts w:ascii="Consolas" w:hAnsi="Consolas"/>
                <w:sz w:val="16"/>
                <w:szCs w:val="16"/>
              </w:rPr>
            </w:pPr>
            <w:r w:rsidRPr="00705AFB">
              <w:rPr>
                <w:rFonts w:ascii="Consolas" w:hAnsi="Consolas"/>
                <w:sz w:val="16"/>
                <w:szCs w:val="16"/>
              </w:rPr>
              <w:t>557</w:t>
            </w:r>
          </w:p>
        </w:tc>
        <w:tc>
          <w:tcPr>
            <w:tcW w:w="5583" w:type="dxa"/>
          </w:tcPr>
          <w:p w14:paraId="6446DDD5"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502(533) PrimaryKey                                                             </w:t>
            </w:r>
          </w:p>
        </w:tc>
      </w:tr>
      <w:tr w:rsidR="00286E64" w:rsidRPr="00705AFB" w14:paraId="0A449164" w14:textId="77777777" w:rsidTr="00F126C0">
        <w:tc>
          <w:tcPr>
            <w:tcW w:w="557" w:type="dxa"/>
          </w:tcPr>
          <w:p w14:paraId="14A1AFA0" w14:textId="77777777" w:rsidR="00286E64" w:rsidRPr="00705AFB" w:rsidRDefault="00286E64" w:rsidP="00F126C0">
            <w:pPr>
              <w:rPr>
                <w:rFonts w:ascii="Consolas" w:hAnsi="Consolas"/>
                <w:sz w:val="16"/>
                <w:szCs w:val="16"/>
              </w:rPr>
            </w:pPr>
            <w:r w:rsidRPr="00705AFB">
              <w:rPr>
                <w:rFonts w:ascii="Consolas" w:hAnsi="Consolas"/>
                <w:sz w:val="16"/>
                <w:szCs w:val="16"/>
              </w:rPr>
              <w:t>576</w:t>
            </w:r>
          </w:p>
        </w:tc>
        <w:tc>
          <w:tcPr>
            <w:tcW w:w="5583" w:type="dxa"/>
          </w:tcPr>
          <w:p w14:paraId="19DB39C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LEAVING for 502(1)[ INTEGER] LeaveCol 246                                           </w:t>
            </w:r>
          </w:p>
        </w:tc>
      </w:tr>
      <w:tr w:rsidR="00286E64" w:rsidRPr="00705AFB" w14:paraId="686573D8" w14:textId="77777777" w:rsidTr="00F126C0">
        <w:tc>
          <w:tcPr>
            <w:tcW w:w="557" w:type="dxa"/>
          </w:tcPr>
          <w:p w14:paraId="038A53BE" w14:textId="77777777" w:rsidR="00286E64" w:rsidRPr="00705AFB" w:rsidRDefault="00286E64" w:rsidP="00F126C0">
            <w:pPr>
              <w:rPr>
                <w:rFonts w:ascii="Consolas" w:hAnsi="Consolas"/>
                <w:sz w:val="16"/>
                <w:szCs w:val="16"/>
              </w:rPr>
            </w:pPr>
            <w:r w:rsidRPr="00705AFB">
              <w:rPr>
                <w:rFonts w:ascii="Consolas" w:hAnsi="Consolas"/>
                <w:sz w:val="16"/>
                <w:szCs w:val="16"/>
              </w:rPr>
              <w:t>607</w:t>
            </w:r>
          </w:p>
        </w:tc>
        <w:tc>
          <w:tcPr>
            <w:tcW w:w="5583" w:type="dxa"/>
          </w:tcPr>
          <w:p w14:paraId="6CBB4C2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LEAVING on 502(576) ForeignKey, CascadeUpdate refers to [296]                         </w:t>
            </w:r>
          </w:p>
        </w:tc>
      </w:tr>
      <w:tr w:rsidR="00286E64" w:rsidRPr="00705AFB" w14:paraId="6A498809" w14:textId="77777777" w:rsidTr="00F126C0">
        <w:tc>
          <w:tcPr>
            <w:tcW w:w="557" w:type="dxa"/>
          </w:tcPr>
          <w:p w14:paraId="171A1317" w14:textId="77777777" w:rsidR="00286E64" w:rsidRPr="00705AFB" w:rsidRDefault="00286E64" w:rsidP="00F126C0">
            <w:pPr>
              <w:rPr>
                <w:rFonts w:ascii="Consolas" w:hAnsi="Consolas"/>
                <w:sz w:val="16"/>
                <w:szCs w:val="16"/>
              </w:rPr>
            </w:pPr>
            <w:r w:rsidRPr="00705AFB">
              <w:rPr>
                <w:rFonts w:ascii="Consolas" w:hAnsi="Consolas"/>
                <w:sz w:val="16"/>
                <w:szCs w:val="16"/>
              </w:rPr>
              <w:t>632</w:t>
            </w:r>
          </w:p>
        </w:tc>
        <w:tc>
          <w:tcPr>
            <w:tcW w:w="5583" w:type="dxa"/>
          </w:tcPr>
          <w:p w14:paraId="5E5B293A"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ARRIVING for 502(2)[ INTEGER] ArriveCol 421                                         </w:t>
            </w:r>
          </w:p>
        </w:tc>
      </w:tr>
      <w:tr w:rsidR="00286E64" w:rsidRPr="00705AFB" w14:paraId="18125472" w14:textId="77777777" w:rsidTr="00F126C0">
        <w:tc>
          <w:tcPr>
            <w:tcW w:w="557" w:type="dxa"/>
          </w:tcPr>
          <w:p w14:paraId="21F4A5AD" w14:textId="77777777" w:rsidR="00286E64" w:rsidRPr="00705AFB" w:rsidRDefault="00286E64" w:rsidP="00F126C0">
            <w:pPr>
              <w:rPr>
                <w:rFonts w:ascii="Consolas" w:hAnsi="Consolas"/>
                <w:sz w:val="16"/>
                <w:szCs w:val="16"/>
              </w:rPr>
            </w:pPr>
            <w:r w:rsidRPr="00705AFB">
              <w:rPr>
                <w:rFonts w:ascii="Consolas" w:hAnsi="Consolas"/>
                <w:sz w:val="16"/>
                <w:szCs w:val="16"/>
              </w:rPr>
              <w:t>664</w:t>
            </w:r>
          </w:p>
        </w:tc>
        <w:tc>
          <w:tcPr>
            <w:tcW w:w="5583" w:type="dxa"/>
          </w:tcPr>
          <w:p w14:paraId="4184A09C"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ARRIVING on 502(632) ForeignKey, CascadeUpdate refers to [468]                        </w:t>
            </w:r>
          </w:p>
        </w:tc>
      </w:tr>
      <w:tr w:rsidR="00286E64" w:rsidRPr="00705AFB" w14:paraId="5812F7BC" w14:textId="77777777" w:rsidTr="00F126C0">
        <w:tc>
          <w:tcPr>
            <w:tcW w:w="557" w:type="dxa"/>
          </w:tcPr>
          <w:p w14:paraId="123E4FBD" w14:textId="77777777" w:rsidR="00286E64" w:rsidRPr="00705AFB" w:rsidRDefault="00286E64" w:rsidP="00F126C0">
            <w:pPr>
              <w:rPr>
                <w:rFonts w:ascii="Consolas" w:hAnsi="Consolas"/>
                <w:sz w:val="16"/>
                <w:szCs w:val="16"/>
              </w:rPr>
            </w:pPr>
            <w:r w:rsidRPr="00705AFB">
              <w:rPr>
                <w:rFonts w:ascii="Consolas" w:hAnsi="Consolas"/>
                <w:sz w:val="16"/>
                <w:szCs w:val="16"/>
              </w:rPr>
              <w:t>690</w:t>
            </w:r>
          </w:p>
        </w:tc>
        <w:tc>
          <w:tcPr>
            <w:tcW w:w="5583" w:type="dxa"/>
          </w:tcPr>
          <w:p w14:paraId="7B85D395"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Date for 502(-1)[ DATE] NOT NULL                                                    </w:t>
            </w:r>
          </w:p>
        </w:tc>
      </w:tr>
      <w:tr w:rsidR="00286E64" w:rsidRPr="00705AFB" w14:paraId="55ECEC6B" w14:textId="77777777" w:rsidTr="00F126C0">
        <w:tc>
          <w:tcPr>
            <w:tcW w:w="557" w:type="dxa"/>
          </w:tcPr>
          <w:p w14:paraId="6AB6C3D5" w14:textId="77777777" w:rsidR="00286E64" w:rsidRPr="00705AFB" w:rsidRDefault="00286E64" w:rsidP="00F126C0">
            <w:pPr>
              <w:rPr>
                <w:rFonts w:ascii="Consolas" w:hAnsi="Consolas"/>
                <w:sz w:val="16"/>
                <w:szCs w:val="16"/>
              </w:rPr>
            </w:pPr>
            <w:r w:rsidRPr="00705AFB">
              <w:rPr>
                <w:rFonts w:ascii="Consolas" w:hAnsi="Consolas"/>
                <w:sz w:val="16"/>
                <w:szCs w:val="16"/>
              </w:rPr>
              <w:t>716</w:t>
            </w:r>
          </w:p>
        </w:tc>
        <w:tc>
          <w:tcPr>
            <w:tcW w:w="5583" w:type="dxa"/>
          </w:tcPr>
          <w:p w14:paraId="0083A8BC" w14:textId="77777777" w:rsidR="00286E64" w:rsidRPr="00705AFB" w:rsidRDefault="00286E64" w:rsidP="00F126C0">
            <w:pPr>
              <w:rPr>
                <w:rFonts w:ascii="Consolas" w:hAnsi="Consolas"/>
                <w:sz w:val="16"/>
                <w:szCs w:val="16"/>
              </w:rPr>
            </w:pPr>
            <w:r w:rsidRPr="00705AFB">
              <w:rPr>
                <w:rFonts w:ascii="Consolas" w:hAnsi="Consolas"/>
                <w:sz w:val="16"/>
                <w:szCs w:val="16"/>
              </w:rPr>
              <w:t>Record 716[502]: 533=1[INTEGER],576=1[INTEGER],632=201[INTEGER],690=22/11/2002 00:00:00[DATE]</w:t>
            </w:r>
          </w:p>
        </w:tc>
      </w:tr>
    </w:tbl>
    <w:p w14:paraId="5C5F9A1B" w14:textId="77777777" w:rsidR="00DB10AA" w:rsidRDefault="00DB10AA" w:rsidP="00DB10AA">
      <w:pPr>
        <w:spacing w:before="120"/>
        <w:jc w:val="both"/>
        <w:rPr>
          <w:rFonts w:cstheme="minorHAnsi"/>
          <w:sz w:val="20"/>
          <w:szCs w:val="20"/>
        </w:rPr>
      </w:pPr>
      <w:r>
        <w:rPr>
          <w:rFonts w:cstheme="minorHAnsi"/>
          <w:sz w:val="20"/>
          <w:szCs w:val="20"/>
        </w:rPr>
        <w:t>We have created node types PRODUCT with some subtypes, CUSTOMER, Order, and Ordered, and the records containing the above information. Note that SQL reserved word rules require double quotes around Order and Date. For more details about the syntax see the Pyrrho manual Pyrrho.doc and section 1.18 of this document.</w:t>
      </w:r>
    </w:p>
    <w:p w14:paraId="504BD077" w14:textId="679342B9" w:rsidR="00DB10AA" w:rsidRDefault="00DB10AA" w:rsidP="00DB10AA">
      <w:pPr>
        <w:spacing w:before="120"/>
        <w:jc w:val="both"/>
        <w:rPr>
          <w:rFonts w:cstheme="minorHAnsi"/>
          <w:sz w:val="20"/>
          <w:szCs w:val="20"/>
        </w:rPr>
      </w:pPr>
      <w:r>
        <w:rPr>
          <w:rFonts w:cstheme="minorHAnsi"/>
          <w:sz w:val="20"/>
          <w:szCs w:val="20"/>
        </w:rPr>
        <w:lastRenderedPageBreak/>
        <w:t>To complete the information about the order, we will add the details of Order 201 is the next step below</w:t>
      </w:r>
      <w:r w:rsidR="00250551">
        <w:rPr>
          <w:rFonts w:cstheme="minorHAnsi"/>
          <w:sz w:val="20"/>
          <w:szCs w:val="20"/>
        </w:rPr>
        <w:t>. We will the MATCH statement for convenience and as an introduction to this operation:</w:t>
      </w:r>
    </w:p>
    <w:p w14:paraId="3902F32B" w14:textId="77777777" w:rsidR="00DB10AA" w:rsidRDefault="00DB10AA" w:rsidP="002D3D7C">
      <w:pPr>
        <w:spacing w:before="120"/>
        <w:contextualSpacing/>
        <w:jc w:val="both"/>
        <w:rPr>
          <w:rFonts w:ascii="Consolas" w:hAnsi="Consolas" w:cstheme="minorHAnsi"/>
          <w:b/>
          <w:bCs/>
          <w:sz w:val="16"/>
          <w:szCs w:val="16"/>
        </w:rPr>
      </w:pPr>
    </w:p>
    <w:p w14:paraId="3E25CB0B" w14:textId="2C6E565E"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[MATCH (O:"Order"{id:201})</w:t>
      </w:r>
    </w:p>
    <w:p w14:paraId="4AEB3DF0" w14:textId="0C7D86C8"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begin MATCH(P:Product{spec:'16/8x4'}) CREATE (O)-[:Item {Qty: 5}]-&gt;(P);</w:t>
      </w:r>
    </w:p>
    <w:p w14:paraId="55981FE0" w14:textId="195E5C72" w:rsidR="002D3D7C" w:rsidRDefault="00690E0A" w:rsidP="002D3D7C">
      <w:pPr>
        <w:spacing w:before="120"/>
        <w:contextualSpacing/>
        <w:jc w:val="both"/>
        <w:rPr>
          <w:rFonts w:ascii="Consolas" w:hAnsi="Consolas" w:cstheme="minorHAnsi"/>
          <w:b/>
          <w:bCs/>
          <w:sz w:val="16"/>
          <w:szCs w:val="16"/>
        </w:rPr>
      </w:pPr>
      <w:r w:rsidRPr="00690E0A">
        <w:rPr>
          <w:rFonts w:ascii="Consolas" w:hAnsi="Consolas" w:cstheme="minorHAnsi"/>
          <w:b/>
          <w:bCs/>
          <w:noProof/>
          <w:sz w:val="16"/>
          <w:szCs w:val="16"/>
        </w:rPr>
        <w:drawing>
          <wp:anchor distT="0" distB="0" distL="114300" distR="114300" simplePos="0" relativeHeight="251785216" behindDoc="0" locked="0" layoutInCell="1" allowOverlap="1" wp14:anchorId="16F41579" wp14:editId="1AACF540">
            <wp:simplePos x="0" y="0"/>
            <wp:positionH relativeFrom="column">
              <wp:posOffset>3886200</wp:posOffset>
            </wp:positionH>
            <wp:positionV relativeFrom="paragraph">
              <wp:posOffset>104775</wp:posOffset>
            </wp:positionV>
            <wp:extent cx="1666875" cy="1000125"/>
            <wp:effectExtent l="0" t="0" r="9525" b="9525"/>
            <wp:wrapSquare wrapText="bothSides"/>
            <wp:docPr id="161241069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0695" name="Picture 1" descr="A screen shot of a black screen&#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1666875" cy="1000125"/>
                    </a:xfrm>
                    <a:prstGeom prst="rect">
                      <a:avLst/>
                    </a:prstGeom>
                  </pic:spPr>
                </pic:pic>
              </a:graphicData>
            </a:graphic>
          </wp:anchor>
        </w:drawing>
      </w:r>
      <w:r w:rsidR="002D3D7C" w:rsidRPr="002D3D7C">
        <w:rPr>
          <w:rFonts w:ascii="Consolas" w:hAnsi="Consolas" w:cstheme="minorHAnsi"/>
          <w:b/>
          <w:bCs/>
          <w:sz w:val="16"/>
          <w:szCs w:val="16"/>
        </w:rPr>
        <w:t xml:space="preserve">     MATCH(P:Product{spec:'18cm'}) CREATE (O)-[:Item {Qty: 3}]-&gt;(P) end]</w:t>
      </w:r>
      <w:r w:rsidRPr="00690E0A">
        <w:rPr>
          <w:noProof/>
        </w:rPr>
        <w:t xml:space="preserve"> </w:t>
      </w:r>
    </w:p>
    <w:p w14:paraId="594A45DA" w14:textId="3CDD4846" w:rsidR="00DB10AA" w:rsidRDefault="00DB10AA" w:rsidP="007A4E0D">
      <w:pPr>
        <w:spacing w:before="120" w:after="120"/>
        <w:jc w:val="both"/>
        <w:rPr>
          <w:rFonts w:cstheme="minorHAnsi"/>
          <w:sz w:val="20"/>
          <w:szCs w:val="20"/>
        </w:rPr>
      </w:pPr>
      <w:r>
        <w:rPr>
          <w:rFonts w:cstheme="minorHAnsi"/>
          <w:sz w:val="20"/>
          <w:szCs w:val="20"/>
        </w:rPr>
        <w:t>The first MATCH looks up the order we want to attach information to, and the others look up products. The second Match has bound P to a WoodScrew, while the second binds P to a WallPlug. Both CREATE statements add an ITEM edge containing the quantity ordered.</w:t>
      </w:r>
    </w:p>
    <w:p w14:paraId="10731009" w14:textId="38AD4E96" w:rsidR="00613616" w:rsidRDefault="007A4E0D" w:rsidP="007A4E0D">
      <w:pPr>
        <w:spacing w:before="120" w:after="120"/>
        <w:jc w:val="both"/>
        <w:rPr>
          <w:rFonts w:cstheme="minorHAnsi"/>
          <w:sz w:val="20"/>
          <w:szCs w:val="20"/>
        </w:rPr>
      </w:pPr>
      <w:r>
        <w:rPr>
          <w:rFonts w:cstheme="minorHAnsi"/>
          <w:sz w:val="20"/>
          <w:szCs w:val="20"/>
        </w:rPr>
        <w:t>Following execution of th</w:t>
      </w:r>
      <w:r w:rsidR="00DB10AA">
        <w:rPr>
          <w:rFonts w:cstheme="minorHAnsi"/>
          <w:sz w:val="20"/>
          <w:szCs w:val="20"/>
        </w:rPr>
        <w:t>is</w:t>
      </w:r>
      <w:r>
        <w:rPr>
          <w:rFonts w:cstheme="minorHAnsi"/>
          <w:sz w:val="20"/>
          <w:szCs w:val="20"/>
        </w:rPr>
        <w:t xml:space="preserve"> Match/Create combination</w:t>
      </w:r>
      <w:r w:rsidR="00C15B36">
        <w:rPr>
          <w:rFonts w:cstheme="minorHAnsi"/>
          <w:sz w:val="20"/>
          <w:szCs w:val="20"/>
        </w:rPr>
        <w:t>, t</w:t>
      </w:r>
      <w:r w:rsidR="00613616" w:rsidRPr="00613616">
        <w:rPr>
          <w:rFonts w:cstheme="minorHAnsi"/>
          <w:sz w:val="20"/>
          <w:szCs w:val="20"/>
        </w:rPr>
        <w:t xml:space="preserve">he </w:t>
      </w:r>
      <w:r w:rsidR="00613616">
        <w:rPr>
          <w:rFonts w:cstheme="minorHAnsi"/>
          <w:sz w:val="20"/>
          <w:szCs w:val="20"/>
        </w:rPr>
        <w:t>transaction log contains</w:t>
      </w:r>
      <w:r w:rsidR="00250551">
        <w:rPr>
          <w:rFonts w:cstheme="minorHAnsi"/>
          <w:sz w:val="20"/>
          <w:szCs w:val="20"/>
        </w:rPr>
        <w:t xml:space="preserve"> numerous schema changes and two new records:</w:t>
      </w:r>
    </w:p>
    <w:tbl>
      <w:tblPr>
        <w:tblStyle w:val="TableGrid"/>
        <w:tblW w:w="0" w:type="auto"/>
        <w:tblLook w:val="04A0" w:firstRow="1" w:lastRow="0" w:firstColumn="1" w:lastColumn="0" w:noHBand="0" w:noVBand="1"/>
      </w:tblPr>
      <w:tblGrid>
        <w:gridCol w:w="625"/>
        <w:gridCol w:w="5583"/>
      </w:tblGrid>
      <w:tr w:rsidR="00286E64" w:rsidRPr="00705AFB" w14:paraId="44960C62" w14:textId="77777777" w:rsidTr="00F126C0">
        <w:tc>
          <w:tcPr>
            <w:tcW w:w="625" w:type="dxa"/>
          </w:tcPr>
          <w:p w14:paraId="265C4CB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774 </w:t>
            </w:r>
          </w:p>
        </w:tc>
        <w:tc>
          <w:tcPr>
            <w:tcW w:w="5583" w:type="dxa"/>
          </w:tcPr>
          <w:p w14:paraId="3DF6EAAF"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PEdgeType ITEM EDGETYPE(421,23)                                                              </w:t>
            </w:r>
          </w:p>
        </w:tc>
      </w:tr>
      <w:tr w:rsidR="00286E64" w:rsidRPr="00705AFB" w14:paraId="75EBEB2E" w14:textId="77777777" w:rsidTr="00F126C0">
        <w:tc>
          <w:tcPr>
            <w:tcW w:w="625" w:type="dxa"/>
          </w:tcPr>
          <w:p w14:paraId="4B65F4CD"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802 </w:t>
            </w:r>
          </w:p>
        </w:tc>
        <w:tc>
          <w:tcPr>
            <w:tcW w:w="5583" w:type="dxa"/>
          </w:tcPr>
          <w:p w14:paraId="216D373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774(0)[ INTEGER] IdCol                                                       </w:t>
            </w:r>
          </w:p>
        </w:tc>
      </w:tr>
      <w:tr w:rsidR="00286E64" w:rsidRPr="00705AFB" w14:paraId="1CE4CE63" w14:textId="77777777" w:rsidTr="00F126C0">
        <w:tc>
          <w:tcPr>
            <w:tcW w:w="625" w:type="dxa"/>
          </w:tcPr>
          <w:p w14:paraId="76AA385F"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827 </w:t>
            </w:r>
          </w:p>
        </w:tc>
        <w:tc>
          <w:tcPr>
            <w:tcW w:w="5583" w:type="dxa"/>
          </w:tcPr>
          <w:p w14:paraId="7B418DAB"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774(802) PrimaryKey                                                             </w:t>
            </w:r>
          </w:p>
        </w:tc>
      </w:tr>
      <w:tr w:rsidR="00286E64" w:rsidRPr="00705AFB" w14:paraId="4097FE82" w14:textId="77777777" w:rsidTr="00F126C0">
        <w:tc>
          <w:tcPr>
            <w:tcW w:w="625" w:type="dxa"/>
          </w:tcPr>
          <w:p w14:paraId="10CE69C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847 </w:t>
            </w:r>
          </w:p>
        </w:tc>
        <w:tc>
          <w:tcPr>
            <w:tcW w:w="5583" w:type="dxa"/>
          </w:tcPr>
          <w:p w14:paraId="59BCF1E0"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LEAVING for 774(1)[ INTEGER] LeaveCol 421                                           </w:t>
            </w:r>
          </w:p>
        </w:tc>
      </w:tr>
      <w:tr w:rsidR="00286E64" w:rsidRPr="00705AFB" w14:paraId="116F5DB6" w14:textId="77777777" w:rsidTr="00F126C0">
        <w:tc>
          <w:tcPr>
            <w:tcW w:w="625" w:type="dxa"/>
          </w:tcPr>
          <w:p w14:paraId="220B9CCB"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879 </w:t>
            </w:r>
          </w:p>
        </w:tc>
        <w:tc>
          <w:tcPr>
            <w:tcW w:w="5583" w:type="dxa"/>
          </w:tcPr>
          <w:p w14:paraId="328AC9E0"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LEAVING on 774(847) ForeignKey, CascadeUpdate refers to [468]                         </w:t>
            </w:r>
          </w:p>
        </w:tc>
      </w:tr>
      <w:tr w:rsidR="00286E64" w:rsidRPr="00705AFB" w14:paraId="1FB902BE" w14:textId="77777777" w:rsidTr="00F126C0">
        <w:tc>
          <w:tcPr>
            <w:tcW w:w="625" w:type="dxa"/>
          </w:tcPr>
          <w:p w14:paraId="786ABF98"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905 </w:t>
            </w:r>
          </w:p>
        </w:tc>
        <w:tc>
          <w:tcPr>
            <w:tcW w:w="5583" w:type="dxa"/>
          </w:tcPr>
          <w:p w14:paraId="3245181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ARRIVING for 774(2)[ INTEGER] ArriveCol 23                                          </w:t>
            </w:r>
          </w:p>
        </w:tc>
      </w:tr>
      <w:tr w:rsidR="00286E64" w:rsidRPr="00705AFB" w14:paraId="5107E7DF" w14:textId="77777777" w:rsidTr="00F126C0">
        <w:tc>
          <w:tcPr>
            <w:tcW w:w="625" w:type="dxa"/>
          </w:tcPr>
          <w:p w14:paraId="17AB003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937 </w:t>
            </w:r>
          </w:p>
        </w:tc>
        <w:tc>
          <w:tcPr>
            <w:tcW w:w="5583" w:type="dxa"/>
          </w:tcPr>
          <w:p w14:paraId="163381D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ARRIVING on 774(905) ForeignKey, CascadeUpdate refers to [71]                         </w:t>
            </w:r>
          </w:p>
        </w:tc>
      </w:tr>
      <w:tr w:rsidR="00286E64" w:rsidRPr="00705AFB" w14:paraId="73DCFE69" w14:textId="77777777" w:rsidTr="00F126C0">
        <w:tc>
          <w:tcPr>
            <w:tcW w:w="625" w:type="dxa"/>
          </w:tcPr>
          <w:p w14:paraId="375731A6"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963 </w:t>
            </w:r>
          </w:p>
        </w:tc>
        <w:tc>
          <w:tcPr>
            <w:tcW w:w="5583" w:type="dxa"/>
          </w:tcPr>
          <w:p w14:paraId="27188CC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QTY for 774(-1)[ INTEGER] NOT NULL                                                  </w:t>
            </w:r>
          </w:p>
        </w:tc>
      </w:tr>
      <w:tr w:rsidR="00286E64" w:rsidRPr="00705AFB" w14:paraId="49F99F95" w14:textId="77777777" w:rsidTr="00F126C0">
        <w:tc>
          <w:tcPr>
            <w:tcW w:w="625" w:type="dxa"/>
          </w:tcPr>
          <w:p w14:paraId="0018FFBB"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990 </w:t>
            </w:r>
          </w:p>
        </w:tc>
        <w:tc>
          <w:tcPr>
            <w:tcW w:w="5583" w:type="dxa"/>
          </w:tcPr>
          <w:p w14:paraId="5A17468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990[774]: 802=1[INTEGER],847=201[INTEGER],905=1[INTEGER],963=5[INTEGER]               </w:t>
            </w:r>
          </w:p>
        </w:tc>
      </w:tr>
      <w:tr w:rsidR="00286E64" w:rsidRPr="00705AFB" w14:paraId="03CE9FC7" w14:textId="77777777" w:rsidTr="00F126C0">
        <w:tc>
          <w:tcPr>
            <w:tcW w:w="625" w:type="dxa"/>
          </w:tcPr>
          <w:p w14:paraId="086BE5E2" w14:textId="77777777" w:rsidR="00286E64" w:rsidRPr="00705AFB" w:rsidRDefault="00286E64" w:rsidP="00F126C0">
            <w:pPr>
              <w:rPr>
                <w:rFonts w:ascii="Consolas" w:hAnsi="Consolas"/>
                <w:sz w:val="16"/>
                <w:szCs w:val="16"/>
              </w:rPr>
            </w:pPr>
            <w:r w:rsidRPr="00705AFB">
              <w:rPr>
                <w:rFonts w:ascii="Consolas" w:hAnsi="Consolas"/>
                <w:sz w:val="16"/>
                <w:szCs w:val="16"/>
              </w:rPr>
              <w:t>1024</w:t>
            </w:r>
          </w:p>
        </w:tc>
        <w:tc>
          <w:tcPr>
            <w:tcW w:w="5583" w:type="dxa"/>
          </w:tcPr>
          <w:p w14:paraId="2E5EBEE8"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1024[774]: 802=2[INTEGER],847=201[INTEGER],905=2[INTEGER],963=3[INTEGER]              </w:t>
            </w:r>
          </w:p>
        </w:tc>
      </w:tr>
    </w:tbl>
    <w:p w14:paraId="507747B9" w14:textId="42E694D3" w:rsidR="00443240" w:rsidRDefault="00443240" w:rsidP="002D3D7C">
      <w:pPr>
        <w:pStyle w:val="Heading3"/>
      </w:pPr>
      <w:bookmarkStart w:id="164" w:name="_Toc146532292"/>
      <w:r>
        <w:t>6.12.3 Using MATCH to examine and modify graph data</w:t>
      </w:r>
      <w:bookmarkEnd w:id="164"/>
    </w:p>
    <w:p w14:paraId="7C5F8D79" w14:textId="774A39B4" w:rsidR="009F23B2" w:rsidRDefault="00C15B36" w:rsidP="00023705">
      <w:pPr>
        <w:spacing w:before="120"/>
        <w:jc w:val="both"/>
        <w:rPr>
          <w:rFonts w:cstheme="minorHAnsi"/>
          <w:sz w:val="20"/>
          <w:szCs w:val="20"/>
        </w:rPr>
      </w:pPr>
      <w:r>
        <w:rPr>
          <w:rFonts w:cstheme="minorHAnsi"/>
          <w:sz w:val="20"/>
          <w:szCs w:val="20"/>
        </w:rPr>
        <w:t>We have seen a simple use of MATCH in the last section</w:t>
      </w:r>
      <w:r w:rsidR="00F31AA0">
        <w:rPr>
          <w:rFonts w:cstheme="minorHAnsi"/>
          <w:sz w:val="20"/>
          <w:szCs w:val="20"/>
        </w:rPr>
        <w:t>, where the bound identifier evaluated to a node: such a simple match on its own can be used to examine the contents of selected nodes and edges. Obviously if the Match selects several nodes, the result is a cross join, and a sequence of MatchStatements successively binds identifiers as we have seen</w:t>
      </w:r>
      <w:r w:rsidR="0044344B">
        <w:rPr>
          <w:rFonts w:cstheme="minorHAnsi"/>
          <w:sz w:val="20"/>
          <w:szCs w:val="20"/>
        </w:rPr>
        <w:t xml:space="preserve">; </w:t>
      </w:r>
      <w:r w:rsidR="00F31AA0">
        <w:rPr>
          <w:rFonts w:cstheme="minorHAnsi"/>
          <w:sz w:val="20"/>
          <w:szCs w:val="20"/>
        </w:rPr>
        <w:t xml:space="preserve">the same effect can be achieved using a where clause. </w:t>
      </w:r>
    </w:p>
    <w:p w14:paraId="6DAF1881" w14:textId="5CAC4C42" w:rsidR="00F31AA0" w:rsidRDefault="009F23B2" w:rsidP="00023705">
      <w:pPr>
        <w:spacing w:before="120"/>
        <w:jc w:val="both"/>
        <w:rPr>
          <w:rFonts w:cstheme="minorHAnsi"/>
          <w:sz w:val="20"/>
          <w:szCs w:val="20"/>
        </w:rPr>
      </w:pPr>
      <w:r>
        <w:rPr>
          <w:rFonts w:cstheme="minorHAnsi"/>
          <w:sz w:val="20"/>
          <w:szCs w:val="20"/>
        </w:rPr>
        <w:t>In some ways, unbound identifiers are like the aliases used in ordinary SQL, since they are given a meaning inside the current statement and then forgotten after it is executed. But there is an important difference: by its nature the MatchStatement looks to match unbound identifiers with database objects, so that if you want a</w:t>
      </w:r>
      <w:r w:rsidR="00FB0081">
        <w:rPr>
          <w:rFonts w:cstheme="minorHAnsi"/>
          <w:sz w:val="20"/>
          <w:szCs w:val="20"/>
        </w:rPr>
        <w:t xml:space="preserve"> new</w:t>
      </w:r>
      <w:r>
        <w:rPr>
          <w:rFonts w:cstheme="minorHAnsi"/>
          <w:sz w:val="20"/>
          <w:szCs w:val="20"/>
        </w:rPr>
        <w:t xml:space="preserve"> unbound identifier you need to avoid </w:t>
      </w:r>
      <w:r w:rsidR="00FB0081">
        <w:rPr>
          <w:rFonts w:cstheme="minorHAnsi"/>
          <w:sz w:val="20"/>
          <w:szCs w:val="20"/>
        </w:rPr>
        <w:t>the names of existing</w:t>
      </w:r>
      <w:r>
        <w:rPr>
          <w:rFonts w:cstheme="minorHAnsi"/>
          <w:sz w:val="20"/>
          <w:szCs w:val="20"/>
        </w:rPr>
        <w:t xml:space="preserve"> database objects</w:t>
      </w:r>
      <w:r w:rsidR="00FB0081">
        <w:rPr>
          <w:rFonts w:cstheme="minorHAnsi"/>
          <w:sz w:val="20"/>
          <w:szCs w:val="20"/>
        </w:rPr>
        <w:t xml:space="preserve"> (tables, types, procedures, or columns, fields or methods of objects referenced in the current statement), or currently bound identifiers or aliases</w:t>
      </w:r>
      <w:r>
        <w:rPr>
          <w:rFonts w:cstheme="minorHAnsi"/>
          <w:sz w:val="20"/>
          <w:szCs w:val="20"/>
        </w:rPr>
        <w:t xml:space="preserve">. </w:t>
      </w:r>
      <w:r w:rsidR="00FB0081">
        <w:rPr>
          <w:rFonts w:cstheme="minorHAnsi"/>
          <w:sz w:val="20"/>
          <w:szCs w:val="20"/>
        </w:rPr>
        <w:t>These observations also apply to the use of unbound identifiers in the CreateStatement, which also can have a dependent executable statement.</w:t>
      </w:r>
      <w:r w:rsidR="00FB0081" w:rsidRPr="00FB0081">
        <w:rPr>
          <w:rFonts w:cstheme="minorHAnsi"/>
          <w:sz w:val="20"/>
          <w:szCs w:val="20"/>
        </w:rPr>
        <w:t xml:space="preserve"> </w:t>
      </w:r>
      <w:r w:rsidR="00FB0081">
        <w:rPr>
          <w:rFonts w:cstheme="minorHAnsi"/>
          <w:sz w:val="20"/>
          <w:szCs w:val="20"/>
        </w:rPr>
        <w:t>In this section we examine more sophisticated opportunities provided by MATCH.</w:t>
      </w:r>
    </w:p>
    <w:p w14:paraId="7F33DAA4" w14:textId="73D0EFDB" w:rsidR="00443240" w:rsidRDefault="00C15B36" w:rsidP="00023705">
      <w:pPr>
        <w:spacing w:before="120"/>
        <w:jc w:val="both"/>
        <w:rPr>
          <w:rFonts w:cstheme="minorHAnsi"/>
          <w:sz w:val="20"/>
          <w:szCs w:val="20"/>
        </w:rPr>
      </w:pPr>
      <w:r>
        <w:rPr>
          <w:rFonts w:cstheme="minorHAnsi"/>
          <w:sz w:val="20"/>
          <w:szCs w:val="20"/>
        </w:rPr>
        <w:t>Like the CreateStatement, the</w:t>
      </w:r>
      <w:r w:rsidR="00443240">
        <w:rPr>
          <w:rFonts w:cstheme="minorHAnsi"/>
          <w:sz w:val="20"/>
          <w:szCs w:val="20"/>
        </w:rPr>
        <w:t xml:space="preserve"> Match statement consist</w:t>
      </w:r>
      <w:r w:rsidR="00FB0081">
        <w:rPr>
          <w:rFonts w:cstheme="minorHAnsi"/>
          <w:sz w:val="20"/>
          <w:szCs w:val="20"/>
        </w:rPr>
        <w:t>s</w:t>
      </w:r>
      <w:r w:rsidR="00443240">
        <w:rPr>
          <w:rFonts w:cstheme="minorHAnsi"/>
          <w:sz w:val="20"/>
          <w:szCs w:val="20"/>
        </w:rPr>
        <w:t xml:space="preserve"> of a set of graph fragments</w:t>
      </w:r>
      <w:r w:rsidR="00FB0081">
        <w:rPr>
          <w:rFonts w:cstheme="minorHAnsi"/>
          <w:sz w:val="20"/>
          <w:szCs w:val="20"/>
        </w:rPr>
        <w:t>,</w:t>
      </w:r>
      <w:r w:rsidR="00443240">
        <w:rPr>
          <w:rFonts w:cstheme="minorHAnsi"/>
          <w:sz w:val="20"/>
          <w:szCs w:val="20"/>
        </w:rPr>
        <w:t xml:space="preserve"> </w:t>
      </w:r>
      <w:r>
        <w:rPr>
          <w:rFonts w:cstheme="minorHAnsi"/>
          <w:sz w:val="20"/>
          <w:szCs w:val="20"/>
        </w:rPr>
        <w:t>but like a SELECT statement as it builds a rowset whose columns are unbound identifiers in the graph syntax</w:t>
      </w:r>
      <w:r w:rsidR="00FB0081">
        <w:rPr>
          <w:rStyle w:val="FootnoteReference"/>
          <w:rFonts w:cstheme="minorHAnsi"/>
          <w:sz w:val="20"/>
          <w:szCs w:val="20"/>
        </w:rPr>
        <w:footnoteReference w:id="58"/>
      </w:r>
      <w:r w:rsidR="00040363">
        <w:rPr>
          <w:rFonts w:cstheme="minorHAnsi"/>
          <w:sz w:val="20"/>
          <w:szCs w:val="20"/>
        </w:rPr>
        <w:t xml:space="preserve">. </w:t>
      </w:r>
      <w:r w:rsidR="00F31AA0">
        <w:rPr>
          <w:rFonts w:cstheme="minorHAnsi"/>
          <w:sz w:val="20"/>
          <w:szCs w:val="20"/>
        </w:rPr>
        <w:t>Such identifiers</w:t>
      </w:r>
      <w:r>
        <w:rPr>
          <w:rFonts w:cstheme="minorHAnsi"/>
          <w:sz w:val="20"/>
          <w:szCs w:val="20"/>
        </w:rPr>
        <w:t xml:space="preserve"> can occur anywhere in the graph syntax, and as its name implies, the MATCH statement finds all possible values of these such that the graph fragments are found in the database</w:t>
      </w:r>
      <w:r w:rsidR="009F23B2">
        <w:rPr>
          <w:rFonts w:cstheme="minorHAnsi"/>
          <w:sz w:val="20"/>
          <w:szCs w:val="20"/>
        </w:rPr>
        <w:t>.</w:t>
      </w:r>
      <w:r w:rsidR="001E4C0D" w:rsidRPr="001E4C0D">
        <w:rPr>
          <w:noProof/>
        </w:rPr>
        <w:t xml:space="preserve"> </w:t>
      </w:r>
    </w:p>
    <w:p w14:paraId="6D36B30F" w14:textId="03B52840" w:rsidR="00443240" w:rsidRDefault="00443240" w:rsidP="00023705">
      <w:pPr>
        <w:spacing w:before="120"/>
        <w:jc w:val="both"/>
        <w:rPr>
          <w:rFonts w:ascii="Consolas" w:hAnsi="Consolas" w:cstheme="minorHAnsi"/>
          <w:b/>
          <w:bCs/>
          <w:sz w:val="20"/>
          <w:szCs w:val="20"/>
        </w:rPr>
      </w:pPr>
      <w:r w:rsidRPr="00443240">
        <w:rPr>
          <w:rFonts w:ascii="Consolas" w:hAnsi="Consolas" w:cstheme="minorHAnsi"/>
          <w:b/>
          <w:bCs/>
          <w:sz w:val="20"/>
          <w:szCs w:val="20"/>
        </w:rPr>
        <w:t>match ()-[:Item {Qty:</w:t>
      </w:r>
      <w:r w:rsidR="00C15B36">
        <w:rPr>
          <w:rFonts w:ascii="Consolas" w:hAnsi="Consolas" w:cstheme="minorHAnsi"/>
          <w:b/>
          <w:bCs/>
          <w:sz w:val="20"/>
          <w:szCs w:val="20"/>
        </w:rPr>
        <w:t>A</w:t>
      </w:r>
      <w:r w:rsidRPr="00443240">
        <w:rPr>
          <w:rFonts w:ascii="Consolas" w:hAnsi="Consolas" w:cstheme="minorHAnsi"/>
          <w:b/>
          <w:bCs/>
          <w:sz w:val="20"/>
          <w:szCs w:val="20"/>
        </w:rPr>
        <w:t>}]-&gt;(:T</w:t>
      </w:r>
      <w:r w:rsidR="00C15B36">
        <w:rPr>
          <w:rFonts w:ascii="Consolas" w:hAnsi="Consolas" w:cstheme="minorHAnsi"/>
          <w:b/>
          <w:bCs/>
          <w:sz w:val="20"/>
          <w:szCs w:val="20"/>
        </w:rPr>
        <w:t>{</w:t>
      </w:r>
      <w:r w:rsidR="007209E4">
        <w:rPr>
          <w:rFonts w:ascii="Consolas" w:hAnsi="Consolas" w:cstheme="minorHAnsi"/>
          <w:b/>
          <w:bCs/>
          <w:sz w:val="20"/>
          <w:szCs w:val="20"/>
        </w:rPr>
        <w:t>spec:X}</w:t>
      </w:r>
      <w:r w:rsidRPr="00443240">
        <w:rPr>
          <w:rFonts w:ascii="Consolas" w:hAnsi="Consolas" w:cstheme="minorHAnsi"/>
          <w:b/>
          <w:bCs/>
          <w:sz w:val="20"/>
          <w:szCs w:val="20"/>
        </w:rPr>
        <w:t xml:space="preserve">) where </w:t>
      </w:r>
      <w:r w:rsidR="007209E4">
        <w:rPr>
          <w:rFonts w:ascii="Consolas" w:hAnsi="Consolas" w:cstheme="minorHAnsi"/>
          <w:b/>
          <w:bCs/>
          <w:sz w:val="20"/>
          <w:szCs w:val="20"/>
        </w:rPr>
        <w:t>A</w:t>
      </w:r>
      <w:r w:rsidRPr="00443240">
        <w:rPr>
          <w:rFonts w:ascii="Consolas" w:hAnsi="Consolas" w:cstheme="minorHAnsi"/>
          <w:b/>
          <w:bCs/>
          <w:sz w:val="20"/>
          <w:szCs w:val="20"/>
        </w:rPr>
        <w:t>&gt;4</w:t>
      </w:r>
    </w:p>
    <w:p w14:paraId="1F07EA42" w14:textId="7EC909B2" w:rsidR="00CC079C" w:rsidRDefault="00CC079C" w:rsidP="00AE2641">
      <w:pPr>
        <w:spacing w:before="120"/>
        <w:jc w:val="both"/>
        <w:rPr>
          <w:rFonts w:cstheme="minorHAnsi"/>
          <w:sz w:val="20"/>
          <w:szCs w:val="20"/>
        </w:rPr>
      </w:pPr>
      <w:r w:rsidRPr="00040363">
        <w:rPr>
          <w:rFonts w:cstheme="minorHAnsi"/>
          <w:noProof/>
          <w:sz w:val="20"/>
          <w:szCs w:val="20"/>
        </w:rPr>
        <w:drawing>
          <wp:anchor distT="0" distB="0" distL="114300" distR="114300" simplePos="0" relativeHeight="251786240" behindDoc="1" locked="0" layoutInCell="1" allowOverlap="1" wp14:anchorId="0493F143" wp14:editId="367DA24C">
            <wp:simplePos x="0" y="0"/>
            <wp:positionH relativeFrom="column">
              <wp:posOffset>1905</wp:posOffset>
            </wp:positionH>
            <wp:positionV relativeFrom="paragraph">
              <wp:posOffset>87630</wp:posOffset>
            </wp:positionV>
            <wp:extent cx="3218815" cy="885825"/>
            <wp:effectExtent l="0" t="0" r="635" b="9525"/>
            <wp:wrapTopAndBottom/>
            <wp:docPr id="40108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835" name="Picture 1" descr="A computer screen with white text&#10;&#10;Description automatically generated"/>
                    <pic:cNvPicPr/>
                  </pic:nvPicPr>
                  <pic:blipFill rotWithShape="1">
                    <a:blip r:embed="rId68">
                      <a:extLst>
                        <a:ext uri="{28A0092B-C50C-407E-A947-70E740481C1C}">
                          <a14:useLocalDpi xmlns:a14="http://schemas.microsoft.com/office/drawing/2010/main" val="0"/>
                        </a:ext>
                      </a:extLst>
                    </a:blip>
                    <a:srcRect t="46857"/>
                    <a:stretch/>
                  </pic:blipFill>
                  <pic:spPr bwMode="auto">
                    <a:xfrm>
                      <a:off x="0" y="0"/>
                      <a:ext cx="3218815" cy="885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CA68FE9" w14:textId="7B03DC81" w:rsidR="00CC079C" w:rsidRDefault="00CC079C" w:rsidP="00AE2641">
      <w:pPr>
        <w:spacing w:before="120"/>
        <w:jc w:val="both"/>
        <w:rPr>
          <w:rFonts w:cstheme="minorHAnsi"/>
          <w:sz w:val="20"/>
          <w:szCs w:val="20"/>
        </w:rPr>
      </w:pPr>
    </w:p>
    <w:p w14:paraId="0C841CEA" w14:textId="35FE7B32" w:rsidR="001E4C0D" w:rsidRDefault="006C278B" w:rsidP="00AE2641">
      <w:pPr>
        <w:spacing w:before="120"/>
        <w:jc w:val="both"/>
        <w:rPr>
          <w:rFonts w:cstheme="minorHAnsi"/>
          <w:sz w:val="20"/>
          <w:szCs w:val="20"/>
        </w:rPr>
      </w:pPr>
      <w:r>
        <w:rPr>
          <w:rFonts w:cstheme="minorHAnsi"/>
          <w:sz w:val="20"/>
          <w:szCs w:val="20"/>
        </w:rPr>
        <w:lastRenderedPageBreak/>
        <w:t xml:space="preserve">Taking </w:t>
      </w:r>
      <w:r w:rsidR="007209E4">
        <w:rPr>
          <w:rFonts w:cstheme="minorHAnsi"/>
          <w:sz w:val="20"/>
          <w:szCs w:val="20"/>
        </w:rPr>
        <w:t>th</w:t>
      </w:r>
      <w:r>
        <w:rPr>
          <w:rFonts w:cstheme="minorHAnsi"/>
          <w:sz w:val="20"/>
          <w:szCs w:val="20"/>
        </w:rPr>
        <w:t>is</w:t>
      </w:r>
      <w:r w:rsidR="007209E4">
        <w:rPr>
          <w:rFonts w:cstheme="minorHAnsi"/>
          <w:sz w:val="20"/>
          <w:szCs w:val="20"/>
        </w:rPr>
        <w:t xml:space="preserve"> example </w:t>
      </w:r>
      <w:r w:rsidR="00F91D67">
        <w:rPr>
          <w:rFonts w:cstheme="minorHAnsi"/>
          <w:sz w:val="20"/>
          <w:szCs w:val="20"/>
        </w:rPr>
        <w:t xml:space="preserve">and </w:t>
      </w:r>
      <w:r w:rsidR="003A5EE1">
        <w:rPr>
          <w:rFonts w:cstheme="minorHAnsi"/>
          <w:sz w:val="20"/>
          <w:szCs w:val="20"/>
        </w:rPr>
        <w:t>modifying</w:t>
      </w:r>
      <w:r w:rsidR="00F91D67">
        <w:rPr>
          <w:rFonts w:cstheme="minorHAnsi"/>
          <w:sz w:val="20"/>
          <w:szCs w:val="20"/>
        </w:rPr>
        <w:t xml:space="preserve"> it a little</w:t>
      </w:r>
      <w:r w:rsidR="003A5EE1">
        <w:rPr>
          <w:rFonts w:cstheme="minorHAnsi"/>
          <w:sz w:val="20"/>
          <w:szCs w:val="20"/>
        </w:rPr>
        <w:t xml:space="preserve"> to reduce the number of steps </w:t>
      </w:r>
      <w:r>
        <w:rPr>
          <w:rFonts w:cstheme="minorHAnsi"/>
          <w:sz w:val="20"/>
          <w:szCs w:val="20"/>
        </w:rPr>
        <w:t>in the match process</w:t>
      </w:r>
      <w:r w:rsidR="00AE2641">
        <w:rPr>
          <w:rFonts w:cstheme="minorHAnsi"/>
          <w:sz w:val="20"/>
          <w:szCs w:val="20"/>
        </w:rPr>
        <w:t xml:space="preserve">, </w:t>
      </w:r>
      <w:r w:rsidR="00690E0A">
        <w:rPr>
          <w:rFonts w:cstheme="minorHAnsi"/>
          <w:sz w:val="20"/>
          <w:szCs w:val="20"/>
        </w:rPr>
        <w:t>let u</w:t>
      </w:r>
      <w:r w:rsidR="001E4C0D">
        <w:rPr>
          <w:rFonts w:cstheme="minorHAnsi"/>
          <w:sz w:val="20"/>
          <w:szCs w:val="20"/>
        </w:rPr>
        <w:t xml:space="preserve">s </w:t>
      </w:r>
      <w:r w:rsidR="00690E0A">
        <w:rPr>
          <w:rFonts w:cstheme="minorHAnsi"/>
          <w:sz w:val="20"/>
          <w:szCs w:val="20"/>
        </w:rPr>
        <w:t>trace through the execution of</w:t>
      </w:r>
    </w:p>
    <w:p w14:paraId="4A700F31" w14:textId="56E2C3CA" w:rsidR="007209E4" w:rsidRDefault="007209E4" w:rsidP="007209E4">
      <w:pPr>
        <w:spacing w:before="120"/>
        <w:jc w:val="both"/>
        <w:rPr>
          <w:rFonts w:ascii="Consolas" w:hAnsi="Consolas" w:cstheme="minorHAnsi"/>
          <w:sz w:val="16"/>
          <w:szCs w:val="16"/>
        </w:rPr>
      </w:pPr>
      <w:r>
        <w:rPr>
          <w:rFonts w:ascii="Consolas" w:hAnsi="Consolas" w:cstheme="minorHAnsi"/>
          <w:sz w:val="16"/>
          <w:szCs w:val="16"/>
        </w:rPr>
        <w:t xml:space="preserve">         1         2         3         4</w:t>
      </w:r>
      <w:r w:rsidR="00F91D67">
        <w:rPr>
          <w:rFonts w:ascii="Consolas" w:hAnsi="Consolas" w:cstheme="minorHAnsi"/>
          <w:sz w:val="16"/>
          <w:szCs w:val="16"/>
        </w:rPr>
        <w:t xml:space="preserve">         5</w:t>
      </w:r>
    </w:p>
    <w:p w14:paraId="60D8B6E4" w14:textId="6E270956" w:rsidR="007209E4" w:rsidRDefault="007209E4" w:rsidP="007209E4">
      <w:pPr>
        <w:spacing w:before="120"/>
        <w:contextualSpacing/>
        <w:jc w:val="both"/>
        <w:rPr>
          <w:rFonts w:ascii="Consolas" w:hAnsi="Consolas" w:cstheme="minorHAnsi"/>
          <w:sz w:val="16"/>
          <w:szCs w:val="16"/>
        </w:rPr>
      </w:pPr>
      <w:r>
        <w:rPr>
          <w:rFonts w:ascii="Consolas" w:hAnsi="Consolas" w:cstheme="minorHAnsi"/>
          <w:sz w:val="16"/>
          <w:szCs w:val="16"/>
        </w:rPr>
        <w:t>123456789012345678901234567890123456789012345678</w:t>
      </w:r>
      <w:r w:rsidR="00F91D67">
        <w:rPr>
          <w:rFonts w:ascii="Consolas" w:hAnsi="Consolas" w:cstheme="minorHAnsi"/>
          <w:sz w:val="16"/>
          <w:szCs w:val="16"/>
        </w:rPr>
        <w:t>90</w:t>
      </w:r>
    </w:p>
    <w:p w14:paraId="270CFDBA" w14:textId="6773BE4C" w:rsidR="007209E4" w:rsidRPr="004D0813" w:rsidRDefault="007209E4" w:rsidP="00AE2641">
      <w:pPr>
        <w:spacing w:before="120"/>
        <w:contextualSpacing/>
        <w:jc w:val="both"/>
        <w:rPr>
          <w:rFonts w:ascii="Consolas" w:hAnsi="Consolas" w:cstheme="minorHAnsi"/>
          <w:b/>
          <w:bCs/>
          <w:sz w:val="16"/>
          <w:szCs w:val="16"/>
        </w:rPr>
      </w:pPr>
      <w:r w:rsidRPr="004D0813">
        <w:rPr>
          <w:rFonts w:ascii="Consolas" w:hAnsi="Consolas" w:cstheme="minorHAnsi"/>
          <w:b/>
          <w:bCs/>
          <w:sz w:val="16"/>
          <w:szCs w:val="16"/>
        </w:rPr>
        <w:t xml:space="preserve">match </w:t>
      </w:r>
      <w:r w:rsidR="00F91D67" w:rsidRPr="004D0813">
        <w:rPr>
          <w:rFonts w:ascii="Consolas" w:hAnsi="Consolas" w:cstheme="minorHAnsi"/>
          <w:b/>
          <w:bCs/>
          <w:sz w:val="16"/>
          <w:szCs w:val="16"/>
        </w:rPr>
        <w:t>(:"Order"</w:t>
      </w:r>
      <w:r w:rsidRPr="004D0813">
        <w:rPr>
          <w:rFonts w:ascii="Consolas" w:hAnsi="Consolas" w:cstheme="minorHAnsi"/>
          <w:b/>
          <w:bCs/>
          <w:sz w:val="16"/>
          <w:szCs w:val="16"/>
        </w:rPr>
        <w:t xml:space="preserve">)-[:Item </w:t>
      </w:r>
      <w:r w:rsidR="00D57BC4" w:rsidRPr="004D0813">
        <w:rPr>
          <w:rFonts w:ascii="Consolas" w:hAnsi="Consolas" w:cstheme="minorHAnsi"/>
          <w:b/>
          <w:bCs/>
          <w:sz w:val="16"/>
          <w:szCs w:val="16"/>
        </w:rPr>
        <w:t>where Qty&gt;4</w:t>
      </w:r>
      <w:r w:rsidRPr="004D0813">
        <w:rPr>
          <w:rFonts w:ascii="Consolas" w:hAnsi="Consolas" w:cstheme="minorHAnsi"/>
          <w:b/>
          <w:bCs/>
          <w:sz w:val="16"/>
          <w:szCs w:val="16"/>
        </w:rPr>
        <w:t>]-&gt;(:T{spec:X}</w:t>
      </w:r>
      <w:r w:rsidR="00C408B8" w:rsidRPr="004D0813">
        <w:rPr>
          <w:rFonts w:ascii="Consolas" w:hAnsi="Consolas" w:cstheme="minorHAnsi"/>
          <w:b/>
          <w:bCs/>
          <w:sz w:val="16"/>
          <w:szCs w:val="16"/>
        </w:rPr>
        <w:t>)</w:t>
      </w:r>
    </w:p>
    <w:p w14:paraId="7C3CC9BF" w14:textId="4BA189C0" w:rsidR="00AE2641" w:rsidRDefault="00CA798E" w:rsidP="00AE2641">
      <w:pPr>
        <w:spacing w:before="120"/>
        <w:jc w:val="both"/>
        <w:rPr>
          <w:rFonts w:cstheme="minorHAnsi"/>
          <w:sz w:val="20"/>
          <w:szCs w:val="20"/>
        </w:rPr>
      </w:pPr>
      <w:r>
        <w:rPr>
          <w:rFonts w:cstheme="minorHAnsi"/>
          <w:sz w:val="20"/>
          <w:szCs w:val="20"/>
        </w:rPr>
        <w:t xml:space="preserve">Place a breakpoint </w:t>
      </w:r>
      <w:r w:rsidR="00AE2641">
        <w:rPr>
          <w:rFonts w:cstheme="minorHAnsi"/>
          <w:sz w:val="20"/>
          <w:szCs w:val="20"/>
        </w:rPr>
        <w:t>at the start of the MatchStatement.Obey() method</w:t>
      </w:r>
      <w:r>
        <w:rPr>
          <w:rFonts w:cstheme="minorHAnsi"/>
          <w:sz w:val="20"/>
          <w:szCs w:val="20"/>
        </w:rPr>
        <w:t>, a</w:t>
      </w:r>
      <w:r w:rsidR="00AE2641">
        <w:rPr>
          <w:rFonts w:cstheme="minorHAnsi"/>
          <w:sz w:val="20"/>
          <w:szCs w:val="20"/>
        </w:rPr>
        <w:t>t line 4</w:t>
      </w:r>
      <w:r w:rsidR="007209E4">
        <w:rPr>
          <w:rFonts w:cstheme="minorHAnsi"/>
          <w:sz w:val="20"/>
          <w:szCs w:val="20"/>
        </w:rPr>
        <w:t>2</w:t>
      </w:r>
      <w:r>
        <w:rPr>
          <w:rFonts w:cstheme="minorHAnsi"/>
          <w:sz w:val="20"/>
          <w:szCs w:val="20"/>
        </w:rPr>
        <w:t>7</w:t>
      </w:r>
      <w:r w:rsidR="00E558FF">
        <w:rPr>
          <w:rFonts w:cstheme="minorHAnsi"/>
          <w:sz w:val="20"/>
          <w:szCs w:val="20"/>
        </w:rPr>
        <w:t>6</w:t>
      </w:r>
      <w:r w:rsidR="00AE2641">
        <w:rPr>
          <w:rFonts w:cstheme="minorHAnsi"/>
          <w:sz w:val="20"/>
          <w:szCs w:val="20"/>
        </w:rPr>
        <w:t xml:space="preserve"> of Executable.cs</w:t>
      </w:r>
      <w:r>
        <w:rPr>
          <w:rFonts w:cstheme="minorHAnsi"/>
          <w:sz w:val="20"/>
          <w:szCs w:val="20"/>
        </w:rPr>
        <w:t>. At this point the Context contains</w:t>
      </w:r>
      <w:r w:rsidR="003A5EE1">
        <w:rPr>
          <w:rFonts w:cstheme="minorHAnsi"/>
          <w:sz w:val="20"/>
          <w:szCs w:val="20"/>
        </w:rPr>
        <w:t>:</w:t>
      </w:r>
    </w:p>
    <w:p w14:paraId="08156E12" w14:textId="77777777" w:rsidR="001C12A2" w:rsidRPr="001C12A2" w:rsidRDefault="001C12A2" w:rsidP="001C12A2">
      <w:pPr>
        <w:spacing w:before="120"/>
        <w:jc w:val="both"/>
        <w:rPr>
          <w:rFonts w:ascii="Consolas" w:hAnsi="Consolas" w:cstheme="minorHAnsi"/>
          <w:sz w:val="16"/>
          <w:szCs w:val="16"/>
        </w:rPr>
      </w:pPr>
      <w:r w:rsidRPr="001C12A2">
        <w:rPr>
          <w:rFonts w:ascii="Consolas" w:hAnsi="Consolas" w:cstheme="minorHAnsi"/>
          <w:sz w:val="16"/>
          <w:szCs w:val="16"/>
        </w:rPr>
        <w:t>{(#8=SqlNode COLON #8 421 Order NODETYPE (444)[444,Domain INTEGER] rows 1 Indexes:((444)468) KeyCols: (444=True) IdIx=468 IdCol=444 [#9],</w:t>
      </w:r>
    </w:p>
    <w:p w14:paraId="392C4C81"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#9=421 Order,</w:t>
      </w:r>
    </w:p>
    <w:p w14:paraId="737FD1E5"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#19=SqlEdge COLON #19 774 ITEM EDGETYPE (802,847,905,963)[802,Domain INTEGER],[847,Domain INTEGER],[905,Domain INTEGER],[963,Domain INTEGER] rows 2 Indexes:((802)827;(847)879;(905)937) KeyCols: (802=True,847=True,905=True) IdIx=827 IdCol=802 Leaving 421[879] LeaveCol=847 Arriving 23[937] ArriveCol=905 [#20] where [#34] leaving #8 ARROWBASE,</w:t>
      </w:r>
    </w:p>
    <w:p w14:paraId="09A420A7"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#20=774 ITEM,</w:t>
      </w:r>
    </w:p>
    <w:p w14:paraId="78854DDA"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#31=SqlCopy #31 Domain INTEGER QTY From:#34 copy from 963,</w:t>
      </w:r>
    </w:p>
    <w:p w14:paraId="2D08A453"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#34=SqlValueExpr #34  BOOLEAN From:#34 Left:#31 Right:#35 #34(#31&gt;#35),</w:t>
      </w:r>
    </w:p>
    <w:p w14:paraId="3F94CF02"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#35=4,</w:t>
      </w:r>
    </w:p>
    <w:p w14:paraId="4AD644CF"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#40=SqlNode COLON #40 -509  NODETYPE rows 0 [#41] {#43=#48} TYPE T,#41 T,#48 X,</w:t>
      </w:r>
    </w:p>
    <w:p w14:paraId="191AA52C"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#41=SqlValue T #41 -503 UDType TYPE rows 0 From:%0,</w:t>
      </w:r>
    </w:p>
    <w:p w14:paraId="2E3F5902"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#43=SqlValue SPEC #43  CHAR,</w:t>
      </w:r>
    </w:p>
    <w:p w14:paraId="4F467B44"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#48=SqlReview X #48[X]  CONTENT From:%0,</w:t>
      </w:r>
    </w:p>
    <w:p w14:paraId="5DF3BBDD"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%0=SqlMatchAlt %0  Null  [#8,#19,#40],</w:t>
      </w:r>
    </w:p>
    <w:p w14:paraId="6A7AF728"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%1=SqlCopy %1 Domain INTEGER QTY From:#34 copy from 963,</w:t>
      </w:r>
    </w:p>
    <w:p w14:paraId="0A68ACA0"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%4=SqlMatch %4  Null  [%0],</w:t>
      </w:r>
    </w:p>
    <w:p w14:paraId="6CB32999"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%5=MatchStatement %5 GDefs ((-267=#41 T,#41=#41 T,#48=#48 X)) Graphs (%4),</w:t>
      </w:r>
    </w:p>
    <w:p w14:paraId="304FCA9E"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%6=ExplicitRowSet %6 ROW (#41 CHAR,#48 CHAR) Display=2[],</w:t>
      </w:r>
    </w:p>
    <w:p w14:paraId="001CE8F1"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%7=Domain ROW (#41,#48) Display=2[#41, CHAR],[#48, CHAR],</w:t>
      </w:r>
    </w:p>
    <w:p w14:paraId="790B3F70" w14:textId="77777777" w:rsid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%8=Index %8 for _ count 0 Key:Domain ROW (#41,#48) Display=2[#41, CHAR],[#48, CHAR] Kind=NoType Rows:MTree 0@0Domain ROW (#41,#48) Display=2[#41, CHAR],[#48, CHAR])}</w:t>
      </w:r>
    </w:p>
    <w:p w14:paraId="521499DB" w14:textId="41230F35" w:rsidR="00CA798E" w:rsidRDefault="00CA798E" w:rsidP="001C12A2">
      <w:pPr>
        <w:spacing w:before="120"/>
        <w:jc w:val="both"/>
        <w:rPr>
          <w:rFonts w:cstheme="minorHAnsi"/>
          <w:sz w:val="20"/>
          <w:szCs w:val="20"/>
        </w:rPr>
      </w:pPr>
      <w:r>
        <w:rPr>
          <w:rFonts w:cstheme="minorHAnsi"/>
          <w:sz w:val="20"/>
          <w:szCs w:val="20"/>
        </w:rPr>
        <w:t>The MatchStatement is %</w:t>
      </w:r>
      <w:r w:rsidR="001E07F3">
        <w:rPr>
          <w:rFonts w:cstheme="minorHAnsi"/>
          <w:sz w:val="20"/>
          <w:szCs w:val="20"/>
        </w:rPr>
        <w:t>5</w:t>
      </w:r>
      <w:r w:rsidR="00A910A0">
        <w:rPr>
          <w:rFonts w:cstheme="minorHAnsi"/>
          <w:sz w:val="20"/>
          <w:szCs w:val="20"/>
        </w:rPr>
        <w:t>: we see it</w:t>
      </w:r>
      <w:r>
        <w:rPr>
          <w:rFonts w:cstheme="minorHAnsi"/>
          <w:sz w:val="20"/>
          <w:szCs w:val="20"/>
        </w:rPr>
        <w:t xml:space="preserve"> </w:t>
      </w:r>
      <w:r w:rsidR="00A910A0">
        <w:rPr>
          <w:rFonts w:cstheme="minorHAnsi"/>
          <w:sz w:val="20"/>
          <w:szCs w:val="20"/>
        </w:rPr>
        <w:t>defines TGParams  T</w:t>
      </w:r>
      <w:r w:rsidR="00961797">
        <w:rPr>
          <w:rFonts w:cstheme="minorHAnsi"/>
          <w:sz w:val="20"/>
          <w:szCs w:val="20"/>
        </w:rPr>
        <w:t xml:space="preserve"> </w:t>
      </w:r>
      <w:r w:rsidR="00A910A0">
        <w:rPr>
          <w:rFonts w:cstheme="minorHAnsi"/>
          <w:sz w:val="20"/>
          <w:szCs w:val="20"/>
        </w:rPr>
        <w:t xml:space="preserve">and X and has </w:t>
      </w:r>
      <w:r w:rsidR="00961797">
        <w:rPr>
          <w:rFonts w:cstheme="minorHAnsi"/>
          <w:sz w:val="20"/>
          <w:szCs w:val="20"/>
        </w:rPr>
        <w:t xml:space="preserve">a </w:t>
      </w:r>
      <w:r w:rsidR="00A910A0">
        <w:rPr>
          <w:rFonts w:cstheme="minorHAnsi"/>
          <w:sz w:val="20"/>
          <w:szCs w:val="20"/>
        </w:rPr>
        <w:t>single graph %</w:t>
      </w:r>
      <w:r w:rsidR="00C62536">
        <w:rPr>
          <w:rFonts w:cstheme="minorHAnsi"/>
          <w:sz w:val="20"/>
          <w:szCs w:val="20"/>
        </w:rPr>
        <w:t>4</w:t>
      </w:r>
      <w:r w:rsidR="00A910A0">
        <w:rPr>
          <w:rFonts w:cstheme="minorHAnsi"/>
          <w:sz w:val="20"/>
          <w:szCs w:val="20"/>
        </w:rPr>
        <w:t xml:space="preserve"> whose nodes are the SqlNode #8, the SqlEdge #19, and the SqlNode #</w:t>
      </w:r>
      <w:r w:rsidR="00961797">
        <w:rPr>
          <w:rFonts w:cstheme="minorHAnsi"/>
          <w:sz w:val="20"/>
          <w:szCs w:val="20"/>
        </w:rPr>
        <w:t>40</w:t>
      </w:r>
      <w:r w:rsidR="00A910A0">
        <w:rPr>
          <w:rFonts w:cstheme="minorHAnsi"/>
          <w:sz w:val="20"/>
          <w:szCs w:val="20"/>
        </w:rPr>
        <w:t xml:space="preserve">. </w:t>
      </w:r>
      <w:r w:rsidR="00C62536">
        <w:rPr>
          <w:rFonts w:cstheme="minorHAnsi"/>
          <w:sz w:val="20"/>
          <w:szCs w:val="20"/>
        </w:rPr>
        <w:t>If we examine</w:t>
      </w:r>
      <w:r w:rsidR="00A910A0">
        <w:rPr>
          <w:rFonts w:cstheme="minorHAnsi"/>
          <w:sz w:val="20"/>
          <w:szCs w:val="20"/>
        </w:rPr>
        <w:t xml:space="preserve"> the TGParams</w:t>
      </w:r>
      <w:r w:rsidR="00C62536">
        <w:rPr>
          <w:rFonts w:cstheme="minorHAnsi"/>
          <w:sz w:val="20"/>
          <w:szCs w:val="20"/>
        </w:rPr>
        <w:t>,</w:t>
      </w:r>
      <w:r w:rsidR="00A910A0">
        <w:rPr>
          <w:rFonts w:cstheme="minorHAnsi"/>
          <w:sz w:val="20"/>
          <w:szCs w:val="20"/>
        </w:rPr>
        <w:t xml:space="preserve"> we see that</w:t>
      </w:r>
      <w:r w:rsidR="00961797">
        <w:rPr>
          <w:rFonts w:cstheme="minorHAnsi"/>
          <w:sz w:val="20"/>
          <w:szCs w:val="20"/>
        </w:rPr>
        <w:t xml:space="preserve"> their</w:t>
      </w:r>
      <w:r w:rsidR="00A910A0">
        <w:rPr>
          <w:rFonts w:cstheme="minorHAnsi"/>
          <w:sz w:val="20"/>
          <w:szCs w:val="20"/>
        </w:rPr>
        <w:t xml:space="preserve"> properties </w:t>
      </w:r>
      <w:r w:rsidR="00961797">
        <w:rPr>
          <w:rFonts w:cstheme="minorHAnsi"/>
          <w:sz w:val="20"/>
          <w:szCs w:val="20"/>
        </w:rPr>
        <w:t>remain to</w:t>
      </w:r>
      <w:r w:rsidR="00A910A0">
        <w:rPr>
          <w:rFonts w:cstheme="minorHAnsi"/>
          <w:sz w:val="20"/>
          <w:szCs w:val="20"/>
        </w:rPr>
        <w:t xml:space="preserve"> be discovered during the Build method of the MatchStatement.</w:t>
      </w:r>
    </w:p>
    <w:p w14:paraId="032E6E66" w14:textId="1F45265C" w:rsidR="00C62536" w:rsidRDefault="00B23735" w:rsidP="00023705">
      <w:pPr>
        <w:spacing w:before="120"/>
        <w:jc w:val="both"/>
        <w:rPr>
          <w:rFonts w:cstheme="minorHAnsi"/>
          <w:sz w:val="20"/>
          <w:szCs w:val="20"/>
        </w:rPr>
      </w:pPr>
      <w:r>
        <w:rPr>
          <w:rFonts w:cstheme="minorHAnsi"/>
          <w:sz w:val="20"/>
          <w:szCs w:val="20"/>
        </w:rPr>
        <w:t>The</w:t>
      </w:r>
      <w:r w:rsidR="00961797">
        <w:rPr>
          <w:rFonts w:cstheme="minorHAnsi"/>
          <w:sz w:val="20"/>
          <w:szCs w:val="20"/>
        </w:rPr>
        <w:t xml:space="preserve"> two main methods in the implementation of MatchStatement are</w:t>
      </w:r>
      <w:r w:rsidR="00751ADF">
        <w:rPr>
          <w:rFonts w:cstheme="minorHAnsi"/>
          <w:sz w:val="20"/>
          <w:szCs w:val="20"/>
        </w:rPr>
        <w:t>:</w:t>
      </w:r>
      <w:r>
        <w:rPr>
          <w:rFonts w:cstheme="minorHAnsi"/>
          <w:sz w:val="20"/>
          <w:szCs w:val="20"/>
        </w:rPr>
        <w:t xml:space="preserve"> ExpNode</w:t>
      </w:r>
      <w:r w:rsidR="00C62536">
        <w:rPr>
          <w:rFonts w:cstheme="minorHAnsi"/>
          <w:sz w:val="20"/>
          <w:szCs w:val="20"/>
        </w:rPr>
        <w:t xml:space="preserve"> at line 46</w:t>
      </w:r>
      <w:r w:rsidR="00E558FF">
        <w:rPr>
          <w:rFonts w:cstheme="minorHAnsi"/>
          <w:sz w:val="20"/>
          <w:szCs w:val="20"/>
        </w:rPr>
        <w:t>66</w:t>
      </w:r>
      <w:r w:rsidR="00C62536">
        <w:rPr>
          <w:rFonts w:cstheme="minorHAnsi"/>
          <w:sz w:val="20"/>
          <w:szCs w:val="20"/>
        </w:rPr>
        <w:t>,</w:t>
      </w:r>
      <w:r>
        <w:rPr>
          <w:rFonts w:cstheme="minorHAnsi"/>
          <w:sz w:val="20"/>
          <w:szCs w:val="20"/>
        </w:rPr>
        <w:t xml:space="preserve"> </w:t>
      </w:r>
    </w:p>
    <w:p w14:paraId="30D151FD" w14:textId="77777777" w:rsidR="00C62536" w:rsidRDefault="00C62536" w:rsidP="00023705">
      <w:pPr>
        <w:spacing w:before="120"/>
        <w:jc w:val="both"/>
        <w:rPr>
          <w:rFonts w:cstheme="minorHAnsi"/>
          <w:sz w:val="20"/>
          <w:szCs w:val="20"/>
        </w:rPr>
      </w:pPr>
      <w:r w:rsidRPr="00C62536">
        <w:rPr>
          <w:rFonts w:cstheme="minorHAnsi"/>
          <w:noProof/>
          <w:sz w:val="20"/>
          <w:szCs w:val="20"/>
        </w:rPr>
        <w:drawing>
          <wp:inline distT="0" distB="0" distL="0" distR="0" wp14:anchorId="105C722B" wp14:editId="2C3BA48A">
            <wp:extent cx="4684395" cy="197932"/>
            <wp:effectExtent l="0" t="0" r="0" b="0"/>
            <wp:docPr id="200998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86372" name=""/>
                    <pic:cNvPicPr/>
                  </pic:nvPicPr>
                  <pic:blipFill>
                    <a:blip r:embed="rId69"/>
                    <a:stretch>
                      <a:fillRect/>
                    </a:stretch>
                  </pic:blipFill>
                  <pic:spPr>
                    <a:xfrm>
                      <a:off x="0" y="0"/>
                      <a:ext cx="4990932" cy="210884"/>
                    </a:xfrm>
                    <a:prstGeom prst="rect">
                      <a:avLst/>
                    </a:prstGeom>
                  </pic:spPr>
                </pic:pic>
              </a:graphicData>
            </a:graphic>
          </wp:inline>
        </w:drawing>
      </w:r>
      <w:r w:rsidRPr="00C62536">
        <w:rPr>
          <w:rFonts w:cstheme="minorHAnsi"/>
          <w:sz w:val="20"/>
          <w:szCs w:val="20"/>
        </w:rPr>
        <w:t xml:space="preserve"> </w:t>
      </w:r>
    </w:p>
    <w:p w14:paraId="34823825" w14:textId="305F7031" w:rsidR="00896059" w:rsidRDefault="00C62536" w:rsidP="00023705">
      <w:pPr>
        <w:spacing w:before="120"/>
        <w:jc w:val="both"/>
        <w:rPr>
          <w:rFonts w:cstheme="minorHAnsi"/>
          <w:sz w:val="20"/>
          <w:szCs w:val="20"/>
        </w:rPr>
      </w:pPr>
      <w:r>
        <w:rPr>
          <w:rFonts w:cstheme="minorHAnsi"/>
          <w:sz w:val="20"/>
          <w:szCs w:val="20"/>
        </w:rPr>
        <w:t xml:space="preserve">which is </w:t>
      </w:r>
      <w:r w:rsidR="00896059">
        <w:rPr>
          <w:rFonts w:cstheme="minorHAnsi"/>
          <w:sz w:val="20"/>
          <w:szCs w:val="20"/>
        </w:rPr>
        <w:t>passed</w:t>
      </w:r>
      <w:r>
        <w:rPr>
          <w:rFonts w:cstheme="minorHAnsi"/>
          <w:sz w:val="20"/>
          <w:szCs w:val="20"/>
        </w:rPr>
        <w:t xml:space="preserve"> the current position in the Match Expression in a </w:t>
      </w:r>
      <w:r w:rsidRPr="00896059">
        <w:rPr>
          <w:rFonts w:cstheme="minorHAnsi"/>
          <w:i/>
          <w:iCs/>
          <w:sz w:val="20"/>
          <w:szCs w:val="20"/>
        </w:rPr>
        <w:t>continuation</w:t>
      </w:r>
      <w:r>
        <w:rPr>
          <w:rFonts w:cstheme="minorHAnsi"/>
          <w:sz w:val="20"/>
          <w:szCs w:val="20"/>
        </w:rPr>
        <w:t xml:space="preserve"> be (as we will see below) and some context tok and pd, and </w:t>
      </w:r>
      <w:r w:rsidR="00B23735">
        <w:rPr>
          <w:rFonts w:cstheme="minorHAnsi"/>
          <w:sz w:val="20"/>
          <w:szCs w:val="20"/>
        </w:rPr>
        <w:t>DbNode</w:t>
      </w:r>
      <w:r w:rsidR="00896059">
        <w:rPr>
          <w:rFonts w:cstheme="minorHAnsi"/>
          <w:sz w:val="20"/>
          <w:szCs w:val="20"/>
        </w:rPr>
        <w:t xml:space="preserve"> at line 47</w:t>
      </w:r>
      <w:r w:rsidR="00E558FF">
        <w:rPr>
          <w:rFonts w:cstheme="minorHAnsi"/>
          <w:sz w:val="20"/>
          <w:szCs w:val="20"/>
        </w:rPr>
        <w:t>57</w:t>
      </w:r>
      <w:r w:rsidR="00896059">
        <w:rPr>
          <w:rFonts w:cstheme="minorHAnsi"/>
          <w:sz w:val="20"/>
          <w:szCs w:val="20"/>
        </w:rPr>
        <w:t>,</w:t>
      </w:r>
      <w:r w:rsidR="00B23735">
        <w:rPr>
          <w:rFonts w:cstheme="minorHAnsi"/>
          <w:sz w:val="20"/>
          <w:szCs w:val="20"/>
        </w:rPr>
        <w:t xml:space="preserve"> </w:t>
      </w:r>
    </w:p>
    <w:p w14:paraId="07572F73" w14:textId="77777777" w:rsidR="00896059" w:rsidRDefault="00896059" w:rsidP="00023705">
      <w:pPr>
        <w:spacing w:before="120"/>
        <w:jc w:val="both"/>
        <w:rPr>
          <w:rFonts w:cstheme="minorHAnsi"/>
          <w:sz w:val="20"/>
          <w:szCs w:val="20"/>
        </w:rPr>
      </w:pPr>
      <w:r w:rsidRPr="00896059">
        <w:rPr>
          <w:rFonts w:cstheme="minorHAnsi"/>
          <w:noProof/>
          <w:sz w:val="20"/>
          <w:szCs w:val="20"/>
        </w:rPr>
        <w:drawing>
          <wp:inline distT="0" distB="0" distL="0" distR="0" wp14:anchorId="575D3E5C" wp14:editId="2BD47112">
            <wp:extent cx="4341495" cy="183076"/>
            <wp:effectExtent l="0" t="0" r="1905" b="7620"/>
            <wp:docPr id="182762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20145" name=""/>
                    <pic:cNvPicPr/>
                  </pic:nvPicPr>
                  <pic:blipFill>
                    <a:blip r:embed="rId70"/>
                    <a:stretch>
                      <a:fillRect/>
                    </a:stretch>
                  </pic:blipFill>
                  <pic:spPr>
                    <a:xfrm>
                      <a:off x="0" y="0"/>
                      <a:ext cx="4573383" cy="192854"/>
                    </a:xfrm>
                    <a:prstGeom prst="rect">
                      <a:avLst/>
                    </a:prstGeom>
                  </pic:spPr>
                </pic:pic>
              </a:graphicData>
            </a:graphic>
          </wp:inline>
        </w:drawing>
      </w:r>
    </w:p>
    <w:p w14:paraId="08A1130D" w14:textId="5DE148E9" w:rsidR="00896059" w:rsidRDefault="00B23735" w:rsidP="00023705">
      <w:pPr>
        <w:spacing w:before="120"/>
        <w:jc w:val="both"/>
        <w:rPr>
          <w:rFonts w:cstheme="minorHAnsi"/>
          <w:sz w:val="20"/>
          <w:szCs w:val="20"/>
        </w:rPr>
      </w:pPr>
      <w:r>
        <w:rPr>
          <w:rFonts w:cstheme="minorHAnsi"/>
          <w:sz w:val="20"/>
          <w:szCs w:val="20"/>
        </w:rPr>
        <w:t xml:space="preserve">which </w:t>
      </w:r>
      <w:r w:rsidR="00896059">
        <w:rPr>
          <w:rFonts w:cstheme="minorHAnsi"/>
          <w:sz w:val="20"/>
          <w:szCs w:val="20"/>
        </w:rPr>
        <w:t>is passed a list of relevant nodes in its continuation bn. In both cases the continuation specifie</w:t>
      </w:r>
      <w:r w:rsidR="00A449A7">
        <w:rPr>
          <w:rFonts w:cstheme="minorHAnsi"/>
          <w:sz w:val="20"/>
          <w:szCs w:val="20"/>
        </w:rPr>
        <w:t>s</w:t>
      </w:r>
      <w:r w:rsidR="00896059">
        <w:rPr>
          <w:rFonts w:cstheme="minorHAnsi"/>
          <w:sz w:val="20"/>
          <w:szCs w:val="20"/>
        </w:rPr>
        <w:t xml:space="preserve"> what the algorithm does if the algorithm is able to move to the next SqlMatch node. If all the nodes have matched and there no further nodes, the AddRow method will be called by the EndStep of the continuation to add a row of bindings to the result</w:t>
      </w:r>
      <w:r w:rsidR="006C278B">
        <w:rPr>
          <w:rFonts w:cstheme="minorHAnsi"/>
          <w:sz w:val="20"/>
          <w:szCs w:val="20"/>
        </w:rPr>
        <w:t xml:space="preserve"> in the ExplicitRowSet %6</w:t>
      </w:r>
      <w:r w:rsidR="00896059">
        <w:rPr>
          <w:rFonts w:cstheme="minorHAnsi"/>
          <w:sz w:val="20"/>
          <w:szCs w:val="20"/>
        </w:rPr>
        <w:t>.</w:t>
      </w:r>
    </w:p>
    <w:p w14:paraId="252B4574" w14:textId="7066DACF" w:rsidR="00C62536" w:rsidRDefault="00896059" w:rsidP="00023705">
      <w:pPr>
        <w:spacing w:before="120"/>
        <w:jc w:val="both"/>
        <w:rPr>
          <w:rFonts w:cstheme="minorHAnsi"/>
          <w:sz w:val="20"/>
          <w:szCs w:val="20"/>
        </w:rPr>
      </w:pPr>
      <w:r>
        <w:rPr>
          <w:rFonts w:cstheme="minorHAnsi"/>
          <w:sz w:val="20"/>
          <w:szCs w:val="20"/>
        </w:rPr>
        <w:t xml:space="preserve">To start the process, </w:t>
      </w:r>
      <w:r w:rsidR="00C62536">
        <w:rPr>
          <w:rFonts w:cstheme="minorHAnsi"/>
          <w:sz w:val="20"/>
          <w:szCs w:val="20"/>
        </w:rPr>
        <w:t>ExpNode is called at line 43</w:t>
      </w:r>
      <w:r w:rsidR="00E558FF">
        <w:rPr>
          <w:rFonts w:cstheme="minorHAnsi"/>
          <w:sz w:val="20"/>
          <w:szCs w:val="20"/>
        </w:rPr>
        <w:t>31</w:t>
      </w:r>
      <w:r w:rsidR="00C62536">
        <w:rPr>
          <w:rFonts w:cstheme="minorHAnsi"/>
          <w:sz w:val="20"/>
          <w:szCs w:val="20"/>
        </w:rPr>
        <w:t>:</w:t>
      </w:r>
    </w:p>
    <w:p w14:paraId="59A1F7A2" w14:textId="206B7CB1" w:rsidR="00C62536" w:rsidRDefault="00C62536" w:rsidP="00023705">
      <w:pPr>
        <w:spacing w:before="120"/>
        <w:jc w:val="both"/>
        <w:rPr>
          <w:rFonts w:cstheme="minorHAnsi"/>
          <w:sz w:val="20"/>
          <w:szCs w:val="20"/>
        </w:rPr>
      </w:pPr>
      <w:r w:rsidRPr="00C62536">
        <w:rPr>
          <w:rFonts w:cstheme="minorHAnsi"/>
          <w:noProof/>
          <w:sz w:val="20"/>
          <w:szCs w:val="20"/>
        </w:rPr>
        <w:drawing>
          <wp:inline distT="0" distB="0" distL="0" distR="0" wp14:anchorId="30F83C77" wp14:editId="649D48D7">
            <wp:extent cx="5255895" cy="147347"/>
            <wp:effectExtent l="0" t="0" r="1905" b="5080"/>
            <wp:docPr id="87460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04252" name=""/>
                    <pic:cNvPicPr/>
                  </pic:nvPicPr>
                  <pic:blipFill rotWithShape="1">
                    <a:blip r:embed="rId71"/>
                    <a:srcRect l="18044" t="1" b="-1"/>
                    <a:stretch/>
                  </pic:blipFill>
                  <pic:spPr bwMode="auto">
                    <a:xfrm>
                      <a:off x="0" y="0"/>
                      <a:ext cx="5864540" cy="164410"/>
                    </a:xfrm>
                    <a:prstGeom prst="rect">
                      <a:avLst/>
                    </a:prstGeom>
                    <a:ln>
                      <a:noFill/>
                    </a:ln>
                    <a:extLst>
                      <a:ext uri="{53640926-AAD7-44D8-BBD7-CCE9431645EC}">
                        <a14:shadowObscured xmlns:a14="http://schemas.microsoft.com/office/drawing/2010/main"/>
                      </a:ext>
                    </a:extLst>
                  </pic:spPr>
                </pic:pic>
              </a:graphicData>
            </a:graphic>
          </wp:inline>
        </w:drawing>
      </w:r>
      <w:r w:rsidRPr="00C62536">
        <w:rPr>
          <w:rFonts w:cstheme="minorHAnsi"/>
          <w:sz w:val="20"/>
          <w:szCs w:val="20"/>
        </w:rPr>
        <w:t xml:space="preserve"> </w:t>
      </w:r>
    </w:p>
    <w:p w14:paraId="1E3DB42B" w14:textId="4FD5A18E" w:rsidR="003D20F7" w:rsidRDefault="00896059" w:rsidP="00023705">
      <w:pPr>
        <w:spacing w:before="120"/>
        <w:jc w:val="both"/>
        <w:rPr>
          <w:rFonts w:cstheme="minorHAnsi"/>
          <w:sz w:val="20"/>
          <w:szCs w:val="20"/>
        </w:rPr>
      </w:pPr>
      <w:r>
        <w:rPr>
          <w:rFonts w:cstheme="minorHAnsi"/>
          <w:sz w:val="20"/>
          <w:szCs w:val="20"/>
        </w:rPr>
        <w:t>We can see that the continuation specifies the current match expression xf, the remaining graphs of the Match statement</w:t>
      </w:r>
      <w:r w:rsidR="00182588">
        <w:rPr>
          <w:rFonts w:cstheme="minorHAnsi"/>
          <w:sz w:val="20"/>
          <w:szCs w:val="20"/>
        </w:rPr>
        <w:t xml:space="preserve"> gf.Next()</w:t>
      </w:r>
      <w:r>
        <w:rPr>
          <w:rFonts w:cstheme="minorHAnsi"/>
          <w:sz w:val="20"/>
          <w:szCs w:val="20"/>
        </w:rPr>
        <w:t xml:space="preserve"> (there are none in this case), and the EndStep. The </w:t>
      </w:r>
      <w:r w:rsidR="00182588">
        <w:rPr>
          <w:rFonts w:cstheme="minorHAnsi"/>
          <w:sz w:val="20"/>
          <w:szCs w:val="20"/>
        </w:rPr>
        <w:t>four</w:t>
      </w:r>
      <w:r>
        <w:rPr>
          <w:rFonts w:cstheme="minorHAnsi"/>
          <w:sz w:val="20"/>
          <w:szCs w:val="20"/>
        </w:rPr>
        <w:t xml:space="preserve"> continuation classes visible </w:t>
      </w:r>
      <w:r w:rsidR="00182588">
        <w:rPr>
          <w:rFonts w:cstheme="minorHAnsi"/>
          <w:sz w:val="20"/>
          <w:szCs w:val="20"/>
        </w:rPr>
        <w:t xml:space="preserve">above </w:t>
      </w:r>
      <w:r>
        <w:rPr>
          <w:rFonts w:cstheme="minorHAnsi"/>
          <w:sz w:val="20"/>
          <w:szCs w:val="20"/>
        </w:rPr>
        <w:t xml:space="preserve">are subclasses of </w:t>
      </w:r>
      <w:r w:rsidR="005F3695">
        <w:rPr>
          <w:rFonts w:cstheme="minorHAnsi"/>
          <w:sz w:val="20"/>
          <w:szCs w:val="20"/>
        </w:rPr>
        <w:t>Step</w:t>
      </w:r>
      <w:r w:rsidR="00182588">
        <w:rPr>
          <w:rFonts w:cstheme="minorHAnsi"/>
          <w:sz w:val="20"/>
          <w:szCs w:val="20"/>
        </w:rPr>
        <w:t>, and each Step contains a link to the next step. Step has one more subclass, Path</w:t>
      </w:r>
      <w:r w:rsidR="005F3695">
        <w:rPr>
          <w:rFonts w:cstheme="minorHAnsi"/>
          <w:sz w:val="20"/>
          <w:szCs w:val="20"/>
        </w:rPr>
        <w:t>Step</w:t>
      </w:r>
      <w:r w:rsidR="00182588">
        <w:rPr>
          <w:rFonts w:cstheme="minorHAnsi"/>
          <w:sz w:val="20"/>
          <w:szCs w:val="20"/>
        </w:rPr>
        <w:t>, which is discussed in the next section</w:t>
      </w:r>
      <w:r w:rsidR="005F3695">
        <w:rPr>
          <w:rFonts w:cstheme="minorHAnsi"/>
          <w:sz w:val="20"/>
          <w:szCs w:val="20"/>
        </w:rPr>
        <w:t xml:space="preserve">. </w:t>
      </w:r>
      <w:r w:rsidR="00182588">
        <w:rPr>
          <w:rFonts w:cstheme="minorHAnsi"/>
          <w:sz w:val="20"/>
          <w:szCs w:val="20"/>
        </w:rPr>
        <w:t>When we reach line 432</w:t>
      </w:r>
      <w:r w:rsidR="004D0813">
        <w:rPr>
          <w:rFonts w:cstheme="minorHAnsi"/>
          <w:sz w:val="20"/>
          <w:szCs w:val="20"/>
        </w:rPr>
        <w:t>9</w:t>
      </w:r>
      <w:r w:rsidR="00182588">
        <w:rPr>
          <w:rFonts w:cstheme="minorHAnsi"/>
          <w:sz w:val="20"/>
          <w:szCs w:val="20"/>
        </w:rPr>
        <w:t>, w</w:t>
      </w:r>
      <w:r w:rsidR="005F3695">
        <w:rPr>
          <w:rFonts w:cstheme="minorHAnsi"/>
          <w:sz w:val="20"/>
          <w:szCs w:val="20"/>
        </w:rPr>
        <w:t xml:space="preserve">e start with the first node in the first Graph </w:t>
      </w:r>
      <w:r w:rsidR="00182588">
        <w:rPr>
          <w:rFonts w:cstheme="minorHAnsi"/>
          <w:sz w:val="20"/>
          <w:szCs w:val="20"/>
        </w:rPr>
        <w:t xml:space="preserve">(gf is a bookmark for the first MatchAlt of %4) </w:t>
      </w:r>
      <w:r w:rsidR="005F3695">
        <w:rPr>
          <w:rFonts w:cstheme="minorHAnsi"/>
          <w:sz w:val="20"/>
          <w:szCs w:val="20"/>
        </w:rPr>
        <w:t>with an ExpStep</w:t>
      </w:r>
      <w:r w:rsidR="00182588">
        <w:rPr>
          <w:rFonts w:cstheme="minorHAnsi"/>
          <w:sz w:val="20"/>
          <w:szCs w:val="20"/>
        </w:rPr>
        <w:t xml:space="preserve"> (sa is %3, xf is a bookmark for sa’s first MatchExp)</w:t>
      </w:r>
      <w:r w:rsidR="005F3695">
        <w:rPr>
          <w:rFonts w:cstheme="minorHAnsi"/>
          <w:sz w:val="20"/>
          <w:szCs w:val="20"/>
        </w:rPr>
        <w:t>.</w:t>
      </w:r>
      <w:r w:rsidR="003D20F7">
        <w:rPr>
          <w:rFonts w:cstheme="minorHAnsi"/>
          <w:sz w:val="20"/>
          <w:szCs w:val="20"/>
        </w:rPr>
        <w:t xml:space="preserve"> </w:t>
      </w:r>
    </w:p>
    <w:p w14:paraId="7F781293" w14:textId="40672A4F" w:rsidR="003D20F7" w:rsidRDefault="003D20F7" w:rsidP="00023705">
      <w:pPr>
        <w:spacing w:before="120"/>
        <w:jc w:val="both"/>
        <w:rPr>
          <w:rFonts w:cstheme="minorHAnsi"/>
          <w:sz w:val="20"/>
          <w:szCs w:val="20"/>
        </w:rPr>
      </w:pPr>
      <w:r>
        <w:rPr>
          <w:rFonts w:cstheme="minorHAnsi"/>
          <w:sz w:val="20"/>
          <w:szCs w:val="20"/>
        </w:rPr>
        <w:t>Place breakpoints in ExpNode at line 46</w:t>
      </w:r>
      <w:r w:rsidR="00E558FF">
        <w:rPr>
          <w:rFonts w:cstheme="minorHAnsi"/>
          <w:sz w:val="20"/>
          <w:szCs w:val="20"/>
        </w:rPr>
        <w:t>72</w:t>
      </w:r>
      <w:r>
        <w:rPr>
          <w:rFonts w:cstheme="minorHAnsi"/>
          <w:sz w:val="20"/>
          <w:szCs w:val="20"/>
        </w:rPr>
        <w:t xml:space="preserve"> and 4</w:t>
      </w:r>
      <w:r w:rsidR="00E558FF">
        <w:rPr>
          <w:rFonts w:cstheme="minorHAnsi"/>
          <w:sz w:val="20"/>
          <w:szCs w:val="20"/>
        </w:rPr>
        <w:t>723</w:t>
      </w:r>
      <w:r>
        <w:rPr>
          <w:rFonts w:cstheme="minorHAnsi"/>
          <w:sz w:val="20"/>
          <w:szCs w:val="20"/>
        </w:rPr>
        <w:t>, in DbNode at lines 47</w:t>
      </w:r>
      <w:r w:rsidR="00E558FF">
        <w:rPr>
          <w:rFonts w:cstheme="minorHAnsi"/>
          <w:sz w:val="20"/>
          <w:szCs w:val="20"/>
        </w:rPr>
        <w:t>73</w:t>
      </w:r>
      <w:r w:rsidR="001C12A2">
        <w:rPr>
          <w:rFonts w:cstheme="minorHAnsi"/>
          <w:sz w:val="20"/>
          <w:szCs w:val="20"/>
        </w:rPr>
        <w:t>, 4782,</w:t>
      </w:r>
      <w:r>
        <w:rPr>
          <w:rFonts w:cstheme="minorHAnsi"/>
          <w:sz w:val="20"/>
          <w:szCs w:val="20"/>
        </w:rPr>
        <w:t xml:space="preserve"> and 47</w:t>
      </w:r>
      <w:r w:rsidR="00E558FF">
        <w:rPr>
          <w:rFonts w:cstheme="minorHAnsi"/>
          <w:sz w:val="20"/>
          <w:szCs w:val="20"/>
        </w:rPr>
        <w:t>90</w:t>
      </w:r>
      <w:r w:rsidR="00056748">
        <w:rPr>
          <w:rFonts w:cstheme="minorHAnsi"/>
          <w:sz w:val="20"/>
          <w:szCs w:val="20"/>
        </w:rPr>
        <w:t>, and in AddRow at 46</w:t>
      </w:r>
      <w:r w:rsidR="00E558FF">
        <w:rPr>
          <w:rFonts w:cstheme="minorHAnsi"/>
          <w:sz w:val="20"/>
          <w:szCs w:val="20"/>
        </w:rPr>
        <w:t>28</w:t>
      </w:r>
      <w:r>
        <w:rPr>
          <w:rFonts w:cstheme="minorHAnsi"/>
          <w:sz w:val="20"/>
          <w:szCs w:val="20"/>
        </w:rPr>
        <w:t>.  At line 46</w:t>
      </w:r>
      <w:r w:rsidR="004D0813">
        <w:rPr>
          <w:rFonts w:cstheme="minorHAnsi"/>
          <w:sz w:val="20"/>
          <w:szCs w:val="20"/>
        </w:rPr>
        <w:t xml:space="preserve">72 </w:t>
      </w:r>
      <w:r>
        <w:rPr>
          <w:rFonts w:cstheme="minorHAnsi"/>
          <w:sz w:val="20"/>
          <w:szCs w:val="20"/>
        </w:rPr>
        <w:t>we see</w:t>
      </w:r>
      <w:r w:rsidR="000837F7">
        <w:rPr>
          <w:rFonts w:cstheme="minorHAnsi"/>
          <w:sz w:val="20"/>
          <w:szCs w:val="20"/>
        </w:rPr>
        <w:t xml:space="preserve"> the </w:t>
      </w:r>
      <w:r>
        <w:rPr>
          <w:rFonts w:cstheme="minorHAnsi"/>
          <w:sz w:val="20"/>
          <w:szCs w:val="20"/>
        </w:rPr>
        <w:t>first continuation passed to</w:t>
      </w:r>
      <w:r w:rsidR="000837F7">
        <w:rPr>
          <w:rFonts w:cstheme="minorHAnsi"/>
          <w:sz w:val="20"/>
          <w:szCs w:val="20"/>
        </w:rPr>
        <w:t xml:space="preserve"> ExpNode </w:t>
      </w:r>
      <w:r>
        <w:rPr>
          <w:rFonts w:cstheme="minorHAnsi"/>
          <w:sz w:val="20"/>
          <w:szCs w:val="20"/>
        </w:rPr>
        <w:t>is</w:t>
      </w:r>
      <w:r w:rsidR="000837F7">
        <w:rPr>
          <w:rFonts w:cstheme="minorHAnsi"/>
          <w:sz w:val="20"/>
          <w:szCs w:val="20"/>
        </w:rPr>
        <w:t xml:space="preserve"> </w:t>
      </w:r>
    </w:p>
    <w:p w14:paraId="198E50A1" w14:textId="606A5814" w:rsidR="000837F7" w:rsidRDefault="000837F7" w:rsidP="00023705">
      <w:pPr>
        <w:spacing w:before="120"/>
        <w:jc w:val="both"/>
        <w:rPr>
          <w:rFonts w:cstheme="minorHAnsi"/>
          <w:sz w:val="20"/>
          <w:szCs w:val="20"/>
        </w:rPr>
      </w:pPr>
      <w:r w:rsidRPr="000837F7">
        <w:rPr>
          <w:rFonts w:ascii="Consolas" w:hAnsi="Consolas" w:cstheme="minorHAnsi"/>
          <w:sz w:val="16"/>
          <w:szCs w:val="16"/>
        </w:rPr>
        <w:t>{</w:t>
      </w:r>
      <w:r w:rsidR="00961797" w:rsidRPr="00961797">
        <w:rPr>
          <w:rFonts w:ascii="Consolas" w:hAnsi="Consolas" w:cstheme="minorHAnsi"/>
          <w:sz w:val="16"/>
          <w:szCs w:val="16"/>
        </w:rPr>
        <w:t>{Exp[#8,#19,#40],Graph[],End[%</w:t>
      </w:r>
      <w:r w:rsidR="003D20F7">
        <w:rPr>
          <w:rFonts w:ascii="Consolas" w:hAnsi="Consolas" w:cstheme="minorHAnsi"/>
          <w:sz w:val="16"/>
          <w:szCs w:val="16"/>
        </w:rPr>
        <w:t>5</w:t>
      </w:r>
      <w:r w:rsidR="00961797" w:rsidRPr="00961797">
        <w:rPr>
          <w:rFonts w:ascii="Consolas" w:hAnsi="Consolas" w:cstheme="minorHAnsi"/>
          <w:sz w:val="16"/>
          <w:szCs w:val="16"/>
        </w:rPr>
        <w:t>]}</w:t>
      </w:r>
    </w:p>
    <w:p w14:paraId="7E4FCE5C" w14:textId="4218488A" w:rsidR="00B23735" w:rsidRDefault="003D20F7" w:rsidP="00023705">
      <w:pPr>
        <w:spacing w:before="120"/>
        <w:jc w:val="both"/>
        <w:rPr>
          <w:rFonts w:cstheme="minorHAnsi"/>
          <w:sz w:val="20"/>
          <w:szCs w:val="20"/>
        </w:rPr>
      </w:pPr>
      <w:r>
        <w:rPr>
          <w:rFonts w:cstheme="minorHAnsi"/>
          <w:sz w:val="20"/>
          <w:szCs w:val="20"/>
        </w:rPr>
        <w:t>Now trace through the execution, recording the steps and the variables named below:</w:t>
      </w:r>
    </w:p>
    <w:p w14:paraId="76AF1F82" w14:textId="12EC4DC3" w:rsidR="00B23735" w:rsidRDefault="005A0144" w:rsidP="00023705">
      <w:pPr>
        <w:spacing w:before="120"/>
        <w:jc w:val="both"/>
        <w:rPr>
          <w:rFonts w:ascii="Consolas" w:hAnsi="Consolas" w:cstheme="minorHAnsi"/>
          <w:sz w:val="16"/>
          <w:szCs w:val="16"/>
        </w:rPr>
      </w:pPr>
      <w:r>
        <w:rPr>
          <w:rFonts w:ascii="Consolas" w:hAnsi="Consolas" w:cstheme="minorHAnsi"/>
          <w:sz w:val="16"/>
          <w:szCs w:val="16"/>
        </w:rPr>
        <w:t xml:space="preserve">Step 1: </w:t>
      </w:r>
      <w:r w:rsidR="00B23735">
        <w:rPr>
          <w:rFonts w:ascii="Consolas" w:hAnsi="Consolas" w:cstheme="minorHAnsi"/>
          <w:sz w:val="16"/>
          <w:szCs w:val="16"/>
        </w:rPr>
        <w:t>ExpNode(</w:t>
      </w:r>
      <w:r w:rsidR="00961797" w:rsidRPr="00961797">
        <w:rPr>
          <w:rFonts w:ascii="Consolas" w:hAnsi="Consolas" w:cstheme="minorHAnsi"/>
          <w:sz w:val="16"/>
          <w:szCs w:val="16"/>
        </w:rPr>
        <w:t>{Exp[#8,#19,#40],Graph[],End[%</w:t>
      </w:r>
      <w:r w:rsidR="006C278B">
        <w:rPr>
          <w:rFonts w:ascii="Consolas" w:hAnsi="Consolas" w:cstheme="minorHAnsi"/>
          <w:sz w:val="16"/>
          <w:szCs w:val="16"/>
        </w:rPr>
        <w:t>5</w:t>
      </w:r>
      <w:r w:rsidR="00961797" w:rsidRPr="00961797">
        <w:rPr>
          <w:rFonts w:ascii="Consolas" w:hAnsi="Consolas" w:cstheme="minorHAnsi"/>
          <w:sz w:val="16"/>
          <w:szCs w:val="16"/>
        </w:rPr>
        <w:t>]}</w:t>
      </w:r>
      <w:r w:rsidR="00961797">
        <w:rPr>
          <w:rFonts w:ascii="Consolas" w:hAnsi="Consolas" w:cstheme="minorHAnsi"/>
          <w:sz w:val="16"/>
          <w:szCs w:val="16"/>
        </w:rPr>
        <w:t xml:space="preserve">, </w:t>
      </w:r>
      <w:r w:rsidR="000837F7">
        <w:rPr>
          <w:rFonts w:ascii="Consolas" w:hAnsi="Consolas" w:cstheme="minorHAnsi"/>
          <w:sz w:val="16"/>
          <w:szCs w:val="16"/>
        </w:rPr>
        <w:t xml:space="preserve">Null, </w:t>
      </w:r>
      <w:r w:rsidR="00B23735">
        <w:rPr>
          <w:rFonts w:ascii="Consolas" w:hAnsi="Consolas" w:cstheme="minorHAnsi"/>
          <w:sz w:val="16"/>
          <w:szCs w:val="16"/>
        </w:rPr>
        <w:t>null)</w:t>
      </w:r>
      <w:r w:rsidR="00751ADF">
        <w:rPr>
          <w:rFonts w:ascii="Consolas" w:hAnsi="Consolas" w:cstheme="minorHAnsi"/>
          <w:sz w:val="16"/>
          <w:szCs w:val="16"/>
        </w:rPr>
        <w:t xml:space="preserve"> </w:t>
      </w:r>
    </w:p>
    <w:p w14:paraId="33271937" w14:textId="5C072B1C" w:rsidR="001C12A2" w:rsidRDefault="001C12A2" w:rsidP="001C12A2">
      <w:pPr>
        <w:spacing w:before="120"/>
        <w:contextualSpacing/>
        <w:jc w:val="both"/>
        <w:rPr>
          <w:rFonts w:ascii="Consolas" w:hAnsi="Consolas" w:cstheme="minorHAnsi"/>
          <w:sz w:val="16"/>
          <w:szCs w:val="16"/>
        </w:rPr>
      </w:pPr>
      <w:r>
        <w:rPr>
          <w:rFonts w:ascii="Consolas" w:hAnsi="Consolas" w:cstheme="minorHAnsi"/>
          <w:sz w:val="16"/>
          <w:szCs w:val="16"/>
        </w:rPr>
        <w:t>xn&lt;-</w:t>
      </w:r>
      <w:r w:rsidRPr="001C12A2">
        <w:rPr>
          <w:rFonts w:ascii="Consolas" w:hAnsi="Consolas" w:cstheme="minorHAnsi"/>
          <w:sz w:val="16"/>
          <w:szCs w:val="16"/>
        </w:rPr>
        <w:t>{SqlNode COLON #8 421 Order NODETYPE (444)[444,Domain INTEGER] rows 1 Indexes:((444)468) KeyCols: (444=True) IdIx=468 IdCol=444 [#9]}</w:t>
      </w:r>
    </w:p>
    <w:p w14:paraId="21414E7D" w14:textId="31E82D85" w:rsidR="004C07D4" w:rsidRPr="004C07D4" w:rsidRDefault="004C07D4" w:rsidP="004C07D4">
      <w:pPr>
        <w:spacing w:before="120"/>
        <w:jc w:val="both"/>
        <w:rPr>
          <w:rFonts w:cstheme="minorHAnsi"/>
          <w:sz w:val="20"/>
          <w:szCs w:val="20"/>
        </w:rPr>
      </w:pPr>
      <w:r w:rsidRPr="004C07D4">
        <w:rPr>
          <w:rFonts w:cstheme="minorHAnsi"/>
          <w:sz w:val="20"/>
          <w:szCs w:val="20"/>
        </w:rPr>
        <w:lastRenderedPageBreak/>
        <w:t>At line 4</w:t>
      </w:r>
      <w:r w:rsidR="004D0813">
        <w:rPr>
          <w:rFonts w:cstheme="minorHAnsi"/>
          <w:sz w:val="20"/>
          <w:szCs w:val="20"/>
        </w:rPr>
        <w:t>723</w:t>
      </w:r>
      <w:r w:rsidRPr="004C07D4">
        <w:rPr>
          <w:rFonts w:cstheme="minorHAnsi"/>
          <w:sz w:val="20"/>
          <w:szCs w:val="20"/>
        </w:rPr>
        <w:t xml:space="preserve"> we have found just one relevant node</w:t>
      </w:r>
    </w:p>
    <w:p w14:paraId="2A1684CE" w14:textId="713C3EBF" w:rsidR="00B23735" w:rsidRDefault="001C12A2" w:rsidP="001C12A2">
      <w:pPr>
        <w:spacing w:before="120"/>
        <w:jc w:val="both"/>
        <w:rPr>
          <w:rFonts w:ascii="Consolas" w:hAnsi="Consolas" w:cstheme="minorHAnsi"/>
          <w:sz w:val="16"/>
          <w:szCs w:val="16"/>
        </w:rPr>
      </w:pPr>
      <w:r>
        <w:rPr>
          <w:rFonts w:ascii="Consolas" w:hAnsi="Consolas" w:cstheme="minorHAnsi"/>
          <w:sz w:val="16"/>
          <w:szCs w:val="16"/>
        </w:rPr>
        <w:t xml:space="preserve">ds </w:t>
      </w:r>
      <w:r w:rsidRPr="001C12A2">
        <w:rPr>
          <w:rFonts w:ascii="Consolas" w:hAnsi="Consolas" w:cstheme="minorHAnsi"/>
          <w:sz w:val="16"/>
          <w:szCs w:val="16"/>
        </w:rPr>
        <w:t>{(487=Pyrrho.Level3.TableRow Table=421 Prev=487 Time=02/12/2023 08:11:31)}</w:t>
      </w:r>
    </w:p>
    <w:p w14:paraId="773F3D57" w14:textId="77777777" w:rsidR="001C12A2" w:rsidRDefault="000837F7" w:rsidP="001C12A2">
      <w:pPr>
        <w:jc w:val="both"/>
        <w:rPr>
          <w:rFonts w:ascii="Consolas" w:hAnsi="Consolas" w:cstheme="minorHAnsi"/>
          <w:sz w:val="16"/>
          <w:szCs w:val="16"/>
        </w:rPr>
      </w:pPr>
      <w:r>
        <w:rPr>
          <w:rFonts w:ascii="Consolas" w:hAnsi="Consolas" w:cstheme="minorHAnsi"/>
          <w:sz w:val="16"/>
          <w:szCs w:val="16"/>
        </w:rPr>
        <w:t xml:space="preserve">  ds[0].vals </w:t>
      </w:r>
      <w:r w:rsidR="001C12A2" w:rsidRPr="001C12A2">
        <w:rPr>
          <w:rFonts w:ascii="Consolas" w:hAnsi="Consolas" w:cstheme="minorHAnsi"/>
          <w:sz w:val="16"/>
          <w:szCs w:val="16"/>
        </w:rPr>
        <w:t>{(444=201)}</w:t>
      </w:r>
    </w:p>
    <w:p w14:paraId="144EE418" w14:textId="770789D2" w:rsidR="000837F7" w:rsidRPr="002D3D71" w:rsidRDefault="000837F7" w:rsidP="001C12A2">
      <w:pPr>
        <w:spacing w:before="120"/>
        <w:jc w:val="both"/>
        <w:rPr>
          <w:rFonts w:cstheme="minorHAnsi"/>
          <w:sz w:val="20"/>
          <w:szCs w:val="20"/>
        </w:rPr>
      </w:pPr>
      <w:r w:rsidRPr="002D3D71">
        <w:rPr>
          <w:rFonts w:cstheme="minorHAnsi"/>
          <w:sz w:val="20"/>
          <w:szCs w:val="20"/>
        </w:rPr>
        <w:t>We</w:t>
      </w:r>
      <w:r w:rsidR="002D3D71">
        <w:rPr>
          <w:rFonts w:cstheme="minorHAnsi"/>
          <w:sz w:val="20"/>
          <w:szCs w:val="20"/>
        </w:rPr>
        <w:t xml:space="preserve"> now call DbNode for this list of possible ma</w:t>
      </w:r>
      <w:r w:rsidR="00731C7F">
        <w:rPr>
          <w:rFonts w:cstheme="minorHAnsi"/>
          <w:sz w:val="20"/>
          <w:szCs w:val="20"/>
        </w:rPr>
        <w:t>t</w:t>
      </w:r>
      <w:r w:rsidR="002D3D71">
        <w:rPr>
          <w:rFonts w:cstheme="minorHAnsi"/>
          <w:sz w:val="20"/>
          <w:szCs w:val="20"/>
        </w:rPr>
        <w:t>ches, with a continuation consisting of</w:t>
      </w:r>
      <w:r w:rsidRPr="002D3D71">
        <w:rPr>
          <w:rFonts w:cstheme="minorHAnsi"/>
          <w:sz w:val="20"/>
          <w:szCs w:val="20"/>
        </w:rPr>
        <w:t xml:space="preserve"> a NodeStep for the first node in the list ds</w:t>
      </w:r>
      <w:r w:rsidR="002D3D71">
        <w:rPr>
          <w:rFonts w:cstheme="minorHAnsi"/>
          <w:sz w:val="20"/>
          <w:szCs w:val="20"/>
        </w:rPr>
        <w:t>,</w:t>
      </w:r>
      <w:r w:rsidRPr="002D3D71">
        <w:rPr>
          <w:rFonts w:cstheme="minorHAnsi"/>
          <w:sz w:val="20"/>
          <w:szCs w:val="20"/>
        </w:rPr>
        <w:t xml:space="preserve"> followed by an ExpStep for the rest of the </w:t>
      </w:r>
      <w:r w:rsidR="002D3D71">
        <w:rPr>
          <w:rFonts w:cstheme="minorHAnsi"/>
          <w:sz w:val="20"/>
          <w:szCs w:val="20"/>
        </w:rPr>
        <w:t xml:space="preserve">current </w:t>
      </w:r>
      <w:r w:rsidRPr="002D3D71">
        <w:rPr>
          <w:rFonts w:cstheme="minorHAnsi"/>
          <w:sz w:val="20"/>
          <w:szCs w:val="20"/>
        </w:rPr>
        <w:t>graph, and the rest of the continuation</w:t>
      </w:r>
      <w:r w:rsidR="002D3D71">
        <w:rPr>
          <w:rFonts w:cstheme="minorHAnsi"/>
          <w:sz w:val="20"/>
          <w:szCs w:val="20"/>
        </w:rPr>
        <w:t>.</w:t>
      </w:r>
    </w:p>
    <w:p w14:paraId="05E6340D" w14:textId="27AE1710" w:rsidR="00B23735" w:rsidRDefault="005A0144" w:rsidP="001C12A2">
      <w:pPr>
        <w:spacing w:before="120"/>
        <w:jc w:val="both"/>
        <w:rPr>
          <w:rFonts w:ascii="Consolas" w:hAnsi="Consolas" w:cstheme="minorHAnsi"/>
          <w:sz w:val="16"/>
          <w:szCs w:val="16"/>
        </w:rPr>
      </w:pPr>
      <w:r>
        <w:rPr>
          <w:rFonts w:ascii="Consolas" w:hAnsi="Consolas" w:cstheme="minorHAnsi"/>
          <w:sz w:val="16"/>
          <w:szCs w:val="16"/>
        </w:rPr>
        <w:t xml:space="preserve">Step 2: </w:t>
      </w:r>
      <w:r w:rsidR="00B23735">
        <w:rPr>
          <w:rFonts w:ascii="Consolas" w:hAnsi="Consolas" w:cstheme="minorHAnsi"/>
          <w:sz w:val="16"/>
          <w:szCs w:val="16"/>
        </w:rPr>
        <w:t>DbNode</w:t>
      </w:r>
      <w:r w:rsidR="001C12A2" w:rsidRPr="001C12A2">
        <w:t xml:space="preserve"> </w:t>
      </w:r>
      <w:r w:rsidR="001C12A2" w:rsidRPr="001C12A2">
        <w:rPr>
          <w:rFonts w:ascii="Consolas" w:hAnsi="Consolas" w:cstheme="minorHAnsi"/>
          <w:sz w:val="16"/>
          <w:szCs w:val="16"/>
        </w:rPr>
        <w:t>{Node#8:[487],Exp[#19,#40],Graph[],End[%5]}</w:t>
      </w:r>
    </w:p>
    <w:p w14:paraId="028E7DB2" w14:textId="0AB202AA"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w:t>
      </w:r>
      <w:r w:rsidR="00775F5C">
        <w:rPr>
          <w:rFonts w:ascii="Consolas" w:hAnsi="Consolas" w:cstheme="minorHAnsi"/>
          <w:sz w:val="16"/>
          <w:szCs w:val="16"/>
        </w:rPr>
        <w:t>dn&lt;-</w:t>
      </w:r>
      <w:r w:rsidR="001C12A2" w:rsidRPr="001C12A2">
        <w:t xml:space="preserve"> </w:t>
      </w:r>
      <w:r w:rsidR="001C12A2" w:rsidRPr="001C12A2">
        <w:rPr>
          <w:rFonts w:ascii="Consolas" w:hAnsi="Consolas" w:cstheme="minorHAnsi"/>
          <w:sz w:val="16"/>
          <w:szCs w:val="16"/>
        </w:rPr>
        <w:t>{TNode 487[421]}</w:t>
      </w:r>
    </w:p>
    <w:p w14:paraId="19CD1749" w14:textId="2116EB26" w:rsidR="002D3D71" w:rsidRDefault="002D3D71" w:rsidP="00B23735">
      <w:pPr>
        <w:jc w:val="both"/>
        <w:rPr>
          <w:rFonts w:ascii="Consolas" w:hAnsi="Consolas" w:cstheme="minorHAnsi"/>
          <w:sz w:val="16"/>
          <w:szCs w:val="16"/>
        </w:rPr>
      </w:pPr>
      <w:r>
        <w:rPr>
          <w:rFonts w:ascii="Consolas" w:hAnsi="Consolas" w:cstheme="minorHAnsi"/>
          <w:sz w:val="16"/>
          <w:szCs w:val="16"/>
        </w:rPr>
        <w:t xml:space="preserve">  dn.tableRow </w:t>
      </w:r>
      <w:r w:rsidR="001C12A2" w:rsidRPr="001C12A2">
        <w:rPr>
          <w:rFonts w:ascii="Consolas" w:hAnsi="Consolas" w:cstheme="minorHAnsi"/>
          <w:sz w:val="16"/>
          <w:szCs w:val="16"/>
        </w:rPr>
        <w:t>{(444=201)}</w:t>
      </w:r>
    </w:p>
    <w:p w14:paraId="5412CBA4" w14:textId="5EA3B1F5" w:rsidR="002D3D71" w:rsidRPr="002D3D71" w:rsidRDefault="002D3D71" w:rsidP="002D3D71">
      <w:pPr>
        <w:spacing w:before="120"/>
        <w:jc w:val="both"/>
        <w:rPr>
          <w:rFonts w:cstheme="minorHAnsi"/>
          <w:sz w:val="20"/>
          <w:szCs w:val="20"/>
        </w:rPr>
      </w:pPr>
      <w:r w:rsidRPr="002D3D71">
        <w:rPr>
          <w:rFonts w:cstheme="minorHAnsi"/>
          <w:sz w:val="20"/>
          <w:szCs w:val="20"/>
        </w:rPr>
        <w:t>We hit the DoBindings breakpoint at line 47</w:t>
      </w:r>
      <w:r w:rsidR="001C12A2">
        <w:rPr>
          <w:rFonts w:cstheme="minorHAnsi"/>
          <w:sz w:val="20"/>
          <w:szCs w:val="20"/>
        </w:rPr>
        <w:t>82</w:t>
      </w:r>
      <w:r w:rsidRPr="002D3D71">
        <w:rPr>
          <w:rFonts w:cstheme="minorHAnsi"/>
          <w:sz w:val="20"/>
          <w:szCs w:val="20"/>
        </w:rPr>
        <w:t>, because the node matches our requirements. There are no bindings for this SqlNode, and the Next method for our NodeStep continuation takes us to the next SqlNode in the graph</w:t>
      </w:r>
      <w:r w:rsidR="00731C7F">
        <w:rPr>
          <w:rFonts w:cstheme="minorHAnsi"/>
          <w:sz w:val="20"/>
          <w:szCs w:val="20"/>
        </w:rPr>
        <w:t>, remembering the node we have just left</w:t>
      </w:r>
      <w:r w:rsidRPr="002D3D71">
        <w:rPr>
          <w:rFonts w:cstheme="minorHAnsi"/>
          <w:sz w:val="20"/>
          <w:szCs w:val="20"/>
        </w:rPr>
        <w:t>:</w:t>
      </w:r>
    </w:p>
    <w:p w14:paraId="0D3C927F" w14:textId="2A5EF751" w:rsidR="00775F5C" w:rsidRDefault="005A0144" w:rsidP="001C12A2">
      <w:pPr>
        <w:spacing w:before="120"/>
        <w:jc w:val="both"/>
        <w:rPr>
          <w:rFonts w:ascii="Consolas" w:hAnsi="Consolas" w:cstheme="minorHAnsi"/>
          <w:sz w:val="16"/>
          <w:szCs w:val="16"/>
        </w:rPr>
      </w:pPr>
      <w:r>
        <w:rPr>
          <w:rFonts w:ascii="Consolas" w:hAnsi="Consolas" w:cstheme="minorHAnsi"/>
          <w:sz w:val="16"/>
          <w:szCs w:val="16"/>
        </w:rPr>
        <w:t xml:space="preserve">Step 3: </w:t>
      </w:r>
      <w:r w:rsidR="00775F5C">
        <w:rPr>
          <w:rFonts w:ascii="Consolas" w:hAnsi="Consolas" w:cstheme="minorHAnsi"/>
          <w:sz w:val="16"/>
          <w:szCs w:val="16"/>
        </w:rPr>
        <w:t>ExpNode</w:t>
      </w:r>
      <w:r w:rsidR="00961797" w:rsidRPr="00961797">
        <w:t xml:space="preserve"> </w:t>
      </w:r>
      <w:r w:rsidR="001C12A2" w:rsidRPr="001C12A2">
        <w:rPr>
          <w:rFonts w:ascii="Consolas" w:hAnsi="Consolas" w:cstheme="minorHAnsi"/>
          <w:sz w:val="16"/>
          <w:szCs w:val="16"/>
        </w:rPr>
        <w:t>{Exp[#19,#40],Graph[],End[%5]}</w:t>
      </w:r>
      <w:r w:rsidR="00775F5C">
        <w:rPr>
          <w:rFonts w:ascii="Consolas" w:hAnsi="Consolas" w:cstheme="minorHAnsi"/>
          <w:sz w:val="16"/>
          <w:szCs w:val="16"/>
        </w:rPr>
        <w:t>,</w:t>
      </w:r>
      <w:r w:rsidR="00775F5C" w:rsidRPr="00775F5C">
        <w:t xml:space="preserve"> </w:t>
      </w:r>
      <w:r w:rsidR="00731C7F">
        <w:rPr>
          <w:rFonts w:ascii="Consolas" w:hAnsi="Consolas" w:cstheme="minorHAnsi"/>
          <w:sz w:val="16"/>
          <w:szCs w:val="16"/>
        </w:rPr>
        <w:t xml:space="preserve">Null, </w:t>
      </w:r>
      <w:r w:rsidR="001C12A2" w:rsidRPr="001C12A2">
        <w:rPr>
          <w:rFonts w:ascii="Consolas" w:hAnsi="Consolas" w:cstheme="minorHAnsi"/>
          <w:sz w:val="16"/>
          <w:szCs w:val="16"/>
        </w:rPr>
        <w:t>{TNode 487[421]}</w:t>
      </w:r>
      <w:r w:rsidR="001C12A2">
        <w:rPr>
          <w:rFonts w:ascii="Consolas" w:hAnsi="Consolas" w:cstheme="minorHAnsi"/>
          <w:sz w:val="16"/>
          <w:szCs w:val="16"/>
        </w:rPr>
        <w:t>)</w:t>
      </w:r>
    </w:p>
    <w:p w14:paraId="64807DD9" w14:textId="2B9DB038"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001C12A2" w:rsidRPr="001C12A2">
        <w:t xml:space="preserve"> </w:t>
      </w:r>
      <w:r w:rsidR="001C12A2" w:rsidRPr="001C12A2">
        <w:rPr>
          <w:rFonts w:ascii="Consolas" w:hAnsi="Consolas" w:cstheme="minorHAnsi"/>
          <w:sz w:val="16"/>
          <w:szCs w:val="16"/>
        </w:rPr>
        <w:t xml:space="preserve">{SqlEdge COLON #19 774 ITEM </w:t>
      </w:r>
      <w:r w:rsidR="001C12A2">
        <w:rPr>
          <w:rFonts w:ascii="Consolas" w:hAnsi="Consolas" w:cstheme="minorHAnsi"/>
          <w:sz w:val="16"/>
          <w:szCs w:val="16"/>
        </w:rPr>
        <w:t>..</w:t>
      </w:r>
      <w:r w:rsidRPr="00775F5C">
        <w:rPr>
          <w:rFonts w:ascii="Consolas" w:hAnsi="Consolas" w:cstheme="minorHAnsi"/>
          <w:sz w:val="16"/>
          <w:szCs w:val="16"/>
        </w:rPr>
        <w:t>}</w:t>
      </w:r>
    </w:p>
    <w:p w14:paraId="516817B4" w14:textId="1D379778" w:rsidR="001C12A2" w:rsidRPr="001C12A2" w:rsidRDefault="00775F5C" w:rsidP="001C12A2">
      <w:pPr>
        <w:jc w:val="both"/>
        <w:rPr>
          <w:rFonts w:ascii="Consolas" w:hAnsi="Consolas" w:cstheme="minorHAnsi"/>
          <w:sz w:val="16"/>
          <w:szCs w:val="16"/>
        </w:rPr>
      </w:pPr>
      <w:r>
        <w:rPr>
          <w:rFonts w:ascii="Consolas" w:hAnsi="Consolas" w:cstheme="minorHAnsi"/>
          <w:sz w:val="16"/>
          <w:szCs w:val="16"/>
        </w:rPr>
        <w:t xml:space="preserve"> ds&lt;-</w:t>
      </w:r>
      <w:r w:rsidR="001C12A2" w:rsidRPr="001C12A2">
        <w:t xml:space="preserve"> </w:t>
      </w:r>
      <w:r w:rsidR="001C12A2" w:rsidRPr="001C12A2">
        <w:rPr>
          <w:rFonts w:ascii="Consolas" w:hAnsi="Consolas" w:cstheme="minorHAnsi"/>
          <w:sz w:val="16"/>
          <w:szCs w:val="16"/>
        </w:rPr>
        <w:t>{[990, {{(802=1,847=201,905=1,963=5)}}</w:t>
      </w:r>
      <w:r w:rsidR="00BC28D7">
        <w:rPr>
          <w:rFonts w:ascii="Consolas" w:hAnsi="Consolas" w:cstheme="minorHAnsi"/>
          <w:sz w:val="16"/>
          <w:szCs w:val="16"/>
        </w:rPr>
        <w:t>,</w:t>
      </w:r>
    </w:p>
    <w:p w14:paraId="4F4C9F2D" w14:textId="3CC75AFC" w:rsidR="001C12A2" w:rsidRDefault="00BC28D7" w:rsidP="001C12A2">
      <w:pPr>
        <w:jc w:val="both"/>
        <w:rPr>
          <w:rFonts w:ascii="Consolas" w:hAnsi="Consolas" w:cstheme="minorHAnsi"/>
          <w:sz w:val="16"/>
          <w:szCs w:val="16"/>
        </w:rPr>
      </w:pPr>
      <w:r>
        <w:rPr>
          <w:rFonts w:ascii="Consolas" w:hAnsi="Consolas" w:cstheme="minorHAnsi"/>
          <w:sz w:val="16"/>
          <w:szCs w:val="16"/>
        </w:rPr>
        <w:t xml:space="preserve">       </w:t>
      </w:r>
      <w:r w:rsidR="001C12A2" w:rsidRPr="001C12A2">
        <w:rPr>
          <w:rFonts w:ascii="Consolas" w:hAnsi="Consolas" w:cstheme="minorHAnsi"/>
          <w:sz w:val="16"/>
          <w:szCs w:val="16"/>
        </w:rPr>
        <w:t>[1024, {{(802=2,847=201,905=2,963=3)}}]</w:t>
      </w:r>
    </w:p>
    <w:p w14:paraId="4F327BAC" w14:textId="17A92712" w:rsidR="00731C7F" w:rsidRPr="00731C7F" w:rsidRDefault="00731C7F" w:rsidP="00BC28D7">
      <w:pPr>
        <w:spacing w:before="120"/>
        <w:jc w:val="both"/>
        <w:rPr>
          <w:rFonts w:cstheme="minorHAnsi"/>
          <w:sz w:val="20"/>
          <w:szCs w:val="20"/>
        </w:rPr>
      </w:pPr>
      <w:r w:rsidRPr="00731C7F">
        <w:rPr>
          <w:rFonts w:cstheme="minorHAnsi"/>
          <w:sz w:val="20"/>
          <w:szCs w:val="20"/>
        </w:rPr>
        <w:t>We call DbNode with this list of TNodes, and the rest of the continuation:</w:t>
      </w:r>
    </w:p>
    <w:p w14:paraId="5AEC8DB3" w14:textId="5DBEDA0A" w:rsidR="00775F5C" w:rsidRDefault="005A0144" w:rsidP="005A0144">
      <w:pPr>
        <w:rPr>
          <w:rFonts w:ascii="Consolas" w:hAnsi="Consolas" w:cstheme="minorHAnsi"/>
          <w:sz w:val="16"/>
          <w:szCs w:val="16"/>
        </w:rPr>
      </w:pPr>
      <w:r>
        <w:rPr>
          <w:rFonts w:ascii="Consolas" w:hAnsi="Consolas" w:cstheme="minorHAnsi"/>
          <w:sz w:val="16"/>
          <w:szCs w:val="16"/>
        </w:rPr>
        <w:t xml:space="preserve">Step 4: </w:t>
      </w:r>
      <w:r w:rsidR="00775F5C">
        <w:rPr>
          <w:rFonts w:ascii="Consolas" w:hAnsi="Consolas" w:cstheme="minorHAnsi"/>
          <w:sz w:val="16"/>
          <w:szCs w:val="16"/>
        </w:rPr>
        <w:t>DbNode</w:t>
      </w:r>
      <w:r w:rsidR="00961797" w:rsidRPr="00961797">
        <w:t xml:space="preserve"> </w:t>
      </w:r>
      <w:r w:rsidR="00BC28D7" w:rsidRPr="00BC28D7">
        <w:rPr>
          <w:rFonts w:ascii="Consolas" w:hAnsi="Consolas" w:cstheme="minorHAnsi"/>
          <w:sz w:val="16"/>
          <w:szCs w:val="16"/>
        </w:rPr>
        <w:t>({Node#19:[990,1024],Exp[#40],Graph[],End[%5]}</w:t>
      </w:r>
      <w:r w:rsidR="00D42BA2" w:rsidRPr="00BC28D7">
        <w:rPr>
          <w:rFonts w:ascii="Consolas" w:hAnsi="Consolas" w:cstheme="minorHAnsi"/>
          <w:sz w:val="16"/>
          <w:szCs w:val="16"/>
        </w:rPr>
        <w:t>,</w:t>
      </w:r>
      <w:r w:rsidR="00961797">
        <w:rPr>
          <w:rFonts w:ascii="Consolas" w:hAnsi="Consolas" w:cstheme="minorHAnsi"/>
          <w:sz w:val="16"/>
          <w:szCs w:val="16"/>
        </w:rPr>
        <w:t xml:space="preserve"> ARROWBASE, </w:t>
      </w:r>
      <w:r w:rsidR="00BC28D7" w:rsidRPr="00BC28D7">
        <w:rPr>
          <w:rFonts w:ascii="Consolas" w:hAnsi="Consolas" w:cstheme="minorHAnsi"/>
          <w:sz w:val="16"/>
          <w:szCs w:val="16"/>
        </w:rPr>
        <w:t>{TNode 487[421]}</w:t>
      </w:r>
    </w:p>
    <w:p w14:paraId="35956E6A" w14:textId="38E48E41" w:rsidR="00D84642" w:rsidRDefault="00D84642" w:rsidP="00775F5C">
      <w:pPr>
        <w:jc w:val="both"/>
        <w:rPr>
          <w:rFonts w:ascii="Consolas" w:hAnsi="Consolas" w:cstheme="minorHAnsi"/>
          <w:sz w:val="16"/>
          <w:szCs w:val="16"/>
        </w:rPr>
      </w:pPr>
      <w:r>
        <w:rPr>
          <w:rFonts w:ascii="Consolas" w:hAnsi="Consolas" w:cstheme="minorHAnsi"/>
          <w:sz w:val="16"/>
          <w:szCs w:val="16"/>
        </w:rPr>
        <w:t xml:space="preserve"> dn&lt;-</w:t>
      </w:r>
      <w:r w:rsidRPr="00D84642">
        <w:rPr>
          <w:rFonts w:ascii="Consolas" w:hAnsi="Consolas" w:cstheme="minorHAnsi"/>
          <w:sz w:val="16"/>
          <w:szCs w:val="16"/>
        </w:rPr>
        <w:t>{</w:t>
      </w:r>
      <w:r w:rsidR="00BC28D7" w:rsidRPr="00BC28D7">
        <w:t xml:space="preserve"> </w:t>
      </w:r>
      <w:r w:rsidR="00BC28D7" w:rsidRPr="00BC28D7">
        <w:rPr>
          <w:rFonts w:ascii="Consolas" w:hAnsi="Consolas" w:cstheme="minorHAnsi"/>
          <w:sz w:val="16"/>
          <w:szCs w:val="16"/>
        </w:rPr>
        <w:t>{TEdge 990[774]}</w:t>
      </w:r>
      <w:r w:rsidR="00BC28D7">
        <w:rPr>
          <w:rFonts w:ascii="Consolas" w:hAnsi="Consolas" w:cstheme="minorHAnsi"/>
          <w:sz w:val="16"/>
          <w:szCs w:val="16"/>
        </w:rPr>
        <w:t xml:space="preserve"> </w:t>
      </w:r>
      <w:r>
        <w:rPr>
          <w:rFonts w:ascii="Consolas" w:hAnsi="Consolas" w:cstheme="minorHAnsi"/>
          <w:sz w:val="16"/>
          <w:szCs w:val="16"/>
        </w:rPr>
        <w:t xml:space="preserve">vals </w:t>
      </w:r>
      <w:r w:rsidR="00BC28D7" w:rsidRPr="00BC28D7">
        <w:rPr>
          <w:rFonts w:ascii="Consolas" w:hAnsi="Consolas" w:cstheme="minorHAnsi"/>
          <w:sz w:val="16"/>
          <w:szCs w:val="16"/>
        </w:rPr>
        <w:t>{(802=1,847=201,905=1,963=5)}</w:t>
      </w:r>
    </w:p>
    <w:p w14:paraId="518E065F" w14:textId="5EDD872E" w:rsidR="00961797" w:rsidRDefault="00961797" w:rsidP="00961797">
      <w:pPr>
        <w:spacing w:before="120"/>
        <w:jc w:val="both"/>
        <w:rPr>
          <w:rFonts w:cstheme="minorHAnsi"/>
          <w:sz w:val="20"/>
          <w:szCs w:val="20"/>
        </w:rPr>
      </w:pPr>
      <w:r w:rsidRPr="00961797">
        <w:rPr>
          <w:rFonts w:cstheme="minorHAnsi"/>
          <w:sz w:val="20"/>
          <w:szCs w:val="20"/>
        </w:rPr>
        <w:t>Again</w:t>
      </w:r>
      <w:r w:rsidR="00D42BA2">
        <w:rPr>
          <w:rFonts w:cstheme="minorHAnsi"/>
          <w:sz w:val="20"/>
          <w:szCs w:val="20"/>
        </w:rPr>
        <w:t>,</w:t>
      </w:r>
      <w:r w:rsidRPr="00961797">
        <w:rPr>
          <w:rFonts w:cstheme="minorHAnsi"/>
          <w:sz w:val="20"/>
          <w:szCs w:val="20"/>
        </w:rPr>
        <w:t xml:space="preserve"> we hit the DoBindings breakpoint (since Qty is 5) and Next takes us to</w:t>
      </w:r>
    </w:p>
    <w:p w14:paraId="5E9467AA" w14:textId="77777777" w:rsidR="00BC28D7" w:rsidRDefault="005A0144" w:rsidP="00D84642">
      <w:pPr>
        <w:jc w:val="both"/>
        <w:rPr>
          <w:rFonts w:ascii="Consolas" w:hAnsi="Consolas" w:cstheme="minorHAnsi"/>
          <w:sz w:val="16"/>
          <w:szCs w:val="16"/>
        </w:rPr>
      </w:pPr>
      <w:r>
        <w:rPr>
          <w:rFonts w:ascii="Consolas" w:hAnsi="Consolas" w:cstheme="minorHAnsi"/>
          <w:sz w:val="16"/>
          <w:szCs w:val="16"/>
        </w:rPr>
        <w:t xml:space="preserve">Step 5: </w:t>
      </w:r>
      <w:r w:rsidR="00961797" w:rsidRPr="00D84642">
        <w:rPr>
          <w:rFonts w:ascii="Consolas" w:hAnsi="Consolas" w:cstheme="minorHAnsi"/>
          <w:sz w:val="16"/>
          <w:szCs w:val="16"/>
        </w:rPr>
        <w:t>ExpNode</w:t>
      </w:r>
      <w:r w:rsidR="00D84642">
        <w:rPr>
          <w:rFonts w:ascii="Consolas" w:hAnsi="Consolas" w:cstheme="minorHAnsi"/>
          <w:sz w:val="16"/>
          <w:szCs w:val="16"/>
        </w:rPr>
        <w:t>(</w:t>
      </w:r>
      <w:r w:rsidR="00D84642" w:rsidRPr="00D84642">
        <w:rPr>
          <w:rFonts w:ascii="Consolas" w:hAnsi="Consolas" w:cstheme="minorHAnsi"/>
          <w:sz w:val="16"/>
          <w:szCs w:val="16"/>
        </w:rPr>
        <w:t>{Exp[#40],Graph[],End[%</w:t>
      </w:r>
      <w:r w:rsidR="00D42BA2">
        <w:rPr>
          <w:rFonts w:ascii="Consolas" w:hAnsi="Consolas" w:cstheme="minorHAnsi"/>
          <w:sz w:val="16"/>
          <w:szCs w:val="16"/>
        </w:rPr>
        <w:t>5</w:t>
      </w:r>
      <w:r w:rsidR="00D84642" w:rsidRPr="00D84642">
        <w:rPr>
          <w:rFonts w:ascii="Consolas" w:hAnsi="Consolas" w:cstheme="minorHAnsi"/>
          <w:sz w:val="16"/>
          <w:szCs w:val="16"/>
        </w:rPr>
        <w:t>]}</w:t>
      </w:r>
      <w:r w:rsidR="00D84642">
        <w:rPr>
          <w:rFonts w:ascii="Consolas" w:hAnsi="Consolas" w:cstheme="minorHAnsi"/>
          <w:sz w:val="16"/>
          <w:szCs w:val="16"/>
        </w:rPr>
        <w:t>,</w:t>
      </w:r>
      <w:r w:rsidR="00D84642" w:rsidRPr="00D84642">
        <w:rPr>
          <w:rFonts w:ascii="Consolas" w:hAnsi="Consolas" w:cstheme="minorHAnsi"/>
          <w:sz w:val="16"/>
          <w:szCs w:val="16"/>
        </w:rPr>
        <w:t xml:space="preserve"> </w:t>
      </w:r>
      <w:r w:rsidR="00D84642">
        <w:rPr>
          <w:rFonts w:ascii="Consolas" w:hAnsi="Consolas" w:cstheme="minorHAnsi"/>
          <w:sz w:val="16"/>
          <w:szCs w:val="16"/>
        </w:rPr>
        <w:t xml:space="preserve">ARROWBASE, </w:t>
      </w:r>
      <w:r w:rsidR="00BC28D7" w:rsidRPr="00BC28D7">
        <w:rPr>
          <w:rFonts w:ascii="Consolas" w:hAnsi="Consolas" w:cstheme="minorHAnsi"/>
          <w:sz w:val="16"/>
          <w:szCs w:val="16"/>
        </w:rPr>
        <w:t>{TEdge 990[774]}</w:t>
      </w:r>
    </w:p>
    <w:p w14:paraId="0B4FB8D3" w14:textId="68E277C2" w:rsidR="00961797" w:rsidRDefault="00D84642" w:rsidP="00D84642">
      <w:pPr>
        <w:jc w:val="both"/>
        <w:rPr>
          <w:rFonts w:ascii="Consolas" w:hAnsi="Consolas" w:cstheme="minorHAnsi"/>
          <w:sz w:val="16"/>
          <w:szCs w:val="16"/>
        </w:rPr>
      </w:pPr>
      <w:r>
        <w:rPr>
          <w:rFonts w:ascii="Consolas" w:hAnsi="Consolas" w:cstheme="minorHAnsi"/>
          <w:sz w:val="16"/>
          <w:szCs w:val="16"/>
        </w:rPr>
        <w:t xml:space="preserve"> xn&lt;-</w:t>
      </w:r>
      <w:r w:rsidRPr="00D84642">
        <w:t xml:space="preserve"> </w:t>
      </w:r>
      <w:r w:rsidR="00BC28D7" w:rsidRPr="00BC28D7">
        <w:rPr>
          <w:rFonts w:ascii="Consolas" w:hAnsi="Consolas" w:cstheme="minorHAnsi"/>
          <w:sz w:val="16"/>
          <w:szCs w:val="16"/>
        </w:rPr>
        <w:t>{SqlNode COLON #40 -509  NODETYPE rows 0 [#41] {#43=#48} TYPE T,#41 T,#48 X}</w:t>
      </w:r>
    </w:p>
    <w:p w14:paraId="312C8397" w14:textId="281E038F" w:rsidR="00D84642" w:rsidRDefault="00D84642" w:rsidP="00D84642">
      <w:pPr>
        <w:jc w:val="both"/>
        <w:rPr>
          <w:rFonts w:ascii="Consolas" w:hAnsi="Consolas" w:cstheme="minorHAnsi"/>
          <w:sz w:val="16"/>
          <w:szCs w:val="16"/>
        </w:rPr>
      </w:pPr>
      <w:r>
        <w:rPr>
          <w:rFonts w:ascii="Consolas" w:hAnsi="Consolas" w:cstheme="minorHAnsi"/>
          <w:sz w:val="16"/>
          <w:szCs w:val="16"/>
        </w:rPr>
        <w:t xml:space="preserve"> ds&lt;-</w:t>
      </w:r>
      <w:r w:rsidRPr="00D84642">
        <w:t xml:space="preserve"> </w:t>
      </w:r>
      <w:r w:rsidR="00BC28D7" w:rsidRPr="00BC28D7">
        <w:rPr>
          <w:rFonts w:ascii="Consolas" w:hAnsi="Consolas" w:cstheme="minorHAnsi"/>
          <w:sz w:val="16"/>
          <w:szCs w:val="16"/>
        </w:rPr>
        <w:t>{[157,{{(48=1,88=16/8x4)}}]}</w:t>
      </w:r>
    </w:p>
    <w:p w14:paraId="46F7E67C" w14:textId="76C1C4B7" w:rsidR="00D84642" w:rsidRPr="00D84642" w:rsidRDefault="00D84642" w:rsidP="00D84642">
      <w:pPr>
        <w:spacing w:before="120"/>
        <w:jc w:val="both"/>
        <w:rPr>
          <w:rFonts w:cstheme="minorHAnsi"/>
          <w:sz w:val="20"/>
          <w:szCs w:val="20"/>
        </w:rPr>
      </w:pPr>
      <w:r w:rsidRPr="00D84642">
        <w:rPr>
          <w:rFonts w:cstheme="minorHAnsi"/>
          <w:sz w:val="20"/>
          <w:szCs w:val="20"/>
        </w:rPr>
        <w:t>This time, in DbNode, when we hit DoBindings, we add bindings</w:t>
      </w:r>
      <w:r>
        <w:rPr>
          <w:rFonts w:cstheme="minorHAnsi"/>
          <w:sz w:val="20"/>
          <w:szCs w:val="20"/>
        </w:rPr>
        <w:t xml:space="preserve"> for T and X</w:t>
      </w:r>
      <w:r w:rsidR="009F41B0">
        <w:rPr>
          <w:rFonts w:cstheme="minorHAnsi"/>
          <w:sz w:val="20"/>
          <w:szCs w:val="20"/>
        </w:rPr>
        <w:t>:</w:t>
      </w:r>
    </w:p>
    <w:p w14:paraId="2BD34641" w14:textId="557BE909" w:rsidR="00D84642" w:rsidRDefault="005A0144" w:rsidP="00D84642">
      <w:pPr>
        <w:jc w:val="both"/>
        <w:rPr>
          <w:rFonts w:ascii="Consolas" w:hAnsi="Consolas" w:cstheme="minorHAnsi"/>
          <w:sz w:val="16"/>
          <w:szCs w:val="16"/>
        </w:rPr>
      </w:pPr>
      <w:r>
        <w:rPr>
          <w:rFonts w:ascii="Consolas" w:hAnsi="Consolas" w:cstheme="minorHAnsi"/>
          <w:sz w:val="16"/>
          <w:szCs w:val="16"/>
        </w:rPr>
        <w:t xml:space="preserve">Step 6: </w:t>
      </w:r>
      <w:r w:rsidR="00D84642">
        <w:rPr>
          <w:rFonts w:ascii="Consolas" w:hAnsi="Consolas" w:cstheme="minorHAnsi"/>
          <w:sz w:val="16"/>
          <w:szCs w:val="16"/>
        </w:rPr>
        <w:t>DbNode</w:t>
      </w:r>
      <w:r w:rsidR="00BC28D7" w:rsidRPr="00BC28D7">
        <w:t xml:space="preserve"> </w:t>
      </w:r>
      <w:r w:rsidR="00BC28D7" w:rsidRPr="00BC28D7">
        <w:rPr>
          <w:rFonts w:ascii="Consolas" w:hAnsi="Consolas" w:cstheme="minorHAnsi"/>
          <w:sz w:val="16"/>
          <w:szCs w:val="16"/>
        </w:rPr>
        <w:t>{Node#40:[157],Exp[],Graph[],End[%5]}</w:t>
      </w:r>
      <w:r w:rsidR="00056748">
        <w:rPr>
          <w:rFonts w:ascii="Consolas" w:hAnsi="Consolas" w:cstheme="minorHAnsi"/>
          <w:sz w:val="16"/>
          <w:szCs w:val="16"/>
        </w:rPr>
        <w:t>,</w:t>
      </w:r>
      <w:r w:rsidR="00D42BA2" w:rsidRPr="00D42BA2">
        <w:rPr>
          <w:rFonts w:ascii="Consolas" w:hAnsi="Consolas" w:cstheme="minorHAnsi"/>
          <w:sz w:val="16"/>
          <w:szCs w:val="16"/>
        </w:rPr>
        <w:t xml:space="preserve"> </w:t>
      </w:r>
      <w:r w:rsidR="00D84642">
        <w:rPr>
          <w:rFonts w:ascii="Consolas" w:hAnsi="Consolas" w:cstheme="minorHAnsi"/>
          <w:sz w:val="16"/>
          <w:szCs w:val="16"/>
        </w:rPr>
        <w:t xml:space="preserve">ARROWBASE, </w:t>
      </w:r>
      <w:r w:rsidR="00BC28D7" w:rsidRPr="00BC28D7">
        <w:rPr>
          <w:rFonts w:ascii="Consolas" w:hAnsi="Consolas" w:cstheme="minorHAnsi"/>
          <w:sz w:val="16"/>
          <w:szCs w:val="16"/>
        </w:rPr>
        <w:t>{TEdge 990[774]}</w:t>
      </w:r>
    </w:p>
    <w:p w14:paraId="4C878D73" w14:textId="77777777" w:rsidR="00BC28D7" w:rsidRDefault="00D84642" w:rsidP="00D84642">
      <w:pPr>
        <w:jc w:val="both"/>
        <w:rPr>
          <w:rFonts w:ascii="Consolas" w:hAnsi="Consolas" w:cstheme="minorHAnsi"/>
          <w:sz w:val="16"/>
          <w:szCs w:val="16"/>
        </w:rPr>
      </w:pPr>
      <w:r>
        <w:rPr>
          <w:rFonts w:ascii="Consolas" w:hAnsi="Consolas" w:cstheme="minorHAnsi"/>
          <w:sz w:val="16"/>
          <w:szCs w:val="16"/>
        </w:rPr>
        <w:t xml:space="preserve"> dn&lt;-</w:t>
      </w:r>
      <w:r w:rsidRPr="00D84642">
        <w:t xml:space="preserve"> </w:t>
      </w:r>
      <w:r w:rsidR="00BC28D7" w:rsidRPr="00BC28D7">
        <w:rPr>
          <w:rFonts w:ascii="Consolas" w:hAnsi="Consolas" w:cstheme="minorHAnsi"/>
          <w:sz w:val="16"/>
          <w:szCs w:val="16"/>
        </w:rPr>
        <w:t>{TNode 157[113]}</w:t>
      </w:r>
    </w:p>
    <w:p w14:paraId="01AC6034" w14:textId="539D16FB" w:rsidR="009F41B0" w:rsidRDefault="009F41B0" w:rsidP="00D84642">
      <w:pPr>
        <w:jc w:val="both"/>
        <w:rPr>
          <w:rFonts w:ascii="Consolas" w:hAnsi="Consolas" w:cstheme="minorHAnsi"/>
          <w:sz w:val="16"/>
          <w:szCs w:val="16"/>
        </w:rPr>
      </w:pPr>
      <w:r>
        <w:rPr>
          <w:rFonts w:ascii="Consolas" w:hAnsi="Consolas" w:cstheme="minorHAnsi"/>
          <w:sz w:val="16"/>
          <w:szCs w:val="16"/>
        </w:rPr>
        <w:t xml:space="preserve"> cx.binding&lt;-</w:t>
      </w:r>
      <w:r w:rsidRPr="009F41B0">
        <w:t xml:space="preserve"> </w:t>
      </w:r>
      <w:r w:rsidRPr="009F41B0">
        <w:rPr>
          <w:rFonts w:ascii="Consolas" w:hAnsi="Consolas" w:cstheme="minorHAnsi"/>
          <w:sz w:val="16"/>
          <w:szCs w:val="16"/>
        </w:rPr>
        <w:t>{(#41=WOODSCREW,#48=16/8x4)}</w:t>
      </w:r>
    </w:p>
    <w:p w14:paraId="5556955E" w14:textId="4777D555" w:rsidR="009F41B0" w:rsidRPr="009F41B0" w:rsidRDefault="009F41B0" w:rsidP="009F41B0">
      <w:pPr>
        <w:spacing w:before="120"/>
        <w:jc w:val="both"/>
        <w:rPr>
          <w:rFonts w:cstheme="minorHAnsi"/>
          <w:sz w:val="20"/>
          <w:szCs w:val="20"/>
        </w:rPr>
      </w:pPr>
      <w:r w:rsidRPr="009F41B0">
        <w:rPr>
          <w:rFonts w:cstheme="minorHAnsi"/>
          <w:sz w:val="20"/>
          <w:szCs w:val="20"/>
        </w:rPr>
        <w:t>and Next takes us to next.Next() where the GraphStep is also empty so we get to the EndStep, and AddRow adds the bindings to ers.explRows:</w:t>
      </w:r>
    </w:p>
    <w:p w14:paraId="046BE2C4" w14:textId="31D23B02" w:rsidR="00731C7F" w:rsidRDefault="009F41B0" w:rsidP="00E54953">
      <w:pPr>
        <w:spacing w:before="120" w:after="120"/>
        <w:jc w:val="both"/>
        <w:rPr>
          <w:rFonts w:ascii="Consolas" w:hAnsi="Consolas" w:cstheme="minorHAnsi"/>
          <w:sz w:val="16"/>
          <w:szCs w:val="16"/>
        </w:rPr>
      </w:pPr>
      <w:r>
        <w:rPr>
          <w:rFonts w:ascii="Consolas" w:hAnsi="Consolas" w:cstheme="minorHAnsi"/>
          <w:sz w:val="16"/>
          <w:szCs w:val="16"/>
        </w:rPr>
        <w:t>AddRow(</w:t>
      </w:r>
      <w:r w:rsidR="00056748">
        <w:rPr>
          <w:rFonts w:ascii="Consolas" w:hAnsi="Consolas" w:cstheme="minorHAnsi"/>
          <w:sz w:val="16"/>
          <w:szCs w:val="16"/>
        </w:rPr>
        <w:t xml:space="preserve">cx) where cx.binding </w:t>
      </w:r>
      <w:r w:rsidRPr="009F41B0">
        <w:rPr>
          <w:rFonts w:ascii="Consolas" w:hAnsi="Consolas" w:cstheme="minorHAnsi"/>
          <w:sz w:val="16"/>
          <w:szCs w:val="16"/>
        </w:rPr>
        <w:t>{[#41=WOODSCREW,#48=16/8x4]}</w:t>
      </w:r>
      <w:r>
        <w:rPr>
          <w:rFonts w:ascii="Consolas" w:hAnsi="Consolas" w:cstheme="minorHAnsi"/>
          <w:sz w:val="16"/>
          <w:szCs w:val="16"/>
        </w:rPr>
        <w:t>)</w:t>
      </w:r>
    </w:p>
    <w:p w14:paraId="17B51E60" w14:textId="00B15914" w:rsidR="009F41B0" w:rsidRDefault="009F41B0" w:rsidP="00E54953">
      <w:pPr>
        <w:spacing w:after="120"/>
        <w:jc w:val="both"/>
        <w:rPr>
          <w:rFonts w:cstheme="minorHAnsi"/>
          <w:sz w:val="20"/>
          <w:szCs w:val="20"/>
        </w:rPr>
      </w:pPr>
      <w:r>
        <w:rPr>
          <w:rFonts w:cstheme="minorHAnsi"/>
          <w:sz w:val="20"/>
          <w:szCs w:val="20"/>
        </w:rPr>
        <w:t>Returning from AddRow brings us back to</w:t>
      </w:r>
      <w:r w:rsidR="005A0144">
        <w:rPr>
          <w:rFonts w:cstheme="minorHAnsi"/>
          <w:sz w:val="20"/>
          <w:szCs w:val="20"/>
        </w:rPr>
        <w:t xml:space="preserve"> Step6, where the bindings are cleared, to Step </w:t>
      </w:r>
      <w:r w:rsidR="00056748">
        <w:rPr>
          <w:rFonts w:cstheme="minorHAnsi"/>
          <w:sz w:val="20"/>
          <w:szCs w:val="20"/>
        </w:rPr>
        <w:t>4</w:t>
      </w:r>
      <w:r w:rsidR="005A0144">
        <w:rPr>
          <w:rFonts w:cstheme="minorHAnsi"/>
          <w:sz w:val="20"/>
          <w:szCs w:val="20"/>
        </w:rPr>
        <w:t xml:space="preserve"> where</w:t>
      </w:r>
      <w:r w:rsidR="00056748">
        <w:rPr>
          <w:rFonts w:cstheme="minorHAnsi"/>
          <w:sz w:val="20"/>
          <w:szCs w:val="20"/>
        </w:rPr>
        <w:t xml:space="preserve"> we call DbNode </w:t>
      </w:r>
      <w:r w:rsidR="005A0144">
        <w:rPr>
          <w:rFonts w:cstheme="minorHAnsi"/>
          <w:sz w:val="20"/>
          <w:szCs w:val="20"/>
        </w:rPr>
        <w:t xml:space="preserve"> at Step 7</w:t>
      </w:r>
      <w:r w:rsidR="00730186">
        <w:rPr>
          <w:rFonts w:cstheme="minorHAnsi"/>
          <w:sz w:val="20"/>
          <w:szCs w:val="20"/>
        </w:rPr>
        <w:t>,</w:t>
      </w:r>
      <w:r w:rsidR="005A0144">
        <w:rPr>
          <w:rFonts w:cstheme="minorHAnsi"/>
          <w:sz w:val="20"/>
          <w:szCs w:val="20"/>
        </w:rPr>
        <w:t xml:space="preserve"> </w:t>
      </w:r>
      <w:r w:rsidR="00730186">
        <w:rPr>
          <w:rFonts w:cstheme="minorHAnsi"/>
          <w:sz w:val="20"/>
          <w:szCs w:val="20"/>
        </w:rPr>
        <w:t>where</w:t>
      </w:r>
      <w:r w:rsidR="005A0144">
        <w:rPr>
          <w:rFonts w:cstheme="minorHAnsi"/>
          <w:sz w:val="20"/>
          <w:szCs w:val="20"/>
        </w:rPr>
        <w:t xml:space="preserve"> the next value for </w:t>
      </w:r>
      <w:r w:rsidR="005A0144" w:rsidRPr="005A0144">
        <w:rPr>
          <w:rFonts w:ascii="Consolas" w:hAnsi="Consolas" w:cstheme="minorHAnsi"/>
          <w:sz w:val="16"/>
          <w:szCs w:val="16"/>
        </w:rPr>
        <w:t>dn {TEdge 1</w:t>
      </w:r>
      <w:r w:rsidR="00B219F3">
        <w:rPr>
          <w:rFonts w:ascii="Consolas" w:hAnsi="Consolas" w:cstheme="minorHAnsi"/>
          <w:sz w:val="16"/>
          <w:szCs w:val="16"/>
        </w:rPr>
        <w:t>024</w:t>
      </w:r>
      <w:r w:rsidR="005A0144" w:rsidRPr="005A0144">
        <w:rPr>
          <w:rFonts w:ascii="Consolas" w:hAnsi="Consolas" w:cstheme="minorHAnsi"/>
          <w:sz w:val="16"/>
          <w:szCs w:val="16"/>
        </w:rPr>
        <w:t>[</w:t>
      </w:r>
      <w:r w:rsidR="00B219F3">
        <w:rPr>
          <w:rFonts w:ascii="Consolas" w:hAnsi="Consolas" w:cstheme="minorHAnsi"/>
          <w:sz w:val="16"/>
          <w:szCs w:val="16"/>
        </w:rPr>
        <w:t>774</w:t>
      </w:r>
      <w:r w:rsidR="005A0144" w:rsidRPr="005A0144">
        <w:rPr>
          <w:rFonts w:ascii="Consolas" w:hAnsi="Consolas" w:cstheme="minorHAnsi"/>
          <w:sz w:val="16"/>
          <w:szCs w:val="16"/>
        </w:rPr>
        <w:t>]}</w:t>
      </w:r>
      <w:r w:rsidR="005A0144">
        <w:rPr>
          <w:rFonts w:ascii="Consolas" w:hAnsi="Consolas" w:cstheme="minorHAnsi"/>
          <w:sz w:val="16"/>
          <w:szCs w:val="16"/>
        </w:rPr>
        <w:t xml:space="preserve"> </w:t>
      </w:r>
      <w:r w:rsidR="005A0144" w:rsidRPr="005A0144">
        <w:rPr>
          <w:rFonts w:cstheme="minorHAnsi"/>
          <w:sz w:val="20"/>
          <w:szCs w:val="20"/>
        </w:rPr>
        <w:t>fails the test Qty&gt;4</w:t>
      </w:r>
      <w:r w:rsidR="005A0144">
        <w:rPr>
          <w:rFonts w:cstheme="minorHAnsi"/>
          <w:sz w:val="20"/>
          <w:szCs w:val="20"/>
        </w:rPr>
        <w:t>, so backtracks and no further rows get added.</w:t>
      </w:r>
      <w:r w:rsidR="00E54953" w:rsidRPr="00E54953">
        <w:rPr>
          <w:rFonts w:cstheme="minorHAnsi"/>
          <w:sz w:val="20"/>
          <w:szCs w:val="20"/>
        </w:rPr>
        <w:t xml:space="preserve"> </w:t>
      </w:r>
      <w:r w:rsidR="00E54953">
        <w:rPr>
          <w:rFonts w:cstheme="minorHAnsi"/>
          <w:sz w:val="20"/>
          <w:szCs w:val="20"/>
        </w:rPr>
        <w:t>(With this formulation of the query, we don't get A in the result.)</w:t>
      </w:r>
    </w:p>
    <w:p w14:paraId="58016F64" w14:textId="762AB42A" w:rsidR="005A0144" w:rsidRDefault="005A0144" w:rsidP="00B23735">
      <w:pPr>
        <w:jc w:val="both"/>
        <w:rPr>
          <w:rFonts w:cstheme="minorHAnsi"/>
          <w:sz w:val="20"/>
          <w:szCs w:val="20"/>
        </w:rPr>
      </w:pPr>
      <w:r w:rsidRPr="005A0144">
        <w:rPr>
          <w:rFonts w:cstheme="minorHAnsi"/>
          <w:noProof/>
          <w:sz w:val="20"/>
          <w:szCs w:val="20"/>
        </w:rPr>
        <w:drawing>
          <wp:inline distT="0" distB="0" distL="0" distR="0" wp14:anchorId="5F4E9815" wp14:editId="652D3BF6">
            <wp:extent cx="3191320" cy="752580"/>
            <wp:effectExtent l="0" t="0" r="9525" b="9525"/>
            <wp:docPr id="168852582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25823" name="Picture 1" descr="A black screen with white text&#10;&#10;Description automatically generated"/>
                    <pic:cNvPicPr/>
                  </pic:nvPicPr>
                  <pic:blipFill>
                    <a:blip r:embed="rId72"/>
                    <a:stretch>
                      <a:fillRect/>
                    </a:stretch>
                  </pic:blipFill>
                  <pic:spPr>
                    <a:xfrm>
                      <a:off x="0" y="0"/>
                      <a:ext cx="3191320" cy="752580"/>
                    </a:xfrm>
                    <a:prstGeom prst="rect">
                      <a:avLst/>
                    </a:prstGeom>
                  </pic:spPr>
                </pic:pic>
              </a:graphicData>
            </a:graphic>
          </wp:inline>
        </w:drawing>
      </w:r>
    </w:p>
    <w:p w14:paraId="10462372" w14:textId="11A46483" w:rsidR="00086174" w:rsidRDefault="00613616" w:rsidP="00613616">
      <w:pPr>
        <w:spacing w:before="120"/>
        <w:jc w:val="both"/>
        <w:rPr>
          <w:rFonts w:cstheme="minorHAnsi"/>
          <w:sz w:val="20"/>
          <w:szCs w:val="20"/>
        </w:rPr>
      </w:pPr>
      <w:r>
        <w:rPr>
          <w:rFonts w:cstheme="minorHAnsi"/>
          <w:sz w:val="20"/>
          <w:szCs w:val="20"/>
        </w:rPr>
        <w:t>This completes th</w:t>
      </w:r>
      <w:r w:rsidR="00086174">
        <w:rPr>
          <w:rFonts w:cstheme="minorHAnsi"/>
          <w:sz w:val="20"/>
          <w:szCs w:val="20"/>
        </w:rPr>
        <w:t>is</w:t>
      </w:r>
      <w:r>
        <w:rPr>
          <w:rFonts w:cstheme="minorHAnsi"/>
          <w:sz w:val="20"/>
          <w:szCs w:val="20"/>
        </w:rPr>
        <w:t xml:space="preserve"> worked example.</w:t>
      </w:r>
      <w:r w:rsidR="0044344B">
        <w:rPr>
          <w:rFonts w:cstheme="minorHAnsi"/>
          <w:sz w:val="20"/>
          <w:szCs w:val="20"/>
        </w:rPr>
        <w:t xml:space="preserve"> </w:t>
      </w:r>
    </w:p>
    <w:p w14:paraId="0B1CEB8B" w14:textId="69397290" w:rsidR="0044344B" w:rsidRDefault="0044344B" w:rsidP="00613616">
      <w:pPr>
        <w:spacing w:before="120"/>
        <w:jc w:val="both"/>
        <w:rPr>
          <w:rFonts w:cstheme="minorHAnsi"/>
          <w:sz w:val="20"/>
          <w:szCs w:val="20"/>
        </w:rPr>
      </w:pPr>
      <w:r>
        <w:rPr>
          <w:rFonts w:cstheme="minorHAnsi"/>
          <w:sz w:val="20"/>
          <w:szCs w:val="20"/>
        </w:rPr>
        <w:t>The next steps in Test25 show some useful ways of</w:t>
      </w:r>
      <w:r w:rsidR="00086174">
        <w:rPr>
          <w:rFonts w:cstheme="minorHAnsi"/>
          <w:sz w:val="20"/>
          <w:szCs w:val="20"/>
        </w:rPr>
        <w:t xml:space="preserve"> using the dependent statement of the MatchStatement to return information from the selection of nodes and to make updates to existing nodes. </w:t>
      </w:r>
      <w:r>
        <w:rPr>
          <w:rFonts w:cstheme="minorHAnsi"/>
          <w:sz w:val="20"/>
          <w:szCs w:val="20"/>
        </w:rPr>
        <w:t>For simplicity let us start again with an empty database:</w:t>
      </w:r>
    </w:p>
    <w:p w14:paraId="04946255"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[CREATE (a:Person {name:'Fred Smith'})&lt;-[:Child]-(b:Person {name:'Pete Smith'}),</w:t>
      </w:r>
    </w:p>
    <w:p w14:paraId="4B8D0EDA" w14:textId="77777777" w:rsidR="00086174" w:rsidRPr="0044344B" w:rsidRDefault="00086174" w:rsidP="00086174">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(b)-[:Child]-&gt;(:Person {name:'Mary Smith'})]</w:t>
      </w:r>
    </w:p>
    <w:p w14:paraId="7D7F8EF8"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MATCH (p)-[:Child]-&gt;(c) RETURN p.name,c.name AS child</w:t>
      </w:r>
    </w:p>
    <w:p w14:paraId="7E2FBE2F" w14:textId="77777777" w:rsidR="00E54953" w:rsidRDefault="00086174" w:rsidP="00E54953">
      <w:pPr>
        <w:spacing w:before="120" w:after="120"/>
        <w:jc w:val="both"/>
        <w:rPr>
          <w:rFonts w:ascii="Consolas" w:hAnsi="Consolas" w:cstheme="minorHAnsi"/>
          <w:b/>
          <w:bCs/>
          <w:sz w:val="18"/>
          <w:szCs w:val="18"/>
        </w:rPr>
      </w:pPr>
      <w:r w:rsidRPr="0044344B">
        <w:rPr>
          <w:rFonts w:ascii="Consolas" w:hAnsi="Consolas" w:cstheme="minorHAnsi"/>
          <w:b/>
          <w:bCs/>
          <w:sz w:val="18"/>
          <w:szCs w:val="18"/>
        </w:rPr>
        <w:t>MATCH (p {name:'Pete Smith'}) SET p.name='Peter Smith'</w:t>
      </w:r>
    </w:p>
    <w:p w14:paraId="219CAEC4" w14:textId="27091E28" w:rsidR="00086174" w:rsidRPr="0044344B" w:rsidRDefault="007B15BA" w:rsidP="00E54953">
      <w:pPr>
        <w:spacing w:before="120" w:after="120"/>
        <w:jc w:val="both"/>
        <w:rPr>
          <w:rFonts w:ascii="Consolas" w:hAnsi="Consolas" w:cstheme="minorHAnsi"/>
          <w:b/>
          <w:bCs/>
          <w:sz w:val="18"/>
          <w:szCs w:val="18"/>
        </w:rPr>
      </w:pPr>
      <w:r w:rsidRPr="007B15BA">
        <w:rPr>
          <w:rFonts w:ascii="Consolas" w:hAnsi="Consolas" w:cstheme="minorHAnsi"/>
          <w:b/>
          <w:bCs/>
          <w:noProof/>
          <w:sz w:val="18"/>
          <w:szCs w:val="18"/>
        </w:rPr>
        <w:lastRenderedPageBreak/>
        <w:drawing>
          <wp:inline distT="0" distB="0" distL="0" distR="0" wp14:anchorId="23D6B2C2" wp14:editId="7E94883A">
            <wp:extent cx="4934639" cy="2400635"/>
            <wp:effectExtent l="0" t="0" r="0" b="0"/>
            <wp:docPr id="129767754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77544" name="Picture 1" descr="A computer screen with white text&#10;&#10;Description automatically generated"/>
                    <pic:cNvPicPr/>
                  </pic:nvPicPr>
                  <pic:blipFill>
                    <a:blip r:embed="rId73"/>
                    <a:stretch>
                      <a:fillRect/>
                    </a:stretch>
                  </pic:blipFill>
                  <pic:spPr>
                    <a:xfrm>
                      <a:off x="0" y="0"/>
                      <a:ext cx="4934639" cy="2400635"/>
                    </a:xfrm>
                    <a:prstGeom prst="rect">
                      <a:avLst/>
                    </a:prstGeom>
                  </pic:spPr>
                </pic:pic>
              </a:graphicData>
            </a:graphic>
          </wp:inline>
        </w:drawing>
      </w:r>
    </w:p>
    <w:p w14:paraId="20AD1B09" w14:textId="3F528C4F" w:rsidR="0044344B" w:rsidRDefault="00086174" w:rsidP="00613616">
      <w:pPr>
        <w:spacing w:before="120"/>
        <w:jc w:val="both"/>
        <w:rPr>
          <w:rFonts w:cstheme="minorHAnsi"/>
          <w:sz w:val="20"/>
          <w:szCs w:val="20"/>
        </w:rPr>
      </w:pPr>
      <w:r>
        <w:rPr>
          <w:rFonts w:cstheme="minorHAnsi"/>
          <w:sz w:val="20"/>
          <w:szCs w:val="20"/>
        </w:rPr>
        <w:t>Finally in</w:t>
      </w:r>
      <w:r w:rsidR="0044344B">
        <w:rPr>
          <w:rFonts w:cstheme="minorHAnsi"/>
          <w:sz w:val="20"/>
          <w:szCs w:val="20"/>
        </w:rPr>
        <w:t xml:space="preserve"> this section, let us look </w:t>
      </w:r>
      <w:r>
        <w:rPr>
          <w:rFonts w:cstheme="minorHAnsi"/>
          <w:sz w:val="20"/>
          <w:szCs w:val="20"/>
        </w:rPr>
        <w:t>at the next step in Test25, which uses a</w:t>
      </w:r>
      <w:r w:rsidR="0044344B">
        <w:rPr>
          <w:rFonts w:cstheme="minorHAnsi"/>
          <w:sz w:val="20"/>
          <w:szCs w:val="20"/>
        </w:rPr>
        <w:t xml:space="preserve"> repeating pattern</w:t>
      </w:r>
      <w:r>
        <w:rPr>
          <w:rFonts w:cstheme="minorHAnsi"/>
          <w:sz w:val="20"/>
          <w:szCs w:val="20"/>
        </w:rPr>
        <w:t xml:space="preserve"> </w:t>
      </w:r>
      <w:r w:rsidR="0044344B">
        <w:rPr>
          <w:rFonts w:cstheme="minorHAnsi"/>
          <w:sz w:val="20"/>
          <w:szCs w:val="20"/>
        </w:rPr>
        <w:t xml:space="preserve">with MATCH, </w:t>
      </w:r>
      <w:r>
        <w:rPr>
          <w:rFonts w:cstheme="minorHAnsi"/>
          <w:sz w:val="20"/>
          <w:szCs w:val="20"/>
        </w:rPr>
        <w:t>to</w:t>
      </w:r>
      <w:r w:rsidR="0044344B">
        <w:rPr>
          <w:rFonts w:cstheme="minorHAnsi"/>
          <w:sz w:val="20"/>
          <w:szCs w:val="20"/>
        </w:rPr>
        <w:t xml:space="preserve"> look for the descendants of Peter Smith. </w:t>
      </w:r>
    </w:p>
    <w:p w14:paraId="6BBB0EF0" w14:textId="266F5E47" w:rsidR="00CA798E" w:rsidRDefault="00CA798E" w:rsidP="0044344B">
      <w:pPr>
        <w:spacing w:before="120"/>
        <w:jc w:val="both"/>
        <w:rPr>
          <w:rFonts w:ascii="Consolas" w:hAnsi="Consolas" w:cstheme="minorHAnsi"/>
          <w:sz w:val="18"/>
          <w:szCs w:val="18"/>
        </w:rPr>
      </w:pPr>
      <w:r>
        <w:rPr>
          <w:rFonts w:ascii="Consolas" w:hAnsi="Consolas" w:cstheme="minorHAnsi"/>
          <w:sz w:val="18"/>
          <w:szCs w:val="18"/>
        </w:rPr>
        <w:t xml:space="preserve">         1         2         3         4         5         6</w:t>
      </w:r>
    </w:p>
    <w:p w14:paraId="6DDD9D79" w14:textId="1C205ABD" w:rsidR="00CA798E" w:rsidRPr="00CA798E" w:rsidRDefault="00CA798E" w:rsidP="0044344B">
      <w:pPr>
        <w:spacing w:before="120"/>
        <w:contextualSpacing/>
        <w:jc w:val="both"/>
        <w:rPr>
          <w:rFonts w:ascii="Consolas" w:hAnsi="Consolas" w:cstheme="minorHAnsi"/>
          <w:sz w:val="18"/>
          <w:szCs w:val="18"/>
        </w:rPr>
      </w:pPr>
      <w:r w:rsidRPr="00CA798E">
        <w:rPr>
          <w:rFonts w:ascii="Consolas" w:hAnsi="Consolas" w:cstheme="minorHAnsi"/>
          <w:sz w:val="18"/>
          <w:szCs w:val="18"/>
        </w:rPr>
        <w:t>1234567890123456789012345678901234567890123456789012345678901234</w:t>
      </w:r>
      <w:r w:rsidR="002A04A8">
        <w:rPr>
          <w:rFonts w:ascii="Consolas" w:hAnsi="Consolas" w:cstheme="minorHAnsi"/>
          <w:sz w:val="18"/>
          <w:szCs w:val="18"/>
        </w:rPr>
        <w:t>56</w:t>
      </w:r>
    </w:p>
    <w:p w14:paraId="03D304FE" w14:textId="08A01D1E" w:rsidR="0044344B" w:rsidRPr="0044344B" w:rsidRDefault="0044344B" w:rsidP="0044344B">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MATCH ({name:'Peter Smith'}) [()-[:Child]-&gt;()]+</w:t>
      </w:r>
      <w:r w:rsidR="00E54953">
        <w:rPr>
          <w:rFonts w:ascii="Consolas" w:hAnsi="Consolas" w:cstheme="minorHAnsi"/>
          <w:b/>
          <w:bCs/>
          <w:sz w:val="18"/>
          <w:szCs w:val="18"/>
        </w:rPr>
        <w:t xml:space="preserve"> </w:t>
      </w:r>
      <w:r w:rsidRPr="0044344B">
        <w:rPr>
          <w:rFonts w:ascii="Consolas" w:hAnsi="Consolas" w:cstheme="minorHAnsi"/>
          <w:b/>
          <w:bCs/>
          <w:sz w:val="18"/>
          <w:szCs w:val="18"/>
        </w:rPr>
        <w:t>(x) RETURN x.name</w:t>
      </w:r>
    </w:p>
    <w:p w14:paraId="22649735" w14:textId="732D6FCC" w:rsidR="007B15BA" w:rsidRDefault="00E54953" w:rsidP="007B15BA">
      <w:pPr>
        <w:spacing w:before="120"/>
        <w:jc w:val="both"/>
        <w:rPr>
          <w:rFonts w:cstheme="minorHAnsi"/>
          <w:sz w:val="20"/>
          <w:szCs w:val="20"/>
        </w:rPr>
      </w:pPr>
      <w:r>
        <w:rPr>
          <w:rFonts w:cstheme="minorHAnsi"/>
          <w:sz w:val="20"/>
          <w:szCs w:val="20"/>
        </w:rPr>
        <w:t xml:space="preserve">The + is shorthand for {1,*} . </w:t>
      </w:r>
      <w:r w:rsidR="007B15BA">
        <w:rPr>
          <w:rFonts w:cstheme="minorHAnsi"/>
          <w:sz w:val="20"/>
          <w:szCs w:val="20"/>
        </w:rPr>
        <w:t xml:space="preserve">The pattern must be overall like a complicated edge and therefore must start and end with a node, but these </w:t>
      </w:r>
      <w:r>
        <w:rPr>
          <w:rFonts w:cstheme="minorHAnsi"/>
          <w:sz w:val="20"/>
          <w:szCs w:val="20"/>
        </w:rPr>
        <w:t>need not be empty</w:t>
      </w:r>
      <w:r w:rsidR="007B15BA">
        <w:rPr>
          <w:rFonts w:cstheme="minorHAnsi"/>
          <w:sz w:val="20"/>
          <w:szCs w:val="20"/>
        </w:rPr>
        <w:t>: any requirements apply to the repeat and to the preceding and following nodes.</w:t>
      </w:r>
    </w:p>
    <w:p w14:paraId="10635447" w14:textId="0A044577" w:rsidR="00086174" w:rsidRDefault="007B15BA" w:rsidP="0044344B">
      <w:pPr>
        <w:spacing w:before="120"/>
        <w:jc w:val="both"/>
        <w:rPr>
          <w:rFonts w:cstheme="minorHAnsi"/>
          <w:sz w:val="20"/>
          <w:szCs w:val="20"/>
        </w:rPr>
      </w:pPr>
      <w:r>
        <w:rPr>
          <w:rFonts w:cstheme="minorHAnsi"/>
          <w:sz w:val="20"/>
          <w:szCs w:val="20"/>
        </w:rPr>
        <w:t>With the same break points as before</w:t>
      </w:r>
      <w:r w:rsidR="00AE5277">
        <w:rPr>
          <w:rFonts w:cstheme="minorHAnsi"/>
          <w:sz w:val="20"/>
          <w:szCs w:val="20"/>
        </w:rPr>
        <w:t xml:space="preserve"> and adding </w:t>
      </w:r>
      <w:r w:rsidR="00C914D7">
        <w:rPr>
          <w:rFonts w:cstheme="minorHAnsi"/>
          <w:sz w:val="20"/>
          <w:szCs w:val="20"/>
        </w:rPr>
        <w:t>two more</w:t>
      </w:r>
      <w:r w:rsidR="00AE5277">
        <w:rPr>
          <w:rFonts w:cstheme="minorHAnsi"/>
          <w:sz w:val="20"/>
          <w:szCs w:val="20"/>
        </w:rPr>
        <w:t xml:space="preserve"> in PathNode (line</w:t>
      </w:r>
      <w:r w:rsidR="00C914D7">
        <w:rPr>
          <w:rFonts w:cstheme="minorHAnsi"/>
          <w:sz w:val="20"/>
          <w:szCs w:val="20"/>
        </w:rPr>
        <w:t>s</w:t>
      </w:r>
      <w:r w:rsidR="00AE5277">
        <w:rPr>
          <w:rFonts w:cstheme="minorHAnsi"/>
          <w:sz w:val="20"/>
          <w:szCs w:val="20"/>
        </w:rPr>
        <w:t xml:space="preserve"> 4</w:t>
      </w:r>
      <w:r w:rsidR="00C914D7">
        <w:rPr>
          <w:rFonts w:cstheme="minorHAnsi"/>
          <w:sz w:val="20"/>
          <w:szCs w:val="20"/>
        </w:rPr>
        <w:t>833 and 4841</w:t>
      </w:r>
      <w:r w:rsidR="00AE5277">
        <w:rPr>
          <w:rFonts w:cstheme="minorHAnsi"/>
          <w:sz w:val="20"/>
          <w:szCs w:val="20"/>
        </w:rPr>
        <w:t>)</w:t>
      </w:r>
      <w:r>
        <w:rPr>
          <w:rFonts w:cstheme="minorHAnsi"/>
          <w:sz w:val="20"/>
          <w:szCs w:val="20"/>
        </w:rPr>
        <w:t>, we get:</w:t>
      </w:r>
    </w:p>
    <w:p w14:paraId="0CCE2B09" w14:textId="0EA297A8" w:rsidR="001D0E57" w:rsidRPr="001D0E57" w:rsidRDefault="001D0E57" w:rsidP="0044344B">
      <w:pPr>
        <w:spacing w:before="120"/>
        <w:jc w:val="both"/>
        <w:rPr>
          <w:rFonts w:ascii="Consolas" w:hAnsi="Consolas" w:cstheme="minorHAnsi"/>
          <w:sz w:val="16"/>
          <w:szCs w:val="16"/>
        </w:rPr>
      </w:pPr>
      <w:r w:rsidRPr="001D0E57">
        <w:rPr>
          <w:rFonts w:ascii="Consolas" w:hAnsi="Consolas" w:cstheme="minorHAnsi"/>
          <w:sz w:val="16"/>
          <w:szCs w:val="16"/>
        </w:rPr>
        <w:t>Step 1: ExpNode</w:t>
      </w:r>
      <w:r w:rsidR="00730186" w:rsidRPr="00730186">
        <w:t xml:space="preserve"> </w:t>
      </w:r>
      <w:r w:rsidR="00730186" w:rsidRPr="00730186">
        <w:rPr>
          <w:rFonts w:ascii="Consolas" w:hAnsi="Consolas"/>
          <w:sz w:val="16"/>
          <w:szCs w:val="16"/>
        </w:rPr>
        <w:t>(</w:t>
      </w:r>
      <w:r w:rsidR="00730186" w:rsidRPr="00730186">
        <w:rPr>
          <w:rFonts w:ascii="Consolas" w:hAnsi="Consolas" w:cstheme="minorHAnsi"/>
          <w:sz w:val="16"/>
          <w:szCs w:val="16"/>
        </w:rPr>
        <w:t>{Exp[#8,%</w:t>
      </w:r>
      <w:r w:rsidR="00C914D7">
        <w:rPr>
          <w:rFonts w:ascii="Consolas" w:hAnsi="Consolas" w:cstheme="minorHAnsi"/>
          <w:sz w:val="16"/>
          <w:szCs w:val="16"/>
        </w:rPr>
        <w:t>1</w:t>
      </w:r>
      <w:r w:rsidR="00730186" w:rsidRPr="00730186">
        <w:rPr>
          <w:rFonts w:ascii="Consolas" w:hAnsi="Consolas" w:cstheme="minorHAnsi"/>
          <w:sz w:val="16"/>
          <w:szCs w:val="16"/>
        </w:rPr>
        <w:t>,#50],Graph[],End[%7]}</w:t>
      </w:r>
      <w:r w:rsidRPr="001D0E57">
        <w:rPr>
          <w:rFonts w:ascii="Consolas" w:hAnsi="Consolas" w:cstheme="minorHAnsi"/>
          <w:sz w:val="16"/>
          <w:szCs w:val="16"/>
        </w:rPr>
        <w:t>, Null, null)</w:t>
      </w:r>
    </w:p>
    <w:p w14:paraId="00066F1C" w14:textId="3C823E04" w:rsidR="001D0E57" w:rsidRDefault="001D0E57" w:rsidP="0044344B">
      <w:pPr>
        <w:spacing w:before="120"/>
        <w:contextualSpacing/>
        <w:jc w:val="both"/>
        <w:rPr>
          <w:rFonts w:ascii="Consolas" w:hAnsi="Consolas" w:cstheme="minorHAnsi"/>
          <w:sz w:val="16"/>
          <w:szCs w:val="16"/>
        </w:rPr>
      </w:pPr>
      <w:r>
        <w:rPr>
          <w:rFonts w:ascii="Consolas" w:hAnsi="Consolas" w:cstheme="minorHAnsi"/>
          <w:sz w:val="16"/>
          <w:szCs w:val="16"/>
        </w:rPr>
        <w:t xml:space="preserve"> xn&lt;-</w:t>
      </w:r>
      <w:r w:rsidRPr="001D0E57">
        <w:t xml:space="preserve"> </w:t>
      </w:r>
      <w:r w:rsidRPr="001D0E57">
        <w:rPr>
          <w:rFonts w:ascii="Consolas" w:hAnsi="Consolas" w:cstheme="minorHAnsi"/>
          <w:sz w:val="16"/>
          <w:szCs w:val="16"/>
        </w:rPr>
        <w:t xml:space="preserve">{SqlNode LBRACE #8 </w:t>
      </w:r>
      <w:r>
        <w:rPr>
          <w:rFonts w:ascii="Consolas" w:hAnsi="Consolas" w:cstheme="minorHAnsi"/>
          <w:sz w:val="16"/>
          <w:szCs w:val="16"/>
        </w:rPr>
        <w:t>..</w:t>
      </w:r>
      <w:r w:rsidRPr="001D0E57">
        <w:rPr>
          <w:rFonts w:ascii="Consolas" w:hAnsi="Consolas" w:cstheme="minorHAnsi"/>
          <w:sz w:val="16"/>
          <w:szCs w:val="16"/>
        </w:rPr>
        <w:t xml:space="preserve"> {#9=#14}}</w:t>
      </w:r>
    </w:p>
    <w:p w14:paraId="46B860F2" w14:textId="77777777" w:rsidR="00C914D7" w:rsidRPr="00C914D7" w:rsidRDefault="001D0E57" w:rsidP="00C914D7">
      <w:pPr>
        <w:spacing w:before="120"/>
        <w:contextualSpacing/>
        <w:jc w:val="both"/>
        <w:rPr>
          <w:rFonts w:ascii="Consolas" w:hAnsi="Consolas" w:cstheme="minorHAnsi"/>
          <w:sz w:val="16"/>
          <w:szCs w:val="16"/>
        </w:rPr>
      </w:pPr>
      <w:r>
        <w:rPr>
          <w:rFonts w:ascii="Consolas" w:hAnsi="Consolas" w:cstheme="minorHAnsi"/>
          <w:sz w:val="16"/>
          <w:szCs w:val="16"/>
        </w:rPr>
        <w:t xml:space="preserve"> ds&lt;-</w:t>
      </w:r>
      <w:r w:rsidRPr="001D0E57">
        <w:t xml:space="preserve"> </w:t>
      </w:r>
      <w:r w:rsidR="00C914D7" w:rsidRPr="00C914D7">
        <w:rPr>
          <w:rFonts w:ascii="Consolas" w:hAnsi="Consolas" w:cstheme="minorHAnsi"/>
          <w:sz w:val="16"/>
          <w:szCs w:val="16"/>
        </w:rPr>
        <w:t>{[112, {{(47=1,87=Fred Smith)}}]}</w:t>
      </w:r>
    </w:p>
    <w:p w14:paraId="2A6BFC42" w14:textId="77777777" w:rsidR="00C914D7" w:rsidRP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{[139, {{(47=2,87=Peter Smith)}}]}</w:t>
      </w:r>
    </w:p>
    <w:p w14:paraId="0BB92960" w14:textId="77777777" w:rsidR="00C914D7" w:rsidRP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{[346, {{(193=1,236=2,290=1)}}]}</w:t>
      </w:r>
    </w:p>
    <w:p w14:paraId="59750098" w14:textId="77777777" w:rsidR="00C914D7" w:rsidRP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{[372, {{(47=3,87=Mary Smith)}}]}</w:t>
      </w:r>
    </w:p>
    <w:p w14:paraId="43E062A0" w14:textId="77777777" w:rsid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{[399, {{(193=2,236=2,290=3)}}]}</w:t>
      </w:r>
    </w:p>
    <w:p w14:paraId="503F0976" w14:textId="1EC7F7C9" w:rsidR="001D0E57" w:rsidRDefault="001D0E57" w:rsidP="00C914D7">
      <w:pPr>
        <w:spacing w:before="120"/>
        <w:contextualSpacing/>
        <w:jc w:val="both"/>
        <w:rPr>
          <w:rFonts w:ascii="Consolas" w:hAnsi="Consolas" w:cstheme="minorHAnsi"/>
          <w:sz w:val="16"/>
          <w:szCs w:val="16"/>
        </w:rPr>
      </w:pPr>
      <w:r>
        <w:rPr>
          <w:rFonts w:ascii="Consolas" w:hAnsi="Consolas" w:cstheme="minorHAnsi"/>
          <w:sz w:val="16"/>
          <w:szCs w:val="16"/>
        </w:rPr>
        <w:t>Step 2: DbNode</w:t>
      </w:r>
      <w:r w:rsidR="00730186" w:rsidRPr="00C914D7">
        <w:rPr>
          <w:rFonts w:ascii="Consolas" w:hAnsi="Consolas" w:cstheme="minorHAnsi"/>
          <w:sz w:val="16"/>
          <w:szCs w:val="16"/>
        </w:rPr>
        <w:t xml:space="preserve"> </w:t>
      </w:r>
      <w:r w:rsidR="00C914D7" w:rsidRPr="00C914D7">
        <w:rPr>
          <w:rFonts w:ascii="Consolas" w:hAnsi="Consolas" w:cstheme="minorHAnsi"/>
          <w:sz w:val="16"/>
          <w:szCs w:val="16"/>
        </w:rPr>
        <w:t>({</w:t>
      </w:r>
      <w:r w:rsidR="00C914D7" w:rsidRPr="00C914D7">
        <w:rPr>
          <w:rFonts w:ascii="Consolas" w:hAnsi="Consolas"/>
          <w:sz w:val="16"/>
          <w:szCs w:val="16"/>
        </w:rPr>
        <w:t>Node#8:[112,139,346,372,399],Exp[%1,#50],Graph[],End[%7]}</w:t>
      </w:r>
      <w:r w:rsidR="00667CCC">
        <w:rPr>
          <w:rFonts w:ascii="Consolas" w:hAnsi="Consolas" w:cstheme="minorHAnsi"/>
          <w:sz w:val="16"/>
          <w:szCs w:val="16"/>
        </w:rPr>
        <w:t>,Null,null)</w:t>
      </w:r>
    </w:p>
    <w:p w14:paraId="39C560A9" w14:textId="400569E0" w:rsidR="00667CCC"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w:t>
      </w:r>
      <w:r w:rsidRPr="001D0E57">
        <w:t xml:space="preserve"> </w:t>
      </w:r>
      <w:r w:rsidR="00C914D7" w:rsidRPr="00C914D7">
        <w:t xml:space="preserve"> </w:t>
      </w:r>
      <w:r w:rsidR="00C914D7" w:rsidRPr="00C914D7">
        <w:rPr>
          <w:rFonts w:ascii="Consolas" w:hAnsi="Consolas" w:cstheme="minorHAnsi"/>
          <w:sz w:val="16"/>
          <w:szCs w:val="16"/>
        </w:rPr>
        <w:t>{TNode 112[23]}</w:t>
      </w:r>
      <w:r w:rsidR="00C914D7">
        <w:rPr>
          <w:rFonts w:ascii="Consolas" w:hAnsi="Consolas" w:cstheme="minorHAnsi"/>
          <w:sz w:val="16"/>
          <w:szCs w:val="16"/>
        </w:rPr>
        <w:t xml:space="preserve"> </w:t>
      </w:r>
      <w:r w:rsidR="00667CCC">
        <w:rPr>
          <w:rFonts w:ascii="Consolas" w:hAnsi="Consolas" w:cstheme="minorHAnsi"/>
          <w:sz w:val="16"/>
          <w:szCs w:val="16"/>
        </w:rPr>
        <w:t>backtrack</w:t>
      </w:r>
      <w:r w:rsidR="00730186">
        <w:rPr>
          <w:rFonts w:ascii="Consolas" w:hAnsi="Consolas" w:cstheme="minorHAnsi"/>
          <w:sz w:val="16"/>
          <w:szCs w:val="16"/>
        </w:rPr>
        <w:t xml:space="preserve"> (on CheckProps)</w:t>
      </w:r>
    </w:p>
    <w:p w14:paraId="2C22B499" w14:textId="47154ADB"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Step 3: </w:t>
      </w:r>
      <w:r w:rsidR="00730186">
        <w:rPr>
          <w:rFonts w:ascii="Consolas" w:hAnsi="Consolas" w:cstheme="minorHAnsi"/>
          <w:sz w:val="16"/>
          <w:szCs w:val="16"/>
        </w:rPr>
        <w:t>DbNode(..)</w:t>
      </w:r>
    </w:p>
    <w:p w14:paraId="52073044" w14:textId="1D185D07"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 </w:t>
      </w:r>
      <w:r w:rsidR="00C914D7" w:rsidRPr="00C914D7">
        <w:rPr>
          <w:rFonts w:ascii="Consolas" w:hAnsi="Consolas" w:cstheme="minorHAnsi"/>
          <w:sz w:val="16"/>
          <w:szCs w:val="16"/>
        </w:rPr>
        <w:t>{TNode 139[23]}</w:t>
      </w:r>
      <w:r w:rsidR="00C914D7">
        <w:rPr>
          <w:rFonts w:ascii="Consolas" w:hAnsi="Consolas" w:cstheme="minorHAnsi"/>
          <w:sz w:val="16"/>
          <w:szCs w:val="16"/>
        </w:rPr>
        <w:t xml:space="preserve"> </w:t>
      </w:r>
    </w:p>
    <w:p w14:paraId="61879143" w14:textId="325ECA97" w:rsidR="00C914D7" w:rsidRDefault="00C914D7" w:rsidP="001D0E57">
      <w:pPr>
        <w:spacing w:before="120"/>
        <w:contextualSpacing/>
        <w:jc w:val="both"/>
        <w:rPr>
          <w:rFonts w:ascii="Consolas" w:hAnsi="Consolas" w:cstheme="minorHAnsi"/>
          <w:sz w:val="16"/>
          <w:szCs w:val="16"/>
        </w:rPr>
      </w:pPr>
      <w:r>
        <w:rPr>
          <w:rFonts w:ascii="Consolas" w:hAnsi="Consolas" w:cstheme="minorHAnsi"/>
          <w:sz w:val="16"/>
          <w:szCs w:val="16"/>
        </w:rPr>
        <w:t>Step 4: ExpNode</w:t>
      </w:r>
      <w:r w:rsidRPr="00C914D7">
        <w:t xml:space="preserve"> </w:t>
      </w:r>
      <w:r w:rsidRPr="00C914D7">
        <w:rPr>
          <w:rFonts w:ascii="Consolas" w:hAnsi="Consolas" w:cstheme="minorHAnsi"/>
          <w:sz w:val="16"/>
          <w:szCs w:val="16"/>
        </w:rPr>
        <w:t xml:space="preserve">{Exp[%1,#50],Graph[],End[%7]} </w:t>
      </w:r>
      <w:r>
        <w:rPr>
          <w:rFonts w:ascii="Consolas" w:hAnsi="Consolas" w:cstheme="minorHAnsi"/>
          <w:sz w:val="16"/>
          <w:szCs w:val="16"/>
        </w:rPr>
        <w:t xml:space="preserve">null </w:t>
      </w:r>
      <w:r w:rsidRPr="00C914D7">
        <w:rPr>
          <w:rFonts w:ascii="Consolas" w:hAnsi="Consolas" w:cstheme="minorHAnsi"/>
          <w:sz w:val="16"/>
          <w:szCs w:val="16"/>
        </w:rPr>
        <w:t>{TNode 139[23]}</w:t>
      </w:r>
    </w:p>
    <w:p w14:paraId="78564FE6" w14:textId="0246CE21" w:rsidR="00730186" w:rsidRDefault="00730186"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Step </w:t>
      </w:r>
      <w:r w:rsidR="00C914D7">
        <w:rPr>
          <w:rFonts w:ascii="Consolas" w:hAnsi="Consolas" w:cstheme="minorHAnsi"/>
          <w:sz w:val="16"/>
          <w:szCs w:val="16"/>
        </w:rPr>
        <w:t>5</w:t>
      </w:r>
      <w:r>
        <w:rPr>
          <w:rFonts w:ascii="Consolas" w:hAnsi="Consolas" w:cstheme="minorHAnsi"/>
          <w:sz w:val="16"/>
          <w:szCs w:val="16"/>
        </w:rPr>
        <w:t xml:space="preserve">: </w:t>
      </w:r>
      <w:r w:rsidR="00CF6C9C">
        <w:rPr>
          <w:rFonts w:ascii="Consolas" w:hAnsi="Consolas" w:cstheme="minorHAnsi"/>
          <w:sz w:val="16"/>
          <w:szCs w:val="16"/>
        </w:rPr>
        <w:t>PathNode</w:t>
      </w:r>
      <w:r w:rsidR="00C914D7" w:rsidRPr="00C914D7">
        <w:rPr>
          <w:rFonts w:ascii="Consolas" w:hAnsi="Consolas" w:cstheme="minorHAnsi"/>
          <w:sz w:val="16"/>
          <w:szCs w:val="16"/>
        </w:rPr>
        <w:t xml:space="preserve"> ({Path0[#32,#35,#45],Exp[#50],Graph[],End[%7]}</w:t>
      </w:r>
      <w:r w:rsidR="00CF6C9C">
        <w:rPr>
          <w:rFonts w:ascii="Consolas" w:hAnsi="Consolas" w:cstheme="minorHAnsi"/>
          <w:sz w:val="16"/>
          <w:szCs w:val="16"/>
        </w:rPr>
        <w:t>,</w:t>
      </w:r>
      <w:r w:rsidR="00CF6C9C" w:rsidRPr="00CF6C9C">
        <w:t xml:space="preserve"> </w:t>
      </w:r>
      <w:r w:rsidR="00F82D81" w:rsidRPr="00F82D81">
        <w:rPr>
          <w:rFonts w:ascii="Consolas" w:hAnsi="Consolas" w:cstheme="minorHAnsi"/>
          <w:sz w:val="16"/>
          <w:szCs w:val="16"/>
        </w:rPr>
        <w:t>{TNode 139[23]}</w:t>
      </w:r>
      <w:r w:rsidR="00F82D81">
        <w:rPr>
          <w:rFonts w:ascii="Consolas" w:hAnsi="Consolas" w:cstheme="minorHAnsi"/>
          <w:sz w:val="16"/>
          <w:szCs w:val="16"/>
        </w:rPr>
        <w:t>)</w:t>
      </w:r>
    </w:p>
    <w:p w14:paraId="078D427F" w14:textId="715E6881" w:rsidR="00F82D81"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6</w:t>
      </w:r>
      <w:r>
        <w:rPr>
          <w:rFonts w:ascii="Consolas" w:hAnsi="Consolas" w:cstheme="minorHAnsi"/>
          <w:sz w:val="16"/>
          <w:szCs w:val="16"/>
        </w:rPr>
        <w:t>: ExpNode</w:t>
      </w:r>
      <w:r w:rsidR="00CF6C9C" w:rsidRPr="00CF6C9C">
        <w:t xml:space="preserve"> </w:t>
      </w:r>
      <w:r w:rsidR="00CF6C9C" w:rsidRPr="00CF6C9C">
        <w:rPr>
          <w:rFonts w:ascii="Consolas" w:hAnsi="Consolas" w:cstheme="minorHAnsi"/>
          <w:sz w:val="16"/>
          <w:szCs w:val="16"/>
        </w:rPr>
        <w:t>{Exp[#35,#45],Path0[#32,#35,#45],Exp[#50],Graph[],End[%7]}</w:t>
      </w:r>
      <w:r>
        <w:rPr>
          <w:rFonts w:ascii="Consolas" w:hAnsi="Consolas" w:cstheme="minorHAnsi"/>
          <w:sz w:val="16"/>
          <w:szCs w:val="16"/>
        </w:rPr>
        <w:t>,Null,</w:t>
      </w:r>
      <w:r w:rsidRPr="00667CCC">
        <w:t xml:space="preserve"> </w:t>
      </w:r>
      <w:r w:rsidR="00F82D81" w:rsidRPr="00F82D81">
        <w:rPr>
          <w:rFonts w:ascii="Consolas" w:hAnsi="Consolas" w:cstheme="minorHAnsi"/>
          <w:sz w:val="16"/>
          <w:szCs w:val="16"/>
        </w:rPr>
        <w:t>{TNode 139[23]}</w:t>
      </w:r>
      <w:r w:rsidR="00F82D81">
        <w:rPr>
          <w:rFonts w:ascii="Consolas" w:hAnsi="Consolas" w:cstheme="minorHAnsi"/>
          <w:sz w:val="16"/>
          <w:szCs w:val="16"/>
        </w:rPr>
        <w:t>)</w:t>
      </w:r>
    </w:p>
    <w:p w14:paraId="1948F61E" w14:textId="23AAFBB5"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xn&lt;-{SqlEdge #</w:t>
      </w:r>
      <w:r w:rsidR="00F82D81">
        <w:rPr>
          <w:rFonts w:ascii="Consolas" w:hAnsi="Consolas" w:cstheme="minorHAnsi"/>
          <w:sz w:val="16"/>
          <w:szCs w:val="16"/>
        </w:rPr>
        <w:t>3</w:t>
      </w:r>
      <w:r>
        <w:rPr>
          <w:rFonts w:ascii="Consolas" w:hAnsi="Consolas" w:cstheme="minorHAnsi"/>
          <w:sz w:val="16"/>
          <w:szCs w:val="16"/>
        </w:rPr>
        <w:t>5 CHILD}</w:t>
      </w:r>
    </w:p>
    <w:p w14:paraId="6FAF7869" w14:textId="77777777" w:rsidR="00F82D81" w:rsidRPr="00F82D81" w:rsidRDefault="00667CCC" w:rsidP="00F82D81">
      <w:pPr>
        <w:spacing w:before="120"/>
        <w:contextualSpacing/>
        <w:rPr>
          <w:rFonts w:ascii="Consolas" w:hAnsi="Consolas" w:cstheme="minorHAnsi"/>
          <w:sz w:val="16"/>
          <w:szCs w:val="16"/>
        </w:rPr>
      </w:pPr>
      <w:r>
        <w:rPr>
          <w:rFonts w:ascii="Consolas" w:hAnsi="Consolas" w:cstheme="minorHAnsi"/>
          <w:sz w:val="16"/>
          <w:szCs w:val="16"/>
        </w:rPr>
        <w:t xml:space="preserve">  ds&lt;-</w:t>
      </w:r>
      <w:r w:rsidRPr="00667CCC">
        <w:t xml:space="preserve"> </w:t>
      </w:r>
      <w:r w:rsidR="00F82D81" w:rsidRPr="00F82D81">
        <w:rPr>
          <w:rFonts w:ascii="Consolas" w:hAnsi="Consolas" w:cstheme="minorHAnsi"/>
          <w:sz w:val="16"/>
          <w:szCs w:val="16"/>
        </w:rPr>
        <w:t>{[346, {{(193=1,236=2,290=1)}}]}</w:t>
      </w:r>
    </w:p>
    <w:p w14:paraId="5C4888A1" w14:textId="77777777" w:rsidR="00F82D81" w:rsidRDefault="00F82D81" w:rsidP="00F82D81">
      <w:pPr>
        <w:spacing w:before="120"/>
        <w:ind w:firstLine="720"/>
        <w:contextualSpacing/>
        <w:rPr>
          <w:rFonts w:ascii="Consolas" w:hAnsi="Consolas" w:cstheme="minorHAnsi"/>
          <w:sz w:val="16"/>
          <w:szCs w:val="16"/>
        </w:rPr>
      </w:pPr>
      <w:r w:rsidRPr="00F82D81">
        <w:rPr>
          <w:rFonts w:ascii="Consolas" w:hAnsi="Consolas" w:cstheme="minorHAnsi"/>
          <w:sz w:val="16"/>
          <w:szCs w:val="16"/>
        </w:rPr>
        <w:t>{[399, {{(193=2,236=2,290=3)}}]}</w:t>
      </w:r>
    </w:p>
    <w:p w14:paraId="7A556C2D" w14:textId="69EB4870" w:rsidR="00667CCC" w:rsidRDefault="00667CCC" w:rsidP="00F82D81">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7</w:t>
      </w:r>
      <w:r>
        <w:rPr>
          <w:rFonts w:ascii="Consolas" w:hAnsi="Consolas" w:cstheme="minorHAnsi"/>
          <w:sz w:val="16"/>
          <w:szCs w:val="16"/>
        </w:rPr>
        <w:t>: DbNode</w:t>
      </w:r>
      <w:r w:rsidR="00F82D81" w:rsidRPr="00F82D81">
        <w:t xml:space="preserve"> </w:t>
      </w:r>
      <w:r w:rsidR="00F82D81" w:rsidRPr="00F82D81">
        <w:rPr>
          <w:rFonts w:ascii="Consolas" w:hAnsi="Consolas" w:cstheme="minorHAnsi"/>
          <w:sz w:val="16"/>
          <w:szCs w:val="16"/>
        </w:rPr>
        <w:t>({Node#35:[346,399],Exp[#45],Path0[#32,#35,#45],Exp[#50],Graph[],End[%7]}</w:t>
      </w:r>
      <w:r>
        <w:rPr>
          <w:rFonts w:ascii="Consolas" w:hAnsi="Consolas" w:cstheme="minorHAnsi"/>
          <w:sz w:val="16"/>
          <w:szCs w:val="16"/>
        </w:rPr>
        <w:t>, ARROWBASE,</w:t>
      </w:r>
      <w:r w:rsidRPr="00667CCC">
        <w:rPr>
          <w:rFonts w:ascii="Consolas" w:hAnsi="Consolas" w:cstheme="minorHAnsi"/>
          <w:sz w:val="16"/>
          <w:szCs w:val="16"/>
        </w:rPr>
        <w:t xml:space="preserve"> </w:t>
      </w:r>
      <w:r w:rsidR="00F82D81" w:rsidRPr="00F82D81">
        <w:rPr>
          <w:rFonts w:ascii="Consolas" w:hAnsi="Consolas" w:cstheme="minorHAnsi"/>
          <w:sz w:val="16"/>
          <w:szCs w:val="16"/>
        </w:rPr>
        <w:t>{TNode 139[23]}</w:t>
      </w:r>
      <w:r w:rsidR="00F82D81">
        <w:rPr>
          <w:rFonts w:ascii="Consolas" w:hAnsi="Consolas" w:cstheme="minorHAnsi"/>
          <w:sz w:val="16"/>
          <w:szCs w:val="16"/>
        </w:rPr>
        <w:t>)</w:t>
      </w:r>
    </w:p>
    <w:p w14:paraId="46A8CC0F" w14:textId="2BB4C7CB"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00F82D81" w:rsidRPr="00F82D81">
        <w:rPr>
          <w:rFonts w:ascii="Consolas" w:hAnsi="Consolas" w:cstheme="minorHAnsi"/>
          <w:sz w:val="16"/>
          <w:szCs w:val="16"/>
        </w:rPr>
        <w:t>{TEdge 346[166]}</w:t>
      </w:r>
    </w:p>
    <w:p w14:paraId="06EC557E" w14:textId="44B6EBE8"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8</w:t>
      </w:r>
      <w:r>
        <w:rPr>
          <w:rFonts w:ascii="Consolas" w:hAnsi="Consolas" w:cstheme="minorHAnsi"/>
          <w:sz w:val="16"/>
          <w:szCs w:val="16"/>
        </w:rPr>
        <w:t>: ExpNode</w:t>
      </w:r>
      <w:r w:rsidR="00CF6C9C" w:rsidRPr="00F82D81">
        <w:rPr>
          <w:rFonts w:ascii="Consolas" w:hAnsi="Consolas" w:cstheme="minorHAnsi"/>
          <w:sz w:val="16"/>
          <w:szCs w:val="16"/>
        </w:rPr>
        <w:t xml:space="preserve"> </w:t>
      </w:r>
      <w:r w:rsidR="00F82D81" w:rsidRPr="00F82D81">
        <w:rPr>
          <w:rFonts w:ascii="Consolas" w:hAnsi="Consolas" w:cstheme="minorHAnsi"/>
          <w:sz w:val="16"/>
          <w:szCs w:val="16"/>
        </w:rPr>
        <w:t>({</w:t>
      </w:r>
      <w:r w:rsidR="00F82D81" w:rsidRPr="00F82D81">
        <w:rPr>
          <w:rFonts w:ascii="Consolas" w:hAnsi="Consolas"/>
          <w:sz w:val="16"/>
          <w:szCs w:val="16"/>
        </w:rPr>
        <w:t>Exp[#45],Path0[#32,#35,#45],Exp[#50],Graph[],End[%7]}</w:t>
      </w:r>
      <w:r>
        <w:rPr>
          <w:rFonts w:ascii="Consolas" w:hAnsi="Consolas" w:cstheme="minorHAnsi"/>
          <w:sz w:val="16"/>
          <w:szCs w:val="16"/>
        </w:rPr>
        <w:t>,ARROWBASE,</w:t>
      </w:r>
      <w:r w:rsidRPr="00667CCC">
        <w:t xml:space="preserve"> </w:t>
      </w:r>
      <w:r w:rsidR="00F82D81" w:rsidRPr="00F82D81">
        <w:rPr>
          <w:rFonts w:ascii="Consolas" w:hAnsi="Consolas" w:cstheme="minorHAnsi"/>
          <w:sz w:val="16"/>
          <w:szCs w:val="16"/>
        </w:rPr>
        <w:t>{TEdge 346[166]}</w:t>
      </w:r>
    </w:p>
    <w:p w14:paraId="71C5586D" w14:textId="0097D42F"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667CCC">
        <w:rPr>
          <w:rFonts w:ascii="Consolas" w:hAnsi="Consolas" w:cstheme="minorHAnsi"/>
          <w:sz w:val="16"/>
          <w:szCs w:val="16"/>
        </w:rPr>
        <w:t>{SqlNode RPAREN #45 }</w:t>
      </w:r>
    </w:p>
    <w:p w14:paraId="17306FF2" w14:textId="7BBC2EE1"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CF6C9C" w:rsidRPr="00CF6C9C">
        <w:t xml:space="preserve"> </w:t>
      </w:r>
      <w:r w:rsidR="00F82D81" w:rsidRPr="00F82D81">
        <w:rPr>
          <w:rFonts w:ascii="Consolas" w:hAnsi="Consolas" w:cstheme="minorHAnsi"/>
          <w:sz w:val="16"/>
          <w:szCs w:val="16"/>
        </w:rPr>
        <w:t>{[112, {{(47=1,87=Fred Smith)}}]}</w:t>
      </w:r>
    </w:p>
    <w:p w14:paraId="7D314C57" w14:textId="18442521"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9</w:t>
      </w:r>
      <w:r>
        <w:rPr>
          <w:rFonts w:ascii="Consolas" w:hAnsi="Consolas" w:cstheme="minorHAnsi"/>
          <w:sz w:val="16"/>
          <w:szCs w:val="16"/>
        </w:rPr>
        <w:t>: DbNode(</w:t>
      </w:r>
      <w:r w:rsidRPr="00667CCC">
        <w:rPr>
          <w:rFonts w:ascii="Consolas" w:hAnsi="Consolas" w:cstheme="minorHAnsi"/>
          <w:sz w:val="16"/>
          <w:szCs w:val="16"/>
        </w:rPr>
        <w:t>{</w:t>
      </w:r>
      <w:r w:rsidR="00F82D81" w:rsidRPr="00F82D81">
        <w:rPr>
          <w:rFonts w:ascii="Consolas" w:hAnsi="Consolas" w:cstheme="minorHAnsi"/>
          <w:sz w:val="16"/>
          <w:szCs w:val="16"/>
        </w:rPr>
        <w:t>Node#45:[112],Exp[],Path0[#32,#35,#45],Exp[#50],Graph[],End[%7]}</w:t>
      </w:r>
      <w:r>
        <w:rPr>
          <w:rFonts w:ascii="Consolas" w:hAnsi="Consolas" w:cstheme="minorHAnsi"/>
          <w:sz w:val="16"/>
          <w:szCs w:val="16"/>
        </w:rPr>
        <w:t>,ARROWBASE,</w:t>
      </w:r>
      <w:r w:rsidRPr="00667CCC">
        <w:t xml:space="preserve"> </w:t>
      </w:r>
      <w:r w:rsidR="00F82D81" w:rsidRPr="00F82D81">
        <w:rPr>
          <w:rFonts w:ascii="Consolas" w:hAnsi="Consolas" w:cstheme="minorHAnsi"/>
          <w:sz w:val="16"/>
          <w:szCs w:val="16"/>
        </w:rPr>
        <w:t>{TEdge 346[166]}</w:t>
      </w:r>
      <w:r w:rsidR="00F82D81">
        <w:rPr>
          <w:rFonts w:ascii="Consolas" w:hAnsi="Consolas" w:cstheme="minorHAnsi"/>
          <w:sz w:val="16"/>
          <w:szCs w:val="16"/>
        </w:rPr>
        <w:t>)</w:t>
      </w:r>
    </w:p>
    <w:p w14:paraId="10DE1A65" w14:textId="4EC60891"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00330AF9">
        <w:rPr>
          <w:rFonts w:ascii="Consolas" w:hAnsi="Consolas" w:cstheme="minorHAnsi"/>
          <w:sz w:val="16"/>
          <w:szCs w:val="16"/>
        </w:rPr>
        <w:t xml:space="preserve"> </w:t>
      </w:r>
      <w:r w:rsidR="00330AF9" w:rsidRPr="00330AF9">
        <w:rPr>
          <w:rFonts w:ascii="Consolas" w:hAnsi="Consolas" w:cstheme="minorHAnsi"/>
          <w:sz w:val="16"/>
          <w:szCs w:val="16"/>
        </w:rPr>
        <w:t>{TNode 1</w:t>
      </w:r>
      <w:r w:rsidR="00CF6C9C">
        <w:rPr>
          <w:rFonts w:ascii="Consolas" w:hAnsi="Consolas" w:cstheme="minorHAnsi"/>
          <w:sz w:val="16"/>
          <w:szCs w:val="16"/>
        </w:rPr>
        <w:t>10</w:t>
      </w:r>
      <w:r w:rsidR="00330AF9" w:rsidRPr="00330AF9">
        <w:rPr>
          <w:rFonts w:ascii="Consolas" w:hAnsi="Consolas" w:cstheme="minorHAnsi"/>
          <w:sz w:val="16"/>
          <w:szCs w:val="16"/>
        </w:rPr>
        <w:t>[23]}</w:t>
      </w:r>
    </w:p>
    <w:p w14:paraId="0A81A878" w14:textId="388FEB8F"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10</w:t>
      </w:r>
      <w:r>
        <w:rPr>
          <w:rFonts w:ascii="Consolas" w:hAnsi="Consolas" w:cstheme="minorHAnsi"/>
          <w:sz w:val="16"/>
          <w:szCs w:val="16"/>
        </w:rPr>
        <w:t>: PathNode</w:t>
      </w:r>
      <w:r w:rsidR="00CF6C9C" w:rsidRPr="00CF6C9C">
        <w:t xml:space="preserve"> </w:t>
      </w:r>
      <w:r w:rsidR="00CF6C9C" w:rsidRPr="00CF6C9C">
        <w:rPr>
          <w:rFonts w:ascii="Consolas" w:hAnsi="Consolas"/>
          <w:sz w:val="16"/>
          <w:szCs w:val="16"/>
        </w:rPr>
        <w:t>(</w:t>
      </w:r>
      <w:r w:rsidR="00F82D81" w:rsidRPr="00F82D81">
        <w:rPr>
          <w:rFonts w:ascii="Consolas" w:hAnsi="Consolas" w:cstheme="minorHAnsi"/>
          <w:sz w:val="16"/>
          <w:szCs w:val="16"/>
        </w:rPr>
        <w:t>{Path1[#32,#35,#45],Exp[#50],Graph[],End[%7]}</w:t>
      </w:r>
      <w:r>
        <w:rPr>
          <w:rFonts w:ascii="Consolas" w:hAnsi="Consolas" w:cstheme="minorHAnsi"/>
          <w:sz w:val="16"/>
          <w:szCs w:val="16"/>
        </w:rPr>
        <w:t>,</w:t>
      </w:r>
      <w:r w:rsidRPr="00330AF9">
        <w:t xml:space="preserve"> </w:t>
      </w:r>
      <w:r w:rsidRPr="00330AF9">
        <w:rPr>
          <w:rFonts w:ascii="Consolas" w:hAnsi="Consolas" w:cstheme="minorHAnsi"/>
          <w:sz w:val="16"/>
          <w:szCs w:val="16"/>
        </w:rPr>
        <w:t>{TNode 1</w:t>
      </w:r>
      <w:r w:rsidR="00CF6C9C">
        <w:rPr>
          <w:rFonts w:ascii="Consolas" w:hAnsi="Consolas" w:cstheme="minorHAnsi"/>
          <w:sz w:val="16"/>
          <w:szCs w:val="16"/>
        </w:rPr>
        <w:t>1</w:t>
      </w:r>
      <w:r w:rsidR="00F82D81">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3D36AC69" w14:textId="15CF53F6" w:rsidR="00CF6C9C" w:rsidRDefault="00CF6C9C" w:rsidP="00667CCC">
      <w:pPr>
        <w:spacing w:before="120"/>
        <w:contextualSpacing/>
        <w:rPr>
          <w:rFonts w:ascii="Consolas" w:hAnsi="Consolas" w:cstheme="minorHAnsi"/>
          <w:sz w:val="16"/>
          <w:szCs w:val="16"/>
        </w:rPr>
      </w:pPr>
      <w:r>
        <w:rPr>
          <w:rFonts w:ascii="Consolas" w:hAnsi="Consolas" w:cstheme="minorHAnsi"/>
          <w:sz w:val="16"/>
          <w:szCs w:val="16"/>
        </w:rPr>
        <w:t xml:space="preserve"> ot&lt;-</w:t>
      </w:r>
      <w:r w:rsidRPr="00CF6C9C">
        <w:t xml:space="preserve"> </w:t>
      </w:r>
      <w:r w:rsidR="00F82D81" w:rsidRPr="00F82D81">
        <w:rPr>
          <w:rFonts w:ascii="Consolas" w:hAnsi="Consolas" w:cstheme="minorHAnsi"/>
          <w:sz w:val="16"/>
          <w:szCs w:val="16"/>
        </w:rPr>
        <w:t>{(%0,(0=(0=TNode 139[23],1=TEdge 346[166],2=TNode 112[23])))}</w:t>
      </w:r>
    </w:p>
    <w:p w14:paraId="4684A59E" w14:textId="554E5BE4"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w:t>
      </w:r>
      <w:r w:rsidR="00F82D81">
        <w:rPr>
          <w:rFonts w:ascii="Consolas" w:hAnsi="Consolas" w:cstheme="minorHAnsi"/>
          <w:sz w:val="16"/>
          <w:szCs w:val="16"/>
        </w:rPr>
        <w:t>1</w:t>
      </w:r>
      <w:r>
        <w:rPr>
          <w:rFonts w:ascii="Consolas" w:hAnsi="Consolas" w:cstheme="minorHAnsi"/>
          <w:sz w:val="16"/>
          <w:szCs w:val="16"/>
        </w:rPr>
        <w:t>: ExpNode</w:t>
      </w:r>
      <w:r w:rsidR="00CF6C9C" w:rsidRPr="00CF6C9C">
        <w:t xml:space="preserve"> </w:t>
      </w:r>
      <w:r w:rsidR="00CF6C9C">
        <w:rPr>
          <w:rFonts w:ascii="Consolas" w:hAnsi="Consolas"/>
          <w:sz w:val="16"/>
          <w:szCs w:val="16"/>
        </w:rPr>
        <w:t>(</w:t>
      </w:r>
      <w:r w:rsidR="00CF6C9C" w:rsidRPr="00CF6C9C">
        <w:rPr>
          <w:rFonts w:ascii="Consolas" w:hAnsi="Consolas" w:cstheme="minorHAnsi"/>
          <w:sz w:val="16"/>
          <w:szCs w:val="16"/>
        </w:rPr>
        <w:t>{Exp[#35,#45],Path1[#32,#35,#45],Exp[#50],Graph[],End[%7]}</w:t>
      </w:r>
      <w:r>
        <w:rPr>
          <w:rFonts w:ascii="Consolas" w:hAnsi="Consolas" w:cstheme="minorHAnsi"/>
          <w:sz w:val="16"/>
          <w:szCs w:val="16"/>
        </w:rPr>
        <w:t>,Null,</w:t>
      </w:r>
      <w:r w:rsidRPr="00330AF9">
        <w:rPr>
          <w:rFonts w:ascii="Consolas" w:hAnsi="Consolas" w:cstheme="minorHAnsi"/>
          <w:sz w:val="16"/>
          <w:szCs w:val="16"/>
        </w:rPr>
        <w:t xml:space="preserve"> {TNode 1</w:t>
      </w:r>
      <w:r w:rsidR="00CF6C9C">
        <w:rPr>
          <w:rFonts w:ascii="Consolas" w:hAnsi="Consolas" w:cstheme="minorHAnsi"/>
          <w:sz w:val="16"/>
          <w:szCs w:val="16"/>
        </w:rPr>
        <w:t>1</w:t>
      </w:r>
      <w:r w:rsidR="00F82D81">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50CAA90E" w14:textId="2D34280E"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{SqlEdge COLON #35 16</w:t>
      </w:r>
      <w:r w:rsidR="00F82D81">
        <w:rPr>
          <w:rFonts w:ascii="Consolas" w:hAnsi="Consolas" w:cstheme="minorHAnsi"/>
          <w:sz w:val="16"/>
          <w:szCs w:val="16"/>
        </w:rPr>
        <w:t>6</w:t>
      </w:r>
      <w:r w:rsidRPr="00330AF9">
        <w:rPr>
          <w:rFonts w:ascii="Consolas" w:hAnsi="Consolas" w:cstheme="minorHAnsi"/>
          <w:sz w:val="16"/>
          <w:szCs w:val="16"/>
        </w:rPr>
        <w:t xml:space="preserve"> CHILD </w:t>
      </w:r>
      <w:r>
        <w:rPr>
          <w:rFonts w:ascii="Consolas" w:hAnsi="Consolas" w:cstheme="minorHAnsi"/>
          <w:sz w:val="16"/>
          <w:szCs w:val="16"/>
        </w:rPr>
        <w:t>..</w:t>
      </w:r>
      <w:r w:rsidRPr="00330AF9">
        <w:rPr>
          <w:rFonts w:ascii="Consolas" w:hAnsi="Consolas" w:cstheme="minorHAnsi"/>
          <w:sz w:val="16"/>
          <w:szCs w:val="16"/>
        </w:rPr>
        <w:t>}</w:t>
      </w:r>
    </w:p>
    <w:p w14:paraId="47A1F8C3" w14:textId="7FB2E4C2"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w:t>
      </w:r>
      <w:r w:rsidR="00F82D81">
        <w:rPr>
          <w:rFonts w:ascii="Consolas" w:hAnsi="Consolas" w:cstheme="minorHAnsi"/>
          <w:sz w:val="16"/>
          <w:szCs w:val="16"/>
        </w:rPr>
        <w:t>10</w:t>
      </w:r>
    </w:p>
    <w:p w14:paraId="7AFB3ED9" w14:textId="140B38EB"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w:t>
      </w:r>
      <w:r w:rsidR="00F82D81">
        <w:rPr>
          <w:rFonts w:ascii="Consolas" w:hAnsi="Consolas" w:cstheme="minorHAnsi"/>
          <w:sz w:val="16"/>
          <w:szCs w:val="16"/>
        </w:rPr>
        <w:t>2</w:t>
      </w:r>
      <w:r>
        <w:rPr>
          <w:rFonts w:ascii="Consolas" w:hAnsi="Consolas" w:cstheme="minorHAnsi"/>
          <w:sz w:val="16"/>
          <w:szCs w:val="16"/>
        </w:rPr>
        <w:t>: ExpNode</w:t>
      </w:r>
      <w:r w:rsidR="00CF6C9C" w:rsidRPr="00CF6C9C">
        <w:t xml:space="preserve"> </w:t>
      </w:r>
      <w:r w:rsidR="00CF6C9C" w:rsidRPr="00CF6C9C">
        <w:rPr>
          <w:rFonts w:ascii="Consolas" w:hAnsi="Consolas"/>
          <w:sz w:val="16"/>
          <w:szCs w:val="16"/>
        </w:rPr>
        <w:t>(</w:t>
      </w:r>
      <w:r w:rsidR="00CF6C9C" w:rsidRPr="00CF6C9C">
        <w:rPr>
          <w:rFonts w:ascii="Consolas" w:hAnsi="Consolas" w:cstheme="minorHAnsi"/>
          <w:sz w:val="16"/>
          <w:szCs w:val="16"/>
        </w:rPr>
        <w:t>{Exp[#50],Graph[],End[%7]}</w:t>
      </w:r>
      <w:r>
        <w:rPr>
          <w:rFonts w:ascii="Consolas" w:hAnsi="Consolas" w:cstheme="minorHAnsi"/>
          <w:sz w:val="16"/>
          <w:szCs w:val="16"/>
        </w:rPr>
        <w:t>,WITH,</w:t>
      </w:r>
      <w:r w:rsidRPr="00330AF9">
        <w:t xml:space="preserve"> </w:t>
      </w:r>
      <w:r w:rsidRPr="00330AF9">
        <w:rPr>
          <w:rFonts w:ascii="Consolas" w:hAnsi="Consolas" w:cstheme="minorHAnsi"/>
          <w:sz w:val="16"/>
          <w:szCs w:val="16"/>
        </w:rPr>
        <w:t>{TNode 1</w:t>
      </w:r>
      <w:r w:rsidR="00247A16">
        <w:rPr>
          <w:rFonts w:ascii="Consolas" w:hAnsi="Consolas" w:cstheme="minorHAnsi"/>
          <w:sz w:val="16"/>
          <w:szCs w:val="16"/>
        </w:rPr>
        <w:t>1</w:t>
      </w:r>
      <w:r w:rsidR="00F82D81">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1909C022" w14:textId="48F42D97"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{SqlNode X #50 -510  NODETYPE rows 0 From:%</w:t>
      </w:r>
      <w:r w:rsidR="00247A16">
        <w:rPr>
          <w:rFonts w:ascii="Consolas" w:hAnsi="Consolas" w:cstheme="minorHAnsi"/>
          <w:sz w:val="16"/>
          <w:szCs w:val="16"/>
        </w:rPr>
        <w:t>8</w:t>
      </w:r>
      <w:r w:rsidRPr="00330AF9">
        <w:rPr>
          <w:rFonts w:ascii="Consolas" w:hAnsi="Consolas" w:cstheme="minorHAnsi"/>
          <w:sz w:val="16"/>
          <w:szCs w:val="16"/>
        </w:rPr>
        <w:t xml:space="preserve"> Id=#50 Id X,#50 X}</w:t>
      </w:r>
    </w:p>
    <w:p w14:paraId="748A5974" w14:textId="233BECF0" w:rsidR="00CF6C9C"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CF6C9C" w:rsidRPr="00CF6C9C">
        <w:t xml:space="preserve"> </w:t>
      </w:r>
      <w:r w:rsidR="00CF6C9C" w:rsidRPr="00CF6C9C">
        <w:rPr>
          <w:rFonts w:ascii="Consolas" w:hAnsi="Consolas" w:cstheme="minorHAnsi"/>
          <w:sz w:val="16"/>
          <w:szCs w:val="16"/>
        </w:rPr>
        <w:t>{</w:t>
      </w:r>
      <w:r w:rsidR="00CF6C9C">
        <w:rPr>
          <w:rFonts w:ascii="Consolas" w:hAnsi="Consolas" w:cstheme="minorHAnsi"/>
          <w:sz w:val="16"/>
          <w:szCs w:val="16"/>
        </w:rPr>
        <w:t>#50</w:t>
      </w:r>
      <w:r w:rsidR="00CF6C9C" w:rsidRPr="00CF6C9C">
        <w:rPr>
          <w:rFonts w:ascii="Consolas" w:hAnsi="Consolas" w:cstheme="minorHAnsi"/>
          <w:sz w:val="16"/>
          <w:szCs w:val="16"/>
        </w:rPr>
        <w:t>, {{(47=1,8</w:t>
      </w:r>
      <w:r w:rsidR="00FE7698">
        <w:rPr>
          <w:rFonts w:ascii="Consolas" w:hAnsi="Consolas" w:cstheme="minorHAnsi"/>
          <w:sz w:val="16"/>
          <w:szCs w:val="16"/>
        </w:rPr>
        <w:t>7</w:t>
      </w:r>
      <w:r w:rsidR="00CF6C9C" w:rsidRPr="00CF6C9C">
        <w:rPr>
          <w:rFonts w:ascii="Consolas" w:hAnsi="Consolas" w:cstheme="minorHAnsi"/>
          <w:sz w:val="16"/>
          <w:szCs w:val="16"/>
        </w:rPr>
        <w:t>=Fred Smith)}}]}</w:t>
      </w:r>
    </w:p>
    <w:p w14:paraId="7B640D89" w14:textId="676E1FD2"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3</w:t>
      </w:r>
      <w:r>
        <w:rPr>
          <w:rFonts w:ascii="Consolas" w:hAnsi="Consolas" w:cstheme="minorHAnsi"/>
          <w:sz w:val="16"/>
          <w:szCs w:val="16"/>
        </w:rPr>
        <w:t>: DbNode(</w:t>
      </w:r>
      <w:r w:rsidR="00247A16" w:rsidRPr="00247A16">
        <w:rPr>
          <w:rFonts w:ascii="Consolas" w:hAnsi="Consolas" w:cstheme="minorHAnsi"/>
          <w:sz w:val="16"/>
          <w:szCs w:val="16"/>
        </w:rPr>
        <w:t>{Node#50:[11</w:t>
      </w:r>
      <w:r w:rsidR="00FE7698">
        <w:rPr>
          <w:rFonts w:ascii="Consolas" w:hAnsi="Consolas" w:cstheme="minorHAnsi"/>
          <w:sz w:val="16"/>
          <w:szCs w:val="16"/>
        </w:rPr>
        <w:t>2</w:t>
      </w:r>
      <w:r w:rsidR="00247A16" w:rsidRPr="00247A16">
        <w:rPr>
          <w:rFonts w:ascii="Consolas" w:hAnsi="Consolas" w:cstheme="minorHAnsi"/>
          <w:sz w:val="16"/>
          <w:szCs w:val="16"/>
        </w:rPr>
        <w:t>],Exp[],Graph[],End[%7]}</w:t>
      </w:r>
      <w:r>
        <w:rPr>
          <w:rFonts w:ascii="Consolas" w:hAnsi="Consolas" w:cstheme="minorHAnsi"/>
          <w:sz w:val="16"/>
          <w:szCs w:val="16"/>
        </w:rPr>
        <w:t>,</w:t>
      </w:r>
      <w:r w:rsidRPr="00330AF9">
        <w:rPr>
          <w:rFonts w:ascii="Consolas" w:hAnsi="Consolas" w:cstheme="minorHAnsi"/>
          <w:sz w:val="16"/>
          <w:szCs w:val="16"/>
        </w:rPr>
        <w:t xml:space="preserve"> </w:t>
      </w:r>
      <w:r>
        <w:rPr>
          <w:rFonts w:ascii="Consolas" w:hAnsi="Consolas" w:cstheme="minorHAnsi"/>
          <w:sz w:val="16"/>
          <w:szCs w:val="16"/>
        </w:rPr>
        <w:t>WITH,</w:t>
      </w:r>
      <w:r w:rsidRPr="00330AF9">
        <w:t xml:space="preserve"> </w:t>
      </w:r>
      <w:r w:rsidRPr="00330AF9">
        <w:rPr>
          <w:rFonts w:ascii="Consolas" w:hAnsi="Consolas" w:cstheme="minorHAnsi"/>
          <w:sz w:val="16"/>
          <w:szCs w:val="16"/>
        </w:rPr>
        <w:t>{TNode 1</w:t>
      </w:r>
      <w:r w:rsidR="00247A16">
        <w:rPr>
          <w:rFonts w:ascii="Consolas" w:hAnsi="Consolas" w:cstheme="minorHAnsi"/>
          <w:sz w:val="16"/>
          <w:szCs w:val="16"/>
        </w:rPr>
        <w:t>1</w:t>
      </w:r>
      <w:r w:rsidR="00FE7698">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39AC9C03" w14:textId="373A04E7"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t xml:space="preserve"> </w:t>
      </w:r>
      <w:r w:rsidRPr="009B2AE7">
        <w:rPr>
          <w:rFonts w:ascii="Consolas" w:hAnsi="Consolas" w:cstheme="minorHAnsi"/>
          <w:sz w:val="16"/>
          <w:szCs w:val="16"/>
        </w:rPr>
        <w:t>{TNode 1</w:t>
      </w:r>
      <w:r w:rsidR="00247A16">
        <w:rPr>
          <w:rFonts w:ascii="Consolas" w:hAnsi="Consolas" w:cstheme="minorHAnsi"/>
          <w:sz w:val="16"/>
          <w:szCs w:val="16"/>
        </w:rPr>
        <w:t>1</w:t>
      </w:r>
      <w:r w:rsidR="00FE7698">
        <w:rPr>
          <w:rFonts w:ascii="Consolas" w:hAnsi="Consolas" w:cstheme="minorHAnsi"/>
          <w:sz w:val="16"/>
          <w:szCs w:val="16"/>
        </w:rPr>
        <w:t>2</w:t>
      </w:r>
      <w:r w:rsidRPr="009B2AE7">
        <w:rPr>
          <w:rFonts w:ascii="Consolas" w:hAnsi="Consolas" w:cstheme="minorHAnsi"/>
          <w:sz w:val="16"/>
          <w:szCs w:val="16"/>
        </w:rPr>
        <w:t>[23]}</w:t>
      </w:r>
    </w:p>
    <w:p w14:paraId="76980C57" w14:textId="04326110"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9B2AE7">
        <w:rPr>
          <w:rFonts w:ascii="Consolas" w:hAnsi="Consolas" w:cstheme="minorHAnsi"/>
          <w:sz w:val="16"/>
          <w:szCs w:val="16"/>
          <w:highlight w:val="yellow"/>
        </w:rPr>
        <w:t>AddRow({(#50=TNode 1</w:t>
      </w:r>
      <w:r w:rsidR="00247A16">
        <w:rPr>
          <w:rFonts w:ascii="Consolas" w:hAnsi="Consolas" w:cstheme="minorHAnsi"/>
          <w:sz w:val="16"/>
          <w:szCs w:val="16"/>
          <w:highlight w:val="yellow"/>
        </w:rPr>
        <w:t>1</w:t>
      </w:r>
      <w:r w:rsidR="00FE7698">
        <w:rPr>
          <w:rFonts w:ascii="Consolas" w:hAnsi="Consolas" w:cstheme="minorHAnsi"/>
          <w:sz w:val="16"/>
          <w:szCs w:val="16"/>
          <w:highlight w:val="yellow"/>
        </w:rPr>
        <w:t>2</w:t>
      </w:r>
      <w:r w:rsidRPr="009B2AE7">
        <w:rPr>
          <w:rFonts w:ascii="Consolas" w:hAnsi="Consolas" w:cstheme="minorHAnsi"/>
          <w:sz w:val="16"/>
          <w:szCs w:val="16"/>
          <w:highlight w:val="yellow"/>
        </w:rPr>
        <w:t>[23])}</w:t>
      </w:r>
      <w:r>
        <w:rPr>
          <w:rFonts w:ascii="Consolas" w:hAnsi="Consolas" w:cstheme="minorHAnsi"/>
          <w:sz w:val="16"/>
          <w:szCs w:val="16"/>
        </w:rPr>
        <w:t xml:space="preserve"> back to Step </w:t>
      </w:r>
      <w:r w:rsidR="00FE7698">
        <w:rPr>
          <w:rFonts w:ascii="Consolas" w:hAnsi="Consolas" w:cstheme="minorHAnsi"/>
          <w:sz w:val="16"/>
          <w:szCs w:val="16"/>
        </w:rPr>
        <w:t>9</w:t>
      </w:r>
      <w:r>
        <w:rPr>
          <w:rFonts w:ascii="Consolas" w:hAnsi="Consolas" w:cstheme="minorHAnsi"/>
          <w:sz w:val="16"/>
          <w:szCs w:val="16"/>
        </w:rPr>
        <w:t xml:space="preserve"> back to step </w:t>
      </w:r>
      <w:r w:rsidR="00FE7698">
        <w:rPr>
          <w:rFonts w:ascii="Consolas" w:hAnsi="Consolas" w:cstheme="minorHAnsi"/>
          <w:sz w:val="16"/>
          <w:szCs w:val="16"/>
        </w:rPr>
        <w:t>7</w:t>
      </w:r>
    </w:p>
    <w:p w14:paraId="35E40535" w14:textId="72CD3178" w:rsidR="00247A16" w:rsidRDefault="009B2AE7" w:rsidP="00667CCC">
      <w:pPr>
        <w:spacing w:before="120"/>
        <w:contextualSpacing/>
        <w:rPr>
          <w:rFonts w:ascii="Consolas" w:hAnsi="Consolas" w:cstheme="minorHAnsi"/>
          <w:sz w:val="16"/>
          <w:szCs w:val="16"/>
        </w:rPr>
      </w:pPr>
      <w:r>
        <w:rPr>
          <w:rFonts w:ascii="Consolas" w:hAnsi="Consolas" w:cstheme="minorHAnsi"/>
          <w:sz w:val="16"/>
          <w:szCs w:val="16"/>
        </w:rPr>
        <w:lastRenderedPageBreak/>
        <w:t>Step 1</w:t>
      </w:r>
      <w:r w:rsidR="00FE7698">
        <w:rPr>
          <w:rFonts w:ascii="Consolas" w:hAnsi="Consolas" w:cstheme="minorHAnsi"/>
          <w:sz w:val="16"/>
          <w:szCs w:val="16"/>
        </w:rPr>
        <w:t>4</w:t>
      </w:r>
      <w:r>
        <w:rPr>
          <w:rFonts w:ascii="Consolas" w:hAnsi="Consolas" w:cstheme="minorHAnsi"/>
          <w:sz w:val="16"/>
          <w:szCs w:val="16"/>
        </w:rPr>
        <w:t xml:space="preserve">: </w:t>
      </w:r>
      <w:r w:rsidR="00247A16">
        <w:rPr>
          <w:rFonts w:ascii="Consolas" w:hAnsi="Consolas" w:cstheme="minorHAnsi"/>
          <w:sz w:val="16"/>
          <w:szCs w:val="16"/>
        </w:rPr>
        <w:t>DbNode(</w:t>
      </w:r>
      <w:r w:rsidR="00FE7698" w:rsidRPr="00FE7698">
        <w:rPr>
          <w:rFonts w:ascii="Consolas" w:hAnsi="Consolas" w:cstheme="minorHAnsi"/>
          <w:sz w:val="16"/>
          <w:szCs w:val="16"/>
        </w:rPr>
        <w:t>{Node#35:[346,399],Exp[#45],Path0[#32,#35,#45],Exp[#50],Graph[],End[%7]}</w:t>
      </w:r>
      <w:r w:rsidR="00247A16">
        <w:rPr>
          <w:rFonts w:ascii="Consolas" w:hAnsi="Consolas" w:cstheme="minorHAnsi"/>
          <w:sz w:val="16"/>
          <w:szCs w:val="16"/>
        </w:rPr>
        <w:t>, ARROWBASE,</w:t>
      </w:r>
      <w:r w:rsidR="00247A16" w:rsidRPr="00247A16">
        <w:t xml:space="preserve"> </w:t>
      </w:r>
      <w:r w:rsidR="00247A16" w:rsidRPr="00247A16">
        <w:rPr>
          <w:rFonts w:ascii="Consolas" w:hAnsi="Consolas" w:cstheme="minorHAnsi"/>
          <w:sz w:val="16"/>
          <w:szCs w:val="16"/>
        </w:rPr>
        <w:t>{TNode 13</w:t>
      </w:r>
      <w:r w:rsidR="00FE7698">
        <w:rPr>
          <w:rFonts w:ascii="Consolas" w:hAnsi="Consolas" w:cstheme="minorHAnsi"/>
          <w:sz w:val="16"/>
          <w:szCs w:val="16"/>
        </w:rPr>
        <w:t>9</w:t>
      </w:r>
      <w:r w:rsidR="00247A16" w:rsidRPr="00247A16">
        <w:rPr>
          <w:rFonts w:ascii="Consolas" w:hAnsi="Consolas" w:cstheme="minorHAnsi"/>
          <w:sz w:val="16"/>
          <w:szCs w:val="16"/>
        </w:rPr>
        <w:t>[23]}</w:t>
      </w:r>
      <w:r w:rsidR="00247A16">
        <w:rPr>
          <w:rFonts w:ascii="Consolas" w:hAnsi="Consolas" w:cstheme="minorHAnsi"/>
          <w:sz w:val="16"/>
          <w:szCs w:val="16"/>
        </w:rPr>
        <w:t>)</w:t>
      </w:r>
    </w:p>
    <w:p w14:paraId="57F40F68" w14:textId="2AFA23BA" w:rsidR="009B2AE7" w:rsidRDefault="00247A16"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009B2AE7">
        <w:rPr>
          <w:rFonts w:ascii="Consolas" w:hAnsi="Consolas" w:cstheme="minorHAnsi"/>
          <w:sz w:val="16"/>
          <w:szCs w:val="16"/>
        </w:rPr>
        <w:t>dn&lt;-</w:t>
      </w:r>
      <w:r w:rsidR="009B2AE7" w:rsidRPr="009B2AE7">
        <w:t xml:space="preserve"> </w:t>
      </w:r>
      <w:r w:rsidR="009B2AE7" w:rsidRPr="009B2AE7">
        <w:rPr>
          <w:rFonts w:ascii="Consolas" w:hAnsi="Consolas" w:cstheme="minorHAnsi"/>
          <w:sz w:val="16"/>
          <w:szCs w:val="16"/>
        </w:rPr>
        <w:t>{TEdge 3</w:t>
      </w:r>
      <w:r>
        <w:rPr>
          <w:rFonts w:ascii="Consolas" w:hAnsi="Consolas" w:cstheme="minorHAnsi"/>
          <w:sz w:val="16"/>
          <w:szCs w:val="16"/>
        </w:rPr>
        <w:t>9</w:t>
      </w:r>
      <w:r w:rsidR="00FE7698">
        <w:rPr>
          <w:rFonts w:ascii="Consolas" w:hAnsi="Consolas" w:cstheme="minorHAnsi"/>
          <w:sz w:val="16"/>
          <w:szCs w:val="16"/>
        </w:rPr>
        <w:t>9</w:t>
      </w:r>
      <w:r w:rsidR="009B2AE7" w:rsidRPr="009B2AE7">
        <w:rPr>
          <w:rFonts w:ascii="Consolas" w:hAnsi="Consolas" w:cstheme="minorHAnsi"/>
          <w:sz w:val="16"/>
          <w:szCs w:val="16"/>
        </w:rPr>
        <w:t>[16</w:t>
      </w:r>
      <w:r w:rsidR="00FE7698">
        <w:rPr>
          <w:rFonts w:ascii="Consolas" w:hAnsi="Consolas" w:cstheme="minorHAnsi"/>
          <w:sz w:val="16"/>
          <w:szCs w:val="16"/>
        </w:rPr>
        <w:t>6</w:t>
      </w:r>
      <w:r w:rsidR="009B2AE7" w:rsidRPr="009B2AE7">
        <w:rPr>
          <w:rFonts w:ascii="Consolas" w:hAnsi="Consolas" w:cstheme="minorHAnsi"/>
          <w:sz w:val="16"/>
          <w:szCs w:val="16"/>
        </w:rPr>
        <w:t>]}</w:t>
      </w:r>
    </w:p>
    <w:p w14:paraId="0A609236" w14:textId="0FD34906"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5</w:t>
      </w:r>
      <w:r>
        <w:rPr>
          <w:rFonts w:ascii="Consolas" w:hAnsi="Consolas" w:cstheme="minorHAnsi"/>
          <w:sz w:val="16"/>
          <w:szCs w:val="16"/>
        </w:rPr>
        <w:t>: ExpNode</w:t>
      </w:r>
      <w:r w:rsidR="00247A16" w:rsidRPr="00247A16">
        <w:t xml:space="preserve"> </w:t>
      </w:r>
      <w:r w:rsidR="00247A16" w:rsidRPr="00247A16">
        <w:rPr>
          <w:rFonts w:ascii="Consolas" w:hAnsi="Consolas"/>
          <w:sz w:val="16"/>
          <w:szCs w:val="16"/>
        </w:rPr>
        <w:t>(</w:t>
      </w:r>
      <w:r w:rsidR="00247A16" w:rsidRPr="00247A16">
        <w:rPr>
          <w:rFonts w:ascii="Consolas" w:hAnsi="Consolas" w:cstheme="minorHAnsi"/>
          <w:sz w:val="16"/>
          <w:szCs w:val="16"/>
        </w:rPr>
        <w:t>{Exp[#45],Path0[#32,#35,#45],Exp[#50],Graph[],End[%7]}</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w:t>
      </w:r>
      <w:r w:rsidR="00247A16">
        <w:rPr>
          <w:rFonts w:ascii="Consolas" w:hAnsi="Consolas" w:cstheme="minorHAnsi"/>
          <w:sz w:val="16"/>
          <w:szCs w:val="16"/>
        </w:rPr>
        <w:t>9</w:t>
      </w:r>
      <w:r w:rsidR="00FE7698">
        <w:rPr>
          <w:rFonts w:ascii="Consolas" w:hAnsi="Consolas" w:cstheme="minorHAnsi"/>
          <w:sz w:val="16"/>
          <w:szCs w:val="16"/>
        </w:rPr>
        <w:t>9</w:t>
      </w:r>
      <w:r w:rsidRPr="009B2AE7">
        <w:rPr>
          <w:rFonts w:ascii="Consolas" w:hAnsi="Consolas" w:cstheme="minorHAnsi"/>
          <w:sz w:val="16"/>
          <w:szCs w:val="16"/>
        </w:rPr>
        <w:t>[16</w:t>
      </w:r>
      <w:r w:rsidR="00FE7698">
        <w:rPr>
          <w:rFonts w:ascii="Consolas" w:hAnsi="Consolas" w:cstheme="minorHAnsi"/>
          <w:sz w:val="16"/>
          <w:szCs w:val="16"/>
        </w:rPr>
        <w:t>6</w:t>
      </w:r>
      <w:r w:rsidRPr="009B2AE7">
        <w:rPr>
          <w:rFonts w:ascii="Consolas" w:hAnsi="Consolas" w:cstheme="minorHAnsi"/>
          <w:sz w:val="16"/>
          <w:szCs w:val="16"/>
        </w:rPr>
        <w:t>]}</w:t>
      </w:r>
      <w:r>
        <w:rPr>
          <w:rFonts w:ascii="Consolas" w:hAnsi="Consolas" w:cstheme="minorHAnsi"/>
          <w:sz w:val="16"/>
          <w:szCs w:val="16"/>
        </w:rPr>
        <w:t>)</w:t>
      </w:r>
    </w:p>
    <w:p w14:paraId="234C0F27" w14:textId="6A092D2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667CCC">
        <w:rPr>
          <w:rFonts w:ascii="Consolas" w:hAnsi="Consolas" w:cstheme="minorHAnsi"/>
          <w:sz w:val="16"/>
          <w:szCs w:val="16"/>
        </w:rPr>
        <w:t>{SqlNode RPAREN #45 }</w:t>
      </w:r>
    </w:p>
    <w:p w14:paraId="33594962" w14:textId="44E2CD7F"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247A16" w:rsidRPr="00247A16">
        <w:t xml:space="preserve"> </w:t>
      </w:r>
      <w:r w:rsidR="00FE7698" w:rsidRPr="00FE7698">
        <w:rPr>
          <w:rFonts w:ascii="Consolas" w:hAnsi="Consolas" w:cstheme="minorHAnsi"/>
          <w:sz w:val="16"/>
          <w:szCs w:val="16"/>
        </w:rPr>
        <w:t>{</w:t>
      </w:r>
      <w:r w:rsidR="00FE7698">
        <w:rPr>
          <w:rFonts w:ascii="Consolas" w:hAnsi="Consolas" w:cstheme="minorHAnsi"/>
          <w:sz w:val="16"/>
          <w:szCs w:val="16"/>
        </w:rPr>
        <w:t>[372</w:t>
      </w:r>
      <w:r w:rsidR="00FE7698" w:rsidRPr="00FE7698">
        <w:rPr>
          <w:rFonts w:ascii="Consolas" w:hAnsi="Consolas" w:cstheme="minorHAnsi"/>
          <w:sz w:val="16"/>
          <w:szCs w:val="16"/>
        </w:rPr>
        <w:t>, {{(47=3,87=Mary Smith)}}]}</w:t>
      </w:r>
    </w:p>
    <w:p w14:paraId="36404F77" w14:textId="654510CC" w:rsidR="009B2AE7" w:rsidRDefault="009B2AE7" w:rsidP="009B2AE7">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6</w:t>
      </w:r>
      <w:r>
        <w:rPr>
          <w:rFonts w:ascii="Consolas" w:hAnsi="Consolas" w:cstheme="minorHAnsi"/>
          <w:sz w:val="16"/>
          <w:szCs w:val="16"/>
        </w:rPr>
        <w:t>: DbNode</w:t>
      </w:r>
      <w:r w:rsidR="00247A16" w:rsidRPr="00247A16">
        <w:t xml:space="preserve"> </w:t>
      </w:r>
      <w:r w:rsidR="00247A16">
        <w:rPr>
          <w:rFonts w:ascii="Consolas" w:hAnsi="Consolas"/>
          <w:sz w:val="16"/>
          <w:szCs w:val="16"/>
        </w:rPr>
        <w:t>(</w:t>
      </w:r>
      <w:r w:rsidR="00247A16" w:rsidRPr="00247A16">
        <w:rPr>
          <w:rFonts w:ascii="Consolas" w:hAnsi="Consolas" w:cstheme="minorHAnsi"/>
          <w:sz w:val="16"/>
          <w:szCs w:val="16"/>
        </w:rPr>
        <w:t>{</w:t>
      </w:r>
      <w:r w:rsidR="00FE7698" w:rsidRPr="00FE7698">
        <w:rPr>
          <w:rFonts w:ascii="Consolas" w:hAnsi="Consolas" w:cstheme="minorHAnsi"/>
          <w:sz w:val="16"/>
          <w:szCs w:val="16"/>
        </w:rPr>
        <w:t>Node#45:[372],Exp[],Path0[#32,#35,#45],Exp[#50],Graph[],End[%7]}</w:t>
      </w:r>
      <w:r>
        <w:rPr>
          <w:rFonts w:ascii="Consolas" w:hAnsi="Consolas" w:cstheme="minorHAnsi"/>
          <w:sz w:val="16"/>
          <w:szCs w:val="16"/>
        </w:rPr>
        <w:t>,</w:t>
      </w:r>
      <w:r w:rsidRPr="009B2AE7">
        <w:rPr>
          <w:rFonts w:ascii="Consolas" w:hAnsi="Consolas" w:cstheme="minorHAnsi"/>
          <w:sz w:val="16"/>
          <w:szCs w:val="16"/>
        </w:rPr>
        <w:t xml:space="preserve"> </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w:t>
      </w:r>
      <w:r w:rsidR="00247A16">
        <w:rPr>
          <w:rFonts w:ascii="Consolas" w:hAnsi="Consolas" w:cstheme="minorHAnsi"/>
          <w:sz w:val="16"/>
          <w:szCs w:val="16"/>
        </w:rPr>
        <w:t>9</w:t>
      </w:r>
      <w:r w:rsidR="00FE7698">
        <w:rPr>
          <w:rFonts w:ascii="Consolas" w:hAnsi="Consolas" w:cstheme="minorHAnsi"/>
          <w:sz w:val="16"/>
          <w:szCs w:val="16"/>
        </w:rPr>
        <w:t>9</w:t>
      </w:r>
      <w:r w:rsidRPr="009B2AE7">
        <w:rPr>
          <w:rFonts w:ascii="Consolas" w:hAnsi="Consolas" w:cstheme="minorHAnsi"/>
          <w:sz w:val="16"/>
          <w:szCs w:val="16"/>
        </w:rPr>
        <w:t>[16</w:t>
      </w:r>
      <w:r w:rsidR="00FE7698">
        <w:rPr>
          <w:rFonts w:ascii="Consolas" w:hAnsi="Consolas" w:cstheme="minorHAnsi"/>
          <w:sz w:val="16"/>
          <w:szCs w:val="16"/>
        </w:rPr>
        <w:t>6</w:t>
      </w:r>
      <w:r w:rsidRPr="009B2AE7">
        <w:rPr>
          <w:rFonts w:ascii="Consolas" w:hAnsi="Consolas" w:cstheme="minorHAnsi"/>
          <w:sz w:val="16"/>
          <w:szCs w:val="16"/>
        </w:rPr>
        <w:t>]}</w:t>
      </w:r>
      <w:r>
        <w:rPr>
          <w:rFonts w:ascii="Consolas" w:hAnsi="Consolas" w:cstheme="minorHAnsi"/>
          <w:sz w:val="16"/>
          <w:szCs w:val="16"/>
        </w:rPr>
        <w:t>)</w:t>
      </w:r>
    </w:p>
    <w:p w14:paraId="4ABE6A11" w14:textId="21C38F8D"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rPr>
          <w:rFonts w:ascii="Consolas" w:hAnsi="Consolas" w:cstheme="minorHAnsi"/>
          <w:sz w:val="16"/>
          <w:szCs w:val="16"/>
        </w:rPr>
        <w:t>{TNode 3</w:t>
      </w:r>
      <w:r w:rsidR="00FE7698">
        <w:rPr>
          <w:rFonts w:ascii="Consolas" w:hAnsi="Consolas" w:cstheme="minorHAnsi"/>
          <w:sz w:val="16"/>
          <w:szCs w:val="16"/>
        </w:rPr>
        <w:t>72</w:t>
      </w:r>
      <w:r w:rsidRPr="009B2AE7">
        <w:rPr>
          <w:rFonts w:ascii="Consolas" w:hAnsi="Consolas" w:cstheme="minorHAnsi"/>
          <w:sz w:val="16"/>
          <w:szCs w:val="16"/>
        </w:rPr>
        <w:t>[23]}</w:t>
      </w:r>
    </w:p>
    <w:p w14:paraId="24C4B0EC" w14:textId="2A7D8EAD"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7</w:t>
      </w:r>
      <w:r>
        <w:rPr>
          <w:rFonts w:ascii="Consolas" w:hAnsi="Consolas" w:cstheme="minorHAnsi"/>
          <w:sz w:val="16"/>
          <w:szCs w:val="16"/>
        </w:rPr>
        <w:t>: PathNode</w:t>
      </w:r>
      <w:r w:rsidR="00247A16" w:rsidRPr="00247A16">
        <w:t xml:space="preserve"> </w:t>
      </w:r>
      <w:r w:rsidR="00247A16">
        <w:rPr>
          <w:rFonts w:ascii="Consolas" w:hAnsi="Consolas"/>
          <w:sz w:val="16"/>
          <w:szCs w:val="16"/>
        </w:rPr>
        <w:t>(</w:t>
      </w:r>
      <w:r w:rsidR="00247A16" w:rsidRPr="00247A16">
        <w:rPr>
          <w:rFonts w:ascii="Consolas" w:hAnsi="Consolas" w:cstheme="minorHAnsi"/>
          <w:sz w:val="16"/>
          <w:szCs w:val="16"/>
        </w:rPr>
        <w:t>{Path1[#32,#35,#45],Exp[#50],Graph[],End[%7]}</w:t>
      </w:r>
      <w:r>
        <w:rPr>
          <w:rFonts w:ascii="Consolas" w:hAnsi="Consolas" w:cstheme="minorHAnsi"/>
          <w:sz w:val="16"/>
          <w:szCs w:val="16"/>
        </w:rPr>
        <w:t>,</w:t>
      </w:r>
      <w:r w:rsidRPr="009B2AE7">
        <w:t xml:space="preserve"> </w:t>
      </w:r>
      <w:r w:rsidRPr="009B2AE7">
        <w:rPr>
          <w:rFonts w:ascii="Consolas" w:hAnsi="Consolas" w:cstheme="minorHAnsi"/>
          <w:sz w:val="16"/>
          <w:szCs w:val="16"/>
        </w:rPr>
        <w:t>{TNode 3</w:t>
      </w:r>
      <w:r w:rsidR="00FE7698">
        <w:rPr>
          <w:rFonts w:ascii="Consolas" w:hAnsi="Consolas" w:cstheme="minorHAnsi"/>
          <w:sz w:val="16"/>
          <w:szCs w:val="16"/>
        </w:rPr>
        <w:t>72</w:t>
      </w:r>
      <w:r w:rsidRPr="009B2AE7">
        <w:rPr>
          <w:rFonts w:ascii="Consolas" w:hAnsi="Consolas" w:cstheme="minorHAnsi"/>
          <w:sz w:val="16"/>
          <w:szCs w:val="16"/>
        </w:rPr>
        <w:t>[23]}</w:t>
      </w:r>
      <w:r>
        <w:rPr>
          <w:rFonts w:ascii="Consolas" w:hAnsi="Consolas" w:cstheme="minorHAnsi"/>
          <w:sz w:val="16"/>
          <w:szCs w:val="16"/>
        </w:rPr>
        <w:t>)</w:t>
      </w:r>
    </w:p>
    <w:p w14:paraId="41DFDAE5" w14:textId="73F0B307"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8</w:t>
      </w:r>
      <w:r>
        <w:rPr>
          <w:rFonts w:ascii="Consolas" w:hAnsi="Consolas" w:cstheme="minorHAnsi"/>
          <w:sz w:val="16"/>
          <w:szCs w:val="16"/>
        </w:rPr>
        <w:t>: ExpNode</w:t>
      </w:r>
      <w:r w:rsidR="00247A16" w:rsidRPr="00FE7698">
        <w:rPr>
          <w:rFonts w:ascii="Consolas" w:hAnsi="Consolas" w:cstheme="minorHAnsi"/>
          <w:sz w:val="16"/>
          <w:szCs w:val="16"/>
        </w:rPr>
        <w:t xml:space="preserve"> (</w:t>
      </w:r>
      <w:r w:rsidR="00247A16" w:rsidRPr="00247A16">
        <w:rPr>
          <w:rFonts w:ascii="Consolas" w:hAnsi="Consolas" w:cstheme="minorHAnsi"/>
          <w:sz w:val="16"/>
          <w:szCs w:val="16"/>
        </w:rPr>
        <w:t>{Exp[#35,#45],Path1[#32,#35,#45],Exp[#50],Graph[],End[%7]}</w:t>
      </w:r>
      <w:r>
        <w:rPr>
          <w:rFonts w:ascii="Consolas" w:hAnsi="Consolas" w:cstheme="minorHAnsi"/>
          <w:sz w:val="16"/>
          <w:szCs w:val="16"/>
        </w:rPr>
        <w:t>, Null,</w:t>
      </w:r>
      <w:r w:rsidRPr="009B2AE7">
        <w:rPr>
          <w:rFonts w:ascii="Consolas" w:hAnsi="Consolas" w:cstheme="minorHAnsi"/>
          <w:sz w:val="16"/>
          <w:szCs w:val="16"/>
        </w:rPr>
        <w:t xml:space="preserve"> {TNode 3</w:t>
      </w:r>
      <w:r w:rsidR="00FE7698">
        <w:rPr>
          <w:rFonts w:ascii="Consolas" w:hAnsi="Consolas" w:cstheme="minorHAnsi"/>
          <w:sz w:val="16"/>
          <w:szCs w:val="16"/>
        </w:rPr>
        <w:t>72</w:t>
      </w:r>
      <w:r w:rsidRPr="009B2AE7">
        <w:rPr>
          <w:rFonts w:ascii="Consolas" w:hAnsi="Consolas" w:cstheme="minorHAnsi"/>
          <w:sz w:val="16"/>
          <w:szCs w:val="16"/>
        </w:rPr>
        <w:t>[23]}</w:t>
      </w:r>
      <w:r>
        <w:rPr>
          <w:rFonts w:ascii="Consolas" w:hAnsi="Consolas" w:cstheme="minorHAnsi"/>
          <w:sz w:val="16"/>
          <w:szCs w:val="16"/>
        </w:rPr>
        <w:t>)</w:t>
      </w:r>
    </w:p>
    <w:p w14:paraId="4C34F098" w14:textId="5BE1C774"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9B2AE7">
        <w:rPr>
          <w:rFonts w:ascii="Consolas" w:hAnsi="Consolas" w:cstheme="minorHAnsi"/>
          <w:sz w:val="16"/>
          <w:szCs w:val="16"/>
        </w:rPr>
        <w:t>{SqlEdge COLON #35 16</w:t>
      </w:r>
      <w:r w:rsidR="00FE7698">
        <w:rPr>
          <w:rFonts w:ascii="Consolas" w:hAnsi="Consolas" w:cstheme="minorHAnsi"/>
          <w:sz w:val="16"/>
          <w:szCs w:val="16"/>
        </w:rPr>
        <w:t>6</w:t>
      </w:r>
      <w:r w:rsidRPr="009B2AE7">
        <w:rPr>
          <w:rFonts w:ascii="Consolas" w:hAnsi="Consolas" w:cstheme="minorHAnsi"/>
          <w:sz w:val="16"/>
          <w:szCs w:val="16"/>
        </w:rPr>
        <w:t xml:space="preserve"> CHILD </w:t>
      </w:r>
      <w:r>
        <w:rPr>
          <w:rFonts w:ascii="Consolas" w:hAnsi="Consolas" w:cstheme="minorHAnsi"/>
          <w:sz w:val="16"/>
          <w:szCs w:val="16"/>
        </w:rPr>
        <w:t>..</w:t>
      </w:r>
      <w:r w:rsidRPr="009B2AE7">
        <w:rPr>
          <w:rFonts w:ascii="Consolas" w:hAnsi="Consolas" w:cstheme="minorHAnsi"/>
          <w:sz w:val="16"/>
          <w:szCs w:val="16"/>
        </w:rPr>
        <w:t>}</w:t>
      </w:r>
    </w:p>
    <w:p w14:paraId="15F87A10" w14:textId="42AF53DC"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1</w:t>
      </w:r>
      <w:r w:rsidR="00FE7698">
        <w:rPr>
          <w:rFonts w:ascii="Consolas" w:hAnsi="Consolas" w:cstheme="minorHAnsi"/>
          <w:sz w:val="16"/>
          <w:szCs w:val="16"/>
        </w:rPr>
        <w:t>7</w:t>
      </w:r>
    </w:p>
    <w:p w14:paraId="779F64DC" w14:textId="257F4BCC"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9</w:t>
      </w:r>
      <w:r>
        <w:rPr>
          <w:rFonts w:ascii="Consolas" w:hAnsi="Consolas" w:cstheme="minorHAnsi"/>
          <w:sz w:val="16"/>
          <w:szCs w:val="16"/>
        </w:rPr>
        <w:t>: ExpNode(</w:t>
      </w:r>
      <w:r w:rsidR="00247A16" w:rsidRPr="00247A16">
        <w:rPr>
          <w:rFonts w:ascii="Consolas" w:hAnsi="Consolas" w:cstheme="minorHAnsi"/>
          <w:sz w:val="16"/>
          <w:szCs w:val="16"/>
        </w:rPr>
        <w:t>{Exp[#50],Graph[],End[%7]</w:t>
      </w:r>
      <w:r w:rsidRPr="007D2010">
        <w:rPr>
          <w:rFonts w:ascii="Consolas" w:hAnsi="Consolas" w:cstheme="minorHAnsi"/>
          <w:sz w:val="16"/>
          <w:szCs w:val="16"/>
        </w:rPr>
        <w:t>}</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w:t>
      </w:r>
      <w:r w:rsidR="00FE7698">
        <w:rPr>
          <w:rFonts w:ascii="Consolas" w:hAnsi="Consolas" w:cstheme="minorHAnsi"/>
          <w:sz w:val="16"/>
          <w:szCs w:val="16"/>
        </w:rPr>
        <w:t>72</w:t>
      </w:r>
      <w:r w:rsidRPr="009B2AE7">
        <w:rPr>
          <w:rFonts w:ascii="Consolas" w:hAnsi="Consolas" w:cstheme="minorHAnsi"/>
          <w:sz w:val="16"/>
          <w:szCs w:val="16"/>
        </w:rPr>
        <w:t>[23]}</w:t>
      </w:r>
      <w:r>
        <w:rPr>
          <w:rFonts w:ascii="Consolas" w:hAnsi="Consolas" w:cstheme="minorHAnsi"/>
          <w:sz w:val="16"/>
          <w:szCs w:val="16"/>
        </w:rPr>
        <w:t>)</w:t>
      </w:r>
    </w:p>
    <w:p w14:paraId="77DEF3A5" w14:textId="454DAF8B" w:rsidR="009B2AE7"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7D2010">
        <w:rPr>
          <w:rFonts w:ascii="Consolas" w:hAnsi="Consolas" w:cstheme="minorHAnsi"/>
          <w:sz w:val="16"/>
          <w:szCs w:val="16"/>
        </w:rPr>
        <w:t>{SqlNode X #50 -510  NODETYPE rows 0 From:%</w:t>
      </w:r>
      <w:r w:rsidR="00247A16">
        <w:rPr>
          <w:rFonts w:ascii="Consolas" w:hAnsi="Consolas" w:cstheme="minorHAnsi"/>
          <w:sz w:val="16"/>
          <w:szCs w:val="16"/>
        </w:rPr>
        <w:t>8</w:t>
      </w:r>
      <w:r w:rsidRPr="007D2010">
        <w:rPr>
          <w:rFonts w:ascii="Consolas" w:hAnsi="Consolas" w:cstheme="minorHAnsi"/>
          <w:sz w:val="16"/>
          <w:szCs w:val="16"/>
        </w:rPr>
        <w:t xml:space="preserve"> Id=#50 Id X,#50 X}</w:t>
      </w:r>
    </w:p>
    <w:p w14:paraId="58FCEEE8" w14:textId="479532B7"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Pr="007D2010">
        <w:rPr>
          <w:rFonts w:ascii="Consolas" w:hAnsi="Consolas" w:cstheme="minorHAnsi"/>
          <w:sz w:val="16"/>
          <w:szCs w:val="16"/>
        </w:rPr>
        <w:t>{[</w:t>
      </w:r>
      <w:r>
        <w:rPr>
          <w:rFonts w:ascii="Consolas" w:hAnsi="Consolas" w:cstheme="minorHAnsi"/>
          <w:sz w:val="16"/>
          <w:szCs w:val="16"/>
        </w:rPr>
        <w:t>#50</w:t>
      </w:r>
      <w:r w:rsidRPr="007D2010">
        <w:rPr>
          <w:rFonts w:ascii="Consolas" w:hAnsi="Consolas" w:cstheme="minorHAnsi"/>
          <w:sz w:val="16"/>
          <w:szCs w:val="16"/>
        </w:rPr>
        <w:t>, {{(47=3,8</w:t>
      </w:r>
      <w:r w:rsidR="00FE7698">
        <w:rPr>
          <w:rFonts w:ascii="Consolas" w:hAnsi="Consolas" w:cstheme="minorHAnsi"/>
          <w:sz w:val="16"/>
          <w:szCs w:val="16"/>
        </w:rPr>
        <w:t>7</w:t>
      </w:r>
      <w:r w:rsidRPr="007D2010">
        <w:rPr>
          <w:rFonts w:ascii="Consolas" w:hAnsi="Consolas" w:cstheme="minorHAnsi"/>
          <w:sz w:val="16"/>
          <w:szCs w:val="16"/>
        </w:rPr>
        <w:t>=Mary Smith)}}]}</w:t>
      </w:r>
    </w:p>
    <w:p w14:paraId="75F6A897" w14:textId="16E5B722"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19: DbNode(</w:t>
      </w:r>
      <w:r w:rsidRPr="007D2010">
        <w:rPr>
          <w:rFonts w:ascii="Consolas" w:hAnsi="Consolas" w:cstheme="minorHAnsi"/>
          <w:sz w:val="16"/>
          <w:szCs w:val="16"/>
        </w:rPr>
        <w:t>{Node#50:[</w:t>
      </w:r>
      <w:r w:rsidR="00FE7698">
        <w:rPr>
          <w:rFonts w:ascii="Consolas" w:hAnsi="Consolas" w:cstheme="minorHAnsi"/>
          <w:sz w:val="16"/>
          <w:szCs w:val="16"/>
        </w:rPr>
        <w:t>372</w:t>
      </w:r>
      <w:r w:rsidRPr="007D2010">
        <w:rPr>
          <w:rFonts w:ascii="Consolas" w:hAnsi="Consolas" w:cstheme="minorHAnsi"/>
          <w:sz w:val="16"/>
          <w:szCs w:val="16"/>
        </w:rPr>
        <w:t>],Exp[],Graph[],End[%</w:t>
      </w:r>
      <w:r w:rsidR="00D26352">
        <w:rPr>
          <w:rFonts w:ascii="Consolas" w:hAnsi="Consolas" w:cstheme="minorHAnsi"/>
          <w:sz w:val="16"/>
          <w:szCs w:val="16"/>
        </w:rPr>
        <w:t>7</w:t>
      </w:r>
      <w:r w:rsidRPr="007D2010">
        <w:rPr>
          <w:rFonts w:ascii="Consolas" w:hAnsi="Consolas" w:cstheme="minorHAnsi"/>
          <w:sz w:val="16"/>
          <w:szCs w:val="16"/>
        </w:rPr>
        <w:t>]}</w:t>
      </w:r>
      <w:r>
        <w:rPr>
          <w:rFonts w:ascii="Consolas" w:hAnsi="Consolas" w:cstheme="minorHAnsi"/>
          <w:sz w:val="16"/>
          <w:szCs w:val="16"/>
        </w:rPr>
        <w:t>,</w:t>
      </w:r>
      <w:r w:rsidRPr="007D2010">
        <w:rPr>
          <w:rFonts w:ascii="Consolas" w:hAnsi="Consolas" w:cstheme="minorHAnsi"/>
          <w:sz w:val="16"/>
          <w:szCs w:val="16"/>
        </w:rPr>
        <w:t xml:space="preserve"> </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w:t>
      </w:r>
      <w:r w:rsidR="00FE7698">
        <w:rPr>
          <w:rFonts w:ascii="Consolas" w:hAnsi="Consolas" w:cstheme="minorHAnsi"/>
          <w:sz w:val="16"/>
          <w:szCs w:val="16"/>
        </w:rPr>
        <w:t>7</w:t>
      </w:r>
      <w:r w:rsidRPr="009B2AE7">
        <w:rPr>
          <w:rFonts w:ascii="Consolas" w:hAnsi="Consolas" w:cstheme="minorHAnsi"/>
          <w:sz w:val="16"/>
          <w:szCs w:val="16"/>
        </w:rPr>
        <w:t>2[23]}</w:t>
      </w:r>
      <w:r>
        <w:rPr>
          <w:rFonts w:ascii="Consolas" w:hAnsi="Consolas" w:cstheme="minorHAnsi"/>
          <w:sz w:val="16"/>
          <w:szCs w:val="16"/>
        </w:rPr>
        <w:t>)</w:t>
      </w:r>
    </w:p>
    <w:p w14:paraId="08EA3E19" w14:textId="0634335D"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7D2010">
        <w:t xml:space="preserve"> </w:t>
      </w:r>
      <w:r w:rsidRPr="007D2010">
        <w:rPr>
          <w:rFonts w:ascii="Consolas" w:hAnsi="Consolas" w:cstheme="minorHAnsi"/>
          <w:sz w:val="16"/>
          <w:szCs w:val="16"/>
        </w:rPr>
        <w:t>{TNode 3</w:t>
      </w:r>
      <w:r w:rsidR="00FE7698">
        <w:rPr>
          <w:rFonts w:ascii="Consolas" w:hAnsi="Consolas" w:cstheme="minorHAnsi"/>
          <w:sz w:val="16"/>
          <w:szCs w:val="16"/>
        </w:rPr>
        <w:t>72</w:t>
      </w:r>
      <w:r w:rsidRPr="007D2010">
        <w:rPr>
          <w:rFonts w:ascii="Consolas" w:hAnsi="Consolas" w:cstheme="minorHAnsi"/>
          <w:sz w:val="16"/>
          <w:szCs w:val="16"/>
        </w:rPr>
        <w:t>[23]}</w:t>
      </w:r>
    </w:p>
    <w:p w14:paraId="6EAC96DA" w14:textId="5559B555"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7D2010">
        <w:rPr>
          <w:rFonts w:ascii="Consolas" w:hAnsi="Consolas" w:cstheme="minorHAnsi"/>
          <w:sz w:val="16"/>
          <w:szCs w:val="16"/>
          <w:highlight w:val="yellow"/>
        </w:rPr>
        <w:t>AddRow({(#50=TNode 3</w:t>
      </w:r>
      <w:r w:rsidR="00FE7698">
        <w:rPr>
          <w:rFonts w:ascii="Consolas" w:hAnsi="Consolas" w:cstheme="minorHAnsi"/>
          <w:sz w:val="16"/>
          <w:szCs w:val="16"/>
          <w:highlight w:val="yellow"/>
        </w:rPr>
        <w:t>72</w:t>
      </w:r>
      <w:r w:rsidRPr="007D2010">
        <w:rPr>
          <w:rFonts w:ascii="Consolas" w:hAnsi="Consolas" w:cstheme="minorHAnsi"/>
          <w:sz w:val="16"/>
          <w:szCs w:val="16"/>
          <w:highlight w:val="yellow"/>
        </w:rPr>
        <w:t>[23])}</w:t>
      </w:r>
      <w:r>
        <w:rPr>
          <w:rFonts w:ascii="Consolas" w:hAnsi="Consolas" w:cstheme="minorHAnsi"/>
          <w:sz w:val="16"/>
          <w:szCs w:val="16"/>
        </w:rPr>
        <w:t xml:space="preserve"> back to step </w:t>
      </w:r>
      <w:r w:rsidR="00FE7698">
        <w:rPr>
          <w:rFonts w:ascii="Consolas" w:hAnsi="Consolas" w:cstheme="minorHAnsi"/>
          <w:sz w:val="16"/>
          <w:szCs w:val="16"/>
        </w:rPr>
        <w:t>20</w:t>
      </w:r>
      <w:r>
        <w:rPr>
          <w:rFonts w:ascii="Consolas" w:hAnsi="Consolas" w:cstheme="minorHAnsi"/>
          <w:sz w:val="16"/>
          <w:szCs w:val="16"/>
        </w:rPr>
        <w:t xml:space="preserve"> back to step 1</w:t>
      </w:r>
      <w:r w:rsidR="00FE7698">
        <w:rPr>
          <w:rFonts w:ascii="Consolas" w:hAnsi="Consolas" w:cstheme="minorHAnsi"/>
          <w:sz w:val="16"/>
          <w:szCs w:val="16"/>
        </w:rPr>
        <w:t>6</w:t>
      </w:r>
      <w:r>
        <w:rPr>
          <w:rFonts w:ascii="Consolas" w:hAnsi="Consolas" w:cstheme="minorHAnsi"/>
          <w:sz w:val="16"/>
          <w:szCs w:val="16"/>
        </w:rPr>
        <w:t xml:space="preserve"> back to step 1</w:t>
      </w:r>
      <w:r w:rsidR="00BD027E">
        <w:rPr>
          <w:rFonts w:ascii="Consolas" w:hAnsi="Consolas" w:cstheme="minorHAnsi"/>
          <w:sz w:val="16"/>
          <w:szCs w:val="16"/>
        </w:rPr>
        <w:t>4</w:t>
      </w:r>
      <w:r>
        <w:rPr>
          <w:rFonts w:ascii="Consolas" w:hAnsi="Consolas" w:cstheme="minorHAnsi"/>
          <w:sz w:val="16"/>
          <w:szCs w:val="16"/>
        </w:rPr>
        <w:t xml:space="preserve"> back to step 5 back to step </w:t>
      </w:r>
      <w:r w:rsidR="00BD027E">
        <w:rPr>
          <w:rFonts w:ascii="Consolas" w:hAnsi="Consolas" w:cstheme="minorHAnsi"/>
          <w:sz w:val="16"/>
          <w:szCs w:val="16"/>
        </w:rPr>
        <w:t>3</w:t>
      </w:r>
      <w:r>
        <w:rPr>
          <w:rFonts w:ascii="Consolas" w:hAnsi="Consolas" w:cstheme="minorHAnsi"/>
          <w:sz w:val="16"/>
          <w:szCs w:val="16"/>
        </w:rPr>
        <w:t xml:space="preserve"> </w:t>
      </w:r>
    </w:p>
    <w:p w14:paraId="00D5FE32" w14:textId="731E0405"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Step 2</w:t>
      </w:r>
      <w:r w:rsidR="00BD027E">
        <w:rPr>
          <w:rFonts w:ascii="Consolas" w:hAnsi="Consolas" w:cstheme="minorHAnsi"/>
          <w:sz w:val="16"/>
          <w:szCs w:val="16"/>
        </w:rPr>
        <w:t>1</w:t>
      </w:r>
      <w:r>
        <w:rPr>
          <w:rFonts w:ascii="Consolas" w:hAnsi="Consolas" w:cstheme="minorHAnsi"/>
          <w:sz w:val="16"/>
          <w:szCs w:val="16"/>
        </w:rPr>
        <w:t>: dn&lt;-</w:t>
      </w:r>
      <w:r w:rsidRPr="007D2010">
        <w:t xml:space="preserve"> </w:t>
      </w:r>
      <w:r w:rsidRPr="007D2010">
        <w:rPr>
          <w:rFonts w:ascii="Consolas" w:hAnsi="Consolas" w:cstheme="minorHAnsi"/>
          <w:sz w:val="16"/>
          <w:szCs w:val="16"/>
        </w:rPr>
        <w:t>{TEdge 3</w:t>
      </w:r>
      <w:r w:rsidR="00D26352">
        <w:rPr>
          <w:rFonts w:ascii="Consolas" w:hAnsi="Consolas" w:cstheme="minorHAnsi"/>
          <w:sz w:val="16"/>
          <w:szCs w:val="16"/>
        </w:rPr>
        <w:t>4</w:t>
      </w:r>
      <w:r w:rsidR="00BD027E">
        <w:rPr>
          <w:rFonts w:ascii="Consolas" w:hAnsi="Consolas" w:cstheme="minorHAnsi"/>
          <w:sz w:val="16"/>
          <w:szCs w:val="16"/>
        </w:rPr>
        <w:t>6</w:t>
      </w:r>
      <w:r w:rsidRPr="007D2010">
        <w:rPr>
          <w:rFonts w:ascii="Consolas" w:hAnsi="Consolas" w:cstheme="minorHAnsi"/>
          <w:sz w:val="16"/>
          <w:szCs w:val="16"/>
        </w:rPr>
        <w:t>[16</w:t>
      </w:r>
      <w:r w:rsidR="00BD027E">
        <w:rPr>
          <w:rFonts w:ascii="Consolas" w:hAnsi="Consolas" w:cstheme="minorHAnsi"/>
          <w:sz w:val="16"/>
          <w:szCs w:val="16"/>
        </w:rPr>
        <w:t>6</w:t>
      </w:r>
      <w:r w:rsidRPr="007D2010">
        <w:rPr>
          <w:rFonts w:ascii="Consolas" w:hAnsi="Consolas" w:cstheme="minorHAnsi"/>
          <w:sz w:val="16"/>
          <w:szCs w:val="16"/>
        </w:rPr>
        <w:t>]}</w:t>
      </w:r>
      <w:r>
        <w:rPr>
          <w:rFonts w:ascii="Consolas" w:hAnsi="Consolas" w:cstheme="minorHAnsi"/>
          <w:sz w:val="16"/>
          <w:szCs w:val="16"/>
        </w:rPr>
        <w:t xml:space="preserve"> backtrack</w:t>
      </w:r>
    </w:p>
    <w:p w14:paraId="77DA5998" w14:textId="002CF11D"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Step 2</w:t>
      </w:r>
      <w:r w:rsidR="00BD027E">
        <w:rPr>
          <w:rFonts w:ascii="Consolas" w:hAnsi="Consolas" w:cstheme="minorHAnsi"/>
          <w:sz w:val="16"/>
          <w:szCs w:val="16"/>
        </w:rPr>
        <w:t>2</w:t>
      </w:r>
      <w:r>
        <w:rPr>
          <w:rFonts w:ascii="Consolas" w:hAnsi="Consolas" w:cstheme="minorHAnsi"/>
          <w:sz w:val="16"/>
          <w:szCs w:val="16"/>
        </w:rPr>
        <w:t xml:space="preserve">: </w:t>
      </w:r>
      <w:r w:rsidR="00AE5277">
        <w:rPr>
          <w:rFonts w:ascii="Consolas" w:hAnsi="Consolas" w:cstheme="minorHAnsi"/>
          <w:sz w:val="16"/>
          <w:szCs w:val="16"/>
        </w:rPr>
        <w:t>dn&lt;-</w:t>
      </w:r>
      <w:r w:rsidR="00AE5277" w:rsidRPr="00AE5277">
        <w:t xml:space="preserve"> </w:t>
      </w:r>
      <w:r w:rsidR="00AE5277" w:rsidRPr="00AE5277">
        <w:rPr>
          <w:rFonts w:ascii="Consolas" w:hAnsi="Consolas" w:cstheme="minorHAnsi"/>
          <w:sz w:val="16"/>
          <w:szCs w:val="16"/>
        </w:rPr>
        <w:t>{TNode 3</w:t>
      </w:r>
      <w:r w:rsidR="00BD027E">
        <w:rPr>
          <w:rFonts w:ascii="Consolas" w:hAnsi="Consolas" w:cstheme="minorHAnsi"/>
          <w:sz w:val="16"/>
          <w:szCs w:val="16"/>
        </w:rPr>
        <w:t>72</w:t>
      </w:r>
      <w:r w:rsidR="00AE5277" w:rsidRPr="00AE5277">
        <w:rPr>
          <w:rFonts w:ascii="Consolas" w:hAnsi="Consolas" w:cstheme="minorHAnsi"/>
          <w:sz w:val="16"/>
          <w:szCs w:val="16"/>
        </w:rPr>
        <w:t>[23]}</w:t>
      </w:r>
      <w:r w:rsidR="00AE5277">
        <w:rPr>
          <w:rFonts w:ascii="Consolas" w:hAnsi="Consolas" w:cstheme="minorHAnsi"/>
          <w:sz w:val="16"/>
          <w:szCs w:val="16"/>
        </w:rPr>
        <w:t xml:space="preserve"> backtrack</w:t>
      </w:r>
    </w:p>
    <w:p w14:paraId="6EEE19FE" w14:textId="0A7BC0D2" w:rsidR="00AE5277" w:rsidRDefault="00AE5277" w:rsidP="00667CCC">
      <w:pPr>
        <w:spacing w:before="120"/>
        <w:contextualSpacing/>
        <w:rPr>
          <w:rFonts w:ascii="Consolas" w:hAnsi="Consolas" w:cstheme="minorHAnsi"/>
          <w:sz w:val="16"/>
          <w:szCs w:val="16"/>
        </w:rPr>
      </w:pPr>
      <w:r>
        <w:rPr>
          <w:rFonts w:ascii="Consolas" w:hAnsi="Consolas" w:cstheme="minorHAnsi"/>
          <w:sz w:val="16"/>
          <w:szCs w:val="16"/>
        </w:rPr>
        <w:t>Step 2</w:t>
      </w:r>
      <w:r w:rsidR="00BD027E">
        <w:rPr>
          <w:rFonts w:ascii="Consolas" w:hAnsi="Consolas" w:cstheme="minorHAnsi"/>
          <w:sz w:val="16"/>
          <w:szCs w:val="16"/>
        </w:rPr>
        <w:t>3</w:t>
      </w:r>
      <w:r>
        <w:rPr>
          <w:rFonts w:ascii="Consolas" w:hAnsi="Consolas" w:cstheme="minorHAnsi"/>
          <w:sz w:val="16"/>
          <w:szCs w:val="16"/>
        </w:rPr>
        <w:t xml:space="preserve">: dn&lt;- </w:t>
      </w:r>
      <w:r w:rsidRPr="00AE5277">
        <w:rPr>
          <w:rFonts w:ascii="Consolas" w:hAnsi="Consolas" w:cstheme="minorHAnsi"/>
          <w:sz w:val="16"/>
          <w:szCs w:val="16"/>
        </w:rPr>
        <w:t>{TEdge 3</w:t>
      </w:r>
      <w:r w:rsidR="00D26352">
        <w:rPr>
          <w:rFonts w:ascii="Consolas" w:hAnsi="Consolas" w:cstheme="minorHAnsi"/>
          <w:sz w:val="16"/>
          <w:szCs w:val="16"/>
        </w:rPr>
        <w:t>9</w:t>
      </w:r>
      <w:r w:rsidR="00BD027E">
        <w:rPr>
          <w:rFonts w:ascii="Consolas" w:hAnsi="Consolas" w:cstheme="minorHAnsi"/>
          <w:sz w:val="16"/>
          <w:szCs w:val="16"/>
        </w:rPr>
        <w:t>9</w:t>
      </w:r>
      <w:r w:rsidRPr="00AE5277">
        <w:rPr>
          <w:rFonts w:ascii="Consolas" w:hAnsi="Consolas" w:cstheme="minorHAnsi"/>
          <w:sz w:val="16"/>
          <w:szCs w:val="16"/>
        </w:rPr>
        <w:t>[16</w:t>
      </w:r>
      <w:r w:rsidR="00BD027E">
        <w:rPr>
          <w:rFonts w:ascii="Consolas" w:hAnsi="Consolas" w:cstheme="minorHAnsi"/>
          <w:sz w:val="16"/>
          <w:szCs w:val="16"/>
        </w:rPr>
        <w:t>6</w:t>
      </w:r>
      <w:r w:rsidRPr="00AE5277">
        <w:rPr>
          <w:rFonts w:ascii="Consolas" w:hAnsi="Consolas" w:cstheme="minorHAnsi"/>
          <w:sz w:val="16"/>
          <w:szCs w:val="16"/>
        </w:rPr>
        <w:t>]}</w:t>
      </w:r>
      <w:r>
        <w:rPr>
          <w:rFonts w:ascii="Consolas" w:hAnsi="Consolas" w:cstheme="minorHAnsi"/>
          <w:sz w:val="16"/>
          <w:szCs w:val="16"/>
        </w:rPr>
        <w:t xml:space="preserve"> backtrack back to step 1</w:t>
      </w:r>
    </w:p>
    <w:p w14:paraId="064F14F7" w14:textId="33D7AC5D" w:rsidR="00AE5277" w:rsidRDefault="00AE5277" w:rsidP="00667CCC">
      <w:pPr>
        <w:spacing w:before="120"/>
        <w:contextualSpacing/>
        <w:rPr>
          <w:rFonts w:ascii="Consolas" w:hAnsi="Consolas" w:cstheme="minorHAnsi"/>
          <w:sz w:val="16"/>
          <w:szCs w:val="16"/>
        </w:rPr>
      </w:pPr>
      <w:r w:rsidRPr="00AE5277">
        <w:rPr>
          <w:rFonts w:ascii="Consolas" w:hAnsi="Consolas" w:cstheme="minorHAnsi"/>
          <w:noProof/>
          <w:sz w:val="16"/>
          <w:szCs w:val="16"/>
        </w:rPr>
        <w:drawing>
          <wp:inline distT="0" distB="0" distL="0" distR="0" wp14:anchorId="73FC3DAE" wp14:editId="2ED72A82">
            <wp:extent cx="4182059" cy="1038370"/>
            <wp:effectExtent l="0" t="0" r="9525" b="9525"/>
            <wp:docPr id="199451606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16066" name="Picture 1" descr="A computer screen with white text&#10;&#10;Description automatically generated"/>
                    <pic:cNvPicPr/>
                  </pic:nvPicPr>
                  <pic:blipFill>
                    <a:blip r:embed="rId74"/>
                    <a:stretch>
                      <a:fillRect/>
                    </a:stretch>
                  </pic:blipFill>
                  <pic:spPr>
                    <a:xfrm>
                      <a:off x="0" y="0"/>
                      <a:ext cx="4182059" cy="1038370"/>
                    </a:xfrm>
                    <a:prstGeom prst="rect">
                      <a:avLst/>
                    </a:prstGeom>
                  </pic:spPr>
                </pic:pic>
              </a:graphicData>
            </a:graphic>
          </wp:inline>
        </w:drawing>
      </w:r>
    </w:p>
    <w:p w14:paraId="41EA5F7A" w14:textId="6961F9C0" w:rsidR="00AE5277" w:rsidRPr="00AE5277" w:rsidRDefault="00AE5277" w:rsidP="00AE5277">
      <w:pPr>
        <w:spacing w:before="120"/>
        <w:jc w:val="both"/>
        <w:rPr>
          <w:rFonts w:cstheme="minorHAnsi"/>
          <w:sz w:val="20"/>
          <w:szCs w:val="20"/>
        </w:rPr>
      </w:pPr>
      <w:r w:rsidRPr="00AE5277">
        <w:rPr>
          <w:rFonts w:cstheme="minorHAnsi"/>
          <w:sz w:val="20"/>
          <w:szCs w:val="20"/>
        </w:rPr>
        <w:t>This completes execution of the MatchStatement</w:t>
      </w:r>
      <w:r>
        <w:rPr>
          <w:rFonts w:cstheme="minorHAnsi"/>
          <w:sz w:val="20"/>
          <w:szCs w:val="20"/>
        </w:rPr>
        <w:t>.</w:t>
      </w:r>
    </w:p>
    <w:p w14:paraId="4FC3B992" w14:textId="5BE1E714" w:rsidR="0044344B" w:rsidRDefault="00086174" w:rsidP="0044344B">
      <w:pPr>
        <w:spacing w:before="120"/>
        <w:jc w:val="both"/>
        <w:rPr>
          <w:rFonts w:cstheme="minorHAnsi"/>
          <w:sz w:val="20"/>
          <w:szCs w:val="20"/>
        </w:rPr>
      </w:pPr>
      <w:r>
        <w:rPr>
          <w:rFonts w:cstheme="minorHAnsi"/>
          <w:sz w:val="20"/>
          <w:szCs w:val="20"/>
        </w:rPr>
        <w:t>This</w:t>
      </w:r>
      <w:r w:rsidR="00CA798E">
        <w:rPr>
          <w:rFonts w:cstheme="minorHAnsi"/>
          <w:sz w:val="20"/>
          <w:szCs w:val="20"/>
        </w:rPr>
        <w:t xml:space="preserve"> database</w:t>
      </w:r>
      <w:r>
        <w:rPr>
          <w:rFonts w:cstheme="minorHAnsi"/>
          <w:sz w:val="20"/>
          <w:szCs w:val="20"/>
        </w:rPr>
        <w:t xml:space="preserve"> </w:t>
      </w:r>
      <w:r w:rsidR="00CA798E">
        <w:rPr>
          <w:rFonts w:cstheme="minorHAnsi"/>
          <w:sz w:val="20"/>
          <w:szCs w:val="20"/>
        </w:rPr>
        <w:t>contains</w:t>
      </w:r>
      <w:r>
        <w:rPr>
          <w:rFonts w:cstheme="minorHAnsi"/>
          <w:sz w:val="20"/>
          <w:szCs w:val="20"/>
        </w:rPr>
        <w:t xml:space="preserve"> only one generation</w:t>
      </w:r>
      <w:r w:rsidR="00D26352">
        <w:rPr>
          <w:rFonts w:cstheme="minorHAnsi"/>
          <w:sz w:val="20"/>
          <w:szCs w:val="20"/>
        </w:rPr>
        <w:t xml:space="preserve"> of people</w:t>
      </w:r>
      <w:r>
        <w:rPr>
          <w:rFonts w:cstheme="minorHAnsi"/>
          <w:sz w:val="20"/>
          <w:szCs w:val="20"/>
        </w:rPr>
        <w:t>: as an exercise, add some more pe</w:t>
      </w:r>
      <w:r w:rsidR="00D26352">
        <w:rPr>
          <w:rFonts w:cstheme="minorHAnsi"/>
          <w:sz w:val="20"/>
          <w:szCs w:val="20"/>
        </w:rPr>
        <w:t>rson</w:t>
      </w:r>
      <w:r>
        <w:rPr>
          <w:rFonts w:cstheme="minorHAnsi"/>
          <w:sz w:val="20"/>
          <w:szCs w:val="20"/>
        </w:rPr>
        <w:t xml:space="preserve"> and child edges, and examine how the algorithm behaves for grandchildren and beyond. </w:t>
      </w:r>
    </w:p>
    <w:p w14:paraId="76B7EE84" w14:textId="3D329B3E" w:rsidR="00537508" w:rsidRDefault="00C97016" w:rsidP="0068171F">
      <w:pPr>
        <w:pStyle w:val="Heading1"/>
        <w:rPr>
          <w:lang w:val="en-GB"/>
        </w:rPr>
      </w:pPr>
      <w:bookmarkStart w:id="165" w:name="_Toc146532293"/>
      <w:r>
        <w:rPr>
          <w:lang w:val="en-GB"/>
        </w:rPr>
        <w:t>References</w:t>
      </w:r>
      <w:bookmarkEnd w:id="165"/>
    </w:p>
    <w:p w14:paraId="09463D1C" w14:textId="037A3A44" w:rsidR="00C97016" w:rsidRDefault="006C276D" w:rsidP="00C97016">
      <w:pPr>
        <w:spacing w:before="120"/>
        <w:jc w:val="both"/>
        <w:rPr>
          <w:rStyle w:val="Hyperlink"/>
          <w:sz w:val="20"/>
          <w:szCs w:val="20"/>
          <w:lang w:val="en-GB"/>
        </w:rPr>
      </w:pPr>
      <w:r>
        <w:rPr>
          <w:sz w:val="20"/>
          <w:szCs w:val="20"/>
          <w:lang w:val="en-GB"/>
        </w:rPr>
        <w:t>Crowe, M. K.</w:t>
      </w:r>
      <w:r w:rsidR="00C97016">
        <w:rPr>
          <w:sz w:val="20"/>
          <w:szCs w:val="20"/>
          <w:lang w:val="en-GB"/>
        </w:rPr>
        <w:t xml:space="preserve">: The Pyrrho Database Management System, University of </w:t>
      </w:r>
      <w:r>
        <w:rPr>
          <w:sz w:val="20"/>
          <w:szCs w:val="20"/>
          <w:lang w:val="en-GB"/>
        </w:rPr>
        <w:t>the West of Scotland</w:t>
      </w:r>
      <w:r w:rsidR="002C0A6B">
        <w:rPr>
          <w:sz w:val="20"/>
          <w:szCs w:val="20"/>
          <w:lang w:val="en-GB"/>
        </w:rPr>
        <w:t>, (2005-18)</w:t>
      </w:r>
      <w:r>
        <w:rPr>
          <w:sz w:val="20"/>
          <w:szCs w:val="20"/>
          <w:lang w:val="en-GB"/>
        </w:rPr>
        <w:t xml:space="preserve"> </w:t>
      </w:r>
      <w:hyperlink r:id="rId75" w:history="1">
        <w:r w:rsidR="00C97016" w:rsidRPr="00340854">
          <w:rPr>
            <w:rStyle w:val="Hyperlink"/>
            <w:sz w:val="20"/>
            <w:szCs w:val="20"/>
            <w:lang w:val="en-GB"/>
          </w:rPr>
          <w:t>www.pyrrhodb.com</w:t>
        </w:r>
      </w:hyperlink>
    </w:p>
    <w:p w14:paraId="6FB96277" w14:textId="5889AB0E" w:rsidR="002C0A6B" w:rsidRDefault="002C0A6B" w:rsidP="002C0A6B">
      <w:pPr>
        <w:tabs>
          <w:tab w:val="num" w:pos="720"/>
        </w:tabs>
        <w:spacing w:before="120"/>
        <w:rPr>
          <w:sz w:val="20"/>
          <w:szCs w:val="20"/>
          <w:lang w:val="en-GB"/>
        </w:rPr>
      </w:pPr>
      <w:r>
        <w:rPr>
          <w:sz w:val="20"/>
          <w:szCs w:val="20"/>
          <w:lang w:val="en-GB"/>
        </w:rPr>
        <w:t xml:space="preserve">Crowe, M. K.: The Pyrrho DBMS,   </w:t>
      </w:r>
      <w:hyperlink r:id="rId76" w:history="1">
        <w:r w:rsidRPr="002C0A6B">
          <w:rPr>
            <w:rStyle w:val="Hyperlink"/>
            <w:sz w:val="20"/>
            <w:szCs w:val="20"/>
            <w:lang w:val="en-GB"/>
          </w:rPr>
          <w:t>https://github.com/MalcolmCrowe/ShareableDataStructures</w:t>
        </w:r>
        <w:r w:rsidR="00CC1EB5">
          <w:rPr>
            <w:rStyle w:val="Hyperlink"/>
            <w:sz w:val="20"/>
            <w:szCs w:val="20"/>
            <w:lang w:val="en-GB"/>
          </w:rPr>
          <w:t>/</w:t>
        </w:r>
        <w:r w:rsidRPr="002C0A6B">
          <w:rPr>
            <w:rStyle w:val="Hyperlink"/>
            <w:sz w:val="20"/>
            <w:szCs w:val="20"/>
            <w:lang w:val="en-GB"/>
          </w:rPr>
          <w:t>PyrrhoV7alpha</w:t>
        </w:r>
      </w:hyperlink>
    </w:p>
    <w:p w14:paraId="50A3BEDF" w14:textId="77777777" w:rsidR="002C0A6B" w:rsidRPr="002C0A6B" w:rsidRDefault="00CC1EB5" w:rsidP="00CC1EB5">
      <w:pPr>
        <w:tabs>
          <w:tab w:val="num" w:pos="720"/>
        </w:tabs>
        <w:spacing w:before="120"/>
        <w:jc w:val="both"/>
        <w:rPr>
          <w:sz w:val="20"/>
          <w:szCs w:val="20"/>
          <w:lang w:val="en-GB"/>
        </w:rPr>
      </w:pPr>
      <w:r>
        <w:rPr>
          <w:sz w:val="20"/>
          <w:szCs w:val="20"/>
          <w:lang w:val="en-GB"/>
        </w:rPr>
        <w:t xml:space="preserve">Crowe, M. K.: The Pyrrho DBMS, </w:t>
      </w:r>
      <w:hyperlink r:id="rId77" w:history="1">
        <w:r w:rsidR="002C0A6B" w:rsidRPr="002C0A6B">
          <w:rPr>
            <w:rStyle w:val="Hyperlink"/>
            <w:sz w:val="20"/>
            <w:szCs w:val="20"/>
            <w:lang w:val="en-GB"/>
          </w:rPr>
          <w:t>https://pyrrhodb/blogspot.com</w:t>
        </w:r>
      </w:hyperlink>
    </w:p>
    <w:p w14:paraId="0628570B" w14:textId="3603682A" w:rsidR="002C0A6B" w:rsidRPr="002C0A6B" w:rsidRDefault="002C0A6B" w:rsidP="002C0A6B">
      <w:pPr>
        <w:tabs>
          <w:tab w:val="num" w:pos="720"/>
        </w:tabs>
        <w:spacing w:before="120"/>
        <w:jc w:val="both"/>
        <w:rPr>
          <w:sz w:val="20"/>
          <w:szCs w:val="20"/>
          <w:lang w:val="en-GB"/>
        </w:rPr>
      </w:pPr>
      <w:r w:rsidRPr="002C0A6B">
        <w:rPr>
          <w:sz w:val="20"/>
          <w:szCs w:val="20"/>
          <w:lang w:val="en-GB"/>
        </w:rPr>
        <w:t>Crowe, M.K., Matalonga, S., Laiho, M.: StrongDBMS: built from immutable components, DBKDA 2019</w:t>
      </w:r>
    </w:p>
    <w:p w14:paraId="4742ACAB" w14:textId="0F37DF78" w:rsidR="002C0A6B" w:rsidRPr="002C0A6B" w:rsidRDefault="002C0A6B" w:rsidP="002C0A6B">
      <w:pPr>
        <w:tabs>
          <w:tab w:val="num" w:pos="720"/>
        </w:tabs>
        <w:spacing w:before="120"/>
        <w:jc w:val="both"/>
        <w:rPr>
          <w:sz w:val="20"/>
          <w:szCs w:val="20"/>
          <w:lang w:val="en-GB"/>
        </w:rPr>
      </w:pPr>
      <w:r w:rsidRPr="002C0A6B">
        <w:rPr>
          <w:sz w:val="20"/>
          <w:szCs w:val="20"/>
          <w:lang w:val="en-GB"/>
        </w:rPr>
        <w:t>T. Krijnen, and G. L. T. Meertens, “Making B-Trees work for B”. Amsterdam: Stichting Mathematisch Centrum, 1982, Technical Report IW 219</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7D7DD1A3" w14:textId="54BCA519" w:rsidR="000C7D69" w:rsidRDefault="000C7D69">
      <w:pPr>
        <w:rPr>
          <w:rFonts w:ascii="Arial" w:hAnsi="Arial" w:cs="Arial"/>
          <w:b/>
          <w:bCs/>
          <w:kern w:val="32"/>
          <w:sz w:val="32"/>
          <w:szCs w:val="32"/>
        </w:rPr>
      </w:pPr>
    </w:p>
    <w:sectPr w:rsidR="000C7D69" w:rsidSect="00100185">
      <w:headerReference w:type="default" r:id="rId78"/>
      <w:footerReference w:type="default" r:id="rId79"/>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90794" w14:textId="77777777" w:rsidR="00C267F7" w:rsidRDefault="00C267F7" w:rsidP="008C3C49">
      <w:r>
        <w:separator/>
      </w:r>
    </w:p>
  </w:endnote>
  <w:endnote w:type="continuationSeparator" w:id="0">
    <w:p w14:paraId="4A168D21" w14:textId="77777777" w:rsidR="00C267F7" w:rsidRDefault="00C267F7"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097FE8" w:rsidRDefault="00097F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E7D22" w14:textId="77777777" w:rsidR="00C267F7" w:rsidRDefault="00C267F7" w:rsidP="008C3C49">
      <w:r>
        <w:separator/>
      </w:r>
    </w:p>
  </w:footnote>
  <w:footnote w:type="continuationSeparator" w:id="0">
    <w:p w14:paraId="6EA4BB0E" w14:textId="77777777" w:rsidR="00C267F7" w:rsidRDefault="00C267F7" w:rsidP="008C3C49">
      <w:r>
        <w:continuationSeparator/>
      </w:r>
    </w:p>
  </w:footnote>
  <w:footnote w:id="1">
    <w:p w14:paraId="333519CA" w14:textId="77777777" w:rsidR="00097FE8" w:rsidRPr="009B3FA0" w:rsidRDefault="00097FE8"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55BA0AEF" w14:textId="4C31F493" w:rsidR="00097FE8" w:rsidRPr="00764492" w:rsidRDefault="00097FE8">
      <w:pPr>
        <w:pStyle w:val="FootnoteText"/>
        <w:rPr>
          <w:lang w:val="en-GB"/>
        </w:rPr>
      </w:pPr>
      <w:r>
        <w:rPr>
          <w:rStyle w:val="FootnoteReference"/>
        </w:rPr>
        <w:footnoteRef/>
      </w:r>
      <w:r>
        <w:t xml:space="preserve"> </w:t>
      </w:r>
      <w:r>
        <w:rPr>
          <w:lang w:val="en-GB"/>
        </w:rPr>
        <w:t>See the last two paragraphs of section 4.23.2 of the SQL standard ISO 9075-02 (2016).</w:t>
      </w:r>
    </w:p>
  </w:footnote>
  <w:footnote w:id="3">
    <w:p w14:paraId="2E054C8E" w14:textId="00A91C09" w:rsidR="00097FE8" w:rsidRPr="00CE7BA6" w:rsidRDefault="00097FE8">
      <w:pPr>
        <w:pStyle w:val="FootnoteText"/>
        <w:rPr>
          <w:lang w:val="en-GB"/>
        </w:rPr>
      </w:pPr>
      <w:r>
        <w:rPr>
          <w:rStyle w:val="FootnoteReference"/>
        </w:rPr>
        <w:footnoteRef/>
      </w:r>
      <w:r>
        <w:t xml:space="preserve"> </w:t>
      </w:r>
      <w:r>
        <w:rPr>
          <w:lang w:val="en-GB"/>
        </w:rPr>
        <w:t>This is a departure from the SQL standard ISO9075 and documented in section 7.12 of the Pyrrho manual.</w:t>
      </w:r>
    </w:p>
  </w:footnote>
  <w:footnote w:id="4">
    <w:p w14:paraId="6FA779EA" w14:textId="01C7914D" w:rsidR="00AE73B9" w:rsidRPr="00AE73B9" w:rsidRDefault="00AE73B9">
      <w:pPr>
        <w:pStyle w:val="FootnoteText"/>
        <w:rPr>
          <w:lang w:val="en-GB"/>
        </w:rPr>
      </w:pPr>
      <w:r>
        <w:rPr>
          <w:rStyle w:val="FootnoteReference"/>
        </w:rPr>
        <w:footnoteRef/>
      </w:r>
      <w:r>
        <w:t xml:space="preserve"> The columns and methods of a UDType are </w:t>
      </w:r>
      <w:r w:rsidR="00DB2EF9">
        <w:t xml:space="preserve">nevertheless </w:t>
      </w:r>
      <w:r>
        <w:t>subject to ObInfo privilege information.</w:t>
      </w:r>
    </w:p>
  </w:footnote>
  <w:footnote w:id="5">
    <w:p w14:paraId="15BAE0D6" w14:textId="4AC6F4E8" w:rsidR="006B39B3" w:rsidRPr="006B39B3" w:rsidRDefault="006B39B3" w:rsidP="006B39B3">
      <w:pPr>
        <w:pStyle w:val="FootnoteText"/>
        <w:jc w:val="both"/>
        <w:rPr>
          <w:lang w:val="en-GB"/>
        </w:rPr>
      </w:pPr>
      <w:r>
        <w:rPr>
          <w:rStyle w:val="FootnoteReference"/>
        </w:rPr>
        <w:footnoteRef/>
      </w:r>
      <w:r>
        <w:t xml:space="preserve"> That is, the optional id in the syntax specifies a name other than the default ID: if such a column is found, it must be of type</w:t>
      </w:r>
      <w:r w:rsidR="00D63823">
        <w:t xml:space="preserve"> int</w:t>
      </w:r>
      <w:r>
        <w:t xml:space="preserve">; and if no such column is found it will be defined with type </w:t>
      </w:r>
      <w:r w:rsidR="00D63823">
        <w:t>int</w:t>
      </w:r>
      <w:r>
        <w:t>. This footnote also applies to the similar declarations of LEAVING and ARRIVING. In all three cases there will be a</w:t>
      </w:r>
      <w:r w:rsidR="003D07D3">
        <w:t xml:space="preserve"> new</w:t>
      </w:r>
      <w:r>
        <w:t xml:space="preserve"> index </w:t>
      </w:r>
      <w:r w:rsidR="003D07D3">
        <w:t xml:space="preserve">in the new node or edge type </w:t>
      </w:r>
      <w:r>
        <w:t>with the simple key column ID, LEAVING or ARRIVING respectively.</w:t>
      </w:r>
      <w:r w:rsidR="00EC0436">
        <w:t xml:space="preserve"> </w:t>
      </w:r>
    </w:p>
  </w:footnote>
  <w:footnote w:id="6">
    <w:p w14:paraId="63E6E7DC" w14:textId="1CE2633B" w:rsidR="00545459" w:rsidRPr="00545459" w:rsidRDefault="00545459">
      <w:pPr>
        <w:pStyle w:val="FootnoteText"/>
        <w:rPr>
          <w:lang w:val="en-GB"/>
        </w:rPr>
      </w:pPr>
      <w:r>
        <w:rPr>
          <w:rStyle w:val="FootnoteReference"/>
        </w:rPr>
        <w:footnoteRef/>
      </w:r>
      <w:r>
        <w:t xml:space="preserve"> When the </w:t>
      </w:r>
      <w:r w:rsidR="00704461">
        <w:t xml:space="preserve">MATCH is obeyed, </w:t>
      </w:r>
      <w:r w:rsidR="00704461">
        <w:rPr>
          <w:lang w:val="en-GB"/>
        </w:rPr>
        <w:t>t</w:t>
      </w:r>
      <w:r>
        <w:rPr>
          <w:lang w:val="en-GB"/>
        </w:rPr>
        <w:t xml:space="preserve">he dependent statement </w:t>
      </w:r>
      <w:r w:rsidR="00704461">
        <w:rPr>
          <w:lang w:val="en-GB"/>
        </w:rPr>
        <w:t>will be</w:t>
      </w:r>
      <w:r>
        <w:rPr>
          <w:lang w:val="en-GB"/>
        </w:rPr>
        <w:t xml:space="preserve"> executed for each </w:t>
      </w:r>
      <w:r w:rsidR="00704461">
        <w:rPr>
          <w:lang w:val="en-GB"/>
        </w:rPr>
        <w:t xml:space="preserve">row of the </w:t>
      </w:r>
      <w:r>
        <w:rPr>
          <w:lang w:val="en-GB"/>
        </w:rPr>
        <w:t>match.</w:t>
      </w:r>
    </w:p>
  </w:footnote>
  <w:footnote w:id="7">
    <w:p w14:paraId="1D438FE4" w14:textId="731A24D5" w:rsidR="00260E02" w:rsidRPr="00260E02" w:rsidRDefault="00260E02" w:rsidP="00260E02">
      <w:pPr>
        <w:pStyle w:val="FootnoteText"/>
        <w:jc w:val="both"/>
        <w:rPr>
          <w:sz w:val="18"/>
          <w:szCs w:val="18"/>
          <w:lang w:val="en-GB"/>
        </w:rPr>
      </w:pPr>
      <w:r>
        <w:rPr>
          <w:rStyle w:val="FootnoteReference"/>
        </w:rPr>
        <w:footnoteRef/>
      </w:r>
      <w:r>
        <w:t xml:space="preserve"> </w:t>
      </w:r>
      <w:r>
        <w:rPr>
          <w:sz w:val="18"/>
          <w:szCs w:val="18"/>
          <w:lang w:val="en-GB"/>
        </w:rPr>
        <w:t>Thus,</w:t>
      </w:r>
      <w:r w:rsidRPr="00260E02">
        <w:rPr>
          <w:sz w:val="18"/>
          <w:szCs w:val="18"/>
          <w:lang w:val="en-GB"/>
        </w:rPr>
        <w:t xml:space="preserve"> if MyEdge is a new edge type created by</w:t>
      </w:r>
      <w:r>
        <w:rPr>
          <w:lang w:val="en-GB"/>
        </w:rPr>
        <w:t xml:space="preserve"> </w:t>
      </w:r>
      <w:r w:rsidRPr="00260E02">
        <w:rPr>
          <w:rFonts w:ascii="Consolas" w:hAnsi="Consolas"/>
          <w:sz w:val="16"/>
          <w:szCs w:val="16"/>
          <w:lang w:val="en-GB"/>
        </w:rPr>
        <w:t>MATCH (A:Label{id:3}) CREATE (A)-[:MyEdge]-&gt;(</w:t>
      </w:r>
      <w:r w:rsidR="008703DE">
        <w:rPr>
          <w:rFonts w:ascii="Consolas" w:hAnsi="Consolas"/>
          <w:sz w:val="16"/>
          <w:szCs w:val="16"/>
          <w:lang w:val="en-GB"/>
        </w:rPr>
        <w:t>:Other</w:t>
      </w:r>
      <w:r w:rsidRPr="00260E02">
        <w:rPr>
          <w:sz w:val="18"/>
          <w:szCs w:val="18"/>
          <w:lang w:val="en-GB"/>
        </w:rPr>
        <w:t>), the</w:t>
      </w:r>
      <w:r>
        <w:rPr>
          <w:sz w:val="18"/>
          <w:szCs w:val="18"/>
          <w:lang w:val="en-GB"/>
        </w:rPr>
        <w:t xml:space="preserve"> leaving</w:t>
      </w:r>
      <w:r w:rsidR="008703DE">
        <w:rPr>
          <w:sz w:val="18"/>
          <w:szCs w:val="18"/>
          <w:lang w:val="en-GB"/>
        </w:rPr>
        <w:t xml:space="preserve"> and arriving types</w:t>
      </w:r>
      <w:r>
        <w:rPr>
          <w:sz w:val="18"/>
          <w:szCs w:val="18"/>
          <w:lang w:val="en-GB"/>
        </w:rPr>
        <w:t xml:space="preserve"> of MyEdge will be </w:t>
      </w:r>
      <w:r w:rsidR="008703DE">
        <w:rPr>
          <w:sz w:val="18"/>
          <w:szCs w:val="18"/>
          <w:lang w:val="en-GB"/>
        </w:rPr>
        <w:t>(</w:t>
      </w:r>
      <w:r>
        <w:rPr>
          <w:sz w:val="18"/>
          <w:szCs w:val="18"/>
          <w:lang w:val="en-GB"/>
        </w:rPr>
        <w:t>Label</w:t>
      </w:r>
      <w:r w:rsidR="008703DE">
        <w:rPr>
          <w:sz w:val="18"/>
          <w:szCs w:val="18"/>
          <w:lang w:val="en-GB"/>
        </w:rPr>
        <w:t>,Other)</w:t>
      </w:r>
      <w:r>
        <w:rPr>
          <w:sz w:val="18"/>
          <w:szCs w:val="18"/>
          <w:lang w:val="en-GB"/>
        </w:rPr>
        <w:t xml:space="preserve"> even if the </w:t>
      </w:r>
      <w:r w:rsidR="008703DE">
        <w:rPr>
          <w:sz w:val="18"/>
          <w:szCs w:val="18"/>
          <w:lang w:val="en-GB"/>
        </w:rPr>
        <w:t xml:space="preserve">matched </w:t>
      </w:r>
      <w:r>
        <w:rPr>
          <w:sz w:val="18"/>
          <w:szCs w:val="18"/>
          <w:lang w:val="en-GB"/>
        </w:rPr>
        <w:t>node A is a subtype of Label.</w:t>
      </w:r>
    </w:p>
  </w:footnote>
  <w:footnote w:id="8">
    <w:p w14:paraId="7390725F" w14:textId="7FFF9270" w:rsidR="001C6A71" w:rsidRPr="001C6A71" w:rsidRDefault="001C6A71" w:rsidP="001C6A71">
      <w:pPr>
        <w:pStyle w:val="FootnoteText"/>
        <w:jc w:val="both"/>
        <w:rPr>
          <w:lang w:val="en-GB"/>
        </w:rPr>
      </w:pPr>
      <w:r>
        <w:rPr>
          <w:rStyle w:val="FootnoteReference"/>
        </w:rPr>
        <w:footnoteRef/>
      </w:r>
      <w:r>
        <w:t xml:space="preserve"> </w:t>
      </w:r>
      <w:r w:rsidRPr="001C6A71">
        <w:rPr>
          <w:sz w:val="18"/>
          <w:szCs w:val="18"/>
          <w:lang w:val="en-GB"/>
        </w:rPr>
        <w:t xml:space="preserve">Note that </w:t>
      </w:r>
      <w:r>
        <w:rPr>
          <w:sz w:val="18"/>
          <w:szCs w:val="18"/>
          <w:lang w:val="en-GB"/>
        </w:rPr>
        <w:t>the SQL syntax allows</w:t>
      </w:r>
      <w:r w:rsidRPr="001C6A71">
        <w:rPr>
          <w:sz w:val="18"/>
          <w:szCs w:val="18"/>
          <w:lang w:val="en-GB"/>
        </w:rPr>
        <w:t xml:space="preserve"> </w:t>
      </w:r>
      <w:r>
        <w:rPr>
          <w:sz w:val="18"/>
          <w:szCs w:val="18"/>
          <w:lang w:val="en-GB"/>
        </w:rPr>
        <w:t>roles with suitable privileges to manage the names of any</w:t>
      </w:r>
      <w:r w:rsidRPr="001C6A71">
        <w:rPr>
          <w:sz w:val="18"/>
          <w:szCs w:val="18"/>
          <w:lang w:val="en-GB"/>
        </w:rPr>
        <w:t xml:space="preserve"> type.</w:t>
      </w:r>
    </w:p>
  </w:footnote>
  <w:footnote w:id="9">
    <w:p w14:paraId="4BE94153" w14:textId="0916A668" w:rsidR="00097FE8" w:rsidRPr="00922FE1" w:rsidRDefault="00097FE8">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10">
    <w:p w14:paraId="5CA2E0F7" w14:textId="789E78E5" w:rsidR="00097FE8" w:rsidRPr="00922FE1" w:rsidRDefault="00097FE8" w:rsidP="003A7C7F">
      <w:pPr>
        <w:pStyle w:val="FootnoteText"/>
        <w:jc w:val="both"/>
        <w:rPr>
          <w:lang w:val="en-GB"/>
        </w:rPr>
      </w:pPr>
      <w:r>
        <w:rPr>
          <w:rStyle w:val="FootnoteReference"/>
        </w:rPr>
        <w:footnoteRef/>
      </w:r>
      <w:r>
        <w:t xml:space="preserve"> </w:t>
      </w:r>
      <w:r w:rsidR="003A7C7F">
        <w:t xml:space="preserve">In general, </w:t>
      </w:r>
      <w:r>
        <w:rPr>
          <w:lang w:val="en-GB"/>
        </w:rPr>
        <w:t xml:space="preserve">Shareable </w:t>
      </w:r>
      <w:r w:rsidR="003A7C7F">
        <w:rPr>
          <w:lang w:val="en-GB"/>
        </w:rPr>
        <w:t xml:space="preserve">is not a heritable property: shareable </w:t>
      </w:r>
      <w:r>
        <w:rPr>
          <w:lang w:val="en-GB"/>
        </w:rPr>
        <w:t>classes can have mutable subclasses</w:t>
      </w:r>
      <w:r w:rsidR="003A7C7F">
        <w:rPr>
          <w:lang w:val="en-GB"/>
        </w:rPr>
        <w:t xml:space="preserve">. However, </w:t>
      </w:r>
      <w:r>
        <w:rPr>
          <w:lang w:val="en-GB"/>
        </w:rPr>
        <w:t>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11">
    <w:p w14:paraId="7A5BBD89" w14:textId="189EE577" w:rsidR="00097FE8" w:rsidRPr="00C67314" w:rsidRDefault="00097FE8" w:rsidP="003A7C7F">
      <w:pPr>
        <w:pStyle w:val="FootnoteText"/>
        <w:jc w:val="both"/>
        <w:rPr>
          <w:lang w:val="en-GB"/>
        </w:rPr>
      </w:pPr>
      <w:r>
        <w:rPr>
          <w:rStyle w:val="FootnoteReference"/>
        </w:rPr>
        <w:footnoteRef/>
      </w:r>
      <w:r>
        <w:t xml:space="preserve"> Cursors used to examine the transaction log directly (LogSystemBookmark and its subclasses, and SysAuditBookmarks) are not shareable. </w:t>
      </w:r>
    </w:p>
  </w:footnote>
  <w:footnote w:id="12">
    <w:p w14:paraId="59CB9E87" w14:textId="447B931E" w:rsidR="00097FE8" w:rsidRPr="00394488" w:rsidRDefault="00097FE8" w:rsidP="0008565F">
      <w:pPr>
        <w:pStyle w:val="FootnoteText"/>
        <w:jc w:val="both"/>
        <w:rPr>
          <w:lang w:val="en-GB"/>
        </w:rPr>
      </w:pPr>
      <w:r>
        <w:rPr>
          <w:rStyle w:val="FootnoteReference"/>
        </w:rPr>
        <w:footnoteRef/>
      </w:r>
      <w:r>
        <w:t xml:space="preserve"> </w:t>
      </w:r>
      <w:r>
        <w:rPr>
          <w:lang w:val="en-GB"/>
        </w:rPr>
        <w:t xml:space="preserve">See section 4,6,1 of SQL 9075: </w:t>
      </w:r>
      <w:r>
        <w:t>An indication of whether the interval data type is a year-month interval or a day-time interval.</w:t>
      </w:r>
    </w:p>
  </w:footnote>
  <w:footnote w:id="13">
    <w:p w14:paraId="29AE80E6" w14:textId="6EDB16F3" w:rsidR="0008565F" w:rsidRPr="0008565F" w:rsidRDefault="0008565F" w:rsidP="0008565F">
      <w:pPr>
        <w:pStyle w:val="FootnoteText"/>
        <w:jc w:val="both"/>
        <w:rPr>
          <w:lang w:val="en-GB"/>
        </w:rPr>
      </w:pPr>
      <w:r>
        <w:rPr>
          <w:rStyle w:val="FootnoteReference"/>
        </w:rPr>
        <w:footnoteRef/>
      </w:r>
      <w:r>
        <w:t xml:space="preserve"> </w:t>
      </w:r>
      <w:r>
        <w:rPr>
          <w:lang w:val="en-GB"/>
        </w:rPr>
        <w:t>System.Object is not shareable (shareability is not heritable). Most DBObject properties are uid references: the exceptions are Domains (many of which are ad-hoc and lack a uid) and ordering functions.</w:t>
      </w:r>
    </w:p>
  </w:footnote>
  <w:footnote w:id="14">
    <w:p w14:paraId="1DD297B4" w14:textId="3996F35E" w:rsidR="00097FE8" w:rsidRPr="00A02273" w:rsidRDefault="00097FE8">
      <w:pPr>
        <w:pStyle w:val="FootnoteText"/>
        <w:rPr>
          <w:lang w:val="en-GB"/>
        </w:rPr>
      </w:pPr>
      <w:r>
        <w:rPr>
          <w:rStyle w:val="FootnoteReference"/>
        </w:rPr>
        <w:footnoteRef/>
      </w:r>
      <w:r>
        <w:t xml:space="preserve"> </w:t>
      </w:r>
      <w:r>
        <w:rPr>
          <w:lang w:val="en-GB"/>
        </w:rPr>
        <w:t xml:space="preserve">Unique within the context. Different contexts may have different versions of the database, but always start with the latest committed version of the database. </w:t>
      </w:r>
    </w:p>
  </w:footnote>
  <w:footnote w:id="15">
    <w:p w14:paraId="749DB3EC" w14:textId="7441B9C1" w:rsidR="00097FE8" w:rsidRPr="00D37194" w:rsidRDefault="00097FE8">
      <w:pPr>
        <w:pStyle w:val="FootnoteText"/>
        <w:rPr>
          <w:lang w:val="en-GB"/>
        </w:rPr>
      </w:pPr>
      <w:r>
        <w:rPr>
          <w:rStyle w:val="FootnoteReference"/>
        </w:rPr>
        <w:footnoteRef/>
      </w:r>
      <w:r>
        <w:t xml:space="preserve"> </w:t>
      </w:r>
      <w:r>
        <w:rPr>
          <w:lang w:val="en-GB"/>
        </w:rPr>
        <w:t>This stack is useful for recovery in the implementation of SQL exception handling.</w:t>
      </w:r>
    </w:p>
  </w:footnote>
  <w:footnote w:id="16">
    <w:p w14:paraId="2379F43A" w14:textId="39F6EE2E" w:rsidR="00097FE8" w:rsidRPr="00FC6364" w:rsidRDefault="00097FE8" w:rsidP="00005A27">
      <w:pPr>
        <w:pStyle w:val="FootnoteText"/>
        <w:rPr>
          <w:lang w:val="en-GB"/>
        </w:rPr>
      </w:pPr>
      <w:r>
        <w:rPr>
          <w:rStyle w:val="FootnoteReference"/>
        </w:rPr>
        <w:footnoteRef/>
      </w:r>
      <w:r>
        <w:t xml:space="preserve"> During rowset traversal, </w:t>
      </w:r>
      <w:r>
        <w:rPr>
          <w:sz w:val="18"/>
          <w:szCs w:val="18"/>
          <w:lang w:val="en-GB"/>
        </w:rPr>
        <w:t xml:space="preserve">cursors associate column uids with their values in that row. </w:t>
      </w:r>
    </w:p>
  </w:footnote>
  <w:footnote w:id="17">
    <w:p w14:paraId="193ACAC5" w14:textId="5FCD02E5" w:rsidR="00ED485D" w:rsidRPr="00ED485D" w:rsidRDefault="00ED485D" w:rsidP="00584051">
      <w:pPr>
        <w:pStyle w:val="FootnoteText"/>
        <w:jc w:val="both"/>
        <w:rPr>
          <w:lang w:val="en-GB"/>
        </w:rPr>
      </w:pPr>
      <w:r>
        <w:rPr>
          <w:rStyle w:val="FootnoteReference"/>
        </w:rPr>
        <w:footnoteRef/>
      </w:r>
      <w:r>
        <w:t xml:space="preserve"> </w:t>
      </w:r>
      <w:r>
        <w:rPr>
          <w:lang w:val="en-GB"/>
        </w:rPr>
        <w:t>Lexical position is</w:t>
      </w:r>
      <w:r w:rsidR="00584051">
        <w:rPr>
          <w:lang w:val="en-GB"/>
        </w:rPr>
        <w:t xml:space="preserve"> sometimes</w:t>
      </w:r>
      <w:r>
        <w:rPr>
          <w:lang w:val="en-GB"/>
        </w:rPr>
        <w:t xml:space="preserve"> needed for resolving identifier chains, so is handled for </w:t>
      </w:r>
      <w:r w:rsidR="00584051">
        <w:rPr>
          <w:lang w:val="en-GB"/>
        </w:rPr>
        <w:t xml:space="preserve">SqlValue, </w:t>
      </w:r>
      <w:r>
        <w:rPr>
          <w:lang w:val="en-GB"/>
        </w:rPr>
        <w:t>ForwardReference and SelectRowSet.</w:t>
      </w:r>
    </w:p>
  </w:footnote>
  <w:footnote w:id="18">
    <w:p w14:paraId="59099102" w14:textId="0AF6BC03" w:rsidR="00097FE8" w:rsidRPr="00C67314" w:rsidRDefault="00097FE8">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19">
    <w:p w14:paraId="76C8335E" w14:textId="6DB45C6E" w:rsidR="00A80BED" w:rsidRPr="00A80BED" w:rsidRDefault="00A80BED">
      <w:pPr>
        <w:pStyle w:val="FootnoteText"/>
        <w:rPr>
          <w:lang w:val="en-GB"/>
        </w:rPr>
      </w:pPr>
      <w:r>
        <w:rPr>
          <w:rStyle w:val="FootnoteReference"/>
        </w:rPr>
        <w:footnoteRef/>
      </w:r>
      <w:r>
        <w:t xml:space="preserve"> </w:t>
      </w:r>
      <w:r>
        <w:rPr>
          <w:lang w:val="en-GB"/>
        </w:rPr>
        <w:t>The ObTree.ToString() function hides these for brevity, because other objects show their domains</w:t>
      </w:r>
    </w:p>
  </w:footnote>
  <w:footnote w:id="20">
    <w:p w14:paraId="6D125C50" w14:textId="77777777" w:rsidR="00097FE8" w:rsidRPr="00E33F81" w:rsidRDefault="00097FE8"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21">
    <w:p w14:paraId="43FF50EB" w14:textId="36698FAC" w:rsidR="00984671" w:rsidRPr="00984671" w:rsidRDefault="00984671">
      <w:pPr>
        <w:pStyle w:val="FootnoteText"/>
        <w:rPr>
          <w:lang w:val="en-GB"/>
        </w:rPr>
      </w:pPr>
      <w:r>
        <w:rPr>
          <w:rStyle w:val="FootnoteReference"/>
        </w:rPr>
        <w:footnoteRef/>
      </w:r>
      <w:r>
        <w:t xml:space="preserve"> </w:t>
      </w:r>
      <w:r>
        <w:rPr>
          <w:lang w:val="en-GB"/>
        </w:rPr>
        <w:t>Domains could potentially also have constraints, but the syntax does not really allow these to be defined, and so Domain is not currently a subclass of Compiled.</w:t>
      </w:r>
    </w:p>
  </w:footnote>
  <w:footnote w:id="22">
    <w:p w14:paraId="237DC4D4" w14:textId="1B8E3C22" w:rsidR="00097FE8" w:rsidRPr="00D63EA4" w:rsidRDefault="00097FE8">
      <w:pPr>
        <w:pStyle w:val="FootnoteText"/>
        <w:rPr>
          <w:lang w:val="en-GB"/>
        </w:rPr>
      </w:pPr>
      <w:r>
        <w:rPr>
          <w:rStyle w:val="FootnoteReference"/>
        </w:rPr>
        <w:footnoteRef/>
      </w:r>
      <w:r>
        <w:t xml:space="preserve"> </w:t>
      </w:r>
      <w:r>
        <w:rPr>
          <w:lang w:val="en-GB"/>
        </w:rPr>
        <w:t xml:space="preserve">In the code, `e is called instSFirst, `f is called instSLast, and %h is called instDFirst.  </w:t>
      </w:r>
      <w:r w:rsidR="00521D69">
        <w:rPr>
          <w:lang w:val="en-GB"/>
        </w:rPr>
        <w:t>These are computed in View.Instance().</w:t>
      </w:r>
    </w:p>
  </w:footnote>
  <w:footnote w:id="23">
    <w:p w14:paraId="58659328" w14:textId="25C727FA" w:rsidR="00097FE8" w:rsidRPr="00586E2F" w:rsidRDefault="00097FE8">
      <w:pPr>
        <w:pStyle w:val="FootnoteText"/>
        <w:rPr>
          <w:lang w:val="en-GB"/>
        </w:rPr>
      </w:pPr>
      <w:r>
        <w:rPr>
          <w:rStyle w:val="FootnoteReference"/>
        </w:rPr>
        <w:footnoteRef/>
      </w:r>
      <w:r>
        <w:t xml:space="preserve"> </w:t>
      </w:r>
      <w:r>
        <w:rPr>
          <w:lang w:val="en-GB"/>
        </w:rPr>
        <w:t>There are also no concerns about “SQL injection”.</w:t>
      </w:r>
    </w:p>
  </w:footnote>
  <w:footnote w:id="24">
    <w:p w14:paraId="746C4A3E" w14:textId="77777777" w:rsidR="00097FE8" w:rsidRPr="006A54E3" w:rsidRDefault="00097FE8">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25">
    <w:p w14:paraId="58480699" w14:textId="608F2C6A" w:rsidR="00097FE8" w:rsidRPr="00C67314" w:rsidRDefault="00097FE8">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26">
    <w:p w14:paraId="79691CFD" w14:textId="77777777" w:rsidR="00097FE8" w:rsidRPr="00873A5D" w:rsidRDefault="00097FE8">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27">
    <w:p w14:paraId="5A73FFD1" w14:textId="77777777" w:rsidR="00097FE8" w:rsidRPr="00410897" w:rsidRDefault="00097FE8">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28">
    <w:p w14:paraId="0C7B88F3" w14:textId="1E9C91D7" w:rsidR="00097FE8" w:rsidRPr="00DA4D33" w:rsidRDefault="00097FE8">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29">
    <w:p w14:paraId="4F91D7D8" w14:textId="48D53890" w:rsidR="00DC4EE3" w:rsidRPr="00DC4EE3" w:rsidRDefault="00DC4EE3" w:rsidP="00DC4EE3">
      <w:pPr>
        <w:pStyle w:val="FootnoteText"/>
        <w:jc w:val="both"/>
        <w:rPr>
          <w:lang w:val="en-GB"/>
        </w:rPr>
      </w:pPr>
      <w:r>
        <w:rPr>
          <w:rStyle w:val="FootnoteReference"/>
        </w:rPr>
        <w:footnoteRef/>
      </w:r>
      <w:r>
        <w:t xml:space="preserve"> </w:t>
      </w:r>
      <w:r>
        <w:rPr>
          <w:lang w:val="en-GB"/>
        </w:rPr>
        <w:t>In the syntax definitions for RestView, this is currentlygiven as Representation. The next version of Pyrrho will allow the full TableDefinition syntax at this point, to allow the declaration of remote constraints.</w:t>
      </w:r>
    </w:p>
  </w:footnote>
  <w:footnote w:id="30">
    <w:p w14:paraId="7A77B4BB" w14:textId="638BDCBC" w:rsidR="00097FE8" w:rsidRPr="00FA58DC" w:rsidRDefault="00097FE8">
      <w:pPr>
        <w:pStyle w:val="FootnoteText"/>
        <w:rPr>
          <w:lang w:val="en-GB"/>
        </w:rPr>
      </w:pPr>
      <w:r>
        <w:rPr>
          <w:rStyle w:val="FootnoteReference"/>
        </w:rPr>
        <w:footnoteRef/>
      </w:r>
      <w:r>
        <w:t xml:space="preserve"> They are included in the pre-compiled state of a compiled object that defines local queries (se 3.4.2)..</w:t>
      </w:r>
    </w:p>
  </w:footnote>
  <w:footnote w:id="31">
    <w:p w14:paraId="7FD3A490" w14:textId="046CED88" w:rsidR="00097FE8" w:rsidRPr="00391305" w:rsidRDefault="00097FE8" w:rsidP="006A7F53">
      <w:pPr>
        <w:pStyle w:val="FootnoteText"/>
        <w:jc w:val="both"/>
        <w:rPr>
          <w:lang w:val="en-GB"/>
        </w:rPr>
      </w:pPr>
      <w:r>
        <w:rPr>
          <w:rStyle w:val="FootnoteReference"/>
        </w:rPr>
        <w:footnoteRef/>
      </w:r>
      <w:r>
        <w:t xml:space="preserve"> </w:t>
      </w:r>
      <w:r>
        <w:rPr>
          <w:lang w:val="en-GB"/>
        </w:rPr>
        <w:t>A separate step builds the rows of the rowset. Building is delayed until traversal, and some rowsets need to be rebuilt if ambient values change. A Cursor always continues to traverse the RowSet (by Next() or Previous()).as it stood at the time of cursor creation (by First(), Last(), or PositionAt()).</w:t>
      </w:r>
    </w:p>
  </w:footnote>
  <w:footnote w:id="32">
    <w:p w14:paraId="755D22D1" w14:textId="77777777" w:rsidR="00097FE8" w:rsidRPr="007F448F" w:rsidRDefault="00097FE8"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33">
    <w:p w14:paraId="7612B727" w14:textId="77777777" w:rsidR="00097FE8" w:rsidRDefault="00097FE8"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097FE8" w:rsidRPr="00E040D0" w:rsidRDefault="00097FE8">
      <w:pPr>
        <w:pStyle w:val="FootnoteText"/>
        <w:rPr>
          <w:lang w:val="en-GB"/>
        </w:rPr>
      </w:pPr>
    </w:p>
  </w:footnote>
  <w:footnote w:id="34">
    <w:p w14:paraId="0298AF2A" w14:textId="3D1449C5" w:rsidR="00097FE8" w:rsidRPr="00150250" w:rsidRDefault="00097FE8">
      <w:pPr>
        <w:pStyle w:val="FootnoteText"/>
        <w:rPr>
          <w:lang w:val="en-GB"/>
        </w:rPr>
      </w:pPr>
      <w:r>
        <w:rPr>
          <w:rStyle w:val="FootnoteReference"/>
        </w:rPr>
        <w:footnoteRef/>
      </w:r>
      <w:r>
        <w:t xml:space="preserve"> </w:t>
      </w:r>
      <w:r>
        <w:rPr>
          <w:lang w:val="en-GB"/>
        </w:rPr>
        <w:t>For uid ranges and their representation in these notes, se section 2.3.</w:t>
      </w:r>
      <w:r w:rsidRPr="00150250">
        <w:rPr>
          <w:lang w:val="en-GB"/>
        </w:rPr>
        <w:t xml:space="preserve"> </w:t>
      </w:r>
      <w:r>
        <w:rPr>
          <w:lang w:val="en-GB"/>
        </w:rPr>
        <w:t>The lifetime of uids in the executable range is until the next server restart, whereas the heap is initialised on each transaction step.</w:t>
      </w:r>
    </w:p>
  </w:footnote>
  <w:footnote w:id="35">
    <w:p w14:paraId="4FECA216" w14:textId="25A4C4CD" w:rsidR="00097FE8" w:rsidRPr="008F646C" w:rsidRDefault="00097FE8">
      <w:pPr>
        <w:pStyle w:val="FootnoteText"/>
        <w:rPr>
          <w:lang w:val="en-GB"/>
        </w:rPr>
      </w:pPr>
      <w:r>
        <w:rPr>
          <w:rStyle w:val="FootnoteReference"/>
        </w:rPr>
        <w:footnoteRef/>
      </w:r>
      <w:r>
        <w:t xml:space="preserve"> </w:t>
      </w:r>
      <w:r>
        <w:rPr>
          <w:lang w:val="en-GB"/>
        </w:rPr>
        <w:t>For Views defined in terms of other views, see the discussion and example in section 6.6 below.</w:t>
      </w:r>
    </w:p>
  </w:footnote>
  <w:footnote w:id="36">
    <w:p w14:paraId="7F57560B" w14:textId="38B754E2" w:rsidR="00097FE8" w:rsidRPr="005949B6" w:rsidRDefault="00097FE8">
      <w:pPr>
        <w:pStyle w:val="FootnoteText"/>
        <w:rPr>
          <w:lang w:val="en-GB"/>
        </w:rPr>
      </w:pPr>
      <w:r>
        <w:rPr>
          <w:rStyle w:val="FootnoteReference"/>
        </w:rPr>
        <w:footnoteRef/>
      </w:r>
      <w:r>
        <w:t xml:space="preserve"> </w:t>
      </w:r>
      <w:r>
        <w:rPr>
          <w:lang w:val="en-GB"/>
        </w:rPr>
        <w:t>SqlValues use iix (a combination of lexical and defining position) as an enhanced sort of defpos.</w:t>
      </w:r>
    </w:p>
  </w:footnote>
  <w:footnote w:id="37">
    <w:p w14:paraId="3EC3FABA" w14:textId="72F8B3E5" w:rsidR="00A7341C" w:rsidRPr="00A7341C" w:rsidRDefault="00A7341C">
      <w:pPr>
        <w:pStyle w:val="FootnoteText"/>
        <w:rPr>
          <w:lang w:val="en-GB"/>
        </w:rPr>
      </w:pPr>
      <w:r>
        <w:rPr>
          <w:rStyle w:val="FootnoteReference"/>
        </w:rPr>
        <w:footnoteRef/>
      </w:r>
      <w:r>
        <w:t xml:space="preserve"> </w:t>
      </w:r>
      <w:r>
        <w:rPr>
          <w:lang w:val="en-GB"/>
        </w:rPr>
        <w:t>The parenthesised int in the column definitions is the column position in the table: because of subtypes this is generally assigned by the server on load, and only specified for the special columns for node and edge types in the typed graph implementation</w:t>
      </w:r>
    </w:p>
  </w:footnote>
  <w:footnote w:id="38">
    <w:p w14:paraId="52537472" w14:textId="3F9E0D4B" w:rsidR="00FE2469" w:rsidRPr="00FE2469" w:rsidRDefault="00FE2469">
      <w:pPr>
        <w:pStyle w:val="FootnoteText"/>
        <w:rPr>
          <w:lang w:val="en-GB"/>
        </w:rPr>
      </w:pPr>
      <w:r>
        <w:rPr>
          <w:rStyle w:val="FootnoteReference"/>
        </w:rPr>
        <w:footnoteRef/>
      </w:r>
      <w:r>
        <w:t xml:space="preserve"> </w:t>
      </w:r>
      <w:r>
        <w:rPr>
          <w:lang w:val="en-GB"/>
        </w:rPr>
        <w:t xml:space="preserve">There is no need </w:t>
      </w:r>
      <w:r w:rsidR="00A7341C">
        <w:rPr>
          <w:lang w:val="en-GB"/>
        </w:rPr>
        <w:t>for</w:t>
      </w:r>
      <w:r>
        <w:rPr>
          <w:lang w:val="en-GB"/>
        </w:rPr>
        <w:t xml:space="preserve"> objects to define standard data types </w:t>
      </w:r>
      <w:r w:rsidR="00505D8E">
        <w:rPr>
          <w:lang w:val="en-GB"/>
        </w:rPr>
        <w:t xml:space="preserve">such as </w:t>
      </w:r>
      <w:r>
        <w:rPr>
          <w:lang w:val="en-GB"/>
        </w:rPr>
        <w:t>INTEGER and CHAR.</w:t>
      </w:r>
    </w:p>
  </w:footnote>
  <w:footnote w:id="39">
    <w:p w14:paraId="51C705F1" w14:textId="7CAB0374" w:rsidR="00F050E8" w:rsidRPr="00F050E8" w:rsidRDefault="00F050E8">
      <w:pPr>
        <w:pStyle w:val="FootnoteText"/>
        <w:rPr>
          <w:lang w:val="en-GB"/>
        </w:rPr>
      </w:pPr>
      <w:r>
        <w:rPr>
          <w:rStyle w:val="FootnoteReference"/>
        </w:rPr>
        <w:footnoteRef/>
      </w:r>
      <w:r>
        <w:t xml:space="preserve"> </w:t>
      </w:r>
      <w:r w:rsidR="009156A3">
        <w:rPr>
          <w:lang w:val="en-GB"/>
        </w:rPr>
        <w:t>Note that this insert statement does not provide the book ID (a primary key). Pyrrho will supply suitable values.</w:t>
      </w:r>
    </w:p>
  </w:footnote>
  <w:footnote w:id="40">
    <w:p w14:paraId="6900F21B" w14:textId="2D73A71C" w:rsidR="00636B75" w:rsidRPr="00901C08" w:rsidRDefault="00636B75">
      <w:pPr>
        <w:pStyle w:val="FootnoteText"/>
        <w:rPr>
          <w:sz w:val="18"/>
          <w:szCs w:val="18"/>
          <w:lang w:val="en-GB"/>
        </w:rPr>
      </w:pPr>
      <w:r w:rsidRPr="00901C08">
        <w:rPr>
          <w:rStyle w:val="FootnoteReference"/>
          <w:sz w:val="18"/>
          <w:szCs w:val="18"/>
        </w:rPr>
        <w:footnoteRef/>
      </w:r>
      <w:r w:rsidRPr="00901C08">
        <w:rPr>
          <w:sz w:val="18"/>
          <w:szCs w:val="18"/>
        </w:rPr>
        <w:t xml:space="preserve"> </w:t>
      </w:r>
      <w:r w:rsidRPr="00901C08">
        <w:rPr>
          <w:sz w:val="18"/>
          <w:szCs w:val="18"/>
          <w:lang w:val="en-GB"/>
        </w:rPr>
        <w:t>RowSets are generally designed and used for selection, where a TableRowSet will be a source, but for CRUD operations on tables, the TableRowSet is really the target of the operation.</w:t>
      </w:r>
      <w:r w:rsidR="00D437CC" w:rsidRPr="00901C08">
        <w:rPr>
          <w:sz w:val="18"/>
          <w:szCs w:val="18"/>
          <w:lang w:val="en-GB"/>
        </w:rPr>
        <w:t xml:space="preserve"> Hence at line 3781 we have the confusing phrase "if (cx.obs[source] is RowSet tg". We will soon see that other targets such as views and joins are possible.</w:t>
      </w:r>
    </w:p>
  </w:footnote>
  <w:footnote w:id="41">
    <w:p w14:paraId="2F639F27" w14:textId="77777777" w:rsidR="009B0A1E" w:rsidRPr="006353EA" w:rsidRDefault="009B0A1E" w:rsidP="00D437CC">
      <w:pPr>
        <w:jc w:val="both"/>
        <w:rPr>
          <w:sz w:val="20"/>
          <w:szCs w:val="20"/>
          <w:lang w:val="en-GB"/>
        </w:rPr>
      </w:pPr>
      <w:r w:rsidRPr="00901C08">
        <w:rPr>
          <w:rStyle w:val="FootnoteReference"/>
          <w:sz w:val="18"/>
          <w:szCs w:val="18"/>
        </w:rPr>
        <w:footnoteRef/>
      </w:r>
      <w:r>
        <w:t xml:space="preserve"> </w:t>
      </w:r>
      <w:r w:rsidRPr="009B0A1E">
        <w:rPr>
          <w:sz w:val="18"/>
          <w:szCs w:val="18"/>
          <w:lang w:val="en-GB"/>
        </w:rPr>
        <w:t>There are several contexts in operation here: the TransitionCursor is listed in the SqlInsert’s Activation, while the TargetCursor is listed in the TableActivation. These two activations are different Contexts, so it is helpful that the cursors can have the same uid.</w:t>
      </w:r>
    </w:p>
    <w:p w14:paraId="1ADE3AAD" w14:textId="1BDD5AC9" w:rsidR="009B0A1E" w:rsidRPr="009B0A1E" w:rsidRDefault="009B0A1E">
      <w:pPr>
        <w:pStyle w:val="FootnoteText"/>
        <w:rPr>
          <w:lang w:val="en-GB"/>
        </w:rPr>
      </w:pPr>
    </w:p>
  </w:footnote>
  <w:footnote w:id="42">
    <w:p w14:paraId="5253B5FC" w14:textId="22DD42B2" w:rsidR="00440172" w:rsidRPr="009B0228" w:rsidRDefault="00440172">
      <w:pPr>
        <w:pStyle w:val="FootnoteText"/>
        <w:rPr>
          <w:sz w:val="18"/>
          <w:szCs w:val="18"/>
          <w:lang w:val="en-GB"/>
        </w:rPr>
      </w:pPr>
      <w:r w:rsidRPr="009B0228">
        <w:rPr>
          <w:rStyle w:val="FootnoteReference"/>
          <w:sz w:val="18"/>
          <w:szCs w:val="18"/>
        </w:rPr>
        <w:footnoteRef/>
      </w:r>
      <w:r w:rsidRPr="009B0228">
        <w:rPr>
          <w:sz w:val="18"/>
          <w:szCs w:val="18"/>
        </w:rPr>
        <w:t xml:space="preserve"> </w:t>
      </w:r>
      <w:r w:rsidRPr="009B0228">
        <w:rPr>
          <w:sz w:val="18"/>
          <w:szCs w:val="18"/>
          <w:lang w:val="en-GB"/>
        </w:rPr>
        <w:t xml:space="preserve">No physical locations yet. !0, !1 etc are </w:t>
      </w:r>
      <w:r w:rsidR="00E8718E" w:rsidRPr="009B0228">
        <w:rPr>
          <w:sz w:val="18"/>
          <w:szCs w:val="18"/>
          <w:lang w:val="en-GB"/>
        </w:rPr>
        <w:t>placeholders in the Transaction’s proposed physicals list.</w:t>
      </w:r>
    </w:p>
  </w:footnote>
  <w:footnote w:id="43">
    <w:p w14:paraId="68377797" w14:textId="4E66A076" w:rsidR="00E05EC2" w:rsidRPr="00E05EC2" w:rsidRDefault="00E05EC2">
      <w:pPr>
        <w:pStyle w:val="FootnoteText"/>
        <w:rPr>
          <w:lang w:val="en-GB"/>
        </w:rPr>
      </w:pPr>
      <w:r>
        <w:rPr>
          <w:rStyle w:val="FootnoteReference"/>
        </w:rPr>
        <w:footnoteRef/>
      </w:r>
      <w:r>
        <w:t xml:space="preserve"> In previous versions, parsing would also take place for each role granted the compiled object: this is no longer required because execution will always use the definer’s role.</w:t>
      </w:r>
    </w:p>
  </w:footnote>
  <w:footnote w:id="44">
    <w:p w14:paraId="355B89F2" w14:textId="67E71FDF" w:rsidR="00097FE8" w:rsidRPr="00B8649E" w:rsidRDefault="00097FE8">
      <w:pPr>
        <w:pStyle w:val="FootnoteText"/>
        <w:rPr>
          <w:lang w:val="en-GB"/>
        </w:rPr>
      </w:pPr>
      <w:r>
        <w:rPr>
          <w:rStyle w:val="FootnoteReference"/>
        </w:rPr>
        <w:footnoteRef/>
      </w:r>
      <w:r>
        <w:t xml:space="preserve"> </w:t>
      </w:r>
      <w:r>
        <w:rPr>
          <w:lang w:val="en-GB"/>
        </w:rPr>
        <w:t xml:space="preserve">In all these worked examples, the actual file positions depend on many non-reproducible details including timestamps. As they </w:t>
      </w:r>
      <w:r w:rsidR="00E05EC2">
        <w:rPr>
          <w:lang w:val="en-GB"/>
        </w:rPr>
        <w:t xml:space="preserve">used to </w:t>
      </w:r>
      <w:r>
        <w:rPr>
          <w:lang w:val="en-GB"/>
        </w:rPr>
        <w:t>say in car-maintenance manuals, “Your mileage may vary.”</w:t>
      </w:r>
    </w:p>
  </w:footnote>
  <w:footnote w:id="45">
    <w:p w14:paraId="59789292" w14:textId="3984F3F1" w:rsidR="00097FE8" w:rsidRPr="00AE6339" w:rsidRDefault="00097FE8">
      <w:pPr>
        <w:pStyle w:val="FootnoteText"/>
        <w:rPr>
          <w:lang w:val="en-GB"/>
        </w:rPr>
      </w:pPr>
      <w:r>
        <w:rPr>
          <w:rStyle w:val="FootnoteReference"/>
        </w:rPr>
        <w:footnoteRef/>
      </w:r>
      <w:r>
        <w:t xml:space="preserve"> </w:t>
      </w:r>
      <w:r>
        <w:rPr>
          <w:lang w:val="en-GB"/>
        </w:rPr>
        <w:t xml:space="preserve">The uids and activation identifiers are different for a newly defined </w:t>
      </w:r>
      <w:r w:rsidR="00E05EC2">
        <w:rPr>
          <w:lang w:val="en-GB"/>
        </w:rPr>
        <w:t>objects, as previously noted</w:t>
      </w:r>
      <w:r>
        <w:rPr>
          <w:lang w:val="en-GB"/>
        </w:rPr>
        <w:t>.</w:t>
      </w:r>
    </w:p>
  </w:footnote>
  <w:footnote w:id="46">
    <w:p w14:paraId="76BAE8C9" w14:textId="0E5E74B4" w:rsidR="00097FE8" w:rsidRPr="005D2088" w:rsidRDefault="00097FE8">
      <w:pPr>
        <w:pStyle w:val="FootnoteText"/>
        <w:rPr>
          <w:lang w:val="en-GB"/>
        </w:rPr>
      </w:pPr>
      <w:r>
        <w:rPr>
          <w:rStyle w:val="FootnoteReference"/>
        </w:rPr>
        <w:footnoteRef/>
      </w:r>
      <w:r>
        <w:t xml:space="preserve"> For a description of the transition table, see the SQL standard ISO 9075-02(2016) section 4.44.</w:t>
      </w:r>
    </w:p>
  </w:footnote>
  <w:footnote w:id="47">
    <w:p w14:paraId="2DF0633A" w14:textId="115E3F84" w:rsidR="00F328E4" w:rsidRPr="00493F1D" w:rsidRDefault="00F328E4" w:rsidP="00F328E4">
      <w:pPr>
        <w:pStyle w:val="FootnoteText"/>
        <w:jc w:val="both"/>
        <w:rPr>
          <w:lang w:val="en-GB"/>
        </w:rPr>
      </w:pPr>
      <w:r>
        <w:rPr>
          <w:rStyle w:val="FootnoteReference"/>
        </w:rPr>
        <w:footnoteRef/>
      </w:r>
      <w:r>
        <w:t xml:space="preserve"> This can be seen with the debugger at this point by pausing execution and inspecting Database.databases["t12"].objects[1</w:t>
      </w:r>
      <w:r w:rsidR="00B718FC">
        <w:t>22</w:t>
      </w:r>
      <w:r>
        <w:t>], or more easily at a breakpoint by inspecting cx.db.objects[1</w:t>
      </w:r>
      <w:r w:rsidR="00B718FC">
        <w:t>22</w:t>
      </w:r>
      <w:r>
        <w:t>].</w:t>
      </w:r>
    </w:p>
  </w:footnote>
  <w:footnote w:id="48">
    <w:p w14:paraId="0D1BAA6B" w14:textId="794478AD" w:rsidR="00F51577" w:rsidRPr="00F51577" w:rsidRDefault="00F51577">
      <w:pPr>
        <w:pStyle w:val="FootnoteText"/>
        <w:rPr>
          <w:lang w:val="en-GB"/>
        </w:rPr>
      </w:pPr>
      <w:r>
        <w:rPr>
          <w:rStyle w:val="FootnoteReference"/>
        </w:rPr>
        <w:footnoteRef/>
      </w:r>
      <w:r>
        <w:t xml:space="preserve"> </w:t>
      </w:r>
      <w:r>
        <w:rPr>
          <w:lang w:val="en-GB"/>
        </w:rPr>
        <w:t>In the current version of Pyrrho, RowSets are subclasses of Domain.</w:t>
      </w:r>
    </w:p>
  </w:footnote>
  <w:footnote w:id="49">
    <w:p w14:paraId="3555E7F6" w14:textId="113990AA" w:rsidR="00451050" w:rsidRPr="00451050" w:rsidRDefault="00451050" w:rsidP="00451050">
      <w:pPr>
        <w:pStyle w:val="FootnoteText"/>
        <w:jc w:val="both"/>
        <w:rPr>
          <w:lang w:val="en-GB"/>
        </w:rPr>
      </w:pPr>
      <w:r>
        <w:rPr>
          <w:rStyle w:val="FootnoteReference"/>
        </w:rPr>
        <w:footnoteRef/>
      </w:r>
      <w:r>
        <w:t xml:space="preserve"> </w:t>
      </w:r>
      <w:r>
        <w:rPr>
          <w:lang w:val="en-GB"/>
        </w:rPr>
        <w:t>In fact, we use the signature (sequence of parameter types) to distinguish procedures. The standard limits the amount of overloading that is permitted by requiring similarly named procedures to have different arity.</w:t>
      </w:r>
    </w:p>
  </w:footnote>
  <w:footnote w:id="50">
    <w:p w14:paraId="5FED4851" w14:textId="74C8779A" w:rsidR="00A24FE4" w:rsidRPr="00A24FE4" w:rsidRDefault="00A24FE4">
      <w:pPr>
        <w:pStyle w:val="FootnoteText"/>
        <w:rPr>
          <w:lang w:val="en-GB"/>
        </w:rPr>
      </w:pPr>
      <w:r>
        <w:rPr>
          <w:rStyle w:val="FootnoteReference"/>
        </w:rPr>
        <w:footnoteRef/>
      </w:r>
      <w:r>
        <w:t xml:space="preserve"> I</w:t>
      </w:r>
      <w:r>
        <w:rPr>
          <w:lang w:val="en-GB"/>
        </w:rPr>
        <w:t>f the type is declared UNDER another type</w:t>
      </w:r>
      <w:r w:rsidR="005B06F3">
        <w:rPr>
          <w:lang w:val="en-GB"/>
        </w:rPr>
        <w:t>,</w:t>
      </w:r>
      <w:r>
        <w:rPr>
          <w:lang w:val="en-GB"/>
        </w:rPr>
        <w:t xml:space="preserve"> its rows are also stored in its supertype.</w:t>
      </w:r>
    </w:p>
  </w:footnote>
  <w:footnote w:id="51">
    <w:p w14:paraId="2B8900EF" w14:textId="6E003A64" w:rsidR="009B6EDA" w:rsidRPr="009B6EDA" w:rsidRDefault="009B6EDA" w:rsidP="009B6EDA">
      <w:pPr>
        <w:pStyle w:val="FootnoteText"/>
        <w:jc w:val="both"/>
        <w:rPr>
          <w:lang w:val="en-GB"/>
        </w:rPr>
      </w:pPr>
      <w:r>
        <w:rPr>
          <w:rStyle w:val="FootnoteReference"/>
        </w:rPr>
        <w:footnoteRef/>
      </w:r>
      <w:r>
        <w:t xml:space="preserve"> </w:t>
      </w:r>
      <w:r w:rsidRPr="009B6EDA">
        <w:rPr>
          <w:sz w:val="18"/>
          <w:szCs w:val="18"/>
        </w:rPr>
        <w:t>To inspect the corresponding objects in the database using the debugger, the simplest way is to place a breakpoint in Start.cs around line 43</w:t>
      </w:r>
      <w:r>
        <w:rPr>
          <w:sz w:val="18"/>
          <w:szCs w:val="18"/>
        </w:rPr>
        <w:t>2 (the call to res.First())</w:t>
      </w:r>
      <w:r w:rsidRPr="009B6EDA">
        <w:rPr>
          <w:sz w:val="18"/>
          <w:szCs w:val="18"/>
        </w:rPr>
        <w:t xml:space="preserve"> and give a harmless command such as select 67. Then examine db.objects.</w:t>
      </w:r>
      <w:r>
        <w:rPr>
          <w:sz w:val="18"/>
          <w:szCs w:val="18"/>
        </w:rPr>
        <w:t>root.</w:t>
      </w:r>
      <w:r w:rsidRPr="009B6EDA">
        <w:rPr>
          <w:sz w:val="18"/>
          <w:szCs w:val="18"/>
        </w:rPr>
        <w:t>gtr.gtr.. (there are a lot of system definitions with negative uids).</w:t>
      </w:r>
    </w:p>
  </w:footnote>
  <w:footnote w:id="52">
    <w:p w14:paraId="27467054" w14:textId="217FF5A1" w:rsidR="005767B9" w:rsidRPr="005767B9" w:rsidRDefault="005767B9" w:rsidP="001D0791">
      <w:pPr>
        <w:pStyle w:val="FootnoteText"/>
        <w:jc w:val="both"/>
        <w:rPr>
          <w:lang w:val="en-GB"/>
        </w:rPr>
      </w:pPr>
      <w:r>
        <w:rPr>
          <w:rStyle w:val="FootnoteReference"/>
        </w:rPr>
        <w:footnoteRef/>
      </w:r>
      <w:r>
        <w:t xml:space="preserve"> </w:t>
      </w:r>
      <w:r w:rsidRPr="00376D69">
        <w:rPr>
          <w:sz w:val="16"/>
          <w:szCs w:val="16"/>
          <w:lang w:val="en-GB"/>
        </w:rPr>
        <w:t xml:space="preserve">Even if the </w:t>
      </w:r>
      <w:r w:rsidR="00376D69" w:rsidRPr="00376D69">
        <w:rPr>
          <w:sz w:val="16"/>
          <w:szCs w:val="16"/>
          <w:lang w:val="en-GB"/>
        </w:rPr>
        <w:t xml:space="preserve">above </w:t>
      </w:r>
      <w:r w:rsidRPr="00376D69">
        <w:rPr>
          <w:sz w:val="16"/>
          <w:szCs w:val="16"/>
          <w:lang w:val="en-GB"/>
        </w:rPr>
        <w:t>step in database B was in an explicit transaction which is rolled back, the remote insert</w:t>
      </w:r>
      <w:r w:rsidR="00376D69">
        <w:rPr>
          <w:sz w:val="16"/>
          <w:szCs w:val="16"/>
          <w:lang w:val="en-GB"/>
        </w:rPr>
        <w:t xml:space="preserve"> is committed immediately </w:t>
      </w:r>
      <w:r w:rsidR="00376D69" w:rsidRPr="00376D69">
        <w:rPr>
          <w:sz w:val="16"/>
          <w:szCs w:val="16"/>
          <w:lang w:val="en-GB"/>
        </w:rPr>
        <w:t>with this URL-based implementation</w:t>
      </w:r>
      <w:r w:rsidRPr="00376D69">
        <w:rPr>
          <w:sz w:val="16"/>
          <w:szCs w:val="16"/>
          <w:lang w:val="en-GB"/>
        </w:rPr>
        <w:t xml:space="preserve">. For better transactional behaviour, the scripted </w:t>
      </w:r>
      <w:r w:rsidR="00376D69" w:rsidRPr="00376D69">
        <w:rPr>
          <w:sz w:val="16"/>
          <w:szCs w:val="16"/>
          <w:lang w:val="en-GB"/>
        </w:rPr>
        <w:t xml:space="preserve">REST </w:t>
      </w:r>
      <w:r w:rsidRPr="00376D69">
        <w:rPr>
          <w:sz w:val="16"/>
          <w:szCs w:val="16"/>
          <w:lang w:val="en-GB"/>
        </w:rPr>
        <w:t>model described in the next section should b</w:t>
      </w:r>
      <w:r w:rsidR="00376D69" w:rsidRPr="00376D69">
        <w:rPr>
          <w:sz w:val="16"/>
          <w:szCs w:val="16"/>
          <w:lang w:val="en-GB"/>
        </w:rPr>
        <w:t>e used.</w:t>
      </w:r>
    </w:p>
  </w:footnote>
  <w:footnote w:id="53">
    <w:p w14:paraId="012B432A" w14:textId="1A64532A" w:rsidR="00376D69" w:rsidRPr="00376D69" w:rsidRDefault="00376D69">
      <w:pPr>
        <w:pStyle w:val="FootnoteText"/>
        <w:rPr>
          <w:lang w:val="en-GB"/>
        </w:rPr>
      </w:pPr>
      <w:r>
        <w:rPr>
          <w:rStyle w:val="FootnoteReference"/>
        </w:rPr>
        <w:footnoteRef/>
      </w:r>
      <w:r>
        <w:t xml:space="preserve"> </w:t>
      </w:r>
      <w:r w:rsidR="008A03E3">
        <w:rPr>
          <w:lang w:val="en-GB"/>
        </w:rPr>
        <w:t>The screenshot is from a test where database A had seen more changes than the previous illustrations</w:t>
      </w:r>
      <w:r>
        <w:rPr>
          <w:lang w:val="en-GB"/>
        </w:rPr>
        <w:t>.</w:t>
      </w:r>
    </w:p>
  </w:footnote>
  <w:footnote w:id="54">
    <w:p w14:paraId="4E3D5FCC" w14:textId="3077B0A5" w:rsidR="00382A2F" w:rsidRPr="00382A2F" w:rsidRDefault="00382A2F">
      <w:pPr>
        <w:pStyle w:val="FootnoteText"/>
        <w:rPr>
          <w:lang w:val="en-GB"/>
        </w:rPr>
      </w:pPr>
      <w:r>
        <w:rPr>
          <w:rStyle w:val="FootnoteReference"/>
        </w:rPr>
        <w:footnoteRef/>
      </w:r>
      <w:r>
        <w:t xml:space="preserve"> </w:t>
      </w:r>
      <w:r>
        <w:rPr>
          <w:lang w:val="en-GB"/>
        </w:rPr>
        <w:t xml:space="preserve">The code to do this is in Domain.Coerce (currently at line </w:t>
      </w:r>
      <w:r w:rsidR="00E62B84">
        <w:rPr>
          <w:lang w:val="en-GB"/>
        </w:rPr>
        <w:t>3</w:t>
      </w:r>
      <w:r w:rsidR="00A17AF8">
        <w:rPr>
          <w:lang w:val="en-GB"/>
        </w:rPr>
        <w:t>1</w:t>
      </w:r>
      <w:r w:rsidR="00563A9D">
        <w:rPr>
          <w:lang w:val="en-GB"/>
        </w:rPr>
        <w:t>95</w:t>
      </w:r>
      <w:r>
        <w:rPr>
          <w:lang w:val="en-GB"/>
        </w:rPr>
        <w:t xml:space="preserve"> of Domain.cs).</w:t>
      </w:r>
      <w:r w:rsidR="0035529D">
        <w:rPr>
          <w:lang w:val="en-GB"/>
        </w:rPr>
        <w:t xml:space="preserve"> For full details, see the Pyrrho manual, section 8.8.9.</w:t>
      </w:r>
    </w:p>
  </w:footnote>
  <w:footnote w:id="55">
    <w:p w14:paraId="2B54F18B" w14:textId="48FC95C0" w:rsidR="00A27F54" w:rsidRPr="00A27F54" w:rsidRDefault="00A27F54">
      <w:pPr>
        <w:pStyle w:val="FootnoteText"/>
        <w:rPr>
          <w:lang w:val="en-GB"/>
        </w:rPr>
      </w:pPr>
      <w:r>
        <w:rPr>
          <w:rStyle w:val="FootnoteReference"/>
        </w:rPr>
        <w:footnoteRef/>
      </w:r>
      <w:r>
        <w:t xml:space="preserve"> This distinction is for clarity in these notes. </w:t>
      </w:r>
      <w:r w:rsidR="003A142F">
        <w:t xml:space="preserve">Most </w:t>
      </w:r>
      <w:r>
        <w:rPr>
          <w:lang w:val="en-GB"/>
        </w:rPr>
        <w:t xml:space="preserve">textbooks </w:t>
      </w:r>
      <w:r w:rsidR="003A142F">
        <w:rPr>
          <w:lang w:val="en-GB"/>
        </w:rPr>
        <w:t xml:space="preserve">on database design </w:t>
      </w:r>
      <w:r>
        <w:rPr>
          <w:lang w:val="en-GB"/>
        </w:rPr>
        <w:t>view everything in the database server as part of the physical layer</w:t>
      </w:r>
      <w:r w:rsidR="003A142F">
        <w:rPr>
          <w:lang w:val="en-GB"/>
        </w:rPr>
        <w:t>.</w:t>
      </w:r>
    </w:p>
  </w:footnote>
  <w:footnote w:id="56">
    <w:p w14:paraId="7DE5CC2F" w14:textId="291E4A9C" w:rsidR="003A142F" w:rsidRPr="003A142F" w:rsidRDefault="003A142F" w:rsidP="003A142F">
      <w:pPr>
        <w:pStyle w:val="FootnoteText"/>
        <w:jc w:val="both"/>
        <w:rPr>
          <w:lang w:val="en-GB"/>
        </w:rPr>
      </w:pPr>
      <w:r>
        <w:rPr>
          <w:rStyle w:val="FootnoteReference"/>
        </w:rPr>
        <w:footnoteRef/>
      </w:r>
      <w:r>
        <w:t xml:space="preserve"> </w:t>
      </w:r>
      <w:r>
        <w:rPr>
          <w:rFonts w:cstheme="minorHAnsi"/>
        </w:rPr>
        <w:t xml:space="preserve">The name of the id (resp. leaving, arriving) property is initially set to ID (resp. LEAVING, ARRIVING) but can be modified by metadata on creation and subsequently on a per role basis using the SQL alter column machinery.  </w:t>
      </w:r>
    </w:p>
  </w:footnote>
  <w:footnote w:id="57">
    <w:p w14:paraId="0E59683B" w14:textId="5A607D31" w:rsidR="004D69FF" w:rsidRPr="004D69FF" w:rsidRDefault="004D69FF" w:rsidP="00EB12D8">
      <w:pPr>
        <w:pStyle w:val="FootnoteText"/>
        <w:jc w:val="both"/>
        <w:rPr>
          <w:lang w:val="en-GB"/>
        </w:rPr>
      </w:pPr>
      <w:r>
        <w:rPr>
          <w:rStyle w:val="FootnoteReference"/>
        </w:rPr>
        <w:footnoteRef/>
      </w:r>
      <w:r>
        <w:t xml:space="preserve"> </w:t>
      </w:r>
      <w:r>
        <w:rPr>
          <w:lang w:val="en-GB"/>
        </w:rPr>
        <w:t>The log records the physical objects committed to the database</w:t>
      </w:r>
      <w:r w:rsidR="00EB12D8">
        <w:rPr>
          <w:lang w:val="en-GB"/>
        </w:rPr>
        <w:t>, and the consequences of cascades are not directly visible. The system tables in the Role$ collection can be used to view the current state</w:t>
      </w:r>
      <w:r>
        <w:rPr>
          <w:lang w:val="en-GB"/>
        </w:rPr>
        <w:t xml:space="preserve"> database objects</w:t>
      </w:r>
      <w:r w:rsidR="00EB12D8">
        <w:rPr>
          <w:lang w:val="en-GB"/>
        </w:rPr>
        <w:t>.</w:t>
      </w:r>
    </w:p>
  </w:footnote>
  <w:footnote w:id="58">
    <w:p w14:paraId="0ACC1A0D" w14:textId="413718A1" w:rsidR="00FB0081" w:rsidRPr="00FB0081" w:rsidRDefault="00FB0081">
      <w:pPr>
        <w:pStyle w:val="FootnoteText"/>
        <w:rPr>
          <w:lang w:val="en-GB"/>
        </w:rPr>
      </w:pPr>
      <w:r>
        <w:rPr>
          <w:rStyle w:val="FootnoteReference"/>
        </w:rPr>
        <w:footnoteRef/>
      </w:r>
      <w:r>
        <w:t xml:space="preserve"> Unlike SELECT, it ignores duplicate bindings.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09F54B43" w:rsidR="00097FE8" w:rsidRPr="00202527" w:rsidRDefault="00E558FF">
    <w:pPr>
      <w:pStyle w:val="Header"/>
      <w:rPr>
        <w:lang w:val="en-GB"/>
      </w:rPr>
    </w:pPr>
    <w:r>
      <w:rPr>
        <w:lang w:val="en-GB"/>
      </w:rPr>
      <w:t>December</w:t>
    </w:r>
    <w:r w:rsidR="00A15BB8">
      <w:rPr>
        <w:lang w:val="en-GB"/>
      </w:rPr>
      <w:t xml:space="preserve"> </w:t>
    </w:r>
    <w:r w:rsidR="00097FE8">
      <w:rPr>
        <w:lang w:val="en-GB"/>
      </w:rPr>
      <w:t>202</w:t>
    </w:r>
    <w:r w:rsidR="003F0859">
      <w:rPr>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FAB"/>
    <w:multiLevelType w:val="hybridMultilevel"/>
    <w:tmpl w:val="D1900B66"/>
    <w:lvl w:ilvl="0" w:tplc="C03C6158">
      <w:start w:val="1"/>
      <w:numFmt w:val="bullet"/>
      <w:lvlText w:val=""/>
      <w:lvlJc w:val="left"/>
      <w:pPr>
        <w:tabs>
          <w:tab w:val="num" w:pos="720"/>
        </w:tabs>
        <w:ind w:left="720" w:hanging="360"/>
      </w:pPr>
      <w:rPr>
        <w:rFonts w:ascii="Wingdings 3" w:hAnsi="Wingdings 3" w:hint="default"/>
      </w:rPr>
    </w:lvl>
    <w:lvl w:ilvl="1" w:tplc="F42E4A6C" w:tentative="1">
      <w:start w:val="1"/>
      <w:numFmt w:val="bullet"/>
      <w:lvlText w:val=""/>
      <w:lvlJc w:val="left"/>
      <w:pPr>
        <w:tabs>
          <w:tab w:val="num" w:pos="1440"/>
        </w:tabs>
        <w:ind w:left="1440" w:hanging="360"/>
      </w:pPr>
      <w:rPr>
        <w:rFonts w:ascii="Wingdings 3" w:hAnsi="Wingdings 3" w:hint="default"/>
      </w:rPr>
    </w:lvl>
    <w:lvl w:ilvl="2" w:tplc="5F6AD7D6" w:tentative="1">
      <w:start w:val="1"/>
      <w:numFmt w:val="bullet"/>
      <w:lvlText w:val=""/>
      <w:lvlJc w:val="left"/>
      <w:pPr>
        <w:tabs>
          <w:tab w:val="num" w:pos="2160"/>
        </w:tabs>
        <w:ind w:left="2160" w:hanging="360"/>
      </w:pPr>
      <w:rPr>
        <w:rFonts w:ascii="Wingdings 3" w:hAnsi="Wingdings 3" w:hint="default"/>
      </w:rPr>
    </w:lvl>
    <w:lvl w:ilvl="3" w:tplc="D52CB2E2" w:tentative="1">
      <w:start w:val="1"/>
      <w:numFmt w:val="bullet"/>
      <w:lvlText w:val=""/>
      <w:lvlJc w:val="left"/>
      <w:pPr>
        <w:tabs>
          <w:tab w:val="num" w:pos="2880"/>
        </w:tabs>
        <w:ind w:left="2880" w:hanging="360"/>
      </w:pPr>
      <w:rPr>
        <w:rFonts w:ascii="Wingdings 3" w:hAnsi="Wingdings 3" w:hint="default"/>
      </w:rPr>
    </w:lvl>
    <w:lvl w:ilvl="4" w:tplc="05C489BE" w:tentative="1">
      <w:start w:val="1"/>
      <w:numFmt w:val="bullet"/>
      <w:lvlText w:val=""/>
      <w:lvlJc w:val="left"/>
      <w:pPr>
        <w:tabs>
          <w:tab w:val="num" w:pos="3600"/>
        </w:tabs>
        <w:ind w:left="3600" w:hanging="360"/>
      </w:pPr>
      <w:rPr>
        <w:rFonts w:ascii="Wingdings 3" w:hAnsi="Wingdings 3" w:hint="default"/>
      </w:rPr>
    </w:lvl>
    <w:lvl w:ilvl="5" w:tplc="D9A88216" w:tentative="1">
      <w:start w:val="1"/>
      <w:numFmt w:val="bullet"/>
      <w:lvlText w:val=""/>
      <w:lvlJc w:val="left"/>
      <w:pPr>
        <w:tabs>
          <w:tab w:val="num" w:pos="4320"/>
        </w:tabs>
        <w:ind w:left="4320" w:hanging="360"/>
      </w:pPr>
      <w:rPr>
        <w:rFonts w:ascii="Wingdings 3" w:hAnsi="Wingdings 3" w:hint="default"/>
      </w:rPr>
    </w:lvl>
    <w:lvl w:ilvl="6" w:tplc="25E08BE0" w:tentative="1">
      <w:start w:val="1"/>
      <w:numFmt w:val="bullet"/>
      <w:lvlText w:val=""/>
      <w:lvlJc w:val="left"/>
      <w:pPr>
        <w:tabs>
          <w:tab w:val="num" w:pos="5040"/>
        </w:tabs>
        <w:ind w:left="5040" w:hanging="360"/>
      </w:pPr>
      <w:rPr>
        <w:rFonts w:ascii="Wingdings 3" w:hAnsi="Wingdings 3" w:hint="default"/>
      </w:rPr>
    </w:lvl>
    <w:lvl w:ilvl="7" w:tplc="80CA4286" w:tentative="1">
      <w:start w:val="1"/>
      <w:numFmt w:val="bullet"/>
      <w:lvlText w:val=""/>
      <w:lvlJc w:val="left"/>
      <w:pPr>
        <w:tabs>
          <w:tab w:val="num" w:pos="5760"/>
        </w:tabs>
        <w:ind w:left="5760" w:hanging="360"/>
      </w:pPr>
      <w:rPr>
        <w:rFonts w:ascii="Wingdings 3" w:hAnsi="Wingdings 3" w:hint="default"/>
      </w:rPr>
    </w:lvl>
    <w:lvl w:ilvl="8" w:tplc="8C90EB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0E0BB3"/>
    <w:multiLevelType w:val="hybridMultilevel"/>
    <w:tmpl w:val="F2FC7152"/>
    <w:lvl w:ilvl="0" w:tplc="B746A95C">
      <w:start w:val="1"/>
      <w:numFmt w:val="bullet"/>
      <w:lvlText w:val=""/>
      <w:lvlJc w:val="left"/>
      <w:pPr>
        <w:tabs>
          <w:tab w:val="num" w:pos="720"/>
        </w:tabs>
        <w:ind w:left="720" w:hanging="360"/>
      </w:pPr>
      <w:rPr>
        <w:rFonts w:ascii="Wingdings 3" w:hAnsi="Wingdings 3" w:hint="default"/>
      </w:rPr>
    </w:lvl>
    <w:lvl w:ilvl="1" w:tplc="A3D242A4" w:tentative="1">
      <w:start w:val="1"/>
      <w:numFmt w:val="bullet"/>
      <w:lvlText w:val=""/>
      <w:lvlJc w:val="left"/>
      <w:pPr>
        <w:tabs>
          <w:tab w:val="num" w:pos="1440"/>
        </w:tabs>
        <w:ind w:left="1440" w:hanging="360"/>
      </w:pPr>
      <w:rPr>
        <w:rFonts w:ascii="Wingdings 3" w:hAnsi="Wingdings 3" w:hint="default"/>
      </w:rPr>
    </w:lvl>
    <w:lvl w:ilvl="2" w:tplc="FD4AB94C" w:tentative="1">
      <w:start w:val="1"/>
      <w:numFmt w:val="bullet"/>
      <w:lvlText w:val=""/>
      <w:lvlJc w:val="left"/>
      <w:pPr>
        <w:tabs>
          <w:tab w:val="num" w:pos="2160"/>
        </w:tabs>
        <w:ind w:left="2160" w:hanging="360"/>
      </w:pPr>
      <w:rPr>
        <w:rFonts w:ascii="Wingdings 3" w:hAnsi="Wingdings 3" w:hint="default"/>
      </w:rPr>
    </w:lvl>
    <w:lvl w:ilvl="3" w:tplc="286C225A" w:tentative="1">
      <w:start w:val="1"/>
      <w:numFmt w:val="bullet"/>
      <w:lvlText w:val=""/>
      <w:lvlJc w:val="left"/>
      <w:pPr>
        <w:tabs>
          <w:tab w:val="num" w:pos="2880"/>
        </w:tabs>
        <w:ind w:left="2880" w:hanging="360"/>
      </w:pPr>
      <w:rPr>
        <w:rFonts w:ascii="Wingdings 3" w:hAnsi="Wingdings 3" w:hint="default"/>
      </w:rPr>
    </w:lvl>
    <w:lvl w:ilvl="4" w:tplc="250A53DC" w:tentative="1">
      <w:start w:val="1"/>
      <w:numFmt w:val="bullet"/>
      <w:lvlText w:val=""/>
      <w:lvlJc w:val="left"/>
      <w:pPr>
        <w:tabs>
          <w:tab w:val="num" w:pos="3600"/>
        </w:tabs>
        <w:ind w:left="3600" w:hanging="360"/>
      </w:pPr>
      <w:rPr>
        <w:rFonts w:ascii="Wingdings 3" w:hAnsi="Wingdings 3" w:hint="default"/>
      </w:rPr>
    </w:lvl>
    <w:lvl w:ilvl="5" w:tplc="A8321D88" w:tentative="1">
      <w:start w:val="1"/>
      <w:numFmt w:val="bullet"/>
      <w:lvlText w:val=""/>
      <w:lvlJc w:val="left"/>
      <w:pPr>
        <w:tabs>
          <w:tab w:val="num" w:pos="4320"/>
        </w:tabs>
        <w:ind w:left="4320" w:hanging="360"/>
      </w:pPr>
      <w:rPr>
        <w:rFonts w:ascii="Wingdings 3" w:hAnsi="Wingdings 3" w:hint="default"/>
      </w:rPr>
    </w:lvl>
    <w:lvl w:ilvl="6" w:tplc="453A3340" w:tentative="1">
      <w:start w:val="1"/>
      <w:numFmt w:val="bullet"/>
      <w:lvlText w:val=""/>
      <w:lvlJc w:val="left"/>
      <w:pPr>
        <w:tabs>
          <w:tab w:val="num" w:pos="5040"/>
        </w:tabs>
        <w:ind w:left="5040" w:hanging="360"/>
      </w:pPr>
      <w:rPr>
        <w:rFonts w:ascii="Wingdings 3" w:hAnsi="Wingdings 3" w:hint="default"/>
      </w:rPr>
    </w:lvl>
    <w:lvl w:ilvl="7" w:tplc="960029D0" w:tentative="1">
      <w:start w:val="1"/>
      <w:numFmt w:val="bullet"/>
      <w:lvlText w:val=""/>
      <w:lvlJc w:val="left"/>
      <w:pPr>
        <w:tabs>
          <w:tab w:val="num" w:pos="5760"/>
        </w:tabs>
        <w:ind w:left="5760" w:hanging="360"/>
      </w:pPr>
      <w:rPr>
        <w:rFonts w:ascii="Wingdings 3" w:hAnsi="Wingdings 3" w:hint="default"/>
      </w:rPr>
    </w:lvl>
    <w:lvl w:ilvl="8" w:tplc="8DB82D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4071E5E"/>
    <w:multiLevelType w:val="hybridMultilevel"/>
    <w:tmpl w:val="5F443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063AE7"/>
    <w:multiLevelType w:val="hybridMultilevel"/>
    <w:tmpl w:val="EF702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36717"/>
    <w:multiLevelType w:val="hybridMultilevel"/>
    <w:tmpl w:val="4E88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437FD"/>
    <w:multiLevelType w:val="hybridMultilevel"/>
    <w:tmpl w:val="3B98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9B2457"/>
    <w:multiLevelType w:val="hybridMultilevel"/>
    <w:tmpl w:val="BFE431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DD1E62"/>
    <w:multiLevelType w:val="hybridMultilevel"/>
    <w:tmpl w:val="D82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296E20"/>
    <w:multiLevelType w:val="hybridMultilevel"/>
    <w:tmpl w:val="01821EBC"/>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1F361F3"/>
    <w:multiLevelType w:val="hybridMultilevel"/>
    <w:tmpl w:val="8E6C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5F3A66"/>
    <w:multiLevelType w:val="hybridMultilevel"/>
    <w:tmpl w:val="22D4A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1B2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222D24"/>
    <w:multiLevelType w:val="hybridMultilevel"/>
    <w:tmpl w:val="DE3E84F4"/>
    <w:lvl w:ilvl="0" w:tplc="FECC977C">
      <w:start w:val="1"/>
      <w:numFmt w:val="bullet"/>
      <w:lvlText w:val=""/>
      <w:lvlJc w:val="left"/>
      <w:pPr>
        <w:tabs>
          <w:tab w:val="num" w:pos="720"/>
        </w:tabs>
        <w:ind w:left="720" w:hanging="360"/>
      </w:pPr>
      <w:rPr>
        <w:rFonts w:ascii="Wingdings 3" w:hAnsi="Wingdings 3" w:hint="default"/>
      </w:rPr>
    </w:lvl>
    <w:lvl w:ilvl="1" w:tplc="E99E0F48" w:tentative="1">
      <w:start w:val="1"/>
      <w:numFmt w:val="bullet"/>
      <w:lvlText w:val=""/>
      <w:lvlJc w:val="left"/>
      <w:pPr>
        <w:tabs>
          <w:tab w:val="num" w:pos="1440"/>
        </w:tabs>
        <w:ind w:left="1440" w:hanging="360"/>
      </w:pPr>
      <w:rPr>
        <w:rFonts w:ascii="Wingdings 3" w:hAnsi="Wingdings 3" w:hint="default"/>
      </w:rPr>
    </w:lvl>
    <w:lvl w:ilvl="2" w:tplc="B72C897C" w:tentative="1">
      <w:start w:val="1"/>
      <w:numFmt w:val="bullet"/>
      <w:lvlText w:val=""/>
      <w:lvlJc w:val="left"/>
      <w:pPr>
        <w:tabs>
          <w:tab w:val="num" w:pos="2160"/>
        </w:tabs>
        <w:ind w:left="2160" w:hanging="360"/>
      </w:pPr>
      <w:rPr>
        <w:rFonts w:ascii="Wingdings 3" w:hAnsi="Wingdings 3" w:hint="default"/>
      </w:rPr>
    </w:lvl>
    <w:lvl w:ilvl="3" w:tplc="BD2A9198" w:tentative="1">
      <w:start w:val="1"/>
      <w:numFmt w:val="bullet"/>
      <w:lvlText w:val=""/>
      <w:lvlJc w:val="left"/>
      <w:pPr>
        <w:tabs>
          <w:tab w:val="num" w:pos="2880"/>
        </w:tabs>
        <w:ind w:left="2880" w:hanging="360"/>
      </w:pPr>
      <w:rPr>
        <w:rFonts w:ascii="Wingdings 3" w:hAnsi="Wingdings 3" w:hint="default"/>
      </w:rPr>
    </w:lvl>
    <w:lvl w:ilvl="4" w:tplc="124EB160" w:tentative="1">
      <w:start w:val="1"/>
      <w:numFmt w:val="bullet"/>
      <w:lvlText w:val=""/>
      <w:lvlJc w:val="left"/>
      <w:pPr>
        <w:tabs>
          <w:tab w:val="num" w:pos="3600"/>
        </w:tabs>
        <w:ind w:left="3600" w:hanging="360"/>
      </w:pPr>
      <w:rPr>
        <w:rFonts w:ascii="Wingdings 3" w:hAnsi="Wingdings 3" w:hint="default"/>
      </w:rPr>
    </w:lvl>
    <w:lvl w:ilvl="5" w:tplc="3E8858C8" w:tentative="1">
      <w:start w:val="1"/>
      <w:numFmt w:val="bullet"/>
      <w:lvlText w:val=""/>
      <w:lvlJc w:val="left"/>
      <w:pPr>
        <w:tabs>
          <w:tab w:val="num" w:pos="4320"/>
        </w:tabs>
        <w:ind w:left="4320" w:hanging="360"/>
      </w:pPr>
      <w:rPr>
        <w:rFonts w:ascii="Wingdings 3" w:hAnsi="Wingdings 3" w:hint="default"/>
      </w:rPr>
    </w:lvl>
    <w:lvl w:ilvl="6" w:tplc="69B0230C" w:tentative="1">
      <w:start w:val="1"/>
      <w:numFmt w:val="bullet"/>
      <w:lvlText w:val=""/>
      <w:lvlJc w:val="left"/>
      <w:pPr>
        <w:tabs>
          <w:tab w:val="num" w:pos="5040"/>
        </w:tabs>
        <w:ind w:left="5040" w:hanging="360"/>
      </w:pPr>
      <w:rPr>
        <w:rFonts w:ascii="Wingdings 3" w:hAnsi="Wingdings 3" w:hint="default"/>
      </w:rPr>
    </w:lvl>
    <w:lvl w:ilvl="7" w:tplc="C6984C7E" w:tentative="1">
      <w:start w:val="1"/>
      <w:numFmt w:val="bullet"/>
      <w:lvlText w:val=""/>
      <w:lvlJc w:val="left"/>
      <w:pPr>
        <w:tabs>
          <w:tab w:val="num" w:pos="5760"/>
        </w:tabs>
        <w:ind w:left="5760" w:hanging="360"/>
      </w:pPr>
      <w:rPr>
        <w:rFonts w:ascii="Wingdings 3" w:hAnsi="Wingdings 3" w:hint="default"/>
      </w:rPr>
    </w:lvl>
    <w:lvl w:ilvl="8" w:tplc="15FA68D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F57396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8E3F35"/>
    <w:multiLevelType w:val="multilevel"/>
    <w:tmpl w:val="3D58C30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F271E0"/>
    <w:multiLevelType w:val="hybridMultilevel"/>
    <w:tmpl w:val="F27C2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1C4775"/>
    <w:multiLevelType w:val="hybridMultilevel"/>
    <w:tmpl w:val="244A8986"/>
    <w:lvl w:ilvl="0" w:tplc="23A4C9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511C714B"/>
    <w:multiLevelType w:val="hybridMultilevel"/>
    <w:tmpl w:val="EFF0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1"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2" w15:restartNumberingAfterBreak="0">
    <w:nsid w:val="57940331"/>
    <w:multiLevelType w:val="multilevel"/>
    <w:tmpl w:val="43929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5F5B26"/>
    <w:multiLevelType w:val="hybridMultilevel"/>
    <w:tmpl w:val="3AA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BC5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437E33"/>
    <w:multiLevelType w:val="hybridMultilevel"/>
    <w:tmpl w:val="9EEA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FB3931"/>
    <w:multiLevelType w:val="hybridMultilevel"/>
    <w:tmpl w:val="A3CE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11569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020699">
    <w:abstractNumId w:val="39"/>
  </w:num>
  <w:num w:numId="2" w16cid:durableId="1806923912">
    <w:abstractNumId w:val="0"/>
  </w:num>
  <w:num w:numId="3" w16cid:durableId="1057169916">
    <w:abstractNumId w:val="7"/>
  </w:num>
  <w:num w:numId="4" w16cid:durableId="269550430">
    <w:abstractNumId w:val="37"/>
  </w:num>
  <w:num w:numId="5" w16cid:durableId="188766116">
    <w:abstractNumId w:val="40"/>
  </w:num>
  <w:num w:numId="6" w16cid:durableId="1245840542">
    <w:abstractNumId w:val="33"/>
  </w:num>
  <w:num w:numId="7" w16cid:durableId="2115052815">
    <w:abstractNumId w:val="1"/>
  </w:num>
  <w:num w:numId="8" w16cid:durableId="259683554">
    <w:abstractNumId w:val="35"/>
  </w:num>
  <w:num w:numId="9" w16cid:durableId="871646593">
    <w:abstractNumId w:val="24"/>
  </w:num>
  <w:num w:numId="10" w16cid:durableId="1412779686">
    <w:abstractNumId w:val="10"/>
  </w:num>
  <w:num w:numId="11" w16cid:durableId="1665551034">
    <w:abstractNumId w:val="20"/>
  </w:num>
  <w:num w:numId="12" w16cid:durableId="214893846">
    <w:abstractNumId w:val="34"/>
  </w:num>
  <w:num w:numId="13" w16cid:durableId="1625187536">
    <w:abstractNumId w:val="42"/>
  </w:num>
  <w:num w:numId="14" w16cid:durableId="1005134612">
    <w:abstractNumId w:val="16"/>
  </w:num>
  <w:num w:numId="15" w16cid:durableId="946885098">
    <w:abstractNumId w:val="11"/>
  </w:num>
  <w:num w:numId="16" w16cid:durableId="2014456945">
    <w:abstractNumId w:val="5"/>
  </w:num>
  <w:num w:numId="17" w16cid:durableId="1564028089">
    <w:abstractNumId w:val="29"/>
  </w:num>
  <w:num w:numId="18" w16cid:durableId="1007052351">
    <w:abstractNumId w:val="47"/>
  </w:num>
  <w:num w:numId="19" w16cid:durableId="1063675072">
    <w:abstractNumId w:val="45"/>
  </w:num>
  <w:num w:numId="20" w16cid:durableId="1271162276">
    <w:abstractNumId w:val="6"/>
  </w:num>
  <w:num w:numId="21" w16cid:durableId="948048756">
    <w:abstractNumId w:val="46"/>
  </w:num>
  <w:num w:numId="22" w16cid:durableId="1696152922">
    <w:abstractNumId w:val="26"/>
  </w:num>
  <w:num w:numId="23" w16cid:durableId="543836334">
    <w:abstractNumId w:val="9"/>
  </w:num>
  <w:num w:numId="24" w16cid:durableId="128713584">
    <w:abstractNumId w:val="31"/>
  </w:num>
  <w:num w:numId="25" w16cid:durableId="744188289">
    <w:abstractNumId w:val="30"/>
  </w:num>
  <w:num w:numId="26" w16cid:durableId="193152099">
    <w:abstractNumId w:val="32"/>
  </w:num>
  <w:num w:numId="27" w16cid:durableId="1984002943">
    <w:abstractNumId w:val="25"/>
  </w:num>
  <w:num w:numId="28" w16cid:durableId="19861788">
    <w:abstractNumId w:val="41"/>
  </w:num>
  <w:num w:numId="29" w16cid:durableId="1923027641">
    <w:abstractNumId w:val="19"/>
  </w:num>
  <w:num w:numId="30" w16cid:durableId="507141792">
    <w:abstractNumId w:val="12"/>
  </w:num>
  <w:num w:numId="31" w16cid:durableId="1800612858">
    <w:abstractNumId w:val="4"/>
  </w:num>
  <w:num w:numId="32" w16cid:durableId="1569152813">
    <w:abstractNumId w:val="27"/>
  </w:num>
  <w:num w:numId="33" w16cid:durableId="1130633322">
    <w:abstractNumId w:val="43"/>
  </w:num>
  <w:num w:numId="34" w16cid:durableId="1460490464">
    <w:abstractNumId w:val="2"/>
  </w:num>
  <w:num w:numId="35" w16cid:durableId="128131905">
    <w:abstractNumId w:val="3"/>
  </w:num>
  <w:num w:numId="36" w16cid:durableId="1135026308">
    <w:abstractNumId w:val="22"/>
  </w:num>
  <w:num w:numId="37" w16cid:durableId="592203323">
    <w:abstractNumId w:val="15"/>
  </w:num>
  <w:num w:numId="38" w16cid:durableId="297683080">
    <w:abstractNumId w:val="36"/>
  </w:num>
  <w:num w:numId="39" w16cid:durableId="829830362">
    <w:abstractNumId w:val="17"/>
  </w:num>
  <w:num w:numId="40" w16cid:durableId="1009647777">
    <w:abstractNumId w:val="44"/>
  </w:num>
  <w:num w:numId="41" w16cid:durableId="1282810463">
    <w:abstractNumId w:val="8"/>
  </w:num>
  <w:num w:numId="42" w16cid:durableId="685179074">
    <w:abstractNumId w:val="18"/>
  </w:num>
  <w:num w:numId="43" w16cid:durableId="13778974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0411305">
    <w:abstractNumId w:val="13"/>
  </w:num>
  <w:num w:numId="45" w16cid:durableId="826482491">
    <w:abstractNumId w:val="23"/>
  </w:num>
  <w:num w:numId="46" w16cid:durableId="2070616751">
    <w:abstractNumId w:val="38"/>
  </w:num>
  <w:num w:numId="47" w16cid:durableId="1997031233">
    <w:abstractNumId w:val="21"/>
  </w:num>
  <w:num w:numId="48" w16cid:durableId="131113668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4E4"/>
    <w:rsid w:val="00001891"/>
    <w:rsid w:val="0000200F"/>
    <w:rsid w:val="00002081"/>
    <w:rsid w:val="000037D8"/>
    <w:rsid w:val="00003C84"/>
    <w:rsid w:val="0000453E"/>
    <w:rsid w:val="00004A7E"/>
    <w:rsid w:val="00005017"/>
    <w:rsid w:val="000051DB"/>
    <w:rsid w:val="000053C5"/>
    <w:rsid w:val="00005A27"/>
    <w:rsid w:val="00005F21"/>
    <w:rsid w:val="000062D4"/>
    <w:rsid w:val="00006AEB"/>
    <w:rsid w:val="00007009"/>
    <w:rsid w:val="00007B28"/>
    <w:rsid w:val="00007D13"/>
    <w:rsid w:val="000105BA"/>
    <w:rsid w:val="00010B25"/>
    <w:rsid w:val="00010E19"/>
    <w:rsid w:val="000112DA"/>
    <w:rsid w:val="000117D5"/>
    <w:rsid w:val="00014546"/>
    <w:rsid w:val="00014767"/>
    <w:rsid w:val="00014A09"/>
    <w:rsid w:val="00014AE5"/>
    <w:rsid w:val="00015B93"/>
    <w:rsid w:val="00015C3F"/>
    <w:rsid w:val="00015F70"/>
    <w:rsid w:val="00016E24"/>
    <w:rsid w:val="00017871"/>
    <w:rsid w:val="00017A5B"/>
    <w:rsid w:val="00017CB5"/>
    <w:rsid w:val="0002064F"/>
    <w:rsid w:val="00020740"/>
    <w:rsid w:val="00020D4D"/>
    <w:rsid w:val="00020EA2"/>
    <w:rsid w:val="00020F4B"/>
    <w:rsid w:val="00021314"/>
    <w:rsid w:val="00021786"/>
    <w:rsid w:val="00021B99"/>
    <w:rsid w:val="000228AB"/>
    <w:rsid w:val="000228D1"/>
    <w:rsid w:val="00023705"/>
    <w:rsid w:val="00024158"/>
    <w:rsid w:val="00024186"/>
    <w:rsid w:val="00024E80"/>
    <w:rsid w:val="00025611"/>
    <w:rsid w:val="00025674"/>
    <w:rsid w:val="00025773"/>
    <w:rsid w:val="00025E33"/>
    <w:rsid w:val="00025ECF"/>
    <w:rsid w:val="000262B7"/>
    <w:rsid w:val="0002685F"/>
    <w:rsid w:val="00026C5B"/>
    <w:rsid w:val="00027868"/>
    <w:rsid w:val="000278A3"/>
    <w:rsid w:val="00027DA0"/>
    <w:rsid w:val="00030BCA"/>
    <w:rsid w:val="00030BE3"/>
    <w:rsid w:val="00031023"/>
    <w:rsid w:val="00031F35"/>
    <w:rsid w:val="00031F72"/>
    <w:rsid w:val="000336A8"/>
    <w:rsid w:val="00033A79"/>
    <w:rsid w:val="00033B9A"/>
    <w:rsid w:val="000340A6"/>
    <w:rsid w:val="0003444C"/>
    <w:rsid w:val="0003495F"/>
    <w:rsid w:val="00034A46"/>
    <w:rsid w:val="00034BAB"/>
    <w:rsid w:val="00034F9A"/>
    <w:rsid w:val="0003504F"/>
    <w:rsid w:val="00035BE9"/>
    <w:rsid w:val="00035FF7"/>
    <w:rsid w:val="000360BA"/>
    <w:rsid w:val="00036AE3"/>
    <w:rsid w:val="00040363"/>
    <w:rsid w:val="00040509"/>
    <w:rsid w:val="00042461"/>
    <w:rsid w:val="00043351"/>
    <w:rsid w:val="00043C83"/>
    <w:rsid w:val="00043EDF"/>
    <w:rsid w:val="00043EF4"/>
    <w:rsid w:val="00044469"/>
    <w:rsid w:val="0004448C"/>
    <w:rsid w:val="000448F0"/>
    <w:rsid w:val="00045537"/>
    <w:rsid w:val="000459A3"/>
    <w:rsid w:val="00045B2F"/>
    <w:rsid w:val="00045F15"/>
    <w:rsid w:val="00046834"/>
    <w:rsid w:val="00046EC3"/>
    <w:rsid w:val="0004708B"/>
    <w:rsid w:val="000478CA"/>
    <w:rsid w:val="000478D7"/>
    <w:rsid w:val="000500E6"/>
    <w:rsid w:val="00050383"/>
    <w:rsid w:val="00050C00"/>
    <w:rsid w:val="0005149A"/>
    <w:rsid w:val="00051BF2"/>
    <w:rsid w:val="00051E70"/>
    <w:rsid w:val="00052612"/>
    <w:rsid w:val="00052D5F"/>
    <w:rsid w:val="000533B9"/>
    <w:rsid w:val="0005389B"/>
    <w:rsid w:val="000545D9"/>
    <w:rsid w:val="000547C3"/>
    <w:rsid w:val="000553C1"/>
    <w:rsid w:val="000558A9"/>
    <w:rsid w:val="00056748"/>
    <w:rsid w:val="00056BE3"/>
    <w:rsid w:val="00056E13"/>
    <w:rsid w:val="00056F8F"/>
    <w:rsid w:val="00057439"/>
    <w:rsid w:val="000579C3"/>
    <w:rsid w:val="00057BEF"/>
    <w:rsid w:val="00061301"/>
    <w:rsid w:val="00061482"/>
    <w:rsid w:val="00061B84"/>
    <w:rsid w:val="0006242E"/>
    <w:rsid w:val="0006336A"/>
    <w:rsid w:val="0006362E"/>
    <w:rsid w:val="00063703"/>
    <w:rsid w:val="00063BCE"/>
    <w:rsid w:val="00063DC8"/>
    <w:rsid w:val="000643D9"/>
    <w:rsid w:val="00064F45"/>
    <w:rsid w:val="00065E0F"/>
    <w:rsid w:val="0006600B"/>
    <w:rsid w:val="000668C3"/>
    <w:rsid w:val="00066DC7"/>
    <w:rsid w:val="00066EAA"/>
    <w:rsid w:val="00067C16"/>
    <w:rsid w:val="00067C3B"/>
    <w:rsid w:val="00070116"/>
    <w:rsid w:val="000701CE"/>
    <w:rsid w:val="0007043E"/>
    <w:rsid w:val="00070957"/>
    <w:rsid w:val="00070F68"/>
    <w:rsid w:val="0007106A"/>
    <w:rsid w:val="00072D8D"/>
    <w:rsid w:val="00074940"/>
    <w:rsid w:val="0007513D"/>
    <w:rsid w:val="0007521F"/>
    <w:rsid w:val="0007574A"/>
    <w:rsid w:val="0007585A"/>
    <w:rsid w:val="00075D4A"/>
    <w:rsid w:val="000760EB"/>
    <w:rsid w:val="000768EF"/>
    <w:rsid w:val="00076BB7"/>
    <w:rsid w:val="00076F35"/>
    <w:rsid w:val="000777B6"/>
    <w:rsid w:val="000778F0"/>
    <w:rsid w:val="00077D83"/>
    <w:rsid w:val="00080162"/>
    <w:rsid w:val="00080BA5"/>
    <w:rsid w:val="00081268"/>
    <w:rsid w:val="0008337C"/>
    <w:rsid w:val="00083603"/>
    <w:rsid w:val="000837F7"/>
    <w:rsid w:val="00083839"/>
    <w:rsid w:val="000838AC"/>
    <w:rsid w:val="00083C23"/>
    <w:rsid w:val="000840D1"/>
    <w:rsid w:val="00084125"/>
    <w:rsid w:val="000848D9"/>
    <w:rsid w:val="00084D70"/>
    <w:rsid w:val="000852A9"/>
    <w:rsid w:val="0008565F"/>
    <w:rsid w:val="00085E23"/>
    <w:rsid w:val="00086174"/>
    <w:rsid w:val="000865BC"/>
    <w:rsid w:val="0008663D"/>
    <w:rsid w:val="0008678C"/>
    <w:rsid w:val="000869B2"/>
    <w:rsid w:val="00086ABE"/>
    <w:rsid w:val="00087C70"/>
    <w:rsid w:val="00087CDC"/>
    <w:rsid w:val="000904AF"/>
    <w:rsid w:val="00090C00"/>
    <w:rsid w:val="00091229"/>
    <w:rsid w:val="000928A7"/>
    <w:rsid w:val="000932A6"/>
    <w:rsid w:val="00093F51"/>
    <w:rsid w:val="00093FDE"/>
    <w:rsid w:val="000960F3"/>
    <w:rsid w:val="00096504"/>
    <w:rsid w:val="00096B04"/>
    <w:rsid w:val="00096DBF"/>
    <w:rsid w:val="00096F9C"/>
    <w:rsid w:val="00097AA0"/>
    <w:rsid w:val="00097FE8"/>
    <w:rsid w:val="000A0144"/>
    <w:rsid w:val="000A090B"/>
    <w:rsid w:val="000A1672"/>
    <w:rsid w:val="000A1B64"/>
    <w:rsid w:val="000A1E4F"/>
    <w:rsid w:val="000A2174"/>
    <w:rsid w:val="000A28AA"/>
    <w:rsid w:val="000A2B14"/>
    <w:rsid w:val="000A329B"/>
    <w:rsid w:val="000A3A29"/>
    <w:rsid w:val="000A3BC4"/>
    <w:rsid w:val="000A3E70"/>
    <w:rsid w:val="000A49A2"/>
    <w:rsid w:val="000A6228"/>
    <w:rsid w:val="000A6BA9"/>
    <w:rsid w:val="000A79FC"/>
    <w:rsid w:val="000A7B1A"/>
    <w:rsid w:val="000A7CEB"/>
    <w:rsid w:val="000B0786"/>
    <w:rsid w:val="000B1515"/>
    <w:rsid w:val="000B17B1"/>
    <w:rsid w:val="000B2007"/>
    <w:rsid w:val="000B200B"/>
    <w:rsid w:val="000B2010"/>
    <w:rsid w:val="000B2205"/>
    <w:rsid w:val="000B2F3B"/>
    <w:rsid w:val="000B2F4B"/>
    <w:rsid w:val="000B31AE"/>
    <w:rsid w:val="000B3214"/>
    <w:rsid w:val="000B34A6"/>
    <w:rsid w:val="000B46F6"/>
    <w:rsid w:val="000B48DA"/>
    <w:rsid w:val="000B4B07"/>
    <w:rsid w:val="000B4E8F"/>
    <w:rsid w:val="000B4E9A"/>
    <w:rsid w:val="000B4EE2"/>
    <w:rsid w:val="000B5127"/>
    <w:rsid w:val="000B5164"/>
    <w:rsid w:val="000B5D1F"/>
    <w:rsid w:val="000B62F6"/>
    <w:rsid w:val="000B72D0"/>
    <w:rsid w:val="000B7683"/>
    <w:rsid w:val="000B7BC8"/>
    <w:rsid w:val="000C06D9"/>
    <w:rsid w:val="000C072A"/>
    <w:rsid w:val="000C0A19"/>
    <w:rsid w:val="000C18CF"/>
    <w:rsid w:val="000C1D6F"/>
    <w:rsid w:val="000C2827"/>
    <w:rsid w:val="000C3367"/>
    <w:rsid w:val="000C4219"/>
    <w:rsid w:val="000C44C0"/>
    <w:rsid w:val="000C4998"/>
    <w:rsid w:val="000C4C6B"/>
    <w:rsid w:val="000C570F"/>
    <w:rsid w:val="000C581E"/>
    <w:rsid w:val="000C5885"/>
    <w:rsid w:val="000C6ABA"/>
    <w:rsid w:val="000C6D38"/>
    <w:rsid w:val="000C7247"/>
    <w:rsid w:val="000C7332"/>
    <w:rsid w:val="000C7480"/>
    <w:rsid w:val="000C782A"/>
    <w:rsid w:val="000C7D69"/>
    <w:rsid w:val="000C7E6F"/>
    <w:rsid w:val="000D069E"/>
    <w:rsid w:val="000D079F"/>
    <w:rsid w:val="000D1001"/>
    <w:rsid w:val="000D148B"/>
    <w:rsid w:val="000D21DA"/>
    <w:rsid w:val="000D2A91"/>
    <w:rsid w:val="000D33FD"/>
    <w:rsid w:val="000D3401"/>
    <w:rsid w:val="000D384F"/>
    <w:rsid w:val="000D3CF9"/>
    <w:rsid w:val="000D3DE5"/>
    <w:rsid w:val="000D3F50"/>
    <w:rsid w:val="000D41CC"/>
    <w:rsid w:val="000D548F"/>
    <w:rsid w:val="000D6DF9"/>
    <w:rsid w:val="000D75E8"/>
    <w:rsid w:val="000D774B"/>
    <w:rsid w:val="000D7AEB"/>
    <w:rsid w:val="000E00E9"/>
    <w:rsid w:val="000E0158"/>
    <w:rsid w:val="000E0283"/>
    <w:rsid w:val="000E0489"/>
    <w:rsid w:val="000E0E2F"/>
    <w:rsid w:val="000E0F2A"/>
    <w:rsid w:val="000E1580"/>
    <w:rsid w:val="000E1BE6"/>
    <w:rsid w:val="000E3381"/>
    <w:rsid w:val="000E352F"/>
    <w:rsid w:val="000E3683"/>
    <w:rsid w:val="000E37FE"/>
    <w:rsid w:val="000E39A9"/>
    <w:rsid w:val="000E4128"/>
    <w:rsid w:val="000E519D"/>
    <w:rsid w:val="000E53B8"/>
    <w:rsid w:val="000E59B2"/>
    <w:rsid w:val="000E5C3E"/>
    <w:rsid w:val="000E62A8"/>
    <w:rsid w:val="000E668C"/>
    <w:rsid w:val="000E685F"/>
    <w:rsid w:val="000E6B71"/>
    <w:rsid w:val="000E6BF2"/>
    <w:rsid w:val="000E6F66"/>
    <w:rsid w:val="000E70E5"/>
    <w:rsid w:val="000F00FD"/>
    <w:rsid w:val="000F116C"/>
    <w:rsid w:val="000F1353"/>
    <w:rsid w:val="000F1B9B"/>
    <w:rsid w:val="000F1F16"/>
    <w:rsid w:val="000F36A2"/>
    <w:rsid w:val="000F377D"/>
    <w:rsid w:val="000F3DD2"/>
    <w:rsid w:val="000F4322"/>
    <w:rsid w:val="000F435A"/>
    <w:rsid w:val="000F4EB4"/>
    <w:rsid w:val="000F52BC"/>
    <w:rsid w:val="000F722A"/>
    <w:rsid w:val="000F798A"/>
    <w:rsid w:val="000F7DCB"/>
    <w:rsid w:val="00100178"/>
    <w:rsid w:val="00100185"/>
    <w:rsid w:val="00100362"/>
    <w:rsid w:val="001004F4"/>
    <w:rsid w:val="00101330"/>
    <w:rsid w:val="00101F69"/>
    <w:rsid w:val="001020DE"/>
    <w:rsid w:val="00102B16"/>
    <w:rsid w:val="00102C3F"/>
    <w:rsid w:val="0010338D"/>
    <w:rsid w:val="00103A78"/>
    <w:rsid w:val="00104204"/>
    <w:rsid w:val="0010458A"/>
    <w:rsid w:val="00104E03"/>
    <w:rsid w:val="00105862"/>
    <w:rsid w:val="0010593E"/>
    <w:rsid w:val="00106527"/>
    <w:rsid w:val="00107612"/>
    <w:rsid w:val="00107870"/>
    <w:rsid w:val="00107941"/>
    <w:rsid w:val="00107E7F"/>
    <w:rsid w:val="00110696"/>
    <w:rsid w:val="00110F85"/>
    <w:rsid w:val="00111238"/>
    <w:rsid w:val="001113E5"/>
    <w:rsid w:val="00111479"/>
    <w:rsid w:val="001114F5"/>
    <w:rsid w:val="0011169D"/>
    <w:rsid w:val="00111ACE"/>
    <w:rsid w:val="00112498"/>
    <w:rsid w:val="001128B8"/>
    <w:rsid w:val="00112FA4"/>
    <w:rsid w:val="0011367E"/>
    <w:rsid w:val="00113B42"/>
    <w:rsid w:val="00113BD3"/>
    <w:rsid w:val="00113E97"/>
    <w:rsid w:val="00114298"/>
    <w:rsid w:val="0011431A"/>
    <w:rsid w:val="00114552"/>
    <w:rsid w:val="00114CDE"/>
    <w:rsid w:val="00114DF9"/>
    <w:rsid w:val="00114E4A"/>
    <w:rsid w:val="001152C6"/>
    <w:rsid w:val="00115300"/>
    <w:rsid w:val="001154F7"/>
    <w:rsid w:val="0011588B"/>
    <w:rsid w:val="0011598D"/>
    <w:rsid w:val="00117B96"/>
    <w:rsid w:val="00117C78"/>
    <w:rsid w:val="00117DA5"/>
    <w:rsid w:val="00117E15"/>
    <w:rsid w:val="00117E98"/>
    <w:rsid w:val="00120CAC"/>
    <w:rsid w:val="00120FAD"/>
    <w:rsid w:val="0012106C"/>
    <w:rsid w:val="00121250"/>
    <w:rsid w:val="00121C04"/>
    <w:rsid w:val="00121C5F"/>
    <w:rsid w:val="001222BA"/>
    <w:rsid w:val="00122505"/>
    <w:rsid w:val="00122552"/>
    <w:rsid w:val="0012311D"/>
    <w:rsid w:val="0012411F"/>
    <w:rsid w:val="001248D0"/>
    <w:rsid w:val="00124FC5"/>
    <w:rsid w:val="0012668B"/>
    <w:rsid w:val="00127BCB"/>
    <w:rsid w:val="001301E4"/>
    <w:rsid w:val="001309FE"/>
    <w:rsid w:val="00130DCB"/>
    <w:rsid w:val="00130DDD"/>
    <w:rsid w:val="001318EC"/>
    <w:rsid w:val="00131B99"/>
    <w:rsid w:val="001324ED"/>
    <w:rsid w:val="00132CAF"/>
    <w:rsid w:val="00132E10"/>
    <w:rsid w:val="00133839"/>
    <w:rsid w:val="00133EA3"/>
    <w:rsid w:val="001345E8"/>
    <w:rsid w:val="00134955"/>
    <w:rsid w:val="0013743B"/>
    <w:rsid w:val="00137DF5"/>
    <w:rsid w:val="00140BCF"/>
    <w:rsid w:val="00140BD5"/>
    <w:rsid w:val="00140E5D"/>
    <w:rsid w:val="00142001"/>
    <w:rsid w:val="00142256"/>
    <w:rsid w:val="001424A0"/>
    <w:rsid w:val="0014263C"/>
    <w:rsid w:val="00142A06"/>
    <w:rsid w:val="00142AD2"/>
    <w:rsid w:val="00142BB4"/>
    <w:rsid w:val="00142C1B"/>
    <w:rsid w:val="00143BB9"/>
    <w:rsid w:val="00144F73"/>
    <w:rsid w:val="00146E72"/>
    <w:rsid w:val="00150250"/>
    <w:rsid w:val="001518E5"/>
    <w:rsid w:val="001518E8"/>
    <w:rsid w:val="0015193A"/>
    <w:rsid w:val="0015227D"/>
    <w:rsid w:val="001525BF"/>
    <w:rsid w:val="00153568"/>
    <w:rsid w:val="001542E9"/>
    <w:rsid w:val="00154688"/>
    <w:rsid w:val="001546CE"/>
    <w:rsid w:val="00154B75"/>
    <w:rsid w:val="00155967"/>
    <w:rsid w:val="00155C20"/>
    <w:rsid w:val="001564EA"/>
    <w:rsid w:val="00156C51"/>
    <w:rsid w:val="001574A9"/>
    <w:rsid w:val="00157521"/>
    <w:rsid w:val="0016021A"/>
    <w:rsid w:val="0016031E"/>
    <w:rsid w:val="001603AF"/>
    <w:rsid w:val="001603DA"/>
    <w:rsid w:val="001607ED"/>
    <w:rsid w:val="00161152"/>
    <w:rsid w:val="00161BFE"/>
    <w:rsid w:val="0016212D"/>
    <w:rsid w:val="00162153"/>
    <w:rsid w:val="00162538"/>
    <w:rsid w:val="0016283C"/>
    <w:rsid w:val="001629F0"/>
    <w:rsid w:val="0016322E"/>
    <w:rsid w:val="00163846"/>
    <w:rsid w:val="00163BF8"/>
    <w:rsid w:val="00165BF8"/>
    <w:rsid w:val="00165E5C"/>
    <w:rsid w:val="00165E67"/>
    <w:rsid w:val="0016621F"/>
    <w:rsid w:val="00166A03"/>
    <w:rsid w:val="00167708"/>
    <w:rsid w:val="001677A9"/>
    <w:rsid w:val="001702DA"/>
    <w:rsid w:val="00171945"/>
    <w:rsid w:val="00171B14"/>
    <w:rsid w:val="00171D27"/>
    <w:rsid w:val="00172A8F"/>
    <w:rsid w:val="00174DCE"/>
    <w:rsid w:val="0017527F"/>
    <w:rsid w:val="00176D6E"/>
    <w:rsid w:val="001777C8"/>
    <w:rsid w:val="001777D2"/>
    <w:rsid w:val="001777F2"/>
    <w:rsid w:val="00177959"/>
    <w:rsid w:val="001800F3"/>
    <w:rsid w:val="00180365"/>
    <w:rsid w:val="001810EC"/>
    <w:rsid w:val="00182588"/>
    <w:rsid w:val="0018270E"/>
    <w:rsid w:val="00183284"/>
    <w:rsid w:val="00183345"/>
    <w:rsid w:val="001836A6"/>
    <w:rsid w:val="00183BA8"/>
    <w:rsid w:val="00185866"/>
    <w:rsid w:val="00185F10"/>
    <w:rsid w:val="00186A5D"/>
    <w:rsid w:val="001871FA"/>
    <w:rsid w:val="00187F48"/>
    <w:rsid w:val="00190AAE"/>
    <w:rsid w:val="00190D9A"/>
    <w:rsid w:val="001911D7"/>
    <w:rsid w:val="00191308"/>
    <w:rsid w:val="00191345"/>
    <w:rsid w:val="0019240C"/>
    <w:rsid w:val="00192480"/>
    <w:rsid w:val="00192EF5"/>
    <w:rsid w:val="001932CA"/>
    <w:rsid w:val="00194096"/>
    <w:rsid w:val="00194AB8"/>
    <w:rsid w:val="00194E75"/>
    <w:rsid w:val="0019600D"/>
    <w:rsid w:val="00196BFF"/>
    <w:rsid w:val="00197052"/>
    <w:rsid w:val="00197FB3"/>
    <w:rsid w:val="001A17F6"/>
    <w:rsid w:val="001A18B9"/>
    <w:rsid w:val="001A286A"/>
    <w:rsid w:val="001A3529"/>
    <w:rsid w:val="001A3BDB"/>
    <w:rsid w:val="001A3F41"/>
    <w:rsid w:val="001A3FE5"/>
    <w:rsid w:val="001A4594"/>
    <w:rsid w:val="001A4688"/>
    <w:rsid w:val="001A4C78"/>
    <w:rsid w:val="001A5182"/>
    <w:rsid w:val="001A5F9F"/>
    <w:rsid w:val="001A6050"/>
    <w:rsid w:val="001A626F"/>
    <w:rsid w:val="001A68EB"/>
    <w:rsid w:val="001A6BBF"/>
    <w:rsid w:val="001A7106"/>
    <w:rsid w:val="001A73D8"/>
    <w:rsid w:val="001A798A"/>
    <w:rsid w:val="001A7F51"/>
    <w:rsid w:val="001B087D"/>
    <w:rsid w:val="001B1A44"/>
    <w:rsid w:val="001B1F7A"/>
    <w:rsid w:val="001B265A"/>
    <w:rsid w:val="001B28CC"/>
    <w:rsid w:val="001B2E6A"/>
    <w:rsid w:val="001B2EA2"/>
    <w:rsid w:val="001B2F11"/>
    <w:rsid w:val="001B4A16"/>
    <w:rsid w:val="001B4B9C"/>
    <w:rsid w:val="001B54D0"/>
    <w:rsid w:val="001B581B"/>
    <w:rsid w:val="001B6468"/>
    <w:rsid w:val="001B6D77"/>
    <w:rsid w:val="001B776F"/>
    <w:rsid w:val="001B77D1"/>
    <w:rsid w:val="001C0521"/>
    <w:rsid w:val="001C0A3C"/>
    <w:rsid w:val="001C12A2"/>
    <w:rsid w:val="001C1BD9"/>
    <w:rsid w:val="001C2188"/>
    <w:rsid w:val="001C22EA"/>
    <w:rsid w:val="001C2436"/>
    <w:rsid w:val="001C254F"/>
    <w:rsid w:val="001C28D7"/>
    <w:rsid w:val="001C312F"/>
    <w:rsid w:val="001C38CD"/>
    <w:rsid w:val="001C3A1C"/>
    <w:rsid w:val="001C3DBD"/>
    <w:rsid w:val="001C4ECE"/>
    <w:rsid w:val="001C6413"/>
    <w:rsid w:val="001C6A71"/>
    <w:rsid w:val="001C6F9F"/>
    <w:rsid w:val="001C7277"/>
    <w:rsid w:val="001C7C0B"/>
    <w:rsid w:val="001C7C73"/>
    <w:rsid w:val="001D003F"/>
    <w:rsid w:val="001D03B5"/>
    <w:rsid w:val="001D0791"/>
    <w:rsid w:val="001D07E2"/>
    <w:rsid w:val="001D0C53"/>
    <w:rsid w:val="001D0E57"/>
    <w:rsid w:val="001D2CED"/>
    <w:rsid w:val="001D3347"/>
    <w:rsid w:val="001D39A4"/>
    <w:rsid w:val="001D488C"/>
    <w:rsid w:val="001D4F12"/>
    <w:rsid w:val="001D54D9"/>
    <w:rsid w:val="001D56D3"/>
    <w:rsid w:val="001D5B6A"/>
    <w:rsid w:val="001D5F31"/>
    <w:rsid w:val="001D5FAF"/>
    <w:rsid w:val="001D63EA"/>
    <w:rsid w:val="001D65B6"/>
    <w:rsid w:val="001D7028"/>
    <w:rsid w:val="001D77D3"/>
    <w:rsid w:val="001D7ADD"/>
    <w:rsid w:val="001E02D4"/>
    <w:rsid w:val="001E0516"/>
    <w:rsid w:val="001E0564"/>
    <w:rsid w:val="001E07F3"/>
    <w:rsid w:val="001E086E"/>
    <w:rsid w:val="001E18BF"/>
    <w:rsid w:val="001E19F1"/>
    <w:rsid w:val="001E1D70"/>
    <w:rsid w:val="001E200B"/>
    <w:rsid w:val="001E230A"/>
    <w:rsid w:val="001E23C0"/>
    <w:rsid w:val="001E2782"/>
    <w:rsid w:val="001E2977"/>
    <w:rsid w:val="001E3029"/>
    <w:rsid w:val="001E336E"/>
    <w:rsid w:val="001E415B"/>
    <w:rsid w:val="001E4526"/>
    <w:rsid w:val="001E48B4"/>
    <w:rsid w:val="001E4C0D"/>
    <w:rsid w:val="001E4D98"/>
    <w:rsid w:val="001E544F"/>
    <w:rsid w:val="001E5684"/>
    <w:rsid w:val="001E5B21"/>
    <w:rsid w:val="001E5EA6"/>
    <w:rsid w:val="001E6133"/>
    <w:rsid w:val="001E669A"/>
    <w:rsid w:val="001F074A"/>
    <w:rsid w:val="001F17B6"/>
    <w:rsid w:val="001F1981"/>
    <w:rsid w:val="001F1A4A"/>
    <w:rsid w:val="001F23FD"/>
    <w:rsid w:val="001F2AD1"/>
    <w:rsid w:val="001F341D"/>
    <w:rsid w:val="001F37C8"/>
    <w:rsid w:val="001F3832"/>
    <w:rsid w:val="001F3A1A"/>
    <w:rsid w:val="001F3B51"/>
    <w:rsid w:val="001F43C9"/>
    <w:rsid w:val="001F460E"/>
    <w:rsid w:val="001F598A"/>
    <w:rsid w:val="001F6609"/>
    <w:rsid w:val="001F6850"/>
    <w:rsid w:val="001F6F66"/>
    <w:rsid w:val="001F76E2"/>
    <w:rsid w:val="001F78DA"/>
    <w:rsid w:val="001F7B6C"/>
    <w:rsid w:val="001F7E26"/>
    <w:rsid w:val="002002F2"/>
    <w:rsid w:val="00200398"/>
    <w:rsid w:val="00200403"/>
    <w:rsid w:val="0020095B"/>
    <w:rsid w:val="00202527"/>
    <w:rsid w:val="0020286C"/>
    <w:rsid w:val="00202C92"/>
    <w:rsid w:val="00203402"/>
    <w:rsid w:val="00203852"/>
    <w:rsid w:val="00204534"/>
    <w:rsid w:val="002051C0"/>
    <w:rsid w:val="00205BD4"/>
    <w:rsid w:val="00205D95"/>
    <w:rsid w:val="002060D1"/>
    <w:rsid w:val="002061FA"/>
    <w:rsid w:val="0020769C"/>
    <w:rsid w:val="00207BA8"/>
    <w:rsid w:val="00210720"/>
    <w:rsid w:val="00210F7A"/>
    <w:rsid w:val="002115AE"/>
    <w:rsid w:val="00211AAA"/>
    <w:rsid w:val="00212366"/>
    <w:rsid w:val="00212477"/>
    <w:rsid w:val="002130C5"/>
    <w:rsid w:val="00213AF4"/>
    <w:rsid w:val="00213B38"/>
    <w:rsid w:val="00214689"/>
    <w:rsid w:val="00214F38"/>
    <w:rsid w:val="002174BD"/>
    <w:rsid w:val="00217BEF"/>
    <w:rsid w:val="00217E28"/>
    <w:rsid w:val="002202D0"/>
    <w:rsid w:val="002209DF"/>
    <w:rsid w:val="00220BA2"/>
    <w:rsid w:val="00220E9F"/>
    <w:rsid w:val="0022121E"/>
    <w:rsid w:val="002218ED"/>
    <w:rsid w:val="002218FF"/>
    <w:rsid w:val="0022191D"/>
    <w:rsid w:val="00222D79"/>
    <w:rsid w:val="00222E09"/>
    <w:rsid w:val="002236A0"/>
    <w:rsid w:val="00223E9D"/>
    <w:rsid w:val="00223FC5"/>
    <w:rsid w:val="00224068"/>
    <w:rsid w:val="00225109"/>
    <w:rsid w:val="0022536F"/>
    <w:rsid w:val="002258B3"/>
    <w:rsid w:val="00225FA9"/>
    <w:rsid w:val="00226046"/>
    <w:rsid w:val="002260AC"/>
    <w:rsid w:val="00226290"/>
    <w:rsid w:val="002266BD"/>
    <w:rsid w:val="00226884"/>
    <w:rsid w:val="00226C62"/>
    <w:rsid w:val="00226F93"/>
    <w:rsid w:val="00227C87"/>
    <w:rsid w:val="00227C96"/>
    <w:rsid w:val="0023034A"/>
    <w:rsid w:val="0023073C"/>
    <w:rsid w:val="00230A27"/>
    <w:rsid w:val="002315F8"/>
    <w:rsid w:val="00231699"/>
    <w:rsid w:val="00231BE4"/>
    <w:rsid w:val="00231C34"/>
    <w:rsid w:val="00232183"/>
    <w:rsid w:val="0023223C"/>
    <w:rsid w:val="00232B34"/>
    <w:rsid w:val="00232FEF"/>
    <w:rsid w:val="00235BD1"/>
    <w:rsid w:val="00235D0A"/>
    <w:rsid w:val="00236A03"/>
    <w:rsid w:val="00237050"/>
    <w:rsid w:val="002371EC"/>
    <w:rsid w:val="002378BF"/>
    <w:rsid w:val="00240313"/>
    <w:rsid w:val="00241518"/>
    <w:rsid w:val="0024192C"/>
    <w:rsid w:val="00242448"/>
    <w:rsid w:val="0024271A"/>
    <w:rsid w:val="002430AD"/>
    <w:rsid w:val="002430E5"/>
    <w:rsid w:val="00243210"/>
    <w:rsid w:val="002434CD"/>
    <w:rsid w:val="0024351F"/>
    <w:rsid w:val="00243B10"/>
    <w:rsid w:val="002450E9"/>
    <w:rsid w:val="002454B6"/>
    <w:rsid w:val="002457BE"/>
    <w:rsid w:val="00246DB7"/>
    <w:rsid w:val="00247A16"/>
    <w:rsid w:val="00247A29"/>
    <w:rsid w:val="00250214"/>
    <w:rsid w:val="0025041F"/>
    <w:rsid w:val="00250551"/>
    <w:rsid w:val="0025070A"/>
    <w:rsid w:val="00251AE3"/>
    <w:rsid w:val="00251B07"/>
    <w:rsid w:val="002521C2"/>
    <w:rsid w:val="0025373F"/>
    <w:rsid w:val="002546E4"/>
    <w:rsid w:val="00254E77"/>
    <w:rsid w:val="00255408"/>
    <w:rsid w:val="002554C2"/>
    <w:rsid w:val="002563DB"/>
    <w:rsid w:val="002567C5"/>
    <w:rsid w:val="00256852"/>
    <w:rsid w:val="00256E7C"/>
    <w:rsid w:val="0025700C"/>
    <w:rsid w:val="002570D6"/>
    <w:rsid w:val="00257D3C"/>
    <w:rsid w:val="00257F82"/>
    <w:rsid w:val="002602AF"/>
    <w:rsid w:val="002605E4"/>
    <w:rsid w:val="00260E02"/>
    <w:rsid w:val="00261589"/>
    <w:rsid w:val="002618F0"/>
    <w:rsid w:val="00261E0B"/>
    <w:rsid w:val="002628F0"/>
    <w:rsid w:val="00262B67"/>
    <w:rsid w:val="002633AA"/>
    <w:rsid w:val="002635F8"/>
    <w:rsid w:val="0026500F"/>
    <w:rsid w:val="00267319"/>
    <w:rsid w:val="0026773B"/>
    <w:rsid w:val="00267DAF"/>
    <w:rsid w:val="00267DD6"/>
    <w:rsid w:val="0027090B"/>
    <w:rsid w:val="002717DC"/>
    <w:rsid w:val="002719CD"/>
    <w:rsid w:val="0027224C"/>
    <w:rsid w:val="002724B6"/>
    <w:rsid w:val="002728C6"/>
    <w:rsid w:val="00272A32"/>
    <w:rsid w:val="00272CE1"/>
    <w:rsid w:val="0027421D"/>
    <w:rsid w:val="0027489D"/>
    <w:rsid w:val="0027491E"/>
    <w:rsid w:val="00274F97"/>
    <w:rsid w:val="002751B7"/>
    <w:rsid w:val="002756BD"/>
    <w:rsid w:val="00276368"/>
    <w:rsid w:val="00276953"/>
    <w:rsid w:val="00277415"/>
    <w:rsid w:val="00277993"/>
    <w:rsid w:val="00277AA7"/>
    <w:rsid w:val="00277CE9"/>
    <w:rsid w:val="00277DD3"/>
    <w:rsid w:val="0028003E"/>
    <w:rsid w:val="00280412"/>
    <w:rsid w:val="0028117D"/>
    <w:rsid w:val="00282648"/>
    <w:rsid w:val="00282E2B"/>
    <w:rsid w:val="002837AD"/>
    <w:rsid w:val="0028390E"/>
    <w:rsid w:val="00283D70"/>
    <w:rsid w:val="00283FFD"/>
    <w:rsid w:val="0028471A"/>
    <w:rsid w:val="0028477D"/>
    <w:rsid w:val="00285AAB"/>
    <w:rsid w:val="00285D17"/>
    <w:rsid w:val="00285D42"/>
    <w:rsid w:val="00286E64"/>
    <w:rsid w:val="00287169"/>
    <w:rsid w:val="0028779E"/>
    <w:rsid w:val="0029048B"/>
    <w:rsid w:val="002904DE"/>
    <w:rsid w:val="00290E62"/>
    <w:rsid w:val="002927B8"/>
    <w:rsid w:val="002932A1"/>
    <w:rsid w:val="00293664"/>
    <w:rsid w:val="002937B3"/>
    <w:rsid w:val="0029383C"/>
    <w:rsid w:val="00295037"/>
    <w:rsid w:val="002954DB"/>
    <w:rsid w:val="00295B1A"/>
    <w:rsid w:val="002962F8"/>
    <w:rsid w:val="00296BDD"/>
    <w:rsid w:val="0029784B"/>
    <w:rsid w:val="00297FE7"/>
    <w:rsid w:val="002A0151"/>
    <w:rsid w:val="002A04A8"/>
    <w:rsid w:val="002A0658"/>
    <w:rsid w:val="002A0E33"/>
    <w:rsid w:val="002A1210"/>
    <w:rsid w:val="002A137E"/>
    <w:rsid w:val="002A2220"/>
    <w:rsid w:val="002A23B9"/>
    <w:rsid w:val="002A2468"/>
    <w:rsid w:val="002A2547"/>
    <w:rsid w:val="002A2845"/>
    <w:rsid w:val="002A2A4B"/>
    <w:rsid w:val="002A3511"/>
    <w:rsid w:val="002A35E9"/>
    <w:rsid w:val="002A3C31"/>
    <w:rsid w:val="002A3EBA"/>
    <w:rsid w:val="002A4207"/>
    <w:rsid w:val="002A4E0F"/>
    <w:rsid w:val="002A4E8E"/>
    <w:rsid w:val="002A5258"/>
    <w:rsid w:val="002A6AAF"/>
    <w:rsid w:val="002A7BCF"/>
    <w:rsid w:val="002A7DBB"/>
    <w:rsid w:val="002B0455"/>
    <w:rsid w:val="002B1922"/>
    <w:rsid w:val="002B1E34"/>
    <w:rsid w:val="002B298C"/>
    <w:rsid w:val="002B2998"/>
    <w:rsid w:val="002B2C2A"/>
    <w:rsid w:val="002B2C7C"/>
    <w:rsid w:val="002B3194"/>
    <w:rsid w:val="002B399C"/>
    <w:rsid w:val="002B4C62"/>
    <w:rsid w:val="002B55A2"/>
    <w:rsid w:val="002B599F"/>
    <w:rsid w:val="002B6FB5"/>
    <w:rsid w:val="002B734C"/>
    <w:rsid w:val="002B7365"/>
    <w:rsid w:val="002B78F4"/>
    <w:rsid w:val="002B7D6C"/>
    <w:rsid w:val="002B7F08"/>
    <w:rsid w:val="002C0730"/>
    <w:rsid w:val="002C0767"/>
    <w:rsid w:val="002C0A6B"/>
    <w:rsid w:val="002C0B77"/>
    <w:rsid w:val="002C140D"/>
    <w:rsid w:val="002C1A6F"/>
    <w:rsid w:val="002C217A"/>
    <w:rsid w:val="002C2303"/>
    <w:rsid w:val="002C242F"/>
    <w:rsid w:val="002C2465"/>
    <w:rsid w:val="002C2DB1"/>
    <w:rsid w:val="002C393A"/>
    <w:rsid w:val="002C3970"/>
    <w:rsid w:val="002C39FF"/>
    <w:rsid w:val="002C3F52"/>
    <w:rsid w:val="002C4A7E"/>
    <w:rsid w:val="002C563D"/>
    <w:rsid w:val="002C56F3"/>
    <w:rsid w:val="002C5727"/>
    <w:rsid w:val="002C63CF"/>
    <w:rsid w:val="002C70FD"/>
    <w:rsid w:val="002C7FA0"/>
    <w:rsid w:val="002D0395"/>
    <w:rsid w:val="002D0E2B"/>
    <w:rsid w:val="002D12D1"/>
    <w:rsid w:val="002D1750"/>
    <w:rsid w:val="002D1A09"/>
    <w:rsid w:val="002D1BA7"/>
    <w:rsid w:val="002D1D02"/>
    <w:rsid w:val="002D2DCE"/>
    <w:rsid w:val="002D325D"/>
    <w:rsid w:val="002D399E"/>
    <w:rsid w:val="002D3D71"/>
    <w:rsid w:val="002D3D7C"/>
    <w:rsid w:val="002D420A"/>
    <w:rsid w:val="002D7CFD"/>
    <w:rsid w:val="002E1024"/>
    <w:rsid w:val="002E1A37"/>
    <w:rsid w:val="002E1CB1"/>
    <w:rsid w:val="002E2011"/>
    <w:rsid w:val="002E26AA"/>
    <w:rsid w:val="002E376C"/>
    <w:rsid w:val="002E3966"/>
    <w:rsid w:val="002E4627"/>
    <w:rsid w:val="002E4887"/>
    <w:rsid w:val="002E4AFF"/>
    <w:rsid w:val="002E4F16"/>
    <w:rsid w:val="002E4F7C"/>
    <w:rsid w:val="002E5B46"/>
    <w:rsid w:val="002E614B"/>
    <w:rsid w:val="002E6A34"/>
    <w:rsid w:val="002E7171"/>
    <w:rsid w:val="002E720E"/>
    <w:rsid w:val="002E75D5"/>
    <w:rsid w:val="002E7833"/>
    <w:rsid w:val="002E7C81"/>
    <w:rsid w:val="002E7FDE"/>
    <w:rsid w:val="002F0468"/>
    <w:rsid w:val="002F08D3"/>
    <w:rsid w:val="002F0FF0"/>
    <w:rsid w:val="002F10F0"/>
    <w:rsid w:val="002F1AFD"/>
    <w:rsid w:val="002F1B9F"/>
    <w:rsid w:val="002F2074"/>
    <w:rsid w:val="002F2731"/>
    <w:rsid w:val="002F2FC6"/>
    <w:rsid w:val="002F332D"/>
    <w:rsid w:val="002F4B42"/>
    <w:rsid w:val="002F5423"/>
    <w:rsid w:val="002F5445"/>
    <w:rsid w:val="002F605B"/>
    <w:rsid w:val="002F6453"/>
    <w:rsid w:val="002F6D14"/>
    <w:rsid w:val="002F72CD"/>
    <w:rsid w:val="002F7F5D"/>
    <w:rsid w:val="00300DC9"/>
    <w:rsid w:val="00300EC8"/>
    <w:rsid w:val="00301589"/>
    <w:rsid w:val="0030232F"/>
    <w:rsid w:val="003023D3"/>
    <w:rsid w:val="00303320"/>
    <w:rsid w:val="0030356C"/>
    <w:rsid w:val="00303EB5"/>
    <w:rsid w:val="00304750"/>
    <w:rsid w:val="00304F79"/>
    <w:rsid w:val="00305441"/>
    <w:rsid w:val="003054B6"/>
    <w:rsid w:val="003056FE"/>
    <w:rsid w:val="00305CC5"/>
    <w:rsid w:val="00305D68"/>
    <w:rsid w:val="00305DCA"/>
    <w:rsid w:val="00305FEC"/>
    <w:rsid w:val="00306858"/>
    <w:rsid w:val="003068F4"/>
    <w:rsid w:val="00307486"/>
    <w:rsid w:val="003076E1"/>
    <w:rsid w:val="00307918"/>
    <w:rsid w:val="0031072E"/>
    <w:rsid w:val="00310C93"/>
    <w:rsid w:val="0031153B"/>
    <w:rsid w:val="00311B42"/>
    <w:rsid w:val="003122F8"/>
    <w:rsid w:val="00312ACE"/>
    <w:rsid w:val="00312EA1"/>
    <w:rsid w:val="003130A4"/>
    <w:rsid w:val="003130EA"/>
    <w:rsid w:val="003131C4"/>
    <w:rsid w:val="00313667"/>
    <w:rsid w:val="003137C9"/>
    <w:rsid w:val="003140EB"/>
    <w:rsid w:val="00314359"/>
    <w:rsid w:val="00314361"/>
    <w:rsid w:val="00315004"/>
    <w:rsid w:val="00316B38"/>
    <w:rsid w:val="00316C93"/>
    <w:rsid w:val="00316D8A"/>
    <w:rsid w:val="00317545"/>
    <w:rsid w:val="00317844"/>
    <w:rsid w:val="00317AB1"/>
    <w:rsid w:val="0032099F"/>
    <w:rsid w:val="00320BC4"/>
    <w:rsid w:val="003210E1"/>
    <w:rsid w:val="003221E4"/>
    <w:rsid w:val="0032242F"/>
    <w:rsid w:val="003224FA"/>
    <w:rsid w:val="003230A8"/>
    <w:rsid w:val="003239C5"/>
    <w:rsid w:val="00323A87"/>
    <w:rsid w:val="00323C77"/>
    <w:rsid w:val="00323F2B"/>
    <w:rsid w:val="00324545"/>
    <w:rsid w:val="003251FC"/>
    <w:rsid w:val="003258FF"/>
    <w:rsid w:val="00325BFB"/>
    <w:rsid w:val="0032665B"/>
    <w:rsid w:val="00327748"/>
    <w:rsid w:val="00327D4A"/>
    <w:rsid w:val="003302F1"/>
    <w:rsid w:val="00330AF9"/>
    <w:rsid w:val="00330D62"/>
    <w:rsid w:val="003313EC"/>
    <w:rsid w:val="003316E0"/>
    <w:rsid w:val="003318E8"/>
    <w:rsid w:val="00332D85"/>
    <w:rsid w:val="00333022"/>
    <w:rsid w:val="00333097"/>
    <w:rsid w:val="00333485"/>
    <w:rsid w:val="0033420E"/>
    <w:rsid w:val="00334AD0"/>
    <w:rsid w:val="00334E88"/>
    <w:rsid w:val="0033562B"/>
    <w:rsid w:val="00335BF5"/>
    <w:rsid w:val="003363ED"/>
    <w:rsid w:val="0033659C"/>
    <w:rsid w:val="00336AA4"/>
    <w:rsid w:val="003376B8"/>
    <w:rsid w:val="003406FE"/>
    <w:rsid w:val="00340909"/>
    <w:rsid w:val="0034127F"/>
    <w:rsid w:val="00341F6D"/>
    <w:rsid w:val="00342B99"/>
    <w:rsid w:val="00344812"/>
    <w:rsid w:val="00344E89"/>
    <w:rsid w:val="0034597A"/>
    <w:rsid w:val="00345B63"/>
    <w:rsid w:val="0034646D"/>
    <w:rsid w:val="00346988"/>
    <w:rsid w:val="00346A55"/>
    <w:rsid w:val="00346F6E"/>
    <w:rsid w:val="0034707A"/>
    <w:rsid w:val="0034718D"/>
    <w:rsid w:val="00347413"/>
    <w:rsid w:val="00347BD0"/>
    <w:rsid w:val="00347FBA"/>
    <w:rsid w:val="00350DD1"/>
    <w:rsid w:val="00350FF3"/>
    <w:rsid w:val="00351033"/>
    <w:rsid w:val="0035205A"/>
    <w:rsid w:val="00352142"/>
    <w:rsid w:val="003521EC"/>
    <w:rsid w:val="003526A6"/>
    <w:rsid w:val="0035282B"/>
    <w:rsid w:val="00352BAF"/>
    <w:rsid w:val="00354A18"/>
    <w:rsid w:val="00354A40"/>
    <w:rsid w:val="00355207"/>
    <w:rsid w:val="00355236"/>
    <w:rsid w:val="0035529D"/>
    <w:rsid w:val="00355A19"/>
    <w:rsid w:val="00355FAA"/>
    <w:rsid w:val="00356496"/>
    <w:rsid w:val="00356AB6"/>
    <w:rsid w:val="00356CE7"/>
    <w:rsid w:val="0035719A"/>
    <w:rsid w:val="003571C9"/>
    <w:rsid w:val="0035750C"/>
    <w:rsid w:val="00357B1E"/>
    <w:rsid w:val="00357E3B"/>
    <w:rsid w:val="0036070E"/>
    <w:rsid w:val="00360C23"/>
    <w:rsid w:val="00361824"/>
    <w:rsid w:val="0036378C"/>
    <w:rsid w:val="003637E8"/>
    <w:rsid w:val="00363BA8"/>
    <w:rsid w:val="00364051"/>
    <w:rsid w:val="00364377"/>
    <w:rsid w:val="00364BE9"/>
    <w:rsid w:val="00364C38"/>
    <w:rsid w:val="00365092"/>
    <w:rsid w:val="00365442"/>
    <w:rsid w:val="00365E0C"/>
    <w:rsid w:val="00367BCD"/>
    <w:rsid w:val="00367E6C"/>
    <w:rsid w:val="00367E90"/>
    <w:rsid w:val="00370664"/>
    <w:rsid w:val="00370C8E"/>
    <w:rsid w:val="003710AB"/>
    <w:rsid w:val="00371BDB"/>
    <w:rsid w:val="00372147"/>
    <w:rsid w:val="00372394"/>
    <w:rsid w:val="003723B3"/>
    <w:rsid w:val="003723C5"/>
    <w:rsid w:val="0037254C"/>
    <w:rsid w:val="00372729"/>
    <w:rsid w:val="00372F7E"/>
    <w:rsid w:val="00373344"/>
    <w:rsid w:val="00374639"/>
    <w:rsid w:val="0037475E"/>
    <w:rsid w:val="003755FC"/>
    <w:rsid w:val="00376D69"/>
    <w:rsid w:val="003776F6"/>
    <w:rsid w:val="0038035F"/>
    <w:rsid w:val="00380CE9"/>
    <w:rsid w:val="00381440"/>
    <w:rsid w:val="0038169F"/>
    <w:rsid w:val="00381CF7"/>
    <w:rsid w:val="0038266A"/>
    <w:rsid w:val="0038272C"/>
    <w:rsid w:val="00382A2F"/>
    <w:rsid w:val="00382A8C"/>
    <w:rsid w:val="00382C53"/>
    <w:rsid w:val="00382F5F"/>
    <w:rsid w:val="00383C34"/>
    <w:rsid w:val="00383CC3"/>
    <w:rsid w:val="00384533"/>
    <w:rsid w:val="00384D1E"/>
    <w:rsid w:val="003863D5"/>
    <w:rsid w:val="003863ED"/>
    <w:rsid w:val="00386756"/>
    <w:rsid w:val="003870AB"/>
    <w:rsid w:val="00387785"/>
    <w:rsid w:val="003879FC"/>
    <w:rsid w:val="00387C95"/>
    <w:rsid w:val="00387ED4"/>
    <w:rsid w:val="003900AD"/>
    <w:rsid w:val="00390586"/>
    <w:rsid w:val="00390A07"/>
    <w:rsid w:val="00391305"/>
    <w:rsid w:val="0039132C"/>
    <w:rsid w:val="0039136B"/>
    <w:rsid w:val="00391781"/>
    <w:rsid w:val="00391969"/>
    <w:rsid w:val="00391D3C"/>
    <w:rsid w:val="00392705"/>
    <w:rsid w:val="0039349E"/>
    <w:rsid w:val="00393625"/>
    <w:rsid w:val="0039411F"/>
    <w:rsid w:val="00394258"/>
    <w:rsid w:val="00394488"/>
    <w:rsid w:val="00394569"/>
    <w:rsid w:val="0039476A"/>
    <w:rsid w:val="00395304"/>
    <w:rsid w:val="00395311"/>
    <w:rsid w:val="003958E6"/>
    <w:rsid w:val="00395991"/>
    <w:rsid w:val="00395BB7"/>
    <w:rsid w:val="00395ED8"/>
    <w:rsid w:val="003961B2"/>
    <w:rsid w:val="0039675E"/>
    <w:rsid w:val="003967B2"/>
    <w:rsid w:val="00396945"/>
    <w:rsid w:val="00396B11"/>
    <w:rsid w:val="0039700B"/>
    <w:rsid w:val="003979A1"/>
    <w:rsid w:val="003A0594"/>
    <w:rsid w:val="003A0811"/>
    <w:rsid w:val="003A0B0B"/>
    <w:rsid w:val="003A12FB"/>
    <w:rsid w:val="003A1421"/>
    <w:rsid w:val="003A142F"/>
    <w:rsid w:val="003A1D19"/>
    <w:rsid w:val="003A2189"/>
    <w:rsid w:val="003A336D"/>
    <w:rsid w:val="003A43D5"/>
    <w:rsid w:val="003A5498"/>
    <w:rsid w:val="003A5698"/>
    <w:rsid w:val="003A5EE1"/>
    <w:rsid w:val="003A5F32"/>
    <w:rsid w:val="003A671E"/>
    <w:rsid w:val="003A6F85"/>
    <w:rsid w:val="003A7154"/>
    <w:rsid w:val="003A7601"/>
    <w:rsid w:val="003A7C7F"/>
    <w:rsid w:val="003B0A62"/>
    <w:rsid w:val="003B0B06"/>
    <w:rsid w:val="003B0DF9"/>
    <w:rsid w:val="003B1374"/>
    <w:rsid w:val="003B142C"/>
    <w:rsid w:val="003B151F"/>
    <w:rsid w:val="003B1926"/>
    <w:rsid w:val="003B1AA1"/>
    <w:rsid w:val="003B2AA9"/>
    <w:rsid w:val="003B3CFC"/>
    <w:rsid w:val="003B3F32"/>
    <w:rsid w:val="003B48FE"/>
    <w:rsid w:val="003B61B8"/>
    <w:rsid w:val="003B665D"/>
    <w:rsid w:val="003B7719"/>
    <w:rsid w:val="003B7DB8"/>
    <w:rsid w:val="003C0514"/>
    <w:rsid w:val="003C0C67"/>
    <w:rsid w:val="003C0E8F"/>
    <w:rsid w:val="003C0FF9"/>
    <w:rsid w:val="003C1DF7"/>
    <w:rsid w:val="003C1E19"/>
    <w:rsid w:val="003C1F05"/>
    <w:rsid w:val="003C2224"/>
    <w:rsid w:val="003C23A3"/>
    <w:rsid w:val="003C2660"/>
    <w:rsid w:val="003C280C"/>
    <w:rsid w:val="003C2C26"/>
    <w:rsid w:val="003C39F3"/>
    <w:rsid w:val="003C4209"/>
    <w:rsid w:val="003C47AF"/>
    <w:rsid w:val="003C6245"/>
    <w:rsid w:val="003C6D1E"/>
    <w:rsid w:val="003C7841"/>
    <w:rsid w:val="003C7909"/>
    <w:rsid w:val="003C7A2A"/>
    <w:rsid w:val="003C7A6D"/>
    <w:rsid w:val="003C7ABA"/>
    <w:rsid w:val="003C7F55"/>
    <w:rsid w:val="003D0783"/>
    <w:rsid w:val="003D07D3"/>
    <w:rsid w:val="003D090B"/>
    <w:rsid w:val="003D0CAC"/>
    <w:rsid w:val="003D0EF0"/>
    <w:rsid w:val="003D20F7"/>
    <w:rsid w:val="003D2A2F"/>
    <w:rsid w:val="003D391E"/>
    <w:rsid w:val="003D3BEC"/>
    <w:rsid w:val="003D45BB"/>
    <w:rsid w:val="003D4C0F"/>
    <w:rsid w:val="003D54E5"/>
    <w:rsid w:val="003D6243"/>
    <w:rsid w:val="003D6A91"/>
    <w:rsid w:val="003D71F1"/>
    <w:rsid w:val="003D78E6"/>
    <w:rsid w:val="003E00AA"/>
    <w:rsid w:val="003E167B"/>
    <w:rsid w:val="003E16DD"/>
    <w:rsid w:val="003E2446"/>
    <w:rsid w:val="003E2A6C"/>
    <w:rsid w:val="003E3624"/>
    <w:rsid w:val="003E3C95"/>
    <w:rsid w:val="003E46E9"/>
    <w:rsid w:val="003E4B90"/>
    <w:rsid w:val="003E4D0E"/>
    <w:rsid w:val="003E5A72"/>
    <w:rsid w:val="003E65A1"/>
    <w:rsid w:val="003E7614"/>
    <w:rsid w:val="003F003A"/>
    <w:rsid w:val="003F0069"/>
    <w:rsid w:val="003F00FB"/>
    <w:rsid w:val="003F04EC"/>
    <w:rsid w:val="003F0859"/>
    <w:rsid w:val="003F0985"/>
    <w:rsid w:val="003F0C6B"/>
    <w:rsid w:val="003F2127"/>
    <w:rsid w:val="003F295D"/>
    <w:rsid w:val="003F2BF5"/>
    <w:rsid w:val="003F2CDB"/>
    <w:rsid w:val="003F3A81"/>
    <w:rsid w:val="003F3B08"/>
    <w:rsid w:val="003F3C71"/>
    <w:rsid w:val="003F4509"/>
    <w:rsid w:val="003F52A8"/>
    <w:rsid w:val="003F5447"/>
    <w:rsid w:val="003F5749"/>
    <w:rsid w:val="003F59BC"/>
    <w:rsid w:val="003F64E5"/>
    <w:rsid w:val="003F66AA"/>
    <w:rsid w:val="003F6D51"/>
    <w:rsid w:val="003F6EEE"/>
    <w:rsid w:val="003F7FAB"/>
    <w:rsid w:val="00400505"/>
    <w:rsid w:val="00400EFE"/>
    <w:rsid w:val="00400FCF"/>
    <w:rsid w:val="0040107D"/>
    <w:rsid w:val="004012B5"/>
    <w:rsid w:val="00401D94"/>
    <w:rsid w:val="00402046"/>
    <w:rsid w:val="00402634"/>
    <w:rsid w:val="004026C4"/>
    <w:rsid w:val="00402F26"/>
    <w:rsid w:val="0040359C"/>
    <w:rsid w:val="00403C4E"/>
    <w:rsid w:val="0040413A"/>
    <w:rsid w:val="004045E1"/>
    <w:rsid w:val="004046E7"/>
    <w:rsid w:val="00404708"/>
    <w:rsid w:val="00406626"/>
    <w:rsid w:val="00406E56"/>
    <w:rsid w:val="0040740F"/>
    <w:rsid w:val="004075E5"/>
    <w:rsid w:val="0041010F"/>
    <w:rsid w:val="00410559"/>
    <w:rsid w:val="004107F5"/>
    <w:rsid w:val="00410897"/>
    <w:rsid w:val="00411594"/>
    <w:rsid w:val="004116D7"/>
    <w:rsid w:val="00412986"/>
    <w:rsid w:val="00413867"/>
    <w:rsid w:val="00413BC6"/>
    <w:rsid w:val="0041418F"/>
    <w:rsid w:val="00414A08"/>
    <w:rsid w:val="004150F0"/>
    <w:rsid w:val="00415FC3"/>
    <w:rsid w:val="004160E1"/>
    <w:rsid w:val="00416497"/>
    <w:rsid w:val="00416C21"/>
    <w:rsid w:val="00420330"/>
    <w:rsid w:val="00420A76"/>
    <w:rsid w:val="00420D73"/>
    <w:rsid w:val="004218D0"/>
    <w:rsid w:val="00421A2E"/>
    <w:rsid w:val="00421BF6"/>
    <w:rsid w:val="00421EDF"/>
    <w:rsid w:val="00422B89"/>
    <w:rsid w:val="00423225"/>
    <w:rsid w:val="004237C1"/>
    <w:rsid w:val="00424033"/>
    <w:rsid w:val="00424E52"/>
    <w:rsid w:val="0042540D"/>
    <w:rsid w:val="0042552A"/>
    <w:rsid w:val="00425681"/>
    <w:rsid w:val="004259D5"/>
    <w:rsid w:val="00425A72"/>
    <w:rsid w:val="0042663E"/>
    <w:rsid w:val="0042668D"/>
    <w:rsid w:val="004278FB"/>
    <w:rsid w:val="00427BDD"/>
    <w:rsid w:val="00430820"/>
    <w:rsid w:val="00430B11"/>
    <w:rsid w:val="00430D24"/>
    <w:rsid w:val="00430DDC"/>
    <w:rsid w:val="0043112D"/>
    <w:rsid w:val="00431874"/>
    <w:rsid w:val="004318C3"/>
    <w:rsid w:val="00431DF8"/>
    <w:rsid w:val="00432431"/>
    <w:rsid w:val="00432970"/>
    <w:rsid w:val="00432A2F"/>
    <w:rsid w:val="00433297"/>
    <w:rsid w:val="004340D1"/>
    <w:rsid w:val="004341E0"/>
    <w:rsid w:val="004347A6"/>
    <w:rsid w:val="00435439"/>
    <w:rsid w:val="004356BA"/>
    <w:rsid w:val="00437019"/>
    <w:rsid w:val="0043715D"/>
    <w:rsid w:val="004371AB"/>
    <w:rsid w:val="004379C9"/>
    <w:rsid w:val="00437A0C"/>
    <w:rsid w:val="00440172"/>
    <w:rsid w:val="00441232"/>
    <w:rsid w:val="00441245"/>
    <w:rsid w:val="00441ACC"/>
    <w:rsid w:val="00441DF9"/>
    <w:rsid w:val="00442BE7"/>
    <w:rsid w:val="00443240"/>
    <w:rsid w:val="0044344B"/>
    <w:rsid w:val="004434D3"/>
    <w:rsid w:val="004437BE"/>
    <w:rsid w:val="0044381B"/>
    <w:rsid w:val="00443DFD"/>
    <w:rsid w:val="00444647"/>
    <w:rsid w:val="00444A78"/>
    <w:rsid w:val="00445443"/>
    <w:rsid w:val="00445563"/>
    <w:rsid w:val="004458A0"/>
    <w:rsid w:val="00445B93"/>
    <w:rsid w:val="00446CA2"/>
    <w:rsid w:val="00446E83"/>
    <w:rsid w:val="00447441"/>
    <w:rsid w:val="00447BCD"/>
    <w:rsid w:val="004508FD"/>
    <w:rsid w:val="00450BAB"/>
    <w:rsid w:val="00450F0E"/>
    <w:rsid w:val="00450F1C"/>
    <w:rsid w:val="00450FBF"/>
    <w:rsid w:val="00451050"/>
    <w:rsid w:val="00451AE7"/>
    <w:rsid w:val="00451FE0"/>
    <w:rsid w:val="00452427"/>
    <w:rsid w:val="0045292A"/>
    <w:rsid w:val="00452E26"/>
    <w:rsid w:val="00453209"/>
    <w:rsid w:val="00453FC0"/>
    <w:rsid w:val="004543A3"/>
    <w:rsid w:val="004550F2"/>
    <w:rsid w:val="004551F4"/>
    <w:rsid w:val="00455A0D"/>
    <w:rsid w:val="00455C48"/>
    <w:rsid w:val="00457373"/>
    <w:rsid w:val="004578FE"/>
    <w:rsid w:val="004603FC"/>
    <w:rsid w:val="00460C68"/>
    <w:rsid w:val="00460D18"/>
    <w:rsid w:val="004617C8"/>
    <w:rsid w:val="004621A8"/>
    <w:rsid w:val="0046271D"/>
    <w:rsid w:val="00462EBA"/>
    <w:rsid w:val="00463AA9"/>
    <w:rsid w:val="00463ABF"/>
    <w:rsid w:val="00463B25"/>
    <w:rsid w:val="00463D73"/>
    <w:rsid w:val="00464F20"/>
    <w:rsid w:val="00465A7C"/>
    <w:rsid w:val="00466288"/>
    <w:rsid w:val="0046634A"/>
    <w:rsid w:val="00466557"/>
    <w:rsid w:val="0046708F"/>
    <w:rsid w:val="004674C8"/>
    <w:rsid w:val="0047030F"/>
    <w:rsid w:val="00470EC2"/>
    <w:rsid w:val="00471749"/>
    <w:rsid w:val="00471CAE"/>
    <w:rsid w:val="00471D82"/>
    <w:rsid w:val="0047220D"/>
    <w:rsid w:val="00472462"/>
    <w:rsid w:val="00472A91"/>
    <w:rsid w:val="004730F1"/>
    <w:rsid w:val="0047439C"/>
    <w:rsid w:val="00474E1F"/>
    <w:rsid w:val="00475828"/>
    <w:rsid w:val="00476033"/>
    <w:rsid w:val="0047625A"/>
    <w:rsid w:val="004766AD"/>
    <w:rsid w:val="004767EA"/>
    <w:rsid w:val="004769D1"/>
    <w:rsid w:val="00476BFE"/>
    <w:rsid w:val="00477F7F"/>
    <w:rsid w:val="0048051C"/>
    <w:rsid w:val="004805B9"/>
    <w:rsid w:val="00480977"/>
    <w:rsid w:val="00481195"/>
    <w:rsid w:val="004811FD"/>
    <w:rsid w:val="0048169D"/>
    <w:rsid w:val="0048186F"/>
    <w:rsid w:val="0048200A"/>
    <w:rsid w:val="004832B3"/>
    <w:rsid w:val="00483678"/>
    <w:rsid w:val="00483A14"/>
    <w:rsid w:val="00484CC7"/>
    <w:rsid w:val="0048569E"/>
    <w:rsid w:val="004859AE"/>
    <w:rsid w:val="00485E89"/>
    <w:rsid w:val="00485EA6"/>
    <w:rsid w:val="0048743E"/>
    <w:rsid w:val="004875EA"/>
    <w:rsid w:val="004876F3"/>
    <w:rsid w:val="00490344"/>
    <w:rsid w:val="004908B9"/>
    <w:rsid w:val="0049104D"/>
    <w:rsid w:val="004914D7"/>
    <w:rsid w:val="00491CAB"/>
    <w:rsid w:val="0049207A"/>
    <w:rsid w:val="004920E5"/>
    <w:rsid w:val="004927A0"/>
    <w:rsid w:val="00492950"/>
    <w:rsid w:val="00493D04"/>
    <w:rsid w:val="00493F1D"/>
    <w:rsid w:val="00494703"/>
    <w:rsid w:val="00494E6C"/>
    <w:rsid w:val="00495025"/>
    <w:rsid w:val="00495305"/>
    <w:rsid w:val="00496485"/>
    <w:rsid w:val="00496891"/>
    <w:rsid w:val="004A0C70"/>
    <w:rsid w:val="004A11ED"/>
    <w:rsid w:val="004A1A31"/>
    <w:rsid w:val="004A1E57"/>
    <w:rsid w:val="004A205C"/>
    <w:rsid w:val="004A2AE0"/>
    <w:rsid w:val="004A2BDA"/>
    <w:rsid w:val="004A3D38"/>
    <w:rsid w:val="004A4C44"/>
    <w:rsid w:val="004A5252"/>
    <w:rsid w:val="004A5420"/>
    <w:rsid w:val="004A577F"/>
    <w:rsid w:val="004A5941"/>
    <w:rsid w:val="004A59C5"/>
    <w:rsid w:val="004A59D6"/>
    <w:rsid w:val="004A5D49"/>
    <w:rsid w:val="004A69C1"/>
    <w:rsid w:val="004A6C13"/>
    <w:rsid w:val="004A7519"/>
    <w:rsid w:val="004A77D6"/>
    <w:rsid w:val="004A7A89"/>
    <w:rsid w:val="004B006F"/>
    <w:rsid w:val="004B04E2"/>
    <w:rsid w:val="004B057F"/>
    <w:rsid w:val="004B05B3"/>
    <w:rsid w:val="004B0873"/>
    <w:rsid w:val="004B0E3E"/>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007E"/>
    <w:rsid w:val="004C0572"/>
    <w:rsid w:val="004C07D4"/>
    <w:rsid w:val="004C0DD9"/>
    <w:rsid w:val="004C1E44"/>
    <w:rsid w:val="004C1E9C"/>
    <w:rsid w:val="004C2F0D"/>
    <w:rsid w:val="004C3592"/>
    <w:rsid w:val="004C35AB"/>
    <w:rsid w:val="004C381D"/>
    <w:rsid w:val="004C3BFF"/>
    <w:rsid w:val="004C3EE6"/>
    <w:rsid w:val="004C40DB"/>
    <w:rsid w:val="004C4470"/>
    <w:rsid w:val="004C4DD3"/>
    <w:rsid w:val="004C4F2C"/>
    <w:rsid w:val="004C4F3C"/>
    <w:rsid w:val="004C5166"/>
    <w:rsid w:val="004C5955"/>
    <w:rsid w:val="004C5AB3"/>
    <w:rsid w:val="004C666D"/>
    <w:rsid w:val="004C6C12"/>
    <w:rsid w:val="004C6FE8"/>
    <w:rsid w:val="004C78DC"/>
    <w:rsid w:val="004D05A0"/>
    <w:rsid w:val="004D0813"/>
    <w:rsid w:val="004D1858"/>
    <w:rsid w:val="004D188E"/>
    <w:rsid w:val="004D3610"/>
    <w:rsid w:val="004D3986"/>
    <w:rsid w:val="004D3B31"/>
    <w:rsid w:val="004D3E96"/>
    <w:rsid w:val="004D3FA4"/>
    <w:rsid w:val="004D4184"/>
    <w:rsid w:val="004D4A6D"/>
    <w:rsid w:val="004D4C5F"/>
    <w:rsid w:val="004D5B19"/>
    <w:rsid w:val="004D6460"/>
    <w:rsid w:val="004D69FF"/>
    <w:rsid w:val="004D78DE"/>
    <w:rsid w:val="004D7A11"/>
    <w:rsid w:val="004D7F80"/>
    <w:rsid w:val="004E053A"/>
    <w:rsid w:val="004E0766"/>
    <w:rsid w:val="004E101A"/>
    <w:rsid w:val="004E18AC"/>
    <w:rsid w:val="004E1DFC"/>
    <w:rsid w:val="004E26E7"/>
    <w:rsid w:val="004E2CCB"/>
    <w:rsid w:val="004E3280"/>
    <w:rsid w:val="004E3892"/>
    <w:rsid w:val="004E39A2"/>
    <w:rsid w:val="004E3E01"/>
    <w:rsid w:val="004E3FAE"/>
    <w:rsid w:val="004E4DCE"/>
    <w:rsid w:val="004E51BC"/>
    <w:rsid w:val="004E63F1"/>
    <w:rsid w:val="004E6716"/>
    <w:rsid w:val="004E6CB1"/>
    <w:rsid w:val="004E76EE"/>
    <w:rsid w:val="004E79B2"/>
    <w:rsid w:val="004F0096"/>
    <w:rsid w:val="004F0524"/>
    <w:rsid w:val="004F0936"/>
    <w:rsid w:val="004F0A81"/>
    <w:rsid w:val="004F24AF"/>
    <w:rsid w:val="004F27BE"/>
    <w:rsid w:val="004F29A8"/>
    <w:rsid w:val="004F2D21"/>
    <w:rsid w:val="004F4847"/>
    <w:rsid w:val="004F5B14"/>
    <w:rsid w:val="004F61E6"/>
    <w:rsid w:val="004F654B"/>
    <w:rsid w:val="004F6A90"/>
    <w:rsid w:val="004F6C85"/>
    <w:rsid w:val="004F7BE9"/>
    <w:rsid w:val="0050275E"/>
    <w:rsid w:val="00503459"/>
    <w:rsid w:val="00503538"/>
    <w:rsid w:val="005039C3"/>
    <w:rsid w:val="00503EAD"/>
    <w:rsid w:val="00504465"/>
    <w:rsid w:val="00504555"/>
    <w:rsid w:val="00504609"/>
    <w:rsid w:val="00505807"/>
    <w:rsid w:val="00505D8E"/>
    <w:rsid w:val="00506437"/>
    <w:rsid w:val="005070EB"/>
    <w:rsid w:val="00507B38"/>
    <w:rsid w:val="00507D6B"/>
    <w:rsid w:val="00510122"/>
    <w:rsid w:val="00510205"/>
    <w:rsid w:val="0051104D"/>
    <w:rsid w:val="00511969"/>
    <w:rsid w:val="00511E77"/>
    <w:rsid w:val="00512165"/>
    <w:rsid w:val="0051335F"/>
    <w:rsid w:val="00513AB1"/>
    <w:rsid w:val="00514472"/>
    <w:rsid w:val="00515755"/>
    <w:rsid w:val="005164B8"/>
    <w:rsid w:val="0051663D"/>
    <w:rsid w:val="00516694"/>
    <w:rsid w:val="005168ED"/>
    <w:rsid w:val="00516FFF"/>
    <w:rsid w:val="0051719E"/>
    <w:rsid w:val="00520704"/>
    <w:rsid w:val="00520869"/>
    <w:rsid w:val="005208C6"/>
    <w:rsid w:val="00520A2B"/>
    <w:rsid w:val="00520B51"/>
    <w:rsid w:val="00520CD7"/>
    <w:rsid w:val="0052111B"/>
    <w:rsid w:val="00521792"/>
    <w:rsid w:val="00521794"/>
    <w:rsid w:val="00521B48"/>
    <w:rsid w:val="00521D69"/>
    <w:rsid w:val="0052225D"/>
    <w:rsid w:val="005223EC"/>
    <w:rsid w:val="00523295"/>
    <w:rsid w:val="00524594"/>
    <w:rsid w:val="005249DD"/>
    <w:rsid w:val="005259A7"/>
    <w:rsid w:val="00525F51"/>
    <w:rsid w:val="00526220"/>
    <w:rsid w:val="00526573"/>
    <w:rsid w:val="00527900"/>
    <w:rsid w:val="00527AEA"/>
    <w:rsid w:val="00527BAF"/>
    <w:rsid w:val="005309CD"/>
    <w:rsid w:val="00531A48"/>
    <w:rsid w:val="0053260B"/>
    <w:rsid w:val="005329B0"/>
    <w:rsid w:val="00532CD1"/>
    <w:rsid w:val="005330E7"/>
    <w:rsid w:val="00533D8E"/>
    <w:rsid w:val="00533E07"/>
    <w:rsid w:val="005341EF"/>
    <w:rsid w:val="00534680"/>
    <w:rsid w:val="00534C65"/>
    <w:rsid w:val="005360DF"/>
    <w:rsid w:val="00536214"/>
    <w:rsid w:val="00536279"/>
    <w:rsid w:val="00536475"/>
    <w:rsid w:val="00536C30"/>
    <w:rsid w:val="005372C1"/>
    <w:rsid w:val="00537508"/>
    <w:rsid w:val="00537F6A"/>
    <w:rsid w:val="00537FFE"/>
    <w:rsid w:val="005402B7"/>
    <w:rsid w:val="00540506"/>
    <w:rsid w:val="00540512"/>
    <w:rsid w:val="005405C5"/>
    <w:rsid w:val="00540794"/>
    <w:rsid w:val="005408E3"/>
    <w:rsid w:val="00540D4C"/>
    <w:rsid w:val="00540EC4"/>
    <w:rsid w:val="0054117C"/>
    <w:rsid w:val="00541DCC"/>
    <w:rsid w:val="005424D5"/>
    <w:rsid w:val="00542694"/>
    <w:rsid w:val="005427D1"/>
    <w:rsid w:val="00542C2B"/>
    <w:rsid w:val="00544376"/>
    <w:rsid w:val="00545459"/>
    <w:rsid w:val="005456F4"/>
    <w:rsid w:val="00545B10"/>
    <w:rsid w:val="00545E65"/>
    <w:rsid w:val="005465BD"/>
    <w:rsid w:val="00547508"/>
    <w:rsid w:val="00547D05"/>
    <w:rsid w:val="0055051D"/>
    <w:rsid w:val="00550FEA"/>
    <w:rsid w:val="005511D6"/>
    <w:rsid w:val="00551D7E"/>
    <w:rsid w:val="00551E86"/>
    <w:rsid w:val="0055375A"/>
    <w:rsid w:val="0055435F"/>
    <w:rsid w:val="00554AAF"/>
    <w:rsid w:val="00554D33"/>
    <w:rsid w:val="005550A9"/>
    <w:rsid w:val="005550C7"/>
    <w:rsid w:val="0055561C"/>
    <w:rsid w:val="00555CD8"/>
    <w:rsid w:val="00555EAF"/>
    <w:rsid w:val="0055645C"/>
    <w:rsid w:val="00556650"/>
    <w:rsid w:val="0055679C"/>
    <w:rsid w:val="00556D4E"/>
    <w:rsid w:val="00557131"/>
    <w:rsid w:val="00557773"/>
    <w:rsid w:val="00557B47"/>
    <w:rsid w:val="0056058F"/>
    <w:rsid w:val="005608DB"/>
    <w:rsid w:val="00561182"/>
    <w:rsid w:val="00562419"/>
    <w:rsid w:val="0056324B"/>
    <w:rsid w:val="00563A9D"/>
    <w:rsid w:val="00563C37"/>
    <w:rsid w:val="00563FDB"/>
    <w:rsid w:val="005640E2"/>
    <w:rsid w:val="00564205"/>
    <w:rsid w:val="0056437D"/>
    <w:rsid w:val="00564680"/>
    <w:rsid w:val="00564A88"/>
    <w:rsid w:val="005660A0"/>
    <w:rsid w:val="00567936"/>
    <w:rsid w:val="005702B4"/>
    <w:rsid w:val="00570EC7"/>
    <w:rsid w:val="005710A6"/>
    <w:rsid w:val="00571485"/>
    <w:rsid w:val="0057154D"/>
    <w:rsid w:val="00572049"/>
    <w:rsid w:val="005722A1"/>
    <w:rsid w:val="00572787"/>
    <w:rsid w:val="00573BD8"/>
    <w:rsid w:val="0057493D"/>
    <w:rsid w:val="005752E0"/>
    <w:rsid w:val="00575D8D"/>
    <w:rsid w:val="00575EA2"/>
    <w:rsid w:val="00576038"/>
    <w:rsid w:val="00576062"/>
    <w:rsid w:val="005760F2"/>
    <w:rsid w:val="00576515"/>
    <w:rsid w:val="005765C0"/>
    <w:rsid w:val="005767B9"/>
    <w:rsid w:val="00576EEB"/>
    <w:rsid w:val="005775D4"/>
    <w:rsid w:val="00577B30"/>
    <w:rsid w:val="005800E5"/>
    <w:rsid w:val="005808BA"/>
    <w:rsid w:val="00581942"/>
    <w:rsid w:val="0058218B"/>
    <w:rsid w:val="00582DD8"/>
    <w:rsid w:val="00583470"/>
    <w:rsid w:val="00583623"/>
    <w:rsid w:val="00583C9F"/>
    <w:rsid w:val="00583E6F"/>
    <w:rsid w:val="00583F89"/>
    <w:rsid w:val="00584051"/>
    <w:rsid w:val="00585387"/>
    <w:rsid w:val="005859B9"/>
    <w:rsid w:val="00585C31"/>
    <w:rsid w:val="00586E2F"/>
    <w:rsid w:val="0058732D"/>
    <w:rsid w:val="0059055E"/>
    <w:rsid w:val="00590765"/>
    <w:rsid w:val="00590A43"/>
    <w:rsid w:val="00590B72"/>
    <w:rsid w:val="00590D5D"/>
    <w:rsid w:val="00590EC7"/>
    <w:rsid w:val="0059103F"/>
    <w:rsid w:val="00591089"/>
    <w:rsid w:val="0059152B"/>
    <w:rsid w:val="00591539"/>
    <w:rsid w:val="0059181F"/>
    <w:rsid w:val="0059228A"/>
    <w:rsid w:val="005927CE"/>
    <w:rsid w:val="00592A92"/>
    <w:rsid w:val="00592BE2"/>
    <w:rsid w:val="00593623"/>
    <w:rsid w:val="005940CE"/>
    <w:rsid w:val="00594960"/>
    <w:rsid w:val="005949B6"/>
    <w:rsid w:val="00594E21"/>
    <w:rsid w:val="00595913"/>
    <w:rsid w:val="00595A52"/>
    <w:rsid w:val="00596300"/>
    <w:rsid w:val="005971A2"/>
    <w:rsid w:val="00597392"/>
    <w:rsid w:val="0059791D"/>
    <w:rsid w:val="0059792A"/>
    <w:rsid w:val="005A0144"/>
    <w:rsid w:val="005A021A"/>
    <w:rsid w:val="005A0473"/>
    <w:rsid w:val="005A04E6"/>
    <w:rsid w:val="005A0E84"/>
    <w:rsid w:val="005A18E8"/>
    <w:rsid w:val="005A1FEB"/>
    <w:rsid w:val="005A2341"/>
    <w:rsid w:val="005A23B1"/>
    <w:rsid w:val="005A28E3"/>
    <w:rsid w:val="005A2EDB"/>
    <w:rsid w:val="005A39E7"/>
    <w:rsid w:val="005A42F9"/>
    <w:rsid w:val="005A607C"/>
    <w:rsid w:val="005A6329"/>
    <w:rsid w:val="005A66C0"/>
    <w:rsid w:val="005A7264"/>
    <w:rsid w:val="005A76FA"/>
    <w:rsid w:val="005A7738"/>
    <w:rsid w:val="005A7744"/>
    <w:rsid w:val="005A7D9F"/>
    <w:rsid w:val="005B06F3"/>
    <w:rsid w:val="005B076F"/>
    <w:rsid w:val="005B0B96"/>
    <w:rsid w:val="005B12FC"/>
    <w:rsid w:val="005B1302"/>
    <w:rsid w:val="005B1417"/>
    <w:rsid w:val="005B150D"/>
    <w:rsid w:val="005B1D17"/>
    <w:rsid w:val="005B1FF1"/>
    <w:rsid w:val="005B32E2"/>
    <w:rsid w:val="005B3A29"/>
    <w:rsid w:val="005B3E20"/>
    <w:rsid w:val="005B3EB9"/>
    <w:rsid w:val="005B527E"/>
    <w:rsid w:val="005B56B4"/>
    <w:rsid w:val="005B579D"/>
    <w:rsid w:val="005B582E"/>
    <w:rsid w:val="005B592C"/>
    <w:rsid w:val="005B63CA"/>
    <w:rsid w:val="005B6505"/>
    <w:rsid w:val="005B65CB"/>
    <w:rsid w:val="005B726C"/>
    <w:rsid w:val="005C03C6"/>
    <w:rsid w:val="005C11A3"/>
    <w:rsid w:val="005C1471"/>
    <w:rsid w:val="005C2E04"/>
    <w:rsid w:val="005C39CD"/>
    <w:rsid w:val="005C3C8A"/>
    <w:rsid w:val="005C3F60"/>
    <w:rsid w:val="005C50E9"/>
    <w:rsid w:val="005C6482"/>
    <w:rsid w:val="005C69FF"/>
    <w:rsid w:val="005D017C"/>
    <w:rsid w:val="005D0A59"/>
    <w:rsid w:val="005D1043"/>
    <w:rsid w:val="005D1B7C"/>
    <w:rsid w:val="005D2088"/>
    <w:rsid w:val="005D21FF"/>
    <w:rsid w:val="005D2800"/>
    <w:rsid w:val="005D2C3C"/>
    <w:rsid w:val="005D2CE3"/>
    <w:rsid w:val="005D2E87"/>
    <w:rsid w:val="005D316E"/>
    <w:rsid w:val="005D3A86"/>
    <w:rsid w:val="005D4A71"/>
    <w:rsid w:val="005D4C99"/>
    <w:rsid w:val="005D530E"/>
    <w:rsid w:val="005D5EA1"/>
    <w:rsid w:val="005D5F83"/>
    <w:rsid w:val="005D60F7"/>
    <w:rsid w:val="005D6235"/>
    <w:rsid w:val="005D767B"/>
    <w:rsid w:val="005D7688"/>
    <w:rsid w:val="005D786F"/>
    <w:rsid w:val="005D78A6"/>
    <w:rsid w:val="005E0560"/>
    <w:rsid w:val="005E0B04"/>
    <w:rsid w:val="005E0C68"/>
    <w:rsid w:val="005E0DB8"/>
    <w:rsid w:val="005E10DC"/>
    <w:rsid w:val="005E1480"/>
    <w:rsid w:val="005E17C7"/>
    <w:rsid w:val="005E1A75"/>
    <w:rsid w:val="005E20AB"/>
    <w:rsid w:val="005E271F"/>
    <w:rsid w:val="005E275F"/>
    <w:rsid w:val="005E3B2B"/>
    <w:rsid w:val="005E404C"/>
    <w:rsid w:val="005E4219"/>
    <w:rsid w:val="005E4BAF"/>
    <w:rsid w:val="005E4F5D"/>
    <w:rsid w:val="005E694E"/>
    <w:rsid w:val="005F061A"/>
    <w:rsid w:val="005F2295"/>
    <w:rsid w:val="005F322A"/>
    <w:rsid w:val="005F3695"/>
    <w:rsid w:val="005F53DF"/>
    <w:rsid w:val="005F5400"/>
    <w:rsid w:val="005F575B"/>
    <w:rsid w:val="005F59DB"/>
    <w:rsid w:val="005F5FBC"/>
    <w:rsid w:val="005F6471"/>
    <w:rsid w:val="00600EF9"/>
    <w:rsid w:val="00601008"/>
    <w:rsid w:val="00602695"/>
    <w:rsid w:val="006029FF"/>
    <w:rsid w:val="00602B53"/>
    <w:rsid w:val="0060363D"/>
    <w:rsid w:val="006036EA"/>
    <w:rsid w:val="00603C0C"/>
    <w:rsid w:val="00603E3C"/>
    <w:rsid w:val="006040F1"/>
    <w:rsid w:val="00604ECC"/>
    <w:rsid w:val="00606B27"/>
    <w:rsid w:val="00606E4A"/>
    <w:rsid w:val="00606FD2"/>
    <w:rsid w:val="00607116"/>
    <w:rsid w:val="006071B9"/>
    <w:rsid w:val="00607F45"/>
    <w:rsid w:val="006117A5"/>
    <w:rsid w:val="00611B89"/>
    <w:rsid w:val="0061327C"/>
    <w:rsid w:val="00613616"/>
    <w:rsid w:val="00614658"/>
    <w:rsid w:val="006147BB"/>
    <w:rsid w:val="00614E68"/>
    <w:rsid w:val="00615458"/>
    <w:rsid w:val="006155DB"/>
    <w:rsid w:val="00615630"/>
    <w:rsid w:val="006165BC"/>
    <w:rsid w:val="00616726"/>
    <w:rsid w:val="00616913"/>
    <w:rsid w:val="00616A58"/>
    <w:rsid w:val="00616AAC"/>
    <w:rsid w:val="00616B95"/>
    <w:rsid w:val="00617030"/>
    <w:rsid w:val="006170C3"/>
    <w:rsid w:val="006202B0"/>
    <w:rsid w:val="006204DD"/>
    <w:rsid w:val="006205DC"/>
    <w:rsid w:val="0062079D"/>
    <w:rsid w:val="006221B6"/>
    <w:rsid w:val="0062245A"/>
    <w:rsid w:val="006228DC"/>
    <w:rsid w:val="00622AC9"/>
    <w:rsid w:val="00623109"/>
    <w:rsid w:val="00623DF8"/>
    <w:rsid w:val="006245F4"/>
    <w:rsid w:val="00624EE0"/>
    <w:rsid w:val="00624FE2"/>
    <w:rsid w:val="006252EE"/>
    <w:rsid w:val="0062551B"/>
    <w:rsid w:val="0062582D"/>
    <w:rsid w:val="00625C71"/>
    <w:rsid w:val="00626C19"/>
    <w:rsid w:val="00627FA8"/>
    <w:rsid w:val="006300E9"/>
    <w:rsid w:val="00630B59"/>
    <w:rsid w:val="0063116B"/>
    <w:rsid w:val="0063162F"/>
    <w:rsid w:val="0063180F"/>
    <w:rsid w:val="006327D4"/>
    <w:rsid w:val="00632DF2"/>
    <w:rsid w:val="00632FE0"/>
    <w:rsid w:val="006330DD"/>
    <w:rsid w:val="00633CEC"/>
    <w:rsid w:val="00634C9F"/>
    <w:rsid w:val="006353EA"/>
    <w:rsid w:val="0063548B"/>
    <w:rsid w:val="00636B75"/>
    <w:rsid w:val="006379E2"/>
    <w:rsid w:val="00640FA6"/>
    <w:rsid w:val="006410F7"/>
    <w:rsid w:val="00641935"/>
    <w:rsid w:val="006425A2"/>
    <w:rsid w:val="00642C6E"/>
    <w:rsid w:val="00642E85"/>
    <w:rsid w:val="0064303A"/>
    <w:rsid w:val="00643910"/>
    <w:rsid w:val="00643A73"/>
    <w:rsid w:val="0064405A"/>
    <w:rsid w:val="0064450A"/>
    <w:rsid w:val="00644B7A"/>
    <w:rsid w:val="00645471"/>
    <w:rsid w:val="00645A1F"/>
    <w:rsid w:val="0064668B"/>
    <w:rsid w:val="00646853"/>
    <w:rsid w:val="0064694C"/>
    <w:rsid w:val="00646A9D"/>
    <w:rsid w:val="00646F91"/>
    <w:rsid w:val="00647A60"/>
    <w:rsid w:val="00650707"/>
    <w:rsid w:val="00650EAA"/>
    <w:rsid w:val="00651616"/>
    <w:rsid w:val="00651727"/>
    <w:rsid w:val="00651A31"/>
    <w:rsid w:val="00651F33"/>
    <w:rsid w:val="00652061"/>
    <w:rsid w:val="00652EE4"/>
    <w:rsid w:val="00653983"/>
    <w:rsid w:val="00654BB8"/>
    <w:rsid w:val="0065538A"/>
    <w:rsid w:val="006566EF"/>
    <w:rsid w:val="006570A6"/>
    <w:rsid w:val="0066018F"/>
    <w:rsid w:val="006601DD"/>
    <w:rsid w:val="0066031C"/>
    <w:rsid w:val="006606F1"/>
    <w:rsid w:val="00660F64"/>
    <w:rsid w:val="00660F8B"/>
    <w:rsid w:val="006611CB"/>
    <w:rsid w:val="006617C7"/>
    <w:rsid w:val="0066248B"/>
    <w:rsid w:val="0066367D"/>
    <w:rsid w:val="006636C8"/>
    <w:rsid w:val="00663BBC"/>
    <w:rsid w:val="00663D6B"/>
    <w:rsid w:val="00663FA6"/>
    <w:rsid w:val="00664E02"/>
    <w:rsid w:val="006651FB"/>
    <w:rsid w:val="00665A2D"/>
    <w:rsid w:val="00665C6B"/>
    <w:rsid w:val="006661DD"/>
    <w:rsid w:val="006662DE"/>
    <w:rsid w:val="00666ACD"/>
    <w:rsid w:val="00666B28"/>
    <w:rsid w:val="006679A9"/>
    <w:rsid w:val="00667CCC"/>
    <w:rsid w:val="00667FB3"/>
    <w:rsid w:val="00667FE1"/>
    <w:rsid w:val="006700D3"/>
    <w:rsid w:val="00670F88"/>
    <w:rsid w:val="0067118F"/>
    <w:rsid w:val="00671B2A"/>
    <w:rsid w:val="00672DBA"/>
    <w:rsid w:val="006731B4"/>
    <w:rsid w:val="00674416"/>
    <w:rsid w:val="00674932"/>
    <w:rsid w:val="00674CD2"/>
    <w:rsid w:val="00674F10"/>
    <w:rsid w:val="00675302"/>
    <w:rsid w:val="00675822"/>
    <w:rsid w:val="0067628E"/>
    <w:rsid w:val="0067726D"/>
    <w:rsid w:val="00680900"/>
    <w:rsid w:val="0068171F"/>
    <w:rsid w:val="00681A70"/>
    <w:rsid w:val="00681B24"/>
    <w:rsid w:val="00681D68"/>
    <w:rsid w:val="006821CD"/>
    <w:rsid w:val="00682389"/>
    <w:rsid w:val="00682E9A"/>
    <w:rsid w:val="0068599C"/>
    <w:rsid w:val="00686D7C"/>
    <w:rsid w:val="00687101"/>
    <w:rsid w:val="00687867"/>
    <w:rsid w:val="00690E0A"/>
    <w:rsid w:val="0069100E"/>
    <w:rsid w:val="00691C56"/>
    <w:rsid w:val="006928D1"/>
    <w:rsid w:val="00692A2F"/>
    <w:rsid w:val="00692C7D"/>
    <w:rsid w:val="00692E81"/>
    <w:rsid w:val="00693368"/>
    <w:rsid w:val="00693AEF"/>
    <w:rsid w:val="00694158"/>
    <w:rsid w:val="00695498"/>
    <w:rsid w:val="0069606A"/>
    <w:rsid w:val="0069676E"/>
    <w:rsid w:val="006974B8"/>
    <w:rsid w:val="00697A7D"/>
    <w:rsid w:val="00697C6B"/>
    <w:rsid w:val="006A1C21"/>
    <w:rsid w:val="006A1EFC"/>
    <w:rsid w:val="006A306D"/>
    <w:rsid w:val="006A3516"/>
    <w:rsid w:val="006A43E3"/>
    <w:rsid w:val="006A4CA0"/>
    <w:rsid w:val="006A4E16"/>
    <w:rsid w:val="006A502F"/>
    <w:rsid w:val="006A54E3"/>
    <w:rsid w:val="006A7301"/>
    <w:rsid w:val="006A7C04"/>
    <w:rsid w:val="006A7F2F"/>
    <w:rsid w:val="006A7F53"/>
    <w:rsid w:val="006B0374"/>
    <w:rsid w:val="006B0593"/>
    <w:rsid w:val="006B0C8B"/>
    <w:rsid w:val="006B24F4"/>
    <w:rsid w:val="006B2650"/>
    <w:rsid w:val="006B360F"/>
    <w:rsid w:val="006B3939"/>
    <w:rsid w:val="006B3967"/>
    <w:rsid w:val="006B39B3"/>
    <w:rsid w:val="006B4372"/>
    <w:rsid w:val="006B46E1"/>
    <w:rsid w:val="006B512F"/>
    <w:rsid w:val="006B521B"/>
    <w:rsid w:val="006B5559"/>
    <w:rsid w:val="006B5D35"/>
    <w:rsid w:val="006B632C"/>
    <w:rsid w:val="006B6CA0"/>
    <w:rsid w:val="006B6DF9"/>
    <w:rsid w:val="006B70B7"/>
    <w:rsid w:val="006B7E38"/>
    <w:rsid w:val="006C0F71"/>
    <w:rsid w:val="006C11C6"/>
    <w:rsid w:val="006C1569"/>
    <w:rsid w:val="006C18D2"/>
    <w:rsid w:val="006C1C5A"/>
    <w:rsid w:val="006C244B"/>
    <w:rsid w:val="006C276D"/>
    <w:rsid w:val="006C278B"/>
    <w:rsid w:val="006C2907"/>
    <w:rsid w:val="006C2BA3"/>
    <w:rsid w:val="006C33C1"/>
    <w:rsid w:val="006C387B"/>
    <w:rsid w:val="006C437E"/>
    <w:rsid w:val="006C57FF"/>
    <w:rsid w:val="006C5DF0"/>
    <w:rsid w:val="006C5F37"/>
    <w:rsid w:val="006C673F"/>
    <w:rsid w:val="006C68E5"/>
    <w:rsid w:val="006C6C86"/>
    <w:rsid w:val="006C71C6"/>
    <w:rsid w:val="006C79BF"/>
    <w:rsid w:val="006C7C75"/>
    <w:rsid w:val="006D0010"/>
    <w:rsid w:val="006D084F"/>
    <w:rsid w:val="006D0B6C"/>
    <w:rsid w:val="006D0F8A"/>
    <w:rsid w:val="006D12DE"/>
    <w:rsid w:val="006D15A7"/>
    <w:rsid w:val="006D34AE"/>
    <w:rsid w:val="006D3534"/>
    <w:rsid w:val="006D35EE"/>
    <w:rsid w:val="006D47C8"/>
    <w:rsid w:val="006D4BD9"/>
    <w:rsid w:val="006D52C4"/>
    <w:rsid w:val="006D63CA"/>
    <w:rsid w:val="006D6551"/>
    <w:rsid w:val="006D65B2"/>
    <w:rsid w:val="006D6F4F"/>
    <w:rsid w:val="006D7327"/>
    <w:rsid w:val="006D7487"/>
    <w:rsid w:val="006E0032"/>
    <w:rsid w:val="006E04B1"/>
    <w:rsid w:val="006E04FB"/>
    <w:rsid w:val="006E065D"/>
    <w:rsid w:val="006E08F9"/>
    <w:rsid w:val="006E0C85"/>
    <w:rsid w:val="006E0F88"/>
    <w:rsid w:val="006E2503"/>
    <w:rsid w:val="006E2E43"/>
    <w:rsid w:val="006E3148"/>
    <w:rsid w:val="006E33CB"/>
    <w:rsid w:val="006E437A"/>
    <w:rsid w:val="006E44ED"/>
    <w:rsid w:val="006E4AD0"/>
    <w:rsid w:val="006E5FDD"/>
    <w:rsid w:val="006E610B"/>
    <w:rsid w:val="006E680D"/>
    <w:rsid w:val="006E6FFC"/>
    <w:rsid w:val="006E78F2"/>
    <w:rsid w:val="006F013B"/>
    <w:rsid w:val="006F02A2"/>
    <w:rsid w:val="006F1A65"/>
    <w:rsid w:val="006F23AD"/>
    <w:rsid w:val="006F26B2"/>
    <w:rsid w:val="006F2BC4"/>
    <w:rsid w:val="006F380E"/>
    <w:rsid w:val="006F3AA6"/>
    <w:rsid w:val="006F4C1D"/>
    <w:rsid w:val="006F5D93"/>
    <w:rsid w:val="006F60C6"/>
    <w:rsid w:val="006F68A8"/>
    <w:rsid w:val="006F7094"/>
    <w:rsid w:val="006F75D5"/>
    <w:rsid w:val="006F77AF"/>
    <w:rsid w:val="006F7B26"/>
    <w:rsid w:val="006F7F06"/>
    <w:rsid w:val="00700636"/>
    <w:rsid w:val="00700701"/>
    <w:rsid w:val="00700753"/>
    <w:rsid w:val="00700B6D"/>
    <w:rsid w:val="00701194"/>
    <w:rsid w:val="00701B52"/>
    <w:rsid w:val="00701E06"/>
    <w:rsid w:val="007024CB"/>
    <w:rsid w:val="007026E2"/>
    <w:rsid w:val="007028CA"/>
    <w:rsid w:val="007028CF"/>
    <w:rsid w:val="0070321B"/>
    <w:rsid w:val="00703553"/>
    <w:rsid w:val="00703FE3"/>
    <w:rsid w:val="00704461"/>
    <w:rsid w:val="0070465C"/>
    <w:rsid w:val="00704975"/>
    <w:rsid w:val="00704A48"/>
    <w:rsid w:val="00704FF8"/>
    <w:rsid w:val="00705340"/>
    <w:rsid w:val="00705DF0"/>
    <w:rsid w:val="00707020"/>
    <w:rsid w:val="0070709A"/>
    <w:rsid w:val="00707384"/>
    <w:rsid w:val="00707D32"/>
    <w:rsid w:val="00711341"/>
    <w:rsid w:val="00711ACD"/>
    <w:rsid w:val="00712842"/>
    <w:rsid w:val="0071285D"/>
    <w:rsid w:val="007129FA"/>
    <w:rsid w:val="00712A46"/>
    <w:rsid w:val="00712B5B"/>
    <w:rsid w:val="00712F85"/>
    <w:rsid w:val="00712FA6"/>
    <w:rsid w:val="007132BD"/>
    <w:rsid w:val="00713CDF"/>
    <w:rsid w:val="0071424E"/>
    <w:rsid w:val="0071441A"/>
    <w:rsid w:val="00714682"/>
    <w:rsid w:val="007153BF"/>
    <w:rsid w:val="00715E2B"/>
    <w:rsid w:val="00715E7B"/>
    <w:rsid w:val="0071791A"/>
    <w:rsid w:val="007209E4"/>
    <w:rsid w:val="00720B46"/>
    <w:rsid w:val="00720F15"/>
    <w:rsid w:val="0072161C"/>
    <w:rsid w:val="00722319"/>
    <w:rsid w:val="00722389"/>
    <w:rsid w:val="00723087"/>
    <w:rsid w:val="00723177"/>
    <w:rsid w:val="00723A40"/>
    <w:rsid w:val="00724DBD"/>
    <w:rsid w:val="00726298"/>
    <w:rsid w:val="00726597"/>
    <w:rsid w:val="0072664F"/>
    <w:rsid w:val="0072735C"/>
    <w:rsid w:val="00727CE9"/>
    <w:rsid w:val="00730186"/>
    <w:rsid w:val="00730742"/>
    <w:rsid w:val="0073089D"/>
    <w:rsid w:val="00730E6B"/>
    <w:rsid w:val="00730FD8"/>
    <w:rsid w:val="0073111D"/>
    <w:rsid w:val="0073145C"/>
    <w:rsid w:val="00731507"/>
    <w:rsid w:val="007316DC"/>
    <w:rsid w:val="0073174C"/>
    <w:rsid w:val="00731AED"/>
    <w:rsid w:val="00731C7F"/>
    <w:rsid w:val="00732292"/>
    <w:rsid w:val="0073292E"/>
    <w:rsid w:val="00732BD3"/>
    <w:rsid w:val="007334A4"/>
    <w:rsid w:val="00733B44"/>
    <w:rsid w:val="00733EEA"/>
    <w:rsid w:val="007340C1"/>
    <w:rsid w:val="00734891"/>
    <w:rsid w:val="00736151"/>
    <w:rsid w:val="007364D2"/>
    <w:rsid w:val="0073681C"/>
    <w:rsid w:val="0073704B"/>
    <w:rsid w:val="00737F9D"/>
    <w:rsid w:val="0074029A"/>
    <w:rsid w:val="00740C7F"/>
    <w:rsid w:val="007413FF"/>
    <w:rsid w:val="0074190D"/>
    <w:rsid w:val="0074330B"/>
    <w:rsid w:val="007439C7"/>
    <w:rsid w:val="00743EB4"/>
    <w:rsid w:val="007441DA"/>
    <w:rsid w:val="007446B3"/>
    <w:rsid w:val="007446D9"/>
    <w:rsid w:val="007450BD"/>
    <w:rsid w:val="007456AF"/>
    <w:rsid w:val="007459C0"/>
    <w:rsid w:val="00745EA8"/>
    <w:rsid w:val="00745F66"/>
    <w:rsid w:val="00746074"/>
    <w:rsid w:val="007464CD"/>
    <w:rsid w:val="00746F0A"/>
    <w:rsid w:val="0074741C"/>
    <w:rsid w:val="00747A50"/>
    <w:rsid w:val="00747B35"/>
    <w:rsid w:val="00747BBD"/>
    <w:rsid w:val="0075069C"/>
    <w:rsid w:val="00750A9B"/>
    <w:rsid w:val="0075117C"/>
    <w:rsid w:val="00751ADF"/>
    <w:rsid w:val="00751FF7"/>
    <w:rsid w:val="00752520"/>
    <w:rsid w:val="007526A3"/>
    <w:rsid w:val="007527A0"/>
    <w:rsid w:val="00752935"/>
    <w:rsid w:val="00752C9A"/>
    <w:rsid w:val="0075324B"/>
    <w:rsid w:val="007539E0"/>
    <w:rsid w:val="00753B08"/>
    <w:rsid w:val="00753B8C"/>
    <w:rsid w:val="00754590"/>
    <w:rsid w:val="007558E9"/>
    <w:rsid w:val="00755A83"/>
    <w:rsid w:val="00755A89"/>
    <w:rsid w:val="00755C33"/>
    <w:rsid w:val="00756B88"/>
    <w:rsid w:val="00756E21"/>
    <w:rsid w:val="007577F3"/>
    <w:rsid w:val="0075796E"/>
    <w:rsid w:val="00757A9B"/>
    <w:rsid w:val="00757B86"/>
    <w:rsid w:val="007600C9"/>
    <w:rsid w:val="007601F3"/>
    <w:rsid w:val="007604D6"/>
    <w:rsid w:val="0076053F"/>
    <w:rsid w:val="00760BB8"/>
    <w:rsid w:val="00761617"/>
    <w:rsid w:val="00761B15"/>
    <w:rsid w:val="00762638"/>
    <w:rsid w:val="00763279"/>
    <w:rsid w:val="00763405"/>
    <w:rsid w:val="00763E4F"/>
    <w:rsid w:val="00764492"/>
    <w:rsid w:val="00764BFC"/>
    <w:rsid w:val="00765463"/>
    <w:rsid w:val="00765C38"/>
    <w:rsid w:val="00766123"/>
    <w:rsid w:val="007670ED"/>
    <w:rsid w:val="00770467"/>
    <w:rsid w:val="00770621"/>
    <w:rsid w:val="00770EB4"/>
    <w:rsid w:val="00771CB2"/>
    <w:rsid w:val="00771CD5"/>
    <w:rsid w:val="00772DE2"/>
    <w:rsid w:val="007731E6"/>
    <w:rsid w:val="00774129"/>
    <w:rsid w:val="00774627"/>
    <w:rsid w:val="00775701"/>
    <w:rsid w:val="00775E6D"/>
    <w:rsid w:val="00775F5C"/>
    <w:rsid w:val="0077652B"/>
    <w:rsid w:val="00776D97"/>
    <w:rsid w:val="00776E99"/>
    <w:rsid w:val="007774DF"/>
    <w:rsid w:val="00777632"/>
    <w:rsid w:val="007779BB"/>
    <w:rsid w:val="00780DA9"/>
    <w:rsid w:val="007822CD"/>
    <w:rsid w:val="00782588"/>
    <w:rsid w:val="0078260E"/>
    <w:rsid w:val="00782AFD"/>
    <w:rsid w:val="00783127"/>
    <w:rsid w:val="007833F1"/>
    <w:rsid w:val="00783BA8"/>
    <w:rsid w:val="00783E1E"/>
    <w:rsid w:val="0078566F"/>
    <w:rsid w:val="00785E10"/>
    <w:rsid w:val="00786965"/>
    <w:rsid w:val="00787E0C"/>
    <w:rsid w:val="00787F52"/>
    <w:rsid w:val="007901F1"/>
    <w:rsid w:val="00790487"/>
    <w:rsid w:val="0079061C"/>
    <w:rsid w:val="00790C49"/>
    <w:rsid w:val="00790DD0"/>
    <w:rsid w:val="007913BC"/>
    <w:rsid w:val="00791D67"/>
    <w:rsid w:val="00792D6E"/>
    <w:rsid w:val="00793E7D"/>
    <w:rsid w:val="0079489B"/>
    <w:rsid w:val="00795564"/>
    <w:rsid w:val="007958F9"/>
    <w:rsid w:val="007958FB"/>
    <w:rsid w:val="0079630A"/>
    <w:rsid w:val="00796645"/>
    <w:rsid w:val="0079724A"/>
    <w:rsid w:val="007A039A"/>
    <w:rsid w:val="007A047A"/>
    <w:rsid w:val="007A0521"/>
    <w:rsid w:val="007A08C2"/>
    <w:rsid w:val="007A0B1A"/>
    <w:rsid w:val="007A1AE5"/>
    <w:rsid w:val="007A1F30"/>
    <w:rsid w:val="007A27A2"/>
    <w:rsid w:val="007A3116"/>
    <w:rsid w:val="007A380E"/>
    <w:rsid w:val="007A3B74"/>
    <w:rsid w:val="007A3D91"/>
    <w:rsid w:val="007A40D5"/>
    <w:rsid w:val="007A4E0D"/>
    <w:rsid w:val="007A4EB9"/>
    <w:rsid w:val="007A53C1"/>
    <w:rsid w:val="007A58B9"/>
    <w:rsid w:val="007A5BEB"/>
    <w:rsid w:val="007A5C43"/>
    <w:rsid w:val="007A61BD"/>
    <w:rsid w:val="007A6A23"/>
    <w:rsid w:val="007A6BEC"/>
    <w:rsid w:val="007B0A3F"/>
    <w:rsid w:val="007B0F12"/>
    <w:rsid w:val="007B1172"/>
    <w:rsid w:val="007B15BA"/>
    <w:rsid w:val="007B16FD"/>
    <w:rsid w:val="007B2009"/>
    <w:rsid w:val="007B23B0"/>
    <w:rsid w:val="007B3187"/>
    <w:rsid w:val="007B36A8"/>
    <w:rsid w:val="007B3BDD"/>
    <w:rsid w:val="007B3DDE"/>
    <w:rsid w:val="007B499E"/>
    <w:rsid w:val="007B4D79"/>
    <w:rsid w:val="007B600F"/>
    <w:rsid w:val="007B6154"/>
    <w:rsid w:val="007B65B0"/>
    <w:rsid w:val="007B6659"/>
    <w:rsid w:val="007B7204"/>
    <w:rsid w:val="007C049D"/>
    <w:rsid w:val="007C11D0"/>
    <w:rsid w:val="007C3216"/>
    <w:rsid w:val="007C33E5"/>
    <w:rsid w:val="007C359D"/>
    <w:rsid w:val="007C39FC"/>
    <w:rsid w:val="007C402D"/>
    <w:rsid w:val="007C5762"/>
    <w:rsid w:val="007C5799"/>
    <w:rsid w:val="007C5E03"/>
    <w:rsid w:val="007C74F3"/>
    <w:rsid w:val="007C7B51"/>
    <w:rsid w:val="007C7BF8"/>
    <w:rsid w:val="007D0859"/>
    <w:rsid w:val="007D08F9"/>
    <w:rsid w:val="007D08FB"/>
    <w:rsid w:val="007D0A95"/>
    <w:rsid w:val="007D0BAC"/>
    <w:rsid w:val="007D0CC4"/>
    <w:rsid w:val="007D1C12"/>
    <w:rsid w:val="007D1CCA"/>
    <w:rsid w:val="007D2010"/>
    <w:rsid w:val="007D2A66"/>
    <w:rsid w:val="007D31AC"/>
    <w:rsid w:val="007D3507"/>
    <w:rsid w:val="007D4114"/>
    <w:rsid w:val="007D499D"/>
    <w:rsid w:val="007D513A"/>
    <w:rsid w:val="007D574B"/>
    <w:rsid w:val="007D58C5"/>
    <w:rsid w:val="007D5F96"/>
    <w:rsid w:val="007D6F4B"/>
    <w:rsid w:val="007D7497"/>
    <w:rsid w:val="007D7A05"/>
    <w:rsid w:val="007E0097"/>
    <w:rsid w:val="007E0298"/>
    <w:rsid w:val="007E0A3F"/>
    <w:rsid w:val="007E17EE"/>
    <w:rsid w:val="007E1CE0"/>
    <w:rsid w:val="007E2B21"/>
    <w:rsid w:val="007E36C1"/>
    <w:rsid w:val="007E3A96"/>
    <w:rsid w:val="007E3C33"/>
    <w:rsid w:val="007E3D0A"/>
    <w:rsid w:val="007E42FC"/>
    <w:rsid w:val="007E4A50"/>
    <w:rsid w:val="007E50E6"/>
    <w:rsid w:val="007E53D6"/>
    <w:rsid w:val="007E5933"/>
    <w:rsid w:val="007E5A1A"/>
    <w:rsid w:val="007E6179"/>
    <w:rsid w:val="007E620E"/>
    <w:rsid w:val="007E621E"/>
    <w:rsid w:val="007E798E"/>
    <w:rsid w:val="007E7DC6"/>
    <w:rsid w:val="007F01A6"/>
    <w:rsid w:val="007F18C9"/>
    <w:rsid w:val="007F1C96"/>
    <w:rsid w:val="007F2304"/>
    <w:rsid w:val="007F28A5"/>
    <w:rsid w:val="007F2BC6"/>
    <w:rsid w:val="007F2CA7"/>
    <w:rsid w:val="007F328A"/>
    <w:rsid w:val="007F376D"/>
    <w:rsid w:val="007F3DDD"/>
    <w:rsid w:val="007F3E6F"/>
    <w:rsid w:val="007F448F"/>
    <w:rsid w:val="007F5893"/>
    <w:rsid w:val="007F6737"/>
    <w:rsid w:val="007F693D"/>
    <w:rsid w:val="007F6BBF"/>
    <w:rsid w:val="007F7B2E"/>
    <w:rsid w:val="008003D5"/>
    <w:rsid w:val="008009DB"/>
    <w:rsid w:val="00800B1A"/>
    <w:rsid w:val="0080170F"/>
    <w:rsid w:val="00803313"/>
    <w:rsid w:val="00803560"/>
    <w:rsid w:val="0080377B"/>
    <w:rsid w:val="00804114"/>
    <w:rsid w:val="0080490F"/>
    <w:rsid w:val="00804A1F"/>
    <w:rsid w:val="00804EAD"/>
    <w:rsid w:val="00805C0F"/>
    <w:rsid w:val="00805EC7"/>
    <w:rsid w:val="00805F2E"/>
    <w:rsid w:val="00805F93"/>
    <w:rsid w:val="0080654E"/>
    <w:rsid w:val="00806C74"/>
    <w:rsid w:val="00807829"/>
    <w:rsid w:val="0081028F"/>
    <w:rsid w:val="008106D9"/>
    <w:rsid w:val="008106F9"/>
    <w:rsid w:val="008109F0"/>
    <w:rsid w:val="00810BDD"/>
    <w:rsid w:val="00810F7D"/>
    <w:rsid w:val="0081167B"/>
    <w:rsid w:val="0081234B"/>
    <w:rsid w:val="008137CD"/>
    <w:rsid w:val="00814575"/>
    <w:rsid w:val="00814637"/>
    <w:rsid w:val="008147C2"/>
    <w:rsid w:val="00814A3E"/>
    <w:rsid w:val="00814CAB"/>
    <w:rsid w:val="00814CBD"/>
    <w:rsid w:val="00815CCF"/>
    <w:rsid w:val="008164D5"/>
    <w:rsid w:val="008173AE"/>
    <w:rsid w:val="008174CD"/>
    <w:rsid w:val="008177AD"/>
    <w:rsid w:val="0082002C"/>
    <w:rsid w:val="008203D3"/>
    <w:rsid w:val="00820A04"/>
    <w:rsid w:val="00820F71"/>
    <w:rsid w:val="00820FEA"/>
    <w:rsid w:val="00821047"/>
    <w:rsid w:val="008212D6"/>
    <w:rsid w:val="00821D17"/>
    <w:rsid w:val="00823C02"/>
    <w:rsid w:val="008244D0"/>
    <w:rsid w:val="008246C5"/>
    <w:rsid w:val="008248F7"/>
    <w:rsid w:val="00824A7A"/>
    <w:rsid w:val="008250EB"/>
    <w:rsid w:val="0082576D"/>
    <w:rsid w:val="00825F73"/>
    <w:rsid w:val="00826759"/>
    <w:rsid w:val="00826CE4"/>
    <w:rsid w:val="0082710D"/>
    <w:rsid w:val="00830D12"/>
    <w:rsid w:val="00830E0C"/>
    <w:rsid w:val="008318F3"/>
    <w:rsid w:val="00831B7D"/>
    <w:rsid w:val="00831BC3"/>
    <w:rsid w:val="00831CBC"/>
    <w:rsid w:val="00831E05"/>
    <w:rsid w:val="0083226C"/>
    <w:rsid w:val="00833FBA"/>
    <w:rsid w:val="00833FD5"/>
    <w:rsid w:val="00834A1F"/>
    <w:rsid w:val="00835D66"/>
    <w:rsid w:val="008376D5"/>
    <w:rsid w:val="00837DF9"/>
    <w:rsid w:val="00840D46"/>
    <w:rsid w:val="0084121E"/>
    <w:rsid w:val="00841BCE"/>
    <w:rsid w:val="00841E03"/>
    <w:rsid w:val="00843865"/>
    <w:rsid w:val="00843A8E"/>
    <w:rsid w:val="00844D2E"/>
    <w:rsid w:val="0084590B"/>
    <w:rsid w:val="00845A45"/>
    <w:rsid w:val="00845BD3"/>
    <w:rsid w:val="00846B37"/>
    <w:rsid w:val="00847541"/>
    <w:rsid w:val="00847E8D"/>
    <w:rsid w:val="008502AC"/>
    <w:rsid w:val="008506BC"/>
    <w:rsid w:val="00851251"/>
    <w:rsid w:val="008517DD"/>
    <w:rsid w:val="00851F6A"/>
    <w:rsid w:val="0085222F"/>
    <w:rsid w:val="008523CD"/>
    <w:rsid w:val="00852786"/>
    <w:rsid w:val="00852C95"/>
    <w:rsid w:val="00852D19"/>
    <w:rsid w:val="0085326F"/>
    <w:rsid w:val="008533D8"/>
    <w:rsid w:val="008534E9"/>
    <w:rsid w:val="0085481F"/>
    <w:rsid w:val="00855A71"/>
    <w:rsid w:val="00856D15"/>
    <w:rsid w:val="00857831"/>
    <w:rsid w:val="00857943"/>
    <w:rsid w:val="00857BB5"/>
    <w:rsid w:val="00857C4C"/>
    <w:rsid w:val="008604E6"/>
    <w:rsid w:val="008606BF"/>
    <w:rsid w:val="008607AB"/>
    <w:rsid w:val="0086092C"/>
    <w:rsid w:val="00861CE3"/>
    <w:rsid w:val="00861D40"/>
    <w:rsid w:val="00862608"/>
    <w:rsid w:val="00863223"/>
    <w:rsid w:val="00863401"/>
    <w:rsid w:val="008635A2"/>
    <w:rsid w:val="00863895"/>
    <w:rsid w:val="008644F9"/>
    <w:rsid w:val="008645FE"/>
    <w:rsid w:val="008647A1"/>
    <w:rsid w:val="00865528"/>
    <w:rsid w:val="00865604"/>
    <w:rsid w:val="00865903"/>
    <w:rsid w:val="00865AF6"/>
    <w:rsid w:val="00865E2A"/>
    <w:rsid w:val="00865E6B"/>
    <w:rsid w:val="00866560"/>
    <w:rsid w:val="0086707A"/>
    <w:rsid w:val="00867206"/>
    <w:rsid w:val="00867544"/>
    <w:rsid w:val="00867612"/>
    <w:rsid w:val="00867883"/>
    <w:rsid w:val="00867948"/>
    <w:rsid w:val="008700C8"/>
    <w:rsid w:val="00870372"/>
    <w:rsid w:val="008703DE"/>
    <w:rsid w:val="00871E88"/>
    <w:rsid w:val="008722CB"/>
    <w:rsid w:val="00872837"/>
    <w:rsid w:val="00872A7E"/>
    <w:rsid w:val="00873342"/>
    <w:rsid w:val="00873383"/>
    <w:rsid w:val="00873A5D"/>
    <w:rsid w:val="00873CE1"/>
    <w:rsid w:val="00873D95"/>
    <w:rsid w:val="0087405F"/>
    <w:rsid w:val="0087438D"/>
    <w:rsid w:val="008748A6"/>
    <w:rsid w:val="00874F3B"/>
    <w:rsid w:val="00875643"/>
    <w:rsid w:val="00875677"/>
    <w:rsid w:val="00875974"/>
    <w:rsid w:val="00875B4F"/>
    <w:rsid w:val="008761EE"/>
    <w:rsid w:val="00876787"/>
    <w:rsid w:val="00877435"/>
    <w:rsid w:val="0087761C"/>
    <w:rsid w:val="00877C05"/>
    <w:rsid w:val="00880357"/>
    <w:rsid w:val="00880585"/>
    <w:rsid w:val="0088068F"/>
    <w:rsid w:val="008806E2"/>
    <w:rsid w:val="008827E9"/>
    <w:rsid w:val="00882A30"/>
    <w:rsid w:val="00884704"/>
    <w:rsid w:val="00884FB1"/>
    <w:rsid w:val="00885175"/>
    <w:rsid w:val="008864A6"/>
    <w:rsid w:val="008864D6"/>
    <w:rsid w:val="0088777C"/>
    <w:rsid w:val="008900E9"/>
    <w:rsid w:val="00890F9D"/>
    <w:rsid w:val="00890FAC"/>
    <w:rsid w:val="0089100A"/>
    <w:rsid w:val="008912C7"/>
    <w:rsid w:val="008916B0"/>
    <w:rsid w:val="008917B6"/>
    <w:rsid w:val="008919B1"/>
    <w:rsid w:val="00893BD6"/>
    <w:rsid w:val="00893C7B"/>
    <w:rsid w:val="00893DA9"/>
    <w:rsid w:val="00894835"/>
    <w:rsid w:val="008948A5"/>
    <w:rsid w:val="00894B34"/>
    <w:rsid w:val="00895D61"/>
    <w:rsid w:val="00896059"/>
    <w:rsid w:val="00896676"/>
    <w:rsid w:val="0089680C"/>
    <w:rsid w:val="00897AE6"/>
    <w:rsid w:val="00897B8E"/>
    <w:rsid w:val="00897E44"/>
    <w:rsid w:val="008A021B"/>
    <w:rsid w:val="008A029F"/>
    <w:rsid w:val="008A03E3"/>
    <w:rsid w:val="008A04C2"/>
    <w:rsid w:val="008A0A4A"/>
    <w:rsid w:val="008A19E4"/>
    <w:rsid w:val="008A3A6B"/>
    <w:rsid w:val="008A3BDE"/>
    <w:rsid w:val="008A4287"/>
    <w:rsid w:val="008A4642"/>
    <w:rsid w:val="008A46BE"/>
    <w:rsid w:val="008A4C8A"/>
    <w:rsid w:val="008A5171"/>
    <w:rsid w:val="008A5EAB"/>
    <w:rsid w:val="008A64B1"/>
    <w:rsid w:val="008A6886"/>
    <w:rsid w:val="008A6973"/>
    <w:rsid w:val="008B0ACA"/>
    <w:rsid w:val="008B15E9"/>
    <w:rsid w:val="008B19B5"/>
    <w:rsid w:val="008B3587"/>
    <w:rsid w:val="008B3E78"/>
    <w:rsid w:val="008B4365"/>
    <w:rsid w:val="008B490E"/>
    <w:rsid w:val="008B4C8E"/>
    <w:rsid w:val="008B4CCB"/>
    <w:rsid w:val="008B4EE1"/>
    <w:rsid w:val="008B50C2"/>
    <w:rsid w:val="008B57EA"/>
    <w:rsid w:val="008B6785"/>
    <w:rsid w:val="008B6E54"/>
    <w:rsid w:val="008B700D"/>
    <w:rsid w:val="008C04D6"/>
    <w:rsid w:val="008C077B"/>
    <w:rsid w:val="008C1AB8"/>
    <w:rsid w:val="008C1B02"/>
    <w:rsid w:val="008C223C"/>
    <w:rsid w:val="008C3444"/>
    <w:rsid w:val="008C3476"/>
    <w:rsid w:val="008C3C49"/>
    <w:rsid w:val="008C415D"/>
    <w:rsid w:val="008C41B7"/>
    <w:rsid w:val="008C57E1"/>
    <w:rsid w:val="008C6EB9"/>
    <w:rsid w:val="008C738B"/>
    <w:rsid w:val="008C75E5"/>
    <w:rsid w:val="008C7854"/>
    <w:rsid w:val="008C7C42"/>
    <w:rsid w:val="008D0512"/>
    <w:rsid w:val="008D08EA"/>
    <w:rsid w:val="008D1049"/>
    <w:rsid w:val="008D13D9"/>
    <w:rsid w:val="008D25C3"/>
    <w:rsid w:val="008D29B8"/>
    <w:rsid w:val="008D2D6F"/>
    <w:rsid w:val="008D30D1"/>
    <w:rsid w:val="008D3CEF"/>
    <w:rsid w:val="008D3D43"/>
    <w:rsid w:val="008D3DED"/>
    <w:rsid w:val="008D44CE"/>
    <w:rsid w:val="008D582A"/>
    <w:rsid w:val="008D5ED4"/>
    <w:rsid w:val="008D5F18"/>
    <w:rsid w:val="008D6BEA"/>
    <w:rsid w:val="008D6D10"/>
    <w:rsid w:val="008D6E2C"/>
    <w:rsid w:val="008D7073"/>
    <w:rsid w:val="008D7456"/>
    <w:rsid w:val="008D7CF4"/>
    <w:rsid w:val="008E0D79"/>
    <w:rsid w:val="008E170A"/>
    <w:rsid w:val="008E1AD9"/>
    <w:rsid w:val="008E1CE0"/>
    <w:rsid w:val="008E1F9C"/>
    <w:rsid w:val="008E26AD"/>
    <w:rsid w:val="008E30B8"/>
    <w:rsid w:val="008E32E5"/>
    <w:rsid w:val="008E32F5"/>
    <w:rsid w:val="008E3713"/>
    <w:rsid w:val="008E3843"/>
    <w:rsid w:val="008E491E"/>
    <w:rsid w:val="008E4AE6"/>
    <w:rsid w:val="008E55F3"/>
    <w:rsid w:val="008E62EC"/>
    <w:rsid w:val="008E7120"/>
    <w:rsid w:val="008F0674"/>
    <w:rsid w:val="008F0F10"/>
    <w:rsid w:val="008F1285"/>
    <w:rsid w:val="008F27D3"/>
    <w:rsid w:val="008F2933"/>
    <w:rsid w:val="008F3FC8"/>
    <w:rsid w:val="008F4A73"/>
    <w:rsid w:val="008F5925"/>
    <w:rsid w:val="008F5F58"/>
    <w:rsid w:val="008F6038"/>
    <w:rsid w:val="008F646C"/>
    <w:rsid w:val="008F6B6E"/>
    <w:rsid w:val="008F76EB"/>
    <w:rsid w:val="008F7ADC"/>
    <w:rsid w:val="008F7BA2"/>
    <w:rsid w:val="008F7E79"/>
    <w:rsid w:val="0090014F"/>
    <w:rsid w:val="00900C14"/>
    <w:rsid w:val="00901385"/>
    <w:rsid w:val="00901388"/>
    <w:rsid w:val="00901A85"/>
    <w:rsid w:val="00901C08"/>
    <w:rsid w:val="00901C48"/>
    <w:rsid w:val="0090214A"/>
    <w:rsid w:val="0090234E"/>
    <w:rsid w:val="0090273B"/>
    <w:rsid w:val="0090283C"/>
    <w:rsid w:val="0090305E"/>
    <w:rsid w:val="009030A3"/>
    <w:rsid w:val="00903675"/>
    <w:rsid w:val="00903771"/>
    <w:rsid w:val="009045A1"/>
    <w:rsid w:val="009045DE"/>
    <w:rsid w:val="009051EF"/>
    <w:rsid w:val="00905928"/>
    <w:rsid w:val="0090619F"/>
    <w:rsid w:val="00906212"/>
    <w:rsid w:val="0090659A"/>
    <w:rsid w:val="00906743"/>
    <w:rsid w:val="00907A2E"/>
    <w:rsid w:val="00907BBF"/>
    <w:rsid w:val="009106E0"/>
    <w:rsid w:val="00910A38"/>
    <w:rsid w:val="00910E12"/>
    <w:rsid w:val="00911630"/>
    <w:rsid w:val="00911E2A"/>
    <w:rsid w:val="009121FD"/>
    <w:rsid w:val="00912A53"/>
    <w:rsid w:val="00912AFF"/>
    <w:rsid w:val="00913C9C"/>
    <w:rsid w:val="00914B2F"/>
    <w:rsid w:val="00915113"/>
    <w:rsid w:val="009156A3"/>
    <w:rsid w:val="00915B33"/>
    <w:rsid w:val="00915C73"/>
    <w:rsid w:val="0091634F"/>
    <w:rsid w:val="0091648C"/>
    <w:rsid w:val="00916662"/>
    <w:rsid w:val="009177FE"/>
    <w:rsid w:val="00917826"/>
    <w:rsid w:val="0092010D"/>
    <w:rsid w:val="009205B8"/>
    <w:rsid w:val="00920634"/>
    <w:rsid w:val="00920685"/>
    <w:rsid w:val="00920E23"/>
    <w:rsid w:val="0092105A"/>
    <w:rsid w:val="00921265"/>
    <w:rsid w:val="00921B80"/>
    <w:rsid w:val="00921E86"/>
    <w:rsid w:val="00922FE1"/>
    <w:rsid w:val="009236D9"/>
    <w:rsid w:val="00924197"/>
    <w:rsid w:val="009259C1"/>
    <w:rsid w:val="00926198"/>
    <w:rsid w:val="00926679"/>
    <w:rsid w:val="00927452"/>
    <w:rsid w:val="00927595"/>
    <w:rsid w:val="00927E91"/>
    <w:rsid w:val="00930007"/>
    <w:rsid w:val="00930048"/>
    <w:rsid w:val="0093037D"/>
    <w:rsid w:val="00930618"/>
    <w:rsid w:val="009307A0"/>
    <w:rsid w:val="00930AA6"/>
    <w:rsid w:val="00932304"/>
    <w:rsid w:val="009331FC"/>
    <w:rsid w:val="0093380D"/>
    <w:rsid w:val="009338AB"/>
    <w:rsid w:val="00934ECA"/>
    <w:rsid w:val="009350B3"/>
    <w:rsid w:val="009354AD"/>
    <w:rsid w:val="009356E7"/>
    <w:rsid w:val="0093656D"/>
    <w:rsid w:val="00937840"/>
    <w:rsid w:val="00937BF3"/>
    <w:rsid w:val="00941F12"/>
    <w:rsid w:val="0094274F"/>
    <w:rsid w:val="00942A76"/>
    <w:rsid w:val="009436B1"/>
    <w:rsid w:val="00943CD3"/>
    <w:rsid w:val="00944337"/>
    <w:rsid w:val="00945B04"/>
    <w:rsid w:val="00945C55"/>
    <w:rsid w:val="00946911"/>
    <w:rsid w:val="00946B68"/>
    <w:rsid w:val="00946FB9"/>
    <w:rsid w:val="00947000"/>
    <w:rsid w:val="009472DC"/>
    <w:rsid w:val="00947320"/>
    <w:rsid w:val="00947C07"/>
    <w:rsid w:val="0095034D"/>
    <w:rsid w:val="00950777"/>
    <w:rsid w:val="009516E3"/>
    <w:rsid w:val="00952095"/>
    <w:rsid w:val="00952944"/>
    <w:rsid w:val="00952E44"/>
    <w:rsid w:val="009535DB"/>
    <w:rsid w:val="00953C23"/>
    <w:rsid w:val="00953EC4"/>
    <w:rsid w:val="0095479B"/>
    <w:rsid w:val="009553D9"/>
    <w:rsid w:val="00955551"/>
    <w:rsid w:val="00955A01"/>
    <w:rsid w:val="00956B7F"/>
    <w:rsid w:val="00956D93"/>
    <w:rsid w:val="00956E98"/>
    <w:rsid w:val="009578BD"/>
    <w:rsid w:val="00957F12"/>
    <w:rsid w:val="00960403"/>
    <w:rsid w:val="009607C6"/>
    <w:rsid w:val="00960971"/>
    <w:rsid w:val="00961797"/>
    <w:rsid w:val="009617F3"/>
    <w:rsid w:val="00961EE3"/>
    <w:rsid w:val="00962891"/>
    <w:rsid w:val="009628D1"/>
    <w:rsid w:val="00962A39"/>
    <w:rsid w:val="00962EC3"/>
    <w:rsid w:val="00963DE1"/>
    <w:rsid w:val="00964995"/>
    <w:rsid w:val="00964A04"/>
    <w:rsid w:val="00964D6E"/>
    <w:rsid w:val="009669C8"/>
    <w:rsid w:val="00966DD3"/>
    <w:rsid w:val="00966EE1"/>
    <w:rsid w:val="0096767F"/>
    <w:rsid w:val="00967E21"/>
    <w:rsid w:val="00970350"/>
    <w:rsid w:val="00971053"/>
    <w:rsid w:val="009715C6"/>
    <w:rsid w:val="0097169F"/>
    <w:rsid w:val="009721B8"/>
    <w:rsid w:val="00972527"/>
    <w:rsid w:val="009728D3"/>
    <w:rsid w:val="00972C80"/>
    <w:rsid w:val="0097306E"/>
    <w:rsid w:val="0097313F"/>
    <w:rsid w:val="009731CC"/>
    <w:rsid w:val="00973DBD"/>
    <w:rsid w:val="00973F46"/>
    <w:rsid w:val="009743DE"/>
    <w:rsid w:val="00974CAA"/>
    <w:rsid w:val="00976596"/>
    <w:rsid w:val="00976CF0"/>
    <w:rsid w:val="00981002"/>
    <w:rsid w:val="0098150B"/>
    <w:rsid w:val="00982A34"/>
    <w:rsid w:val="00983400"/>
    <w:rsid w:val="00983643"/>
    <w:rsid w:val="00983C48"/>
    <w:rsid w:val="009840D6"/>
    <w:rsid w:val="009844F8"/>
    <w:rsid w:val="00984671"/>
    <w:rsid w:val="009846B5"/>
    <w:rsid w:val="00984D1E"/>
    <w:rsid w:val="00984F5C"/>
    <w:rsid w:val="00985A7E"/>
    <w:rsid w:val="00987055"/>
    <w:rsid w:val="009879A7"/>
    <w:rsid w:val="009902DE"/>
    <w:rsid w:val="0099060D"/>
    <w:rsid w:val="0099085E"/>
    <w:rsid w:val="00991976"/>
    <w:rsid w:val="00991CD5"/>
    <w:rsid w:val="009923F5"/>
    <w:rsid w:val="009931B5"/>
    <w:rsid w:val="00994D0A"/>
    <w:rsid w:val="009955CB"/>
    <w:rsid w:val="009960E3"/>
    <w:rsid w:val="0099676A"/>
    <w:rsid w:val="00996ACC"/>
    <w:rsid w:val="00997406"/>
    <w:rsid w:val="00997A83"/>
    <w:rsid w:val="00997A8D"/>
    <w:rsid w:val="009A025F"/>
    <w:rsid w:val="009A047E"/>
    <w:rsid w:val="009A0F4B"/>
    <w:rsid w:val="009A1317"/>
    <w:rsid w:val="009A1367"/>
    <w:rsid w:val="009A1630"/>
    <w:rsid w:val="009A198C"/>
    <w:rsid w:val="009A1A44"/>
    <w:rsid w:val="009A1AAF"/>
    <w:rsid w:val="009A2457"/>
    <w:rsid w:val="009A2F4E"/>
    <w:rsid w:val="009A38B9"/>
    <w:rsid w:val="009A45B8"/>
    <w:rsid w:val="009A4623"/>
    <w:rsid w:val="009A4C0B"/>
    <w:rsid w:val="009A6648"/>
    <w:rsid w:val="009A6A1C"/>
    <w:rsid w:val="009A6CEA"/>
    <w:rsid w:val="009A6EF7"/>
    <w:rsid w:val="009A7A70"/>
    <w:rsid w:val="009B01A1"/>
    <w:rsid w:val="009B0228"/>
    <w:rsid w:val="009B09C1"/>
    <w:rsid w:val="009B0A1E"/>
    <w:rsid w:val="009B0CAA"/>
    <w:rsid w:val="009B0FA3"/>
    <w:rsid w:val="009B0FE6"/>
    <w:rsid w:val="009B201C"/>
    <w:rsid w:val="009B2AD6"/>
    <w:rsid w:val="009B2AE7"/>
    <w:rsid w:val="009B2B43"/>
    <w:rsid w:val="009B2B50"/>
    <w:rsid w:val="009B2CC3"/>
    <w:rsid w:val="009B2EFA"/>
    <w:rsid w:val="009B33C7"/>
    <w:rsid w:val="009B3475"/>
    <w:rsid w:val="009B3FA0"/>
    <w:rsid w:val="009B41F5"/>
    <w:rsid w:val="009B4598"/>
    <w:rsid w:val="009B45FC"/>
    <w:rsid w:val="009B488E"/>
    <w:rsid w:val="009B48C0"/>
    <w:rsid w:val="009B518F"/>
    <w:rsid w:val="009B51FA"/>
    <w:rsid w:val="009B5258"/>
    <w:rsid w:val="009B5815"/>
    <w:rsid w:val="009B5835"/>
    <w:rsid w:val="009B5C7A"/>
    <w:rsid w:val="009B69ED"/>
    <w:rsid w:val="009B6EDA"/>
    <w:rsid w:val="009B74E4"/>
    <w:rsid w:val="009B7D47"/>
    <w:rsid w:val="009C0D4F"/>
    <w:rsid w:val="009C14B5"/>
    <w:rsid w:val="009C1D5D"/>
    <w:rsid w:val="009C1F46"/>
    <w:rsid w:val="009C1FD1"/>
    <w:rsid w:val="009C2B01"/>
    <w:rsid w:val="009C2F8D"/>
    <w:rsid w:val="009C37DF"/>
    <w:rsid w:val="009C3875"/>
    <w:rsid w:val="009C4C45"/>
    <w:rsid w:val="009C519E"/>
    <w:rsid w:val="009C65E2"/>
    <w:rsid w:val="009C6A22"/>
    <w:rsid w:val="009C6E48"/>
    <w:rsid w:val="009D02CD"/>
    <w:rsid w:val="009D0B7D"/>
    <w:rsid w:val="009D0CA8"/>
    <w:rsid w:val="009D0EA2"/>
    <w:rsid w:val="009D137F"/>
    <w:rsid w:val="009D16D1"/>
    <w:rsid w:val="009D1BEC"/>
    <w:rsid w:val="009D1F9C"/>
    <w:rsid w:val="009D2A3F"/>
    <w:rsid w:val="009D3949"/>
    <w:rsid w:val="009D4716"/>
    <w:rsid w:val="009D5822"/>
    <w:rsid w:val="009D6020"/>
    <w:rsid w:val="009D66C1"/>
    <w:rsid w:val="009D6985"/>
    <w:rsid w:val="009D728D"/>
    <w:rsid w:val="009D72D0"/>
    <w:rsid w:val="009E0889"/>
    <w:rsid w:val="009E11D4"/>
    <w:rsid w:val="009E17A6"/>
    <w:rsid w:val="009E1FB3"/>
    <w:rsid w:val="009E272B"/>
    <w:rsid w:val="009E2AA6"/>
    <w:rsid w:val="009E3A10"/>
    <w:rsid w:val="009E4156"/>
    <w:rsid w:val="009E5BD4"/>
    <w:rsid w:val="009E6974"/>
    <w:rsid w:val="009E7CB4"/>
    <w:rsid w:val="009F1898"/>
    <w:rsid w:val="009F1B89"/>
    <w:rsid w:val="009F1E60"/>
    <w:rsid w:val="009F2182"/>
    <w:rsid w:val="009F233F"/>
    <w:rsid w:val="009F23B2"/>
    <w:rsid w:val="009F305B"/>
    <w:rsid w:val="009F41B0"/>
    <w:rsid w:val="009F4AD1"/>
    <w:rsid w:val="009F4B41"/>
    <w:rsid w:val="009F4C39"/>
    <w:rsid w:val="009F5080"/>
    <w:rsid w:val="009F53D9"/>
    <w:rsid w:val="009F543E"/>
    <w:rsid w:val="009F548C"/>
    <w:rsid w:val="009F587F"/>
    <w:rsid w:val="009F6B96"/>
    <w:rsid w:val="009F72BC"/>
    <w:rsid w:val="009F7776"/>
    <w:rsid w:val="009F7855"/>
    <w:rsid w:val="009F7BFA"/>
    <w:rsid w:val="009F7FF9"/>
    <w:rsid w:val="00A001C2"/>
    <w:rsid w:val="00A02273"/>
    <w:rsid w:val="00A02350"/>
    <w:rsid w:val="00A02463"/>
    <w:rsid w:val="00A02664"/>
    <w:rsid w:val="00A02C1D"/>
    <w:rsid w:val="00A02E51"/>
    <w:rsid w:val="00A0333C"/>
    <w:rsid w:val="00A04094"/>
    <w:rsid w:val="00A04172"/>
    <w:rsid w:val="00A0485A"/>
    <w:rsid w:val="00A04A5F"/>
    <w:rsid w:val="00A04A79"/>
    <w:rsid w:val="00A05C67"/>
    <w:rsid w:val="00A06C11"/>
    <w:rsid w:val="00A06D22"/>
    <w:rsid w:val="00A07835"/>
    <w:rsid w:val="00A10554"/>
    <w:rsid w:val="00A10775"/>
    <w:rsid w:val="00A107E9"/>
    <w:rsid w:val="00A108BD"/>
    <w:rsid w:val="00A112B1"/>
    <w:rsid w:val="00A11D99"/>
    <w:rsid w:val="00A12565"/>
    <w:rsid w:val="00A12D41"/>
    <w:rsid w:val="00A13724"/>
    <w:rsid w:val="00A137C9"/>
    <w:rsid w:val="00A13E07"/>
    <w:rsid w:val="00A1449E"/>
    <w:rsid w:val="00A14A78"/>
    <w:rsid w:val="00A1531E"/>
    <w:rsid w:val="00A15324"/>
    <w:rsid w:val="00A15BB8"/>
    <w:rsid w:val="00A15C89"/>
    <w:rsid w:val="00A1607E"/>
    <w:rsid w:val="00A1731F"/>
    <w:rsid w:val="00A175A3"/>
    <w:rsid w:val="00A176CB"/>
    <w:rsid w:val="00A17833"/>
    <w:rsid w:val="00A17AF8"/>
    <w:rsid w:val="00A17D23"/>
    <w:rsid w:val="00A17E08"/>
    <w:rsid w:val="00A201DC"/>
    <w:rsid w:val="00A20865"/>
    <w:rsid w:val="00A20A9E"/>
    <w:rsid w:val="00A20C27"/>
    <w:rsid w:val="00A20DD7"/>
    <w:rsid w:val="00A2122D"/>
    <w:rsid w:val="00A2125C"/>
    <w:rsid w:val="00A2162E"/>
    <w:rsid w:val="00A2235F"/>
    <w:rsid w:val="00A22DF6"/>
    <w:rsid w:val="00A2348A"/>
    <w:rsid w:val="00A242E8"/>
    <w:rsid w:val="00A24BB7"/>
    <w:rsid w:val="00A24FE4"/>
    <w:rsid w:val="00A25395"/>
    <w:rsid w:val="00A25B17"/>
    <w:rsid w:val="00A25E13"/>
    <w:rsid w:val="00A25F36"/>
    <w:rsid w:val="00A26C3B"/>
    <w:rsid w:val="00A27266"/>
    <w:rsid w:val="00A27AB1"/>
    <w:rsid w:val="00A27CE5"/>
    <w:rsid w:val="00A27F54"/>
    <w:rsid w:val="00A27FF9"/>
    <w:rsid w:val="00A311A4"/>
    <w:rsid w:val="00A31F63"/>
    <w:rsid w:val="00A32135"/>
    <w:rsid w:val="00A32900"/>
    <w:rsid w:val="00A32EE8"/>
    <w:rsid w:val="00A33BBE"/>
    <w:rsid w:val="00A343BF"/>
    <w:rsid w:val="00A34CD7"/>
    <w:rsid w:val="00A350D5"/>
    <w:rsid w:val="00A35152"/>
    <w:rsid w:val="00A35351"/>
    <w:rsid w:val="00A35CB7"/>
    <w:rsid w:val="00A35FF6"/>
    <w:rsid w:val="00A368E6"/>
    <w:rsid w:val="00A372C8"/>
    <w:rsid w:val="00A376BE"/>
    <w:rsid w:val="00A37DA2"/>
    <w:rsid w:val="00A405D1"/>
    <w:rsid w:val="00A405DB"/>
    <w:rsid w:val="00A41559"/>
    <w:rsid w:val="00A41A04"/>
    <w:rsid w:val="00A42783"/>
    <w:rsid w:val="00A428BC"/>
    <w:rsid w:val="00A42AAC"/>
    <w:rsid w:val="00A43AAB"/>
    <w:rsid w:val="00A44276"/>
    <w:rsid w:val="00A4466F"/>
    <w:rsid w:val="00A449A7"/>
    <w:rsid w:val="00A4566F"/>
    <w:rsid w:val="00A4689A"/>
    <w:rsid w:val="00A468ED"/>
    <w:rsid w:val="00A476E0"/>
    <w:rsid w:val="00A47785"/>
    <w:rsid w:val="00A47FC0"/>
    <w:rsid w:val="00A5075A"/>
    <w:rsid w:val="00A50BE5"/>
    <w:rsid w:val="00A50EEF"/>
    <w:rsid w:val="00A51811"/>
    <w:rsid w:val="00A521F5"/>
    <w:rsid w:val="00A52AD9"/>
    <w:rsid w:val="00A52AE8"/>
    <w:rsid w:val="00A53B49"/>
    <w:rsid w:val="00A53CD5"/>
    <w:rsid w:val="00A540B5"/>
    <w:rsid w:val="00A542C1"/>
    <w:rsid w:val="00A546D0"/>
    <w:rsid w:val="00A54B78"/>
    <w:rsid w:val="00A55094"/>
    <w:rsid w:val="00A5524F"/>
    <w:rsid w:val="00A55ABA"/>
    <w:rsid w:val="00A5633D"/>
    <w:rsid w:val="00A6069F"/>
    <w:rsid w:val="00A61A29"/>
    <w:rsid w:val="00A61A84"/>
    <w:rsid w:val="00A622C2"/>
    <w:rsid w:val="00A6244A"/>
    <w:rsid w:val="00A62AA5"/>
    <w:rsid w:val="00A62AF7"/>
    <w:rsid w:val="00A62E27"/>
    <w:rsid w:val="00A63762"/>
    <w:rsid w:val="00A63779"/>
    <w:rsid w:val="00A63E7D"/>
    <w:rsid w:val="00A64435"/>
    <w:rsid w:val="00A64767"/>
    <w:rsid w:val="00A653E8"/>
    <w:rsid w:val="00A65845"/>
    <w:rsid w:val="00A65940"/>
    <w:rsid w:val="00A6611A"/>
    <w:rsid w:val="00A663F6"/>
    <w:rsid w:val="00A66A78"/>
    <w:rsid w:val="00A67053"/>
    <w:rsid w:val="00A675BC"/>
    <w:rsid w:val="00A6794B"/>
    <w:rsid w:val="00A67C4F"/>
    <w:rsid w:val="00A67CCC"/>
    <w:rsid w:val="00A71113"/>
    <w:rsid w:val="00A7163B"/>
    <w:rsid w:val="00A71807"/>
    <w:rsid w:val="00A71CAC"/>
    <w:rsid w:val="00A71FD6"/>
    <w:rsid w:val="00A72102"/>
    <w:rsid w:val="00A723E1"/>
    <w:rsid w:val="00A7324B"/>
    <w:rsid w:val="00A7341C"/>
    <w:rsid w:val="00A740C3"/>
    <w:rsid w:val="00A7498F"/>
    <w:rsid w:val="00A75B2A"/>
    <w:rsid w:val="00A75E9F"/>
    <w:rsid w:val="00A77394"/>
    <w:rsid w:val="00A77497"/>
    <w:rsid w:val="00A8031B"/>
    <w:rsid w:val="00A80BED"/>
    <w:rsid w:val="00A81810"/>
    <w:rsid w:val="00A824FE"/>
    <w:rsid w:val="00A82559"/>
    <w:rsid w:val="00A8297B"/>
    <w:rsid w:val="00A82DCF"/>
    <w:rsid w:val="00A8368D"/>
    <w:rsid w:val="00A837B8"/>
    <w:rsid w:val="00A83DC9"/>
    <w:rsid w:val="00A84C82"/>
    <w:rsid w:val="00A84CA5"/>
    <w:rsid w:val="00A84DC4"/>
    <w:rsid w:val="00A850F4"/>
    <w:rsid w:val="00A85A67"/>
    <w:rsid w:val="00A85FBD"/>
    <w:rsid w:val="00A8706E"/>
    <w:rsid w:val="00A872C0"/>
    <w:rsid w:val="00A873CA"/>
    <w:rsid w:val="00A87873"/>
    <w:rsid w:val="00A87E56"/>
    <w:rsid w:val="00A90327"/>
    <w:rsid w:val="00A90502"/>
    <w:rsid w:val="00A90D36"/>
    <w:rsid w:val="00A910A0"/>
    <w:rsid w:val="00A91961"/>
    <w:rsid w:val="00A92C9D"/>
    <w:rsid w:val="00A92CBC"/>
    <w:rsid w:val="00A92D62"/>
    <w:rsid w:val="00A93703"/>
    <w:rsid w:val="00A946CF"/>
    <w:rsid w:val="00A952E7"/>
    <w:rsid w:val="00A95FA0"/>
    <w:rsid w:val="00A97C81"/>
    <w:rsid w:val="00AA0078"/>
    <w:rsid w:val="00AA0303"/>
    <w:rsid w:val="00AA0702"/>
    <w:rsid w:val="00AA1684"/>
    <w:rsid w:val="00AA18A7"/>
    <w:rsid w:val="00AA1F38"/>
    <w:rsid w:val="00AA2185"/>
    <w:rsid w:val="00AA24C5"/>
    <w:rsid w:val="00AA2A91"/>
    <w:rsid w:val="00AA331B"/>
    <w:rsid w:val="00AA3907"/>
    <w:rsid w:val="00AA3A39"/>
    <w:rsid w:val="00AA427E"/>
    <w:rsid w:val="00AA4C74"/>
    <w:rsid w:val="00AA52FA"/>
    <w:rsid w:val="00AA537B"/>
    <w:rsid w:val="00AA68C2"/>
    <w:rsid w:val="00AA6E4C"/>
    <w:rsid w:val="00AA6F34"/>
    <w:rsid w:val="00AA73EB"/>
    <w:rsid w:val="00AB0E39"/>
    <w:rsid w:val="00AB2232"/>
    <w:rsid w:val="00AB2CCD"/>
    <w:rsid w:val="00AB2EAE"/>
    <w:rsid w:val="00AB2F59"/>
    <w:rsid w:val="00AB3AC4"/>
    <w:rsid w:val="00AB3EFE"/>
    <w:rsid w:val="00AB4C2B"/>
    <w:rsid w:val="00AB4E7A"/>
    <w:rsid w:val="00AB517A"/>
    <w:rsid w:val="00AB51CA"/>
    <w:rsid w:val="00AB543B"/>
    <w:rsid w:val="00AB5500"/>
    <w:rsid w:val="00AB5643"/>
    <w:rsid w:val="00AB5A82"/>
    <w:rsid w:val="00AB5DB4"/>
    <w:rsid w:val="00AB6BA9"/>
    <w:rsid w:val="00AB7987"/>
    <w:rsid w:val="00AB79C3"/>
    <w:rsid w:val="00AB7A09"/>
    <w:rsid w:val="00AB7A77"/>
    <w:rsid w:val="00AB7E12"/>
    <w:rsid w:val="00AB7F0C"/>
    <w:rsid w:val="00AC0B2B"/>
    <w:rsid w:val="00AC1932"/>
    <w:rsid w:val="00AC296F"/>
    <w:rsid w:val="00AC2BD2"/>
    <w:rsid w:val="00AC3E0B"/>
    <w:rsid w:val="00AC4AFE"/>
    <w:rsid w:val="00AC508A"/>
    <w:rsid w:val="00AC51D7"/>
    <w:rsid w:val="00AC61F4"/>
    <w:rsid w:val="00AC7B59"/>
    <w:rsid w:val="00AD1412"/>
    <w:rsid w:val="00AD1E99"/>
    <w:rsid w:val="00AD319F"/>
    <w:rsid w:val="00AD3302"/>
    <w:rsid w:val="00AD3908"/>
    <w:rsid w:val="00AD3DA6"/>
    <w:rsid w:val="00AD3F55"/>
    <w:rsid w:val="00AD5044"/>
    <w:rsid w:val="00AD558C"/>
    <w:rsid w:val="00AD5A5D"/>
    <w:rsid w:val="00AD5E7A"/>
    <w:rsid w:val="00AD6376"/>
    <w:rsid w:val="00AD72F7"/>
    <w:rsid w:val="00AE01BD"/>
    <w:rsid w:val="00AE1058"/>
    <w:rsid w:val="00AE14AE"/>
    <w:rsid w:val="00AE1A8C"/>
    <w:rsid w:val="00AE24F0"/>
    <w:rsid w:val="00AE24F2"/>
    <w:rsid w:val="00AE2641"/>
    <w:rsid w:val="00AE2694"/>
    <w:rsid w:val="00AE2C1E"/>
    <w:rsid w:val="00AE2DB7"/>
    <w:rsid w:val="00AE3D51"/>
    <w:rsid w:val="00AE4026"/>
    <w:rsid w:val="00AE40DA"/>
    <w:rsid w:val="00AE40F9"/>
    <w:rsid w:val="00AE4745"/>
    <w:rsid w:val="00AE4FD6"/>
    <w:rsid w:val="00AE512B"/>
    <w:rsid w:val="00AE5277"/>
    <w:rsid w:val="00AE5555"/>
    <w:rsid w:val="00AE5857"/>
    <w:rsid w:val="00AE6339"/>
    <w:rsid w:val="00AE6CFC"/>
    <w:rsid w:val="00AE722C"/>
    <w:rsid w:val="00AE73B9"/>
    <w:rsid w:val="00AE7A0B"/>
    <w:rsid w:val="00AE7BC1"/>
    <w:rsid w:val="00AF0964"/>
    <w:rsid w:val="00AF0B87"/>
    <w:rsid w:val="00AF1494"/>
    <w:rsid w:val="00AF1BD8"/>
    <w:rsid w:val="00AF20A0"/>
    <w:rsid w:val="00AF2875"/>
    <w:rsid w:val="00AF2B9B"/>
    <w:rsid w:val="00AF39A5"/>
    <w:rsid w:val="00AF3D71"/>
    <w:rsid w:val="00AF4038"/>
    <w:rsid w:val="00AF5319"/>
    <w:rsid w:val="00AF5EB0"/>
    <w:rsid w:val="00AF6B03"/>
    <w:rsid w:val="00AF6D75"/>
    <w:rsid w:val="00AF6FEB"/>
    <w:rsid w:val="00AF73CD"/>
    <w:rsid w:val="00AF795D"/>
    <w:rsid w:val="00AF798D"/>
    <w:rsid w:val="00AF7D68"/>
    <w:rsid w:val="00AF7E84"/>
    <w:rsid w:val="00B00608"/>
    <w:rsid w:val="00B00BD4"/>
    <w:rsid w:val="00B00D09"/>
    <w:rsid w:val="00B029B5"/>
    <w:rsid w:val="00B029FA"/>
    <w:rsid w:val="00B04903"/>
    <w:rsid w:val="00B05D32"/>
    <w:rsid w:val="00B060A6"/>
    <w:rsid w:val="00B066B6"/>
    <w:rsid w:val="00B0694E"/>
    <w:rsid w:val="00B0718B"/>
    <w:rsid w:val="00B111AF"/>
    <w:rsid w:val="00B11688"/>
    <w:rsid w:val="00B1201B"/>
    <w:rsid w:val="00B12D17"/>
    <w:rsid w:val="00B1312D"/>
    <w:rsid w:val="00B13479"/>
    <w:rsid w:val="00B1441B"/>
    <w:rsid w:val="00B15276"/>
    <w:rsid w:val="00B15510"/>
    <w:rsid w:val="00B15821"/>
    <w:rsid w:val="00B15F64"/>
    <w:rsid w:val="00B1628B"/>
    <w:rsid w:val="00B16C0F"/>
    <w:rsid w:val="00B16CD7"/>
    <w:rsid w:val="00B176A0"/>
    <w:rsid w:val="00B176BE"/>
    <w:rsid w:val="00B17BA5"/>
    <w:rsid w:val="00B205B3"/>
    <w:rsid w:val="00B2073E"/>
    <w:rsid w:val="00B2097D"/>
    <w:rsid w:val="00B21125"/>
    <w:rsid w:val="00B219F3"/>
    <w:rsid w:val="00B21B3B"/>
    <w:rsid w:val="00B21C42"/>
    <w:rsid w:val="00B21DAD"/>
    <w:rsid w:val="00B22068"/>
    <w:rsid w:val="00B226C0"/>
    <w:rsid w:val="00B2278E"/>
    <w:rsid w:val="00B22AFD"/>
    <w:rsid w:val="00B22D44"/>
    <w:rsid w:val="00B23735"/>
    <w:rsid w:val="00B24446"/>
    <w:rsid w:val="00B24E37"/>
    <w:rsid w:val="00B2580F"/>
    <w:rsid w:val="00B25815"/>
    <w:rsid w:val="00B25A4B"/>
    <w:rsid w:val="00B25DCC"/>
    <w:rsid w:val="00B26450"/>
    <w:rsid w:val="00B26B6B"/>
    <w:rsid w:val="00B26DDB"/>
    <w:rsid w:val="00B26EFE"/>
    <w:rsid w:val="00B26FDE"/>
    <w:rsid w:val="00B27021"/>
    <w:rsid w:val="00B27C4F"/>
    <w:rsid w:val="00B27EBE"/>
    <w:rsid w:val="00B30092"/>
    <w:rsid w:val="00B30567"/>
    <w:rsid w:val="00B30DE6"/>
    <w:rsid w:val="00B316D1"/>
    <w:rsid w:val="00B31736"/>
    <w:rsid w:val="00B327D0"/>
    <w:rsid w:val="00B32AAD"/>
    <w:rsid w:val="00B32BB8"/>
    <w:rsid w:val="00B33A0B"/>
    <w:rsid w:val="00B33F01"/>
    <w:rsid w:val="00B34D82"/>
    <w:rsid w:val="00B35042"/>
    <w:rsid w:val="00B3511D"/>
    <w:rsid w:val="00B358A8"/>
    <w:rsid w:val="00B363DC"/>
    <w:rsid w:val="00B367FC"/>
    <w:rsid w:val="00B36CC4"/>
    <w:rsid w:val="00B36E17"/>
    <w:rsid w:val="00B36EE5"/>
    <w:rsid w:val="00B374E3"/>
    <w:rsid w:val="00B379BC"/>
    <w:rsid w:val="00B37D72"/>
    <w:rsid w:val="00B37E49"/>
    <w:rsid w:val="00B40AA2"/>
    <w:rsid w:val="00B40CF2"/>
    <w:rsid w:val="00B40E69"/>
    <w:rsid w:val="00B40F59"/>
    <w:rsid w:val="00B4217C"/>
    <w:rsid w:val="00B42E66"/>
    <w:rsid w:val="00B42FF2"/>
    <w:rsid w:val="00B435ED"/>
    <w:rsid w:val="00B43E75"/>
    <w:rsid w:val="00B44959"/>
    <w:rsid w:val="00B44AC0"/>
    <w:rsid w:val="00B4532B"/>
    <w:rsid w:val="00B45E15"/>
    <w:rsid w:val="00B46834"/>
    <w:rsid w:val="00B47258"/>
    <w:rsid w:val="00B474D7"/>
    <w:rsid w:val="00B4765D"/>
    <w:rsid w:val="00B47C70"/>
    <w:rsid w:val="00B47D12"/>
    <w:rsid w:val="00B47D1E"/>
    <w:rsid w:val="00B508AD"/>
    <w:rsid w:val="00B522D5"/>
    <w:rsid w:val="00B52386"/>
    <w:rsid w:val="00B52814"/>
    <w:rsid w:val="00B528D8"/>
    <w:rsid w:val="00B53398"/>
    <w:rsid w:val="00B538EA"/>
    <w:rsid w:val="00B53DE3"/>
    <w:rsid w:val="00B551E1"/>
    <w:rsid w:val="00B55919"/>
    <w:rsid w:val="00B55AEB"/>
    <w:rsid w:val="00B56C97"/>
    <w:rsid w:val="00B5746A"/>
    <w:rsid w:val="00B57E06"/>
    <w:rsid w:val="00B57E96"/>
    <w:rsid w:val="00B607B3"/>
    <w:rsid w:val="00B60991"/>
    <w:rsid w:val="00B61312"/>
    <w:rsid w:val="00B6149E"/>
    <w:rsid w:val="00B61EDC"/>
    <w:rsid w:val="00B61F35"/>
    <w:rsid w:val="00B6247C"/>
    <w:rsid w:val="00B62C82"/>
    <w:rsid w:val="00B63217"/>
    <w:rsid w:val="00B63509"/>
    <w:rsid w:val="00B641D5"/>
    <w:rsid w:val="00B64684"/>
    <w:rsid w:val="00B64D9C"/>
    <w:rsid w:val="00B65070"/>
    <w:rsid w:val="00B6550F"/>
    <w:rsid w:val="00B65AE1"/>
    <w:rsid w:val="00B65D40"/>
    <w:rsid w:val="00B65D56"/>
    <w:rsid w:val="00B65F4F"/>
    <w:rsid w:val="00B66360"/>
    <w:rsid w:val="00B668F9"/>
    <w:rsid w:val="00B66955"/>
    <w:rsid w:val="00B66BED"/>
    <w:rsid w:val="00B67B39"/>
    <w:rsid w:val="00B67D4A"/>
    <w:rsid w:val="00B67FE1"/>
    <w:rsid w:val="00B7031C"/>
    <w:rsid w:val="00B708A2"/>
    <w:rsid w:val="00B718FC"/>
    <w:rsid w:val="00B71D35"/>
    <w:rsid w:val="00B720F7"/>
    <w:rsid w:val="00B724ED"/>
    <w:rsid w:val="00B729FD"/>
    <w:rsid w:val="00B72B2C"/>
    <w:rsid w:val="00B72B74"/>
    <w:rsid w:val="00B72C4E"/>
    <w:rsid w:val="00B730F8"/>
    <w:rsid w:val="00B7384F"/>
    <w:rsid w:val="00B73CFC"/>
    <w:rsid w:val="00B74A64"/>
    <w:rsid w:val="00B74D14"/>
    <w:rsid w:val="00B75210"/>
    <w:rsid w:val="00B75428"/>
    <w:rsid w:val="00B757C4"/>
    <w:rsid w:val="00B75992"/>
    <w:rsid w:val="00B75BBF"/>
    <w:rsid w:val="00B75EB0"/>
    <w:rsid w:val="00B761C5"/>
    <w:rsid w:val="00B767CD"/>
    <w:rsid w:val="00B76DDA"/>
    <w:rsid w:val="00B77E2C"/>
    <w:rsid w:val="00B80000"/>
    <w:rsid w:val="00B80552"/>
    <w:rsid w:val="00B80F88"/>
    <w:rsid w:val="00B811FD"/>
    <w:rsid w:val="00B8182A"/>
    <w:rsid w:val="00B81FA0"/>
    <w:rsid w:val="00B82E89"/>
    <w:rsid w:val="00B83218"/>
    <w:rsid w:val="00B835F8"/>
    <w:rsid w:val="00B83656"/>
    <w:rsid w:val="00B84224"/>
    <w:rsid w:val="00B84822"/>
    <w:rsid w:val="00B84BCA"/>
    <w:rsid w:val="00B850F3"/>
    <w:rsid w:val="00B85AD0"/>
    <w:rsid w:val="00B8649E"/>
    <w:rsid w:val="00B86640"/>
    <w:rsid w:val="00B86B22"/>
    <w:rsid w:val="00B86ECC"/>
    <w:rsid w:val="00B877FC"/>
    <w:rsid w:val="00B878E2"/>
    <w:rsid w:val="00B87968"/>
    <w:rsid w:val="00B87979"/>
    <w:rsid w:val="00B87B39"/>
    <w:rsid w:val="00B90666"/>
    <w:rsid w:val="00B908AF"/>
    <w:rsid w:val="00B909E0"/>
    <w:rsid w:val="00B90EDD"/>
    <w:rsid w:val="00B915FE"/>
    <w:rsid w:val="00B91CFD"/>
    <w:rsid w:val="00B9284C"/>
    <w:rsid w:val="00B93D3D"/>
    <w:rsid w:val="00B93E5C"/>
    <w:rsid w:val="00B943EC"/>
    <w:rsid w:val="00B945DB"/>
    <w:rsid w:val="00B95797"/>
    <w:rsid w:val="00B957B0"/>
    <w:rsid w:val="00B958F3"/>
    <w:rsid w:val="00B9682B"/>
    <w:rsid w:val="00B96B56"/>
    <w:rsid w:val="00B96C5B"/>
    <w:rsid w:val="00B96C82"/>
    <w:rsid w:val="00B97452"/>
    <w:rsid w:val="00B97886"/>
    <w:rsid w:val="00BA0343"/>
    <w:rsid w:val="00BA0B4A"/>
    <w:rsid w:val="00BA2563"/>
    <w:rsid w:val="00BA2EB7"/>
    <w:rsid w:val="00BA332A"/>
    <w:rsid w:val="00BA37B8"/>
    <w:rsid w:val="00BA44BE"/>
    <w:rsid w:val="00BA4BF3"/>
    <w:rsid w:val="00BA4C0E"/>
    <w:rsid w:val="00BA57A6"/>
    <w:rsid w:val="00BA6359"/>
    <w:rsid w:val="00BA6B6B"/>
    <w:rsid w:val="00BA6C08"/>
    <w:rsid w:val="00BA7362"/>
    <w:rsid w:val="00BA77D4"/>
    <w:rsid w:val="00BA77E6"/>
    <w:rsid w:val="00BA7C56"/>
    <w:rsid w:val="00BA7EA0"/>
    <w:rsid w:val="00BB0CED"/>
    <w:rsid w:val="00BB0E16"/>
    <w:rsid w:val="00BB228A"/>
    <w:rsid w:val="00BB28C6"/>
    <w:rsid w:val="00BB293B"/>
    <w:rsid w:val="00BB2BFD"/>
    <w:rsid w:val="00BB3168"/>
    <w:rsid w:val="00BB4D9F"/>
    <w:rsid w:val="00BB4F57"/>
    <w:rsid w:val="00BB5EA5"/>
    <w:rsid w:val="00BB6B2F"/>
    <w:rsid w:val="00BB70AF"/>
    <w:rsid w:val="00BB70CB"/>
    <w:rsid w:val="00BC0048"/>
    <w:rsid w:val="00BC0813"/>
    <w:rsid w:val="00BC0BAB"/>
    <w:rsid w:val="00BC0F26"/>
    <w:rsid w:val="00BC1122"/>
    <w:rsid w:val="00BC16B0"/>
    <w:rsid w:val="00BC1DD3"/>
    <w:rsid w:val="00BC279F"/>
    <w:rsid w:val="00BC2898"/>
    <w:rsid w:val="00BC28D7"/>
    <w:rsid w:val="00BC2CEE"/>
    <w:rsid w:val="00BC32BF"/>
    <w:rsid w:val="00BC3C8F"/>
    <w:rsid w:val="00BC3F3D"/>
    <w:rsid w:val="00BC4A92"/>
    <w:rsid w:val="00BC553F"/>
    <w:rsid w:val="00BC55C9"/>
    <w:rsid w:val="00BC6677"/>
    <w:rsid w:val="00BC703E"/>
    <w:rsid w:val="00BC7A24"/>
    <w:rsid w:val="00BC7E9E"/>
    <w:rsid w:val="00BD027E"/>
    <w:rsid w:val="00BD0BAA"/>
    <w:rsid w:val="00BD1098"/>
    <w:rsid w:val="00BD114F"/>
    <w:rsid w:val="00BD1C3E"/>
    <w:rsid w:val="00BD1D0F"/>
    <w:rsid w:val="00BD218F"/>
    <w:rsid w:val="00BD26E3"/>
    <w:rsid w:val="00BD3DA3"/>
    <w:rsid w:val="00BD4504"/>
    <w:rsid w:val="00BD4B6D"/>
    <w:rsid w:val="00BD4C04"/>
    <w:rsid w:val="00BD554D"/>
    <w:rsid w:val="00BD579A"/>
    <w:rsid w:val="00BD60E9"/>
    <w:rsid w:val="00BD61BA"/>
    <w:rsid w:val="00BD6392"/>
    <w:rsid w:val="00BD7311"/>
    <w:rsid w:val="00BD7797"/>
    <w:rsid w:val="00BD7C7A"/>
    <w:rsid w:val="00BE0293"/>
    <w:rsid w:val="00BE105E"/>
    <w:rsid w:val="00BE1F9F"/>
    <w:rsid w:val="00BE20B3"/>
    <w:rsid w:val="00BE2380"/>
    <w:rsid w:val="00BE3E5C"/>
    <w:rsid w:val="00BE4601"/>
    <w:rsid w:val="00BE49B2"/>
    <w:rsid w:val="00BE4AC8"/>
    <w:rsid w:val="00BE5026"/>
    <w:rsid w:val="00BE50D9"/>
    <w:rsid w:val="00BE54EE"/>
    <w:rsid w:val="00BE6600"/>
    <w:rsid w:val="00BE68BF"/>
    <w:rsid w:val="00BE6D53"/>
    <w:rsid w:val="00BE7A20"/>
    <w:rsid w:val="00BF065B"/>
    <w:rsid w:val="00BF0B24"/>
    <w:rsid w:val="00BF1B44"/>
    <w:rsid w:val="00BF2043"/>
    <w:rsid w:val="00BF22E3"/>
    <w:rsid w:val="00BF2CA7"/>
    <w:rsid w:val="00BF32A9"/>
    <w:rsid w:val="00BF37EF"/>
    <w:rsid w:val="00BF3C49"/>
    <w:rsid w:val="00BF3E86"/>
    <w:rsid w:val="00BF40D6"/>
    <w:rsid w:val="00BF4116"/>
    <w:rsid w:val="00BF4781"/>
    <w:rsid w:val="00BF48AD"/>
    <w:rsid w:val="00BF51DE"/>
    <w:rsid w:val="00BF5240"/>
    <w:rsid w:val="00BF54F9"/>
    <w:rsid w:val="00BF6138"/>
    <w:rsid w:val="00BF62E8"/>
    <w:rsid w:val="00BF630A"/>
    <w:rsid w:val="00BF6C06"/>
    <w:rsid w:val="00BF6D87"/>
    <w:rsid w:val="00BF7196"/>
    <w:rsid w:val="00BF7DFD"/>
    <w:rsid w:val="00C0055A"/>
    <w:rsid w:val="00C006A4"/>
    <w:rsid w:val="00C00760"/>
    <w:rsid w:val="00C00819"/>
    <w:rsid w:val="00C00F80"/>
    <w:rsid w:val="00C00FE5"/>
    <w:rsid w:val="00C01600"/>
    <w:rsid w:val="00C02383"/>
    <w:rsid w:val="00C02B32"/>
    <w:rsid w:val="00C02BCD"/>
    <w:rsid w:val="00C02C40"/>
    <w:rsid w:val="00C037DF"/>
    <w:rsid w:val="00C03A3A"/>
    <w:rsid w:val="00C041AE"/>
    <w:rsid w:val="00C0497A"/>
    <w:rsid w:val="00C04EA9"/>
    <w:rsid w:val="00C04FC6"/>
    <w:rsid w:val="00C0545F"/>
    <w:rsid w:val="00C054F1"/>
    <w:rsid w:val="00C05AAB"/>
    <w:rsid w:val="00C06669"/>
    <w:rsid w:val="00C07098"/>
    <w:rsid w:val="00C0717D"/>
    <w:rsid w:val="00C07386"/>
    <w:rsid w:val="00C07623"/>
    <w:rsid w:val="00C07ECC"/>
    <w:rsid w:val="00C10540"/>
    <w:rsid w:val="00C11DA9"/>
    <w:rsid w:val="00C127AB"/>
    <w:rsid w:val="00C13697"/>
    <w:rsid w:val="00C13A63"/>
    <w:rsid w:val="00C13DDB"/>
    <w:rsid w:val="00C13EB5"/>
    <w:rsid w:val="00C1426B"/>
    <w:rsid w:val="00C1454A"/>
    <w:rsid w:val="00C149D1"/>
    <w:rsid w:val="00C14D28"/>
    <w:rsid w:val="00C15000"/>
    <w:rsid w:val="00C15856"/>
    <w:rsid w:val="00C15B36"/>
    <w:rsid w:val="00C15D93"/>
    <w:rsid w:val="00C16471"/>
    <w:rsid w:val="00C17464"/>
    <w:rsid w:val="00C178BE"/>
    <w:rsid w:val="00C17F02"/>
    <w:rsid w:val="00C20DBC"/>
    <w:rsid w:val="00C20F32"/>
    <w:rsid w:val="00C20F3D"/>
    <w:rsid w:val="00C2125B"/>
    <w:rsid w:val="00C21400"/>
    <w:rsid w:val="00C2163B"/>
    <w:rsid w:val="00C21B81"/>
    <w:rsid w:val="00C21BFD"/>
    <w:rsid w:val="00C2294A"/>
    <w:rsid w:val="00C230AA"/>
    <w:rsid w:val="00C231F6"/>
    <w:rsid w:val="00C235FC"/>
    <w:rsid w:val="00C23AF1"/>
    <w:rsid w:val="00C25448"/>
    <w:rsid w:val="00C256D4"/>
    <w:rsid w:val="00C2618B"/>
    <w:rsid w:val="00C267DF"/>
    <w:rsid w:val="00C267F7"/>
    <w:rsid w:val="00C30102"/>
    <w:rsid w:val="00C30D02"/>
    <w:rsid w:val="00C312AF"/>
    <w:rsid w:val="00C314BE"/>
    <w:rsid w:val="00C31785"/>
    <w:rsid w:val="00C31B73"/>
    <w:rsid w:val="00C332C1"/>
    <w:rsid w:val="00C33AE6"/>
    <w:rsid w:val="00C3455A"/>
    <w:rsid w:val="00C34A8D"/>
    <w:rsid w:val="00C3577D"/>
    <w:rsid w:val="00C36C06"/>
    <w:rsid w:val="00C36C59"/>
    <w:rsid w:val="00C370E8"/>
    <w:rsid w:val="00C37480"/>
    <w:rsid w:val="00C37541"/>
    <w:rsid w:val="00C37E41"/>
    <w:rsid w:val="00C403CE"/>
    <w:rsid w:val="00C408B8"/>
    <w:rsid w:val="00C40DDB"/>
    <w:rsid w:val="00C41482"/>
    <w:rsid w:val="00C41D36"/>
    <w:rsid w:val="00C43447"/>
    <w:rsid w:val="00C434FD"/>
    <w:rsid w:val="00C43533"/>
    <w:rsid w:val="00C438F6"/>
    <w:rsid w:val="00C442FF"/>
    <w:rsid w:val="00C444F8"/>
    <w:rsid w:val="00C446C6"/>
    <w:rsid w:val="00C45222"/>
    <w:rsid w:val="00C45C00"/>
    <w:rsid w:val="00C45CBD"/>
    <w:rsid w:val="00C45EAE"/>
    <w:rsid w:val="00C46534"/>
    <w:rsid w:val="00C46BCF"/>
    <w:rsid w:val="00C47D31"/>
    <w:rsid w:val="00C50289"/>
    <w:rsid w:val="00C5121E"/>
    <w:rsid w:val="00C5158B"/>
    <w:rsid w:val="00C51E66"/>
    <w:rsid w:val="00C52052"/>
    <w:rsid w:val="00C52381"/>
    <w:rsid w:val="00C52535"/>
    <w:rsid w:val="00C53BB8"/>
    <w:rsid w:val="00C54005"/>
    <w:rsid w:val="00C548C9"/>
    <w:rsid w:val="00C54AC0"/>
    <w:rsid w:val="00C551E0"/>
    <w:rsid w:val="00C559CD"/>
    <w:rsid w:val="00C55D2F"/>
    <w:rsid w:val="00C560DC"/>
    <w:rsid w:val="00C56A51"/>
    <w:rsid w:val="00C56AE1"/>
    <w:rsid w:val="00C60242"/>
    <w:rsid w:val="00C604DD"/>
    <w:rsid w:val="00C60C12"/>
    <w:rsid w:val="00C613B3"/>
    <w:rsid w:val="00C61ACE"/>
    <w:rsid w:val="00C61C03"/>
    <w:rsid w:val="00C62536"/>
    <w:rsid w:val="00C6257A"/>
    <w:rsid w:val="00C626DB"/>
    <w:rsid w:val="00C62BE5"/>
    <w:rsid w:val="00C63A07"/>
    <w:rsid w:val="00C63B36"/>
    <w:rsid w:val="00C63FAE"/>
    <w:rsid w:val="00C6474F"/>
    <w:rsid w:val="00C6479D"/>
    <w:rsid w:val="00C64E47"/>
    <w:rsid w:val="00C65145"/>
    <w:rsid w:val="00C6592E"/>
    <w:rsid w:val="00C67314"/>
    <w:rsid w:val="00C67690"/>
    <w:rsid w:val="00C70052"/>
    <w:rsid w:val="00C70071"/>
    <w:rsid w:val="00C71626"/>
    <w:rsid w:val="00C718E9"/>
    <w:rsid w:val="00C71B0C"/>
    <w:rsid w:val="00C72387"/>
    <w:rsid w:val="00C72455"/>
    <w:rsid w:val="00C72E11"/>
    <w:rsid w:val="00C74898"/>
    <w:rsid w:val="00C751C5"/>
    <w:rsid w:val="00C765BE"/>
    <w:rsid w:val="00C76B83"/>
    <w:rsid w:val="00C76E64"/>
    <w:rsid w:val="00C775B1"/>
    <w:rsid w:val="00C80217"/>
    <w:rsid w:val="00C80AB7"/>
    <w:rsid w:val="00C81662"/>
    <w:rsid w:val="00C81E08"/>
    <w:rsid w:val="00C821E9"/>
    <w:rsid w:val="00C82B5A"/>
    <w:rsid w:val="00C82ECD"/>
    <w:rsid w:val="00C83060"/>
    <w:rsid w:val="00C830DF"/>
    <w:rsid w:val="00C8313C"/>
    <w:rsid w:val="00C83EA5"/>
    <w:rsid w:val="00C84340"/>
    <w:rsid w:val="00C84682"/>
    <w:rsid w:val="00C84AF7"/>
    <w:rsid w:val="00C8594F"/>
    <w:rsid w:val="00C85D1C"/>
    <w:rsid w:val="00C85DC6"/>
    <w:rsid w:val="00C860B7"/>
    <w:rsid w:val="00C8727F"/>
    <w:rsid w:val="00C87E8F"/>
    <w:rsid w:val="00C87F87"/>
    <w:rsid w:val="00C904EB"/>
    <w:rsid w:val="00C90FD1"/>
    <w:rsid w:val="00C914D7"/>
    <w:rsid w:val="00C917FE"/>
    <w:rsid w:val="00C91957"/>
    <w:rsid w:val="00C91C44"/>
    <w:rsid w:val="00C92167"/>
    <w:rsid w:val="00C9293C"/>
    <w:rsid w:val="00C92AE0"/>
    <w:rsid w:val="00C92B87"/>
    <w:rsid w:val="00C9313B"/>
    <w:rsid w:val="00C9329A"/>
    <w:rsid w:val="00C9336D"/>
    <w:rsid w:val="00C9360A"/>
    <w:rsid w:val="00C93B7B"/>
    <w:rsid w:val="00C94AEC"/>
    <w:rsid w:val="00C94D8F"/>
    <w:rsid w:val="00C94DD6"/>
    <w:rsid w:val="00C94E4F"/>
    <w:rsid w:val="00C95317"/>
    <w:rsid w:val="00C95389"/>
    <w:rsid w:val="00C95C33"/>
    <w:rsid w:val="00C96CC4"/>
    <w:rsid w:val="00C97016"/>
    <w:rsid w:val="00C9727F"/>
    <w:rsid w:val="00CA0A02"/>
    <w:rsid w:val="00CA0C23"/>
    <w:rsid w:val="00CA0D73"/>
    <w:rsid w:val="00CA0E5E"/>
    <w:rsid w:val="00CA0F2E"/>
    <w:rsid w:val="00CA15E8"/>
    <w:rsid w:val="00CA1A47"/>
    <w:rsid w:val="00CA2253"/>
    <w:rsid w:val="00CA3EF6"/>
    <w:rsid w:val="00CA42CF"/>
    <w:rsid w:val="00CA53B6"/>
    <w:rsid w:val="00CA5893"/>
    <w:rsid w:val="00CA5EE6"/>
    <w:rsid w:val="00CA6EA5"/>
    <w:rsid w:val="00CA798E"/>
    <w:rsid w:val="00CA7AE1"/>
    <w:rsid w:val="00CA7D7B"/>
    <w:rsid w:val="00CB004A"/>
    <w:rsid w:val="00CB0A0C"/>
    <w:rsid w:val="00CB1649"/>
    <w:rsid w:val="00CB1735"/>
    <w:rsid w:val="00CB2075"/>
    <w:rsid w:val="00CB216C"/>
    <w:rsid w:val="00CB21E3"/>
    <w:rsid w:val="00CB27AC"/>
    <w:rsid w:val="00CB2C48"/>
    <w:rsid w:val="00CB35AF"/>
    <w:rsid w:val="00CB3E47"/>
    <w:rsid w:val="00CB3F6A"/>
    <w:rsid w:val="00CB454F"/>
    <w:rsid w:val="00CB45C5"/>
    <w:rsid w:val="00CB490F"/>
    <w:rsid w:val="00CB4A24"/>
    <w:rsid w:val="00CB5072"/>
    <w:rsid w:val="00CB5197"/>
    <w:rsid w:val="00CB55B0"/>
    <w:rsid w:val="00CB6598"/>
    <w:rsid w:val="00CB6B43"/>
    <w:rsid w:val="00CB6BA8"/>
    <w:rsid w:val="00CB6BB8"/>
    <w:rsid w:val="00CC0352"/>
    <w:rsid w:val="00CC079C"/>
    <w:rsid w:val="00CC0C95"/>
    <w:rsid w:val="00CC1006"/>
    <w:rsid w:val="00CC1668"/>
    <w:rsid w:val="00CC1EB5"/>
    <w:rsid w:val="00CC25EC"/>
    <w:rsid w:val="00CC2C27"/>
    <w:rsid w:val="00CC3690"/>
    <w:rsid w:val="00CC37EF"/>
    <w:rsid w:val="00CC3BFC"/>
    <w:rsid w:val="00CC4006"/>
    <w:rsid w:val="00CC491E"/>
    <w:rsid w:val="00CC4C21"/>
    <w:rsid w:val="00CC5930"/>
    <w:rsid w:val="00CC6F29"/>
    <w:rsid w:val="00CC7306"/>
    <w:rsid w:val="00CC7B7A"/>
    <w:rsid w:val="00CC7CD8"/>
    <w:rsid w:val="00CD04D1"/>
    <w:rsid w:val="00CD0879"/>
    <w:rsid w:val="00CD104A"/>
    <w:rsid w:val="00CD1AA6"/>
    <w:rsid w:val="00CD1BE2"/>
    <w:rsid w:val="00CD1E08"/>
    <w:rsid w:val="00CD2078"/>
    <w:rsid w:val="00CD3FBE"/>
    <w:rsid w:val="00CD4A07"/>
    <w:rsid w:val="00CD5D81"/>
    <w:rsid w:val="00CD683B"/>
    <w:rsid w:val="00CD690E"/>
    <w:rsid w:val="00CD6F00"/>
    <w:rsid w:val="00CD7266"/>
    <w:rsid w:val="00CE0860"/>
    <w:rsid w:val="00CE0A93"/>
    <w:rsid w:val="00CE0BBC"/>
    <w:rsid w:val="00CE0E91"/>
    <w:rsid w:val="00CE1726"/>
    <w:rsid w:val="00CE1C8A"/>
    <w:rsid w:val="00CE2403"/>
    <w:rsid w:val="00CE27AE"/>
    <w:rsid w:val="00CE27F8"/>
    <w:rsid w:val="00CE3286"/>
    <w:rsid w:val="00CE3ACF"/>
    <w:rsid w:val="00CE3D06"/>
    <w:rsid w:val="00CE447A"/>
    <w:rsid w:val="00CE4A29"/>
    <w:rsid w:val="00CE5138"/>
    <w:rsid w:val="00CE5184"/>
    <w:rsid w:val="00CE5D5F"/>
    <w:rsid w:val="00CE6609"/>
    <w:rsid w:val="00CE7180"/>
    <w:rsid w:val="00CE71F0"/>
    <w:rsid w:val="00CE7874"/>
    <w:rsid w:val="00CE7BA6"/>
    <w:rsid w:val="00CE7E6B"/>
    <w:rsid w:val="00CF0C96"/>
    <w:rsid w:val="00CF1095"/>
    <w:rsid w:val="00CF1848"/>
    <w:rsid w:val="00CF1CD5"/>
    <w:rsid w:val="00CF2481"/>
    <w:rsid w:val="00CF37F5"/>
    <w:rsid w:val="00CF439E"/>
    <w:rsid w:val="00CF477C"/>
    <w:rsid w:val="00CF495D"/>
    <w:rsid w:val="00CF4977"/>
    <w:rsid w:val="00CF4F9D"/>
    <w:rsid w:val="00CF4FCD"/>
    <w:rsid w:val="00CF5161"/>
    <w:rsid w:val="00CF532B"/>
    <w:rsid w:val="00CF54A5"/>
    <w:rsid w:val="00CF5EF4"/>
    <w:rsid w:val="00CF6BBD"/>
    <w:rsid w:val="00CF6C9C"/>
    <w:rsid w:val="00CF6DDB"/>
    <w:rsid w:val="00CF7F05"/>
    <w:rsid w:val="00D00A0C"/>
    <w:rsid w:val="00D00A63"/>
    <w:rsid w:val="00D01856"/>
    <w:rsid w:val="00D02274"/>
    <w:rsid w:val="00D0329E"/>
    <w:rsid w:val="00D0341B"/>
    <w:rsid w:val="00D0373B"/>
    <w:rsid w:val="00D04718"/>
    <w:rsid w:val="00D04754"/>
    <w:rsid w:val="00D04A4F"/>
    <w:rsid w:val="00D04F9A"/>
    <w:rsid w:val="00D052E5"/>
    <w:rsid w:val="00D05890"/>
    <w:rsid w:val="00D058CA"/>
    <w:rsid w:val="00D05DC8"/>
    <w:rsid w:val="00D05FD0"/>
    <w:rsid w:val="00D07206"/>
    <w:rsid w:val="00D075E5"/>
    <w:rsid w:val="00D07CF4"/>
    <w:rsid w:val="00D105B5"/>
    <w:rsid w:val="00D1100D"/>
    <w:rsid w:val="00D1174C"/>
    <w:rsid w:val="00D12403"/>
    <w:rsid w:val="00D13049"/>
    <w:rsid w:val="00D1317B"/>
    <w:rsid w:val="00D1462B"/>
    <w:rsid w:val="00D14BDE"/>
    <w:rsid w:val="00D15711"/>
    <w:rsid w:val="00D16166"/>
    <w:rsid w:val="00D166FE"/>
    <w:rsid w:val="00D16DD6"/>
    <w:rsid w:val="00D16F08"/>
    <w:rsid w:val="00D177C0"/>
    <w:rsid w:val="00D17D61"/>
    <w:rsid w:val="00D2088A"/>
    <w:rsid w:val="00D20D9F"/>
    <w:rsid w:val="00D2185F"/>
    <w:rsid w:val="00D225AD"/>
    <w:rsid w:val="00D22A20"/>
    <w:rsid w:val="00D22BB3"/>
    <w:rsid w:val="00D23209"/>
    <w:rsid w:val="00D23B57"/>
    <w:rsid w:val="00D24402"/>
    <w:rsid w:val="00D245F4"/>
    <w:rsid w:val="00D24E83"/>
    <w:rsid w:val="00D259CA"/>
    <w:rsid w:val="00D26352"/>
    <w:rsid w:val="00D269B0"/>
    <w:rsid w:val="00D26C64"/>
    <w:rsid w:val="00D30FA3"/>
    <w:rsid w:val="00D31918"/>
    <w:rsid w:val="00D32D32"/>
    <w:rsid w:val="00D32EE1"/>
    <w:rsid w:val="00D33571"/>
    <w:rsid w:val="00D3479F"/>
    <w:rsid w:val="00D34B5B"/>
    <w:rsid w:val="00D35117"/>
    <w:rsid w:val="00D353E3"/>
    <w:rsid w:val="00D354DD"/>
    <w:rsid w:val="00D3602A"/>
    <w:rsid w:val="00D360AD"/>
    <w:rsid w:val="00D3648F"/>
    <w:rsid w:val="00D36B6B"/>
    <w:rsid w:val="00D37194"/>
    <w:rsid w:val="00D40DDF"/>
    <w:rsid w:val="00D41169"/>
    <w:rsid w:val="00D417B3"/>
    <w:rsid w:val="00D41BD3"/>
    <w:rsid w:val="00D41CC7"/>
    <w:rsid w:val="00D422BD"/>
    <w:rsid w:val="00D42754"/>
    <w:rsid w:val="00D42BA2"/>
    <w:rsid w:val="00D42BDC"/>
    <w:rsid w:val="00D42F42"/>
    <w:rsid w:val="00D437CC"/>
    <w:rsid w:val="00D43A9C"/>
    <w:rsid w:val="00D443D9"/>
    <w:rsid w:val="00D4457E"/>
    <w:rsid w:val="00D44675"/>
    <w:rsid w:val="00D44685"/>
    <w:rsid w:val="00D46D8E"/>
    <w:rsid w:val="00D47189"/>
    <w:rsid w:val="00D47441"/>
    <w:rsid w:val="00D479D9"/>
    <w:rsid w:val="00D505B6"/>
    <w:rsid w:val="00D50F87"/>
    <w:rsid w:val="00D515C5"/>
    <w:rsid w:val="00D51DCC"/>
    <w:rsid w:val="00D52075"/>
    <w:rsid w:val="00D52619"/>
    <w:rsid w:val="00D52D35"/>
    <w:rsid w:val="00D53147"/>
    <w:rsid w:val="00D533D1"/>
    <w:rsid w:val="00D5477D"/>
    <w:rsid w:val="00D5512D"/>
    <w:rsid w:val="00D55887"/>
    <w:rsid w:val="00D55A95"/>
    <w:rsid w:val="00D56502"/>
    <w:rsid w:val="00D5667E"/>
    <w:rsid w:val="00D56C8E"/>
    <w:rsid w:val="00D5776B"/>
    <w:rsid w:val="00D57B0E"/>
    <w:rsid w:val="00D57BC4"/>
    <w:rsid w:val="00D6056B"/>
    <w:rsid w:val="00D61396"/>
    <w:rsid w:val="00D62380"/>
    <w:rsid w:val="00D63823"/>
    <w:rsid w:val="00D63EA4"/>
    <w:rsid w:val="00D648D7"/>
    <w:rsid w:val="00D65135"/>
    <w:rsid w:val="00D652D2"/>
    <w:rsid w:val="00D653F7"/>
    <w:rsid w:val="00D66670"/>
    <w:rsid w:val="00D66E2B"/>
    <w:rsid w:val="00D670CF"/>
    <w:rsid w:val="00D67977"/>
    <w:rsid w:val="00D679C8"/>
    <w:rsid w:val="00D706A8"/>
    <w:rsid w:val="00D706D8"/>
    <w:rsid w:val="00D7095E"/>
    <w:rsid w:val="00D70A47"/>
    <w:rsid w:val="00D70C85"/>
    <w:rsid w:val="00D717D1"/>
    <w:rsid w:val="00D72162"/>
    <w:rsid w:val="00D72655"/>
    <w:rsid w:val="00D745B3"/>
    <w:rsid w:val="00D74950"/>
    <w:rsid w:val="00D74AD6"/>
    <w:rsid w:val="00D74C7F"/>
    <w:rsid w:val="00D74E1E"/>
    <w:rsid w:val="00D758F0"/>
    <w:rsid w:val="00D75F3F"/>
    <w:rsid w:val="00D76099"/>
    <w:rsid w:val="00D767EA"/>
    <w:rsid w:val="00D76AB4"/>
    <w:rsid w:val="00D7736A"/>
    <w:rsid w:val="00D77DAA"/>
    <w:rsid w:val="00D802DE"/>
    <w:rsid w:val="00D80532"/>
    <w:rsid w:val="00D80D10"/>
    <w:rsid w:val="00D80D6A"/>
    <w:rsid w:val="00D811BD"/>
    <w:rsid w:val="00D81713"/>
    <w:rsid w:val="00D81797"/>
    <w:rsid w:val="00D81AAA"/>
    <w:rsid w:val="00D8203F"/>
    <w:rsid w:val="00D82094"/>
    <w:rsid w:val="00D820E8"/>
    <w:rsid w:val="00D82168"/>
    <w:rsid w:val="00D822AA"/>
    <w:rsid w:val="00D82450"/>
    <w:rsid w:val="00D83899"/>
    <w:rsid w:val="00D83E7D"/>
    <w:rsid w:val="00D84642"/>
    <w:rsid w:val="00D857D7"/>
    <w:rsid w:val="00D86342"/>
    <w:rsid w:val="00D863B6"/>
    <w:rsid w:val="00D87EA4"/>
    <w:rsid w:val="00D902B9"/>
    <w:rsid w:val="00D90B50"/>
    <w:rsid w:val="00D91062"/>
    <w:rsid w:val="00D911FD"/>
    <w:rsid w:val="00D91AFA"/>
    <w:rsid w:val="00D91DB3"/>
    <w:rsid w:val="00D91E37"/>
    <w:rsid w:val="00D923A9"/>
    <w:rsid w:val="00D9266B"/>
    <w:rsid w:val="00D92CC2"/>
    <w:rsid w:val="00D9428A"/>
    <w:rsid w:val="00D949CD"/>
    <w:rsid w:val="00D95561"/>
    <w:rsid w:val="00D96206"/>
    <w:rsid w:val="00D97178"/>
    <w:rsid w:val="00D9791B"/>
    <w:rsid w:val="00DA049B"/>
    <w:rsid w:val="00DA1163"/>
    <w:rsid w:val="00DA1FC9"/>
    <w:rsid w:val="00DA2277"/>
    <w:rsid w:val="00DA272F"/>
    <w:rsid w:val="00DA279E"/>
    <w:rsid w:val="00DA2808"/>
    <w:rsid w:val="00DA2F8D"/>
    <w:rsid w:val="00DA3391"/>
    <w:rsid w:val="00DA45AE"/>
    <w:rsid w:val="00DA470B"/>
    <w:rsid w:val="00DA4D33"/>
    <w:rsid w:val="00DA4F09"/>
    <w:rsid w:val="00DA5A1B"/>
    <w:rsid w:val="00DA64FE"/>
    <w:rsid w:val="00DA6DDD"/>
    <w:rsid w:val="00DA6E60"/>
    <w:rsid w:val="00DA6F00"/>
    <w:rsid w:val="00DA70E3"/>
    <w:rsid w:val="00DA75C4"/>
    <w:rsid w:val="00DA7C12"/>
    <w:rsid w:val="00DB0489"/>
    <w:rsid w:val="00DB08DE"/>
    <w:rsid w:val="00DB0E3D"/>
    <w:rsid w:val="00DB10AA"/>
    <w:rsid w:val="00DB11B2"/>
    <w:rsid w:val="00DB184D"/>
    <w:rsid w:val="00DB1A6B"/>
    <w:rsid w:val="00DB2EF9"/>
    <w:rsid w:val="00DB31DF"/>
    <w:rsid w:val="00DB3997"/>
    <w:rsid w:val="00DB4716"/>
    <w:rsid w:val="00DB51EA"/>
    <w:rsid w:val="00DB5A10"/>
    <w:rsid w:val="00DB5C92"/>
    <w:rsid w:val="00DB60E1"/>
    <w:rsid w:val="00DB6380"/>
    <w:rsid w:val="00DB710C"/>
    <w:rsid w:val="00DB7207"/>
    <w:rsid w:val="00DB7EDE"/>
    <w:rsid w:val="00DC1CEC"/>
    <w:rsid w:val="00DC202D"/>
    <w:rsid w:val="00DC2363"/>
    <w:rsid w:val="00DC4D55"/>
    <w:rsid w:val="00DC4EE3"/>
    <w:rsid w:val="00DC50A7"/>
    <w:rsid w:val="00DC5141"/>
    <w:rsid w:val="00DC524D"/>
    <w:rsid w:val="00DC55A9"/>
    <w:rsid w:val="00DC5822"/>
    <w:rsid w:val="00DC658C"/>
    <w:rsid w:val="00DC6B8D"/>
    <w:rsid w:val="00DD00C7"/>
    <w:rsid w:val="00DD0627"/>
    <w:rsid w:val="00DD0B34"/>
    <w:rsid w:val="00DD0B9F"/>
    <w:rsid w:val="00DD0F34"/>
    <w:rsid w:val="00DD1607"/>
    <w:rsid w:val="00DD1BA7"/>
    <w:rsid w:val="00DD2AD3"/>
    <w:rsid w:val="00DD2C87"/>
    <w:rsid w:val="00DD309E"/>
    <w:rsid w:val="00DD41CA"/>
    <w:rsid w:val="00DD458F"/>
    <w:rsid w:val="00DD5BFC"/>
    <w:rsid w:val="00DD7323"/>
    <w:rsid w:val="00DE09FE"/>
    <w:rsid w:val="00DE11E9"/>
    <w:rsid w:val="00DE127C"/>
    <w:rsid w:val="00DE1723"/>
    <w:rsid w:val="00DE17C6"/>
    <w:rsid w:val="00DE1C4B"/>
    <w:rsid w:val="00DE23E9"/>
    <w:rsid w:val="00DE2792"/>
    <w:rsid w:val="00DE2D59"/>
    <w:rsid w:val="00DE3239"/>
    <w:rsid w:val="00DE5590"/>
    <w:rsid w:val="00DE56FC"/>
    <w:rsid w:val="00DE608D"/>
    <w:rsid w:val="00DE67B7"/>
    <w:rsid w:val="00DE6B92"/>
    <w:rsid w:val="00DE7142"/>
    <w:rsid w:val="00DE73D8"/>
    <w:rsid w:val="00DE7F49"/>
    <w:rsid w:val="00DF08D4"/>
    <w:rsid w:val="00DF0B0D"/>
    <w:rsid w:val="00DF1091"/>
    <w:rsid w:val="00DF1874"/>
    <w:rsid w:val="00DF18AC"/>
    <w:rsid w:val="00DF4781"/>
    <w:rsid w:val="00DF4E10"/>
    <w:rsid w:val="00DF5463"/>
    <w:rsid w:val="00DF5A28"/>
    <w:rsid w:val="00DF5A5F"/>
    <w:rsid w:val="00DF5BF2"/>
    <w:rsid w:val="00DF6A1F"/>
    <w:rsid w:val="00DF6E85"/>
    <w:rsid w:val="00DF79C1"/>
    <w:rsid w:val="00DF7EFD"/>
    <w:rsid w:val="00E000B8"/>
    <w:rsid w:val="00E00217"/>
    <w:rsid w:val="00E0025E"/>
    <w:rsid w:val="00E0032A"/>
    <w:rsid w:val="00E00930"/>
    <w:rsid w:val="00E01611"/>
    <w:rsid w:val="00E016DB"/>
    <w:rsid w:val="00E01A38"/>
    <w:rsid w:val="00E02326"/>
    <w:rsid w:val="00E0396D"/>
    <w:rsid w:val="00E03D31"/>
    <w:rsid w:val="00E040D0"/>
    <w:rsid w:val="00E04621"/>
    <w:rsid w:val="00E04733"/>
    <w:rsid w:val="00E05EC2"/>
    <w:rsid w:val="00E063C3"/>
    <w:rsid w:val="00E066FB"/>
    <w:rsid w:val="00E10108"/>
    <w:rsid w:val="00E104C8"/>
    <w:rsid w:val="00E10CC6"/>
    <w:rsid w:val="00E111A2"/>
    <w:rsid w:val="00E11D98"/>
    <w:rsid w:val="00E13D31"/>
    <w:rsid w:val="00E15068"/>
    <w:rsid w:val="00E15513"/>
    <w:rsid w:val="00E156D0"/>
    <w:rsid w:val="00E16C1B"/>
    <w:rsid w:val="00E16C5A"/>
    <w:rsid w:val="00E1779B"/>
    <w:rsid w:val="00E17B69"/>
    <w:rsid w:val="00E206AB"/>
    <w:rsid w:val="00E20DC8"/>
    <w:rsid w:val="00E211E9"/>
    <w:rsid w:val="00E212B4"/>
    <w:rsid w:val="00E21E1C"/>
    <w:rsid w:val="00E21E4B"/>
    <w:rsid w:val="00E22F7A"/>
    <w:rsid w:val="00E2416D"/>
    <w:rsid w:val="00E252C6"/>
    <w:rsid w:val="00E2591F"/>
    <w:rsid w:val="00E259D3"/>
    <w:rsid w:val="00E25F70"/>
    <w:rsid w:val="00E26374"/>
    <w:rsid w:val="00E267E1"/>
    <w:rsid w:val="00E26E2C"/>
    <w:rsid w:val="00E273C0"/>
    <w:rsid w:val="00E27406"/>
    <w:rsid w:val="00E3051E"/>
    <w:rsid w:val="00E30F2C"/>
    <w:rsid w:val="00E32574"/>
    <w:rsid w:val="00E32DE5"/>
    <w:rsid w:val="00E33CB7"/>
    <w:rsid w:val="00E33F81"/>
    <w:rsid w:val="00E3467C"/>
    <w:rsid w:val="00E34E53"/>
    <w:rsid w:val="00E359E4"/>
    <w:rsid w:val="00E35CB3"/>
    <w:rsid w:val="00E361AF"/>
    <w:rsid w:val="00E36422"/>
    <w:rsid w:val="00E3696F"/>
    <w:rsid w:val="00E37116"/>
    <w:rsid w:val="00E37261"/>
    <w:rsid w:val="00E3739E"/>
    <w:rsid w:val="00E4024F"/>
    <w:rsid w:val="00E4098D"/>
    <w:rsid w:val="00E40FE8"/>
    <w:rsid w:val="00E410BA"/>
    <w:rsid w:val="00E4170A"/>
    <w:rsid w:val="00E41CC6"/>
    <w:rsid w:val="00E4290B"/>
    <w:rsid w:val="00E42AD0"/>
    <w:rsid w:val="00E43CCC"/>
    <w:rsid w:val="00E44998"/>
    <w:rsid w:val="00E44DEC"/>
    <w:rsid w:val="00E44EE2"/>
    <w:rsid w:val="00E45C47"/>
    <w:rsid w:val="00E45FF0"/>
    <w:rsid w:val="00E46145"/>
    <w:rsid w:val="00E4655F"/>
    <w:rsid w:val="00E473D7"/>
    <w:rsid w:val="00E47425"/>
    <w:rsid w:val="00E47A3A"/>
    <w:rsid w:val="00E508A7"/>
    <w:rsid w:val="00E51293"/>
    <w:rsid w:val="00E522B5"/>
    <w:rsid w:val="00E5293C"/>
    <w:rsid w:val="00E5309C"/>
    <w:rsid w:val="00E5403C"/>
    <w:rsid w:val="00E54286"/>
    <w:rsid w:val="00E5484C"/>
    <w:rsid w:val="00E54953"/>
    <w:rsid w:val="00E54ADD"/>
    <w:rsid w:val="00E558FF"/>
    <w:rsid w:val="00E55924"/>
    <w:rsid w:val="00E568A4"/>
    <w:rsid w:val="00E56D34"/>
    <w:rsid w:val="00E57598"/>
    <w:rsid w:val="00E607B8"/>
    <w:rsid w:val="00E60BE2"/>
    <w:rsid w:val="00E60E8D"/>
    <w:rsid w:val="00E60F7E"/>
    <w:rsid w:val="00E61050"/>
    <w:rsid w:val="00E61D78"/>
    <w:rsid w:val="00E62AB4"/>
    <w:rsid w:val="00E62B84"/>
    <w:rsid w:val="00E6303D"/>
    <w:rsid w:val="00E63176"/>
    <w:rsid w:val="00E631E9"/>
    <w:rsid w:val="00E6354F"/>
    <w:rsid w:val="00E638F4"/>
    <w:rsid w:val="00E67B4E"/>
    <w:rsid w:val="00E703C4"/>
    <w:rsid w:val="00E709E8"/>
    <w:rsid w:val="00E70B6C"/>
    <w:rsid w:val="00E714C8"/>
    <w:rsid w:val="00E71DBA"/>
    <w:rsid w:val="00E74175"/>
    <w:rsid w:val="00E74444"/>
    <w:rsid w:val="00E7459E"/>
    <w:rsid w:val="00E75BBD"/>
    <w:rsid w:val="00E763A6"/>
    <w:rsid w:val="00E766F7"/>
    <w:rsid w:val="00E7675E"/>
    <w:rsid w:val="00E76FB3"/>
    <w:rsid w:val="00E80760"/>
    <w:rsid w:val="00E80B37"/>
    <w:rsid w:val="00E81699"/>
    <w:rsid w:val="00E81D12"/>
    <w:rsid w:val="00E82EB3"/>
    <w:rsid w:val="00E84DFE"/>
    <w:rsid w:val="00E8545E"/>
    <w:rsid w:val="00E86645"/>
    <w:rsid w:val="00E86BAC"/>
    <w:rsid w:val="00E86BE8"/>
    <w:rsid w:val="00E8718E"/>
    <w:rsid w:val="00E876EA"/>
    <w:rsid w:val="00E90446"/>
    <w:rsid w:val="00E906E7"/>
    <w:rsid w:val="00E90836"/>
    <w:rsid w:val="00E90F28"/>
    <w:rsid w:val="00E9254C"/>
    <w:rsid w:val="00E9294B"/>
    <w:rsid w:val="00E93644"/>
    <w:rsid w:val="00E93EA2"/>
    <w:rsid w:val="00E93FA1"/>
    <w:rsid w:val="00E9421B"/>
    <w:rsid w:val="00E944A3"/>
    <w:rsid w:val="00E94D8D"/>
    <w:rsid w:val="00E94DBF"/>
    <w:rsid w:val="00E95581"/>
    <w:rsid w:val="00E95C85"/>
    <w:rsid w:val="00E96498"/>
    <w:rsid w:val="00E96D42"/>
    <w:rsid w:val="00E96E50"/>
    <w:rsid w:val="00E97940"/>
    <w:rsid w:val="00E97FCE"/>
    <w:rsid w:val="00EA011A"/>
    <w:rsid w:val="00EA01BC"/>
    <w:rsid w:val="00EA0427"/>
    <w:rsid w:val="00EA10C6"/>
    <w:rsid w:val="00EA155C"/>
    <w:rsid w:val="00EA20DE"/>
    <w:rsid w:val="00EA2274"/>
    <w:rsid w:val="00EA2678"/>
    <w:rsid w:val="00EA28CC"/>
    <w:rsid w:val="00EA3322"/>
    <w:rsid w:val="00EA3917"/>
    <w:rsid w:val="00EA39D9"/>
    <w:rsid w:val="00EA3DB3"/>
    <w:rsid w:val="00EA4216"/>
    <w:rsid w:val="00EA46DA"/>
    <w:rsid w:val="00EA4714"/>
    <w:rsid w:val="00EA4C5B"/>
    <w:rsid w:val="00EA54A3"/>
    <w:rsid w:val="00EA5A49"/>
    <w:rsid w:val="00EA5BF9"/>
    <w:rsid w:val="00EA6006"/>
    <w:rsid w:val="00EA6A79"/>
    <w:rsid w:val="00EA6D39"/>
    <w:rsid w:val="00EA71FE"/>
    <w:rsid w:val="00EB10A3"/>
    <w:rsid w:val="00EB122A"/>
    <w:rsid w:val="00EB1299"/>
    <w:rsid w:val="00EB12D8"/>
    <w:rsid w:val="00EB2C1F"/>
    <w:rsid w:val="00EB3127"/>
    <w:rsid w:val="00EB3249"/>
    <w:rsid w:val="00EB3967"/>
    <w:rsid w:val="00EB4886"/>
    <w:rsid w:val="00EB5139"/>
    <w:rsid w:val="00EB55AA"/>
    <w:rsid w:val="00EB5B13"/>
    <w:rsid w:val="00EB5D6E"/>
    <w:rsid w:val="00EB66EB"/>
    <w:rsid w:val="00EB6994"/>
    <w:rsid w:val="00EB6EA3"/>
    <w:rsid w:val="00EB76F7"/>
    <w:rsid w:val="00EB7B80"/>
    <w:rsid w:val="00EB7F51"/>
    <w:rsid w:val="00EC01D5"/>
    <w:rsid w:val="00EC0248"/>
    <w:rsid w:val="00EC0436"/>
    <w:rsid w:val="00EC05E3"/>
    <w:rsid w:val="00EC0AA0"/>
    <w:rsid w:val="00EC0D96"/>
    <w:rsid w:val="00EC104F"/>
    <w:rsid w:val="00EC132F"/>
    <w:rsid w:val="00EC423C"/>
    <w:rsid w:val="00EC50D5"/>
    <w:rsid w:val="00EC5457"/>
    <w:rsid w:val="00EC5F21"/>
    <w:rsid w:val="00EC5FD6"/>
    <w:rsid w:val="00EC683C"/>
    <w:rsid w:val="00EC76D7"/>
    <w:rsid w:val="00ED1233"/>
    <w:rsid w:val="00ED1AB8"/>
    <w:rsid w:val="00ED20C4"/>
    <w:rsid w:val="00ED235A"/>
    <w:rsid w:val="00ED2373"/>
    <w:rsid w:val="00ED2B52"/>
    <w:rsid w:val="00ED32E1"/>
    <w:rsid w:val="00ED3E4C"/>
    <w:rsid w:val="00ED485D"/>
    <w:rsid w:val="00ED5423"/>
    <w:rsid w:val="00ED577A"/>
    <w:rsid w:val="00ED6F01"/>
    <w:rsid w:val="00ED6FB4"/>
    <w:rsid w:val="00ED7C1B"/>
    <w:rsid w:val="00ED7C76"/>
    <w:rsid w:val="00EE0BF6"/>
    <w:rsid w:val="00EE0E97"/>
    <w:rsid w:val="00EE15A4"/>
    <w:rsid w:val="00EE206D"/>
    <w:rsid w:val="00EE2291"/>
    <w:rsid w:val="00EE2709"/>
    <w:rsid w:val="00EE30E3"/>
    <w:rsid w:val="00EE352F"/>
    <w:rsid w:val="00EE444D"/>
    <w:rsid w:val="00EE51F0"/>
    <w:rsid w:val="00EE6DC9"/>
    <w:rsid w:val="00EF01FB"/>
    <w:rsid w:val="00EF1025"/>
    <w:rsid w:val="00EF116C"/>
    <w:rsid w:val="00EF11EB"/>
    <w:rsid w:val="00EF159B"/>
    <w:rsid w:val="00EF1F87"/>
    <w:rsid w:val="00EF4785"/>
    <w:rsid w:val="00EF4D03"/>
    <w:rsid w:val="00EF5C8A"/>
    <w:rsid w:val="00EF5DF5"/>
    <w:rsid w:val="00EF5EFA"/>
    <w:rsid w:val="00EF61E8"/>
    <w:rsid w:val="00EF6471"/>
    <w:rsid w:val="00EF68D3"/>
    <w:rsid w:val="00EF6E53"/>
    <w:rsid w:val="00EF771C"/>
    <w:rsid w:val="00EF7C2C"/>
    <w:rsid w:val="00F00318"/>
    <w:rsid w:val="00F0052F"/>
    <w:rsid w:val="00F009F5"/>
    <w:rsid w:val="00F00F62"/>
    <w:rsid w:val="00F0137B"/>
    <w:rsid w:val="00F014A3"/>
    <w:rsid w:val="00F01BEC"/>
    <w:rsid w:val="00F01D84"/>
    <w:rsid w:val="00F02856"/>
    <w:rsid w:val="00F02C19"/>
    <w:rsid w:val="00F03172"/>
    <w:rsid w:val="00F031F3"/>
    <w:rsid w:val="00F03745"/>
    <w:rsid w:val="00F04292"/>
    <w:rsid w:val="00F043EF"/>
    <w:rsid w:val="00F04406"/>
    <w:rsid w:val="00F047AD"/>
    <w:rsid w:val="00F048E4"/>
    <w:rsid w:val="00F050E8"/>
    <w:rsid w:val="00F054AC"/>
    <w:rsid w:val="00F05911"/>
    <w:rsid w:val="00F05B24"/>
    <w:rsid w:val="00F0675E"/>
    <w:rsid w:val="00F06A40"/>
    <w:rsid w:val="00F06CB0"/>
    <w:rsid w:val="00F070E1"/>
    <w:rsid w:val="00F079F1"/>
    <w:rsid w:val="00F10A1F"/>
    <w:rsid w:val="00F1122D"/>
    <w:rsid w:val="00F11C05"/>
    <w:rsid w:val="00F12210"/>
    <w:rsid w:val="00F1225E"/>
    <w:rsid w:val="00F12995"/>
    <w:rsid w:val="00F131E9"/>
    <w:rsid w:val="00F1325B"/>
    <w:rsid w:val="00F13CAA"/>
    <w:rsid w:val="00F13DD8"/>
    <w:rsid w:val="00F14220"/>
    <w:rsid w:val="00F1471E"/>
    <w:rsid w:val="00F14AEE"/>
    <w:rsid w:val="00F14ED2"/>
    <w:rsid w:val="00F14FA1"/>
    <w:rsid w:val="00F1552C"/>
    <w:rsid w:val="00F158E3"/>
    <w:rsid w:val="00F163A9"/>
    <w:rsid w:val="00F16B08"/>
    <w:rsid w:val="00F16F93"/>
    <w:rsid w:val="00F170C1"/>
    <w:rsid w:val="00F1754D"/>
    <w:rsid w:val="00F17DE6"/>
    <w:rsid w:val="00F20AA7"/>
    <w:rsid w:val="00F20F4F"/>
    <w:rsid w:val="00F21048"/>
    <w:rsid w:val="00F2135F"/>
    <w:rsid w:val="00F213F3"/>
    <w:rsid w:val="00F226FF"/>
    <w:rsid w:val="00F22991"/>
    <w:rsid w:val="00F22D59"/>
    <w:rsid w:val="00F23D52"/>
    <w:rsid w:val="00F240B8"/>
    <w:rsid w:val="00F24302"/>
    <w:rsid w:val="00F24AA2"/>
    <w:rsid w:val="00F25C10"/>
    <w:rsid w:val="00F25F1D"/>
    <w:rsid w:val="00F26145"/>
    <w:rsid w:val="00F26C51"/>
    <w:rsid w:val="00F27438"/>
    <w:rsid w:val="00F27BDE"/>
    <w:rsid w:val="00F30C1A"/>
    <w:rsid w:val="00F31AA0"/>
    <w:rsid w:val="00F31F8F"/>
    <w:rsid w:val="00F327DF"/>
    <w:rsid w:val="00F328E4"/>
    <w:rsid w:val="00F32E1E"/>
    <w:rsid w:val="00F333F9"/>
    <w:rsid w:val="00F33A36"/>
    <w:rsid w:val="00F346A7"/>
    <w:rsid w:val="00F34D7B"/>
    <w:rsid w:val="00F3542C"/>
    <w:rsid w:val="00F354B4"/>
    <w:rsid w:val="00F35795"/>
    <w:rsid w:val="00F35E27"/>
    <w:rsid w:val="00F364B0"/>
    <w:rsid w:val="00F364F6"/>
    <w:rsid w:val="00F36639"/>
    <w:rsid w:val="00F3700F"/>
    <w:rsid w:val="00F375A5"/>
    <w:rsid w:val="00F402F0"/>
    <w:rsid w:val="00F4091B"/>
    <w:rsid w:val="00F40C29"/>
    <w:rsid w:val="00F40EE7"/>
    <w:rsid w:val="00F4119D"/>
    <w:rsid w:val="00F4184B"/>
    <w:rsid w:val="00F42033"/>
    <w:rsid w:val="00F42082"/>
    <w:rsid w:val="00F42A81"/>
    <w:rsid w:val="00F42BC8"/>
    <w:rsid w:val="00F42C3B"/>
    <w:rsid w:val="00F42F29"/>
    <w:rsid w:val="00F43C3C"/>
    <w:rsid w:val="00F447BC"/>
    <w:rsid w:val="00F449DD"/>
    <w:rsid w:val="00F44C8A"/>
    <w:rsid w:val="00F44CDA"/>
    <w:rsid w:val="00F44D86"/>
    <w:rsid w:val="00F45455"/>
    <w:rsid w:val="00F4580E"/>
    <w:rsid w:val="00F45844"/>
    <w:rsid w:val="00F45EAA"/>
    <w:rsid w:val="00F46A23"/>
    <w:rsid w:val="00F46A45"/>
    <w:rsid w:val="00F47082"/>
    <w:rsid w:val="00F4760C"/>
    <w:rsid w:val="00F47EB8"/>
    <w:rsid w:val="00F501EC"/>
    <w:rsid w:val="00F506D8"/>
    <w:rsid w:val="00F513DD"/>
    <w:rsid w:val="00F51577"/>
    <w:rsid w:val="00F51735"/>
    <w:rsid w:val="00F519B0"/>
    <w:rsid w:val="00F51C2A"/>
    <w:rsid w:val="00F51FC0"/>
    <w:rsid w:val="00F5276A"/>
    <w:rsid w:val="00F54E7C"/>
    <w:rsid w:val="00F55073"/>
    <w:rsid w:val="00F558EE"/>
    <w:rsid w:val="00F568D3"/>
    <w:rsid w:val="00F56D39"/>
    <w:rsid w:val="00F579CF"/>
    <w:rsid w:val="00F6174E"/>
    <w:rsid w:val="00F61CD2"/>
    <w:rsid w:val="00F622D6"/>
    <w:rsid w:val="00F626B4"/>
    <w:rsid w:val="00F62CF7"/>
    <w:rsid w:val="00F62F9E"/>
    <w:rsid w:val="00F63167"/>
    <w:rsid w:val="00F63230"/>
    <w:rsid w:val="00F632B3"/>
    <w:rsid w:val="00F63E28"/>
    <w:rsid w:val="00F64179"/>
    <w:rsid w:val="00F64303"/>
    <w:rsid w:val="00F645A8"/>
    <w:rsid w:val="00F645DA"/>
    <w:rsid w:val="00F65BEC"/>
    <w:rsid w:val="00F65C4D"/>
    <w:rsid w:val="00F6633A"/>
    <w:rsid w:val="00F66F72"/>
    <w:rsid w:val="00F66F8B"/>
    <w:rsid w:val="00F67895"/>
    <w:rsid w:val="00F678F6"/>
    <w:rsid w:val="00F70E27"/>
    <w:rsid w:val="00F72AD3"/>
    <w:rsid w:val="00F730C4"/>
    <w:rsid w:val="00F731D5"/>
    <w:rsid w:val="00F736AF"/>
    <w:rsid w:val="00F73B03"/>
    <w:rsid w:val="00F73FA6"/>
    <w:rsid w:val="00F74080"/>
    <w:rsid w:val="00F7474E"/>
    <w:rsid w:val="00F74FEE"/>
    <w:rsid w:val="00F75DA6"/>
    <w:rsid w:val="00F761ED"/>
    <w:rsid w:val="00F771C6"/>
    <w:rsid w:val="00F775A8"/>
    <w:rsid w:val="00F77BE0"/>
    <w:rsid w:val="00F807AA"/>
    <w:rsid w:val="00F8103E"/>
    <w:rsid w:val="00F810EF"/>
    <w:rsid w:val="00F81611"/>
    <w:rsid w:val="00F82D81"/>
    <w:rsid w:val="00F836EF"/>
    <w:rsid w:val="00F8625E"/>
    <w:rsid w:val="00F86C37"/>
    <w:rsid w:val="00F90360"/>
    <w:rsid w:val="00F91038"/>
    <w:rsid w:val="00F91A62"/>
    <w:rsid w:val="00F91D67"/>
    <w:rsid w:val="00F92FC8"/>
    <w:rsid w:val="00F93086"/>
    <w:rsid w:val="00F933A5"/>
    <w:rsid w:val="00F93BC6"/>
    <w:rsid w:val="00F93FB3"/>
    <w:rsid w:val="00F95106"/>
    <w:rsid w:val="00F95407"/>
    <w:rsid w:val="00F963AF"/>
    <w:rsid w:val="00F963D4"/>
    <w:rsid w:val="00F96B7F"/>
    <w:rsid w:val="00F971D5"/>
    <w:rsid w:val="00F9789D"/>
    <w:rsid w:val="00F97AA8"/>
    <w:rsid w:val="00FA0AD5"/>
    <w:rsid w:val="00FA12F7"/>
    <w:rsid w:val="00FA1C57"/>
    <w:rsid w:val="00FA229B"/>
    <w:rsid w:val="00FA230C"/>
    <w:rsid w:val="00FA23F8"/>
    <w:rsid w:val="00FA287C"/>
    <w:rsid w:val="00FA3CB5"/>
    <w:rsid w:val="00FA48CA"/>
    <w:rsid w:val="00FA4B13"/>
    <w:rsid w:val="00FA4D70"/>
    <w:rsid w:val="00FA58DC"/>
    <w:rsid w:val="00FA5C77"/>
    <w:rsid w:val="00FA5FA2"/>
    <w:rsid w:val="00FA769E"/>
    <w:rsid w:val="00FA77DE"/>
    <w:rsid w:val="00FA7A7B"/>
    <w:rsid w:val="00FA7B89"/>
    <w:rsid w:val="00FA7D37"/>
    <w:rsid w:val="00FA7DA4"/>
    <w:rsid w:val="00FB0081"/>
    <w:rsid w:val="00FB0098"/>
    <w:rsid w:val="00FB0C97"/>
    <w:rsid w:val="00FB0EEC"/>
    <w:rsid w:val="00FB1012"/>
    <w:rsid w:val="00FB10A2"/>
    <w:rsid w:val="00FB1285"/>
    <w:rsid w:val="00FB13DA"/>
    <w:rsid w:val="00FB15B0"/>
    <w:rsid w:val="00FB3C61"/>
    <w:rsid w:val="00FB3CEC"/>
    <w:rsid w:val="00FB42A8"/>
    <w:rsid w:val="00FB44A1"/>
    <w:rsid w:val="00FB4921"/>
    <w:rsid w:val="00FB4D0C"/>
    <w:rsid w:val="00FB4DB5"/>
    <w:rsid w:val="00FB4DD2"/>
    <w:rsid w:val="00FB4E58"/>
    <w:rsid w:val="00FB4F66"/>
    <w:rsid w:val="00FB4FF9"/>
    <w:rsid w:val="00FB50DC"/>
    <w:rsid w:val="00FB57BD"/>
    <w:rsid w:val="00FB661A"/>
    <w:rsid w:val="00FB6932"/>
    <w:rsid w:val="00FC0352"/>
    <w:rsid w:val="00FC0716"/>
    <w:rsid w:val="00FC073E"/>
    <w:rsid w:val="00FC135A"/>
    <w:rsid w:val="00FC2AD3"/>
    <w:rsid w:val="00FC2BE9"/>
    <w:rsid w:val="00FC2DD9"/>
    <w:rsid w:val="00FC3C59"/>
    <w:rsid w:val="00FC3E61"/>
    <w:rsid w:val="00FC46ED"/>
    <w:rsid w:val="00FC488A"/>
    <w:rsid w:val="00FC4B8A"/>
    <w:rsid w:val="00FC5298"/>
    <w:rsid w:val="00FC6364"/>
    <w:rsid w:val="00FC658D"/>
    <w:rsid w:val="00FC718B"/>
    <w:rsid w:val="00FC74D9"/>
    <w:rsid w:val="00FC7926"/>
    <w:rsid w:val="00FC7A6A"/>
    <w:rsid w:val="00FC7ADA"/>
    <w:rsid w:val="00FD0F6B"/>
    <w:rsid w:val="00FD114E"/>
    <w:rsid w:val="00FD1532"/>
    <w:rsid w:val="00FD1A57"/>
    <w:rsid w:val="00FD20B8"/>
    <w:rsid w:val="00FD2B65"/>
    <w:rsid w:val="00FD2C6A"/>
    <w:rsid w:val="00FD2F56"/>
    <w:rsid w:val="00FD3478"/>
    <w:rsid w:val="00FD3DA4"/>
    <w:rsid w:val="00FD4001"/>
    <w:rsid w:val="00FD44B0"/>
    <w:rsid w:val="00FD4D72"/>
    <w:rsid w:val="00FD4EC3"/>
    <w:rsid w:val="00FD4FB6"/>
    <w:rsid w:val="00FD52CF"/>
    <w:rsid w:val="00FD54DC"/>
    <w:rsid w:val="00FD5839"/>
    <w:rsid w:val="00FD5F52"/>
    <w:rsid w:val="00FD6194"/>
    <w:rsid w:val="00FD650D"/>
    <w:rsid w:val="00FD686D"/>
    <w:rsid w:val="00FD69E5"/>
    <w:rsid w:val="00FD6A98"/>
    <w:rsid w:val="00FD7128"/>
    <w:rsid w:val="00FD72CE"/>
    <w:rsid w:val="00FE08E2"/>
    <w:rsid w:val="00FE1AF9"/>
    <w:rsid w:val="00FE1C8C"/>
    <w:rsid w:val="00FE2469"/>
    <w:rsid w:val="00FE25FC"/>
    <w:rsid w:val="00FE3750"/>
    <w:rsid w:val="00FE3CC5"/>
    <w:rsid w:val="00FE4A4C"/>
    <w:rsid w:val="00FE4B32"/>
    <w:rsid w:val="00FE5EBC"/>
    <w:rsid w:val="00FE6056"/>
    <w:rsid w:val="00FE6344"/>
    <w:rsid w:val="00FE7040"/>
    <w:rsid w:val="00FE7273"/>
    <w:rsid w:val="00FE7698"/>
    <w:rsid w:val="00FE7F58"/>
    <w:rsid w:val="00FF0167"/>
    <w:rsid w:val="00FF03A7"/>
    <w:rsid w:val="00FF0571"/>
    <w:rsid w:val="00FF0787"/>
    <w:rsid w:val="00FF14CD"/>
    <w:rsid w:val="00FF1DE7"/>
    <w:rsid w:val="00FF226A"/>
    <w:rsid w:val="00FF2565"/>
    <w:rsid w:val="00FF2B95"/>
    <w:rsid w:val="00FF2DA6"/>
    <w:rsid w:val="00FF3D72"/>
    <w:rsid w:val="00FF4C6C"/>
    <w:rsid w:val="00FF50DC"/>
    <w:rsid w:val="00FF536D"/>
    <w:rsid w:val="00FF552D"/>
    <w:rsid w:val="00FF5978"/>
    <w:rsid w:val="00FF62D0"/>
    <w:rsid w:val="00FF63B3"/>
    <w:rsid w:val="00FF6F3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B4E2C"/>
  <w15:chartTrackingRefBased/>
  <w15:docId w15:val="{FCCEDA18-DDBA-4846-82C0-3F426D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link w:val="Heading1Char"/>
    <w:uiPriority w:val="9"/>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 w:type="paragraph" w:styleId="NormalWeb">
    <w:name w:val="Normal (Web)"/>
    <w:basedOn w:val="Normal"/>
    <w:uiPriority w:val="99"/>
    <w:unhideWhenUsed/>
    <w:rsid w:val="009879A7"/>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2C0A6B"/>
    <w:rPr>
      <w:color w:val="605E5C"/>
      <w:shd w:val="clear" w:color="auto" w:fill="E1DFDD"/>
    </w:rPr>
  </w:style>
  <w:style w:type="character" w:customStyle="1" w:styleId="Heading1Char">
    <w:name w:val="Heading 1 Char"/>
    <w:basedOn w:val="DefaultParagraphFont"/>
    <w:link w:val="Heading1"/>
    <w:uiPriority w:val="9"/>
    <w:rsid w:val="00CC1EB5"/>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CC1EB5"/>
    <w:rPr>
      <w:rFonts w:ascii="Arial" w:hAnsi="Arial" w:cs="Arial"/>
      <w:b/>
      <w:bCs/>
      <w:i/>
      <w:iCs/>
      <w:sz w:val="28"/>
      <w:szCs w:val="28"/>
      <w:lang w:val="en-US" w:eastAsia="en-US"/>
    </w:rPr>
  </w:style>
  <w:style w:type="character" w:styleId="CommentReference">
    <w:name w:val="annotation reference"/>
    <w:basedOn w:val="DefaultParagraphFont"/>
    <w:uiPriority w:val="99"/>
    <w:unhideWhenUsed/>
    <w:rsid w:val="00FD2F56"/>
    <w:rPr>
      <w:sz w:val="16"/>
      <w:szCs w:val="16"/>
    </w:rPr>
  </w:style>
  <w:style w:type="paragraph" w:styleId="CommentText">
    <w:name w:val="annotation text"/>
    <w:basedOn w:val="Normal"/>
    <w:link w:val="CommentTextChar"/>
    <w:uiPriority w:val="99"/>
    <w:unhideWhenUsed/>
    <w:rsid w:val="00FD2F56"/>
    <w:pPr>
      <w:spacing w:after="160"/>
    </w:pPr>
    <w:rPr>
      <w:rFonts w:asciiTheme="minorHAnsi" w:eastAsiaTheme="minorEastAsia" w:hAnsiTheme="minorHAnsi" w:cstheme="minorBidi"/>
      <w:sz w:val="20"/>
      <w:szCs w:val="20"/>
      <w:lang w:val="en-GB" w:eastAsia="zh-CN"/>
    </w:rPr>
  </w:style>
  <w:style w:type="character" w:customStyle="1" w:styleId="CommentTextChar">
    <w:name w:val="Comment Text Char"/>
    <w:basedOn w:val="DefaultParagraphFont"/>
    <w:link w:val="CommentText"/>
    <w:uiPriority w:val="99"/>
    <w:rsid w:val="00FD2F56"/>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396945"/>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rsid w:val="00396945"/>
    <w:rPr>
      <w:rFonts w:asciiTheme="minorHAnsi" w:eastAsiaTheme="minorEastAsia" w:hAnsiTheme="minorHAnsi" w:cstheme="minorBidi"/>
      <w:b/>
      <w:bCs/>
      <w:lang w:val="en-US" w:eastAsia="en-US"/>
    </w:rPr>
  </w:style>
  <w:style w:type="paragraph" w:styleId="Revision">
    <w:name w:val="Revision"/>
    <w:hidden/>
    <w:uiPriority w:val="99"/>
    <w:semiHidden/>
    <w:rsid w:val="00396945"/>
    <w:rPr>
      <w:sz w:val="24"/>
      <w:szCs w:val="24"/>
      <w:lang w:val="en-US" w:eastAsia="en-US"/>
    </w:rPr>
  </w:style>
  <w:style w:type="paragraph" w:styleId="BodyText">
    <w:name w:val="Body Text"/>
    <w:basedOn w:val="Normal"/>
    <w:link w:val="BodyTextChar"/>
    <w:rsid w:val="00D35117"/>
    <w:pPr>
      <w:spacing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D35117"/>
    <w:rPr>
      <w:rFonts w:eastAsia="SimSun"/>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052">
      <w:bodyDiv w:val="1"/>
      <w:marLeft w:val="0"/>
      <w:marRight w:val="0"/>
      <w:marTop w:val="0"/>
      <w:marBottom w:val="0"/>
      <w:divBdr>
        <w:top w:val="none" w:sz="0" w:space="0" w:color="auto"/>
        <w:left w:val="none" w:sz="0" w:space="0" w:color="auto"/>
        <w:bottom w:val="none" w:sz="0" w:space="0" w:color="auto"/>
        <w:right w:val="none" w:sz="0" w:space="0" w:color="auto"/>
      </w:divBdr>
    </w:div>
    <w:div w:id="47412528">
      <w:bodyDiv w:val="1"/>
      <w:marLeft w:val="0"/>
      <w:marRight w:val="0"/>
      <w:marTop w:val="0"/>
      <w:marBottom w:val="0"/>
      <w:divBdr>
        <w:top w:val="none" w:sz="0" w:space="0" w:color="auto"/>
        <w:left w:val="none" w:sz="0" w:space="0" w:color="auto"/>
        <w:bottom w:val="none" w:sz="0" w:space="0" w:color="auto"/>
        <w:right w:val="none" w:sz="0" w:space="0" w:color="auto"/>
      </w:divBdr>
    </w:div>
    <w:div w:id="216823049">
      <w:bodyDiv w:val="1"/>
      <w:marLeft w:val="0"/>
      <w:marRight w:val="0"/>
      <w:marTop w:val="0"/>
      <w:marBottom w:val="0"/>
      <w:divBdr>
        <w:top w:val="none" w:sz="0" w:space="0" w:color="auto"/>
        <w:left w:val="none" w:sz="0" w:space="0" w:color="auto"/>
        <w:bottom w:val="none" w:sz="0" w:space="0" w:color="auto"/>
        <w:right w:val="none" w:sz="0" w:space="0" w:color="auto"/>
      </w:divBdr>
    </w:div>
    <w:div w:id="235634408">
      <w:bodyDiv w:val="1"/>
      <w:marLeft w:val="0"/>
      <w:marRight w:val="0"/>
      <w:marTop w:val="0"/>
      <w:marBottom w:val="0"/>
      <w:divBdr>
        <w:top w:val="none" w:sz="0" w:space="0" w:color="auto"/>
        <w:left w:val="none" w:sz="0" w:space="0" w:color="auto"/>
        <w:bottom w:val="none" w:sz="0" w:space="0" w:color="auto"/>
        <w:right w:val="none" w:sz="0" w:space="0" w:color="auto"/>
      </w:divBdr>
    </w:div>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295187887">
      <w:bodyDiv w:val="1"/>
      <w:marLeft w:val="0"/>
      <w:marRight w:val="0"/>
      <w:marTop w:val="0"/>
      <w:marBottom w:val="0"/>
      <w:divBdr>
        <w:top w:val="none" w:sz="0" w:space="0" w:color="auto"/>
        <w:left w:val="none" w:sz="0" w:space="0" w:color="auto"/>
        <w:bottom w:val="none" w:sz="0" w:space="0" w:color="auto"/>
        <w:right w:val="none" w:sz="0" w:space="0" w:color="auto"/>
      </w:divBdr>
    </w:div>
    <w:div w:id="439761362">
      <w:bodyDiv w:val="1"/>
      <w:marLeft w:val="0"/>
      <w:marRight w:val="0"/>
      <w:marTop w:val="0"/>
      <w:marBottom w:val="0"/>
      <w:divBdr>
        <w:top w:val="none" w:sz="0" w:space="0" w:color="auto"/>
        <w:left w:val="none" w:sz="0" w:space="0" w:color="auto"/>
        <w:bottom w:val="none" w:sz="0" w:space="0" w:color="auto"/>
        <w:right w:val="none" w:sz="0" w:space="0" w:color="auto"/>
      </w:divBdr>
    </w:div>
    <w:div w:id="556086679">
      <w:bodyDiv w:val="1"/>
      <w:marLeft w:val="0"/>
      <w:marRight w:val="0"/>
      <w:marTop w:val="0"/>
      <w:marBottom w:val="0"/>
      <w:divBdr>
        <w:top w:val="none" w:sz="0" w:space="0" w:color="auto"/>
        <w:left w:val="none" w:sz="0" w:space="0" w:color="auto"/>
        <w:bottom w:val="none" w:sz="0" w:space="0" w:color="auto"/>
        <w:right w:val="none" w:sz="0" w:space="0" w:color="auto"/>
      </w:divBdr>
    </w:div>
    <w:div w:id="574821693">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969550651">
      <w:bodyDiv w:val="1"/>
      <w:marLeft w:val="0"/>
      <w:marRight w:val="0"/>
      <w:marTop w:val="0"/>
      <w:marBottom w:val="0"/>
      <w:divBdr>
        <w:top w:val="none" w:sz="0" w:space="0" w:color="auto"/>
        <w:left w:val="none" w:sz="0" w:space="0" w:color="auto"/>
        <w:bottom w:val="none" w:sz="0" w:space="0" w:color="auto"/>
        <w:right w:val="none" w:sz="0" w:space="0" w:color="auto"/>
      </w:divBdr>
      <w:divsChild>
        <w:div w:id="642582148">
          <w:marLeft w:val="547"/>
          <w:marRight w:val="0"/>
          <w:marTop w:val="200"/>
          <w:marBottom w:val="0"/>
          <w:divBdr>
            <w:top w:val="none" w:sz="0" w:space="0" w:color="auto"/>
            <w:left w:val="none" w:sz="0" w:space="0" w:color="auto"/>
            <w:bottom w:val="none" w:sz="0" w:space="0" w:color="auto"/>
            <w:right w:val="none" w:sz="0" w:space="0" w:color="auto"/>
          </w:divBdr>
        </w:div>
        <w:div w:id="653531708">
          <w:marLeft w:val="547"/>
          <w:marRight w:val="0"/>
          <w:marTop w:val="200"/>
          <w:marBottom w:val="0"/>
          <w:divBdr>
            <w:top w:val="none" w:sz="0" w:space="0" w:color="auto"/>
            <w:left w:val="none" w:sz="0" w:space="0" w:color="auto"/>
            <w:bottom w:val="none" w:sz="0" w:space="0" w:color="auto"/>
            <w:right w:val="none" w:sz="0" w:space="0" w:color="auto"/>
          </w:divBdr>
        </w:div>
        <w:div w:id="832766431">
          <w:marLeft w:val="547"/>
          <w:marRight w:val="0"/>
          <w:marTop w:val="200"/>
          <w:marBottom w:val="0"/>
          <w:divBdr>
            <w:top w:val="none" w:sz="0" w:space="0" w:color="auto"/>
            <w:left w:val="none" w:sz="0" w:space="0" w:color="auto"/>
            <w:bottom w:val="none" w:sz="0" w:space="0" w:color="auto"/>
            <w:right w:val="none" w:sz="0" w:space="0" w:color="auto"/>
          </w:divBdr>
        </w:div>
        <w:div w:id="1769424475">
          <w:marLeft w:val="547"/>
          <w:marRight w:val="0"/>
          <w:marTop w:val="200"/>
          <w:marBottom w:val="0"/>
          <w:divBdr>
            <w:top w:val="none" w:sz="0" w:space="0" w:color="auto"/>
            <w:left w:val="none" w:sz="0" w:space="0" w:color="auto"/>
            <w:bottom w:val="none" w:sz="0" w:space="0" w:color="auto"/>
            <w:right w:val="none" w:sz="0" w:space="0" w:color="auto"/>
          </w:divBdr>
        </w:div>
        <w:div w:id="1862010293">
          <w:marLeft w:val="547"/>
          <w:marRight w:val="0"/>
          <w:marTop w:val="200"/>
          <w:marBottom w:val="0"/>
          <w:divBdr>
            <w:top w:val="none" w:sz="0" w:space="0" w:color="auto"/>
            <w:left w:val="none" w:sz="0" w:space="0" w:color="auto"/>
            <w:bottom w:val="none" w:sz="0" w:space="0" w:color="auto"/>
            <w:right w:val="none" w:sz="0" w:space="0" w:color="auto"/>
          </w:divBdr>
        </w:div>
      </w:divsChild>
    </w:div>
    <w:div w:id="1063216947">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6">
          <w:marLeft w:val="547"/>
          <w:marRight w:val="0"/>
          <w:marTop w:val="200"/>
          <w:marBottom w:val="0"/>
          <w:divBdr>
            <w:top w:val="none" w:sz="0" w:space="0" w:color="auto"/>
            <w:left w:val="none" w:sz="0" w:space="0" w:color="auto"/>
            <w:bottom w:val="none" w:sz="0" w:space="0" w:color="auto"/>
            <w:right w:val="none" w:sz="0" w:space="0" w:color="auto"/>
          </w:divBdr>
        </w:div>
      </w:divsChild>
    </w:div>
    <w:div w:id="1136068884">
      <w:bodyDiv w:val="1"/>
      <w:marLeft w:val="0"/>
      <w:marRight w:val="0"/>
      <w:marTop w:val="0"/>
      <w:marBottom w:val="0"/>
      <w:divBdr>
        <w:top w:val="none" w:sz="0" w:space="0" w:color="auto"/>
        <w:left w:val="none" w:sz="0" w:space="0" w:color="auto"/>
        <w:bottom w:val="none" w:sz="0" w:space="0" w:color="auto"/>
        <w:right w:val="none" w:sz="0" w:space="0" w:color="auto"/>
      </w:divBdr>
    </w:div>
    <w:div w:id="1180587652">
      <w:bodyDiv w:val="1"/>
      <w:marLeft w:val="0"/>
      <w:marRight w:val="0"/>
      <w:marTop w:val="0"/>
      <w:marBottom w:val="0"/>
      <w:divBdr>
        <w:top w:val="none" w:sz="0" w:space="0" w:color="auto"/>
        <w:left w:val="none" w:sz="0" w:space="0" w:color="auto"/>
        <w:bottom w:val="none" w:sz="0" w:space="0" w:color="auto"/>
        <w:right w:val="none" w:sz="0" w:space="0" w:color="auto"/>
      </w:divBdr>
      <w:divsChild>
        <w:div w:id="660618846">
          <w:marLeft w:val="547"/>
          <w:marRight w:val="0"/>
          <w:marTop w:val="200"/>
          <w:marBottom w:val="0"/>
          <w:divBdr>
            <w:top w:val="none" w:sz="0" w:space="0" w:color="auto"/>
            <w:left w:val="none" w:sz="0" w:space="0" w:color="auto"/>
            <w:bottom w:val="none" w:sz="0" w:space="0" w:color="auto"/>
            <w:right w:val="none" w:sz="0" w:space="0" w:color="auto"/>
          </w:divBdr>
        </w:div>
      </w:divsChild>
    </w:div>
    <w:div w:id="11997340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281">
          <w:marLeft w:val="547"/>
          <w:marRight w:val="0"/>
          <w:marTop w:val="200"/>
          <w:marBottom w:val="0"/>
          <w:divBdr>
            <w:top w:val="none" w:sz="0" w:space="0" w:color="auto"/>
            <w:left w:val="none" w:sz="0" w:space="0" w:color="auto"/>
            <w:bottom w:val="none" w:sz="0" w:space="0" w:color="auto"/>
            <w:right w:val="none" w:sz="0" w:space="0" w:color="auto"/>
          </w:divBdr>
        </w:div>
      </w:divsChild>
    </w:div>
    <w:div w:id="1240822273">
      <w:bodyDiv w:val="1"/>
      <w:marLeft w:val="0"/>
      <w:marRight w:val="0"/>
      <w:marTop w:val="0"/>
      <w:marBottom w:val="0"/>
      <w:divBdr>
        <w:top w:val="none" w:sz="0" w:space="0" w:color="auto"/>
        <w:left w:val="none" w:sz="0" w:space="0" w:color="auto"/>
        <w:bottom w:val="none" w:sz="0" w:space="0" w:color="auto"/>
        <w:right w:val="none" w:sz="0" w:space="0" w:color="auto"/>
      </w:divBdr>
    </w:div>
    <w:div w:id="1248880342">
      <w:bodyDiv w:val="1"/>
      <w:marLeft w:val="0"/>
      <w:marRight w:val="0"/>
      <w:marTop w:val="0"/>
      <w:marBottom w:val="0"/>
      <w:divBdr>
        <w:top w:val="none" w:sz="0" w:space="0" w:color="auto"/>
        <w:left w:val="none" w:sz="0" w:space="0" w:color="auto"/>
        <w:bottom w:val="none" w:sz="0" w:space="0" w:color="auto"/>
        <w:right w:val="none" w:sz="0" w:space="0" w:color="auto"/>
      </w:divBdr>
    </w:div>
    <w:div w:id="1260260225">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1635015334">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hyperlink" Target="https://github.com/MalcolmCrowe/ShareableDataStructures/PyrrhoV7alpha" TargetMode="Externa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1.png"/><Relationship Id="rId10" Type="http://schemas.openxmlformats.org/officeDocument/2006/relationships/hyperlink" Target="https://www.iaria.org/conferences2021/ProgramDBKDA21.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t4h-zPBPtSw"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hyperlink" Target="https://pyrrhodb/blogspot.com" TargetMode="External"/><Relationship Id="rId8" Type="http://schemas.openxmlformats.org/officeDocument/2006/relationships/image" Target="media/image1.jpe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hyperlink" Target="http://www.pyrrhodb.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8180/DB/R/NT/ID?NODES"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8323</TotalTime>
  <Pages>115</Pages>
  <Words>56825</Words>
  <Characters>323903</Characters>
  <Application>Microsoft Office Word</Application>
  <DocSecurity>0</DocSecurity>
  <Lines>2699</Lines>
  <Paragraphs>759</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379969</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168</cp:revision>
  <cp:lastPrinted>2023-12-25T07:55:00Z</cp:lastPrinted>
  <dcterms:created xsi:type="dcterms:W3CDTF">2023-05-03T06:14:00Z</dcterms:created>
  <dcterms:modified xsi:type="dcterms:W3CDTF">2023-12-25T07:55:00Z</dcterms:modified>
</cp:coreProperties>
</file>