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E671C" w14:textId="77777777" w:rsidR="00791C24" w:rsidRDefault="002A6659" w:rsidP="00725E75">
      <w:r>
        <w:t xml:space="preserve"> </w:t>
      </w:r>
    </w:p>
    <w:p w14:paraId="49C683C0" w14:textId="77777777" w:rsidR="00791C24" w:rsidRDefault="002A6659" w:rsidP="00725E75">
      <w:r>
        <w:t xml:space="preserve"> </w:t>
      </w:r>
    </w:p>
    <w:p w14:paraId="5FB929C6" w14:textId="77777777" w:rsidR="00791C24" w:rsidRDefault="002A6659" w:rsidP="00725E75">
      <w:r>
        <w:t xml:space="preserve">The Pyrrho Book </w:t>
      </w:r>
    </w:p>
    <w:p w14:paraId="5D8486A4" w14:textId="77777777" w:rsidR="00791C24" w:rsidRDefault="002A6659" w:rsidP="00725E75">
      <w:r>
        <w:t xml:space="preserve"> </w:t>
      </w:r>
    </w:p>
    <w:p w14:paraId="402E2921" w14:textId="77777777" w:rsidR="00791C24" w:rsidRDefault="002A6659" w:rsidP="00725E75">
      <w:r>
        <w:t xml:space="preserve">Malcolm Crowe, University of the West of Scotland </w:t>
      </w:r>
    </w:p>
    <w:p w14:paraId="45ECB1E0" w14:textId="77777777" w:rsidR="00791C24" w:rsidRDefault="002A6659" w:rsidP="00725E75">
      <w:r>
        <w:t xml:space="preserve">www.pyrrhodb.com </w:t>
      </w:r>
    </w:p>
    <w:p w14:paraId="2470C4E1" w14:textId="77777777" w:rsidR="00791C24" w:rsidRDefault="002A6659" w:rsidP="00725E75">
      <w:r>
        <w:t xml:space="preserve"> </w:t>
      </w:r>
    </w:p>
    <w:p w14:paraId="153DB1CD" w14:textId="77777777" w:rsidR="00791C24" w:rsidRDefault="002A6659" w:rsidP="00725E75">
      <w:r>
        <w:t xml:space="preserve"> </w:t>
      </w:r>
    </w:p>
    <w:p w14:paraId="7ADAB294" w14:textId="77777777" w:rsidR="00791C24" w:rsidRDefault="002A6659" w:rsidP="00725E75">
      <w:r>
        <w:t xml:space="preserve"> </w:t>
      </w:r>
    </w:p>
    <w:p w14:paraId="3301BEF1" w14:textId="77777777" w:rsidR="00791C24" w:rsidRDefault="002A6659" w:rsidP="00725E75">
      <w:r>
        <w:t xml:space="preserve"> </w:t>
      </w:r>
    </w:p>
    <w:p w14:paraId="65070209" w14:textId="77777777" w:rsidR="00791C24" w:rsidRDefault="002A6659" w:rsidP="00725E75">
      <w:r>
        <w:rPr>
          <w:noProof/>
        </w:rPr>
        <w:drawing>
          <wp:inline distT="0" distB="0" distL="0" distR="0" wp14:anchorId="7A7F9657" wp14:editId="0BB78603">
            <wp:extent cx="1467612" cy="1467612"/>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8"/>
                    <a:stretch>
                      <a:fillRect/>
                    </a:stretch>
                  </pic:blipFill>
                  <pic:spPr>
                    <a:xfrm>
                      <a:off x="0" y="0"/>
                      <a:ext cx="1467612" cy="1467612"/>
                    </a:xfrm>
                    <a:prstGeom prst="rect">
                      <a:avLst/>
                    </a:prstGeom>
                  </pic:spPr>
                </pic:pic>
              </a:graphicData>
            </a:graphic>
          </wp:inline>
        </w:drawing>
      </w:r>
      <w:r>
        <w:t xml:space="preserve"> </w:t>
      </w:r>
    </w:p>
    <w:p w14:paraId="58E5EEFB" w14:textId="77777777" w:rsidR="00791C24" w:rsidRDefault="002A6659" w:rsidP="00725E75">
      <w:r>
        <w:t xml:space="preserve"> </w:t>
      </w:r>
    </w:p>
    <w:p w14:paraId="080DF99D" w14:textId="77777777" w:rsidR="00791C24" w:rsidRDefault="002A6659" w:rsidP="00725E75">
      <w:r>
        <w:t xml:space="preserve"> </w:t>
      </w:r>
    </w:p>
    <w:p w14:paraId="1B2DBB21" w14:textId="77777777" w:rsidR="00791C24" w:rsidRDefault="002A6659" w:rsidP="00725E75">
      <w:r>
        <w:t xml:space="preserve"> </w:t>
      </w:r>
    </w:p>
    <w:p w14:paraId="44709237" w14:textId="77777777" w:rsidR="00791C24" w:rsidRDefault="002A6659" w:rsidP="00725E75">
      <w:r>
        <w:t xml:space="preserve"> </w:t>
      </w:r>
    </w:p>
    <w:p w14:paraId="2DA62EC9" w14:textId="77777777" w:rsidR="00791C24" w:rsidRDefault="002A6659" w:rsidP="00725E75">
      <w:r>
        <w:t xml:space="preserve"> </w:t>
      </w:r>
    </w:p>
    <w:p w14:paraId="5B5D9096" w14:textId="169455C2" w:rsidR="00791C24" w:rsidRDefault="002A6659" w:rsidP="00725E75">
      <w:r>
        <w:t>2</w:t>
      </w:r>
      <w:r w:rsidRPr="002A6659">
        <w:rPr>
          <w:vertAlign w:val="superscript"/>
        </w:rPr>
        <w:t>nd</w:t>
      </w:r>
      <w:r>
        <w:t xml:space="preserve"> edition</w:t>
      </w:r>
    </w:p>
    <w:p w14:paraId="778027C7" w14:textId="53AABBA2" w:rsidR="00791C24" w:rsidRDefault="00791C24" w:rsidP="00725E75"/>
    <w:p w14:paraId="0A82F3FC" w14:textId="77777777" w:rsidR="00791C24" w:rsidRDefault="002A6659" w:rsidP="00725E75">
      <w:r>
        <w:t xml:space="preserve"> </w:t>
      </w:r>
    </w:p>
    <w:p w14:paraId="5CD6B33B" w14:textId="4721F3E5" w:rsidR="00791C24" w:rsidRDefault="002A6659" w:rsidP="00725E75">
      <w:r>
        <w:t>Paisley: University of the West of Scotland, 2021</w:t>
      </w:r>
    </w:p>
    <w:p w14:paraId="33A6D07A" w14:textId="77777777" w:rsidR="00791C24" w:rsidRDefault="002A6659" w:rsidP="00725E75">
      <w:r>
        <w:t xml:space="preserve"> </w:t>
      </w:r>
      <w:r>
        <w:tab/>
        <w:t xml:space="preserve"> </w:t>
      </w:r>
    </w:p>
    <w:p w14:paraId="21989D55" w14:textId="77777777" w:rsidR="00791C24" w:rsidRDefault="002A6659" w:rsidP="00725E75">
      <w:r>
        <w:t xml:space="preserve"> </w:t>
      </w:r>
    </w:p>
    <w:p w14:paraId="55186619" w14:textId="5EA72ECC" w:rsidR="00791C24" w:rsidRDefault="00791C24" w:rsidP="00725E75"/>
    <w:p w14:paraId="2411A666" w14:textId="77777777" w:rsidR="00791C24" w:rsidRDefault="002A6659" w:rsidP="00725E75">
      <w:r>
        <w:t xml:space="preserve"> </w:t>
      </w:r>
    </w:p>
    <w:p w14:paraId="54295E50" w14:textId="77777777" w:rsidR="00791C24" w:rsidRDefault="002A6659" w:rsidP="00725E75">
      <w:r>
        <w:t xml:space="preserve"> </w:t>
      </w:r>
      <w:r>
        <w:tab/>
        <w:t xml:space="preserve"> </w:t>
      </w:r>
    </w:p>
    <w:p w14:paraId="5213F2EF" w14:textId="77777777" w:rsidR="00791C24" w:rsidRDefault="002A6659">
      <w:pPr>
        <w:pStyle w:val="Heading1"/>
        <w:ind w:left="-5"/>
      </w:pPr>
      <w:bookmarkStart w:id="0" w:name="_Toc63691421"/>
      <w:r>
        <w:lastRenderedPageBreak/>
        <w:t>Chapter 1: Introduction to the Book</w:t>
      </w:r>
      <w:bookmarkEnd w:id="0"/>
      <w:r>
        <w:t xml:space="preserve"> </w:t>
      </w:r>
    </w:p>
    <w:p w14:paraId="625BACCA" w14:textId="77777777" w:rsidR="00791C24" w:rsidRDefault="002A6659" w:rsidP="00725E75">
      <w:r>
        <w:t xml:space="preserve">This book focuses on a number of aspects of database management systems that are important in real life application, but in which current products fall short of what is required.  The book will make a contribution to DBMS design by suggesting a number of fundamental improvements to DBMS architecture, and validating them by means of a working proof-of-concept DBMS, Pyrrho, that includes not just the basic relational model, but most of the features of ISO-standard SQL and some other suggestions from the database community. We will discuss the trade-offs in speed and complexity involved in including these features: over the years the set of additional features offered by Pyrrho has changed, with some advanced features (RDF, SPARQL, JPA, client-side data models etc) being removed from Pyrrho where the added complexities have not justified themselves. </w:t>
      </w:r>
    </w:p>
    <w:p w14:paraId="7200A5C9" w14:textId="533BDE62" w:rsidR="00791C24" w:rsidRDefault="002A6659" w:rsidP="00725E75">
      <w:r>
        <w:t xml:space="preserve">In this book, supporting data consistency is a prime concern. In particular, when working with a single database, not matter how many other users are accessing the same database, it should not be the application’s responsibility to maintain consistency or to clean up after errors. While databases should be fast and scalable, 100% accuracy is more important than speed. Discussion of alternatives to Pyrrho and to the relational model are included in this book where relevant: it is a misconception that the failings of database products are somehow the fault of the relational model or SQL. </w:t>
      </w:r>
    </w:p>
    <w:p w14:paraId="3ACF3FB3" w14:textId="4A9BF660" w:rsidR="002A6659" w:rsidRDefault="002A6659" w:rsidP="00725E75">
      <w:r>
        <w:t>This edition of the book has been updated to Pyrrho version 7, a major re-implementation of the DBMS based on shareable data structures. These immutable objects provide a radical way of supporting concurrent operations.</w:t>
      </w:r>
    </w:p>
    <w:p w14:paraId="1DE4F925" w14:textId="58B7DA6E" w:rsidR="00791C24" w:rsidRDefault="002A6659" w:rsidP="00725E75">
      <w:r>
        <w:t xml:space="preserve">This book will take for granted the concerns of introductory texts, such as relational design, SQL, entity-relationship modelling, joins and triggers. One of these concerns, “normal form” data, is notable here in that it contributes to database correctness, since any duplication of data has a potential for inconsistency. It represents an efficiency trade-off since with normal form, the information for the domain needs to be reconstructed by recombining data from these extra tables or selecting columns from larger tables; and where normalisation is reversed for efficiency reasons, it is at the cost of repairing duplicates, for example with the help of triggers. These considerations are of interest, but they come before the starting point for this book: we assume good database design. </w:t>
      </w:r>
    </w:p>
    <w:p w14:paraId="7436D449" w14:textId="1A49F47B" w:rsidR="00791C24" w:rsidRDefault="00B63F7E" w:rsidP="00725E75">
      <w:r>
        <w:t>T</w:t>
      </w:r>
      <w:r w:rsidR="002A6659">
        <w:t>he most serious criticism of existing commercial products relates to ACID properties and implementation of transactions, where</w:t>
      </w:r>
      <w:r>
        <w:t xml:space="preserve"> </w:t>
      </w:r>
      <w:r w:rsidR="002A6659">
        <w:t>in many cases they don’t follow their own documentation. When this book is used in a university course I would strongly recommend including the Transactions tutorial from DBTechNET.org which provides a useful critique of a range of commercial DBMS from this viewpoint, and supplies a set of interesting exercises to try out on any other supposedly ACID</w:t>
      </w:r>
      <w:r>
        <w:t xml:space="preserve"> </w:t>
      </w:r>
      <w:r w:rsidR="002A6659">
        <w:t xml:space="preserve">compliant DBMS. But rather than merely criticise these products, this book offers a set of design proposals for solving the problems of consistency, embodied in the open-source Pyrrho DBMS. In order to show the practicality of these design proposals for advanced database scenarios, this book goes beyond simplified examples to showcase Pyrrho’s implementation </w:t>
      </w:r>
      <w:r w:rsidR="002E1427">
        <w:t>of</w:t>
      </w:r>
      <w:r w:rsidR="002A6659">
        <w:t xml:space="preserve"> strongly typed features of standard SQL.  </w:t>
      </w:r>
      <w:r>
        <w:t>The Pyrrho DBMS enforces transaction isolation (</w:t>
      </w:r>
      <w:r w:rsidR="002E1427">
        <w:t xml:space="preserve">to the level of </w:t>
      </w:r>
      <w:r>
        <w:t>conflict serializability) and all defined constraints in all circumstances, and supports role-based security and mandatory access control. Triggers and object-oriented stored procedures are supported and fully integrated with the transaction model.</w:t>
      </w:r>
      <w:r w:rsidR="006B759C">
        <w:t xml:space="preserve"> There is a novel approach to distributed databases based on REST and versioning.</w:t>
      </w:r>
    </w:p>
    <w:p w14:paraId="767AD82C" w14:textId="77777777" w:rsidR="00791C24" w:rsidRDefault="002A6659" w:rsidP="00725E75">
      <w:r>
        <w:t xml:space="preserve">There are some practical sessions in appendices. Most of these use Pyrrho as the database engine, but the first appendix gives a more general introduction to building database applications, using a number of database products. Shorter practical exercises are included in the chapters as the corresponding topic is presented. Unfortunately no product sticks rigidly to the standard SQL syntax is described in ISO-9075. Pyrrho is closer than most but the SQL syntax appendix is really required reference during practical sessions. A final group of appendices cover some technical details on Pyrrho: the error codes, and system tables.  </w:t>
      </w:r>
    </w:p>
    <w:p w14:paraId="61C4004D" w14:textId="77777777" w:rsidR="00791C24" w:rsidRDefault="002A6659" w:rsidP="00725E75">
      <w:r>
        <w:lastRenderedPageBreak/>
        <w:t xml:space="preserve">I expect all readers will have attended at least one course on Databases, but the subject area is quite complex. Actual building of database applications has been a neglected area in most university programmes. The first set of practical exercises in Appendix 1 helps to motivate the discussion by showing some simple approaches to database application development. </w:t>
      </w:r>
    </w:p>
    <w:p w14:paraId="374C6E9A" w14:textId="77777777" w:rsidR="00791C24" w:rsidRDefault="002A6659">
      <w:pPr>
        <w:pStyle w:val="Heading2"/>
        <w:ind w:left="-5"/>
      </w:pPr>
      <w:bookmarkStart w:id="1" w:name="_Toc63691422"/>
      <w:r>
        <w:t>1.1 Download Pyrrho</w:t>
      </w:r>
      <w:bookmarkEnd w:id="1"/>
      <w:r>
        <w:t xml:space="preserve"> </w:t>
      </w:r>
    </w:p>
    <w:p w14:paraId="0A3BE19D" w14:textId="09A8EEAB" w:rsidR="00791C24" w:rsidRDefault="002A6659" w:rsidP="00725E75">
      <w:r>
        <w:t xml:space="preserve">All editions of Pyrrho are available from </w:t>
      </w:r>
      <w:hyperlink r:id="rId9">
        <w:r>
          <w:rPr>
            <w:color w:val="0563C1"/>
            <w:u w:val="single" w:color="0563C1"/>
          </w:rPr>
          <w:t>www.pyrrhodb.org</w:t>
        </w:r>
      </w:hyperlink>
      <w:hyperlink r:id="rId10">
        <w:r>
          <w:t xml:space="preserve"> </w:t>
        </w:r>
      </w:hyperlink>
      <w:r>
        <w:t>for immediate download</w:t>
      </w:r>
      <w:r w:rsidR="00317A49">
        <w:t>, for Wiodnows or Linux/Mono</w:t>
      </w:r>
      <w:r>
        <w:t>. Provided the .NET framework has been installed, it is possible to extract all of the files in the distribution to a single folder, and start to use Pyrrho in this folder without making any system or registry changes.</w:t>
      </w:r>
      <w:r>
        <w:rPr>
          <w:vertAlign w:val="superscript"/>
        </w:rPr>
        <w:footnoteReference w:id="1"/>
      </w:r>
      <w:r>
        <w:t xml:space="preserve"> The distribution contains a user manual called Pyrrho.docx: there is some overlap of material between Pyrrho.docx and this book, but the focus in this book is on general principles of databases, while the manual contains more technical details about Pyrrho.  </w:t>
      </w:r>
    </w:p>
    <w:p w14:paraId="7802CBDC" w14:textId="281DFF21" w:rsidR="00791C24" w:rsidRDefault="00317A49" w:rsidP="00725E75">
      <w:r>
        <w:t>Pyrrho is free and open-source. The</w:t>
      </w:r>
      <w:r w:rsidR="002A6659">
        <w:t xml:space="preserve"> client OSPLink.dll supports</w:t>
      </w:r>
      <w:r w:rsidR="006B759C">
        <w:t xml:space="preserve"> object versioning,</w:t>
      </w:r>
      <w:r w:rsidR="002A6659">
        <w:t xml:space="preserve"> SWI-Prolog and PHP. </w:t>
      </w:r>
      <w:r>
        <w:t>T</w:t>
      </w:r>
      <w:r w:rsidR="002A6659">
        <w:t xml:space="preserve">here is also a client library for Java: OSPJ provides the package org.pyrrhodb.*. There are also some technical explanations of Pyrrho’s inner workings in a document called SourceIntro.docx, and there is a catalogue of the C# classes used in the server in Classes.xlsx. </w:t>
      </w:r>
    </w:p>
    <w:p w14:paraId="0946BF2C" w14:textId="39D18DB7" w:rsidR="00791C24" w:rsidRDefault="002A6659" w:rsidP="00725E75">
      <w:r>
        <w:t xml:space="preserve">Database files are generally smaller than those of other database products. Files do not contain any indexes or empty space, so an empty database file is less than 1KB. Database files do grow larger if there are many updates because Pyrrho maintains a full historical record. </w:t>
      </w:r>
    </w:p>
    <w:p w14:paraId="7A20BDAB" w14:textId="3258E687" w:rsidR="00791C24" w:rsidRDefault="002A6659" w:rsidP="00725E75">
      <w:r>
        <w:t xml:space="preserve">Currently PyrrhoSvr.exe is approximately </w:t>
      </w:r>
      <w:r w:rsidR="006B759C">
        <w:t>1MB</w:t>
      </w:r>
      <w:r>
        <w:t xml:space="preserve">, and when running the server process starts out with about 12MB of memory, but requires approximately </w:t>
      </w:r>
      <w:r w:rsidR="006B759C">
        <w:t xml:space="preserve">ten times </w:t>
      </w:r>
      <w:r>
        <w:t xml:space="preserve">as much additional memory as the size of the database file. Memory (RAM) is required only for current data, so if many records in the database have been deleted, or much of the database file consists of updates, the working memory required </w:t>
      </w:r>
      <w:r w:rsidR="006B759C">
        <w:t>may wel</w:t>
      </w:r>
      <w:r>
        <w:t xml:space="preserve">l be less than the size of the database file.  </w:t>
      </w:r>
    </w:p>
    <w:p w14:paraId="442A9D67" w14:textId="78C6440C" w:rsidR="00791C24" w:rsidRDefault="002A6659" w:rsidP="00725E75">
      <w:r>
        <w:t>Pyrrho is intellectual property of the University of the West of Scotland, United Kingdom. The associated documentation and source code, where available, are copyright of the University of the</w:t>
      </w:r>
      <w:r w:rsidR="006B759C">
        <w:t xml:space="preserve"> </w:t>
      </w:r>
      <w:r>
        <w:t xml:space="preserve">West of Scotland. </w:t>
      </w:r>
      <w:r w:rsidR="006B759C">
        <w:t xml:space="preserve">You are allowed to view and test the code, and incorporate it in other software, provided you do not create a competing product. You can redistribute any of the files available on the Pyrrho website in their entirety or embed the dlls or any of the source code in an application. </w:t>
      </w:r>
      <w:r>
        <w:t xml:space="preserve">Your use of this intellectual property is governed by a standard end-user license agreement, which permits the uses described above without charges. All other use requires a license from the University of the West of Scotland. </w:t>
      </w:r>
    </w:p>
    <w:p w14:paraId="31E54CF0" w14:textId="77777777" w:rsidR="00791C24" w:rsidRDefault="002A6659">
      <w:pPr>
        <w:pStyle w:val="Heading2"/>
        <w:ind w:left="-5"/>
      </w:pPr>
      <w:bookmarkStart w:id="2" w:name="_Toc63691423"/>
      <w:r>
        <w:t>1.2 The Pyrrho DBMS server</w:t>
      </w:r>
      <w:bookmarkEnd w:id="2"/>
      <w:r>
        <w:t xml:space="preserve"> </w:t>
      </w:r>
    </w:p>
    <w:p w14:paraId="44C568D5" w14:textId="41DB72EA" w:rsidR="00791C24" w:rsidRDefault="002A6659" w:rsidP="00725E75">
      <w:r>
        <w:t xml:space="preserve">The server PyrrhoSvr.exe is normally placed in the folder that will also contain the database files. The PyrrhoSvr can be started from the command line, by the user who owns this folder. It is a good idea to run the server in a command window, because occasionally this window is used for diagnostic output. (If you are using Embedded Pyrrho only, the database engine is included in the application and so the server does not need to be running.) </w:t>
      </w:r>
    </w:p>
    <w:p w14:paraId="64537E75" w14:textId="5825C365" w:rsidR="00791C24" w:rsidRDefault="006B759C" w:rsidP="00725E75">
      <w:r>
        <w:rPr>
          <w:noProof/>
        </w:rPr>
        <w:drawing>
          <wp:inline distT="0" distB="0" distL="0" distR="0" wp14:anchorId="3BC5E54A" wp14:editId="31FA1B6E">
            <wp:extent cx="456247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1076325"/>
                    </a:xfrm>
                    <a:prstGeom prst="rect">
                      <a:avLst/>
                    </a:prstGeom>
                  </pic:spPr>
                </pic:pic>
              </a:graphicData>
            </a:graphic>
          </wp:inline>
        </w:drawing>
      </w:r>
      <w:r w:rsidR="002A6659">
        <w:rPr>
          <w:sz w:val="20"/>
        </w:rPr>
        <w:t xml:space="preserve"> </w:t>
      </w:r>
    </w:p>
    <w:p w14:paraId="7227287D" w14:textId="72CFD187" w:rsidR="00791C24" w:rsidRDefault="002A6659" w:rsidP="00725E75">
      <w:r>
        <w:lastRenderedPageBreak/>
        <w:t xml:space="preserve">Pyrrho provides its client service by default on port 5433, but will find another port if 5433 is already in use. </w:t>
      </w:r>
      <w:r w:rsidR="006B759C">
        <w:t>There are flags +s and +S to</w:t>
      </w:r>
      <w:r>
        <w:t xml:space="preserve"> set up a REST service on ports http 8180 and https 8133, using Windows authentication</w:t>
      </w:r>
      <w:r w:rsidR="006B759C">
        <w:t>.</w:t>
      </w:r>
      <w:r>
        <w:t xml:space="preserve"> (You can supply your own server certificate for transport layer security and/or specify different ports.)  </w:t>
      </w:r>
    </w:p>
    <w:p w14:paraId="63494961" w14:textId="33EDDDFE" w:rsidR="00791C24" w:rsidRDefault="006B759C" w:rsidP="00725E75">
      <w:r>
        <w:t>If you try to start the HTTP services and</w:t>
      </w:r>
      <w:r w:rsidR="002A6659">
        <w:t xml:space="preserve"> you get Access denied, you can either run the server as administrator, or you can fix the http url reservations. To do this open a command prompt as administrator and issue the following commands (with your full user name where shown): </w:t>
      </w:r>
    </w:p>
    <w:p w14:paraId="0D9105C1" w14:textId="77777777" w:rsidR="00791C24" w:rsidRDefault="002A6659" w:rsidP="00725E75">
      <w:r>
        <w:t>netsh http add urlacl http://127.0.0.1:8180/ user=</w:t>
      </w:r>
      <w:r>
        <w:rPr>
          <w:i/>
        </w:rPr>
        <w:t>DOMAIN\user</w:t>
      </w:r>
      <w:r>
        <w:t xml:space="preserve"> netsh http add urlacl https://127.0.0.1:8133/ user=</w:t>
      </w:r>
      <w:r>
        <w:rPr>
          <w:i/>
        </w:rPr>
        <w:t>DOMAIN\user</w:t>
      </w:r>
      <w:r>
        <w:t xml:space="preserve"> </w:t>
      </w:r>
    </w:p>
    <w:p w14:paraId="0F9665BA" w14:textId="77777777" w:rsidR="00791C24" w:rsidRDefault="002A6659" w:rsidP="00725E75">
      <w:r>
        <w:t xml:space="preserve">If you get other error messages try using different ports using the command line options described below. </w:t>
      </w:r>
    </w:p>
    <w:p w14:paraId="17C95548" w14:textId="77777777" w:rsidR="00791C24" w:rsidRDefault="002A6659">
      <w:pPr>
        <w:pStyle w:val="Heading2"/>
        <w:ind w:left="-5"/>
      </w:pPr>
      <w:bookmarkStart w:id="3" w:name="_Toc63691424"/>
      <w:r>
        <w:t>1.3 Starting the server</w:t>
      </w:r>
      <w:bookmarkEnd w:id="3"/>
      <w:r>
        <w:t xml:space="preserve"> </w:t>
      </w:r>
    </w:p>
    <w:p w14:paraId="21D9744A" w14:textId="0CC51A2D" w:rsidR="00791C24" w:rsidRDefault="002A6659" w:rsidP="00725E75">
      <w:r>
        <w:t>The server is normally started from the command line, in the same folder as the server binary: in the distribution this is in the Pyrrho folder closest to the root of the distribution. The command line syntax is as follows</w:t>
      </w:r>
      <w:r w:rsidR="006B759C">
        <w:t>:</w:t>
      </w:r>
    </w:p>
    <w:p w14:paraId="2E4EF926" w14:textId="292015B3" w:rsidR="00791C24" w:rsidRPr="00BC02FE" w:rsidRDefault="002A6659" w:rsidP="00725E75">
      <w:r w:rsidRPr="00BC02FE">
        <w:rPr>
          <w:b/>
        </w:rPr>
        <w:t>PyrrhoSvr</w:t>
      </w:r>
      <w:r w:rsidRPr="00BC02FE">
        <w:t xml:space="preserve"> [-h:</w:t>
      </w:r>
      <w:r w:rsidRPr="00BC02FE">
        <w:rPr>
          <w:i/>
        </w:rPr>
        <w:t>host</w:t>
      </w:r>
      <w:r w:rsidRPr="00BC02FE">
        <w:t>]</w:t>
      </w:r>
      <w:r w:rsidR="00BC02FE" w:rsidRPr="00BC02FE">
        <w:t xml:space="preserve"> [-H:</w:t>
      </w:r>
      <w:r w:rsidR="00BC02FE" w:rsidRPr="00BC02FE">
        <w:rPr>
          <w:i/>
          <w:iCs/>
        </w:rPr>
        <w:t>hostname</w:t>
      </w:r>
      <w:r w:rsidR="00BC02FE" w:rsidRPr="00BC02FE">
        <w:t>]</w:t>
      </w:r>
      <w:r w:rsidRPr="00BC02FE">
        <w:t xml:space="preserve"> [–p:</w:t>
      </w:r>
      <w:r w:rsidRPr="00BC02FE">
        <w:rPr>
          <w:i/>
        </w:rPr>
        <w:t>port</w:t>
      </w:r>
      <w:r w:rsidRPr="00BC02FE">
        <w:t>] [</w:t>
      </w:r>
      <w:r w:rsidR="006B759C" w:rsidRPr="00BC02FE">
        <w:t>+</w:t>
      </w:r>
      <w:r w:rsidRPr="00BC02FE">
        <w:t>s</w:t>
      </w:r>
      <w:r w:rsidR="00BC02FE">
        <w:t>[</w:t>
      </w:r>
      <w:r w:rsidRPr="00BC02FE">
        <w:t>:</w:t>
      </w:r>
      <w:r w:rsidRPr="00BC02FE">
        <w:rPr>
          <w:i/>
        </w:rPr>
        <w:t>port</w:t>
      </w:r>
      <w:r w:rsidRPr="00BC02FE">
        <w:t>]</w:t>
      </w:r>
      <w:r w:rsidR="00BC02FE">
        <w:t>]</w:t>
      </w:r>
      <w:r w:rsidRPr="00BC02FE">
        <w:t xml:space="preserve"> [</w:t>
      </w:r>
      <w:r w:rsidR="006B759C" w:rsidRPr="00BC02FE">
        <w:t>+</w:t>
      </w:r>
      <w:r w:rsidRPr="00BC02FE">
        <w:t>S:</w:t>
      </w:r>
      <w:r w:rsidR="00BC02FE">
        <w:t>[</w:t>
      </w:r>
      <w:r w:rsidRPr="00BC02FE">
        <w:rPr>
          <w:i/>
        </w:rPr>
        <w:t>port</w:t>
      </w:r>
      <w:r w:rsidRPr="00BC02FE">
        <w:t>]</w:t>
      </w:r>
      <w:r w:rsidR="00BC02FE">
        <w:t>]</w:t>
      </w:r>
      <w:r w:rsidR="006B759C" w:rsidRPr="00BC02FE">
        <w:t xml:space="preserve"> </w:t>
      </w:r>
      <w:r w:rsidRPr="00BC02FE">
        <w:t>[-d:</w:t>
      </w:r>
      <w:r w:rsidRPr="00BC02FE">
        <w:rPr>
          <w:i/>
        </w:rPr>
        <w:t>path</w:t>
      </w:r>
      <w:r w:rsidRPr="00BC02FE">
        <w:t xml:space="preserve">]  </w:t>
      </w:r>
    </w:p>
    <w:p w14:paraId="26B8FE79" w14:textId="77777777" w:rsidR="00791C24" w:rsidRDefault="002A6659" w:rsidP="00725E75">
      <w:r>
        <w:t xml:space="preserve">On Linux systems, you will need the Mono runtime installed, and the command line begins </w:t>
      </w:r>
      <w:r>
        <w:rPr>
          <w:b/>
        </w:rPr>
        <w:t>mono</w:t>
      </w:r>
      <w:r>
        <w:t xml:space="preserve"> </w:t>
      </w:r>
      <w:r>
        <w:rPr>
          <w:b/>
        </w:rPr>
        <w:t>PyrrhoSvr.exe</w:t>
      </w:r>
      <w:r>
        <w:t xml:space="preserve"> . </w:t>
      </w:r>
    </w:p>
    <w:p w14:paraId="22072F5E" w14:textId="77777777" w:rsidR="00791C24" w:rsidRDefault="002A6659" w:rsidP="00725E75">
      <w:r>
        <w:t xml:space="preserve">The –h and –p arguments are used to set the TCP host name and port number to something other than 127.0.0.1 and 5433 respectively. This can be a useful and simple security precaution. Note that the host IP address used must match the host name given in connection strings. See Appendix 10. </w:t>
      </w:r>
    </w:p>
    <w:p w14:paraId="08B0E099" w14:textId="57E36CB7" w:rsidR="00791C24" w:rsidRDefault="002A6659" w:rsidP="00725E75">
      <w:r>
        <w:t xml:space="preserve">The </w:t>
      </w:r>
      <w:r w:rsidR="00BC02FE">
        <w:t>+</w:t>
      </w:r>
      <w:r>
        <w:t xml:space="preserve">s and </w:t>
      </w:r>
      <w:r w:rsidR="00BC02FE">
        <w:t>+</w:t>
      </w:r>
      <w:r>
        <w:t xml:space="preserve">S flags </w:t>
      </w:r>
      <w:r w:rsidR="00BC02FE">
        <w:t xml:space="preserve">can </w:t>
      </w:r>
      <w:r>
        <w:t xml:space="preserve">modify the ports for the REST service from the defaults of 8180 and 8133. </w:t>
      </w:r>
    </w:p>
    <w:p w14:paraId="04A510F2" w14:textId="1F356D22" w:rsidR="00791C24" w:rsidRDefault="002A6659" w:rsidP="00725E75">
      <w:r>
        <w:t>The –d flag can be used to specify the server’s database folder: we will explore the use of this option</w:t>
      </w:r>
      <w:r w:rsidR="00BC02FE">
        <w:t xml:space="preserve"> below</w:t>
      </w:r>
      <w:r>
        <w:t xml:space="preserve">. </w:t>
      </w:r>
    </w:p>
    <w:p w14:paraId="4B87D2B4" w14:textId="77777777" w:rsidR="00791C24" w:rsidRDefault="002A6659">
      <w:pPr>
        <w:pStyle w:val="Heading2"/>
        <w:ind w:left="-5"/>
      </w:pPr>
      <w:bookmarkStart w:id="4" w:name="_Toc63691425"/>
      <w:r>
        <w:t>1.4 Database files</w:t>
      </w:r>
      <w:bookmarkEnd w:id="4"/>
      <w:r>
        <w:t xml:space="preserve"> </w:t>
      </w:r>
    </w:p>
    <w:p w14:paraId="34AB2579" w14:textId="77777777" w:rsidR="00791C24" w:rsidRDefault="002A6659" w:rsidP="00725E75">
      <w:r>
        <w:t xml:space="preserve">PyrrhoSvr.exe, the folder that contains it, and all the database files in this folder are normally owned by the same user, called the server account in the following notes. Note that the “database owner” is different – as described in this section. </w:t>
      </w:r>
    </w:p>
    <w:p w14:paraId="24C963E2" w14:textId="3B27D5DB" w:rsidR="00791C24" w:rsidRDefault="002A6659" w:rsidP="00725E75">
      <w:r>
        <w:t xml:space="preserve">If the server creates a database (file) on behalf of a client, </w:t>
      </w:r>
      <w:r w:rsidR="00BC02FE">
        <w:t xml:space="preserve">the database initially contains no security information and can be accessed only by the server account. On the creation of the first role, or the first grant of permissions to a user, </w:t>
      </w:r>
      <w:r>
        <w:t xml:space="preserve">the client user’s </w:t>
      </w:r>
      <w:r w:rsidR="00BC02FE">
        <w:t>identity</w:t>
      </w:r>
      <w:r>
        <w:t xml:space="preserve"> will be recorded in </w:t>
      </w:r>
      <w:r w:rsidR="00BC02FE">
        <w:t>the database f</w:t>
      </w:r>
      <w:r>
        <w:t xml:space="preserve">ile: this user is then established as the database owner, and by default has full administrative control over the database. </w:t>
      </w:r>
      <w:r w:rsidR="00BC02FE">
        <w:t xml:space="preserve"> Access to the file is then as defined by the permissions granted.</w:t>
      </w:r>
    </w:p>
    <w:p w14:paraId="0DE0A84A" w14:textId="6C25441E" w:rsidR="00BC02FE" w:rsidRDefault="00BC02FE" w:rsidP="00725E75">
      <w:r>
        <w:t>Under Linux and even Windows, database file names are case-sensitive. By default, following the SQL standard, database object names are not case-sensitive unless enclosed in double quotes.</w:t>
      </w:r>
    </w:p>
    <w:p w14:paraId="1EC67375" w14:textId="06888325" w:rsidR="00791C24" w:rsidRDefault="002A6659" w:rsidP="00725E75">
      <w:r>
        <w:t xml:space="preserve">You can inspect the database folder from time to time to check everything is in order. It is </w:t>
      </w:r>
      <w:r w:rsidR="00BC02FE">
        <w:t xml:space="preserve">possible to </w:t>
      </w:r>
      <w:r>
        <w:t>rename a database file</w:t>
      </w:r>
      <w:r w:rsidR="00BC02FE">
        <w:t xml:space="preserve">. </w:t>
      </w:r>
      <w:r>
        <w:t xml:space="preserve">For embedded applications, the database file(s) should be installed alongside the application (e.g. as an asset). </w:t>
      </w:r>
    </w:p>
    <w:p w14:paraId="3E481856" w14:textId="77777777" w:rsidR="00791C24" w:rsidRDefault="002A6659">
      <w:pPr>
        <w:pStyle w:val="Heading2"/>
        <w:ind w:left="-5"/>
      </w:pPr>
      <w:bookmarkStart w:id="5" w:name="_Toc63691426"/>
      <w:r>
        <w:t>1.5 The client programs</w:t>
      </w:r>
      <w:bookmarkEnd w:id="5"/>
      <w:r>
        <w:t xml:space="preserve"> </w:t>
      </w:r>
    </w:p>
    <w:p w14:paraId="4B3B15C9" w14:textId="7D45DCAB" w:rsidR="00791C24" w:rsidRDefault="002A6659" w:rsidP="00725E75">
      <w:r>
        <w:t xml:space="preserve">There are two client utilities at present: a traditional command-line interpreter PyrrhoCmd, and a Windows client called PyrrhoSQL. As with all Pyrrho clients, the PyrrhoLink.dll assembly is also required. We discuss these first. The distribution also contains a REST client and a transaction profiling utility. The </w:t>
      </w:r>
      <w:r>
        <w:lastRenderedPageBreak/>
        <w:t xml:space="preserve">simplest possible approach is simply to place PyrrhoLink.dll in the same folder as the application that is using it.  </w:t>
      </w:r>
    </w:p>
    <w:p w14:paraId="34BFAC71" w14:textId="77777777" w:rsidR="00791C24" w:rsidRDefault="002A6659" w:rsidP="00725E75">
      <w:r>
        <w:t xml:space="preserve">PyrrhoCmd is a console application for simple interaction with the Pyrrho server. Basically it allows SQL statements to be issued at the command prompt and displays the results of SELECT statements in a simple form. For most purposes it is best to place the command line utilities such as PyrrhoCmd and the client dll in a different location from the server. They occupy very little disk space: and the databases will be created in the server’s folder. </w:t>
      </w:r>
    </w:p>
    <w:p w14:paraId="38473E86" w14:textId="77777777" w:rsidR="00791C24" w:rsidRDefault="002A6659" w:rsidP="00725E75">
      <w:r>
        <w:t xml:space="preserve">With embedded databases things are different: Databases will be in the same folder as applications using an embedded edition of Pyrrho. </w:t>
      </w:r>
    </w:p>
    <w:p w14:paraId="20365B7F" w14:textId="77777777" w:rsidR="00791C24" w:rsidRDefault="002A6659">
      <w:pPr>
        <w:pStyle w:val="Heading2"/>
        <w:ind w:left="-5"/>
      </w:pPr>
      <w:bookmarkStart w:id="6" w:name="_Toc63691427"/>
      <w:r>
        <w:t>1.6 Checking it works</w:t>
      </w:r>
      <w:bookmarkEnd w:id="6"/>
      <w:r>
        <w:t xml:space="preserve"> </w:t>
      </w:r>
    </w:p>
    <w:p w14:paraId="6060CF2E" w14:textId="7A188BBD" w:rsidR="00791C24" w:rsidRDefault="002A6659" w:rsidP="00725E75">
      <w:r>
        <w:t xml:space="preserve">For simplicity, on the same machine as the server, open a command window and use cd to navigate to the same folder as the client executable. Be sure to use the correct version of PyrrhoCmd: you cannot use the professional version of PyrrhoCmd with the open-source server or vice versa. (It is not usually a good idea to start up PyrrhoCmd or the server by double-clicking, because the command line parameters can be useful.) </w:t>
      </w:r>
    </w:p>
    <w:p w14:paraId="1AB5C307" w14:textId="52AD670D" w:rsidR="00BC2615" w:rsidRDefault="00BC2615" w:rsidP="00725E75">
      <w:r>
        <w:t>Ensure the server is running, and there is no database file temp in the server folder, and try the command line</w:t>
      </w:r>
    </w:p>
    <w:p w14:paraId="7CF912D1" w14:textId="21CDA284" w:rsidR="00791C24" w:rsidRDefault="002A6659" w:rsidP="00725E75">
      <w:r>
        <w:t xml:space="preserve">PyrrhoCmd </w:t>
      </w:r>
      <w:r w:rsidR="00BC2615">
        <w:t>temp</w:t>
      </w:r>
    </w:p>
    <w:p w14:paraId="7A53C678" w14:textId="77777777" w:rsidR="00791C24" w:rsidRDefault="002A6659" w:rsidP="00725E75">
      <w:r>
        <w:t xml:space="preserve">SQL&gt; table "Log$" </w:t>
      </w:r>
    </w:p>
    <w:p w14:paraId="7AF1F52F" w14:textId="258D12A0" w:rsidR="00791C24" w:rsidRDefault="002A6659" w:rsidP="00725E75">
      <w:r>
        <w:t>In SQL201</w:t>
      </w:r>
      <w:r w:rsidR="00BC2615">
        <w:t>6</w:t>
      </w:r>
      <w:r>
        <w:t xml:space="preserve"> </w:t>
      </w:r>
      <w:r>
        <w:rPr>
          <w:rFonts w:ascii="Courier New" w:eastAsia="Courier New" w:hAnsi="Courier New" w:cs="Courier New"/>
          <w:b/>
        </w:rPr>
        <w:t>table</w:t>
      </w:r>
      <w:r>
        <w:rPr>
          <w:rFonts w:ascii="Courier New" w:eastAsia="Courier New" w:hAnsi="Courier New" w:cs="Courier New"/>
        </w:rPr>
        <w:t xml:space="preserve"> </w:t>
      </w:r>
      <w:r>
        <w:rPr>
          <w:rFonts w:ascii="Courier New" w:eastAsia="Courier New" w:hAnsi="Courier New" w:cs="Courier New"/>
          <w:i/>
        </w:rPr>
        <w:t>id</w:t>
      </w:r>
      <w:r>
        <w:rPr>
          <w:rFonts w:ascii="Courier New" w:eastAsia="Courier New" w:hAnsi="Courier New" w:cs="Courier New"/>
        </w:rPr>
        <w:t xml:space="preserve"> </w:t>
      </w:r>
      <w:r>
        <w:t xml:space="preserve">is the same as </w:t>
      </w:r>
      <w:r>
        <w:rPr>
          <w:rFonts w:ascii="Courier New" w:eastAsia="Courier New" w:hAnsi="Courier New" w:cs="Courier New"/>
          <w:b/>
        </w:rPr>
        <w:t>select * from</w:t>
      </w:r>
      <w:r>
        <w:t xml:space="preserve"> </w:t>
      </w:r>
      <w:r>
        <w:rPr>
          <w:rFonts w:ascii="Courier New" w:eastAsia="Courier New" w:hAnsi="Courier New" w:cs="Courier New"/>
          <w:i/>
        </w:rPr>
        <w:t>id</w:t>
      </w:r>
      <w:r>
        <w:t xml:space="preserve"> for base tables and system tables. </w:t>
      </w:r>
    </w:p>
    <w:p w14:paraId="2F57F533" w14:textId="7CEC6657" w:rsidR="00791C24" w:rsidRDefault="00BC2615" w:rsidP="00725E75">
      <w:r>
        <w:rPr>
          <w:noProof/>
        </w:rPr>
        <w:drawing>
          <wp:inline distT="0" distB="0" distL="0" distR="0" wp14:anchorId="141F030E" wp14:editId="04C4F5D9">
            <wp:extent cx="357187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171575"/>
                    </a:xfrm>
                    <a:prstGeom prst="rect">
                      <a:avLst/>
                    </a:prstGeom>
                  </pic:spPr>
                </pic:pic>
              </a:graphicData>
            </a:graphic>
          </wp:inline>
        </w:drawing>
      </w:r>
    </w:p>
    <w:p w14:paraId="7577DC6C" w14:textId="2CC2FC82" w:rsidR="00791C24" w:rsidRDefault="00BC2615" w:rsidP="00725E75">
      <w:r>
        <w:t>This will create a small (5-byte) database file called temp. While the server is running it will now have exclusive access to this file, so it you want to delete it or inpect it with other software you will need to stop the server.</w:t>
      </w:r>
      <w:r w:rsidR="00006EE3">
        <w:t xml:space="preserve"> </w:t>
      </w:r>
      <w:r w:rsidR="002A6659">
        <w:t xml:space="preserve">You can use control-C, or close the window, to exit from PyrrhoCmd. (If you want to delete the database file that you have just created, you will need to stop the server.) </w:t>
      </w:r>
    </w:p>
    <w:p w14:paraId="12501838" w14:textId="77777777" w:rsidR="00791C24" w:rsidRDefault="002A6659" w:rsidP="00725E75">
      <w:r>
        <w:t xml:space="preserve">When starting up PyrrhoCmd, the following command line arguments are supported: </w:t>
      </w:r>
    </w:p>
    <w:p w14:paraId="25BDCEEC" w14:textId="1BA33A39" w:rsidR="00791C24" w:rsidRDefault="002A6659" w:rsidP="00725E75">
      <w:r>
        <w:rPr>
          <w:rFonts w:ascii="Courier New" w:eastAsia="Courier New" w:hAnsi="Courier New" w:cs="Courier New"/>
          <w:i/>
        </w:rPr>
        <w:t>database</w:t>
      </w:r>
      <w:r>
        <w:rPr>
          <w:rFonts w:ascii="Courier New" w:eastAsia="Courier New" w:hAnsi="Courier New" w:cs="Courier New"/>
        </w:rPr>
        <w:t xml:space="preserve">  </w:t>
      </w:r>
      <w:r w:rsidR="00006EE3">
        <w:rPr>
          <w:rFonts w:ascii="Courier New" w:eastAsia="Courier New" w:hAnsi="Courier New" w:cs="Courier New"/>
        </w:rPr>
        <w:tab/>
      </w:r>
      <w:r>
        <w:t xml:space="preserve">One or more database names on the server. </w:t>
      </w:r>
    </w:p>
    <w:tbl>
      <w:tblPr>
        <w:tblStyle w:val="TableGrid"/>
        <w:tblW w:w="7935" w:type="dxa"/>
        <w:tblInd w:w="108" w:type="dxa"/>
        <w:tblLook w:val="04A0" w:firstRow="1" w:lastRow="0" w:firstColumn="1" w:lastColumn="0" w:noHBand="0" w:noVBand="1"/>
      </w:tblPr>
      <w:tblGrid>
        <w:gridCol w:w="1800"/>
        <w:gridCol w:w="6135"/>
      </w:tblGrid>
      <w:tr w:rsidR="00791C24" w14:paraId="57C09858" w14:textId="77777777">
        <w:trPr>
          <w:trHeight w:val="338"/>
        </w:trPr>
        <w:tc>
          <w:tcPr>
            <w:tcW w:w="1800" w:type="dxa"/>
            <w:tcBorders>
              <w:top w:val="nil"/>
              <w:left w:val="nil"/>
              <w:bottom w:val="nil"/>
              <w:right w:val="nil"/>
            </w:tcBorders>
          </w:tcPr>
          <w:p w14:paraId="7DB7FE82" w14:textId="77777777" w:rsidR="00791C24" w:rsidRDefault="002A6659" w:rsidP="00725E75">
            <w:r>
              <w:t xml:space="preserve">-h:hostname </w:t>
            </w:r>
          </w:p>
        </w:tc>
        <w:tc>
          <w:tcPr>
            <w:tcW w:w="6136" w:type="dxa"/>
            <w:tcBorders>
              <w:top w:val="nil"/>
              <w:left w:val="nil"/>
              <w:bottom w:val="nil"/>
              <w:right w:val="nil"/>
            </w:tcBorders>
          </w:tcPr>
          <w:p w14:paraId="16ABCC12" w14:textId="77777777" w:rsidR="00791C24" w:rsidRDefault="002A6659" w:rsidP="00725E75">
            <w:r>
              <w:t xml:space="preserve">Contact a server on another machine. The default is localhost </w:t>
            </w:r>
          </w:p>
        </w:tc>
      </w:tr>
      <w:tr w:rsidR="00791C24" w14:paraId="22A4421B" w14:textId="77777777">
        <w:trPr>
          <w:trHeight w:val="450"/>
        </w:trPr>
        <w:tc>
          <w:tcPr>
            <w:tcW w:w="1800" w:type="dxa"/>
            <w:tcBorders>
              <w:top w:val="nil"/>
              <w:left w:val="nil"/>
              <w:bottom w:val="nil"/>
              <w:right w:val="nil"/>
            </w:tcBorders>
            <w:vAlign w:val="center"/>
          </w:tcPr>
          <w:p w14:paraId="12A13E97" w14:textId="77777777" w:rsidR="00791C24" w:rsidRDefault="002A6659" w:rsidP="00725E75">
            <w:r>
              <w:t>-p:</w:t>
            </w:r>
            <w:r>
              <w:rPr>
                <w:i/>
              </w:rPr>
              <w:t>nnnn</w:t>
            </w:r>
            <w:r>
              <w:t xml:space="preserve"> </w:t>
            </w:r>
          </w:p>
        </w:tc>
        <w:tc>
          <w:tcPr>
            <w:tcW w:w="6136" w:type="dxa"/>
            <w:tcBorders>
              <w:top w:val="nil"/>
              <w:left w:val="nil"/>
              <w:bottom w:val="nil"/>
              <w:right w:val="nil"/>
            </w:tcBorders>
            <w:vAlign w:val="center"/>
          </w:tcPr>
          <w:p w14:paraId="4EEAD96E" w14:textId="77777777" w:rsidR="00791C24" w:rsidRDefault="002A6659" w:rsidP="00725E75">
            <w:r>
              <w:t xml:space="preserve">Contact the server listening on this port number. The default is 5433 </w:t>
            </w:r>
          </w:p>
        </w:tc>
      </w:tr>
      <w:tr w:rsidR="00791C24" w14:paraId="297EA8AB" w14:textId="77777777">
        <w:trPr>
          <w:trHeight w:val="450"/>
        </w:trPr>
        <w:tc>
          <w:tcPr>
            <w:tcW w:w="1800" w:type="dxa"/>
            <w:tcBorders>
              <w:top w:val="nil"/>
              <w:left w:val="nil"/>
              <w:bottom w:val="nil"/>
              <w:right w:val="nil"/>
            </w:tcBorders>
            <w:vAlign w:val="center"/>
          </w:tcPr>
          <w:p w14:paraId="1288C3ED" w14:textId="77777777" w:rsidR="00791C24" w:rsidRDefault="002A6659" w:rsidP="00725E75">
            <w:r>
              <w:t xml:space="preserve">-s </w:t>
            </w:r>
          </w:p>
        </w:tc>
        <w:tc>
          <w:tcPr>
            <w:tcW w:w="6136" w:type="dxa"/>
            <w:tcBorders>
              <w:top w:val="nil"/>
              <w:left w:val="nil"/>
              <w:bottom w:val="nil"/>
              <w:right w:val="nil"/>
            </w:tcBorders>
            <w:vAlign w:val="center"/>
          </w:tcPr>
          <w:p w14:paraId="23D124D4" w14:textId="77777777" w:rsidR="00791C24" w:rsidRDefault="002A6659" w:rsidP="00725E75">
            <w:r>
              <w:t xml:space="preserve">Silent: suppress warnings about uploads and downloads </w:t>
            </w:r>
          </w:p>
        </w:tc>
      </w:tr>
      <w:tr w:rsidR="00791C24" w14:paraId="462AE62E" w14:textId="77777777">
        <w:trPr>
          <w:trHeight w:val="739"/>
        </w:trPr>
        <w:tc>
          <w:tcPr>
            <w:tcW w:w="1800" w:type="dxa"/>
            <w:tcBorders>
              <w:top w:val="nil"/>
              <w:left w:val="nil"/>
              <w:bottom w:val="nil"/>
              <w:right w:val="nil"/>
            </w:tcBorders>
          </w:tcPr>
          <w:p w14:paraId="7B195ED1" w14:textId="77777777" w:rsidR="00791C24" w:rsidRDefault="002A6659" w:rsidP="00725E75">
            <w:r>
              <w:t xml:space="preserve">-e:command </w:t>
            </w:r>
          </w:p>
        </w:tc>
        <w:tc>
          <w:tcPr>
            <w:tcW w:w="6136" w:type="dxa"/>
            <w:tcBorders>
              <w:top w:val="nil"/>
              <w:left w:val="nil"/>
              <w:bottom w:val="nil"/>
              <w:right w:val="nil"/>
            </w:tcBorders>
            <w:vAlign w:val="center"/>
          </w:tcPr>
          <w:p w14:paraId="175768B2" w14:textId="77777777" w:rsidR="00791C24" w:rsidRDefault="002A6659" w:rsidP="00725E75">
            <w:r>
              <w:t xml:space="preserve">Use the given command instead of taking console input. (Then the </w:t>
            </w:r>
          </w:p>
          <w:p w14:paraId="0F583661" w14:textId="77777777" w:rsidR="00791C24" w:rsidRDefault="002A6659" w:rsidP="00725E75">
            <w:r>
              <w:t xml:space="preserve">SQL&gt; prompt is not used.) </w:t>
            </w:r>
          </w:p>
        </w:tc>
      </w:tr>
      <w:tr w:rsidR="00791C24" w14:paraId="0153685A" w14:textId="77777777">
        <w:trPr>
          <w:trHeight w:val="450"/>
        </w:trPr>
        <w:tc>
          <w:tcPr>
            <w:tcW w:w="1800" w:type="dxa"/>
            <w:tcBorders>
              <w:top w:val="nil"/>
              <w:left w:val="nil"/>
              <w:bottom w:val="nil"/>
              <w:right w:val="nil"/>
            </w:tcBorders>
            <w:vAlign w:val="center"/>
          </w:tcPr>
          <w:p w14:paraId="76CD3C5D" w14:textId="77777777" w:rsidR="00791C24" w:rsidRDefault="002A6659" w:rsidP="00725E75">
            <w:r>
              <w:t>-f:</w:t>
            </w:r>
            <w:r>
              <w:rPr>
                <w:i/>
              </w:rPr>
              <w:t>file</w:t>
            </w:r>
            <w:r>
              <w:t xml:space="preserve"> </w:t>
            </w:r>
          </w:p>
        </w:tc>
        <w:tc>
          <w:tcPr>
            <w:tcW w:w="6136" w:type="dxa"/>
            <w:tcBorders>
              <w:top w:val="nil"/>
              <w:left w:val="nil"/>
              <w:bottom w:val="nil"/>
              <w:right w:val="nil"/>
            </w:tcBorders>
            <w:vAlign w:val="center"/>
          </w:tcPr>
          <w:p w14:paraId="3A91AAD4" w14:textId="77777777" w:rsidR="00791C24" w:rsidRDefault="002A6659" w:rsidP="00725E75">
            <w:r>
              <w:t xml:space="preserve">Take SQL statements from the given file instead of from the console. </w:t>
            </w:r>
          </w:p>
        </w:tc>
      </w:tr>
      <w:tr w:rsidR="00791C24" w14:paraId="62C997C4" w14:textId="77777777">
        <w:trPr>
          <w:trHeight w:val="450"/>
        </w:trPr>
        <w:tc>
          <w:tcPr>
            <w:tcW w:w="1800" w:type="dxa"/>
            <w:tcBorders>
              <w:top w:val="nil"/>
              <w:left w:val="nil"/>
              <w:bottom w:val="nil"/>
              <w:right w:val="nil"/>
            </w:tcBorders>
            <w:vAlign w:val="center"/>
          </w:tcPr>
          <w:p w14:paraId="77D6F64B" w14:textId="77777777" w:rsidR="00791C24" w:rsidRDefault="002A6659" w:rsidP="00725E75">
            <w:r>
              <w:t xml:space="preserve">-b </w:t>
            </w:r>
          </w:p>
        </w:tc>
        <w:tc>
          <w:tcPr>
            <w:tcW w:w="6136" w:type="dxa"/>
            <w:tcBorders>
              <w:top w:val="nil"/>
              <w:left w:val="nil"/>
              <w:bottom w:val="nil"/>
              <w:right w:val="nil"/>
            </w:tcBorders>
            <w:vAlign w:val="center"/>
          </w:tcPr>
          <w:p w14:paraId="0CB3A4E5" w14:textId="77777777" w:rsidR="00791C24" w:rsidRDefault="002A6659" w:rsidP="00725E75">
            <w:r>
              <w:t xml:space="preserve">No downloads of Blobs </w:t>
            </w:r>
          </w:p>
        </w:tc>
      </w:tr>
      <w:tr w:rsidR="00791C24" w14:paraId="74C00C94" w14:textId="77777777">
        <w:trPr>
          <w:trHeight w:val="338"/>
        </w:trPr>
        <w:tc>
          <w:tcPr>
            <w:tcW w:w="1800" w:type="dxa"/>
            <w:tcBorders>
              <w:top w:val="nil"/>
              <w:left w:val="nil"/>
              <w:bottom w:val="nil"/>
              <w:right w:val="nil"/>
            </w:tcBorders>
            <w:vAlign w:val="bottom"/>
          </w:tcPr>
          <w:p w14:paraId="6AD02B58" w14:textId="77777777" w:rsidR="00791C24" w:rsidRDefault="002A6659" w:rsidP="00725E75">
            <w:r>
              <w:t xml:space="preserve">-? </w:t>
            </w:r>
          </w:p>
        </w:tc>
        <w:tc>
          <w:tcPr>
            <w:tcW w:w="6136" w:type="dxa"/>
            <w:tcBorders>
              <w:top w:val="nil"/>
              <w:left w:val="nil"/>
              <w:bottom w:val="nil"/>
              <w:right w:val="nil"/>
            </w:tcBorders>
            <w:vAlign w:val="bottom"/>
          </w:tcPr>
          <w:p w14:paraId="4F1BB372" w14:textId="77777777" w:rsidR="00791C24" w:rsidRDefault="002A6659" w:rsidP="00725E75">
            <w:r>
              <w:t xml:space="preserve">Show this information and exit. </w:t>
            </w:r>
          </w:p>
        </w:tc>
      </w:tr>
    </w:tbl>
    <w:p w14:paraId="06AF86C0" w14:textId="77777777" w:rsidR="00791C24" w:rsidRDefault="002A6659" w:rsidP="00725E75">
      <w:r>
        <w:lastRenderedPageBreak/>
        <w:t xml:space="preserve">Pyrrho can support locales other than English, but such localisations are not currently included in the distribution. Whether the command prompt (console) window is able to display the localised output will depend on system installation details that are outside Pyrrho’s control. Localisation is more effective with Windows Forms or Web Forms applications.  </w:t>
      </w:r>
    </w:p>
    <w:p w14:paraId="16D12654" w14:textId="77777777" w:rsidR="00791C24" w:rsidRDefault="002A6659">
      <w:pPr>
        <w:pStyle w:val="Heading3"/>
        <w:spacing w:after="118" w:line="259" w:lineRule="auto"/>
        <w:ind w:left="-5"/>
      </w:pPr>
      <w:bookmarkStart w:id="7" w:name="_Toc63691428"/>
      <w:r>
        <w:rPr>
          <w:b w:val="0"/>
          <w:color w:val="5B9BD5"/>
        </w:rPr>
        <w:t>The SQL&gt; prompt</w:t>
      </w:r>
      <w:bookmarkEnd w:id="7"/>
      <w:r>
        <w:rPr>
          <w:b w:val="0"/>
          <w:color w:val="5B9BD5"/>
        </w:rPr>
        <w:t xml:space="preserve"> </w:t>
      </w:r>
    </w:p>
    <w:p w14:paraId="70B82F4B" w14:textId="77777777" w:rsidR="00791C24" w:rsidRDefault="002A6659" w:rsidP="00725E75">
      <w:r>
        <w:t xml:space="preserve">PyrrhoCmd is normally used interactively. At the SQL&gt; prompt you can give a single SQL statement. There is no need to add a semicolon at the end. There is no maximum line length either, so if the command wraps around in PyrrhoCmd’s window this is okay. </w:t>
      </w:r>
    </w:p>
    <w:p w14:paraId="64FB34B9" w14:textId="77777777" w:rsidR="00791C24" w:rsidRDefault="002A6659" w:rsidP="00725E75">
      <w:r>
        <w:t xml:space="preserve">SQL&gt; set role ranking </w:t>
      </w:r>
    </w:p>
    <w:p w14:paraId="14228D61" w14:textId="77777777" w:rsidR="00791C24" w:rsidRDefault="002A6659" w:rsidP="00725E75">
      <w:r>
        <w:t xml:space="preserve">Unless you use multiline command as described below, be careful not to use the return key in the middle of an SQL statement as the end of line is interpreted by PyrrhoCmd as EOF for the SQL statement. </w:t>
      </w:r>
    </w:p>
    <w:p w14:paraId="0C96727F" w14:textId="77777777" w:rsidR="00791C24" w:rsidRDefault="002A6659" w:rsidP="00725E75">
      <w:r>
        <w:t>At the SQL command prompt, instead of giving an SQL statement, you can specify a command file using @</w:t>
      </w:r>
      <w:r>
        <w:rPr>
          <w:i/>
        </w:rPr>
        <w:t>filename.</w:t>
      </w:r>
      <w:r>
        <w:t xml:space="preserve"> Command files are ordinary text files containing an SQL statement on each line. </w:t>
      </w:r>
    </w:p>
    <w:p w14:paraId="02B324B8" w14:textId="77777777" w:rsidR="00791C24" w:rsidRDefault="002A6659" w:rsidP="00725E75">
      <w:r>
        <w:t xml:space="preserve">If wraparound annoys you, then you can enclose multi-line SQL statements in [ ] . [ and ] must then enclose the input, i.e. be the first and last non-blank characters in the input. </w:t>
      </w:r>
    </w:p>
    <w:p w14:paraId="2D944B43" w14:textId="77777777" w:rsidR="00791C24" w:rsidRDefault="002A6659" w:rsidP="00725E75">
      <w:r>
        <w:t xml:space="preserve">SQL&gt; [ create table directors ( id int primary key,  </w:t>
      </w:r>
    </w:p>
    <w:p w14:paraId="2D180776" w14:textId="77777777" w:rsidR="00791C24" w:rsidRDefault="002A6659" w:rsidP="00725E75">
      <w:r>
        <w:t xml:space="preserve">&gt; surname char,  </w:t>
      </w:r>
    </w:p>
    <w:p w14:paraId="0DE2F43D" w14:textId="77777777" w:rsidR="00791C24" w:rsidRDefault="002A6659" w:rsidP="00725E75">
      <w:r>
        <w:t xml:space="preserve">&gt; firstname char, pic blob ) ] </w:t>
      </w:r>
    </w:p>
    <w:p w14:paraId="56C08EBE" w14:textId="77777777" w:rsidR="00791C24" w:rsidRDefault="002A6659" w:rsidP="00725E75">
      <w:r>
        <w:t xml:space="preserve">Note that continuation lines are prompted for with &gt; . It is okay to enclose a one-line statement in [ ] .  </w:t>
      </w:r>
    </w:p>
    <w:p w14:paraId="3430ECE9" w14:textId="77777777" w:rsidR="00791C24" w:rsidRDefault="002A6659" w:rsidP="00725E75">
      <w:r>
        <w:t xml:space="preserve">Note that Pyrrho creates variable length data fields if the length information is missing, as here. This seems strange at first: a field defined as CHAR is actually a string. </w:t>
      </w:r>
    </w:p>
    <w:p w14:paraId="53FD70F9" w14:textId="77777777" w:rsidR="00791C24" w:rsidRDefault="002A6659" w:rsidP="00725E75">
      <w:r>
        <w:t xml:space="preserve">Binary data is actually stored inside the database table, and in SQL such data is inserted using hex encoding. But PyrrhoCmd supports a special syntax that uses a filename as a value: </w:t>
      </w:r>
    </w:p>
    <w:p w14:paraId="3CE3E17D" w14:textId="77777777" w:rsidR="00791C24" w:rsidRDefault="002A6659" w:rsidP="00725E75">
      <w:r>
        <w:t xml:space="preserve">SQL&gt; [ insert into directors (id, surname, firstname) values (1, 'Spielberg', 'Steven', ~spielberg.gif) ] </w:t>
      </w:r>
    </w:p>
    <w:p w14:paraId="0D4E5ADF" w14:textId="77777777" w:rsidR="00791C24" w:rsidRDefault="002A6659" w:rsidP="00725E75">
      <w:r>
        <w:t xml:space="preserve">The above example shows how PyrrhoCmd allows the syntax </w:t>
      </w:r>
      <w:r>
        <w:rPr>
          <w:rFonts w:ascii="Courier New" w:eastAsia="Courier New" w:hAnsi="Courier New" w:cs="Courier New"/>
        </w:rPr>
        <w:t>~</w:t>
      </w:r>
      <w:r>
        <w:rPr>
          <w:rFonts w:ascii="Courier New" w:eastAsia="Courier New" w:hAnsi="Courier New" w:cs="Courier New"/>
          <w:i/>
        </w:rPr>
        <w:t>source</w:t>
      </w:r>
      <w:r>
        <w:t xml:space="preserve"> as an alternative to the SQL2011 binary large object syntax </w:t>
      </w:r>
      <w:r>
        <w:rPr>
          <w:rFonts w:ascii="Courier New" w:eastAsia="Courier New" w:hAnsi="Courier New" w:cs="Courier New"/>
        </w:rPr>
        <w:t xml:space="preserve">X'474946…' </w:t>
      </w:r>
      <w:r>
        <w:t xml:space="preserve">. PyrrhoCmd searches for the file in the current folder, and embeds the data into the SQL statement before the statement is sent to the server. </w:t>
      </w:r>
    </w:p>
    <w:p w14:paraId="1200C40D" w14:textId="77777777" w:rsidR="00791C24" w:rsidRDefault="002A6659" w:rsidP="00725E75">
      <w:r>
        <w:t xml:space="preserve">As this behaviour may not be what users expect, the first time Pyrrho uploads or downloads a blob, a message is written to the console, e.g.: </w:t>
      </w:r>
    </w:p>
    <w:p w14:paraId="426DF28D" w14:textId="77777777" w:rsidR="00791C24" w:rsidRDefault="002A6659" w:rsidP="00725E75">
      <w:r>
        <w:t xml:space="preserve">Note: the contents of </w:t>
      </w:r>
      <w:r>
        <w:rPr>
          <w:i/>
        </w:rPr>
        <w:t>source</w:t>
      </w:r>
      <w:r>
        <w:t xml:space="preserve"> is being copied as a blob to the server </w:t>
      </w:r>
    </w:p>
    <w:p w14:paraId="0EFEDE2C" w14:textId="77777777" w:rsidR="00791C24" w:rsidRDefault="002A6659" w:rsidP="00725E75">
      <w:r>
        <w:rPr>
          <w:rFonts w:ascii="Courier New" w:eastAsia="Courier New" w:hAnsi="Courier New" w:cs="Courier New"/>
          <w:i/>
        </w:rPr>
        <w:t>source</w:t>
      </w:r>
      <w:r>
        <w:rPr>
          <w:rFonts w:ascii="Courier New" w:eastAsia="Courier New" w:hAnsi="Courier New" w:cs="Courier New"/>
        </w:rPr>
        <w:t xml:space="preserve"> </w:t>
      </w:r>
      <w:r>
        <w:t xml:space="preserve">can be enclosed in single or double quotes, and may be a URL, i.e. </w:t>
      </w:r>
      <w:r>
        <w:rPr>
          <w:rFonts w:ascii="Courier New" w:eastAsia="Courier New" w:hAnsi="Courier New" w:cs="Courier New"/>
        </w:rPr>
        <w:t xml:space="preserve">~source </w:t>
      </w:r>
      <w:r>
        <w:t xml:space="preserve">can be </w:t>
      </w:r>
    </w:p>
    <w:p w14:paraId="629DF461" w14:textId="77777777" w:rsidR="00791C24" w:rsidRDefault="002A6659" w:rsidP="00725E75">
      <w:r>
        <w:rPr>
          <w:rFonts w:ascii="Courier New" w:eastAsia="Courier New" w:hAnsi="Courier New" w:cs="Courier New"/>
        </w:rPr>
        <w:t>~"http://</w:t>
      </w:r>
      <w:r>
        <w:rPr>
          <w:rFonts w:ascii="Courier New" w:eastAsia="Courier New" w:hAnsi="Courier New" w:cs="Courier New"/>
          <w:i/>
        </w:rPr>
        <w:t>something</w:t>
      </w:r>
      <w:r>
        <w:rPr>
          <w:rFonts w:ascii="Courier New" w:eastAsia="Courier New" w:hAnsi="Courier New" w:cs="Courier New"/>
        </w:rPr>
        <w:t>"</w:t>
      </w:r>
      <w:r>
        <w:t>. Another use of ~</w:t>
      </w:r>
      <w:r>
        <w:rPr>
          <w:i/>
        </w:rPr>
        <w:t>file</w:t>
      </w:r>
      <w:r>
        <w:t>, for importing datafrom spreadsheets, is described in appendix 3 (section A3.3).</w:t>
      </w:r>
      <w:r>
        <w:rPr>
          <w:rFonts w:ascii="Courier New" w:eastAsia="Courier New" w:hAnsi="Courier New" w:cs="Courier New"/>
        </w:rPr>
        <w:t xml:space="preserve"> </w:t>
      </w:r>
    </w:p>
    <w:p w14:paraId="60B5287E" w14:textId="77777777" w:rsidR="00791C24" w:rsidRDefault="002A6659" w:rsidP="00725E75">
      <w:r>
        <w:t xml:space="preserve">Data is retrieved from the database using TABLE or SELECT statements, as indicated above.  </w:t>
      </w:r>
    </w:p>
    <w:p w14:paraId="20DF6243" w14:textId="77777777" w:rsidR="00791C24" w:rsidRDefault="002A6659" w:rsidP="00725E75">
      <w:r>
        <w:t xml:space="preserve">If data returned from the server includes blobs, by default PyrrhoCmd puts these into client-side files with new names of form </w:t>
      </w:r>
      <w:r>
        <w:rPr>
          <w:rFonts w:ascii="Courier New" w:eastAsia="Courier New" w:hAnsi="Courier New" w:cs="Courier New"/>
        </w:rPr>
        <w:t>Blob</w:t>
      </w:r>
      <w:r>
        <w:rPr>
          <w:rFonts w:ascii="Courier New" w:eastAsia="Courier New" w:hAnsi="Courier New" w:cs="Courier New"/>
          <w:i/>
        </w:rPr>
        <w:t>nn</w:t>
      </w:r>
      <w:r>
        <w:t xml:space="preserve"> .  </w:t>
      </w:r>
    </w:p>
    <w:p w14:paraId="34C95AD0" w14:textId="77777777" w:rsidR="00791C24" w:rsidRDefault="002A6659" w:rsidP="00725E75">
      <w:r>
        <w:t xml:space="preserve">Blobs retrieved to the client side by this method end up in PyrrhoCmd’s working directory (which is usually different from the database folder). To view them it is usually necessary to change the file extension, e.g. to Blob1.gif. However, on the server side, such data is actually stored permanently inside database files. </w:t>
      </w:r>
    </w:p>
    <w:p w14:paraId="2BADB96D" w14:textId="77777777" w:rsidR="00791C24" w:rsidRDefault="002A6659" w:rsidP="00725E75">
      <w:r>
        <w:t xml:space="preserve">Transactions in Pyrrho are mandatory, and are always serializable. By default, each command is committed immediately unless an error occurs. Alternatively, you can start an explicit transaction at the SQL&gt; prompt: </w:t>
      </w:r>
    </w:p>
    <w:p w14:paraId="42AF5899" w14:textId="77777777" w:rsidR="00791C24" w:rsidRDefault="002A6659" w:rsidP="00725E75">
      <w:r>
        <w:lastRenderedPageBreak/>
        <w:t xml:space="preserve">SQL&gt; begin transaction </w:t>
      </w:r>
    </w:p>
    <w:p w14:paraId="5BE6C2CB" w14:textId="77777777" w:rsidR="00791C24" w:rsidRDefault="002A6659" w:rsidP="00725E75">
      <w:r>
        <w:t xml:space="preserve">Then the command line prompt changes to SQL-T&gt; to remind you that a transaction is in progress. This will continue until you issue a </w:t>
      </w:r>
      <w:r>
        <w:rPr>
          <w:rFonts w:ascii="Courier New" w:eastAsia="Courier New" w:hAnsi="Courier New" w:cs="Courier New"/>
          <w:b/>
        </w:rPr>
        <w:t>rollback</w:t>
      </w:r>
      <w:r>
        <w:t xml:space="preserve"> or </w:t>
      </w:r>
      <w:r>
        <w:rPr>
          <w:rFonts w:ascii="Courier New" w:eastAsia="Courier New" w:hAnsi="Courier New" w:cs="Courier New"/>
          <w:b/>
        </w:rPr>
        <w:t>commit</w:t>
      </w:r>
      <w:r>
        <w:t xml:space="preserve"> command at the SQL-T&gt; prompt. If an error is reported by the database engine during an explicit transaction, you will get an additional message saying that the transaction has been rolled back. </w:t>
      </w:r>
    </w:p>
    <w:p w14:paraId="3ECBBE16" w14:textId="77777777" w:rsidR="00791C24" w:rsidRDefault="002A6659" w:rsidP="00725E75">
      <w:r>
        <w:t xml:space="preserve">Note that this reminder and warning behaviour is generated in the command line client on the basis of naïve text matching (of “begin transaction” etc). The use of comments and other noise may affect these feedback mechanisms. The database engine however is not confused. Serious transactions should use the API instead of the command line. </w:t>
      </w:r>
    </w:p>
    <w:p w14:paraId="294831C1" w14:textId="77777777" w:rsidR="00791C24" w:rsidRDefault="002A6659" w:rsidP="00725E75">
      <w:r>
        <w:t xml:space="preserve"> </w:t>
      </w:r>
      <w:r>
        <w:tab/>
      </w:r>
      <w:r>
        <w:rPr>
          <w:color w:val="2E74B5"/>
          <w:sz w:val="32"/>
        </w:rPr>
        <w:t xml:space="preserve"> </w:t>
      </w:r>
      <w:r>
        <w:br w:type="page"/>
      </w:r>
    </w:p>
    <w:p w14:paraId="51A971D5" w14:textId="77777777" w:rsidR="00791C24" w:rsidRDefault="002A6659">
      <w:pPr>
        <w:pStyle w:val="Heading1"/>
        <w:ind w:left="-5"/>
      </w:pPr>
      <w:bookmarkStart w:id="8" w:name="_Toc63691429"/>
      <w:r>
        <w:lastRenderedPageBreak/>
        <w:t>Chapter 2 Data Consistency, Transparency and Durability</w:t>
      </w:r>
      <w:bookmarkEnd w:id="8"/>
      <w:r>
        <w:t xml:space="preserve"> </w:t>
      </w:r>
    </w:p>
    <w:p w14:paraId="6C80E579" w14:textId="77777777" w:rsidR="00791C24" w:rsidRDefault="002A6659" w:rsidP="00725E75">
      <w:r>
        <w:t xml:space="preserve">When people speak of databases, consistency, transparency and durability are three of the main properties they ought to expect.  But in database software it has very strangely become normal to support inconsistency, and undermine the efforts of software engineers to provide reliable systems, in a mistaken pursuit of speed at all costs. It is not clever to base any decisions on incorrect data, so getting a wrong answer before your competitors is no real advantage. In this book we assume that inconsistency is always bad: since every database starts out in a consistent state it is the job of the DBMS to prevent inconsistencies from creeping in. </w:t>
      </w:r>
    </w:p>
    <w:p w14:paraId="27F03EC8" w14:textId="77777777" w:rsidR="00791C24" w:rsidRDefault="002A6659" w:rsidP="00725E75">
      <w:r>
        <w:t xml:space="preserve">Companies almost always store the data for their business processes (customers, employees, accounts etc) in databases. Interestingly, the data in company databases often is retained for decades, long after the computer systems used to create then have ceased to exist. Legacy data still needs to be accessed. </w:t>
      </w:r>
    </w:p>
    <w:p w14:paraId="46A540D1" w14:textId="77777777" w:rsidR="00791C24" w:rsidRDefault="002A6659" w:rsidP="00725E75">
      <w:r>
        <w:t xml:space="preserve">Although computer books often refer to “the corporate database” it is rare now for a company to have just one. But any of these corporate databases can be accessed by numerous other computers and programs in the company or its various branches or customers; and database management systems need to be able to cope with many concurrent connections to the database. Such database systems are said to be server-based (client-server database systems): a program that needs to access the data in the database opens a connection to the server, and uses a standard protocol to send and receive the data it wants. One of the main topics in this course will be the ways that the DBMS ensures consistency and integrity in a busy database system, and is as available as possible. </w:t>
      </w:r>
    </w:p>
    <w:p w14:paraId="4CB47AAD" w14:textId="77777777" w:rsidR="00791C24" w:rsidRDefault="002A6659" w:rsidP="00725E75">
      <w:r>
        <w:t xml:space="preserve">Some computer programs use local databases: that is, there are no other programs that need to access the data while it is in use. Such database systems are often called embedded. For example, many devices today (phones, cars, fridges etc) have computer systems that use local databases. With HTML5 we have ways for web pages to have local data. </w:t>
      </w:r>
    </w:p>
    <w:p w14:paraId="42D31624" w14:textId="77777777" w:rsidR="00791C24" w:rsidRDefault="002A6659" w:rsidP="00725E75">
      <w:r>
        <w:t xml:space="preserve">Many important pieces of information in a company are not stored in databases, however. It is fairly rare for spreadsheets, web pages or office documents to be stored in the database. Instead these are stored in the file system as ordinary files. Strangely, although such individual files are commonly security-protected in company computer systems and shared explicitly among user groups, most companies still apply security in an all-or-nothing way the entire database, and not to the separate types of data inside it, despite the availability of security facilities in the database management system. This is yet another aspect we will look at in this module, as it would seem that the security facilities are not currently used because they don’t quite match the company’s needs. </w:t>
      </w:r>
    </w:p>
    <w:p w14:paraId="37052E02" w14:textId="77777777" w:rsidR="00791C24" w:rsidRDefault="002A6659" w:rsidP="00725E75">
      <w:r>
        <w:t xml:space="preserve">The database data files are accessed by the database server, so they normally belong to the user account that starts up the database server (often this is a special anonymous account). The database server controls who can connect to the database. </w:t>
      </w:r>
    </w:p>
    <w:p w14:paraId="5CC2CEC7" w14:textId="77777777" w:rsidR="00791C24" w:rsidRDefault="002A6659" w:rsidP="00725E75">
      <w:r>
        <w:t xml:space="preserve">The Pyrrho database management system is named after an ancient Greek philosopher, Pyrrho of Elis (360-272BC), who founded the school of Scepticism. We know of this school from writers such as Diogenes Laertius and Sextus Empiricus, and several books about Pyrrhonism (e.g. by Floridi) have recently appeared. </w:t>
      </w:r>
    </w:p>
    <w:p w14:paraId="38839025" w14:textId="77777777" w:rsidR="00791C24" w:rsidRDefault="002A6659" w:rsidP="00725E75">
      <w:r>
        <w:t xml:space="preserve">And their philosophy was called investigatory, from their investigating or seeking the truth on all sides.  </w:t>
      </w:r>
    </w:p>
    <w:p w14:paraId="2A3DABD7" w14:textId="77777777" w:rsidR="00791C24" w:rsidRDefault="002A6659" w:rsidP="00725E75">
      <w:r>
        <w:t xml:space="preserve">(Diogenes Laertius p 405) </w:t>
      </w:r>
    </w:p>
    <w:p w14:paraId="1AF62D20" w14:textId="77777777" w:rsidR="00791C24" w:rsidRDefault="002A6659" w:rsidP="00725E75">
      <w:r>
        <w:t xml:space="preserve">Pyrrho’s approach was to support investigation rather than mere acceptance of dogmatic or oracular utterance.  </w:t>
      </w:r>
    </w:p>
    <w:p w14:paraId="712DEC2E" w14:textId="77777777" w:rsidR="00791C24" w:rsidRDefault="002A6659" w:rsidP="00725E75">
      <w:r>
        <w:t xml:space="preserve">Accordingly in this database management system, care is taken to preserve any supporting evidence for data that can be gathered automatically, such as the record of who entered the data, when and (if possible) why; and to maintain a complete record of subsequent alterations to the data on the same basis. The fact and circumstances of such data entry and maintenance provide some evidence for the </w:t>
      </w:r>
      <w:r>
        <w:lastRenderedPageBreak/>
        <w:t xml:space="preserve">truthfulness of the data, and, conversely, makes any unusual activity or data easier to investigate. This additional information is available, normally only to the database owner, via SQL queries through the use of system tables, as described in Chapter 8.2 of this manual. It is of course possible to use such automatically-recorded data in databases and applications. </w:t>
      </w:r>
    </w:p>
    <w:p w14:paraId="09CA8C76" w14:textId="77777777" w:rsidR="00791C24" w:rsidRDefault="002A6659" w:rsidP="00725E75">
      <w:r>
        <w:t xml:space="preserve">In other ways Pyrrho supports investigation. For example, in SQL2011 renaming of objects requires copying of its data to a new object, In Pyrrho, by contrast, tables and other database objects can be renamed, so that the history of their data can be preserved. From version 4.5, object naming is rolebased (see section 3.6). </w:t>
      </w:r>
    </w:p>
    <w:p w14:paraId="3A7B4623" w14:textId="77777777" w:rsidR="00791C24" w:rsidRDefault="002A6659" w:rsidP="00725E75">
      <w:r>
        <w:t xml:space="preserve">The logo on the front cover of this book combines the ancient “Greek key” design, used traditionally in architecture, with the initial letters of Pyrrho, and suggests security in its interlocking elements. </w:t>
      </w:r>
    </w:p>
    <w:p w14:paraId="263E7A31" w14:textId="77777777" w:rsidR="00791C24" w:rsidRDefault="002A6659" w:rsidP="00725E75">
      <w:r>
        <w:t xml:space="preserve"> </w:t>
      </w:r>
    </w:p>
    <w:p w14:paraId="45E27C99" w14:textId="77777777" w:rsidR="00791C24" w:rsidRDefault="002A6659">
      <w:pPr>
        <w:pStyle w:val="Heading2"/>
        <w:ind w:left="-5"/>
      </w:pPr>
      <w:bookmarkStart w:id="9" w:name="_Toc63691430"/>
      <w:r>
        <w:t>2.1 Durability</w:t>
      </w:r>
      <w:bookmarkEnd w:id="9"/>
      <w:r>
        <w:t xml:space="preserve"> </w:t>
      </w:r>
    </w:p>
    <w:p w14:paraId="1CD2C869" w14:textId="77777777" w:rsidR="00791C24" w:rsidRDefault="002A6659" w:rsidP="00725E75">
      <w:r>
        <w:t>Of the trio of topics mentioned in the chapter heading,</w:t>
      </w:r>
      <w:r>
        <w:rPr>
          <w:b/>
        </w:rPr>
        <w:t xml:space="preserve"> Durability</w:t>
      </w:r>
      <w:r>
        <w:t xml:space="preserve"> looks the easiest: we assume that we want to keep data in a good form, and our business operations need to be recorded properly.  Of course the resulting values of data (account balances etc) will be modified later on as a result of our business processes, so that durability means that we should be able to show later that the data had this value today.  </w:t>
      </w:r>
    </w:p>
    <w:p w14:paraId="5D5F1AEA" w14:textId="77777777" w:rsidR="00791C24" w:rsidRDefault="002A6659" w:rsidP="00725E75">
      <w:r>
        <w:t xml:space="preserve">Strangely, very few database systems really have the durability property. When values are deleted or modified there is usually no way to recover the values that were there before. Some commercial systems support a transaction log, but there are no mechanisms to require it to be kept, and in practice such documents are seen as redundant/duplication and deleted as a matter of routine. </w:t>
      </w:r>
    </w:p>
    <w:p w14:paraId="24987ABF" w14:textId="77777777" w:rsidR="00791C24" w:rsidRDefault="002A6659" w:rsidP="00725E75">
      <w:r>
        <w:t xml:space="preserve">As a result, for real durability, database designers need to create special tables (journals, histories etc) when such records are a legal requirement.  </w:t>
      </w:r>
    </w:p>
    <w:p w14:paraId="08A9AEE8" w14:textId="77777777" w:rsidR="00791C24" w:rsidRDefault="002A6659" w:rsidP="00725E75">
      <w:r>
        <w:t>In the Pyrrho DBMS the transaction log is precisely the durable record of the database, and so it cannot be deleted without deleting the entire database.</w:t>
      </w:r>
      <w:r>
        <w:rPr>
          <w:vertAlign w:val="superscript"/>
        </w:rPr>
        <w:footnoteReference w:id="2"/>
      </w:r>
      <w:r>
        <w:t xml:space="preserve"> The current state of the data (with its indexes etc) is in memory. A similar approach has been reported for in-memory column-oriented DBMS by Wust et al (2012). This architecture brings significant advantages: not only do we have durability of the transaction record, but two other advantages: (a) committing a transaction involves appending the transaction record to the end of the file, and (b) the amount of writing to the disk during operation is reduced (according to benchmark measurements for Pyrrho (Crowe 2005)) by a </w:t>
      </w:r>
      <w:r>
        <w:rPr>
          <w:i/>
        </w:rPr>
        <w:t>factor</w:t>
      </w:r>
      <w:r>
        <w:t xml:space="preserve"> of 70.  </w:t>
      </w:r>
    </w:p>
    <w:p w14:paraId="70A7B2A0" w14:textId="77777777" w:rsidR="00791C24" w:rsidRDefault="002A6659" w:rsidP="00725E75">
      <w:r>
        <w:t xml:space="preserve">This large difference in performance arises because in the traditional database architecture it is not only the current state of the data that is held on disk, but also all of the indexes and other data structures, and so any change to the database results in changes to many parts of the disk files. In 2004, when Pyrrho’s design was first published, objections from the database community centred on the large amount of memory that would be needed for real commercial databases. In practice databases of 20GB are regarded as reasonable. However, standard DBMS generally use fixed size data fields, while Pyrrho does not, and in 2013, 20GB of memory no longer seems such a large amount. </w:t>
      </w:r>
    </w:p>
    <w:p w14:paraId="6C7C94BD" w14:textId="77777777" w:rsidR="00791C24" w:rsidRDefault="002A6659" w:rsidP="00725E75">
      <w:r>
        <w:t xml:space="preserve">Pyrrho’s approach works best where durability is important, such as customer records, or financial transactions, where data might need to be retrieved years later. There are circumstances where durability may be less important, for example in an enterprise service bus implementation, where the horizon for durability is measured in minutes rather than years. In ESB systems, such messages would normally only be captured for permanent storage as part of a special troubleshooting activity.  </w:t>
      </w:r>
    </w:p>
    <w:p w14:paraId="0263172B" w14:textId="77777777" w:rsidR="00791C24" w:rsidRDefault="002A6659">
      <w:pPr>
        <w:pStyle w:val="Heading2"/>
        <w:ind w:left="-5"/>
      </w:pPr>
      <w:bookmarkStart w:id="10" w:name="_Toc63691431"/>
      <w:r>
        <w:lastRenderedPageBreak/>
        <w:t>2.2 Transparency</w:t>
      </w:r>
      <w:bookmarkEnd w:id="10"/>
      <w:r>
        <w:t xml:space="preserve"> </w:t>
      </w:r>
    </w:p>
    <w:p w14:paraId="2E7C6D84" w14:textId="77777777" w:rsidR="00791C24" w:rsidRDefault="002A6659" w:rsidP="00725E75">
      <w:r>
        <w:rPr>
          <w:b/>
        </w:rPr>
        <w:t>Transparency</w:t>
      </w:r>
      <w:r>
        <w:t xml:space="preserve"> (or accountability) means we should be able to discover why and when data changes: who or what made the change, was it routine or unusual? In this course we will see this is closely tied to the concept of business roles. What becomes important is not just who made the change, but also what role they were playing (e.g. Iyer 2009, Oh and Park 2003): were they carrying out part of their day-to-day role of sales clerk or were they doing something else? Some managers may be authorised to play more than one role, but if they are carrying out a standard procedure it is reasonable for them to say what it is (and not just arbitrary, unaccountable, caprice).  </w:t>
      </w:r>
    </w:p>
    <w:p w14:paraId="768230D3" w14:textId="77777777" w:rsidR="00791C24" w:rsidRDefault="002A6659" w:rsidP="00725E75">
      <w:r>
        <w:t xml:space="preserve">A good database design will build in role-based support for the standard business procedures it supports, but very few do. Most DBMS’s simply allow anyone with the power to do something to do it, and don’t provide a mechanism to track the roles being played. </w:t>
      </w:r>
    </w:p>
    <w:p w14:paraId="7B98179E" w14:textId="77777777" w:rsidR="00791C24" w:rsidRDefault="002A6659" w:rsidP="00725E75">
      <w:r>
        <w:t xml:space="preserve">In Pyrrho the transaction record includes not only the user identity for a transaction but the role. A user can only use one role at a time for any given database. Roles should capture and restrict to normal business operations. If it becomes necessary for intervention to correct some unusual condition, some administrative role with greater permissions can be used. Auditing will highlight these and they might usefully indicate a need for process improvement (Moorthy et al, 2011). </w:t>
      </w:r>
    </w:p>
    <w:p w14:paraId="14CF0A1A" w14:textId="77777777" w:rsidR="00791C24" w:rsidRDefault="002A6659">
      <w:pPr>
        <w:pStyle w:val="Heading2"/>
        <w:ind w:left="-5"/>
      </w:pPr>
      <w:bookmarkStart w:id="11" w:name="_Toc63691432"/>
      <w:r>
        <w:t>2.3 Consistency</w:t>
      </w:r>
      <w:bookmarkEnd w:id="11"/>
      <w:r>
        <w:t xml:space="preserve"> </w:t>
      </w:r>
    </w:p>
    <w:p w14:paraId="65C34B1B" w14:textId="77777777" w:rsidR="00791C24" w:rsidRDefault="002A6659" w:rsidP="00725E75">
      <w:r>
        <w:rPr>
          <w:b/>
        </w:rPr>
        <w:t>Consistency</w:t>
      </w:r>
      <w:r>
        <w:t xml:space="preserve"> means that the data does not contain any contradictions. In good database design a first step in this direction is to minimise copied data: if information is repeated in different places it become hard to ensure consistency when that information changes. Dependent information (e.g. total or count) should be correct when it is accessed. In line with the “no copies” rule, it is actually best if a sum or count is recomputed when required, rather than if an old value is stored somewhere. </w:t>
      </w:r>
    </w:p>
    <w:p w14:paraId="1025257A" w14:textId="77777777" w:rsidR="00791C24" w:rsidRDefault="002A6659" w:rsidP="00725E75">
      <w:r>
        <w:t xml:space="preserve">As mentioned above, in many DBMS, a single transaction results in many changes to data files, many of which are effectively copies, e.g. a new row in a table would typically have the new primary key value stored in several places, bringing a risk of inconsistency. In the next section we explore the link between transactions and consistency, and examine what this means for constraints. </w:t>
      </w:r>
    </w:p>
    <w:p w14:paraId="7C1B648D" w14:textId="77777777" w:rsidR="00791C24" w:rsidRDefault="002A6659" w:rsidP="00725E75">
      <w:r>
        <w:t xml:space="preserve">Another difficult area for consistency is where some data is stored in one database (or one computer) and some elsewhere (in a file, in another database, or on another computer). In such situations it is best if responsibility for ensuring consistency resides somewhere, for example, with (one of?) the DBMS involved, but often there are real difficulties, for example, a transfer from one bank to another. Recent research has revisited this problem, addressing the impact of service oriented architectures (e.g. Lars Frank 2011). We return to this sort of problem below. </w:t>
      </w:r>
    </w:p>
    <w:p w14:paraId="41ED6E02" w14:textId="77777777" w:rsidR="00791C24" w:rsidRDefault="002A6659">
      <w:pPr>
        <w:pStyle w:val="Heading2"/>
        <w:ind w:left="-5"/>
      </w:pPr>
      <w:bookmarkStart w:id="12" w:name="_Toc63691433"/>
      <w:r>
        <w:t>2.4 Transactions</w:t>
      </w:r>
      <w:bookmarkEnd w:id="12"/>
      <w:r>
        <w:t xml:space="preserve"> </w:t>
      </w:r>
    </w:p>
    <w:p w14:paraId="4CA21513" w14:textId="77777777" w:rsidR="00791C24" w:rsidRDefault="002A6659" w:rsidP="00725E75">
      <w:r>
        <w:t xml:space="preserve">The practical way of ensuring consistency is to use transactions. A transaction consists of a set of changes to the database that is logically ATOMIC. That is, although there might be more than one step, the process comprising these steps is indivisible. The classic example is that of a bank transfer. Although there are two steps (taking a sum of money from one account and placing it in another) the process of transfer is logically indivisible. During the process the total amount of money in the bank will be wrong. So while the separate steps are proceeding, nobody else should be able to see any of the changes until the process is complete and the data is consistent. That is, the transaction needs to be ISOLATED until it is either completed (COMMIT) or abandoned (ROLLBACK). </w:t>
      </w:r>
    </w:p>
    <w:p w14:paraId="010F4549" w14:textId="77777777" w:rsidR="00791C24" w:rsidRDefault="002A6659" w:rsidP="00725E75">
      <w:r>
        <w:t xml:space="preserve">All practical DBMS allow concurrent access so that several clients can be operating on the database at the same time. Not all of them will be making changes to the database, and in any case changes are likely to affect different parts of the database, and so won’t affect each other. The theory of database transactions considers each transaction as a sequence of read and write operations each occurring at a particular time. </w:t>
      </w:r>
      <w:r>
        <w:lastRenderedPageBreak/>
        <w:t xml:space="preserve">Concurrent transactions are transactions whose operations overlap in time: they are valid as long as they are serialisable, that is, if the reads and writes could have achieved the same results if all of the operations of the transactions had been moved in time so that the transactions do not overlap. Many DBMS products write changes to disk storage before the transaction commits: in times past this was needed since some transactions might involve too much data to be held in memory. Researchers have examined higher-level disk operations to improve this mechanism, e.g. Ouyang et al (2011). Pyrrho’s approach is to assume memory is large enough to avoid doing any writing to nonvolatile storage until the transaction commits. </w:t>
      </w:r>
    </w:p>
    <w:p w14:paraId="41E1AAA8" w14:textId="77777777" w:rsidR="00791C24" w:rsidRDefault="002A6659" w:rsidP="00725E75">
      <w:r>
        <w:t>In the database literature transactions are called ACID (atomic, consistent, isolated and durable). All DBMSs provide for transactions, but most allow exceptions to the ACID principles. Allowing exceptions means sacrificing consistency, and in practice many systems then need to introduce notions of compensation activities, to undo changes that may have depended on a transaction that has now been cancelled.</w:t>
      </w:r>
      <w:r>
        <w:rPr>
          <w:vertAlign w:val="superscript"/>
        </w:rPr>
        <w:footnoteReference w:id="3"/>
      </w:r>
      <w:r>
        <w:t xml:space="preserve"> For such compensation activities to be automated, they need to be specified in advance for each transaction. In the vast majority of cases, the transaction is not cancelled, and the compensation action is just discarded. It has been estimated that up to 40% of DBMS activity relates to preparation of compensation actions that are never needed, and complex cases have been described that require whole hierarchies of compensation actions.  </w:t>
      </w:r>
    </w:p>
    <w:p w14:paraId="095CBE29" w14:textId="77777777" w:rsidR="00791C24" w:rsidRDefault="002A6659" w:rsidP="00725E75">
      <w:r>
        <w:t xml:space="preserve">Dependent systems should not take any consequential action until the database transaction is committed: if this rule is followed there should be no need for compensation. There are several reasons commonly given for not following the rules. One, hinted at above, is that the transaction may involve third parties and the delays involved in using distributed commit protocols seem excessive. This amounts to parties proceeding in the absence of agreement, and must be seen as a risky step. Another reason is that most DBMS using locking for transaction control, and so parts of the database are locked during the distributed transaction protocol, which can be costly. This last point is really quite hard to understand, since robust “optimistic” transaction protocols that minimise locking have been well-documented for decades. Pyrrho uses optimistic concurrency control, and minimises this sort of delay: it also rigorously enforces transaction isolation so that it is impossible to know anything about any ongoing transaction. </w:t>
      </w:r>
    </w:p>
    <w:p w14:paraId="45F7E2A4" w14:textId="7A6366DE" w:rsidR="00791C24" w:rsidRDefault="002A6659" w:rsidP="00725E75">
      <w:r>
        <w:t xml:space="preserve">The difficulties caused by the bad behaviour of pessimistic (locking) transaction management are farreaching, and have even led to many businesses deciding that they cannot afford transaction management. Other aspects of RDBMS technology have also been blamed for poor performance, and there are many vendors offering no-SQL databases, or columnar databases. Many commercial DBMS prohibit benchmark testing of their products in their licensing arrangements. Pyrrho positively invites benchmarking (Crowe 2005), and despite its rigour its performance is comparable with commercial products. </w:t>
      </w:r>
    </w:p>
    <w:p w14:paraId="526E5CD1" w14:textId="5D5CF60A" w:rsidR="00B159DF" w:rsidRDefault="00B159DF" w:rsidP="00725E75">
      <w:r>
        <w:t>Pyrrho’s exceptionally good transaction isolation was demonstrated at DBKDA 2020 (Crowe and Laux, 2020) based on the TPC-C benchmark, modified to create greater concurrency.</w:t>
      </w:r>
    </w:p>
    <w:p w14:paraId="51BE8CD0" w14:textId="77777777" w:rsidR="00791C24" w:rsidRDefault="002A6659">
      <w:pPr>
        <w:pStyle w:val="Heading2"/>
        <w:ind w:left="-5"/>
      </w:pPr>
      <w:bookmarkStart w:id="13" w:name="_Toc63691434"/>
      <w:r>
        <w:t>2.5 Application programming interfaces: ADO.NET</w:t>
      </w:r>
      <w:bookmarkEnd w:id="13"/>
      <w:r>
        <w:t xml:space="preserve"> </w:t>
      </w:r>
    </w:p>
    <w:p w14:paraId="162CDC3C" w14:textId="77777777" w:rsidR="00791C24" w:rsidRDefault="002A6659" w:rsidP="00725E75">
      <w:r>
        <w:t xml:space="preserve">There are numerous APIs for contacting database servers: the oldest in common use are ODBC and JDBC. Java Persistence had a brief vogue, as did Microsoft’s LINQ. The PHP API is like a cut-down version of ADO.NET, and versions of ADO.NET are also used for MySQL and Pyrrho.  </w:t>
      </w:r>
    </w:p>
    <w:p w14:paraId="5209A703" w14:textId="77777777" w:rsidR="00791C24" w:rsidRPr="005C195A" w:rsidRDefault="002A6659" w:rsidP="00725E75">
      <w:pPr>
        <w:rPr>
          <w:rFonts w:ascii="Consolas" w:hAnsi="Consolas"/>
        </w:rPr>
      </w:pPr>
      <w:r>
        <w:t xml:space="preserve">We will use some ADO.NET sample code in the lab. The following sequence is typical of standard ADO.NET. The first step uses the database connection string. Every database has its own style of connection string  - </w:t>
      </w:r>
      <w:r>
        <w:lastRenderedPageBreak/>
        <w:t>for lots of examples see www.connectionstrings.com var conn = new XXXConnection(“</w:t>
      </w:r>
      <w:r>
        <w:rPr>
          <w:i/>
        </w:rPr>
        <w:t>connectionstring”</w:t>
      </w:r>
      <w:r>
        <w:t>); var cmd = conn.CreateCommand(); cmd.CommandText = “</w:t>
      </w:r>
      <w:r>
        <w:rPr>
          <w:i/>
        </w:rPr>
        <w:t xml:space="preserve">some </w:t>
      </w:r>
      <w:r w:rsidRPr="005C195A">
        <w:t>SQL SELECT string”;</w:t>
      </w:r>
      <w:r w:rsidRPr="005C195A">
        <w:rPr>
          <w:rFonts w:ascii="Consolas" w:hAnsi="Consolas"/>
        </w:rPr>
        <w:t xml:space="preserve"> </w:t>
      </w:r>
    </w:p>
    <w:p w14:paraId="5759074A" w14:textId="77777777" w:rsidR="00791C24" w:rsidRPr="005C195A" w:rsidRDefault="002A6659" w:rsidP="00725E75">
      <w:r w:rsidRPr="005C195A">
        <w:t xml:space="preserve">var rdr = cmd.ExecuteReader(); </w:t>
      </w:r>
    </w:p>
    <w:p w14:paraId="0D797CA0" w14:textId="77777777" w:rsidR="00791C24" w:rsidRPr="005C195A" w:rsidRDefault="002A6659" w:rsidP="00725E75">
      <w:r w:rsidRPr="005C195A">
        <w:t xml:space="preserve">while (rdr.Read()) </w:t>
      </w:r>
    </w:p>
    <w:p w14:paraId="08AEB855" w14:textId="77777777" w:rsidR="00791C24" w:rsidRPr="005C195A" w:rsidRDefault="002A6659" w:rsidP="00725E75">
      <w:r w:rsidRPr="005C195A">
        <w:t xml:space="preserve">{ </w:t>
      </w:r>
    </w:p>
    <w:p w14:paraId="31E23CD1" w14:textId="77777777" w:rsidR="00791C24" w:rsidRPr="005C195A" w:rsidRDefault="002A6659" w:rsidP="00725E75">
      <w:r w:rsidRPr="005C195A">
        <w:t xml:space="preserve">…. // access the returned data using rdr[0], rdr[1],.. </w:t>
      </w:r>
    </w:p>
    <w:p w14:paraId="4F43F0A5" w14:textId="77777777" w:rsidR="00791C24" w:rsidRPr="005C195A" w:rsidRDefault="002A6659" w:rsidP="00725E75">
      <w:r w:rsidRPr="005C195A">
        <w:t xml:space="preserve">} </w:t>
      </w:r>
    </w:p>
    <w:p w14:paraId="7C73D828" w14:textId="77777777" w:rsidR="00791C24" w:rsidRPr="005C195A" w:rsidRDefault="002A6659" w:rsidP="00725E75">
      <w:r w:rsidRPr="005C195A">
        <w:t xml:space="preserve">rdr.Close(); conn.Close(); </w:t>
      </w:r>
    </w:p>
    <w:p w14:paraId="03387E28" w14:textId="77777777" w:rsidR="00791C24" w:rsidRDefault="002A6659" w:rsidP="00725E75">
      <w:r>
        <w:t xml:space="preserve">This coding pattern is used for SQL strings that do SELECT. You can use cmd.ExecuteNonQuery() for other sorts of SQL commands (update, delete etc). </w:t>
      </w:r>
    </w:p>
    <w:p w14:paraId="294C6F51" w14:textId="77777777" w:rsidR="00791C24" w:rsidRDefault="002A6659" w:rsidP="00725E75">
      <w:r>
        <w:t xml:space="preserve">You can only have one active data reader per connection (you can close one and start another of course). You can have more than one Connection but remember that the DBMS will treat the two connections as completely separate, so that the transaction mechanisms may mean that the two connections see the same or different data. </w:t>
      </w:r>
    </w:p>
    <w:p w14:paraId="74574566" w14:textId="77777777" w:rsidR="00791C24" w:rsidRDefault="002A6659" w:rsidP="00725E75">
      <w:r>
        <w:t xml:space="preserve">For this reason, if we need to traverse data from several tables together, we should use SQL joins (this should save a lot of work anyway). We generally keep connections open for as little time as possible, as they can consume resources on the server. </w:t>
      </w:r>
    </w:p>
    <w:p w14:paraId="530E5C21" w14:textId="77777777" w:rsidR="00791C24" w:rsidRDefault="002A6659" w:rsidP="00725E75">
      <w:r>
        <w:t xml:space="preserve">PHP starts the same way: </w:t>
      </w:r>
    </w:p>
    <w:p w14:paraId="68F1446A" w14:textId="77777777" w:rsidR="00791C24" w:rsidRPr="005C195A" w:rsidRDefault="002A6659" w:rsidP="00725E75">
      <w:r w:rsidRPr="005C195A">
        <w:t>$conn = new COM(“</w:t>
      </w:r>
      <w:r w:rsidRPr="005C195A">
        <w:rPr>
          <w:i/>
        </w:rPr>
        <w:t>connectionObject</w:t>
      </w:r>
      <w:r w:rsidRPr="005C195A">
        <w:t xml:space="preserve">”); </w:t>
      </w:r>
    </w:p>
    <w:p w14:paraId="0ADA7BF7" w14:textId="77777777" w:rsidR="00791C24" w:rsidRPr="005C195A" w:rsidRDefault="002A6659" w:rsidP="00725E75">
      <w:r w:rsidRPr="005C195A">
        <w:t xml:space="preserve">$conn-&gt;ConnectionString = </w:t>
      </w:r>
      <w:r w:rsidRPr="005C195A">
        <w:rPr>
          <w:i/>
        </w:rPr>
        <w:t>connectionString</w:t>
      </w:r>
      <w:r w:rsidRPr="005C195A">
        <w:t xml:space="preserve">; </w:t>
      </w:r>
    </w:p>
    <w:p w14:paraId="7AD263F5" w14:textId="77777777" w:rsidR="00791C24" w:rsidRPr="005C195A" w:rsidRDefault="002A6659" w:rsidP="00725E75">
      <w:r w:rsidRPr="005C195A">
        <w:t>$rdr = $conn-&gt;Execute(</w:t>
      </w:r>
      <w:r w:rsidRPr="005C195A">
        <w:rPr>
          <w:i/>
        </w:rPr>
        <w:t>SQLstring</w:t>
      </w:r>
      <w:r w:rsidRPr="005C195A">
        <w:t xml:space="preserve">); </w:t>
      </w:r>
    </w:p>
    <w:p w14:paraId="745194CD" w14:textId="77777777" w:rsidR="00791C24" w:rsidRPr="005C195A" w:rsidRDefault="002A6659" w:rsidP="00725E75">
      <w:r w:rsidRPr="005C195A">
        <w:t xml:space="preserve">$row = $rdr-&gt;Read(); </w:t>
      </w:r>
    </w:p>
    <w:p w14:paraId="78C684C4" w14:textId="77777777" w:rsidR="00791C24" w:rsidRPr="005C195A" w:rsidRDefault="002A6659" w:rsidP="00725E75">
      <w:r w:rsidRPr="005C195A">
        <w:t xml:space="preserve">// Read returns -1 at the end of data, so we continue while $row is not an int: while(!is_int($row)) </w:t>
      </w:r>
    </w:p>
    <w:p w14:paraId="72E03CA0" w14:textId="77777777" w:rsidR="00791C24" w:rsidRPr="005C195A" w:rsidRDefault="002A6659" w:rsidP="00725E75">
      <w:r w:rsidRPr="005C195A">
        <w:t xml:space="preserve">{…// $row[0] etc for access to data returned </w:t>
      </w:r>
    </w:p>
    <w:p w14:paraId="1F82B5D8" w14:textId="77777777" w:rsidR="00791C24" w:rsidRPr="005C195A" w:rsidRDefault="002A6659" w:rsidP="00725E75">
      <w:r w:rsidRPr="005C195A">
        <w:t xml:space="preserve">} </w:t>
      </w:r>
    </w:p>
    <w:p w14:paraId="7486F2B6" w14:textId="77777777" w:rsidR="00791C24" w:rsidRPr="005C195A" w:rsidRDefault="002A6659" w:rsidP="00725E75">
      <w:r w:rsidRPr="005C195A">
        <w:t xml:space="preserve">$rdr-&gt;Close(); </w:t>
      </w:r>
    </w:p>
    <w:p w14:paraId="781A28C0" w14:textId="77777777" w:rsidR="00791C24" w:rsidRDefault="002A6659" w:rsidP="00725E75">
      <w:r>
        <w:t xml:space="preserve"> </w:t>
      </w:r>
    </w:p>
    <w:p w14:paraId="1E9A38AD" w14:textId="77777777" w:rsidR="00791C24" w:rsidRDefault="002A6659">
      <w:pPr>
        <w:pStyle w:val="Heading2"/>
        <w:ind w:left="-5"/>
      </w:pPr>
      <w:bookmarkStart w:id="14" w:name="_Toc63691435"/>
      <w:r>
        <w:t>2.6 A first benchmark</w:t>
      </w:r>
      <w:bookmarkEnd w:id="14"/>
      <w:r>
        <w:t xml:space="preserve"> </w:t>
      </w:r>
    </w:p>
    <w:p w14:paraId="1D7D001E" w14:textId="77777777" w:rsidR="00791C24" w:rsidRDefault="002A6659" w:rsidP="00725E75">
      <w:r>
        <w:t xml:space="preserve">The C benchmark from the Transaction Processing Council (Raab et al, 2001) is a legendary test of database performance, and models a clerical order-entry OLTP system. In this benchmark (TPCC) each new order transaction involves over 20 round-trips to the database as the information is built up and submitted, and transactional processing is required. On supercomputing clusters transaction rates of 30 million per minute are reported. Thomson et al (2012) report on the different approaches to achieving such high transaction rates: other than using expensive hardware these all sacrifice something important from the above principles. </w:t>
      </w:r>
    </w:p>
    <w:p w14:paraId="5F7A4C5F" w14:textId="77777777" w:rsidR="00791C24" w:rsidRDefault="002A6659" w:rsidP="00725E75">
      <w:r>
        <w:rPr>
          <w:noProof/>
        </w:rPr>
        <w:lastRenderedPageBreak/>
        <w:drawing>
          <wp:anchor distT="0" distB="0" distL="114300" distR="114300" simplePos="0" relativeHeight="251661312" behindDoc="0" locked="0" layoutInCell="1" allowOverlap="0" wp14:anchorId="18BD4542" wp14:editId="2337957D">
            <wp:simplePos x="0" y="0"/>
            <wp:positionH relativeFrom="column">
              <wp:posOffset>2476195</wp:posOffset>
            </wp:positionH>
            <wp:positionV relativeFrom="paragraph">
              <wp:posOffset>217932</wp:posOffset>
            </wp:positionV>
            <wp:extent cx="3249168" cy="2609088"/>
            <wp:effectExtent l="0" t="0" r="0" b="0"/>
            <wp:wrapSquare wrapText="bothSides"/>
            <wp:docPr id="3652" name="Picture 3652"/>
            <wp:cNvGraphicFramePr/>
            <a:graphic xmlns:a="http://schemas.openxmlformats.org/drawingml/2006/main">
              <a:graphicData uri="http://schemas.openxmlformats.org/drawingml/2006/picture">
                <pic:pic xmlns:pic="http://schemas.openxmlformats.org/drawingml/2006/picture">
                  <pic:nvPicPr>
                    <pic:cNvPr id="3652" name="Picture 3652"/>
                    <pic:cNvPicPr/>
                  </pic:nvPicPr>
                  <pic:blipFill>
                    <a:blip r:embed="rId13"/>
                    <a:stretch>
                      <a:fillRect/>
                    </a:stretch>
                  </pic:blipFill>
                  <pic:spPr>
                    <a:xfrm>
                      <a:off x="0" y="0"/>
                      <a:ext cx="3249168" cy="2609088"/>
                    </a:xfrm>
                    <a:prstGeom prst="rect">
                      <a:avLst/>
                    </a:prstGeom>
                  </pic:spPr>
                </pic:pic>
              </a:graphicData>
            </a:graphic>
          </wp:anchor>
        </w:drawing>
      </w:r>
      <w:r>
        <w:t xml:space="preserve">Results for ACID RDMBS in PCs are more modest, with 1500-2000 per minute being more normal. In the past I have benchmarked Pyrrho at 2000 per minute (on a Dell laptop with Windows 7). On my current 8-core laptop and Windows 8, I get just over 1000 per minute, but the CPU usage is only 14% as the server runs on just one core.  </w:t>
      </w:r>
    </w:p>
    <w:p w14:paraId="71D0D1AB" w14:textId="77777777" w:rsidR="00791C24" w:rsidRDefault="002A6659" w:rsidP="00725E75">
      <w:r>
        <w:t xml:space="preserve">The TPCC benchmark is designed to behave badly with concurrency, since the next-order-number is a bottleneck. Total throughput of the benchmark is lower with 2 terminals because of transaction conflicts, but then increases slowly as more terminals are added. I can use the CPU more by running multiple concurrent terminals (with 5 the CPU usage reaches 57%).  </w:t>
      </w:r>
    </w:p>
    <w:p w14:paraId="7308824E" w14:textId="77777777" w:rsidR="00791C24" w:rsidRDefault="002A6659" w:rsidP="00725E75">
      <w:r>
        <w:t xml:space="preserve">The TPCC application in the open-source distribution has tabs for the various functional tests of Tpcc, but for the purposes of database tuning the two most interesting are Setup and New Order (pictured). The Setup page allows you to decide how many warehouses, and contains buttons for creating the database, its list of products, the districts with their lists of customers, and the warehouses with their stock. The product descriptions and customer names and addresses are all generated according to randomising rules in the TPCC specification: parameters such as tax are also randomised according to the specification. All of this takes around ten minutes on a PC for a single warehouse, and the database is initially 110MB. You can observe the progress of building the database by using a command window: PyrrhoCmd Tpcc, and then at the SQL&gt; prompt, table “Role$Table” shows the number of rows that have been set up in each table. If the server is shut down and restarted, it takes about a minute for the database to be read in from disk, so if you start up the TPCC application you may have to wait this long before the window appears. </w:t>
      </w:r>
    </w:p>
    <w:p w14:paraId="287BEDD6" w14:textId="77777777" w:rsidR="00791C24" w:rsidRDefault="002A6659" w:rsidP="00725E75">
      <w:r>
        <w:t xml:space="preserve">The NewOrder page has two useful buttons: Run will run 2000 new orders and this will take one or two minutes. The Step button allows you to see how a single order is built up. Each step models an action of the clerk to select a district, a customer, an item, a quantity, entering them in the white parts of the screen, and shows the responses from the database in the yellow parts of the screen. </w:t>
      </w:r>
    </w:p>
    <w:p w14:paraId="355FFC31" w14:textId="77777777" w:rsidR="00791C24" w:rsidRDefault="002A6659" w:rsidP="00725E75">
      <w:r>
        <w:t xml:space="preserve">It is not wise to use a single benchmark for performance tuning. But since it includes quite large data sets this particular benchmark can be used with a database engine to investigate what happens to network traffic (it is a huge advantage to use fixed size blocks), what is the best size for BTree buckets (this hardly matters), whether minimising disk reads is worthwhile (5%), what enumeration optimisation can be done (3% for a constant-key shortcut), will a specific index class for integer keys work better than a generic one (no), what is the cost of database features such as multiple database connections (1%), whether only using one kind of integer internally would help (no) etc.  </w:t>
      </w:r>
    </w:p>
    <w:p w14:paraId="3E5AA849" w14:textId="77777777" w:rsidR="00791C24" w:rsidRDefault="002A6659">
      <w:pPr>
        <w:pStyle w:val="Heading2"/>
        <w:ind w:left="-5"/>
      </w:pPr>
      <w:bookmarkStart w:id="15" w:name="_Toc63691436"/>
      <w:r>
        <w:t>2.7 Pyrrho’s internal structure</w:t>
      </w:r>
      <w:bookmarkEnd w:id="15"/>
      <w:r>
        <w:t xml:space="preserve"> </w:t>
      </w:r>
    </w:p>
    <w:p w14:paraId="36F6D31C" w14:textId="77777777" w:rsidR="00791C24" w:rsidRDefault="002A6659" w:rsidP="00725E75">
      <w:r>
        <w:t xml:space="preserve">The database file contains (is) the transaction log, and this gets read in its entirety when the database is loaded following a restart of the database server (cold start). Each database is in a separate file. The database server operates on many database files on behalf of many clients. A single client application can operate many databases at once, by opening connections to one or more databases at a time.  </w:t>
      </w:r>
    </w:p>
    <w:p w14:paraId="360DA3CD" w14:textId="0804A19C" w:rsidR="00791C24" w:rsidRDefault="002A6659" w:rsidP="00725E75">
      <w:r>
        <w:t xml:space="preserve">The database file begins with a </w:t>
      </w:r>
      <w:r w:rsidR="00FA399C">
        <w:t>five</w:t>
      </w:r>
      <w:r>
        <w:t xml:space="preserve">-byte “magic cookie” </w:t>
      </w:r>
      <w:r w:rsidR="00FA399C">
        <w:t>that specifies the database log format.</w:t>
      </w:r>
    </w:p>
    <w:p w14:paraId="4451C604" w14:textId="68735C64" w:rsidR="00791C24" w:rsidRDefault="002A6659" w:rsidP="00725E75">
      <w:r>
        <w:lastRenderedPageBreak/>
        <w:t>All subsequent records in the transaction log record the role and user for the transaction</w:t>
      </w:r>
      <w:r w:rsidR="00D27E0C">
        <w:rPr>
          <w:rStyle w:val="FootnoteReference"/>
        </w:rPr>
        <w:footnoteReference w:id="4"/>
      </w:r>
      <w:r>
        <w:t xml:space="preserve"> together with a universal-time timestamp. All transaction records are immutable, and can be referred to using their position in the data file, which cannot be changed. The maximum size of the database file is 0x40000000, but big data files are broken into 8GB sections for ease of management. </w:t>
      </w:r>
    </w:p>
    <w:p w14:paraId="1026596E" w14:textId="77777777" w:rsidR="00791C24" w:rsidRDefault="002A6659" w:rsidP="00725E75">
      <w:r>
        <w:t xml:space="preserve">The data formats used for these transaction records are fully described in the Pyrrho manual: there are about 40 different types of record for specifying domains, columns, tables, procedures, and for setting up and modifying roles and security permissions. Any database object or record can be referred to by its defining position. The name of an object thus becomes metadata and can be changed or made role-dependent, so that the same object can be named differently by different roles. </w:t>
      </w:r>
    </w:p>
    <w:p w14:paraId="2A417980" w14:textId="77777777" w:rsidR="00791C24" w:rsidRDefault="002A6659" w:rsidP="00725E75">
      <w:r>
        <w:t xml:space="preserve">Most of the records will contain data for the base tables. All of these are binary records that do not depend on the machine data formats for the platform used apart from the basic concept of octet. Character data uses Unicode UTF-8 encoding. Integers are represented in the data file as sequences of octets, corresponding roughly to base-256 arithmetic. The maximum integer allowed has 2048 bits. Numeric data is defined by two such integers, for mantissa and power-of-10 scale. Blobs (binary large objects) are stored in the data file like any other data as an integer (possibly a very large one) followed by the blob data as a list of octets. All dates and times use universal time. </w:t>
      </w:r>
    </w:p>
    <w:p w14:paraId="2CDEE13E" w14:textId="77777777" w:rsidR="00791C24" w:rsidRDefault="002A6659" w:rsidP="00725E75">
      <w:r>
        <w:t xml:space="preserve">This design brings many benefits as briefly mentioned in the above account: platform and locale independence, the ability to refer to a database object by its defining position. Most importantly this simple transaction log design of the database gives a natural automatic serialisation of transactions. </w:t>
      </w:r>
    </w:p>
    <w:p w14:paraId="7D73D4C5" w14:textId="790C0440" w:rsidR="00791C24" w:rsidRDefault="002A6659" w:rsidP="00725E75">
      <w:r>
        <w:t xml:space="preserve">The data file represents level 1 of the Pyrrho engine. At level 2 (Physical) the design consists of the transaction log records, and the concept of data type is defined at level 2. </w:t>
      </w:r>
      <w:r w:rsidR="00D27E0C">
        <w:t xml:space="preserve">The logical database level is level 3, all of whose structures are in-memory. </w:t>
      </w:r>
      <w:r>
        <w:t xml:space="preserve">When a transaction </w:t>
      </w:r>
      <w:r w:rsidR="00D27E0C">
        <w:t xml:space="preserve">(new or modified level 3 objects) </w:t>
      </w:r>
      <w:r>
        <w:t xml:space="preserve">is committed, the </w:t>
      </w:r>
      <w:r w:rsidR="00D27E0C">
        <w:t>level 2 version of the changes</w:t>
      </w:r>
      <w:r>
        <w:t xml:space="preserve"> is serialised to the data file(s), </w:t>
      </w:r>
      <w:r w:rsidR="00D27E0C">
        <w:t xml:space="preserve">the in-memory level-3 structures are updated, </w:t>
      </w:r>
      <w:r>
        <w:t xml:space="preserve">and the new </w:t>
      </w:r>
      <w:r w:rsidR="00D27E0C">
        <w:t xml:space="preserve">level 3 </w:t>
      </w:r>
      <w:r>
        <w:t xml:space="preserve">head nodes for the database affected will be installed in the list of databases </w:t>
      </w:r>
      <w:r w:rsidR="00D27E0C">
        <w:t>currently loaded in</w:t>
      </w:r>
      <w:r>
        <w:t xml:space="preserve"> the server.  </w:t>
      </w:r>
    </w:p>
    <w:p w14:paraId="5FB6942F" w14:textId="77777777" w:rsidR="00791C24" w:rsidRDefault="002A6659" w:rsidP="00725E75">
      <w:r>
        <w:t xml:space="preserve">Each ongoing transaction (level 4) uses a separate space of proposed database objects, so that the objects being defined within them have temporary “positions” above 0x40000000 and these numbers are only unique within that ongoing transaction. At the start of transaction copies are made of the head node of each database in the transaction: effectively this takes a snapshot of the database at the start of the transaction, and the transaction proceeds on the basis of this starting database state. </w:t>
      </w:r>
    </w:p>
    <w:p w14:paraId="7A5FAA69" w14:textId="77777777" w:rsidR="00791C24" w:rsidRDefault="002A6659" w:rsidP="00725E75">
      <w:r>
        <w:t xml:space="preserve">Committing a transaction requires serialising the transaction to the data file/transaction log, and the defining positions of objects are not known until this is done. During serialisation these are relocated to their actual positions in the data file/transaction log. </w:t>
      </w:r>
    </w:p>
    <w:p w14:paraId="43196818" w14:textId="77777777" w:rsidR="00791C24" w:rsidRDefault="002A6659" w:rsidP="00725E75">
      <w:r>
        <w:t xml:space="preserve">The actual process of committing a transaction takes place in 3 stages. In stage 1, the connected datafiles are checked for records that conflict with the current transaction. If conflicts are found, the transaction rolls back. In stage 2, the databases are locked, and this check is repeated for even more recent records, and if all is well, the transaction is serialised to the data file. Finally (stage 3), the data just serialised is installed in the (level 3) data structures, and the locks are released. </w:t>
      </w:r>
    </w:p>
    <w:p w14:paraId="40BB3490" w14:textId="29C31A4D" w:rsidR="00791C24" w:rsidRDefault="002A6659" w:rsidP="00725E75">
      <w:r>
        <w:t>Transactions that merely read data cannot conflict with any other transaction: it is as if the entire transaction takes place at the begin time.</w:t>
      </w:r>
      <w:r w:rsidR="00D27E0C">
        <w:rPr>
          <w:rStyle w:val="FootnoteReference"/>
        </w:rPr>
        <w:footnoteReference w:id="5"/>
      </w:r>
      <w:r>
        <w:t xml:space="preserve"> For transactions that make changes to the database, everything read by the transaction must still be valid at the time the transaction is committed, so it is as if all of the steps of the transaction take place at the commit time. </w:t>
      </w:r>
    </w:p>
    <w:p w14:paraId="68DC5BF7" w14:textId="77777777" w:rsidR="00791C24" w:rsidRDefault="002A6659" w:rsidP="00725E75">
      <w:r>
        <w:lastRenderedPageBreak/>
        <w:t xml:space="preserve">From this account we see that even with optimistic concurrency, there is always a short time when locks are applied, but locking only occurs at the point of committing the transaction. All of the transaction processing including constraint checking, triggers etc takes place beforehand and all of the data required to commit the transaction has been assembled and is ready for serialisation. </w:t>
      </w:r>
    </w:p>
    <w:p w14:paraId="68C102E5" w14:textId="77777777" w:rsidR="00791C24" w:rsidRDefault="002A6659" w:rsidP="00725E75">
      <w:r>
        <w:t xml:space="preserve">Finally, all of the above discussion needs to be understood in connection with Pyrrho’s multi-threading model. Pyrrho DBMS uses multithreading at the level of connections (level 4): each connection runs in a different thread. The transaction mechanism described in the last chapter applies within the connection’s thread, collecting the database from the server’s (level 3) base thread at the start of each transaction, and synchronising with it when the transaction commits. </w:t>
      </w:r>
    </w:p>
    <w:p w14:paraId="4F99082C" w14:textId="77777777" w:rsidR="00791C24" w:rsidRDefault="002A6659" w:rsidP="00725E75">
      <w:r>
        <w:t xml:space="preserve">In the next chapter we will consider the effects of this approach to transactions and compare with the practice in other DBMS. </w:t>
      </w:r>
    </w:p>
    <w:p w14:paraId="3CDB58ED" w14:textId="77777777" w:rsidR="00791C24" w:rsidRDefault="002A6659" w:rsidP="00725E75">
      <w:r>
        <w:t xml:space="preserve">The disadvantage of the design is that a cold restart of the database server requires re-reading the entire transaction log: some countervailing measures are (1) using a multi-database design since Pyrrho supports multi-database connections, (2) the technique of partition sequencing discussed in chapter 10. </w:t>
      </w:r>
    </w:p>
    <w:p w14:paraId="45EF46E0" w14:textId="77777777" w:rsidR="00791C24" w:rsidRDefault="002A6659">
      <w:pPr>
        <w:pStyle w:val="Heading3"/>
        <w:spacing w:after="118" w:line="259" w:lineRule="auto"/>
        <w:ind w:left="-5"/>
      </w:pPr>
      <w:bookmarkStart w:id="16" w:name="_Toc63691437"/>
      <w:r>
        <w:rPr>
          <w:b w:val="0"/>
          <w:color w:val="5B9BD5"/>
        </w:rPr>
        <w:t>Key features of Pyrrho’s design</w:t>
      </w:r>
      <w:bookmarkEnd w:id="16"/>
      <w:r>
        <w:rPr>
          <w:b w:val="0"/>
          <w:color w:val="5B9BD5"/>
        </w:rPr>
        <w:t xml:space="preserve"> </w:t>
      </w:r>
    </w:p>
    <w:p w14:paraId="2CE27088" w14:textId="370B09C5" w:rsidR="00791C24" w:rsidRDefault="002A6659" w:rsidP="00725E75">
      <w:r>
        <w:t xml:space="preserve">The above considerations lead to the following feature set for Pyrrho. </w:t>
      </w:r>
    </w:p>
    <w:p w14:paraId="0603EE79" w14:textId="77777777" w:rsidR="00791C24" w:rsidRDefault="002A6659" w:rsidP="007A1F63">
      <w:pPr>
        <w:pStyle w:val="ListParagraph"/>
        <w:numPr>
          <w:ilvl w:val="0"/>
          <w:numId w:val="1"/>
        </w:numPr>
      </w:pPr>
      <w:r>
        <w:t>Transaction commits correspond one-to-one to disk operations: completion of a transaction is accompanied by a force-write of a database record to the disk. There is a 5-byte end-of-file marker</w:t>
      </w:r>
      <w:r>
        <w:rPr>
          <w:vertAlign w:val="superscript"/>
        </w:rPr>
        <w:footnoteReference w:id="6"/>
      </w:r>
      <w:r>
        <w:t xml:space="preserve"> which is overwritten by each new transaction, but otherwise the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 </w:t>
      </w:r>
    </w:p>
    <w:p w14:paraId="5FE03BFF" w14:textId="019CFC11" w:rsidR="00791C24" w:rsidRDefault="002A6659" w:rsidP="007A1F63">
      <w:pPr>
        <w:pStyle w:val="ListParagraph"/>
        <w:numPr>
          <w:ilvl w:val="0"/>
          <w:numId w:val="1"/>
        </w:numPr>
        <w:ind w:left="363"/>
        <w:contextualSpacing w:val="0"/>
      </w:pPr>
      <w:r>
        <w:t xml:space="preserve">Because data is immutable once recorded, the physical position of a record in the data file (its “defining position”) can be used to identify database objects and records for all future time (as names can change). Needless to say, the current </w:t>
      </w:r>
      <w:r w:rsidR="0046238E">
        <w:t xml:space="preserve">(in-memory) </w:t>
      </w:r>
      <w:r>
        <w:t>structure of the database object, or the current values of a record, may well depend on subsequent data.</w:t>
      </w:r>
      <w:r w:rsidR="0046238E">
        <w:t xml:space="preserve"> Both the structures in the log and the in-memory database state can be examined using SQL with the help of an extensive collection of system tables (see the Pyrrho manual for details).</w:t>
      </w:r>
      <w:r>
        <w:t xml:space="preserve"> </w:t>
      </w:r>
    </w:p>
    <w:p w14:paraId="32F0E5E6" w14:textId="376A4668" w:rsidR="005C195A" w:rsidRDefault="005C195A" w:rsidP="007A1F63">
      <w:pPr>
        <w:pStyle w:val="ListParagraph"/>
        <w:numPr>
          <w:ilvl w:val="0"/>
          <w:numId w:val="1"/>
        </w:numPr>
        <w:ind w:left="363"/>
        <w:contextualSpacing w:val="0"/>
      </w:pPr>
      <w:r>
        <w:t>From version 7 of Pyrrho, Database, Transaction, Table and all other database objects, Query, Domain, Value, Procedure, RowSet and TypedValue and their subclasses are all implemented as shared immutable objects. This helps greatly with transaction safety, and carries little penaly is speed, provided there is plenty of physical memory (RAM). The data structures that enable this are outlined in the next section.</w:t>
      </w:r>
      <w:r w:rsidR="0046238E">
        <w:t xml:space="preserve"> There is no way for a Transaction to discover the uncommitted state of any other transaction.</w:t>
      </w:r>
    </w:p>
    <w:p w14:paraId="6AC8848C" w14:textId="494F5AA8" w:rsidR="00791C24" w:rsidRDefault="002A6659" w:rsidP="007A1F63">
      <w:pPr>
        <w:pStyle w:val="ListParagraph"/>
        <w:numPr>
          <w:ilvl w:val="0"/>
          <w:numId w:val="1"/>
        </w:numPr>
        <w:ind w:left="363"/>
        <w:contextualSpacing w:val="0"/>
      </w:pPr>
      <w:r>
        <w:t xml:space="preserve">When a local transaction commits, </w:t>
      </w:r>
      <w:r w:rsidR="0046238E">
        <w:t>there is a validation step</w:t>
      </w:r>
      <w:r>
        <w:t xml:space="preserve">, because other transactions may have been committed in the meantime. If any of these changes conflict with data that this transaction has read (read constraints) or plans to modify (transaction conflict), then the transaction cannot be committed. If there is no conflict, the physical records proposed in the local transaction are relocated onto the end of the database. Thus the defining positions of any new data will be different from those created in memory for the local transaction: the entire local transaction structure is therefore forgotten even in the case of a successful commit. Instead, the database is updated by reading the new records back from the disk (or disk cache). Thus all changes are applied twice – once in the local transaction and then after transaction commit – but the first can be usefully seen as a validation step, </w:t>
      </w:r>
      <w:r>
        <w:lastRenderedPageBreak/>
        <w:t xml:space="preserve">and involves many operations that do not need to be repeated at the commit stage: evaluation of expressions, check constraints, execution of stored procedures etc. </w:t>
      </w:r>
    </w:p>
    <w:p w14:paraId="5CBE3F74" w14:textId="77777777" w:rsidR="00791C24" w:rsidRDefault="002A6659" w:rsidP="007A1F63">
      <w:pPr>
        <w:pStyle w:val="ListParagraph"/>
        <w:numPr>
          <w:ilvl w:val="0"/>
          <w:numId w:val="1"/>
        </w:numPr>
        <w:ind w:left="363"/>
        <w:contextualSpacing w:val="0"/>
      </w:pPr>
      <w:r>
        <w:t xml:space="preserve">Because of transaction separation, checking for transaction conflicts cannot be done at the level of the logical database (Level 3). It is done at the physical level (Level 2), with the help of a set of rules for what constitutes a conflict. Data relating to read constraints needs to be passed down to level 2 in a special data structure since these do not correspond to proposed changes to the database. </w:t>
      </w:r>
    </w:p>
    <w:p w14:paraId="099537C9" w14:textId="77777777" w:rsidR="00791C24" w:rsidRDefault="002A6659" w:rsidP="007A1F63">
      <w:pPr>
        <w:pStyle w:val="ListParagraph"/>
        <w:numPr>
          <w:ilvl w:val="0"/>
          <w:numId w:val="1"/>
        </w:numPr>
        <w:ind w:left="363"/>
        <w:contextualSpacing w:val="0"/>
      </w:pPr>
      <w:r>
        <w:t xml:space="preserve">Data recorded in the database is intended to be non-localised (e.g. it uses Unicode with explicit character set and collation sequence information, universal time and date formats), and machineindependent (e.g. no built-in limitations as to machine data precision such as 32-bit). Default value expressions, check constraints, views, stored procedures etc are stored in the database in SQL2011 source form and reparsed when required. This has the advantage that changes consequential on renaming of objects can be supported at the logical database level, where the edits can be applied to the source forms in memory. </w:t>
      </w:r>
    </w:p>
    <w:p w14:paraId="0D1918C3" w14:textId="0455B61A" w:rsidR="00791C24" w:rsidRDefault="002A6659" w:rsidP="007A1F63">
      <w:pPr>
        <w:pStyle w:val="ListParagraph"/>
        <w:numPr>
          <w:ilvl w:val="0"/>
          <w:numId w:val="1"/>
        </w:numPr>
        <w:ind w:left="363"/>
        <w:contextualSpacing w:val="0"/>
      </w:pPr>
      <w:r>
        <w:t xml:space="preserve">Database values are strongly typed (TypedValues), but during query processing the server works with SqlValues, which are expressions obtained from the query language. An SqlValue can be evaluated in a Context, to get a TypedValue. Thus a Query is a context whose RowSet  is a row of SqlValues (an SqlRow) with a RowEnumerator which modifies the values of the row columns as it moves. This matches well with the top-down approach to parsing and query processing that is used throughout Level 4 of the code. </w:t>
      </w:r>
    </w:p>
    <w:p w14:paraId="04CA71E3" w14:textId="53380E3C" w:rsidR="00791C24" w:rsidRDefault="0046238E" w:rsidP="007A1F63">
      <w:pPr>
        <w:pStyle w:val="ListParagraph"/>
        <w:numPr>
          <w:ilvl w:val="0"/>
          <w:numId w:val="1"/>
        </w:numPr>
        <w:ind w:left="363"/>
        <w:contextualSpacing w:val="0"/>
      </w:pPr>
      <w:r>
        <w:t>All database objects that contain SQL code (stored procedures, views, check constraints, triggers) are parsed once only, when the definition is given or loaded from the disk. The resulting parsed structures are immutable and shareable: when referred to in queries they can be instanced by occurrence; and when executed they can run in a fresh context (like a stack frame). All such code runs with the privileges of the definer. Rowsets created during such a parse can be transformed by the context of traversal</w:t>
      </w:r>
      <w:r w:rsidR="00725E75">
        <w:t>, by adding filters, optimising aggregations, and removing unnecessary steps.</w:t>
      </w:r>
    </w:p>
    <w:p w14:paraId="2886EDCA" w14:textId="777D5497" w:rsidR="00CD088E" w:rsidRDefault="00CD088E" w:rsidP="007A1F63">
      <w:pPr>
        <w:pStyle w:val="ListParagraph"/>
        <w:numPr>
          <w:ilvl w:val="0"/>
          <w:numId w:val="1"/>
        </w:numPr>
        <w:ind w:left="363"/>
        <w:contextualSpacing w:val="0"/>
      </w:pPr>
      <w:r>
        <w:t xml:space="preserve">The Pyrrho server is multi-threaded, with one thread per connection. Threads are kept completely separate except for a link to the database list. It is shared between all the ongoing transactions that have connected to it, but of course it is immutable. Each transaction gets an immutable copy of the commited objects in the database when it starts up. When one of the transactions wishes to commit, it validates its proposed changes against the shared database, which it then locks until it is finished writing its data (at most one transaction </w:t>
      </w:r>
      <w:r w:rsidR="005117F9">
        <w:t xml:space="preserve">per database </w:t>
      </w:r>
      <w:r>
        <w:t>can be in this commit pha</w:t>
      </w:r>
      <w:r w:rsidR="005117F9">
        <w:t>se)</w:t>
      </w:r>
      <w:r>
        <w:t xml:space="preserve">. It then </w:t>
      </w:r>
      <w:r w:rsidR="005117F9">
        <w:t>locks the updates the database list. For full details of the transaction c[propcess, see Appendix.</w:t>
      </w:r>
    </w:p>
    <w:p w14:paraId="2326047D" w14:textId="4689E6D3" w:rsidR="00725E75" w:rsidRDefault="00725E75" w:rsidP="00725E75">
      <w:pPr>
        <w:pStyle w:val="Heading3"/>
        <w:spacing w:before="160" w:line="250" w:lineRule="auto"/>
        <w:ind w:left="11" w:hanging="11"/>
        <w:rPr>
          <w:b w:val="0"/>
          <w:color w:val="5B9BD5"/>
        </w:rPr>
      </w:pPr>
      <w:r w:rsidRPr="00725E75">
        <w:rPr>
          <w:b w:val="0"/>
          <w:color w:val="5B9BD5"/>
        </w:rPr>
        <w:t>Pyrrho’s immutable and shareable data structures</w:t>
      </w:r>
      <w:r w:rsidR="002A6659" w:rsidRPr="00725E75">
        <w:rPr>
          <w:b w:val="0"/>
          <w:color w:val="5B9BD5"/>
        </w:rPr>
        <w:t xml:space="preserve"> </w:t>
      </w:r>
    </w:p>
    <w:p w14:paraId="17312AA4" w14:textId="72F8075A" w:rsidR="005117F9" w:rsidRDefault="00725E75" w:rsidP="00725E75">
      <w:r>
        <w:t xml:space="preserve">All of the data structures used in Pyrrho are based on a special kind of unbalanced immutable B-Tree </w:t>
      </w:r>
      <w:r w:rsidR="00097C81">
        <w:t xml:space="preserve">in C# </w:t>
      </w:r>
      <w:r w:rsidR="00C8126D">
        <w:t xml:space="preserve">whose operations of search, insert and delete are all O(LogN) in the worst case. </w:t>
      </w:r>
      <w:r w:rsidR="005117F9">
        <w:t xml:space="preserve">Each structure is all accessed through single root node reference; and any modification generates a new root node. Taking a copy of any of these structures is very quick, since access is through this one pointer. </w:t>
      </w:r>
    </w:p>
    <w:p w14:paraId="3369103C" w14:textId="78F18468" w:rsidR="00725E75" w:rsidRDefault="005117F9" w:rsidP="00725E75">
      <w:r>
        <w:t>All of the structures are generic, and can be instantiated for different key and value types K and V. F</w:t>
      </w:r>
      <w:r w:rsidR="00C8126D">
        <w:t>or BTree&lt;K,V&gt;  K must be IComparable, and for CTree&lt;K,V&gt; both K and V are IComparable. There are also BList</w:t>
      </w:r>
      <w:r>
        <w:t>&lt;V&gt;</w:t>
      </w:r>
      <w:r w:rsidR="00C8126D">
        <w:t xml:space="preserve"> and C</w:t>
      </w:r>
      <w:r>
        <w:t>l</w:t>
      </w:r>
      <w:r w:rsidR="00C8126D">
        <w:t>ist</w:t>
      </w:r>
      <w:r>
        <w:t>&lt;V&gt;</w:t>
      </w:r>
      <w:r w:rsidR="00C8126D">
        <w:t>: implemented as trees whose key type is int; finding the k-th entry in the list is O(LogN) again, however, apart from adding to the tail of the list, insertion and deletion in lists are O(N) since the list needs to be rebuilt.</w:t>
      </w:r>
      <w:r w:rsidR="0016589E" w:rsidRPr="0016589E">
        <w:t xml:space="preserve"> </w:t>
      </w:r>
      <w:r w:rsidR="0016589E">
        <w:t>There is an introduction to Pyrrho’s B-Tree structures in section 3.8 below, and more extensive details are in the SourceIntro document.</w:t>
      </w:r>
    </w:p>
    <w:p w14:paraId="34150207" w14:textId="370674AF" w:rsidR="00C8126D" w:rsidRDefault="00C8126D" w:rsidP="00725E75">
      <w:r>
        <w:t xml:space="preserve">Pyrrho’s data structures are then derived from these </w:t>
      </w:r>
      <w:r w:rsidR="0016589E">
        <w:t xml:space="preserve">B-Trees </w:t>
      </w:r>
      <w:r>
        <w:t>and tuples formed from them, for example a one-to many association of longs will be implemented as CTree&lt;long,CTree&lt;long,bool&gt;&gt;.</w:t>
      </w:r>
    </w:p>
    <w:p w14:paraId="1178A227" w14:textId="0F21AF27" w:rsidR="00C8126D" w:rsidRDefault="00C8126D" w:rsidP="00725E75">
      <w:r>
        <w:lastRenderedPageBreak/>
        <w:t>Since these objects are immutable, any change creates a new copy, leaving the old copy still accessible. The old and new copies differ by at most O(LogN) entries: the rest are unchanged and are shared between the old new copies.</w:t>
      </w:r>
      <w:r w:rsidR="00097C81">
        <w:t xml:space="preserve"> But to ensure correct use the API for these structures is designed as follows:</w:t>
      </w:r>
    </w:p>
    <w:p w14:paraId="1A491CFF" w14:textId="63F7EB1C" w:rsidR="00097C81" w:rsidRDefault="00097C81" w:rsidP="007A1F63">
      <w:pPr>
        <w:pStyle w:val="ListParagraph"/>
        <w:numPr>
          <w:ilvl w:val="0"/>
          <w:numId w:val="16"/>
        </w:numPr>
      </w:pPr>
      <w:r>
        <w:t>Each subclass has a public constant called Empty, implemented as a single 64-bit null.</w:t>
      </w:r>
    </w:p>
    <w:p w14:paraId="4AA31D20" w14:textId="68C1353E" w:rsidR="00097C81" w:rsidRDefault="00097C81" w:rsidP="007A1F63">
      <w:pPr>
        <w:pStyle w:val="ListParagraph"/>
        <w:numPr>
          <w:ilvl w:val="0"/>
          <w:numId w:val="16"/>
        </w:numPr>
      </w:pPr>
      <w:r>
        <w:t>The addition and removal operations are defined as addition operators.</w:t>
      </w:r>
    </w:p>
    <w:p w14:paraId="16A78738" w14:textId="77777777" w:rsidR="00FA399C" w:rsidRDefault="00097C81" w:rsidP="00097C81">
      <w:r>
        <w:t xml:space="preserve">For example, to see if a BList&lt;V&gt; x is empty, test for x==BList&lt;V&gt;.Empty; to remove the head of the list x, write x -= 0. To add v at the end of the list, write x += v; to insert v at position k, write x += (k,v). It is convenient to define additional operators for dervied classes: for example if MyClass </w:t>
      </w:r>
      <w:r w:rsidR="00FA399C">
        <w:t xml:space="preserve">is a </w:t>
      </w:r>
      <w:r>
        <w:t>subclass</w:t>
      </w:r>
      <w:r w:rsidR="00FA399C">
        <w:t xml:space="preserve"> of</w:t>
      </w:r>
      <w:r>
        <w:t xml:space="preserve"> CTree&lt;long,(string,DateTime)&gt;</w:t>
      </w:r>
      <w:r w:rsidR="00FA399C">
        <w:t xml:space="preserve">, with a constructor </w:t>
      </w:r>
    </w:p>
    <w:p w14:paraId="44990248" w14:textId="77777777" w:rsidR="00FA399C" w:rsidRPr="00FA399C" w:rsidRDefault="00FA399C" w:rsidP="00097C81">
      <w:pPr>
        <w:rPr>
          <w:sz w:val="20"/>
          <w:szCs w:val="20"/>
        </w:rPr>
      </w:pPr>
      <w:r w:rsidRPr="00FA399C">
        <w:rPr>
          <w:rFonts w:ascii="Consolas" w:hAnsi="Consolas"/>
          <w:sz w:val="20"/>
          <w:szCs w:val="20"/>
        </w:rPr>
        <w:t>MyClass(CTree&lt;long,(string,DateTime)&gt; t):base(t.root){}</w:t>
      </w:r>
      <w:r w:rsidR="00097C81" w:rsidRPr="00FA399C">
        <w:rPr>
          <w:sz w:val="20"/>
          <w:szCs w:val="20"/>
        </w:rPr>
        <w:t xml:space="preserve"> </w:t>
      </w:r>
    </w:p>
    <w:p w14:paraId="57247FE3" w14:textId="33FB23CB" w:rsidR="00097C81" w:rsidRDefault="00097C81" w:rsidP="00097C81">
      <w:r>
        <w:t>we could define a new + operator as follows:</w:t>
      </w:r>
    </w:p>
    <w:p w14:paraId="781FF941" w14:textId="0A667440" w:rsidR="00097C81" w:rsidRPr="00FA399C" w:rsidRDefault="00097C81" w:rsidP="00097C81">
      <w:pPr>
        <w:rPr>
          <w:rFonts w:ascii="Consolas" w:hAnsi="Consolas"/>
          <w:sz w:val="20"/>
          <w:szCs w:val="20"/>
        </w:rPr>
      </w:pPr>
      <w:r w:rsidRPr="00FA399C">
        <w:rPr>
          <w:rFonts w:ascii="Consolas" w:hAnsi="Consolas"/>
          <w:sz w:val="20"/>
          <w:szCs w:val="20"/>
        </w:rPr>
        <w:t>public static MyClass operator+</w:t>
      </w:r>
      <w:r w:rsidR="00FA399C" w:rsidRPr="00FA399C">
        <w:rPr>
          <w:rFonts w:ascii="Consolas" w:hAnsi="Consolas"/>
          <w:sz w:val="20"/>
          <w:szCs w:val="20"/>
        </w:rPr>
        <w:t xml:space="preserve"> </w:t>
      </w:r>
      <w:r w:rsidRPr="00FA399C">
        <w:rPr>
          <w:rFonts w:ascii="Consolas" w:hAnsi="Consolas"/>
          <w:sz w:val="20"/>
          <w:szCs w:val="20"/>
        </w:rPr>
        <w:t>(MyClass m,(long,string,DateTime)p)</w:t>
      </w:r>
    </w:p>
    <w:p w14:paraId="7AE97D27" w14:textId="10CC43CE" w:rsidR="00097C81" w:rsidRPr="00FA399C" w:rsidRDefault="00097C81" w:rsidP="00FA399C">
      <w:pPr>
        <w:contextualSpacing/>
        <w:rPr>
          <w:rFonts w:ascii="Consolas" w:hAnsi="Consolas"/>
          <w:sz w:val="20"/>
          <w:szCs w:val="20"/>
        </w:rPr>
      </w:pPr>
      <w:r w:rsidRPr="00FA399C">
        <w:rPr>
          <w:rFonts w:ascii="Consolas" w:hAnsi="Consolas"/>
          <w:sz w:val="20"/>
          <w:szCs w:val="20"/>
        </w:rPr>
        <w:t>{</w:t>
      </w:r>
      <w:r w:rsidRPr="00FA399C">
        <w:rPr>
          <w:rFonts w:ascii="Consolas" w:hAnsi="Consolas"/>
          <w:sz w:val="20"/>
          <w:szCs w:val="20"/>
        </w:rPr>
        <w:tab/>
      </w:r>
      <w:r w:rsidR="00FA399C" w:rsidRPr="00FA399C">
        <w:rPr>
          <w:rFonts w:ascii="Consolas" w:hAnsi="Consolas"/>
          <w:sz w:val="20"/>
          <w:szCs w:val="20"/>
        </w:rPr>
        <w:t xml:space="preserve">var (n,s,d)=x; </w:t>
      </w:r>
      <w:r w:rsidRPr="00FA399C">
        <w:rPr>
          <w:rFonts w:ascii="Consolas" w:hAnsi="Consolas"/>
          <w:sz w:val="20"/>
          <w:szCs w:val="20"/>
        </w:rPr>
        <w:t>return new MyClass(m+</w:t>
      </w:r>
      <w:r w:rsidR="00FA399C" w:rsidRPr="00FA399C">
        <w:rPr>
          <w:rFonts w:ascii="Consolas" w:hAnsi="Consolas"/>
          <w:sz w:val="20"/>
          <w:szCs w:val="20"/>
        </w:rPr>
        <w:t>(n,(s,d)); }</w:t>
      </w:r>
    </w:p>
    <w:p w14:paraId="0751EFC2" w14:textId="62FD8390" w:rsidR="00FA399C" w:rsidRDefault="00FA399C" w:rsidP="00FA399C">
      <w:r>
        <w:t>Visual Studio provides comprehensive help with ensuring type safety; it colours these + and += operators brown (the syntax colouring for methods) so it is easy to verify which operator implementation has been selected. The above operator will be selected for a MyClass m provided the declared tpe of m is MyClass. It would not be selected if m’s declared type was simply CTree&lt;long,(string,DateTime)&gt;.</w:t>
      </w:r>
    </w:p>
    <w:p w14:paraId="32AD0B26" w14:textId="16F6ED78" w:rsidR="005117F9" w:rsidRPr="00FA399C" w:rsidRDefault="005117F9" w:rsidP="00FA399C">
      <w:r>
        <w:t>There is a simple demonstration in the Appendix to show the logarithmic behaviour of the tree structure.</w:t>
      </w:r>
    </w:p>
    <w:p w14:paraId="14E35BA5" w14:textId="77777777" w:rsidR="00097C81" w:rsidRDefault="00097C81" w:rsidP="00097C81"/>
    <w:p w14:paraId="116A5DCA" w14:textId="389CCED2" w:rsidR="00097C81" w:rsidRPr="00725E75" w:rsidRDefault="00097C81" w:rsidP="00097C81">
      <w:r>
        <w:tab/>
      </w:r>
    </w:p>
    <w:p w14:paraId="7157275C" w14:textId="77777777" w:rsidR="00791C24" w:rsidRDefault="002A6659">
      <w:pPr>
        <w:pStyle w:val="Heading1"/>
        <w:ind w:left="-5"/>
      </w:pPr>
      <w:bookmarkStart w:id="17" w:name="_Toc63691438"/>
      <w:r>
        <w:lastRenderedPageBreak/>
        <w:t>Chapter 3: Database Design</w:t>
      </w:r>
      <w:bookmarkEnd w:id="17"/>
      <w:r>
        <w:t xml:space="preserve"> </w:t>
      </w:r>
    </w:p>
    <w:p w14:paraId="378DDE99" w14:textId="39CBE44D" w:rsidR="00791C24" w:rsidRDefault="002A6659" w:rsidP="00725E75">
      <w:r>
        <w:t>The physical layer of a relational database consists of a set of named base tables, whose columns contain values drawn from prescribed sets of values (domains). Standard domains include integers, fixed- and floating point numbers, strings of various kinds, dates, times etc. At the</w:t>
      </w:r>
      <w:r w:rsidR="00B55754">
        <w:t xml:space="preserve"> logical</w:t>
      </w:r>
      <w:r>
        <w:t xml:space="preserve"> layer above this the data in some of these base tables are seen as specifying entities and relations: so that the rows of base tables are seen to give details of unique individual objects identified by primary keys (first normal form), and with relationships to other entities defined in other tables.  </w:t>
      </w:r>
    </w:p>
    <w:p w14:paraId="58A155E4" w14:textId="5A1E4021" w:rsidR="00791C24" w:rsidRDefault="002A6659" w:rsidP="00725E75">
      <w:r>
        <w:t xml:space="preserve">At the </w:t>
      </w:r>
      <w:r w:rsidR="00B55754">
        <w:t xml:space="preserve">conceptual </w:t>
      </w:r>
      <w:r>
        <w:t xml:space="preserve">level above this we have the business model where these entities and their relationships serve a business purpose. </w:t>
      </w:r>
    </w:p>
    <w:p w14:paraId="40690284" w14:textId="77777777" w:rsidR="00791C24" w:rsidRDefault="002A6659" w:rsidP="00725E75">
      <w:r>
        <w:t xml:space="preserve">As mentioned in the introduction, the rules of Normal Form are intended to make it easier to maintain the consistency of data in the database as modifications are made to it. For example, if the same information is contained in several rows of a table, it becomes difficult to change any of these rows consistently, and if we are allowed to update some of the repeated data without updating it all at once, there is an obvious danger that some data will be left unchanged (update anomaly). Second and third normal forms ensure at least that such repeated information is no more than coincidence. </w:t>
      </w:r>
    </w:p>
    <w:p w14:paraId="17925101" w14:textId="77777777" w:rsidR="00791C24" w:rsidRDefault="002A6659" w:rsidP="00725E75">
      <w:r>
        <w:t xml:space="preserve">If a row of a table aims to provide too much information, it can happen that at the point of inserting a new entry we are unable to provide information in all of the cells (insertion anomaly). And if some information is removed from the database, but is referred to elsewhere, we have a deletion anomaly. Foreign key relationships can help avoid deletion anomalies. </w:t>
      </w:r>
    </w:p>
    <w:p w14:paraId="633A5F0A" w14:textId="14AEFFE9" w:rsidR="00791C24" w:rsidRDefault="002A6659" w:rsidP="00725E75">
      <w:r>
        <w:t xml:space="preserve">However, it is not really the job of the database engine to be prescriptive about such matters, merely to provide the tools that the database designers want. There are certain expectations about the standard data types that are supported and their interpretation in various cultures: dates can be represented in different timezones, </w:t>
      </w:r>
      <w:r w:rsidR="00B55754">
        <w:t xml:space="preserve">strings can use </w:t>
      </w:r>
      <w:r>
        <w:t xml:space="preserve">international character sets and </w:t>
      </w:r>
      <w:r w:rsidR="00B55754">
        <w:t xml:space="preserve">specific </w:t>
      </w:r>
      <w:r>
        <w:t xml:space="preserve">collation sequences, </w:t>
      </w:r>
      <w:r w:rsidR="00B55754">
        <w:t xml:space="preserve">and there are </w:t>
      </w:r>
      <w:r>
        <w:t xml:space="preserve">national standards for dates, currencies etc. It should be possible for a column to contain values of a user-defined type (e.g. with subfields) or an array. We will return to some of these aspects in later sections. </w:t>
      </w:r>
    </w:p>
    <w:p w14:paraId="515CEE01" w14:textId="77777777" w:rsidR="00791C24" w:rsidRDefault="002A6659">
      <w:pPr>
        <w:pStyle w:val="Heading2"/>
        <w:ind w:left="-5"/>
      </w:pPr>
      <w:bookmarkStart w:id="18" w:name="_Toc63691439"/>
      <w:r>
        <w:t>3.1 Constraints</w:t>
      </w:r>
      <w:bookmarkEnd w:id="18"/>
      <w:r>
        <w:t xml:space="preserve"> </w:t>
      </w:r>
    </w:p>
    <w:p w14:paraId="7523815D" w14:textId="73840C73" w:rsidR="00791C24" w:rsidRDefault="002A6659" w:rsidP="00725E75">
      <w:r>
        <w:t xml:space="preserve">It should be possible to apply a domain constraint, e.g. to specify that a number should be in a certain range, </w:t>
      </w:r>
      <w:r w:rsidR="00B55754">
        <w:t xml:space="preserve">have a limited set of discrete values, </w:t>
      </w:r>
      <w:r>
        <w:t xml:space="preserve">or have a default value. It should be possible in addition to specify a constraint for a column, or an automatic rule to generate the value of a column based on other attributes. Several popular ways of getting the database to generate a primary key for a new row are available. It should be possible to specify a constraint for a table, for example that all values of a particular column are found in the table. </w:t>
      </w:r>
    </w:p>
    <w:p w14:paraId="6E26C74A" w14:textId="77777777" w:rsidR="00791C24" w:rsidRDefault="002A6659" w:rsidP="00725E75">
      <w:r>
        <w:t xml:space="preserve">The SQL standard imposes many restrictions on the expressions used to define such constraints, and these are enforced to a greater or lesser degree by different databases. Pyrrho allows any search condition to be used as a column or table constraint, and allows such constraints to be modified later. However, it prevents adding a constraint that is not currently satisfied by data in the table, and does not allow any operation (not even a step in a transaction) that violates any constraint. </w:t>
      </w:r>
    </w:p>
    <w:p w14:paraId="60B8617C" w14:textId="77777777" w:rsidR="00791C24" w:rsidRDefault="002A6659">
      <w:pPr>
        <w:pStyle w:val="Heading3"/>
        <w:spacing w:after="118" w:line="259" w:lineRule="auto"/>
        <w:ind w:left="-5"/>
      </w:pPr>
      <w:bookmarkStart w:id="19" w:name="_Toc63691440"/>
      <w:r>
        <w:rPr>
          <w:b w:val="0"/>
          <w:color w:val="5B9BD5"/>
        </w:rPr>
        <w:t>Example 1 database</w:t>
      </w:r>
      <w:bookmarkEnd w:id="19"/>
      <w:r>
        <w:rPr>
          <w:b w:val="0"/>
          <w:color w:val="5B9BD5"/>
        </w:rPr>
        <w:t xml:space="preserve"> </w:t>
      </w:r>
    </w:p>
    <w:p w14:paraId="1C80B8C7" w14:textId="77777777" w:rsidR="00791C24" w:rsidRDefault="002A6659" w:rsidP="00725E75">
      <w:r>
        <w:t xml:space="preserve">The PyrhoSvr should already be running.  </w:t>
      </w:r>
    </w:p>
    <w:p w14:paraId="113D5EE5" w14:textId="77777777" w:rsidR="00791C24" w:rsidRDefault="002A6659" w:rsidP="00725E75">
      <w:r>
        <w:rPr>
          <w:noProof/>
        </w:rPr>
        <w:drawing>
          <wp:inline distT="0" distB="0" distL="0" distR="0" wp14:anchorId="7303BC62" wp14:editId="266EA1F2">
            <wp:extent cx="5515356" cy="848868"/>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14"/>
                    <a:stretch>
                      <a:fillRect/>
                    </a:stretch>
                  </pic:blipFill>
                  <pic:spPr>
                    <a:xfrm>
                      <a:off x="0" y="0"/>
                      <a:ext cx="5515356" cy="848868"/>
                    </a:xfrm>
                    <a:prstGeom prst="rect">
                      <a:avLst/>
                    </a:prstGeom>
                  </pic:spPr>
                </pic:pic>
              </a:graphicData>
            </a:graphic>
          </wp:inline>
        </w:drawing>
      </w:r>
    </w:p>
    <w:p w14:paraId="7A6E3E4C" w14:textId="77777777" w:rsidR="00791C24" w:rsidRDefault="002A6659" w:rsidP="00725E75">
      <w:r>
        <w:lastRenderedPageBreak/>
        <w:t xml:space="preserve">Start up a command window using the command </w:t>
      </w:r>
    </w:p>
    <w:p w14:paraId="7258D1E8" w14:textId="77777777" w:rsidR="00791C24" w:rsidRDefault="002A6659" w:rsidP="00725E75">
      <w:r>
        <w:t xml:space="preserve">PyrrhoCmd Bank </w:t>
      </w:r>
    </w:p>
    <w:p w14:paraId="5479AB7D" w14:textId="77777777" w:rsidR="00791C24" w:rsidRDefault="002A6659" w:rsidP="00725E75">
      <w:r>
        <w:t xml:space="preserve">Paste the following text into the PyrrhoCmd window at the SQL&gt; prompt (on Windows, right-click the title bar and select Edit&gt;Paste): </w:t>
      </w:r>
    </w:p>
    <w:p w14:paraId="5AB4BE23" w14:textId="77777777" w:rsidR="00791C24" w:rsidRPr="00B55754" w:rsidRDefault="002A6659" w:rsidP="00725E75">
      <w:pPr>
        <w:rPr>
          <w:rFonts w:ascii="Consolas" w:hAnsi="Consolas"/>
          <w:b/>
          <w:bCs/>
          <w:sz w:val="20"/>
          <w:szCs w:val="20"/>
        </w:rPr>
      </w:pPr>
      <w:r w:rsidRPr="00B55754">
        <w:rPr>
          <w:rFonts w:ascii="Consolas" w:hAnsi="Consolas"/>
          <w:b/>
          <w:bCs/>
          <w:sz w:val="20"/>
          <w:szCs w:val="20"/>
        </w:rPr>
        <w:t xml:space="preserve">[create table accounts(accno int primary key, balance  numeric(6,2), custname char,  </w:t>
      </w:r>
    </w:p>
    <w:p w14:paraId="12A20ABA" w14:textId="77777777" w:rsidR="00B55754" w:rsidRPr="00B55754" w:rsidRDefault="002A6659" w:rsidP="00725E75">
      <w:pPr>
        <w:contextualSpacing/>
        <w:rPr>
          <w:rFonts w:ascii="Consolas" w:hAnsi="Consolas"/>
          <w:b/>
          <w:bCs/>
          <w:sz w:val="20"/>
          <w:szCs w:val="20"/>
        </w:rPr>
      </w:pPr>
      <w:r w:rsidRPr="00B55754">
        <w:rPr>
          <w:rFonts w:ascii="Consolas" w:hAnsi="Consolas"/>
          <w:b/>
          <w:bCs/>
          <w:sz w:val="20"/>
          <w:szCs w:val="20"/>
        </w:rPr>
        <w:t xml:space="preserve">constraint sufficient_funds check (balance&gt;=0))] </w:t>
      </w:r>
    </w:p>
    <w:p w14:paraId="3E36D7D2" w14:textId="77777777" w:rsidR="00B55754" w:rsidRPr="00B55754" w:rsidRDefault="002A6659" w:rsidP="00725E75">
      <w:pPr>
        <w:rPr>
          <w:rFonts w:ascii="Consolas" w:hAnsi="Consolas"/>
          <w:b/>
          <w:bCs/>
          <w:sz w:val="20"/>
          <w:szCs w:val="20"/>
        </w:rPr>
      </w:pPr>
      <w:r w:rsidRPr="00B55754">
        <w:rPr>
          <w:rFonts w:ascii="Consolas" w:hAnsi="Consolas"/>
          <w:b/>
          <w:bCs/>
          <w:sz w:val="20"/>
          <w:szCs w:val="20"/>
        </w:rPr>
        <w:t xml:space="preserve">insert into accounts values (101,456.78,'Fred') </w:t>
      </w:r>
    </w:p>
    <w:p w14:paraId="62EF3BD9" w14:textId="3EB4EEB8" w:rsidR="00791C24" w:rsidRPr="00B55754" w:rsidRDefault="002A6659" w:rsidP="00725E75">
      <w:pPr>
        <w:rPr>
          <w:rFonts w:ascii="Consolas" w:hAnsi="Consolas"/>
          <w:b/>
          <w:bCs/>
          <w:sz w:val="20"/>
          <w:szCs w:val="20"/>
        </w:rPr>
      </w:pPr>
      <w:r w:rsidRPr="00B55754">
        <w:rPr>
          <w:rFonts w:ascii="Consolas" w:hAnsi="Consolas"/>
          <w:b/>
          <w:bCs/>
          <w:sz w:val="20"/>
          <w:szCs w:val="20"/>
        </w:rPr>
        <w:t xml:space="preserve">insert into accounts values (103,682.91,'Joe') table accounts </w:t>
      </w:r>
    </w:p>
    <w:p w14:paraId="0ED7ECB2" w14:textId="77777777" w:rsidR="00791C24" w:rsidRDefault="002A6659" w:rsidP="00725E75">
      <w:r>
        <w:t xml:space="preserve">The output should look similar to the following: </w:t>
      </w:r>
    </w:p>
    <w:p w14:paraId="0CA01B9E" w14:textId="77777777" w:rsidR="00791C24" w:rsidRDefault="002A6659" w:rsidP="00725E75">
      <w:r>
        <w:rPr>
          <w:noProof/>
        </w:rPr>
        <w:drawing>
          <wp:inline distT="0" distB="0" distL="0" distR="0" wp14:anchorId="63454723" wp14:editId="7D4789F7">
            <wp:extent cx="3944112" cy="1687068"/>
            <wp:effectExtent l="0" t="0" r="0" b="0"/>
            <wp:docPr id="4378" name="Picture 4378"/>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15"/>
                    <a:stretch>
                      <a:fillRect/>
                    </a:stretch>
                  </pic:blipFill>
                  <pic:spPr>
                    <a:xfrm>
                      <a:off x="0" y="0"/>
                      <a:ext cx="3944112" cy="1687068"/>
                    </a:xfrm>
                    <a:prstGeom prst="rect">
                      <a:avLst/>
                    </a:prstGeom>
                  </pic:spPr>
                </pic:pic>
              </a:graphicData>
            </a:graphic>
          </wp:inline>
        </w:drawing>
      </w:r>
    </w:p>
    <w:p w14:paraId="755043A7" w14:textId="77777777" w:rsidR="00791C24" w:rsidRDefault="002A6659">
      <w:pPr>
        <w:pStyle w:val="Heading2"/>
        <w:ind w:left="-5"/>
      </w:pPr>
      <w:bookmarkStart w:id="20" w:name="_Toc63691441"/>
      <w:r>
        <w:t>3.2 Pyrrho’s logs and system tables</w:t>
      </w:r>
      <w:bookmarkEnd w:id="20"/>
      <w:r>
        <w:t xml:space="preserve"> </w:t>
      </w:r>
    </w:p>
    <w:p w14:paraId="234053E8" w14:textId="77777777" w:rsidR="00791C24" w:rsidRDefault="002A6659" w:rsidP="00725E75">
      <w:r>
        <w:t>Examine the log.</w:t>
      </w:r>
      <w:r>
        <w:rPr>
          <w:vertAlign w:val="superscript"/>
        </w:rPr>
        <w:footnoteReference w:id="7"/>
      </w:r>
      <w:r>
        <w:t xml:space="preserve"> Apart from the DOS window wraparound, it looks like this: </w:t>
      </w:r>
    </w:p>
    <w:p w14:paraId="75DFB708" w14:textId="77777777" w:rsidR="00791C24" w:rsidRPr="00B55754" w:rsidRDefault="002A6659" w:rsidP="00725E75">
      <w:pPr>
        <w:rPr>
          <w:rFonts w:ascii="Consolas" w:hAnsi="Consolas"/>
          <w:sz w:val="12"/>
          <w:szCs w:val="12"/>
        </w:rPr>
      </w:pPr>
      <w:r w:rsidRPr="00B55754">
        <w:rPr>
          <w:rFonts w:ascii="Consolas" w:hAnsi="Consolas"/>
          <w:sz w:val="12"/>
          <w:szCs w:val="12"/>
        </w:rPr>
        <w:t xml:space="preserve">SQL&gt; table "Log$" </w:t>
      </w:r>
    </w:p>
    <w:p w14:paraId="227DA040"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 </w:t>
      </w:r>
    </w:p>
    <w:p w14:paraId="487971EB"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|Pos|Desc                                                                            |Type        |Affects|Transaction| </w:t>
      </w:r>
    </w:p>
    <w:p w14:paraId="761426D3"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 </w:t>
      </w:r>
    </w:p>
    <w:p w14:paraId="7E22606A"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|4  |PRole Bank                                                                      |PRole       |0      |-1         | </w:t>
      </w:r>
    </w:p>
    <w:p w14:paraId="07D9B4C7"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|32 |PUser MALCOLM-NB\Malcolm                                                        |PUser       |32     |-1         | </w:t>
      </w:r>
    </w:p>
    <w:p w14:paraId="45F8E9EB"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|55 |PTransaction for 9 Role=4 User=32 Time=10/02/2013 16:27:15                      |PTransaction|0      |0          | </w:t>
      </w:r>
    </w:p>
    <w:p w14:paraId="7932BBFA"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|71 |PTable ACCOUNTS                                                                 |PTable      |71     |55         | </w:t>
      </w:r>
    </w:p>
    <w:p w14:paraId="2A625D55"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|84 |PDomain INTEGER: INTEGER                                                        |PDomain     |84     |55         | </w:t>
      </w:r>
    </w:p>
    <w:p w14:paraId="1AA354EE"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|106|PDomain NUMERIC%6_2: NUMERIC,P=6,S=2                                            |PDomain     |106    |55         | </w:t>
      </w:r>
    </w:p>
    <w:p w14:paraId="06FDFA24"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|134|PDomain CHAR: CHAR                                                              |PDomain     |134    |55         | </w:t>
      </w:r>
    </w:p>
    <w:p w14:paraId="5871FC16"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|152|PColumn ACCNO for 71(0)[84]                                                     |PColumn3    |152    |55         | </w:t>
      </w:r>
    </w:p>
    <w:p w14:paraId="27E0BCFF"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|174|PIndex U(56) on 71(152) PrimaryKey                                              |PIndex      |174    |55         | </w:t>
      </w:r>
    </w:p>
    <w:p w14:paraId="73BF56C7"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|195|PColumn BALANCE for 71(1)[106]                                                  |PColumn3    |195    |55         | </w:t>
      </w:r>
    </w:p>
    <w:p w14:paraId="0E710FD3"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|220|PColumn CUSTNAME for 71(2)[134]                                                 |PColumn3    |220    |55         | </w:t>
      </w:r>
    </w:p>
    <w:p w14:paraId="2278CB20"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|247|Check SUFFICIENT_FUNDS [71]: (balance&gt;=0)                                       |PCheck      |71     |55         | </w:t>
      </w:r>
    </w:p>
    <w:p w14:paraId="0F154A51"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|284|PTransaction for 1 Role=4 User=32 Time=10/02/2013 16:27:15                      |PTransaction|0      |0          | </w:t>
      </w:r>
    </w:p>
    <w:p w14:paraId="3ED0C80A"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|300|Record for 71 ([152] 101:INTEGER)([195] 456.78:NUMERIC,P=6,S=2)([220] Fred:CHAR)|Record      |300    |284        | </w:t>
      </w:r>
    </w:p>
    <w:p w14:paraId="6A96ED77"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|334|PTransaction for 1 Role=4 User=32 Time=10/02/2013 16:27:15                      |PTransaction|0      |0          | </w:t>
      </w:r>
    </w:p>
    <w:p w14:paraId="3B20D329"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|350|Record for 71 ([152] 103:INTEGER)([195] 682.91:NUMERIC,P=6,S=2)([220] Joe:CHAR) |Record      |350    |334        | </w:t>
      </w:r>
    </w:p>
    <w:p w14:paraId="75519911"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 </w:t>
      </w:r>
    </w:p>
    <w:p w14:paraId="566A24D3" w14:textId="77777777" w:rsidR="00791C24" w:rsidRPr="00B55754" w:rsidRDefault="002A6659" w:rsidP="00725E75">
      <w:pPr>
        <w:contextualSpacing/>
        <w:rPr>
          <w:rFonts w:ascii="Consolas" w:hAnsi="Consolas"/>
          <w:sz w:val="12"/>
          <w:szCs w:val="12"/>
        </w:rPr>
      </w:pPr>
      <w:r w:rsidRPr="00B55754">
        <w:rPr>
          <w:rFonts w:ascii="Consolas" w:hAnsi="Consolas"/>
          <w:sz w:val="12"/>
          <w:szCs w:val="12"/>
        </w:rPr>
        <w:t xml:space="preserve">SQL&gt; </w:t>
      </w:r>
    </w:p>
    <w:p w14:paraId="41139209" w14:textId="77777777" w:rsidR="00791C24" w:rsidRDefault="002A6659" w:rsidP="00725E75">
      <w:r>
        <w:t xml:space="preserve">Pyrrho identifies everything in the database by its defining position Pos. When the database is first created a default “Schema” role and the owner are recorded (here at Pos 4 and 32). These are the only records that do not have transaction information. Then we see 3 transactions corresponding to the three SQL commands issued so far. Each transaction records the use, the role and the timestamp.  </w:t>
      </w:r>
    </w:p>
    <w:p w14:paraId="26D645E1" w14:textId="77777777" w:rsidR="00791C24" w:rsidRDefault="002A6659" w:rsidP="00725E75">
      <w:r>
        <w:t xml:space="preserve">The last two transactions are the Insert statements (of type Record). The first transaction defines the accounts table and you can see the steps involved in setting up the three domains and the three columns. </w:t>
      </w:r>
    </w:p>
    <w:p w14:paraId="05437DB7" w14:textId="77777777" w:rsidR="00791C24" w:rsidRDefault="002A6659" w:rsidP="00725E75">
      <w:r>
        <w:t xml:space="preserve">The “Log$” table is one of a great many system tables, that allow the SQL engine to examine the database history. There are tables whose names begin with Log$ that are a historical record, while the system tables, beginning with Sys$ or Role$ show the current database objects. </w:t>
      </w:r>
    </w:p>
    <w:p w14:paraId="093A9912" w14:textId="77777777" w:rsidR="00791C24" w:rsidRDefault="002A6659" w:rsidP="00725E75">
      <w:r>
        <w:lastRenderedPageBreak/>
        <w:t xml:space="preserve">A particularly useful one is Role$Table: </w:t>
      </w:r>
    </w:p>
    <w:p w14:paraId="280EF4DF" w14:textId="77777777" w:rsidR="00791C24" w:rsidRPr="00B55754" w:rsidRDefault="002A6659" w:rsidP="00725E75">
      <w:pPr>
        <w:rPr>
          <w:rFonts w:ascii="Consolas" w:hAnsi="Consolas"/>
        </w:rPr>
      </w:pPr>
      <w:r w:rsidRPr="00B55754">
        <w:rPr>
          <w:rFonts w:ascii="Consolas" w:hAnsi="Consolas"/>
        </w:rPr>
        <w:t xml:space="preserve">SQL&gt; table "Role$Table" </w:t>
      </w:r>
    </w:p>
    <w:p w14:paraId="60D4E4BA" w14:textId="77777777" w:rsidR="00791C24" w:rsidRPr="00B55754" w:rsidRDefault="002A6659" w:rsidP="00725E75">
      <w:pPr>
        <w:contextualSpacing/>
        <w:rPr>
          <w:rFonts w:ascii="Consolas" w:hAnsi="Consolas"/>
        </w:rPr>
      </w:pPr>
      <w:r w:rsidRPr="00B55754">
        <w:rPr>
          <w:rFonts w:ascii="Consolas" w:hAnsi="Consolas"/>
        </w:rPr>
        <w:t xml:space="preserve">|---|--------|-------|----|--------|----------------|----------|------|-----| </w:t>
      </w:r>
    </w:p>
    <w:p w14:paraId="6257ABFA" w14:textId="77777777" w:rsidR="00791C24" w:rsidRPr="00B55754" w:rsidRDefault="002A6659" w:rsidP="00725E75">
      <w:pPr>
        <w:contextualSpacing/>
        <w:rPr>
          <w:rFonts w:ascii="Consolas" w:hAnsi="Consolas"/>
        </w:rPr>
      </w:pPr>
      <w:r w:rsidRPr="00B55754">
        <w:rPr>
          <w:rFonts w:ascii="Consolas" w:hAnsi="Consolas"/>
        </w:rPr>
        <w:t xml:space="preserve">|Pos|Name    |Columns|Rows|Triggers|CheckConstraints|References|RowIri|Owner| </w:t>
      </w:r>
    </w:p>
    <w:p w14:paraId="586D920D" w14:textId="77777777" w:rsidR="00791C24" w:rsidRPr="00B55754" w:rsidRDefault="002A6659" w:rsidP="00725E75">
      <w:pPr>
        <w:contextualSpacing/>
        <w:rPr>
          <w:rFonts w:ascii="Consolas" w:hAnsi="Consolas"/>
        </w:rPr>
      </w:pPr>
      <w:r w:rsidRPr="00B55754">
        <w:rPr>
          <w:rFonts w:ascii="Consolas" w:hAnsi="Consolas"/>
        </w:rPr>
        <w:t xml:space="preserve">|---|--------|-------|----|--------|----------------|----------|------|-----| </w:t>
      </w:r>
    </w:p>
    <w:p w14:paraId="7E88DCB4" w14:textId="77777777" w:rsidR="00791C24" w:rsidRPr="00B55754" w:rsidRDefault="002A6659" w:rsidP="00725E75">
      <w:pPr>
        <w:contextualSpacing/>
        <w:rPr>
          <w:rFonts w:ascii="Consolas" w:hAnsi="Consolas"/>
        </w:rPr>
      </w:pPr>
      <w:r w:rsidRPr="00B55754">
        <w:rPr>
          <w:rFonts w:ascii="Consolas" w:hAnsi="Consolas"/>
        </w:rPr>
        <w:t xml:space="preserve">|71 |ACCOUNTS|3      |2   |0       |1               |0         |      |Bank | </w:t>
      </w:r>
    </w:p>
    <w:p w14:paraId="5F669E49" w14:textId="77777777" w:rsidR="00B55754" w:rsidRPr="00B55754" w:rsidRDefault="002A6659" w:rsidP="00725E75">
      <w:pPr>
        <w:contextualSpacing/>
        <w:rPr>
          <w:rFonts w:ascii="Consolas" w:hAnsi="Consolas"/>
        </w:rPr>
      </w:pPr>
      <w:r w:rsidRPr="00B55754">
        <w:rPr>
          <w:rFonts w:ascii="Consolas" w:hAnsi="Consolas"/>
        </w:rPr>
        <w:t xml:space="preserve">|---|--------|-------|----|--------|----------------|----------|------|-----| </w:t>
      </w:r>
    </w:p>
    <w:p w14:paraId="6387D961" w14:textId="0909FE1F" w:rsidR="00791C24" w:rsidRPr="00B55754" w:rsidRDefault="002A6659" w:rsidP="00725E75">
      <w:pPr>
        <w:contextualSpacing/>
        <w:rPr>
          <w:rFonts w:ascii="Consolas" w:hAnsi="Consolas"/>
        </w:rPr>
      </w:pPr>
      <w:r w:rsidRPr="00B55754">
        <w:rPr>
          <w:rFonts w:ascii="Consolas" w:hAnsi="Consolas"/>
        </w:rPr>
        <w:t xml:space="preserve">SQL&gt; </w:t>
      </w:r>
    </w:p>
    <w:p w14:paraId="6DAB3EF8" w14:textId="77777777" w:rsidR="00791C24" w:rsidRDefault="002A6659" w:rsidP="00725E75">
      <w:r>
        <w:t xml:space="preserve">This records the current name of table 71 as ACCOUNTS, and shows it currently has 2 rows. </w:t>
      </w:r>
    </w:p>
    <w:p w14:paraId="5D9B9D0A" w14:textId="77777777" w:rsidR="00791C24" w:rsidRDefault="002A6659" w:rsidP="00725E75">
      <w:r>
        <w:t xml:space="preserve">Note that the script we used for creating the table was all in lower case. The SQL standard says that unquoted identifiers are not case-sensitive. If you want case-sensitivity or special characters you need to double-quote the identifier, as we did with “Log$”. </w:t>
      </w:r>
    </w:p>
    <w:p w14:paraId="35E466AB" w14:textId="77777777" w:rsidR="00791C24" w:rsidRDefault="002A6659" w:rsidP="00725E75">
      <w:r>
        <w:t xml:space="preserve">There are some notes on this aspect of the design of Pyrrho DBMS at the end of this chapter. </w:t>
      </w:r>
    </w:p>
    <w:p w14:paraId="16438664" w14:textId="77777777" w:rsidR="00791C24" w:rsidRDefault="002A6659">
      <w:pPr>
        <w:pStyle w:val="Heading3"/>
        <w:spacing w:after="118" w:line="259" w:lineRule="auto"/>
        <w:ind w:left="-5"/>
      </w:pPr>
      <w:bookmarkStart w:id="21" w:name="_Toc63691442"/>
      <w:r>
        <w:rPr>
          <w:b w:val="0"/>
          <w:color w:val="5B9BD5"/>
        </w:rPr>
        <w:t>Example 2 C# application</w:t>
      </w:r>
      <w:bookmarkEnd w:id="21"/>
      <w:r>
        <w:rPr>
          <w:b w:val="0"/>
          <w:color w:val="5B9BD5"/>
        </w:rPr>
        <w:t xml:space="preserve"> </w:t>
      </w:r>
    </w:p>
    <w:p w14:paraId="4CB76897" w14:textId="33023E93" w:rsidR="00217567" w:rsidRDefault="002A6659" w:rsidP="00725E75">
      <w:r>
        <w:rPr>
          <w:noProof/>
        </w:rPr>
        <w:drawing>
          <wp:anchor distT="0" distB="0" distL="114300" distR="114300" simplePos="0" relativeHeight="251662336" behindDoc="0" locked="0" layoutInCell="1" allowOverlap="0" wp14:anchorId="31F77A88" wp14:editId="3C84CCC1">
            <wp:simplePos x="0" y="0"/>
            <wp:positionH relativeFrom="column">
              <wp:posOffset>4114495</wp:posOffset>
            </wp:positionH>
            <wp:positionV relativeFrom="paragraph">
              <wp:posOffset>-18541</wp:posOffset>
            </wp:positionV>
            <wp:extent cx="1990344" cy="2144268"/>
            <wp:effectExtent l="0" t="0" r="0" b="0"/>
            <wp:wrapSquare wrapText="bothSides"/>
            <wp:docPr id="4708" name="Picture 4708"/>
            <wp:cNvGraphicFramePr/>
            <a:graphic xmlns:a="http://schemas.openxmlformats.org/drawingml/2006/main">
              <a:graphicData uri="http://schemas.openxmlformats.org/drawingml/2006/picture">
                <pic:pic xmlns:pic="http://schemas.openxmlformats.org/drawingml/2006/picture">
                  <pic:nvPicPr>
                    <pic:cNvPr id="4708" name="Picture 4708"/>
                    <pic:cNvPicPr/>
                  </pic:nvPicPr>
                  <pic:blipFill>
                    <a:blip r:embed="rId16"/>
                    <a:stretch>
                      <a:fillRect/>
                    </a:stretch>
                  </pic:blipFill>
                  <pic:spPr>
                    <a:xfrm>
                      <a:off x="0" y="0"/>
                      <a:ext cx="1990344" cy="2144268"/>
                    </a:xfrm>
                    <a:prstGeom prst="rect">
                      <a:avLst/>
                    </a:prstGeom>
                  </pic:spPr>
                </pic:pic>
              </a:graphicData>
            </a:graphic>
          </wp:anchor>
        </w:drawing>
      </w:r>
      <w:r>
        <w:t xml:space="preserve">Let us write a simple application that uses this database. This one uses Windows </w:t>
      </w:r>
      <w:r w:rsidR="00217567">
        <w:t>Presentation Foundation</w:t>
      </w:r>
      <w:r>
        <w:t xml:space="preserve"> for simplicity</w:t>
      </w:r>
      <w:r w:rsidR="00217567">
        <w:t>: many other platforms are available</w:t>
      </w:r>
      <w:r>
        <w:t xml:space="preserve">. </w:t>
      </w:r>
      <w:r w:rsidR="00217567">
        <w:t>Our purpose is to show the ADO.NET-style interaction with the database. The Pyrrho-specific parts are highlighted in yellow, while the ADO.NET-style parts are highlighted in</w:t>
      </w:r>
      <w:r w:rsidR="00215FC5">
        <w:t xml:space="preserve"> green</w:t>
      </w:r>
      <w:r w:rsidR="00217567">
        <w:t>.</w:t>
      </w:r>
    </w:p>
    <w:p w14:paraId="37875CC1" w14:textId="44475DC1" w:rsidR="00791C24" w:rsidRDefault="00217567" w:rsidP="00725E75">
      <w:r>
        <w:t>T</w:t>
      </w:r>
      <w:r w:rsidR="002A6659">
        <w:t xml:space="preserve">o create it from scratch, start up Visual Studio and select New Project&gt;Visual C#&gt;Windows&gt;WPF Application. Add a Reference to PyrrhoLink.dll.  </w:t>
      </w:r>
    </w:p>
    <w:p w14:paraId="5EFE3B51" w14:textId="77777777" w:rsidR="00791C24" w:rsidRDefault="002A6659" w:rsidP="00725E75">
      <w:r>
        <w:t xml:space="preserve">Add user interface elements as shown (I used a StackPanel instead of a Grid for the main window and used horizontal and vertical StackPanels for the detail of the groups). You can see my solution in the resources for this text. </w:t>
      </w:r>
    </w:p>
    <w:p w14:paraId="5A367F25" w14:textId="77777777" w:rsidR="00791C24" w:rsidRDefault="002A6659" w:rsidP="00725E75">
      <w:r>
        <w:t xml:space="preserve">The beginning of the code for the application shows how it works. Note the declaration of the PyrrhoConnection and the code for creating and opening the connection (highlighted in yellow). </w:t>
      </w:r>
    </w:p>
    <w:p w14:paraId="77B89DC8" w14:textId="77777777" w:rsidR="00791C24" w:rsidRDefault="002A6659" w:rsidP="00725E75">
      <w:r>
        <w:t xml:space="preserve">When we need data from the database, we use ADO.NET incantations, one example is highlighted in green. The transaction to do the funds transfer is highlighted in grey, and notice how it is surrounded with an exception handler. </w:t>
      </w:r>
    </w:p>
    <w:p w14:paraId="0089FEB7" w14:textId="77777777" w:rsidR="00791C24" w:rsidRPr="00B55754" w:rsidRDefault="002A6659" w:rsidP="00725E75">
      <w:pPr>
        <w:rPr>
          <w:rFonts w:ascii="Consolas" w:hAnsi="Consolas"/>
          <w:sz w:val="16"/>
          <w:szCs w:val="16"/>
        </w:rPr>
      </w:pPr>
      <w:r w:rsidRPr="00215FC5">
        <w:rPr>
          <w:rFonts w:ascii="Consolas" w:hAnsi="Consolas"/>
          <w:color w:val="0000FF"/>
          <w:sz w:val="16"/>
          <w:szCs w:val="16"/>
          <w:highlight w:val="yellow"/>
        </w:rPr>
        <w:t>using</w:t>
      </w:r>
      <w:r w:rsidRPr="00215FC5">
        <w:rPr>
          <w:rFonts w:ascii="Consolas" w:hAnsi="Consolas"/>
          <w:sz w:val="16"/>
          <w:szCs w:val="16"/>
          <w:highlight w:val="yellow"/>
        </w:rPr>
        <w:t xml:space="preserve"> Pyrrho;</w:t>
      </w:r>
      <w:r w:rsidRPr="00B55754">
        <w:rPr>
          <w:rFonts w:ascii="Consolas" w:hAnsi="Consolas"/>
          <w:sz w:val="16"/>
          <w:szCs w:val="16"/>
        </w:rPr>
        <w:t xml:space="preserve"> </w:t>
      </w:r>
    </w:p>
    <w:p w14:paraId="48FD6C1A"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p>
    <w:p w14:paraId="3D28EF13" w14:textId="77777777" w:rsidR="00791C24" w:rsidRPr="00B55754" w:rsidRDefault="002A6659" w:rsidP="00B55754">
      <w:pPr>
        <w:contextualSpacing/>
        <w:rPr>
          <w:rFonts w:ascii="Consolas" w:hAnsi="Consolas"/>
          <w:sz w:val="16"/>
          <w:szCs w:val="16"/>
        </w:rPr>
      </w:pPr>
      <w:r w:rsidRPr="00B55754">
        <w:rPr>
          <w:rFonts w:ascii="Consolas" w:hAnsi="Consolas"/>
          <w:color w:val="0000FF"/>
          <w:sz w:val="16"/>
          <w:szCs w:val="16"/>
        </w:rPr>
        <w:t>namespace</w:t>
      </w:r>
      <w:r w:rsidRPr="00B55754">
        <w:rPr>
          <w:rFonts w:ascii="Consolas" w:hAnsi="Consolas"/>
          <w:sz w:val="16"/>
          <w:szCs w:val="16"/>
        </w:rPr>
        <w:t xml:space="preserve"> WpfApplication2 </w:t>
      </w:r>
    </w:p>
    <w:p w14:paraId="666871BC"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p>
    <w:p w14:paraId="4FE01E3A"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8000"/>
          <w:sz w:val="16"/>
          <w:szCs w:val="16"/>
        </w:rPr>
        <w:t xml:space="preserve"> </w:t>
      </w:r>
      <w:r w:rsidRPr="00B55754">
        <w:rPr>
          <w:rFonts w:ascii="Consolas" w:hAnsi="Consolas"/>
          <w:sz w:val="16"/>
          <w:szCs w:val="16"/>
        </w:rPr>
        <w:t xml:space="preserve">&lt;summary&gt; </w:t>
      </w:r>
    </w:p>
    <w:p w14:paraId="63F4643F"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18587A">
        <w:rPr>
          <w:rFonts w:ascii="Consolas" w:hAnsi="Consolas"/>
          <w:color w:val="538135" w:themeColor="accent6" w:themeShade="BF"/>
          <w:sz w:val="16"/>
          <w:szCs w:val="16"/>
        </w:rPr>
        <w:t xml:space="preserve">/// Interaction logic for MainWindow.xaml </w:t>
      </w:r>
    </w:p>
    <w:p w14:paraId="31B6A22C"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8000"/>
          <w:sz w:val="16"/>
          <w:szCs w:val="16"/>
        </w:rPr>
        <w:t xml:space="preserve"> </w:t>
      </w:r>
      <w:r w:rsidRPr="00B55754">
        <w:rPr>
          <w:rFonts w:ascii="Consolas" w:hAnsi="Consolas"/>
          <w:sz w:val="16"/>
          <w:szCs w:val="16"/>
        </w:rPr>
        <w:t xml:space="preserve">&lt;/summary&gt; </w:t>
      </w:r>
    </w:p>
    <w:p w14:paraId="4678514B"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w:t>
      </w:r>
      <w:r w:rsidRPr="00B55754">
        <w:rPr>
          <w:rFonts w:ascii="Consolas" w:hAnsi="Consolas"/>
          <w:color w:val="0000FF"/>
          <w:sz w:val="16"/>
          <w:szCs w:val="16"/>
        </w:rPr>
        <w:t>partial</w:t>
      </w:r>
      <w:r w:rsidRPr="00B55754">
        <w:rPr>
          <w:rFonts w:ascii="Consolas" w:hAnsi="Consolas"/>
          <w:sz w:val="16"/>
          <w:szCs w:val="16"/>
        </w:rPr>
        <w:t xml:space="preserve"> </w:t>
      </w:r>
      <w:r w:rsidRPr="00B55754">
        <w:rPr>
          <w:rFonts w:ascii="Consolas" w:hAnsi="Consolas"/>
          <w:color w:val="0000FF"/>
          <w:sz w:val="16"/>
          <w:szCs w:val="16"/>
        </w:rPr>
        <w:t>class</w:t>
      </w:r>
      <w:r w:rsidRPr="00B55754">
        <w:rPr>
          <w:rFonts w:ascii="Consolas" w:hAnsi="Consolas"/>
          <w:sz w:val="16"/>
          <w:szCs w:val="16"/>
        </w:rPr>
        <w:t xml:space="preserve"> </w:t>
      </w:r>
      <w:r w:rsidRPr="00B55754">
        <w:rPr>
          <w:rFonts w:ascii="Consolas" w:hAnsi="Consolas"/>
          <w:color w:val="2B91AF"/>
          <w:sz w:val="16"/>
          <w:szCs w:val="16"/>
        </w:rPr>
        <w:t>MainWindow</w:t>
      </w:r>
      <w:r w:rsidRPr="00B55754">
        <w:rPr>
          <w:rFonts w:ascii="Consolas" w:hAnsi="Consolas"/>
          <w:sz w:val="16"/>
          <w:szCs w:val="16"/>
        </w:rPr>
        <w:t xml:space="preserve"> : </w:t>
      </w:r>
      <w:r w:rsidRPr="00B55754">
        <w:rPr>
          <w:rFonts w:ascii="Consolas" w:hAnsi="Consolas"/>
          <w:color w:val="2B91AF"/>
          <w:sz w:val="16"/>
          <w:szCs w:val="16"/>
        </w:rPr>
        <w:t>Window</w:t>
      </w:r>
      <w:r w:rsidRPr="00B55754">
        <w:rPr>
          <w:rFonts w:ascii="Consolas" w:hAnsi="Consolas"/>
          <w:sz w:val="16"/>
          <w:szCs w:val="16"/>
        </w:rPr>
        <w:t xml:space="preserve">     { </w:t>
      </w:r>
    </w:p>
    <w:tbl>
      <w:tblPr>
        <w:tblStyle w:val="TableGrid"/>
        <w:tblW w:w="2816" w:type="dxa"/>
        <w:tblInd w:w="0" w:type="dxa"/>
        <w:tblCellMar>
          <w:top w:w="27" w:type="dxa"/>
        </w:tblCellMar>
        <w:tblLook w:val="04A0" w:firstRow="1" w:lastRow="0" w:firstColumn="1" w:lastColumn="0" w:noHBand="0" w:noVBand="1"/>
      </w:tblPr>
      <w:tblGrid>
        <w:gridCol w:w="2376"/>
        <w:gridCol w:w="440"/>
      </w:tblGrid>
      <w:tr w:rsidR="00791C24" w:rsidRPr="00B55754" w14:paraId="1DC40E90" w14:textId="77777777">
        <w:trPr>
          <w:trHeight w:val="187"/>
        </w:trPr>
        <w:tc>
          <w:tcPr>
            <w:tcW w:w="2816" w:type="dxa"/>
            <w:gridSpan w:val="2"/>
            <w:tcBorders>
              <w:top w:val="nil"/>
              <w:left w:val="nil"/>
              <w:bottom w:val="nil"/>
              <w:right w:val="nil"/>
            </w:tcBorders>
            <w:shd w:val="clear" w:color="auto" w:fill="FFFF00"/>
          </w:tcPr>
          <w:p w14:paraId="10D385E3"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2B91AF"/>
                <w:sz w:val="16"/>
                <w:szCs w:val="16"/>
              </w:rPr>
              <w:t>PyrrhoConnect</w:t>
            </w:r>
            <w:r w:rsidRPr="00B55754">
              <w:rPr>
                <w:rFonts w:ascii="Consolas" w:hAnsi="Consolas"/>
                <w:sz w:val="16"/>
                <w:szCs w:val="16"/>
              </w:rPr>
              <w:t xml:space="preserve"> db = </w:t>
            </w:r>
            <w:r w:rsidRPr="00B55754">
              <w:rPr>
                <w:rFonts w:ascii="Consolas" w:hAnsi="Consolas"/>
                <w:color w:val="0000FF"/>
                <w:sz w:val="16"/>
                <w:szCs w:val="16"/>
              </w:rPr>
              <w:t>null</w:t>
            </w:r>
            <w:r w:rsidRPr="00B55754">
              <w:rPr>
                <w:rFonts w:ascii="Consolas" w:hAnsi="Consolas"/>
                <w:sz w:val="16"/>
                <w:szCs w:val="16"/>
              </w:rPr>
              <w:t>;</w:t>
            </w:r>
          </w:p>
        </w:tc>
      </w:tr>
      <w:tr w:rsidR="00791C24" w:rsidRPr="00B55754" w14:paraId="33FC2F84" w14:textId="77777777">
        <w:trPr>
          <w:trHeight w:val="187"/>
        </w:trPr>
        <w:tc>
          <w:tcPr>
            <w:tcW w:w="2376" w:type="dxa"/>
            <w:tcBorders>
              <w:top w:val="nil"/>
              <w:left w:val="nil"/>
              <w:bottom w:val="nil"/>
              <w:right w:val="nil"/>
            </w:tcBorders>
            <w:shd w:val="clear" w:color="auto" w:fill="FFFFFF"/>
          </w:tcPr>
          <w:p w14:paraId="056F6D87"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MainWindow()</w:t>
            </w:r>
          </w:p>
        </w:tc>
        <w:tc>
          <w:tcPr>
            <w:tcW w:w="440" w:type="dxa"/>
            <w:tcBorders>
              <w:top w:val="nil"/>
              <w:left w:val="nil"/>
              <w:bottom w:val="nil"/>
              <w:right w:val="nil"/>
            </w:tcBorders>
          </w:tcPr>
          <w:p w14:paraId="1EC984E6"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p>
        </w:tc>
      </w:tr>
    </w:tbl>
    <w:p w14:paraId="6CB7AB20"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5D2CD219"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InitializeComponent(); </w:t>
      </w:r>
    </w:p>
    <w:p w14:paraId="284D5642" w14:textId="77777777" w:rsidR="0018587A" w:rsidRDefault="002A6659" w:rsidP="00B55754">
      <w:pPr>
        <w:contextualSpacing/>
        <w:rPr>
          <w:rFonts w:ascii="Consolas" w:hAnsi="Consolas"/>
          <w:sz w:val="16"/>
          <w:szCs w:val="16"/>
        </w:rPr>
      </w:pPr>
      <w:r w:rsidRPr="00B55754">
        <w:rPr>
          <w:rFonts w:ascii="Consolas" w:hAnsi="Consolas"/>
          <w:noProof/>
          <w:sz w:val="16"/>
          <w:szCs w:val="16"/>
        </w:rPr>
        <mc:AlternateContent>
          <mc:Choice Requires="wpg">
            <w:drawing>
              <wp:anchor distT="0" distB="0" distL="114300" distR="114300" simplePos="0" relativeHeight="251663360" behindDoc="1" locked="0" layoutInCell="1" allowOverlap="1" wp14:anchorId="5AFAFF2E" wp14:editId="6A1C618C">
                <wp:simplePos x="0" y="0"/>
                <wp:positionH relativeFrom="column">
                  <wp:posOffset>0</wp:posOffset>
                </wp:positionH>
                <wp:positionV relativeFrom="paragraph">
                  <wp:posOffset>-17130</wp:posOffset>
                </wp:positionV>
                <wp:extent cx="2904998" cy="358140"/>
                <wp:effectExtent l="0" t="0" r="0" b="0"/>
                <wp:wrapNone/>
                <wp:docPr id="200755" name="Group 200755"/>
                <wp:cNvGraphicFramePr/>
                <a:graphic xmlns:a="http://schemas.openxmlformats.org/drawingml/2006/main">
                  <a:graphicData uri="http://schemas.microsoft.com/office/word/2010/wordprocessingGroup">
                    <wpg:wgp>
                      <wpg:cNvGrpSpPr/>
                      <wpg:grpSpPr>
                        <a:xfrm>
                          <a:off x="0" y="0"/>
                          <a:ext cx="2904998" cy="358140"/>
                          <a:chOff x="0" y="0"/>
                          <a:chExt cx="2904998" cy="358140"/>
                        </a:xfrm>
                      </wpg:grpSpPr>
                      <wps:wsp>
                        <wps:cNvPr id="254724" name="Shape 254724"/>
                        <wps:cNvSpPr/>
                        <wps:spPr>
                          <a:xfrm>
                            <a:off x="0" y="0"/>
                            <a:ext cx="2737358" cy="120396"/>
                          </a:xfrm>
                          <a:custGeom>
                            <a:avLst/>
                            <a:gdLst/>
                            <a:ahLst/>
                            <a:cxnLst/>
                            <a:rect l="0" t="0" r="0" b="0"/>
                            <a:pathLst>
                              <a:path w="2737358" h="120396">
                                <a:moveTo>
                                  <a:pt x="0" y="0"/>
                                </a:moveTo>
                                <a:lnTo>
                                  <a:pt x="2737358" y="0"/>
                                </a:lnTo>
                                <a:lnTo>
                                  <a:pt x="2737358" y="120396"/>
                                </a:lnTo>
                                <a:lnTo>
                                  <a:pt x="0" y="1203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54725" name="Shape 254725"/>
                        <wps:cNvSpPr/>
                        <wps:spPr>
                          <a:xfrm>
                            <a:off x="0" y="120396"/>
                            <a:ext cx="1228344" cy="118873"/>
                          </a:xfrm>
                          <a:custGeom>
                            <a:avLst/>
                            <a:gdLst/>
                            <a:ahLst/>
                            <a:cxnLst/>
                            <a:rect l="0" t="0" r="0" b="0"/>
                            <a:pathLst>
                              <a:path w="1228344" h="118873">
                                <a:moveTo>
                                  <a:pt x="0" y="0"/>
                                </a:moveTo>
                                <a:lnTo>
                                  <a:pt x="1228344" y="0"/>
                                </a:lnTo>
                                <a:lnTo>
                                  <a:pt x="1228344" y="118873"/>
                                </a:lnTo>
                                <a:lnTo>
                                  <a:pt x="0" y="11887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54726" name="Shape 254726"/>
                        <wps:cNvSpPr/>
                        <wps:spPr>
                          <a:xfrm>
                            <a:off x="0" y="239268"/>
                            <a:ext cx="2904998" cy="118872"/>
                          </a:xfrm>
                          <a:custGeom>
                            <a:avLst/>
                            <a:gdLst/>
                            <a:ahLst/>
                            <a:cxnLst/>
                            <a:rect l="0" t="0" r="0" b="0"/>
                            <a:pathLst>
                              <a:path w="2904998" h="118872">
                                <a:moveTo>
                                  <a:pt x="0" y="0"/>
                                </a:moveTo>
                                <a:lnTo>
                                  <a:pt x="2904998" y="0"/>
                                </a:lnTo>
                                <a:lnTo>
                                  <a:pt x="2904998" y="118872"/>
                                </a:lnTo>
                                <a:lnTo>
                                  <a:pt x="0" y="1188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00755" style="width:228.74pt;height:28.2pt;position:absolute;z-index:-2147483445;mso-position-horizontal-relative:text;mso-position-horizontal:absolute;margin-left:0pt;mso-position-vertical-relative:text;margin-top:-1.34888pt;" coordsize="29049,3581">
                <v:shape id="Shape 254727" style="position:absolute;width:27373;height:1203;left:0;top:0;" coordsize="2737358,120396" path="m0,0l2737358,0l2737358,120396l0,120396l0,0">
                  <v:stroke weight="0pt" endcap="flat" joinstyle="miter" miterlimit="10" on="false" color="#000000" opacity="0"/>
                  <v:fill on="true" color="#ffff00"/>
                </v:shape>
                <v:shape id="Shape 254728" style="position:absolute;width:12283;height:1188;left:0;top:1203;" coordsize="1228344,118873" path="m0,0l1228344,0l1228344,118873l0,118873l0,0">
                  <v:stroke weight="0pt" endcap="flat" joinstyle="miter" miterlimit="10" on="false" color="#000000" opacity="0"/>
                  <v:fill on="true" color="#ffff00"/>
                </v:shape>
                <v:shape id="Shape 254729" style="position:absolute;width:29049;height:1188;left:0;top:2392;" coordsize="2904998,118872" path="m0,0l2904998,0l2904998,118872l0,118872l0,0">
                  <v:stroke weight="0pt" endcap="flat" joinstyle="miter" miterlimit="10" on="false" color="#000000" opacity="0"/>
                  <v:fill on="true" color="#ffffff"/>
                </v:shape>
              </v:group>
            </w:pict>
          </mc:Fallback>
        </mc:AlternateContent>
      </w:r>
      <w:r w:rsidRPr="00B55754">
        <w:rPr>
          <w:rFonts w:ascii="Consolas" w:hAnsi="Consolas"/>
          <w:sz w:val="16"/>
          <w:szCs w:val="16"/>
        </w:rPr>
        <w:t xml:space="preserve">            db = </w:t>
      </w:r>
      <w:r w:rsidRPr="00B55754">
        <w:rPr>
          <w:rFonts w:ascii="Consolas" w:hAnsi="Consolas"/>
          <w:color w:val="0000FF"/>
          <w:sz w:val="16"/>
          <w:szCs w:val="16"/>
        </w:rPr>
        <w:t>new</w:t>
      </w:r>
      <w:r w:rsidRPr="00B55754">
        <w:rPr>
          <w:rFonts w:ascii="Consolas" w:hAnsi="Consolas"/>
          <w:sz w:val="16"/>
          <w:szCs w:val="16"/>
        </w:rPr>
        <w:t xml:space="preserve"> </w:t>
      </w:r>
      <w:r w:rsidRPr="00B55754">
        <w:rPr>
          <w:rFonts w:ascii="Consolas" w:hAnsi="Consolas"/>
          <w:color w:val="2B91AF"/>
          <w:sz w:val="16"/>
          <w:szCs w:val="16"/>
        </w:rPr>
        <w:t>PyrrhoConnect</w:t>
      </w:r>
      <w:r w:rsidRPr="00B55754">
        <w:rPr>
          <w:rFonts w:ascii="Consolas" w:hAnsi="Consolas"/>
          <w:sz w:val="16"/>
          <w:szCs w:val="16"/>
        </w:rPr>
        <w:t>(</w:t>
      </w:r>
      <w:r w:rsidRPr="00B55754">
        <w:rPr>
          <w:rFonts w:ascii="Consolas" w:hAnsi="Consolas"/>
          <w:color w:val="A31515"/>
          <w:sz w:val="16"/>
          <w:szCs w:val="16"/>
        </w:rPr>
        <w:t>"Files=Bank"</w:t>
      </w:r>
      <w:r w:rsidRPr="00B55754">
        <w:rPr>
          <w:rFonts w:ascii="Consolas" w:hAnsi="Consolas"/>
          <w:sz w:val="16"/>
          <w:szCs w:val="16"/>
        </w:rPr>
        <w:t xml:space="preserve">); </w:t>
      </w:r>
    </w:p>
    <w:p w14:paraId="1B850371" w14:textId="61197293"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db.Open(); </w:t>
      </w:r>
    </w:p>
    <w:p w14:paraId="58E1D147"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Account2.Visibility = </w:t>
      </w:r>
      <w:r w:rsidRPr="00B55754">
        <w:rPr>
          <w:rFonts w:ascii="Consolas" w:hAnsi="Consolas"/>
          <w:color w:val="2B91AF"/>
          <w:sz w:val="16"/>
          <w:szCs w:val="16"/>
        </w:rPr>
        <w:t>Visibility</w:t>
      </w:r>
      <w:r w:rsidRPr="00B55754">
        <w:rPr>
          <w:rFonts w:ascii="Consolas" w:hAnsi="Consolas"/>
          <w:sz w:val="16"/>
          <w:szCs w:val="16"/>
        </w:rPr>
        <w:t xml:space="preserve">.Hidden; </w:t>
      </w:r>
    </w:p>
    <w:p w14:paraId="6A2678B7"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60F20235"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class</w:t>
      </w: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 xml:space="preserve"> </w:t>
      </w:r>
    </w:p>
    <w:p w14:paraId="3F4BA384"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36C2347B"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w:t>
      </w:r>
      <w:r w:rsidRPr="00B55754">
        <w:rPr>
          <w:rFonts w:ascii="Consolas" w:hAnsi="Consolas"/>
          <w:color w:val="0000FF"/>
          <w:sz w:val="16"/>
          <w:szCs w:val="16"/>
        </w:rPr>
        <w:t>int</w:t>
      </w:r>
      <w:r w:rsidRPr="00B55754">
        <w:rPr>
          <w:rFonts w:ascii="Consolas" w:hAnsi="Consolas"/>
          <w:sz w:val="16"/>
          <w:szCs w:val="16"/>
        </w:rPr>
        <w:t xml:space="preserve"> id;</w:t>
      </w:r>
    </w:p>
    <w:p w14:paraId="53CCC6E2" w14:textId="5364319E"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w:t>
      </w:r>
      <w:r w:rsidRPr="00B55754">
        <w:rPr>
          <w:rFonts w:ascii="Consolas" w:hAnsi="Consolas"/>
          <w:color w:val="0000FF"/>
          <w:sz w:val="16"/>
          <w:szCs w:val="16"/>
        </w:rPr>
        <w:t>string</w:t>
      </w:r>
      <w:r w:rsidRPr="00B55754">
        <w:rPr>
          <w:rFonts w:ascii="Consolas" w:hAnsi="Consolas"/>
          <w:sz w:val="16"/>
          <w:szCs w:val="16"/>
        </w:rPr>
        <w:t xml:space="preserve"> name; </w:t>
      </w:r>
    </w:p>
    <w:p w14:paraId="650890A6"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AcInfo(</w:t>
      </w:r>
      <w:r w:rsidRPr="00B55754">
        <w:rPr>
          <w:rFonts w:ascii="Consolas" w:hAnsi="Consolas"/>
          <w:color w:val="0000FF"/>
          <w:sz w:val="16"/>
          <w:szCs w:val="16"/>
        </w:rPr>
        <w:t>int</w:t>
      </w:r>
      <w:r w:rsidRPr="00B55754">
        <w:rPr>
          <w:rFonts w:ascii="Consolas" w:hAnsi="Consolas"/>
          <w:sz w:val="16"/>
          <w:szCs w:val="16"/>
        </w:rPr>
        <w:t xml:space="preserve"> i, </w:t>
      </w:r>
      <w:r w:rsidRPr="00B55754">
        <w:rPr>
          <w:rFonts w:ascii="Consolas" w:hAnsi="Consolas"/>
          <w:color w:val="0000FF"/>
          <w:sz w:val="16"/>
          <w:szCs w:val="16"/>
        </w:rPr>
        <w:t>string</w:t>
      </w:r>
      <w:r w:rsidRPr="00B55754">
        <w:rPr>
          <w:rFonts w:ascii="Consolas" w:hAnsi="Consolas"/>
          <w:sz w:val="16"/>
          <w:szCs w:val="16"/>
        </w:rPr>
        <w:t xml:space="preserve"> n) { id = i; name = n; }</w:t>
      </w:r>
    </w:p>
    <w:p w14:paraId="71F6B453" w14:textId="14A21802"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public</w:t>
      </w:r>
      <w:r w:rsidRPr="00B55754">
        <w:rPr>
          <w:rFonts w:ascii="Consolas" w:hAnsi="Consolas"/>
          <w:sz w:val="16"/>
          <w:szCs w:val="16"/>
        </w:rPr>
        <w:t xml:space="preserve"> </w:t>
      </w:r>
      <w:r w:rsidRPr="00B55754">
        <w:rPr>
          <w:rFonts w:ascii="Consolas" w:hAnsi="Consolas"/>
          <w:color w:val="0000FF"/>
          <w:sz w:val="16"/>
          <w:szCs w:val="16"/>
        </w:rPr>
        <w:t>override</w:t>
      </w:r>
      <w:r w:rsidRPr="00B55754">
        <w:rPr>
          <w:rFonts w:ascii="Consolas" w:hAnsi="Consolas"/>
          <w:sz w:val="16"/>
          <w:szCs w:val="16"/>
        </w:rPr>
        <w:t xml:space="preserve"> </w:t>
      </w:r>
      <w:r w:rsidRPr="00B55754">
        <w:rPr>
          <w:rFonts w:ascii="Consolas" w:hAnsi="Consolas"/>
          <w:color w:val="0000FF"/>
          <w:sz w:val="16"/>
          <w:szCs w:val="16"/>
        </w:rPr>
        <w:t>string</w:t>
      </w:r>
      <w:r w:rsidRPr="00B55754">
        <w:rPr>
          <w:rFonts w:ascii="Consolas" w:hAnsi="Consolas"/>
          <w:sz w:val="16"/>
          <w:szCs w:val="16"/>
        </w:rPr>
        <w:t xml:space="preserve"> ToString() </w:t>
      </w:r>
    </w:p>
    <w:p w14:paraId="2070C765"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219E2F41"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lastRenderedPageBreak/>
        <w:t xml:space="preserve">                </w:t>
      </w:r>
      <w:r w:rsidRPr="00B55754">
        <w:rPr>
          <w:rFonts w:ascii="Consolas" w:hAnsi="Consolas"/>
          <w:color w:val="0000FF"/>
          <w:sz w:val="16"/>
          <w:szCs w:val="16"/>
        </w:rPr>
        <w:t>return</w:t>
      </w:r>
      <w:r w:rsidRPr="00B55754">
        <w:rPr>
          <w:rFonts w:ascii="Consolas" w:hAnsi="Consolas"/>
          <w:sz w:val="16"/>
          <w:szCs w:val="16"/>
        </w:rPr>
        <w:t xml:space="preserve"> name; </w:t>
      </w:r>
    </w:p>
    <w:p w14:paraId="4C87A7FB"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0B441A15"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4EA95F8F"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 xml:space="preserve"> selected = </w:t>
      </w:r>
      <w:r w:rsidRPr="00B55754">
        <w:rPr>
          <w:rFonts w:ascii="Consolas" w:hAnsi="Consolas"/>
          <w:color w:val="0000FF"/>
          <w:sz w:val="16"/>
          <w:szCs w:val="16"/>
        </w:rPr>
        <w:t>null</w:t>
      </w:r>
      <w:r w:rsidRPr="00B55754">
        <w:rPr>
          <w:rFonts w:ascii="Consolas" w:hAnsi="Consolas"/>
          <w:sz w:val="16"/>
          <w:szCs w:val="16"/>
        </w:rPr>
        <w:t xml:space="preserve">,other = </w:t>
      </w:r>
      <w:r w:rsidRPr="00B55754">
        <w:rPr>
          <w:rFonts w:ascii="Consolas" w:hAnsi="Consolas"/>
          <w:color w:val="0000FF"/>
          <w:sz w:val="16"/>
          <w:szCs w:val="16"/>
        </w:rPr>
        <w:t>null</w:t>
      </w:r>
      <w:r w:rsidRPr="00B55754">
        <w:rPr>
          <w:rFonts w:ascii="Consolas" w:hAnsi="Consolas"/>
          <w:sz w:val="16"/>
          <w:szCs w:val="16"/>
        </w:rPr>
        <w:t xml:space="preserve">; </w:t>
      </w:r>
    </w:p>
    <w:p w14:paraId="52C3D92C"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private</w:t>
      </w:r>
      <w:r w:rsidRPr="00B55754">
        <w:rPr>
          <w:rFonts w:ascii="Consolas" w:hAnsi="Consolas"/>
          <w:sz w:val="16"/>
          <w:szCs w:val="16"/>
        </w:rPr>
        <w:t xml:space="preserve"> </w:t>
      </w:r>
      <w:r w:rsidRPr="00B55754">
        <w:rPr>
          <w:rFonts w:ascii="Consolas" w:hAnsi="Consolas"/>
          <w:color w:val="0000FF"/>
          <w:sz w:val="16"/>
          <w:szCs w:val="16"/>
        </w:rPr>
        <w:t>void</w:t>
      </w:r>
      <w:r w:rsidRPr="00B55754">
        <w:rPr>
          <w:rFonts w:ascii="Consolas" w:hAnsi="Consolas"/>
          <w:sz w:val="16"/>
          <w:szCs w:val="16"/>
        </w:rPr>
        <w:t xml:space="preserve"> Account1_DropDownOpened(</w:t>
      </w:r>
      <w:r w:rsidRPr="00B55754">
        <w:rPr>
          <w:rFonts w:ascii="Consolas" w:hAnsi="Consolas"/>
          <w:color w:val="0000FF"/>
          <w:sz w:val="16"/>
          <w:szCs w:val="16"/>
        </w:rPr>
        <w:t>object</w:t>
      </w:r>
      <w:r w:rsidRPr="00B55754">
        <w:rPr>
          <w:rFonts w:ascii="Consolas" w:hAnsi="Consolas"/>
          <w:sz w:val="16"/>
          <w:szCs w:val="16"/>
        </w:rPr>
        <w:t xml:space="preserve"> sender, </w:t>
      </w:r>
      <w:r w:rsidRPr="00B55754">
        <w:rPr>
          <w:rFonts w:ascii="Consolas" w:hAnsi="Consolas"/>
          <w:color w:val="2B91AF"/>
          <w:sz w:val="16"/>
          <w:szCs w:val="16"/>
        </w:rPr>
        <w:t>EventArgs</w:t>
      </w:r>
      <w:r w:rsidRPr="00B55754">
        <w:rPr>
          <w:rFonts w:ascii="Consolas" w:hAnsi="Consolas"/>
          <w:sz w:val="16"/>
          <w:szCs w:val="16"/>
        </w:rPr>
        <w:t xml:space="preserve"> e) </w:t>
      </w:r>
    </w:p>
    <w:p w14:paraId="3E6F6039"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51CB527B" w14:textId="77777777" w:rsidR="00791C24" w:rsidRPr="00B55754" w:rsidRDefault="002A6659" w:rsidP="00B55754">
      <w:pPr>
        <w:contextualSpacing/>
        <w:rPr>
          <w:rFonts w:ascii="Consolas" w:hAnsi="Consolas"/>
          <w:sz w:val="16"/>
          <w:szCs w:val="16"/>
        </w:rPr>
      </w:pPr>
      <w:r w:rsidRPr="00B55754">
        <w:rPr>
          <w:rFonts w:ascii="Consolas" w:hAnsi="Consolas"/>
          <w:sz w:val="16"/>
          <w:szCs w:val="16"/>
          <w:shd w:val="clear" w:color="auto" w:fill="00FF00"/>
        </w:rPr>
        <w:t xml:space="preserve">            </w:t>
      </w:r>
      <w:r w:rsidRPr="00B55754">
        <w:rPr>
          <w:rFonts w:ascii="Consolas" w:hAnsi="Consolas"/>
          <w:color w:val="0000FF"/>
          <w:sz w:val="16"/>
          <w:szCs w:val="16"/>
          <w:shd w:val="clear" w:color="auto" w:fill="00FF00"/>
        </w:rPr>
        <w:t>var</w:t>
      </w:r>
      <w:r w:rsidRPr="00B55754">
        <w:rPr>
          <w:rFonts w:ascii="Consolas" w:hAnsi="Consolas"/>
          <w:sz w:val="16"/>
          <w:szCs w:val="16"/>
          <w:shd w:val="clear" w:color="auto" w:fill="00FF00"/>
        </w:rPr>
        <w:t xml:space="preserve"> cmd = db.CreateCommand();</w:t>
      </w:r>
      <w:r w:rsidRPr="00B55754">
        <w:rPr>
          <w:rFonts w:ascii="Consolas" w:hAnsi="Consolas"/>
          <w:sz w:val="16"/>
          <w:szCs w:val="16"/>
        </w:rPr>
        <w:t xml:space="preserve"> </w:t>
      </w:r>
    </w:p>
    <w:p w14:paraId="26095AB3" w14:textId="77777777" w:rsidR="0018587A" w:rsidRDefault="002A6659" w:rsidP="00B55754">
      <w:pPr>
        <w:contextualSpacing/>
        <w:rPr>
          <w:rFonts w:ascii="Consolas" w:hAnsi="Consolas"/>
          <w:sz w:val="16"/>
          <w:szCs w:val="16"/>
        </w:rPr>
      </w:pPr>
      <w:r w:rsidRPr="00B55754">
        <w:rPr>
          <w:rFonts w:ascii="Consolas" w:hAnsi="Consolas"/>
          <w:noProof/>
          <w:sz w:val="16"/>
          <w:szCs w:val="16"/>
        </w:rPr>
        <mc:AlternateContent>
          <mc:Choice Requires="wpg">
            <w:drawing>
              <wp:anchor distT="0" distB="0" distL="114300" distR="114300" simplePos="0" relativeHeight="251664384" behindDoc="1" locked="0" layoutInCell="1" allowOverlap="1" wp14:anchorId="5DD72FE5" wp14:editId="23553D95">
                <wp:simplePos x="0" y="0"/>
                <wp:positionH relativeFrom="column">
                  <wp:posOffset>0</wp:posOffset>
                </wp:positionH>
                <wp:positionV relativeFrom="paragraph">
                  <wp:posOffset>-17130</wp:posOffset>
                </wp:positionV>
                <wp:extent cx="4583303" cy="832358"/>
                <wp:effectExtent l="0" t="0" r="0" b="0"/>
                <wp:wrapNone/>
                <wp:docPr id="196614" name="Group 196614"/>
                <wp:cNvGraphicFramePr/>
                <a:graphic xmlns:a="http://schemas.openxmlformats.org/drawingml/2006/main">
                  <a:graphicData uri="http://schemas.microsoft.com/office/word/2010/wordprocessingGroup">
                    <wpg:wgp>
                      <wpg:cNvGrpSpPr/>
                      <wpg:grpSpPr>
                        <a:xfrm>
                          <a:off x="0" y="0"/>
                          <a:ext cx="4583303" cy="832358"/>
                          <a:chOff x="0" y="0"/>
                          <a:chExt cx="4583303" cy="832358"/>
                        </a:xfrm>
                      </wpg:grpSpPr>
                      <wps:wsp>
                        <wps:cNvPr id="254730" name="Shape 254730"/>
                        <wps:cNvSpPr/>
                        <wps:spPr>
                          <a:xfrm>
                            <a:off x="0" y="0"/>
                            <a:ext cx="3856355" cy="118872"/>
                          </a:xfrm>
                          <a:custGeom>
                            <a:avLst/>
                            <a:gdLst/>
                            <a:ahLst/>
                            <a:cxnLst/>
                            <a:rect l="0" t="0" r="0" b="0"/>
                            <a:pathLst>
                              <a:path w="3856355" h="118872">
                                <a:moveTo>
                                  <a:pt x="0" y="0"/>
                                </a:moveTo>
                                <a:lnTo>
                                  <a:pt x="3856355" y="0"/>
                                </a:lnTo>
                                <a:lnTo>
                                  <a:pt x="3856355" y="118872"/>
                                </a:lnTo>
                                <a:lnTo>
                                  <a:pt x="0" y="118872"/>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254731" name="Shape 254731"/>
                        <wps:cNvSpPr/>
                        <wps:spPr>
                          <a:xfrm>
                            <a:off x="0" y="118872"/>
                            <a:ext cx="1955546" cy="118872"/>
                          </a:xfrm>
                          <a:custGeom>
                            <a:avLst/>
                            <a:gdLst/>
                            <a:ahLst/>
                            <a:cxnLst/>
                            <a:rect l="0" t="0" r="0" b="0"/>
                            <a:pathLst>
                              <a:path w="1955546" h="118872">
                                <a:moveTo>
                                  <a:pt x="0" y="0"/>
                                </a:moveTo>
                                <a:lnTo>
                                  <a:pt x="1955546" y="0"/>
                                </a:lnTo>
                                <a:lnTo>
                                  <a:pt x="1955546" y="118872"/>
                                </a:lnTo>
                                <a:lnTo>
                                  <a:pt x="0" y="1188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732" name="Shape 254732"/>
                        <wps:cNvSpPr/>
                        <wps:spPr>
                          <a:xfrm>
                            <a:off x="0" y="237693"/>
                            <a:ext cx="2347214" cy="119176"/>
                          </a:xfrm>
                          <a:custGeom>
                            <a:avLst/>
                            <a:gdLst/>
                            <a:ahLst/>
                            <a:cxnLst/>
                            <a:rect l="0" t="0" r="0" b="0"/>
                            <a:pathLst>
                              <a:path w="2347214" h="119176">
                                <a:moveTo>
                                  <a:pt x="0" y="0"/>
                                </a:moveTo>
                                <a:lnTo>
                                  <a:pt x="2347214" y="0"/>
                                </a:lnTo>
                                <a:lnTo>
                                  <a:pt x="2347214" y="119176"/>
                                </a:lnTo>
                                <a:lnTo>
                                  <a:pt x="0" y="119176"/>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254733" name="Shape 254733"/>
                        <wps:cNvSpPr/>
                        <wps:spPr>
                          <a:xfrm>
                            <a:off x="0" y="356870"/>
                            <a:ext cx="1676654" cy="118872"/>
                          </a:xfrm>
                          <a:custGeom>
                            <a:avLst/>
                            <a:gdLst/>
                            <a:ahLst/>
                            <a:cxnLst/>
                            <a:rect l="0" t="0" r="0" b="0"/>
                            <a:pathLst>
                              <a:path w="1676654" h="118872">
                                <a:moveTo>
                                  <a:pt x="0" y="0"/>
                                </a:moveTo>
                                <a:lnTo>
                                  <a:pt x="1676654" y="0"/>
                                </a:lnTo>
                                <a:lnTo>
                                  <a:pt x="1676654" y="118872"/>
                                </a:lnTo>
                                <a:lnTo>
                                  <a:pt x="0" y="118872"/>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254734" name="Shape 254734"/>
                        <wps:cNvSpPr/>
                        <wps:spPr>
                          <a:xfrm>
                            <a:off x="0" y="475742"/>
                            <a:ext cx="4583303" cy="118872"/>
                          </a:xfrm>
                          <a:custGeom>
                            <a:avLst/>
                            <a:gdLst/>
                            <a:ahLst/>
                            <a:cxnLst/>
                            <a:rect l="0" t="0" r="0" b="0"/>
                            <a:pathLst>
                              <a:path w="4583303" h="118872">
                                <a:moveTo>
                                  <a:pt x="0" y="0"/>
                                </a:moveTo>
                                <a:lnTo>
                                  <a:pt x="4583303" y="0"/>
                                </a:lnTo>
                                <a:lnTo>
                                  <a:pt x="4583303" y="118872"/>
                                </a:lnTo>
                                <a:lnTo>
                                  <a:pt x="0" y="118872"/>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254735" name="Shape 254735"/>
                        <wps:cNvSpPr/>
                        <wps:spPr>
                          <a:xfrm>
                            <a:off x="0" y="594614"/>
                            <a:ext cx="1341120" cy="118872"/>
                          </a:xfrm>
                          <a:custGeom>
                            <a:avLst/>
                            <a:gdLst/>
                            <a:ahLst/>
                            <a:cxnLst/>
                            <a:rect l="0" t="0" r="0" b="0"/>
                            <a:pathLst>
                              <a:path w="1341120" h="118872">
                                <a:moveTo>
                                  <a:pt x="0" y="0"/>
                                </a:moveTo>
                                <a:lnTo>
                                  <a:pt x="1341120" y="0"/>
                                </a:lnTo>
                                <a:lnTo>
                                  <a:pt x="1341120" y="118872"/>
                                </a:lnTo>
                                <a:lnTo>
                                  <a:pt x="0" y="118872"/>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254736" name="Shape 254736"/>
                        <wps:cNvSpPr/>
                        <wps:spPr>
                          <a:xfrm>
                            <a:off x="0" y="713486"/>
                            <a:ext cx="502920" cy="118872"/>
                          </a:xfrm>
                          <a:custGeom>
                            <a:avLst/>
                            <a:gdLst/>
                            <a:ahLst/>
                            <a:cxnLst/>
                            <a:rect l="0" t="0" r="0" b="0"/>
                            <a:pathLst>
                              <a:path w="502920" h="118872">
                                <a:moveTo>
                                  <a:pt x="0" y="0"/>
                                </a:moveTo>
                                <a:lnTo>
                                  <a:pt x="502920" y="0"/>
                                </a:lnTo>
                                <a:lnTo>
                                  <a:pt x="502920" y="118872"/>
                                </a:lnTo>
                                <a:lnTo>
                                  <a:pt x="0" y="1188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96614" style="width:360.89pt;height:65.54pt;position:absolute;z-index:-2147483624;mso-position-horizontal-relative:text;mso-position-horizontal:absolute;margin-left:0pt;mso-position-vertical-relative:text;margin-top:-1.34888pt;" coordsize="45833,8323">
                <v:shape id="Shape 254737" style="position:absolute;width:38563;height:1188;left:0;top:0;" coordsize="3856355,118872" path="m0,0l3856355,0l3856355,118872l0,118872l0,0">
                  <v:stroke weight="0pt" endcap="flat" joinstyle="miter" miterlimit="10" on="false" color="#000000" opacity="0"/>
                  <v:fill on="true" color="#00ff00"/>
                </v:shape>
                <v:shape id="Shape 254738" style="position:absolute;width:19555;height:1188;left:0;top:1188;" coordsize="1955546,118872" path="m0,0l1955546,0l1955546,118872l0,118872l0,0">
                  <v:stroke weight="0pt" endcap="flat" joinstyle="miter" miterlimit="10" on="false" color="#000000" opacity="0"/>
                  <v:fill on="true" color="#ffffff"/>
                </v:shape>
                <v:shape id="Shape 254739" style="position:absolute;width:23472;height:1191;left:0;top:2376;" coordsize="2347214,119176" path="m0,0l2347214,0l2347214,119176l0,119176l0,0">
                  <v:stroke weight="0pt" endcap="flat" joinstyle="miter" miterlimit="10" on="false" color="#000000" opacity="0"/>
                  <v:fill on="true" color="#00ff00"/>
                </v:shape>
                <v:shape id="Shape 254740" style="position:absolute;width:16766;height:1188;left:0;top:3568;" coordsize="1676654,118872" path="m0,0l1676654,0l1676654,118872l0,118872l0,0">
                  <v:stroke weight="0pt" endcap="flat" joinstyle="miter" miterlimit="10" on="false" color="#000000" opacity="0"/>
                  <v:fill on="true" color="#00ff00"/>
                </v:shape>
                <v:shape id="Shape 254741" style="position:absolute;width:45833;height:1188;left:0;top:4757;" coordsize="4583303,118872" path="m0,0l4583303,0l4583303,118872l0,118872l0,0">
                  <v:stroke weight="0pt" endcap="flat" joinstyle="miter" miterlimit="10" on="false" color="#000000" opacity="0"/>
                  <v:fill on="true" color="#00ff00"/>
                </v:shape>
                <v:shape id="Shape 254742" style="position:absolute;width:13411;height:1188;left:0;top:5946;" coordsize="1341120,118872" path="m0,0l1341120,0l1341120,118872l0,118872l0,0">
                  <v:stroke weight="0pt" endcap="flat" joinstyle="miter" miterlimit="10" on="false" color="#000000" opacity="0"/>
                  <v:fill on="true" color="#00ff00"/>
                </v:shape>
                <v:shape id="Shape 254743" style="position:absolute;width:5029;height:1188;left:0;top:7134;" coordsize="502920,118872" path="m0,0l502920,0l502920,118872l0,118872l0,0">
                  <v:stroke weight="0pt" endcap="flat" joinstyle="miter" miterlimit="10" on="false" color="#000000" opacity="0"/>
                  <v:fill on="true" color="#ffffff"/>
                </v:shape>
              </v:group>
            </w:pict>
          </mc:Fallback>
        </mc:AlternateContent>
      </w:r>
      <w:r w:rsidRPr="00B55754">
        <w:rPr>
          <w:rFonts w:ascii="Consolas" w:hAnsi="Consolas"/>
          <w:sz w:val="16"/>
          <w:szCs w:val="16"/>
        </w:rPr>
        <w:t xml:space="preserve">            cmd.CommandText = </w:t>
      </w:r>
      <w:r w:rsidRPr="00B55754">
        <w:rPr>
          <w:rFonts w:ascii="Consolas" w:hAnsi="Consolas"/>
          <w:color w:val="A31515"/>
          <w:sz w:val="16"/>
          <w:szCs w:val="16"/>
        </w:rPr>
        <w:t>"select accno, custname from accounts"</w:t>
      </w:r>
      <w:r w:rsidRPr="00B55754">
        <w:rPr>
          <w:rFonts w:ascii="Consolas" w:hAnsi="Consolas"/>
          <w:sz w:val="16"/>
          <w:szCs w:val="16"/>
        </w:rPr>
        <w:t>;</w:t>
      </w:r>
    </w:p>
    <w:p w14:paraId="440F1D2B" w14:textId="12DEDEF4" w:rsidR="0018587A" w:rsidRDefault="002A6659" w:rsidP="00B55754">
      <w:pPr>
        <w:contextualSpacing/>
        <w:rPr>
          <w:rFonts w:ascii="Consolas" w:hAnsi="Consolas"/>
          <w:sz w:val="16"/>
          <w:szCs w:val="16"/>
        </w:rPr>
      </w:pPr>
      <w:r w:rsidRPr="00B55754">
        <w:rPr>
          <w:rFonts w:ascii="Consolas" w:hAnsi="Consolas"/>
          <w:sz w:val="16"/>
          <w:szCs w:val="16"/>
        </w:rPr>
        <w:t xml:space="preserve">            Account1.Items.Clear();</w:t>
      </w:r>
    </w:p>
    <w:p w14:paraId="0028287B" w14:textId="0B1BF270"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var</w:t>
      </w:r>
      <w:r w:rsidRPr="00B55754">
        <w:rPr>
          <w:rFonts w:ascii="Consolas" w:hAnsi="Consolas"/>
          <w:sz w:val="16"/>
          <w:szCs w:val="16"/>
        </w:rPr>
        <w:t xml:space="preserve"> rdr = cmd.ExecuteReader(); </w:t>
      </w:r>
    </w:p>
    <w:p w14:paraId="1FA5AA76"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while</w:t>
      </w:r>
      <w:r w:rsidRPr="00B55754">
        <w:rPr>
          <w:rFonts w:ascii="Consolas" w:hAnsi="Consolas"/>
          <w:sz w:val="16"/>
          <w:szCs w:val="16"/>
        </w:rPr>
        <w:t xml:space="preserve"> (rdr.Read()) </w:t>
      </w:r>
    </w:p>
    <w:p w14:paraId="3D816E4B"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Account1.Items.Add(</w:t>
      </w:r>
      <w:r w:rsidRPr="00B55754">
        <w:rPr>
          <w:rFonts w:ascii="Consolas" w:hAnsi="Consolas"/>
          <w:color w:val="0000FF"/>
          <w:sz w:val="16"/>
          <w:szCs w:val="16"/>
        </w:rPr>
        <w:t>new</w:t>
      </w: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(rdr.GetInt32(0), rdr.GetString(1)));</w:t>
      </w:r>
    </w:p>
    <w:p w14:paraId="3189380D" w14:textId="48DCBD65" w:rsidR="00791C24" w:rsidRPr="00B55754" w:rsidRDefault="0018587A" w:rsidP="00B55754">
      <w:pPr>
        <w:contextualSpacing/>
        <w:rPr>
          <w:rFonts w:ascii="Consolas" w:hAnsi="Consolas"/>
          <w:sz w:val="16"/>
          <w:szCs w:val="16"/>
        </w:rPr>
      </w:pPr>
      <w:r>
        <w:rPr>
          <w:rFonts w:ascii="Consolas" w:hAnsi="Consolas"/>
          <w:sz w:val="16"/>
          <w:szCs w:val="16"/>
        </w:rPr>
        <w:t xml:space="preserve"> </w:t>
      </w:r>
      <w:r w:rsidR="002A6659" w:rsidRPr="00B55754">
        <w:rPr>
          <w:rFonts w:ascii="Consolas" w:hAnsi="Consolas"/>
          <w:sz w:val="16"/>
          <w:szCs w:val="16"/>
        </w:rPr>
        <w:t xml:space="preserve">           rdr.Close(); </w:t>
      </w:r>
    </w:p>
    <w:p w14:paraId="78382203"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1C7DBE62"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private</w:t>
      </w:r>
      <w:r w:rsidRPr="00B55754">
        <w:rPr>
          <w:rFonts w:ascii="Consolas" w:hAnsi="Consolas"/>
          <w:sz w:val="16"/>
          <w:szCs w:val="16"/>
        </w:rPr>
        <w:t xml:space="preserve"> </w:t>
      </w:r>
      <w:r w:rsidRPr="00B55754">
        <w:rPr>
          <w:rFonts w:ascii="Consolas" w:hAnsi="Consolas"/>
          <w:color w:val="0000FF"/>
          <w:sz w:val="16"/>
          <w:szCs w:val="16"/>
        </w:rPr>
        <w:t>void</w:t>
      </w:r>
      <w:r w:rsidRPr="00B55754">
        <w:rPr>
          <w:rFonts w:ascii="Consolas" w:hAnsi="Consolas"/>
          <w:sz w:val="16"/>
          <w:szCs w:val="16"/>
        </w:rPr>
        <w:t xml:space="preserve"> Account1_SelectionChanged(</w:t>
      </w:r>
      <w:r w:rsidRPr="00B55754">
        <w:rPr>
          <w:rFonts w:ascii="Consolas" w:hAnsi="Consolas"/>
          <w:color w:val="0000FF"/>
          <w:sz w:val="16"/>
          <w:szCs w:val="16"/>
        </w:rPr>
        <w:t>object</w:t>
      </w:r>
      <w:r w:rsidRPr="00B55754">
        <w:rPr>
          <w:rFonts w:ascii="Consolas" w:hAnsi="Consolas"/>
          <w:sz w:val="16"/>
          <w:szCs w:val="16"/>
        </w:rPr>
        <w:t xml:space="preserve"> sender, </w:t>
      </w:r>
      <w:r w:rsidRPr="00B55754">
        <w:rPr>
          <w:rFonts w:ascii="Consolas" w:hAnsi="Consolas"/>
          <w:color w:val="2B91AF"/>
          <w:sz w:val="16"/>
          <w:szCs w:val="16"/>
        </w:rPr>
        <w:t>SelectionChangedEventArgs</w:t>
      </w:r>
      <w:r w:rsidRPr="00B55754">
        <w:rPr>
          <w:rFonts w:ascii="Consolas" w:hAnsi="Consolas"/>
          <w:sz w:val="16"/>
          <w:szCs w:val="16"/>
        </w:rPr>
        <w:t xml:space="preserve"> e) </w:t>
      </w:r>
    </w:p>
    <w:p w14:paraId="1EFD81A8"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49487E34"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selected = Account1.SelectedItem </w:t>
      </w:r>
      <w:r w:rsidRPr="00B55754">
        <w:rPr>
          <w:rFonts w:ascii="Consolas" w:hAnsi="Consolas"/>
          <w:color w:val="0000FF"/>
          <w:sz w:val="16"/>
          <w:szCs w:val="16"/>
        </w:rPr>
        <w:t>as</w:t>
      </w: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w:t>
      </w:r>
    </w:p>
    <w:p w14:paraId="7E63CB84" w14:textId="7D1E5EBD"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if</w:t>
      </w:r>
      <w:r w:rsidRPr="00B55754">
        <w:rPr>
          <w:rFonts w:ascii="Consolas" w:hAnsi="Consolas"/>
          <w:sz w:val="16"/>
          <w:szCs w:val="16"/>
        </w:rPr>
        <w:t xml:space="preserve"> (selected != </w:t>
      </w:r>
      <w:r w:rsidRPr="00B55754">
        <w:rPr>
          <w:rFonts w:ascii="Consolas" w:hAnsi="Consolas"/>
          <w:color w:val="0000FF"/>
          <w:sz w:val="16"/>
          <w:szCs w:val="16"/>
        </w:rPr>
        <w:t>null</w:t>
      </w:r>
      <w:r w:rsidRPr="00B55754">
        <w:rPr>
          <w:rFonts w:ascii="Consolas" w:hAnsi="Consolas"/>
          <w:sz w:val="16"/>
          <w:szCs w:val="16"/>
        </w:rPr>
        <w:t xml:space="preserve">) </w:t>
      </w:r>
    </w:p>
    <w:p w14:paraId="55837DB7"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307AAB93" w14:textId="77777777" w:rsidR="00791C24" w:rsidRPr="00215FC5" w:rsidRDefault="002A6659" w:rsidP="00B55754">
      <w:pPr>
        <w:contextualSpacing/>
        <w:rPr>
          <w:rFonts w:ascii="Consolas" w:hAnsi="Consolas"/>
          <w:sz w:val="16"/>
          <w:szCs w:val="16"/>
          <w:highlight w:val="green"/>
        </w:rPr>
      </w:pPr>
      <w:r w:rsidRPr="00B55754">
        <w:rPr>
          <w:rFonts w:ascii="Consolas" w:hAnsi="Consolas"/>
          <w:sz w:val="16"/>
          <w:szCs w:val="16"/>
        </w:rPr>
        <w:t xml:space="preserve">                </w:t>
      </w:r>
      <w:r w:rsidRPr="00215FC5">
        <w:rPr>
          <w:rFonts w:ascii="Consolas" w:hAnsi="Consolas"/>
          <w:color w:val="0000FF"/>
          <w:sz w:val="16"/>
          <w:szCs w:val="16"/>
          <w:highlight w:val="green"/>
        </w:rPr>
        <w:t>var</w:t>
      </w:r>
      <w:r w:rsidRPr="00215FC5">
        <w:rPr>
          <w:rFonts w:ascii="Consolas" w:hAnsi="Consolas"/>
          <w:sz w:val="16"/>
          <w:szCs w:val="16"/>
          <w:highlight w:val="green"/>
        </w:rPr>
        <w:t xml:space="preserve"> cmd = db.CreateCommand(); </w:t>
      </w:r>
    </w:p>
    <w:p w14:paraId="64053A57" w14:textId="77777777" w:rsidR="0018587A"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cmd.CommandText = </w:t>
      </w:r>
      <w:r w:rsidRPr="00215FC5">
        <w:rPr>
          <w:rFonts w:ascii="Consolas" w:hAnsi="Consolas"/>
          <w:color w:val="A31515"/>
          <w:sz w:val="16"/>
          <w:szCs w:val="16"/>
          <w:highlight w:val="green"/>
        </w:rPr>
        <w:t>"select balance from accounts where accno="</w:t>
      </w:r>
      <w:r w:rsidRPr="00215FC5">
        <w:rPr>
          <w:rFonts w:ascii="Consolas" w:hAnsi="Consolas"/>
          <w:sz w:val="16"/>
          <w:szCs w:val="16"/>
          <w:highlight w:val="green"/>
        </w:rPr>
        <w:t xml:space="preserve"> + selected.id;</w:t>
      </w:r>
    </w:p>
    <w:p w14:paraId="4A199D05" w14:textId="53A9A175" w:rsidR="0018587A"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var</w:t>
      </w:r>
      <w:r w:rsidRPr="00215FC5">
        <w:rPr>
          <w:rFonts w:ascii="Consolas" w:hAnsi="Consolas"/>
          <w:sz w:val="16"/>
          <w:szCs w:val="16"/>
          <w:highlight w:val="green"/>
        </w:rPr>
        <w:t xml:space="preserve"> rdr = cmd.ExecuteReader();</w:t>
      </w:r>
    </w:p>
    <w:p w14:paraId="6D14F4ED" w14:textId="44568CB0" w:rsidR="00791C24" w:rsidRPr="00215FC5" w:rsidRDefault="0018587A" w:rsidP="00B55754">
      <w:pPr>
        <w:contextualSpacing/>
        <w:rPr>
          <w:rFonts w:ascii="Consolas" w:hAnsi="Consolas"/>
          <w:sz w:val="16"/>
          <w:szCs w:val="16"/>
          <w:highlight w:val="green"/>
        </w:rPr>
      </w:pPr>
      <w:r w:rsidRPr="00215FC5">
        <w:rPr>
          <w:rFonts w:ascii="Consolas" w:hAnsi="Consolas"/>
          <w:color w:val="0000FF"/>
          <w:sz w:val="16"/>
          <w:szCs w:val="16"/>
          <w:highlight w:val="green"/>
        </w:rPr>
        <w:t xml:space="preserve"> </w:t>
      </w:r>
      <w:r w:rsidR="002A6659" w:rsidRPr="00215FC5">
        <w:rPr>
          <w:rFonts w:ascii="Consolas" w:hAnsi="Consolas"/>
          <w:sz w:val="16"/>
          <w:szCs w:val="16"/>
          <w:highlight w:val="green"/>
        </w:rPr>
        <w:t xml:space="preserve">               </w:t>
      </w:r>
      <w:r w:rsidR="002A6659" w:rsidRPr="00215FC5">
        <w:rPr>
          <w:rFonts w:ascii="Consolas" w:hAnsi="Consolas"/>
          <w:color w:val="0000FF"/>
          <w:sz w:val="16"/>
          <w:szCs w:val="16"/>
          <w:highlight w:val="green"/>
        </w:rPr>
        <w:t>if</w:t>
      </w:r>
      <w:r w:rsidR="002A6659" w:rsidRPr="00215FC5">
        <w:rPr>
          <w:rFonts w:ascii="Consolas" w:hAnsi="Consolas"/>
          <w:sz w:val="16"/>
          <w:szCs w:val="16"/>
          <w:highlight w:val="green"/>
        </w:rPr>
        <w:t xml:space="preserve"> (rdr.Read()) </w:t>
      </w:r>
    </w:p>
    <w:p w14:paraId="14A6D30A" w14:textId="77777777" w:rsidR="0018587A" w:rsidRPr="00215FC5" w:rsidRDefault="002A6659" w:rsidP="00B55754">
      <w:pPr>
        <w:contextualSpacing/>
        <w:rPr>
          <w:rFonts w:ascii="Consolas" w:hAnsi="Consolas"/>
          <w:sz w:val="16"/>
          <w:szCs w:val="16"/>
          <w:highlight w:val="green"/>
        </w:rPr>
      </w:pPr>
      <w:r w:rsidRPr="00215FC5">
        <w:rPr>
          <w:rFonts w:ascii="Consolas" w:hAnsi="Consolas"/>
          <w:noProof/>
          <w:sz w:val="16"/>
          <w:szCs w:val="16"/>
          <w:highlight w:val="green"/>
        </w:rPr>
        <w:drawing>
          <wp:anchor distT="0" distB="0" distL="114300" distR="114300" simplePos="0" relativeHeight="251665408" behindDoc="0" locked="0" layoutInCell="1" allowOverlap="0" wp14:anchorId="18284B5B" wp14:editId="5CDFADCF">
            <wp:simplePos x="0" y="0"/>
            <wp:positionH relativeFrom="column">
              <wp:posOffset>4314139</wp:posOffset>
            </wp:positionH>
            <wp:positionV relativeFrom="paragraph">
              <wp:posOffset>-10938</wp:posOffset>
            </wp:positionV>
            <wp:extent cx="1743456" cy="1877568"/>
            <wp:effectExtent l="0" t="0" r="0" b="0"/>
            <wp:wrapSquare wrapText="bothSides"/>
            <wp:docPr id="5067" name="Picture 5067"/>
            <wp:cNvGraphicFramePr/>
            <a:graphic xmlns:a="http://schemas.openxmlformats.org/drawingml/2006/main">
              <a:graphicData uri="http://schemas.openxmlformats.org/drawingml/2006/picture">
                <pic:pic xmlns:pic="http://schemas.openxmlformats.org/drawingml/2006/picture">
                  <pic:nvPicPr>
                    <pic:cNvPr id="5067" name="Picture 5067"/>
                    <pic:cNvPicPr/>
                  </pic:nvPicPr>
                  <pic:blipFill>
                    <a:blip r:embed="rId17"/>
                    <a:stretch>
                      <a:fillRect/>
                    </a:stretch>
                  </pic:blipFill>
                  <pic:spPr>
                    <a:xfrm>
                      <a:off x="0" y="0"/>
                      <a:ext cx="1743456" cy="1877568"/>
                    </a:xfrm>
                    <a:prstGeom prst="rect">
                      <a:avLst/>
                    </a:prstGeom>
                  </pic:spPr>
                </pic:pic>
              </a:graphicData>
            </a:graphic>
          </wp:anchor>
        </w:drawing>
      </w:r>
      <w:r w:rsidRPr="00215FC5">
        <w:rPr>
          <w:rFonts w:ascii="Consolas" w:hAnsi="Consolas"/>
          <w:sz w:val="16"/>
          <w:szCs w:val="16"/>
          <w:highlight w:val="green"/>
        </w:rPr>
        <w:t xml:space="preserve">                    Amount.Text = </w:t>
      </w:r>
      <w:r w:rsidRPr="00215FC5">
        <w:rPr>
          <w:rFonts w:ascii="Consolas" w:hAnsi="Consolas"/>
          <w:color w:val="A31515"/>
          <w:sz w:val="16"/>
          <w:szCs w:val="16"/>
          <w:highlight w:val="green"/>
        </w:rPr>
        <w:t>""</w:t>
      </w:r>
      <w:r w:rsidRPr="00215FC5">
        <w:rPr>
          <w:rFonts w:ascii="Consolas" w:hAnsi="Consolas"/>
          <w:sz w:val="16"/>
          <w:szCs w:val="16"/>
          <w:highlight w:val="green"/>
        </w:rPr>
        <w:t xml:space="preserve"> + rdr[0];</w:t>
      </w:r>
    </w:p>
    <w:p w14:paraId="58050FB9" w14:textId="59828ADA" w:rsidR="00791C24" w:rsidRPr="00B55754" w:rsidRDefault="002A6659" w:rsidP="00B55754">
      <w:pPr>
        <w:contextualSpacing/>
        <w:rPr>
          <w:rFonts w:ascii="Consolas" w:hAnsi="Consolas"/>
          <w:sz w:val="16"/>
          <w:szCs w:val="16"/>
        </w:rPr>
      </w:pPr>
      <w:r w:rsidRPr="00215FC5">
        <w:rPr>
          <w:rFonts w:ascii="Consolas" w:hAnsi="Consolas"/>
          <w:sz w:val="16"/>
          <w:szCs w:val="16"/>
          <w:highlight w:val="green"/>
        </w:rPr>
        <w:t xml:space="preserve">                rdr.Close();</w:t>
      </w:r>
      <w:r w:rsidRPr="00B55754">
        <w:rPr>
          <w:rFonts w:ascii="Consolas" w:hAnsi="Consolas"/>
          <w:sz w:val="16"/>
          <w:szCs w:val="16"/>
        </w:rPr>
        <w:t xml:space="preserve"> </w:t>
      </w:r>
    </w:p>
    <w:p w14:paraId="58E3FF62"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w:t>
      </w:r>
    </w:p>
    <w:p w14:paraId="55390E23" w14:textId="3DC925EC"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else</w:t>
      </w:r>
      <w:r w:rsidRPr="00B55754">
        <w:rPr>
          <w:rFonts w:ascii="Consolas" w:hAnsi="Consolas"/>
          <w:sz w:val="16"/>
          <w:szCs w:val="16"/>
        </w:rPr>
        <w:t xml:space="preserve"> </w:t>
      </w:r>
    </w:p>
    <w:p w14:paraId="08E03E11"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Amount.Text = </w:t>
      </w:r>
      <w:r w:rsidRPr="00B55754">
        <w:rPr>
          <w:rFonts w:ascii="Consolas" w:hAnsi="Consolas"/>
          <w:color w:val="A31515"/>
          <w:sz w:val="16"/>
          <w:szCs w:val="16"/>
        </w:rPr>
        <w:t>"0.00"</w:t>
      </w:r>
      <w:r w:rsidRPr="00B55754">
        <w:rPr>
          <w:rFonts w:ascii="Consolas" w:hAnsi="Consolas"/>
          <w:sz w:val="16"/>
          <w:szCs w:val="16"/>
        </w:rPr>
        <w:t xml:space="preserve">; </w:t>
      </w:r>
    </w:p>
    <w:p w14:paraId="1DB9D47D"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CancelButton.IsEnabled = </w:t>
      </w:r>
      <w:r w:rsidRPr="00B55754">
        <w:rPr>
          <w:rFonts w:ascii="Consolas" w:hAnsi="Consolas"/>
          <w:color w:val="0000FF"/>
          <w:sz w:val="16"/>
          <w:szCs w:val="16"/>
        </w:rPr>
        <w:t>true</w:t>
      </w:r>
      <w:r w:rsidRPr="00B55754">
        <w:rPr>
          <w:rFonts w:ascii="Consolas" w:hAnsi="Consolas"/>
          <w:sz w:val="16"/>
          <w:szCs w:val="16"/>
        </w:rPr>
        <w:t xml:space="preserve">; </w:t>
      </w:r>
    </w:p>
    <w:p w14:paraId="7D198FBB"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58ABEE58"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private</w:t>
      </w:r>
      <w:r w:rsidRPr="00B55754">
        <w:rPr>
          <w:rFonts w:ascii="Consolas" w:hAnsi="Consolas"/>
          <w:sz w:val="16"/>
          <w:szCs w:val="16"/>
        </w:rPr>
        <w:t xml:space="preserve"> </w:t>
      </w:r>
      <w:r w:rsidRPr="00B55754">
        <w:rPr>
          <w:rFonts w:ascii="Consolas" w:hAnsi="Consolas"/>
          <w:color w:val="0000FF"/>
          <w:sz w:val="16"/>
          <w:szCs w:val="16"/>
        </w:rPr>
        <w:t>void</w:t>
      </w:r>
      <w:r w:rsidRPr="00B55754">
        <w:rPr>
          <w:rFonts w:ascii="Consolas" w:hAnsi="Consolas"/>
          <w:sz w:val="16"/>
          <w:szCs w:val="16"/>
        </w:rPr>
        <w:t xml:space="preserve"> Account2_DropDownOpened(</w:t>
      </w:r>
      <w:r w:rsidRPr="00B55754">
        <w:rPr>
          <w:rFonts w:ascii="Consolas" w:hAnsi="Consolas"/>
          <w:color w:val="0000FF"/>
          <w:sz w:val="16"/>
          <w:szCs w:val="16"/>
        </w:rPr>
        <w:t>object</w:t>
      </w:r>
      <w:r w:rsidRPr="00B55754">
        <w:rPr>
          <w:rFonts w:ascii="Consolas" w:hAnsi="Consolas"/>
          <w:sz w:val="16"/>
          <w:szCs w:val="16"/>
        </w:rPr>
        <w:t xml:space="preserve"> sender, </w:t>
      </w:r>
      <w:r w:rsidRPr="00B55754">
        <w:rPr>
          <w:rFonts w:ascii="Consolas" w:hAnsi="Consolas"/>
          <w:color w:val="2B91AF"/>
          <w:sz w:val="16"/>
          <w:szCs w:val="16"/>
        </w:rPr>
        <w:t>EventArgs</w:t>
      </w:r>
      <w:r w:rsidRPr="00B55754">
        <w:rPr>
          <w:rFonts w:ascii="Consolas" w:hAnsi="Consolas"/>
          <w:sz w:val="16"/>
          <w:szCs w:val="16"/>
        </w:rPr>
        <w:t xml:space="preserve"> e) </w:t>
      </w:r>
    </w:p>
    <w:p w14:paraId="56E39815"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744E4FF7"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if</w:t>
      </w:r>
      <w:r w:rsidRPr="00B55754">
        <w:rPr>
          <w:rFonts w:ascii="Consolas" w:hAnsi="Consolas"/>
          <w:sz w:val="16"/>
          <w:szCs w:val="16"/>
        </w:rPr>
        <w:t xml:space="preserve"> (selected != </w:t>
      </w:r>
      <w:r w:rsidRPr="00B55754">
        <w:rPr>
          <w:rFonts w:ascii="Consolas" w:hAnsi="Consolas"/>
          <w:color w:val="0000FF"/>
          <w:sz w:val="16"/>
          <w:szCs w:val="16"/>
        </w:rPr>
        <w:t>null</w:t>
      </w:r>
      <w:r w:rsidRPr="00B55754">
        <w:rPr>
          <w:rFonts w:ascii="Consolas" w:hAnsi="Consolas"/>
          <w:sz w:val="16"/>
          <w:szCs w:val="16"/>
        </w:rPr>
        <w:t xml:space="preserve">) </w:t>
      </w:r>
    </w:p>
    <w:p w14:paraId="7B5EBDF9"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7CAAF469"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var</w:t>
      </w:r>
      <w:r w:rsidRPr="00B55754">
        <w:rPr>
          <w:rFonts w:ascii="Consolas" w:hAnsi="Consolas"/>
          <w:sz w:val="16"/>
          <w:szCs w:val="16"/>
        </w:rPr>
        <w:t xml:space="preserve"> cmd = db.CreateCommand(); </w:t>
      </w:r>
    </w:p>
    <w:p w14:paraId="44040A92"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cmd.CommandText = </w:t>
      </w:r>
      <w:r w:rsidRPr="00B55754">
        <w:rPr>
          <w:rFonts w:ascii="Consolas" w:hAnsi="Consolas"/>
          <w:color w:val="A31515"/>
          <w:sz w:val="16"/>
          <w:szCs w:val="16"/>
        </w:rPr>
        <w:t>"select accno, custname from accounts"</w:t>
      </w:r>
      <w:r w:rsidRPr="00B55754">
        <w:rPr>
          <w:rFonts w:ascii="Consolas" w:hAnsi="Consolas"/>
          <w:sz w:val="16"/>
          <w:szCs w:val="16"/>
        </w:rPr>
        <w:t>;</w:t>
      </w:r>
    </w:p>
    <w:p w14:paraId="4EA375EA"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Account2.Items.Clear();</w:t>
      </w:r>
    </w:p>
    <w:p w14:paraId="2D3150FA" w14:textId="77777777" w:rsidR="0018587A" w:rsidRPr="00215FC5" w:rsidRDefault="002A6659" w:rsidP="00B55754">
      <w:pPr>
        <w:contextualSpacing/>
        <w:rPr>
          <w:rFonts w:ascii="Consolas" w:hAnsi="Consolas"/>
          <w:sz w:val="16"/>
          <w:szCs w:val="16"/>
          <w:highlight w:val="green"/>
        </w:rPr>
      </w:pPr>
      <w:r w:rsidRPr="00B55754">
        <w:rPr>
          <w:rFonts w:ascii="Consolas" w:hAnsi="Consolas"/>
          <w:sz w:val="16"/>
          <w:szCs w:val="16"/>
        </w:rPr>
        <w:t xml:space="preserve">                </w:t>
      </w:r>
      <w:r w:rsidRPr="00215FC5">
        <w:rPr>
          <w:rFonts w:ascii="Consolas" w:hAnsi="Consolas"/>
          <w:color w:val="0000FF"/>
          <w:sz w:val="16"/>
          <w:szCs w:val="16"/>
          <w:highlight w:val="green"/>
        </w:rPr>
        <w:t>var</w:t>
      </w:r>
      <w:r w:rsidRPr="00215FC5">
        <w:rPr>
          <w:rFonts w:ascii="Consolas" w:hAnsi="Consolas"/>
          <w:sz w:val="16"/>
          <w:szCs w:val="16"/>
          <w:highlight w:val="green"/>
        </w:rPr>
        <w:t xml:space="preserve"> rdr = cmd.ExecuteReader();</w:t>
      </w:r>
    </w:p>
    <w:p w14:paraId="456F6332" w14:textId="57FC51E6"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while</w:t>
      </w:r>
      <w:r w:rsidRPr="00215FC5">
        <w:rPr>
          <w:rFonts w:ascii="Consolas" w:hAnsi="Consolas"/>
          <w:sz w:val="16"/>
          <w:szCs w:val="16"/>
          <w:highlight w:val="green"/>
        </w:rPr>
        <w:t xml:space="preserve"> (rdr.Read()) </w:t>
      </w:r>
    </w:p>
    <w:p w14:paraId="5D3D432A" w14:textId="77777777"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if</w:t>
      </w:r>
      <w:r w:rsidRPr="00215FC5">
        <w:rPr>
          <w:rFonts w:ascii="Consolas" w:hAnsi="Consolas"/>
          <w:sz w:val="16"/>
          <w:szCs w:val="16"/>
          <w:highlight w:val="green"/>
        </w:rPr>
        <w:t xml:space="preserve"> (rdr.GetInt32(0)!=selected.id) </w:t>
      </w:r>
    </w:p>
    <w:p w14:paraId="4D40BA1B" w14:textId="77777777" w:rsidR="0018587A" w:rsidRPr="00215FC5" w:rsidRDefault="002A6659" w:rsidP="0018587A">
      <w:pPr>
        <w:contextualSpacing/>
        <w:jc w:val="left"/>
        <w:rPr>
          <w:rFonts w:ascii="Consolas" w:hAnsi="Consolas"/>
          <w:sz w:val="16"/>
          <w:szCs w:val="16"/>
          <w:highlight w:val="green"/>
        </w:rPr>
      </w:pPr>
      <w:r w:rsidRPr="00215FC5">
        <w:rPr>
          <w:rFonts w:ascii="Consolas" w:hAnsi="Consolas"/>
          <w:sz w:val="16"/>
          <w:szCs w:val="16"/>
          <w:highlight w:val="green"/>
        </w:rPr>
        <w:t xml:space="preserve">                        Account2.Items.Add(</w:t>
      </w:r>
      <w:r w:rsidRPr="00215FC5">
        <w:rPr>
          <w:rFonts w:ascii="Consolas" w:hAnsi="Consolas"/>
          <w:color w:val="0000FF"/>
          <w:sz w:val="16"/>
          <w:szCs w:val="16"/>
          <w:highlight w:val="green"/>
        </w:rPr>
        <w:t>new</w:t>
      </w:r>
      <w:r w:rsidRPr="00215FC5">
        <w:rPr>
          <w:rFonts w:ascii="Consolas" w:hAnsi="Consolas"/>
          <w:sz w:val="16"/>
          <w:szCs w:val="16"/>
          <w:highlight w:val="green"/>
        </w:rPr>
        <w:t xml:space="preserve"> </w:t>
      </w:r>
      <w:r w:rsidRPr="00215FC5">
        <w:rPr>
          <w:rFonts w:ascii="Consolas" w:hAnsi="Consolas"/>
          <w:color w:val="2B91AF"/>
          <w:sz w:val="16"/>
          <w:szCs w:val="16"/>
          <w:highlight w:val="green"/>
        </w:rPr>
        <w:t>AcInfo</w:t>
      </w:r>
      <w:r w:rsidRPr="00215FC5">
        <w:rPr>
          <w:rFonts w:ascii="Consolas" w:hAnsi="Consolas"/>
          <w:sz w:val="16"/>
          <w:szCs w:val="16"/>
          <w:highlight w:val="green"/>
        </w:rPr>
        <w:t>(rdr.GetInt32(0), rdr.GetString(1)));</w:t>
      </w:r>
    </w:p>
    <w:p w14:paraId="12467F79" w14:textId="05DEBE8C" w:rsidR="00791C24" w:rsidRPr="00B55754" w:rsidRDefault="002A6659" w:rsidP="0018587A">
      <w:pPr>
        <w:contextualSpacing/>
        <w:jc w:val="left"/>
        <w:rPr>
          <w:rFonts w:ascii="Consolas" w:hAnsi="Consolas"/>
          <w:sz w:val="16"/>
          <w:szCs w:val="16"/>
        </w:rPr>
      </w:pPr>
      <w:r w:rsidRPr="00215FC5">
        <w:rPr>
          <w:rFonts w:ascii="Consolas" w:hAnsi="Consolas"/>
          <w:sz w:val="16"/>
          <w:szCs w:val="16"/>
          <w:highlight w:val="green"/>
        </w:rPr>
        <w:t xml:space="preserve">                 rdr.Close();</w:t>
      </w:r>
      <w:r w:rsidRPr="00B55754">
        <w:rPr>
          <w:rFonts w:ascii="Consolas" w:hAnsi="Consolas"/>
          <w:sz w:val="16"/>
          <w:szCs w:val="16"/>
        </w:rPr>
        <w:t xml:space="preserve"> </w:t>
      </w:r>
    </w:p>
    <w:p w14:paraId="3594F6EF"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2ED20E95"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4B864936"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0000FF"/>
          <w:sz w:val="16"/>
          <w:szCs w:val="16"/>
        </w:rPr>
        <w:t>private</w:t>
      </w:r>
      <w:r w:rsidRPr="00B55754">
        <w:rPr>
          <w:rFonts w:ascii="Consolas" w:hAnsi="Consolas"/>
          <w:sz w:val="16"/>
          <w:szCs w:val="16"/>
        </w:rPr>
        <w:t xml:space="preserve"> </w:t>
      </w:r>
      <w:r w:rsidRPr="00B55754">
        <w:rPr>
          <w:rFonts w:ascii="Consolas" w:hAnsi="Consolas"/>
          <w:color w:val="0000FF"/>
          <w:sz w:val="16"/>
          <w:szCs w:val="16"/>
        </w:rPr>
        <w:t>void</w:t>
      </w:r>
      <w:r w:rsidRPr="00B55754">
        <w:rPr>
          <w:rFonts w:ascii="Consolas" w:hAnsi="Consolas"/>
          <w:sz w:val="16"/>
          <w:szCs w:val="16"/>
        </w:rPr>
        <w:t xml:space="preserve"> OKButton_Click(</w:t>
      </w:r>
      <w:r w:rsidRPr="00B55754">
        <w:rPr>
          <w:rFonts w:ascii="Consolas" w:hAnsi="Consolas"/>
          <w:color w:val="0000FF"/>
          <w:sz w:val="16"/>
          <w:szCs w:val="16"/>
        </w:rPr>
        <w:t>object</w:t>
      </w:r>
      <w:r w:rsidRPr="00B55754">
        <w:rPr>
          <w:rFonts w:ascii="Consolas" w:hAnsi="Consolas"/>
          <w:sz w:val="16"/>
          <w:szCs w:val="16"/>
        </w:rPr>
        <w:t xml:space="preserve"> sender, </w:t>
      </w:r>
      <w:r w:rsidRPr="00B55754">
        <w:rPr>
          <w:rFonts w:ascii="Consolas" w:hAnsi="Consolas"/>
          <w:color w:val="2B91AF"/>
          <w:sz w:val="16"/>
          <w:szCs w:val="16"/>
        </w:rPr>
        <w:t>RoutedEventArgs</w:t>
      </w:r>
      <w:r w:rsidRPr="00B55754">
        <w:rPr>
          <w:rFonts w:ascii="Consolas" w:hAnsi="Consolas"/>
          <w:sz w:val="16"/>
          <w:szCs w:val="16"/>
        </w:rPr>
        <w:t xml:space="preserve"> e) </w:t>
      </w:r>
    </w:p>
    <w:p w14:paraId="79B389B6" w14:textId="77777777"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281D7BFB"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 xml:space="preserve"> sub = ((</w:t>
      </w:r>
      <w:r w:rsidRPr="00B55754">
        <w:rPr>
          <w:rFonts w:ascii="Consolas" w:hAnsi="Consolas"/>
          <w:color w:val="0000FF"/>
          <w:sz w:val="16"/>
          <w:szCs w:val="16"/>
        </w:rPr>
        <w:t>bool</w:t>
      </w:r>
      <w:r w:rsidRPr="00B55754">
        <w:rPr>
          <w:rFonts w:ascii="Consolas" w:hAnsi="Consolas"/>
          <w:sz w:val="16"/>
          <w:szCs w:val="16"/>
        </w:rPr>
        <w:t>)PayOut.IsChecked) ? selected : ((</w:t>
      </w:r>
      <w:r w:rsidRPr="00B55754">
        <w:rPr>
          <w:rFonts w:ascii="Consolas" w:hAnsi="Consolas"/>
          <w:color w:val="0000FF"/>
          <w:sz w:val="16"/>
          <w:szCs w:val="16"/>
        </w:rPr>
        <w:t>bool</w:t>
      </w:r>
      <w:r w:rsidRPr="00B55754">
        <w:rPr>
          <w:rFonts w:ascii="Consolas" w:hAnsi="Consolas"/>
          <w:sz w:val="16"/>
          <w:szCs w:val="16"/>
        </w:rPr>
        <w:t xml:space="preserve">)PayIn.IsChecked) ? other : </w:t>
      </w:r>
      <w:r w:rsidRPr="00B55754">
        <w:rPr>
          <w:rFonts w:ascii="Consolas" w:hAnsi="Consolas"/>
          <w:color w:val="0000FF"/>
          <w:sz w:val="16"/>
          <w:szCs w:val="16"/>
        </w:rPr>
        <w:t>null</w:t>
      </w:r>
      <w:r w:rsidRPr="00B55754">
        <w:rPr>
          <w:rFonts w:ascii="Consolas" w:hAnsi="Consolas"/>
          <w:sz w:val="16"/>
          <w:szCs w:val="16"/>
        </w:rPr>
        <w:t>;</w:t>
      </w:r>
    </w:p>
    <w:p w14:paraId="15E8306C" w14:textId="77777777" w:rsidR="0018587A" w:rsidRDefault="002A6659" w:rsidP="00B55754">
      <w:pPr>
        <w:contextualSpacing/>
        <w:rPr>
          <w:rFonts w:ascii="Consolas" w:hAnsi="Consolas"/>
          <w:sz w:val="16"/>
          <w:szCs w:val="16"/>
        </w:rPr>
      </w:pPr>
      <w:r w:rsidRPr="00B55754">
        <w:rPr>
          <w:rFonts w:ascii="Consolas" w:hAnsi="Consolas"/>
          <w:sz w:val="16"/>
          <w:szCs w:val="16"/>
        </w:rPr>
        <w:t xml:space="preserve">            </w:t>
      </w:r>
      <w:r w:rsidRPr="00B55754">
        <w:rPr>
          <w:rFonts w:ascii="Consolas" w:hAnsi="Consolas"/>
          <w:color w:val="2B91AF"/>
          <w:sz w:val="16"/>
          <w:szCs w:val="16"/>
        </w:rPr>
        <w:t>AcInfo</w:t>
      </w:r>
      <w:r w:rsidRPr="00B55754">
        <w:rPr>
          <w:rFonts w:ascii="Consolas" w:hAnsi="Consolas"/>
          <w:sz w:val="16"/>
          <w:szCs w:val="16"/>
        </w:rPr>
        <w:t xml:space="preserve"> add = ((</w:t>
      </w:r>
      <w:r w:rsidRPr="00B55754">
        <w:rPr>
          <w:rFonts w:ascii="Consolas" w:hAnsi="Consolas"/>
          <w:color w:val="0000FF"/>
          <w:sz w:val="16"/>
          <w:szCs w:val="16"/>
        </w:rPr>
        <w:t>bool</w:t>
      </w:r>
      <w:r w:rsidRPr="00B55754">
        <w:rPr>
          <w:rFonts w:ascii="Consolas" w:hAnsi="Consolas"/>
          <w:sz w:val="16"/>
          <w:szCs w:val="16"/>
        </w:rPr>
        <w:t>)PayIn.IsChecked) ? selected : ((</w:t>
      </w:r>
      <w:r w:rsidRPr="00B55754">
        <w:rPr>
          <w:rFonts w:ascii="Consolas" w:hAnsi="Consolas"/>
          <w:color w:val="0000FF"/>
          <w:sz w:val="16"/>
          <w:szCs w:val="16"/>
        </w:rPr>
        <w:t>bool</w:t>
      </w:r>
      <w:r w:rsidRPr="00B55754">
        <w:rPr>
          <w:rFonts w:ascii="Consolas" w:hAnsi="Consolas"/>
          <w:sz w:val="16"/>
          <w:szCs w:val="16"/>
        </w:rPr>
        <w:t xml:space="preserve">)PayOut.IsChecked) ? other : </w:t>
      </w:r>
      <w:r w:rsidRPr="00B55754">
        <w:rPr>
          <w:rFonts w:ascii="Consolas" w:hAnsi="Consolas"/>
          <w:color w:val="0000FF"/>
          <w:sz w:val="16"/>
          <w:szCs w:val="16"/>
        </w:rPr>
        <w:t>null</w:t>
      </w:r>
      <w:r w:rsidRPr="00B55754">
        <w:rPr>
          <w:rFonts w:ascii="Consolas" w:hAnsi="Consolas"/>
          <w:sz w:val="16"/>
          <w:szCs w:val="16"/>
        </w:rPr>
        <w:t xml:space="preserve">;             </w:t>
      </w:r>
    </w:p>
    <w:p w14:paraId="59FB7EC7" w14:textId="77777777" w:rsidR="0018587A" w:rsidRDefault="0018587A" w:rsidP="00B55754">
      <w:pPr>
        <w:contextualSpacing/>
        <w:rPr>
          <w:rFonts w:ascii="Consolas" w:hAnsi="Consolas"/>
          <w:color w:val="0000FF"/>
          <w:sz w:val="16"/>
          <w:szCs w:val="16"/>
        </w:rPr>
      </w:pPr>
      <w:r>
        <w:rPr>
          <w:rFonts w:ascii="Consolas" w:hAnsi="Consolas"/>
          <w:color w:val="2B91AF"/>
          <w:sz w:val="16"/>
          <w:szCs w:val="16"/>
        </w:rPr>
        <w:tab/>
      </w:r>
      <w:r>
        <w:rPr>
          <w:rFonts w:ascii="Consolas" w:hAnsi="Consolas"/>
          <w:color w:val="2B91AF"/>
          <w:sz w:val="16"/>
          <w:szCs w:val="16"/>
        </w:rPr>
        <w:tab/>
        <w:t xml:space="preserve">    </w:t>
      </w:r>
      <w:r w:rsidR="002A6659" w:rsidRPr="00B55754">
        <w:rPr>
          <w:rFonts w:ascii="Consolas" w:hAnsi="Consolas"/>
          <w:color w:val="0000FF"/>
          <w:sz w:val="16"/>
          <w:szCs w:val="16"/>
        </w:rPr>
        <w:t>try</w:t>
      </w:r>
    </w:p>
    <w:p w14:paraId="77B6F6F0" w14:textId="203B7FD9" w:rsidR="00791C24" w:rsidRPr="00B55754" w:rsidRDefault="002A6659" w:rsidP="00B55754">
      <w:pPr>
        <w:contextualSpacing/>
        <w:rPr>
          <w:rFonts w:ascii="Consolas" w:hAnsi="Consolas"/>
          <w:sz w:val="16"/>
          <w:szCs w:val="16"/>
        </w:rPr>
      </w:pPr>
      <w:r w:rsidRPr="00B55754">
        <w:rPr>
          <w:rFonts w:ascii="Consolas" w:hAnsi="Consolas"/>
          <w:sz w:val="16"/>
          <w:szCs w:val="16"/>
        </w:rPr>
        <w:t xml:space="preserve">            { </w:t>
      </w:r>
    </w:p>
    <w:p w14:paraId="2D77F590" w14:textId="77777777" w:rsidR="0018587A" w:rsidRPr="00215FC5" w:rsidRDefault="002A6659" w:rsidP="00B55754">
      <w:pPr>
        <w:contextualSpacing/>
        <w:rPr>
          <w:rFonts w:ascii="Consolas" w:hAnsi="Consolas"/>
          <w:sz w:val="16"/>
          <w:szCs w:val="16"/>
          <w:highlight w:val="green"/>
        </w:rPr>
      </w:pPr>
      <w:r w:rsidRPr="00B55754">
        <w:rPr>
          <w:rFonts w:ascii="Consolas" w:hAnsi="Consolas"/>
          <w:sz w:val="16"/>
          <w:szCs w:val="16"/>
        </w:rPr>
        <w:t xml:space="preserve">                </w:t>
      </w:r>
      <w:r w:rsidRPr="00215FC5">
        <w:rPr>
          <w:rFonts w:ascii="Consolas" w:hAnsi="Consolas"/>
          <w:color w:val="0000FF"/>
          <w:sz w:val="16"/>
          <w:szCs w:val="16"/>
          <w:highlight w:val="green"/>
        </w:rPr>
        <w:t>var</w:t>
      </w:r>
      <w:r w:rsidRPr="00215FC5">
        <w:rPr>
          <w:rFonts w:ascii="Consolas" w:hAnsi="Consolas"/>
          <w:sz w:val="16"/>
          <w:szCs w:val="16"/>
          <w:highlight w:val="green"/>
        </w:rPr>
        <w:t xml:space="preserve"> tr = db.BeginTransaction();</w:t>
      </w:r>
    </w:p>
    <w:p w14:paraId="526B6A82" w14:textId="77777777" w:rsidR="0018587A"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var</w:t>
      </w:r>
      <w:r w:rsidRPr="00215FC5">
        <w:rPr>
          <w:rFonts w:ascii="Consolas" w:hAnsi="Consolas"/>
          <w:sz w:val="16"/>
          <w:szCs w:val="16"/>
          <w:highlight w:val="green"/>
        </w:rPr>
        <w:t xml:space="preserve"> cmd = db.CreateCommand();</w:t>
      </w:r>
    </w:p>
    <w:p w14:paraId="412C3DB6" w14:textId="7DE1E992"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if</w:t>
      </w:r>
      <w:r w:rsidRPr="00215FC5">
        <w:rPr>
          <w:rFonts w:ascii="Consolas" w:hAnsi="Consolas"/>
          <w:sz w:val="16"/>
          <w:szCs w:val="16"/>
          <w:highlight w:val="green"/>
        </w:rPr>
        <w:t xml:space="preserve"> (sub != </w:t>
      </w:r>
      <w:r w:rsidRPr="00215FC5">
        <w:rPr>
          <w:rFonts w:ascii="Consolas" w:hAnsi="Consolas"/>
          <w:color w:val="0000FF"/>
          <w:sz w:val="16"/>
          <w:szCs w:val="16"/>
          <w:highlight w:val="green"/>
        </w:rPr>
        <w:t>null</w:t>
      </w:r>
      <w:r w:rsidRPr="00215FC5">
        <w:rPr>
          <w:rFonts w:ascii="Consolas" w:hAnsi="Consolas"/>
          <w:sz w:val="16"/>
          <w:szCs w:val="16"/>
          <w:highlight w:val="green"/>
        </w:rPr>
        <w:t xml:space="preserve">) </w:t>
      </w:r>
    </w:p>
    <w:p w14:paraId="594857F1" w14:textId="77777777"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 </w:t>
      </w:r>
    </w:p>
    <w:p w14:paraId="188D214B" w14:textId="014B1926" w:rsidR="0018587A"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cmd.CommandText = </w:t>
      </w:r>
      <w:r w:rsidRPr="00215FC5">
        <w:rPr>
          <w:rFonts w:ascii="Consolas" w:hAnsi="Consolas"/>
          <w:color w:val="A31515"/>
          <w:sz w:val="16"/>
          <w:szCs w:val="16"/>
          <w:highlight w:val="green"/>
        </w:rPr>
        <w:t>"update accounts set balance = balance-"</w:t>
      </w:r>
      <w:r w:rsidRPr="00215FC5">
        <w:rPr>
          <w:rFonts w:ascii="Consolas" w:hAnsi="Consolas"/>
          <w:sz w:val="16"/>
          <w:szCs w:val="16"/>
          <w:highlight w:val="green"/>
        </w:rPr>
        <w:t xml:space="preserve"> + Amount.Text </w:t>
      </w:r>
    </w:p>
    <w:p w14:paraId="476296CF" w14:textId="6A385E4A" w:rsidR="00791C24" w:rsidRPr="00215FC5" w:rsidRDefault="0018587A" w:rsidP="00B55754">
      <w:pPr>
        <w:contextualSpacing/>
        <w:rPr>
          <w:rFonts w:ascii="Consolas" w:hAnsi="Consolas"/>
          <w:sz w:val="16"/>
          <w:szCs w:val="16"/>
          <w:highlight w:val="green"/>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r>
      <w:r w:rsidR="00217567" w:rsidRPr="00215FC5">
        <w:rPr>
          <w:rFonts w:ascii="Consolas" w:hAnsi="Consolas"/>
          <w:sz w:val="16"/>
          <w:szCs w:val="16"/>
          <w:highlight w:val="green"/>
        </w:rPr>
        <w:t xml:space="preserve">        </w:t>
      </w:r>
      <w:r w:rsidRPr="00215FC5">
        <w:rPr>
          <w:rFonts w:ascii="Consolas" w:hAnsi="Consolas"/>
          <w:sz w:val="16"/>
          <w:szCs w:val="16"/>
          <w:highlight w:val="green"/>
        </w:rPr>
        <w:tab/>
      </w:r>
      <w:r w:rsidR="002A6659" w:rsidRPr="00215FC5">
        <w:rPr>
          <w:rFonts w:ascii="Consolas" w:hAnsi="Consolas"/>
          <w:sz w:val="16"/>
          <w:szCs w:val="16"/>
          <w:highlight w:val="green"/>
        </w:rPr>
        <w:t xml:space="preserve">+ </w:t>
      </w:r>
      <w:r w:rsidR="002A6659" w:rsidRPr="00215FC5">
        <w:rPr>
          <w:rFonts w:ascii="Consolas" w:hAnsi="Consolas"/>
          <w:color w:val="A31515"/>
          <w:sz w:val="16"/>
          <w:szCs w:val="16"/>
          <w:highlight w:val="green"/>
        </w:rPr>
        <w:t>" where accno="</w:t>
      </w:r>
      <w:r w:rsidR="002A6659" w:rsidRPr="00215FC5">
        <w:rPr>
          <w:rFonts w:ascii="Consolas" w:hAnsi="Consolas"/>
          <w:sz w:val="16"/>
          <w:szCs w:val="16"/>
          <w:highlight w:val="green"/>
        </w:rPr>
        <w:t xml:space="preserve"> + sub.id; </w:t>
      </w:r>
    </w:p>
    <w:p w14:paraId="2C40705F" w14:textId="77777777"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cmd.ExecuteNonQuery(); </w:t>
      </w:r>
    </w:p>
    <w:p w14:paraId="3F23B8F0" w14:textId="77777777"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 </w:t>
      </w:r>
    </w:p>
    <w:p w14:paraId="587AB384" w14:textId="77777777"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w:t>
      </w:r>
      <w:r w:rsidRPr="00215FC5">
        <w:rPr>
          <w:rFonts w:ascii="Consolas" w:hAnsi="Consolas"/>
          <w:color w:val="0000FF"/>
          <w:sz w:val="16"/>
          <w:szCs w:val="16"/>
          <w:highlight w:val="green"/>
        </w:rPr>
        <w:t>if</w:t>
      </w:r>
      <w:r w:rsidRPr="00215FC5">
        <w:rPr>
          <w:rFonts w:ascii="Consolas" w:hAnsi="Consolas"/>
          <w:sz w:val="16"/>
          <w:szCs w:val="16"/>
          <w:highlight w:val="green"/>
        </w:rPr>
        <w:t xml:space="preserve"> (add != </w:t>
      </w:r>
      <w:r w:rsidRPr="00215FC5">
        <w:rPr>
          <w:rFonts w:ascii="Consolas" w:hAnsi="Consolas"/>
          <w:color w:val="0000FF"/>
          <w:sz w:val="16"/>
          <w:szCs w:val="16"/>
          <w:highlight w:val="green"/>
        </w:rPr>
        <w:t>null</w:t>
      </w:r>
      <w:r w:rsidRPr="00215FC5">
        <w:rPr>
          <w:rFonts w:ascii="Consolas" w:hAnsi="Consolas"/>
          <w:sz w:val="16"/>
          <w:szCs w:val="16"/>
          <w:highlight w:val="green"/>
        </w:rPr>
        <w:t xml:space="preserve">) </w:t>
      </w:r>
    </w:p>
    <w:p w14:paraId="7645B11B" w14:textId="0F86251D" w:rsidR="00791C24" w:rsidRPr="00215FC5" w:rsidRDefault="002A6659" w:rsidP="00B55754">
      <w:pPr>
        <w:contextualSpacing/>
        <w:rPr>
          <w:rFonts w:ascii="Consolas" w:hAnsi="Consolas"/>
          <w:sz w:val="16"/>
          <w:szCs w:val="16"/>
          <w:highlight w:val="green"/>
        </w:rPr>
      </w:pPr>
      <w:r w:rsidRPr="00215FC5">
        <w:rPr>
          <w:rFonts w:ascii="Consolas" w:hAnsi="Consolas"/>
          <w:sz w:val="16"/>
          <w:szCs w:val="16"/>
          <w:highlight w:val="green"/>
        </w:rPr>
        <w:t xml:space="preserve">                { </w:t>
      </w:r>
    </w:p>
    <w:p w14:paraId="138C54FA" w14:textId="29F5B7B6" w:rsidR="00217567" w:rsidRPr="00215FC5" w:rsidRDefault="00217567" w:rsidP="00217567">
      <w:pPr>
        <w:contextualSpacing/>
        <w:rPr>
          <w:rFonts w:ascii="Consolas" w:hAnsi="Consolas"/>
          <w:sz w:val="16"/>
          <w:szCs w:val="16"/>
          <w:highlight w:val="green"/>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t xml:space="preserve">    cmd.CommandText = </w:t>
      </w:r>
      <w:r w:rsidRPr="00215FC5">
        <w:rPr>
          <w:rFonts w:ascii="Consolas" w:hAnsi="Consolas"/>
          <w:color w:val="A31515"/>
          <w:sz w:val="16"/>
          <w:szCs w:val="16"/>
          <w:highlight w:val="green"/>
        </w:rPr>
        <w:t>"update accounts set balance = balance+"</w:t>
      </w:r>
      <w:r w:rsidRPr="00215FC5">
        <w:rPr>
          <w:rFonts w:ascii="Consolas" w:hAnsi="Consolas"/>
          <w:sz w:val="16"/>
          <w:szCs w:val="16"/>
          <w:highlight w:val="green"/>
        </w:rPr>
        <w:t xml:space="preserve"> + Amount.Text </w:t>
      </w:r>
    </w:p>
    <w:p w14:paraId="09A4A42F" w14:textId="52959BEE" w:rsidR="00217567" w:rsidRPr="00215FC5" w:rsidRDefault="00217567" w:rsidP="00217567">
      <w:pPr>
        <w:contextualSpacing/>
        <w:rPr>
          <w:rFonts w:ascii="Consolas" w:hAnsi="Consolas"/>
          <w:sz w:val="16"/>
          <w:szCs w:val="16"/>
          <w:highlight w:val="green"/>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t xml:space="preserve">        </w:t>
      </w:r>
      <w:r w:rsidRPr="00215FC5">
        <w:rPr>
          <w:rFonts w:ascii="Consolas" w:hAnsi="Consolas"/>
          <w:sz w:val="16"/>
          <w:szCs w:val="16"/>
          <w:highlight w:val="green"/>
        </w:rPr>
        <w:tab/>
        <w:t xml:space="preserve">+ </w:t>
      </w:r>
      <w:r w:rsidRPr="00215FC5">
        <w:rPr>
          <w:rFonts w:ascii="Consolas" w:hAnsi="Consolas"/>
          <w:color w:val="A31515"/>
          <w:sz w:val="16"/>
          <w:szCs w:val="16"/>
          <w:highlight w:val="green"/>
        </w:rPr>
        <w:t>" where accno="</w:t>
      </w:r>
      <w:r w:rsidRPr="00215FC5">
        <w:rPr>
          <w:rFonts w:ascii="Consolas" w:hAnsi="Consolas"/>
          <w:sz w:val="16"/>
          <w:szCs w:val="16"/>
          <w:highlight w:val="green"/>
        </w:rPr>
        <w:t xml:space="preserve"> + sub.id; </w:t>
      </w:r>
    </w:p>
    <w:p w14:paraId="508BD8FE" w14:textId="446E5756" w:rsidR="00217567" w:rsidRPr="00215FC5" w:rsidRDefault="00217567" w:rsidP="00217567">
      <w:pPr>
        <w:contextualSpacing/>
        <w:rPr>
          <w:rFonts w:ascii="Consolas" w:hAnsi="Consolas"/>
          <w:sz w:val="16"/>
          <w:szCs w:val="16"/>
          <w:highlight w:val="green"/>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t xml:space="preserve">    cmd.Exec</w:t>
      </w:r>
      <w:r w:rsidR="00215FC5" w:rsidRPr="00215FC5">
        <w:rPr>
          <w:rFonts w:ascii="Consolas" w:hAnsi="Consolas"/>
          <w:sz w:val="16"/>
          <w:szCs w:val="16"/>
          <w:highlight w:val="green"/>
        </w:rPr>
        <w:t>ut</w:t>
      </w:r>
      <w:r w:rsidRPr="00215FC5">
        <w:rPr>
          <w:rFonts w:ascii="Consolas" w:hAnsi="Consolas"/>
          <w:sz w:val="16"/>
          <w:szCs w:val="16"/>
          <w:highlight w:val="green"/>
        </w:rPr>
        <w:t>eNonQuery();</w:t>
      </w:r>
    </w:p>
    <w:p w14:paraId="5E95DD34" w14:textId="3BD02CF1" w:rsidR="00217567" w:rsidRPr="00215FC5" w:rsidRDefault="00217567" w:rsidP="00217567">
      <w:pPr>
        <w:contextualSpacing/>
        <w:rPr>
          <w:rFonts w:ascii="Consolas" w:hAnsi="Consolas"/>
          <w:sz w:val="16"/>
          <w:szCs w:val="16"/>
          <w:highlight w:val="green"/>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t>}</w:t>
      </w:r>
    </w:p>
    <w:p w14:paraId="3C58FB42" w14:textId="119AF8E5" w:rsidR="00217567" w:rsidRPr="00B55754" w:rsidRDefault="00217567" w:rsidP="00217567">
      <w:pPr>
        <w:contextualSpacing/>
        <w:rPr>
          <w:rFonts w:ascii="Consolas" w:hAnsi="Consolas"/>
          <w:sz w:val="16"/>
          <w:szCs w:val="16"/>
        </w:rPr>
      </w:pPr>
      <w:r w:rsidRPr="00215FC5">
        <w:rPr>
          <w:rFonts w:ascii="Consolas" w:hAnsi="Consolas"/>
          <w:sz w:val="16"/>
          <w:szCs w:val="16"/>
          <w:highlight w:val="green"/>
        </w:rPr>
        <w:tab/>
      </w:r>
      <w:r w:rsidRPr="00215FC5">
        <w:rPr>
          <w:rFonts w:ascii="Consolas" w:hAnsi="Consolas"/>
          <w:sz w:val="16"/>
          <w:szCs w:val="16"/>
          <w:highlight w:val="green"/>
        </w:rPr>
        <w:tab/>
      </w:r>
      <w:r w:rsidRPr="00215FC5">
        <w:rPr>
          <w:rFonts w:ascii="Consolas" w:hAnsi="Consolas"/>
          <w:sz w:val="16"/>
          <w:szCs w:val="16"/>
          <w:highlight w:val="green"/>
        </w:rPr>
        <w:tab/>
        <w:t>tr.Commit();</w:t>
      </w:r>
    </w:p>
    <w:p w14:paraId="284A700D" w14:textId="28F45AD0" w:rsidR="00217567" w:rsidRDefault="00217567" w:rsidP="00B55754">
      <w:pPr>
        <w:contextualSpacing/>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t xml:space="preserve">Balance.IsChecked = </w:t>
      </w:r>
      <w:r w:rsidRPr="00B55754">
        <w:rPr>
          <w:rFonts w:ascii="Consolas" w:hAnsi="Consolas"/>
          <w:color w:val="0000FF"/>
          <w:sz w:val="16"/>
          <w:szCs w:val="16"/>
        </w:rPr>
        <w:t>tr</w:t>
      </w:r>
      <w:r>
        <w:rPr>
          <w:rFonts w:ascii="Consolas" w:hAnsi="Consolas"/>
          <w:color w:val="0000FF"/>
          <w:sz w:val="16"/>
          <w:szCs w:val="16"/>
        </w:rPr>
        <w:t>ue</w:t>
      </w:r>
      <w:r>
        <w:rPr>
          <w:rFonts w:ascii="Consolas" w:hAnsi="Consolas"/>
          <w:sz w:val="16"/>
          <w:szCs w:val="16"/>
        </w:rPr>
        <w:t>;</w:t>
      </w:r>
    </w:p>
    <w:p w14:paraId="324DD3D5" w14:textId="6BB9B7BA"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t xml:space="preserve">Cash.IsChecked = </w:t>
      </w:r>
      <w:r w:rsidRPr="00B55754">
        <w:rPr>
          <w:rFonts w:ascii="Consolas" w:hAnsi="Consolas"/>
          <w:color w:val="0000FF"/>
          <w:sz w:val="16"/>
          <w:szCs w:val="16"/>
        </w:rPr>
        <w:t>tr</w:t>
      </w:r>
      <w:r>
        <w:rPr>
          <w:rFonts w:ascii="Consolas" w:hAnsi="Consolas"/>
          <w:color w:val="0000FF"/>
          <w:sz w:val="16"/>
          <w:szCs w:val="16"/>
        </w:rPr>
        <w:t>ue</w:t>
      </w:r>
      <w:r>
        <w:rPr>
          <w:rFonts w:ascii="Consolas" w:hAnsi="Consolas"/>
          <w:sz w:val="16"/>
          <w:szCs w:val="16"/>
        </w:rPr>
        <w:t>;</w:t>
      </w:r>
    </w:p>
    <w:p w14:paraId="4ECA4738" w14:textId="0D38F135"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t>Accoun2.SelectedIndex = -1;</w:t>
      </w:r>
    </w:p>
    <w:p w14:paraId="2BAE1E75" w14:textId="3CA81572"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t xml:space="preserve">Account_SelectionChanged(Sender, </w:t>
      </w:r>
      <w:r>
        <w:rPr>
          <w:rFonts w:ascii="Consolas" w:hAnsi="Consolas"/>
          <w:color w:val="0000FF"/>
          <w:sz w:val="16"/>
          <w:szCs w:val="16"/>
        </w:rPr>
        <w:t>null</w:t>
      </w:r>
      <w:r w:rsidRPr="00217567">
        <w:rPr>
          <w:rFonts w:ascii="Consolas" w:hAnsi="Consolas"/>
          <w:color w:val="auto"/>
          <w:sz w:val="16"/>
          <w:szCs w:val="16"/>
        </w:rPr>
        <w:t>)</w:t>
      </w:r>
      <w:r>
        <w:rPr>
          <w:rFonts w:ascii="Consolas" w:hAnsi="Consolas"/>
          <w:sz w:val="16"/>
          <w:szCs w:val="16"/>
        </w:rPr>
        <w:t>;</w:t>
      </w:r>
    </w:p>
    <w:p w14:paraId="174B9CFE" w14:textId="12A68673"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t xml:space="preserve">    }</w:t>
      </w:r>
    </w:p>
    <w:p w14:paraId="1980AFD7" w14:textId="7F898E98"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t xml:space="preserve">    </w:t>
      </w:r>
      <w:r w:rsidRPr="00217567">
        <w:rPr>
          <w:rFonts w:ascii="Consolas" w:hAnsi="Consolas"/>
          <w:color w:val="0000FF"/>
          <w:sz w:val="16"/>
          <w:szCs w:val="16"/>
        </w:rPr>
        <w:t>catch</w:t>
      </w:r>
      <w:r>
        <w:rPr>
          <w:rFonts w:ascii="Consolas" w:hAnsi="Consolas"/>
          <w:sz w:val="16"/>
          <w:szCs w:val="16"/>
        </w:rPr>
        <w:t xml:space="preserve"> (</w:t>
      </w:r>
      <w:r w:rsidRPr="00217567">
        <w:rPr>
          <w:rFonts w:ascii="Consolas" w:hAnsi="Consolas"/>
          <w:color w:val="2B91AF"/>
          <w:sz w:val="16"/>
          <w:szCs w:val="16"/>
        </w:rPr>
        <w:t>Exception</w:t>
      </w:r>
      <w:r>
        <w:rPr>
          <w:rFonts w:ascii="Consolas" w:hAnsi="Consolas"/>
          <w:sz w:val="16"/>
          <w:szCs w:val="16"/>
        </w:rPr>
        <w:t xml:space="preserve"> ex)</w:t>
      </w:r>
    </w:p>
    <w:p w14:paraId="5B3054F4" w14:textId="79F29009"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t xml:space="preserve">    {</w:t>
      </w:r>
    </w:p>
    <w:p w14:paraId="698C9C48" w14:textId="084C2C5D"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t>Status.Content = ex.Message;</w:t>
      </w:r>
    </w:p>
    <w:p w14:paraId="6D4EAEB2" w14:textId="67E84339" w:rsidR="00217567" w:rsidRDefault="00217567" w:rsidP="00217567">
      <w:pPr>
        <w:contextualSpacing/>
        <w:rPr>
          <w:rFonts w:ascii="Consolas" w:hAnsi="Consolas"/>
          <w:sz w:val="16"/>
          <w:szCs w:val="16"/>
        </w:rPr>
      </w:pPr>
      <w:r>
        <w:rPr>
          <w:rFonts w:ascii="Consolas" w:hAnsi="Consolas"/>
          <w:sz w:val="16"/>
          <w:szCs w:val="16"/>
        </w:rPr>
        <w:tab/>
      </w:r>
      <w:r>
        <w:rPr>
          <w:rFonts w:ascii="Consolas" w:hAnsi="Consolas"/>
          <w:sz w:val="16"/>
          <w:szCs w:val="16"/>
        </w:rPr>
        <w:tab/>
        <w:t xml:space="preserve">    }</w:t>
      </w:r>
    </w:p>
    <w:p w14:paraId="5467D937" w14:textId="452955A1" w:rsidR="00217567" w:rsidRPr="00B55754" w:rsidRDefault="00217567" w:rsidP="00217567">
      <w:pPr>
        <w:contextualSpacing/>
        <w:rPr>
          <w:rFonts w:ascii="Consolas" w:hAnsi="Consolas"/>
          <w:sz w:val="16"/>
          <w:szCs w:val="16"/>
        </w:rPr>
      </w:pPr>
      <w:r>
        <w:rPr>
          <w:rFonts w:ascii="Consolas" w:hAnsi="Consolas"/>
          <w:sz w:val="16"/>
          <w:szCs w:val="16"/>
        </w:rPr>
        <w:lastRenderedPageBreak/>
        <w:tab/>
      </w:r>
      <w:r>
        <w:rPr>
          <w:rFonts w:ascii="Consolas" w:hAnsi="Consolas"/>
          <w:sz w:val="16"/>
          <w:szCs w:val="16"/>
        </w:rPr>
        <w:tab/>
        <w:t>}</w:t>
      </w:r>
    </w:p>
    <w:p w14:paraId="414C971C" w14:textId="77777777" w:rsidR="00217567" w:rsidRPr="00B55754" w:rsidRDefault="00217567" w:rsidP="00B55754">
      <w:pPr>
        <w:contextualSpacing/>
        <w:rPr>
          <w:rFonts w:ascii="Consolas" w:hAnsi="Consolas"/>
          <w:sz w:val="16"/>
          <w:szCs w:val="16"/>
        </w:rPr>
      </w:pPr>
    </w:p>
    <w:p w14:paraId="6AA8570F" w14:textId="3025E11C" w:rsidR="00791C24" w:rsidRDefault="002A6659" w:rsidP="00725E75">
      <w:r>
        <w:t xml:space="preserve">For reasons of space the UI code is omitted here. </w:t>
      </w:r>
    </w:p>
    <w:p w14:paraId="5720DD33" w14:textId="77777777" w:rsidR="00791C24" w:rsidRDefault="002A6659" w:rsidP="00725E75">
      <w:r>
        <w:t xml:space="preserve">Examination of the code above is for most purposes a sufficient introduction to the ADO.NET API. The only aspect that is not obvious is that you can only have one DataReader open per connection: this is an ADO.NET restriction. If you have a single connection, and you open a DataReader with rdr=cmd.ExecuteReader(), then you must call rdr.Close() before you open another reader. (You can have several connections open but in that case you are not guaranteed that they will see exactly the same data as they have started at different times.) </w:t>
      </w:r>
    </w:p>
    <w:p w14:paraId="22D2C5F2" w14:textId="77777777" w:rsidR="00791C24" w:rsidRDefault="002A6659">
      <w:pPr>
        <w:pStyle w:val="Heading2"/>
        <w:ind w:left="-5"/>
      </w:pPr>
      <w:bookmarkStart w:id="22" w:name="_Toc63691443"/>
      <w:r>
        <w:t>3.4 The Java Library</w:t>
      </w:r>
      <w:bookmarkEnd w:id="22"/>
      <w:r>
        <w:t xml:space="preserve"> </w:t>
      </w:r>
    </w:p>
    <w:p w14:paraId="0B009548" w14:textId="77777777" w:rsidR="00791C24" w:rsidRDefault="002A6659" w:rsidP="00725E75">
      <w:r>
        <w:t xml:space="preserve">The Pyrrho Java Connector OSPJC and the org.pyrrhodb.* package have been significantly modified as of April 2015. In earlier versions of Pyrrho there was an attempt to allow client applications to define the data model unilaterally using Java annotations, in the manner specified for javax.org. From around version 4.5 this has really been untenable, and annotations that differ from the database’s implied data model will in future be reported as errors.  </w:t>
      </w:r>
    </w:p>
    <w:p w14:paraId="306B9FC2" w14:textId="77777777" w:rsidR="00791C24" w:rsidRDefault="002A6659" w:rsidP="00725E75">
      <w:r>
        <w:t xml:space="preserve">The library is contained in OSPJC\bin in the Open Source Distribution of Pyrrho. It is best to copy this folder to where your Java project is and compile and execute with </w:t>
      </w:r>
    </w:p>
    <w:p w14:paraId="2BDC9C96" w14:textId="77777777" w:rsidR="00791C24" w:rsidRDefault="002A6659" w:rsidP="00725E75">
      <w:r>
        <w:t xml:space="preserve">javac –cp . xxxx.java java –cp . xxxx </w:t>
      </w:r>
    </w:p>
    <w:p w14:paraId="496FE86E" w14:textId="77777777" w:rsidR="00791C24" w:rsidRDefault="002A6659" w:rsidP="00725E75">
      <w:r>
        <w:t xml:space="preserve">Some features of JDBC 4.1 are completely incompatible with the architecture of PyrrhoDB (and the SQL2011 standard) and thus are unlikely to be incorporated at any stage. These include the DriverManager class, the SQLPermission class, PreparedStaments and their parameters, DataSources and Savepoints. The assumption is that clients open a Connection to a database, and use Statements and ResultSets to manipulate the database. </w:t>
      </w:r>
    </w:p>
    <w:p w14:paraId="653497CE" w14:textId="77777777" w:rsidR="00791C24" w:rsidRDefault="002A6659" w:rsidP="00725E75">
      <w:r>
        <w:t xml:space="preserve">On the other hand, the intention is that entities specified as such in the database metadata should be retrievable using strongly-typed (generic) client-side methods with the help of reflection. Specifically, single-entity short cuts from Connection will lead to generic versions of first() and next() that automatically populate the public fields of specified entity classes.  </w:t>
      </w:r>
    </w:p>
    <w:p w14:paraId="24F02759" w14:textId="77777777" w:rsidR="00215FC5" w:rsidRPr="00215FC5" w:rsidRDefault="002A6659" w:rsidP="00725E75">
      <w:pPr>
        <w:rPr>
          <w:rFonts w:ascii="Consolas" w:hAnsi="Consolas"/>
          <w:sz w:val="16"/>
          <w:szCs w:val="16"/>
        </w:rPr>
      </w:pPr>
      <w:r w:rsidRPr="00215FC5">
        <w:rPr>
          <w:rFonts w:ascii="Consolas" w:hAnsi="Consolas"/>
          <w:sz w:val="16"/>
          <w:szCs w:val="16"/>
        </w:rPr>
        <w:t xml:space="preserve">import org.pyrrhodb.Connection; </w:t>
      </w:r>
    </w:p>
    <w:p w14:paraId="3B9AC978" w14:textId="77777777" w:rsidR="00215FC5" w:rsidRPr="00215FC5" w:rsidRDefault="002A6659" w:rsidP="00215FC5">
      <w:pPr>
        <w:spacing w:before="0"/>
        <w:rPr>
          <w:rFonts w:ascii="Consolas" w:hAnsi="Consolas"/>
          <w:sz w:val="16"/>
          <w:szCs w:val="16"/>
        </w:rPr>
      </w:pPr>
      <w:r w:rsidRPr="00215FC5">
        <w:rPr>
          <w:rFonts w:ascii="Consolas" w:hAnsi="Consolas"/>
          <w:sz w:val="16"/>
          <w:szCs w:val="16"/>
        </w:rPr>
        <w:t xml:space="preserve">import java.sql.Statement; </w:t>
      </w:r>
    </w:p>
    <w:p w14:paraId="2DB09D7E" w14:textId="2C22516F"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import java.sql.ResultSet; </w:t>
      </w:r>
    </w:p>
    <w:p w14:paraId="6B96B493"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w:t>
      </w:r>
    </w:p>
    <w:p w14:paraId="0F9A6863"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public class JCTest  </w:t>
      </w:r>
    </w:p>
    <w:p w14:paraId="31A3508B"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w:t>
      </w:r>
    </w:p>
    <w:p w14:paraId="6155AF46"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static Connection conn; </w:t>
      </w:r>
    </w:p>
    <w:p w14:paraId="2F31F4E9"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public static void main(String args[]) throws Exception </w:t>
      </w:r>
    </w:p>
    <w:p w14:paraId="2A8D5860"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0B842A87"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conn = Connection.getConnection ("localhost","def","guest","def"); </w:t>
      </w:r>
    </w:p>
    <w:p w14:paraId="686033BD"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CreateTable(); </w:t>
      </w:r>
    </w:p>
    <w:p w14:paraId="4DADCA6D"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ShowTable(); </w:t>
      </w:r>
    </w:p>
    <w:p w14:paraId="1F3B9F9A"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4D668EEB"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static void CreateTable() throws Exception </w:t>
      </w:r>
    </w:p>
    <w:p w14:paraId="72859B25"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try { </w:t>
      </w:r>
    </w:p>
    <w:p w14:paraId="0A9DC91D"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conn.act("drop table a");        } catch (Exception e) {} </w:t>
      </w:r>
    </w:p>
    <w:p w14:paraId="62391BF3"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conn.act("create table a(b int,c char)"); </w:t>
      </w:r>
    </w:p>
    <w:p w14:paraId="43F21EE1"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conn.act("insert into a values(1,'One'),(2,'Two')"); </w:t>
      </w:r>
    </w:p>
    <w:p w14:paraId="3A978344"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6193A643"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static void ShowTable() </w:t>
      </w:r>
    </w:p>
    <w:p w14:paraId="785E3B04"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try { </w:t>
      </w:r>
    </w:p>
    <w:p w14:paraId="520B111F"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Statement stmt = conn.createStatement(); </w:t>
      </w:r>
    </w:p>
    <w:p w14:paraId="0D9CB818"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ResultSet rs = stmt.executeQuery("select * from a");        for (boolean b = rs.first();b;b=rs.next()) </w:t>
      </w:r>
    </w:p>
    <w:p w14:paraId="504F1E6D"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064F0DCC"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System.out.println(""+rs.getInt("B")+"; "+rs.getString("C")); </w:t>
      </w:r>
    </w:p>
    <w:p w14:paraId="21D1088E"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 </w:t>
      </w:r>
    </w:p>
    <w:p w14:paraId="6B41E0F6"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catch(Exception e) </w:t>
      </w:r>
    </w:p>
    <w:p w14:paraId="5960321B"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5A6F0FA5"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System.out.println(e.getMessage()); </w:t>
      </w:r>
    </w:p>
    <w:p w14:paraId="71B824F9"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t xml:space="preserve">    } </w:t>
      </w:r>
    </w:p>
    <w:p w14:paraId="406F6436" w14:textId="77777777" w:rsidR="00791C24" w:rsidRPr="00215FC5" w:rsidRDefault="002A6659" w:rsidP="00215FC5">
      <w:pPr>
        <w:spacing w:before="0"/>
        <w:rPr>
          <w:rFonts w:ascii="Consolas" w:hAnsi="Consolas"/>
          <w:sz w:val="16"/>
          <w:szCs w:val="16"/>
        </w:rPr>
      </w:pPr>
      <w:r w:rsidRPr="00215FC5">
        <w:rPr>
          <w:rFonts w:ascii="Consolas" w:hAnsi="Consolas"/>
          <w:sz w:val="16"/>
          <w:szCs w:val="16"/>
        </w:rPr>
        <w:lastRenderedPageBreak/>
        <w:t xml:space="preserve">  } </w:t>
      </w:r>
    </w:p>
    <w:p w14:paraId="0C6439EC" w14:textId="77777777" w:rsidR="00791C24" w:rsidRDefault="002A6659" w:rsidP="00215FC5">
      <w:pPr>
        <w:spacing w:before="0"/>
      </w:pPr>
      <w:r w:rsidRPr="00215FC5">
        <w:rPr>
          <w:rFonts w:ascii="Consolas" w:hAnsi="Consolas"/>
          <w:sz w:val="16"/>
          <w:szCs w:val="16"/>
        </w:rPr>
        <w:t>}</w:t>
      </w:r>
      <w:r w:rsidRPr="00215FC5">
        <w:rPr>
          <w:rFonts w:ascii="Consolas" w:hAnsi="Consolas"/>
          <w:b/>
          <w:i/>
          <w:sz w:val="16"/>
          <w:szCs w:val="16"/>
        </w:rPr>
        <w:t xml:space="preserve"> </w:t>
      </w:r>
    </w:p>
    <w:p w14:paraId="7C0EBF17" w14:textId="77777777" w:rsidR="00791C24" w:rsidRDefault="002A6659">
      <w:pPr>
        <w:pStyle w:val="Heading2"/>
        <w:ind w:left="-5"/>
      </w:pPr>
      <w:bookmarkStart w:id="23" w:name="_Toc63691444"/>
      <w:r>
        <w:t>3.5 SWI-Prolog</w:t>
      </w:r>
      <w:bookmarkEnd w:id="23"/>
      <w:r>
        <w:t xml:space="preserve"> </w:t>
      </w:r>
    </w:p>
    <w:p w14:paraId="5CC5C393" w14:textId="77777777" w:rsidR="00791C24" w:rsidRDefault="002A6659" w:rsidP="00725E75">
      <w:r>
        <w:t xml:space="preserve">The Open Source Edition of Pyrrho also comes with some support for SWI-Prolog. This is contained in a module pyrrho.pl which is part of the distribution. The code is at an early stage, so comments are welcome. The following documentation uses the conventions of the SWI-Prolog project. </w:t>
      </w:r>
    </w:p>
    <w:p w14:paraId="29ECBFBC" w14:textId="77777777" w:rsidR="00791C24" w:rsidRDefault="002A6659" w:rsidP="00725E75">
      <w:r>
        <w:t xml:space="preserve">The interface with SWI-Prolog is implemented by providing SWI-Prolog support for the Pyrrho protocol (see technical details in the Pyrrho manual). The following publicly-visible functions are currently supported: </w:t>
      </w:r>
    </w:p>
    <w:tbl>
      <w:tblPr>
        <w:tblStyle w:val="TableGrid"/>
        <w:tblW w:w="8390" w:type="dxa"/>
        <w:tblInd w:w="5" w:type="dxa"/>
        <w:tblCellMar>
          <w:top w:w="46" w:type="dxa"/>
          <w:left w:w="108" w:type="dxa"/>
          <w:right w:w="59" w:type="dxa"/>
        </w:tblCellMar>
        <w:tblLook w:val="04A0" w:firstRow="1" w:lastRow="0" w:firstColumn="1" w:lastColumn="0" w:noHBand="0" w:noVBand="1"/>
      </w:tblPr>
      <w:tblGrid>
        <w:gridCol w:w="3434"/>
        <w:gridCol w:w="4956"/>
      </w:tblGrid>
      <w:tr w:rsidR="00791C24" w14:paraId="5140C5F3" w14:textId="77777777" w:rsidTr="00215FC5">
        <w:tc>
          <w:tcPr>
            <w:tcW w:w="3349" w:type="dxa"/>
            <w:tcBorders>
              <w:top w:val="single" w:sz="4" w:space="0" w:color="000000"/>
              <w:left w:val="single" w:sz="4" w:space="0" w:color="000000"/>
              <w:bottom w:val="single" w:sz="4" w:space="0" w:color="000000"/>
              <w:right w:val="single" w:sz="4" w:space="0" w:color="000000"/>
            </w:tcBorders>
          </w:tcPr>
          <w:p w14:paraId="7A846742" w14:textId="77777777" w:rsidR="00791C24" w:rsidRDefault="002A6659" w:rsidP="00215FC5">
            <w:pPr>
              <w:spacing w:before="0"/>
            </w:pPr>
            <w:r>
              <w:rPr>
                <w:b/>
              </w:rPr>
              <w:t>connect</w:t>
            </w:r>
            <w:r>
              <w:t>( -</w:t>
            </w:r>
            <w:r>
              <w:rPr>
                <w:i/>
              </w:rPr>
              <w:t>Conn</w:t>
            </w:r>
            <w:r>
              <w:t xml:space="preserve">, </w:t>
            </w:r>
          </w:p>
          <w:p w14:paraId="447A589F" w14:textId="77777777" w:rsidR="00791C24" w:rsidRDefault="002A6659" w:rsidP="00215FC5">
            <w:pPr>
              <w:spacing w:before="0"/>
            </w:pPr>
            <w:r>
              <w:t xml:space="preserve">+ConnectionString ) </w:t>
            </w:r>
          </w:p>
          <w:p w14:paraId="24A6992A" w14:textId="77777777" w:rsidR="00791C24" w:rsidRDefault="002A6659" w:rsidP="00215FC5">
            <w:pPr>
              <w:spacing w:before="0"/>
            </w:pP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264EAC16" w14:textId="77777777" w:rsidR="00791C24" w:rsidRDefault="002A6659" w:rsidP="00215FC5">
            <w:pPr>
              <w:spacing w:before="0"/>
            </w:pPr>
            <w:r>
              <w:t xml:space="preserve">Establish a connection to the Open Source Pyrrho server. Conn has the form </w:t>
            </w:r>
          </w:p>
          <w:p w14:paraId="332C9AF0" w14:textId="77777777" w:rsidR="00791C24" w:rsidRDefault="002A6659" w:rsidP="00215FC5">
            <w:pPr>
              <w:spacing w:before="0"/>
            </w:pPr>
            <w:r>
              <w:rPr>
                <w:b/>
              </w:rPr>
              <w:t>conn</w:t>
            </w:r>
            <w:r>
              <w:t>(</w:t>
            </w:r>
            <w:r>
              <w:rPr>
                <w:i/>
              </w:rPr>
              <w:t>InStream</w:t>
            </w:r>
            <w:r>
              <w:t>,</w:t>
            </w:r>
            <w:r>
              <w:rPr>
                <w:i/>
              </w:rPr>
              <w:t>InBuffer</w:t>
            </w:r>
            <w:r>
              <w:t>,</w:t>
            </w:r>
            <w:r>
              <w:rPr>
                <w:i/>
              </w:rPr>
              <w:t>OutStream</w:t>
            </w:r>
            <w:r>
              <w:t>,</w:t>
            </w:r>
            <w:r>
              <w:rPr>
                <w:i/>
              </w:rPr>
              <w:t>OutBuffer</w:t>
            </w:r>
            <w:r>
              <w:t xml:space="preserve">). Codes in OutBuffer are held in reverse order. </w:t>
            </w:r>
          </w:p>
        </w:tc>
      </w:tr>
      <w:tr w:rsidR="00791C24" w14:paraId="1833BAA6" w14:textId="77777777" w:rsidTr="00215FC5">
        <w:tc>
          <w:tcPr>
            <w:tcW w:w="3349" w:type="dxa"/>
            <w:tcBorders>
              <w:top w:val="single" w:sz="4" w:space="0" w:color="000000"/>
              <w:left w:val="single" w:sz="4" w:space="0" w:color="000000"/>
              <w:bottom w:val="single" w:sz="4" w:space="0" w:color="000000"/>
              <w:right w:val="single" w:sz="4" w:space="0" w:color="000000"/>
            </w:tcBorders>
          </w:tcPr>
          <w:p w14:paraId="3CF6D02C" w14:textId="77777777" w:rsidR="00791C24" w:rsidRDefault="002A6659" w:rsidP="00215FC5">
            <w:pPr>
              <w:spacing w:before="0"/>
            </w:pPr>
            <w:r>
              <w:rPr>
                <w:b/>
              </w:rPr>
              <w:t>sql_reader</w:t>
            </w:r>
            <w:r>
              <w:t xml:space="preserve">(+Conn0, -Conn1, +SQLString, -Columns) </w:t>
            </w:r>
          </w:p>
        </w:tc>
        <w:tc>
          <w:tcPr>
            <w:tcW w:w="5041" w:type="dxa"/>
            <w:tcBorders>
              <w:top w:val="single" w:sz="4" w:space="0" w:color="000000"/>
              <w:left w:val="single" w:sz="4" w:space="0" w:color="000000"/>
              <w:bottom w:val="single" w:sz="4" w:space="0" w:color="000000"/>
              <w:right w:val="single" w:sz="4" w:space="0" w:color="000000"/>
            </w:tcBorders>
          </w:tcPr>
          <w:p w14:paraId="639CFA1B" w14:textId="77777777" w:rsidR="00791C24" w:rsidRDefault="002A6659" w:rsidP="00215FC5">
            <w:pPr>
              <w:spacing w:before="0"/>
            </w:pPr>
            <w:r>
              <w:t xml:space="preserve">Like ExecuteReader on the connection. Conn0. Conn1 is the updated connection. Columns is a list of entries of form </w:t>
            </w:r>
            <w:r>
              <w:rPr>
                <w:b/>
              </w:rPr>
              <w:t>column</w:t>
            </w:r>
            <w:r>
              <w:t>(</w:t>
            </w:r>
            <w:r>
              <w:rPr>
                <w:i/>
              </w:rPr>
              <w:t>Name</w:t>
            </w:r>
            <w:r>
              <w:t>,</w:t>
            </w:r>
            <w:r>
              <w:rPr>
                <w:i/>
              </w:rPr>
              <w:t>Type</w:t>
            </w:r>
            <w:r>
              <w:t xml:space="preserve">) . </w:t>
            </w:r>
          </w:p>
        </w:tc>
      </w:tr>
      <w:tr w:rsidR="00791C24" w14:paraId="1252ADFD" w14:textId="77777777" w:rsidTr="00215FC5">
        <w:tc>
          <w:tcPr>
            <w:tcW w:w="3349" w:type="dxa"/>
            <w:tcBorders>
              <w:top w:val="single" w:sz="4" w:space="0" w:color="000000"/>
              <w:left w:val="single" w:sz="4" w:space="0" w:color="000000"/>
              <w:bottom w:val="single" w:sz="4" w:space="0" w:color="000000"/>
              <w:right w:val="single" w:sz="4" w:space="0" w:color="000000"/>
            </w:tcBorders>
          </w:tcPr>
          <w:p w14:paraId="138C27CE" w14:textId="77777777" w:rsidR="00791C24" w:rsidRDefault="002A6659" w:rsidP="00215FC5">
            <w:pPr>
              <w:spacing w:before="0"/>
            </w:pPr>
            <w:r>
              <w:rPr>
                <w:b/>
              </w:rPr>
              <w:t>read_row(</w:t>
            </w:r>
            <w:r>
              <w:t xml:space="preserve">+Conn0,Conn1,+Columns, </w:t>
            </w:r>
          </w:p>
          <w:p w14:paraId="02DFD7D7" w14:textId="77777777" w:rsidR="00791C24" w:rsidRDefault="002A6659" w:rsidP="00215FC5">
            <w:pPr>
              <w:spacing w:before="0"/>
            </w:pPr>
            <w:r>
              <w:t xml:space="preserve"> -Row) </w:t>
            </w:r>
          </w:p>
        </w:tc>
        <w:tc>
          <w:tcPr>
            <w:tcW w:w="5041" w:type="dxa"/>
            <w:tcBorders>
              <w:top w:val="single" w:sz="4" w:space="0" w:color="000000"/>
              <w:left w:val="single" w:sz="4" w:space="0" w:color="000000"/>
              <w:bottom w:val="single" w:sz="4" w:space="0" w:color="000000"/>
              <w:right w:val="single" w:sz="4" w:space="0" w:color="000000"/>
            </w:tcBorders>
          </w:tcPr>
          <w:p w14:paraId="606809F4" w14:textId="77777777" w:rsidR="00791C24" w:rsidRDefault="002A6659" w:rsidP="00215FC5">
            <w:pPr>
              <w:spacing w:before="0"/>
            </w:pPr>
            <w:r>
              <w:t xml:space="preserve">Reads the next row (fails if there is no next row) from the connection Conn0. Conn1 is the updated connection. Columns is the column list as returned from sql_reader. Row is a list of corresponding values for the current row. </w:t>
            </w:r>
          </w:p>
        </w:tc>
      </w:tr>
      <w:tr w:rsidR="00791C24" w14:paraId="2DBE7962" w14:textId="77777777" w:rsidTr="00215FC5">
        <w:tc>
          <w:tcPr>
            <w:tcW w:w="3349" w:type="dxa"/>
            <w:tcBorders>
              <w:top w:val="single" w:sz="4" w:space="0" w:color="000000"/>
              <w:left w:val="single" w:sz="4" w:space="0" w:color="000000"/>
              <w:bottom w:val="single" w:sz="4" w:space="0" w:color="000000"/>
              <w:right w:val="single" w:sz="4" w:space="0" w:color="000000"/>
            </w:tcBorders>
          </w:tcPr>
          <w:p w14:paraId="08E96CF3" w14:textId="77777777" w:rsidR="00791C24" w:rsidRDefault="002A6659" w:rsidP="00215FC5">
            <w:pPr>
              <w:spacing w:before="0"/>
            </w:pPr>
            <w:r>
              <w:t>close_reader(+</w:t>
            </w:r>
            <w:r>
              <w:rPr>
                <w:i/>
              </w:rPr>
              <w:t>Conn</w:t>
            </w: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7E0555EE" w14:textId="77777777" w:rsidR="00791C24" w:rsidRDefault="002A6659" w:rsidP="00215FC5">
            <w:pPr>
              <w:spacing w:before="0"/>
            </w:pPr>
            <w:r>
              <w:t xml:space="preserve">Closes the reader on connection Conn. </w:t>
            </w:r>
          </w:p>
        </w:tc>
      </w:tr>
      <w:tr w:rsidR="00791C24" w14:paraId="76AABE7C" w14:textId="77777777" w:rsidTr="00215FC5">
        <w:tc>
          <w:tcPr>
            <w:tcW w:w="3349" w:type="dxa"/>
            <w:tcBorders>
              <w:top w:val="single" w:sz="4" w:space="0" w:color="000000"/>
              <w:left w:val="single" w:sz="4" w:space="0" w:color="000000"/>
              <w:bottom w:val="single" w:sz="4" w:space="0" w:color="000000"/>
              <w:right w:val="single" w:sz="4" w:space="0" w:color="000000"/>
            </w:tcBorders>
          </w:tcPr>
          <w:p w14:paraId="7F436A0E" w14:textId="77777777" w:rsidR="00791C24" w:rsidRDefault="002A6659" w:rsidP="00215FC5">
            <w:pPr>
              <w:spacing w:before="0"/>
            </w:pPr>
            <w:r>
              <w:rPr>
                <w:b/>
              </w:rPr>
              <w:t>field</w:t>
            </w:r>
            <w:r>
              <w:t xml:space="preserve">(+Columns,+Row,+Name,Value) </w:t>
            </w:r>
          </w:p>
        </w:tc>
        <w:tc>
          <w:tcPr>
            <w:tcW w:w="5041" w:type="dxa"/>
            <w:tcBorders>
              <w:top w:val="single" w:sz="4" w:space="0" w:color="000000"/>
              <w:left w:val="single" w:sz="4" w:space="0" w:color="000000"/>
              <w:bottom w:val="single" w:sz="4" w:space="0" w:color="000000"/>
              <w:right w:val="single" w:sz="4" w:space="0" w:color="000000"/>
            </w:tcBorders>
          </w:tcPr>
          <w:p w14:paraId="5848A9E6" w14:textId="77777777" w:rsidR="00791C24" w:rsidRDefault="002A6659" w:rsidP="00215FC5">
            <w:pPr>
              <w:spacing w:before="0"/>
            </w:pPr>
            <w:r>
              <w:t xml:space="preserve">Extracts a named value from a row. The atom null is used for null values. </w:t>
            </w:r>
          </w:p>
        </w:tc>
      </w:tr>
    </w:tbl>
    <w:p w14:paraId="0F5A8466" w14:textId="77777777" w:rsidR="00791C24" w:rsidRDefault="002A6659">
      <w:pPr>
        <w:pStyle w:val="Heading2"/>
        <w:ind w:left="-5"/>
      </w:pPr>
      <w:bookmarkStart w:id="24" w:name="_Toc63691445"/>
      <w:r>
        <w:t>3.6 LINQ</w:t>
      </w:r>
      <w:bookmarkEnd w:id="24"/>
      <w:r>
        <w:t xml:space="preserve"> </w:t>
      </w:r>
    </w:p>
    <w:p w14:paraId="1E95FF85" w14:textId="77777777" w:rsidR="00791C24" w:rsidRDefault="002A6659" w:rsidP="00725E75">
      <w:r>
        <w:t xml:space="preserve">Language-Integrated Query was an innovation in C# 3.0. Linq allows queries of the sort </w:t>
      </w:r>
    </w:p>
    <w:p w14:paraId="4BDC4843" w14:textId="6FEE1247" w:rsidR="00215FC5" w:rsidRPr="00215FC5" w:rsidRDefault="002A6659" w:rsidP="00725E75">
      <w:pPr>
        <w:rPr>
          <w:rFonts w:ascii="Consolas" w:eastAsia="Courier New" w:hAnsi="Consolas" w:cs="Courier New"/>
          <w:sz w:val="18"/>
          <w:szCs w:val="18"/>
        </w:rPr>
      </w:pPr>
      <w:r w:rsidRPr="00215FC5">
        <w:rPr>
          <w:rFonts w:ascii="Consolas" w:hAnsi="Consolas"/>
          <w:color w:val="0000FF"/>
          <w:sz w:val="18"/>
          <w:szCs w:val="18"/>
        </w:rPr>
        <w:t>var</w:t>
      </w:r>
      <w:r w:rsidRPr="00215FC5">
        <w:rPr>
          <w:rFonts w:ascii="Consolas" w:hAnsi="Consolas"/>
          <w:sz w:val="18"/>
          <w:szCs w:val="18"/>
        </w:rPr>
        <w:t xml:space="preserve"> query1 = </w:t>
      </w:r>
      <w:r w:rsidRPr="00215FC5">
        <w:rPr>
          <w:rFonts w:ascii="Consolas" w:hAnsi="Consolas"/>
          <w:color w:val="0000FF"/>
          <w:sz w:val="18"/>
          <w:szCs w:val="18"/>
        </w:rPr>
        <w:t>from</w:t>
      </w:r>
      <w:r w:rsidRPr="00215FC5">
        <w:rPr>
          <w:rFonts w:ascii="Consolas" w:hAnsi="Consolas"/>
          <w:sz w:val="18"/>
          <w:szCs w:val="18"/>
        </w:rPr>
        <w:t xml:space="preserve"> t </w:t>
      </w:r>
      <w:r w:rsidRPr="00215FC5">
        <w:rPr>
          <w:rFonts w:ascii="Consolas" w:hAnsi="Consolas"/>
          <w:color w:val="0000FF"/>
          <w:sz w:val="18"/>
          <w:szCs w:val="18"/>
        </w:rPr>
        <w:t>in</w:t>
      </w:r>
      <w:r w:rsidRPr="00215FC5">
        <w:rPr>
          <w:rFonts w:ascii="Consolas" w:hAnsi="Consolas"/>
          <w:sz w:val="18"/>
          <w:szCs w:val="18"/>
        </w:rPr>
        <w:t xml:space="preserve"> things </w:t>
      </w:r>
      <w:r w:rsidRPr="00215FC5">
        <w:rPr>
          <w:rFonts w:ascii="Consolas" w:hAnsi="Consolas"/>
          <w:color w:val="0000FF"/>
          <w:sz w:val="18"/>
          <w:szCs w:val="18"/>
        </w:rPr>
        <w:t>where</w:t>
      </w:r>
      <w:r w:rsidRPr="00215FC5">
        <w:rPr>
          <w:rFonts w:ascii="Consolas" w:hAnsi="Consolas"/>
          <w:sz w:val="18"/>
          <w:szCs w:val="18"/>
        </w:rPr>
        <w:t xml:space="preserve"> t.Cost &gt; 300 </w:t>
      </w:r>
      <w:r w:rsidRPr="00215FC5">
        <w:rPr>
          <w:rFonts w:ascii="Consolas" w:hAnsi="Consolas"/>
          <w:color w:val="0000FF"/>
          <w:sz w:val="18"/>
          <w:szCs w:val="18"/>
        </w:rPr>
        <w:t>select</w:t>
      </w:r>
      <w:r w:rsidRPr="00215FC5">
        <w:rPr>
          <w:rFonts w:ascii="Consolas" w:hAnsi="Consolas"/>
          <w:sz w:val="18"/>
          <w:szCs w:val="18"/>
        </w:rPr>
        <w:t xml:space="preserve"> </w:t>
      </w:r>
      <w:r w:rsidRPr="00215FC5">
        <w:rPr>
          <w:rFonts w:ascii="Consolas" w:hAnsi="Consolas"/>
          <w:color w:val="0000FF"/>
          <w:sz w:val="18"/>
          <w:szCs w:val="18"/>
        </w:rPr>
        <w:t>new</w:t>
      </w:r>
      <w:r w:rsidRPr="00215FC5">
        <w:rPr>
          <w:rFonts w:ascii="Consolas" w:hAnsi="Consolas"/>
          <w:sz w:val="18"/>
          <w:szCs w:val="18"/>
        </w:rPr>
        <w:t xml:space="preserve"> { </w:t>
      </w:r>
      <w:r w:rsidRPr="00215FC5">
        <w:rPr>
          <w:rFonts w:ascii="Consolas" w:eastAsia="Courier New" w:hAnsi="Consolas" w:cs="Courier New"/>
          <w:sz w:val="18"/>
          <w:szCs w:val="18"/>
        </w:rPr>
        <w:t xml:space="preserve">t.Owner.Name, t.Cost }; </w:t>
      </w:r>
    </w:p>
    <w:p w14:paraId="509D89C9" w14:textId="1A7D16B1" w:rsidR="00791C24" w:rsidRDefault="002A6659" w:rsidP="00725E75">
      <w:r>
        <w:t xml:space="preserve">to be written directly in C#. </w:t>
      </w:r>
    </w:p>
    <w:p w14:paraId="46BBD6E2" w14:textId="77777777" w:rsidR="00791C24" w:rsidRDefault="002A6659" w:rsidP="00725E75">
      <w:r>
        <w:t xml:space="preserve">The Pyrrho support for Linq is therefore inspired by the idea of supporting queries to simple small databases, and avoiding declarations and annotations wherever possible. The client-side objects can be modified using the methods in sec A9.6 but queries should always be to a new connection. The Linq support is only for single-component primary keys (they can be any scalar type and do not have be called “Id”). </w:t>
      </w:r>
    </w:p>
    <w:p w14:paraId="2F2F8766" w14:textId="2D2A90F1" w:rsidR="00791C24" w:rsidRDefault="00215FC5" w:rsidP="00725E75">
      <w:r>
        <w:t xml:space="preserve">To illustrate a </w:t>
      </w:r>
      <w:r w:rsidR="002A6659">
        <w:t>complete program</w:t>
      </w:r>
      <w:r>
        <w:t xml:space="preserve"> using LINQ, first create</w:t>
      </w:r>
      <w:r w:rsidR="002A6659">
        <w:t xml:space="preserve"> a database called home, </w:t>
      </w:r>
      <w:r>
        <w:t>with</w:t>
      </w:r>
      <w:r w:rsidR="002A6659">
        <w:t xml:space="preserve"> two tables with the following structure: </w:t>
      </w:r>
    </w:p>
    <w:p w14:paraId="13CED30E" w14:textId="77777777" w:rsidR="00215FC5" w:rsidRPr="00215FC5" w:rsidRDefault="002A6659" w:rsidP="00725E75">
      <w:pPr>
        <w:rPr>
          <w:rFonts w:ascii="Consolas" w:hAnsi="Consolas"/>
          <w:sz w:val="16"/>
          <w:szCs w:val="16"/>
        </w:rPr>
      </w:pPr>
      <w:r w:rsidRPr="00215FC5">
        <w:rPr>
          <w:rFonts w:ascii="Consolas" w:hAnsi="Consolas"/>
          <w:sz w:val="16"/>
          <w:szCs w:val="16"/>
        </w:rPr>
        <w:t xml:space="preserve">create table "Person" ("Id" int primary key, "Name" char, "City" char,"Age" int) </w:t>
      </w:r>
    </w:p>
    <w:p w14:paraId="4D6A3217" w14:textId="55074AD6" w:rsidR="00791C24" w:rsidRPr="00215FC5" w:rsidRDefault="002A6659" w:rsidP="00725E75">
      <w:pPr>
        <w:rPr>
          <w:rFonts w:ascii="Consolas" w:hAnsi="Consolas"/>
          <w:sz w:val="16"/>
          <w:szCs w:val="16"/>
        </w:rPr>
      </w:pPr>
      <w:r w:rsidRPr="00215FC5">
        <w:rPr>
          <w:rFonts w:ascii="Consolas" w:hAnsi="Consolas"/>
          <w:sz w:val="16"/>
          <w:szCs w:val="16"/>
        </w:rPr>
        <w:t xml:space="preserve">create table "Thing" ("Id" int primary key,"Owner" int references “Person”, "Cost" int, "Descr" char) </w:t>
      </w:r>
    </w:p>
    <w:p w14:paraId="7E10749E" w14:textId="04554545" w:rsidR="00791C24" w:rsidRDefault="002A6659" w:rsidP="00725E75">
      <w:r>
        <w:t xml:space="preserve">Then the Role$Class system table (see Appendix 8) provides text for the </w:t>
      </w:r>
      <w:r w:rsidR="00003582">
        <w:t>corresponding</w:t>
      </w:r>
      <w:r>
        <w:t xml:space="preserve"> class definitions </w:t>
      </w:r>
      <w:r w:rsidR="00003582">
        <w:t>for your to paste in your code</w:t>
      </w:r>
      <w:r>
        <w:t>.</w:t>
      </w:r>
      <w:r w:rsidR="00003582">
        <w:t xml:space="preserve"> The part that you writ starts after the “class Program” heading below. </w:t>
      </w:r>
      <w:r>
        <w:t xml:space="preserve">The PyrrhoConnect connects to the database as usual, and the database is opened. Two PyrrhoTable&lt;&gt; declarations form a link between client side data and data in the home database. Then the LINQ machinery is available. (For the program to produce output, there needs to be some data in the tables.) </w:t>
      </w:r>
    </w:p>
    <w:p w14:paraId="5856D08D" w14:textId="77777777" w:rsidR="00791C24" w:rsidRPr="00215FC5" w:rsidRDefault="002A6659" w:rsidP="00725E75">
      <w:pPr>
        <w:contextualSpacing/>
        <w:rPr>
          <w:rFonts w:ascii="Consolas" w:hAnsi="Consolas"/>
          <w:sz w:val="18"/>
          <w:szCs w:val="18"/>
        </w:rPr>
      </w:pPr>
      <w:r w:rsidRPr="00215FC5">
        <w:rPr>
          <w:rFonts w:ascii="Consolas" w:hAnsi="Consolas"/>
          <w:color w:val="0000FF"/>
          <w:sz w:val="18"/>
          <w:szCs w:val="18"/>
        </w:rPr>
        <w:t>using</w:t>
      </w:r>
      <w:r w:rsidRPr="00215FC5">
        <w:rPr>
          <w:rFonts w:ascii="Consolas" w:hAnsi="Consolas"/>
          <w:sz w:val="18"/>
          <w:szCs w:val="18"/>
        </w:rPr>
        <w:t xml:space="preserve"> System; </w:t>
      </w:r>
    </w:p>
    <w:p w14:paraId="158B9481" w14:textId="77777777" w:rsidR="00791C24" w:rsidRPr="00215FC5" w:rsidRDefault="002A6659" w:rsidP="00725E75">
      <w:pPr>
        <w:contextualSpacing/>
        <w:rPr>
          <w:rFonts w:ascii="Consolas" w:hAnsi="Consolas"/>
          <w:sz w:val="18"/>
          <w:szCs w:val="18"/>
        </w:rPr>
      </w:pPr>
      <w:r w:rsidRPr="00215FC5">
        <w:rPr>
          <w:rFonts w:ascii="Consolas" w:hAnsi="Consolas"/>
          <w:color w:val="0000FF"/>
          <w:sz w:val="18"/>
          <w:szCs w:val="18"/>
        </w:rPr>
        <w:t>using</w:t>
      </w:r>
      <w:r w:rsidRPr="00215FC5">
        <w:rPr>
          <w:rFonts w:ascii="Consolas" w:hAnsi="Consolas"/>
          <w:sz w:val="18"/>
          <w:szCs w:val="18"/>
        </w:rPr>
        <w:t xml:space="preserve"> System.Collections.Generic; </w:t>
      </w:r>
      <w:r w:rsidRPr="00215FC5">
        <w:rPr>
          <w:rFonts w:ascii="Consolas" w:hAnsi="Consolas"/>
          <w:color w:val="0000FF"/>
          <w:sz w:val="18"/>
          <w:szCs w:val="18"/>
        </w:rPr>
        <w:t>using</w:t>
      </w:r>
      <w:r w:rsidRPr="00215FC5">
        <w:rPr>
          <w:rFonts w:ascii="Consolas" w:hAnsi="Consolas"/>
          <w:sz w:val="18"/>
          <w:szCs w:val="18"/>
        </w:rPr>
        <w:t xml:space="preserve"> System.Linq; </w:t>
      </w:r>
      <w:r w:rsidRPr="00215FC5">
        <w:rPr>
          <w:rFonts w:ascii="Consolas" w:hAnsi="Consolas"/>
          <w:color w:val="0000FF"/>
          <w:sz w:val="18"/>
          <w:szCs w:val="18"/>
        </w:rPr>
        <w:t>using</w:t>
      </w:r>
      <w:r w:rsidRPr="00215FC5">
        <w:rPr>
          <w:rFonts w:ascii="Consolas" w:hAnsi="Consolas"/>
          <w:sz w:val="18"/>
          <w:szCs w:val="18"/>
        </w:rPr>
        <w:t xml:space="preserve"> System.Text; </w:t>
      </w:r>
      <w:r w:rsidRPr="00215FC5">
        <w:rPr>
          <w:rFonts w:ascii="Consolas" w:hAnsi="Consolas"/>
          <w:color w:val="0000FF"/>
          <w:sz w:val="18"/>
          <w:szCs w:val="18"/>
        </w:rPr>
        <w:t>using</w:t>
      </w:r>
      <w:r w:rsidRPr="00215FC5">
        <w:rPr>
          <w:rFonts w:ascii="Consolas" w:hAnsi="Consolas"/>
          <w:sz w:val="18"/>
          <w:szCs w:val="18"/>
        </w:rPr>
        <w:t xml:space="preserve"> Pyrrho; </w:t>
      </w:r>
    </w:p>
    <w:p w14:paraId="26CCE631" w14:textId="77777777"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p>
    <w:p w14:paraId="1DA7AAAA" w14:textId="77777777" w:rsidR="00791C24" w:rsidRPr="00215FC5" w:rsidRDefault="002A6659" w:rsidP="00725E75">
      <w:pPr>
        <w:contextualSpacing/>
        <w:rPr>
          <w:rFonts w:ascii="Consolas" w:hAnsi="Consolas"/>
          <w:sz w:val="18"/>
          <w:szCs w:val="18"/>
        </w:rPr>
      </w:pPr>
      <w:r w:rsidRPr="00215FC5">
        <w:rPr>
          <w:rFonts w:ascii="Consolas" w:hAnsi="Consolas"/>
          <w:color w:val="0000FF"/>
          <w:sz w:val="18"/>
          <w:szCs w:val="18"/>
        </w:rPr>
        <w:t>namespace</w:t>
      </w:r>
      <w:r w:rsidRPr="00215FC5">
        <w:rPr>
          <w:rFonts w:ascii="Consolas" w:hAnsi="Consolas"/>
          <w:sz w:val="18"/>
          <w:szCs w:val="18"/>
        </w:rPr>
        <w:t xml:space="preserve"> ConsoleApplication1 </w:t>
      </w:r>
    </w:p>
    <w:p w14:paraId="444AEC76" w14:textId="77777777" w:rsidR="00791C24" w:rsidRPr="00215FC5" w:rsidRDefault="002A6659" w:rsidP="00725E75">
      <w:pPr>
        <w:contextualSpacing/>
        <w:rPr>
          <w:rFonts w:ascii="Consolas" w:hAnsi="Consolas"/>
          <w:sz w:val="18"/>
          <w:szCs w:val="18"/>
        </w:rPr>
      </w:pPr>
      <w:r w:rsidRPr="00215FC5">
        <w:rPr>
          <w:rFonts w:ascii="Consolas" w:hAnsi="Consolas"/>
          <w:sz w:val="18"/>
          <w:szCs w:val="18"/>
        </w:rPr>
        <w:lastRenderedPageBreak/>
        <w:t xml:space="preserve">{ </w:t>
      </w:r>
    </w:p>
    <w:p w14:paraId="095E4742" w14:textId="5FC3751E"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w:t>
      </w:r>
      <w:r w:rsidR="002A6659" w:rsidRPr="00215FC5">
        <w:rPr>
          <w:rFonts w:ascii="Consolas" w:hAnsi="Consolas"/>
          <w:color w:val="008000"/>
          <w:sz w:val="18"/>
          <w:szCs w:val="18"/>
        </w:rPr>
        <w:t xml:space="preserve"> </w:t>
      </w:r>
      <w:r w:rsidR="002A6659" w:rsidRPr="00215FC5">
        <w:rPr>
          <w:rFonts w:ascii="Consolas" w:hAnsi="Consolas"/>
          <w:sz w:val="18"/>
          <w:szCs w:val="18"/>
        </w:rPr>
        <w:t xml:space="preserve">&lt;summary&gt; </w:t>
      </w:r>
    </w:p>
    <w:p w14:paraId="00E06108" w14:textId="516E5F01" w:rsidR="00791C24" w:rsidRPr="00215FC5" w:rsidRDefault="00003582" w:rsidP="00725E75">
      <w:pPr>
        <w:contextualSpacing/>
        <w:rPr>
          <w:rFonts w:ascii="Consolas" w:hAnsi="Consolas"/>
          <w:sz w:val="18"/>
          <w:szCs w:val="18"/>
        </w:rPr>
      </w:pPr>
      <w:r>
        <w:rPr>
          <w:rFonts w:ascii="Consolas" w:hAnsi="Consolas"/>
          <w:color w:val="808080"/>
          <w:sz w:val="18"/>
          <w:szCs w:val="18"/>
        </w:rPr>
        <w:t xml:space="preserve">  </w:t>
      </w:r>
      <w:r w:rsidR="002A6659" w:rsidRPr="00215FC5">
        <w:rPr>
          <w:rFonts w:ascii="Consolas" w:hAnsi="Consolas"/>
          <w:color w:val="808080"/>
          <w:sz w:val="18"/>
          <w:szCs w:val="18"/>
        </w:rPr>
        <w:t>///</w:t>
      </w:r>
      <w:r w:rsidR="002A6659" w:rsidRPr="00215FC5">
        <w:rPr>
          <w:rFonts w:ascii="Consolas" w:hAnsi="Consolas"/>
          <w:sz w:val="18"/>
          <w:szCs w:val="18"/>
        </w:rPr>
        <w:t xml:space="preserve"> Class Person from Database home, Role home </w:t>
      </w:r>
    </w:p>
    <w:p w14:paraId="64ACE0F6" w14:textId="2CB56FBE" w:rsid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w:t>
      </w:r>
      <w:r w:rsidR="002A6659" w:rsidRPr="00215FC5">
        <w:rPr>
          <w:rFonts w:ascii="Consolas" w:hAnsi="Consolas"/>
          <w:color w:val="008000"/>
          <w:sz w:val="18"/>
          <w:szCs w:val="18"/>
        </w:rPr>
        <w:t xml:space="preserve"> </w:t>
      </w:r>
      <w:r w:rsidR="002A6659" w:rsidRPr="00215FC5">
        <w:rPr>
          <w:rFonts w:ascii="Consolas" w:hAnsi="Consolas"/>
          <w:sz w:val="18"/>
          <w:szCs w:val="18"/>
        </w:rPr>
        <w:t>&lt;/summary&gt;</w:t>
      </w:r>
    </w:p>
    <w:p w14:paraId="3AF73045" w14:textId="755A33C7" w:rsidR="00791C24" w:rsidRPr="00215FC5" w:rsidRDefault="00003582" w:rsidP="00725E75">
      <w:pPr>
        <w:contextualSpacing/>
        <w:rPr>
          <w:rFonts w:ascii="Consolas" w:hAnsi="Consolas"/>
          <w:sz w:val="18"/>
          <w:szCs w:val="18"/>
        </w:rPr>
      </w:pPr>
      <w:r>
        <w:rPr>
          <w:rFonts w:ascii="Consolas" w:hAnsi="Consolas"/>
          <w:color w:val="0000FF"/>
          <w:sz w:val="18"/>
          <w:szCs w:val="18"/>
        </w:rPr>
        <w:t xml:space="preserve">  </w:t>
      </w:r>
      <w:r w:rsidR="002A6659" w:rsidRPr="00215FC5">
        <w:rPr>
          <w:rFonts w:ascii="Consolas" w:hAnsi="Consolas"/>
          <w:color w:val="0000FF"/>
          <w:sz w:val="18"/>
          <w:szCs w:val="18"/>
        </w:rPr>
        <w:t>public</w:t>
      </w:r>
      <w:r w:rsidR="002A6659" w:rsidRPr="00215FC5">
        <w:rPr>
          <w:rFonts w:ascii="Consolas" w:hAnsi="Consolas"/>
          <w:sz w:val="18"/>
          <w:szCs w:val="18"/>
        </w:rPr>
        <w:t xml:space="preserve"> </w:t>
      </w:r>
      <w:r w:rsidR="002A6659" w:rsidRPr="00215FC5">
        <w:rPr>
          <w:rFonts w:ascii="Consolas" w:hAnsi="Consolas"/>
          <w:color w:val="0000FF"/>
          <w:sz w:val="18"/>
          <w:szCs w:val="18"/>
        </w:rPr>
        <w:t>class</w:t>
      </w:r>
      <w:r w:rsidR="002A6659" w:rsidRPr="00215FC5">
        <w:rPr>
          <w:rFonts w:ascii="Consolas" w:hAnsi="Consolas"/>
          <w:sz w:val="18"/>
          <w:szCs w:val="18"/>
        </w:rPr>
        <w:t xml:space="preserve"> </w:t>
      </w:r>
      <w:r w:rsidR="002A6659" w:rsidRPr="00215FC5">
        <w:rPr>
          <w:rFonts w:ascii="Consolas" w:hAnsi="Consolas"/>
          <w:color w:val="2B91AF"/>
          <w:sz w:val="18"/>
          <w:szCs w:val="18"/>
        </w:rPr>
        <w:t>Person</w:t>
      </w:r>
      <w:r w:rsidR="002A6659" w:rsidRPr="00215FC5">
        <w:rPr>
          <w:rFonts w:ascii="Consolas" w:hAnsi="Consolas"/>
          <w:sz w:val="18"/>
          <w:szCs w:val="18"/>
        </w:rPr>
        <w:t xml:space="preserve"> { </w:t>
      </w:r>
    </w:p>
    <w:p w14:paraId="21CD5985" w14:textId="11387330" w:rsidR="00215FC5" w:rsidRDefault="00003582" w:rsidP="00725E75">
      <w:pPr>
        <w:contextualSpacing/>
        <w:rPr>
          <w:rFonts w:ascii="Consolas" w:hAnsi="Consolas"/>
          <w:color w:val="008000"/>
          <w:sz w:val="18"/>
          <w:szCs w:val="18"/>
        </w:rPr>
      </w:pPr>
      <w:r>
        <w:rPr>
          <w:rFonts w:ascii="Consolas" w:hAnsi="Consolas"/>
          <w:color w:val="0000FF"/>
          <w:sz w:val="18"/>
          <w:szCs w:val="18"/>
        </w:rPr>
        <w:t xml:space="preserve">    </w:t>
      </w:r>
      <w:r w:rsidR="002A6659" w:rsidRPr="00215FC5">
        <w:rPr>
          <w:rFonts w:ascii="Consolas" w:hAnsi="Consolas"/>
          <w:color w:val="0000FF"/>
          <w:sz w:val="18"/>
          <w:szCs w:val="18"/>
        </w:rPr>
        <w:t>public</w:t>
      </w:r>
      <w:r w:rsidR="002A6659" w:rsidRPr="00215FC5">
        <w:rPr>
          <w:rFonts w:ascii="Consolas" w:hAnsi="Consolas"/>
          <w:sz w:val="18"/>
          <w:szCs w:val="18"/>
        </w:rPr>
        <w:t xml:space="preserve"> System.</w:t>
      </w:r>
      <w:r w:rsidR="002A6659" w:rsidRPr="00215FC5">
        <w:rPr>
          <w:rFonts w:ascii="Consolas" w:hAnsi="Consolas"/>
          <w:color w:val="2B91AF"/>
          <w:sz w:val="18"/>
          <w:szCs w:val="18"/>
        </w:rPr>
        <w:t>Int64</w:t>
      </w:r>
      <w:r w:rsidR="002A6659" w:rsidRPr="00215FC5">
        <w:rPr>
          <w:rFonts w:ascii="Consolas" w:hAnsi="Consolas"/>
          <w:sz w:val="18"/>
          <w:szCs w:val="18"/>
        </w:rPr>
        <w:t xml:space="preserve"> Id;  </w:t>
      </w:r>
      <w:r w:rsidR="002A6659" w:rsidRPr="00215FC5">
        <w:rPr>
          <w:rFonts w:ascii="Consolas" w:hAnsi="Consolas"/>
          <w:color w:val="008000"/>
          <w:sz w:val="18"/>
          <w:szCs w:val="18"/>
        </w:rPr>
        <w:t>// primary key</w:t>
      </w:r>
    </w:p>
    <w:p w14:paraId="381884C2" w14:textId="673B41FE" w:rsidR="00003582" w:rsidRDefault="00003582" w:rsidP="00725E75">
      <w:pPr>
        <w:contextualSpacing/>
        <w:rPr>
          <w:rFonts w:ascii="Consolas" w:hAnsi="Consolas"/>
          <w:sz w:val="18"/>
          <w:szCs w:val="18"/>
        </w:rPr>
      </w:pPr>
      <w:r>
        <w:rPr>
          <w:rFonts w:ascii="Consolas" w:hAnsi="Consolas"/>
          <w:color w:val="0000FF"/>
          <w:sz w:val="18"/>
          <w:szCs w:val="18"/>
        </w:rPr>
        <w:t xml:space="preserve">    </w:t>
      </w:r>
      <w:r w:rsidR="002A6659" w:rsidRPr="00215FC5">
        <w:rPr>
          <w:rFonts w:ascii="Consolas" w:hAnsi="Consolas"/>
          <w:color w:val="0000FF"/>
          <w:sz w:val="18"/>
          <w:szCs w:val="18"/>
        </w:rPr>
        <w:t>public</w:t>
      </w:r>
      <w:r w:rsidR="002A6659" w:rsidRPr="00215FC5">
        <w:rPr>
          <w:rFonts w:ascii="Consolas" w:hAnsi="Consolas"/>
          <w:sz w:val="18"/>
          <w:szCs w:val="18"/>
        </w:rPr>
        <w:t xml:space="preserve"> System.</w:t>
      </w:r>
      <w:r w:rsidR="002A6659" w:rsidRPr="00215FC5">
        <w:rPr>
          <w:rFonts w:ascii="Consolas" w:hAnsi="Consolas"/>
          <w:color w:val="2B91AF"/>
          <w:sz w:val="18"/>
          <w:szCs w:val="18"/>
        </w:rPr>
        <w:t>String</w:t>
      </w:r>
      <w:r w:rsidR="002A6659" w:rsidRPr="00215FC5">
        <w:rPr>
          <w:rFonts w:ascii="Consolas" w:hAnsi="Consolas"/>
          <w:sz w:val="18"/>
          <w:szCs w:val="18"/>
        </w:rPr>
        <w:t xml:space="preserve"> Name;</w:t>
      </w:r>
    </w:p>
    <w:p w14:paraId="7F287610" w14:textId="5AA928D9"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System.</w:t>
      </w:r>
      <w:r w:rsidRPr="00215FC5">
        <w:rPr>
          <w:rFonts w:ascii="Consolas" w:hAnsi="Consolas"/>
          <w:color w:val="2B91AF"/>
          <w:sz w:val="18"/>
          <w:szCs w:val="18"/>
        </w:rPr>
        <w:t>String</w:t>
      </w:r>
      <w:r w:rsidRPr="00215FC5">
        <w:rPr>
          <w:rFonts w:ascii="Consolas" w:hAnsi="Consolas"/>
          <w:sz w:val="18"/>
          <w:szCs w:val="18"/>
        </w:rPr>
        <w:t xml:space="preserve"> City;</w:t>
      </w:r>
    </w:p>
    <w:p w14:paraId="27C80476" w14:textId="20BFFCB8"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System.</w:t>
      </w:r>
      <w:r w:rsidRPr="00215FC5">
        <w:rPr>
          <w:rFonts w:ascii="Consolas" w:hAnsi="Consolas"/>
          <w:color w:val="2B91AF"/>
          <w:sz w:val="18"/>
          <w:szCs w:val="18"/>
        </w:rPr>
        <w:t>Int64</w:t>
      </w:r>
      <w:r w:rsidRPr="00215FC5">
        <w:rPr>
          <w:rFonts w:ascii="Consolas" w:hAnsi="Consolas"/>
          <w:sz w:val="18"/>
          <w:szCs w:val="18"/>
        </w:rPr>
        <w:t xml:space="preserve"> Age; </w:t>
      </w:r>
    </w:p>
    <w:p w14:paraId="7E6BDF79" w14:textId="3ECFB7AC"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 xml:space="preserve">} </w:t>
      </w:r>
    </w:p>
    <w:p w14:paraId="0B692B9B" w14:textId="77777777"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p>
    <w:p w14:paraId="5CBA9C85" w14:textId="3B38B691"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w:t>
      </w:r>
      <w:r w:rsidR="002A6659" w:rsidRPr="00215FC5">
        <w:rPr>
          <w:rFonts w:ascii="Consolas" w:hAnsi="Consolas"/>
          <w:color w:val="008000"/>
          <w:sz w:val="18"/>
          <w:szCs w:val="18"/>
        </w:rPr>
        <w:t xml:space="preserve"> </w:t>
      </w:r>
      <w:r w:rsidR="002A6659" w:rsidRPr="00215FC5">
        <w:rPr>
          <w:rFonts w:ascii="Consolas" w:hAnsi="Consolas"/>
          <w:sz w:val="18"/>
          <w:szCs w:val="18"/>
        </w:rPr>
        <w:t xml:space="preserve">&lt;summary&gt; </w:t>
      </w:r>
    </w:p>
    <w:p w14:paraId="7E137188" w14:textId="65FF48BF" w:rsidR="00791C24" w:rsidRPr="00215FC5" w:rsidRDefault="00003582" w:rsidP="00725E75">
      <w:pPr>
        <w:contextualSpacing/>
        <w:rPr>
          <w:rFonts w:ascii="Consolas" w:hAnsi="Consolas"/>
          <w:sz w:val="18"/>
          <w:szCs w:val="18"/>
        </w:rPr>
      </w:pPr>
      <w:r>
        <w:rPr>
          <w:rFonts w:ascii="Consolas" w:hAnsi="Consolas"/>
          <w:color w:val="808080"/>
          <w:sz w:val="18"/>
          <w:szCs w:val="18"/>
        </w:rPr>
        <w:t xml:space="preserve">  </w:t>
      </w:r>
      <w:r w:rsidR="002A6659" w:rsidRPr="00215FC5">
        <w:rPr>
          <w:rFonts w:ascii="Consolas" w:hAnsi="Consolas"/>
          <w:color w:val="808080"/>
          <w:sz w:val="18"/>
          <w:szCs w:val="18"/>
        </w:rPr>
        <w:t>///</w:t>
      </w:r>
      <w:r w:rsidR="002A6659" w:rsidRPr="00215FC5">
        <w:rPr>
          <w:rFonts w:ascii="Consolas" w:hAnsi="Consolas"/>
          <w:sz w:val="18"/>
          <w:szCs w:val="18"/>
        </w:rPr>
        <w:t xml:space="preserve"> Class Thing from Database home, Role home </w:t>
      </w:r>
    </w:p>
    <w:p w14:paraId="14F8F4CC" w14:textId="77777777" w:rsidR="00003582"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w:t>
      </w:r>
      <w:r w:rsidR="002A6659" w:rsidRPr="00215FC5">
        <w:rPr>
          <w:rFonts w:ascii="Consolas" w:hAnsi="Consolas"/>
          <w:color w:val="008000"/>
          <w:sz w:val="18"/>
          <w:szCs w:val="18"/>
        </w:rPr>
        <w:t xml:space="preserve"> </w:t>
      </w:r>
      <w:r w:rsidR="002A6659" w:rsidRPr="00215FC5">
        <w:rPr>
          <w:rFonts w:ascii="Consolas" w:hAnsi="Consolas"/>
          <w:sz w:val="18"/>
          <w:szCs w:val="18"/>
        </w:rPr>
        <w:t>&lt;/summary&gt;</w:t>
      </w:r>
    </w:p>
    <w:p w14:paraId="4AF758BB" w14:textId="2DD4017D"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 xml:space="preserve"> </w:t>
      </w:r>
      <w:r w:rsidR="002A6659" w:rsidRPr="00215FC5">
        <w:rPr>
          <w:rFonts w:ascii="Consolas" w:hAnsi="Consolas"/>
          <w:color w:val="0000FF"/>
          <w:sz w:val="18"/>
          <w:szCs w:val="18"/>
        </w:rPr>
        <w:t>public</w:t>
      </w:r>
      <w:r w:rsidR="002A6659" w:rsidRPr="00215FC5">
        <w:rPr>
          <w:rFonts w:ascii="Consolas" w:hAnsi="Consolas"/>
          <w:sz w:val="18"/>
          <w:szCs w:val="18"/>
        </w:rPr>
        <w:t xml:space="preserve"> </w:t>
      </w:r>
      <w:r w:rsidR="002A6659" w:rsidRPr="00215FC5">
        <w:rPr>
          <w:rFonts w:ascii="Consolas" w:hAnsi="Consolas"/>
          <w:color w:val="0000FF"/>
          <w:sz w:val="18"/>
          <w:szCs w:val="18"/>
        </w:rPr>
        <w:t>class</w:t>
      </w:r>
      <w:r w:rsidR="002A6659" w:rsidRPr="00215FC5">
        <w:rPr>
          <w:rFonts w:ascii="Consolas" w:hAnsi="Consolas"/>
          <w:sz w:val="18"/>
          <w:szCs w:val="18"/>
        </w:rPr>
        <w:t xml:space="preserve"> </w:t>
      </w:r>
      <w:r w:rsidR="002A6659" w:rsidRPr="00215FC5">
        <w:rPr>
          <w:rFonts w:ascii="Consolas" w:hAnsi="Consolas"/>
          <w:color w:val="2B91AF"/>
          <w:sz w:val="18"/>
          <w:szCs w:val="18"/>
        </w:rPr>
        <w:t>Thing</w:t>
      </w:r>
      <w:r w:rsidR="002A6659" w:rsidRPr="00215FC5">
        <w:rPr>
          <w:rFonts w:ascii="Consolas" w:hAnsi="Consolas"/>
          <w:sz w:val="18"/>
          <w:szCs w:val="18"/>
        </w:rPr>
        <w:t xml:space="preserve"> { </w:t>
      </w:r>
    </w:p>
    <w:p w14:paraId="1157DB4E" w14:textId="6BBEFBC2" w:rsidR="00003582" w:rsidRDefault="002A6659" w:rsidP="00725E75">
      <w:pPr>
        <w:contextualSpacing/>
        <w:rPr>
          <w:rFonts w:ascii="Consolas" w:hAnsi="Consolas"/>
          <w:color w:val="008000"/>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System.</w:t>
      </w:r>
      <w:r w:rsidRPr="00215FC5">
        <w:rPr>
          <w:rFonts w:ascii="Consolas" w:hAnsi="Consolas"/>
          <w:color w:val="2B91AF"/>
          <w:sz w:val="18"/>
          <w:szCs w:val="18"/>
        </w:rPr>
        <w:t>Int64</w:t>
      </w:r>
      <w:r w:rsidRPr="00215FC5">
        <w:rPr>
          <w:rFonts w:ascii="Consolas" w:hAnsi="Consolas"/>
          <w:sz w:val="18"/>
          <w:szCs w:val="18"/>
        </w:rPr>
        <w:t xml:space="preserve"> Id;  </w:t>
      </w:r>
      <w:r w:rsidRPr="00215FC5">
        <w:rPr>
          <w:rFonts w:ascii="Consolas" w:hAnsi="Consolas"/>
          <w:color w:val="008000"/>
          <w:sz w:val="18"/>
          <w:szCs w:val="18"/>
        </w:rPr>
        <w:t>// primary key</w:t>
      </w:r>
    </w:p>
    <w:p w14:paraId="6B018B81" w14:textId="6352A4C4"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w:t>
      </w:r>
      <w:r w:rsidRPr="00215FC5">
        <w:rPr>
          <w:rFonts w:ascii="Consolas" w:hAnsi="Consolas"/>
          <w:color w:val="2B91AF"/>
          <w:sz w:val="18"/>
          <w:szCs w:val="18"/>
        </w:rPr>
        <w:t>Person</w:t>
      </w:r>
      <w:r w:rsidRPr="00215FC5">
        <w:rPr>
          <w:rFonts w:ascii="Consolas" w:hAnsi="Consolas"/>
          <w:sz w:val="18"/>
          <w:szCs w:val="18"/>
        </w:rPr>
        <w:t xml:space="preserve"> Owner;</w:t>
      </w:r>
    </w:p>
    <w:p w14:paraId="30C5D5ED" w14:textId="1D7DBADF"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System.</w:t>
      </w:r>
      <w:r w:rsidRPr="00215FC5">
        <w:rPr>
          <w:rFonts w:ascii="Consolas" w:hAnsi="Consolas"/>
          <w:color w:val="2B91AF"/>
          <w:sz w:val="18"/>
          <w:szCs w:val="18"/>
        </w:rPr>
        <w:t>Int64</w:t>
      </w:r>
      <w:r w:rsidRPr="00215FC5">
        <w:rPr>
          <w:rFonts w:ascii="Consolas" w:hAnsi="Consolas"/>
          <w:sz w:val="18"/>
          <w:szCs w:val="18"/>
        </w:rPr>
        <w:t xml:space="preserve"> Cost;</w:t>
      </w:r>
    </w:p>
    <w:p w14:paraId="0E13CE2F" w14:textId="151DE8E9"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0000FF"/>
          <w:sz w:val="18"/>
          <w:szCs w:val="18"/>
        </w:rPr>
        <w:t>public</w:t>
      </w:r>
      <w:r w:rsidRPr="00215FC5">
        <w:rPr>
          <w:rFonts w:ascii="Consolas" w:hAnsi="Consolas"/>
          <w:sz w:val="18"/>
          <w:szCs w:val="18"/>
        </w:rPr>
        <w:t xml:space="preserve"> System.</w:t>
      </w:r>
      <w:r w:rsidRPr="00215FC5">
        <w:rPr>
          <w:rFonts w:ascii="Consolas" w:hAnsi="Consolas"/>
          <w:color w:val="2B91AF"/>
          <w:sz w:val="18"/>
          <w:szCs w:val="18"/>
        </w:rPr>
        <w:t>String</w:t>
      </w:r>
      <w:r w:rsidRPr="00215FC5">
        <w:rPr>
          <w:rFonts w:ascii="Consolas" w:hAnsi="Consolas"/>
          <w:sz w:val="18"/>
          <w:szCs w:val="18"/>
        </w:rPr>
        <w:t xml:space="preserve"> Descr; </w:t>
      </w:r>
    </w:p>
    <w:p w14:paraId="0C62E880" w14:textId="131BB816" w:rsidR="00003582"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w:t>
      </w:r>
    </w:p>
    <w:p w14:paraId="28D9A928" w14:textId="34CC2A90" w:rsidR="00791C24" w:rsidRPr="00215FC5" w:rsidRDefault="00003582" w:rsidP="00725E75">
      <w:pPr>
        <w:contextualSpacing/>
        <w:rPr>
          <w:rFonts w:ascii="Consolas" w:hAnsi="Consolas"/>
          <w:sz w:val="18"/>
          <w:szCs w:val="18"/>
        </w:rPr>
      </w:pPr>
      <w:r>
        <w:rPr>
          <w:rFonts w:ascii="Consolas" w:hAnsi="Consolas"/>
          <w:color w:val="0000FF"/>
          <w:sz w:val="18"/>
          <w:szCs w:val="18"/>
        </w:rPr>
        <w:t xml:space="preserve">  </w:t>
      </w:r>
      <w:r w:rsidR="002A6659" w:rsidRPr="00215FC5">
        <w:rPr>
          <w:rFonts w:ascii="Consolas" w:hAnsi="Consolas"/>
          <w:color w:val="0000FF"/>
          <w:sz w:val="18"/>
          <w:szCs w:val="18"/>
        </w:rPr>
        <w:t>class</w:t>
      </w:r>
      <w:r w:rsidR="002A6659" w:rsidRPr="00215FC5">
        <w:rPr>
          <w:rFonts w:ascii="Consolas" w:hAnsi="Consolas"/>
          <w:sz w:val="18"/>
          <w:szCs w:val="18"/>
        </w:rPr>
        <w:t xml:space="preserve"> </w:t>
      </w:r>
      <w:r w:rsidR="002A6659" w:rsidRPr="00215FC5">
        <w:rPr>
          <w:rFonts w:ascii="Consolas" w:hAnsi="Consolas"/>
          <w:color w:val="2B91AF"/>
          <w:sz w:val="18"/>
          <w:szCs w:val="18"/>
        </w:rPr>
        <w:t xml:space="preserve">Program </w:t>
      </w:r>
    </w:p>
    <w:p w14:paraId="413B3355" w14:textId="19400DF2"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172D0884" w14:textId="627005B4"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static</w:t>
      </w:r>
      <w:r w:rsidRPr="00215FC5">
        <w:rPr>
          <w:rFonts w:ascii="Consolas" w:hAnsi="Consolas"/>
          <w:sz w:val="18"/>
          <w:szCs w:val="18"/>
        </w:rPr>
        <w:t xml:space="preserve"> </w:t>
      </w:r>
      <w:r w:rsidRPr="00215FC5">
        <w:rPr>
          <w:rFonts w:ascii="Consolas" w:hAnsi="Consolas"/>
          <w:color w:val="0000FF"/>
          <w:sz w:val="18"/>
          <w:szCs w:val="18"/>
        </w:rPr>
        <w:t>void</w:t>
      </w:r>
      <w:r w:rsidRPr="00215FC5">
        <w:rPr>
          <w:rFonts w:ascii="Consolas" w:hAnsi="Consolas"/>
          <w:sz w:val="18"/>
          <w:szCs w:val="18"/>
        </w:rPr>
        <w:t xml:space="preserve"> Main(</w:t>
      </w:r>
      <w:r w:rsidRPr="00215FC5">
        <w:rPr>
          <w:rFonts w:ascii="Consolas" w:hAnsi="Consolas"/>
          <w:color w:val="0000FF"/>
          <w:sz w:val="18"/>
          <w:szCs w:val="18"/>
        </w:rPr>
        <w:t>string</w:t>
      </w:r>
      <w:r w:rsidRPr="00215FC5">
        <w:rPr>
          <w:rFonts w:ascii="Consolas" w:hAnsi="Consolas"/>
          <w:sz w:val="18"/>
          <w:szCs w:val="18"/>
        </w:rPr>
        <w:t xml:space="preserve">[] args) </w:t>
      </w:r>
    </w:p>
    <w:p w14:paraId="35AC721E" w14:textId="2A479E8D"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33A2AB49" w14:textId="237BE8F8"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003582">
        <w:rPr>
          <w:rFonts w:ascii="Consolas" w:hAnsi="Consolas"/>
          <w:color w:val="008000"/>
          <w:sz w:val="18"/>
          <w:szCs w:val="18"/>
        </w:rPr>
        <w:t>//  Data source.</w:t>
      </w:r>
      <w:r w:rsidRPr="00215FC5">
        <w:rPr>
          <w:rFonts w:ascii="Consolas" w:hAnsi="Consolas"/>
          <w:sz w:val="18"/>
          <w:szCs w:val="18"/>
        </w:rPr>
        <w:t xml:space="preserve"> </w:t>
      </w:r>
    </w:p>
    <w:p w14:paraId="110DF705" w14:textId="5ACA5212"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2B91AF"/>
          <w:sz w:val="18"/>
          <w:szCs w:val="18"/>
        </w:rPr>
        <w:t>PyrrhoConnect</w:t>
      </w:r>
      <w:r w:rsidRPr="00215FC5">
        <w:rPr>
          <w:rFonts w:ascii="Consolas" w:hAnsi="Consolas"/>
          <w:sz w:val="18"/>
          <w:szCs w:val="18"/>
        </w:rPr>
        <w:t xml:space="preserve"> db = </w:t>
      </w:r>
      <w:r w:rsidRPr="00215FC5">
        <w:rPr>
          <w:rFonts w:ascii="Consolas" w:hAnsi="Consolas"/>
          <w:color w:val="0000FF"/>
          <w:sz w:val="18"/>
          <w:szCs w:val="18"/>
        </w:rPr>
        <w:t>new</w:t>
      </w:r>
      <w:r w:rsidRPr="00215FC5">
        <w:rPr>
          <w:rFonts w:ascii="Consolas" w:hAnsi="Consolas"/>
          <w:sz w:val="18"/>
          <w:szCs w:val="18"/>
        </w:rPr>
        <w:t xml:space="preserve"> </w:t>
      </w:r>
      <w:r w:rsidRPr="00215FC5">
        <w:rPr>
          <w:rFonts w:ascii="Consolas" w:hAnsi="Consolas"/>
          <w:color w:val="2B91AF"/>
          <w:sz w:val="18"/>
          <w:szCs w:val="18"/>
        </w:rPr>
        <w:t>PyrrhoConnect</w:t>
      </w:r>
      <w:r w:rsidRPr="00215FC5">
        <w:rPr>
          <w:rFonts w:ascii="Consolas" w:hAnsi="Consolas"/>
          <w:sz w:val="18"/>
          <w:szCs w:val="18"/>
        </w:rPr>
        <w:t>(</w:t>
      </w:r>
      <w:r w:rsidRPr="00215FC5">
        <w:rPr>
          <w:rFonts w:ascii="Consolas" w:hAnsi="Consolas"/>
          <w:color w:val="A31515"/>
          <w:sz w:val="18"/>
          <w:szCs w:val="18"/>
        </w:rPr>
        <w:t>"Files=home"</w:t>
      </w:r>
      <w:r w:rsidRPr="00215FC5">
        <w:rPr>
          <w:rFonts w:ascii="Consolas" w:hAnsi="Consolas"/>
          <w:sz w:val="18"/>
          <w:szCs w:val="18"/>
        </w:rPr>
        <w:t>);</w:t>
      </w:r>
    </w:p>
    <w:p w14:paraId="0291E6D1" w14:textId="0E9CE416"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db.Open(); </w:t>
      </w:r>
    </w:p>
    <w:p w14:paraId="2037EA3A" w14:textId="1FCEDC36" w:rsidR="00003582" w:rsidRDefault="002A6659" w:rsidP="00725E75">
      <w:pPr>
        <w:contextualSpacing/>
        <w:rPr>
          <w:rFonts w:ascii="Consolas" w:hAnsi="Consolas"/>
          <w:color w:val="008000"/>
          <w:sz w:val="18"/>
          <w:szCs w:val="18"/>
        </w:rPr>
      </w:pPr>
      <w:r w:rsidRPr="00215FC5">
        <w:rPr>
          <w:rFonts w:ascii="Consolas" w:hAnsi="Consolas"/>
          <w:sz w:val="18"/>
          <w:szCs w:val="18"/>
        </w:rPr>
        <w:t xml:space="preserve">        </w:t>
      </w:r>
      <w:r w:rsidRPr="00215FC5">
        <w:rPr>
          <w:rFonts w:ascii="Consolas" w:hAnsi="Consolas"/>
          <w:color w:val="008000"/>
          <w:sz w:val="18"/>
          <w:szCs w:val="18"/>
        </w:rPr>
        <w:t xml:space="preserve">// constructs an index for looking up t.Owner as a side effect </w:t>
      </w:r>
    </w:p>
    <w:p w14:paraId="4839DC9A" w14:textId="463C4E42"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people = </w:t>
      </w:r>
      <w:r w:rsidRPr="00215FC5">
        <w:rPr>
          <w:rFonts w:ascii="Consolas" w:hAnsi="Consolas"/>
          <w:color w:val="0000FF"/>
          <w:sz w:val="18"/>
          <w:szCs w:val="18"/>
        </w:rPr>
        <w:t>new</w:t>
      </w:r>
      <w:r w:rsidRPr="00215FC5">
        <w:rPr>
          <w:rFonts w:ascii="Consolas" w:hAnsi="Consolas"/>
          <w:sz w:val="18"/>
          <w:szCs w:val="18"/>
        </w:rPr>
        <w:t xml:space="preserve"> PyrrhoTable&lt;</w:t>
      </w:r>
      <w:r w:rsidRPr="00215FC5">
        <w:rPr>
          <w:rFonts w:ascii="Consolas" w:hAnsi="Consolas"/>
          <w:color w:val="2B91AF"/>
          <w:sz w:val="18"/>
          <w:szCs w:val="18"/>
        </w:rPr>
        <w:t>Person</w:t>
      </w:r>
      <w:r w:rsidRPr="00215FC5">
        <w:rPr>
          <w:rFonts w:ascii="Consolas" w:hAnsi="Consolas"/>
          <w:sz w:val="18"/>
          <w:szCs w:val="18"/>
        </w:rPr>
        <w:t>&gt;(db);</w:t>
      </w:r>
    </w:p>
    <w:p w14:paraId="554DE517" w14:textId="3BCAE6AF"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things = </w:t>
      </w:r>
      <w:r w:rsidRPr="00215FC5">
        <w:rPr>
          <w:rFonts w:ascii="Consolas" w:hAnsi="Consolas"/>
          <w:color w:val="0000FF"/>
          <w:sz w:val="18"/>
          <w:szCs w:val="18"/>
        </w:rPr>
        <w:t>new</w:t>
      </w:r>
      <w:r w:rsidRPr="00215FC5">
        <w:rPr>
          <w:rFonts w:ascii="Consolas" w:hAnsi="Consolas"/>
          <w:sz w:val="18"/>
          <w:szCs w:val="18"/>
        </w:rPr>
        <w:t xml:space="preserve"> PyrrhoTable&lt;</w:t>
      </w:r>
      <w:r w:rsidRPr="00215FC5">
        <w:rPr>
          <w:rFonts w:ascii="Consolas" w:hAnsi="Consolas"/>
          <w:color w:val="2B91AF"/>
          <w:sz w:val="18"/>
          <w:szCs w:val="18"/>
        </w:rPr>
        <w:t>Thing</w:t>
      </w:r>
      <w:r w:rsidRPr="00215FC5">
        <w:rPr>
          <w:rFonts w:ascii="Consolas" w:hAnsi="Consolas"/>
          <w:sz w:val="18"/>
          <w:szCs w:val="18"/>
        </w:rPr>
        <w:t>&gt;(db);</w:t>
      </w:r>
    </w:p>
    <w:p w14:paraId="3250847E" w14:textId="24A40C4B"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8000"/>
          <w:sz w:val="18"/>
          <w:szCs w:val="18"/>
        </w:rPr>
        <w:t xml:space="preserve">//  Query creation. </w:t>
      </w:r>
    </w:p>
    <w:p w14:paraId="55F7A1D4" w14:textId="0616A960"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query1 = </w:t>
      </w:r>
      <w:r w:rsidRPr="00215FC5">
        <w:rPr>
          <w:rFonts w:ascii="Consolas" w:hAnsi="Consolas"/>
          <w:color w:val="0000FF"/>
          <w:sz w:val="18"/>
          <w:szCs w:val="18"/>
        </w:rPr>
        <w:t>from</w:t>
      </w:r>
      <w:r w:rsidRPr="00215FC5">
        <w:rPr>
          <w:rFonts w:ascii="Consolas" w:hAnsi="Consolas"/>
          <w:sz w:val="18"/>
          <w:szCs w:val="18"/>
        </w:rPr>
        <w:t xml:space="preserve"> t </w:t>
      </w:r>
      <w:r w:rsidRPr="00215FC5">
        <w:rPr>
          <w:rFonts w:ascii="Consolas" w:hAnsi="Consolas"/>
          <w:color w:val="0000FF"/>
          <w:sz w:val="18"/>
          <w:szCs w:val="18"/>
        </w:rPr>
        <w:t>in</w:t>
      </w:r>
      <w:r w:rsidRPr="00215FC5">
        <w:rPr>
          <w:rFonts w:ascii="Consolas" w:hAnsi="Consolas"/>
          <w:sz w:val="18"/>
          <w:szCs w:val="18"/>
        </w:rPr>
        <w:t xml:space="preserve"> things </w:t>
      </w:r>
      <w:r w:rsidRPr="00215FC5">
        <w:rPr>
          <w:rFonts w:ascii="Consolas" w:hAnsi="Consolas"/>
          <w:color w:val="0000FF"/>
          <w:sz w:val="18"/>
          <w:szCs w:val="18"/>
        </w:rPr>
        <w:t>where</w:t>
      </w:r>
      <w:r w:rsidRPr="00215FC5">
        <w:rPr>
          <w:rFonts w:ascii="Consolas" w:hAnsi="Consolas"/>
          <w:sz w:val="18"/>
          <w:szCs w:val="18"/>
        </w:rPr>
        <w:t xml:space="preserve"> t.Cost &gt; 300 </w:t>
      </w:r>
      <w:r w:rsidRPr="00215FC5">
        <w:rPr>
          <w:rFonts w:ascii="Consolas" w:hAnsi="Consolas"/>
          <w:color w:val="0000FF"/>
          <w:sz w:val="18"/>
          <w:szCs w:val="18"/>
        </w:rPr>
        <w:t>select</w:t>
      </w:r>
      <w:r w:rsidRPr="00215FC5">
        <w:rPr>
          <w:rFonts w:ascii="Consolas" w:hAnsi="Consolas"/>
          <w:sz w:val="18"/>
          <w:szCs w:val="18"/>
        </w:rPr>
        <w:t xml:space="preserve"> </w:t>
      </w:r>
      <w:r w:rsidRPr="00215FC5">
        <w:rPr>
          <w:rFonts w:ascii="Consolas" w:hAnsi="Consolas"/>
          <w:color w:val="0000FF"/>
          <w:sz w:val="18"/>
          <w:szCs w:val="18"/>
        </w:rPr>
        <w:t>new</w:t>
      </w:r>
      <w:r w:rsidRPr="00215FC5">
        <w:rPr>
          <w:rFonts w:ascii="Consolas" w:hAnsi="Consolas"/>
          <w:sz w:val="18"/>
          <w:szCs w:val="18"/>
        </w:rPr>
        <w:t xml:space="preserve"> { t.Owner.Name, t.Cost }; </w:t>
      </w:r>
    </w:p>
    <w:p w14:paraId="34F83221" w14:textId="77777777" w:rsidR="00003582" w:rsidRDefault="002A6659" w:rsidP="00725E75">
      <w:pPr>
        <w:contextualSpacing/>
        <w:rPr>
          <w:rFonts w:ascii="Consolas" w:hAnsi="Consolas"/>
          <w:color w:val="008000"/>
          <w:sz w:val="18"/>
          <w:szCs w:val="18"/>
        </w:rPr>
      </w:pPr>
      <w:r w:rsidRPr="00215FC5">
        <w:rPr>
          <w:rFonts w:ascii="Consolas" w:hAnsi="Consolas"/>
          <w:sz w:val="18"/>
          <w:szCs w:val="18"/>
        </w:rPr>
        <w:t xml:space="preserve">        </w:t>
      </w:r>
      <w:r w:rsidRPr="00215FC5">
        <w:rPr>
          <w:rFonts w:ascii="Consolas" w:hAnsi="Consolas"/>
          <w:color w:val="008000"/>
          <w:sz w:val="18"/>
          <w:szCs w:val="18"/>
        </w:rPr>
        <w:t>//  Query execution.</w:t>
      </w:r>
    </w:p>
    <w:p w14:paraId="09EDB490" w14:textId="58D7FDFE" w:rsidR="00791C24" w:rsidRPr="00003582" w:rsidRDefault="002A6659" w:rsidP="00725E75">
      <w:pPr>
        <w:contextualSpacing/>
        <w:rPr>
          <w:rFonts w:ascii="Consolas" w:hAnsi="Consolas"/>
          <w:color w:val="008000"/>
          <w:sz w:val="18"/>
          <w:szCs w:val="18"/>
        </w:rPr>
      </w:pPr>
      <w:r w:rsidRPr="00215FC5">
        <w:rPr>
          <w:rFonts w:ascii="Consolas" w:hAnsi="Consolas"/>
          <w:sz w:val="18"/>
          <w:szCs w:val="18"/>
        </w:rPr>
        <w:t xml:space="preserve">        </w:t>
      </w:r>
      <w:r w:rsidRPr="00215FC5">
        <w:rPr>
          <w:rFonts w:ascii="Consolas" w:hAnsi="Consolas"/>
          <w:color w:val="0000FF"/>
          <w:sz w:val="18"/>
          <w:szCs w:val="18"/>
        </w:rPr>
        <w:t>foreach</w:t>
      </w: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t </w:t>
      </w:r>
      <w:r w:rsidRPr="00215FC5">
        <w:rPr>
          <w:rFonts w:ascii="Consolas" w:hAnsi="Consolas"/>
          <w:color w:val="0000FF"/>
          <w:sz w:val="18"/>
          <w:szCs w:val="18"/>
        </w:rPr>
        <w:t>in</w:t>
      </w:r>
      <w:r w:rsidRPr="00215FC5">
        <w:rPr>
          <w:rFonts w:ascii="Consolas" w:hAnsi="Consolas"/>
          <w:sz w:val="18"/>
          <w:szCs w:val="18"/>
        </w:rPr>
        <w:t xml:space="preserve"> query1) </w:t>
      </w:r>
    </w:p>
    <w:p w14:paraId="7F34A8CA" w14:textId="60AB84E5"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 xml:space="preserve">        </w:t>
      </w:r>
      <w:r w:rsidR="002A6659" w:rsidRPr="00215FC5">
        <w:rPr>
          <w:rFonts w:ascii="Consolas" w:hAnsi="Consolas"/>
          <w:color w:val="2B91AF"/>
          <w:sz w:val="18"/>
          <w:szCs w:val="18"/>
        </w:rPr>
        <w:t>Console</w:t>
      </w:r>
      <w:r w:rsidR="002A6659" w:rsidRPr="00215FC5">
        <w:rPr>
          <w:rFonts w:ascii="Consolas" w:hAnsi="Consolas"/>
          <w:sz w:val="18"/>
          <w:szCs w:val="18"/>
        </w:rPr>
        <w:t xml:space="preserve">.WriteLine(t.ToString()); </w:t>
      </w:r>
    </w:p>
    <w:p w14:paraId="7BB904FF" w14:textId="75FF46B0"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query2 = </w:t>
      </w:r>
      <w:r w:rsidRPr="00215FC5">
        <w:rPr>
          <w:rFonts w:ascii="Consolas" w:hAnsi="Consolas"/>
          <w:color w:val="0000FF"/>
          <w:sz w:val="18"/>
          <w:szCs w:val="18"/>
        </w:rPr>
        <w:t>from</w:t>
      </w:r>
      <w:r w:rsidRPr="00215FC5">
        <w:rPr>
          <w:rFonts w:ascii="Consolas" w:hAnsi="Consolas"/>
          <w:sz w:val="18"/>
          <w:szCs w:val="18"/>
        </w:rPr>
        <w:t xml:space="preserve"> p </w:t>
      </w:r>
      <w:r w:rsidRPr="00215FC5">
        <w:rPr>
          <w:rFonts w:ascii="Consolas" w:hAnsi="Consolas"/>
          <w:color w:val="0000FF"/>
          <w:sz w:val="18"/>
          <w:szCs w:val="18"/>
        </w:rPr>
        <w:t>in</w:t>
      </w:r>
      <w:r w:rsidRPr="00215FC5">
        <w:rPr>
          <w:rFonts w:ascii="Consolas" w:hAnsi="Consolas"/>
          <w:sz w:val="18"/>
          <w:szCs w:val="18"/>
        </w:rPr>
        <w:t xml:space="preserve"> people </w:t>
      </w:r>
    </w:p>
    <w:p w14:paraId="5A6F5017" w14:textId="77777777"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select</w:t>
      </w:r>
      <w:r w:rsidRPr="00215FC5">
        <w:rPr>
          <w:rFonts w:ascii="Consolas" w:hAnsi="Consolas"/>
          <w:sz w:val="18"/>
          <w:szCs w:val="18"/>
        </w:rPr>
        <w:t xml:space="preserve"> </w:t>
      </w:r>
      <w:r w:rsidRPr="00215FC5">
        <w:rPr>
          <w:rFonts w:ascii="Consolas" w:hAnsi="Consolas"/>
          <w:color w:val="0000FF"/>
          <w:sz w:val="18"/>
          <w:szCs w:val="18"/>
        </w:rPr>
        <w:t>new</w:t>
      </w:r>
      <w:r w:rsidRPr="00215FC5">
        <w:rPr>
          <w:rFonts w:ascii="Consolas" w:hAnsi="Consolas"/>
          <w:sz w:val="18"/>
          <w:szCs w:val="18"/>
        </w:rPr>
        <w:t xml:space="preserve"> { p.Name, Things=</w:t>
      </w:r>
      <w:r w:rsidRPr="00215FC5">
        <w:rPr>
          <w:rFonts w:ascii="Consolas" w:hAnsi="Consolas"/>
          <w:color w:val="0000FF"/>
          <w:sz w:val="18"/>
          <w:szCs w:val="18"/>
        </w:rPr>
        <w:t>from</w:t>
      </w:r>
      <w:r w:rsidRPr="00215FC5">
        <w:rPr>
          <w:rFonts w:ascii="Consolas" w:hAnsi="Consolas"/>
          <w:sz w:val="18"/>
          <w:szCs w:val="18"/>
        </w:rPr>
        <w:t xml:space="preserve"> t </w:t>
      </w:r>
      <w:r w:rsidRPr="00215FC5">
        <w:rPr>
          <w:rFonts w:ascii="Consolas" w:hAnsi="Consolas"/>
          <w:color w:val="0000FF"/>
          <w:sz w:val="18"/>
          <w:szCs w:val="18"/>
        </w:rPr>
        <w:t>in</w:t>
      </w:r>
      <w:r w:rsidRPr="00215FC5">
        <w:rPr>
          <w:rFonts w:ascii="Consolas" w:hAnsi="Consolas"/>
          <w:sz w:val="18"/>
          <w:szCs w:val="18"/>
        </w:rPr>
        <w:t xml:space="preserve"> things</w:t>
      </w:r>
    </w:p>
    <w:p w14:paraId="04019E2E" w14:textId="5FD7A429" w:rsidR="00791C24" w:rsidRPr="00215FC5" w:rsidRDefault="00003582" w:rsidP="00725E75">
      <w:pPr>
        <w:contextualSpacing/>
        <w:rPr>
          <w:rFonts w:ascii="Consolas" w:hAnsi="Consolas"/>
          <w:sz w:val="18"/>
          <w:szCs w:val="18"/>
        </w:rPr>
      </w:pPr>
      <w:r>
        <w:rPr>
          <w:rFonts w:ascii="Consolas" w:hAnsi="Consolas"/>
          <w:sz w:val="18"/>
          <w:szCs w:val="18"/>
        </w:rPr>
        <w:t xml:space="preserve">      </w:t>
      </w:r>
      <w:r w:rsidR="002A6659" w:rsidRPr="00215FC5">
        <w:rPr>
          <w:rFonts w:ascii="Consolas" w:hAnsi="Consolas"/>
          <w:sz w:val="18"/>
          <w:szCs w:val="18"/>
        </w:rPr>
        <w:t xml:space="preserve">                      </w:t>
      </w:r>
      <w:r w:rsidR="002A6659" w:rsidRPr="00215FC5">
        <w:rPr>
          <w:rFonts w:ascii="Consolas" w:hAnsi="Consolas"/>
          <w:color w:val="0000FF"/>
          <w:sz w:val="18"/>
          <w:szCs w:val="18"/>
        </w:rPr>
        <w:t>where</w:t>
      </w:r>
      <w:r w:rsidR="002A6659" w:rsidRPr="00215FC5">
        <w:rPr>
          <w:rFonts w:ascii="Consolas" w:hAnsi="Consolas"/>
          <w:sz w:val="18"/>
          <w:szCs w:val="18"/>
        </w:rPr>
        <w:t xml:space="preserve"> t.Owner.Id == p.Id </w:t>
      </w:r>
      <w:r w:rsidR="002A6659" w:rsidRPr="00215FC5">
        <w:rPr>
          <w:rFonts w:ascii="Consolas" w:hAnsi="Consolas"/>
          <w:color w:val="0000FF"/>
          <w:sz w:val="18"/>
          <w:szCs w:val="18"/>
        </w:rPr>
        <w:t>select</w:t>
      </w:r>
      <w:r w:rsidR="002A6659" w:rsidRPr="00215FC5">
        <w:rPr>
          <w:rFonts w:ascii="Consolas" w:hAnsi="Consolas"/>
          <w:sz w:val="18"/>
          <w:szCs w:val="18"/>
        </w:rPr>
        <w:t xml:space="preserve"> t}; </w:t>
      </w:r>
    </w:p>
    <w:p w14:paraId="133742E8" w14:textId="2A13EE60"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0000FF"/>
          <w:sz w:val="18"/>
          <w:szCs w:val="18"/>
        </w:rPr>
        <w:t>foreach</w:t>
      </w:r>
      <w:r w:rsidRPr="00215FC5">
        <w:rPr>
          <w:rFonts w:ascii="Consolas" w:hAnsi="Consolas"/>
          <w:sz w:val="18"/>
          <w:szCs w:val="18"/>
        </w:rPr>
        <w:t xml:space="preserve"> (</w:t>
      </w:r>
      <w:r w:rsidRPr="00215FC5">
        <w:rPr>
          <w:rFonts w:ascii="Consolas" w:hAnsi="Consolas"/>
          <w:color w:val="0000FF"/>
          <w:sz w:val="18"/>
          <w:szCs w:val="18"/>
        </w:rPr>
        <w:t>var</w:t>
      </w:r>
      <w:r w:rsidRPr="00215FC5">
        <w:rPr>
          <w:rFonts w:ascii="Consolas" w:hAnsi="Consolas"/>
          <w:sz w:val="18"/>
          <w:szCs w:val="18"/>
        </w:rPr>
        <w:t xml:space="preserve"> t </w:t>
      </w:r>
      <w:r w:rsidRPr="00215FC5">
        <w:rPr>
          <w:rFonts w:ascii="Consolas" w:hAnsi="Consolas"/>
          <w:color w:val="0000FF"/>
          <w:sz w:val="18"/>
          <w:szCs w:val="18"/>
        </w:rPr>
        <w:t>in</w:t>
      </w:r>
      <w:r w:rsidRPr="00215FC5">
        <w:rPr>
          <w:rFonts w:ascii="Consolas" w:hAnsi="Consolas"/>
          <w:sz w:val="18"/>
          <w:szCs w:val="18"/>
        </w:rPr>
        <w:t xml:space="preserve"> query2) </w:t>
      </w:r>
    </w:p>
    <w:p w14:paraId="4A0E6B50" w14:textId="69C48A3E"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148BDAC5" w14:textId="77777777" w:rsidR="00003582"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color w:val="2B91AF"/>
          <w:sz w:val="18"/>
          <w:szCs w:val="18"/>
        </w:rPr>
        <w:t>Console</w:t>
      </w:r>
      <w:r w:rsidRPr="00215FC5">
        <w:rPr>
          <w:rFonts w:ascii="Consolas" w:hAnsi="Consolas"/>
          <w:sz w:val="18"/>
          <w:szCs w:val="18"/>
        </w:rPr>
        <w:t xml:space="preserve">.WriteLine(t.Name + </w:t>
      </w:r>
      <w:r w:rsidRPr="00215FC5">
        <w:rPr>
          <w:rFonts w:ascii="Consolas" w:hAnsi="Consolas"/>
          <w:color w:val="A31515"/>
          <w:sz w:val="18"/>
          <w:szCs w:val="18"/>
        </w:rPr>
        <w:t>":"</w:t>
      </w:r>
      <w:r w:rsidRPr="00215FC5">
        <w:rPr>
          <w:rFonts w:ascii="Consolas" w:hAnsi="Consolas"/>
          <w:sz w:val="18"/>
          <w:szCs w:val="18"/>
        </w:rPr>
        <w:t xml:space="preserve">);                 </w:t>
      </w:r>
    </w:p>
    <w:p w14:paraId="2637BC46" w14:textId="4C68E8D4" w:rsidR="00791C24" w:rsidRPr="00215FC5" w:rsidRDefault="00003582" w:rsidP="00725E75">
      <w:pPr>
        <w:contextualSpacing/>
        <w:rPr>
          <w:rFonts w:ascii="Consolas" w:hAnsi="Consolas"/>
          <w:sz w:val="18"/>
          <w:szCs w:val="18"/>
        </w:rPr>
      </w:pPr>
      <w:r>
        <w:rPr>
          <w:rFonts w:ascii="Consolas" w:hAnsi="Consolas"/>
          <w:color w:val="2B91AF"/>
          <w:sz w:val="18"/>
          <w:szCs w:val="18"/>
        </w:rPr>
        <w:t xml:space="preserve">           </w:t>
      </w:r>
      <w:r w:rsidR="002A6659" w:rsidRPr="00215FC5">
        <w:rPr>
          <w:rFonts w:ascii="Consolas" w:hAnsi="Consolas"/>
          <w:color w:val="0000FF"/>
          <w:sz w:val="18"/>
          <w:szCs w:val="18"/>
        </w:rPr>
        <w:t>foreach</w:t>
      </w:r>
      <w:r w:rsidR="002A6659" w:rsidRPr="00215FC5">
        <w:rPr>
          <w:rFonts w:ascii="Consolas" w:hAnsi="Consolas"/>
          <w:sz w:val="18"/>
          <w:szCs w:val="18"/>
        </w:rPr>
        <w:t xml:space="preserve"> (</w:t>
      </w:r>
      <w:r w:rsidR="002A6659" w:rsidRPr="00215FC5">
        <w:rPr>
          <w:rFonts w:ascii="Consolas" w:hAnsi="Consolas"/>
          <w:color w:val="0000FF"/>
          <w:sz w:val="18"/>
          <w:szCs w:val="18"/>
        </w:rPr>
        <w:t>var</w:t>
      </w:r>
      <w:r w:rsidR="002A6659" w:rsidRPr="00215FC5">
        <w:rPr>
          <w:rFonts w:ascii="Consolas" w:hAnsi="Consolas"/>
          <w:sz w:val="18"/>
          <w:szCs w:val="18"/>
        </w:rPr>
        <w:t xml:space="preserve"> u </w:t>
      </w:r>
      <w:r w:rsidR="002A6659" w:rsidRPr="00215FC5">
        <w:rPr>
          <w:rFonts w:ascii="Consolas" w:hAnsi="Consolas"/>
          <w:color w:val="0000FF"/>
          <w:sz w:val="18"/>
          <w:szCs w:val="18"/>
        </w:rPr>
        <w:t>in</w:t>
      </w:r>
      <w:r w:rsidR="002A6659" w:rsidRPr="00215FC5">
        <w:rPr>
          <w:rFonts w:ascii="Consolas" w:hAnsi="Consolas"/>
          <w:sz w:val="18"/>
          <w:szCs w:val="18"/>
        </w:rPr>
        <w:t xml:space="preserve"> t.Things) </w:t>
      </w:r>
    </w:p>
    <w:p w14:paraId="433E8599" w14:textId="6DD3C3D6"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00003582">
        <w:rPr>
          <w:rFonts w:ascii="Consolas" w:hAnsi="Consolas"/>
          <w:sz w:val="18"/>
          <w:szCs w:val="18"/>
        </w:rPr>
        <w:t xml:space="preserve">   </w:t>
      </w:r>
      <w:r w:rsidRPr="00215FC5">
        <w:rPr>
          <w:rFonts w:ascii="Consolas" w:hAnsi="Consolas"/>
          <w:color w:val="2B91AF"/>
          <w:sz w:val="18"/>
          <w:szCs w:val="18"/>
        </w:rPr>
        <w:t>Console</w:t>
      </w:r>
      <w:r w:rsidRPr="00215FC5">
        <w:rPr>
          <w:rFonts w:ascii="Consolas" w:hAnsi="Consolas"/>
          <w:sz w:val="18"/>
          <w:szCs w:val="18"/>
        </w:rPr>
        <w:t>.WriteLine(</w:t>
      </w:r>
      <w:r w:rsidRPr="00215FC5">
        <w:rPr>
          <w:rFonts w:ascii="Consolas" w:hAnsi="Consolas"/>
          <w:color w:val="A31515"/>
          <w:sz w:val="18"/>
          <w:szCs w:val="18"/>
        </w:rPr>
        <w:t>"  "</w:t>
      </w:r>
      <w:r w:rsidRPr="00215FC5">
        <w:rPr>
          <w:rFonts w:ascii="Consolas" w:hAnsi="Consolas"/>
          <w:sz w:val="18"/>
          <w:szCs w:val="18"/>
        </w:rPr>
        <w:t xml:space="preserve"> + u.Descr); </w:t>
      </w:r>
    </w:p>
    <w:p w14:paraId="509812F3" w14:textId="0FA69CB0"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751BE258" w14:textId="7963B3D6"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r w:rsidRPr="00215FC5">
        <w:rPr>
          <w:rFonts w:ascii="Consolas" w:hAnsi="Consolas"/>
          <w:sz w:val="18"/>
          <w:szCs w:val="18"/>
        </w:rPr>
        <w:tab/>
        <w:t xml:space="preserve">  db.Close();                      </w:t>
      </w:r>
    </w:p>
    <w:p w14:paraId="49C743A7" w14:textId="00F70D8F"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7C7B36E7" w14:textId="20CFE152"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 </w:t>
      </w:r>
    </w:p>
    <w:p w14:paraId="1DF648EF" w14:textId="77777777" w:rsidR="00791C24" w:rsidRPr="00215FC5" w:rsidRDefault="002A6659" w:rsidP="00725E75">
      <w:pPr>
        <w:contextualSpacing/>
        <w:rPr>
          <w:rFonts w:ascii="Consolas" w:hAnsi="Consolas"/>
          <w:sz w:val="18"/>
          <w:szCs w:val="18"/>
        </w:rPr>
      </w:pPr>
      <w:r w:rsidRPr="00215FC5">
        <w:rPr>
          <w:rFonts w:ascii="Consolas" w:hAnsi="Consolas"/>
          <w:sz w:val="18"/>
          <w:szCs w:val="18"/>
        </w:rPr>
        <w:t xml:space="preserve">} </w:t>
      </w:r>
    </w:p>
    <w:p w14:paraId="0C58CCF9" w14:textId="77777777" w:rsidR="00791C24" w:rsidRDefault="002A6659">
      <w:pPr>
        <w:pStyle w:val="Heading2"/>
        <w:ind w:left="-5"/>
      </w:pPr>
      <w:bookmarkStart w:id="25" w:name="_Toc63691446"/>
      <w:r>
        <w:t>3.7 Documents</w:t>
      </w:r>
      <w:bookmarkEnd w:id="25"/>
      <w:r>
        <w:t xml:space="preserve"> </w:t>
      </w:r>
    </w:p>
    <w:p w14:paraId="45BC1F42" w14:textId="77777777" w:rsidR="00791C24" w:rsidRDefault="002A6659" w:rsidP="00725E75">
      <w:r>
        <w:t xml:space="preserve">Databases outlast hardware and software platforms. Many “legacy” database systems still are in use today after 50 years. Databases need to be designed for interoperability, so that the data formats will still make sense years from now. In laboratories we have been looking at how databases can be accessed from a variety of languages and systems. In the labs, we have been using Windows systems, but as many of you will know, the computing industry has been very careful to ensure that systems can work together over the Internet. </w:t>
      </w:r>
    </w:p>
    <w:p w14:paraId="5D0806A9" w14:textId="77777777" w:rsidR="00791C24" w:rsidRDefault="002A6659" w:rsidP="00725E75">
      <w:r>
        <w:t xml:space="preserve">TCP/IP is a good start and helps overcome many difficulties by enabling clients and servers to communicate. Java and PHP are available on all platforms, and even C# is available on Linux if the Mono runtimes are installed. </w:t>
      </w:r>
    </w:p>
    <w:p w14:paraId="17F45983" w14:textId="77777777" w:rsidR="00791C24" w:rsidRDefault="002A6659" w:rsidP="00725E75">
      <w:r>
        <w:lastRenderedPageBreak/>
        <w:t xml:space="preserve">In particular, we have looked at how the very different worlds of .NET and PHP can communicate.  There are many examples today of non-relational and “NoSQL” database systems. All of these for various reasons depart from the standard SQL and relational database design. Some of these issues were discussed earlier in this course. </w:t>
      </w:r>
    </w:p>
    <w:p w14:paraId="141AC172" w14:textId="77777777" w:rsidR="00791C24" w:rsidRDefault="002A6659" w:rsidP="00725E75">
      <w:r>
        <w:t xml:space="preserve">The point of view strongly expressed in this book is that relational DBMS offer a valuable generalpurpose data management infrastructure, and that their most valuable benefits are the ACID properties, especially consistency and durability. </w:t>
      </w:r>
    </w:p>
    <w:p w14:paraId="617BF77F" w14:textId="77777777" w:rsidR="00791C24" w:rsidRDefault="002A6659" w:rsidP="00725E75">
      <w:r>
        <w:t xml:space="preserve">One of the more interesting NoSQL databases today is MongoDB. MongoDB provides schema-less data management for JSON-like “documents” identified by a special _id key, and there are some notes in the following based on the documentation available on </w:t>
      </w:r>
      <w:hyperlink r:id="rId18">
        <w:r>
          <w:rPr>
            <w:color w:val="0563C1"/>
            <w:u w:val="single" w:color="0563C1"/>
          </w:rPr>
          <w:t>https://www.mongodb.com/</w:t>
        </w:r>
      </w:hyperlink>
      <w:hyperlink r:id="rId19">
        <w:r>
          <w:t xml:space="preserve"> </w:t>
        </w:r>
      </w:hyperlink>
      <w:r>
        <w:t xml:space="preserve">. </w:t>
      </w:r>
    </w:p>
    <w:p w14:paraId="6BD2AF1B" w14:textId="77777777" w:rsidR="00791C24" w:rsidRDefault="002A6659" w:rsidP="00725E75">
      <w:r>
        <w:t xml:space="preserve">To select a document from a MongoDB collection, a query consists of a Json object with a set of keyvalue pairs: the result set is the set of documents in the collection that match these properties. The properties are not limited to equality conditions. This is a very powerful and attractive way of selecting data from large distributed collections, and much to be preferred over standard SQL in many cases. </w:t>
      </w:r>
    </w:p>
    <w:p w14:paraId="0C949533" w14:textId="77777777" w:rsidR="00791C24" w:rsidRDefault="002A6659" w:rsidP="00725E75">
      <w:r>
        <w:t xml:space="preserve">Mongo does not use SQL, does not support transactions (it does claim strict consistency) and does not have mechanisms for creating joins. I have begun to develop a MongoDB service offered by the Pyrrho server that when complete will offer full ACID guarantees on top of the full Mongo service. It will do this by running on the Pyrrho database engine, enhanced as necessary.  </w:t>
      </w:r>
    </w:p>
    <w:p w14:paraId="3B2C78B4" w14:textId="77777777" w:rsidR="00791C24" w:rsidRDefault="002A6659" w:rsidP="00725E75">
      <w:r>
        <w:t xml:space="preserve">The enhancements turn out to be very exciting as extensions to SQL. SQL already allows columns in relational tables to contain structured types and XML data. It is exciting to allow integrity and referential constraints to apply to fields within such structured objects. For example, in any document collection the _id key is the primary key: it is a field within the JSON object.  </w:t>
      </w:r>
    </w:p>
    <w:p w14:paraId="42A7709D" w14:textId="2318520E" w:rsidR="0048190E" w:rsidRDefault="002A6659" w:rsidP="00725E75">
      <w:r>
        <w:t>With Codd’s principles in mind, Pyrrho allows extensions to SQL to support embedded JSON, so that anything that can be done using the Mongo service can also be done using the resulting extended SQL, including the construction of document sets.</w:t>
      </w:r>
      <w:r w:rsidR="0048190E">
        <w:rPr>
          <w:rStyle w:val="FootnoteReference"/>
        </w:rPr>
        <w:footnoteReference w:id="8"/>
      </w:r>
    </w:p>
    <w:p w14:paraId="77361FCE" w14:textId="529ACDF7" w:rsidR="00791C24" w:rsidRDefault="002A6659" w:rsidP="00725E75">
      <w:r>
        <w:t xml:space="preserve">For simplicity we will allow PyrrhoCmd to be used by extending SQL a bit. Let’s allow SQL syntax that supports documents, beginning with DOCUMENT as a standard type: </w:t>
      </w:r>
    </w:p>
    <w:p w14:paraId="726F2209" w14:textId="77777777" w:rsidR="00791C24" w:rsidRPr="007A4B48" w:rsidRDefault="002A6659" w:rsidP="007A4B48">
      <w:pPr>
        <w:rPr>
          <w:b/>
          <w:bCs/>
        </w:rPr>
      </w:pPr>
      <w:r w:rsidRPr="007A4B48">
        <w:rPr>
          <w:b/>
          <w:bCs/>
        </w:rPr>
        <w:t xml:space="preserve">create table people(doc document) </w:t>
      </w:r>
    </w:p>
    <w:p w14:paraId="7B50CC71" w14:textId="6F54F17B" w:rsidR="0048190E" w:rsidRDefault="002A6659" w:rsidP="00725E75">
      <w:r>
        <w:t xml:space="preserve">We won’t specify primary key (doc._id) as this is the default. </w:t>
      </w:r>
    </w:p>
    <w:p w14:paraId="2C79AB62" w14:textId="159DE8D9" w:rsidR="00791C24" w:rsidRDefault="002A6659" w:rsidP="00725E75">
      <w:r>
        <w:rPr>
          <w:b/>
        </w:rPr>
        <w:t xml:space="preserve">insert into people values ({NAME: </w:t>
      </w:r>
      <w:r w:rsidR="0048190E">
        <w:rPr>
          <w:b/>
        </w:rPr>
        <w:t>"</w:t>
      </w:r>
      <w:r>
        <w:rPr>
          <w:b/>
        </w:rPr>
        <w:t>sue</w:t>
      </w:r>
      <w:r w:rsidR="0048190E">
        <w:rPr>
          <w:b/>
        </w:rPr>
        <w:t>"</w:t>
      </w:r>
      <w:r>
        <w:rPr>
          <w:b/>
        </w:rPr>
        <w:t xml:space="preserve">, AGE: 26, STATUS: </w:t>
      </w:r>
      <w:r w:rsidR="0048190E">
        <w:rPr>
          <w:b/>
        </w:rPr>
        <w:t>"</w:t>
      </w:r>
      <w:r>
        <w:rPr>
          <w:b/>
        </w:rPr>
        <w:t>A</w:t>
      </w:r>
      <w:r w:rsidR="0048190E">
        <w:rPr>
          <w:b/>
        </w:rPr>
        <w:t>"</w:t>
      </w:r>
      <w:r>
        <w:rPr>
          <w:b/>
        </w:rPr>
        <w:t>, GROUPS: [</w:t>
      </w:r>
      <w:r w:rsidR="0048190E">
        <w:rPr>
          <w:b/>
        </w:rPr>
        <w:t>"</w:t>
      </w:r>
      <w:r>
        <w:rPr>
          <w:b/>
        </w:rPr>
        <w:t>news</w:t>
      </w:r>
      <w:r w:rsidR="0048190E">
        <w:rPr>
          <w:b/>
        </w:rPr>
        <w:t>"</w:t>
      </w:r>
      <w:r>
        <w:rPr>
          <w:b/>
        </w:rPr>
        <w:t xml:space="preserve">, </w:t>
      </w:r>
      <w:r w:rsidR="0048190E">
        <w:rPr>
          <w:b/>
        </w:rPr>
        <w:t>"</w:t>
      </w:r>
      <w:r>
        <w:rPr>
          <w:b/>
        </w:rPr>
        <w:t>sports</w:t>
      </w:r>
      <w:r w:rsidR="0048190E">
        <w:rPr>
          <w:b/>
        </w:rPr>
        <w:t>"</w:t>
      </w:r>
      <w:r>
        <w:rPr>
          <w:b/>
        </w:rPr>
        <w:t xml:space="preserve">]}) </w:t>
      </w:r>
    </w:p>
    <w:p w14:paraId="7AC2B54C" w14:textId="1AB2153B" w:rsidR="0048190E" w:rsidRDefault="002A6659" w:rsidP="00725E75">
      <w:r>
        <w:t>That is, we allow Json literals in value lists</w:t>
      </w:r>
      <w:r w:rsidR="0048190E">
        <w:rPr>
          <w:rStyle w:val="FootnoteReference"/>
        </w:rPr>
        <w:footnoteReference w:id="9"/>
      </w:r>
      <w:r>
        <w:t xml:space="preserve">. Any document can be added to this people table. (Alas, Mongo is case sensitive so we need capitals here or else we need double quotes below). For the query example that follows on page 7, let’s allow almost standard SQL </w:t>
      </w:r>
    </w:p>
    <w:p w14:paraId="52B088AC" w14:textId="7FD3C893" w:rsidR="00791C24" w:rsidRDefault="002A6659" w:rsidP="00725E75">
      <w:r>
        <w:rPr>
          <w:b/>
        </w:rPr>
        <w:t xml:space="preserve">select doc from people where doc.age&gt;18 order by doc.age </w:t>
      </w:r>
    </w:p>
    <w:p w14:paraId="25B72BF8" w14:textId="51AEDED2" w:rsidR="0016589E" w:rsidRDefault="002A6659" w:rsidP="0048190E">
      <w:r>
        <w:t xml:space="preserve">where we allow the standard dot notation in SQL to take us into the fields of documents. </w:t>
      </w:r>
      <w:r w:rsidR="0048190E">
        <w:t xml:space="preserve"> However, Pyrrho no longer supplies a MonoDB service, and does not support Mongo’s $ operators. It is of course possible in Pyrrho to use normal SQL syntax to make updates to documents, as the document fields appear to the parser like columns</w:t>
      </w:r>
      <w:r w:rsidR="0016589E">
        <w:t>, and where conditions for documents allow searching for documents with particular field values. A document array is a sequence of documents neclosed in square breackets and this can be seached like a table.</w:t>
      </w:r>
    </w:p>
    <w:p w14:paraId="459AF3AC" w14:textId="21431631" w:rsidR="00791C24" w:rsidRDefault="0016589E" w:rsidP="0048190E">
      <w:r>
        <w:lastRenderedPageBreak/>
        <w:t xml:space="preserve">However, a document is not a table, but instead a rather special column (usually the only one) in a base table. </w:t>
      </w:r>
    </w:p>
    <w:p w14:paraId="6482F7BB" w14:textId="77777777" w:rsidR="00791C24" w:rsidRDefault="002A6659">
      <w:pPr>
        <w:pStyle w:val="Heading2"/>
        <w:spacing w:after="0"/>
        <w:ind w:left="-5"/>
      </w:pPr>
      <w:bookmarkStart w:id="26" w:name="_Toc63691448"/>
      <w:r>
        <w:t>3.8 Pyrrho DBMS low level design</w:t>
      </w:r>
      <w:bookmarkEnd w:id="26"/>
      <w:r>
        <w:t xml:space="preserve"> </w:t>
      </w:r>
    </w:p>
    <w:p w14:paraId="0F66B081" w14:textId="77777777" w:rsidR="00791C24" w:rsidRDefault="002A6659" w:rsidP="00725E75">
      <w:r>
        <w:t xml:space="preserve">In this section we discuss some of the fundamental data structures used in the DBMS. The data structures in this section have been chosen because they are sufficiently complex or unusual to require such discussion. Obviously this section can be skipped at a first or even later reading. </w:t>
      </w:r>
    </w:p>
    <w:p w14:paraId="718E0A18" w14:textId="77777777" w:rsidR="00791C24" w:rsidRDefault="002A6659">
      <w:pPr>
        <w:pStyle w:val="Heading3"/>
        <w:spacing w:after="0" w:line="259" w:lineRule="auto"/>
        <w:ind w:left="-5"/>
      </w:pPr>
      <w:bookmarkStart w:id="27" w:name="_Toc63691449"/>
      <w:r>
        <w:rPr>
          <w:b w:val="0"/>
          <w:color w:val="5B9BD5"/>
        </w:rPr>
        <w:t>B-Trees</w:t>
      </w:r>
      <w:bookmarkEnd w:id="27"/>
      <w:r>
        <w:rPr>
          <w:b w:val="0"/>
          <w:color w:val="5B9BD5"/>
        </w:rPr>
        <w:t xml:space="preserve"> </w:t>
      </w:r>
    </w:p>
    <w:p w14:paraId="712634A0" w14:textId="77777777" w:rsidR="00791C24" w:rsidRDefault="002A6659" w:rsidP="00725E75">
      <w:r>
        <w:t xml:space="preserve">Almost all indexing and cataloguing tasks in the database are done by BTrees. These are basically sorted lists of pairs (key,value), where key is comparable. In addition, sets and partial orderings use a degenerate sort of catalogue in which the values are not used (and are all the single value </w:t>
      </w:r>
      <w:r>
        <w:rPr>
          <w:b/>
        </w:rPr>
        <w:t>true</w:t>
      </w:r>
      <w:r>
        <w:t xml:space="preserve">). </w:t>
      </w:r>
    </w:p>
    <w:p w14:paraId="61BDCC58" w14:textId="77777777" w:rsidR="00791C24" w:rsidRDefault="002A6659" w:rsidP="00725E75">
      <w:r>
        <w:t xml:space="preserve">There are several subclasses of BTree used in the database: Some of these implement multilevel indexes. BTree itself is a subclass of an abstract class called ATree. The BTree class provides the main implementation. These basic tree implementations are generic, and require a type parameter, e.g. BTree&lt;long,bool&gt; . The supplied type parameters identify the data type used for keys and values. BTree is used when the key type is a value type. If the key is a class type, CTree is used instead. In both cases the Key type must implement IComparable.  </w:t>
      </w:r>
    </w:p>
    <w:p w14:paraId="49552D4D" w14:textId="77777777" w:rsidR="00791C24" w:rsidRDefault="002A6659" w:rsidP="00725E75">
      <w:r>
        <w:t xml:space="preserve">The B-Tree is a standard, fully scalable mechanism for maintaining indexes. B-Trees as described in textbooks vary in detail, so the following account is given here to explain the code. </w:t>
      </w:r>
    </w:p>
    <w:p w14:paraId="63B7BAF0" w14:textId="77777777" w:rsidR="00791C24" w:rsidRDefault="002A6659" w:rsidP="00725E75">
      <w:r>
        <w:t xml:space="preserve">A B-Tree is formed of nodes called Buckets. Each Bucket is either a Leaf bucket or an Inner Bucket. A Leaf contains up to N pairs (called Slots in the code). An Inner Bucket contains Slots whose values are pointers to Buckets, and a further pointer to a Bucket, so that an Inner Bucket contains pointers to N+1 Buckets altogether (“at the next level”). In each Bucket the Slots are kept in order of their key values, and the Slots in Inner buckets contain the first key value for the next lower-level Bucket, so that the extra Bucket is for all values bigger than the last key. All of these classes take a type parameter to indicate the key type. </w:t>
      </w:r>
    </w:p>
    <w:p w14:paraId="1A8B6C78" w14:textId="4F030BDF" w:rsidR="00791C24" w:rsidRDefault="002A6659" w:rsidP="00725E75">
      <w:r>
        <w:t xml:space="preserve">The value of N in Pyrrho is currently </w:t>
      </w:r>
      <w:r w:rsidR="0016589E">
        <w:t>8:</w:t>
      </w:r>
      <w:r>
        <w:t xml:space="preserve"> the performance of the database does not change much for values of N between 4 and 32. For ease of drawing, the illustrations in this section show N=4. </w:t>
      </w:r>
    </w:p>
    <w:p w14:paraId="71CD04EB" w14:textId="55020DFE" w:rsidR="00791C24" w:rsidRDefault="001D0E38" w:rsidP="00725E75">
      <w:r w:rsidRPr="001D0E38">
        <w:rPr>
          <w:noProof/>
        </w:rPr>
        <mc:AlternateContent>
          <mc:Choice Requires="wps">
            <w:drawing>
              <wp:anchor distT="0" distB="0" distL="114300" distR="114300" simplePos="0" relativeHeight="251672576" behindDoc="0" locked="0" layoutInCell="1" allowOverlap="1" wp14:anchorId="57EAD428" wp14:editId="64E691A3">
                <wp:simplePos x="0" y="0"/>
                <wp:positionH relativeFrom="column">
                  <wp:posOffset>2514600</wp:posOffset>
                </wp:positionH>
                <wp:positionV relativeFrom="paragraph">
                  <wp:posOffset>125095</wp:posOffset>
                </wp:positionV>
                <wp:extent cx="3657600" cy="185737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857375"/>
                        </a:xfrm>
                        <a:prstGeom prst="rect">
                          <a:avLst/>
                        </a:prstGeom>
                        <a:solidFill>
                          <a:srgbClr val="FFFFFF"/>
                        </a:solidFill>
                        <a:ln w="9525">
                          <a:solidFill>
                            <a:srgbClr val="000000"/>
                          </a:solidFill>
                          <a:miter lim="800000"/>
                          <a:headEnd/>
                          <a:tailEnd/>
                        </a:ln>
                      </wps:spPr>
                      <wps:txbx>
                        <w:txbxContent>
                          <w:p w14:paraId="401E30F3" w14:textId="48A685E1" w:rsidR="00E87180" w:rsidRDefault="00E87180" w:rsidP="001D0E38">
                            <w:pPr>
                              <w:spacing w:befor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AD428" id="_x0000_t202" coordsize="21600,21600" o:spt="202" path="m,l,21600r21600,l21600,xe">
                <v:stroke joinstyle="miter"/>
                <v:path gradientshapeok="t" o:connecttype="rect"/>
              </v:shapetype>
              <v:shape id="Text Box 4" o:spid="_x0000_s1026" type="#_x0000_t202" style="position:absolute;left:0;text-align:left;margin-left:198pt;margin-top:9.85pt;width:4in;height:14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iKwIAAFIEAAAOAAAAZHJzL2Uyb0RvYy54bWysVNtu2zAMfR+wfxD0vti5p0acokuXYUB3&#10;Adp9gCzLtjBZ1CQldvb1o2Q3y24vw/wgkCJ1SB6S3t72rSInYZ0EndPpJKVEaA6l1HVOPz8dXm0o&#10;cZ7pkinQIqdn4ejt7uWLbWcyMYMGVCksQRDtss7ktPHeZEnieCNa5iZghEZjBbZlHlVbJ6VlHaK3&#10;Kpml6SrpwJbGAhfO4e39YKS7iF9VgvuPVeWEJyqnmJuPp41nEc5kt2VZbZlpJB/TYP+QRcukxqAX&#10;qHvmGTla+RtUK7kFB5WfcGgTqCrJRawBq5mmv1Tz2DAjYi1IjjMXmtz/g+UfTp8skWVO5zNKNGux&#10;R0+i9+Q19GQR6OmMy9Dr0aCf7/Ea2xxLdeYB+BdHNOwbpmtxZy10jWAlpjcNL5OrpwOOCyBF9x5K&#10;DMOOHiJQX9k2cIdsEETHNp0vrQmpcLycr5brVYomjrbpZrmer5cxBsuenxvr/FsBLQlCTi32PsKz&#10;04PzIR2WPbuEaA6ULA9SqajYutgrS04M5+QQvxH9JzelSZfTm+VsOTDwV4g0fn+CaKXHgVeyzenm&#10;4sSywNsbXcZx9EyqQcaUlR6JDNwNLPq+6MfGFFCekVILw2DjIqLQgP1GSYdDnVP39cisoES909iW&#10;m+liEbYgKovleoaKvbYU1xamOULl1FMyiHs/bM7RWFk3GGkYBA132MpKRpJDz4esxrxxcCP345KF&#10;zbjWo9ePX8HuOwAAAP//AwBQSwMEFAAGAAgAAAAhAEIwLtDfAAAACgEAAA8AAABkcnMvZG93bnJl&#10;di54bWxMj8FOwzAQRO9I/IO1SFwQdZqipAlxKoQEglspCK5uvE0i4nWw3TT8PcsJjjtvNDtTbWY7&#10;iAl96B0pWC4SEEiNMz21Ct5eH67XIELUZPTgCBV8Y4BNfX5W6dK4E73gtIut4BAKpVbQxTiWUoam&#10;Q6vDwo1IzA7OWx359K00Xp843A4yTZJMWt0Tf+j0iPcdNp+7o1WwvnmaPsLzavveZIehiFf59Pjl&#10;lbq8mO9uQUSc458Zfutzdai5094dyQQxKFgVGW+JDIocBBuKPGVhz2SZpiDrSv6fUP8AAAD//wMA&#10;UEsBAi0AFAAGAAgAAAAhALaDOJL+AAAA4QEAABMAAAAAAAAAAAAAAAAAAAAAAFtDb250ZW50X1R5&#10;cGVzXS54bWxQSwECLQAUAAYACAAAACEAOP0h/9YAAACUAQAACwAAAAAAAAAAAAAAAAAvAQAAX3Jl&#10;bHMvLnJlbHNQSwECLQAUAAYACAAAACEAJfowIisCAABSBAAADgAAAAAAAAAAAAAAAAAuAgAAZHJz&#10;L2Uyb0RvYy54bWxQSwECLQAUAAYACAAAACEAQjAu0N8AAAAKAQAADwAAAAAAAAAAAAAAAACFBAAA&#10;ZHJzL2Rvd25yZXYueG1sUEsFBgAAAAAEAAQA8wAAAJEFAAAAAA==&#10;">
                <v:textbox>
                  <w:txbxContent>
                    <w:p w14:paraId="401E30F3" w14:textId="48A685E1" w:rsidR="00E87180" w:rsidRDefault="00E87180" w:rsidP="001D0E38">
                      <w:pPr>
                        <w:spacing w:before="0"/>
                      </w:pPr>
                    </w:p>
                  </w:txbxContent>
                </v:textbox>
                <w10:wrap type="square"/>
              </v:shape>
            </w:pict>
          </mc:Fallback>
        </mc:AlternateContent>
      </w:r>
      <w:r w:rsidRPr="001D0E38">
        <w:rPr>
          <w:noProof/>
        </w:rPr>
        <mc:AlternateContent>
          <mc:Choice Requires="wpg">
            <w:drawing>
              <wp:anchor distT="0" distB="0" distL="114300" distR="114300" simplePos="0" relativeHeight="251678720" behindDoc="0" locked="0" layoutInCell="1" allowOverlap="1" wp14:anchorId="3D83E944" wp14:editId="45C08E7F">
                <wp:simplePos x="0" y="0"/>
                <wp:positionH relativeFrom="column">
                  <wp:posOffset>3657600</wp:posOffset>
                </wp:positionH>
                <wp:positionV relativeFrom="paragraph">
                  <wp:posOffset>344170</wp:posOffset>
                </wp:positionV>
                <wp:extent cx="1714500" cy="495300"/>
                <wp:effectExtent l="0" t="0" r="19050" b="1905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953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07C4B298" w14:textId="77777777" w:rsidR="00E87180" w:rsidRDefault="00E87180" w:rsidP="001D0E38">
                              <w:pPr>
                                <w:spacing w:before="0"/>
                              </w:pPr>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0042DC3" w14:textId="77777777" w:rsidR="00E87180" w:rsidRDefault="00E87180" w:rsidP="001D0E38">
                              <w:pPr>
                                <w:spacing w:before="0"/>
                              </w:pPr>
                            </w:p>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5C62B0" w14:textId="77777777" w:rsidR="00E87180" w:rsidRDefault="00E87180" w:rsidP="001D0E38">
                              <w:pPr>
                                <w:spacing w:before="0"/>
                              </w:pPr>
                            </w:p>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242D368" w14:textId="77777777" w:rsidR="00E87180" w:rsidRDefault="00E87180" w:rsidP="001D0E38">
                              <w:pPr>
                                <w:spacing w:before="0"/>
                              </w:pPr>
                            </w:p>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58B4EB9C" w14:textId="77777777" w:rsidR="00E87180" w:rsidRDefault="00E87180" w:rsidP="001D0E38">
                              <w:pPr>
                                <w:spacing w:before="0"/>
                              </w:pPr>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FBFADAC" w14:textId="77777777" w:rsidR="00E87180" w:rsidRDefault="00E87180" w:rsidP="001D0E38">
                              <w:pPr>
                                <w:spacing w:before="0"/>
                              </w:pPr>
                            </w:p>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67765C79" w14:textId="77777777" w:rsidR="00E87180" w:rsidRDefault="00E87180" w:rsidP="001D0E38">
                              <w:pPr>
                                <w:spacing w:before="0"/>
                              </w:pPr>
                            </w:p>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42C6889D" w14:textId="77777777" w:rsidR="00E87180" w:rsidRDefault="00E87180" w:rsidP="001D0E38">
                              <w:pPr>
                                <w:spacing w:before="0"/>
                              </w:pPr>
                            </w:p>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3E944" id="Group 73" o:spid="_x0000_s1027" style="position:absolute;left:0;text-align:left;margin-left:4in;margin-top:27.1pt;width:135pt;height:39pt;z-index:251678720"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5INiQUAAA9HAAAOAAAAZHJzL2Uyb0RvYy54bWzsXG1vo0YQ/l6p/2HF98YG82JbIadr7hJV&#10;SttTL/0Ba8A2KuzShcTO/frO7sJ47fhyuRew0mwiWWDweneeh2HmmTHnb7ZlQe4zUeecxY57NnZI&#10;xhKe5mwVO3/fXv0ydUjdUJbSgrMsdh6y2nlz8fNP55tqnnl8zYs0EwQGYfV8U8XOummq+WhUJ+us&#10;pPUZrzIGB5dclLSBXbEapYJuYPSyGHnjcTjacJFWgidZXcO77/RB50KNv1xmSfPncllnDSliB+bW&#10;qFehXhfydXRxTucrQat1nrTToN8wi5LmDL4Uh3pHG0ruRP5oqDJPBK/5sjlLeDniy2WeZGoNsBp3&#10;fLCaa8HvKrWW1XyzqtBMYNoDO33zsMkf9x8EydPYmUwcwmgJGKmvJdFEGmdTreZwzrWoPlYfhF4h&#10;bN7w5J8aDo8Oj8v9lT6ZLDa/8xTGo3cNV8bZLkUph4Blk63C4AExyLYNSeBNN3L9YAxQJXDMnwUT&#10;2FYgJWtAUn4sDIPIIXA0mnl47H37cS/qPhvpgyM611+rptpOTa4L+FbvTFp/n0k/rmmVKaRqaa7O&#10;pH5n0r+AiJStiox4rVnVeZ1Na21QwvjlGk7L3grBN+uMpjAtVy4fJm98QO7UAMcXLXzEVJ2dPTds&#10;jXxoKDqvRN1cZ7wkciN2BExe4Ufvb+pGzmZ3ioSz5kWeXuVFoXbEanFZCHJP4Yq7Un9qAQenFYxs&#10;YmcWeIEa+fNDjNXfsSHKvAHXUeRl7EzxJDqXZnvPUsWZhuaF3oYpF6y1ozSdZsCCpw9gRsG1XwA/&#10;BhtrLj45ZAM+IXbqf++oyBxS/MYAipnr+9KJqB0/kIYjwjyyMI9QlsBQsdM4RG9eNtrx3FUiX63h&#10;m1y1dsbfwgWyzJVlJbR6Vu1kgaRDsTU4wlZfWn6PfADkCdj62ct6R0XL1lfF1rBj6610ab/yLQFf&#10;sk9W0mzh/e46OwFtA+ku5I1sAs5WO87uHvhqfGyzXWxVgKFuZDv/Zr2uDrsgltFh147H4Ul4HLmz&#10;w7iqCxYsj+s58tjr0LHRgxnrQqJ3yOOosxSExDLUHcYfR9HE8ljGv8djXuQxJiKWxyaPZ495PD0J&#10;j6deZHn8DB5jimJ5bPBYRp7aH9/kDGSHmcHhS6alnGTLWikHlQclZNw+VCDb7AkP+iPPFh4wlph6&#10;01aj6WKJ50bEBUz7KdWBcSk5gJuTmf13iwmgtLWawdfrB9LVSssMl6r77h64E2XiNku34Mob356g&#10;9MLA9fbBxbwJoqgBwO2iJ3vl9iEJ+6iyK7c8wWTCgitvUC/8ykW9X4OLEbYF938ALsrjGlwMOwcB&#10;F5MB65Z7ccuoJitwfTPj6/+eO526OtOz4PYCLhjXSIX8YVOhJ8BFWfULxYHCpkLQ23G8xg6Xagvu&#10;rsYeHBaCVGG6p6ol4rtrR+hSXcT3FZd/rChjijIoLhpkPVTJ+ySrbQixDSFHGs2Ou9YAJUSDrWZk&#10;dMr2JdsQ0jUK2UK6KqQHqIliIT0wI73hCpBPOFkbERiFdIzSbIxgxAgByr/IY9081Or7w/EYizg2&#10;sj3WPIqFdGzXsTw2eYxK947HZiljQB53JQ3L4yd5jImI5bHJYxT1dzw2qzbD8Rg1YMvjJ3mMKYrl&#10;scnj/fpFOHBxqmsutRJ3HxJ3sF+/CIctTmGgaMHtBdz9+kWIedMglUdsp7Xg9gIu1i9U5THEZMKC&#10;+/J7BkCAMiuPIUbYFtyXD678/axRVg4x7BwEXEwGrFvuwy2HqCZrt2wqybYh5IX36YUosSpwo2Hb&#10;p7Fh4PGVi+UB2xDyjMdjHK9aQmL7qCEkOhQe+6yxI76nkWkux/L/2O31B/xM4hU9c0E9LwSeuqKa&#10;ktsnxMjHupj76ocfu+fYXPwHAAD//wMAUEsDBBQABgAIAAAAIQBc77Jc4QAAAAoBAAAPAAAAZHJz&#10;L2Rvd25yZXYueG1sTI/NasMwEITvhb6D2EJvjWznp8G1HEJoewqFJoWQm2JtbBNrZSzFdt6+m1N7&#10;290ZZr/JVqNtRI+drx0piCcRCKTCmZpKBT/7j5clCB80Gd04QgU39LDKHx8ynRo30Df2u1AKDiGf&#10;agVVCG0qpS8qtNpPXIvE2tl1Vgdeu1KaTg8cbhuZRNFCWl0Tf6h0i5sKi8vuahV8DnpYT+P3fns5&#10;b27H/fzrsI1Rqeencf0GIuAY/sxwx2d0yJnp5K5kvGgUzF8X3CXwMEtAsGE5ux9O7JwmCcg8k/8r&#10;5L8AAAD//wMAUEsBAi0AFAAGAAgAAAAhALaDOJL+AAAA4QEAABMAAAAAAAAAAAAAAAAAAAAAAFtD&#10;b250ZW50X1R5cGVzXS54bWxQSwECLQAUAAYACAAAACEAOP0h/9YAAACUAQAACwAAAAAAAAAAAAAA&#10;AAAvAQAAX3JlbHMvLnJlbHNQSwECLQAUAAYACAAAACEAkBOSDYkFAAAPRwAADgAAAAAAAAAAAAAA&#10;AAAuAgAAZHJzL2Uyb0RvYy54bWxQSwECLQAUAAYACAAAACEAXO+yXOEAAAAKAQAADwAAAAAAAAAA&#10;AAAAAADjBwAAZHJzL2Rvd25yZXYueG1sUEsFBgAAAAAEAAQA8wAAAPEIAAAAAA==&#10;">
                <v:rect id="Rectangle 23" o:spid="_x0000_s1028"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29"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30"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7C4B298" w14:textId="77777777" w:rsidR="00E87180" w:rsidRDefault="00E87180" w:rsidP="001D0E38">
                        <w:pPr>
                          <w:spacing w:before="0"/>
                        </w:pPr>
                        <w:r>
                          <w:t>6</w:t>
                        </w:r>
                      </w:p>
                    </w:txbxContent>
                  </v:textbox>
                </v:shape>
                <v:shape id="Text Box 26" o:spid="_x0000_s1031"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0042DC3" w14:textId="77777777" w:rsidR="00E87180" w:rsidRDefault="00E87180" w:rsidP="001D0E38">
                        <w:pPr>
                          <w:spacing w:before="0"/>
                        </w:pPr>
                      </w:p>
                    </w:txbxContent>
                  </v:textbox>
                </v:shape>
                <v:shape id="Text Box 27" o:spid="_x0000_s1032"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5C62B0" w14:textId="77777777" w:rsidR="00E87180" w:rsidRDefault="00E87180" w:rsidP="001D0E38">
                        <w:pPr>
                          <w:spacing w:before="0"/>
                        </w:pPr>
                      </w:p>
                    </w:txbxContent>
                  </v:textbox>
                </v:shape>
                <v:shape id="Text Box 28" o:spid="_x0000_s1033"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242D368" w14:textId="77777777" w:rsidR="00E87180" w:rsidRDefault="00E87180" w:rsidP="001D0E38">
                        <w:pPr>
                          <w:spacing w:before="0"/>
                        </w:pPr>
                      </w:p>
                    </w:txbxContent>
                  </v:textbox>
                </v:shape>
                <v:line id="Line 29" o:spid="_x0000_s1034"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3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36"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3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3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39"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40"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41"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42"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43"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44"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45"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58B4EB9C" w14:textId="77777777" w:rsidR="00E87180" w:rsidRDefault="00E87180" w:rsidP="001D0E38">
                        <w:pPr>
                          <w:spacing w:before="0"/>
                        </w:pPr>
                        <w:r>
                          <w:t>6</w:t>
                        </w:r>
                      </w:p>
                    </w:txbxContent>
                  </v:textbox>
                </v:shape>
                <v:shape id="Text Box 60" o:spid="_x0000_s1046"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2FBFADAC" w14:textId="77777777" w:rsidR="00E87180" w:rsidRDefault="00E87180" w:rsidP="001D0E38">
                        <w:pPr>
                          <w:spacing w:before="0"/>
                        </w:pPr>
                      </w:p>
                    </w:txbxContent>
                  </v:textbox>
                </v:shape>
                <v:shape id="Text Box 61" o:spid="_x0000_s1047"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67765C79" w14:textId="77777777" w:rsidR="00E87180" w:rsidRDefault="00E87180" w:rsidP="001D0E38">
                        <w:pPr>
                          <w:spacing w:before="0"/>
                        </w:pPr>
                      </w:p>
                    </w:txbxContent>
                  </v:textbox>
                </v:shape>
                <v:shape id="Text Box 62" o:spid="_x0000_s1048"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42C6889D" w14:textId="77777777" w:rsidR="00E87180" w:rsidRDefault="00E87180" w:rsidP="001D0E38">
                        <w:pPr>
                          <w:spacing w:before="0"/>
                        </w:pPr>
                      </w:p>
                    </w:txbxContent>
                  </v:textbox>
                </v:shape>
                <v:line id="Line 63" o:spid="_x0000_s1049"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05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051"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05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05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054"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055"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056"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057"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Pr="001D0E38">
        <w:rPr>
          <w:noProof/>
        </w:rPr>
        <mc:AlternateContent>
          <mc:Choice Requires="wps">
            <w:drawing>
              <wp:anchor distT="0" distB="0" distL="114300" distR="114300" simplePos="0" relativeHeight="251675648" behindDoc="0" locked="0" layoutInCell="1" allowOverlap="1" wp14:anchorId="4D435752" wp14:editId="36B2FF68">
                <wp:simplePos x="0" y="0"/>
                <wp:positionH relativeFrom="column">
                  <wp:posOffset>2800350</wp:posOffset>
                </wp:positionH>
                <wp:positionV relativeFrom="paragraph">
                  <wp:posOffset>325120</wp:posOffset>
                </wp:positionV>
                <wp:extent cx="800100" cy="323850"/>
                <wp:effectExtent l="0" t="0" r="0"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0AF8" w14:textId="77777777" w:rsidR="00E87180" w:rsidRPr="00E04621" w:rsidRDefault="00E87180" w:rsidP="001D0E38">
                            <w:pPr>
                              <w:spacing w:before="0"/>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35752" id="Text Box 51" o:spid="_x0000_s1058" type="#_x0000_t202" style="position:absolute;left:0;text-align:left;margin-left:220.5pt;margin-top:25.6pt;width:63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vK9QEAAM4DAAAOAAAAZHJzL2Uyb0RvYy54bWysU8tu2zAQvBfoPxC815L8aB3BcpAmSFEg&#10;TQsk+QCKoiSiEpdd0pbcr++Ssl23uRW9EOTucjgzu9xcj33H9gqdBlPwbJZypoyESpum4C/P9+/W&#10;nDkvTCU6MKrgB+X49fbtm81gczWHFrpKISMQ4/LBFrz13uZJ4mSreuFmYJWhZA3YC09HbJIKxUDo&#10;fZfM0/R9MgBWFkEq5yh6NyX5NuLXtZL+a1075VlXcOLm44pxLcOabDcib1DYVssjDfEPLHqhDT16&#10;hroTXrAd6ldQvZYIDmo/k9AnUNdaqqiB1GTpX2qeWmFV1ELmOHu2yf0/WPm4/4ZMVwVfZJwZ0VOP&#10;ntXo2UcY2SoL/gzW5VT2ZKnQjxSnPketzj6A/O6YgdtWmEbdIMLQKlERv3gzubg64bgAUg5foKJ3&#10;xM5DBBpr7IN5ZAcjdOrT4dybwEVScJ2SP5SRlFrMF+tV7F0i8tNli85/UtCzsCk4UusjuNg/OE8y&#10;qPRUEt4ycK+7Lra/M38EqDBEIvnAd2Lux3KMPl2dPCmhOpAahGmo6BPQpgX8ydlAA1Vw92MnUHHW&#10;fTbkyFW2XIYJjIfl6sOcDniZKS8zwkiCKrjnbNre+mlqdxZ109JLUw8M3JCLtY4Kg90TqyN9Gpoo&#10;/DjgYSovz7Hq9zfc/gIAAP//AwBQSwMEFAAGAAgAAAAhAKJDcOLeAAAACgEAAA8AAABkcnMvZG93&#10;bnJldi54bWxMj01PwzAMhu9I+w+RJ3FjSat2QNd0QiCuIMaHxC1rvLZa41RNtpZ/jzmxo+1Hr5+3&#10;3M6uF2ccQ+dJQ7JSIJBqbztqNHy8P9/cgQjRkDW9J9TwgwG21eKqNIX1E73heRcbwSEUCqOhjXEo&#10;pAx1i86ElR+Q+HbwozORx7GRdjQTh7tepkqtpTMd8YfWDPjYYn3cnZyGz5fD91emXpsnlw+Tn5Uk&#10;dy+1vl7ODxsQEef4D8OfPqtDxU57fyIbRK8hyxLuEjXkSQqCgXx9y4s9kypNQValvKxQ/QIAAP//&#10;AwBQSwECLQAUAAYACAAAACEAtoM4kv4AAADhAQAAEwAAAAAAAAAAAAAAAAAAAAAAW0NvbnRlbnRf&#10;VHlwZXNdLnhtbFBLAQItABQABgAIAAAAIQA4/SH/1gAAAJQBAAALAAAAAAAAAAAAAAAAAC8BAABf&#10;cmVscy8ucmVsc1BLAQItABQABgAIAAAAIQAk5ivK9QEAAM4DAAAOAAAAAAAAAAAAAAAAAC4CAABk&#10;cnMvZTJvRG9jLnhtbFBLAQItABQABgAIAAAAIQCiQ3Di3gAAAAoBAAAPAAAAAAAAAAAAAAAAAE8E&#10;AABkcnMvZG93bnJldi54bWxQSwUGAAAAAAQABADzAAAAWgUAAAAA&#10;" filled="f" stroked="f">
                <v:textbox>
                  <w:txbxContent>
                    <w:p w14:paraId="5E310AF8" w14:textId="77777777" w:rsidR="00E87180" w:rsidRPr="00E04621" w:rsidRDefault="00E87180" w:rsidP="001D0E38">
                      <w:pPr>
                        <w:spacing w:before="0"/>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2A6659">
        <w:t xml:space="preserve">The BTree itself contains a root Bucket and some other data we discuss later. </w:t>
      </w:r>
    </w:p>
    <w:p w14:paraId="61429697" w14:textId="6BD88BFE" w:rsidR="00791C24" w:rsidRDefault="001D0E38" w:rsidP="00725E75">
      <w:r w:rsidRPr="001D0E38">
        <w:rPr>
          <w:noProof/>
        </w:rPr>
        <mc:AlternateContent>
          <mc:Choice Requires="wps">
            <w:drawing>
              <wp:anchor distT="0" distB="0" distL="114300" distR="114300" simplePos="0" relativeHeight="251680768" behindDoc="0" locked="0" layoutInCell="1" allowOverlap="1" wp14:anchorId="62C4A39E" wp14:editId="7CF6402D">
                <wp:simplePos x="0" y="0"/>
                <wp:positionH relativeFrom="column">
                  <wp:posOffset>3657600</wp:posOffset>
                </wp:positionH>
                <wp:positionV relativeFrom="paragraph">
                  <wp:posOffset>307975</wp:posOffset>
                </wp:positionV>
                <wp:extent cx="228600" cy="561975"/>
                <wp:effectExtent l="38100" t="0" r="19050" b="47625"/>
                <wp:wrapNone/>
                <wp:docPr id="3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84B8C" id="Line 53"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24.25pt" to="30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VR3wEAAJsDAAAOAAAAZHJzL2Uyb0RvYy54bWysU8Fu2zAMvQ/YPwi6L05cJGuNOD2k63bI&#10;tgBtP0CR5FiYJAqSEid/P1Ix0nW7DfVBoMzHR/KRWt6fnGVHHZMB3/LZZMqZ9hKU8fuWvzw/frrl&#10;LGXhlbDgdcvPOvH71ccPyyE0uoYerNKRIYlPzRBa3uccmqpKstdOpAkE7dHZQXQi4zXuKxXFgOzO&#10;VvV0uqgGiCpEkDol/PtwcfJV4e86LfPPrks6M9tyrC2XM5ZzR2e1WopmH0XojRzLEP9RhRPGY9Ir&#10;1YPIgh2i+YfKGRkhQZcnElwFXWekLj1gN7PpX9089SLo0guKk8JVpvR+tPLHcRuZUS2/QXm8cDij&#10;jfGazW9ImyGkBiFrv43UnTz5p7AB+SsxD+te+L0uNT6fA8bNKKJ6E0KXFDDDbvgOCjHikKEIdeqi&#10;Y5014RsFEjmKwU5lMufrZPQpM4k/6/p2McUCJbrmi9nd53nJJRqioeAQU/6qwTEyWm6xhUIqjpuU&#10;qaxXCME9PBpry/CtZ0PL7+b1vAQksEaRk2Ap7ndrG9lR0PqUb8z7Bhbh4FUh67VQX0Y7C2PRZrmI&#10;k6NBuazmlM1pxZnV+GLIupRn/Sge6XVRfgfqvI3kJh1xA0of47bSiv15L6jXN7X6DQAA//8DAFBL&#10;AwQUAAYACAAAACEAIvDIUOEAAAAKAQAADwAAAGRycy9kb3ducmV2LnhtbEyPwU7DMAyG70i8Q2Qk&#10;biztWLtRmk4IgcQJwYaQuGWNacuapCTeWnh6zAmOtj/9/v5yPdleHDHEzjsF6SwBga72pnONgpft&#10;/cUKRCTtjO69QwVfGGFdnZ6UujB+dM943FAjOMTFQitoiYZCyli3aHWc+QEd3959sJp4DI00QY8c&#10;bns5T5JcWt05/tDqAW9brPebg1VwtR0z/xT2r4u0+3z7vvug4eGRlDo/m26uQRBO9AfDrz6rQ8VO&#10;O39wJopeQbbMuQspWKwyEAzk6ZwXOyYvlwnIqpT/K1Q/AAAA//8DAFBLAQItABQABgAIAAAAIQC2&#10;gziS/gAAAOEBAAATAAAAAAAAAAAAAAAAAAAAAABbQ29udGVudF9UeXBlc10ueG1sUEsBAi0AFAAG&#10;AAgAAAAhADj9If/WAAAAlAEAAAsAAAAAAAAAAAAAAAAALwEAAF9yZWxzLy5yZWxzUEsBAi0AFAAG&#10;AAgAAAAhAKXZdVHfAQAAmwMAAA4AAAAAAAAAAAAAAAAALgIAAGRycy9lMm9Eb2MueG1sUEsBAi0A&#10;FAAGAAgAAAAhACLwyFDhAAAACgEAAA8AAAAAAAAAAAAAAAAAOQQAAGRycy9kb3ducmV2LnhtbFBL&#10;BQYAAAAABAAEAPMAAABHBQAAAAA=&#10;">
                <v:stroke endarrow="block"/>
              </v:line>
            </w:pict>
          </mc:Fallback>
        </mc:AlternateContent>
      </w:r>
      <w:r>
        <w:rPr>
          <w:noProof/>
        </w:rPr>
        <mc:AlternateContent>
          <mc:Choice Requires="wps">
            <w:drawing>
              <wp:anchor distT="0" distB="0" distL="114300" distR="114300" simplePos="0" relativeHeight="251679744" behindDoc="0" locked="0" layoutInCell="1" allowOverlap="1" wp14:anchorId="6DF7B376" wp14:editId="3F754979">
                <wp:simplePos x="0" y="0"/>
                <wp:positionH relativeFrom="column">
                  <wp:posOffset>5142865</wp:posOffset>
                </wp:positionH>
                <wp:positionV relativeFrom="paragraph">
                  <wp:posOffset>307975</wp:posOffset>
                </wp:positionV>
                <wp:extent cx="45719" cy="561975"/>
                <wp:effectExtent l="38100" t="0" r="50165" b="47625"/>
                <wp:wrapNone/>
                <wp:docPr id="9089" name="Straight Arrow Connector 9089"/>
                <wp:cNvGraphicFramePr/>
                <a:graphic xmlns:a="http://schemas.openxmlformats.org/drawingml/2006/main">
                  <a:graphicData uri="http://schemas.microsoft.com/office/word/2010/wordprocessingShape">
                    <wps:wsp>
                      <wps:cNvCnPr/>
                      <wps:spPr>
                        <a:xfrm flipH="1">
                          <a:off x="0" y="0"/>
                          <a:ext cx="45719"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7C8322" id="_x0000_t32" coordsize="21600,21600" o:spt="32" o:oned="t" path="m,l21600,21600e" filled="f">
                <v:path arrowok="t" fillok="f" o:connecttype="none"/>
                <o:lock v:ext="edit" shapetype="t"/>
              </v:shapetype>
              <v:shape id="Straight Arrow Connector 9089" o:spid="_x0000_s1026" type="#_x0000_t32" style="position:absolute;margin-left:404.95pt;margin-top:24.25pt;width:3.6pt;height:44.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i+9AEAAEYEAAAOAAAAZHJzL2Uyb0RvYy54bWysU9uO0zAQfUfiHyy/06Qrurutmq5Ql4UH&#10;BNUufIDXGTeWfNPYNO3fM3bSlJuQQLxYcTznnDnH4/Xd0Rp2AIzau4bPZzVn4KRvtds3/Mvnh1e3&#10;nMUkXCuMd9DwE0R+t3n5Yt2HFVz5zpsWkBGJi6s+NLxLKayqKsoOrIgzH8DRofJoRaIt7qsWRU/s&#10;1lRXdX1d9R7bgF5CjPT3fjjkm8KvFMj0SakIiZmGU2+prFjW57xWm7VY7VGETsuxDfEPXVihHYlO&#10;VPciCfYV9S9UVkv00as0k95WXiktoXggN/P6JzdPnQhQvFA4MUwxxf9HKz8edsh02/BlfbvkzAlL&#10;t/SUUOh9l9gbRN+zrXeOkvTIShFl1oe4IujW7XDcxbDDHMBRoWXK6PCexqFEQibZsSR+mhKHY2KS&#10;fr5e3MxJVdLJ4nq+vFnkC6kGlswWMKZ34C3LHw2PY19TQ4OCOHyIaQCeARlsXF6jN7p90MaUTZ4r&#10;2BpkB0ETkY7zUfCHqiS0eetalk6BwkiohdsbGCsza5X9D47LVzoZGBQfQVGa5GzorMzxRU9ICS6d&#10;NY2j6gxT1N0ErEtofwSO9RkKZcb/BjwhirJ3aQJb7Tz+Tv0SkxrqzwkMvnMEz749lVko0dCwlmsc&#10;H1Z+Dd/vC/zy/DffAAAA//8DAFBLAwQUAAYACAAAACEAvsvTOOEAAAAKAQAADwAAAGRycy9kb3du&#10;cmV2LnhtbEyPy07DMBBF90j8gzVI7KgTCiQNcSoeaheVWDQ0Updu7MQR8TiKnTb8PcMKlqN7dO+Z&#10;fD3bnp316DuHAuJFBExj7VSHrYDD5+YuBeaDRCV7h1rAt/awLq6vcpkpd8G9PpehZVSCPpMCTAhD&#10;xrmvjbbSL9ygkbLGjVYGOseWq1FeqNz2/D6KnriVHdKCkYN+M7r+KidLI7uPMmmOmyVO7+m2aqrX&#10;ran2QtzezC/PwIKewx8Mv/qkDgU5ndyEyrNeQBqtVoQKeEgfgRGQxkkM7ETkMomAFzn//0LxAwAA&#10;//8DAFBLAQItABQABgAIAAAAIQC2gziS/gAAAOEBAAATAAAAAAAAAAAAAAAAAAAAAABbQ29udGVu&#10;dF9UeXBlc10ueG1sUEsBAi0AFAAGAAgAAAAhADj9If/WAAAAlAEAAAsAAAAAAAAAAAAAAAAALwEA&#10;AF9yZWxzLy5yZWxzUEsBAi0AFAAGAAgAAAAhALIUOL70AQAARgQAAA4AAAAAAAAAAAAAAAAALgIA&#10;AGRycy9lMm9Eb2MueG1sUEsBAi0AFAAGAAgAAAAhAL7L0zjhAAAACgEAAA8AAAAAAAAAAAAAAAAA&#10;TgQAAGRycy9kb3ducmV2LnhtbFBLBQYAAAAABAAEAPMAAABcBQAAAAA=&#10;" strokecolor="black [3213]" strokeweight=".5pt">
                <v:stroke endarrow="block" joinstyle="miter"/>
              </v:shape>
            </w:pict>
          </mc:Fallback>
        </mc:AlternateContent>
      </w:r>
      <w:r w:rsidRPr="001D0E38">
        <w:rPr>
          <w:noProof/>
        </w:rPr>
        <mc:AlternateContent>
          <mc:Choice Requires="wpg">
            <w:drawing>
              <wp:anchor distT="0" distB="0" distL="114300" distR="114300" simplePos="0" relativeHeight="251674624" behindDoc="0" locked="0" layoutInCell="1" allowOverlap="1" wp14:anchorId="7805AED1" wp14:editId="23FF63FC">
                <wp:simplePos x="0" y="0"/>
                <wp:positionH relativeFrom="column">
                  <wp:posOffset>4457700</wp:posOffset>
                </wp:positionH>
                <wp:positionV relativeFrom="paragraph">
                  <wp:posOffset>869950</wp:posOffset>
                </wp:positionV>
                <wp:extent cx="1371600" cy="581025"/>
                <wp:effectExtent l="0" t="0" r="19050" b="28575"/>
                <wp:wrapNone/>
                <wp:docPr id="1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1025"/>
                          <a:chOff x="6837" y="7740"/>
                          <a:chExt cx="2160" cy="720"/>
                        </a:xfrm>
                      </wpg:grpSpPr>
                      <wps:wsp>
                        <wps:cNvPr id="17"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0B13FBC6" w14:textId="77777777" w:rsidR="00E87180" w:rsidRDefault="00E87180" w:rsidP="001D0E38">
                              <w:pPr>
                                <w:spacing w:before="0"/>
                              </w:pPr>
                              <w:r>
                                <w:t>6</w:t>
                              </w:r>
                            </w:p>
                          </w:txbxContent>
                        </wps:txbx>
                        <wps:bodyPr rot="0" vert="horz" wrap="square" lIns="91440" tIns="45720" rIns="91440" bIns="45720" anchor="t" anchorCtr="0" upright="1">
                          <a:noAutofit/>
                        </wps:bodyPr>
                      </wps:wsp>
                      <wps:wsp>
                        <wps:cNvPr id="20"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18AE8544" w14:textId="77777777" w:rsidR="00E87180" w:rsidRDefault="00E87180" w:rsidP="001D0E38">
                              <w:pPr>
                                <w:spacing w:before="0"/>
                              </w:pPr>
                              <w:r>
                                <w:t>8</w:t>
                              </w:r>
                            </w:p>
                          </w:txbxContent>
                        </wps:txbx>
                        <wps:bodyPr rot="0" vert="horz" wrap="square" lIns="91440" tIns="45720" rIns="91440" bIns="45720" anchor="t" anchorCtr="0" upright="1">
                          <a:noAutofit/>
                        </wps:bodyPr>
                      </wps:wsp>
                      <wps:wsp>
                        <wps:cNvPr id="21"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7A3B4D3A" w14:textId="77777777" w:rsidR="00E87180" w:rsidRDefault="00E87180" w:rsidP="001D0E38">
                              <w:pPr>
                                <w:spacing w:before="0"/>
                              </w:pPr>
                            </w:p>
                          </w:txbxContent>
                        </wps:txbx>
                        <wps:bodyPr rot="0" vert="horz" wrap="square" lIns="91440" tIns="45720" rIns="91440" bIns="45720" anchor="t" anchorCtr="0" upright="1">
                          <a:noAutofit/>
                        </wps:bodyPr>
                      </wps:wsp>
                      <wps:wsp>
                        <wps:cNvPr id="22"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00EADDE" w14:textId="77777777" w:rsidR="00E87180" w:rsidRDefault="00E87180" w:rsidP="001D0E38">
                              <w:pPr>
                                <w:spacing w:before="0"/>
                              </w:pPr>
                            </w:p>
                          </w:txbxContent>
                        </wps:txbx>
                        <wps:bodyPr rot="0" vert="horz" wrap="square" lIns="91440" tIns="45720" rIns="91440" bIns="45720" anchor="t" anchorCtr="0" upright="1">
                          <a:noAutofit/>
                        </wps:bodyPr>
                      </wps:wsp>
                      <wps:wsp>
                        <wps:cNvPr id="23"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05AED1" id="Group 35" o:spid="_x0000_s1059" style="position:absolute;left:0;text-align:left;margin-left:351pt;margin-top:68.5pt;width:108pt;height:45.75pt;z-index:2516746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Z19AMAAJseAAAOAAAAZHJzL2Uyb0RvYy54bWzsWWtvmzAU/T5p/8Hy95UASUhQ6bR1azWp&#10;e2jrfoAD5qGBzWyn0P36Xds80rR7r9mmkQ8RYGOuzzm+XB+OH7dVia6okAVnEXaPZhhRFvOkYFmE&#10;31+ePVphJBVhCSk5oxG+phI/Pnn44LipQ+rxnJcJFQgGYTJs6gjnStWh48g4pxWRR7ymDBpTLiqi&#10;4FRkTiJIA6NXpePNZkun4SKpBY+plHD1mW3EJ2b8NKWxep2mkipURhhiU+ZfmP+N/ndOjkmYCVLn&#10;RdyFQX4iiooUDB46DPWMKIK2org1VFXEgkueqqOYVw5P0yKmZg4wG3e2N5tzwbe1mUsWNlk9wATQ&#10;7uH008PGr67eCFQkwN0SI0Yq4Mg8FvkLDU5TZyH0ORf1u/qNsDOEwwsef5DQ7Oy36/PMdkab5iVP&#10;YDyyVdyA06ai0kPAtFFrOLgeOKCtQjFcdP3AXc6AqhjaFit35pk4SBjnwKS+bbnyA4ygNQjmHYFx&#10;/ry73YOb7b2BZxodEtrHmlC70PS8QG9yhFT+GqTvclJTw5TUcPWQQpwW0rcgRMKykiJ/aWE1/XpM&#10;pQUUMX6aQzf6RAje5JQkEJar+0PwOzfoEwl0fBPhO6Dqcf4yUCSshVTnlFdIH0RYQPCGP3J1IZWO&#10;Zuyi6ZS8LJKzoizNicg2p6VAVwRW3Jn5mQnsdSsZaiK8XgC7Xx9iZn53DVEVClJHWVQRXg2dSKhh&#10;e84SCJOEihSlPYaQS9bhqKGzCtjw5BpgFNzmBchjcJBz8QmjBnJChOXHLREUo/IFAyrW7hwUh5Q5&#10;mS+0wpDYbdnsthAWw1ARVhjZw1NlE8+2FkWWw5NcM3fGn8ACSQuDrKbWRtUFCyI9lFohVd9SazCp&#10;FXQ0qfXvU+u6V+ulTmlPeYv81Z5YkWrher/O/kCSXeh0oV9kPryVbOLs34H/TY5V7aa1BYaBYExw&#10;U9o1sOiXiE27o5DXf0TIgR/sF1Z9tTAJWYajkE1JNgnZFNFjteu5t4Rs63ONFHTTxe5hMnKwdich&#10;6wr47qp3FLLX55mpEN7ZtnnebSEPS/6gQl7BJmNvqztl5HH7NgrZn4R8h//g+b2QLwpG0XxY7iDi&#10;U2btnLhlnZ0zuA/GzLi8rsG6uWE+2Ft0Nv8u82EoJ8DE6XyaXrzfWxWXEPbXnAfGte1gtvq/YYsG&#10;blvnG/y4h6CTrUbmcNt1b36T3GEJTOR2W60bvtQ/Ru7iJrnzPr8dhty+fppW7n3Ywt7gtNu03Bnt&#10;pkg+QFqeyO2+Nt2L5+8Nnr8ld9fun8jVO5J/OS0PFrkld9cdv39yh93Af5eWzbc7+AJqdrTd11r9&#10;iXX33BRg4zflk88AAAD//wMAUEsDBBQABgAIAAAAIQAtBo9f4QAAAAsBAAAPAAAAZHJzL2Rvd25y&#10;ZXYueG1sTI9BS8NAEIXvgv9hGcGb3SSlNo3ZlFLUUxFsBeltmp0modndkN0m6b93POntDe/x5nv5&#10;ejKtGKj3jbMK4lkEgmzpdGMrBV+Ht6cUhA9oNbbOkoIbeVgX93c5ZtqN9pOGfagEl1ifoYI6hC6T&#10;0pc1GfQz15Fl7+x6g4HPvpK6x5HLTSuTKHqWBhvLH2rsaFtTedlfjYL3EcfNPH4ddpfz9nY8LD6+&#10;dzEp9fgwbV5ABJrCXxh+8RkdCmY6uavVXrQKllHCWwIb8yULTqzilMVJQZKkC5BFLv9vKH4AAAD/&#10;/wMAUEsBAi0AFAAGAAgAAAAhALaDOJL+AAAA4QEAABMAAAAAAAAAAAAAAAAAAAAAAFtDb250ZW50&#10;X1R5cGVzXS54bWxQSwECLQAUAAYACAAAACEAOP0h/9YAAACUAQAACwAAAAAAAAAAAAAAAAAvAQAA&#10;X3JlbHMvLnJlbHNQSwECLQAUAAYACAAAACEAnbKmdfQDAACbHgAADgAAAAAAAAAAAAAAAAAuAgAA&#10;ZHJzL2Uyb0RvYy54bWxQSwECLQAUAAYACAAAACEALQaPX+EAAAALAQAADwAAAAAAAAAAAAAAAABO&#10;BgAAZHJzL2Rvd25yZXYueG1sUEsFBgAAAAAEAAQA8wAAAFwHAAAAAA==&#10;">
                <v:rect id="Rectangle 36" o:spid="_x0000_s1060"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rect id="Rectangle 37" o:spid="_x0000_s1061"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shape id="Text Box 38" o:spid="_x0000_s1062"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0B13FBC6" w14:textId="77777777" w:rsidR="00E87180" w:rsidRDefault="00E87180" w:rsidP="001D0E38">
                        <w:pPr>
                          <w:spacing w:before="0"/>
                        </w:pPr>
                        <w:r>
                          <w:t>6</w:t>
                        </w:r>
                      </w:p>
                    </w:txbxContent>
                  </v:textbox>
                </v:shape>
                <v:shape id="Text Box 39" o:spid="_x0000_s1063"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18AE8544" w14:textId="77777777" w:rsidR="00E87180" w:rsidRDefault="00E87180" w:rsidP="001D0E38">
                        <w:pPr>
                          <w:spacing w:before="0"/>
                        </w:pPr>
                        <w:r>
                          <w:t>8</w:t>
                        </w:r>
                      </w:p>
                    </w:txbxContent>
                  </v:textbox>
                </v:shape>
                <v:shape id="Text Box 40" o:spid="_x0000_s1064"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7A3B4D3A" w14:textId="77777777" w:rsidR="00E87180" w:rsidRDefault="00E87180" w:rsidP="001D0E38">
                        <w:pPr>
                          <w:spacing w:before="0"/>
                        </w:pPr>
                      </w:p>
                    </w:txbxContent>
                  </v:textbox>
                </v:shape>
                <v:shape id="Text Box 41" o:spid="_x0000_s1065"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500EADDE" w14:textId="77777777" w:rsidR="00E87180" w:rsidRDefault="00E87180" w:rsidP="001D0E38">
                        <w:pPr>
                          <w:spacing w:before="0"/>
                        </w:pPr>
                      </w:p>
                    </w:txbxContent>
                  </v:textbox>
                </v:shape>
                <v:line id="Line 42" o:spid="_x0000_s1066"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3" o:spid="_x0000_s1067"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4" o:spid="_x0000_s1068"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5" o:spid="_x0000_s1069"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6" o:spid="_x0000_s107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47" o:spid="_x0000_s1071"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group>
            </w:pict>
          </mc:Fallback>
        </mc:AlternateContent>
      </w:r>
      <w:r w:rsidRPr="001D0E38">
        <w:rPr>
          <w:noProof/>
        </w:rPr>
        <mc:AlternateContent>
          <mc:Choice Requires="wpg">
            <w:drawing>
              <wp:anchor distT="0" distB="0" distL="114300" distR="114300" simplePos="0" relativeHeight="251673600" behindDoc="0" locked="0" layoutInCell="1" allowOverlap="1" wp14:anchorId="4EC29BDD" wp14:editId="1961273D">
                <wp:simplePos x="0" y="0"/>
                <wp:positionH relativeFrom="column">
                  <wp:posOffset>2971800</wp:posOffset>
                </wp:positionH>
                <wp:positionV relativeFrom="paragraph">
                  <wp:posOffset>879475</wp:posOffset>
                </wp:positionV>
                <wp:extent cx="1371600" cy="571500"/>
                <wp:effectExtent l="0" t="0" r="19050" b="19050"/>
                <wp:wrapNone/>
                <wp:docPr id="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71500"/>
                          <a:chOff x="6837" y="7740"/>
                          <a:chExt cx="2160" cy="720"/>
                        </a:xfrm>
                      </wpg:grpSpPr>
                      <wps:wsp>
                        <wps:cNvPr id="4"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6148BAEF" w14:textId="77777777" w:rsidR="00E87180" w:rsidRDefault="00E87180" w:rsidP="001D0E38">
                              <w:pPr>
                                <w:spacing w:before="0"/>
                              </w:pPr>
                              <w:r>
                                <w:t>1</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3848CD" w14:textId="77777777" w:rsidR="00E87180" w:rsidRDefault="00E87180" w:rsidP="001D0E38">
                              <w:pPr>
                                <w:spacing w:before="0"/>
                              </w:pPr>
                              <w:r>
                                <w:t>3</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104DC27B" w14:textId="77777777" w:rsidR="00E87180" w:rsidRDefault="00E87180" w:rsidP="001D0E38">
                              <w:pPr>
                                <w:spacing w:before="0"/>
                              </w:pPr>
                              <w:r>
                                <w:t>4</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122AB2A4" w14:textId="77777777" w:rsidR="00E87180" w:rsidRDefault="00E87180" w:rsidP="001D0E38">
                              <w:pPr>
                                <w:spacing w:before="0"/>
                              </w:pPr>
                            </w:p>
                          </w:txbxContent>
                        </wps:txbx>
                        <wps:bodyPr rot="0" vert="horz" wrap="square" lIns="91440" tIns="45720" rIns="91440" bIns="45720" anchor="t" anchorCtr="0" upright="1">
                          <a:noAutofit/>
                        </wps:bodyPr>
                      </wps:wsp>
                      <wps:wsp>
                        <wps:cNvPr id="10"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C29BDD" id="Group 21" o:spid="_x0000_s1072" style="position:absolute;left:0;text-align:left;margin-left:234pt;margin-top:69.25pt;width:108pt;height:45pt;z-index:2516736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uu9gMAAJEeAAAOAAAAZHJzL2Uyb0RvYy54bWzsWdty5CYQfU9V/oHiPdYwN82oLG9tvGtX&#10;qpxkK+v9AEZCl4oECjCWnK9PAxKjGXuTzSaeXFZ6UIGAFvQ5NN3N5auurtADk6oUPMbkYoYR44lI&#10;S57H+MP9zTcbjJSmPKWV4CzGj0zhV1dff3XZNhGbi0JUKZMIhHAVtU2MC62bKAhUUrCaqgvRMA6N&#10;mZA11VCVeZBK2oL0ugrms9k6aIVMGykSphR8feMa8ZWVn2Us0T9mmWIaVTGGuWn7lva9M+/g6pJG&#10;uaRNUSb9NOhnzKKmJYefelFvqKZoL8snouoykUKJTF8kog5ElpUJs2uA1ZDZyWpupdg3di151OaN&#10;VxOo9kRPny02+eHhnURlGuMFRpzWAJH9K5oTo5u2ySPociub98076RYIxTuR/KygOThtN/XcdUa7&#10;9nuRgjy618LqpstkbUTAqlFnIXj0ELBOowQ+kkVI1jNAKoG2VUhWULYYJQUAaYatN4sQI2gNw6Vv&#10;e9sPn8NgNzac28aARu63dqr91My6gG7qoFH11zT6vqANs0Apo65eo8tBoz8BDSnPK4bI2mnVdhtU&#10;qpw+ERfXBXRjr6UUbcFoCrOyKMDcRwNMRQEaf6jgZzQ1qPnjeqJRI5W+ZaJGphBjCZO38NGHO6UN&#10;6IcuBk0lqjK9KavKVmS+u64keqCw327sYxYMQ466VRy1Md6u5isr+ahNjUXM7POciLrUYDiqso7x&#10;xneikVHbW55aymhaVq4M/6+4patTnSPATqSPoEYpnFUAKwaFQshfMWrBIsRY/bKnkmFUfccBii1Z&#10;AuGQtpXlyhAMyXHLbtxCeQKiYqwxcsVr7czOvpFlXsCfiF07F69hf2Sl1ayB1s2qnyxw9ExkXT0l&#10;azhxFfg9cfVfx9X1wNV7Y8++FR3anFAV6Q4+D3vsHzCwK2MqzBm2gAPJWcDh+Pti7Kvudp11Lchy&#10;gGcyuSP/ANwY53F5Gm8HPYETYbyD89A4XISnHtXgJ0w0VtGBxqsBnonGIxpDhHdCY2JN3shpPROP&#10;t2TisXF9n3d3Dzz2QcjE4xGPt0953MfAPvg6D483EFycRLiTPTYRrwuFDjz2AcrE4xGPwfr2Bvmu&#10;5JBymA+nFjgV19xlcZKO91kcn3WwOYz7xwYyNkdJBzfkk5MO3pnYkCF1M5D3Uz3iCqb9exkHLky6&#10;wYb4f0NwBjm2Pl/w53MHxtYazZwvTCfkGFzvWU/gGpqfJpr+Y+DOj8H1/uZ5wB3cp2nnvkQ2mPgE&#10;uzPL/vCawP0f7Fyf63fgjgP5M5y5087tLxBf5B6H+Ny4BdddLPXR7cuD66OBL84s2ys7uPe0x3p/&#10;R2suVsd164AdbpKvfgMAAP//AwBQSwMEFAAGAAgAAAAhAC6a3FrgAAAACwEAAA8AAABkcnMvZG93&#10;bnJldi54bWxMj0FLw0AQhe+C/2EZwZvdJG1DiNmUUtRTEWwF8TbNTpPQ7G7IbpP03zue9DjvPd58&#10;r9jMphMjDb51VkG8iECQrZxuba3g8/j6lIHwAa3GzllScCMPm/L+rsBcu8l+0HgIteAS63NU0ITQ&#10;51L6qiGDfuF6suyd3WAw8DnUUg84cbnpZBJFqTTYWv7QYE+7hqrL4WoUvE04bZfxy7i/nHe37+P6&#10;/Wsfk1KPD/P2GUSgOfyF4Ref0aFkppO7Wu1Fp2CVZrwlsLHM1iA4kWYrVk4KkoQVWRby/4byBwAA&#10;//8DAFBLAQItABQABgAIAAAAIQC2gziS/gAAAOEBAAATAAAAAAAAAAAAAAAAAAAAAABbQ29udGVu&#10;dF9UeXBlc10ueG1sUEsBAi0AFAAGAAgAAAAhADj9If/WAAAAlAEAAAsAAAAAAAAAAAAAAAAALwEA&#10;AF9yZWxzLy5yZWxzUEsBAi0AFAAGAAgAAAAhAIfcS672AwAAkR4AAA4AAAAAAAAAAAAAAAAALgIA&#10;AGRycy9lMm9Eb2MueG1sUEsBAi0AFAAGAAgAAAAhAC6a3FrgAAAACwEAAA8AAAAAAAAAAAAAAAAA&#10;UAYAAGRycy9kb3ducmV2LnhtbFBLBQYAAAAABAAEAPMAAABdBwAAAAA=&#10;">
                <v:rect id="Rectangle 16" o:spid="_x0000_s107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rect id="Rectangle 7" o:spid="_x0000_s1074"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 id="Text Box 8" o:spid="_x0000_s1075"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6148BAEF" w14:textId="77777777" w:rsidR="00E87180" w:rsidRDefault="00E87180" w:rsidP="001D0E38">
                        <w:pPr>
                          <w:spacing w:before="0"/>
                        </w:pPr>
                        <w:r>
                          <w:t>1</w:t>
                        </w:r>
                      </w:p>
                    </w:txbxContent>
                  </v:textbox>
                </v:shape>
                <v:shape id="Text Box 9" o:spid="_x0000_s1076"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3E3848CD" w14:textId="77777777" w:rsidR="00E87180" w:rsidRDefault="00E87180" w:rsidP="001D0E38">
                        <w:pPr>
                          <w:spacing w:before="0"/>
                        </w:pPr>
                        <w:r>
                          <w:t>3</w:t>
                        </w:r>
                      </w:p>
                    </w:txbxContent>
                  </v:textbox>
                </v:shape>
                <v:shape id="Text Box 10" o:spid="_x0000_s1077"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104DC27B" w14:textId="77777777" w:rsidR="00E87180" w:rsidRDefault="00E87180" w:rsidP="001D0E38">
                        <w:pPr>
                          <w:spacing w:before="0"/>
                        </w:pPr>
                        <w:r>
                          <w:t>4</w:t>
                        </w:r>
                      </w:p>
                    </w:txbxContent>
                  </v:textbox>
                </v:shape>
                <v:shape id="Text Box 11" o:spid="_x0000_s1078"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22AB2A4" w14:textId="77777777" w:rsidR="00E87180" w:rsidRDefault="00E87180" w:rsidP="001D0E38">
                        <w:pPr>
                          <w:spacing w:before="0"/>
                        </w:pPr>
                      </w:p>
                    </w:txbxContent>
                  </v:textbox>
                </v:shape>
                <v:line id="Line 12" o:spid="_x0000_s107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4" o:spid="_x0000_s1080"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5" o:spid="_x0000_s108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7" o:spid="_x0000_s108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19" o:spid="_x0000_s108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20" o:spid="_x0000_s1084"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group>
            </w:pict>
          </mc:Fallback>
        </mc:AlternateContent>
      </w:r>
      <w:r w:rsidRPr="001D0E38">
        <w:rPr>
          <w:noProof/>
        </w:rPr>
        <mc:AlternateContent>
          <mc:Choice Requires="wps">
            <w:drawing>
              <wp:anchor distT="0" distB="0" distL="114300" distR="114300" simplePos="0" relativeHeight="251676672" behindDoc="0" locked="0" layoutInCell="1" allowOverlap="1" wp14:anchorId="78119DFA" wp14:editId="0D14CF50">
                <wp:simplePos x="0" y="0"/>
                <wp:positionH relativeFrom="column">
                  <wp:posOffset>2667000</wp:posOffset>
                </wp:positionH>
                <wp:positionV relativeFrom="paragraph">
                  <wp:posOffset>422275</wp:posOffset>
                </wp:positionV>
                <wp:extent cx="571500" cy="323850"/>
                <wp:effectExtent l="0" t="0" r="0" b="0"/>
                <wp:wrapNone/>
                <wp:docPr id="2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EA676" w14:textId="77777777" w:rsidR="00E87180" w:rsidRPr="00E04621" w:rsidRDefault="00E87180" w:rsidP="001D0E38">
                            <w:pPr>
                              <w:spacing w:before="0"/>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19DFA" id="Text Box 52" o:spid="_x0000_s1085" type="#_x0000_t202" style="position:absolute;left:0;text-align:left;margin-left:210pt;margin-top:33.25pt;width:45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lE9wEAAM8DAAAOAAAAZHJzL2Uyb0RvYy54bWysU9tu2zAMfR+wfxD0vvjSZE2NOEXXosOA&#10;7gK0+wBZlm1htqhRSuzs60fJSZZtb8NeBPGiw8NDanM7DT3bK3QaTMmzRcqZMhJqbdqSf315fLPm&#10;zHlhatGDUSU/KMdvt69fbUZbqBw66GuFjECMK0Zb8s57WySJk50ahFuAVYaCDeAgPJnYJjWKkdCH&#10;PsnT9G0yAtYWQSrnyPswB/k24jeNkv5z0zjlWV9y4ubjifGswplsN6JoUdhOyyMN8Q8sBqENFT1D&#10;PQgv2A71X1CDlggOGr+QMCTQNFqq2AN1k6V/dPPcCatiLySOs2eZ3P+DlZ/2X5DpuuT5DWdGDDSj&#10;FzV59g4mtsqDPqN1BaU9W0r0E/lpzrFXZ59AfnPMwH0nTKvuEGHslKiJXxZeJhdPZxwXQKrxI9RU&#10;R+w8RKCpwSGIR3IwQqc5Hc6zCVwkOVfX2SqliKTQVX61XsXZJaI4Pbbo/HsFAwuXkiONPoKL/ZPz&#10;gYwoTimhloFH3fdx/L35zUGJwRPJB74zcz9VU9QpW59EqaA+UDsI81bRL6BLB/iDs5E2quTu+06g&#10;4qz/YEiSm2y5DCsYjeXqOicDLyPVZUQYSVAl95zN13s/r+3Oom47qjQPwcAdydjo2GLQe2Z15E9b&#10;Ezs/bnhYy0s7Zv36h9ufAAAA//8DAFBLAwQUAAYACAAAACEAaRUFedwAAAAKAQAADwAAAGRycy9k&#10;b3ducmV2LnhtbEyPwU7DMAyG70h7h8iTuLGk01pGaTpNIK4gBkziljVeW9E4VZOt5e3xTuxo+9Pv&#10;7y82k+vEGYfQetKQLBQIpMrblmoNnx8vd2sQIRqypvOEGn4xwKac3RQmt36kdzzvYi04hEJuNDQx&#10;9rmUoWrQmbDwPRLfjn5wJvI41NIOZuRw18mlUpl0piX+0JgenxqsfnYnp+Hr9fi9X6m3+tml/egn&#10;Jck9SK1v59P2EUTEKf7DcNFndSjZ6eBPZIPoNKw4nlENWZaCYCBNLosDk8l9CrIs5HWF8g8AAP//&#10;AwBQSwECLQAUAAYACAAAACEAtoM4kv4AAADhAQAAEwAAAAAAAAAAAAAAAAAAAAAAW0NvbnRlbnRf&#10;VHlwZXNdLnhtbFBLAQItABQABgAIAAAAIQA4/SH/1gAAAJQBAAALAAAAAAAAAAAAAAAAAC8BAABf&#10;cmVscy8ucmVsc1BLAQItABQABgAIAAAAIQCo0AlE9wEAAM8DAAAOAAAAAAAAAAAAAAAAAC4CAABk&#10;cnMvZTJvRG9jLnhtbFBLAQItABQABgAIAAAAIQBpFQV53AAAAAoBAAAPAAAAAAAAAAAAAAAAAFEE&#10;AABkcnMvZG93bnJldi54bWxQSwUGAAAAAAQABADzAAAAWgUAAAAA&#10;" filled="f" stroked="f">
                <v:textbox>
                  <w:txbxContent>
                    <w:p w14:paraId="1A7EA676" w14:textId="77777777" w:rsidR="00E87180" w:rsidRPr="00E04621" w:rsidRDefault="00E87180" w:rsidP="001D0E38">
                      <w:pPr>
                        <w:spacing w:before="0"/>
                        <w:rPr>
                          <w:sz w:val="18"/>
                          <w:szCs w:val="18"/>
                        </w:rPr>
                      </w:pPr>
                      <w:r>
                        <w:rPr>
                          <w:sz w:val="18"/>
                          <w:szCs w:val="18"/>
                        </w:rPr>
                        <w:t>Leaves</w:t>
                      </w:r>
                    </w:p>
                  </w:txbxContent>
                </v:textbox>
              </v:shape>
            </w:pict>
          </mc:Fallback>
        </mc:AlternateContent>
      </w:r>
      <w:r w:rsidR="002A6659">
        <w:t xml:space="preserve">The BTree dynamically reorganizes its structure so that (apart from the root) all Buckets have at least N/2 Slots, and at each level in the tree, Buckets are either all Inner or all Leaf buckets, so that the depth of the tree is the same at all values. </w:t>
      </w:r>
    </w:p>
    <w:p w14:paraId="52981C5C" w14:textId="09EBE488" w:rsidR="00791C24" w:rsidRDefault="002A6659" w:rsidP="00725E75">
      <w:r>
        <w:t xml:space="preserve">The basic operations on B-Trees are </w:t>
      </w:r>
      <w:r w:rsidR="001D0E38">
        <w:t>custom + and – operators. To add a K,V pair to a B-Tree x, we write x += (k,v); and to remove the key k, we write x -= k; . there were some more examples in section 2.7.</w:t>
      </w:r>
    </w:p>
    <w:p w14:paraId="220B4798" w14:textId="36D1AB88" w:rsidR="00791C24" w:rsidRDefault="002A6659" w:rsidP="00725E75">
      <w:r>
        <w:t xml:space="preserve">For a multilevel index, Key can be a Link (this is implemented in MTree and RTree, see section 3.2). </w:t>
      </w:r>
    </w:p>
    <w:p w14:paraId="25C669A9" w14:textId="155F06FC" w:rsidR="00791C24" w:rsidRDefault="002A6659" w:rsidP="00725E75">
      <w:r>
        <w:t xml:space="preserve">The following table shows </w:t>
      </w:r>
      <w:r w:rsidR="000477E1">
        <w:t>some other</w:t>
      </w:r>
      <w:r>
        <w:t xml:space="preserve"> commonly-used operations</w:t>
      </w:r>
      <w:r w:rsidR="000477E1">
        <w:t xml:space="preserve"> for a BTree&lt;K,V&gt;</w:t>
      </w:r>
      <w:r>
        <w:t xml:space="preserve">: </w:t>
      </w:r>
    </w:p>
    <w:tbl>
      <w:tblPr>
        <w:tblStyle w:val="TableGrid"/>
        <w:tblW w:w="8531" w:type="dxa"/>
        <w:tblInd w:w="5" w:type="dxa"/>
        <w:tblCellMar>
          <w:top w:w="46" w:type="dxa"/>
          <w:left w:w="108" w:type="dxa"/>
          <w:right w:w="115" w:type="dxa"/>
        </w:tblCellMar>
        <w:tblLook w:val="04A0" w:firstRow="1" w:lastRow="0" w:firstColumn="1" w:lastColumn="0" w:noHBand="0" w:noVBand="1"/>
      </w:tblPr>
      <w:tblGrid>
        <w:gridCol w:w="4220"/>
        <w:gridCol w:w="4311"/>
      </w:tblGrid>
      <w:tr w:rsidR="00791C24" w14:paraId="724C0967"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47D05142" w14:textId="24AE53F4" w:rsidR="00791C24" w:rsidRPr="000477E1" w:rsidRDefault="002A6659" w:rsidP="000477E1">
            <w:pPr>
              <w:spacing w:before="0"/>
              <w:jc w:val="center"/>
              <w:rPr>
                <w:b/>
                <w:bCs/>
              </w:rPr>
            </w:pPr>
            <w:r w:rsidRPr="000477E1">
              <w:rPr>
                <w:b/>
                <w:bCs/>
              </w:rPr>
              <w:t>Name</w:t>
            </w:r>
          </w:p>
        </w:tc>
        <w:tc>
          <w:tcPr>
            <w:tcW w:w="4311" w:type="dxa"/>
            <w:tcBorders>
              <w:top w:val="single" w:sz="4" w:space="0" w:color="000000"/>
              <w:left w:val="single" w:sz="4" w:space="0" w:color="000000"/>
              <w:bottom w:val="single" w:sz="4" w:space="0" w:color="000000"/>
              <w:right w:val="single" w:sz="4" w:space="0" w:color="000000"/>
            </w:tcBorders>
          </w:tcPr>
          <w:p w14:paraId="1DCA3B27" w14:textId="4ED77F6C" w:rsidR="00791C24" w:rsidRPr="000477E1" w:rsidRDefault="002A6659" w:rsidP="000477E1">
            <w:pPr>
              <w:spacing w:before="0"/>
              <w:jc w:val="center"/>
              <w:rPr>
                <w:b/>
                <w:bCs/>
              </w:rPr>
            </w:pPr>
            <w:r w:rsidRPr="000477E1">
              <w:rPr>
                <w:b/>
                <w:bCs/>
              </w:rPr>
              <w:t>Description</w:t>
            </w:r>
          </w:p>
        </w:tc>
      </w:tr>
      <w:tr w:rsidR="00791C24" w14:paraId="4935A0A3"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6A11A422" w14:textId="77777777" w:rsidR="00791C24" w:rsidRDefault="002A6659" w:rsidP="000477E1">
            <w:pPr>
              <w:spacing w:before="0"/>
            </w:pPr>
            <w:r>
              <w:t xml:space="preserve">long Count </w:t>
            </w:r>
          </w:p>
        </w:tc>
        <w:tc>
          <w:tcPr>
            <w:tcW w:w="4311" w:type="dxa"/>
            <w:tcBorders>
              <w:top w:val="single" w:sz="4" w:space="0" w:color="000000"/>
              <w:left w:val="single" w:sz="4" w:space="0" w:color="000000"/>
              <w:bottom w:val="single" w:sz="4" w:space="0" w:color="000000"/>
              <w:right w:val="single" w:sz="4" w:space="0" w:color="000000"/>
            </w:tcBorders>
          </w:tcPr>
          <w:p w14:paraId="41D2A5F6" w14:textId="77777777" w:rsidR="00791C24" w:rsidRDefault="002A6659" w:rsidP="000477E1">
            <w:pPr>
              <w:spacing w:before="0"/>
            </w:pPr>
            <w:r>
              <w:t xml:space="preserve">The number of items in the tree </w:t>
            </w:r>
          </w:p>
        </w:tc>
      </w:tr>
      <w:tr w:rsidR="00791C24" w14:paraId="02364829"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296077FD" w14:textId="32B47E07" w:rsidR="00791C24" w:rsidRDefault="000477E1" w:rsidP="000477E1">
            <w:pPr>
              <w:spacing w:before="0"/>
            </w:pPr>
            <w:r>
              <w:t>V</w:t>
            </w:r>
            <w:r w:rsidR="002A6659">
              <w:t xml:space="preserve"> this[</w:t>
            </w:r>
            <w:r>
              <w:t xml:space="preserve">K </w:t>
            </w:r>
            <w:r w:rsidR="002A6659">
              <w:t xml:space="preserve">key] </w:t>
            </w:r>
          </w:p>
        </w:tc>
        <w:tc>
          <w:tcPr>
            <w:tcW w:w="4311" w:type="dxa"/>
            <w:tcBorders>
              <w:top w:val="single" w:sz="4" w:space="0" w:color="000000"/>
              <w:left w:val="single" w:sz="4" w:space="0" w:color="000000"/>
              <w:bottom w:val="single" w:sz="4" w:space="0" w:color="000000"/>
              <w:right w:val="single" w:sz="4" w:space="0" w:color="000000"/>
            </w:tcBorders>
          </w:tcPr>
          <w:p w14:paraId="74E7F887" w14:textId="77777777" w:rsidR="00791C24" w:rsidRDefault="002A6659" w:rsidP="000477E1">
            <w:pPr>
              <w:spacing w:before="0"/>
            </w:pPr>
            <w:r>
              <w:t xml:space="preserve">Get the value for a given key </w:t>
            </w:r>
          </w:p>
        </w:tc>
      </w:tr>
      <w:tr w:rsidR="00791C24" w14:paraId="695B36CA"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777AFCC5" w14:textId="0F14FF4A" w:rsidR="00791C24" w:rsidRDefault="002A6659" w:rsidP="000477E1">
            <w:pPr>
              <w:spacing w:before="0"/>
            </w:pPr>
            <w:r>
              <w:t>bool Contains(</w:t>
            </w:r>
            <w:r w:rsidR="000477E1">
              <w:t xml:space="preserve">K </w:t>
            </w:r>
            <w:r>
              <w:t xml:space="preserve">key) </w:t>
            </w:r>
          </w:p>
        </w:tc>
        <w:tc>
          <w:tcPr>
            <w:tcW w:w="4311" w:type="dxa"/>
            <w:tcBorders>
              <w:top w:val="single" w:sz="4" w:space="0" w:color="000000"/>
              <w:left w:val="single" w:sz="4" w:space="0" w:color="000000"/>
              <w:bottom w:val="single" w:sz="4" w:space="0" w:color="000000"/>
              <w:right w:val="single" w:sz="4" w:space="0" w:color="000000"/>
            </w:tcBorders>
          </w:tcPr>
          <w:p w14:paraId="44401465" w14:textId="77777777" w:rsidR="00791C24" w:rsidRDefault="002A6659" w:rsidP="000477E1">
            <w:pPr>
              <w:spacing w:before="0"/>
            </w:pPr>
            <w:r>
              <w:t xml:space="preserve">Whether the tree contains the given key </w:t>
            </w:r>
          </w:p>
        </w:tc>
      </w:tr>
      <w:tr w:rsidR="000477E1" w14:paraId="1620A4B5"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67762A56" w14:textId="4F7393A3" w:rsidR="000477E1" w:rsidRDefault="000477E1" w:rsidP="000477E1">
            <w:pPr>
              <w:spacing w:before="0"/>
            </w:pPr>
            <w:r>
              <w:lastRenderedPageBreak/>
              <w:t>Bookmark First()</w:t>
            </w:r>
          </w:p>
        </w:tc>
        <w:tc>
          <w:tcPr>
            <w:tcW w:w="4311" w:type="dxa"/>
            <w:tcBorders>
              <w:top w:val="single" w:sz="4" w:space="0" w:color="000000"/>
              <w:left w:val="single" w:sz="4" w:space="0" w:color="000000"/>
              <w:bottom w:val="single" w:sz="4" w:space="0" w:color="000000"/>
              <w:right w:val="single" w:sz="4" w:space="0" w:color="000000"/>
            </w:tcBorders>
          </w:tcPr>
          <w:p w14:paraId="3B430B98" w14:textId="2061075B" w:rsidR="000477E1" w:rsidRDefault="000477E1" w:rsidP="000477E1">
            <w:pPr>
              <w:spacing w:before="0"/>
            </w:pPr>
            <w:r>
              <w:t>Get a bookmark for the first entry in the tree, or null of the tree is empty</w:t>
            </w:r>
          </w:p>
        </w:tc>
      </w:tr>
      <w:tr w:rsidR="000477E1" w14:paraId="1C2BABF4" w14:textId="77777777" w:rsidTr="000477E1">
        <w:tc>
          <w:tcPr>
            <w:tcW w:w="4220" w:type="dxa"/>
            <w:tcBorders>
              <w:top w:val="single" w:sz="4" w:space="0" w:color="000000"/>
              <w:left w:val="single" w:sz="4" w:space="0" w:color="000000"/>
              <w:bottom w:val="single" w:sz="4" w:space="0" w:color="000000"/>
              <w:right w:val="single" w:sz="4" w:space="0" w:color="000000"/>
            </w:tcBorders>
          </w:tcPr>
          <w:p w14:paraId="0A5D1DA8" w14:textId="0F7B6C55" w:rsidR="000477E1" w:rsidRDefault="000477E1" w:rsidP="000477E1">
            <w:pPr>
              <w:spacing w:before="0"/>
            </w:pPr>
            <w:r>
              <w:t>Bookmark Last()</w:t>
            </w:r>
          </w:p>
        </w:tc>
        <w:tc>
          <w:tcPr>
            <w:tcW w:w="4311" w:type="dxa"/>
            <w:tcBorders>
              <w:top w:val="single" w:sz="4" w:space="0" w:color="000000"/>
              <w:left w:val="single" w:sz="4" w:space="0" w:color="000000"/>
              <w:bottom w:val="single" w:sz="4" w:space="0" w:color="000000"/>
              <w:right w:val="single" w:sz="4" w:space="0" w:color="000000"/>
            </w:tcBorders>
          </w:tcPr>
          <w:p w14:paraId="31476CF4" w14:textId="290753DD" w:rsidR="000477E1" w:rsidRDefault="000477E1" w:rsidP="000477E1">
            <w:pPr>
              <w:spacing w:before="0"/>
            </w:pPr>
            <w:r>
              <w:t>Get a bookmark for the last entry in the tree, or null of the tree is empty</w:t>
            </w:r>
          </w:p>
        </w:tc>
      </w:tr>
    </w:tbl>
    <w:p w14:paraId="7CFBAECB" w14:textId="30D85087" w:rsidR="000477E1" w:rsidRDefault="000477E1" w:rsidP="00725E75">
      <w:r>
        <w:t>From the last entry it seems B-Trees are traversed using bookmarks (or cursors) instead of enumerators.The operations on Bookmarks are very simple:</w:t>
      </w:r>
    </w:p>
    <w:tbl>
      <w:tblPr>
        <w:tblStyle w:val="TableGrid"/>
        <w:tblW w:w="8531" w:type="dxa"/>
        <w:tblInd w:w="5" w:type="dxa"/>
        <w:tblCellMar>
          <w:top w:w="46" w:type="dxa"/>
          <w:left w:w="108" w:type="dxa"/>
          <w:right w:w="115" w:type="dxa"/>
        </w:tblCellMar>
        <w:tblLook w:val="04A0" w:firstRow="1" w:lastRow="0" w:firstColumn="1" w:lastColumn="0" w:noHBand="0" w:noVBand="1"/>
      </w:tblPr>
      <w:tblGrid>
        <w:gridCol w:w="4220"/>
        <w:gridCol w:w="4311"/>
      </w:tblGrid>
      <w:tr w:rsidR="000477E1" w14:paraId="3D51FDEF" w14:textId="77777777" w:rsidTr="00DE74EF">
        <w:tc>
          <w:tcPr>
            <w:tcW w:w="4220" w:type="dxa"/>
            <w:tcBorders>
              <w:top w:val="single" w:sz="4" w:space="0" w:color="000000"/>
              <w:left w:val="single" w:sz="4" w:space="0" w:color="000000"/>
              <w:bottom w:val="single" w:sz="4" w:space="0" w:color="000000"/>
              <w:right w:val="single" w:sz="4" w:space="0" w:color="000000"/>
            </w:tcBorders>
          </w:tcPr>
          <w:p w14:paraId="5E6D8D1E" w14:textId="77777777" w:rsidR="000477E1" w:rsidRPr="000477E1" w:rsidRDefault="000477E1" w:rsidP="00DE74EF">
            <w:pPr>
              <w:spacing w:before="0"/>
              <w:jc w:val="center"/>
              <w:rPr>
                <w:b/>
                <w:bCs/>
              </w:rPr>
            </w:pPr>
            <w:r w:rsidRPr="000477E1">
              <w:rPr>
                <w:b/>
                <w:bCs/>
              </w:rPr>
              <w:t>Name</w:t>
            </w:r>
          </w:p>
        </w:tc>
        <w:tc>
          <w:tcPr>
            <w:tcW w:w="4311" w:type="dxa"/>
            <w:tcBorders>
              <w:top w:val="single" w:sz="4" w:space="0" w:color="000000"/>
              <w:left w:val="single" w:sz="4" w:space="0" w:color="000000"/>
              <w:bottom w:val="single" w:sz="4" w:space="0" w:color="000000"/>
              <w:right w:val="single" w:sz="4" w:space="0" w:color="000000"/>
            </w:tcBorders>
          </w:tcPr>
          <w:p w14:paraId="2BCB9CFA" w14:textId="77777777" w:rsidR="000477E1" w:rsidRPr="000477E1" w:rsidRDefault="000477E1" w:rsidP="00DE74EF">
            <w:pPr>
              <w:spacing w:before="0"/>
              <w:jc w:val="center"/>
              <w:rPr>
                <w:b/>
                <w:bCs/>
              </w:rPr>
            </w:pPr>
            <w:r w:rsidRPr="000477E1">
              <w:rPr>
                <w:b/>
                <w:bCs/>
              </w:rPr>
              <w:t>Description</w:t>
            </w:r>
          </w:p>
        </w:tc>
      </w:tr>
      <w:tr w:rsidR="000477E1" w14:paraId="624BC760" w14:textId="77777777" w:rsidTr="00DE74EF">
        <w:tc>
          <w:tcPr>
            <w:tcW w:w="4220" w:type="dxa"/>
            <w:tcBorders>
              <w:top w:val="single" w:sz="4" w:space="0" w:color="000000"/>
              <w:left w:val="single" w:sz="4" w:space="0" w:color="000000"/>
              <w:bottom w:val="single" w:sz="4" w:space="0" w:color="000000"/>
              <w:right w:val="single" w:sz="4" w:space="0" w:color="000000"/>
            </w:tcBorders>
          </w:tcPr>
          <w:p w14:paraId="5F39E0F1" w14:textId="14DBC431" w:rsidR="000477E1" w:rsidRDefault="000477E1" w:rsidP="00DE74EF">
            <w:pPr>
              <w:spacing w:before="0"/>
            </w:pPr>
            <w:r>
              <w:t xml:space="preserve">K key() </w:t>
            </w:r>
          </w:p>
        </w:tc>
        <w:tc>
          <w:tcPr>
            <w:tcW w:w="4311" w:type="dxa"/>
            <w:tcBorders>
              <w:top w:val="single" w:sz="4" w:space="0" w:color="000000"/>
              <w:left w:val="single" w:sz="4" w:space="0" w:color="000000"/>
              <w:bottom w:val="single" w:sz="4" w:space="0" w:color="000000"/>
              <w:right w:val="single" w:sz="4" w:space="0" w:color="000000"/>
            </w:tcBorders>
          </w:tcPr>
          <w:p w14:paraId="4A776ADF" w14:textId="7807FBF0" w:rsidR="000477E1" w:rsidRDefault="000477E1" w:rsidP="00DE74EF">
            <w:pPr>
              <w:spacing w:before="0"/>
            </w:pPr>
            <w:r>
              <w:t xml:space="preserve">Get the key at the current position </w:t>
            </w:r>
          </w:p>
        </w:tc>
      </w:tr>
      <w:tr w:rsidR="000477E1" w14:paraId="29C69F47" w14:textId="77777777" w:rsidTr="00DE74EF">
        <w:tc>
          <w:tcPr>
            <w:tcW w:w="4220" w:type="dxa"/>
            <w:tcBorders>
              <w:top w:val="single" w:sz="4" w:space="0" w:color="000000"/>
              <w:left w:val="single" w:sz="4" w:space="0" w:color="000000"/>
              <w:bottom w:val="single" w:sz="4" w:space="0" w:color="000000"/>
              <w:right w:val="single" w:sz="4" w:space="0" w:color="000000"/>
            </w:tcBorders>
          </w:tcPr>
          <w:p w14:paraId="102C89F7" w14:textId="45F7C756" w:rsidR="000477E1" w:rsidRDefault="000477E1" w:rsidP="00DE74EF">
            <w:pPr>
              <w:spacing w:before="0"/>
            </w:pPr>
            <w:r>
              <w:t xml:space="preserve">V value() </w:t>
            </w:r>
          </w:p>
        </w:tc>
        <w:tc>
          <w:tcPr>
            <w:tcW w:w="4311" w:type="dxa"/>
            <w:tcBorders>
              <w:top w:val="single" w:sz="4" w:space="0" w:color="000000"/>
              <w:left w:val="single" w:sz="4" w:space="0" w:color="000000"/>
              <w:bottom w:val="single" w:sz="4" w:space="0" w:color="000000"/>
              <w:right w:val="single" w:sz="4" w:space="0" w:color="000000"/>
            </w:tcBorders>
          </w:tcPr>
          <w:p w14:paraId="17B58546" w14:textId="25804883" w:rsidR="000477E1" w:rsidRDefault="000477E1" w:rsidP="00DE74EF">
            <w:pPr>
              <w:spacing w:before="0"/>
            </w:pPr>
            <w:r>
              <w:t xml:space="preserve">Get the value at the current position </w:t>
            </w:r>
          </w:p>
        </w:tc>
      </w:tr>
      <w:tr w:rsidR="000477E1" w14:paraId="771058C4" w14:textId="77777777" w:rsidTr="00DE74EF">
        <w:tc>
          <w:tcPr>
            <w:tcW w:w="4220" w:type="dxa"/>
            <w:tcBorders>
              <w:top w:val="single" w:sz="4" w:space="0" w:color="000000"/>
              <w:left w:val="single" w:sz="4" w:space="0" w:color="000000"/>
              <w:bottom w:val="single" w:sz="4" w:space="0" w:color="000000"/>
              <w:right w:val="single" w:sz="4" w:space="0" w:color="000000"/>
            </w:tcBorders>
          </w:tcPr>
          <w:p w14:paraId="55D21E20" w14:textId="77777777" w:rsidR="000477E1" w:rsidRDefault="000477E1" w:rsidP="00DE74EF">
            <w:pPr>
              <w:spacing w:before="0"/>
            </w:pPr>
            <w:r>
              <w:t xml:space="preserve">Bookmark Next() </w:t>
            </w:r>
          </w:p>
        </w:tc>
        <w:tc>
          <w:tcPr>
            <w:tcW w:w="4311" w:type="dxa"/>
            <w:tcBorders>
              <w:top w:val="single" w:sz="4" w:space="0" w:color="000000"/>
              <w:left w:val="single" w:sz="4" w:space="0" w:color="000000"/>
              <w:bottom w:val="single" w:sz="4" w:space="0" w:color="000000"/>
              <w:right w:val="single" w:sz="4" w:space="0" w:color="000000"/>
            </w:tcBorders>
          </w:tcPr>
          <w:p w14:paraId="78DAA59C" w14:textId="7282CF90" w:rsidR="000477E1" w:rsidRDefault="000477E1" w:rsidP="00DE74EF">
            <w:pPr>
              <w:spacing w:before="0"/>
            </w:pPr>
            <w:r>
              <w:t>Returns a bookmark for the next entry in the tree or null if the current entry is the last</w:t>
            </w:r>
          </w:p>
        </w:tc>
      </w:tr>
      <w:tr w:rsidR="000477E1" w14:paraId="3B9DD49E" w14:textId="77777777" w:rsidTr="00DE74EF">
        <w:tc>
          <w:tcPr>
            <w:tcW w:w="4220" w:type="dxa"/>
            <w:tcBorders>
              <w:top w:val="single" w:sz="4" w:space="0" w:color="000000"/>
              <w:left w:val="single" w:sz="4" w:space="0" w:color="000000"/>
              <w:bottom w:val="single" w:sz="4" w:space="0" w:color="000000"/>
              <w:right w:val="single" w:sz="4" w:space="0" w:color="000000"/>
            </w:tcBorders>
          </w:tcPr>
          <w:p w14:paraId="43D94042" w14:textId="1A10F172" w:rsidR="000477E1" w:rsidRDefault="000477E1" w:rsidP="00DE74EF">
            <w:pPr>
              <w:spacing w:before="0"/>
            </w:pPr>
            <w:r>
              <w:t>Bookmark Previous()</w:t>
            </w:r>
          </w:p>
        </w:tc>
        <w:tc>
          <w:tcPr>
            <w:tcW w:w="4311" w:type="dxa"/>
            <w:tcBorders>
              <w:top w:val="single" w:sz="4" w:space="0" w:color="000000"/>
              <w:left w:val="single" w:sz="4" w:space="0" w:color="000000"/>
              <w:bottom w:val="single" w:sz="4" w:space="0" w:color="000000"/>
              <w:right w:val="single" w:sz="4" w:space="0" w:color="000000"/>
            </w:tcBorders>
          </w:tcPr>
          <w:p w14:paraId="0082F92D" w14:textId="766D8337" w:rsidR="000477E1" w:rsidRDefault="000477E1" w:rsidP="00DE74EF">
            <w:pPr>
              <w:spacing w:before="0"/>
            </w:pPr>
            <w:r>
              <w:t>Get a bookmark for the previous entry in the tree, or null of the currenrt entry is the first</w:t>
            </w:r>
          </w:p>
        </w:tc>
      </w:tr>
    </w:tbl>
    <w:p w14:paraId="38B3785D" w14:textId="5787D2BF" w:rsidR="000477E1" w:rsidRDefault="000477E1" w:rsidP="00725E75">
      <w:r>
        <w:t xml:space="preserve">We see that Bookmarks are immutable: when we move to the next position in the tree we get a new Bookmark. Also note that it is permitted to modify the tree that the First or Last method </w:t>
      </w:r>
      <w:r w:rsidR="00C063F7">
        <w:t>provided: but the bookmark continues to traverse the tree as it was at that time.</w:t>
      </w:r>
    </w:p>
    <w:p w14:paraId="10ACD01E" w14:textId="136BBABC" w:rsidR="00C063F7" w:rsidRDefault="00C063F7" w:rsidP="00725E75">
      <w:r>
        <w:t>Unfortunately, C#’s foreach syntax is not really suitable for immutable bookmarks. Instead the standard way of traversing a tree t uses an ordinary for statement::</w:t>
      </w:r>
    </w:p>
    <w:p w14:paraId="276FC006" w14:textId="7E868F95" w:rsidR="00C063F7" w:rsidRDefault="00C063F7" w:rsidP="00725E75">
      <w:pPr>
        <w:rPr>
          <w:rFonts w:ascii="Consolas" w:hAnsi="Consolas"/>
        </w:rPr>
      </w:pPr>
      <w:r>
        <w:rPr>
          <w:rFonts w:ascii="Consolas" w:hAnsi="Consolas"/>
        </w:rPr>
        <w:tab/>
      </w:r>
      <w:r>
        <w:rPr>
          <w:rFonts w:ascii="Consolas" w:hAnsi="Consolas"/>
        </w:rPr>
        <w:tab/>
        <w:t>for (var b=t.First(); b!=null; b=b.Next())</w:t>
      </w:r>
    </w:p>
    <w:p w14:paraId="0B3F3CEB" w14:textId="22A41DAD" w:rsidR="00C063F7" w:rsidRDefault="00C063F7" w:rsidP="00725E75">
      <w:pPr>
        <w:rPr>
          <w:rFonts w:ascii="Consolas" w:hAnsi="Consolas"/>
        </w:rPr>
      </w:pPr>
      <w:r>
        <w:rPr>
          <w:rFonts w:ascii="Consolas" w:hAnsi="Consolas"/>
        </w:rPr>
        <w:tab/>
      </w:r>
      <w:r>
        <w:rPr>
          <w:rFonts w:ascii="Consolas" w:hAnsi="Consolas"/>
        </w:rPr>
        <w:tab/>
        <w:t xml:space="preserve">{  // do something with b </w:t>
      </w:r>
    </w:p>
    <w:p w14:paraId="0D133EE8" w14:textId="39191C9E" w:rsidR="00C063F7" w:rsidRPr="00C063F7" w:rsidRDefault="00C063F7" w:rsidP="00725E75">
      <w:pPr>
        <w:rPr>
          <w:rFonts w:ascii="Consolas" w:hAnsi="Consolas"/>
        </w:rPr>
      </w:pPr>
      <w:r>
        <w:rPr>
          <w:rFonts w:ascii="Consolas" w:hAnsi="Consolas"/>
        </w:rPr>
        <w:tab/>
      </w:r>
      <w:r>
        <w:rPr>
          <w:rFonts w:ascii="Consolas" w:hAnsi="Consolas"/>
        </w:rPr>
        <w:tab/>
        <w:t>}</w:t>
      </w:r>
    </w:p>
    <w:p w14:paraId="5FDA3790" w14:textId="77777777" w:rsidR="00791C24" w:rsidRDefault="002A6659">
      <w:pPr>
        <w:pStyle w:val="Heading3"/>
        <w:spacing w:after="0" w:line="259" w:lineRule="auto"/>
        <w:ind w:left="-5"/>
      </w:pPr>
      <w:bookmarkStart w:id="28" w:name="_Toc63691450"/>
      <w:r>
        <w:rPr>
          <w:b w:val="0"/>
          <w:color w:val="5B9BD5"/>
        </w:rPr>
        <w:t>TreeInfo</w:t>
      </w:r>
      <w:bookmarkEnd w:id="28"/>
      <w:r>
        <w:rPr>
          <w:b w:val="0"/>
          <w:color w:val="5B9BD5"/>
        </w:rPr>
        <w:t xml:space="preserve"> </w:t>
      </w:r>
    </w:p>
    <w:p w14:paraId="51927AAF" w14:textId="77777777" w:rsidR="00791C24" w:rsidRDefault="002A6659" w:rsidP="00725E75">
      <w:r>
        <w:t xml:space="preserve">There are many different sorts of B-Tree used in the DBMS. The TreeInfo construct helps to keep track of things, especially for multilevel indexes (which are used for multicolumn primary and foreign keys). </w:t>
      </w:r>
    </w:p>
    <w:p w14:paraId="7B797093" w14:textId="77777777" w:rsidR="00791C24" w:rsidRDefault="002A6659" w:rsidP="00725E75">
      <w:r>
        <w:t xml:space="preserve">TreeInfo has the following structure: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3149"/>
        <w:gridCol w:w="5869"/>
      </w:tblGrid>
      <w:tr w:rsidR="00791C24" w14:paraId="109294D5" w14:textId="77777777">
        <w:trPr>
          <w:trHeight w:val="398"/>
        </w:trPr>
        <w:tc>
          <w:tcPr>
            <w:tcW w:w="3149" w:type="dxa"/>
            <w:tcBorders>
              <w:top w:val="single" w:sz="4" w:space="0" w:color="000000"/>
              <w:left w:val="single" w:sz="4" w:space="0" w:color="000000"/>
              <w:bottom w:val="single" w:sz="4" w:space="0" w:color="000000"/>
              <w:right w:val="single" w:sz="4" w:space="0" w:color="000000"/>
            </w:tcBorders>
          </w:tcPr>
          <w:p w14:paraId="7CE0B1E8" w14:textId="6F500A12" w:rsidR="00791C24" w:rsidRPr="00C063F7" w:rsidRDefault="002A6659" w:rsidP="00C063F7">
            <w:pPr>
              <w:spacing w:before="0"/>
              <w:jc w:val="center"/>
              <w:rPr>
                <w:b/>
                <w:bCs/>
              </w:rPr>
            </w:pPr>
            <w:r w:rsidRPr="00C063F7">
              <w:rPr>
                <w:b/>
                <w:bCs/>
              </w:rPr>
              <w:t>Name</w:t>
            </w:r>
          </w:p>
        </w:tc>
        <w:tc>
          <w:tcPr>
            <w:tcW w:w="5869" w:type="dxa"/>
            <w:tcBorders>
              <w:top w:val="single" w:sz="4" w:space="0" w:color="000000"/>
              <w:left w:val="single" w:sz="4" w:space="0" w:color="000000"/>
              <w:bottom w:val="single" w:sz="4" w:space="0" w:color="000000"/>
              <w:right w:val="single" w:sz="4" w:space="0" w:color="000000"/>
            </w:tcBorders>
          </w:tcPr>
          <w:p w14:paraId="531610E2" w14:textId="6C9F4707" w:rsidR="00791C24" w:rsidRPr="00C063F7" w:rsidRDefault="002A6659" w:rsidP="00C063F7">
            <w:pPr>
              <w:spacing w:before="0"/>
              <w:jc w:val="center"/>
              <w:rPr>
                <w:b/>
                <w:bCs/>
              </w:rPr>
            </w:pPr>
            <w:r w:rsidRPr="00C063F7">
              <w:rPr>
                <w:b/>
                <w:bCs/>
              </w:rPr>
              <w:t>Description</w:t>
            </w:r>
          </w:p>
        </w:tc>
      </w:tr>
      <w:tr w:rsidR="00791C24" w14:paraId="32270E2F" w14:textId="77777777">
        <w:trPr>
          <w:trHeight w:val="398"/>
        </w:trPr>
        <w:tc>
          <w:tcPr>
            <w:tcW w:w="3149" w:type="dxa"/>
            <w:tcBorders>
              <w:top w:val="single" w:sz="4" w:space="0" w:color="000000"/>
              <w:left w:val="single" w:sz="4" w:space="0" w:color="000000"/>
              <w:bottom w:val="single" w:sz="4" w:space="0" w:color="000000"/>
              <w:right w:val="single" w:sz="4" w:space="0" w:color="000000"/>
            </w:tcBorders>
          </w:tcPr>
          <w:p w14:paraId="626463FA" w14:textId="7215384D" w:rsidR="00791C24" w:rsidRDefault="00C063F7" w:rsidP="00C063F7">
            <w:pPr>
              <w:spacing w:before="0"/>
            </w:pPr>
            <w:r>
              <w:t>Domain</w:t>
            </w:r>
            <w:r w:rsidR="002A6659">
              <w:t xml:space="preserve"> kType </w:t>
            </w:r>
          </w:p>
        </w:tc>
        <w:tc>
          <w:tcPr>
            <w:tcW w:w="5869" w:type="dxa"/>
            <w:tcBorders>
              <w:top w:val="single" w:sz="4" w:space="0" w:color="000000"/>
              <w:left w:val="single" w:sz="4" w:space="0" w:color="000000"/>
              <w:bottom w:val="single" w:sz="4" w:space="0" w:color="000000"/>
              <w:right w:val="single" w:sz="4" w:space="0" w:color="000000"/>
            </w:tcBorders>
          </w:tcPr>
          <w:p w14:paraId="405C5B4A" w14:textId="77777777" w:rsidR="00791C24" w:rsidRDefault="002A6659" w:rsidP="00C063F7">
            <w:pPr>
              <w:spacing w:before="0"/>
            </w:pPr>
            <w:r>
              <w:t xml:space="preserve">Defines the type of a compound key.  </w:t>
            </w:r>
          </w:p>
        </w:tc>
      </w:tr>
      <w:tr w:rsidR="00791C24" w14:paraId="36BC3959" w14:textId="77777777">
        <w:trPr>
          <w:trHeight w:val="398"/>
        </w:trPr>
        <w:tc>
          <w:tcPr>
            <w:tcW w:w="3149" w:type="dxa"/>
            <w:tcBorders>
              <w:top w:val="single" w:sz="4" w:space="0" w:color="000000"/>
              <w:left w:val="single" w:sz="4" w:space="0" w:color="000000"/>
              <w:bottom w:val="single" w:sz="4" w:space="0" w:color="000000"/>
              <w:right w:val="single" w:sz="4" w:space="0" w:color="000000"/>
            </w:tcBorders>
          </w:tcPr>
          <w:p w14:paraId="1F57F4EC" w14:textId="2B4E7A4B" w:rsidR="00791C24" w:rsidRDefault="00C063F7" w:rsidP="00C063F7">
            <w:pPr>
              <w:spacing w:before="0"/>
            </w:pPr>
            <w:r>
              <w:t xml:space="preserve">Domain </w:t>
            </w:r>
            <w:r w:rsidR="002A6659">
              <w:t xml:space="preserve">vType </w:t>
            </w:r>
          </w:p>
        </w:tc>
        <w:tc>
          <w:tcPr>
            <w:tcW w:w="5869" w:type="dxa"/>
            <w:tcBorders>
              <w:top w:val="single" w:sz="4" w:space="0" w:color="000000"/>
              <w:left w:val="single" w:sz="4" w:space="0" w:color="000000"/>
              <w:bottom w:val="single" w:sz="4" w:space="0" w:color="000000"/>
              <w:right w:val="single" w:sz="4" w:space="0" w:color="000000"/>
            </w:tcBorders>
          </w:tcPr>
          <w:p w14:paraId="0C5BBF07" w14:textId="77777777" w:rsidR="00791C24" w:rsidRDefault="002A6659" w:rsidP="00C063F7">
            <w:pPr>
              <w:spacing w:before="0"/>
            </w:pPr>
            <w:r>
              <w:t xml:space="preserve">The type of values indexed using the tree. </w:t>
            </w:r>
          </w:p>
        </w:tc>
      </w:tr>
      <w:tr w:rsidR="00791C24" w14:paraId="532A2F32" w14:textId="77777777">
        <w:trPr>
          <w:trHeight w:val="1205"/>
        </w:trPr>
        <w:tc>
          <w:tcPr>
            <w:tcW w:w="3149" w:type="dxa"/>
            <w:tcBorders>
              <w:top w:val="single" w:sz="4" w:space="0" w:color="000000"/>
              <w:left w:val="single" w:sz="4" w:space="0" w:color="000000"/>
              <w:bottom w:val="single" w:sz="4" w:space="0" w:color="000000"/>
              <w:right w:val="single" w:sz="4" w:space="0" w:color="000000"/>
            </w:tcBorders>
          </w:tcPr>
          <w:p w14:paraId="6DF0E1F2" w14:textId="77777777" w:rsidR="00791C24" w:rsidRDefault="002A6659" w:rsidP="00C063F7">
            <w:pPr>
              <w:spacing w:before="0"/>
            </w:pPr>
            <w:r>
              <w:t xml:space="preserve">TreeBehaviour onDuplicate </w:t>
            </w:r>
          </w:p>
        </w:tc>
        <w:tc>
          <w:tcPr>
            <w:tcW w:w="5869" w:type="dxa"/>
            <w:tcBorders>
              <w:top w:val="single" w:sz="4" w:space="0" w:color="000000"/>
              <w:left w:val="single" w:sz="4" w:space="0" w:color="000000"/>
              <w:bottom w:val="single" w:sz="4" w:space="0" w:color="000000"/>
              <w:right w:val="single" w:sz="4" w:space="0" w:color="000000"/>
            </w:tcBorders>
          </w:tcPr>
          <w:p w14:paraId="4D190037" w14:textId="77777777" w:rsidR="00791C24" w:rsidRDefault="002A6659" w:rsidP="00C063F7">
            <w:pPr>
              <w:spacing w:before="0"/>
            </w:pPr>
            <w:r>
              <w:t xml:space="preserve">How the tree should behave on finding a duplicate key. The options are Allow, Disallow, and Ignore. A tree that allows duplicate keys values provides an additional tree structure to disambiguate the values in a partial ordering. </w:t>
            </w:r>
          </w:p>
        </w:tc>
      </w:tr>
      <w:tr w:rsidR="00791C24" w14:paraId="57B381F7" w14:textId="77777777">
        <w:trPr>
          <w:trHeight w:val="936"/>
        </w:trPr>
        <w:tc>
          <w:tcPr>
            <w:tcW w:w="3149" w:type="dxa"/>
            <w:tcBorders>
              <w:top w:val="single" w:sz="4" w:space="0" w:color="000000"/>
              <w:left w:val="single" w:sz="4" w:space="0" w:color="000000"/>
              <w:bottom w:val="single" w:sz="4" w:space="0" w:color="000000"/>
              <w:right w:val="single" w:sz="4" w:space="0" w:color="000000"/>
            </w:tcBorders>
          </w:tcPr>
          <w:p w14:paraId="14617C9D" w14:textId="77777777" w:rsidR="00791C24" w:rsidRDefault="002A6659" w:rsidP="00C063F7">
            <w:pPr>
              <w:spacing w:before="0"/>
            </w:pPr>
            <w:r>
              <w:t xml:space="preserve">TreeBehaviour onNullKey </w:t>
            </w:r>
          </w:p>
        </w:tc>
        <w:tc>
          <w:tcPr>
            <w:tcW w:w="5869" w:type="dxa"/>
            <w:tcBorders>
              <w:top w:val="single" w:sz="4" w:space="0" w:color="000000"/>
              <w:left w:val="single" w:sz="4" w:space="0" w:color="000000"/>
              <w:bottom w:val="single" w:sz="4" w:space="0" w:color="000000"/>
              <w:right w:val="single" w:sz="4" w:space="0" w:color="000000"/>
            </w:tcBorders>
          </w:tcPr>
          <w:p w14:paraId="7AF658A4" w14:textId="77777777" w:rsidR="00791C24" w:rsidRDefault="002A6659" w:rsidP="00C063F7">
            <w:pPr>
              <w:spacing w:before="0"/>
            </w:pPr>
            <w:r>
              <w:t xml:space="preserve">How the tree should behave on finding that a key is null (or contains a component that is null). Trees used as indexes specify Disallow for this field. </w:t>
            </w:r>
          </w:p>
        </w:tc>
      </w:tr>
      <w:tr w:rsidR="00791C24" w14:paraId="37AE2BF2" w14:textId="77777777">
        <w:trPr>
          <w:trHeight w:val="398"/>
        </w:trPr>
        <w:tc>
          <w:tcPr>
            <w:tcW w:w="3149" w:type="dxa"/>
            <w:tcBorders>
              <w:top w:val="single" w:sz="4" w:space="0" w:color="000000"/>
              <w:left w:val="single" w:sz="4" w:space="0" w:color="000000"/>
              <w:bottom w:val="single" w:sz="4" w:space="0" w:color="000000"/>
              <w:right w:val="single" w:sz="4" w:space="0" w:color="000000"/>
            </w:tcBorders>
          </w:tcPr>
          <w:p w14:paraId="1C8DBA46" w14:textId="77777777" w:rsidR="00791C24" w:rsidRDefault="002A6659" w:rsidP="00C063F7">
            <w:pPr>
              <w:spacing w:before="0"/>
            </w:pPr>
            <w:r>
              <w:t xml:space="preserve">int depth </w:t>
            </w:r>
          </w:p>
        </w:tc>
        <w:tc>
          <w:tcPr>
            <w:tcW w:w="5869" w:type="dxa"/>
            <w:tcBorders>
              <w:top w:val="single" w:sz="4" w:space="0" w:color="000000"/>
              <w:left w:val="single" w:sz="4" w:space="0" w:color="000000"/>
              <w:bottom w:val="single" w:sz="4" w:space="0" w:color="000000"/>
              <w:right w:val="single" w:sz="4" w:space="0" w:color="000000"/>
            </w:tcBorders>
          </w:tcPr>
          <w:p w14:paraId="042FC53B" w14:textId="2AF54C6E" w:rsidR="00791C24" w:rsidRDefault="00C063F7" w:rsidP="00C063F7">
            <w:pPr>
              <w:spacing w:before="0"/>
            </w:pPr>
            <w:r>
              <w:t>The number of components in the key.</w:t>
            </w:r>
          </w:p>
        </w:tc>
      </w:tr>
    </w:tbl>
    <w:p w14:paraId="10081604" w14:textId="77777777" w:rsidR="00791C24" w:rsidRDefault="002A6659">
      <w:pPr>
        <w:pStyle w:val="Heading3"/>
        <w:spacing w:after="0" w:line="259" w:lineRule="auto"/>
        <w:ind w:left="-5"/>
      </w:pPr>
      <w:bookmarkStart w:id="29" w:name="_Toc63691453"/>
      <w:r>
        <w:rPr>
          <w:b w:val="0"/>
          <w:color w:val="5B9BD5"/>
        </w:rPr>
        <w:lastRenderedPageBreak/>
        <w:t>Integer</w:t>
      </w:r>
      <w:bookmarkEnd w:id="29"/>
      <w:r>
        <w:rPr>
          <w:b w:val="0"/>
          <w:color w:val="5B9BD5"/>
        </w:rPr>
        <w:t xml:space="preserve"> </w:t>
      </w:r>
    </w:p>
    <w:p w14:paraId="214148D5" w14:textId="50FBFA19" w:rsidR="00791C24" w:rsidRDefault="002A6659" w:rsidP="00725E75">
      <w:r>
        <w:t xml:space="preserve">All </w:t>
      </w:r>
      <w:r w:rsidR="00C063F7">
        <w:t>I</w:t>
      </w:r>
      <w:r>
        <w:t xml:space="preserve">nteger data </w:t>
      </w:r>
      <w:r w:rsidR="00C063F7">
        <w:t>(the reserved word INT defines a column to be an Integer field</w:t>
      </w:r>
      <w:r w:rsidR="00C063F7">
        <w:rPr>
          <w:rStyle w:val="FootnoteReference"/>
        </w:rPr>
        <w:footnoteReference w:id="10"/>
      </w:r>
      <w:r w:rsidR="00C063F7">
        <w:t xml:space="preserve">) </w:t>
      </w:r>
      <w:r>
        <w:t xml:space="preserve">stored in the database uses a base-256 multiple precision format, as follows: The first byte contains the number of bytes following. </w:t>
      </w:r>
    </w:p>
    <w:tbl>
      <w:tblPr>
        <w:tblStyle w:val="TableGrid"/>
        <w:tblW w:w="8531" w:type="dxa"/>
        <w:tblInd w:w="5" w:type="dxa"/>
        <w:tblCellMar>
          <w:top w:w="46" w:type="dxa"/>
          <w:left w:w="106" w:type="dxa"/>
          <w:right w:w="115" w:type="dxa"/>
        </w:tblCellMar>
        <w:tblLook w:val="04A0" w:firstRow="1" w:lastRow="0" w:firstColumn="1" w:lastColumn="0" w:noHBand="0" w:noVBand="1"/>
      </w:tblPr>
      <w:tblGrid>
        <w:gridCol w:w="1706"/>
        <w:gridCol w:w="1705"/>
        <w:gridCol w:w="1706"/>
        <w:gridCol w:w="1707"/>
        <w:gridCol w:w="1707"/>
      </w:tblGrid>
      <w:tr w:rsidR="00791C24" w14:paraId="1775B551" w14:textId="77777777">
        <w:trPr>
          <w:trHeight w:val="281"/>
        </w:trPr>
        <w:tc>
          <w:tcPr>
            <w:tcW w:w="1706" w:type="dxa"/>
            <w:tcBorders>
              <w:top w:val="single" w:sz="4" w:space="0" w:color="000000"/>
              <w:left w:val="single" w:sz="4" w:space="0" w:color="000000"/>
              <w:bottom w:val="single" w:sz="4" w:space="0" w:color="000000"/>
              <w:right w:val="single" w:sz="4" w:space="0" w:color="000000"/>
            </w:tcBorders>
          </w:tcPr>
          <w:p w14:paraId="6093E1C1" w14:textId="77777777" w:rsidR="00791C24" w:rsidRDefault="002A6659" w:rsidP="00725E75">
            <w:r>
              <w:t xml:space="preserve">#bytes (=n, say) </w:t>
            </w:r>
          </w:p>
        </w:tc>
        <w:tc>
          <w:tcPr>
            <w:tcW w:w="1705" w:type="dxa"/>
            <w:tcBorders>
              <w:top w:val="single" w:sz="4" w:space="0" w:color="000000"/>
              <w:left w:val="single" w:sz="4" w:space="0" w:color="000000"/>
              <w:bottom w:val="single" w:sz="4" w:space="0" w:color="000000"/>
              <w:right w:val="single" w:sz="4" w:space="0" w:color="000000"/>
            </w:tcBorders>
          </w:tcPr>
          <w:p w14:paraId="244882CE" w14:textId="77777777" w:rsidR="00791C24" w:rsidRDefault="002A6659" w:rsidP="00725E75">
            <w:r>
              <w:t xml:space="preserve">data0 </w:t>
            </w:r>
          </w:p>
        </w:tc>
        <w:tc>
          <w:tcPr>
            <w:tcW w:w="1706" w:type="dxa"/>
            <w:tcBorders>
              <w:top w:val="single" w:sz="4" w:space="0" w:color="000000"/>
              <w:left w:val="single" w:sz="4" w:space="0" w:color="000000"/>
              <w:bottom w:val="single" w:sz="4" w:space="0" w:color="000000"/>
              <w:right w:val="single" w:sz="4" w:space="0" w:color="000000"/>
            </w:tcBorders>
          </w:tcPr>
          <w:p w14:paraId="0CCEDC93" w14:textId="77777777" w:rsidR="00791C24" w:rsidRDefault="002A6659" w:rsidP="00725E75">
            <w:r>
              <w:t xml:space="preserve">data1 </w:t>
            </w:r>
          </w:p>
        </w:tc>
        <w:tc>
          <w:tcPr>
            <w:tcW w:w="1707" w:type="dxa"/>
            <w:tcBorders>
              <w:top w:val="single" w:sz="4" w:space="0" w:color="000000"/>
              <w:left w:val="single" w:sz="4" w:space="0" w:color="000000"/>
              <w:bottom w:val="single" w:sz="4" w:space="0" w:color="000000"/>
              <w:right w:val="single" w:sz="4" w:space="0" w:color="000000"/>
            </w:tcBorders>
          </w:tcPr>
          <w:p w14:paraId="76F0AEAB" w14:textId="77777777" w:rsidR="00791C24" w:rsidRDefault="002A6659" w:rsidP="00725E75">
            <w:r>
              <w:t xml:space="preserve">… </w:t>
            </w:r>
          </w:p>
        </w:tc>
        <w:tc>
          <w:tcPr>
            <w:tcW w:w="1707" w:type="dxa"/>
            <w:tcBorders>
              <w:top w:val="single" w:sz="4" w:space="0" w:color="000000"/>
              <w:left w:val="single" w:sz="4" w:space="0" w:color="000000"/>
              <w:bottom w:val="single" w:sz="4" w:space="0" w:color="000000"/>
              <w:right w:val="single" w:sz="4" w:space="0" w:color="000000"/>
            </w:tcBorders>
          </w:tcPr>
          <w:p w14:paraId="0A69C9F7" w14:textId="77777777" w:rsidR="00791C24" w:rsidRDefault="002A6659" w:rsidP="00725E75">
            <w:r>
              <w:t xml:space="preserve">data(n-1) </w:t>
            </w:r>
          </w:p>
        </w:tc>
      </w:tr>
    </w:tbl>
    <w:p w14:paraId="0075658D" w14:textId="26E76FE7" w:rsidR="00791C24" w:rsidRDefault="002A6659" w:rsidP="00725E75">
      <w:r>
        <w:t>data0 is the most significant byte, and the last byte the least significant. The high-order bit 0x80 in data0 is a sign bit: if it is set, the data (including the sign bit) is a 256s-complement negative number, that is, if all the bits are taken together from most significant to least significant, that data is an ordinary 2s-complement binary number. The maximum Integer value with this format is therefore 2</w:t>
      </w:r>
      <w:r>
        <w:rPr>
          <w:vertAlign w:val="superscript"/>
        </w:rPr>
        <w:t>2039</w:t>
      </w:r>
      <w:r>
        <w:t xml:space="preserve">-1 . </w:t>
      </w:r>
    </w:p>
    <w:p w14:paraId="32C57DFB" w14:textId="77777777" w:rsidR="00791C24" w:rsidRDefault="002A6659" w:rsidP="00725E75">
      <w:r>
        <w:t xml:space="preserve">Some special values: Zero is represented as a single byte (0x00) giving the length as 0. -1 is represented in two bytes (0x01 0xff) giving the length as 1, and the data as -1. Otherwise, leading 0 and -1 bytes in the data are suppressed. </w:t>
      </w:r>
    </w:p>
    <w:p w14:paraId="5D7EE305" w14:textId="3C65B812" w:rsidR="00791C24" w:rsidRDefault="002A6659" w:rsidP="00725E75">
      <w:r>
        <w:t xml:space="preserve">Within the DBMS, the most commonly used </w:t>
      </w:r>
      <w:r w:rsidR="00C063F7">
        <w:t>I</w:t>
      </w:r>
      <w:r>
        <w:t xml:space="preserve">nteger format is long (64 bits), and Integer is used only when necessary.  </w:t>
      </w:r>
    </w:p>
    <w:p w14:paraId="67D81E2E" w14:textId="0819D320" w:rsidR="00791C24" w:rsidRDefault="002A6659" w:rsidP="00725E75">
      <w:r>
        <w:t xml:space="preserve">With the current version of the client library, </w:t>
      </w:r>
      <w:r w:rsidR="00C063F7">
        <w:t>I</w:t>
      </w:r>
      <w:r>
        <w:t xml:space="preserve">nteger data is always sent to the client as strings (of decimal digits), but other kinds of integers (such as defining positions in a database, lengths of strings etc) use 32 or 64 bit machine-specific formats. </w:t>
      </w:r>
    </w:p>
    <w:p w14:paraId="690AA752" w14:textId="77777777" w:rsidR="00791C24" w:rsidRDefault="002A6659" w:rsidP="00725E75">
      <w:r>
        <w:t xml:space="preserve">The Integer class in the DBMS contains implementations of all the usual arithmetic operators, and conversion functions. </w:t>
      </w:r>
    </w:p>
    <w:p w14:paraId="58C1E21C" w14:textId="77777777" w:rsidR="00791C24" w:rsidRDefault="002A6659">
      <w:pPr>
        <w:pStyle w:val="Heading3"/>
        <w:spacing w:after="118" w:line="259" w:lineRule="auto"/>
        <w:ind w:left="-5"/>
      </w:pPr>
      <w:bookmarkStart w:id="30" w:name="_Toc63691454"/>
      <w:r>
        <w:rPr>
          <w:b w:val="0"/>
          <w:color w:val="5B9BD5"/>
        </w:rPr>
        <w:t>Decimal</w:t>
      </w:r>
      <w:bookmarkEnd w:id="30"/>
      <w:r>
        <w:rPr>
          <w:b w:val="0"/>
          <w:color w:val="5B9BD5"/>
        </w:rPr>
        <w:t xml:space="preserve"> </w:t>
      </w:r>
    </w:p>
    <w:p w14:paraId="210C268A" w14:textId="3A1E36D4" w:rsidR="00791C24" w:rsidRDefault="002A6659" w:rsidP="00725E75">
      <w:r>
        <w:t xml:space="preserve">All numeric data stored in the database uses this type, which is 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 Normalisation of a Decimal consists in removing trailing 0 bytes and adjusting the scale.  </w:t>
      </w:r>
      <w:r w:rsidR="0096138C">
        <w:t>Division of Decimals keeps the result to 12 significant figures by default, but of course SQL allows columns to have a specificed precision and/or scale.</w:t>
      </w:r>
    </w:p>
    <w:p w14:paraId="35E9245E" w14:textId="77777777" w:rsidR="0096138C" w:rsidRDefault="002A6659" w:rsidP="0096138C">
      <w: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Pr>
          <w:vertAlign w:val="superscript"/>
        </w:rPr>
        <w:t>103</w:t>
      </w:r>
      <w:r>
        <w:t xml:space="preserve">-1 . </w:t>
      </w:r>
    </w:p>
    <w:p w14:paraId="3C71B8A4" w14:textId="0EDC5658" w:rsidR="0096138C" w:rsidRDefault="0096138C" w:rsidP="0096138C">
      <w:r>
        <w:t xml:space="preserve">Within the DBMS, the machine-specific double format is used. </w:t>
      </w:r>
    </w:p>
    <w:p w14:paraId="71C52FE9" w14:textId="77777777" w:rsidR="0096138C" w:rsidRDefault="0096138C" w:rsidP="0096138C">
      <w:r>
        <w:t xml:space="preserve">With the current version of the client library, numeric data is always sent to the client in the Invariant culture string format. </w:t>
      </w:r>
    </w:p>
    <w:p w14:paraId="08AB8315" w14:textId="34CBF0A9" w:rsidR="00791C24" w:rsidRDefault="00791C24" w:rsidP="00725E75"/>
    <w:p w14:paraId="36D06FBB" w14:textId="77777777" w:rsidR="00791C24" w:rsidRDefault="002A6659">
      <w:pPr>
        <w:pStyle w:val="Heading3"/>
        <w:spacing w:after="118" w:line="259" w:lineRule="auto"/>
        <w:ind w:left="-5"/>
      </w:pPr>
      <w:bookmarkStart w:id="31" w:name="_Toc63691455"/>
      <w:r>
        <w:rPr>
          <w:b w:val="0"/>
          <w:color w:val="5B9BD5"/>
        </w:rPr>
        <w:t>Character Data</w:t>
      </w:r>
      <w:bookmarkEnd w:id="31"/>
      <w:r>
        <w:rPr>
          <w:b w:val="0"/>
          <w:color w:val="5B9BD5"/>
        </w:rPr>
        <w:t xml:space="preserve"> </w:t>
      </w:r>
    </w:p>
    <w:p w14:paraId="755B2E20" w14:textId="77777777" w:rsidR="00791C24" w:rsidRDefault="002A6659" w:rsidP="00725E75">
      <w:r>
        <w:t xml:space="preserve">All character data is stored in the database in Unicode UTF8 (culture-neutral) format. Domains and character manipulation in SQL can specify a “culture”, and string operations in the DBMS then conform to the culture specified for the particular operation. </w:t>
      </w:r>
    </w:p>
    <w:p w14:paraId="46056F9F" w14:textId="77777777" w:rsidR="00791C24" w:rsidRDefault="002A6659" w:rsidP="00725E75">
      <w:r>
        <w:t xml:space="preserve">The .NET library provides a very good implementation of the requirements here, and is used in the DBMS. Unfortunately .NET handles Normalization a bit differently from SQL2011, so there are five low-level SQL functions whose implementation is problematic. </w:t>
      </w:r>
    </w:p>
    <w:p w14:paraId="5997F31D" w14:textId="77777777" w:rsidR="00791C24" w:rsidRDefault="002A6659">
      <w:pPr>
        <w:pStyle w:val="Heading3"/>
        <w:spacing w:after="118" w:line="259" w:lineRule="auto"/>
        <w:ind w:left="-5"/>
      </w:pPr>
      <w:bookmarkStart w:id="32" w:name="_Toc63691456"/>
      <w:r>
        <w:rPr>
          <w:b w:val="0"/>
          <w:color w:val="5B9BD5"/>
        </w:rPr>
        <w:lastRenderedPageBreak/>
        <w:t>Documents</w:t>
      </w:r>
      <w:bookmarkEnd w:id="32"/>
      <w:r>
        <w:rPr>
          <w:b w:val="0"/>
          <w:color w:val="5B9BD5"/>
        </w:rPr>
        <w:t xml:space="preserve"> </w:t>
      </w:r>
    </w:p>
    <w:p w14:paraId="35567CE6" w14:textId="77777777" w:rsidR="00791C24" w:rsidRDefault="002A6659" w:rsidP="00725E75">
      <w:r>
        <w:t xml:space="preserve">From v.5.1 Pyrrho includes an implementation of Documents as in MongoDB. Assignment of documents follows the MongoDB prescriptions, where $-operators determine how new data is combined into the existing document. The same mechanism is implemented for Update records in the database, so Document fields in Update records normally contain these operators, and Pyrrho computes and caches the updated document when the Update is installed in the database. </w:t>
      </w:r>
    </w:p>
    <w:p w14:paraId="52024378" w14:textId="77777777" w:rsidR="00791C24" w:rsidRDefault="002A6659" w:rsidP="00725E75">
      <w:r>
        <w:t xml:space="preserve">Document comparison is implemented as matching fields: this means that fields are ignored in the comparison unless they are in both documents (the $exists operator modifies this behaviour).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 </w:t>
      </w:r>
    </w:p>
    <w:p w14:paraId="3BE32A1C" w14:textId="77777777" w:rsidR="00791C24" w:rsidRDefault="002A6659" w:rsidP="00725E75">
      <w:r>
        <w:t xml:space="preserve">Document matching recurses down to matching of fields, and then may involve comparisons of (say) 4 with {‘$gt’:3} , so care is taken in the coding that this is implemented as a comparison of {‘$gt’:3} with 4 rather than the other way around, so that Document comparison occurs. </w:t>
      </w:r>
    </w:p>
    <w:p w14:paraId="14D35402" w14:textId="77777777" w:rsidR="00791C24" w:rsidRDefault="002A6659" w:rsidP="00725E75">
      <w:r>
        <w:t xml:space="preserve">Documents are always retained in memory as in MongoDB, and during updates the modifying Document is stored in the database, while the modified document is only in memory. The PhysBase keeps track of the documents by indexes for (colpos,recpos)-&gt;Document and (ObjectId)-&gt;Document. </w:t>
      </w:r>
    </w:p>
    <w:p w14:paraId="0A4A906B" w14:textId="77777777" w:rsidR="00791C24" w:rsidRDefault="002A6659" w:rsidP="00725E75">
      <w:r>
        <w:t xml:space="preserve">Documents in memory contain no reserved $ keys apart from $id. A document containing $id is a DBRef, and when this is referenced the second index above is used to retrieve the referenced document. </w:t>
      </w:r>
    </w:p>
    <w:p w14:paraId="69931B7B" w14:textId="7E524589" w:rsidR="00791C24" w:rsidRDefault="0096138C">
      <w:pPr>
        <w:pStyle w:val="Heading3"/>
        <w:spacing w:after="118" w:line="259" w:lineRule="auto"/>
        <w:ind w:left="-5"/>
      </w:pPr>
      <w:r>
        <w:rPr>
          <w:b w:val="0"/>
          <w:color w:val="5B9BD5"/>
        </w:rPr>
        <w:t>Domain</w:t>
      </w:r>
      <w:r w:rsidR="002A6659">
        <w:rPr>
          <w:b w:val="0"/>
          <w:color w:val="5B9BD5"/>
        </w:rPr>
        <w:t xml:space="preserve"> </w:t>
      </w:r>
    </w:p>
    <w:p w14:paraId="4B9229E1" w14:textId="6AA995E6" w:rsidR="00791C24" w:rsidRDefault="002A6659" w:rsidP="00725E75">
      <w:r>
        <w:t xml:space="preserve">Strong types are used internally for all transaction-level processing. The main mechanism for this is the </w:t>
      </w:r>
      <w:r w:rsidR="0096138C">
        <w:t>Domain</w:t>
      </w:r>
      <w:r>
        <w:t xml:space="preserve">. It provides methods of input and output of data, parsing, coercing, checking assignability etc.  </w:t>
      </w:r>
      <w:r w:rsidR="0096138C">
        <w:t xml:space="preserve">Predefined domains include a full set of standard types. </w:t>
      </w:r>
    </w:p>
    <w:p w14:paraId="415D81AB" w14:textId="7D922530" w:rsidR="00791C24" w:rsidRDefault="002A6659" w:rsidP="00725E75">
      <w:r>
        <w:t xml:space="preserve">Domain constraints are applied at Level 2, i.e. at the point where a a Record or Update is being prepared for serialisation to the physical database, but they can use level 3 information (e.g. lookup tables implemented using table references). Such dependencies are tracked using the referers list, so that updates to the referenced tables may be restricted: for example where a column uses a domain, a table uses a column, a type uses a record structure (defined by a table). </w:t>
      </w:r>
      <w:r w:rsidR="0096138C">
        <w:t>Although tables can be altered, changes and not permitted to the domain of a non-empty column.</w:t>
      </w:r>
    </w:p>
    <w:p w14:paraId="45E322E5" w14:textId="663C312A" w:rsidR="00791C24" w:rsidRDefault="002A6659" w:rsidP="00725E75">
      <w:r>
        <w:t xml:space="preserve">The </w:t>
      </w:r>
      <w:r w:rsidR="0096138C">
        <w:t>Domain</w:t>
      </w:r>
      <w:r>
        <w:t xml:space="preserve"> structure also controls the fields (columns) of a structured type, the supertypes (under) a data type has, and the order function that is used. This enables types with custom orderings to be used for primary keys, since the indexes are constructed during database loading. However, the actual names of columns and types are not considered part of the </w:t>
      </w:r>
      <w:r w:rsidR="0096138C">
        <w:t>Domain (or Tables)</w:t>
      </w:r>
      <w:r>
        <w:t xml:space="preserve"> (they are role-dependent, so are generated at the session level). For this reason, types with the same name are not necessarily compatible. </w:t>
      </w:r>
    </w:p>
    <w:p w14:paraId="312EF38F" w14:textId="77777777" w:rsidR="00791C24" w:rsidRDefault="002A6659" w:rsidP="00725E75">
      <w:r>
        <w:t xml:space="preserve">The following well-known standard types are defined by the SqlDataType class: </w:t>
      </w:r>
    </w:p>
    <w:tbl>
      <w:tblPr>
        <w:tblStyle w:val="TableGrid"/>
        <w:tblW w:w="8927" w:type="dxa"/>
        <w:tblInd w:w="5" w:type="dxa"/>
        <w:tblCellMar>
          <w:top w:w="46" w:type="dxa"/>
          <w:left w:w="108" w:type="dxa"/>
          <w:right w:w="58" w:type="dxa"/>
        </w:tblCellMar>
        <w:tblLook w:val="04A0" w:firstRow="1" w:lastRow="0" w:firstColumn="1" w:lastColumn="0" w:noHBand="0" w:noVBand="1"/>
      </w:tblPr>
      <w:tblGrid>
        <w:gridCol w:w="2330"/>
        <w:gridCol w:w="6597"/>
      </w:tblGrid>
      <w:tr w:rsidR="00791C24" w14:paraId="4D975160" w14:textId="77777777">
        <w:trPr>
          <w:trHeight w:val="279"/>
        </w:trPr>
        <w:tc>
          <w:tcPr>
            <w:tcW w:w="2330" w:type="dxa"/>
            <w:tcBorders>
              <w:top w:val="single" w:sz="4" w:space="0" w:color="000000"/>
              <w:left w:val="single" w:sz="4" w:space="0" w:color="000000"/>
              <w:bottom w:val="single" w:sz="4" w:space="0" w:color="000000"/>
              <w:right w:val="single" w:sz="4" w:space="0" w:color="000000"/>
            </w:tcBorders>
          </w:tcPr>
          <w:p w14:paraId="71428C2A" w14:textId="175D0204" w:rsidR="00791C24" w:rsidRPr="0096138C" w:rsidRDefault="002A6659" w:rsidP="0096138C">
            <w:pPr>
              <w:spacing w:before="0"/>
              <w:jc w:val="center"/>
              <w:rPr>
                <w:b/>
                <w:bCs/>
              </w:rPr>
            </w:pPr>
            <w:r w:rsidRPr="0096138C">
              <w:rPr>
                <w:b/>
                <w:bCs/>
              </w:rPr>
              <w:t>Name</w:t>
            </w:r>
          </w:p>
        </w:tc>
        <w:tc>
          <w:tcPr>
            <w:tcW w:w="6597" w:type="dxa"/>
            <w:tcBorders>
              <w:top w:val="single" w:sz="4" w:space="0" w:color="000000"/>
              <w:left w:val="single" w:sz="4" w:space="0" w:color="000000"/>
              <w:bottom w:val="single" w:sz="4" w:space="0" w:color="000000"/>
              <w:right w:val="single" w:sz="4" w:space="0" w:color="000000"/>
            </w:tcBorders>
          </w:tcPr>
          <w:p w14:paraId="21081195" w14:textId="66231E4E" w:rsidR="00791C24" w:rsidRPr="0096138C" w:rsidRDefault="002A6659" w:rsidP="0096138C">
            <w:pPr>
              <w:spacing w:before="0"/>
              <w:jc w:val="center"/>
              <w:rPr>
                <w:b/>
                <w:bCs/>
              </w:rPr>
            </w:pPr>
            <w:r w:rsidRPr="0096138C">
              <w:rPr>
                <w:b/>
                <w:bCs/>
              </w:rPr>
              <w:t>Description</w:t>
            </w:r>
          </w:p>
        </w:tc>
      </w:tr>
      <w:tr w:rsidR="00791C24" w14:paraId="0D73A87E"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4119BE52" w14:textId="77777777" w:rsidR="00791C24" w:rsidRDefault="002A6659" w:rsidP="0096138C">
            <w:pPr>
              <w:spacing w:before="0"/>
            </w:pPr>
            <w:r>
              <w:t xml:space="preserve">Null </w:t>
            </w:r>
          </w:p>
        </w:tc>
        <w:tc>
          <w:tcPr>
            <w:tcW w:w="6597" w:type="dxa"/>
            <w:tcBorders>
              <w:top w:val="single" w:sz="4" w:space="0" w:color="000000"/>
              <w:left w:val="single" w:sz="4" w:space="0" w:color="000000"/>
              <w:bottom w:val="single" w:sz="4" w:space="0" w:color="000000"/>
              <w:right w:val="single" w:sz="4" w:space="0" w:color="000000"/>
            </w:tcBorders>
          </w:tcPr>
          <w:p w14:paraId="13A71F97" w14:textId="77777777" w:rsidR="00791C24" w:rsidRDefault="002A6659" w:rsidP="0096138C">
            <w:pPr>
              <w:spacing w:before="0"/>
            </w:pPr>
            <w:r>
              <w:t xml:space="preserve">The data type of the null value </w:t>
            </w:r>
          </w:p>
        </w:tc>
      </w:tr>
      <w:tr w:rsidR="00791C24" w14:paraId="11FC56B2"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2913ABF0" w14:textId="77777777" w:rsidR="00791C24" w:rsidRDefault="002A6659" w:rsidP="0096138C">
            <w:pPr>
              <w:spacing w:before="0"/>
            </w:pPr>
            <w:r>
              <w:t xml:space="preserve">Wild </w:t>
            </w:r>
          </w:p>
        </w:tc>
        <w:tc>
          <w:tcPr>
            <w:tcW w:w="6597" w:type="dxa"/>
            <w:tcBorders>
              <w:top w:val="single" w:sz="4" w:space="0" w:color="000000"/>
              <w:left w:val="single" w:sz="4" w:space="0" w:color="000000"/>
              <w:bottom w:val="single" w:sz="4" w:space="0" w:color="000000"/>
              <w:right w:val="single" w:sz="4" w:space="0" w:color="000000"/>
            </w:tcBorders>
          </w:tcPr>
          <w:p w14:paraId="72B7D892" w14:textId="77777777" w:rsidR="00791C24" w:rsidRDefault="002A6659" w:rsidP="0096138C">
            <w:pPr>
              <w:spacing w:before="0"/>
            </w:pPr>
            <w:r>
              <w:t xml:space="preserve">The data type of a wildcard for traversing compound indexes </w:t>
            </w:r>
          </w:p>
        </w:tc>
      </w:tr>
      <w:tr w:rsidR="00791C24" w14:paraId="4A112CCF"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1896B5AC" w14:textId="77777777" w:rsidR="00791C24" w:rsidRDefault="002A6659" w:rsidP="0096138C">
            <w:pPr>
              <w:spacing w:before="0"/>
            </w:pPr>
            <w:r>
              <w:t xml:space="preserve">Bool </w:t>
            </w:r>
          </w:p>
        </w:tc>
        <w:tc>
          <w:tcPr>
            <w:tcW w:w="6597" w:type="dxa"/>
            <w:tcBorders>
              <w:top w:val="single" w:sz="4" w:space="0" w:color="000000"/>
              <w:left w:val="single" w:sz="4" w:space="0" w:color="000000"/>
              <w:bottom w:val="single" w:sz="4" w:space="0" w:color="000000"/>
              <w:right w:val="single" w:sz="4" w:space="0" w:color="000000"/>
            </w:tcBorders>
          </w:tcPr>
          <w:p w14:paraId="68C43424" w14:textId="77777777" w:rsidR="00791C24" w:rsidRDefault="002A6659" w:rsidP="0096138C">
            <w:pPr>
              <w:spacing w:before="0"/>
            </w:pPr>
            <w:r>
              <w:t xml:space="preserve">The Boolean data type (see BooleanType) </w:t>
            </w:r>
          </w:p>
        </w:tc>
      </w:tr>
      <w:tr w:rsidR="00791C24" w14:paraId="2AD4DCF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FF0D1FA" w14:textId="77777777" w:rsidR="00791C24" w:rsidRDefault="002A6659" w:rsidP="0096138C">
            <w:pPr>
              <w:spacing w:before="0"/>
            </w:pPr>
            <w:r>
              <w:t xml:space="preserve">RdfBool </w:t>
            </w:r>
          </w:p>
        </w:tc>
        <w:tc>
          <w:tcPr>
            <w:tcW w:w="6597" w:type="dxa"/>
            <w:tcBorders>
              <w:top w:val="single" w:sz="4" w:space="0" w:color="000000"/>
              <w:left w:val="single" w:sz="4" w:space="0" w:color="000000"/>
              <w:bottom w:val="single" w:sz="4" w:space="0" w:color="000000"/>
              <w:right w:val="single" w:sz="4" w:space="0" w:color="000000"/>
            </w:tcBorders>
          </w:tcPr>
          <w:p w14:paraId="24B40FF4" w14:textId="77777777" w:rsidR="00791C24" w:rsidRDefault="002A6659" w:rsidP="0096138C">
            <w:pPr>
              <w:spacing w:before="0"/>
            </w:pPr>
            <w:r>
              <w:t xml:space="preserve">The iri-defined version of this </w:t>
            </w:r>
          </w:p>
        </w:tc>
      </w:tr>
      <w:tr w:rsidR="00791C24" w14:paraId="32A87596"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432D6A43" w14:textId="77777777" w:rsidR="00791C24" w:rsidRDefault="002A6659" w:rsidP="0096138C">
            <w:pPr>
              <w:spacing w:before="0"/>
            </w:pPr>
            <w:r>
              <w:t xml:space="preserve">Blob </w:t>
            </w:r>
          </w:p>
        </w:tc>
        <w:tc>
          <w:tcPr>
            <w:tcW w:w="6597" w:type="dxa"/>
            <w:tcBorders>
              <w:top w:val="single" w:sz="4" w:space="0" w:color="000000"/>
              <w:left w:val="single" w:sz="4" w:space="0" w:color="000000"/>
              <w:bottom w:val="single" w:sz="4" w:space="0" w:color="000000"/>
              <w:right w:val="single" w:sz="4" w:space="0" w:color="000000"/>
            </w:tcBorders>
          </w:tcPr>
          <w:p w14:paraId="40525C37" w14:textId="77777777" w:rsidR="00791C24" w:rsidRDefault="002A6659" w:rsidP="0096138C">
            <w:pPr>
              <w:spacing w:before="0"/>
            </w:pPr>
            <w:r>
              <w:t xml:space="preserve">The data type for byte[] </w:t>
            </w:r>
          </w:p>
        </w:tc>
      </w:tr>
      <w:tr w:rsidR="00791C24" w14:paraId="05E6582E"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3B3B989" w14:textId="77777777" w:rsidR="00791C24" w:rsidRDefault="002A6659" w:rsidP="0096138C">
            <w:pPr>
              <w:spacing w:before="0"/>
            </w:pPr>
            <w:r>
              <w:t xml:space="preserve">MTree </w:t>
            </w:r>
          </w:p>
        </w:tc>
        <w:tc>
          <w:tcPr>
            <w:tcW w:w="6597" w:type="dxa"/>
            <w:tcBorders>
              <w:top w:val="single" w:sz="4" w:space="0" w:color="000000"/>
              <w:left w:val="single" w:sz="4" w:space="0" w:color="000000"/>
              <w:bottom w:val="single" w:sz="4" w:space="0" w:color="000000"/>
              <w:right w:val="single" w:sz="4" w:space="0" w:color="000000"/>
            </w:tcBorders>
          </w:tcPr>
          <w:p w14:paraId="20E17F88" w14:textId="77777777" w:rsidR="00791C24" w:rsidRDefault="002A6659" w:rsidP="0096138C">
            <w:pPr>
              <w:spacing w:before="0"/>
            </w:pPr>
            <w:r>
              <w:t xml:space="preserve">Multi-level index (used in implementation of MTree indexes) </w:t>
            </w:r>
          </w:p>
        </w:tc>
      </w:tr>
      <w:tr w:rsidR="00791C24" w14:paraId="0415EA69"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70D19308" w14:textId="77777777" w:rsidR="00791C24" w:rsidRDefault="002A6659" w:rsidP="0096138C">
            <w:pPr>
              <w:spacing w:before="0"/>
            </w:pPr>
            <w:r>
              <w:t xml:space="preserve">Partial </w:t>
            </w:r>
          </w:p>
        </w:tc>
        <w:tc>
          <w:tcPr>
            <w:tcW w:w="6597" w:type="dxa"/>
            <w:tcBorders>
              <w:top w:val="single" w:sz="4" w:space="0" w:color="000000"/>
              <w:left w:val="single" w:sz="4" w:space="0" w:color="000000"/>
              <w:bottom w:val="single" w:sz="4" w:space="0" w:color="000000"/>
              <w:right w:val="single" w:sz="4" w:space="0" w:color="000000"/>
            </w:tcBorders>
          </w:tcPr>
          <w:p w14:paraId="33028E32" w14:textId="77777777" w:rsidR="00791C24" w:rsidRDefault="002A6659" w:rsidP="0096138C">
            <w:pPr>
              <w:spacing w:before="0"/>
            </w:pPr>
            <w:r>
              <w:t xml:space="preserve">Partially-ordered set (ditto) </w:t>
            </w:r>
          </w:p>
        </w:tc>
      </w:tr>
      <w:tr w:rsidR="00791C24" w14:paraId="250F9FE4"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7CE743E" w14:textId="77777777" w:rsidR="00791C24" w:rsidRDefault="002A6659" w:rsidP="0096138C">
            <w:pPr>
              <w:spacing w:before="0"/>
            </w:pPr>
            <w:r>
              <w:t xml:space="preserve">Char </w:t>
            </w:r>
          </w:p>
        </w:tc>
        <w:tc>
          <w:tcPr>
            <w:tcW w:w="6597" w:type="dxa"/>
            <w:tcBorders>
              <w:top w:val="single" w:sz="4" w:space="0" w:color="000000"/>
              <w:left w:val="single" w:sz="4" w:space="0" w:color="000000"/>
              <w:bottom w:val="single" w:sz="4" w:space="0" w:color="000000"/>
              <w:right w:val="single" w:sz="4" w:space="0" w:color="000000"/>
            </w:tcBorders>
          </w:tcPr>
          <w:p w14:paraId="264E4DE9" w14:textId="77777777" w:rsidR="00791C24" w:rsidRDefault="002A6659" w:rsidP="0096138C">
            <w:pPr>
              <w:spacing w:before="0"/>
            </w:pPr>
            <w:r>
              <w:t xml:space="preserve">The unbounded Unicode character string </w:t>
            </w:r>
          </w:p>
        </w:tc>
      </w:tr>
      <w:tr w:rsidR="00791C24" w14:paraId="41F90EEE" w14:textId="77777777">
        <w:trPr>
          <w:trHeight w:val="281"/>
        </w:trPr>
        <w:tc>
          <w:tcPr>
            <w:tcW w:w="2330" w:type="dxa"/>
            <w:tcBorders>
              <w:top w:val="single" w:sz="4" w:space="0" w:color="000000"/>
              <w:left w:val="single" w:sz="4" w:space="0" w:color="000000"/>
              <w:bottom w:val="single" w:sz="4" w:space="0" w:color="000000"/>
              <w:right w:val="single" w:sz="4" w:space="0" w:color="000000"/>
            </w:tcBorders>
          </w:tcPr>
          <w:p w14:paraId="6375A2CD" w14:textId="77777777" w:rsidR="00791C24" w:rsidRDefault="002A6659" w:rsidP="0096138C">
            <w:pPr>
              <w:spacing w:before="0"/>
            </w:pPr>
            <w:r>
              <w:lastRenderedPageBreak/>
              <w:t xml:space="preserve">RdfString </w:t>
            </w:r>
          </w:p>
        </w:tc>
        <w:tc>
          <w:tcPr>
            <w:tcW w:w="6597" w:type="dxa"/>
            <w:tcBorders>
              <w:top w:val="single" w:sz="4" w:space="0" w:color="000000"/>
              <w:left w:val="single" w:sz="4" w:space="0" w:color="000000"/>
              <w:bottom w:val="single" w:sz="4" w:space="0" w:color="000000"/>
              <w:right w:val="single" w:sz="4" w:space="0" w:color="000000"/>
            </w:tcBorders>
          </w:tcPr>
          <w:p w14:paraId="32F37C6C" w14:textId="77777777" w:rsidR="00791C24" w:rsidRDefault="002A6659" w:rsidP="0096138C">
            <w:pPr>
              <w:spacing w:before="0"/>
            </w:pPr>
            <w:r>
              <w:t xml:space="preserve">The iri-defined version of this </w:t>
            </w:r>
          </w:p>
        </w:tc>
      </w:tr>
      <w:tr w:rsidR="00791C24" w14:paraId="6CB8CC58"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ABE962F" w14:textId="77777777" w:rsidR="00791C24" w:rsidRDefault="002A6659" w:rsidP="0096138C">
            <w:pPr>
              <w:spacing w:before="0"/>
            </w:pPr>
            <w:r>
              <w:t xml:space="preserve">XML </w:t>
            </w:r>
          </w:p>
        </w:tc>
        <w:tc>
          <w:tcPr>
            <w:tcW w:w="6597" w:type="dxa"/>
            <w:tcBorders>
              <w:top w:val="single" w:sz="4" w:space="0" w:color="000000"/>
              <w:left w:val="single" w:sz="4" w:space="0" w:color="000000"/>
              <w:bottom w:val="single" w:sz="4" w:space="0" w:color="000000"/>
              <w:right w:val="single" w:sz="4" w:space="0" w:color="000000"/>
            </w:tcBorders>
          </w:tcPr>
          <w:p w14:paraId="4C9434C2" w14:textId="77777777" w:rsidR="00791C24" w:rsidRDefault="002A6659" w:rsidP="0096138C">
            <w:pPr>
              <w:spacing w:before="0"/>
            </w:pPr>
            <w:r>
              <w:t xml:space="preserve">The SQL XML type </w:t>
            </w:r>
          </w:p>
        </w:tc>
      </w:tr>
      <w:tr w:rsidR="00791C24" w14:paraId="2881DA4F"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8842BF5" w14:textId="77777777" w:rsidR="00791C24" w:rsidRDefault="002A6659" w:rsidP="0096138C">
            <w:pPr>
              <w:spacing w:before="0"/>
            </w:pPr>
            <w:r>
              <w:t xml:space="preserve">Int </w:t>
            </w:r>
          </w:p>
        </w:tc>
        <w:tc>
          <w:tcPr>
            <w:tcW w:w="6597" w:type="dxa"/>
            <w:tcBorders>
              <w:top w:val="single" w:sz="4" w:space="0" w:color="000000"/>
              <w:left w:val="single" w:sz="4" w:space="0" w:color="000000"/>
              <w:bottom w:val="single" w:sz="4" w:space="0" w:color="000000"/>
              <w:right w:val="single" w:sz="4" w:space="0" w:color="000000"/>
            </w:tcBorders>
          </w:tcPr>
          <w:p w14:paraId="5196FD57" w14:textId="77777777" w:rsidR="00791C24" w:rsidRDefault="002A6659" w:rsidP="0096138C">
            <w:pPr>
              <w:spacing w:before="0"/>
            </w:pPr>
            <w:r>
              <w:t xml:space="preserve">A high-precision integer (up to 2048 bits) </w:t>
            </w:r>
          </w:p>
        </w:tc>
      </w:tr>
      <w:tr w:rsidR="00791C24" w14:paraId="448B3F57"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18A0CB2A" w14:textId="77777777" w:rsidR="00791C24" w:rsidRDefault="002A6659" w:rsidP="0096138C">
            <w:pPr>
              <w:spacing w:before="0"/>
            </w:pPr>
            <w:r>
              <w:t xml:space="preserve">RdfInteger </w:t>
            </w:r>
          </w:p>
        </w:tc>
        <w:tc>
          <w:tcPr>
            <w:tcW w:w="6597" w:type="dxa"/>
            <w:tcBorders>
              <w:top w:val="single" w:sz="4" w:space="0" w:color="000000"/>
              <w:left w:val="single" w:sz="4" w:space="0" w:color="000000"/>
              <w:bottom w:val="single" w:sz="4" w:space="0" w:color="000000"/>
              <w:right w:val="single" w:sz="4" w:space="0" w:color="000000"/>
            </w:tcBorders>
          </w:tcPr>
          <w:p w14:paraId="6B9EC227" w14:textId="77777777" w:rsidR="00791C24" w:rsidRDefault="002A6659" w:rsidP="0096138C">
            <w:pPr>
              <w:spacing w:before="0"/>
            </w:pPr>
            <w:r>
              <w:t xml:space="preserve">The iri-defined version of this (in principle unbounded) </w:t>
            </w:r>
          </w:p>
        </w:tc>
      </w:tr>
      <w:tr w:rsidR="00791C24" w14:paraId="061BE5D9"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2D09B91C" w14:textId="77777777" w:rsidR="00791C24" w:rsidRDefault="002A6659" w:rsidP="0096138C">
            <w:pPr>
              <w:spacing w:before="0"/>
            </w:pPr>
            <w:r>
              <w:t xml:space="preserve">RdfInt </w:t>
            </w:r>
          </w:p>
        </w:tc>
        <w:tc>
          <w:tcPr>
            <w:tcW w:w="6597" w:type="dxa"/>
            <w:tcBorders>
              <w:top w:val="single" w:sz="4" w:space="0" w:color="000000"/>
              <w:left w:val="single" w:sz="4" w:space="0" w:color="000000"/>
              <w:bottom w:val="single" w:sz="4" w:space="0" w:color="000000"/>
              <w:right w:val="single" w:sz="4" w:space="0" w:color="000000"/>
            </w:tcBorders>
          </w:tcPr>
          <w:p w14:paraId="690F2C1B" w14:textId="77777777" w:rsidR="00791C24" w:rsidRDefault="002A6659" w:rsidP="0096138C">
            <w:pPr>
              <w:spacing w:before="0"/>
            </w:pPr>
            <w:r>
              <w:t xml:space="preserve">value&gt;=-2147483648 and value&lt;=2147483647 </w:t>
            </w:r>
          </w:p>
        </w:tc>
      </w:tr>
      <w:tr w:rsidR="00791C24" w14:paraId="3985DF46" w14:textId="77777777">
        <w:trPr>
          <w:trHeight w:val="279"/>
        </w:trPr>
        <w:tc>
          <w:tcPr>
            <w:tcW w:w="2330" w:type="dxa"/>
            <w:tcBorders>
              <w:top w:val="single" w:sz="4" w:space="0" w:color="000000"/>
              <w:left w:val="single" w:sz="4" w:space="0" w:color="000000"/>
              <w:bottom w:val="single" w:sz="4" w:space="0" w:color="000000"/>
              <w:right w:val="single" w:sz="4" w:space="0" w:color="000000"/>
            </w:tcBorders>
          </w:tcPr>
          <w:p w14:paraId="774D67BB" w14:textId="77777777" w:rsidR="00791C24" w:rsidRDefault="002A6659" w:rsidP="0096138C">
            <w:pPr>
              <w:spacing w:before="0"/>
            </w:pPr>
            <w:r>
              <w:t xml:space="preserve">RdfLong </w:t>
            </w:r>
          </w:p>
        </w:tc>
        <w:tc>
          <w:tcPr>
            <w:tcW w:w="6597" w:type="dxa"/>
            <w:tcBorders>
              <w:top w:val="single" w:sz="4" w:space="0" w:color="000000"/>
              <w:left w:val="single" w:sz="4" w:space="0" w:color="000000"/>
              <w:bottom w:val="single" w:sz="4" w:space="0" w:color="000000"/>
              <w:right w:val="single" w:sz="4" w:space="0" w:color="000000"/>
            </w:tcBorders>
          </w:tcPr>
          <w:p w14:paraId="6F917016" w14:textId="77777777" w:rsidR="00791C24" w:rsidRDefault="002A6659" w:rsidP="0096138C">
            <w:pPr>
              <w:spacing w:before="0"/>
            </w:pPr>
            <w:r>
              <w:t xml:space="preserve">value&gt;=-9223372036854775808 and value&lt;=9223372036854775807 </w:t>
            </w:r>
          </w:p>
        </w:tc>
      </w:tr>
      <w:tr w:rsidR="00791C24" w14:paraId="4D3DB433"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FD34DD4" w14:textId="77777777" w:rsidR="00791C24" w:rsidRDefault="002A6659" w:rsidP="0096138C">
            <w:pPr>
              <w:spacing w:before="0"/>
            </w:pPr>
            <w:r>
              <w:t xml:space="preserve">RdfShort </w:t>
            </w:r>
          </w:p>
        </w:tc>
        <w:tc>
          <w:tcPr>
            <w:tcW w:w="6597" w:type="dxa"/>
            <w:tcBorders>
              <w:top w:val="single" w:sz="4" w:space="0" w:color="000000"/>
              <w:left w:val="single" w:sz="4" w:space="0" w:color="000000"/>
              <w:bottom w:val="single" w:sz="4" w:space="0" w:color="000000"/>
              <w:right w:val="single" w:sz="4" w:space="0" w:color="000000"/>
            </w:tcBorders>
          </w:tcPr>
          <w:p w14:paraId="485DB035" w14:textId="77777777" w:rsidR="00791C24" w:rsidRDefault="002A6659" w:rsidP="0096138C">
            <w:pPr>
              <w:spacing w:before="0"/>
            </w:pPr>
            <w:r>
              <w:t xml:space="preserve">value&gt;=-32768 and value&lt;=32768 </w:t>
            </w:r>
          </w:p>
        </w:tc>
      </w:tr>
      <w:tr w:rsidR="00791C24" w14:paraId="37E7D06A"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336E54A" w14:textId="77777777" w:rsidR="00791C24" w:rsidRDefault="002A6659" w:rsidP="0096138C">
            <w:pPr>
              <w:spacing w:before="0"/>
            </w:pPr>
            <w:r>
              <w:t xml:space="preserve">RdfByte </w:t>
            </w:r>
          </w:p>
        </w:tc>
        <w:tc>
          <w:tcPr>
            <w:tcW w:w="6597" w:type="dxa"/>
            <w:tcBorders>
              <w:top w:val="single" w:sz="4" w:space="0" w:color="000000"/>
              <w:left w:val="single" w:sz="4" w:space="0" w:color="000000"/>
              <w:bottom w:val="single" w:sz="4" w:space="0" w:color="000000"/>
              <w:right w:val="single" w:sz="4" w:space="0" w:color="000000"/>
            </w:tcBorders>
          </w:tcPr>
          <w:p w14:paraId="7C071CC6" w14:textId="77777777" w:rsidR="00791C24" w:rsidRDefault="002A6659" w:rsidP="0096138C">
            <w:pPr>
              <w:spacing w:before="0"/>
            </w:pPr>
            <w:r>
              <w:t xml:space="preserve">value&gt;=-128 and value&lt;=127 </w:t>
            </w:r>
          </w:p>
        </w:tc>
      </w:tr>
      <w:tr w:rsidR="00791C24" w14:paraId="76E0BF60"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3334F58" w14:textId="77777777" w:rsidR="00791C24" w:rsidRDefault="002A6659" w:rsidP="0096138C">
            <w:pPr>
              <w:spacing w:before="0"/>
            </w:pPr>
            <w:r>
              <w:t xml:space="preserve">RdfUnsignedInt </w:t>
            </w:r>
          </w:p>
        </w:tc>
        <w:tc>
          <w:tcPr>
            <w:tcW w:w="6597" w:type="dxa"/>
            <w:tcBorders>
              <w:top w:val="single" w:sz="4" w:space="0" w:color="000000"/>
              <w:left w:val="single" w:sz="4" w:space="0" w:color="000000"/>
              <w:bottom w:val="single" w:sz="4" w:space="0" w:color="000000"/>
              <w:right w:val="single" w:sz="4" w:space="0" w:color="000000"/>
            </w:tcBorders>
          </w:tcPr>
          <w:p w14:paraId="7277BED4" w14:textId="77777777" w:rsidR="00791C24" w:rsidRDefault="002A6659" w:rsidP="0096138C">
            <w:pPr>
              <w:spacing w:before="0"/>
            </w:pPr>
            <w:r>
              <w:t xml:space="preserve">value&gt;=0 and value&lt;=4294967295 </w:t>
            </w:r>
          </w:p>
        </w:tc>
      </w:tr>
      <w:tr w:rsidR="00791C24" w14:paraId="4BACBD6B"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271AC987" w14:textId="77777777" w:rsidR="00791C24" w:rsidRDefault="002A6659" w:rsidP="0096138C">
            <w:pPr>
              <w:spacing w:before="0"/>
            </w:pPr>
            <w:r>
              <w:t xml:space="preserve">RdfUnsignedLong </w:t>
            </w:r>
          </w:p>
        </w:tc>
        <w:tc>
          <w:tcPr>
            <w:tcW w:w="6597" w:type="dxa"/>
            <w:tcBorders>
              <w:top w:val="single" w:sz="4" w:space="0" w:color="000000"/>
              <w:left w:val="single" w:sz="4" w:space="0" w:color="000000"/>
              <w:bottom w:val="single" w:sz="4" w:space="0" w:color="000000"/>
              <w:right w:val="single" w:sz="4" w:space="0" w:color="000000"/>
            </w:tcBorders>
          </w:tcPr>
          <w:p w14:paraId="49B1F910" w14:textId="77777777" w:rsidR="00791C24" w:rsidRDefault="002A6659" w:rsidP="0096138C">
            <w:pPr>
              <w:spacing w:before="0"/>
            </w:pPr>
            <w:r>
              <w:t xml:space="preserve">value&gt;=0 and value&lt;=18446744073709551615 </w:t>
            </w:r>
          </w:p>
        </w:tc>
      </w:tr>
      <w:tr w:rsidR="00791C24" w14:paraId="7934E29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3CEB8D36" w14:textId="77777777" w:rsidR="00791C24" w:rsidRDefault="002A6659" w:rsidP="0096138C">
            <w:pPr>
              <w:spacing w:before="0"/>
            </w:pPr>
            <w:r>
              <w:t xml:space="preserve">RdfUnsignedShort </w:t>
            </w:r>
          </w:p>
        </w:tc>
        <w:tc>
          <w:tcPr>
            <w:tcW w:w="6597" w:type="dxa"/>
            <w:tcBorders>
              <w:top w:val="single" w:sz="4" w:space="0" w:color="000000"/>
              <w:left w:val="single" w:sz="4" w:space="0" w:color="000000"/>
              <w:bottom w:val="single" w:sz="4" w:space="0" w:color="000000"/>
              <w:right w:val="single" w:sz="4" w:space="0" w:color="000000"/>
            </w:tcBorders>
          </w:tcPr>
          <w:p w14:paraId="33951434" w14:textId="77777777" w:rsidR="00791C24" w:rsidRDefault="002A6659" w:rsidP="0096138C">
            <w:pPr>
              <w:spacing w:before="0"/>
            </w:pPr>
            <w:r>
              <w:t xml:space="preserve">value&gt;=0 and value&lt;=65535 </w:t>
            </w:r>
          </w:p>
        </w:tc>
      </w:tr>
      <w:tr w:rsidR="00791C24" w14:paraId="11B72EB4"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7CE56A35" w14:textId="77777777" w:rsidR="00791C24" w:rsidRDefault="002A6659" w:rsidP="0096138C">
            <w:pPr>
              <w:spacing w:before="0"/>
            </w:pPr>
            <w:r>
              <w:t xml:space="preserve">RdfUnsignedByte </w:t>
            </w:r>
          </w:p>
        </w:tc>
        <w:tc>
          <w:tcPr>
            <w:tcW w:w="6597" w:type="dxa"/>
            <w:tcBorders>
              <w:top w:val="single" w:sz="4" w:space="0" w:color="000000"/>
              <w:left w:val="single" w:sz="4" w:space="0" w:color="000000"/>
              <w:bottom w:val="single" w:sz="4" w:space="0" w:color="000000"/>
              <w:right w:val="single" w:sz="4" w:space="0" w:color="000000"/>
            </w:tcBorders>
          </w:tcPr>
          <w:p w14:paraId="08286BAB" w14:textId="77777777" w:rsidR="00791C24" w:rsidRDefault="002A6659" w:rsidP="0096138C">
            <w:pPr>
              <w:spacing w:before="0"/>
            </w:pPr>
            <w:r>
              <w:t xml:space="preserve">value&gt;=0 and value&lt;=255 </w:t>
            </w:r>
          </w:p>
        </w:tc>
      </w:tr>
      <w:tr w:rsidR="00791C24" w14:paraId="02E3760C"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3B876FFB" w14:textId="77777777" w:rsidR="00791C24" w:rsidRDefault="002A6659" w:rsidP="0096138C">
            <w:pPr>
              <w:spacing w:before="0"/>
            </w:pPr>
            <w:r>
              <w:t xml:space="preserve">RdfNonPositiveInteger </w:t>
            </w:r>
          </w:p>
        </w:tc>
        <w:tc>
          <w:tcPr>
            <w:tcW w:w="6597" w:type="dxa"/>
            <w:tcBorders>
              <w:top w:val="single" w:sz="4" w:space="0" w:color="000000"/>
              <w:left w:val="single" w:sz="4" w:space="0" w:color="000000"/>
              <w:bottom w:val="single" w:sz="4" w:space="0" w:color="000000"/>
              <w:right w:val="single" w:sz="4" w:space="0" w:color="000000"/>
            </w:tcBorders>
          </w:tcPr>
          <w:p w14:paraId="55DFB9B0" w14:textId="77777777" w:rsidR="00791C24" w:rsidRDefault="002A6659" w:rsidP="0096138C">
            <w:pPr>
              <w:spacing w:before="0"/>
            </w:pPr>
            <w:r>
              <w:t xml:space="preserve">value&lt;=0 </w:t>
            </w:r>
          </w:p>
        </w:tc>
      </w:tr>
      <w:tr w:rsidR="00791C24" w14:paraId="7519583B"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6B346D6B" w14:textId="77777777" w:rsidR="00791C24" w:rsidRDefault="002A6659" w:rsidP="0096138C">
            <w:pPr>
              <w:spacing w:before="0"/>
            </w:pPr>
            <w:r>
              <w:t xml:space="preserve">RdfNegativeInteger </w:t>
            </w:r>
          </w:p>
        </w:tc>
        <w:tc>
          <w:tcPr>
            <w:tcW w:w="6597" w:type="dxa"/>
            <w:tcBorders>
              <w:top w:val="single" w:sz="4" w:space="0" w:color="000000"/>
              <w:left w:val="single" w:sz="4" w:space="0" w:color="000000"/>
              <w:bottom w:val="single" w:sz="4" w:space="0" w:color="000000"/>
              <w:right w:val="single" w:sz="4" w:space="0" w:color="000000"/>
            </w:tcBorders>
          </w:tcPr>
          <w:p w14:paraId="55569184" w14:textId="77777777" w:rsidR="00791C24" w:rsidRDefault="002A6659" w:rsidP="0096138C">
            <w:pPr>
              <w:spacing w:before="0"/>
            </w:pPr>
            <w:r>
              <w:t xml:space="preserve">value&lt;0 </w:t>
            </w:r>
          </w:p>
        </w:tc>
      </w:tr>
      <w:tr w:rsidR="00791C24" w14:paraId="7A1AD71C"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685AC31F" w14:textId="77777777" w:rsidR="00791C24" w:rsidRDefault="002A6659" w:rsidP="0096138C">
            <w:pPr>
              <w:spacing w:before="0"/>
            </w:pPr>
            <w:r>
              <w:t xml:space="preserve">RdfPositiveInteger </w:t>
            </w:r>
          </w:p>
        </w:tc>
        <w:tc>
          <w:tcPr>
            <w:tcW w:w="6597" w:type="dxa"/>
            <w:tcBorders>
              <w:top w:val="single" w:sz="4" w:space="0" w:color="000000"/>
              <w:left w:val="single" w:sz="4" w:space="0" w:color="000000"/>
              <w:bottom w:val="single" w:sz="4" w:space="0" w:color="000000"/>
              <w:right w:val="single" w:sz="4" w:space="0" w:color="000000"/>
            </w:tcBorders>
          </w:tcPr>
          <w:p w14:paraId="7CFC677B" w14:textId="77777777" w:rsidR="00791C24" w:rsidRDefault="002A6659" w:rsidP="0096138C">
            <w:pPr>
              <w:spacing w:before="0"/>
            </w:pPr>
            <w:r>
              <w:t xml:space="preserve">value&gt;0 </w:t>
            </w:r>
          </w:p>
        </w:tc>
      </w:tr>
      <w:tr w:rsidR="00791C24" w14:paraId="4F8DF142" w14:textId="77777777">
        <w:trPr>
          <w:trHeight w:val="281"/>
        </w:trPr>
        <w:tc>
          <w:tcPr>
            <w:tcW w:w="2330" w:type="dxa"/>
            <w:tcBorders>
              <w:top w:val="single" w:sz="4" w:space="0" w:color="000000"/>
              <w:left w:val="single" w:sz="4" w:space="0" w:color="000000"/>
              <w:bottom w:val="single" w:sz="4" w:space="0" w:color="000000"/>
              <w:right w:val="single" w:sz="4" w:space="0" w:color="000000"/>
            </w:tcBorders>
          </w:tcPr>
          <w:p w14:paraId="72BB5012" w14:textId="77777777" w:rsidR="00791C24" w:rsidRDefault="002A6659" w:rsidP="0096138C">
            <w:pPr>
              <w:spacing w:before="0"/>
            </w:pPr>
            <w:r>
              <w:t xml:space="preserve">RdfNonNegativeInteger </w:t>
            </w:r>
          </w:p>
        </w:tc>
        <w:tc>
          <w:tcPr>
            <w:tcW w:w="6597" w:type="dxa"/>
            <w:tcBorders>
              <w:top w:val="single" w:sz="4" w:space="0" w:color="000000"/>
              <w:left w:val="single" w:sz="4" w:space="0" w:color="000000"/>
              <w:bottom w:val="single" w:sz="4" w:space="0" w:color="000000"/>
              <w:right w:val="single" w:sz="4" w:space="0" w:color="000000"/>
            </w:tcBorders>
          </w:tcPr>
          <w:p w14:paraId="16FBA8F8" w14:textId="77777777" w:rsidR="00791C24" w:rsidRDefault="002A6659" w:rsidP="0096138C">
            <w:pPr>
              <w:spacing w:before="0"/>
            </w:pPr>
            <w:r>
              <w:t xml:space="preserve">value&gt;=0 </w:t>
            </w:r>
          </w:p>
        </w:tc>
      </w:tr>
      <w:tr w:rsidR="00791C24" w14:paraId="5123A71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136D4F8A" w14:textId="77777777" w:rsidR="00791C24" w:rsidRDefault="002A6659" w:rsidP="0096138C">
            <w:pPr>
              <w:spacing w:before="0"/>
            </w:pPr>
            <w:r>
              <w:t xml:space="preserve">Numeric </w:t>
            </w:r>
          </w:p>
        </w:tc>
        <w:tc>
          <w:tcPr>
            <w:tcW w:w="6597" w:type="dxa"/>
            <w:tcBorders>
              <w:top w:val="single" w:sz="4" w:space="0" w:color="000000"/>
              <w:left w:val="single" w:sz="4" w:space="0" w:color="000000"/>
              <w:bottom w:val="single" w:sz="4" w:space="0" w:color="000000"/>
              <w:right w:val="single" w:sz="4" w:space="0" w:color="000000"/>
            </w:tcBorders>
          </w:tcPr>
          <w:p w14:paraId="63911D73" w14:textId="77777777" w:rsidR="00791C24" w:rsidRDefault="002A6659" w:rsidP="0096138C">
            <w:pPr>
              <w:spacing w:before="0"/>
            </w:pPr>
            <w:r>
              <w:t xml:space="preserve">The SQL fixed point datatype  </w:t>
            </w:r>
          </w:p>
        </w:tc>
      </w:tr>
      <w:tr w:rsidR="00791C24" w14:paraId="58B42B99"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FCDB674" w14:textId="77777777" w:rsidR="00791C24" w:rsidRDefault="002A6659" w:rsidP="0096138C">
            <w:pPr>
              <w:spacing w:before="0"/>
            </w:pPr>
            <w:r>
              <w:t xml:space="preserve">RdfDecimal </w:t>
            </w:r>
          </w:p>
        </w:tc>
        <w:tc>
          <w:tcPr>
            <w:tcW w:w="6597" w:type="dxa"/>
            <w:tcBorders>
              <w:top w:val="single" w:sz="4" w:space="0" w:color="000000"/>
              <w:left w:val="single" w:sz="4" w:space="0" w:color="000000"/>
              <w:bottom w:val="single" w:sz="4" w:space="0" w:color="000000"/>
              <w:right w:val="single" w:sz="4" w:space="0" w:color="000000"/>
            </w:tcBorders>
          </w:tcPr>
          <w:p w14:paraId="71DD7A92" w14:textId="77777777" w:rsidR="00791C24" w:rsidRDefault="002A6659" w:rsidP="0096138C">
            <w:pPr>
              <w:spacing w:before="0"/>
            </w:pPr>
            <w:r>
              <w:t xml:space="preserve">The iri-defined version of this </w:t>
            </w:r>
          </w:p>
        </w:tc>
      </w:tr>
      <w:tr w:rsidR="00791C24" w14:paraId="1BB32106" w14:textId="77777777">
        <w:trPr>
          <w:trHeight w:val="279"/>
        </w:trPr>
        <w:tc>
          <w:tcPr>
            <w:tcW w:w="2330" w:type="dxa"/>
            <w:tcBorders>
              <w:top w:val="single" w:sz="4" w:space="0" w:color="000000"/>
              <w:left w:val="single" w:sz="4" w:space="0" w:color="000000"/>
              <w:bottom w:val="single" w:sz="4" w:space="0" w:color="000000"/>
              <w:right w:val="single" w:sz="4" w:space="0" w:color="000000"/>
            </w:tcBorders>
          </w:tcPr>
          <w:p w14:paraId="12F97077" w14:textId="77777777" w:rsidR="00791C24" w:rsidRDefault="002A6659" w:rsidP="0096138C">
            <w:pPr>
              <w:spacing w:before="0"/>
            </w:pPr>
            <w:r>
              <w:t xml:space="preserve">Real </w:t>
            </w:r>
          </w:p>
        </w:tc>
        <w:tc>
          <w:tcPr>
            <w:tcW w:w="6597" w:type="dxa"/>
            <w:tcBorders>
              <w:top w:val="single" w:sz="4" w:space="0" w:color="000000"/>
              <w:left w:val="single" w:sz="4" w:space="0" w:color="000000"/>
              <w:bottom w:val="single" w:sz="4" w:space="0" w:color="000000"/>
              <w:right w:val="single" w:sz="4" w:space="0" w:color="000000"/>
            </w:tcBorders>
          </w:tcPr>
          <w:p w14:paraId="065C3D95" w14:textId="77777777" w:rsidR="00791C24" w:rsidRDefault="002A6659" w:rsidP="0096138C">
            <w:pPr>
              <w:spacing w:before="0"/>
            </w:pPr>
            <w:r>
              <w:t xml:space="preserve">The SQL approximate-precision datatype </w:t>
            </w:r>
          </w:p>
        </w:tc>
      </w:tr>
      <w:tr w:rsidR="00791C24" w14:paraId="04661C7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420696E1" w14:textId="77777777" w:rsidR="00791C24" w:rsidRDefault="002A6659" w:rsidP="0096138C">
            <w:pPr>
              <w:spacing w:before="0"/>
            </w:pPr>
            <w:r>
              <w:t xml:space="preserve">RdfDouble </w:t>
            </w:r>
          </w:p>
        </w:tc>
        <w:tc>
          <w:tcPr>
            <w:tcW w:w="6597" w:type="dxa"/>
            <w:tcBorders>
              <w:top w:val="single" w:sz="4" w:space="0" w:color="000000"/>
              <w:left w:val="single" w:sz="4" w:space="0" w:color="000000"/>
              <w:bottom w:val="single" w:sz="4" w:space="0" w:color="000000"/>
              <w:right w:val="single" w:sz="4" w:space="0" w:color="000000"/>
            </w:tcBorders>
          </w:tcPr>
          <w:p w14:paraId="11D71C51" w14:textId="77777777" w:rsidR="00791C24" w:rsidRDefault="002A6659" w:rsidP="0096138C">
            <w:pPr>
              <w:spacing w:before="0"/>
            </w:pPr>
            <w:r>
              <w:t xml:space="preserve">The iri-defined version of this </w:t>
            </w:r>
          </w:p>
        </w:tc>
      </w:tr>
      <w:tr w:rsidR="00791C24" w14:paraId="3B7B9741"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5C5E5D7D" w14:textId="77777777" w:rsidR="00791C24" w:rsidRDefault="002A6659" w:rsidP="0096138C">
            <w:pPr>
              <w:spacing w:before="0"/>
            </w:pPr>
            <w:r>
              <w:t xml:space="preserve">RdfFloat </w:t>
            </w:r>
          </w:p>
        </w:tc>
        <w:tc>
          <w:tcPr>
            <w:tcW w:w="6597" w:type="dxa"/>
            <w:tcBorders>
              <w:top w:val="single" w:sz="4" w:space="0" w:color="000000"/>
              <w:left w:val="single" w:sz="4" w:space="0" w:color="000000"/>
              <w:bottom w:val="single" w:sz="4" w:space="0" w:color="000000"/>
              <w:right w:val="single" w:sz="4" w:space="0" w:color="000000"/>
            </w:tcBorders>
          </w:tcPr>
          <w:p w14:paraId="2B356BF6" w14:textId="77777777" w:rsidR="00791C24" w:rsidRDefault="002A6659" w:rsidP="0096138C">
            <w:pPr>
              <w:spacing w:before="0"/>
            </w:pPr>
            <w:r>
              <w:t xml:space="preserve">Defined as Real with 6 digits of precision </w:t>
            </w:r>
          </w:p>
        </w:tc>
      </w:tr>
      <w:tr w:rsidR="00791C24" w14:paraId="04CBF57A"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F667F1E" w14:textId="77777777" w:rsidR="00791C24" w:rsidRDefault="002A6659" w:rsidP="0096138C">
            <w:pPr>
              <w:spacing w:before="0"/>
            </w:pPr>
            <w:r>
              <w:t xml:space="preserve">Date </w:t>
            </w:r>
          </w:p>
        </w:tc>
        <w:tc>
          <w:tcPr>
            <w:tcW w:w="6597" w:type="dxa"/>
            <w:tcBorders>
              <w:top w:val="single" w:sz="4" w:space="0" w:color="000000"/>
              <w:left w:val="single" w:sz="4" w:space="0" w:color="000000"/>
              <w:bottom w:val="single" w:sz="4" w:space="0" w:color="000000"/>
              <w:right w:val="single" w:sz="4" w:space="0" w:color="000000"/>
            </w:tcBorders>
          </w:tcPr>
          <w:p w14:paraId="6A2767F4" w14:textId="77777777" w:rsidR="00791C24" w:rsidRDefault="002A6659" w:rsidP="0096138C">
            <w:pPr>
              <w:spacing w:before="0"/>
            </w:pPr>
            <w:r>
              <w:t xml:space="preserve">The SQL date type </w:t>
            </w:r>
          </w:p>
        </w:tc>
      </w:tr>
      <w:tr w:rsidR="00791C24" w14:paraId="659B459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1F950A23" w14:textId="77777777" w:rsidR="00791C24" w:rsidRDefault="002A6659" w:rsidP="0096138C">
            <w:pPr>
              <w:spacing w:before="0"/>
            </w:pPr>
            <w:r>
              <w:t xml:space="preserve">RdfDate </w:t>
            </w:r>
          </w:p>
        </w:tc>
        <w:tc>
          <w:tcPr>
            <w:tcW w:w="6597" w:type="dxa"/>
            <w:tcBorders>
              <w:top w:val="single" w:sz="4" w:space="0" w:color="000000"/>
              <w:left w:val="single" w:sz="4" w:space="0" w:color="000000"/>
              <w:bottom w:val="single" w:sz="4" w:space="0" w:color="000000"/>
              <w:right w:val="single" w:sz="4" w:space="0" w:color="000000"/>
            </w:tcBorders>
          </w:tcPr>
          <w:p w14:paraId="33B298C3" w14:textId="77777777" w:rsidR="00791C24" w:rsidRDefault="002A6659" w:rsidP="0096138C">
            <w:pPr>
              <w:spacing w:before="0"/>
            </w:pPr>
            <w:r>
              <w:t xml:space="preserve">The iri-defined version of this </w:t>
            </w:r>
          </w:p>
        </w:tc>
      </w:tr>
      <w:tr w:rsidR="00791C24" w14:paraId="79B25335"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10C94FAE" w14:textId="77777777" w:rsidR="00791C24" w:rsidRDefault="002A6659" w:rsidP="0096138C">
            <w:pPr>
              <w:spacing w:before="0"/>
            </w:pPr>
            <w:r>
              <w:t xml:space="preserve">Timespan </w:t>
            </w:r>
          </w:p>
        </w:tc>
        <w:tc>
          <w:tcPr>
            <w:tcW w:w="6597" w:type="dxa"/>
            <w:tcBorders>
              <w:top w:val="single" w:sz="4" w:space="0" w:color="000000"/>
              <w:left w:val="single" w:sz="4" w:space="0" w:color="000000"/>
              <w:bottom w:val="single" w:sz="4" w:space="0" w:color="000000"/>
              <w:right w:val="single" w:sz="4" w:space="0" w:color="000000"/>
            </w:tcBorders>
          </w:tcPr>
          <w:p w14:paraId="160284EE" w14:textId="77777777" w:rsidR="00791C24" w:rsidRDefault="002A6659" w:rsidP="0096138C">
            <w:pPr>
              <w:spacing w:before="0"/>
            </w:pPr>
            <w:r>
              <w:t xml:space="preserve">The SQL time type </w:t>
            </w:r>
          </w:p>
        </w:tc>
      </w:tr>
      <w:tr w:rsidR="00791C24" w14:paraId="0790889C"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492F13A9" w14:textId="77777777" w:rsidR="00791C24" w:rsidRDefault="002A6659" w:rsidP="0096138C">
            <w:pPr>
              <w:spacing w:before="0"/>
            </w:pPr>
            <w:r>
              <w:t xml:space="preserve">Timestamp </w:t>
            </w:r>
          </w:p>
        </w:tc>
        <w:tc>
          <w:tcPr>
            <w:tcW w:w="6597" w:type="dxa"/>
            <w:tcBorders>
              <w:top w:val="single" w:sz="4" w:space="0" w:color="000000"/>
              <w:left w:val="single" w:sz="4" w:space="0" w:color="000000"/>
              <w:bottom w:val="single" w:sz="4" w:space="0" w:color="000000"/>
              <w:right w:val="single" w:sz="4" w:space="0" w:color="000000"/>
            </w:tcBorders>
          </w:tcPr>
          <w:p w14:paraId="2E121A87" w14:textId="77777777" w:rsidR="00791C24" w:rsidRDefault="002A6659" w:rsidP="0096138C">
            <w:pPr>
              <w:spacing w:before="0"/>
            </w:pPr>
            <w:r>
              <w:t xml:space="preserve">The SQL timestamp data type </w:t>
            </w:r>
          </w:p>
        </w:tc>
      </w:tr>
      <w:tr w:rsidR="00791C24" w14:paraId="7581A2AD"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4ED57ACC" w14:textId="77777777" w:rsidR="00791C24" w:rsidRDefault="002A6659" w:rsidP="0096138C">
            <w:pPr>
              <w:spacing w:before="0"/>
            </w:pPr>
            <w:r>
              <w:t xml:space="preserve">RdfDateTime </w:t>
            </w:r>
          </w:p>
        </w:tc>
        <w:tc>
          <w:tcPr>
            <w:tcW w:w="6597" w:type="dxa"/>
            <w:tcBorders>
              <w:top w:val="single" w:sz="4" w:space="0" w:color="000000"/>
              <w:left w:val="single" w:sz="4" w:space="0" w:color="000000"/>
              <w:bottom w:val="single" w:sz="4" w:space="0" w:color="000000"/>
              <w:right w:val="single" w:sz="4" w:space="0" w:color="000000"/>
            </w:tcBorders>
          </w:tcPr>
          <w:p w14:paraId="6ED4D1CD" w14:textId="77777777" w:rsidR="00791C24" w:rsidRDefault="002A6659" w:rsidP="0096138C">
            <w:pPr>
              <w:spacing w:before="0"/>
            </w:pPr>
            <w:r>
              <w:t xml:space="preserve">The iri-defined version of this </w:t>
            </w:r>
          </w:p>
        </w:tc>
      </w:tr>
      <w:tr w:rsidR="00791C24" w14:paraId="7F1861A0"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94AB4C5" w14:textId="77777777" w:rsidR="00791C24" w:rsidRDefault="002A6659" w:rsidP="0096138C">
            <w:pPr>
              <w:spacing w:before="0"/>
            </w:pPr>
            <w:r>
              <w:t xml:space="preserve">Interval </w:t>
            </w:r>
          </w:p>
        </w:tc>
        <w:tc>
          <w:tcPr>
            <w:tcW w:w="6597" w:type="dxa"/>
            <w:tcBorders>
              <w:top w:val="single" w:sz="4" w:space="0" w:color="000000"/>
              <w:left w:val="single" w:sz="4" w:space="0" w:color="000000"/>
              <w:bottom w:val="single" w:sz="4" w:space="0" w:color="000000"/>
              <w:right w:val="single" w:sz="4" w:space="0" w:color="000000"/>
            </w:tcBorders>
          </w:tcPr>
          <w:p w14:paraId="1205AF07" w14:textId="77777777" w:rsidR="00791C24" w:rsidRDefault="002A6659" w:rsidP="0096138C">
            <w:pPr>
              <w:spacing w:before="0"/>
            </w:pPr>
            <w:r>
              <w:t xml:space="preserve">The SQL Interval type </w:t>
            </w:r>
          </w:p>
        </w:tc>
      </w:tr>
      <w:tr w:rsidR="00791C24" w14:paraId="7EC5BA1B"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65663F45" w14:textId="77777777" w:rsidR="00791C24" w:rsidRDefault="002A6659" w:rsidP="0096138C">
            <w:pPr>
              <w:spacing w:before="0"/>
            </w:pPr>
            <w:r>
              <w:t xml:space="preserve">Collection </w:t>
            </w:r>
          </w:p>
        </w:tc>
        <w:tc>
          <w:tcPr>
            <w:tcW w:w="6597" w:type="dxa"/>
            <w:tcBorders>
              <w:top w:val="single" w:sz="4" w:space="0" w:color="000000"/>
              <w:left w:val="single" w:sz="4" w:space="0" w:color="000000"/>
              <w:bottom w:val="single" w:sz="4" w:space="0" w:color="000000"/>
              <w:right w:val="single" w:sz="4" w:space="0" w:color="000000"/>
            </w:tcBorders>
          </w:tcPr>
          <w:p w14:paraId="1E96158E" w14:textId="77777777" w:rsidR="00791C24" w:rsidRDefault="002A6659" w:rsidP="0096138C">
            <w:pPr>
              <w:spacing w:before="0"/>
            </w:pPr>
            <w:r>
              <w:t xml:space="preserve">The SQL array type </w:t>
            </w:r>
          </w:p>
        </w:tc>
      </w:tr>
      <w:tr w:rsidR="00791C24" w14:paraId="3DB24918"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02818FA1" w14:textId="77777777" w:rsidR="00791C24" w:rsidRDefault="002A6659" w:rsidP="0096138C">
            <w:pPr>
              <w:spacing w:before="0"/>
            </w:pPr>
            <w:r>
              <w:t xml:space="preserve">Multiset </w:t>
            </w:r>
          </w:p>
        </w:tc>
        <w:tc>
          <w:tcPr>
            <w:tcW w:w="6597" w:type="dxa"/>
            <w:tcBorders>
              <w:top w:val="single" w:sz="4" w:space="0" w:color="000000"/>
              <w:left w:val="single" w:sz="4" w:space="0" w:color="000000"/>
              <w:bottom w:val="single" w:sz="4" w:space="0" w:color="000000"/>
              <w:right w:val="single" w:sz="4" w:space="0" w:color="000000"/>
            </w:tcBorders>
          </w:tcPr>
          <w:p w14:paraId="3F6FC3AB" w14:textId="77777777" w:rsidR="00791C24" w:rsidRDefault="002A6659" w:rsidP="0096138C">
            <w:pPr>
              <w:spacing w:before="0"/>
            </w:pPr>
            <w:r>
              <w:t xml:space="preserve">The SQL multiset type </w:t>
            </w:r>
          </w:p>
        </w:tc>
      </w:tr>
      <w:tr w:rsidR="00791C24" w14:paraId="00CF17A1" w14:textId="77777777">
        <w:trPr>
          <w:trHeight w:val="278"/>
        </w:trPr>
        <w:tc>
          <w:tcPr>
            <w:tcW w:w="2330" w:type="dxa"/>
            <w:tcBorders>
              <w:top w:val="single" w:sz="4" w:space="0" w:color="000000"/>
              <w:left w:val="single" w:sz="4" w:space="0" w:color="000000"/>
              <w:bottom w:val="single" w:sz="4" w:space="0" w:color="000000"/>
              <w:right w:val="single" w:sz="4" w:space="0" w:color="000000"/>
            </w:tcBorders>
          </w:tcPr>
          <w:p w14:paraId="7BAB039E" w14:textId="77777777" w:rsidR="00791C24" w:rsidRDefault="002A6659" w:rsidP="0096138C">
            <w:pPr>
              <w:spacing w:before="0"/>
            </w:pPr>
            <w:r>
              <w:t xml:space="preserve">UnionNumeric </w:t>
            </w:r>
          </w:p>
        </w:tc>
        <w:tc>
          <w:tcPr>
            <w:tcW w:w="6597" w:type="dxa"/>
            <w:tcBorders>
              <w:top w:val="single" w:sz="4" w:space="0" w:color="000000"/>
              <w:left w:val="single" w:sz="4" w:space="0" w:color="000000"/>
              <w:bottom w:val="single" w:sz="4" w:space="0" w:color="000000"/>
              <w:right w:val="single" w:sz="4" w:space="0" w:color="000000"/>
            </w:tcBorders>
          </w:tcPr>
          <w:p w14:paraId="6AB6C5CC" w14:textId="77777777" w:rsidR="00791C24" w:rsidRDefault="002A6659" w:rsidP="0096138C">
            <w:pPr>
              <w:spacing w:before="0"/>
            </w:pPr>
            <w:r>
              <w:t xml:space="preserve">A union data type for constants that can be coerced to numeric or real </w:t>
            </w:r>
          </w:p>
        </w:tc>
      </w:tr>
      <w:tr w:rsidR="00791C24" w14:paraId="063E9809" w14:textId="77777777">
        <w:trPr>
          <w:trHeight w:val="281"/>
        </w:trPr>
        <w:tc>
          <w:tcPr>
            <w:tcW w:w="2330" w:type="dxa"/>
            <w:tcBorders>
              <w:top w:val="single" w:sz="4" w:space="0" w:color="000000"/>
              <w:left w:val="single" w:sz="4" w:space="0" w:color="000000"/>
              <w:bottom w:val="single" w:sz="4" w:space="0" w:color="000000"/>
              <w:right w:val="single" w:sz="4" w:space="0" w:color="000000"/>
            </w:tcBorders>
          </w:tcPr>
          <w:p w14:paraId="23CA19E9" w14:textId="77777777" w:rsidR="00791C24" w:rsidRDefault="002A6659" w:rsidP="0096138C">
            <w:pPr>
              <w:spacing w:before="0"/>
            </w:pPr>
            <w:r>
              <w:t xml:space="preserve">UnionDate </w:t>
            </w:r>
          </w:p>
        </w:tc>
        <w:tc>
          <w:tcPr>
            <w:tcW w:w="6597" w:type="dxa"/>
            <w:tcBorders>
              <w:top w:val="single" w:sz="4" w:space="0" w:color="000000"/>
              <w:left w:val="single" w:sz="4" w:space="0" w:color="000000"/>
              <w:bottom w:val="single" w:sz="4" w:space="0" w:color="000000"/>
              <w:right w:val="single" w:sz="4" w:space="0" w:color="000000"/>
            </w:tcBorders>
          </w:tcPr>
          <w:p w14:paraId="1B50CFBF" w14:textId="77777777" w:rsidR="00791C24" w:rsidRDefault="002A6659" w:rsidP="0096138C">
            <w:pPr>
              <w:spacing w:before="0"/>
            </w:pPr>
            <w:r>
              <w:t xml:space="preserve">A union of Date, Timespan, Timestamp, Interval for constants </w:t>
            </w:r>
          </w:p>
        </w:tc>
      </w:tr>
    </w:tbl>
    <w:p w14:paraId="2A5B5199" w14:textId="77777777" w:rsidR="00791C24" w:rsidRDefault="002A6659" w:rsidP="00725E75">
      <w:r>
        <w:t xml:space="preserve"> </w:t>
      </w:r>
      <w:r>
        <w:tab/>
      </w:r>
      <w:r>
        <w:rPr>
          <w:color w:val="2E74B5"/>
          <w:sz w:val="32"/>
        </w:rPr>
        <w:t xml:space="preserve"> </w:t>
      </w:r>
    </w:p>
    <w:p w14:paraId="0C561EE2" w14:textId="77777777" w:rsidR="00791C24" w:rsidRDefault="002A6659">
      <w:pPr>
        <w:pStyle w:val="Heading1"/>
        <w:ind w:left="-5"/>
      </w:pPr>
      <w:bookmarkStart w:id="33" w:name="_Toc63691458"/>
      <w:r>
        <w:lastRenderedPageBreak/>
        <w:t>Chapter 4: Database Servers</w:t>
      </w:r>
      <w:bookmarkEnd w:id="33"/>
      <w:r>
        <w:t xml:space="preserve"> </w:t>
      </w:r>
    </w:p>
    <w:p w14:paraId="5EEB7A16" w14:textId="77777777" w:rsidR="00791C24" w:rsidRDefault="002A6659" w:rsidP="00725E75">
      <w:r>
        <w:t xml:space="preserve">In this chapter, we look at the architecture of a database service from the viewpoint of the communication between client and server. We will consider some alternative architectures along the way. </w:t>
      </w:r>
    </w:p>
    <w:p w14:paraId="0AB7861C" w14:textId="77777777" w:rsidR="00791C24" w:rsidRDefault="002A6659">
      <w:pPr>
        <w:pStyle w:val="Heading2"/>
        <w:ind w:left="-5"/>
      </w:pPr>
      <w:bookmarkStart w:id="34" w:name="_Toc63691459"/>
      <w:r>
        <w:t>4.1 Servers and services</w:t>
      </w:r>
      <w:bookmarkEnd w:id="34"/>
      <w:r>
        <w:t xml:space="preserve"> </w:t>
      </w:r>
    </w:p>
    <w:p w14:paraId="3DA08F61" w14:textId="77777777" w:rsidR="00791C24" w:rsidRDefault="002A6659" w:rsidP="00725E75">
      <w:r>
        <w:t xml:space="preserve">The usual model of computing is that a great many processes (programs) are running on any computer at any time. Under Windows or Linux around 50 processes have started up by the time you log in. These are almost all services, some are part of the operating system and some are separate executables called servers (in Windows the boundary is often blurred since DLLs are called operating system extensions!). </w:t>
      </w:r>
    </w:p>
    <w:p w14:paraId="53A94059" w14:textId="77777777" w:rsidR="00791C24" w:rsidRDefault="002A6659" w:rsidP="00725E75">
      <w:r>
        <w:t xml:space="preserve">Separate services are set up when something needs to be shared between processes (between users on a multi-user system, or between tasks where several are running at the same time). What is shared might be </w:t>
      </w:r>
    </w:p>
    <w:p w14:paraId="1F167472" w14:textId="77777777" w:rsidR="00791C24" w:rsidRDefault="002A6659" w:rsidP="007A1F63">
      <w:pPr>
        <w:pStyle w:val="ListParagraph"/>
        <w:numPr>
          <w:ilvl w:val="0"/>
          <w:numId w:val="2"/>
        </w:numPr>
      </w:pPr>
      <w:r>
        <w:t xml:space="preserve">a resource, such as a printer </w:t>
      </w:r>
    </w:p>
    <w:p w14:paraId="3B7DF249" w14:textId="77777777" w:rsidR="00791C24" w:rsidRDefault="002A6659" w:rsidP="007A1F63">
      <w:pPr>
        <w:pStyle w:val="ListParagraph"/>
        <w:numPr>
          <w:ilvl w:val="0"/>
          <w:numId w:val="2"/>
        </w:numPr>
      </w:pPr>
      <w:r>
        <w:t xml:space="preserve">a data file </w:t>
      </w:r>
    </w:p>
    <w:p w14:paraId="69C4AF30" w14:textId="77777777" w:rsidR="00791C24" w:rsidRDefault="002A6659" w:rsidP="007A1F63">
      <w:pPr>
        <w:pStyle w:val="ListParagraph"/>
        <w:numPr>
          <w:ilvl w:val="0"/>
          <w:numId w:val="2"/>
        </w:numPr>
      </w:pPr>
      <w:r>
        <w:t xml:space="preserve">a communication gateway so that messages to or from different tasks on the computer don’t get jumbled up </w:t>
      </w:r>
    </w:p>
    <w:p w14:paraId="3981A805" w14:textId="77777777" w:rsidR="00791C24" w:rsidRDefault="002A6659" w:rsidP="00725E75">
      <w:r>
        <w:t xml:space="preserve">Some resources (such as the processor, memory, devices) are shared directly inside the operating system and tasks requiring them are kept in numerous queues for “system locks”. For example, in C# a program needing a resource whose lock is called MyLock (say) will wrap a section of code with a declaration such as lock(MyLock) { … }, and then execution halts at the lock request until the resource is available, and the lock is released at the end of the critical section. </w:t>
      </w:r>
    </w:p>
    <w:p w14:paraId="3E178AA7" w14:textId="77777777" w:rsidR="00791C24" w:rsidRDefault="002A6659">
      <w:pPr>
        <w:pStyle w:val="Heading2"/>
        <w:ind w:left="-5"/>
      </w:pPr>
      <w:bookmarkStart w:id="35" w:name="_Toc63691460"/>
      <w:r>
        <w:t>4.2 TCP/IP services</w:t>
      </w:r>
      <w:bookmarkEnd w:id="35"/>
      <w:r>
        <w:t xml:space="preserve"> </w:t>
      </w:r>
    </w:p>
    <w:p w14:paraId="282F0368" w14:textId="77777777" w:rsidR="00791C24" w:rsidRDefault="002A6659" w:rsidP="00725E75">
      <w:r>
        <w:t xml:space="preserve">For other things that aren’t at quite such a low level, a server process manages a request queue. A very popular way of doing this is to use TCP/IP. Each server is assigned a port on which it listens for requests for its service. When a client sends a message to this port, the TCP mechanism creates a twoway communication channel (using a new server port) for subsequent communication in that session. Messages on this 2-way channel will generally follow an application-defined protocol of request and response, maybe including callbacks and exception handling. </w:t>
      </w:r>
    </w:p>
    <w:p w14:paraId="2EA28559" w14:textId="77777777" w:rsidR="00791C24" w:rsidRDefault="002A6659" w:rsidP="00725E75">
      <w:r>
        <w:t xml:space="preserve">All operating systems have limits on the number of ports that can be open at any time, so it is important for the TCP channel to get closed as soon as possible. This will happen if either the client or server process terminates, but obviously it is important not to wait until then. </w:t>
      </w:r>
    </w:p>
    <w:p w14:paraId="2BE275A2" w14:textId="77777777" w:rsidR="00791C24" w:rsidRDefault="002A6659" w:rsidP="00725E75">
      <w:r>
        <w:t xml:space="preserve">Many application protocols are designed to be very short-term. A Web service lasts only as long as it takes to respond to a single request from the client. An email service remains connected just for long enough to send a message. In these cases, the messages between client and server are simple and text-based. For email, there are headers such as To:, From: and Subject:, followed by the message body. For web servers, the first line of the request contains a verb and a URL, and the last line is blank; while the response begins with a status code, then headers, a blank line, and then the body of the response. (PUT and POST requests also have a body following the blank line.) </w:t>
      </w:r>
    </w:p>
    <w:p w14:paraId="29C79A93" w14:textId="77777777" w:rsidR="00791C24" w:rsidRDefault="002A6659" w:rsidP="00725E75">
      <w:r>
        <w:t>Services almost always listen on well-known port numbers, although there is always the option that servers and clients agree on the use of some other port. These port numbers are assigned by the Internet Assigned Numbers Authority (</w:t>
      </w:r>
      <w:hyperlink r:id="rId20">
        <w:r>
          <w:rPr>
            <w:color w:val="0563C1"/>
            <w:u w:val="single" w:color="0563C1"/>
          </w:rPr>
          <w:t>www.iana.org</w:t>
        </w:r>
      </w:hyperlink>
      <w:hyperlink r:id="rId21">
        <w:r>
          <w:t>)</w:t>
        </w:r>
      </w:hyperlink>
      <w:r>
        <w:t xml:space="preserve">, so you can look up the one you want. Even Pyrrho has its own port number of 5433.  </w:t>
      </w:r>
    </w:p>
    <w:p w14:paraId="6981C142" w14:textId="002B3FF3" w:rsidR="00791C24" w:rsidRDefault="002A6659" w:rsidP="00725E75">
      <w:r>
        <w:t xml:space="preserve">On a PC you can see what listeners are in operation by using netstat –a –b . If you see an IP address in square brackets with </w:t>
      </w:r>
      <w:r w:rsidR="00DE74EF">
        <w:t>colons</w:t>
      </w:r>
      <w:r>
        <w:t xml:space="preserve"> in it this is an IPv6 address, e.g. [::]. </w:t>
      </w:r>
    </w:p>
    <w:p w14:paraId="31DFE23C" w14:textId="77777777" w:rsidR="00791C24" w:rsidRDefault="002A6659">
      <w:pPr>
        <w:pStyle w:val="Heading2"/>
        <w:ind w:left="-5"/>
      </w:pPr>
      <w:bookmarkStart w:id="36" w:name="_Toc63691461"/>
      <w:r>
        <w:lastRenderedPageBreak/>
        <w:t>4.3 The application protocol</w:t>
      </w:r>
      <w:bookmarkEnd w:id="36"/>
      <w:r>
        <w:t xml:space="preserve"> </w:t>
      </w:r>
    </w:p>
    <w:p w14:paraId="74F6E8CB" w14:textId="16410B2C" w:rsidR="00791C24" w:rsidRDefault="002A6659" w:rsidP="00725E75">
      <w:r>
        <w:t>Once the application’s 2-way channel is established, ordinary I/O operations for St</w:t>
      </w:r>
      <w:r w:rsidR="00DE74EF">
        <w:t>r</w:t>
      </w:r>
      <w:r>
        <w:t xml:space="preserve">eams can be used. The size of the first packet received is used in the end-to-end TCP packet negotiation. For many TCP/IP services (e.g. HTTP) there is only one message in each direction, so this is fine. But if there will be many messages, it is important to remember that the packet size negotiation is done again if the packet size changes. For best results always ensure that all packets used on a channel have the same size. This simple trick can affect communication speeds by a factor of 1000. Pyrrho always uses a packet size of 2048 octets. </w:t>
      </w:r>
    </w:p>
    <w:p w14:paraId="3F4D9B26" w14:textId="77777777" w:rsidR="00791C24" w:rsidRDefault="002A6659" w:rsidP="00725E75">
      <w:r>
        <w:t xml:space="preserve">For client-server communications it is often important to use asynchronous I/O calls. This is extremely important for interactive applications: you don’t want the user’s display to freeze while the process wits for a reply from a remote server. Many programming systems (such as Windows Forms) already ensure that the interactive events are done by a separate thread, but this brings its own complications, and the run-time system will insist on cross-thread method invocation (Invoke()) where required. </w:t>
      </w:r>
    </w:p>
    <w:p w14:paraId="1F45CDC2" w14:textId="77777777" w:rsidR="00791C24" w:rsidRDefault="002A6659" w:rsidP="00725E75">
      <w:r>
        <w:t xml:space="preserve">The messages on this two-way communication channel are called (application) protocol data units (PDU). For example, if your sporting club was not using SQL, you might have messages for enrolling a new member, for recording a match, for a score etc. The start of the message might have an identifier to say which message it is (using a small integer 1,2,3 for the different actions) and a set of strings for the different data involved. If you were using SQL, each request might just be a string consisting of an SQL statement (e.g. “insert into members ..”). This assumes that authentication of the user was already done during the connection step. </w:t>
      </w:r>
    </w:p>
    <w:p w14:paraId="53F353DB" w14:textId="77777777" w:rsidR="00791C24" w:rsidRDefault="002A6659">
      <w:pPr>
        <w:pStyle w:val="Heading2"/>
        <w:ind w:left="-5"/>
      </w:pPr>
      <w:bookmarkStart w:id="37" w:name="_Toc63691462"/>
      <w:r>
        <w:t>4.4 The client library</w:t>
      </w:r>
      <w:bookmarkEnd w:id="37"/>
      <w:r>
        <w:t xml:space="preserve"> </w:t>
      </w:r>
    </w:p>
    <w:p w14:paraId="38E4E43B" w14:textId="58564BCF" w:rsidR="00791C24" w:rsidRDefault="002A6659" w:rsidP="00725E75">
      <w:r>
        <w:t>Since a service is designed to be used by a number of different applications, there is usually a client</w:t>
      </w:r>
      <w:r w:rsidR="00DE74EF">
        <w:t>-</w:t>
      </w:r>
      <w:r>
        <w:t xml:space="preserve">side library whose methods manage the low-level communication with the server. Since low-level details will usually be platform-dependent, it is considered bad design for a client application to write directly to the communications stream. Instead, programming conventions have grown up for different sorts of service so that (for example) client libraries for database services all look very similar, as we have seen in Labs 1 and 2 in this course. </w:t>
      </w:r>
    </w:p>
    <w:p w14:paraId="401485F3" w14:textId="77777777" w:rsidR="00791C24" w:rsidRDefault="002A6659" w:rsidP="00725E75">
      <w:r>
        <w:t xml:space="preserve">In the early days of programming distributed systems, a monolithic application would be simply broken into client and server by placing some of its components (functions etc) on the server side. Application code on the client side would be unaffected, because proxy functions were provided on the client side with the same names and parameters as before. The proxy would “marshal” its parameters for transmission to the server. This data would be disassembled on the server and used to cal the real server-side function, and so on. Nowadays we try to design in client-server design from the outset. </w:t>
      </w:r>
    </w:p>
    <w:p w14:paraId="6E637EEF" w14:textId="77777777" w:rsidR="00791C24" w:rsidRDefault="002A6659">
      <w:pPr>
        <w:pStyle w:val="Heading2"/>
        <w:ind w:left="-5"/>
      </w:pPr>
      <w:bookmarkStart w:id="38" w:name="_Toc63691463"/>
      <w:r>
        <w:t>4.5 Sessions</w:t>
      </w:r>
      <w:bookmarkEnd w:id="38"/>
      <w:r>
        <w:t xml:space="preserve"> </w:t>
      </w:r>
    </w:p>
    <w:p w14:paraId="7A0997D9" w14:textId="77777777" w:rsidR="00791C24" w:rsidRDefault="002A6659" w:rsidP="00725E75">
      <w:r>
        <w:t xml:space="preserve">As we have seen, the lifetime of the connection is an important consideration: the length of time connected to the server using PCT is called a TCP/IP session. For database services it often happens that very large amounts of data need to be transmitted between the client and the server, involving many steps and client-side decisions. As we will see, the whole notion of database transactions is very important. Assuming that the processing envisaged by the application involves zero or more transactions, we can imagine that a transaction involves one or more TCP/IP sessions. We will discuss this further later in this course. </w:t>
      </w:r>
    </w:p>
    <w:p w14:paraId="5D1357F1" w14:textId="77777777" w:rsidR="00791C24" w:rsidRDefault="002A6659" w:rsidP="00725E75">
      <w:r>
        <w:t xml:space="preserve">At this stage, though, we will note that if the server needs to preserve information about the whole series of transactions (“session state”) from one TCP/IP session to the next, this will require management on multi-server installations where subsequent sessions might be on another server. Either steps will be taken to ensure that subsequent requests from the same client are dealt with by the same server (“server affinity”), or servers will need to share session state somehow. </w:t>
      </w:r>
    </w:p>
    <w:p w14:paraId="4A2198FC" w14:textId="77777777" w:rsidR="00791C24" w:rsidRDefault="002A6659" w:rsidP="00725E75">
      <w:r>
        <w:lastRenderedPageBreak/>
        <w:t xml:space="preserve">Another issue is that the TCP/IP setup time referred to earlier can become a significant cost. Some client server systems create pools of connections and threads to try to make this process as efficient as possible.  </w:t>
      </w:r>
    </w:p>
    <w:p w14:paraId="05F6CCA0" w14:textId="77777777" w:rsidR="00791C24" w:rsidRDefault="002A6659" w:rsidP="00725E75">
      <w:r>
        <w:t xml:space="preserve">For both of these reasons, there is an argument for holding a connection open for the duration of a transaction, even though this might be quite a long time. </w:t>
      </w:r>
    </w:p>
    <w:p w14:paraId="6814B7C4" w14:textId="77777777" w:rsidR="00791C24" w:rsidRDefault="002A6659">
      <w:pPr>
        <w:pStyle w:val="Heading2"/>
        <w:ind w:left="-5"/>
      </w:pPr>
      <w:bookmarkStart w:id="39" w:name="_Toc63691464"/>
      <w:r>
        <w:t>4.6 Database concurrency</w:t>
      </w:r>
      <w:bookmarkEnd w:id="39"/>
      <w:r>
        <w:t xml:space="preserve"> </w:t>
      </w:r>
    </w:p>
    <w:p w14:paraId="7DDAC965" w14:textId="77777777" w:rsidR="00791C24" w:rsidRDefault="002A6659" w:rsidP="00725E75">
      <w:r>
        <w:t xml:space="preserve">In the meantime, the database server needs to be able to deal with other clients. With this design, it becomes inevitable that the database server will manage multiple clients concurrently (dealing with requests in different threads). Even requests from different clients for the same database may be handled at the same time. </w:t>
      </w:r>
    </w:p>
    <w:p w14:paraId="4D6D16CF" w14:textId="77777777" w:rsidR="00791C24" w:rsidRDefault="002A6659" w:rsidP="00725E75">
      <w:r>
        <w:t xml:space="preserve">How database servers manage this is crucial. In order to preserve consistency we cannot see a jumble of half-done transactions when we look at a database. Transactions (as we will see) need to be atomic. To achieve consistency and atomicity we could lock parts of the database in advance, delaying conflicting transactions until we are done (pessimistic), or we could simply allow all transactions to proceed in isolation, only identifying conflict when transactions commit (optimistic). </w:t>
      </w:r>
    </w:p>
    <w:p w14:paraId="6D10EB6C" w14:textId="77777777" w:rsidR="00791C24" w:rsidRDefault="002A6659" w:rsidP="00725E75">
      <w:r>
        <w:t xml:space="preserve">Either way, the database server programming will be complicated. </w:t>
      </w:r>
    </w:p>
    <w:p w14:paraId="3D248179" w14:textId="77777777" w:rsidR="00791C24" w:rsidRDefault="002A6659" w:rsidP="00725E75">
      <w:r>
        <w:t xml:space="preserve">As mentioned above, on big installations there will be many servers. The scenario that a request might be handled by any of them is quite common, but there is an option to place different databases on different (clusters of) servers. Large databases might be partitioned so that data is spread over many servers. We will consider later in the course the different ways that servers can cooperate on managing a database. </w:t>
      </w:r>
    </w:p>
    <w:p w14:paraId="3C87E6E2" w14:textId="77777777" w:rsidR="00791C24" w:rsidRDefault="002A6659" w:rsidP="00725E75">
      <w:r>
        <w:t xml:space="preserve">Viewing this problem from the viewpoint of the application, we note that on the Internet, the traditional “pessimistic” solution of transactions locking the resources they are considering updating is widely considered unsuitable, and most vendors have settled for a concept of “eventual consistency” (e.g. see Elbushra and Lindström, 2014), relying on compensation methods for resolving conflicts (e.g Lessner et al 2012). Most application frameworks designed for the Web use a combination of optimistic concurrency (on the network) and pessimistic concurrency (in the DBMS). All such hybrid solutions really place the responsibility for verifying consistency on the application, where it does not really belong. We return to this problem in Chapter 5. </w:t>
      </w:r>
    </w:p>
    <w:p w14:paraId="44B14378" w14:textId="77777777" w:rsidR="00791C24" w:rsidRDefault="002A6659">
      <w:pPr>
        <w:pStyle w:val="Heading2"/>
        <w:ind w:left="-5"/>
      </w:pPr>
      <w:bookmarkStart w:id="40" w:name="_Toc63691465"/>
      <w:r>
        <w:t>4.7 Databases and the file system</w:t>
      </w:r>
      <w:bookmarkEnd w:id="40"/>
      <w:r>
        <w:t xml:space="preserve"> </w:t>
      </w:r>
    </w:p>
    <w:p w14:paraId="5F76247D" w14:textId="77777777" w:rsidR="00791C24" w:rsidRDefault="002A6659" w:rsidP="00725E75">
      <w:r>
        <w:t xml:space="preserve">Changes to the database need to be made durable, so they need to get written to durable media, such as hard disks. The simplest possible sort of database file organisation would have a single (text?) file per database. These days computer memories are so large that many databases would fit in memory – we can almost imagine the whole thing simply being written to disk periodically. But in the interests of speed, we also have indexes to locate information very quickly, and these typically occupy similar amounts of memory to the data itself. </w:t>
      </w:r>
    </w:p>
    <w:p w14:paraId="5262BDB4" w14:textId="77777777" w:rsidR="00791C24" w:rsidRDefault="002A6659" w:rsidP="00725E75">
      <w:r>
        <w:t xml:space="preserve">In the old days, computer memories were small, so that the data and indexes were kept on disk. Pages being modified would be in memory, and clever page replacement algorithms would ensure that the disk contents kept pace with changes to the data. </w:t>
      </w:r>
    </w:p>
    <w:p w14:paraId="31148A9E" w14:textId="26CF4FC7" w:rsidR="00791C24" w:rsidRDefault="002A6659" w:rsidP="00725E75">
      <w:r>
        <w:t>Pyrrho has a different approach: all the indexes</w:t>
      </w:r>
      <w:r w:rsidR="00DE74EF">
        <w:t xml:space="preserve"> and database objects</w:t>
      </w:r>
      <w:r>
        <w:t xml:space="preserve"> are kept (only) in memory, and the disk file consists exactly of the transaction log. This makes the committing of a transaction very simple, typically a single disk write operation, appending the transaction data to the end of the database. </w:t>
      </w:r>
    </w:p>
    <w:p w14:paraId="7C169C46" w14:textId="77777777" w:rsidR="00791C24" w:rsidRDefault="002A6659" w:rsidP="00725E75">
      <w:r>
        <w:t xml:space="preserve">It is obviously good practice for the DBMS to have exclusive access to the database file while it is operating. </w:t>
      </w:r>
    </w:p>
    <w:p w14:paraId="0A761135" w14:textId="77777777" w:rsidR="00791C24" w:rsidRDefault="002A6659">
      <w:pPr>
        <w:pStyle w:val="Heading2"/>
        <w:ind w:left="-5"/>
      </w:pPr>
      <w:bookmarkStart w:id="41" w:name="_Toc63691466"/>
      <w:r>
        <w:lastRenderedPageBreak/>
        <w:t>4.8 Alternative architectures</w:t>
      </w:r>
      <w:bookmarkEnd w:id="41"/>
      <w:r>
        <w:t xml:space="preserve"> </w:t>
      </w:r>
    </w:p>
    <w:p w14:paraId="6E7EE7C2" w14:textId="77777777" w:rsidR="00791C24" w:rsidRDefault="002A6659" w:rsidP="00725E75">
      <w:r>
        <w:t xml:space="preserve">Needless to say, various alternatives to the above architectural description are possible. On a personal computer, sharing of data is less of an issue, so for example MS Access is a database product that supports no sharing at all. If such a database is on a shared folder, whole file-locking mechanisms (exclusive access above) are the best that can be managed. </w:t>
      </w:r>
    </w:p>
    <w:p w14:paraId="158DDE96" w14:textId="77777777" w:rsidR="00791C24" w:rsidRDefault="002A6659" w:rsidP="00725E75">
      <w:r>
        <w:t xml:space="preserve">Another no-sharing possibility is where an application has an embedded database. This is a persistent store in the application that is not accessible by any other application. If the database actually uses database technology such as SQL then the application will include a database engine in its executable code. </w:t>
      </w:r>
    </w:p>
    <w:p w14:paraId="7EA0E38D" w14:textId="77777777" w:rsidR="00791C24" w:rsidRDefault="002A6659" w:rsidP="00725E75">
      <w:r>
        <w:t xml:space="preserve">In other cases, the database technology is less important than the sharing, and people share “No-SQL” databases such a twitter feeds. Such arrangements involve rapid non-transacted publication of data, and nobody minds too much if a tweet gets overwritten. Since the data is not structured, there are no indexes to keep in synchronisation with data, and no database constraints. </w:t>
      </w:r>
    </w:p>
    <w:p w14:paraId="7D4687DD" w14:textId="77777777" w:rsidR="00791C24" w:rsidRDefault="002A6659" w:rsidP="00725E75">
      <w:r>
        <w:t xml:space="preserve">Yet another sort of database is provided in “big data” warehousing, where huge read-only aggregations from data sources have been made accessible. Typically these systems avoid trouble by disallowing updates to the warehoused data. </w:t>
      </w:r>
    </w:p>
    <w:p w14:paraId="15D71C01" w14:textId="77777777" w:rsidR="00791C24" w:rsidRDefault="002A6659" w:rsidP="00725E75">
      <w:r>
        <w:t xml:space="preserve">Finally, at the ultra-fast end of the spectrum we have in-memory databases where writing to durable media does not matter. </w:t>
      </w:r>
    </w:p>
    <w:p w14:paraId="785A096F" w14:textId="77777777" w:rsidR="00791C24" w:rsidRDefault="002A6659" w:rsidP="00725E75">
      <w:r>
        <w:t xml:space="preserve">In chapter 6 we will spend some time looking at information security issues. In client-server systems it must be assumed that authentication is dealt with at the time that connection to the server is established. Secure protocols such as HTTPS can help with this. Many databases are designed for use by people playing different roles: bank managers, bank tellers etc. These roles could be separated out completely by the client applications, but in this course we will study how good database design can help with maintaining a more secure system. Database objects can have permissions associated with them for access by people in different roles; and users can be authorised to exercise roles at different times.   </w:t>
      </w:r>
      <w:r>
        <w:tab/>
      </w:r>
      <w:r>
        <w:rPr>
          <w:color w:val="2E74B5"/>
          <w:sz w:val="32"/>
        </w:rPr>
        <w:t xml:space="preserve"> </w:t>
      </w:r>
    </w:p>
    <w:p w14:paraId="3128D492" w14:textId="77777777" w:rsidR="00791C24" w:rsidRDefault="002A6659">
      <w:pPr>
        <w:pStyle w:val="Heading1"/>
        <w:spacing w:after="0"/>
        <w:ind w:left="-5"/>
      </w:pPr>
      <w:bookmarkStart w:id="42" w:name="_Toc63691467"/>
      <w:r>
        <w:lastRenderedPageBreak/>
        <w:t>Chapter 5 Locking vs Optimistic Transactions</w:t>
      </w:r>
      <w:bookmarkEnd w:id="42"/>
      <w:r>
        <w:t xml:space="preserve"> </w:t>
      </w:r>
    </w:p>
    <w:p w14:paraId="066FB897" w14:textId="79A46901" w:rsidR="00791C24" w:rsidRDefault="002A6659" w:rsidP="00725E75">
      <w:r>
        <w:t xml:space="preserve">In this chapter we return to the question of transaction control as a way of ensuring data consistency in multi-user databases. Although all commercial relational RDMS products use only pessimistic concurrency control, there is a long tradition of research </w:t>
      </w:r>
      <w:r w:rsidR="00DE74EF">
        <w:t xml:space="preserve">to suggest </w:t>
      </w:r>
      <w:r>
        <w:t xml:space="preserve">that optimistic concurrency provides a better solution (e.g. Menascé and Nakamishi 1980, Haritsa et al 1990, Kaspi and Venkataraman 2014). The biggest conceptual hurdle in developing applications for Pyrrho is the use of optimistic transactions. It is very important for programmers to accept this approach as a fact of life, explained in the following paragraphs, and not try to imitate a locking model. </w:t>
      </w:r>
    </w:p>
    <w:p w14:paraId="07091A47" w14:textId="77777777" w:rsidR="00791C24" w:rsidRDefault="002A6659" w:rsidP="00725E75">
      <w:r>
        <w:t xml:space="preserve">All good database architectures today support the ACID properties of transactions (atomicity, consistency, isolation and durability). Database products that use pessimistic locking (such as SQL Server or Oracle) acquire these locks on behalf of transactions by default, and it is not usually necessary for an application to deal with these issues directly. In a pessimistic locking product, transactions can be delayed (blocked) while waiting for the required locks to become available. </w:t>
      </w:r>
    </w:p>
    <w:p w14:paraId="0341C9B9" w14:textId="77777777" w:rsidR="00791C24" w:rsidRDefault="002A6659" w:rsidP="00725E75">
      <w:r>
        <w:t xml:space="preserve">A transaction can fail because it conflicts with another transaction. For example, with pessimistic locking, the server may detect that two (or more) transactions have become deadlocked, that is, all of the transactions in the group is waiting for a lock that is held by another transaction in the group. In these circumstances, the server will abort one of the transactions, and reclaim its locks, so that other transactions in the group can proceed. </w:t>
      </w:r>
    </w:p>
    <w:p w14:paraId="0DE46CF7" w14:textId="77777777" w:rsidR="00791C24" w:rsidRDefault="002A6659" w:rsidP="00725E75">
      <w:r>
        <w:t xml:space="preserve">With pessimistic locking, if a transaction reaches its commit point, the commit will generally succeed. If it does not complete, it retains locks on database resources until it is rolled back. With SQL Server, for example, once a transaction T begins, it acquires locks on data that it accesses. If it updates any data, it acquires an exclusive lock on the data. Until T commits or is rolled back, no other transaction can access any data written by T or make any change to data read by T.  </w:t>
      </w:r>
    </w:p>
    <w:p w14:paraId="0F350066" w14:textId="1B1B6044" w:rsidR="00791C24" w:rsidRDefault="002A6659" w:rsidP="00725E75">
      <w:r>
        <w:t xml:space="preserve">With optimistic locking, the first sign of failure may well be when the transaction tries to commit. A transaction will fail if it tries to make a change that conflicts with a change made by another transaction. </w:t>
      </w:r>
      <w:r w:rsidR="00DE74EF">
        <w:t>Optimistic transaction handling avoids chaos by inserting an important into the commit process: what a transaction proposes to commit is checked against what updates have been made to the database since the start of the transaction. For this to work well, the transaction needs to work in isolation from others, unaware of what else is happening in the database.</w:t>
      </w:r>
    </w:p>
    <w:p w14:paraId="7F5D0A2A" w14:textId="77777777" w:rsidR="00791C24" w:rsidRDefault="002A6659" w:rsidP="00725E75">
      <w:r>
        <w:t xml:space="preserve">In both cases, it is important for database applications to be prepared to restart transactions. In the case of pessimistic transactions this would normally follow deadlock detection or timeout. With pessimistic locking an attempt could simply be made to re-acquire the same locks: this step could be performed automatically by the server. However, it is not good practice for the transaction’s sequence of SQL statements to be simply replayed, since generally the state of the database will have changed (this is why the transaction failed), and the application should start again to see what to do in this new situation.. </w:t>
      </w:r>
    </w:p>
    <w:p w14:paraId="2F5BE78B" w14:textId="77777777" w:rsidR="00791C24" w:rsidRDefault="002A6659" w:rsidP="00725E75">
      <w:r>
        <w:t xml:space="preserve">In the classic transaction example of withdrawing money from a bank account, a transaction for making a transfer might include an SQL statement of the form “update myaccount set balance=balance-100” or “update myaccount set balance=3456”. Writing SQL statements in the first form makes them apparently easier to restart, but the point being made here is that it should be the client application’s responsibility to decide if the statements should simply be replayed on restart. The server should not simply make assumptions about the business logic of the transaction. Pyrrho transaction checking includes checking that data read by the transaction has not been changed by another transaction. </w:t>
      </w:r>
    </w:p>
    <w:p w14:paraId="73CE83C1" w14:textId="77777777" w:rsidR="00791C24" w:rsidRDefault="002A6659">
      <w:pPr>
        <w:pStyle w:val="Heading2"/>
        <w:ind w:left="-5"/>
      </w:pPr>
      <w:bookmarkStart w:id="43" w:name="_Toc63691468"/>
      <w:r>
        <w:t>5.1 A scenario of transaction conflict</w:t>
      </w:r>
      <w:bookmarkEnd w:id="43"/>
      <w:r>
        <w:t xml:space="preserve"> </w:t>
      </w:r>
    </w:p>
    <w:p w14:paraId="54A16F29" w14:textId="77777777" w:rsidR="00791C24" w:rsidRDefault="002A6659" w:rsidP="00725E75">
      <w:r>
        <w:t xml:space="preserve">To simplify the discussion, let us consider operations on a table Products.  </w:t>
      </w:r>
    </w:p>
    <w:p w14:paraId="50324F09" w14:textId="77777777" w:rsidR="00791C24" w:rsidRDefault="002A6659" w:rsidP="00725E75">
      <w:r>
        <w:t xml:space="preserve">Products: (id int primary key, description char, quantity int check(quantity&gt;=0),price int) </w:t>
      </w:r>
    </w:p>
    <w:p w14:paraId="350EEFA0" w14:textId="77777777" w:rsidR="00791C24" w:rsidRDefault="002A6659" w:rsidP="00725E75">
      <w:r>
        <w:lastRenderedPageBreak/>
        <w:t xml:space="preserve">In this system, some transactions will involve a purchase (failing in the absence of sufficient stock) A(x): SELECT price FROM Products WHERE id=A.x;  UPDATE Products SET quantity=quantity-1 WHERE id=A.x </w:t>
      </w:r>
    </w:p>
    <w:p w14:paraId="190BA16C" w14:textId="77777777" w:rsidR="00791C24" w:rsidRDefault="002A6659" w:rsidP="00725E75">
      <w:r>
        <w:t xml:space="preserve">Some transactions will request several items (failing if any item is unavailable) </w:t>
      </w:r>
    </w:p>
    <w:p w14:paraId="6E3C6CF8" w14:textId="77777777" w:rsidR="00791C24" w:rsidRDefault="002A6659" w:rsidP="00725E75">
      <w:r>
        <w:t>B(x</w:t>
      </w:r>
      <w:r>
        <w:rPr>
          <w:vertAlign w:val="subscript"/>
        </w:rPr>
        <w:t>1</w:t>
      </w:r>
      <w:r>
        <w:t>,x</w:t>
      </w:r>
      <w:r>
        <w:rPr>
          <w:vertAlign w:val="subscript"/>
        </w:rPr>
        <w:t>2</w:t>
      </w:r>
      <w:r>
        <w:t>..,x</w:t>
      </w:r>
      <w:r>
        <w:rPr>
          <w:vertAlign w:val="subscript"/>
        </w:rPr>
        <w:t>n</w:t>
      </w:r>
      <w:r>
        <w:t>): BEGIN TRANSACTION A(x</w:t>
      </w:r>
      <w:r>
        <w:rPr>
          <w:vertAlign w:val="subscript"/>
        </w:rPr>
        <w:t>1</w:t>
      </w:r>
      <w:r>
        <w:t>); A(x</w:t>
      </w:r>
      <w:r>
        <w:rPr>
          <w:vertAlign w:val="subscript"/>
        </w:rPr>
        <w:t>2</w:t>
      </w:r>
      <w:r>
        <w:t>);..;A(x</w:t>
      </w:r>
      <w:r>
        <w:rPr>
          <w:vertAlign w:val="subscript"/>
        </w:rPr>
        <w:t>n</w:t>
      </w:r>
      <w:r>
        <w:t xml:space="preserve">); COMMIT </w:t>
      </w:r>
    </w:p>
    <w:p w14:paraId="1F2D63E7" w14:textId="77777777" w:rsidR="00791C24" w:rsidRDefault="002A6659" w:rsidP="00725E75">
      <w:r>
        <w:t>Now for normal levels of activity, these transactions execute very rapidly, and concurrency is not likely to be a problem. In order to have problems with transaction failures we need to assume huge transaction volumes, a huge size to the Products table, or that the Products table is geographically distributed over many servers, etc. So, assuming that we can imagine transaction conflict occurring at all, we note that transactions of type B(x</w:t>
      </w:r>
      <w:r>
        <w:rPr>
          <w:vertAlign w:val="subscript"/>
        </w:rPr>
        <w:t>1</w:t>
      </w:r>
      <w:r>
        <w:t>,..x</w:t>
      </w:r>
      <w:r>
        <w:rPr>
          <w:vertAlign w:val="subscript"/>
        </w:rPr>
        <w:t>n</w:t>
      </w:r>
      <w:r>
        <w:t>) will conflict with any concurrent A(x) where x=x</w:t>
      </w:r>
      <w:r>
        <w:rPr>
          <w:vertAlign w:val="subscript"/>
        </w:rPr>
        <w:t>i</w:t>
      </w:r>
      <w:r>
        <w:t xml:space="preserve"> some i. </w:t>
      </w:r>
    </w:p>
    <w:p w14:paraId="2B5E477F" w14:textId="77777777" w:rsidR="00791C24" w:rsidRDefault="002A6659" w:rsidP="00725E75">
      <w:r>
        <w:t xml:space="preserve"> Other transactions will involve adjustments to the stock levels or prices. For example, we might implement a policy of discounting plentiful items whose description matches a given pattern (e.g.  </w:t>
      </w:r>
    </w:p>
    <w:p w14:paraId="5AE99DEA" w14:textId="77777777" w:rsidR="00791C24" w:rsidRDefault="002A6659" w:rsidP="00725E75">
      <w:r>
        <w:t xml:space="preserve">‘%BOLT%’) </w:t>
      </w:r>
    </w:p>
    <w:p w14:paraId="4F5BFE7C" w14:textId="77777777" w:rsidR="00791C24" w:rsidRDefault="002A6659" w:rsidP="00725E75">
      <w:r>
        <w:t xml:space="preserve">C(y): UPDATE Products SET price=price*0.9 WHERE quantity&gt;40 AND description like C.y </w:t>
      </w:r>
    </w:p>
    <w:p w14:paraId="173ECB24" w14:textId="77777777" w:rsidR="00791C24" w:rsidRDefault="002A6659" w:rsidP="00725E75">
      <w:r>
        <w:t xml:space="preserve">This transaction will conflict with any A(x) such that description(x) is like y , even if quantity(x)≤40. Not all database experts consider that conflict arises here. With PCC we can imagine that all rows of Products would be locked for the duration of C(y) transaction. With OCC, some implementations might not report any conflict on the grounds that C(y) does not modify quantities. However, as transactions A and B also compute a required payment for the items purchased, the cost of the purchase might be debatable if transaction C was concurrently applying a discount. On these grounds we would say that C(y) will conflict with any A(x) such that quantity(x)&gt;100. </w:t>
      </w:r>
    </w:p>
    <w:p w14:paraId="5F03F3BA" w14:textId="77777777" w:rsidR="00791C24" w:rsidRDefault="002A6659" w:rsidP="00725E75">
      <w:r>
        <w:t xml:space="preserve">Suppose Products contains an item (456,’500 3x5 BOLT’,101,3.00), and A(456) followed by C(‘%BOLT’), the cost of A is 3.00 and the Products table reads (456,’500 3x5 BOLT’,100,3.00) . If C is followed by A, the cost of A is 2.70 and the Products table contains (456,’500 3x5 BOLT’,100,2.70) . The principle of serialisability of transactions should ensure that no other outcomes are possible. In the absence of proper concurrency control, both A and C might proceed on the basis of a snapshot of the Products table at the start of their transactions, so that A would cost 3.00 and the Products table would have (456,’500 3x5 BOLT’,100,2.70). In this business scenario perhaps this uncertainty is unimportant, but in scenarios such as control of dangerous industrial processes, such uncertainties could be a matter of life and death. </w:t>
      </w:r>
    </w:p>
    <w:p w14:paraId="35AA03A2" w14:textId="77777777" w:rsidR="00791C24" w:rsidRDefault="002A6659" w:rsidP="00725E75">
      <w:r>
        <w:t xml:space="preserve">To ensure serialisability, we must conclude that A(x) and C(y) will conflict if A(x) affects the value of a Boolean expression used by C, i.e. if quantity(x)=101 and description(x) like y. In this scenario a conflict will also be detected if C actually updates the price used by A.  </w:t>
      </w:r>
    </w:p>
    <w:p w14:paraId="565A2841" w14:textId="77777777" w:rsidR="00791C24" w:rsidRDefault="002A6659" w:rsidP="00725E75">
      <w:r>
        <w:t xml:space="preserve">As a result of these considerations, the conflict implementation rules require that changes made since the start of a transaction are checked for conflict with anything read by the transaction. Suppose that C starts before A starts, but A starts and commits before C attempts to commit. Then C will fail, because one of the quantities read by C has changed. If C commits first, then A will fail if x’s price has changed. </w:t>
      </w:r>
    </w:p>
    <w:p w14:paraId="5BC72D9D" w14:textId="77777777" w:rsidR="00791C24" w:rsidRDefault="002A6659">
      <w:pPr>
        <w:pStyle w:val="Heading2"/>
        <w:spacing w:after="0"/>
        <w:ind w:left="-5"/>
      </w:pPr>
      <w:bookmarkStart w:id="44" w:name="_Toc63691469"/>
      <w:r>
        <w:t>5.2 Transactions and Locking Protocols</w:t>
      </w:r>
      <w:bookmarkEnd w:id="44"/>
      <w:r>
        <w:t xml:space="preserve"> </w:t>
      </w:r>
    </w:p>
    <w:p w14:paraId="032DBE60" w14:textId="77777777" w:rsidR="00791C24" w:rsidRDefault="002A6659" w:rsidP="00725E75">
      <w:r>
        <w:t xml:space="preserve">In chapter 2 we saw an introduction to the detailed operation of Pyrrho’s optimistic transaction mechanism. The main commercial database systems use pessimistic (locking) protocols. The normal argument in favour of locking is that once locks are acquired, a correctly formed transaction can be guaranteed to complete, whereas an optimistic system might have to start over having done some work.  However, in pessimistic system the process of acquiring locks can be lengthy and may require the application to release its locks and start again. Years ago there was a lot of debate in both directions, with many research papers claiming that optimistic methods result in higher throughput (e.g. Kung and Robinson 1981). So in both cases, transaction failure can result from conflict: for pessimistic control, it is a conflict of intention, while for optimistic control it is a conflict of action. </w:t>
      </w:r>
    </w:p>
    <w:p w14:paraId="0CED104A" w14:textId="77777777" w:rsidR="00791C24" w:rsidRDefault="002A6659" w:rsidP="00725E75">
      <w:r>
        <w:lastRenderedPageBreak/>
        <w:t xml:space="preserve">Optimistic Concurrency Control (OCC) is not widely used in commercial DBMS products. Although it always produces serialisable transaction behaviour, there is no way of guaranteeing in advance that any given transaction will be able to commit. With pessimistic concurrency control (PCC), a transaction is allowed to delay starting until it has succeeded in locking the data it wishes to read or write, and these locks are maintained by the DBMS until the end of the transaction that owns them. </w:t>
      </w:r>
    </w:p>
    <w:p w14:paraId="7D96AF30" w14:textId="77777777" w:rsidR="00791C24" w:rsidRDefault="002A6659" w:rsidP="00725E75">
      <w:r>
        <w:t xml:space="preserve">PCC is subject to denial-of-service attacks, since an attacker can repeatedly request locks on a large set of data items, thus delaying legitimate transactions. Such an attack might leave few traces, since the delay will occur even if the attacker’s transaction makes no changes and simply times out. </w:t>
      </w:r>
    </w:p>
    <w:p w14:paraId="18CBC023" w14:textId="77777777" w:rsidR="00791C24" w:rsidRDefault="002A6659" w:rsidP="00725E75">
      <w:r>
        <w:t xml:space="preserve">In widely distributed information systems made possible by the Internet, the impossibility of maintaining database locking while a user organises their payment methods has led many to abandon the use of ACID databases altogether (Lessner et al 2012). Where locking processes have been combined with such distributed transactions it has been found necessary to introduce the idea of compensation processes, effectively to automate the cancelling of supposedly durable transaction commits.  </w:t>
      </w:r>
    </w:p>
    <w:p w14:paraId="5B96C512" w14:textId="77777777" w:rsidR="00791C24" w:rsidRDefault="002A6659" w:rsidP="00725E75">
      <w:r>
        <w:t xml:space="preserve">Recent work from Microsoft, Google, and IBM supports optimistic transaction management by using versioning (e.g. Garus 2012, Guenther 2012, IBM 2011), and this represents a big change from always using locking protocols. In fact, optimistic transaction management is the default in Microsoft’s Entity Framework, Google’s Datastore, and IBMs EJB implementations.  </w:t>
      </w:r>
    </w:p>
    <w:p w14:paraId="421332E2" w14:textId="77777777" w:rsidR="00791C24" w:rsidRDefault="002A6659" w:rsidP="00725E75">
      <w:r>
        <w:t xml:space="preserve">At first sight the requirement at the Internet level for optimistic transactions seems fundamentally at odds with the requirement in the large commercial database systems to use locking protocols. Numerous papers (e.g. those cited above) provide complex workarounds but for many purposes the difficulties are not as severe as might be expected. </w:t>
      </w:r>
    </w:p>
    <w:p w14:paraId="7593DECA" w14:textId="77777777" w:rsidR="00791C24" w:rsidRDefault="002A6659" w:rsidP="00725E75">
      <w:r>
        <w:t xml:space="preserve">The first reason is that internet applications deal directly with databases on behalf of their multiple users: as far as the database is concerned there is only one client. Similarly, the databases at the heart of messaging systems have only one client, namely the enterprise server, and different enterprise servers (Exchange, BizTalk, WebSphere etc) use different databases.   </w:t>
      </w:r>
    </w:p>
    <w:p w14:paraId="44D6F1A8" w14:textId="77777777" w:rsidR="00791C24" w:rsidRDefault="002A6659" w:rsidP="00725E75">
      <w:r>
        <w:t xml:space="preserve">The second is that concurrent access to the database is often limited by tuning arrangements. In many DBMS there may be parallel transactions, but the steps in these transactions are serialised by the TCP request socket mechanism: few DBMS use multi-threading at the step level. As we have seen Pyrrho’s multithreading is at the connection level, and assumes that transactions for that connection are serialised by the client application so that any thread-specific data is disposed of at transaction boundaries.  </w:t>
      </w:r>
    </w:p>
    <w:p w14:paraId="050180B1" w14:textId="77777777" w:rsidR="00791C24" w:rsidRDefault="002A6659" w:rsidP="00725E75">
      <w:r>
        <w:t xml:space="preserve">Finally the granularity of locking can be adjusted. For normal row-based CRUD operations Pyrrho detects conflicts at the row level and detects conflicts at the level of database objects only when schema changes are being made. This level of granularity is slightly harder to achieve in pessimistic systems since a great deal of work may be required in advance to identify exactly which rows will be updated. </w:t>
      </w:r>
    </w:p>
    <w:p w14:paraId="25B2C4CB" w14:textId="77777777" w:rsidR="00791C24" w:rsidRDefault="002A6659">
      <w:pPr>
        <w:pStyle w:val="Heading2"/>
        <w:spacing w:after="0"/>
        <w:ind w:left="-5"/>
      </w:pPr>
      <w:bookmarkStart w:id="45" w:name="_Toc63691470"/>
      <w:r>
        <w:t>5.3 Snapshot isolation</w:t>
      </w:r>
      <w:bookmarkEnd w:id="45"/>
      <w:r>
        <w:t xml:space="preserve"> </w:t>
      </w:r>
    </w:p>
    <w:p w14:paraId="563465F4" w14:textId="4B582AA7" w:rsidR="00791C24" w:rsidRDefault="002A6659" w:rsidP="00725E75">
      <w:r>
        <w:t xml:space="preserve">Snapshot isolation is when transactions cannot see the activities of concurrent transactions, but proceeds with a view of how the database stood at the time the transaction started. Many DBMSs support snapshot isolation (SI) as an optional mode: Pyrrho enforces it.  </w:t>
      </w:r>
      <w:r w:rsidR="004F3059">
        <w:t>Importantly, snashot isolation does not ensure transaction serialisation: for this, the validation phase mentioned earlier is needed too.</w:t>
      </w:r>
    </w:p>
    <w:p w14:paraId="3338230C" w14:textId="77777777" w:rsidR="00791C24" w:rsidRDefault="002A6659" w:rsidP="00725E75">
      <w:r>
        <w:t xml:space="preserve">In databases that provide so-called “serialisable snapshot isolation” (SSI) there is a check made before a transaction commits that no updates since the snapshot conflict with any updates the transaction is about to commit. It used to be claimed that this results in serialisable transactions, but it does not. Transactions are only serialisable if all of their activities (reads and writes) have effect as if there is no concurrency, i.e. there is an ordering of the effective times of transactions such that the same results are achieved.  </w:t>
      </w:r>
    </w:p>
    <w:p w14:paraId="0BA5624C" w14:textId="77777777" w:rsidR="00791C24" w:rsidRDefault="002A6659" w:rsidP="00725E75">
      <w:r>
        <w:t xml:space="preserve">The commit time of a transaction is when its changes are written to durable media (not the time of the commit request): for example as in Pyrrho by flush-writes to the transaction log. To ensure this </w:t>
      </w:r>
      <w:r>
        <w:lastRenderedPageBreak/>
        <w:t xml:space="preserve">serialisability is valid we need to ensure that all of the records we have accessed, some of which we may be about to change, still have the values found in the snapshot taken at the start of the transaction.  </w:t>
      </w:r>
    </w:p>
    <w:p w14:paraId="62B8B667" w14:textId="77777777" w:rsidR="00791C24" w:rsidRDefault="002A6659" w:rsidP="00725E75">
      <w:r>
        <w:t xml:space="preserve">Thus a first requirement at commit time of a transaction T is to ensure that none of this data has been modified by other commits since the start of T. The set of read records and proposed physical changes is checked against physical changes that other transactions have committed since the start of T. The first part (the read records) is handled by a list of read constraints maintained by the local transaction. For changes, the proposed physical records about to be written to disk are checked against those that have been committed to the database since the start of T. For example if we are updating a value we need to be sure that the table and record are still there, and the column still exists and has the right type. These checks guarantee consistency of the database. </w:t>
      </w:r>
    </w:p>
    <w:p w14:paraId="633A817B" w14:textId="77777777" w:rsidR="00791C24" w:rsidRDefault="002A6659" w:rsidP="00725E75">
      <w:r>
        <w:t xml:space="preserve">There are three further checks that are needed to guarantee data integrity. The DBMS will already have checked for entity and referential integrity against the values it has in the snapshot, but at commit time checks are needed against any relevant changes committed by other transactions. These are (a) for primary and unique keys to check that a duplicate key has not been added since the start of T, (b) to check that a key referenced by an inserted record has not been deleted since the start of T and (c) to check that a key we are deleting is not referenced by a record that has been inserted since the start of T. </w:t>
      </w:r>
    </w:p>
    <w:p w14:paraId="56863362" w14:textId="77777777" w:rsidR="00791C24" w:rsidRDefault="002A6659" w:rsidP="00725E75">
      <w:r>
        <w:t xml:space="preserve">Needless to say, as soon as we start to check the effects of other transactions, isolation is over, so such checks can only be made during T’s commit, and all the steps described in the last two paragraphs must be done before any other transaction can start to commit. Pyrrho goes to a lot of trouble to reduce the amount of processing needed to carry out these checks, but inevitably the cost of performing the checks is linearly dependent on the number C of changes by T and also on the number D of physical changes by other transactions since the start of T.  The cost R of read constraints in T is a bit better than linear in the number of records read: R increases by 1 for each table all of whose records are read, and for each specific record read. The total cost of guaranteeing serialisability is </w:t>
      </w:r>
      <w:r>
        <w:rPr>
          <w:i/>
        </w:rPr>
        <w:t>O</w:t>
      </w:r>
      <w:r>
        <w:t>(CD+D</w:t>
      </w:r>
      <w:r>
        <w:rPr>
          <w:i/>
        </w:rPr>
        <w:t>log</w:t>
      </w:r>
      <w:r>
        <w:t xml:space="preserve">R).  </w:t>
      </w:r>
    </w:p>
    <w:p w14:paraId="756E1F6C" w14:textId="77777777" w:rsidR="00791C24" w:rsidRDefault="002A6659" w:rsidP="00725E75">
      <w:r>
        <w:t xml:space="preserve">In some ways, given the commitment to transaction safety, Pyrrho’s design is near-optimal, and even works well for distributed databases and transactions. It is not excessive, as the benchmarks in Lecture 1 show, but people are not used to paying for this level of serialisability.  </w:t>
      </w:r>
    </w:p>
    <w:p w14:paraId="1CB876DC" w14:textId="77777777" w:rsidR="00791C24" w:rsidRDefault="002A6659" w:rsidP="00725E75">
      <w:r>
        <w:t xml:space="preserve">There are alternative approaches. If the transaction contains only updates, SSI does guarantee serialisability. If the correctness of reads is not an issue, they should be taken out of the transaction, e.g. handled in a parallel connection. If a transaction dos require correct reads, and SSI is the best available in a DBMS, true serialisability can be gained by upgrading reads to updates of the form “set x=x”. If the DBMS supports row versioning, the application can check these at commit time. But it seems wrong to leave transaction safety to the client.  </w:t>
      </w:r>
    </w:p>
    <w:p w14:paraId="6BB49CE0" w14:textId="77777777" w:rsidR="00791C24" w:rsidRDefault="002A6659">
      <w:pPr>
        <w:pStyle w:val="Heading2"/>
        <w:spacing w:after="0"/>
        <w:ind w:left="-5"/>
      </w:pPr>
      <w:bookmarkStart w:id="46" w:name="_Toc63691471"/>
      <w:r>
        <w:t>5.4 Transaction masters</w:t>
      </w:r>
      <w:bookmarkEnd w:id="46"/>
      <w:r>
        <w:t xml:space="preserve"> </w:t>
      </w:r>
    </w:p>
    <w:p w14:paraId="0AF33E1B" w14:textId="77777777" w:rsidR="00791C24" w:rsidRDefault="002A6659" w:rsidP="00725E75">
      <w:r>
        <w:t xml:space="preserve">The enforcement of full ACID requires that for each resource there should be a single transaction master that enforces serialisability of transactions that access its data, and any process that needs to know an up-to-date value in the resource, or commit a change to this value, needs to be able to communicate with that transaction master.  </w:t>
      </w:r>
    </w:p>
    <w:p w14:paraId="30A247AF" w14:textId="77777777" w:rsidR="00791C24" w:rsidRDefault="002A6659" w:rsidP="00725E75">
      <w:r>
        <w:t xml:space="preserve">Many designers of large systems dislike the notion of a single server playing such an important role. There are two objections (a) it acts as a bottleneck at times of heavy traffic, (b) it represents a single point of failure. </w:t>
      </w:r>
    </w:p>
    <w:p w14:paraId="5CA4CF0D" w14:textId="77777777" w:rsidR="00791C24" w:rsidRDefault="002A6659" w:rsidP="00725E75">
      <w:r>
        <w:t xml:space="preserve">If the network is partitioned so that the transaction master is unreachable, then no updates should occur. If the transaction master is permanently out of action, then the remaining network can elect a new one, but it is not reasonable for two disconnected parts of the network to continue separately. </w:t>
      </w:r>
    </w:p>
    <w:p w14:paraId="39A814B1" w14:textId="77777777" w:rsidR="00791C24" w:rsidRDefault="002A6659" w:rsidP="00725E75">
      <w:r>
        <w:t xml:space="preserve">Partitioning a database “horizontally” (for example on a geographical basis) can spread the load between transaction masters. This can enable higher throughput, provided transactions that use data from more </w:t>
      </w:r>
      <w:r>
        <w:lastRenderedPageBreak/>
        <w:t xml:space="preserve">than one partition are very rare, as even a small number of distributed transactions can cause serious delays. Transaction profiling can help to identify useful choices of partitions (e.g. see Curino et al 2011). We return to consider distributed databases in Chapter 8. </w:t>
      </w:r>
    </w:p>
    <w:p w14:paraId="002EA485" w14:textId="77777777" w:rsidR="00791C24" w:rsidRDefault="002A6659" w:rsidP="00725E75">
      <w:r>
        <w:t xml:space="preserve">Despite all the theory, and despite some very well-publicised disasters, few business people accept the need for a single transaction master for each database fragment, or the need to stop all transactions if the network becomes partitioned. </w:t>
      </w:r>
    </w:p>
    <w:p w14:paraId="186A2A1B" w14:textId="77777777" w:rsidR="00791C24" w:rsidRDefault="002A6659">
      <w:pPr>
        <w:pStyle w:val="Heading2"/>
        <w:ind w:left="-5"/>
      </w:pPr>
      <w:bookmarkStart w:id="47" w:name="_Toc63691472"/>
      <w:r>
        <w:t>5.5 ADO.NET and transactions</w:t>
      </w:r>
      <w:bookmarkEnd w:id="47"/>
      <w:r>
        <w:t xml:space="preserve"> </w:t>
      </w:r>
    </w:p>
    <w:p w14:paraId="3BDE1298" w14:textId="77777777" w:rsidR="00791C24" w:rsidRDefault="002A6659" w:rsidP="00725E75">
      <w:r>
        <w:t xml:space="preserve">It is rather important to understand that ADO.NET 2.0 introduced two parallel mechanisms of operation, with different concurrency mechanisms. </w:t>
      </w:r>
    </w:p>
    <w:p w14:paraId="517C2FAF" w14:textId="77777777" w:rsidR="00791C24" w:rsidRDefault="002A6659" w:rsidP="004F3059">
      <w:pPr>
        <w:pStyle w:val="ListParagraph"/>
        <w:numPr>
          <w:ilvl w:val="0"/>
          <w:numId w:val="3"/>
        </w:numPr>
        <w:tabs>
          <w:tab w:val="left" w:pos="360"/>
        </w:tabs>
        <w:ind w:left="11"/>
      </w:pPr>
      <w:r>
        <w:t xml:space="preserve">The DataSet and DataAdapter types used a disconnected data model based on optimistic concurrency </w:t>
      </w:r>
    </w:p>
    <w:p w14:paraId="243E3028" w14:textId="77777777" w:rsidR="00791C24" w:rsidRDefault="002A6659" w:rsidP="004F3059">
      <w:pPr>
        <w:pStyle w:val="ListParagraph"/>
        <w:numPr>
          <w:ilvl w:val="0"/>
          <w:numId w:val="3"/>
        </w:numPr>
        <w:tabs>
          <w:tab w:val="left" w:pos="360"/>
        </w:tabs>
        <w:ind w:left="11"/>
      </w:pPr>
      <w:r>
        <w:t xml:space="preserve">The DbCommand and DataReader types used pessimistic concurrency. </w:t>
      </w:r>
    </w:p>
    <w:p w14:paraId="00CA315F" w14:textId="0371968A" w:rsidR="00791C24" w:rsidRDefault="002A6659" w:rsidP="00725E75">
      <w:r>
        <w:t>Because only one DataReader can be open for a given database connection</w:t>
      </w:r>
      <w:r w:rsidR="004F3059">
        <w:t>,</w:t>
      </w:r>
      <w:r>
        <w:t xml:space="preserve"> this all works in a fairly natural way: the duration of locking is the length of time that the data reader is open. We can make local changes to a DataSet, and when we try to commit them to the database, ADO.NET makes a new transaction for us, and checks that the affected records are still the same as when we read them. </w:t>
      </w:r>
    </w:p>
    <w:p w14:paraId="67D4BDE2" w14:textId="77777777" w:rsidR="00791C24" w:rsidRDefault="002A6659">
      <w:pPr>
        <w:pStyle w:val="Heading2"/>
        <w:spacing w:after="0"/>
        <w:ind w:left="-5"/>
      </w:pPr>
      <w:bookmarkStart w:id="48" w:name="_Toc63691473"/>
      <w:r>
        <w:t>5.6 Versioning</w:t>
      </w:r>
      <w:bookmarkEnd w:id="48"/>
      <w:r>
        <w:t xml:space="preserve"> </w:t>
      </w:r>
    </w:p>
    <w:p w14:paraId="67858607" w14:textId="77777777" w:rsidR="00791C24" w:rsidRDefault="002A6659" w:rsidP="00725E75">
      <w:r>
        <w:t xml:space="preserve">From April 2015, Pyrrho has a type of row versioning which this section compares with corresponding features in IBM’s SolidDB and Microsoft’s SQL Server. </w:t>
      </w:r>
    </w:p>
    <w:p w14:paraId="0873BAAD" w14:textId="77777777" w:rsidR="00791C24" w:rsidRDefault="002A6659" w:rsidP="00725E75">
      <w:r>
        <w:t xml:space="preserve">Pyrrho always supplies a pseudocolumn in all base tables called CHECK. The value is a string that includes the transaction log name, defining position and current offset of the row version. When retrieved it refers to the version valid at the start of the transaction, but it can be used at any time subsequently (inside or outside the transaction) to see if the row has been updated by this or any other transaction (this is the only violation of transaction isolation in Pyrrho). </w:t>
      </w:r>
    </w:p>
    <w:p w14:paraId="5ACD2330" w14:textId="77777777" w:rsidR="00791C24" w:rsidRDefault="002A6659" w:rsidP="00725E75">
      <w:r>
        <w:t xml:space="preserve">There is a method in the PyrrhoConnect subclass of IDbConnection for verifying a check string: </w:t>
      </w:r>
    </w:p>
    <w:tbl>
      <w:tblPr>
        <w:tblStyle w:val="TableGrid"/>
        <w:tblW w:w="9170" w:type="dxa"/>
        <w:tblInd w:w="5" w:type="dxa"/>
        <w:tblCellMar>
          <w:top w:w="47" w:type="dxa"/>
          <w:left w:w="108" w:type="dxa"/>
          <w:right w:w="66" w:type="dxa"/>
        </w:tblCellMar>
        <w:tblLook w:val="04A0" w:firstRow="1" w:lastRow="0" w:firstColumn="1" w:lastColumn="0" w:noHBand="0" w:noVBand="1"/>
      </w:tblPr>
      <w:tblGrid>
        <w:gridCol w:w="2845"/>
        <w:gridCol w:w="6325"/>
      </w:tblGrid>
      <w:tr w:rsidR="00791C24" w14:paraId="520FD8EC" w14:textId="77777777" w:rsidTr="004F3059">
        <w:trPr>
          <w:trHeight w:val="698"/>
        </w:trPr>
        <w:tc>
          <w:tcPr>
            <w:tcW w:w="2845" w:type="dxa"/>
            <w:tcBorders>
              <w:top w:val="single" w:sz="4" w:space="0" w:color="000000"/>
              <w:left w:val="single" w:sz="4" w:space="0" w:color="000000"/>
              <w:bottom w:val="single" w:sz="4" w:space="0" w:color="000000"/>
              <w:right w:val="single" w:sz="6" w:space="0" w:color="000000"/>
            </w:tcBorders>
          </w:tcPr>
          <w:p w14:paraId="0ACBC5F4" w14:textId="77777777" w:rsidR="00791C24" w:rsidRDefault="002A6659" w:rsidP="004F3059">
            <w:pPr>
              <w:spacing w:before="0"/>
            </w:pPr>
            <w:r>
              <w:t xml:space="preserve">bool Check(string ch) </w:t>
            </w:r>
          </w:p>
        </w:tc>
        <w:tc>
          <w:tcPr>
            <w:tcW w:w="6325" w:type="dxa"/>
            <w:tcBorders>
              <w:top w:val="single" w:sz="4" w:space="0" w:color="000000"/>
              <w:left w:val="single" w:sz="6" w:space="0" w:color="000000"/>
              <w:bottom w:val="single" w:sz="4" w:space="0" w:color="000000"/>
              <w:right w:val="single" w:sz="4" w:space="0" w:color="000000"/>
            </w:tcBorders>
          </w:tcPr>
          <w:p w14:paraId="4675C921" w14:textId="77777777" w:rsidR="00791C24" w:rsidRDefault="002A6659" w:rsidP="004F3059">
            <w:pPr>
              <w:spacing w:before="0"/>
            </w:pPr>
            <w:r>
              <w:t xml:space="preserve">Check to see if a given CHECK pseudocolumn value is still current, i.e. </w:t>
            </w:r>
          </w:p>
          <w:p w14:paraId="2FB1C644" w14:textId="77777777" w:rsidR="00791C24" w:rsidRDefault="002A6659" w:rsidP="004F3059">
            <w:pPr>
              <w:spacing w:before="0"/>
            </w:pPr>
            <w:r>
              <w:t xml:space="preserve">the row has not been modified by a later transaction. </w:t>
            </w:r>
          </w:p>
        </w:tc>
      </w:tr>
    </w:tbl>
    <w:p w14:paraId="4501B4BE" w14:textId="77777777" w:rsidR="00791C24" w:rsidRDefault="002A6659" w:rsidP="00725E75">
      <w:r>
        <w:t xml:space="preserve">Unlike other DBMS, the check cookie is just a note of a transaction log position and so is persistent. </w:t>
      </w:r>
    </w:p>
    <w:p w14:paraId="6D7FC326" w14:textId="77777777" w:rsidR="00791C24" w:rsidRDefault="002A6659" w:rsidP="00725E75">
      <w:r>
        <w:t xml:space="preserve">In IBM’s solidDB, the concurrency control mode can be set per table using the ALTER TABLE t SET OPTIMISTIC/PESSEMISTIC statement, or for all tables using the General.Pessimistic setting in solid.ini. With the default optimistic setting: </w:t>
      </w:r>
    </w:p>
    <w:p w14:paraId="596E78BF" w14:textId="77777777" w:rsidR="00791C24" w:rsidRDefault="002A6659" w:rsidP="004F3059">
      <w:pPr>
        <w:pStyle w:val="ListParagraph"/>
        <w:numPr>
          <w:ilvl w:val="0"/>
          <w:numId w:val="4"/>
        </w:numPr>
        <w:ind w:left="11"/>
      </w:pPr>
      <w:r>
        <w:t xml:space="preserve">Each time that the server reads a record to try to update it, the server makes a copy of the version number of the record and stores that copy for later reference.  </w:t>
      </w:r>
    </w:p>
    <w:p w14:paraId="7E1B1F9C" w14:textId="77777777" w:rsidR="00791C24" w:rsidRDefault="002A6659" w:rsidP="004F3059">
      <w:pPr>
        <w:pStyle w:val="ListParagraph"/>
        <w:numPr>
          <w:ilvl w:val="0"/>
          <w:numId w:val="4"/>
        </w:numPr>
        <w:ind w:left="11"/>
      </w:pPr>
      <w:r>
        <w:t xml:space="preserve">When it is time to commit the transaction, the server compares the original version number that it read against the version number of the currently committed data. </w:t>
      </w:r>
    </w:p>
    <w:p w14:paraId="719896E9" w14:textId="77777777" w:rsidR="00791C24" w:rsidRDefault="002A6659" w:rsidP="004F3059">
      <w:pPr>
        <w:pStyle w:val="ListParagraph"/>
        <w:numPr>
          <w:ilvl w:val="1"/>
          <w:numId w:val="4"/>
        </w:numPr>
        <w:ind w:left="578"/>
      </w:pPr>
      <w:r>
        <w:t xml:space="preserve">If the version numbers are the same, then no one else changed the record and the system can write the updated value.  </w:t>
      </w:r>
    </w:p>
    <w:p w14:paraId="05E25093" w14:textId="77777777" w:rsidR="00791C24" w:rsidRDefault="002A6659" w:rsidP="004F3059">
      <w:pPr>
        <w:pStyle w:val="ListParagraph"/>
        <w:numPr>
          <w:ilvl w:val="1"/>
          <w:numId w:val="4"/>
        </w:numPr>
        <w:ind w:left="578"/>
      </w:pPr>
      <w:r>
        <w:t xml:space="preserve">If the originally read value and the current value on the disk are not the same, then someone has changed the data since it was read, and the current operation is probably out-of-date. Thus the system discards the version of the data, aborts the transaction, and returns an error message.  </w:t>
      </w:r>
    </w:p>
    <w:p w14:paraId="2E0EB809" w14:textId="520C1294" w:rsidR="00791C24" w:rsidRDefault="002A6659" w:rsidP="004F3059">
      <w:pPr>
        <w:pStyle w:val="ListParagraph"/>
        <w:numPr>
          <w:ilvl w:val="1"/>
          <w:numId w:val="4"/>
        </w:numPr>
        <w:ind w:left="578"/>
      </w:pPr>
      <w:r>
        <w:t xml:space="preserve">The step of checking the version numbers is called validation. The validation can be performed at the commit time (normal validation) or at the time of writing each statement (early validation). In solidDB, early validation is the default method (General.TransactionEarlyValidate=yes).  </w:t>
      </w:r>
    </w:p>
    <w:p w14:paraId="05B6F383" w14:textId="77777777" w:rsidR="00791C24" w:rsidRDefault="002A6659" w:rsidP="00725E75">
      <w:r>
        <w:t xml:space="preserve">Each time a record is updated, the version number is updated as well. </w:t>
      </w:r>
    </w:p>
    <w:p w14:paraId="56A8A295" w14:textId="77777777" w:rsidR="00791C24" w:rsidRDefault="002A6659" w:rsidP="00725E75">
      <w:r>
        <w:lastRenderedPageBreak/>
        <w:t xml:space="preserve">Each user's transaction sees the database as it was at the time that the transaction started. This way the data that each user sees is consistent throughout the transaction, and users are able to concurrently access the database. Even though the optimistic concurrency control mechanism is sometimes called optimistic locking, it is not a true locking scheme—the system does not place any locks when optimistic concurrency control is used. The term locking is used because optimistic concurrency control serves the same purpose as pessimistic locking by preventing overlapping updates. When you use optimistic locking, you do not find out that there is a conflict until just before you write the updated data. In pessimistic locking, you find out there is a conflict as soon as you try to read the data.  </w:t>
      </w:r>
    </w:p>
    <w:p w14:paraId="1E721E99" w14:textId="77777777" w:rsidR="00791C24" w:rsidRDefault="002A6659" w:rsidP="00725E75">
      <w:r>
        <w:t xml:space="preserve">To use an analogy with banks, pessimistic locking is like having a guard at the bank door who checks your account number when you try to enter; if someone else (a spouse, or a merchant to whom you wrote a check) is already in the bank accessing your account, then you cannot enter until that other person finishes her transaction and leaves. Optimistic locking, on the other hand, allows you to walk into the bank at any time and try to do your business, but at the risk that as you are walking out the door the bank guard will tell you that your transaction conflicted with someone else's and you will have to go back and do the transaction again. </w:t>
      </w:r>
    </w:p>
    <w:p w14:paraId="1B0C9FB6" w14:textId="77777777" w:rsidR="00791C24" w:rsidRDefault="002A6659" w:rsidP="00725E75">
      <w:r>
        <w:t xml:space="preserve">With pessimistic locking, the first user to request a lock, gets it. Once you have the lock, no other user or connection can override your lock. </w:t>
      </w:r>
    </w:p>
    <w:p w14:paraId="4E57D193" w14:textId="77777777" w:rsidR="00791C24" w:rsidRDefault="002A6659" w:rsidP="00725E75">
      <w:r>
        <w:t xml:space="preserve">SQL Server’s optimistic concurrency uses versioning: they call it “snapshot isolation”. When a record in a table or index is updated, the new record is stamped with the transaction sequence_number of the transaction that is doing the update. The previous version of the record is stored in the version store, and the new record contains a pointer to the old record in the version store. Old records in the version store may contain pointers to even older versions. All the old versions of a particular record are chained in a linked list, and SQL Server may need to follow several pointers in a list to reach the right version. Version records need to be kept in the version store only as long as there are there are operations that might require them. </w:t>
      </w:r>
    </w:p>
    <w:p w14:paraId="1A0FC0AF" w14:textId="77777777" w:rsidR="00791C24" w:rsidRDefault="002A6659">
      <w:pPr>
        <w:pStyle w:val="Heading2"/>
        <w:spacing w:after="0"/>
        <w:ind w:left="-5"/>
      </w:pPr>
      <w:bookmarkStart w:id="49" w:name="_Toc63691474"/>
      <w:r>
        <w:t>5.7 Transaction Profiling</w:t>
      </w:r>
      <w:bookmarkEnd w:id="49"/>
      <w:r>
        <w:t xml:space="preserve"> </w:t>
      </w:r>
    </w:p>
    <w:p w14:paraId="695FA99A" w14:textId="77777777" w:rsidR="00791C24" w:rsidRDefault="002A6659" w:rsidP="00725E75">
      <w:r>
        <w:t xml:space="preserve">In the current literature, transaction profiling is usually associated with detection of security breaches: a transaction that does not fit any known business process deserves investigation. This paper presents a new model for lightweight transaction profiling that also focuses on traffic optimisation, by considering failed transactions also. Where transactions repeatedly fail because of lock-timeout or transaction conflict, there are two options: redesign of the task, or scheduling it to take place during maintenance periods. In experiments the mechanisms proposed here added less than 10% to DBMS memory usage and had no appreciable effect on transaction timings. These mechanisms can bring immediate benefits in database security and can assist in improvements to access control and role management for a live system. </w:t>
      </w:r>
    </w:p>
    <w:p w14:paraId="15FA6359" w14:textId="77777777" w:rsidR="00791C24" w:rsidRDefault="002A6659" w:rsidP="00725E75">
      <w:r>
        <w:t xml:space="preserve">The creation of transaction profiles is very important for proactive security monitoring, and for database traffic management. A poorly designed database, or careless application design, can lead to transactions that lock more data than they need to, and thus degrade performance of the whole system.  Where transactions repeatedly fail because of lock-timeout or transaction conflict, there are two options: redesign of the task, or scheduling it to take place during maintenance periods. </w:t>
      </w:r>
    </w:p>
    <w:p w14:paraId="41C1FE1C" w14:textId="77777777" w:rsidR="00791C24" w:rsidRDefault="002A6659" w:rsidP="00725E75">
      <w:r>
        <w:t xml:space="preserve">Pyrrho includes a mechanism for diagnosing incidents where database transactions fail. Generally, a transaction </w:t>
      </w:r>
      <w:r>
        <w:rPr>
          <w:i/>
        </w:rPr>
        <w:t>T</w:t>
      </w:r>
      <w:r>
        <w:t xml:space="preserve"> has a read a set R</w:t>
      </w:r>
      <w:r>
        <w:rPr>
          <w:i/>
          <w:vertAlign w:val="subscript"/>
        </w:rPr>
        <w:t>T</w:t>
      </w:r>
      <w:r>
        <w:t xml:space="preserve"> of data items and is committing changes to a set W</w:t>
      </w:r>
      <w:r>
        <w:rPr>
          <w:i/>
          <w:vertAlign w:val="subscript"/>
        </w:rPr>
        <w:t>T</w:t>
      </w:r>
      <w:r>
        <w:t xml:space="preserve"> of data items, and typically these sets overlap. With optimistic concurrency control, transactions are unaware of concurrent transactions but a transaction commit will fail if another transaction has committed a change to any data item in R</w:t>
      </w:r>
      <w:r>
        <w:rPr>
          <w:i/>
          <w:vertAlign w:val="subscript"/>
        </w:rPr>
        <w:t>T</w:t>
      </w:r>
      <w:r>
        <w:t xml:space="preserve"> </w:t>
      </w:r>
      <w:r>
        <w:rPr>
          <w:rFonts w:ascii="Segoe UI Symbol" w:eastAsia="Segoe UI Symbol" w:hAnsi="Segoe UI Symbol" w:cs="Segoe UI Symbol"/>
        </w:rPr>
        <w:t></w:t>
      </w:r>
      <w:r>
        <w:t>W</w:t>
      </w:r>
      <w:r>
        <w:rPr>
          <w:i/>
          <w:vertAlign w:val="subscript"/>
        </w:rPr>
        <w:t>T</w:t>
      </w:r>
      <w:r>
        <w:t xml:space="preserve">. To analyse such failures, Pyrrho assists with aggregating failures of this type, using a supplemental log that records the read and write details for each transaction along with the success or failure of the transaction. </w:t>
      </w:r>
    </w:p>
    <w:p w14:paraId="4A3E5B87" w14:textId="77777777" w:rsidR="00791C24" w:rsidRDefault="002A6659">
      <w:pPr>
        <w:pStyle w:val="Heading2"/>
        <w:ind w:left="-5"/>
      </w:pPr>
      <w:bookmarkStart w:id="50" w:name="_Toc63691475"/>
      <w:r>
        <w:lastRenderedPageBreak/>
        <w:t>5.8 Profiling implementation</w:t>
      </w:r>
      <w:bookmarkEnd w:id="50"/>
      <w:r>
        <w:t xml:space="preserve"> </w:t>
      </w:r>
    </w:p>
    <w:p w14:paraId="554A1E56" w14:textId="77777777" w:rsidR="00791C24" w:rsidRDefault="002A6659" w:rsidP="00725E75">
      <w:r>
        <w:t xml:space="preserve">If profiling is turned on for a database, Pyrrho maintains a transaction profile, which is persisted not in the database itself, but in an XML file: this is because it is a record not of the entire database activity, but just the periods for which profiling is enabled. Profiles can be deleted without harming the database in any way. </w:t>
      </w:r>
    </w:p>
    <w:p w14:paraId="177AB059" w14:textId="77777777" w:rsidR="00791C24" w:rsidRDefault="002A6659" w:rsidP="00725E75">
      <w:r>
        <w:t xml:space="preserve">There is a convenience utility called ProfileViewer which displays the profile in a readable tree-view format. The profile can either be “fetched” from the server (assuming profiling is enabled), or “loaded” from the XML file (in which case ProfileViewer expects to find the xml file in its working folder). </w:t>
      </w:r>
    </w:p>
    <w:p w14:paraId="58CBF769" w14:textId="77777777" w:rsidR="00791C24" w:rsidRDefault="002A6659" w:rsidP="00725E75">
      <w:r>
        <w:rPr>
          <w:noProof/>
        </w:rPr>
        <w:drawing>
          <wp:inline distT="0" distB="0" distL="0" distR="0" wp14:anchorId="2CC393BB" wp14:editId="66073E14">
            <wp:extent cx="3038856" cy="2133600"/>
            <wp:effectExtent l="0" t="0" r="0" b="0"/>
            <wp:docPr id="9101" name="Picture 9101"/>
            <wp:cNvGraphicFramePr/>
            <a:graphic xmlns:a="http://schemas.openxmlformats.org/drawingml/2006/main">
              <a:graphicData uri="http://schemas.openxmlformats.org/drawingml/2006/picture">
                <pic:pic xmlns:pic="http://schemas.openxmlformats.org/drawingml/2006/picture">
                  <pic:nvPicPr>
                    <pic:cNvPr id="9101" name="Picture 9101"/>
                    <pic:cNvPicPr/>
                  </pic:nvPicPr>
                  <pic:blipFill>
                    <a:blip r:embed="rId22"/>
                    <a:stretch>
                      <a:fillRect/>
                    </a:stretch>
                  </pic:blipFill>
                  <pic:spPr>
                    <a:xfrm>
                      <a:off x="0" y="0"/>
                      <a:ext cx="3038856" cy="2133600"/>
                    </a:xfrm>
                    <a:prstGeom prst="rect">
                      <a:avLst/>
                    </a:prstGeom>
                  </pic:spPr>
                </pic:pic>
              </a:graphicData>
            </a:graphic>
          </wp:inline>
        </w:drawing>
      </w:r>
      <w:r>
        <w:rPr>
          <w:sz w:val="20"/>
        </w:rPr>
        <w:t xml:space="preserve"> </w:t>
      </w:r>
    </w:p>
    <w:p w14:paraId="23DF5003" w14:textId="77777777" w:rsidR="00791C24" w:rsidRDefault="002A6659" w:rsidP="00725E75">
      <w:r>
        <w:t xml:space="preserve"> </w:t>
      </w:r>
    </w:p>
    <w:p w14:paraId="490D46E6" w14:textId="77777777" w:rsidR="00791C24" w:rsidRDefault="002A6659" w:rsidP="00725E75">
      <w:r>
        <w:t xml:space="preserve">Profiling has a negligible effect on performance and memory use. Profiling can be enabled for all databases, or in the configuration of individual databases.  </w:t>
      </w:r>
    </w:p>
    <w:p w14:paraId="1D65CE28" w14:textId="77777777" w:rsidR="00791C24" w:rsidRDefault="002A6659" w:rsidP="00725E75">
      <w:r>
        <w:t xml:space="preserve">The purpose of gathering or storing profile information is to understand and monitor the causes of transaction conflicts. Performance tuning and database design should seek to minimise failed transactions during normal operation. It is inevitable that an unusual operation, such as changing the schema or making an update affecting all rows of a table, will be hard to commit during heavy traffic, because a conflicting transaction will probably occur in the meantime.  </w:t>
      </w:r>
    </w:p>
    <w:p w14:paraId="65A29DE2" w14:textId="77777777" w:rsidR="00791C24" w:rsidRDefault="002A6659" w:rsidP="00725E75">
      <w:r>
        <w:t xml:space="preserve">When profiling is turned off or on for a database called </w:t>
      </w:r>
      <w:r>
        <w:rPr>
          <w:i/>
        </w:rPr>
        <w:t xml:space="preserve">name </w:t>
      </w:r>
      <w:r>
        <w:t xml:space="preserve">profiling information is destructively saved as or if available loaded from an XML document with name </w:t>
      </w:r>
      <w:r>
        <w:rPr>
          <w:i/>
        </w:rPr>
        <w:t>name.</w:t>
      </w:r>
      <w:r>
        <w:t>xml</w:t>
      </w:r>
      <w:r>
        <w:rPr>
          <w:i/>
        </w:rPr>
        <w:t>.</w:t>
      </w:r>
      <w:r>
        <w:t xml:space="preserve"> Thus a database administrator can carefully take a database offline by throttling, and then turning off profiling to record a snapshot before shutting down a server, and in this way a full profile of normal operations can be maintained. This level of completeness for profile information will not be achieved if the database server is simply killed.  </w:t>
      </w:r>
    </w:p>
    <w:p w14:paraId="2A8FE0A3" w14:textId="77777777" w:rsidR="00791C24" w:rsidRDefault="002A6659" w:rsidP="00725E75">
      <w:r>
        <w:t xml:space="preserve">If profiling is enabled, any failed transaction will report its profile. The system profile table will contain the number of successful and failed transactions recorded for this profile: the number of successful transactions will be based on the entire history of the database, while the number of failed transactions recorded will be based on the available information from recorded periods of full profiling (or since the time profiling was enabled for the server). </w:t>
      </w:r>
    </w:p>
    <w:p w14:paraId="6CA99884" w14:textId="77777777" w:rsidR="00791C24" w:rsidRDefault="002A6659" w:rsidP="00725E75">
      <w:r>
        <w:t xml:space="preserve">If profiling is turned on, a set of system tables (Profile$, Profile$ReadConstraint, Profile$Record, Profile$RecordColumn, and Profile$Table) enable inspection of the real-time state of the profile information, always excluding any information about transactions in progress. As with other system tables these tables are not persisted but instrument the running server by exposing in-memory data structures as if they were database tables. The profile viewer described in section 5.8 obtains profile information from these tables or from the XML document, and also groups profiles with similar pattern (for example where everything is the same apart from the number of affected rows). </w:t>
      </w:r>
    </w:p>
    <w:p w14:paraId="414CEED9" w14:textId="494C9D11" w:rsidR="00791C24" w:rsidRDefault="002A6659">
      <w:pPr>
        <w:pStyle w:val="Heading2"/>
        <w:ind w:left="-5"/>
      </w:pPr>
      <w:bookmarkStart w:id="51" w:name="_Toc63691476"/>
      <w:r>
        <w:lastRenderedPageBreak/>
        <w:t>5.9 PyrrhoDBMS: safe optimistic transactions</w:t>
      </w:r>
      <w:bookmarkEnd w:id="51"/>
      <w:r>
        <w:t xml:space="preserve"> </w:t>
      </w:r>
    </w:p>
    <w:p w14:paraId="1B325FF5" w14:textId="5AFCD495" w:rsidR="004F3059" w:rsidRDefault="00EB5923" w:rsidP="004F3059">
      <w:r>
        <w:t xml:space="preserve">To motivate Prhho’s approach to transactions, consider the following explanation (Crowe, Matalonga, Laiho, </w:t>
      </w:r>
      <w:hyperlink r:id="rId23" w:history="1">
        <w:r w:rsidRPr="00EB5923">
          <w:rPr>
            <w:rStyle w:val="Hyperlink"/>
          </w:rPr>
          <w:t>DBKDA 2019</w:t>
        </w:r>
      </w:hyperlink>
      <w:r>
        <w:t xml:space="preserve">) for StrongDBMS, a much simpler optimistic database built using immutable components. </w:t>
      </w:r>
      <w:r w:rsidR="005A6A79">
        <w:t>As mentioned in section 3.8 Pyrrho’s data structures have the property that any change creates a new root, but shared many existing nodes with the previous version.</w:t>
      </w:r>
    </w:p>
    <w:p w14:paraId="4443F657" w14:textId="6A08FD4A" w:rsidR="00EB5923" w:rsidRDefault="00EB5923" w:rsidP="004F3059">
      <w:r>
        <w:rPr>
          <w:noProof/>
        </w:rPr>
        <w:drawing>
          <wp:anchor distT="0" distB="0" distL="114300" distR="114300" simplePos="0" relativeHeight="251681792" behindDoc="0" locked="0" layoutInCell="1" allowOverlap="1" wp14:anchorId="1C024756" wp14:editId="69FE048D">
            <wp:simplePos x="0" y="0"/>
            <wp:positionH relativeFrom="column">
              <wp:posOffset>0</wp:posOffset>
            </wp:positionH>
            <wp:positionV relativeFrom="paragraph">
              <wp:posOffset>566420</wp:posOffset>
            </wp:positionV>
            <wp:extent cx="790575" cy="819150"/>
            <wp:effectExtent l="0" t="0" r="9525" b="0"/>
            <wp:wrapTopAndBottom/>
            <wp:docPr id="205024" name="Picture 2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5495"/>
                    <a:stretch/>
                  </pic:blipFill>
                  <pic:spPr bwMode="auto">
                    <a:xfrm>
                      <a:off x="0" y="0"/>
                      <a:ext cx="790575" cy="819150"/>
                    </a:xfrm>
                    <a:prstGeom prst="rect">
                      <a:avLst/>
                    </a:prstGeom>
                    <a:ln>
                      <a:noFill/>
                    </a:ln>
                    <a:extLst>
                      <a:ext uri="{53640926-AAD7-44D8-BBD7-CCE9431645EC}">
                        <a14:shadowObscured xmlns:a14="http://schemas.microsoft.com/office/drawing/2010/main"/>
                      </a:ext>
                    </a:extLst>
                  </pic:spPr>
                </pic:pic>
              </a:graphicData>
            </a:graphic>
          </wp:anchor>
        </w:drawing>
      </w:r>
      <w:r>
        <w:t>Let us start with a database D initially synchronized with the dat</w:t>
      </w:r>
      <w:r w:rsidR="005A6A79">
        <w:t>a</w:t>
      </w:r>
      <w:r>
        <w:t xml:space="preserve">base file. There will be data structures including a list of objects and a list of names, but we show just one in the illustration. </w:t>
      </w:r>
    </w:p>
    <w:p w14:paraId="70B0D106" w14:textId="083DBEB0" w:rsidR="00EB5923" w:rsidRDefault="00EB5923" w:rsidP="004F3059">
      <w:r>
        <w:rPr>
          <w:noProof/>
        </w:rPr>
        <w:drawing>
          <wp:anchor distT="0" distB="0" distL="114300" distR="114300" simplePos="0" relativeHeight="251682816" behindDoc="0" locked="0" layoutInCell="1" allowOverlap="1" wp14:anchorId="7A014662" wp14:editId="3D9558EC">
            <wp:simplePos x="0" y="0"/>
            <wp:positionH relativeFrom="column">
              <wp:posOffset>0</wp:posOffset>
            </wp:positionH>
            <wp:positionV relativeFrom="paragraph">
              <wp:posOffset>1292225</wp:posOffset>
            </wp:positionV>
            <wp:extent cx="1685925" cy="923925"/>
            <wp:effectExtent l="0" t="0" r="9525" b="9525"/>
            <wp:wrapTopAndBottom/>
            <wp:docPr id="205025" name="Picture 2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923925"/>
                    </a:xfrm>
                    <a:prstGeom prst="rect">
                      <a:avLst/>
                    </a:prstGeom>
                  </pic:spPr>
                </pic:pic>
              </a:graphicData>
            </a:graphic>
          </wp:anchor>
        </w:drawing>
      </w:r>
      <w:r>
        <w:t xml:space="preserve">A transaction T starts by using the same data structures as the database. </w:t>
      </w:r>
    </w:p>
    <w:p w14:paraId="172E1A2C" w14:textId="5EAECADF" w:rsidR="00EB5923" w:rsidRDefault="00EB5923" w:rsidP="004F3059">
      <w:r>
        <w:t xml:space="preserve">When the transaction makes a change, it creates new root nodes as required, but continues to share the rest of the data structures (indexes, lists of objects etc.). </w:t>
      </w:r>
    </w:p>
    <w:p w14:paraId="72A9B263" w14:textId="216700D1" w:rsidR="00EB5923" w:rsidRDefault="00EB5923" w:rsidP="004F3059">
      <w:r>
        <w:rPr>
          <w:noProof/>
        </w:rPr>
        <w:drawing>
          <wp:inline distT="0" distB="0" distL="0" distR="0" wp14:anchorId="0797234D" wp14:editId="4C31FE7D">
            <wp:extent cx="1447800" cy="838200"/>
            <wp:effectExtent l="0" t="0" r="0" b="0"/>
            <wp:docPr id="205026" name="Picture 20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7800" cy="838200"/>
                    </a:xfrm>
                    <a:prstGeom prst="rect">
                      <a:avLst/>
                    </a:prstGeom>
                  </pic:spPr>
                </pic:pic>
              </a:graphicData>
            </a:graphic>
          </wp:inline>
        </w:drawing>
      </w:r>
    </w:p>
    <w:p w14:paraId="7687E107" w14:textId="55D0BD02" w:rsidR="00EB5923" w:rsidRDefault="00EB5923" w:rsidP="004F3059">
      <w:r>
        <w:t xml:space="preserve">If another transaction commits in the meantime, the database will be replaced by a new one sharing the same data structures apart from the new root node. These changes do not affect the transaction’s data structures. </w:t>
      </w:r>
    </w:p>
    <w:p w14:paraId="43EFCC1E" w14:textId="56B65C10" w:rsidR="00EB5923" w:rsidRDefault="00EB5923" w:rsidP="004F3059">
      <w:r>
        <w:rPr>
          <w:noProof/>
        </w:rPr>
        <w:drawing>
          <wp:inline distT="0" distB="0" distL="0" distR="0" wp14:anchorId="2CF6C86D" wp14:editId="64A74DC5">
            <wp:extent cx="1343025" cy="828675"/>
            <wp:effectExtent l="0" t="0" r="9525" b="9525"/>
            <wp:docPr id="205027" name="Picture 20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435"/>
                    <a:stretch/>
                  </pic:blipFill>
                  <pic:spPr bwMode="auto">
                    <a:xfrm>
                      <a:off x="0" y="0"/>
                      <a:ext cx="1343025" cy="828675"/>
                    </a:xfrm>
                    <a:prstGeom prst="rect">
                      <a:avLst/>
                    </a:prstGeom>
                    <a:ln>
                      <a:noFill/>
                    </a:ln>
                    <a:extLst>
                      <a:ext uri="{53640926-AAD7-44D8-BBD7-CCE9431645EC}">
                        <a14:shadowObscured xmlns:a14="http://schemas.microsoft.com/office/drawing/2010/main"/>
                      </a:ext>
                    </a:extLst>
                  </pic:spPr>
                </pic:pic>
              </a:graphicData>
            </a:graphic>
          </wp:inline>
        </w:drawing>
      </w:r>
    </w:p>
    <w:p w14:paraId="5044EA27" w14:textId="015F7D6D" w:rsidR="00EB5923" w:rsidRDefault="00EB5923" w:rsidP="004F3059">
      <w:r>
        <w:t>When our transaction commits, (it can only do so after checking for no conflicts), its new information is added into the database’s data structures, creating new root nodes as required.</w:t>
      </w:r>
    </w:p>
    <w:p w14:paraId="475B5F91" w14:textId="076F58AF" w:rsidR="00EB5923" w:rsidRDefault="00EB5923" w:rsidP="004F3059">
      <w:r>
        <w:rPr>
          <w:noProof/>
        </w:rPr>
        <w:drawing>
          <wp:inline distT="0" distB="0" distL="0" distR="0" wp14:anchorId="55A9E593" wp14:editId="19807878">
            <wp:extent cx="1228725" cy="800100"/>
            <wp:effectExtent l="0" t="0" r="9525" b="0"/>
            <wp:docPr id="205028" name="Picture 20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618"/>
                    <a:stretch/>
                  </pic:blipFill>
                  <pic:spPr bwMode="auto">
                    <a:xfrm>
                      <a:off x="0" y="0"/>
                      <a:ext cx="1228725" cy="800100"/>
                    </a:xfrm>
                    <a:prstGeom prst="rect">
                      <a:avLst/>
                    </a:prstGeom>
                    <a:ln>
                      <a:noFill/>
                    </a:ln>
                    <a:extLst>
                      <a:ext uri="{53640926-AAD7-44D8-BBD7-CCE9431645EC}">
                        <a14:shadowObscured xmlns:a14="http://schemas.microsoft.com/office/drawing/2010/main"/>
                      </a:ext>
                    </a:extLst>
                  </pic:spPr>
                </pic:pic>
              </a:graphicData>
            </a:graphic>
          </wp:inline>
        </w:drawing>
      </w:r>
    </w:p>
    <w:p w14:paraId="1BE93124" w14:textId="77777777" w:rsidR="00EB5923" w:rsidRPr="004F3059" w:rsidRDefault="00EB5923" w:rsidP="004F3059"/>
    <w:p w14:paraId="4CAC1AA6" w14:textId="77777777" w:rsidR="00791C24" w:rsidRDefault="002A6659">
      <w:pPr>
        <w:pStyle w:val="Heading3"/>
        <w:spacing w:after="118" w:line="259" w:lineRule="auto"/>
        <w:ind w:left="-5"/>
      </w:pPr>
      <w:bookmarkStart w:id="52" w:name="_Toc63691477"/>
      <w:r>
        <w:rPr>
          <w:b w:val="0"/>
          <w:color w:val="5B9BD5"/>
        </w:rPr>
        <w:t>Transaction conflicts</w:t>
      </w:r>
      <w:bookmarkEnd w:id="52"/>
      <w:r>
        <w:rPr>
          <w:b w:val="0"/>
          <w:color w:val="5B9BD5"/>
        </w:rPr>
        <w:t xml:space="preserve"> </w:t>
      </w:r>
    </w:p>
    <w:p w14:paraId="071B8A5C" w14:textId="77777777" w:rsidR="00DE2C9B" w:rsidRDefault="002A6659" w:rsidP="00725E75">
      <w:r>
        <w:t xml:space="preserve">This section examines the verification step that occurs during the first stage of Commit. For each physical record P that has been added to the database file since the start of the local transaction T, </w:t>
      </w:r>
    </w:p>
    <w:p w14:paraId="1352822A" w14:textId="77777777" w:rsidR="00DE2C9B" w:rsidRDefault="002A6659" w:rsidP="00DE2C9B">
      <w:pPr>
        <w:pStyle w:val="ListParagraph"/>
        <w:numPr>
          <w:ilvl w:val="0"/>
          <w:numId w:val="18"/>
        </w:numPr>
      </w:pPr>
      <w:r>
        <w:t xml:space="preserve">we check for conflict between P and T: </w:t>
      </w:r>
    </w:p>
    <w:p w14:paraId="2DAE32DD" w14:textId="0EE21BD5" w:rsidR="00DE2C9B" w:rsidRPr="00DE2C9B" w:rsidRDefault="002A6659" w:rsidP="00DE2C9B">
      <w:pPr>
        <w:pStyle w:val="ListParagraph"/>
        <w:numPr>
          <w:ilvl w:val="0"/>
          <w:numId w:val="18"/>
        </w:numPr>
      </w:pPr>
      <w:r>
        <w:lastRenderedPageBreak/>
        <w:t>conflict occurs if P alters or drops some data that T has accessed, or otherwise makes T impossible to commit</w:t>
      </w:r>
      <w:r w:rsidRPr="00DE2C9B">
        <w:rPr>
          <w:rFonts w:ascii="Arial" w:eastAsia="Arial" w:hAnsi="Arial" w:cs="Arial"/>
        </w:rPr>
        <w:t xml:space="preserve"> </w:t>
      </w:r>
    </w:p>
    <w:p w14:paraId="39287F73" w14:textId="774F0636" w:rsidR="00791C24" w:rsidRDefault="002A6659" w:rsidP="00DE2C9B">
      <w:pPr>
        <w:pStyle w:val="ListParagraph"/>
        <w:numPr>
          <w:ilvl w:val="0"/>
          <w:numId w:val="18"/>
        </w:numPr>
      </w:pPr>
      <w:r>
        <w:t xml:space="preserve">install P in T. </w:t>
      </w:r>
    </w:p>
    <w:p w14:paraId="61AE4248" w14:textId="77777777" w:rsidR="00791C24" w:rsidRDefault="002A6659" w:rsidP="00725E75">
      <w:r>
        <w:t xml:space="preserve">Let D be the state of the database at the start of T. At the conclusion of Commit1, T has installed all of the P records, following its own physical records P': T=DP'P. But, if T now commits, its physical records P' will follow all the P records in the database file. The database resulting from Commit3 will have all P' installed after all P, ie. D'=DPP'.  Part of the job of the verification step in Commit1 is to ensure that these two states are equivalent: see section 4.2.2. </w:t>
      </w:r>
    </w:p>
    <w:p w14:paraId="7531B1D9" w14:textId="77777777" w:rsidR="00791C24" w:rsidRDefault="002A6659" w:rsidP="00725E75">
      <w:r>
        <w:t>Note that both P and P' are sequences of physical records: P=p</w:t>
      </w:r>
      <w:r>
        <w:rPr>
          <w:vertAlign w:val="subscript"/>
        </w:rPr>
        <w:t>0</w:t>
      </w:r>
      <w:r>
        <w:t>p</w:t>
      </w:r>
      <w:r>
        <w:rPr>
          <w:vertAlign w:val="subscript"/>
        </w:rPr>
        <w:t>1</w:t>
      </w:r>
      <w:r>
        <w:t>…p</w:t>
      </w:r>
      <w:r>
        <w:rPr>
          <w:vertAlign w:val="subscript"/>
        </w:rPr>
        <w:t>n</w:t>
      </w:r>
      <w:r>
        <w:t xml:space="preserve"> etc. </w:t>
      </w:r>
    </w:p>
    <w:p w14:paraId="0E80CF0A" w14:textId="77777777" w:rsidR="00791C24" w:rsidRDefault="002A6659" w:rsidP="00725E75">
      <w:r>
        <w:t xml:space="preserve">The verification step performed by Pyrrho goes one stage beyond this requirement, by considering what data T took into account in proposing its changes P'. We do this by considering instead the set P" of operations that are read constraints C' or proposed physicals P' of T. We now require that DP"P = DPP" . </w:t>
      </w:r>
    </w:p>
    <w:p w14:paraId="7E937A30" w14:textId="77777777" w:rsidR="00791C24" w:rsidRDefault="002A6659" w:rsidP="00725E75">
      <w:r>
        <w:t xml:space="preserve">The entries in C' are called ReadConstraints (this is a level 4 class), and there is one per base table accessed during T (see section 3.8.1). The ReadConstraint records: </w:t>
      </w:r>
    </w:p>
    <w:p w14:paraId="7AC36F2E" w14:textId="77777777" w:rsidR="00791C24" w:rsidRDefault="002A6659" w:rsidP="007A1F63">
      <w:pPr>
        <w:pStyle w:val="ListParagraph"/>
        <w:numPr>
          <w:ilvl w:val="0"/>
          <w:numId w:val="5"/>
        </w:numPr>
      </w:pPr>
      <w:r>
        <w:t xml:space="preserve">The local transaction T </w:t>
      </w:r>
    </w:p>
    <w:p w14:paraId="368D3FB5" w14:textId="77777777" w:rsidR="00791C24" w:rsidRDefault="002A6659" w:rsidP="007A1F63">
      <w:pPr>
        <w:pStyle w:val="ListParagraph"/>
        <w:numPr>
          <w:ilvl w:val="0"/>
          <w:numId w:val="5"/>
        </w:numPr>
      </w:pPr>
      <w:r>
        <w:t xml:space="preserve">The table concerned </w:t>
      </w:r>
    </w:p>
    <w:p w14:paraId="63D1D04E" w14:textId="77777777" w:rsidR="00791C24" w:rsidRDefault="002A6659" w:rsidP="007A1F63">
      <w:pPr>
        <w:pStyle w:val="ListParagraph"/>
        <w:numPr>
          <w:ilvl w:val="0"/>
          <w:numId w:val="5"/>
        </w:numPr>
      </w:pPr>
      <w:r>
        <w:t xml:space="preserve">The constraint: CheckUpdate or its subclasses CheckSpecific, BlockUpdate </w:t>
      </w:r>
    </w:p>
    <w:p w14:paraId="03311A1B" w14:textId="77777777" w:rsidR="00791C24" w:rsidRDefault="002A6659" w:rsidP="00725E75">
      <w:r>
        <w:t xml:space="preserve">CheckUpdate records a list of columns that accessed in the transaction. CheckSpecific also records a set of specific records that have been accessed in the transaction. If all records have been accessed (explicitly or implicitly by means of aggregation or join), then BlockUpdate is used instead. </w:t>
      </w:r>
    </w:p>
    <w:p w14:paraId="0DC32227" w14:textId="77777777" w:rsidR="00791C24" w:rsidRDefault="002A6659" w:rsidP="00725E75">
      <w:r>
        <w:t xml:space="preserve">ReadConstraints are applied during query processing by code in the From class. </w:t>
      </w:r>
    </w:p>
    <w:p w14:paraId="1201E952" w14:textId="77777777" w:rsidR="00791C24" w:rsidRDefault="002A6659" w:rsidP="00725E75">
      <w:r>
        <w:t xml:space="preserve">The ReadConstraint will conflict with an update or deletion to a record R in the table concerned if </w:t>
      </w:r>
    </w:p>
    <w:p w14:paraId="6E60AD47" w14:textId="77777777" w:rsidR="00791C24" w:rsidRDefault="002A6659" w:rsidP="007A1F63">
      <w:pPr>
        <w:pStyle w:val="ListParagraph"/>
        <w:numPr>
          <w:ilvl w:val="0"/>
          <w:numId w:val="5"/>
        </w:numPr>
      </w:pPr>
      <w:r>
        <w:t xml:space="preserve">the constraint is a BlockUpdate or </w:t>
      </w:r>
    </w:p>
    <w:p w14:paraId="0DE4695E" w14:textId="77777777" w:rsidR="00791C24" w:rsidRDefault="002A6659" w:rsidP="007A1F63">
      <w:pPr>
        <w:pStyle w:val="ListParagraph"/>
        <w:numPr>
          <w:ilvl w:val="0"/>
          <w:numId w:val="5"/>
        </w:numPr>
      </w:pPr>
      <w:r>
        <w:t xml:space="preserve">the constraint is a CheckSpecific and R is one of the specific rows listed. </w:t>
      </w:r>
    </w:p>
    <w:p w14:paraId="0EAAF645" w14:textId="77777777" w:rsidR="00791C24" w:rsidRDefault="002A6659" w:rsidP="00725E75">
      <w:r>
        <w:t xml:space="preserve">This test is applied by LocalTransaction.check(Physical p) which is called from Commit1. </w:t>
      </w:r>
    </w:p>
    <w:p w14:paraId="4FB6749B" w14:textId="77777777" w:rsidR="00791C24" w:rsidRDefault="002A6659">
      <w:pPr>
        <w:pStyle w:val="Heading3"/>
        <w:spacing w:after="118" w:line="259" w:lineRule="auto"/>
        <w:ind w:left="-5"/>
      </w:pPr>
      <w:bookmarkStart w:id="53" w:name="_Toc63691478"/>
      <w:r>
        <w:rPr>
          <w:b w:val="0"/>
          <w:color w:val="5B9BD5"/>
        </w:rPr>
        <w:t>Entity Integrity</w:t>
      </w:r>
      <w:bookmarkEnd w:id="53"/>
      <w:r>
        <w:rPr>
          <w:b w:val="0"/>
          <w:color w:val="5B9BD5"/>
        </w:rPr>
        <w:t xml:space="preserve"> </w:t>
      </w:r>
    </w:p>
    <w:p w14:paraId="25A43959" w14:textId="77777777" w:rsidR="00791C24" w:rsidRDefault="002A6659" w:rsidP="00725E75">
      <w:r>
        <w:t xml:space="preserve">The main entity integrity mechanism is contained in LocalTransaction.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 </w:t>
      </w:r>
    </w:p>
    <w:p w14:paraId="2838D969" w14:textId="77777777" w:rsidR="00791C24" w:rsidRDefault="002A6659" w:rsidP="00725E75">
      <w:r>
        <w:t xml:space="preserve">Concurrency control for entity integrity constraints are handled by IndexConstraint (level 2). It is done at level 2 for speed during transaction commit, and consists of a linked list of the following data, which is stored in (a non-persisted field of) the new Record </w:t>
      </w:r>
    </w:p>
    <w:p w14:paraId="27F94EF6" w14:textId="77777777" w:rsidR="00791C24" w:rsidRDefault="002A6659" w:rsidP="007A1F63">
      <w:pPr>
        <w:pStyle w:val="ListParagraph"/>
        <w:numPr>
          <w:ilvl w:val="0"/>
          <w:numId w:val="6"/>
        </w:numPr>
      </w:pPr>
      <w:r>
        <w:t xml:space="preserve">The set of key columns </w:t>
      </w:r>
    </w:p>
    <w:p w14:paraId="22570797" w14:textId="77777777" w:rsidR="00791C24" w:rsidRDefault="002A6659" w:rsidP="007A1F63">
      <w:pPr>
        <w:pStyle w:val="ListParagraph"/>
        <w:numPr>
          <w:ilvl w:val="0"/>
          <w:numId w:val="6"/>
        </w:numPr>
      </w:pPr>
      <w:r>
        <w:t xml:space="preserve">The table (defpos) </w:t>
      </w:r>
    </w:p>
    <w:p w14:paraId="7FCAE59F" w14:textId="77777777" w:rsidR="00791C24" w:rsidRDefault="002A6659" w:rsidP="007A1F63">
      <w:pPr>
        <w:pStyle w:val="ListParagraph"/>
        <w:numPr>
          <w:ilvl w:val="0"/>
          <w:numId w:val="6"/>
        </w:numPr>
      </w:pPr>
      <w:r>
        <w:t xml:space="preserve">The new key as a linked list of values </w:t>
      </w:r>
    </w:p>
    <w:p w14:paraId="25D806B0" w14:textId="77777777" w:rsidR="00791C24" w:rsidRDefault="002A6659" w:rsidP="007A1F63">
      <w:pPr>
        <w:pStyle w:val="ListParagraph"/>
        <w:numPr>
          <w:ilvl w:val="0"/>
          <w:numId w:val="6"/>
        </w:numPr>
      </w:pPr>
      <w:r>
        <w:t xml:space="preserve">A pointer to the next IndexConstraint. </w:t>
      </w:r>
    </w:p>
    <w:p w14:paraId="6B856693" w14:textId="77777777" w:rsidR="00791C24" w:rsidRDefault="002A6659" w:rsidP="00725E75">
      <w:r>
        <w:t xml:space="preserve">During LocalTransaction.AddRecord and LocalTransaction.UpdateRecord a new entry is made in this list for the record for each uniqueness or primary key constraint in the record. </w:t>
      </w:r>
    </w:p>
    <w:p w14:paraId="77BD1108" w14:textId="77777777" w:rsidR="00791C24" w:rsidRDefault="002A6659" w:rsidP="00725E75">
      <w:r>
        <w:t xml:space="preserve">When the Record is checked against other records and discussed next, this list is tested for conflict. </w:t>
      </w:r>
    </w:p>
    <w:p w14:paraId="2B435505" w14:textId="77777777" w:rsidR="00791C24" w:rsidRDefault="002A6659">
      <w:pPr>
        <w:pStyle w:val="Heading3"/>
        <w:spacing w:after="118" w:line="259" w:lineRule="auto"/>
        <w:ind w:left="-5"/>
      </w:pPr>
      <w:bookmarkStart w:id="54" w:name="_Toc63691479"/>
      <w:r>
        <w:rPr>
          <w:b w:val="0"/>
          <w:color w:val="5B9BD5"/>
        </w:rPr>
        <w:t>Referential Integrity</w:t>
      </w:r>
      <w:bookmarkEnd w:id="54"/>
      <w:r>
        <w:rPr>
          <w:b w:val="0"/>
          <w:color w:val="5B9BD5"/>
        </w:rPr>
        <w:t xml:space="preserve"> </w:t>
      </w:r>
    </w:p>
    <w:p w14:paraId="5121770F" w14:textId="77777777" w:rsidR="00791C24" w:rsidRDefault="002A6659" w:rsidP="00725E75">
      <w:r>
        <w:t xml:space="preserve">The main referential integrity mechanism is contained in LocalTransaction. However, a final check needs to be made at transaction commit in case a concurrent transaction has done something that violates </w:t>
      </w:r>
      <w:r>
        <w:lastRenderedPageBreak/>
        <w:t xml:space="preserve">referential integrity. If so, the error condition that is raised is “transaction conflict” rather than the usual referential integrity message, since there is no way that the transaction could have detected and avoided the problem. </w:t>
      </w:r>
    </w:p>
    <w:p w14:paraId="0BE156EA" w14:textId="77777777" w:rsidR="00791C24" w:rsidRDefault="002A6659" w:rsidP="00725E75">
      <w:r>
        <w:t xml:space="preserve">Concurrency </w:t>
      </w:r>
      <w:r>
        <w:tab/>
        <w:t xml:space="preserve">control </w:t>
      </w:r>
      <w:r>
        <w:tab/>
        <w:t xml:space="preserve">for </w:t>
      </w:r>
      <w:r>
        <w:tab/>
        <w:t xml:space="preserve">referential </w:t>
      </w:r>
      <w:r>
        <w:tab/>
        <w:t xml:space="preserve">constraints </w:t>
      </w:r>
      <w:r>
        <w:tab/>
        <w:t xml:space="preserve">for </w:t>
      </w:r>
      <w:r>
        <w:tab/>
        <w:t xml:space="preserve">Delete </w:t>
      </w:r>
      <w:r>
        <w:tab/>
        <w:t xml:space="preserve">records </w:t>
      </w:r>
      <w:r>
        <w:tab/>
        <w:t xml:space="preserve">are </w:t>
      </w:r>
      <w:r>
        <w:tab/>
        <w:t xml:space="preserve">handled </w:t>
      </w:r>
      <w:r>
        <w:tab/>
        <w:t xml:space="preserve">by </w:t>
      </w:r>
    </w:p>
    <w:p w14:paraId="5ED00807" w14:textId="77777777" w:rsidR="00791C24" w:rsidRDefault="002A6659" w:rsidP="00725E75">
      <w:r>
        <w:t xml:space="preserve">ReferenceDeletionConstraint (level 2). It is done at level 2 for speed during transaction commit, and consists of a linked list of the following data, which is stored in (a non-persisted field of) the Delete record </w:t>
      </w:r>
    </w:p>
    <w:p w14:paraId="6DD0D725" w14:textId="77777777" w:rsidR="00791C24" w:rsidRDefault="002A6659" w:rsidP="007A1F63">
      <w:pPr>
        <w:pStyle w:val="ListParagraph"/>
        <w:numPr>
          <w:ilvl w:val="0"/>
          <w:numId w:val="7"/>
        </w:numPr>
      </w:pPr>
      <w:r>
        <w:t xml:space="preserve">The set of key columns in the referencing table </w:t>
      </w:r>
    </w:p>
    <w:p w14:paraId="7FDAA824" w14:textId="77777777" w:rsidR="00791C24" w:rsidRDefault="002A6659" w:rsidP="007A1F63">
      <w:pPr>
        <w:pStyle w:val="ListParagraph"/>
        <w:numPr>
          <w:ilvl w:val="0"/>
          <w:numId w:val="7"/>
        </w:numPr>
      </w:pPr>
      <w:r>
        <w:t xml:space="preserve">The defining position of the referencing table (refingtable) </w:t>
      </w:r>
    </w:p>
    <w:p w14:paraId="0271571B" w14:textId="77777777" w:rsidR="00791C24" w:rsidRDefault="002A6659" w:rsidP="007A1F63">
      <w:pPr>
        <w:pStyle w:val="ListParagraph"/>
        <w:numPr>
          <w:ilvl w:val="0"/>
          <w:numId w:val="7"/>
        </w:numPr>
      </w:pPr>
      <w:r>
        <w:t xml:space="preserve">The deleted key as a linked list of values </w:t>
      </w:r>
    </w:p>
    <w:p w14:paraId="51275B2F" w14:textId="77777777" w:rsidR="00791C24" w:rsidRDefault="002A6659" w:rsidP="007A1F63">
      <w:pPr>
        <w:pStyle w:val="ListParagraph"/>
        <w:numPr>
          <w:ilvl w:val="0"/>
          <w:numId w:val="7"/>
        </w:numPr>
      </w:pPr>
      <w:r>
        <w:t xml:space="preserve">A pointer to the next ReferenceDeletionConstraint. </w:t>
      </w:r>
    </w:p>
    <w:p w14:paraId="6DE1F2A4" w14:textId="77777777" w:rsidR="00791C24" w:rsidRDefault="002A6659" w:rsidP="00725E75">
      <w:r>
        <w:t xml:space="preserve">Concurrency </w:t>
      </w:r>
      <w:r>
        <w:tab/>
        <w:t xml:space="preserve">control </w:t>
      </w:r>
      <w:r>
        <w:tab/>
        <w:t xml:space="preserve">for </w:t>
      </w:r>
      <w:r>
        <w:tab/>
        <w:t xml:space="preserve">referential </w:t>
      </w:r>
      <w:r>
        <w:tab/>
        <w:t xml:space="preserve">constraints </w:t>
      </w:r>
      <w:r>
        <w:tab/>
        <w:t xml:space="preserve">for </w:t>
      </w:r>
      <w:r>
        <w:tab/>
        <w:t xml:space="preserve">insertions </w:t>
      </w:r>
      <w:r>
        <w:tab/>
        <w:t xml:space="preserve">records </w:t>
      </w:r>
      <w:r>
        <w:tab/>
        <w:t xml:space="preserve">are </w:t>
      </w:r>
      <w:r>
        <w:tab/>
        <w:t xml:space="preserve">handled </w:t>
      </w:r>
      <w:r>
        <w:tab/>
        <w:t xml:space="preserve">by ReferenceInsertionConstraint (level 2). It is done at level 2 for speed during transaction commit, and consists of a linked list of the following data, which is stored in (a non-persisted field of) the Record record </w:t>
      </w:r>
    </w:p>
    <w:p w14:paraId="102662E2" w14:textId="77777777" w:rsidR="00791C24" w:rsidRDefault="002A6659" w:rsidP="007A1F63">
      <w:pPr>
        <w:pStyle w:val="ListParagraph"/>
        <w:numPr>
          <w:ilvl w:val="0"/>
          <w:numId w:val="7"/>
        </w:numPr>
      </w:pPr>
      <w:r>
        <w:t xml:space="preserve">The set of key columns in the referenced table </w:t>
      </w:r>
    </w:p>
    <w:p w14:paraId="2BAC41C2" w14:textId="77777777" w:rsidR="00791C24" w:rsidRDefault="002A6659" w:rsidP="007A1F63">
      <w:pPr>
        <w:pStyle w:val="ListParagraph"/>
        <w:numPr>
          <w:ilvl w:val="0"/>
          <w:numId w:val="7"/>
        </w:numPr>
      </w:pPr>
      <w:r>
        <w:t xml:space="preserve">The defining position of the referenced table (reftable) </w:t>
      </w:r>
    </w:p>
    <w:p w14:paraId="0A637829" w14:textId="77777777" w:rsidR="00791C24" w:rsidRDefault="002A6659" w:rsidP="007A1F63">
      <w:pPr>
        <w:pStyle w:val="ListParagraph"/>
        <w:numPr>
          <w:ilvl w:val="0"/>
          <w:numId w:val="7"/>
        </w:numPr>
      </w:pPr>
      <w:r>
        <w:t xml:space="preserve">The new key as a linked list of values </w:t>
      </w:r>
    </w:p>
    <w:p w14:paraId="250577B7" w14:textId="77777777" w:rsidR="00791C24" w:rsidRDefault="002A6659" w:rsidP="007A1F63">
      <w:pPr>
        <w:pStyle w:val="ListParagraph"/>
        <w:numPr>
          <w:ilvl w:val="0"/>
          <w:numId w:val="7"/>
        </w:numPr>
      </w:pPr>
      <w:r>
        <w:t xml:space="preserve">A pointer to the next ReferenceInsertionConstraint. </w:t>
      </w:r>
    </w:p>
    <w:p w14:paraId="5DCE7182" w14:textId="77777777" w:rsidR="00791C24" w:rsidRDefault="002A6659" w:rsidP="00725E75">
      <w:r>
        <w:t xml:space="preserve">For distributed databases all the above checking information needs to be sent to the transaction master for verification. </w:t>
      </w:r>
      <w:r>
        <w:tab/>
        <w:t xml:space="preserve"> </w:t>
      </w:r>
    </w:p>
    <w:p w14:paraId="53E573BF" w14:textId="77777777" w:rsidR="00791C24" w:rsidRDefault="002A6659">
      <w:pPr>
        <w:pStyle w:val="Heading1"/>
        <w:ind w:left="-5"/>
      </w:pPr>
      <w:bookmarkStart w:id="55" w:name="_Toc63691480"/>
      <w:r>
        <w:lastRenderedPageBreak/>
        <w:t>Chapter 6: Role Based Security</w:t>
      </w:r>
      <w:bookmarkEnd w:id="55"/>
      <w:r>
        <w:t xml:space="preserve"> </w:t>
      </w:r>
    </w:p>
    <w:p w14:paraId="24965954" w14:textId="77777777" w:rsidR="00791C24" w:rsidRDefault="002A6659" w:rsidP="00725E75">
      <w:r>
        <w:t xml:space="preserve">In any organisation, the allocation of responsibilities to individuals varies over time, and so it makes sense to assign permissions not to individual users, but to roles. Roles are associated with business processes, not job descriptions: any one individual might be assigned a number of roles in different business processes such as validate travel expenses, assign salesman to region, publish telephone directory. It is a good idea to have a number of roles: if there are none than there is no traceability and no security: anyone can do anything and nobody will ever know why. It is also a good idea that every operation on a database declares the role being exercised, so that the action can be checked for validity. The principles of transparency and accountability mean that people need to explain what they are doing – it is not enough simply to say I am doing this because I can. </w:t>
      </w:r>
    </w:p>
    <w:p w14:paraId="36EDB76B" w14:textId="77777777" w:rsidR="00791C24" w:rsidRDefault="002A6659" w:rsidP="00725E75">
      <w:r>
        <w:t xml:space="preserve">Security analysis begins with an account of who is allowed to enter or modify data and on what basis, and who is allowed to read that data. Permissions can be granted to applications as well as to users, but in that case the application takes on the responsibility for allowing different individuals to carry out different operations, and for best results it is these that should be recorded in the transaction record. For a particular database and application, it will be clear at any stage what role is being exercised. The same considerations apply to stored procedures and to methods of structured types. </w:t>
      </w:r>
    </w:p>
    <w:p w14:paraId="58A25DC9" w14:textId="77777777" w:rsidR="00791C24" w:rsidRDefault="002A6659" w:rsidP="00725E75">
      <w:r>
        <w:t xml:space="preserve">From this discussion we see that database operations should be granted to roles, and roles should be granted to users. In SQL there is also the possibility of allowing users to administer a role, and allowing a role to grant privileges to other roles. </w:t>
      </w:r>
    </w:p>
    <w:p w14:paraId="67F4C0A8" w14:textId="77777777" w:rsidR="00791C24" w:rsidRDefault="002A6659" w:rsidP="00725E75">
      <w:r>
        <w:t xml:space="preserve">For an example, suppose we have a warehouse containing products, being ordered by customers. We can imagine that the list of products is maintained by a Manager role, that a Clerk can add a new customer or take a new order, that a Storeman can manually alter stock levels, that a Deliveryman can record that a delivery has been done, etc. We expect none of this information is confidential, except that customer address information is only visible to the Clerk and Deliveryman. Individuals might be allowed to adopt more than one role, but it should always be clear what role they are currently in. So if John the Clerk is temporarily allowed to do something in the Manager’s absence, we should be able to look back to see what he did in that role. </w:t>
      </w:r>
    </w:p>
    <w:p w14:paraId="338FE8AA" w14:textId="77777777" w:rsidR="00791C24" w:rsidRDefault="002A6659">
      <w:pPr>
        <w:pStyle w:val="Heading3"/>
        <w:spacing w:after="118" w:line="259" w:lineRule="auto"/>
        <w:ind w:left="-5"/>
      </w:pPr>
      <w:bookmarkStart w:id="56" w:name="_Toc63691481"/>
      <w:r>
        <w:rPr>
          <w:b w:val="0"/>
          <w:color w:val="5B9BD5"/>
        </w:rPr>
        <w:t>Example</w:t>
      </w:r>
      <w:bookmarkEnd w:id="56"/>
      <w:r>
        <w:rPr>
          <w:b w:val="0"/>
          <w:color w:val="5B9BD5"/>
        </w:rPr>
        <w:t xml:space="preserve"> </w:t>
      </w:r>
    </w:p>
    <w:p w14:paraId="32DD905C" w14:textId="7B4ECFEE" w:rsidR="00791C24" w:rsidRDefault="002A6659" w:rsidP="00725E75">
      <w:r>
        <w:t xml:space="preserve">For </w:t>
      </w:r>
      <w:r w:rsidR="008919F8">
        <w:t xml:space="preserve">another </w:t>
      </w:r>
      <w:r>
        <w:t xml:space="preserve">example, suppose a small sporting club (such as squash or tennis) wishes to allow members to record their matches for ranking purposes: </w:t>
      </w:r>
    </w:p>
    <w:p w14:paraId="78F7E1A6" w14:textId="77777777" w:rsidR="00791C24" w:rsidRPr="008919F8" w:rsidRDefault="002A6659" w:rsidP="00725E75">
      <w:pPr>
        <w:rPr>
          <w:rFonts w:ascii="Consolas" w:hAnsi="Consolas"/>
          <w:sz w:val="20"/>
          <w:szCs w:val="20"/>
        </w:rPr>
      </w:pPr>
      <w:r w:rsidRPr="008919F8">
        <w:rPr>
          <w:rFonts w:ascii="Consolas" w:hAnsi="Consolas"/>
          <w:sz w:val="20"/>
          <w:szCs w:val="20"/>
        </w:rPr>
        <w:t xml:space="preserve">Members: (id int primary key, firstname char) </w:t>
      </w:r>
    </w:p>
    <w:p w14:paraId="5898A167" w14:textId="77777777" w:rsidR="00791C24" w:rsidRPr="008919F8" w:rsidRDefault="002A6659" w:rsidP="00725E75">
      <w:pPr>
        <w:rPr>
          <w:rFonts w:ascii="Consolas" w:hAnsi="Consolas"/>
          <w:sz w:val="20"/>
          <w:szCs w:val="20"/>
        </w:rPr>
      </w:pPr>
      <w:r w:rsidRPr="008919F8">
        <w:rPr>
          <w:rFonts w:ascii="Consolas" w:hAnsi="Consolas"/>
          <w:sz w:val="20"/>
          <w:szCs w:val="20"/>
        </w:rPr>
        <w:t xml:space="preserve">Played: (id int primary key, winner int references members, loser int references members, agreed boolean) </w:t>
      </w:r>
    </w:p>
    <w:p w14:paraId="7274CF3F" w14:textId="77777777" w:rsidR="00791C24" w:rsidRDefault="002A6659" w:rsidP="00725E75">
      <w:r>
        <w:t xml:space="preserve">For simplicity we give everyone select access to both these tables. </w:t>
      </w:r>
    </w:p>
    <w:p w14:paraId="063F9422" w14:textId="77777777" w:rsidR="00791C24" w:rsidRPr="008919F8" w:rsidRDefault="002A6659" w:rsidP="00725E75">
      <w:pPr>
        <w:rPr>
          <w:rFonts w:ascii="Consolas" w:hAnsi="Consolas"/>
          <w:b/>
          <w:bCs/>
        </w:rPr>
      </w:pPr>
      <w:r w:rsidRPr="008919F8">
        <w:rPr>
          <w:rFonts w:ascii="Consolas" w:hAnsi="Consolas"/>
          <w:b/>
          <w:bCs/>
        </w:rPr>
        <w:t xml:space="preserve">Grant select on members to public </w:t>
      </w:r>
    </w:p>
    <w:p w14:paraId="502293B9" w14:textId="77777777" w:rsidR="00791C24" w:rsidRPr="008919F8" w:rsidRDefault="002A6659" w:rsidP="00725E75">
      <w:pPr>
        <w:rPr>
          <w:rFonts w:ascii="Consolas" w:hAnsi="Consolas"/>
          <w:b/>
          <w:bCs/>
        </w:rPr>
      </w:pPr>
      <w:r w:rsidRPr="008919F8">
        <w:rPr>
          <w:rFonts w:ascii="Consolas" w:hAnsi="Consolas"/>
          <w:b/>
          <w:bCs/>
        </w:rPr>
        <w:t xml:space="preserve">Grant select on played to public </w:t>
      </w:r>
    </w:p>
    <w:p w14:paraId="598A02F6" w14:textId="5683E6AC" w:rsidR="00791C24" w:rsidRDefault="002A6659" w:rsidP="00725E75">
      <w:r>
        <w:t>Although Pyrrho records which user makes changes, it will save time if users are not allowed to make arbitrary changes to the Played table. Instead we will have procedure Claim(won,beat) and Agree(id), so that the Agree procedure is effective only when executed by the loser. With some simple assumptions on user names, the two procedures could be as simple as</w:t>
      </w:r>
      <w:r w:rsidR="008919F8">
        <w:rPr>
          <w:rStyle w:val="FootnoteReference"/>
        </w:rPr>
        <w:footnoteReference w:id="11"/>
      </w:r>
      <w:r>
        <w:t xml:space="preserve">: </w:t>
      </w:r>
    </w:p>
    <w:p w14:paraId="4323E0E5" w14:textId="353F6E80" w:rsidR="008919F8" w:rsidRDefault="008919F8" w:rsidP="008919F8">
      <w:pPr>
        <w:jc w:val="left"/>
        <w:rPr>
          <w:rFonts w:ascii="Consolas" w:hAnsi="Consolas"/>
          <w:b/>
          <w:bCs/>
        </w:rPr>
      </w:pPr>
      <w:r>
        <w:rPr>
          <w:rFonts w:ascii="Consolas" w:hAnsi="Consolas"/>
          <w:b/>
          <w:bCs/>
        </w:rPr>
        <w:t>[</w:t>
      </w:r>
      <w:r w:rsidR="002A6659" w:rsidRPr="008919F8">
        <w:rPr>
          <w:rFonts w:ascii="Consolas" w:hAnsi="Consolas"/>
          <w:b/>
          <w:bCs/>
        </w:rPr>
        <w:t>Create procedure claim(won int,beat int)  insert into played(winner,loser) values(claim.won,claim.beat)</w:t>
      </w:r>
      <w:r>
        <w:rPr>
          <w:rFonts w:ascii="Consolas" w:hAnsi="Consolas"/>
          <w:b/>
          <w:bCs/>
        </w:rPr>
        <w:t>]</w:t>
      </w:r>
    </w:p>
    <w:p w14:paraId="1195C5F8" w14:textId="7DE5087F" w:rsidR="00791C24" w:rsidRPr="008919F8" w:rsidRDefault="008919F8" w:rsidP="008919F8">
      <w:pPr>
        <w:jc w:val="left"/>
        <w:rPr>
          <w:rFonts w:ascii="Consolas" w:hAnsi="Consolas"/>
          <w:b/>
          <w:bCs/>
        </w:rPr>
      </w:pPr>
      <w:r>
        <w:rPr>
          <w:rFonts w:ascii="Consolas" w:hAnsi="Consolas"/>
          <w:b/>
          <w:bCs/>
        </w:rPr>
        <w:lastRenderedPageBreak/>
        <w:t>[</w:t>
      </w:r>
      <w:r w:rsidR="002A6659" w:rsidRPr="008919F8">
        <w:rPr>
          <w:rFonts w:ascii="Consolas" w:hAnsi="Consolas"/>
          <w:b/>
          <w:bCs/>
        </w:rPr>
        <w:t>Create procedure agree(p int)</w:t>
      </w:r>
      <w:r>
        <w:rPr>
          <w:rFonts w:ascii="Consolas" w:hAnsi="Consolas"/>
          <w:b/>
          <w:bCs/>
        </w:rPr>
        <w:t xml:space="preserve"> </w:t>
      </w:r>
      <w:r w:rsidR="002A6659" w:rsidRPr="008919F8">
        <w:rPr>
          <w:rFonts w:ascii="Consolas" w:hAnsi="Consolas"/>
          <w:b/>
          <w:bCs/>
        </w:rPr>
        <w:t>update played set agreed=true where winner=agree.p and loser in (select m.id from members m where current_user like</w:t>
      </w:r>
      <w:r>
        <w:rPr>
          <w:rFonts w:ascii="Consolas" w:hAnsi="Consolas"/>
          <w:b/>
          <w:bCs/>
        </w:rPr>
        <w:t xml:space="preserve"> </w:t>
      </w:r>
      <w:r w:rsidR="002A6659" w:rsidRPr="008919F8">
        <w:rPr>
          <w:rFonts w:ascii="Consolas" w:hAnsi="Consolas"/>
          <w:b/>
          <w:bCs/>
        </w:rPr>
        <w:t>('%'||firstname))</w:t>
      </w:r>
      <w:r>
        <w:rPr>
          <w:rFonts w:ascii="Consolas" w:hAnsi="Consolas"/>
          <w:b/>
          <w:bCs/>
        </w:rPr>
        <w:t>]</w:t>
      </w:r>
    </w:p>
    <w:p w14:paraId="39D86368" w14:textId="77777777" w:rsidR="00791C24" w:rsidRDefault="002A6659" w:rsidP="00725E75">
      <w:r>
        <w:t xml:space="preserve">We want all members of the club to be able to execute these procedures. We could simply grant execute on these procedures to public. However, it is better practice to grant these permissions instead to a role (say, </w:t>
      </w:r>
      <w:r>
        <w:rPr>
          <w:rFonts w:ascii="Courier New" w:eastAsia="Courier New" w:hAnsi="Courier New" w:cs="Courier New"/>
        </w:rPr>
        <w:t>membergames</w:t>
      </w:r>
      <w:r>
        <w:t xml:space="preserve">) and allow any member to use this role: </w:t>
      </w:r>
    </w:p>
    <w:p w14:paraId="3D6A5BFB" w14:textId="77777777" w:rsidR="00791C24" w:rsidRPr="008919F8" w:rsidRDefault="002A6659" w:rsidP="00725E75">
      <w:pPr>
        <w:rPr>
          <w:rFonts w:ascii="Consolas" w:hAnsi="Consolas"/>
          <w:b/>
          <w:bCs/>
        </w:rPr>
      </w:pPr>
      <w:r w:rsidRPr="008919F8">
        <w:rPr>
          <w:rFonts w:ascii="Consolas" w:hAnsi="Consolas"/>
          <w:b/>
          <w:bCs/>
        </w:rPr>
        <w:t xml:space="preserve">Create role membergames 'Matches between members for ranking purposes' </w:t>
      </w:r>
    </w:p>
    <w:p w14:paraId="345785CD" w14:textId="77777777" w:rsidR="00791C24" w:rsidRPr="008919F8" w:rsidRDefault="002A6659" w:rsidP="00725E75">
      <w:pPr>
        <w:rPr>
          <w:rFonts w:ascii="Consolas" w:hAnsi="Consolas"/>
          <w:b/>
          <w:bCs/>
        </w:rPr>
      </w:pPr>
      <w:r w:rsidRPr="008919F8">
        <w:rPr>
          <w:rFonts w:ascii="Consolas" w:hAnsi="Consolas"/>
          <w:b/>
          <w:bCs/>
        </w:rPr>
        <w:t xml:space="preserve">Grant execute on procedure claim(int,int) to role membergames </w:t>
      </w:r>
    </w:p>
    <w:p w14:paraId="1CB4C63E" w14:textId="77777777" w:rsidR="00791C24" w:rsidRPr="008919F8" w:rsidRDefault="002A6659" w:rsidP="00725E75">
      <w:pPr>
        <w:rPr>
          <w:rFonts w:ascii="Consolas" w:hAnsi="Consolas"/>
          <w:b/>
          <w:bCs/>
        </w:rPr>
      </w:pPr>
      <w:r w:rsidRPr="008919F8">
        <w:rPr>
          <w:rFonts w:ascii="Consolas" w:hAnsi="Consolas"/>
          <w:b/>
          <w:bCs/>
        </w:rPr>
        <w:t xml:space="preserve">Grant execute on procedure agree(int) to role membergames </w:t>
      </w:r>
    </w:p>
    <w:p w14:paraId="5E25F7E9" w14:textId="77777777" w:rsidR="00791C24" w:rsidRPr="008919F8" w:rsidRDefault="002A6659" w:rsidP="00725E75">
      <w:pPr>
        <w:rPr>
          <w:rFonts w:ascii="Consolas" w:hAnsi="Consolas"/>
          <w:b/>
          <w:bCs/>
        </w:rPr>
      </w:pPr>
      <w:r w:rsidRPr="008919F8">
        <w:rPr>
          <w:rFonts w:ascii="Consolas" w:hAnsi="Consolas"/>
          <w:b/>
          <w:bCs/>
        </w:rPr>
        <w:t xml:space="preserve">Grant membergames to public </w:t>
      </w:r>
    </w:p>
    <w:p w14:paraId="71A4991B" w14:textId="77777777" w:rsidR="00791C24" w:rsidRDefault="002A6659" w:rsidP="00725E75">
      <w:r>
        <w:t xml:space="preserve">This example could be extended by considering the actual use made of the Played table in calculating the current rankings, etc. </w:t>
      </w:r>
    </w:p>
    <w:p w14:paraId="52929D7D" w14:textId="77777777" w:rsidR="00791C24" w:rsidRDefault="002A6659">
      <w:pPr>
        <w:pStyle w:val="Heading2"/>
        <w:ind w:left="-5"/>
      </w:pPr>
      <w:bookmarkStart w:id="57" w:name="_Toc63691482"/>
      <w:r>
        <w:t>6.1 Application or DBMS based security</w:t>
      </w:r>
      <w:bookmarkEnd w:id="57"/>
      <w:r>
        <w:t xml:space="preserve"> </w:t>
      </w:r>
    </w:p>
    <w:p w14:paraId="5DB0A7D7" w14:textId="77777777" w:rsidR="00791C24" w:rsidRDefault="002A6659" w:rsidP="00725E75">
      <w:r>
        <w:t xml:space="preserve">In many commercial environments, DBMS security is a neglected topic. This is partially excusable if the only way to use a database is through a set of applications whose use is subject to strong authentication and authorisation mechanisms, but it should be recognised that a good security structure in the databases can lead to greatly enhanced forensic opportunities. These will be lost if the tables in a database are all public, or (worse) if the tables all belong to the database administrator and the database administrator identity is used by all applications. </w:t>
      </w:r>
    </w:p>
    <w:p w14:paraId="5D23BE5E" w14:textId="77777777" w:rsidR="00791C24" w:rsidRDefault="002A6659" w:rsidP="00725E75">
      <w:r>
        <w:t xml:space="preserve">In many commercial DBMS, it is very hard to discover who made a particular change to the database, or when, or what value was there before the change occurred. Although transaction logs can be maintained, they are often discarded after a time. It is better practice to retain the logs, or to adopt a DBMS design such as Pyrrho’s where the transaction log is inseparable from the database. </w:t>
      </w:r>
    </w:p>
    <w:p w14:paraId="3A73373F" w14:textId="77777777" w:rsidR="00117C33" w:rsidRDefault="002A6659" w:rsidP="00725E75">
      <w:r>
        <w:t xml:space="preserve">On the other hand, the use of DBMS-based security makes a database much less portable. It is no longer a simple matter of copying the database tables to another machine or domain, since the authorisation identifiers will be different. </w:t>
      </w:r>
      <w:r w:rsidR="008919F8">
        <w:t xml:space="preserve"> </w:t>
      </w:r>
    </w:p>
    <w:p w14:paraId="4E4E6334" w14:textId="10702CCC" w:rsidR="008919F8" w:rsidRDefault="008919F8" w:rsidP="00725E75">
      <w:r>
        <w:t>At v7, Pyrrho puts no security objects in a database by default: however, as long as this remains the case the database can only be accessed by the server’s account. The first role to be defined becomes the schema role, and then the first user to be defined becomes the owner of the database and the administrator of the owning role. Once there are these first security objects, the database can be accessed by the owner or according to the grants they make.</w:t>
      </w:r>
    </w:p>
    <w:p w14:paraId="3F4AFF21" w14:textId="296738CA" w:rsidR="00791C24" w:rsidRDefault="002A6659" w:rsidP="00725E75">
      <w:r>
        <w:t xml:space="preserve">For example, if a student develops a database at home, there is an extra step required to ensure that the database </w:t>
      </w:r>
      <w:r w:rsidR="008919F8">
        <w:t>can be accessed using the workplace server</w:t>
      </w:r>
      <w:r>
        <w:t xml:space="preserve">, namely to grant all privileges on the base tables to the student’s user identity in the workplace: </w:t>
      </w:r>
    </w:p>
    <w:p w14:paraId="411DFB2B" w14:textId="77777777" w:rsidR="008919F8" w:rsidRDefault="002A6659" w:rsidP="00725E75">
      <w:pPr>
        <w:rPr>
          <w:rFonts w:ascii="Consolas" w:hAnsi="Consolas"/>
          <w:b/>
          <w:bCs/>
        </w:rPr>
      </w:pPr>
      <w:r w:rsidRPr="008919F8">
        <w:rPr>
          <w:rFonts w:ascii="Consolas" w:hAnsi="Consolas"/>
          <w:b/>
          <w:bCs/>
        </w:rPr>
        <w:t xml:space="preserve">grant all privileges on players to "DOMAIN\user" </w:t>
      </w:r>
    </w:p>
    <w:p w14:paraId="3B2A6CCE" w14:textId="2A05F1E7" w:rsidR="00791C24" w:rsidRPr="008919F8" w:rsidRDefault="002A6659" w:rsidP="00725E75">
      <w:pPr>
        <w:rPr>
          <w:rFonts w:asciiTheme="minorHAnsi" w:hAnsiTheme="minorHAnsi" w:cstheme="minorHAnsi"/>
        </w:rPr>
      </w:pPr>
      <w:r w:rsidRPr="008919F8">
        <w:rPr>
          <w:rFonts w:asciiTheme="minorHAnsi" w:hAnsiTheme="minorHAnsi" w:cstheme="minorHAnsi"/>
        </w:rPr>
        <w:t xml:space="preserve">or to PUBLIC of course. </w:t>
      </w:r>
    </w:p>
    <w:p w14:paraId="659CF02D" w14:textId="77777777" w:rsidR="00791C24" w:rsidRDefault="002A6659">
      <w:pPr>
        <w:pStyle w:val="Heading2"/>
        <w:ind w:left="-5"/>
      </w:pPr>
      <w:bookmarkStart w:id="58" w:name="_Toc63691483"/>
      <w:r>
        <w:t>6.2 Forensic investigation of a database</w:t>
      </w:r>
      <w:bookmarkEnd w:id="58"/>
      <w:r>
        <w:t xml:space="preserve"> </w:t>
      </w:r>
    </w:p>
    <w:p w14:paraId="50B6EA47" w14:textId="77777777" w:rsidR="00791C24" w:rsidRDefault="002A6659" w:rsidP="00725E75">
      <w:r>
        <w:t xml:space="preserve">Pyrrho supports two kinds of investigation of a database.  </w:t>
      </w:r>
    </w:p>
    <w:p w14:paraId="14469045" w14:textId="77777777" w:rsidR="00791C24" w:rsidRDefault="002A6659" w:rsidP="00725E75">
      <w:r>
        <w:t xml:space="preserve">First, full log tables are maintained. These are accessible to the current owner of the database, or to an investigator specified in the server configuration file. The log files allow tracing back to discover the full history of any object: when it was created, what changes to it were made, and when it was dropped. In each case, full transaction details are recorded: user, role and timestamp. Since objects can be renamed, logs use numeric identifiers to refer to objects in the database. Full details of the log tables are given in </w:t>
      </w:r>
      <w:r>
        <w:lastRenderedPageBreak/>
        <w:t xml:space="preserve">chapter 8. Using these tables it is always possible to obtain details of when and by whom entries were made in the database. </w:t>
      </w:r>
    </w:p>
    <w:p w14:paraId="525730CC" w14:textId="77777777" w:rsidR="00791C24" w:rsidRDefault="002A6659" w:rsidP="00725E75">
      <w:r>
        <w:t xml:space="preserve">One extension to SQL2011 syntax which assists with forensic investigation is the pseudo-table ROWS(n) where n is the “Pos” attribute of the table concerned in “Sys$Table” (see Appendix 8). For example, suppose we want a complete history of all insert, update and delete operations on table BOOK. Then lookup BOOK in Sys$Table: </w:t>
      </w:r>
    </w:p>
    <w:p w14:paraId="6D4F1C0C" w14:textId="77777777" w:rsidR="00E87180" w:rsidRDefault="002A6659" w:rsidP="00725E75">
      <w:pPr>
        <w:rPr>
          <w:rFonts w:ascii="Consolas" w:hAnsi="Consolas"/>
          <w:b/>
          <w:bCs/>
        </w:rPr>
      </w:pPr>
      <w:r w:rsidRPr="00E87180">
        <w:rPr>
          <w:rFonts w:ascii="Consolas" w:hAnsi="Consolas"/>
          <w:b/>
          <w:bCs/>
        </w:rPr>
        <w:t xml:space="preserve">select "Pos" from "Sys$Table" where "Name"='BOOK' </w:t>
      </w:r>
    </w:p>
    <w:p w14:paraId="75F7D6DA" w14:textId="4A3EFBCF" w:rsidR="00791C24" w:rsidRPr="00E87180" w:rsidRDefault="002A6659" w:rsidP="00725E75">
      <w:r w:rsidRPr="00E87180">
        <w:t xml:space="preserve">If this yields 274, then the required history is </w:t>
      </w:r>
    </w:p>
    <w:p w14:paraId="3FFA53BE" w14:textId="77777777" w:rsidR="00791C24" w:rsidRPr="00E87180" w:rsidRDefault="002A6659" w:rsidP="00725E75">
      <w:pPr>
        <w:rPr>
          <w:rFonts w:ascii="Consolas" w:hAnsi="Consolas"/>
          <w:b/>
          <w:bCs/>
        </w:rPr>
      </w:pPr>
      <w:r w:rsidRPr="00E87180">
        <w:rPr>
          <w:rFonts w:ascii="Consolas" w:hAnsi="Consolas"/>
          <w:b/>
          <w:bCs/>
        </w:rPr>
        <w:t xml:space="preserve">select * from rows(274) </w:t>
      </w:r>
      <w:r w:rsidRPr="00E87180">
        <w:rPr>
          <w:rFonts w:ascii="Consolas" w:hAnsi="Consolas"/>
          <w:b/>
          <w:bCs/>
        </w:rPr>
        <w:tab/>
        <w:t xml:space="preserve"> </w:t>
      </w:r>
    </w:p>
    <w:p w14:paraId="016B8541" w14:textId="77777777" w:rsidR="00791C24" w:rsidRDefault="002A6659" w:rsidP="00725E75">
      <w:r>
        <w:t xml:space="preserve">These can of course be combined: </w:t>
      </w:r>
    </w:p>
    <w:p w14:paraId="14E3D14D" w14:textId="77777777" w:rsidR="00791C24" w:rsidRPr="00E87180" w:rsidRDefault="002A6659" w:rsidP="00725E75">
      <w:pPr>
        <w:rPr>
          <w:rFonts w:ascii="Consolas" w:hAnsi="Consolas"/>
          <w:b/>
          <w:bCs/>
        </w:rPr>
      </w:pPr>
      <w:r w:rsidRPr="00E87180">
        <w:rPr>
          <w:rFonts w:ascii="Consolas" w:hAnsi="Consolas"/>
          <w:b/>
          <w:bCs/>
        </w:rPr>
        <w:t xml:space="preserve">select * from rows((select "Pos" from "Sys$Table" where "Name"='BOOK')) </w:t>
      </w:r>
    </w:p>
    <w:p w14:paraId="02E143C8" w14:textId="77777777" w:rsidR="00791C24" w:rsidRDefault="002A6659" w:rsidP="00725E75">
      <w:r>
        <w:t xml:space="preserve">The second set of parentheses is needed in SQL2011 here to force a scalar subquery. </w:t>
      </w:r>
    </w:p>
    <w:p w14:paraId="16F1EF3E" w14:textId="77777777" w:rsidR="00791C24" w:rsidRDefault="002A6659" w:rsidP="00725E75">
      <w:r>
        <w:rPr>
          <w:noProof/>
        </w:rPr>
        <w:drawing>
          <wp:inline distT="0" distB="0" distL="0" distR="0" wp14:anchorId="2239F5F3" wp14:editId="249D298B">
            <wp:extent cx="5266944" cy="1810512"/>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29"/>
                    <a:stretch>
                      <a:fillRect/>
                    </a:stretch>
                  </pic:blipFill>
                  <pic:spPr>
                    <a:xfrm>
                      <a:off x="0" y="0"/>
                      <a:ext cx="5266944" cy="1810512"/>
                    </a:xfrm>
                    <a:prstGeom prst="rect">
                      <a:avLst/>
                    </a:prstGeom>
                  </pic:spPr>
                </pic:pic>
              </a:graphicData>
            </a:graphic>
          </wp:inline>
        </w:drawing>
      </w:r>
      <w:r>
        <w:t xml:space="preserve"> </w:t>
      </w:r>
    </w:p>
    <w:p w14:paraId="5A73D35C" w14:textId="77777777" w:rsidR="00791C24" w:rsidRDefault="002A6659" w:rsidP="00725E75">
      <w:r>
        <w:t xml:space="preserve">The Log$ table gives a semi-readable account of all transactions: </w:t>
      </w:r>
    </w:p>
    <w:p w14:paraId="2880619A" w14:textId="77777777" w:rsidR="00791C24" w:rsidRDefault="002A6659" w:rsidP="00725E75">
      <w:r>
        <w:rPr>
          <w:noProof/>
        </w:rPr>
        <w:drawing>
          <wp:inline distT="0" distB="0" distL="0" distR="0" wp14:anchorId="3C4F912A" wp14:editId="5380BFAA">
            <wp:extent cx="5076444" cy="3753612"/>
            <wp:effectExtent l="0" t="0" r="0" b="0"/>
            <wp:docPr id="9722" name="Picture 9722"/>
            <wp:cNvGraphicFramePr/>
            <a:graphic xmlns:a="http://schemas.openxmlformats.org/drawingml/2006/main">
              <a:graphicData uri="http://schemas.openxmlformats.org/drawingml/2006/picture">
                <pic:pic xmlns:pic="http://schemas.openxmlformats.org/drawingml/2006/picture">
                  <pic:nvPicPr>
                    <pic:cNvPr id="9722" name="Picture 9722"/>
                    <pic:cNvPicPr/>
                  </pic:nvPicPr>
                  <pic:blipFill>
                    <a:blip r:embed="rId30"/>
                    <a:stretch>
                      <a:fillRect/>
                    </a:stretch>
                  </pic:blipFill>
                  <pic:spPr>
                    <a:xfrm>
                      <a:off x="0" y="0"/>
                      <a:ext cx="5076444" cy="3753612"/>
                    </a:xfrm>
                    <a:prstGeom prst="rect">
                      <a:avLst/>
                    </a:prstGeom>
                  </pic:spPr>
                </pic:pic>
              </a:graphicData>
            </a:graphic>
          </wp:inline>
        </w:drawing>
      </w:r>
      <w:r>
        <w:t xml:space="preserve"> </w:t>
      </w:r>
    </w:p>
    <w:p w14:paraId="3F0E9B5B" w14:textId="1EB0BA02" w:rsidR="00791C24" w:rsidRDefault="002A6659" w:rsidP="00725E75">
      <w:r>
        <w:lastRenderedPageBreak/>
        <w:t xml:space="preserve">The system log refers to columns and tables by their uniquely identifying number rather than by name. Note also that the Update record shows which field(s) have been modified. Most of the System and log tables have a column called “Pos” which gives the defining position of the relevant entry. </w:t>
      </w:r>
    </w:p>
    <w:p w14:paraId="0D6E21C1" w14:textId="77777777" w:rsidR="00E87180" w:rsidRDefault="002A6659" w:rsidP="00725E75">
      <w:r>
        <w:t xml:space="preserve">There is a pseudo-column in every table called POSITION which allows the defining position of current records in the database to be retrieved using ordinary queries, e.g. in the above example </w:t>
      </w:r>
    </w:p>
    <w:p w14:paraId="2E6AD304" w14:textId="5AD08AEA" w:rsidR="00791C24" w:rsidRPr="00E87180" w:rsidRDefault="002A6659" w:rsidP="00725E75">
      <w:pPr>
        <w:rPr>
          <w:rFonts w:ascii="Consolas" w:hAnsi="Consolas"/>
          <w:b/>
          <w:bCs/>
        </w:rPr>
      </w:pPr>
      <w:r w:rsidRPr="00E87180">
        <w:rPr>
          <w:rFonts w:ascii="Consolas" w:hAnsi="Consolas"/>
          <w:b/>
          <w:bCs/>
        </w:rPr>
        <w:t xml:space="preserve">select book.position from book where title='Dombey and Son' </w:t>
      </w:r>
    </w:p>
    <w:p w14:paraId="532E1BF1" w14:textId="77777777" w:rsidR="00791C24" w:rsidRDefault="002A6659" w:rsidP="00725E75">
      <w:r>
        <w:t xml:space="preserve">would give 405. This value is in fact the defining position of the first record with the same primary key as ‘Dombey and Son’, rather than the place where the current title was set, and so it can be used to find other relevant log entries for this record. </w:t>
      </w:r>
    </w:p>
    <w:p w14:paraId="2AF2BE13" w14:textId="77777777" w:rsidR="00791C24" w:rsidRDefault="002A6659" w:rsidP="00725E75">
      <w:r>
        <w:t xml:space="preserve"> </w:t>
      </w:r>
      <w:r>
        <w:rPr>
          <w:noProof/>
        </w:rPr>
        <w:drawing>
          <wp:inline distT="0" distB="0" distL="0" distR="0" wp14:anchorId="0D45BA92" wp14:editId="47133666">
            <wp:extent cx="5285232" cy="1592580"/>
            <wp:effectExtent l="0" t="0" r="0" b="0"/>
            <wp:docPr id="9724" name="Picture 9724"/>
            <wp:cNvGraphicFramePr/>
            <a:graphic xmlns:a="http://schemas.openxmlformats.org/drawingml/2006/main">
              <a:graphicData uri="http://schemas.openxmlformats.org/drawingml/2006/picture">
                <pic:pic xmlns:pic="http://schemas.openxmlformats.org/drawingml/2006/picture">
                  <pic:nvPicPr>
                    <pic:cNvPr id="9724" name="Picture 9724"/>
                    <pic:cNvPicPr/>
                  </pic:nvPicPr>
                  <pic:blipFill>
                    <a:blip r:embed="rId31"/>
                    <a:stretch>
                      <a:fillRect/>
                    </a:stretch>
                  </pic:blipFill>
                  <pic:spPr>
                    <a:xfrm>
                      <a:off x="0" y="0"/>
                      <a:ext cx="5285232" cy="1592580"/>
                    </a:xfrm>
                    <a:prstGeom prst="rect">
                      <a:avLst/>
                    </a:prstGeom>
                  </pic:spPr>
                </pic:pic>
              </a:graphicData>
            </a:graphic>
          </wp:inline>
        </w:drawing>
      </w:r>
      <w:r>
        <w:t xml:space="preserve"> </w:t>
      </w:r>
    </w:p>
    <w:p w14:paraId="3ED137F1" w14:textId="090CF93E" w:rsidR="00E87180" w:rsidRDefault="00E87180" w:rsidP="00E87180">
      <w:r>
        <w:t xml:space="preserve">Finally in this section we consider some security precautions. </w:t>
      </w:r>
    </w:p>
    <w:p w14:paraId="7A127F80" w14:textId="77777777" w:rsidR="00E25AA5" w:rsidRDefault="002A6659" w:rsidP="00725E75">
      <w:r>
        <w:t xml:space="preserve">An authorisation identifier is like a user. Users are defined in SQL by granting them privileges. It is assumed that there is some implementation defined way of associating a particular session with an authorisation identifier. For example in SQL </w:t>
      </w:r>
      <w:r w:rsidR="00E87180">
        <w:t>S</w:t>
      </w:r>
      <w:r>
        <w:t xml:space="preserve">erver, users are defined within SQL </w:t>
      </w:r>
      <w:r w:rsidR="00E87180">
        <w:t>S</w:t>
      </w:r>
      <w:r>
        <w:t xml:space="preserve">erver or by means of Windows integrated authentication. In Pyrrho the user identity is taken from Windows in </w:t>
      </w:r>
      <w:r w:rsidR="00E87180">
        <w:t xml:space="preserve">the </w:t>
      </w:r>
      <w:r>
        <w:t>form “domain\user” (or in Linux from the connection string), and cannot be changed in a session.</w:t>
      </w:r>
      <w:r w:rsidR="00E25AA5" w:rsidRPr="00E25AA5">
        <w:t xml:space="preserve"> </w:t>
      </w:r>
    </w:p>
    <w:p w14:paraId="3D72AA5B" w14:textId="50AD014B" w:rsidR="00791C24" w:rsidRDefault="00E25AA5" w:rsidP="00725E75">
      <w:r>
        <w:t>In v7 of Pyrrho databases are by default anonymous: there is no role or use</w:t>
      </w:r>
      <w:r>
        <w:t>r</w:t>
      </w:r>
      <w:r>
        <w:t xml:space="preserve"> information, but as long as this remains the case, unless it is empty, the only user who can use the database is the owner of the server instance. </w:t>
      </w:r>
      <w:r>
        <w:t xml:space="preserve">Once a role is created, the first user granted this role becomes the owner of the file: they can then access the file and create more roles and grant roles to other users. </w:t>
      </w:r>
      <w:r w:rsidR="00C44F04">
        <w:t>Alternatively, a user can simply user the PyrrhoCmd command line program giving a database file name that does not yet exist, and then in the current session they need to create a role and grant it to themselves.</w:t>
      </w:r>
      <w:r w:rsidR="00300E2A">
        <w:t xml:space="preserve"> There is a lot more information below on Privileges and Roles, starting in section 6.3.</w:t>
      </w:r>
    </w:p>
    <w:p w14:paraId="72FE3B86" w14:textId="4E4BA56A" w:rsidR="00791C24" w:rsidRDefault="002A6659" w:rsidP="00725E75">
      <w:r>
        <w:t>SQL recognises a predefined authori</w:t>
      </w:r>
      <w:r w:rsidR="00DD3ED0">
        <w:t>s</w:t>
      </w:r>
      <w:r>
        <w:t xml:space="preserve">ation identifier _SYSTEM . Apart from _SYSTEM, any authorisation identifier can be a granted privileges or roles. </w:t>
      </w:r>
    </w:p>
    <w:p w14:paraId="2227E6EF" w14:textId="77777777" w:rsidR="00C44F04" w:rsidRDefault="00C44F04" w:rsidP="00DD3ED0">
      <w:r>
        <w:t>Let us consider a few other security aspects.</w:t>
      </w:r>
    </w:p>
    <w:p w14:paraId="7623D97B" w14:textId="5B73D3D0" w:rsidR="00E87180" w:rsidRDefault="00C44F04" w:rsidP="00C44F04">
      <w:pPr>
        <w:pStyle w:val="ListParagraph"/>
        <w:numPr>
          <w:ilvl w:val="0"/>
          <w:numId w:val="19"/>
        </w:numPr>
      </w:pPr>
      <w:r w:rsidRPr="00C44F04">
        <w:rPr>
          <w:b/>
          <w:bCs/>
        </w:rPr>
        <w:t>The database file and its location</w:t>
      </w:r>
      <w:r>
        <w:t>. Databases in Pyrrho consist of a single file, with the same (case-sensitive) name as the database. By default the file is located in the same folder as the server, but the person starting the server can specify a different default folder. If the server is stopped (or has not opened this database since it started) the file can be copied or even deleted. An obvious security precaution is to limit access to the database folder and/or place it on a server or device that ordinary users cannot directly access.</w:t>
      </w:r>
    </w:p>
    <w:p w14:paraId="0591C030" w14:textId="2A20325B" w:rsidR="00C44F04" w:rsidRDefault="00C44F04" w:rsidP="00C44F04">
      <w:pPr>
        <w:pStyle w:val="ListParagraph"/>
        <w:numPr>
          <w:ilvl w:val="0"/>
          <w:numId w:val="19"/>
        </w:numPr>
      </w:pPr>
      <w:r>
        <w:rPr>
          <w:b/>
          <w:bCs/>
        </w:rPr>
        <w:t>The connection information</w:t>
      </w:r>
      <w:r w:rsidRPr="00C44F04">
        <w:t>.</w:t>
      </w:r>
      <w:r>
        <w:t xml:space="preserve"> The server listens on a fixed port, which is 5433 by default. </w:t>
      </w:r>
      <w:r w:rsidR="00300E2A">
        <w:t xml:space="preserve">Using a less well-kown port and requiring access via a specific TCP address are easy ways of making the system less discoverable. </w:t>
      </w:r>
    </w:p>
    <w:p w14:paraId="67CD9562" w14:textId="77777777" w:rsidR="00300E2A" w:rsidRDefault="00300E2A" w:rsidP="00300E2A">
      <w:pPr>
        <w:pStyle w:val="ListParagraph"/>
        <w:numPr>
          <w:ilvl w:val="0"/>
          <w:numId w:val="19"/>
        </w:numPr>
      </w:pPr>
      <w:r w:rsidRPr="00300E2A">
        <w:rPr>
          <w:b/>
          <w:bCs/>
        </w:rPr>
        <w:t>Backups.</w:t>
      </w:r>
      <w:r>
        <w:t xml:space="preserve"> </w:t>
      </w:r>
      <w:r w:rsidR="00DD3ED0">
        <w:t xml:space="preserve">A feature of Pyrrho is that it uses append storage. This means that a </w:t>
      </w:r>
      <w:r w:rsidR="00E87180">
        <w:t>copy</w:t>
      </w:r>
      <w:r w:rsidR="00DD3ED0">
        <w:t xml:space="preserve"> of the database file </w:t>
      </w:r>
      <w:r w:rsidR="00E87180">
        <w:t xml:space="preserve">taken last week </w:t>
      </w:r>
      <w:r w:rsidR="00DD3ED0">
        <w:t>is a snapshot of the database as it stood last week</w:t>
      </w:r>
      <w:r w:rsidR="00E87180">
        <w:t>.</w:t>
      </w:r>
      <w:r w:rsidR="00DD3ED0">
        <w:t xml:space="preserve"> To copy the database file, the server first needs to be stopped (and then it reloads the whole thing from the file), so it is not very practical to take backups every few minutes. </w:t>
      </w:r>
    </w:p>
    <w:p w14:paraId="0F543060" w14:textId="4B98A407" w:rsidR="00DD3ED0" w:rsidRDefault="00DD3ED0" w:rsidP="00300E2A">
      <w:pPr>
        <w:ind w:firstLine="0"/>
      </w:pPr>
      <w:r>
        <w:lastRenderedPageBreak/>
        <w:t>Stopping the server is safe, but obviously temporarily makes all databases inaccessible. In previous versions of Pyrrho there was a way of detaching (closing) an individual database, which would lose merely all transactions in progress for that database, but there was no way of alerting the users involved.</w:t>
      </w:r>
    </w:p>
    <w:p w14:paraId="4600F37B" w14:textId="39D9724A" w:rsidR="00DD3ED0" w:rsidRDefault="00DD3ED0" w:rsidP="00725E75">
      <w:r>
        <w:t xml:space="preserve">Some additional utilities can be imagined for the scenario of an unreadable database file: (a) we can get the database to report the current append position on a regular basis, and use this to create a truncated database file to any such highwatermark. (b) since the first entry for any transaction contains a timestamp, we could write a utility that truncates the file just before that record. Neither of these utilities has been written since such an event has never happened with a released version of the DBMS.  </w:t>
      </w:r>
    </w:p>
    <w:p w14:paraId="6602613D" w14:textId="3F45FAFC" w:rsidR="00300E2A" w:rsidRDefault="00300E2A" w:rsidP="00725E75">
      <w:r>
        <w:t>The Pyrrho manual contains a section on Troubleshooting which deals with such aspects of database administration for Pyrrho.</w:t>
      </w:r>
    </w:p>
    <w:p w14:paraId="1E3E750C" w14:textId="77777777" w:rsidR="00791C24" w:rsidRDefault="002A6659">
      <w:pPr>
        <w:pStyle w:val="Heading2"/>
        <w:ind w:left="-5"/>
      </w:pPr>
      <w:bookmarkStart w:id="59" w:name="_Toc63691484"/>
      <w:r>
        <w:t>6.3 Privileges</w:t>
      </w:r>
      <w:bookmarkEnd w:id="59"/>
      <w:r>
        <w:t xml:space="preserve"> </w:t>
      </w:r>
    </w:p>
    <w:p w14:paraId="5D1D2074" w14:textId="77777777" w:rsidR="00791C24" w:rsidRDefault="002A6659" w:rsidP="00725E75">
      <w:r>
        <w:t xml:space="preserve">The SQL standard says that a </w:t>
      </w:r>
      <w:r>
        <w:rPr>
          <w:b/>
        </w:rPr>
        <w:t>privilege</w:t>
      </w:r>
      <w:r>
        <w:t xml:space="preserve"> authorises a given category of action to be performed by a specified authorisation identifier on a specified object, such as a table, a column, a domain, a userdefined type, or a routine. The actions that can be specified are insert, update, delete, select, references, usage, under, trigger and execute. Insert, update, select and references can be for whole tables or views, or can be limited to a specified set of columns. Usage privileges apply to domains or user-defined types. Under privileges apply to structured types, and execute privileges apply to routines. </w:t>
      </w:r>
    </w:p>
    <w:p w14:paraId="4172ECD7" w14:textId="77777777" w:rsidR="00791C24" w:rsidRDefault="002A6659" w:rsidP="00725E75">
      <w:r>
        <w:t xml:space="preserve">The security model in the SQL standard is based on the GRANT and REVOKE statement. There are two versions of each, for granting or revoking privileges to grantees and for granting or revoking roles to grantees. </w:t>
      </w:r>
    </w:p>
    <w:p w14:paraId="70F4C0C1" w14:textId="77777777" w:rsidR="00791C24" w:rsidRDefault="002A6659" w:rsidP="00725E75">
      <w:r>
        <w:t xml:space="preserve">A grantable privilege is a privilege that may be granted by a grant privilege statement: it can specify WITH GRANT OPTION in which case the grantee can grant it to others. </w:t>
      </w:r>
    </w:p>
    <w:p w14:paraId="7893A558" w14:textId="77777777" w:rsidR="00791C24" w:rsidRDefault="002A6659" w:rsidP="00725E75">
      <w:r>
        <w:t xml:space="preserve">Every database object has an owner. This is initially set to the creator of the object, and _SYSTEM is considered to have granted the owner all privileges when the object is created. On creation a database has a default role with the same name as the database, and the owner of the database can use this role to create the starting set of objects for the database. </w:t>
      </w:r>
    </w:p>
    <w:p w14:paraId="533B1D46" w14:textId="77777777" w:rsidR="00791C24" w:rsidRDefault="002A6659" w:rsidP="00725E75">
      <w:r>
        <w:t xml:space="preserve">The normal way for ownership of a Pyrrho database to be changed is for the database owner to invoke the Pyrrho-specific GRANT OWNER statement. This is implemented as part of the normal database service, and it is good practice to ensure that owners of database objects are user identities that are still available in the operating system. </w:t>
      </w:r>
    </w:p>
    <w:p w14:paraId="1DDEED75" w14:textId="77777777" w:rsidR="00791C24" w:rsidRDefault="002A6659">
      <w:pPr>
        <w:pStyle w:val="Heading2"/>
        <w:ind w:left="-5"/>
      </w:pPr>
      <w:bookmarkStart w:id="60" w:name="_Toc63691485"/>
      <w:r>
        <w:t>6.4 Roles</w:t>
      </w:r>
      <w:bookmarkEnd w:id="60"/>
      <w:r>
        <w:t xml:space="preserve"> </w:t>
      </w:r>
    </w:p>
    <w:p w14:paraId="0C4871FB" w14:textId="77777777" w:rsidR="00791C24" w:rsidRDefault="002A6659" w:rsidP="00725E75">
      <w:r>
        <w:t xml:space="preserve">A role can be created by the CREATE ROLE statement: initially the owner has administrative rights on the role (granted by _SYSTEM). The grant role statement is used to allow this role to authorisation idnetifiers, and if WITH ADMIN OPTION the grantee may grant it to others. </w:t>
      </w:r>
    </w:p>
    <w:p w14:paraId="524960CE" w14:textId="77777777" w:rsidR="00791C24" w:rsidRDefault="002A6659" w:rsidP="00725E75">
      <w:r>
        <w:t xml:space="preserve">Each role is an authorisation identifier. SQL recognises a special role called PUBLIC which is associated with any user and is the owner of standard domains. </w:t>
      </w:r>
    </w:p>
    <w:p w14:paraId="6413A8A2" w14:textId="77777777" w:rsidR="00791C24" w:rsidRDefault="002A6659" w:rsidP="00725E75">
      <w:r>
        <w:t xml:space="preserve">In the SQL standard an authorisation identifier is permitted any action granted to it directly or through a role.  An authorisation identifier is enabled if it is the current user identifier, the current role name, or the name of a role that is applicable for the current role. A privilege is </w:t>
      </w:r>
      <w:r>
        <w:rPr>
          <w:b/>
        </w:rPr>
        <w:t>current</w:t>
      </w:r>
      <w:r>
        <w:t xml:space="preserve"> if it is applicable for an enabled authorisation identifier.  </w:t>
      </w:r>
    </w:p>
    <w:p w14:paraId="61393AF9" w14:textId="77777777" w:rsidR="00791C24" w:rsidRDefault="002A6659" w:rsidP="00725E75">
      <w:r>
        <w:t xml:space="preserve">In Pyrrho DBMS only one role is current at any point in a session. A user (authorisation identifier) must choose a single role as the session role, and can modify this within the session using the SET ROLE statement to another role they have been granted. Thus in Pyrrho, the only enabled authorisation identifiers are the current user name and the current role. </w:t>
      </w:r>
    </w:p>
    <w:p w14:paraId="6B98406A" w14:textId="77777777" w:rsidR="00791C24" w:rsidRDefault="002A6659">
      <w:pPr>
        <w:pStyle w:val="Heading2"/>
        <w:ind w:left="-5"/>
      </w:pPr>
      <w:bookmarkStart w:id="61" w:name="_Toc63691486"/>
      <w:r>
        <w:lastRenderedPageBreak/>
        <w:t>6.7 The role stack</w:t>
      </w:r>
      <w:bookmarkEnd w:id="61"/>
      <w:r>
        <w:t xml:space="preserve"> </w:t>
      </w:r>
    </w:p>
    <w:p w14:paraId="4AEC1A2B" w14:textId="77777777" w:rsidR="00791C24" w:rsidRDefault="002A6659" w:rsidP="00725E75">
      <w:r>
        <w:t xml:space="preserve">During query execution, any invoked operation is checked to see that the current role has been authorised to carry out the operation: at the start of the analysis the current role is set to the session role. When the operation involves transferring control to a routine, and the current role is permitted to execute the routine, the current role becomes the role of the routine (the “definer’s role”), and is restored on exit from the routine. </w:t>
      </w:r>
    </w:p>
    <w:p w14:paraId="5EB4C09B" w14:textId="77777777" w:rsidR="00791C24" w:rsidRDefault="002A6659" w:rsidP="00725E75">
      <w:r>
        <w:t xml:space="preserve">When the transaction is committed, all of the modifications will be recorded against the original user’s id and the session role. When reviewing such a record, it is important to remember that the changes may have been made by a routine operating with different permissions.  </w:t>
      </w:r>
    </w:p>
    <w:p w14:paraId="574DE41B" w14:textId="77777777" w:rsidR="00791C24" w:rsidRDefault="002A6659" w:rsidP="00725E75">
      <w:r>
        <w:t xml:space="preserve">In Pyrrho, these permissions affect the metadata that can be viewed in a session, e.g. default values, view definitions and routine definitions. If these are examined by the current user (using the system tables) the SQL text may contain identifiers that have a different name or are not available to the current user and role. Pyrrho displays the identifiers that are appropriate to the current user and role or &lt;hidden&gt; if this data is not viewable from the current user and role. </w:t>
      </w:r>
    </w:p>
    <w:p w14:paraId="6234CBEE" w14:textId="77777777" w:rsidR="00791C24" w:rsidRDefault="002A6659">
      <w:pPr>
        <w:pStyle w:val="Heading2"/>
        <w:ind w:left="-5"/>
      </w:pPr>
      <w:bookmarkStart w:id="62" w:name="_Toc63691487"/>
      <w:r>
        <w:t>6.8 Revoking privileges</w:t>
      </w:r>
      <w:bookmarkEnd w:id="62"/>
      <w:r>
        <w:t xml:space="preserve"> </w:t>
      </w:r>
    </w:p>
    <w:p w14:paraId="57123E8F" w14:textId="77777777" w:rsidR="00300E2A" w:rsidRDefault="002A6659" w:rsidP="00725E75">
      <w:r>
        <w:t xml:space="preserve">In the SQL standard it is often a complex matter to discover by what route a particular user is entitled to take a particular action. There are many parts of the SQL standard where a schema change results in a cascade of grants of permissions. Unfortunately, it then becomes very unclear what effect revoking a privilege from a user or role will have, as a simple statement of the form </w:t>
      </w:r>
    </w:p>
    <w:p w14:paraId="1E80476C" w14:textId="044D01CA" w:rsidR="00791C24" w:rsidRPr="00300E2A" w:rsidRDefault="002A6659" w:rsidP="00725E75">
      <w:pPr>
        <w:rPr>
          <w:rFonts w:ascii="Consolas" w:hAnsi="Consolas"/>
          <w:b/>
          <w:bCs/>
        </w:rPr>
      </w:pPr>
      <w:r w:rsidRPr="00300E2A">
        <w:rPr>
          <w:rFonts w:ascii="Consolas" w:hAnsi="Consolas"/>
          <w:b/>
          <w:bCs/>
        </w:rPr>
        <w:t xml:space="preserve">revoke all privileges on T from </w:t>
      </w:r>
      <w:r w:rsidR="00300E2A">
        <w:rPr>
          <w:rFonts w:ascii="Consolas" w:hAnsi="Consolas"/>
          <w:b/>
          <w:bCs/>
        </w:rPr>
        <w:t>"</w:t>
      </w:r>
      <w:r w:rsidRPr="00300E2A">
        <w:rPr>
          <w:rFonts w:ascii="Consolas" w:hAnsi="Consolas"/>
          <w:b/>
          <w:bCs/>
          <w:i/>
          <w:iCs/>
        </w:rPr>
        <w:t>System</w:t>
      </w:r>
      <w:r w:rsidRPr="00300E2A">
        <w:rPr>
          <w:rFonts w:ascii="Consolas" w:hAnsi="Consolas"/>
          <w:b/>
          <w:bCs/>
        </w:rPr>
        <w:t>\Fred</w:t>
      </w:r>
      <w:r w:rsidR="00300E2A">
        <w:rPr>
          <w:rFonts w:ascii="Consolas" w:hAnsi="Consolas"/>
          <w:b/>
          <w:bCs/>
        </w:rPr>
        <w:t>"</w:t>
      </w:r>
      <w:r w:rsidRPr="00300E2A">
        <w:rPr>
          <w:rFonts w:ascii="Consolas" w:hAnsi="Consolas"/>
          <w:b/>
          <w:bCs/>
        </w:rPr>
        <w:t xml:space="preserve"> </w:t>
      </w:r>
    </w:p>
    <w:p w14:paraId="3A40CB88" w14:textId="77777777" w:rsidR="00791C24" w:rsidRDefault="002A6659" w:rsidP="00725E75">
      <w:r>
        <w:t xml:space="preserve">may allow Fred to retain privileges that he has acquired through some complex chain of grants. </w:t>
      </w:r>
    </w:p>
    <w:p w14:paraId="62CCFD51" w14:textId="77777777" w:rsidR="00791C24" w:rsidRDefault="002A6659" w:rsidP="00725E75">
      <w:r>
        <w:t xml:space="preserve">Some DBMS regard this position as unsatisfactory, and in Pyrrho the semantics of grant and revoke operate somewhat differently from the standard. The effect is that a revoke statement of the above form will actually leave Fred with no privileges on the specified object (and any consequential privileges are also removed, in a cascade). The derogation from the SQL standard in this respect is extensively documented in the Pyrrho manual. </w:t>
      </w:r>
    </w:p>
    <w:p w14:paraId="6D1EEF41" w14:textId="77777777" w:rsidR="00791C24" w:rsidRDefault="002A6659" w:rsidP="00725E75">
      <w:r>
        <w:t xml:space="preserve">Apart from the owner privilege (which can be held by just one user), granting privileges directly to users is deprecated. It is recommended to grant roles to users instead. Similarly, attempting to create a hierarchy of roles is also deprecated, and in Pyrrho the grant of role A to role B has the effect only of granting role A to all users authorised to use role B at the time of the grant: it does not create a permanent relationship between the roles; revoking a role from a role does nothing, and all roles are in the root namespace. This behaviour appears to be a departure from SQL2011.  </w:t>
      </w:r>
    </w:p>
    <w:p w14:paraId="56CD80DB" w14:textId="77777777" w:rsidR="00791C24" w:rsidRDefault="002A6659" w:rsidP="00725E75">
      <w:r>
        <w:t xml:space="preserve">Similarly, a grant of privileges does not create any permanent relationship between roles. For example, granting Select on a Table implies granting select on all of the current columns. The grant can be repeated later if new columns are added, or the new columns can be granted. Similarly in Pyrrho, access to a column can be revoked even though the role was previously granted access to the whole table. </w:t>
      </w:r>
    </w:p>
    <w:p w14:paraId="24D52F4C" w14:textId="77777777" w:rsidR="00791C24" w:rsidRDefault="002A6659" w:rsidP="00725E75">
      <w:r>
        <w:t xml:space="preserve">Granting a role to a user is different: it means that the user is entitled to exercise the role, and any privileges that the role has at the time of use. </w:t>
      </w:r>
    </w:p>
    <w:p w14:paraId="21843301" w14:textId="77777777" w:rsidR="00791C24" w:rsidRDefault="002A6659">
      <w:pPr>
        <w:pStyle w:val="Heading2"/>
        <w:ind w:left="-5"/>
      </w:pPr>
      <w:bookmarkStart w:id="63" w:name="_Toc63691488"/>
      <w:r>
        <w:t>6.9 Verifying privileges</w:t>
      </w:r>
      <w:bookmarkEnd w:id="63"/>
      <w:r>
        <w:t xml:space="preserve"> </w:t>
      </w:r>
    </w:p>
    <w:p w14:paraId="67A57046" w14:textId="77777777" w:rsidR="00791C24" w:rsidRDefault="002A6659" w:rsidP="00725E75">
      <w:r>
        <w:t xml:space="preserve">The DBMS should provide one or more system tables to verify the current permissions on an object. In Pyrrho, this is done by the “Role$Privilege” table. Here is an example: </w:t>
      </w:r>
    </w:p>
    <w:p w14:paraId="50D10F23" w14:textId="77777777" w:rsidR="00791C24" w:rsidRDefault="002A6659" w:rsidP="00725E75">
      <w:r>
        <w:rPr>
          <w:noProof/>
        </w:rPr>
        <w:lastRenderedPageBreak/>
        <w:drawing>
          <wp:inline distT="0" distB="0" distL="0" distR="0" wp14:anchorId="471ACC35" wp14:editId="6A18EF55">
            <wp:extent cx="5730240" cy="2647188"/>
            <wp:effectExtent l="0" t="0" r="0" b="0"/>
            <wp:docPr id="9926" name="Picture 9926"/>
            <wp:cNvGraphicFramePr/>
            <a:graphic xmlns:a="http://schemas.openxmlformats.org/drawingml/2006/main">
              <a:graphicData uri="http://schemas.openxmlformats.org/drawingml/2006/picture">
                <pic:pic xmlns:pic="http://schemas.openxmlformats.org/drawingml/2006/picture">
                  <pic:nvPicPr>
                    <pic:cNvPr id="9926" name="Picture 9926"/>
                    <pic:cNvPicPr/>
                  </pic:nvPicPr>
                  <pic:blipFill>
                    <a:blip r:embed="rId32"/>
                    <a:stretch>
                      <a:fillRect/>
                    </a:stretch>
                  </pic:blipFill>
                  <pic:spPr>
                    <a:xfrm>
                      <a:off x="0" y="0"/>
                      <a:ext cx="5730240" cy="2647188"/>
                    </a:xfrm>
                    <a:prstGeom prst="rect">
                      <a:avLst/>
                    </a:prstGeom>
                  </pic:spPr>
                </pic:pic>
              </a:graphicData>
            </a:graphic>
          </wp:inline>
        </w:drawing>
      </w:r>
      <w:r>
        <w:t xml:space="preserve"> </w:t>
      </w:r>
    </w:p>
    <w:p w14:paraId="7F3E8628" w14:textId="51E3A528" w:rsidR="00791C24" w:rsidRDefault="002A6659" w:rsidP="00725E75">
      <w:r>
        <w:t xml:space="preserve">As can be seen in the illustration, </w:t>
      </w:r>
      <w:r w:rsidR="00300E2A">
        <w:t>the command prompt is not the best way to study the contents of this table. T</w:t>
      </w:r>
      <w:r>
        <w:t xml:space="preserve">he fields in this system table are ObjectType, Name, Grantee, Privilege and Owner. Note the different privileges associated with database objects (e.g. tables and columns). </w:t>
      </w:r>
    </w:p>
    <w:p w14:paraId="1CADA192" w14:textId="77777777" w:rsidR="00791C24" w:rsidRDefault="002A6659" w:rsidP="00725E75">
      <w:r>
        <w:t xml:space="preserve"> </w:t>
      </w:r>
    </w:p>
    <w:p w14:paraId="4C1C2D63" w14:textId="77777777" w:rsidR="00791C24" w:rsidRDefault="002A6659" w:rsidP="00725E75">
      <w:r>
        <w:t xml:space="preserve"> </w:t>
      </w:r>
      <w:r>
        <w:tab/>
      </w:r>
      <w:r>
        <w:rPr>
          <w:color w:val="2E74B5"/>
          <w:sz w:val="32"/>
        </w:rPr>
        <w:t xml:space="preserve"> </w:t>
      </w:r>
      <w:r>
        <w:br w:type="page"/>
      </w:r>
    </w:p>
    <w:p w14:paraId="70061683" w14:textId="77777777" w:rsidR="00791C24" w:rsidRDefault="002A6659">
      <w:pPr>
        <w:pStyle w:val="Heading1"/>
        <w:ind w:left="-5"/>
      </w:pPr>
      <w:bookmarkStart w:id="64" w:name="_Toc63691489"/>
      <w:r>
        <w:lastRenderedPageBreak/>
        <w:t>Chapter 7: Role-based modelling and legacy data</w:t>
      </w:r>
      <w:bookmarkEnd w:id="64"/>
      <w:r>
        <w:t xml:space="preserve"> </w:t>
      </w:r>
    </w:p>
    <w:p w14:paraId="349AA0D8" w14:textId="77777777" w:rsidR="00791C24" w:rsidRDefault="002A6659" w:rsidP="00725E75">
      <w:r>
        <w:t xml:space="preserve">In the last chapter we examined roles and security. The roles assigned to a user, and the permissions assigned to the roles, control what a user is able to do. For the reasons outlined in the last chapter, Pyrrho requires the user to exercise one role at a time. In this chapter we explore a major advantage of this approach, in that schema changes made by a user in Pyrrho are local to the role, so that each role may have a different data model. We will see that this allows data analytics to operate conveniently, and in real time, on the physical database. </w:t>
      </w:r>
    </w:p>
    <w:p w14:paraId="2B193EAF" w14:textId="72E2C534" w:rsidR="00791C24" w:rsidRDefault="002A6659" w:rsidP="00725E75">
      <w:r>
        <w:t xml:space="preserve">On Windows </w:t>
      </w:r>
      <w:r w:rsidR="00A3108F">
        <w:t xml:space="preserve">and Linux </w:t>
      </w:r>
      <w:r>
        <w:t xml:space="preserve">systems, the user identity is obtained from </w:t>
      </w:r>
      <w:r w:rsidR="00A3108F">
        <w:t>the operating system</w:t>
      </w:r>
      <w:r>
        <w:t xml:space="preserve">. The user can specify another role in the connection string, or specified by the SET ROLE statement, provided this role has been assigned to them. Pyrrho allows database objects to be renamed or altered by holders of the appropriate permissions: but such renaming and alteration applies to the current role, so that a database object can have different names in different roles. </w:t>
      </w:r>
    </w:p>
    <w:p w14:paraId="02868C9B" w14:textId="2E2C5E6E" w:rsidR="00791C24" w:rsidRDefault="002A6659" w:rsidP="00725E75">
      <w:r>
        <w:t xml:space="preserve">By default all roles in a Pyrrho database have a default data model based on the base tables, their columns, and </w:t>
      </w:r>
      <w:r w:rsidR="00A3108F">
        <w:t xml:space="preserve">can </w:t>
      </w:r>
      <w:r>
        <w:t>us</w:t>
      </w:r>
      <w:r w:rsidR="00A3108F">
        <w:t>e</w:t>
      </w:r>
      <w:r>
        <w:t xml:space="preserve"> foreign keys as navigable properties. Composite keys use the list notation for values e.g. (3,4). The default data model can be modified on a per-role basis to provide more user-friendly entity and column names, and user-friendly descriptions of these entities and properties. Tables and columns can be flagged as entities and attributes as desired. </w:t>
      </w:r>
    </w:p>
    <w:p w14:paraId="7ECCBF4A" w14:textId="772F7E0B" w:rsidR="00791C24" w:rsidRDefault="002A6659" w:rsidP="00725E75">
      <w:r>
        <w:t xml:space="preserve">For example, roles could be defined for users in different countries, using entity names, property names and descriptions appropriate to the language of the country, giving access to localised columns or views. These defined views or generated columns could even have specific data types targeting specific roles, since they impose no overhead unless they are explicitly used. </w:t>
      </w:r>
    </w:p>
    <w:p w14:paraId="0FD387CD" w14:textId="77777777" w:rsidR="00791C24" w:rsidRDefault="002A6659" w:rsidP="00725E75">
      <w:r>
        <w:t xml:space="preserve">Roles that are granted usage of an object will not see any subsequent name changes applied in the parent role, but the role administrator can define new names. Stored procedures, view definitions, generation rules etc use the definer’s permissions for execution. If the code is examined in the different roles that use them objects will be referred to using the viewing role’s names.  If such embedded code refers to objects inaccessible to the viewer, the code will be reported as “(definer’s code)”. </w:t>
      </w:r>
    </w:p>
    <w:p w14:paraId="410D8F13" w14:textId="77777777" w:rsidR="00791C24" w:rsidRDefault="002A6659" w:rsidP="00725E75">
      <w:r>
        <w:t xml:space="preserve">Apart from object names, only the owner of an object can modify objects (ALTER). This includes changes to object constraints and triggers, and inevitably such modifications can disrupt the use of the object by other roles, procedures etc. References in code in other roles can introduce restrictions on dropping of objects, but as usual, cascades override restrictions, and in Pyrrho, revoking privileges always causes a cascade. Granting select on a table must include at least one notnull column. Granting insert privileges for a role must include any notnull columns that do not have default values, and cannot include generated columns. </w:t>
      </w:r>
    </w:p>
    <w:p w14:paraId="4036B04E" w14:textId="77777777" w:rsidR="00791C24" w:rsidRDefault="002A6659">
      <w:pPr>
        <w:pStyle w:val="Heading3"/>
        <w:spacing w:after="118" w:line="259" w:lineRule="auto"/>
        <w:ind w:left="-5"/>
      </w:pPr>
      <w:bookmarkStart w:id="65" w:name="_Toc63691490"/>
      <w:r>
        <w:rPr>
          <w:b w:val="0"/>
          <w:color w:val="5B9BD5"/>
        </w:rPr>
        <w:t>An example</w:t>
      </w:r>
      <w:bookmarkEnd w:id="65"/>
      <w:r>
        <w:rPr>
          <w:b w:val="0"/>
          <w:color w:val="5B9BD5"/>
        </w:rPr>
        <w:t xml:space="preserve"> </w:t>
      </w:r>
    </w:p>
    <w:p w14:paraId="0D168977" w14:textId="77777777" w:rsidR="00791C24" w:rsidRDefault="002A6659" w:rsidP="00725E75">
      <w:r>
        <w:t xml:space="preserve">We walk through a simple database example, about a library database. Either start up the PyrrhoSQL client as shown, </w:t>
      </w:r>
    </w:p>
    <w:p w14:paraId="34A447A3" w14:textId="77777777" w:rsidR="00791C24" w:rsidRDefault="002A6659" w:rsidP="00725E75">
      <w:r>
        <w:t xml:space="preserve"> </w:t>
      </w:r>
    </w:p>
    <w:p w14:paraId="1D5D14E7" w14:textId="77777777" w:rsidR="00791C24" w:rsidRDefault="002A6659" w:rsidP="00725E75">
      <w:r>
        <w:rPr>
          <w:noProof/>
        </w:rPr>
        <w:lastRenderedPageBreak/>
        <w:drawing>
          <wp:inline distT="0" distB="0" distL="0" distR="0" wp14:anchorId="59A2872A" wp14:editId="4B2836B1">
            <wp:extent cx="4878324" cy="2961132"/>
            <wp:effectExtent l="0" t="0" r="0" b="0"/>
            <wp:docPr id="10058" name="Picture 10058"/>
            <wp:cNvGraphicFramePr/>
            <a:graphic xmlns:a="http://schemas.openxmlformats.org/drawingml/2006/main">
              <a:graphicData uri="http://schemas.openxmlformats.org/drawingml/2006/picture">
                <pic:pic xmlns:pic="http://schemas.openxmlformats.org/drawingml/2006/picture">
                  <pic:nvPicPr>
                    <pic:cNvPr id="10058" name="Picture 10058"/>
                    <pic:cNvPicPr/>
                  </pic:nvPicPr>
                  <pic:blipFill>
                    <a:blip r:embed="rId33"/>
                    <a:stretch>
                      <a:fillRect/>
                    </a:stretch>
                  </pic:blipFill>
                  <pic:spPr>
                    <a:xfrm>
                      <a:off x="0" y="0"/>
                      <a:ext cx="4878324" cy="2961132"/>
                    </a:xfrm>
                    <a:prstGeom prst="rect">
                      <a:avLst/>
                    </a:prstGeom>
                  </pic:spPr>
                </pic:pic>
              </a:graphicData>
            </a:graphic>
          </wp:inline>
        </w:drawing>
      </w:r>
      <w:r>
        <w:rPr>
          <w:rFonts w:ascii="Georgia" w:eastAsia="Georgia" w:hAnsi="Georgia" w:cs="Georgia"/>
          <w:color w:val="333333"/>
          <w:sz w:val="24"/>
        </w:rPr>
        <w:t xml:space="preserve"> </w:t>
      </w:r>
    </w:p>
    <w:p w14:paraId="43B6828D" w14:textId="77777777" w:rsidR="00A3108F" w:rsidRDefault="002A6659" w:rsidP="00725E75">
      <w:r>
        <w:t xml:space="preserve">If you are using the PyrrhoSQL client shown, give the Database name as Library and click Connect. If you are using an ordinary command prompt give the command  </w:t>
      </w:r>
    </w:p>
    <w:p w14:paraId="16F7AFD9" w14:textId="74037543" w:rsidR="00791C24" w:rsidRPr="00A3108F" w:rsidRDefault="002A6659" w:rsidP="00725E75">
      <w:pPr>
        <w:rPr>
          <w:rFonts w:ascii="Consolas" w:hAnsi="Consolas"/>
          <w:b/>
          <w:bCs/>
        </w:rPr>
      </w:pPr>
      <w:r w:rsidRPr="00A3108F">
        <w:rPr>
          <w:rFonts w:ascii="Consolas" w:hAnsi="Consolas"/>
          <w:b/>
          <w:bCs/>
        </w:rPr>
        <w:t xml:space="preserve">pyrrhocmd Library </w:t>
      </w:r>
    </w:p>
    <w:p w14:paraId="3721C7B6" w14:textId="77777777" w:rsidR="00791C24" w:rsidRDefault="002A6659" w:rsidP="00725E75">
      <w:r>
        <w:t xml:space="preserve">We begin by controlling access to the database, and then start to build a simple database of books and authors. </w:t>
      </w:r>
    </w:p>
    <w:p w14:paraId="25F76D95" w14:textId="6C84BE09" w:rsidR="00791C24" w:rsidRPr="00A3108F" w:rsidRDefault="00A3108F" w:rsidP="00725E75">
      <w:pPr>
        <w:rPr>
          <w:rFonts w:ascii="Consolas" w:hAnsi="Consolas"/>
          <w:b/>
          <w:bCs/>
          <w:sz w:val="20"/>
          <w:szCs w:val="20"/>
        </w:rPr>
      </w:pPr>
      <w:r w:rsidRPr="00A3108F">
        <w:rPr>
          <w:rFonts w:ascii="Consolas" w:hAnsi="Consolas"/>
          <w:b/>
          <w:bCs/>
          <w:sz w:val="20"/>
          <w:szCs w:val="20"/>
        </w:rPr>
        <w:t>create role Library</w:t>
      </w:r>
    </w:p>
    <w:p w14:paraId="3B7B604C" w14:textId="7CFF5D0C" w:rsidR="00A3108F" w:rsidRPr="00A3108F" w:rsidRDefault="00A3108F" w:rsidP="00725E75">
      <w:pPr>
        <w:rPr>
          <w:rFonts w:ascii="Consolas" w:hAnsi="Consolas"/>
          <w:b/>
          <w:bCs/>
          <w:sz w:val="20"/>
          <w:szCs w:val="20"/>
        </w:rPr>
      </w:pPr>
      <w:r w:rsidRPr="00A3108F">
        <w:rPr>
          <w:rFonts w:ascii="Consolas" w:hAnsi="Consolas"/>
          <w:b/>
          <w:bCs/>
          <w:sz w:val="20"/>
          <w:szCs w:val="20"/>
        </w:rPr>
        <w:t>grant Library to "</w:t>
      </w:r>
      <w:r w:rsidRPr="00A3108F">
        <w:rPr>
          <w:rFonts w:ascii="Consolas" w:hAnsi="Consolas"/>
          <w:b/>
          <w:bCs/>
          <w:i/>
          <w:iCs/>
          <w:sz w:val="20"/>
          <w:szCs w:val="20"/>
        </w:rPr>
        <w:t>Yoursystem</w:t>
      </w:r>
      <w:r w:rsidRPr="00A3108F">
        <w:rPr>
          <w:rFonts w:ascii="Consolas" w:hAnsi="Consolas"/>
          <w:b/>
          <w:bCs/>
          <w:sz w:val="20"/>
          <w:szCs w:val="20"/>
        </w:rPr>
        <w:t>\</w:t>
      </w:r>
      <w:r w:rsidRPr="00A3108F">
        <w:rPr>
          <w:rFonts w:ascii="Consolas" w:hAnsi="Consolas"/>
          <w:b/>
          <w:bCs/>
          <w:i/>
          <w:iCs/>
          <w:sz w:val="20"/>
          <w:szCs w:val="20"/>
        </w:rPr>
        <w:t>Yourname</w:t>
      </w:r>
      <w:r w:rsidRPr="00A3108F">
        <w:rPr>
          <w:rFonts w:ascii="Consolas" w:hAnsi="Consolas"/>
          <w:b/>
          <w:bCs/>
          <w:sz w:val="20"/>
          <w:szCs w:val="20"/>
        </w:rPr>
        <w:t>"</w:t>
      </w:r>
    </w:p>
    <w:p w14:paraId="2033A627" w14:textId="77777777" w:rsidR="00791C24" w:rsidRPr="00A3108F" w:rsidRDefault="002A6659" w:rsidP="00725E75">
      <w:pPr>
        <w:rPr>
          <w:rFonts w:ascii="Consolas" w:hAnsi="Consolas"/>
          <w:b/>
          <w:bCs/>
          <w:sz w:val="20"/>
          <w:szCs w:val="20"/>
        </w:rPr>
      </w:pPr>
      <w:r w:rsidRPr="00A3108F">
        <w:rPr>
          <w:rFonts w:ascii="Consolas" w:hAnsi="Consolas"/>
          <w:b/>
          <w:bCs/>
          <w:sz w:val="20"/>
          <w:szCs w:val="20"/>
        </w:rPr>
        <w:t xml:space="preserve">create table author(id int primary key,name char not null) </w:t>
      </w:r>
    </w:p>
    <w:p w14:paraId="0AD6F7AB" w14:textId="77777777" w:rsidR="00A3108F" w:rsidRPr="00A3108F" w:rsidRDefault="002A6659" w:rsidP="00725E75">
      <w:pPr>
        <w:rPr>
          <w:rFonts w:ascii="Consolas" w:hAnsi="Consolas"/>
          <w:b/>
          <w:bCs/>
          <w:sz w:val="20"/>
          <w:szCs w:val="20"/>
        </w:rPr>
      </w:pPr>
      <w:r w:rsidRPr="00A3108F">
        <w:rPr>
          <w:rFonts w:ascii="Consolas" w:hAnsi="Consolas"/>
          <w:b/>
          <w:bCs/>
          <w:sz w:val="20"/>
          <w:szCs w:val="20"/>
        </w:rPr>
        <w:t xml:space="preserve">create table book(id int primary key, title char not null, aid int references author) </w:t>
      </w:r>
    </w:p>
    <w:p w14:paraId="7879E268" w14:textId="1D240B6C" w:rsidR="00791C24" w:rsidRPr="00A3108F" w:rsidRDefault="002A6659" w:rsidP="00725E75">
      <w:pPr>
        <w:rPr>
          <w:rFonts w:ascii="Consolas" w:hAnsi="Consolas"/>
          <w:b/>
          <w:bCs/>
          <w:sz w:val="20"/>
          <w:szCs w:val="20"/>
        </w:rPr>
      </w:pPr>
      <w:r w:rsidRPr="00A3108F">
        <w:rPr>
          <w:rFonts w:ascii="Consolas" w:hAnsi="Consolas"/>
          <w:b/>
          <w:bCs/>
          <w:sz w:val="20"/>
          <w:szCs w:val="20"/>
        </w:rPr>
        <w:t xml:space="preserve">insert into author values(1,'Dickens'),(2,'Conrad') </w:t>
      </w:r>
    </w:p>
    <w:p w14:paraId="4CEF8DE9" w14:textId="77777777" w:rsidR="00A3108F" w:rsidRPr="00A3108F" w:rsidRDefault="002A6659" w:rsidP="00725E75">
      <w:pPr>
        <w:rPr>
          <w:rFonts w:ascii="Consolas" w:hAnsi="Consolas"/>
          <w:b/>
          <w:bCs/>
          <w:sz w:val="20"/>
          <w:szCs w:val="20"/>
        </w:rPr>
      </w:pPr>
      <w:r w:rsidRPr="00A3108F">
        <w:rPr>
          <w:rFonts w:ascii="Consolas" w:hAnsi="Consolas"/>
          <w:b/>
          <w:bCs/>
          <w:sz w:val="20"/>
          <w:szCs w:val="20"/>
        </w:rPr>
        <w:t xml:space="preserve">insert into book values(10,'Lord Jim',2),(11,'Nicholas Nickleby',1) </w:t>
      </w:r>
    </w:p>
    <w:p w14:paraId="76EFB17B" w14:textId="1290829D" w:rsidR="00791C24" w:rsidRPr="00A3108F" w:rsidRDefault="002A6659" w:rsidP="00725E75">
      <w:pPr>
        <w:rPr>
          <w:rFonts w:ascii="Consolas" w:hAnsi="Consolas"/>
          <w:b/>
          <w:bCs/>
          <w:sz w:val="20"/>
          <w:szCs w:val="20"/>
        </w:rPr>
      </w:pPr>
      <w:r w:rsidRPr="00A3108F">
        <w:rPr>
          <w:rFonts w:ascii="Consolas" w:hAnsi="Consolas"/>
          <w:b/>
          <w:bCs/>
          <w:sz w:val="20"/>
          <w:szCs w:val="20"/>
        </w:rPr>
        <w:t xml:space="preserve">table book </w:t>
      </w:r>
    </w:p>
    <w:p w14:paraId="6478A5B5" w14:textId="77777777" w:rsidR="00791C24" w:rsidRDefault="002A6659" w:rsidP="00725E75">
      <w:r>
        <w:rPr>
          <w:noProof/>
        </w:rPr>
        <w:drawing>
          <wp:inline distT="0" distB="0" distL="0" distR="0" wp14:anchorId="60C6F55F" wp14:editId="4BC02BE1">
            <wp:extent cx="5094732" cy="2775204"/>
            <wp:effectExtent l="0" t="0" r="0" b="0"/>
            <wp:docPr id="10060" name="Picture 10060"/>
            <wp:cNvGraphicFramePr/>
            <a:graphic xmlns:a="http://schemas.openxmlformats.org/drawingml/2006/main">
              <a:graphicData uri="http://schemas.openxmlformats.org/drawingml/2006/picture">
                <pic:pic xmlns:pic="http://schemas.openxmlformats.org/drawingml/2006/picture">
                  <pic:nvPicPr>
                    <pic:cNvPr id="10060" name="Picture 10060"/>
                    <pic:cNvPicPr/>
                  </pic:nvPicPr>
                  <pic:blipFill>
                    <a:blip r:embed="rId34"/>
                    <a:stretch>
                      <a:fillRect/>
                    </a:stretch>
                  </pic:blipFill>
                  <pic:spPr>
                    <a:xfrm>
                      <a:off x="0" y="0"/>
                      <a:ext cx="5094732" cy="2775204"/>
                    </a:xfrm>
                    <a:prstGeom prst="rect">
                      <a:avLst/>
                    </a:prstGeom>
                  </pic:spPr>
                </pic:pic>
              </a:graphicData>
            </a:graphic>
          </wp:inline>
        </w:drawing>
      </w:r>
      <w:hyperlink r:id="rId35">
        <w:r>
          <w:rPr>
            <w:rFonts w:ascii="Georgia" w:eastAsia="Georgia" w:hAnsi="Georgia" w:cs="Georgia"/>
            <w:color w:val="333333"/>
            <w:sz w:val="24"/>
          </w:rPr>
          <w:t xml:space="preserve"> </w:t>
        </w:r>
      </w:hyperlink>
    </w:p>
    <w:p w14:paraId="0379EB7F" w14:textId="77777777" w:rsidR="00791C24" w:rsidRDefault="002A6659" w:rsidP="00725E75">
      <w:r>
        <w:lastRenderedPageBreak/>
        <w:t xml:space="preserve">This looks okay to a database specialist but the Librarian is not impressed. He wants the author’s name in the book table: after feebly trying to explain about joins, I provide a special generated column in this table using the standard SQL2008 syntax: alter table book add aname char generated always as (select name from author a where a.id=aid) </w:t>
      </w:r>
    </w:p>
    <w:p w14:paraId="774C1956" w14:textId="77777777" w:rsidR="00791C24" w:rsidRDefault="002A6659" w:rsidP="00725E75">
      <w:r>
        <w:rPr>
          <w:noProof/>
        </w:rPr>
        <w:drawing>
          <wp:inline distT="0" distB="0" distL="0" distR="0" wp14:anchorId="266045EF" wp14:editId="5667AA94">
            <wp:extent cx="4588764" cy="2659380"/>
            <wp:effectExtent l="0" t="0" r="0" b="0"/>
            <wp:docPr id="10115" name="Picture 10115"/>
            <wp:cNvGraphicFramePr/>
            <a:graphic xmlns:a="http://schemas.openxmlformats.org/drawingml/2006/main">
              <a:graphicData uri="http://schemas.openxmlformats.org/drawingml/2006/picture">
                <pic:pic xmlns:pic="http://schemas.openxmlformats.org/drawingml/2006/picture">
                  <pic:nvPicPr>
                    <pic:cNvPr id="10115" name="Picture 10115"/>
                    <pic:cNvPicPr/>
                  </pic:nvPicPr>
                  <pic:blipFill>
                    <a:blip r:embed="rId36"/>
                    <a:stretch>
                      <a:fillRect/>
                    </a:stretch>
                  </pic:blipFill>
                  <pic:spPr>
                    <a:xfrm>
                      <a:off x="0" y="0"/>
                      <a:ext cx="4588764" cy="2659380"/>
                    </a:xfrm>
                    <a:prstGeom prst="rect">
                      <a:avLst/>
                    </a:prstGeom>
                  </pic:spPr>
                </pic:pic>
              </a:graphicData>
            </a:graphic>
          </wp:inline>
        </w:drawing>
      </w:r>
      <w:r>
        <w:rPr>
          <w:rFonts w:ascii="Georgia" w:eastAsia="Georgia" w:hAnsi="Georgia" w:cs="Georgia"/>
          <w:color w:val="333333"/>
          <w:sz w:val="24"/>
        </w:rPr>
        <w:t xml:space="preserve"> </w:t>
      </w:r>
    </w:p>
    <w:p w14:paraId="28F63608" w14:textId="77777777" w:rsidR="00A3108F" w:rsidRDefault="002A6659" w:rsidP="00725E75">
      <w:r>
        <w:t xml:space="preserve">This pleases him a bit but he wants more reader-friendly names and to hide these numeric columns. So I add a new role for the Librarian, and allow Fred the admin option so he can define his preferred column headings: </w:t>
      </w:r>
    </w:p>
    <w:p w14:paraId="3D74ECE8" w14:textId="03532D1C" w:rsidR="00791C24" w:rsidRPr="00A3108F" w:rsidRDefault="002A6659" w:rsidP="00725E75">
      <w:pPr>
        <w:rPr>
          <w:rFonts w:ascii="Consolas" w:hAnsi="Consolas"/>
          <w:b/>
          <w:bCs/>
          <w:sz w:val="20"/>
          <w:szCs w:val="20"/>
        </w:rPr>
      </w:pPr>
      <w:r w:rsidRPr="00A3108F">
        <w:rPr>
          <w:rFonts w:ascii="Consolas" w:hAnsi="Consolas"/>
          <w:b/>
          <w:bCs/>
          <w:sz w:val="20"/>
          <w:szCs w:val="20"/>
        </w:rPr>
        <w:t xml:space="preserve">create role librarian </w:t>
      </w:r>
    </w:p>
    <w:p w14:paraId="68F7BE7A" w14:textId="77777777" w:rsidR="00A3108F" w:rsidRPr="00A3108F" w:rsidRDefault="002A6659" w:rsidP="00725E75">
      <w:pPr>
        <w:rPr>
          <w:rFonts w:ascii="Consolas" w:hAnsi="Consolas"/>
          <w:b/>
          <w:bCs/>
          <w:sz w:val="20"/>
          <w:szCs w:val="20"/>
        </w:rPr>
      </w:pPr>
      <w:r w:rsidRPr="00A3108F">
        <w:rPr>
          <w:rFonts w:ascii="Consolas" w:hAnsi="Consolas"/>
          <w:b/>
          <w:bCs/>
          <w:sz w:val="20"/>
          <w:szCs w:val="20"/>
        </w:rPr>
        <w:t xml:space="preserve">grant all privileges on author to librarian </w:t>
      </w:r>
    </w:p>
    <w:p w14:paraId="49B15314" w14:textId="2F1C3A5D" w:rsidR="00791C24" w:rsidRPr="00A3108F" w:rsidRDefault="002A6659" w:rsidP="00725E75">
      <w:pPr>
        <w:rPr>
          <w:rFonts w:ascii="Consolas" w:hAnsi="Consolas"/>
          <w:b/>
          <w:bCs/>
          <w:sz w:val="20"/>
          <w:szCs w:val="20"/>
        </w:rPr>
      </w:pPr>
      <w:r w:rsidRPr="00A3108F">
        <w:rPr>
          <w:rFonts w:ascii="Consolas" w:hAnsi="Consolas"/>
          <w:b/>
          <w:bCs/>
          <w:sz w:val="20"/>
          <w:szCs w:val="20"/>
        </w:rPr>
        <w:t xml:space="preserve">grant all privileges on book to librarian </w:t>
      </w:r>
    </w:p>
    <w:p w14:paraId="32CCF517" w14:textId="77777777" w:rsidR="00791C24" w:rsidRPr="00A3108F" w:rsidRDefault="002A6659" w:rsidP="00725E75">
      <w:pPr>
        <w:rPr>
          <w:rFonts w:ascii="Consolas" w:hAnsi="Consolas"/>
          <w:b/>
          <w:bCs/>
          <w:sz w:val="20"/>
          <w:szCs w:val="20"/>
        </w:rPr>
      </w:pPr>
      <w:r w:rsidRPr="00A3108F">
        <w:rPr>
          <w:rFonts w:ascii="Consolas" w:hAnsi="Consolas"/>
          <w:b/>
          <w:bCs/>
          <w:sz w:val="20"/>
          <w:szCs w:val="20"/>
        </w:rPr>
        <w:t xml:space="preserve">grant librarian to "COMP10059\Fred" with admin option </w:t>
      </w:r>
    </w:p>
    <w:p w14:paraId="7BE3507D" w14:textId="77777777" w:rsidR="00791C24" w:rsidRDefault="002A6659" w:rsidP="00725E75">
      <w:r>
        <w:rPr>
          <w:noProof/>
        </w:rPr>
        <w:drawing>
          <wp:inline distT="0" distB="0" distL="0" distR="0" wp14:anchorId="6207D7EA" wp14:editId="61F31847">
            <wp:extent cx="4751832" cy="2753868"/>
            <wp:effectExtent l="0" t="0" r="0" b="0"/>
            <wp:docPr id="10117" name="Picture 10117"/>
            <wp:cNvGraphicFramePr/>
            <a:graphic xmlns:a="http://schemas.openxmlformats.org/drawingml/2006/main">
              <a:graphicData uri="http://schemas.openxmlformats.org/drawingml/2006/picture">
                <pic:pic xmlns:pic="http://schemas.openxmlformats.org/drawingml/2006/picture">
                  <pic:nvPicPr>
                    <pic:cNvPr id="10117" name="Picture 10117"/>
                    <pic:cNvPicPr/>
                  </pic:nvPicPr>
                  <pic:blipFill>
                    <a:blip r:embed="rId37"/>
                    <a:stretch>
                      <a:fillRect/>
                    </a:stretch>
                  </pic:blipFill>
                  <pic:spPr>
                    <a:xfrm>
                      <a:off x="0" y="0"/>
                      <a:ext cx="4751832" cy="2753868"/>
                    </a:xfrm>
                    <a:prstGeom prst="rect">
                      <a:avLst/>
                    </a:prstGeom>
                  </pic:spPr>
                </pic:pic>
              </a:graphicData>
            </a:graphic>
          </wp:inline>
        </w:drawing>
      </w:r>
      <w:r>
        <w:rPr>
          <w:rFonts w:ascii="Georgia" w:eastAsia="Georgia" w:hAnsi="Georgia" w:cs="Georgia"/>
          <w:color w:val="333333"/>
          <w:sz w:val="24"/>
        </w:rPr>
        <w:t xml:space="preserve"> </w:t>
      </w:r>
    </w:p>
    <w:p w14:paraId="5A93C325" w14:textId="77777777" w:rsidR="00791C24" w:rsidRDefault="002A6659" w:rsidP="00725E75">
      <w:r>
        <w:t xml:space="preserve">(A generation rule in SQL2011 is not allowed to contain a query expression. Otherwise there are no Pyrrho extensions here.) </w:t>
      </w:r>
    </w:p>
    <w:p w14:paraId="71B24678" w14:textId="77777777" w:rsidR="00791C24" w:rsidRDefault="002A6659" w:rsidP="00725E75">
      <w:r>
        <w:t xml:space="preserve">Fred can now log in to the system with his Librarian role. With the PyrrhoSQL client shown below, we make sure Fred login with the LIBRARIAN role selected from the drop-down. If he uses the command line, then after starting with pyrrhocmd Library, he needs </w:t>
      </w:r>
    </w:p>
    <w:p w14:paraId="5F46563D" w14:textId="77777777" w:rsidR="00791C24" w:rsidRPr="00A3108F" w:rsidRDefault="002A6659" w:rsidP="00725E75">
      <w:pPr>
        <w:rPr>
          <w:rFonts w:ascii="Consolas" w:hAnsi="Consolas"/>
          <w:b/>
          <w:bCs/>
          <w:sz w:val="20"/>
          <w:szCs w:val="20"/>
        </w:rPr>
      </w:pPr>
      <w:r w:rsidRPr="00A3108F">
        <w:rPr>
          <w:rFonts w:ascii="Consolas" w:hAnsi="Consolas"/>
          <w:b/>
          <w:bCs/>
          <w:sz w:val="20"/>
          <w:szCs w:val="20"/>
        </w:rPr>
        <w:lastRenderedPageBreak/>
        <w:t xml:space="preserve">set role librarian </w:t>
      </w:r>
    </w:p>
    <w:p w14:paraId="28674AB0" w14:textId="77777777" w:rsidR="00791C24" w:rsidRDefault="002A6659" w:rsidP="00725E75">
      <w:r>
        <w:t xml:space="preserve">or he won’t see much. He decides to rename some columns (this is a Pyrrho extension), define a new column called Availability, and to create a role for his readers with a simpler table structure: </w:t>
      </w:r>
    </w:p>
    <w:p w14:paraId="11F795BE" w14:textId="77777777" w:rsidR="00A3108F" w:rsidRPr="00A3108F" w:rsidRDefault="002A6659" w:rsidP="00725E75">
      <w:pPr>
        <w:rPr>
          <w:b/>
          <w:bCs/>
          <w:sz w:val="20"/>
          <w:szCs w:val="20"/>
        </w:rPr>
      </w:pPr>
      <w:r w:rsidRPr="00A3108F">
        <w:rPr>
          <w:b/>
          <w:bCs/>
          <w:sz w:val="20"/>
          <w:szCs w:val="20"/>
        </w:rPr>
        <w:t xml:space="preserve">alter table book alter aid to "AuthorId" </w:t>
      </w:r>
    </w:p>
    <w:p w14:paraId="2501F92C" w14:textId="77777777" w:rsidR="00A3108F" w:rsidRPr="00A3108F" w:rsidRDefault="002A6659" w:rsidP="00725E75">
      <w:pPr>
        <w:rPr>
          <w:b/>
          <w:bCs/>
          <w:sz w:val="20"/>
          <w:szCs w:val="20"/>
        </w:rPr>
      </w:pPr>
      <w:r w:rsidRPr="00A3108F">
        <w:rPr>
          <w:b/>
          <w:bCs/>
          <w:sz w:val="20"/>
          <w:szCs w:val="20"/>
        </w:rPr>
        <w:t xml:space="preserve">alter table book alter aname to "Author" </w:t>
      </w:r>
    </w:p>
    <w:p w14:paraId="1DA90454" w14:textId="62384D7F" w:rsidR="00791C24" w:rsidRPr="00A3108F" w:rsidRDefault="002A6659" w:rsidP="00725E75">
      <w:pPr>
        <w:rPr>
          <w:b/>
          <w:bCs/>
          <w:sz w:val="20"/>
          <w:szCs w:val="20"/>
        </w:rPr>
      </w:pPr>
      <w:r w:rsidRPr="00A3108F">
        <w:rPr>
          <w:b/>
          <w:bCs/>
          <w:sz w:val="20"/>
          <w:szCs w:val="20"/>
        </w:rPr>
        <w:t xml:space="preserve">alter table book alter title to "Title" </w:t>
      </w:r>
    </w:p>
    <w:p w14:paraId="7817BB71" w14:textId="77777777" w:rsidR="00791C24" w:rsidRPr="00A3108F" w:rsidRDefault="002A6659" w:rsidP="00725E75">
      <w:pPr>
        <w:rPr>
          <w:b/>
          <w:bCs/>
          <w:sz w:val="20"/>
          <w:szCs w:val="20"/>
        </w:rPr>
      </w:pPr>
      <w:r w:rsidRPr="00A3108F">
        <w:rPr>
          <w:b/>
          <w:bCs/>
          <w:sz w:val="20"/>
          <w:szCs w:val="20"/>
        </w:rPr>
        <w:t xml:space="preserve">alter table book add "Availability" boolean default true select "Title","Author","Availability" from book </w:t>
      </w:r>
    </w:p>
    <w:p w14:paraId="417ECF58" w14:textId="77777777" w:rsidR="00791C24" w:rsidRDefault="002A6659" w:rsidP="00725E75">
      <w:r>
        <w:rPr>
          <w:noProof/>
        </w:rPr>
        <w:drawing>
          <wp:inline distT="0" distB="0" distL="0" distR="0" wp14:anchorId="45F747B1" wp14:editId="3A861A5B">
            <wp:extent cx="4686300" cy="2552700"/>
            <wp:effectExtent l="0" t="0" r="0" b="0"/>
            <wp:docPr id="10161" name="Picture 10161"/>
            <wp:cNvGraphicFramePr/>
            <a:graphic xmlns:a="http://schemas.openxmlformats.org/drawingml/2006/main">
              <a:graphicData uri="http://schemas.openxmlformats.org/drawingml/2006/picture">
                <pic:pic xmlns:pic="http://schemas.openxmlformats.org/drawingml/2006/picture">
                  <pic:nvPicPr>
                    <pic:cNvPr id="10161" name="Picture 10161"/>
                    <pic:cNvPicPr/>
                  </pic:nvPicPr>
                  <pic:blipFill>
                    <a:blip r:embed="rId38"/>
                    <a:stretch>
                      <a:fillRect/>
                    </a:stretch>
                  </pic:blipFill>
                  <pic:spPr>
                    <a:xfrm>
                      <a:off x="0" y="0"/>
                      <a:ext cx="4686300" cy="2552700"/>
                    </a:xfrm>
                    <a:prstGeom prst="rect">
                      <a:avLst/>
                    </a:prstGeom>
                  </pic:spPr>
                </pic:pic>
              </a:graphicData>
            </a:graphic>
          </wp:inline>
        </w:drawing>
      </w:r>
      <w:r>
        <w:rPr>
          <w:rFonts w:ascii="Georgia" w:eastAsia="Georgia" w:hAnsi="Georgia" w:cs="Georgia"/>
          <w:color w:val="333333"/>
          <w:sz w:val="24"/>
        </w:rPr>
        <w:t xml:space="preserve"> </w:t>
      </w:r>
      <w:r>
        <w:t xml:space="preserve">create role reader </w:t>
      </w:r>
    </w:p>
    <w:p w14:paraId="38E52F06" w14:textId="77777777" w:rsidR="00791C24" w:rsidRPr="00F5508B" w:rsidRDefault="002A6659" w:rsidP="00725E75">
      <w:pPr>
        <w:rPr>
          <w:b/>
          <w:bCs/>
          <w:sz w:val="20"/>
          <w:szCs w:val="20"/>
        </w:rPr>
      </w:pPr>
      <w:r w:rsidRPr="00F5508B">
        <w:rPr>
          <w:b/>
          <w:bCs/>
          <w:sz w:val="20"/>
          <w:szCs w:val="20"/>
        </w:rPr>
        <w:t xml:space="preserve">grant select("Title","Author","Availability" on book to reader </w:t>
      </w:r>
    </w:p>
    <w:p w14:paraId="4B49BAAB" w14:textId="77777777" w:rsidR="00791C24" w:rsidRDefault="002A6659" w:rsidP="00725E75">
      <w:r>
        <w:rPr>
          <w:noProof/>
        </w:rPr>
        <w:drawing>
          <wp:inline distT="0" distB="0" distL="0" distR="0" wp14:anchorId="45ADF2B8" wp14:editId="3D4558A2">
            <wp:extent cx="4675632" cy="2837688"/>
            <wp:effectExtent l="0" t="0" r="0" b="0"/>
            <wp:docPr id="10163" name="Picture 10163"/>
            <wp:cNvGraphicFramePr/>
            <a:graphic xmlns:a="http://schemas.openxmlformats.org/drawingml/2006/main">
              <a:graphicData uri="http://schemas.openxmlformats.org/drawingml/2006/picture">
                <pic:pic xmlns:pic="http://schemas.openxmlformats.org/drawingml/2006/picture">
                  <pic:nvPicPr>
                    <pic:cNvPr id="10163" name="Picture 10163"/>
                    <pic:cNvPicPr/>
                  </pic:nvPicPr>
                  <pic:blipFill>
                    <a:blip r:embed="rId39"/>
                    <a:stretch>
                      <a:fillRect/>
                    </a:stretch>
                  </pic:blipFill>
                  <pic:spPr>
                    <a:xfrm>
                      <a:off x="0" y="0"/>
                      <a:ext cx="4675632" cy="2837688"/>
                    </a:xfrm>
                    <a:prstGeom prst="rect">
                      <a:avLst/>
                    </a:prstGeom>
                  </pic:spPr>
                </pic:pic>
              </a:graphicData>
            </a:graphic>
          </wp:inline>
        </w:drawing>
      </w:r>
      <w:r>
        <w:rPr>
          <w:rFonts w:ascii="Georgia" w:eastAsia="Georgia" w:hAnsi="Georgia" w:cs="Georgia"/>
          <w:color w:val="333333"/>
          <w:sz w:val="24"/>
        </w:rPr>
        <w:t xml:space="preserve"> </w:t>
      </w:r>
    </w:p>
    <w:p w14:paraId="668B0284" w14:textId="77777777" w:rsidR="00791C24" w:rsidRDefault="002A6659" w:rsidP="00725E75">
      <w:r>
        <w:t xml:space="preserve">The only columns the Reader can see are the ones granted, so Reader can say simply “table book” to see these: </w:t>
      </w:r>
    </w:p>
    <w:p w14:paraId="7DEC7E55" w14:textId="77777777" w:rsidR="00791C24" w:rsidRDefault="002A6659" w:rsidP="00725E75">
      <w:r>
        <w:rPr>
          <w:noProof/>
        </w:rPr>
        <w:lastRenderedPageBreak/>
        <w:drawing>
          <wp:inline distT="0" distB="0" distL="0" distR="0" wp14:anchorId="286605E3" wp14:editId="6CFC906E">
            <wp:extent cx="4643628" cy="2529840"/>
            <wp:effectExtent l="0" t="0" r="0" b="0"/>
            <wp:docPr id="10189" name="Picture 10189"/>
            <wp:cNvGraphicFramePr/>
            <a:graphic xmlns:a="http://schemas.openxmlformats.org/drawingml/2006/main">
              <a:graphicData uri="http://schemas.openxmlformats.org/drawingml/2006/picture">
                <pic:pic xmlns:pic="http://schemas.openxmlformats.org/drawingml/2006/picture">
                  <pic:nvPicPr>
                    <pic:cNvPr id="10189" name="Picture 10189"/>
                    <pic:cNvPicPr/>
                  </pic:nvPicPr>
                  <pic:blipFill>
                    <a:blip r:embed="rId40"/>
                    <a:stretch>
                      <a:fillRect/>
                    </a:stretch>
                  </pic:blipFill>
                  <pic:spPr>
                    <a:xfrm>
                      <a:off x="0" y="0"/>
                      <a:ext cx="4643628" cy="2529840"/>
                    </a:xfrm>
                    <a:prstGeom prst="rect">
                      <a:avLst/>
                    </a:prstGeom>
                  </pic:spPr>
                </pic:pic>
              </a:graphicData>
            </a:graphic>
          </wp:inline>
        </w:drawing>
      </w:r>
      <w:r>
        <w:rPr>
          <w:rFonts w:ascii="Georgia" w:eastAsia="Georgia" w:hAnsi="Georgia" w:cs="Georgia"/>
          <w:color w:val="333333"/>
          <w:sz w:val="24"/>
        </w:rPr>
        <w:t xml:space="preserve"> </w:t>
      </w:r>
    </w:p>
    <w:p w14:paraId="74B770CC" w14:textId="77777777" w:rsidR="00791C24" w:rsidRDefault="002A6659" w:rsidP="00725E75">
      <w:r>
        <w:t xml:space="preserve"> </w:t>
      </w:r>
    </w:p>
    <w:p w14:paraId="3C6F2DEF" w14:textId="77777777" w:rsidR="00791C24" w:rsidRDefault="002A6659" w:rsidP="00725E75">
      <w:r>
        <w:t xml:space="preserve">Note that the Author data comes from a table that is otherwise inaccessible to the Reader, because the generation rule uses “definer’s rights”. </w:t>
      </w:r>
    </w:p>
    <w:p w14:paraId="1041EBFD" w14:textId="77777777" w:rsidR="00791C24" w:rsidRDefault="002A6659" w:rsidP="00725E75">
      <w:r>
        <w:t xml:space="preserve">Now this is how things stand. The database objects as viewed from the default “Library” role have not changed: </w:t>
      </w:r>
    </w:p>
    <w:p w14:paraId="4C070B4C" w14:textId="77777777" w:rsidR="00791C24" w:rsidRDefault="002A6659" w:rsidP="00725E75">
      <w:r>
        <w:rPr>
          <w:noProof/>
        </w:rPr>
        <w:drawing>
          <wp:inline distT="0" distB="0" distL="0" distR="0" wp14:anchorId="303DCA4B" wp14:editId="4D865C50">
            <wp:extent cx="4832604" cy="2932176"/>
            <wp:effectExtent l="0" t="0" r="0" b="0"/>
            <wp:docPr id="10191" name="Picture 10191"/>
            <wp:cNvGraphicFramePr/>
            <a:graphic xmlns:a="http://schemas.openxmlformats.org/drawingml/2006/main">
              <a:graphicData uri="http://schemas.openxmlformats.org/drawingml/2006/picture">
                <pic:pic xmlns:pic="http://schemas.openxmlformats.org/drawingml/2006/picture">
                  <pic:nvPicPr>
                    <pic:cNvPr id="10191" name="Picture 10191"/>
                    <pic:cNvPicPr/>
                  </pic:nvPicPr>
                  <pic:blipFill>
                    <a:blip r:embed="rId41"/>
                    <a:stretch>
                      <a:fillRect/>
                    </a:stretch>
                  </pic:blipFill>
                  <pic:spPr>
                    <a:xfrm>
                      <a:off x="0" y="0"/>
                      <a:ext cx="4832604" cy="2932176"/>
                    </a:xfrm>
                    <a:prstGeom prst="rect">
                      <a:avLst/>
                    </a:prstGeom>
                  </pic:spPr>
                </pic:pic>
              </a:graphicData>
            </a:graphic>
          </wp:inline>
        </w:drawing>
      </w:r>
      <w:r>
        <w:rPr>
          <w:rFonts w:ascii="Georgia" w:eastAsia="Georgia" w:hAnsi="Georgia" w:cs="Georgia"/>
          <w:color w:val="333333"/>
          <w:sz w:val="24"/>
        </w:rPr>
        <w:t xml:space="preserve"> </w:t>
      </w:r>
    </w:p>
    <w:p w14:paraId="454939E7" w14:textId="77777777" w:rsidR="00791C24" w:rsidRDefault="002A6659" w:rsidP="00725E75">
      <w:r>
        <w:t xml:space="preserve">From the Librarian role we have: </w:t>
      </w:r>
    </w:p>
    <w:p w14:paraId="253F1DD9" w14:textId="77777777" w:rsidR="00791C24" w:rsidRDefault="002A6659" w:rsidP="00725E75">
      <w:r>
        <w:rPr>
          <w:noProof/>
        </w:rPr>
        <w:lastRenderedPageBreak/>
        <w:drawing>
          <wp:inline distT="0" distB="0" distL="0" distR="0" wp14:anchorId="36904453" wp14:editId="579A0722">
            <wp:extent cx="4713732" cy="2860548"/>
            <wp:effectExtent l="0" t="0" r="0" b="0"/>
            <wp:docPr id="10220" name="Picture 10220"/>
            <wp:cNvGraphicFramePr/>
            <a:graphic xmlns:a="http://schemas.openxmlformats.org/drawingml/2006/main">
              <a:graphicData uri="http://schemas.openxmlformats.org/drawingml/2006/picture">
                <pic:pic xmlns:pic="http://schemas.openxmlformats.org/drawingml/2006/picture">
                  <pic:nvPicPr>
                    <pic:cNvPr id="10220" name="Picture 10220"/>
                    <pic:cNvPicPr/>
                  </pic:nvPicPr>
                  <pic:blipFill>
                    <a:blip r:embed="rId42"/>
                    <a:stretch>
                      <a:fillRect/>
                    </a:stretch>
                  </pic:blipFill>
                  <pic:spPr>
                    <a:xfrm>
                      <a:off x="0" y="0"/>
                      <a:ext cx="4713732" cy="2860548"/>
                    </a:xfrm>
                    <a:prstGeom prst="rect">
                      <a:avLst/>
                    </a:prstGeom>
                  </pic:spPr>
                </pic:pic>
              </a:graphicData>
            </a:graphic>
          </wp:inline>
        </w:drawing>
      </w:r>
      <w:r>
        <w:rPr>
          <w:rFonts w:ascii="Georgia" w:eastAsia="Georgia" w:hAnsi="Georgia" w:cs="Georgia"/>
          <w:color w:val="333333"/>
          <w:sz w:val="24"/>
        </w:rPr>
        <w:t xml:space="preserve"> </w:t>
      </w:r>
    </w:p>
    <w:p w14:paraId="0168D9E3" w14:textId="77777777" w:rsidR="00791C24" w:rsidRDefault="002A6659" w:rsidP="00725E75">
      <w:r>
        <w:t xml:space="preserve">and as we have seen the Reader does not see the numeric fields. </w:t>
      </w:r>
    </w:p>
    <w:p w14:paraId="2E7B9AF4" w14:textId="77777777" w:rsidR="00791C24" w:rsidRDefault="002A6659">
      <w:pPr>
        <w:pStyle w:val="Heading2"/>
        <w:ind w:left="-5"/>
      </w:pPr>
      <w:bookmarkStart w:id="66" w:name="_Toc63691491"/>
      <w:r>
        <w:t>7.1 How the mechanism works</w:t>
      </w:r>
      <w:bookmarkEnd w:id="66"/>
      <w:r>
        <w:t xml:space="preserve"> </w:t>
      </w:r>
    </w:p>
    <w:p w14:paraId="56F4530A" w14:textId="77777777" w:rsidR="00791C24" w:rsidRDefault="002A6659" w:rsidP="00725E75">
      <w:r>
        <w:t xml:space="preserve">The database creator has set up the following objects in the Library database: tables AUTHOR(ID,NAME) and BOOK(ID,TITLE,AID,ANAME). In the “Role$Object” system table we can see these objects as owned by the default database role, and the PUBLIC standard types that have been used: INTEGER and CHAR as required for these tables, and the BOOLEAN standard type that the librarian used for his new Availability column. </w:t>
      </w:r>
    </w:p>
    <w:p w14:paraId="76228826" w14:textId="77777777" w:rsidR="00791C24" w:rsidRDefault="002A6659" w:rsidP="00725E75">
      <w:r>
        <w:rPr>
          <w:noProof/>
        </w:rPr>
        <w:drawing>
          <wp:inline distT="0" distB="0" distL="0" distR="0" wp14:anchorId="4B107B2B" wp14:editId="5251F5F7">
            <wp:extent cx="4953000" cy="3968496"/>
            <wp:effectExtent l="0" t="0" r="0" b="0"/>
            <wp:docPr id="10222" name="Picture 10222"/>
            <wp:cNvGraphicFramePr/>
            <a:graphic xmlns:a="http://schemas.openxmlformats.org/drawingml/2006/main">
              <a:graphicData uri="http://schemas.openxmlformats.org/drawingml/2006/picture">
                <pic:pic xmlns:pic="http://schemas.openxmlformats.org/drawingml/2006/picture">
                  <pic:nvPicPr>
                    <pic:cNvPr id="10222" name="Picture 10222"/>
                    <pic:cNvPicPr/>
                  </pic:nvPicPr>
                  <pic:blipFill>
                    <a:blip r:embed="rId43"/>
                    <a:stretch>
                      <a:fillRect/>
                    </a:stretch>
                  </pic:blipFill>
                  <pic:spPr>
                    <a:xfrm>
                      <a:off x="0" y="0"/>
                      <a:ext cx="4953000" cy="3968496"/>
                    </a:xfrm>
                    <a:prstGeom prst="rect">
                      <a:avLst/>
                    </a:prstGeom>
                  </pic:spPr>
                </pic:pic>
              </a:graphicData>
            </a:graphic>
          </wp:inline>
        </w:drawing>
      </w:r>
      <w:r>
        <w:rPr>
          <w:rFonts w:ascii="Georgia" w:eastAsia="Georgia" w:hAnsi="Georgia" w:cs="Georgia"/>
          <w:color w:val="333333"/>
          <w:sz w:val="24"/>
        </w:rPr>
        <w:t xml:space="preserve"> </w:t>
      </w:r>
    </w:p>
    <w:p w14:paraId="25CE1656" w14:textId="77777777" w:rsidR="00791C24" w:rsidRDefault="002A6659" w:rsidP="00725E75">
      <w:r>
        <w:lastRenderedPageBreak/>
        <w:t xml:space="preserve">In this table we can also see that database objects can have other role-based metadata such as an output flag (this can be Entity or Attribute as we will see later), a human-readable Description, and an Iri for Web metadata. </w:t>
      </w:r>
    </w:p>
    <w:p w14:paraId="6E3BB6E2" w14:textId="77777777" w:rsidR="00791C24" w:rsidRDefault="002A6659" w:rsidP="00725E75">
      <w:r>
        <w:t xml:space="preserve">In the corresponding tables for the other roles, we see different metadata for different sets of objects. The LIBRARIAN role renamed three of these objects, and defined the Availability column, and the READER role contains just a few entries. As at the end of the last blog posting, the database owner cannot use this role: it was created by the LIBRARIAN and had not yet been made public. Fred can get us the entries, and also make the role PUBLIC so anyone can use it. </w:t>
      </w:r>
    </w:p>
    <w:p w14:paraId="03E3ED8C" w14:textId="77777777" w:rsidR="00791C24" w:rsidRDefault="002A6659" w:rsidP="00725E75">
      <w:r>
        <w:t xml:space="preserve">Instead of looking at the Role$Object table for each role, let’s instead look at the Role$Column table: the first is for “Library”, the second for “LIBRARIAN”, the third for “READER”: </w:t>
      </w:r>
    </w:p>
    <w:p w14:paraId="5A1CC7A2" w14:textId="77777777" w:rsidR="00791C24" w:rsidRDefault="002A6659" w:rsidP="00725E75">
      <w:r>
        <w:rPr>
          <w:noProof/>
        </w:rPr>
        <mc:AlternateContent>
          <mc:Choice Requires="wpg">
            <w:drawing>
              <wp:inline distT="0" distB="0" distL="0" distR="0" wp14:anchorId="2D55DA4D" wp14:editId="51A48015">
                <wp:extent cx="4902708" cy="5208282"/>
                <wp:effectExtent l="0" t="0" r="0" b="0"/>
                <wp:docPr id="205034" name="Group 205034"/>
                <wp:cNvGraphicFramePr/>
                <a:graphic xmlns:a="http://schemas.openxmlformats.org/drawingml/2006/main">
                  <a:graphicData uri="http://schemas.microsoft.com/office/word/2010/wordprocessingGroup">
                    <wpg:wgp>
                      <wpg:cNvGrpSpPr/>
                      <wpg:grpSpPr>
                        <a:xfrm>
                          <a:off x="0" y="0"/>
                          <a:ext cx="4902708" cy="5208282"/>
                          <a:chOff x="0" y="0"/>
                          <a:chExt cx="4902708" cy="5208282"/>
                        </a:xfrm>
                      </wpg:grpSpPr>
                      <wps:wsp>
                        <wps:cNvPr id="10259" name="Rectangle 10259"/>
                        <wps:cNvSpPr/>
                        <wps:spPr>
                          <a:xfrm>
                            <a:off x="4719574" y="5059602"/>
                            <a:ext cx="48849" cy="197743"/>
                          </a:xfrm>
                          <a:prstGeom prst="rect">
                            <a:avLst/>
                          </a:prstGeom>
                          <a:ln>
                            <a:noFill/>
                          </a:ln>
                        </wps:spPr>
                        <wps:txbx>
                          <w:txbxContent>
                            <w:p w14:paraId="6AA5BF6C" w14:textId="77777777" w:rsidR="00E87180" w:rsidRDefault="00E87180" w:rsidP="00725E75">
                              <w:r>
                                <w:t xml:space="preserve"> </w:t>
                              </w:r>
                            </w:p>
                          </w:txbxContent>
                        </wps:txbx>
                        <wps:bodyPr horzOverflow="overflow" vert="horz" lIns="0" tIns="0" rIns="0" bIns="0" rtlCol="0">
                          <a:noAutofit/>
                        </wps:bodyPr>
                      </wps:wsp>
                      <pic:pic xmlns:pic="http://schemas.openxmlformats.org/drawingml/2006/picture">
                        <pic:nvPicPr>
                          <pic:cNvPr id="10262" name="Picture 10262"/>
                          <pic:cNvPicPr/>
                        </pic:nvPicPr>
                        <pic:blipFill>
                          <a:blip r:embed="rId44"/>
                          <a:stretch>
                            <a:fillRect/>
                          </a:stretch>
                        </pic:blipFill>
                        <pic:spPr>
                          <a:xfrm>
                            <a:off x="0" y="0"/>
                            <a:ext cx="4902708" cy="2862072"/>
                          </a:xfrm>
                          <a:prstGeom prst="rect">
                            <a:avLst/>
                          </a:prstGeom>
                        </pic:spPr>
                      </pic:pic>
                      <pic:pic xmlns:pic="http://schemas.openxmlformats.org/drawingml/2006/picture">
                        <pic:nvPicPr>
                          <pic:cNvPr id="10264" name="Picture 10264"/>
                          <pic:cNvPicPr/>
                        </pic:nvPicPr>
                        <pic:blipFill>
                          <a:blip r:embed="rId45"/>
                          <a:stretch>
                            <a:fillRect/>
                          </a:stretch>
                        </pic:blipFill>
                        <pic:spPr>
                          <a:xfrm>
                            <a:off x="182880" y="2862073"/>
                            <a:ext cx="4535424" cy="2311908"/>
                          </a:xfrm>
                          <a:prstGeom prst="rect">
                            <a:avLst/>
                          </a:prstGeom>
                        </pic:spPr>
                      </pic:pic>
                    </wpg:wgp>
                  </a:graphicData>
                </a:graphic>
              </wp:inline>
            </w:drawing>
          </mc:Choice>
          <mc:Fallback>
            <w:pict>
              <v:group w14:anchorId="2D55DA4D" id="Group 205034" o:spid="_x0000_s1086" style="width:386.05pt;height:410.1pt;mso-position-horizontal-relative:char;mso-position-vertical-relative:line" coordsize="49027,520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JbR1CwMAAPkIAAAOAAAAZHJzL2Uyb0RvYy54bWzUVslu2zAQvRfo&#10;Pwi8J1q8C5aDommCAEVjNO0H0BQlEZVIgqS3fn1nqCXOUiRIe2gPloeLZt68eRxqeXFo6mDHjRVK&#10;ZiQ+j0jAJVO5kGVGvn+7OpuTwDoqc1oryTNy5JZcrN6/W+51yhNVqTrnJgAn0qZ7nZHKOZ2GoWUV&#10;b6g9V5pLWCyUaaiDoSnD3NA9eG/qMImiabhXJtdGMW4tzF62i2Tl/RcFZ+62KCx3QZ0RwOb80/jn&#10;Bp/haknT0lBdCdbBoG9A0VAhIejg6pI6GmyNeOKqEcwoqwp3zlQTqqIQjPscIJs4epTNtVFb7XMp&#10;032pB5qA2kc8vdkt+7Jbm0DkGUmiSTQak0DSBurkQwfdHJC012UKe6+NvtNr002U7QjzPhSmwX/I&#10;KDh4eo8DvfzgAgaT40WUzCIQBIO1SRLNk3nSFoBVUKUn77Hq0wtvhn3gEPENcPYaxGTv+bJ/xtdd&#10;RTX3ZbDIQcdXHCWTRU/XVxAalWXNg3baE+R3D3TZ1AJzz3A1nsWLyQyYR1aiyWIadawMvM3nY4iE&#10;rMWL2Ww8QtKG1GmqjXXXXDUBGhkxgMVrke4+W9du7bdg+FriU6orUdftKs4Agz1CtNxhc/CyiBcY&#10;Dac2Kj9C7pUyP2/hxBe12mdEdRbBJgDBcZUE9Y0EzvG89YbpjU1vGFd/VP5UtnA+bJ0qhMd7H63D&#10;BcVcLbVgKfy6UwDWk6q+3C3gLbc1nHROmlf5aKj5sdVncGA1dWIjauGOvvkAywhK7taCYWlx8EAg&#10;06QXCOzAwCgPmARG+734JlYBxw8cbWqhsUTIDtodZOhdj87+M1m3feVSsW3DpWsbpeE1oFfSVkJb&#10;EpiUNxsO597c5DECoql1hjtWoVlAYNQ0IjtZ8CjvgSHm34gaav9CA0jm0ySaeS7eqmUPpwXgTcDz&#10;f8pkaLvrE5mM/zWZdG3pb8okhjtg3mql1YPvbTQdWt9kNBknQA82v2QUxwu4P1pR9jdO39pe1f2e&#10;VYy/POB+9VrvvgXwAj8dg336xbL6BQAA//8DAFBLAwQKAAAAAAAAACEA8Ek/4nE/AABxPwAAFAAA&#10;AGRycy9tZWRpYS9pbWFnZTEuanBn/9j/4AAQSkZJRgABAQEAYABgAAD/2wBDAAMCAgMCAgMDAwME&#10;AwMEBQgFBQQEBQoHBwYIDAoMDAsKCwsNDhIQDQ4RDgsLEBYQERMUFRUVDA8XGBYUGBIUFRT/2wBD&#10;AQMEBAUEBQkFBQkUDQsNFBQUFBQUFBQUFBQUFBQUFBQUFBQUFBQUFBQUFBQUFBQUFBQUFBQUFBQU&#10;FBQUFBQUFBT/wAARCAC7AU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zQ4bp9Ym0rSrUS21tZWs5gt7VZZnkke4V2I2M0hZ0hBwVKhpZCzY&#10;wei8NXFquk6VqF7pH220u9OtLia4tVXiedtixopPPzbenQPkkAc9P4F+D3hnxx4PvtW162hvVtbp&#10;Yhbz2iXAdhGhQgOdobMzKCcAbjyATXZR+B/B+irBpx1ibT3iTalklgxEIT5di+XlflYeWNpI3Dap&#10;JGKxSk0dMpRTPMo5NKlklkfwhriW3kRyoywIz7mL5QqGOCAo79TjjIzPrdrZeHL66hGh+csb7ImY&#10;OBOxaNUjVthG872bBx/qyBkENXplrpvhRbWS4svFFzdxRsFka2s5JAhJCjcRwozkZYgfK/8AdbGt&#10;pPhnRdc1F7Gx8T3M92sP2hoxauuI8jBycDncpA6kMrDIINOzDnj3PN7+Gw0uQLb6D9stzDFKGW3d&#10;pH3ltxUbMfLtAILA5YcAY3cd4l1ey1HQU8vwpqmkfaCyma8iiTyQIi+4lGbHO1cZHLEdVIr6Pb4T&#10;xuCDrV3/AN+D/jWLrv7Pun+IdPms7rXdREUow3lxEGmou+wc8bbn5peKfE17a6gILe/uSNxA2zN/&#10;jVBNY1Z/3b6heK7dB57/AONfdr/8E8vAMk6TNreumRTkHP8A9jV6P9gnwMk4mOr6w7j+8P8A61dS&#10;lY9SjisPCNpLX0PgKWbXNuTqN6B7XD/406S11uTTWuhq18Avb7U+f51+h8v7FHguaHyzf6gB6iPm&#10;q8f7DfgpInj/ALT1RkbqCv8A9ahz7Gyx+HtqvwPzAv8AXNcV2A1nUVx/09yD/wBmrKbxj4hhDKut&#10;6j/4Fyf41+ml5/wTl+HV7IWfVtcUn+6cf0qn/wAO0fhpuDf2tr2f94f/ABNdKrQtqjOWLw72/I/M&#10;ZvEmvzXCrJr2qRhjyftso/8AZqj17XtXsZglv4m1aYbclhfzf/FV+nd3/wAEzvhneOGk1fXgf9kg&#10;f+y1Uf8A4Jd/C2Trq/iH/vv/AOxqJVIshYrD/wBI/KubxX4j6/8ACRaz/wCDGb/4qqlx408SZBTx&#10;HrS4/wCojP8A/F1+rLf8Er/hU/XV/EX/AH8/+xqJv+CU/wAJm66v4j/7+/8A2NZOSZaxmHX/AAx+&#10;TreNPE4b/kZta/8ABlP/APF1u6D461122z+ItXI9TfzH/wBmr9QG/wCCT3wkc5Or+JP+/wB/9jTo&#10;v+CUXwlhYMuseJAf+uv/ANjS5kT9boX/AOAfmsPGHiHkJr+q7f8Ar9l/+Kpv/CUeIl5/t/Vv/A+X&#10;/wCKr9OU/wCCXfwujAA1fxCfq/8A9jUn/DsL4YEY/tfxBj/f/wDsaTa6HZSzDCx3X4H5ev4q8Qs3&#10;/Iwat/4Hzf8AxVL/AMJJ4jjIz4g1f1/5CM3/AMVX6fH/AIJe/C0/8xfxB/38/wDsaD/wS8+FrddY&#10;8Rf9/P8A7GspK+x6lLOMBDdP7j84tJ8a6/LCIm1rUWHvdyZ/PdXUad4o1pdPuMaveHA/juXJ/Dmv&#10;vmH/AIJh/DCBgU1jxCD/ANdP/savx/8ABN34cRKQNX14g+rf/Y1yypSex6az7K+W3K//AAFH5uHx&#10;NrRk51nUsd/9Mk/+KpupeKNTZF+z61qikDn/AE2X/wCKr9I5P+CbPw2kGP7V1wfRv/sag/4dn/DT&#10;dn+19eP/AAL/AOxqo05dTmrZ5l0/hi/uR+ZcnirXh/zHNUH/AG+y/wDxVRN4w15FI/tzVD/2+y//&#10;ABVfpvP/AMEy/hlcNltX14f7rAf+y1C3/BL/AOF7ddX8Qf8Aff8A9jWyi+p5c80wctl+B+W+r+Lv&#10;EP2aQr4g1ZDj+G/mH/s1eXX3j/xdDI4XxXroGf8AoKT/APxdfslcf8EtfhZcoVfWPEWD6Sf/AGNY&#10;M3/BID4NTMWbV/FGT/08f/Y1Z8/jcRSryTpn4+/8LM8Xq3PivXf/AAZz/wDxdWYPif4qDAnxTrp/&#10;7ilx/wDF1+uZ/wCCOvwWb/mLeKP+/wD/APYUf8Odfgt/0FvFH/f/AP8AsKmzPNuj8qNP+LHiVSN3&#10;iTWG/wB7UJj/AOzV12k/FfXHwG17Um/3r2U/+zV+lsf/AAR0+DLZ26x4mBHrdgH/ANBqzD/wR9+E&#10;FucprfiYf9vg/wAKNR3Ph34V/ErUv+Ey0mWTULi98uRpFt7m5Zo5HVGKKQSRywUdOuK+mLP4o6rJ&#10;4Ma9lsJk8TjO3Rhp6tbn95gf6V5vHyfN/quvy/7Veu23/BJ/4WWv3Nc8Rf8AArlT/wCy1qW//BMH&#10;4b2uNmta5+Mqf4UxHkXhf4oX51G6XW/DccNsGhaJoo2mV1Y7pxhJIyGHRSSRnORXOX3xF8ZXDRSW&#10;/huBDveM7plVjGCNjNgdTluO1fSEf/BNz4fw/d1nWPxdf8KsL/wTp8Br01jVv++l/wAKxrU/bU3B&#10;O3mdmDxCwtZVnFSt0ex4HaeNdcbwxeNcaPt8QecptkWRTB5Q2bg7bh8x52/KQB5m7JaMx8f4l1PV&#10;/Gmj3Oj+KNDtI9LuJIoyrSLKJNz7WXGOu1jyORjI6V9Yr/wTz8DJ01jVfzWvNf2gf2X/AA58EfC2&#10;ia5pV9e3dzca1b2RW4I2qrLI5PHf92B+NclPCShOMnNu34+p61bN41qVSkqKXM73108l5H0R+z/c&#10;29n8OPEVxdxedaxXDySx7Q29BbRFhg8HIzwa64+OvBmm2txObb7IYvMLx/2XIr5iwCMbPvYWPCnn&#10;DR8fMuec/Zvj/wCKK1MGPzUe/wBpXj/n3h65+teoTabZXE3nS6ZFJLgDzHijLcEkc/Vm/wC+j616&#10;C2Pn57s5fxNeeHfDtxbvqESWkU4d0ZLOIhdoiJyChbJwp/7ZjuAKxR8TfCel3iQ2N5cM3lrLI1pZ&#10;xjy45Cz7ziPnOC5UfMAQSBkV6QE2rtSKSNBjCrswMdMfkKUB16JKP++KozOQ074iaNq+s2emWWrX&#10;txc3TbUxAiqAY5JASWQZG2JumSCVBAzXW/Ypv+f+4/75j/8AiKdtcHISUH/gH+e9LmT0m/8AHKAG&#10;fYpv+f8AuP8AvmP/AOIpslpOkbML+4JUE/dj/wDiKlzJ6Tf+OUjb2UgrMQeD9ygDm7n4naLp+rar&#10;YXpubRtPYK87QmSN8orHaU3EEeZGMMFJMiAA7lzLq3iyKPwyNega6SyUIxVoxEwQyBWdlkQt8oy2&#10;AMnHAJIrcmtYLiRHlsFldGLKzohKkrtJHPBI4+nFKsKxrtjt2iXJbagQDJOScZ65JP1NAHB2XxQs&#10;9QmtVgubopcXH2dNzw7s/ajb5ICHHO1tuchSdwU4DdlqV63h+wu7+aS5vYre3kmMKiPc20A4XhRk&#10;9OSBzVza+7OyXPr8lNmhW5jkiuLdriKRDG8coQqynqCO4NAHLr8XvDC3MltPfNa3MMZkuY5ImYW+&#10;HRNrsuVzucAEEg4Yg4GaZb/GTwlNZQ3Eupm08y3F00VxBIjxIVLfONvy8Dv13LjO9c9E2i6c2c6P&#10;bnJUnMMfVQAp/AAAemBSLoWmLt26NbDaCq4gj4B3ZA9vnb/vo+ppDM3X/FlnpdnY6hLezW9leL+6&#10;baqj/UyzZIZS2SsZGAM5xx1rnofjB4ceztZ5NZv4muI0cR/ZQ7AsjOF+WMgnCEcZGSoPLAHvVhEa&#10;okcDRRooVUQIFUDoAO2Kdh+Pkl9f4KYjP0e8j16wS8s9SungZmQF4kQhlJVgQUBBDAgg9wavfYpv&#10;+f8AuP8AvmP/AOIptrbLY26QW8MkMKDCogQAVLmT0m/8coAZ9im/5/7j/vmP/wCIo+xTf8/9x/3z&#10;H/8AEU/MnpN/45RmT0m/8coAZ9im/wCf+4/75j/+IrKj1hT4lm0YTaq11bwRXbySWLLasjuVCify&#10;xGz5VsorblGCQAVJ2Myek3/jlHznGVmIyDj5KALFFRea3/PF/wA1/wAaPNb/AJ4v+a/40hmH4i8c&#10;WHhfWtJ069iui2pLMY5oYt8aGML8rYO4sxcBVUMSc1mr8RtL8Q6Rey6NfN5ltNFHLII/uK0wTcCQ&#10;V5X5gOSAykgZrp7u1gv42jubFbiNlKlZkRgQeowT0NU9S0Gz1OzuLdrNrfzwgeW3CK/ytuXnvhsn&#10;B45PrQBz/wDbj/8AQduP++YP/jdH9uP/ANB24/75g/8AjdP/AOFa2X/Pzqf/AH3D/wDE0f8ACtbL&#10;/n51P/vuH/4mgBn9uP8A9B24/wC+YP8A43R/bj/9B24/75g/+N0//hWtl/z86n/33D/8TR/wrWy/&#10;5+dT/wC+4f8A4mgBn9uP/wBB24/75g/+N1n6944j8O6eLy51fVbiMzRw7LCyW6k3SOEU7I4Wbblh&#10;lsYUZLEAEjT/AOFa2X/Pzqf/AH3D/wDE0f8ACtbL/n51P/vuH/4mgDc8MXkl/Y+dLMZ23OnmEAFg&#10;ssig8ADoB0FbNZuh6RHotmlrD5nlIMAzEFySzMSccdWrSoAKKKKACisf/hJoWyY7a4ljzxIqqA3u&#10;MsDij/hI0/58rr8k/wDiqANivm79u44+F3hj/sZ7P/0VPXvX/CRp/wA+V1+Sf/FV87/tu6tFqXw3&#10;8NW4imhl/wCEktZQsgHKiOYEggnoWXr6/WgDtvgbbtJ4QaDzZoVk1T5jDIUb/j0h7itOb4keFYpb&#10;iEaxrj3FvA08sQ80FMEBVJIABY9OcdMkZGa/wbtzH4bjRWaMtqAIZcZGbOHkZGK05vH/AIXt5pyN&#10;Uu2uYYXuplWxjDx/wjfmIbS+4hScA5xnkZFsipbss/29ps2k2Or2lxr93o90SBfCR4lTD7cskm2T&#10;acFgwUqVG7OCDWXqXxD8PWc1vHbahruoecXUGGSRfmChlChgDJvG7aUDA+W+OVxWtf8AizS7bQ7L&#10;Uba41HU9HupCYbmygtvL3h+uGVT1DMGAxhSc9M5t1488KaDbyC1vrueaxsjcw2ttZwrK0KJzsDxr&#10;tARUOWKrtZDkgimSRXfxI8LWdukratrsjOjFYoTLIxdQxKAqCD9x/wB4D5Y2HL1ck8beGLe8NnPr&#10;Wtx3glmj8iNbiZiI3ZC/7tGGwlCA2cEkL975as3Xi/Q9NtRcXV/d20LTr5T/AGe3ZZPn2CYFUIA+&#10;ViNxDERNhflp03i3wvYzzxNrU8b2RAcrp4Kpj5OGEGDjJHB4AbsDgEdHpekiaHdcHUoXYZ8q4vW3&#10;pyRyY329gep61d/sO3/56Xn/AIGzf/F0aO00kRef7SrsAfLuxGHTlhj938vbPU9a0KBmf/Ydv/z0&#10;vP8AwNm/+Lo/sO3/AOel5/4Gzf8AxdaFFIDP/sO3/wCel5/4Gzf/ABdH9h2//PS8/wDA2b/4utCi&#10;gDP/ALDt/wDnpef+Bs3/AMXR/Ydv/wA9Lz/wNm/+LrQooAz/AOw7f/npef8AgbN/8XR/Ydv/AM9L&#10;z/wNm/8Ai60KKAM/+w7f/npef+Bs3/xdH9h2/wDz0vP/AANm/wDi60KKAM/+w7f/AJ6Xn/gbN/8A&#10;F0f2Hb/89Lz/AMDZv/i60KKAM/8AsO3/AOel5/4Gzf8AxdH9h2//AD0vP/A2b/4utCigDP8A7Dt/&#10;+el5/wCBs3/xdH9h2/8Az0vP/A2b/wCLrQooAz/7Dt/+el5/4Gzf/F0f2Hb/APPS8/8AA2b/AOLr&#10;QooAz/7Dt/8Anpef+Bs3/wAXR/Ydv/z0vP8AwNm/+LrQooAz/wCw7f8A56Xn/gbN/wDF0f2Hb/8A&#10;PS8/8DZv/i60KKAM/wDsO3/56Xn/AIGzf/F0f2Hb/wDPS8/8DZv/AIutCigDP/sO3/56Xn/gbN/8&#10;XR/Ydv8A89Lz/wADZv8A4utCigDP/sO3/wCel5/4Gzf/ABdH9h2//PS8/wDA2b/4utCigDxLRbrx&#10;K+jWDQ2NzdwmCMpcLPABKu0YfDSBhnryAeayNU0PxzeXd69nNe6eJ383ZG9uWRjEkec/aRkfu+Bj&#10;+Jv4trLqaBZeJ20HTTZLZvZ/ZoxC0l9JGzJsG0lREQpIwcZOM1jar4A8Wa9qUt9a6tHp7M6rP/Zu&#10;sSIXaMFdrsIs5GcY498kLtALnhnRvGmh+e97/aGr3EyRo000tuh+QNzjzyBnd/CAOBwTknzf9p5N&#10;Xu/DHh8alaS2qrq0bJ5skb7jtYnGxm6Y746j3r0/w/4T8ZaDFcxterqTTS+aZL7Wp5XXgDaMxYUc&#10;dFAHsTknhPj3petT6Loy6qtuFF6XjEFy03SNic7kXHb1z7Y5APTvg3rVprnhmKbTZ96LqYtmk2Eb&#10;XWzhVhgjsR9K2JfE3hC3uJ5ftMP2lInu5c6YqSKOmW3ICC+4qpPDE4ByQDwP7JcYm8C3AJIx4juj&#10;x7W8de3f8IXoX2iS4/sfT/PkJZ5fscW5ic5JO3JPJ/M0o7IuatJo5268U6NY6HaXVvcNe6NcuyRS&#10;2dtC0BcuVKjOMliWwACW5xkkA5Wt+KvBdjY3UU01reLDaS3AsksYS0sRDPJtVgAFK/OWbC7XDE7T&#10;mvQ10SxWxWyW1gFmoYC3EKeWAQQQFxjkMc/U+tUpPBOgTW5t30XTngaNojE1nEVKMcsuNvQ9x3qi&#10;Dlv+Ei8OLqjRTutvcSpJcpPLZQhZkLqnmeZjADuFUbiCSq+q5sabrnh3UI7WHSLldSimASIWGnq8&#10;W0FQcsE2KFDhiCc7TkA5GehuvBOh3jFpNLtPMMjTGRIFR97Ebm3KActgA8/MODkcVZs/DemabIsl&#10;pYWtrIuArQ28aEYGBggehI+hoEVv7SuIZJFLLIysU3MuM4J9Kd/bE/pH+R/xq22jwuzMXkyxLHkd&#10;zn0pP7Fh/vyfmP8ACkMq/wBsT+kf5H/Gj+2J/SP8j/jVr+xYf78n5j/Cj+xYf78n5j/CgCr/AGxP&#10;6R/kf8aP7Yn9I/yP+NWv7Fh/vyfmP8KP7Fh/vyfmP8KAKv8AbE/pH+R/xo/tif0j/I/41a/sWH+/&#10;J+Y/wo/sWH+/J+Y/woAq/wBsT+kf5H/Gj+2J/SP8j/jVr+xYf78n5j/Cj+xYf78n5j/CgCr/AGxP&#10;6R/kf8aP7Yn9I/yP+NWv7Fh/vyfmP8KP7Fh/vyfmP8KAKv8AbE/pH+R/xo/tif0j/I/41a/sWH+/&#10;J+Y/wo/sWH+/J+Y/woAq/wBsT+kf5H/Gj+2J/SP8j/jVr+xYf78n5j/Cj+xYf78n5j/CgCr/AGxP&#10;6R/kf8aP7Yn9I/yP+NWv7Fh/vyfmP8KP7Fh/vyfmP8KAKv8AbE/pH+R/xo/tif0j/I/41a/sWH+/&#10;J+Y/wo/sWH+/J+Y/woAq/wBsT+kf5H/Gj+2J/SP8j/jVr+xYf78n5j/Cj+xYf78n5j/CgCr/AGxP&#10;6R/kf8aP7Yn9I/yP+NWv7Fh/vyfmP8KP7Fh/vyfmP8KAKv8AbE/pH+R/xo/tif0j/I/41a/sWH+/&#10;J+Y/wo/sWH+/J+Y/woAq/wBsT+kf5H/Gj+2J/SP8j/jVr+xYf78n5j/Cj+xYf78n5j/CgCr/AGxP&#10;6R/kf8aVdYnZgMR9fQ/41Z/sWH+/J+Y/wpV0eFSDvk/Mf4UAeMaXa6xa+HdMnS40uHT3it4oJLvU&#10;HhY79qRKw8lgHYsihQxyzADrWNN8KNT1/wA69h1CFhctIfOs9akA+ZyWCkW3Y7sHqCTznmtlvAK+&#10;IPC9pp91rNvHZz29s6wPA4kVchovnWQfMCnUY5U9Kzpv2eNKnjuN2o2nl3CsWVIXAKlSCOJfmUZB&#10;AOQCqkAYoAl8O+AdR8O6jMllNpkl+8CQSrLqsjzMkZLLn/Rt3y+cPYBl46Vxf7QXiKL4faHol/4v&#10;u7e0s7q/+wWzWry3O64ljZI1I8pduWKjPI5OSMc9td/A601qKBJNZt/KjjSJYRaMigKFT7hk+U4j&#10;UcAY2jbg814L/wAFCNBudM+Fngu4n1GG+DeNNKjUQwlAP3hJyd7Z6D0oA9y/ZF/5Ea5/7GK7/wDS&#10;eOvoivnf9kT/AJEW5/7GK7/9J46+iKmPwo0qfGwoooqjMKKKKACiiigAooooAKKKKACiiigAoooo&#10;AKKKKACiiigAooooAKKKKACiiigAooooAKKKKACiiigAooooAKKKKAPItFhk1PQdLma80xFayhVI&#10;5rSR3RNoIUsJ1BI9QoqhD4q0aO4LnxDodvc72hAutPnikfcRGzKr3ALrnq4BX7xz9415/wCGdXXV&#10;rOdW8aWuhGz2o1tPp6yLCpJEa7zMCflA5IGecZwaivvB+hwyj7b4x01UmiaT7RdaQojk3SbWjIaf&#10;LYZeUwRHgZ25Gep0Gt2vx/yOJYpPVRf4f5npljqWk+IJmgs/EvhvUZdrN5cUTyMR8uXGLvJHzJ8w&#10;9VGelfOH/BRDzIPhT4Jga4sp0bxrpUgFpbtFtIfbzulfPGPTp3zXoml6fodkr6nZ/EOxR1jWC4uE&#10;0hn8pQMgTHziFAw3LngiTn79eBftvaoknhDwXZx+I4PEscniXS7oTwWf2dIx9pCAA72D5O4H+6Ux&#10;1yBLou10/wA/8iliFdJxa+7/ADPqX9kP/kRbn/sYrv8A9J46+iK+fP2QdPh1D4a6v5vmAx+ILlka&#10;KV4yD5MQ6qR2J4r3P+w7f/npef8AgbN/8XXLH4Ud9T42aFFZ/wDYdv8A89Lz/wADZv8A4uj+w7f/&#10;AJ6Xn/gbN/8AF1RmaFFZ/wDYdv8A89Lz/wADZv8A4uj+w7f/AJ6Xn/gbN/8AF0AaFFZ/9h2//PS8&#10;/wDA2b/4uj+w7f8A56Xn/gbN/wDF0AaFFZ/9h2//AD0vP/A2b/4uj+w7f/npef8AgbN/8XQBoUVn&#10;/wBh2/8Az0vP/A2b/wCLo/sO3/56Xn/gbN/8XQBoUVn/ANh2/wDz0vP/AANm/wDi6P7Dt/8Anpef&#10;+Bs3/wAXQBoUVn/2Hb/89Lz/AMDZv/i6P7Dt/wDnpef+Bs3/AMXQBoUVn/2Hb/8APS8/8DZv/i6P&#10;7Dt/+el5/wCBs3/xdAGhRWf/AGHb/wDPS8/8DZv/AIuj+w7f/npef+Bs3/xdAGhRWf8A2Hb/APPS&#10;8/8AA2b/AOLo/sO3/wCel5/4Gzf/ABdAGhRWf/Ydv/z0vP8AwNm/+Lo/sO3/AOel5/4Gzf8AxdAG&#10;hRWf/Ydv/wA9Lz/wNm/+Lo/sO3/56Xn/AIGzf/F0AaFFZ/8AYdv/AM9Lz/wNm/8Ai6P7Dt/+el5/&#10;4Gzf/F0AaFFZ/wDYdv8A89Lz/wADZv8A4uj+w7f/AJ6Xn/gbN/8AF0AaFFZ/9h2//PS8/wDA2b/4&#10;uj+w7f8A56Xn/gbN/wDF0AaFFZ/9h2//AD0vP/A2b/4uj+w7f/npef8AgbN/8XQBoUVn/wBh2/8A&#10;z0vP/A2b/wCLo/sO3/56Xn/gbN/8XQB8+ab8JfCetaTYXl3qGowyzRpdG3jeFoopHUMdgeJiMcDk&#10;k4A54rO1rw34D03UG/tLXPEKiG4FqLxmt5B5rBZtgCwmQks6H7vLMD7173H8M/DsUaollMiKNqqt&#10;5OAAOgHz9Khm+E3hS4Z2l0vzWkAV2e5mYsBnAOX5AycfU1v7er/Mzl+q0P5F9x4nonw9+HfiiCc6&#10;b4h1a7gjJjkZVhVCdxyMm2Ab5lJ4z2PcE+Aft2eA9B8J+AfB93pd1d3d1P4u0uOR7pkyFEwOBsRM&#10;5OOuenGOc/d9v8LfDNqhSDT3hTJO2O7mUZPJOA9fJ/8AwUo8JaX4f+Dvgi4sYJI5n8daREWeeST5&#10;S0hIwzHHKj8qTrVJKzkyo4ejF3UFf0PYP2NP+Sa63/2Hrj/0VDXvdfNH7OsWqf8ACm9bTRvLGot4&#10;icRtKVCqpW38w5ZWHCbz0PTpXq+k3niG+luoNU0yHTofLIiuoWjYmTcoGAWbHVsZBztywTO2s6cO&#10;aKJxWKdKpJW28/8AgHoFFeRf2l4/huLe3XQ4J4EhxJdTTQKZJNsRydrfL83nAYU5BHAxk9poM19d&#10;aPay6rZw2WosmZreJg6o2egP0x6/U9a19l5nK8a19n8f+AdTRXmniq88W6fqMkug6Za6tYeQNluz&#10;Rxv54a43ZZmHyn9znuMcBsnbLY6p4tk1e3iutAsYtPeQeZcLcqWjTaTjb3IJAyP7vTDZU9n5h9dd&#10;k+X8f+AejUVwXiy41yzlgl0KxTUJFR/Nty8cak7W2FmY5xn+FQCSQSygENmtqnie9028V9Haw1GG&#10;ZVjW0MLmSIlNzI0jbG/HacEjAOCT2XmJY5tX5fx87dj0+ivMF1jxqq5fw5ZMUlCOqXCZdO7plugx&#10;xuwW3AkLgirnh3UPEt42Nc0a206BrMu5SdJGSbjKDH8OCTntjqc0ey1tcJY5xV+X8f8AgHodFeU3&#10;F145GpT29vpsJspbucfbLh4N8EQmIjMaK2HVoipG8hgwbcCMCnWOs+OL6azE/hy20xVnjFwzSxTB&#10;4i4DlQJAVYLuPU44xv6UvZ+ZbxjX2fx/4B6pRWLtX+6v5Cjav91fyFP2XmR9ef8AL+P/AADaorF2&#10;r/dX8hRtX+6v5Cj2XmH15/y/j/wDaorF2r/dX8hRtX+6v5Cj2XmH15/y/j/wDaorF2r/AHV/IUbV&#10;/ur+Qo9l5h9ef8v4/wDANqisXav91fyFZXiNdR+wk6Mtv/aO6MoLgDYU86LzAfTMe8ZGSM5AJ4J7&#10;LzF9ef8AL+P/AADr6K8j/tP4gT/YSmi2dsixF7hJTEzu6hSIwyy4XdhxuwcFxxhN0l2xvvF11czi&#10;90m1sYIoxHEZZY2WaYOm1/kYlVYkjGM4HSj2XmOWOcU3y7ef/APT6K8qtdW8bx7E/wCEdgmiVxmS&#10;8vYRM67nySIxtU7QnAztz1fnDJtb8fiOEx+GdPMmFaRfPQj/AJZErnzBgnMozghcKfn6E9n5lfXH&#10;/L+P/APWKK8ysNR8XTJdSX+jW9tJH9kMEEDxN5vzsbkKxfr5YXG7aAxwCwG45kfiDx9JZ22zw1CZ&#10;kMizMzRLvZAyj5WkX5WYKwYdQSAMAOy9n5h9cf8AKvv/AOAewUV5ba33jS8sdRS80ixsbwRzGweO&#10;ZPmlIm8tTy4GF8vLEYyCdvzbFhtpfHV5JatdWsNhFAB5qW5geS6IaEEksSFBHnnAweVGRjLP2XmS&#10;sc3f3dvPyT7eZ6xRXkdjrXxCe5LTeGbJY98YCNcxKACse8ghmJw3mnnGOPv95dTufG8F1qKaRp9n&#10;c2UsaCxnmkjxDi35Yp8pOZccEnOD90HIPZeYfXndLl/H08j1eivIzq3j+3021VNAtru6WFXkkkmh&#10;Uu4GCjYbau4gncuQMgYHLC7c3ni66sbaSPSraz1CO8Xz4FnjYSWwQlipIPJfCgHaT6pncD2fmN41&#10;q3u/j/wD0+ivIrPUviELhrm40OyZZBHiwWeNUiGPm/eZLM5PttA6Ankvj1nx35dzHP4ajZMuIp7a&#10;5gSYjDFW2szIpzsXBLADc2WwFK9n5j+uP+X8f+AetUV5rqlx4qtbuA6bZW+oIsSh1kMUMLuTIHJO&#10;S6sG8sgAMu3dyTjESax42kurFD4a0+GCcbriRrtWNrkgbcD/AFhHLEjAOMdeafs/MX112T5fx/4B&#10;6fXx5/wVA/5In4F/7H7R/wCctfUKx3X9sK4uIvsG3aLcQnfv3fe37sbccbdvvntXy9/wVA/5In4F&#10;/wCx+0f+ctYHprVXO5/Zta4j+EuttZxeddrrczRRgR5ZvKh4/eEL0z1I4zXpMcviBdRuJJbG3ksU&#10;hnMUMzwK0kwuT5CjZnAaLbkk8Y5Gc15r+zXLMvwl1t7RTJdLrkxiRTHlmEUPH7whemc5PTOOa9Et&#10;JPEtvq141yLa80+O2kNssht4jLP5+Yw2wkqNmF6kYAY4YlRpT2jucGLtzVL8vz32RFZw+L7iOOC8&#10;FpbSwsu+5tvs7LOA0CnG4EjIFw5G1cb0APBFR3aeNpsJHFp8MzCIbomg8hVI/eEsylw4OMYRlxu4&#10;Y4qSzj8XzRRwXk9rbSwsu+4t2t2WcBoF/iTjIW4c/KuN6AHjAju18azYSOfT4pmEQ8yLyBAq4/eE&#10;7gz784xgFcbuCcCq113J93+4XB/wkD+INOMECLpbRIbkSLbBFl8796GG4v8A6vdjYSN+3krmu58u&#10;x/u2/wCS1wOqN4qaRTpR08QT2yxsLgxI9tcEz75P4gQN0RKjdygAyC1RWM3jSbU9Na+j0+Cw+0yN&#10;dR2rQNJ5TPlFJbjCjC5XkgE9cVUr8z3MqXL7OPwbI6PVku/+EjsBp8dt9h4+1kiPHXjdnnG3zMbe&#10;d/l5+XdTPG0N62n7fD/2ePUmSQRyFImVDgYZg5AIDbeAc1avpNuu2H2VY3tjIBdbTFtEfly4J3HP&#10;39n3eeueKTxIzeXD/ZxTzM/vPs5h83ZuXOzzPkz0+92zjnFVrfr/AEjJcvs/sb/+3HM3Efi0SLOk&#10;dvly+61ja2McWBOF2llDMpxAeTnLc4G4COAeKm1AtcQJHpiud4lktWdojHGB9xRltxlLYIxgbS2N&#10;rvvG8auqRwf2QoO9XmEkYdd0ahCqlWBKuGLZwMEYDdK7C1ZP+Eei+2m3+3fZR5+Nn+s2fN04656V&#10;Mb3W5rV5fZy+DZmj5dj/AHbf8lo8ux/u2/5LRusfW3/8do3WPrb/APjtTr5mvu/3A8ux/u2/5LR5&#10;dj/dt/yWjdY+tv8A+O0brH1t/wDx2jXzD3f7geXY/wB23/JaPLsf7tv+S0brH1t//HaN1j62/wD4&#10;7Rr5h7v9wPLsf7tv+S0eXY/3bf8AJaN1j62//jtG6x9bf/x2jXzD3f7geXY/3bf8lo8ux/u2/wCS&#10;0brH1t//AB2jdY+tv/47Rr5h7v8AcDy7H+7b/ktZHiK1+0QrHp0sdrclflljWIkDzI9331K/dz1F&#10;a+6x9bf/AMdrH8RQ/aoRHp11HaXRX5Zo/KJA8yPd99WX7ueoqo3v1MavLyr4N1+aMmy1LxFJq1pb&#10;3Ph/TY7IshuLtbiPgFCWCruJO1sKSepHAw2V39djg/suT7Mlubjcnl8L97eMfrWBZat4ibVrSC50&#10;fS0sSyfaLpJ04BQlgq7iTtbC5PXHAwcrva60H9mSfZjb/aNyeX93728Y/WiN7rcVfl9lP4Nn+Rxs&#10;l/40s5Nkeh6bfxwQFRJJcQqbmTy1IJIxtHmBhnaOGzt4Ge50zy5dNtXvoLSG9aJTPHHtKpJgbgD6&#10;A5rhpNR8aWcmyLTdLv0t4CoklniQ3UnlqQxxjYN4YZA6N93gZ7jTJo5NNtXvktIb1olM8cZUqr4G&#10;4Dk8Zz3NTr5m/u/3CSaOy8+3+W3xuPZf7pqby7H+7b/ktQTNY+fb4Nv945+7/dNT7rH1t/8Ax2qd&#10;7Lcyhy80vg3/AERWuo7L7RZYW3x5xzwv/PN6s+XY/wB23/JarXTWX2iywbfHnHP3f+eb1Z3WPrb/&#10;APjtOV7Lciny80/g3/RB5dj/AHbf8lqtpsdl/Z9tlbfPlr2X0qzusfW3/wDHaraa1l/Z9tk2+fLX&#10;+76UteV7jly+2j8Gz/OJZ8ux/u2/5LVfy7L+0Pu2+PK9F9asbrH1t/8Ax2q+6y/tDrb48r/Z9aI3&#10;13Cry+78G6LHl2P923/JaPLsf7tv+S0brH1t/wDx2jdY+tv/AOO1Ovmb+7/cOL8R3Wu280q6Hptv&#10;dRb4WWRvIxjz5fPXDOpJ2eXjlRzw2eKgm1vxVb3Nzv8ADmlm3Ty/KeOQOZWeQrs+UkgKGQlyoHDZ&#10;AHIn8R3muwzSrodrazxb4WWSTySuPPl89drOpJ2eXjlR1w2eKgm17xZb3Fzv0TRzbp5fkvHJvMrP&#10;IV2YByAoZCXIA+VjgA5WpXu9zKjy+zj8GyOrjwJlAxjcMbenXtXyv/wVA/5In4F/7H7R/wCctfVE&#10;ePOXbgjcMbenXtXyx/wVA/5In4G/7H3R/wCctYPc9WOyOs/ZnjvrP4O+IhZO4vpNfn8hozEGUtFA&#10;MjzfkOBkkHqAQOcV61cQ61HHqEi6ukj+TMtrDL9nK+aZf3DZVAflVRnJIPmY525ry39nY3w+D+u/&#10;2Zci11D+3JfIkIjI3CKA7SHO3BAIPcAkjkCvRbebxR5d+t1qEQl+yN9mbdbGL7QWXaeAGAVg5XOQ&#10;Udd2GVs1Sj7sbJnHi5pTqXlFevovMrQyeM/JiE14hIXEzRtaB2+QBDGCCqvvBMgYlQCfLJ4rq/B9&#10;xqKafcjxFcWUl99qlKNbMgi8nP7vaOo+XGd2Tu3EfKQBykEnjPyYhNqkbFVxM0bWiu/yAIYwVKq+&#10;8EyBiygEiMtxXVeD7nUYdPuV8RX1lPffapTG9uyLF5JP7sKOowuAdxJLbiMAgC7PsyPaL+eP9fMw&#10;fFdz4oa6lGgSWa2JhkRGWaHzhcGRjvKyKV2BQF+9nL/dwM11fh+4ZdJhGpTwtd5fJZo9+zedm/Z8&#10;u/Zt3bfl3Zxxiub1648STamP7EvdNg04Af66VN7Si43vuUof3ZjUx5Dbv3hIHyg1led4/fcRqGkx&#10;b4pBhpom2MVjVCMRj5gY3bBJXM5HRVAbWr0ZlSqL2cffjsv63Ou1K6kOvWIs5FFsWBunR4dgQK2A&#10;wb5jk4xsxjqeODB42kvrjT/L0C9htdRZJFSYeUwTIGGIfIIB2nHXiqGjXGsLHoQvb9JLxCP7TY/Z&#10;1SRdsgx8pOPmKldnJx823JxseJLx2SD+zrpFkz+8MLxebs3LnZ5mUz/vds9Dg1Vtdn/SMlUXs/jj&#10;v/7d6nMXH/CX+asy6jbqXLbraI2zRJgThdpZQwU/uDkljntjdTLdvFZ1Bnub5P7MVyWik+y73iKR&#10;qBlP4txlZgMYwApbu+8bxuypFBq2kLu3h7gbFaPdGoQhCGDlHDMSSoIbgdq6+1vFHh2Jb65t2vvs&#10;oE5EiHMmz5umB1z0AqYrVaM1q1F7OXvx2f8AW5pfarL/AJ62/wD30tH2qy/562//AH0tcFqmt+Nf&#10;tshsbfRPs0UjtHvmXdOm6VVDDfwdvlNgEbj1ZBkVNc33i26tLhornSrW6Xynhi+QIxVpTJGXLuSr&#10;ARAPtUgMW25ygmz7M29ov54/18zt/tVl/wA9bf8A76Wj7VZf89bf/vpa8587x499Gft+jxWzSSb1&#10;86NisZaIof8AVj5wscqlen+kbtx8sKbNndeMLXS9KkfUNOu7mOzRL6O5iiDyT5be6hJFXP3No3BT&#10;yDjOVfK+zF7Rfzx/r5ne/arL/nrb/wDfS0farL/nrb/99LXFNf8Ai+40rUkabQba9lBS0e3kI8jL&#10;qN5Zt4YhS5HyAZQZBDYEAk8WXkiSnVLXTmjc5gDQSxPl5G5+XcVVGhXhkJKP6hicr7MPaL+eP9fM&#10;7z7VZf8APW3/AO+lo+1WX/PW3/76WvPH/wCEza6tSNZswkdwJLraLcRzRBeEiBBZSSCG3seSu1sZ&#10;xrvrfiVmn8u20RVGovDF5tycm0wu2Y4P387/AJOOq8jByWfZj9ov54/18zrPtVl/z1t/++lo+1WX&#10;/PW3/wC+lrzy21jx9b6eI5k8O3V3DEmZt+0XDbW3HHmDY27bx90/3hu+S1rmqeKbm+khtPstpYxS&#10;wslxZzQGaZPJfzlKy5UYkMe3p05OOpZ9mL2i/nj/AF8zuftVl/z1t/8AvpaxfErTXEUMek31vaXZ&#10;ePMx2Ntj8+Iy8Nxkx7wPrWBqF34uXSYVtbrSpLmNomdmmRJXjCnzFJKlDITtwQqLwegwKj0xfEM1&#10;ncRXusiC8b/Uz5tTIg84FsYQptMewDcpbIf2qop32ZlVqLlXvx3X5rzGafr3jZtj3WlaNGZZzvj+&#10;1K3kRbkUYIb5iV3sQeh7nAU9jrlxC2lyi1mt/tO5PL+Zfvbxj9awLLXPE39rWkN3b6N9g3J9ouYp&#10;RuAKEsFUv2bC5PsQpBJXo9Uu7SS02rdQoxljAZXXK/OvIzx+dEYu60ZOIqL2U/fjs/y9TiH1TxvZ&#10;yeXFb6TqCW8BRZZp44/tcvlqQ7bT8g3hhwOjfdOAa7jTL1JNNtXvmtYr1olM8cbLtWTA3AcnjOe5&#10;+pri11TxppulxwIdH1e7EcAFzcSIjZEY88uFZVZt5+QKqrhSCRwT3v26y/5+Lf8A77Wpt5M39ov5&#10;4/18yGa6s/Pt8SwfeP8AEv8AdNT/AGqy/wCetv8A99LUE19Z+fb/AOkQfeP8a/3TU/26y/5+Lf8A&#10;77Wm1otGZQqLmn78d/0XmVru5s/tFliWDHnHPzL/AM83qz9qsv8Anrb/APfS1Wu76z+0WWJ4Mecc&#10;/Ov/ADzerP26y/5+Lf8A77WnJOy0ZNOouap78d/0XmH2qy/562//AH0tVtNubMafbAywZ8tf4l9K&#10;s/brL/n4t/8AvtarabfWY0+2BuIM+Wv8a+lFnyvRhKovbR9+Oz/OPmWftVl/z1t/++lqt9ps/wC0&#10;M+bBjyv7y+tWft1l/wA/Fv8A99rVb7dZ/wBoZ+0QY8r++vrRFPXRhVqL3ffjuv63LP2qy/562/8A&#10;30tH2qy/562//fS0fbrL/n4t/wDvtaPt1l/z8W//AH2tTZ9mdHtF/PH+vmcX4j1DX4ppV0JbV498&#10;Lq8phZcCeXz12s6kkp5eOQOuGBqCbxF4wt7i536bopt08vyWjkLmVmkKlMBsqFBQlyMfKxwAfln8&#10;Ral4gSaUaDJaGPfC6vMYmXAnlM67S6klk8vHIHXBB615vEXjKC4ud1roJt08vyWikZzKzSFSuN2V&#10;CgoS5H8LHAz8rktXozKjUXs4+/HZf1udXGQZlIII3DBXoee1fLP/AAU+/wCSJ+B/+x90f+ctfU0b&#10;BplIIYFgQV6HntXyz/wU+/5In4H/AOx90f8A9ClrF7npx2R2n7Oct3F8Idd+wStBetrcyxSRtEGU&#10;mKHLDzfkJAycHrjGRnI9Jtx4l+xXz3Wvwtc/Znjtos25Q3BKbZOEBAVlfaCTlJF3Dcprzn9m8X7f&#10;CLXV0xzHfNrUyxSKyKUJihBYbgVOBk4PXGMjOR6ksfiZbfUomv1ldoZBZzyeUNsnmHy2dQDzgjPV&#10;cKvAORVU7Wjoc2J5uapaSXqvJeaMaCTxr5MQm1qJiq4lZJLRXfKAIUGwhW3gtIGLKAfkLdB1Xg+8&#10;1K30+6XxFqVldXv2qVo5LZkWPySf3YVcZBC4B3EksGIIBCrzsNn45EMQm1WN2VSJSkkKl/3aiPYD&#10;GQjBwzOCWGD8pboOn8HjWrXT7pPEV/a3t6bqVo5bbCR+ST+7ULjIIXAOScsC2QCFV6dv6+4Oaf8A&#10;PH7v/tjFvLjXG8WW0ljqkcWiYAkhZ7fYX8/Lk5UyYMW4DB+8V6DJrsv7Ss/+fqD/AL+L/jXI+JNO&#10;8Q3lw76NrLWMTJKgjDxALJtuNr/NGx++YO/QHjrm9oH9uR+ILt9Su1fTBC0cCZjOWE8pDkjB5iMI&#10;xjqrdOrOVrvT+vuMqTn7OPvx2XT/AO2DVru8k8R2D6fqFvFYrj7Wu+P5xkYzkE42+Z90g7imfl3U&#10;zxtPfXuneToGrR2GovHIqXKNC3l5GA2JAynBweh6fWtG+kuv7csXtZcWok/0oBk2tH5cgHUZyHKH&#10;5SO+fSjxE15MsH9nThJAf3mx1Vym5chSwKg/UdARweRWl9v6t6GSc+T4479v73+I5G4/4THzFmXx&#10;BbKzlg1vCbcwrxOF2lkDKpzbnJLkEfdIzmO2k8WtqDSXetRf2YrFmt3FsHeMpGoXcucMG8xmxx2U&#10;tkEWru08fSKkcOs6WobeHnACsgaNQh2bTvKOGYncgIbGB26+1knXw9DHezJLfi1CzsrA7pNnzEYA&#10;HJz0A+gqY2utGa1XP2cvfjs+n/2xb/tKz/5+oP8Av4v+NH9pWf8Az9Qf9/F/xqb7RF/z0T/voUfa&#10;Iv8Anon/AH0KWnZ/18jXmn/PH7v/ALYh/tKz/wCfqD/v4v8AjR/aVn/z9Qf9/F/xqb7RF/z0T/vo&#10;UfaIv+eif99CjTs/6+Qc0/54/d/9sQ/2lZ/8/UH/AH8X/Gj+0rP/AJ+oP+/i/wCNTfaIv+eif99C&#10;j7RF/wA9E/76FGnZ/wBfIOaf88fu/wDtiH+0rP8A5+oP+/i/40f2lZ/8/UH/AH8X/GpvtEX/AD0T&#10;/voUfaIv+eif99CjTs/6+Qc0/wCeP3f/AGxD/aVn/wA/UH/fxf8AGj+0rP8A5+oP+/i/41N9oi/5&#10;6J/30KPtEX/PRP8AvoUadn/XyDmn/PH7v/tiH+0rP/n6g/7+L/jWR4iuGvIRFp2qpY3RX5biN4iy&#10;jzIyw+dWXlQRyDW79oi/56J/30KyPEEdxfQiOwvTZ3BXieNlyo8yMkfMGHKhh0qo2vs/6+RjVc+V&#10;e/HddPNf3jCstc8U/wBq2kV2NEFhuT7RPC53kFCWCqZOAGwNxyenykEld/XdQik0uVba7t1uCyeW&#10;xkXAbeMH86xbO98ZnVrNLv8AsNdPDJ9plhVzIwKEsEUyfLhsDcd3T7vOV6DXJGl0yVbWVBcFk8ts&#10;jht4wT7CiNrrRirufsp+/HZ9PL/EcNJqnju0kCQ3OiX6wQGJJLh1j+1SGNSJH2t8gDhvujoxG08O&#10;O50vVFbTbRr65tRemJDOI2VVEmBuwNzYGc8bm+p61xkknxEtZdtvc6HdxwwGKNrgMv2iQxLiSTDZ&#10;XEgY/L2YrjpIO40u4n/sy0/tCWBr7yU+0GFdiGTaN21dzYGc4G5sep61Onb+vuN+af8APH7v/ths&#10;2o2fn25+1QcMf+Wi/wB0+9Tf2lZ/8/UH/fxf8aJpozNbkSKQGOeR/dNTfaIv+eif99Cm7WWn9fcZ&#10;Qc+aXvx37eS/vFC71G0NxZYuoeJjn94P+eb+9Wf7Ss/+fqD/AL+L/jTLqZGuLMh1IWUk4PT929Wf&#10;tEX/AD0T/voU5WstP6+4mm580/fW/byX94h/tKz/AOfqD/v4v+NVtN1G0XT7YG6gB8tf+Wi+n1q/&#10;9oi/56J/30KrabMi6fbhnUMI1BBPPSjTlen9fcEnP20ffWz6ecf7w/8AtKz/AOfqD/v4v+NV/wC0&#10;LT+0M/aYMeV/z0X1+tXvtEX/AD0T/voVX85P7QzvXb5WM5460Rtro/6+QVXP3ffjuun/ANsO/tKz&#10;/wCfqD/v4v8AjR/aVn/z9Qf9/F/xqb7RF/z0T/voUfaIv+eif99Cp07P+vkb80/54/d/9scN4i1L&#10;xCs0o0C5sxHvhdWnaJlwJ5TOu0spJZDGByBgHBU9a03iHxtBcXO5fDrW6+WITEzuZGaQgg/PwFVk&#10;JbH8DHHzYS/4ik8VebKNAms0j3wurXRVlGJpTMu3IJLIYwOQMA4Knmqs2pfEGC5uSy+HXtl8sQCJ&#10;Jmd2aRgQ37wYCqyZbH8DHHzAI5Wu9P6+4ypOfs4+/HZdP/tjpo2DTKQQwLAhl6HnqK+Wf+Cn3/JE&#10;/A//AGPuj/8AoUtfUCx3x1lWzAdP2cjY3m+Zu6g5xtx7Zz3r5g/4Ke/8kT8D/wDY+6P/AOhS1md8&#10;dken/sh/8k71j/sNTf8AomGvca8K/Y9k8z4cayf+o5OP/IUNe61Edka1PiYUUUVRmFFFFABRRRQA&#10;UUUUAFFFFABRRRQAUUUUAFFFFABRRRQAUUUUAFFFFABRRRQAUUUUAFFFFABRRRQAUUUUAFFFFABR&#10;RRQAV8f/APBT3/kifgf/ALH3R/8A0KWvsCvj/wD4Ke/8kT8D/wDY+6P/AOhS0Aejfsa/8k11v/sP&#10;XH/oqGveq/MnwSgvdFkknzK6zzxBmJ+6srqo+uB16k5JySTWtpWk2kNxKVi5Yc7mLfzNZxbSsdEo&#10;qUr33P0gor86m0eyOf8AR1/Wkt9Hs40wsC4znuafMxezXc/Raivz+VEWEKI4wMf3B/hXN+JtLtb6&#10;xkSaLKsMHaxQ/mCKFJ3B013P0lor8ftR+GPh66I8yC86/wAOpXK/ykqi3wl8Nf8APC//APBtd/8A&#10;x2utU4Nb/h/wRKEWtX+H/BP2Por8bv8AhUvhr/nhf/8Ag2u//jtJ/wAKj8M/8+9//wCDa7/+O1Lh&#10;Hv8Ah/wS/Zw7v7v+CfslRX42D4S+Gv8Anhf/APg2u/8A47Tv+FS+Gv8Anhf/APg2u/8A47U8q7j9&#10;lD+Z/d/wT9kaK/HJfhL4a4/0e+/8Gt3/APHadN8JvDX/AD733/g1u/8A47Ryx7j9lD+Z/d/wT9i6&#10;K/G7/hUnhr/nhf8A/g2u/wD47SH4R+Gf+eGof+Da7/8AjtXyR7/h/wAEzcId/wAP+CfslRX41f8A&#10;CovDP/PDUP8Awb3n/wAdo/4VD4Z/54ah/wCDe8/+O1Xs4d393/BJ5Y9z9laK/G5PhH4ZXH7jUP8A&#10;wbXf/wAdqdPhT4cXpBff+DS6/wDjtHs4fzP7v+CHLHufsVRX48p8LfDg/wCXe8/8Gd1/8cpG+Fvh&#10;0/8ALve/+DO6/wDjlP2UP5n93/BJcUup+w9Ffjr/AMKp8N7SPs97/wCDS6/+O01fhR4bBH+j33/g&#10;0u//AI7WioU/5n93/BMHKS2R+xlFfjwfhb4dIx9nvMf9hO6/+OU3/hVPhv8A5973/wAGl1/8dp/V&#10;6f8AM/u/4IuaXb+vuP2Jor8fbT4Y+HoJlZLe8yD31K5P85K1Nc8B6NqEcazw3JCjA23s6fycVlKl&#10;BOyk/u/4JrHVXZ+t1FfjXcfCPwzKDut7/wDDVrsfylrNb4L+FOf9G1H/AMHN7/8AHqyqRjG3K7/1&#10;6iWp+01Ffit/wpXwn/z66h/4OLz/AOPUn/ClfCX/AD66h/4OLz/49WQz9qqK/FhPgv4UB4ttRH/c&#10;Zvf/AI9Un/Cl/Cn/AD76l/4Ob3/49QB+0dFfiyfgv4T/AOfbUf8Awc3v/wAepn/ClvCf/PrqH/g4&#10;vf8A49QM/amivxW/4Ur4S/59dQ/8HF5/8ep0fwX8Kf8APtqI/wC4ze//AB6gR+09fH//AAU9/wCS&#10;J+B/+x90f/0KWvhz/hS/hT/n31L/AMHN7/8AHq5X4pfD7RfBvgHWNa0lL2DUbKLzoJJtSuZ1RwQV&#10;bZJIykg4IJHBAIwQDQM//9lQSwMECgAAAAAAAAAhAO5A3SlFPAAARTwAABQAAABkcnMvbWVkaWEv&#10;aW1hZ2UyLmpwZ//Y/+AAEEpGSUYAAQEBAGAAYAAA/9sAQwADAgIDAgIDAwMDBAMDBAUIBQUEBAUK&#10;BwcGCAwKDAwLCgsLDQ4SEA0OEQ4LCxAWEBETFBUVFQwPFxgWFBgSFBUU/9sAQwEDBAQFBAUJBQUJ&#10;FA0LDRQUFBQUFBQUFBQUFBQUFBQUFBQUFBQUFBQUFBQUFBQUFBQUFBQUFBQUFBQUFBQUFBQU/8AA&#10;EQgApAF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0vDHh/StOmihn1aTRNNtbhI4bVby3trUW8c1qJQwePcx8q4kYlZEK+XnDZNb+hR+ZZWs&#10;k+nyXguIoxE0c+xnkMPmMTycLwwzjghRzu49f+C/wi8MeMvhre69q2nz3t/FqclsNk3loE3oAzEK&#10;xCrvZi2DgKTXaL8IfAKSyQp4a8VMsed0kSqUOMk45BJwpOMZ4243HbW3Nrqz1J1oxlJNv7v+CeA2&#10;NjDNcpFcaNcW3mKzrKbhmRRgkB8DhsjB+oxk8UzTIre41S0trqxkiST/AFjbJU8tdh2vySCGYYxn&#10;KDG7BYV71H8KfANz9lYeGvFCwzIzs0kiKY8KjAMN3GRJ1OANj5I2mt7Q/wBnHwHr1rLOuka9ZeXM&#10;0Xl3svlO2ACHA/ukHvz1BAIxTU0R9Yh5nzC062yxCTRbm4MiBj5LFBG+0koSx5wRt3AYPXjIFcV4&#10;u8SLptt5wElhNuYfZzMWIGeMnA5x6fnX2/J+yZ4Am+/Y6m3/AG+//XrOuf2K/hdeNun0S+mP+3eZ&#10;/rWkZwW5pDFU4u7v9yPzi1Tx3eTyYiu7gE/3ZWH9ajt21/WLeSaG9vFVByPtDj+tfo0v7DvwlVw4&#10;8O3YYdD9q/8Ar1oW/wCx78NrVXWLR75Ff7wF0Oa2eIppe6jsWYUEvhf3I/KLWPEWs28zIdUvkK8H&#10;FzIP61nyeKtXntSG1m+Rl6YuZAT+tfq1c/sL/CO8kLzeHLp2PUm6/wDr1B/wwT8Gz/zLF1/4Fn/G&#10;tfrNG235GcsdRb0iz8pZtU162tIrhta1ApJ0H2yT/wCKrPk8Ra43zDWtSA/6/Jf/AIqv1rb9gv4O&#10;soU+GboqOg+1n/Gk/wCGCfg3t2/8Ixc4/wCvr/69YuvT7FRzCit4v7kfkjN4m8QRQlBrepbT/wBP&#10;kmf/AEKs1vEniAnH9u6r/wCB0v8A8VX6+n9gT4Mt18LXP/gWf8ab/wAO/wD4Lf8AQqXH/gWf8an2&#10;0OwPH0OkX+B+RQ1rX+P+J9qx/wC36X/4qtnTdY1/ZtOr6pIx6H7ZKf8A2av1fX9gX4Mp08LXI/7e&#10;z/jV+z/Yh+EtiwMPhu4U+9wD/M1nKqnsjaOZYdfZf3I/Lf8AtLxAliitqV8A3O77TJn881Qv9Q1u&#10;1VT/AGzqHzel3J/8VX6vz/sZfC64x5mgXJHoLgCq1z+xD8JrwAS+HLlsdP8ASQP61lz90bxzbDR3&#10;g/uX+Z+R954i1yI4OtakP+3yX/4qotS+IOryaeluup6gjr1kW7kDH8d1frTJ+wT8G5uX8MXLf9vX&#10;/wBeq8n/AAT7+Ckv3vCdwf8At7P+NQ+VnT/beFt8D+5f5n5GWPjfXN+1tb1I/W9lP/s1aTeKtZ25&#10;/trUs/8AX5J/8VX6ur/wTz+CCtkeEbgH/r7P+NTj9gD4LgYHhW5x/wBfZ/xqroxlnGGl9h/cv8z8&#10;lH8Va5/0G9S/8DJf/iqgbxdrq5/4nWpH/t8l/wDiq/XH/h3/APBY/wDMq3P/AIFn/Gk/4d+/BX/o&#10;VLj/AMCz/jV80exxzzKhLaL+5H4qeKfGXiOO9wviPWYx6JqM6/yasP8A4TbxN/0M2uf+DSf/AOLr&#10;9vL7/gnL8CdRkD3Hg2aRhxn7WR/Wqv8Aw7T+AJ/5kib/AMDG/wDiqxlq7ng1JqcnJH4jTeNvFAB2&#10;+KNcH/cTn/8Ai6zLj4heLo2OPFWuAf8AYSm/+Kr9yz/wTR+ADdfA8v8A4GN/8VUbf8Eyf2e26+BJ&#10;P/Atv/iqmzM7o/DH/hZPi/8A6GvXP/BlN/8AFUf8LJ8X/wDQ165/4Mpv/iq/cz/h2N+z1/0Ikv8A&#10;4GN/8VQf+CY/7PKglvA0iqOSTePx/wCPUWC5+GY+JXi7v4q1z/wZTf8AxVSp8SvFnfxTrh/7ic//&#10;AMXX7mf8Owf2eP8AoSm/8C5P8aP+HYP7PH/QlN/4Fyf40AfiDafE/wATxtk+Jtab/e1Kc/8As9dL&#10;pfxZ8QAjf4g1Rv8AevpT/wCzV+zP/DsH9nj/AKEpv/AuT/GlX/gmH+zypyPBZB/6+5P8aLDufk5o&#10;vxT1aTbu1q/b63ch/wDZq+pPhH8XrqPTtMgnDXOjC3zPeWkcdxd/aOm0pLJGCOnJbOMYzX2RD/wT&#10;V+Adv/q/CUifS8k/xrQt/wDgnp8ErXBi8NzL/wBvbmmI+WLb4s60dajeTR4bjR01GPeCqR3MtkHy&#10;2Qr7VkKjGBJwTw3eo/EXxO126YppGj20MKwxsHuFMbNNuw5C+bMVXaT1kPOemcV9dxfsJ/CKH7mi&#10;XC/9vJ/wqX/hh34T/wDQGuP/AAIP+FTOPPBx2ubUansakalr2d7PY+RfD/j/AFr7LqI1jT4ZJntW&#10;SyNq5xHOejv86ZUemDyQeilXw7rXta8USrpXiSw099EvD5E0ZO8Sb/l2bSMEHJH0NfbC/sRfClem&#10;j3A/7eP/AK1ef/HT9mjwH8M/BMGuaHp00F/HqNqiu8u4AGQZ7e1efDB8ji+du34+p7lbOHWhUh7G&#10;K5/XTS2mun+Z3n7Kk9zZ/BvW5rO3+13ceoXbw2+ceY4VSq57ZOB+Nenx+MNca6jt28MzK5ljSSRp&#10;G8tFZ1DtkIc7VJYYODgAlTuC+cfst31rpnwyu3ubtLMNqlwRuIAI2x88/UfmK9c/4SnR/wDoNW//&#10;AH8T/CvTPDxH8WXqZesXep2es+XbeGIdVspFDNdmVUZG3PuyCCWAG08DPPG7oMi11jxNI1zNN4Bt&#10;kt922CA3MQmHzMMsQCCCADxjBYDkZYdR/wAJJoh5Or2pP++n+FH/AAkWh/8AQXtf++0/woOcj8Mr&#10;PqlvdSar4fttKdZgkMSlZd6eWhLZ2j+MuBxnCgkAnA2P7Ksv+fO3/wC/S/4Vl/8ACRaH/wBBe1/7&#10;7T/CgeItEYgDVrUk9BuT/CgDU/sqy/587f8A79L/AIVj65e6jooh/sjTFvId7vPGoxtUIDgYOQSe&#10;mFYk8Y5LC3/aenf8/sf/AHyv+FOXV7BRhb9QPYD/AAoAo6Rq+oa8s6X+inTYPKjkjWdy7OxaQMrL&#10;tAGNitwTkOM4rlftni9oSD4W02KRYAQ5twySyeVLkgCXcq+YsXysNwVz1IO3uG1iwYYOoKR7gf4U&#10;3+09O/5/Y/8Avlf8KAF1CM6bps11YWEZvo4XeOFUALuEJCHHqQB1rmP+E81+3kkjfwne3aRAf6RC&#10;rRifc+EKRsCV+T5mDEbchSc1066rp6nIvkB9gv8AhTv7asf+giP0/wAKAOUh+Imu/ZVaXwVqRnES&#10;M4jJ2l2LghcqDgbQTkZwwwCeDp+LbjUrNmk0vQodXmeGRsTBeJAYgilieAVMh6H7o+h2P7asf+gi&#10;P0/wprappzHJvkJ9SF/woGcnNr2t2/ls/wAP4RGYw7t9sjJVi7KEAEZyxwhHb5jkjHPbjSrLHNnb&#10;5/65r/hVP+1NO/5/Y/8Avlf8KP7T07/n9j/75X/CgRd/sqy/587f/v0v+FH9lWX/AD52/wD36X/C&#10;qX9p6d/z+x/98r/hR/aenf8AP7H/AN8r/hQBd/sqy/587f8A79L/AIVma9Z3Vrb2zaNoemajO11C&#10;k8d5P9mWO3LgSyKyxSbnVcsEIUMRjcvWpv7T07/n9j/75X/Cj+09O/5/Y/8Avlf8KANO3URwqqjC&#10;rwB6CpKyxrFiowNQUD8P8KP7asf+giP0/wAKBlXxRrGq6S9m+naadQg+drkKCWAGAoXHOST6N0PH&#10;cc9qHizUr7w9qLX+h3Gl+S8DKZiCk4acDb9NoAIOCdxyAMZ6v+2rH/oIj9P8KjuNS0y6haKe8jmi&#10;bho5FVlP1BFKwHhp8deIm1OLy/CWmnTv3byF7NVmC5PmquZMFsAbe2Tz2pjeOvFCxhv+EN0wuTsE&#10;K28ROQp3OW87aF3bSBkkjcOuCfZ/sfhr/nlYf+A0f/xNH2Pw1/zysP8AwGj/APiaYHn/AIc8UG8j&#10;uTq2gWlk6v8AuvLgjO9CSQTycEAqp/2gxHBFbH9taT/0Dbf/AMB4/wDCuo+x+Gv+eVh/4DR//E0f&#10;Y/DX/PKw/wDAaP8A+JoA5f8AtrSf+gbb/wDgPH/hUXhnXri98TXFu+kWWmWizFbO4tJ90l3F9nZm&#10;MqCNPLIkyAoaQHYGyOg637H4a/55WH/gNH/8TUtuugWcheA2sDkFS0UKIcHqMhc0COhorP8A7e0/&#10;/n7j/Oj+3tP/AOfuP86QzQorP/t7T/8An7j/ADo/t7T/APn7j/OgDQorP/t7T/8An7j/ADo/t7T/&#10;APn7j/OgDQormdQ8XRjUGtrS8tF8uJJXMilyd7OBwGXH+rPrn8Kzb3x8mmyKt1q2nQbo2lDSW7Bd&#10;qsinnzcfekQAd88UAdxXi37W3/JJV/7Cln/6MrqbH4nWWqX32Oy1/Sby42SOVt4y+0RuqPkiXAIZ&#10;gMHn8q83/ab8QTXvw+sLRp7W5Fxq9tHiGMoy4Dvu++2fuYx70Aa37OFsbXwxEmMH7Xct06ZS2P8A&#10;Wuqgj+KP2Wbzrzw0LnykERVJihdV5ZuM/M2cgY+XABUjc2b8B/K/sdPJdJE3S/MjBhnyrTI475r1&#10;qmbVnerJ+ZxurWXi9buxutN1izcCM/a7K6hCwNIVUZjwpcKCHbaXzlh82Bg5rWfxDkvYmk1PS0tl&#10;kkBjtVKMYjsKks6NucYdRhVADc7iM16JRQYnEA+PReyETaD9mchEEglYxKGPz4AG9ipwRuA4GNvO&#10;b2kw+JpWnbXbzTxGinyodKiZRLlSD5nmbj1wRtK4xyWrqaKAOb+zzf8APKT/AL5NH2eb/nlJ/wB8&#10;mukopAc39nm/55Sf98mj7PN/zyk/75NdJRQBzf2eb/nlJ/3yaPs83/PKT/vk10lFAHN/Z5v+eUn/&#10;AHyaPs83/PKT/vk10lFAHN/Z5v8AnlJ/3yaPs83/ADyk/wC+TXSUUAc39nm/55Sf98mj7PN/zyk/&#10;75NdJRQBzf2eb/nlJ/3yaPs83/PKT/vk10lFAHN/Z5v+eUn/AHyaPs83/PKT/vk10lFAHN/Z5v8A&#10;nlJ/3yaPs83/ADyk/wC+TXSUUAc39nm/55Sf98mj7PN/zyk/75NdJRQBzf2eb/nlJ/3yaPs83/PK&#10;T/vk10lFAHN/Z5v+eUn/AHyaPs83/PKT/vk10lFAHN/Z5v8AnlJ/3yaPs83/ADyk/wC+TXSUUAc3&#10;9nm/55Sf98mj7PN/zyk/75NdJRQBzf2eb/nlJ/3yaPs83/PKT/vk10lFAHkniSxt7rxdcLdXt3pz&#10;R6fakG2WPMmZbnhhIj9NvGAPvHOeMcj4yt/Cekx2sutapfXNufMAknt7OTZhdxCqbcklto4Awcdc&#10;7Qe48dLpsnji4XUo5HC6damLyp3hPMtzuyUZd3ReucdsZOeM1vWNF0e8CwaBq2pQmHeTa31wSGyR&#10;jJlx6cdec0AVPC1v4Fv9TlTRNUvobqODc8sOmW0H7svgrv8Asoz8ycrnqvtWX8YtFs/7G0RLfUrz&#10;UJJNXiXy7pYgq4hmbcNkaHPy45JGCeM4I3NJ8QaNq1+kL+GdZsbY783F5qFwvILBcL5h4O3PzFcZ&#10;Xrmq3jmPQY5PDn2ZXt2bVQryXV3JIoX7NcH/AJaOQDuC8jntnkggGb+wR/yS2f8A7Dutf+lMVfUV&#10;fLv7BP8AySyf/sO61/6UxV9RU3uehmH+91f8TCiiikeeFFFFABRRRQAUUUUAFFFFABRRRQAUUUUA&#10;FFFFABRRRQAUUUUAFFFFABRRRQAUUUUAFFFFABRRRQAUUUUAFFFFAHG64LA+K7r+0EgdPsVv5X2h&#10;AwB8yfdjI4/hz+FYMU0CY8zTdIkO3+FY15Gc9up/Lj3yNfxLfSWvii8W3aUTtZ2j/uoWlAAluOGC&#10;jgN0/A+lUo9Y1KOKNc3DbQoLvYSktjGT90dRn8frwxEMk1kIo2XTtL8z5t8apGQMHjk46jP/ANav&#10;FP21jp3/AAouJrSC1iuDrWmmVbdFBA84ZBIHI3Y/SvcpNYvlmkMIuljZmIElnK+PmJH8PHBAwDxt&#10;zzkivBv22NVmufgVHFdeYJTr2mspa2eJc+dyoLDnjn14NAzd/YK4+Fs//Yc1r/0oir6hr5k/YUt2&#10;tvhjMr9TrWsNx6G4iIr6bq6itJo78e74uq1/MwooorM4AooooAKKKKACiiigAooooAKKKKACiiig&#10;AooooAKKKKACiiigAooooAKKKKACiiigAooooAKKKKACiiigAooooA8f+I+v3+k/EQ22mWj31zda&#10;bbZjW4hhxtluNoBlddxbc3C5PymuJ1218cXOsRaimnX+kyN5UKmO8sg8mGJ8vcZuVbP3QM5AOTyD&#10;0/xf+H8/jbx8JLXVYdMltNOtixuIncNmW42ldrqQRh85z1GOlcfqHw11XTrdba58bWMbTMspmWwn&#10;MpKAqXLrN8mRJtLDbkELnBweuKpcqu1f5/ocE3X5nZO3ly/rqLoej/EPSbqCcprd7DCQjwy31nsZ&#10;V3gIQJsDG/BOMnaM5wMeaftla5rk3wt06z1vSbjSxLrljJC01xBLvZZOVxG7EcMTkjHGOpFegWfw&#10;bups28HjnR7rzIShhNu0ysuDlghnI/5aA5A4yMYDHPkX7VXwquvB3wxsNQvNfh1bZrNhbxxxwuHB&#10;Mh5Z3kYkYDcepz3bLfsrPVf+TExeI5lo91vy7ddtdj279hmxN38G7uZbmaCWPxBqiBo9pyDMuQdy&#10;n+6K+if7OuP+gpd/98w//G68E/YTYN8F9QIGB/wkWo/+jRX0VWVb+LL1Pfx3+9VPVlD+zrj/AKCl&#10;3/3zD/8AG6P7OuP+gpd/98w//G6v0VgcJQ/s64/6Cl3/AN8w/wDxuj+zrj/oKXf/AHzD/wDG6v0U&#10;AUP7OuP+gpd/98w//G6P7OuP+gpd/wDfMP8A8bq/RQBQ/s64/wCgpd/98w//ABuj+zrj/oKXf/fM&#10;P/xur9FAFD+zrj/oKXf/AHzD/wDG6P7OuP8AoKXf/fMP/wAbq/RQBQ/s64/6Cl3/AN8w/wDxuj+z&#10;rj/oKXf/AHzD/wDG6v0UAUP7OuP+gpd/98w//G6P7OuP+gpd/wDfMP8A8bq/RQBQ/s64/wCgpd/9&#10;8w//ABuj+zrj/oKXf/fMP/xur9FAFD+zrj/oKXf/AHzD/wDG6P7OuP8AoKXf/fMP/wAbq/RQBQ/s&#10;64/6Cl3/AN8w/wDxuj+zrj/oKXf/AHzD/wDG6v0UAUP7OuP+gpd/98w//G6P7OuP+gpd/wDfMP8A&#10;8bq/RQBQ/s64/wCgpd/98w//ABuj+zrj/oKXf/fMP/xur9FAFD+zrj/oKXf/AHzD/wDG6P7OuP8A&#10;oKXf/fMP/wAbq/RQBQ/s64/6Cl3/AN8w/wDxuj+zrj/oKXf/AHzD/wDG6v0UAUP7OuP+gpd/98w/&#10;/G6P7OuP+gpd/wDfMP8A8bq/RQBQ/s64/wCgpd/98w//ABuj+zrj/oKXf/fMP/xur9FAFD+zrj/o&#10;KXf/AHzD/wDG6P7OuP8AoKXf/fMP/wAbq/RQBy2qfD+21jUWvp9Sv/tDRJCzIYgCqFyvHl9jI351&#10;k6j8F9E1YAXl1f3ChWj2u0eGVsblYeX8ynA4ORkA9hXf0UAecaT8BvDmg3Dz2Et7bTOgjaRXjLFR&#10;jAyUPHArxT9uLwJaaL8CTeJeXlxJFremlFmZNoJuVXPyoD0Y9+9fWVfOP7fn/JvM/wD2GtL/APSu&#10;OgDC/ZJt76X4F3UWnXsOn3J8S6gfPmCkBPOUtgMCCcduPqOteyWr+IL7S7mK/utM06+YRm3uLB0J&#10;U7jvGJN4+6Bzj+I+gNeV/sfrOfgxcC0ZllHiS7clS4yq3ETOPlUnlQw6YOa9Xj0jxF9gvIP7bltr&#10;m4t7eCGUwT3H2dkXbNICQpJccjoQckk9B6NVtVJJJ7s4M1jCeMqylUinzbP5eZkx3Xjxt0jt4djP&#10;2jcIhIWVYc4wDkFjj5uSvPcg7V7pp7Ta26W327Tn519PrWCNI164l8+bWbi2uFdtv2eOdowpkhYf&#10;IVCk7UlXkHHmdeKjsdG1y11Kzu7rWrqa2t1mE9v5c5W5LAgSHK4XHHyDKjbkfeNZKTvblf8AXyPM&#10;nRpqLftY/d/9sZFi/jq3aK3muvDtxGsY33szEuzBE/gQoB8wfPPU5GB8tdL4butRksZTrraXHeec&#10;4RbGTMflZ+TlmyWx16fTuZfBNnqWh2kiate3F9IURRxPN8wLZbc65GQUXA4/d7urGul/tGL+5P8A&#10;+A8n/wATS5n/ACv+vkU6NN/8vY/cv8zgNUm8QxapO2kTaVNYOxwt4y/uyPMztClSctsyWbgcAckr&#10;Ta58VTR2d3ayaXDM1nCbmzuHTyVuDv8AOAwd+QTHj59uFbqcE9fpH2mHWr+7lubiSylLCK38mU7f&#10;m9NuBghjkcnzMH7i1l6lpuq6h4jN5aarc2enBUiltBFNiTE26Q8D5CU4DKc568VTk9fdf9fIwp06&#10;bUP3sdV28vUxrm78bq0KQnwy4YbnkMjrsOPu43HcM4GeMjPC8V0NxJcv4ddTc2KawYAFkjZfKE/G&#10;CAScLu5wc8etYv8AwjniKK0WBNYuZSpP72SW6DEbcH+E8ngc527dwyWOOk0KO60nTZIb+7uL+Vro&#10;SLI0MpwpZTt5HY5/+t0CUne3K/6+RpUpU1Bv2sevRf8AyRxzSeOImYxXOhzRRtmJLl18yVWb/lqy&#10;YAZVPRFAyActnFbXhufW2vL2TXJtLjtpApt4LWQExkZDZYnkEbT353c4wK7X+0Yv7k//AIDyf/E0&#10;f2jF/cn/APAeT/4mlzP+V/18jT2NP/n7H7l/mZXnW3/PaD/v4v8AjR51t/z2g/7+L/jWr/aMX9yf&#10;/wAB5P8A4mj+0Yv7k/8A4Dyf/E0cz/lf9fIn6vS/5/R/r5mV51t/z2g/7+L/AI0edbf89oP+/i/4&#10;1q/2jF/cn/8AAeT/AOJo/tGL+5P/AOA8n/xNHM/5X/XyD6vS/wCf0f6+Zledbf8APaD/AL+L/jR5&#10;1t/z2g/7+L/jWr/aMX9yf/wHk/8AiaP7Ri/uT/8AgPJ/8TRzP+V/18g+r0v+f0f6+Zledbf89oP+&#10;/i/40edbf89oP+/i/wCNav8AaMX9yf8A8B5P/iaP7Ri/uT/+A8n/AMTRzP8Alf8AXyD6vS/5/R/r&#10;5mV51t/z2g/7+L/jSia2z/roP+/i/wCNan9oxf3J/wDwHk/+Jo/tGL+5P/4Dyf8AxNHM/wCV/wBf&#10;IPYU/wDn9H+vmedXp8UR6lM+mXujy6bKw8mO6YBoV8uMH7uM/OrtySfmbr8oFJv+E6W3eFL7RZHl&#10;LFbhnVWh+dmUbdpBwCE78AHk5J6ZrbV45pbrTNQkQTL/AMe9zDM8YOxVUgEEKFO98KBuOAT3G5oF&#10;3eW+kW0erzNd6ioPnTQWkiIxycYG3gYxTlJ3fusilSpuEX7WOy6L/wCSOL1SXxNHqEj6PcaRJaNJ&#10;hY7x12Im3qAuGL+YDnLYCkEAnIqvdXXjryZVgbwz5m8IjFnACnbmT75yfv8Ay47jk4y2tfWPiKW8&#10;km0vV2t7ea6Mkkc1tMxSNVUKifKQMuHZjjkNjmug8N3Gp21nMut3H2y5aZmje2s5EVY8DapG3qOc&#10;nv7dASk7v3X/AF8h06VN04v2sdl0X/yRxsc3i24muRd3GiW0P2Wdbb7ORn7QXXyGYszcBQ2eOp6G&#10;q89943kN+LdNDRFmDWxnkG9kyH2sQ2MYJTIAOV9/MHpN3qERWLCz/wCsX/l3k9f92p/7Ri/uT/8A&#10;gPJ/8TRzO3wv+vkEaVPna9rHp0X+Z5pGfF93pl3Bd32h2OoNIv2O5tAHEeWcvu3kg4TAA28kZzzh&#10;YpP+E3fzrsX+jJLGCINPVk8qTiYAyuQWbkwH5TH91hwDXpFzqEXnWnyz/wCtP/LvJ/cb/Zqx/aMX&#10;9yf/AMB5P/iaHJ6e6xQp025L2sdH2XZeZ53pM/ildWg/tWbRG0ogibymzKCM7SOQOSRk88KPlUk4&#10;ykh+IMen2sLavokl1A8bSXG1M3PL7lfoFXlBhVDYHD5PHqV5qERt2ws/Vf8Al3k9R/s1P/aMX9yf&#10;/wAB5P8A4mjmdr8r/r5DVKnzte1jsui8/M81W78brfKS3hx7faAy72GGBHK/PnBBJ57qFxjLmLVI&#10;/GDXdyulappKadcBfIeYIZbVRGBhRwCS247m3Y4G3GSPT/7Ri/uT/wDgPJ/8TUFjqEQsbcFZ/wDV&#10;r/y7yen+7RzO3wv+vkHsqaml7WOz6Ly8zzk3HjhJIcTeHnjXG85JZgSuSRvALAZ6FQTzxwpswt4h&#10;mtJmurmzt79hHiO0mhKKBs83yndDjJyAJFY4XPG7C+if2jF/cn/8B5P/AImsjXrm4uDCNPaSO5X5&#10;h5kUqqVEkZYEhCeVB7fl1oUnf4X/AF8gqUqcY/xY7rp5rzOLa68dJa/f8LPMuUJDyEPgD94BuGCe&#10;Tsz3A39667T5j9hh+3TWRu9uZfs7gIG9Bkk4Hr39ulYdvZeMoYYYjr8ZAkAd2sHdvLw+4gmPlslC&#10;M9MYO/knqtB1C6XSLb+1PNe/K7pdlq4AJJO3gY4GBkdcUuZ/yv8Ar5F+xpv/AJex+5f/ACRSkR5r&#10;iN7e5VIEfMiIgYS/IBjd2wTnjnIHbOfFv2+f+Tdpf+w1pf8A6Vx17nNIJrid1DAFh95Sp+6Oxrwz&#10;9vn/AJN2l/7DWl/+lcdc8tz2cPZU0k7lT9j2znvfgvPFBK0Mi+JLubcqluEuInKkBl4YKV6456Hp&#10;XqVl8P73T7HUbBdZ1COK+SGGN4ECvaxxggqjNIxyy8bjlu5LMSa8k/ZVsLHUvgXeQahN9ntz4hvG&#10;EyzLEyOJoypV26HIABHPNej/APCH+FJvDeq6aNXSSwuBALmeO5tFMCpKXjGVUKAZN+NwPUqOAAOu&#10;t/Fl6svMXy4qquZ/F2v1XkzfXwTfyyefcard/bA7FLm3t1VkUyQttAd3HSJ19MStwO8dj4JvNN1K&#10;01CXU7y4+yLMDD5QCz7wRvkJkJL88sMA7V+UbRWTeeA/C+oQ3NnLqkg+1Ca2fyby2jmBVAJAjqA6&#10;SAEFnUhzxvJAGO+smFvoFvFbR+fbR2yrFMhiCuoUAMAmFwRz8oA9ABXPFa7ficVST5Je89v5f+Ac&#10;Z/wrjVo4Y44vE+rL5Hl+SzLuK7DE3zfvPny8KdeNm9Du3sT0fg3QLjwpZ3FvLdXmqB2jKTXCL5oC&#10;xInzvuJckoWyf71c7H8ObBreANrmszWEM0pES38McbTEsJSxjVSXLGQnnIYsevTe0PR08Hyyy3Oq&#10;6pfNcZC/2tqCuq4BZtgJA6Ak+gXsM1NvJfeacz/mf/gP/AL2lw3EOqX16fNeCdREtvt+4ySSktkv&#10;jneBgKPu9T2y9W8P3etXtzPDfXenBkEIaGNWkjKuzEoWbaNwYBgVOdi8/KKu6TDbx+IdQu48vqEk&#10;axTW4ljykayylCV6jJZ+T1x7Vja9o+jaxql4dRu2tbgwKHhS7ihkWJZGIcN99QWcgkEA4A+uklvp&#10;+Jx05O1L3nt/L5LyLWgeE77R9fk1O41W/wBR3hx9nljUIm87m2/NkDf0GSADg5IVh091dN5a/wCj&#10;zf6xOy/3h71wfh3S/DWg6yddh1sXdxMsirJNfW3llWxJIFCgDlmEhI5y3XDEHr7q+i17S5o7djJD&#10;I/kNNaXK7kO4A4ZWyrD2OQamK1Wn4m9WX7uXvPb+X/gGn9qb/n2m/Jf8aPtTf8+035L/AI1wcPwt&#10;8m6+1f254okumfe8rasR5hwQAwBA2jc2EACDJIUN81P1L4U2GphPMk1RG+zJZyOJ4mM0KGYhJN6t&#10;uGJ5Bz2YgY3NlW8vxNeZ/wAz/wDAf+Adz9qb/n2m/Jf8aPtTf8+035L/AI1w2i/Cqw0PXf7XifUp&#10;7vzZJczTRYy5mdwNqjGZLiZ/rIewABB8L4rWwtrKHV/E0NpbhRHHFq7JhRkBcg52gHGB6D0GC3l+&#10;Icz/AJn/AOA/8A7n7U3/AD7Tfkv+NH2pv+fab8l/xrkLr4e299rF1qM8uoStdNEZoHaAxMEZGAxs&#10;zyY4weckIBVP/hUmlLDHFHHfxxpGIgnmxMqqHLfIpUiM5Y8oFPXuSSreS+8OZ/zP/wAB/wCAd39q&#10;b/n2m/Jf8aPtTf8APtN+S/41x9v8PUs4Ira1v9ctLOGyaxitre9WNEBlEnmDHJkGAu85O3OclmJr&#10;r8MVRoiuteKE2IwYR6uUDyNIHaVlUhSxIweNuCcAEkl28vxDmf8AM/8AwH/gHcfam/59pvyX/Gj7&#10;U3/PtN+S/wCNcPqfwyj1bTxY3Go65NafYorJobi7S4VghJEjeaHzISeXPzHgEkAAW5vh7Z3OlXGn&#10;zpeT28qBFWVoWWFcMHWJSu1A6syMAMFWIAAot5fiHM/5n/4D/wAA637U3/PtN+S/40fam/59pvyX&#10;/GuGb4YmWRpptb8STXOQUuDqCK8eAQAu0AY+Z+38XsMLH8LbQ6pBe3dxq2p7FVZbe/uY5orgL5m0&#10;SBh8wXzGwM4B5AyWJLeX4hzP+Z/+A/8AALjeH76SaS902+n02a4X59tskisdiopPzAkqA5HbL5IO&#10;MHc8Pw3ulaPbWt9cXWrXcYIkvJo0RpCSTkqpwMZx+Fc23h2xvbq6u7e+vNMv3Kx3TWF3FGdzxoiC&#10;Qd22gbN+SC5K8kV0fh/TZPD2j22nob++WEEfaL+68+d8kklnZiSefoBgDAAFOS956fiY0ZP2Ufee&#10;y+z/AMA5m+8JapqF7Jd2Wt3umRzXXnTRR28bEqqqqIGLAgBlL855YjgFt3QeG7TUdHs5o9RvbrWJ&#10;pJmkWV4UjEakACNQGPAx1JJ55JrDuvD1jql9fXMF/eaXqLBbe5fTruKJwS/7suO7YJVd2eHOBnBr&#10;ovD+myeHtJhsEN/fiIsftF/defM5Zix3OzZPJwB0AAAAAApyXvPT8Qoyfsoe89l9ny9CzeXTbYv9&#10;Hm/1q9l9frVj7U3/AD7Tfkv+NV7y4l2xf6M4/er/ABL6/WrH2ib/AJ9X/wC+l/xoa0Wn4hGT9pL3&#10;n0+z/wAAr3N03nWn+jzf609l/uN71Y+1N/z7Tfkv+NV7m4l860/0Zx+9P8S/3G96sfaJv+fV/wDv&#10;pf8AGhrRafiKnJ80/ee/8vkvIgvLpjbt/o83Vey+o96n+1N/z7Tfkv8AjUF5cS/Z2/0Zxyv8S+o9&#10;6n+0Tf8APq//AH0v+NFvdWn4lKT9o/eey+z6+Qfam/59pvyX/Gq9hdN9ht/9HmP7tey+n1qx9om/&#10;59X/AO+l/wAagsbiYWNv/ozn92v8S+n1pW916fiJyftY+89n9n08if7U3/PtN+S/41ka9Ddal5MV&#10;q0tlOPnErRhxhZI2IKhxnIBHXv0PStf7RN/z6v8A99L/AI1jeIrU6p5EEpmsuQ6yxvGGDLJGwA3Z&#10;HJAHrzxzRFa7fiFWT5V7z3X2fNeRz9v4O8Q28MMQ8U6h5ccgJ22qZMeHBQEueTuBzzgqNoUcV1Og&#10;/b7PSLaHUfOvL5VzNMAuCxOSB0yBnAOBkDpXI2fw0i+y24ttf8TG1VxIog1YKjKA42jbj5SHPTuF&#10;IwVUjrtBtbvR9HtbSc3F9PGv7y4mlDM7Ekk5LE4yeAScDAzSt5fibcz/AJn/AOA/8AZcOZLidirJ&#10;8w+Vuv3RXhf7fP8AybtL/wBhrS//AErjr3S4ZmuJyyFDuHykg/wj0rwv9vn/AJN2l/7DWl/+lcdR&#10;Lc6KXw/f+ZmfskzW/wDwpG5+1XP2aBvEV8GPmbQ2JUYqflbK4B3ZGNoYkgA163q6+Hr/AEG+guyi&#10;2G2EXUkskocBZCEyWjznzVfPGdxfPOa8e/ZD+wSfAXUX1RFksY/EV+8itG0g+WdCDhSCcEDjnPTB&#10;zivVribwpF4d1D7QJv7HVLf7T9qjuWyBIY4wN0hbIkjIIGDkZOc5PbXsq0k+77kY2U5YipJX1ktu&#10;Xy76jNQ0nwfcabfWuoTwvpk1t9nu47i7dYWtkX92rt5YxGqk7GyN2Sdz16BFJc/2RHsRJY/JG2SW&#10;Zi7DbwWymcnvmuB1K78EW+mX8+oCJNLitjLeNcW85txbMp2GQF9pixny1I2rztAOa7+KKZNHjWKQ&#10;LEIQEWaJ94G3gNubdn1zz61zRtdbfictRVOR6y2/uHDQ+BPC08FtIPJu7OF5UhguNReePeu5ZcB1&#10;JYkBgevU4xk5qTeC/BuoWstm1xaulwnnuG1DcTGwcEnch+Xh8k91GeQKv+HvCvg/xTag6fptssMa&#10;xSrGbWWEbQZFUhd4GNwlz6sCTzg1qD4SeHR53/EttiJuXDeaQTzg8ycEZOCOR2xS93y/E1tU7y/8&#10;kNHSWH9uXxjlimvvLDPbNcZEUZklCsBsyAxV+/O32rA1q30NvFC3WqGNdXgRJYY1uJNyokxcMoVO&#10;fmDbuvyhs8ZrX0CHTYde1COzitIdVx5dxKloVZ1RvlUvn5tqun0DLWPrjeHf+Eq8rVMf25JCFgeO&#10;KZWaMyMoVHRwAxZnGMgkM38OauVtdvxOOmqlqestv7nZFRND8NzQtFBMhjZ0xHHIX8zJCRtgwkyL&#10;uc4Y7lO4gkqMDY0bVNE0mxuINNutPWBHW8m/0w4jXI3OSVwoOxiT0yGrBF54Mms0uAfKiQqFUCaP&#10;ygCHjQDzRsUFMonAXaxAAya2PDug+G77TTcaJZ2MVrHLLZ4htWjRQzoJUUbsYJRcgdCCOG3Uo2ut&#10;vxNqvtPZyu5bf3DqodZFzsMMtjKJGKJsu87mGSQMLyflPHsfSrXmXn/PCD/v83/xFYNv8P8AS7XV&#10;I9RjtbcXsbB1mYSMQwBGcGTGSDye+ATkgY39l1/z2h/79H/4qp93y/E1tU7y/wDJBPMvP+eEH/f5&#10;v/iKPMvP+eEH/f5v/iKXZdf89of+/R/+Ko2XX/PaH/v0f/iqPd8vxC1TvL/yQTzLz/nhB/3+b/4i&#10;jzLz/nhB/wB/m/8AiKXZdf8APaH/AL9H/wCKo2XX/PaH/v0f/iqPd8vxC1TvL/yQTzLz/nhB/wB/&#10;m/8AiKPMvP8AnhB/3+b/AOIpdl1/z2h/79H/AOKo2XX/AD2h/wC/R/8AiqPd8vxC1TvL/wAkE8y8&#10;/wCeEH/f5v8A4ijzLz/nhB/3+b/4il2XX/PaH/v0f/iqNl1/z2h/79H/AOKo93y/ELVO8v8AyQTz&#10;Lz/nhB/3+b/4ijzLz/nhB/3+P/xFLsuv+e0P/fo//FUbLr/ntD/36P8A8VRp5fiFqneX/kh5/eeF&#10;dC8Sag4uUEV7G5klUXLxLLIYYwCcx7ZNqRocfMF7jmun8LaLHoGnSRaasc1tNM85kkvGlJZjz8xX&#10;J5HcnHSsS4j8P6hcS2upvaw3SowZrgNF5i+WjSbW3jKhFTdjjHB4JFbvhGHTo/Dtmvh26sJdGUML&#10;drMGSLAY52sHOfmz365pytzPb8TGiqnso6y2X8hyuqeHvD+r38018Y4LqG83zf6W8aPMyIihsptf&#10;CbDt5A3ZI+bnpPCWjwaBY3EGl+XcQSTtM7PetMd7KuRu256YOD0BAHGAOY1j/hDZtQmbW5tPivbe&#10;8wzXAZC0zxrzjeN2ItpzjCqGPZq6bwfa6RbWd7F4dubB7dLtxci1zJtuMKXDneSH5UkHnmnLl5nt&#10;+I6KqeyjrLZfydjVvJLvbFmCH/WL/wAtj6/7lWPMvP8AnhB/3+b/AOIqG8S52xZli/1q/wDLI+v+&#10;9U+y6/57Q/8Afo//ABVDtZbfiKKqe0lrLp/IVrmS7860zBD/AK04/fH+43+xVjzLz/nhB/3+b/4i&#10;oLpLnzrT97F/rT/yyP8Acb/aqxsuv+e0P/fo/wDxVDtZbfiFNVOaest/7nZFe9ku/s7Zghxlf+Wx&#10;9R/sVP5l5/zwg/7/ADf/ABFQ3qXP2dsyxdV/5ZH1H+1U+y6/57Q/9+j/APFUacq2/EaVT2j1lsv5&#10;PMTzLz/nhB/3+P8A8RUFjJd/YbfEEJHlr/y2Pp/uVY2XX/PaH/v0f/iqgsEufsNviWLHlr/yyPp/&#10;vUaW6fiJqp7WOstn/J5E3mXn/PCD/v8AN/8AEVieJo/tEcS3pjtYQNwkjnOQwkjIAzGepAHTvW5s&#10;uv8AntD/AN+j/wDFVi+JbaG4SKLUpk+zPxlFkQhvMj2/Mrgj5sc5+vFKPLfp+I6qqcq1luv5O6OC&#10;tPD/AIHnbyo5YiIZBLKrXciKQGaMK+YwMEyEEH72STnLE9NoXivRfD2gxWy6jZrBaxs7zXE7pkAM&#10;7v8AMnTCu3oBjtisWHT/AIcTWrM0+iGO4Y71uWJLlt77WDSZOSruFPdAwGVBHQaf4D8N33k6hZ2u&#10;n3KjiC4jVnWPBw3lnfhckHdtxuJbdnJpaeX4mtqneX/khqfaPtUkso2EM3/LNtw+6B1wK8P/AG+f&#10;+Tdpf+w1pf8A6Vx17Xa6bBo8AsbaKOG2twscUcSlVRQq4ABJ4ArxT9vn/k3aX/sNaX/6Vx1Etzpo&#10;35dfP8zD/Y2lsk+BdzJe2y3ca+KL7y4mSNz5v2hAhUSEDcGIIxz6c165ceJfDlv4MubmTRnj0i38&#10;rz9LNlb5yzhApiB25Rxg56bCRkYJ81/YJhivPghqBdQ23xLqeMgHkTD1+gr6O/su3AwI1AwBgIoG&#10;AMAdO3b0rsxMrV5+rIrU+acm76tdX5eZ5peeMPCGn291fS6MfKtUkupJItPt5H2ugJdUUl2Z1GCq&#10;guMDeFBGe+sY1bQbZrRhb2htlMMMax7Y02jao2ZXAGB8pI9DitAWMSsGAAYEsCFXOT1PTvTjbgx+&#10;XvYJjG0YAx+VcqlqROlzRaV/vf8AmedaT458LeHT9khtZNAZpEhe3h0+MYYkqinyQwJOOACSARnA&#10;zj0PyJv+flv++V/woeyjk++A3+8qn39PYflUnln/AJ6N+n+FK5Xs12f3v/MwtJW3bWtRiiTyr9UW&#10;Sa4EUYMqNJKEBI+Y4KN145471h65qui6Tql0+oWTXd3EkUr3EdnFNIF85miUD75xJGzjAIUrniu1&#10;jsY4XZ0+V2+8wAyeSeuPUn86BZRh9/8AHz8xAJ5xnt7D8qpy3MIYflUE76Lu/wDM8/0TVfCXinXn&#10;0m00y3nmhEpaY2Vu0SkEKRuGeWUKwA6rjOMEDs/7KjsICttst1eWNmWKFFBIKqCcDrtVR9AB2q+t&#10;sFwQxBHTAH09KV7fzAAzsRkHt1ByO1JSs0zSdHmi4q+vm/8AMZ5E3/Py3/fK/wCFHkTf8/Lf98r/&#10;AIVJ5Z/56N+n+FHln/no36f4Url+zXZ/e/8AMj8ib/n5b/vlf8KPIm/5+W/75X/CpPLP/PRv0/wo&#10;8s/89G/T/Ci4ezXZ/e/8yPyJv+flv++V/wAKPIm/5+W/75X/AAqTyz/z0b9P8KPLP/PRv0/wouHs&#10;12f3v/Mj8ib/AJ+W/wC+V/wo8ib/AJ+W/wC+V/wqTyz/AM9G/T/Cjyz/AM9G/T/Ci4ezXZ/e/wDM&#10;j8ib/n5b/vlf8KPIm/5+W/75X/CpPLP/AD0b9P8ACjyz/wA9G/T/AAouHs12f3v/ADI/Im/5+W/7&#10;5X/CjyJv+flv++V/wqTyz/z0b9P8KPLP/PRv0/wouHs12f3v/M4S71jw+s89lrcCR+Wpbz7uzjli&#10;mCxxyMQQGI2jy/vhckKFziuk8M3Fjqmg2d1os+3S5E/0cR23krtBI4QqCBwccc9Rwa0/sMflhOqD&#10;GAwB6EEdR7D8qdHbiJQqMUX+6oAH8qbldtkU6PLCMXfRd3/medat4l8KWOqmDWbZWv4b0wwSS6ek&#10;rSysiM7REAklYzHu6HhQM/KD03g270bUtLlbw3NEmnQztCfstoIYi4A3bflAYcgbhkcEZ4Nbn9nw&#10;lcEbhkn5lB69eop8dqsOQh2ZOTtCjJxjPT2FDldthTo8sIxaei7v/MrXkMu2L/SGP71f4V9fpU/k&#10;Tf8APy3/AHyv+FOe38zG52OCGHTqPwp3ln/no36f4Uc2lgVG0nLXXzf+ZTuYZfOtP9Ib/Wn+Ff7j&#10;e1WPIm/5+W/75X/CnNb72Qs7Eody9ODgj09Cad5Z/wCejfp/hQ5bCjR5XJu+r7vsl3Kt5DL9nb/S&#10;GPK/wr6j2qbyJv8An5b/AL5X/Cnvb+Yu1nYj8P8ACl8s/wDPRv0/wo5tLDVH33LXZdX5+ZH5E3/P&#10;y3/fK/4VBYQy/Ybf/SGH7tf4V9PpVvyz/wA9G/T/AApsdv5UaorsFUYA46flRzaWB0ffUtdn1fl5&#10;jfIm/wCflv8Avlf8KxPE4soY4f7W2XNmxClJoUdNxlj2Ehhjhtp9Rjjmt/yz/wA9G/T/AAqOayju&#10;CDL+8wMYYAjqD0x6gflQpBOjzKyvuur7+p5na+Kvh40MEgjtbd/NUpGdH+dZCHZcbYz8x2tgjrkY&#10;+8M9z4aSzk0O0/si5b+zlXZD8hzhSVOdw3E5ByTyTzzmtMWMS4wANrbh8i8Hnnp15P50WtjHZW0V&#10;vBmKCJQiRqAAqgYAHFK5fs12f3v/ADMXULyKz1BYJpWM1xJsi+QncQgYjIGBwD1x0rxL9vn/AJN2&#10;l/7DWl/+lcdfQ7WMTMzNuZm5Jz14x/Svnr9vlf8AjHmYf9RrS/8A0rjqXqzanHlVj4Q+Dvjfxtp/&#10;gOwl0fx54g8P218XvpbHTJYo4BNIxaRgGjJ5PPJPp0wK7lfiV8S88/FXxcf+3qH/AONUUV9nUpU3&#10;q4r7jugkyNviT8TO3xX8YD6XUH/xmo2+I/xO/wCit+Mh/wBvUH/xmiiuR0qf8q+425Y9hh+I3xP/&#10;AOiueMh/29W//wAZqrJ8RPilnj4xeNh/2823/wAYoorkqU4dkbKEbbEf/Cxvin/0WPxt/wCBNt/8&#10;YpP+FjfFP/osnjb/AMCbb/4xRRXDKK7C5Y9g/wCFi/FP/osfjb/wKtv/AIxS/wDCxvin/wBFj8bf&#10;+BNt/wDGKKKzSXYrkj2E/wCFi/FP/osnjb/wJtv/AIxTW+InxU/6LL43/wDAm2/+MUUVvGMexhOK&#10;7Cf8LE+Kn/RZvHH/AIE2v/yPQ3xE+Kmf+SzeOP8AwJtf/keiitlCPY5Ogn/CxPip/wBFm8cf+BNr&#10;/wDI9KvxC+KhYZ+M/jjH/Xza/wDyPRRWipw7EEp+IfxTDY/4XJ43/wDAm2/+MUN8Qvinj/ksvjcf&#10;9vNr/wDI9FFdcKVP+VfcFTRDf+Fh/FMqP+Ly+OB/282v/wAj0o+IfxTH/NZfG5/7ebX/AOR6KK6P&#10;Y07fCvuOBydtxw+IfxS/6LJ42/8AAm2/+MU8fEb4oj/msPjU/wDbzbf/ABiiipdGnb4V9wRk77j/&#10;APhY3xR/6LB40/8AAm3/APjFTx/EX4nfZ5M/FvxkzdmN1Bkf+QcUUVz1KcEtIo6kZFx8QvirvOPj&#10;R45UegurX/5HqH/hYnxW/wCi1eOv/Aq1/wDkeiivArpKpJII7Ib/AMLE+K//AEWrx1/4FWv/AMj0&#10;3/hYvxX/AOi1eOv/AAKtf/keiisCg/4WN8V/+i1eOv8AwKtf/kenr8RPivj/AJLV46/8CrX/AOR6&#10;KKAF/wCFifFb/otXjr/wKtf/AJHpv/CxPiv/ANFq8df+BVr/API9FFADf+FjfFf/AKLV46/8CrX/&#10;AOR6VfiL8V/+i1eOv/Aq1/8AkeiigCT/AIWH8Vv+i1eOv/Aq1/8Akej/AIWF8Vuf+L1eOv8AwKtf&#10;/keiigYf8LC+K3/RavHX/gVa/wDyPSf8LE+K3/RavHX/AIFWv/yPRRQAf8LE+K3/AEWrx1/4FWv/&#10;AMj1yfxU8afEG+8C6nJrHxQ8V+ILSyVb8afqc1u9vLJCwkQOFhU43KOhB96KKBH/2VBLAwQUAAYA&#10;CAAAACEAHn8HRt0AAAAFAQAADwAAAGRycy9kb3ducmV2LnhtbEyPQWvCQBCF74X+h2UKvdVNUqwS&#10;sxER9SSFaqF4G7NjEszOhuyaxH/fbS/tZeDxHu99ky1H04ieOldbVhBPIhDEhdU1lwo+j9uXOQjn&#10;kTU2lknBnRws88eHDFNtB/6g/uBLEUrYpaig8r5NpXRFRQbdxLbEwbvYzqAPsiul7nAI5aaRSRS9&#10;SYM1h4UKW1pXVFwPN6NgN+Cweo03/f56Wd9Px+n71z4mpZ6fxtUChKfR/4XhBz+gQx6YzvbG2olG&#10;QXjE/97gzWZJDOKsYJ5ECcg8k//p82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JsltHULAwAA+QgAAA4AAAAAAAAAAAAAAAAAPQIAAGRycy9lMm9E&#10;b2MueG1sUEsBAi0ACgAAAAAAAAAhAPBJP+JxPwAAcT8AABQAAAAAAAAAAAAAAAAAdAUAAGRycy9t&#10;ZWRpYS9pbWFnZTEuanBnUEsBAi0ACgAAAAAAAAAhAO5A3SlFPAAARTwAABQAAAAAAAAAAAAAAAAA&#10;F0UAAGRycy9tZWRpYS9pbWFnZTIuanBnUEsBAi0AFAAGAAgAAAAhAB5/B0bdAAAABQEAAA8AAAAA&#10;AAAAAAAAAAAAjoEAAGRycy9kb3ducmV2LnhtbFBLAQItABQABgAIAAAAIQB7wDiSwwAAAKUBAAAZ&#10;AAAAAAAAAAAAAAAAAJiCAABkcnMvX3JlbHMvZTJvRG9jLnhtbC5yZWxzUEsFBgAAAAAHAAcAvgEA&#10;AJKDAAAAAA==&#10;">
                <v:rect id="Rectangle 10259" o:spid="_x0000_s1087" style="position:absolute;left:47195;top:50596;width:489;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FBMxAAAAN4AAAAPAAAAZHJzL2Rvd25yZXYueG1sRE9Li8Iw&#10;EL4L+x/CLHjTVGHF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HtkUEzEAAAA3gAAAA8A&#10;AAAAAAAAAAAAAAAABwIAAGRycy9kb3ducmV2LnhtbFBLBQYAAAAAAwADALcAAAD4AgAAAAA=&#10;" filled="f" stroked="f">
                  <v:textbox inset="0,0,0,0">
                    <w:txbxContent>
                      <w:p w14:paraId="6AA5BF6C" w14:textId="77777777" w:rsidR="00E87180" w:rsidRDefault="00E87180" w:rsidP="00725E7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62" o:spid="_x0000_s1088" type="#_x0000_t75" style="position:absolute;width:49027;height:2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0q5xAAAAN4AAAAPAAAAZHJzL2Rvd25yZXYueG1sRE/JasMw&#10;EL0X8g9iAr01cl1IgxvFtIVCoKHQbOfBmlrG1shIcuL8fVQI5DaPt86yHG0nTuRD41jB8ywDQVw5&#10;3XCtYL/7elqACBFZY+eYFFwoQLmaPCyx0O7Mv3TaxlqkEA4FKjAx9oWUoTJkMcxcT5y4P+ctxgR9&#10;LbXHcwq3ncyzbC4tNpwaDPb0aahqt4NV8JrzcRe+24+D2by0P4Pf1Ga9UOpxOr6/gYg0xrv45l7r&#10;ND/L5zn8v5NukKsrAAAA//8DAFBLAQItABQABgAIAAAAIQDb4fbL7gAAAIUBAAATAAAAAAAAAAAA&#10;AAAAAAAAAABbQ29udGVudF9UeXBlc10ueG1sUEsBAi0AFAAGAAgAAAAhAFr0LFu/AAAAFQEAAAsA&#10;AAAAAAAAAAAAAAAAHwEAAF9yZWxzLy5yZWxzUEsBAi0AFAAGAAgAAAAhAEIvSrnEAAAA3gAAAA8A&#10;AAAAAAAAAAAAAAAABwIAAGRycy9kb3ducmV2LnhtbFBLBQYAAAAAAwADALcAAAD4AgAAAAA=&#10;">
                  <v:imagedata r:id="rId46" o:title=""/>
                </v:shape>
                <v:shape id="Picture 10264" o:spid="_x0000_s1089" type="#_x0000_t75" style="position:absolute;left:1828;top:28620;width:45355;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9pYxAAAAN4AAAAPAAAAZHJzL2Rvd25yZXYueG1sRE9LawIx&#10;EL4L/ocwQi+iiQ98bI0ihULxIl299DZsprtLN5MlibrtrzeC0Nt8fM/Z7DrbiCv5UDvWMBkrEMSF&#10;MzWXGs6n99EKRIjIBhvHpOGXAuy2/d4GM+Nu/EnXPJYihXDIUEMVY5tJGYqKLIaxa4kT9+28xZig&#10;L6XxeEvhtpFTpRbSYs2pocKW3ioqfvKL1bCeNUc6TlbDv3X4Wjp1kOyj1Ppl0O1fQUTq4r/46f4w&#10;ab6aLubweCfdILd3AAAA//8DAFBLAQItABQABgAIAAAAIQDb4fbL7gAAAIUBAAATAAAAAAAAAAAA&#10;AAAAAAAAAABbQ29udGVudF9UeXBlc10ueG1sUEsBAi0AFAAGAAgAAAAhAFr0LFu/AAAAFQEAAAsA&#10;AAAAAAAAAAAAAAAAHwEAAF9yZWxzLy5yZWxzUEsBAi0AFAAGAAgAAAAhADTP2ljEAAAA3gAAAA8A&#10;AAAAAAAAAAAAAAAABwIAAGRycy9kb3ducmV2LnhtbFBLBQYAAAAAAwADALcAAAD4AgAAAAA=&#10;">
                  <v:imagedata r:id="rId47" o:title=""/>
                </v:shape>
                <w10:anchorlock/>
              </v:group>
            </w:pict>
          </mc:Fallback>
        </mc:AlternateContent>
      </w:r>
      <w:r>
        <w:rPr>
          <w:rFonts w:ascii="Georgia" w:eastAsia="Georgia" w:hAnsi="Georgia" w:cs="Georgia"/>
          <w:color w:val="333333"/>
          <w:sz w:val="24"/>
        </w:rPr>
        <w:t xml:space="preserve"> </w:t>
      </w:r>
    </w:p>
    <w:p w14:paraId="1D237F66" w14:textId="77777777" w:rsidR="00791C24" w:rsidRDefault="002A6659" w:rsidP="00725E75">
      <w:r>
        <w:t xml:space="preserve"> </w:t>
      </w:r>
    </w:p>
    <w:p w14:paraId="75DB34F5" w14:textId="77777777" w:rsidR="00791C24" w:rsidRDefault="002A6659" w:rsidP="00725E75">
      <w:r>
        <w:rPr>
          <w:noProof/>
        </w:rPr>
        <w:lastRenderedPageBreak/>
        <w:drawing>
          <wp:inline distT="0" distB="0" distL="0" distR="0" wp14:anchorId="2ED283BD" wp14:editId="5D14C8E4">
            <wp:extent cx="4311397" cy="2616708"/>
            <wp:effectExtent l="0" t="0" r="0" b="0"/>
            <wp:docPr id="10300" name="Picture 10300"/>
            <wp:cNvGraphicFramePr/>
            <a:graphic xmlns:a="http://schemas.openxmlformats.org/drawingml/2006/main">
              <a:graphicData uri="http://schemas.openxmlformats.org/drawingml/2006/picture">
                <pic:pic xmlns:pic="http://schemas.openxmlformats.org/drawingml/2006/picture">
                  <pic:nvPicPr>
                    <pic:cNvPr id="10300" name="Picture 10300"/>
                    <pic:cNvPicPr/>
                  </pic:nvPicPr>
                  <pic:blipFill>
                    <a:blip r:embed="rId48"/>
                    <a:stretch>
                      <a:fillRect/>
                    </a:stretch>
                  </pic:blipFill>
                  <pic:spPr>
                    <a:xfrm>
                      <a:off x="0" y="0"/>
                      <a:ext cx="4311397" cy="2616708"/>
                    </a:xfrm>
                    <a:prstGeom prst="rect">
                      <a:avLst/>
                    </a:prstGeom>
                  </pic:spPr>
                </pic:pic>
              </a:graphicData>
            </a:graphic>
          </wp:inline>
        </w:drawing>
      </w:r>
      <w:hyperlink r:id="rId49">
        <w:r>
          <w:rPr>
            <w:rFonts w:ascii="Georgia" w:eastAsia="Georgia" w:hAnsi="Georgia" w:cs="Georgia"/>
            <w:color w:val="333333"/>
            <w:sz w:val="24"/>
          </w:rPr>
          <w:t xml:space="preserve"> </w:t>
        </w:r>
      </w:hyperlink>
    </w:p>
    <w:p w14:paraId="758B9117" w14:textId="77777777" w:rsidR="00791C24" w:rsidRDefault="002A6659" w:rsidP="00725E75">
      <w:r>
        <w:t xml:space="preserve">As expected, we see the librarian’s column names in the second two tables. But the biggest difference is the way that the Default value for the ANAME or Author column is shown. None of these exactly matches the actual definition used (select name from author a where a.id=aid). The first screenshot shows the identifiers capitalised, the second uses the LIBRARIAN’s name Authorid for the AID column, and in the third the code cannot be displayed, since the READER role does not know about the AUTHOR table. In fact, Pyrrho uses numeric identifiers internally (select “158” from “68” a where a.”119”=”277”), and, if possible, displays the code appropriately for the viewing role. </w:t>
      </w:r>
    </w:p>
    <w:p w14:paraId="064A0363" w14:textId="77777777" w:rsidR="00791C24" w:rsidRDefault="002A6659" w:rsidP="00725E75">
      <w:r>
        <w:t xml:space="preserve">There are four blank columns in these tables Update can specify a set of actual assignments to be carried out if a generated column is assigned to. The next three columns are used for reverse relationship navigation and are specified using Pyrrho’s new REFLECTS syntax.  </w:t>
      </w:r>
    </w:p>
    <w:p w14:paraId="6070B352" w14:textId="77777777" w:rsidR="00791C24" w:rsidRDefault="002A6659" w:rsidP="00725E75">
      <w:r>
        <w:t xml:space="preserve">Let’s examine the list of users allowed to login to roles (this Sys$RoleUser table looks the same from any role allowed to see it): </w:t>
      </w:r>
    </w:p>
    <w:p w14:paraId="5E9C4022" w14:textId="77777777" w:rsidR="00791C24" w:rsidRDefault="002A6659" w:rsidP="00725E75">
      <w:r>
        <w:rPr>
          <w:noProof/>
        </w:rPr>
        <w:drawing>
          <wp:inline distT="0" distB="0" distL="0" distR="0" wp14:anchorId="016BCDDD" wp14:editId="1FC55481">
            <wp:extent cx="4643628" cy="3831336"/>
            <wp:effectExtent l="0" t="0" r="0" b="0"/>
            <wp:docPr id="10302" name="Picture 10302"/>
            <wp:cNvGraphicFramePr/>
            <a:graphic xmlns:a="http://schemas.openxmlformats.org/drawingml/2006/main">
              <a:graphicData uri="http://schemas.openxmlformats.org/drawingml/2006/picture">
                <pic:pic xmlns:pic="http://schemas.openxmlformats.org/drawingml/2006/picture">
                  <pic:nvPicPr>
                    <pic:cNvPr id="10302" name="Picture 10302"/>
                    <pic:cNvPicPr/>
                  </pic:nvPicPr>
                  <pic:blipFill>
                    <a:blip r:embed="rId50"/>
                    <a:stretch>
                      <a:fillRect/>
                    </a:stretch>
                  </pic:blipFill>
                  <pic:spPr>
                    <a:xfrm>
                      <a:off x="0" y="0"/>
                      <a:ext cx="4643628" cy="3831336"/>
                    </a:xfrm>
                    <a:prstGeom prst="rect">
                      <a:avLst/>
                    </a:prstGeom>
                  </pic:spPr>
                </pic:pic>
              </a:graphicData>
            </a:graphic>
          </wp:inline>
        </w:drawing>
      </w:r>
      <w:r>
        <w:rPr>
          <w:rFonts w:ascii="Georgia" w:eastAsia="Georgia" w:hAnsi="Georgia" w:cs="Georgia"/>
          <w:color w:val="333333"/>
          <w:sz w:val="24"/>
        </w:rPr>
        <w:t xml:space="preserve"> </w:t>
      </w:r>
    </w:p>
    <w:p w14:paraId="2B552F0C" w14:textId="77777777" w:rsidR="00791C24" w:rsidRDefault="002A6659" w:rsidP="00725E75">
      <w:r>
        <w:lastRenderedPageBreak/>
        <w:t xml:space="preserve">“guest” appears in this list because Fred has ordered “grant reader to public”. Finally in this section I’d like to show some entries from what the database file actually contains. These are from the Log$ table.  </w:t>
      </w:r>
    </w:p>
    <w:p w14:paraId="7DFA98E7" w14:textId="77777777" w:rsidR="00791C24" w:rsidRDefault="002A6659" w:rsidP="00725E75">
      <w:r>
        <w:t xml:space="preserve">The first shows where I create the LIBRARIAN role and grant all privileges on table AUTHOR with grant option. I’d have liked to crop this image to show only the lines from 570 to 643: </w:t>
      </w:r>
    </w:p>
    <w:p w14:paraId="11C8C2F1" w14:textId="77777777" w:rsidR="00791C24" w:rsidRDefault="002A6659" w:rsidP="00725E75">
      <w:r>
        <w:rPr>
          <w:noProof/>
        </w:rPr>
        <w:drawing>
          <wp:inline distT="0" distB="0" distL="0" distR="0" wp14:anchorId="70479BB3" wp14:editId="062D0845">
            <wp:extent cx="4760976" cy="3075432"/>
            <wp:effectExtent l="0" t="0" r="0" b="0"/>
            <wp:docPr id="10355" name="Picture 10355"/>
            <wp:cNvGraphicFramePr/>
            <a:graphic xmlns:a="http://schemas.openxmlformats.org/drawingml/2006/main">
              <a:graphicData uri="http://schemas.openxmlformats.org/drawingml/2006/picture">
                <pic:pic xmlns:pic="http://schemas.openxmlformats.org/drawingml/2006/picture">
                  <pic:nvPicPr>
                    <pic:cNvPr id="10355" name="Picture 10355"/>
                    <pic:cNvPicPr/>
                  </pic:nvPicPr>
                  <pic:blipFill>
                    <a:blip r:embed="rId51"/>
                    <a:stretch>
                      <a:fillRect/>
                    </a:stretch>
                  </pic:blipFill>
                  <pic:spPr>
                    <a:xfrm>
                      <a:off x="0" y="0"/>
                      <a:ext cx="4760976" cy="3075432"/>
                    </a:xfrm>
                    <a:prstGeom prst="rect">
                      <a:avLst/>
                    </a:prstGeom>
                  </pic:spPr>
                </pic:pic>
              </a:graphicData>
            </a:graphic>
          </wp:inline>
        </w:drawing>
      </w:r>
      <w:r>
        <w:rPr>
          <w:rFonts w:ascii="Georgia" w:eastAsia="Georgia" w:hAnsi="Georgia" w:cs="Georgia"/>
          <w:color w:val="333333"/>
          <w:sz w:val="24"/>
        </w:rPr>
        <w:t xml:space="preserve"> </w:t>
      </w:r>
    </w:p>
    <w:p w14:paraId="5DEB561D" w14:textId="77777777" w:rsidR="00791C24" w:rsidRDefault="002A6659" w:rsidP="00725E75">
      <w:r>
        <w:t xml:space="preserve">We can see that both these transactions are by Role=4, which is the default role for the database (always the first database object to be created). User=35 is TORE\Malcolm, the database creator. So role Library is defining the librarian role. Granting all privileges on the AUTHOR table, unless it is restricted to a particular set of columns, implies granting all privileges on all the columns too. And “all privileges” means all the privileges held by the grantor, in this case also all of the grant options. So the single SQL statement has been expanded into three Grant records in the database. 586, as we can see, refers to the Librarian. Generally, log entries refer to database objects by number rather than by name. Pyrrho has always done this because objects can be renamed. The mechanism now works really well for role-based naming, so that the new version is backwards compatible with existing Pyrrho databases. </w:t>
      </w:r>
    </w:p>
    <w:p w14:paraId="28538A14" w14:textId="77777777" w:rsidR="00791C24" w:rsidRDefault="002A6659" w:rsidP="00725E75">
      <w:r>
        <w:t xml:space="preserve">The second extract is the last few entries in the log, from 878 on, where the user is Fred:  </w:t>
      </w:r>
    </w:p>
    <w:p w14:paraId="27E4D831" w14:textId="77777777" w:rsidR="00791C24" w:rsidRDefault="002A6659" w:rsidP="00725E75">
      <w:r>
        <w:rPr>
          <w:noProof/>
        </w:rPr>
        <w:drawing>
          <wp:inline distT="0" distB="0" distL="0" distR="0" wp14:anchorId="08A30008" wp14:editId="7044F8E3">
            <wp:extent cx="3052572" cy="1972056"/>
            <wp:effectExtent l="0" t="0" r="0" b="0"/>
            <wp:docPr id="10357" name="Picture 10357"/>
            <wp:cNvGraphicFramePr/>
            <a:graphic xmlns:a="http://schemas.openxmlformats.org/drawingml/2006/main">
              <a:graphicData uri="http://schemas.openxmlformats.org/drawingml/2006/picture">
                <pic:pic xmlns:pic="http://schemas.openxmlformats.org/drawingml/2006/picture">
                  <pic:nvPicPr>
                    <pic:cNvPr id="10357" name="Picture 10357"/>
                    <pic:cNvPicPr/>
                  </pic:nvPicPr>
                  <pic:blipFill>
                    <a:blip r:embed="rId52"/>
                    <a:stretch>
                      <a:fillRect/>
                    </a:stretch>
                  </pic:blipFill>
                  <pic:spPr>
                    <a:xfrm>
                      <a:off x="0" y="0"/>
                      <a:ext cx="3052572" cy="1972056"/>
                    </a:xfrm>
                    <a:prstGeom prst="rect">
                      <a:avLst/>
                    </a:prstGeom>
                  </pic:spPr>
                </pic:pic>
              </a:graphicData>
            </a:graphic>
          </wp:inline>
        </w:drawing>
      </w:r>
      <w:hyperlink r:id="rId53">
        <w:r>
          <w:rPr>
            <w:rFonts w:ascii="Georgia" w:eastAsia="Georgia" w:hAnsi="Georgia" w:cs="Georgia"/>
            <w:color w:val="333333"/>
            <w:sz w:val="24"/>
          </w:rPr>
          <w:t xml:space="preserve"> </w:t>
        </w:r>
      </w:hyperlink>
    </w:p>
    <w:p w14:paraId="114688C0" w14:textId="77777777" w:rsidR="00791C24" w:rsidRDefault="002A6659" w:rsidP="00725E75">
      <w:r>
        <w:t xml:space="preserve">Here the user is Fred, and the role is LIBRARIAN. The transactions correspond to the four SQL statements: </w:t>
      </w:r>
    </w:p>
    <w:p w14:paraId="59F8E306" w14:textId="77777777" w:rsidR="00791C24" w:rsidRDefault="002A6659" w:rsidP="00725E75">
      <w:r>
        <w:t xml:space="preserve">alter table book add “Available” boolean default true create role reader </w:t>
      </w:r>
    </w:p>
    <w:p w14:paraId="3C2A3CA4" w14:textId="77777777" w:rsidR="00791C24" w:rsidRDefault="002A6659" w:rsidP="00725E75">
      <w:r>
        <w:t xml:space="preserve">grant select(“Title”,”Author”,”Available”) on book to reader grant reader to public </w:t>
      </w:r>
    </w:p>
    <w:p w14:paraId="3B6522CA" w14:textId="77777777" w:rsidR="00791C24" w:rsidRDefault="002A6659" w:rsidP="00725E75">
      <w:r>
        <w:lastRenderedPageBreak/>
        <w:t xml:space="preserve">The Grant NoPrivilege entry is probably not required, but at present it ensures that table BOOK (197) is entered in the namespace for READER (970). One other oddity in this list is where the “Avaialble” column is defined. The figures 197(4)[895] are for the table BOOK, the table’s owner, and the new column’s domain, which is a slightly odd collection of data to display in the Log entry (the table’s owner is not actually mentioned in the log entry). </w:t>
      </w:r>
    </w:p>
    <w:p w14:paraId="31F4769A" w14:textId="77777777" w:rsidR="00791C24" w:rsidRDefault="002A6659">
      <w:pPr>
        <w:pStyle w:val="Heading2"/>
        <w:ind w:left="-5"/>
      </w:pPr>
      <w:bookmarkStart w:id="67" w:name="_Toc63691492"/>
      <w:r>
        <w:t>7.2 Legacy Data</w:t>
      </w:r>
      <w:bookmarkEnd w:id="67"/>
      <w:r>
        <w:t xml:space="preserve"> </w:t>
      </w:r>
    </w:p>
    <w:p w14:paraId="0A76B5E9" w14:textId="77777777" w:rsidR="00791C24" w:rsidRDefault="002A6659" w:rsidP="00725E75">
      <w:r>
        <w:t xml:space="preserve">When importing tables from an existing database, it is good to take the opportunity for some minor redesign. For example, additional integrity constraints can be added, or data types can be simplified, for example by relaxing field size constraints. Keywords that imply such sizes, e.g. DOUBLE PRECISION, BIGINT etc are not supported in Pyrrho, which provides maximum precision by default. National character sets are deprecated since they make data locale-specific: universal character sets are used by default. </w:t>
      </w:r>
    </w:p>
    <w:p w14:paraId="072D5575" w14:textId="77777777" w:rsidR="00791C24" w:rsidRDefault="002A6659" w:rsidP="00725E75">
      <w:r>
        <w:t xml:space="preserve">A more important area for attention is Pyrrho’s security model. This offers an opportunity for improving the security of the business process. Pyrrho’s default settings are that the database creator’s default role is the schema role, and this will generally allow all desired operations to be performed. But database administrators should take advantage of Pyrrho’s facilities here. Full details are given in Chapter 5, but the following notes provide an executive-level overview of the approach. </w:t>
      </w:r>
    </w:p>
    <w:p w14:paraId="71342A9D" w14:textId="77777777" w:rsidR="00791C24" w:rsidRDefault="002A6659" w:rsidP="00725E75">
      <w:r>
        <w:t xml:space="preserve">The first thing to note is that Pyrrho expects the operating system to handle user authentication so that there is no way for a user to pretend to be someone else: a custom encryption of the connection string is used to ensure this. There is an implicit business requirement to know which staff took the responsibility for data changes (corresponding to initials in former paper-based systems), and Pyrrho’s approach is that it is undesirable for the database management system to force anonymity on such operations by disguising the staff responsible behind a faked-up application identity.  </w:t>
      </w:r>
    </w:p>
    <w:p w14:paraId="7953C351" w14:textId="77777777" w:rsidR="00791C24" w:rsidRDefault="002A6659" w:rsidP="00725E75">
      <w:r>
        <w:t xml:space="preserve">This means that users of the database must be identified and granted permissions. Where the number of authorised staff is large, mechanisms for authorising new users can be automated. Generally it is useful to use the role mechanism to simplify the granting of groups of permissions to the users. Generally a role should be created with the same rights as each application in the legacy system. </w:t>
      </w:r>
    </w:p>
    <w:p w14:paraId="1D78E50D" w14:textId="692DC1C2" w:rsidR="00791C24" w:rsidRDefault="002A6659" w:rsidP="00725E75">
      <w:r>
        <w:t xml:space="preserve">Existing users and roles can be imported from the existing database: assuming users are identified in the existing database by their login identities. Where applications have been given user identities in the legacy system, this should generally be replaced by roles. Ideally each business process should have a role to enable associated database changes to be tracked. Each connection to Pyrrho is for a role, and this can enable a good record of the reasons for changes to data. </w:t>
      </w:r>
    </w:p>
    <w:p w14:paraId="1B6F1083" w14:textId="6DC31681" w:rsidR="004D4E59" w:rsidRDefault="004D4E59" w:rsidP="004D4E59">
      <w:pPr>
        <w:pStyle w:val="Heading1"/>
      </w:pPr>
      <w:r>
        <w:lastRenderedPageBreak/>
        <w:t>Chapter 8: Application Development and the Web</w:t>
      </w:r>
    </w:p>
    <w:p w14:paraId="70435370" w14:textId="027424C3" w:rsidR="004D4E59" w:rsidRDefault="004D4E59" w:rsidP="004D4E59">
      <w:pPr>
        <w:pStyle w:val="Heading2"/>
      </w:pPr>
      <w:r>
        <w:tab/>
        <w:t>An example</w:t>
      </w:r>
    </w:p>
    <w:p w14:paraId="0DDE7F44" w14:textId="35ABAAE0" w:rsidR="004D4E59" w:rsidRDefault="004D4E59" w:rsidP="004D4E59">
      <w:pPr>
        <w:pStyle w:val="Heading2"/>
      </w:pPr>
      <w:r>
        <w:t>8.1 Connection</w:t>
      </w:r>
    </w:p>
    <w:p w14:paraId="15C71DC8" w14:textId="6F1D54E7" w:rsidR="004D4E59" w:rsidRDefault="004D4E59" w:rsidP="004D4E59">
      <w:pPr>
        <w:pStyle w:val="Heading2"/>
      </w:pPr>
      <w:r>
        <w:t>8.2 Data Definition</w:t>
      </w:r>
    </w:p>
    <w:p w14:paraId="534F0F8A" w14:textId="40DAF926" w:rsidR="004D4E59" w:rsidRDefault="004D4E59" w:rsidP="004D4E59">
      <w:pPr>
        <w:pStyle w:val="Heading2"/>
      </w:pPr>
      <w:r>
        <w:t>8.3 Retrieving information</w:t>
      </w:r>
    </w:p>
    <w:p w14:paraId="2B94F9D4" w14:textId="5F33B222" w:rsidR="004D4E59" w:rsidRPr="004D4E59" w:rsidRDefault="004D4E59" w:rsidP="004D4E59">
      <w:pPr>
        <w:pStyle w:val="Heading2"/>
      </w:pPr>
      <w:r>
        <w:t>8.4 Transactions</w:t>
      </w:r>
    </w:p>
    <w:p w14:paraId="41F7E97B" w14:textId="61E8CEEE" w:rsidR="00791C24" w:rsidRDefault="004D4E59">
      <w:pPr>
        <w:pStyle w:val="Heading2"/>
        <w:ind w:left="-5"/>
      </w:pPr>
      <w:bookmarkStart w:id="68" w:name="_Toc63691493"/>
      <w:r>
        <w:t>8.5</w:t>
      </w:r>
      <w:r w:rsidR="002A6659">
        <w:t xml:space="preserve"> The REST service</w:t>
      </w:r>
      <w:bookmarkEnd w:id="68"/>
      <w:r w:rsidR="002A6659">
        <w:t xml:space="preserve"> </w:t>
      </w:r>
    </w:p>
    <w:p w14:paraId="5EC4F1A4" w14:textId="22290192" w:rsidR="00791C24" w:rsidRDefault="002A6659" w:rsidP="00725E75">
      <w:r>
        <w:t>By default</w:t>
      </w:r>
      <w:r w:rsidR="00F5508B">
        <w:t>,</w:t>
      </w:r>
      <w:r>
        <w:t xml:space="preserve"> Pyrrho will try to set up a REST service on ports http 8180 and https 8133, using Windows authentication. (You can supply your own server certificate for transport layer security and/or specify different ports.) Users who have not been granted roles in the database will be able to access public data. </w:t>
      </w:r>
    </w:p>
    <w:p w14:paraId="4477183D" w14:textId="77777777" w:rsidR="00791C24" w:rsidRDefault="002A6659" w:rsidP="00725E75">
      <w:r>
        <w:t xml:space="preserve">From the viewpoint of this book the importance of considering these features here is that the results are delivered by the standard database engine, so that any updates will be subject to the same access control, constraint checking, triggers etc.  </w:t>
      </w:r>
    </w:p>
    <w:p w14:paraId="27E9B913" w14:textId="77777777" w:rsidR="00791C24" w:rsidRDefault="002A6659" w:rsidP="00725E75">
      <w:r>
        <w:rPr>
          <w:i/>
        </w:rPr>
        <w:t>proto</w:t>
      </w:r>
      <w:r>
        <w:rPr>
          <w:b/>
        </w:rPr>
        <w:t>://</w:t>
      </w:r>
      <w:r>
        <w:rPr>
          <w:i/>
        </w:rPr>
        <w:t>host</w:t>
      </w:r>
      <w:r>
        <w:t>:</w:t>
      </w:r>
      <w:r>
        <w:rPr>
          <w:i/>
        </w:rPr>
        <w:t>port</w:t>
      </w:r>
      <w:r>
        <w:t>/d</w:t>
      </w:r>
      <w:r>
        <w:rPr>
          <w:i/>
        </w:rPr>
        <w:t>atabase</w:t>
      </w:r>
      <w:r>
        <w:t>/</w:t>
      </w:r>
      <w:r>
        <w:rPr>
          <w:i/>
        </w:rPr>
        <w:t>role</w:t>
      </w:r>
      <w:r>
        <w:t xml:space="preserve">{/Selector}{/Processing} </w:t>
      </w:r>
    </w:p>
    <w:p w14:paraId="4C6DCA5E" w14:textId="77777777" w:rsidR="00791C24" w:rsidRDefault="002A6659" w:rsidP="00725E75">
      <w:r>
        <w:t>Selector matches</w:t>
      </w:r>
      <w:r>
        <w:rPr>
          <w:vertAlign w:val="superscript"/>
        </w:rPr>
        <w:footnoteReference w:id="12"/>
      </w:r>
      <w:r>
        <w:t xml:space="preserve">: </w:t>
      </w:r>
    </w:p>
    <w:p w14:paraId="2AF96865" w14:textId="77777777" w:rsidR="00791C24" w:rsidRPr="00F5508B" w:rsidRDefault="002A6659" w:rsidP="00F5508B">
      <w:pPr>
        <w:ind w:left="578"/>
        <w:rPr>
          <w:rFonts w:ascii="Consolas" w:hAnsi="Consolas"/>
        </w:rPr>
      </w:pPr>
      <w:r w:rsidRPr="00F5508B">
        <w:rPr>
          <w:rFonts w:ascii="Consolas" w:hAnsi="Consolas"/>
        </w:rPr>
        <w:t>[</w:t>
      </w:r>
      <w:r w:rsidRPr="00F5508B">
        <w:rPr>
          <w:rFonts w:ascii="Consolas" w:hAnsi="Consolas"/>
          <w:b/>
          <w:bCs/>
        </w:rPr>
        <w:t xml:space="preserve">table </w:t>
      </w:r>
      <w:r w:rsidRPr="00F5508B">
        <w:rPr>
          <w:rFonts w:ascii="Consolas" w:hAnsi="Consolas"/>
        </w:rPr>
        <w:t xml:space="preserve">]Table_id </w:t>
      </w:r>
    </w:p>
    <w:p w14:paraId="3D26A1EA" w14:textId="77777777" w:rsidR="00791C24" w:rsidRPr="00F5508B" w:rsidRDefault="002A6659" w:rsidP="00F5508B">
      <w:pPr>
        <w:ind w:left="578"/>
        <w:rPr>
          <w:rFonts w:ascii="Consolas" w:hAnsi="Consolas"/>
        </w:rPr>
      </w:pPr>
      <w:r w:rsidRPr="00F5508B">
        <w:rPr>
          <w:rFonts w:ascii="Consolas" w:hAnsi="Consolas"/>
        </w:rPr>
        <w:t>[</w:t>
      </w:r>
      <w:r w:rsidRPr="00F5508B">
        <w:rPr>
          <w:rFonts w:ascii="Consolas" w:hAnsi="Consolas"/>
          <w:b/>
        </w:rPr>
        <w:t xml:space="preserve">procedure </w:t>
      </w:r>
      <w:r w:rsidRPr="00F5508B">
        <w:rPr>
          <w:rFonts w:ascii="Consolas" w:hAnsi="Consolas"/>
        </w:rPr>
        <w:t>]</w:t>
      </w:r>
      <w:r w:rsidRPr="00F5508B">
        <w:rPr>
          <w:rFonts w:ascii="Consolas" w:hAnsi="Consolas"/>
          <w:i/>
        </w:rPr>
        <w:t>Procedure</w:t>
      </w:r>
      <w:r w:rsidRPr="00F5508B">
        <w:rPr>
          <w:rFonts w:ascii="Consolas" w:hAnsi="Consolas"/>
        </w:rPr>
        <w:t xml:space="preserve">_id [‘(‘ Parameters ‘)’] </w:t>
      </w:r>
    </w:p>
    <w:p w14:paraId="0E1E62D4" w14:textId="77777777" w:rsidR="00791C24" w:rsidRPr="00F5508B" w:rsidRDefault="002A6659" w:rsidP="00F5508B">
      <w:pPr>
        <w:ind w:left="578"/>
        <w:rPr>
          <w:rFonts w:ascii="Consolas" w:hAnsi="Consolas"/>
        </w:rPr>
      </w:pPr>
      <w:r w:rsidRPr="00F5508B">
        <w:rPr>
          <w:rFonts w:ascii="Consolas" w:hAnsi="Consolas"/>
          <w:b/>
        </w:rPr>
        <w:t>[where</w:t>
      </w:r>
      <w:r w:rsidRPr="00F5508B">
        <w:rPr>
          <w:rFonts w:ascii="Consolas" w:hAnsi="Consolas"/>
        </w:rPr>
        <w:t xml:space="preserve"> ]</w:t>
      </w:r>
      <w:r w:rsidRPr="00F5508B">
        <w:rPr>
          <w:rFonts w:ascii="Consolas" w:hAnsi="Consolas"/>
          <w:i/>
        </w:rPr>
        <w:t>Column_</w:t>
      </w:r>
      <w:r w:rsidRPr="00F5508B">
        <w:rPr>
          <w:rFonts w:ascii="Consolas" w:hAnsi="Consolas"/>
        </w:rPr>
        <w:t xml:space="preserve">id=string </w:t>
      </w:r>
    </w:p>
    <w:p w14:paraId="3EC22A2B" w14:textId="77777777" w:rsidR="00791C24" w:rsidRPr="00F5508B" w:rsidRDefault="002A6659" w:rsidP="00F5508B">
      <w:pPr>
        <w:ind w:left="578"/>
        <w:rPr>
          <w:rFonts w:ascii="Consolas" w:hAnsi="Consolas"/>
        </w:rPr>
      </w:pPr>
      <w:r w:rsidRPr="00F5508B">
        <w:rPr>
          <w:rFonts w:ascii="Consolas" w:hAnsi="Consolas"/>
        </w:rPr>
        <w:t>[</w:t>
      </w:r>
      <w:r w:rsidRPr="00F5508B">
        <w:rPr>
          <w:rFonts w:ascii="Consolas" w:hAnsi="Consolas"/>
          <w:b/>
        </w:rPr>
        <w:t xml:space="preserve">select </w:t>
      </w:r>
      <w:r w:rsidRPr="00F5508B">
        <w:rPr>
          <w:rFonts w:ascii="Consolas" w:hAnsi="Consolas"/>
        </w:rPr>
        <w:t>]</w:t>
      </w:r>
      <w:r w:rsidRPr="00F5508B">
        <w:rPr>
          <w:rFonts w:ascii="Consolas" w:hAnsi="Consolas"/>
          <w:i/>
        </w:rPr>
        <w:t>Column_</w:t>
      </w:r>
      <w:r w:rsidRPr="00F5508B">
        <w:rPr>
          <w:rFonts w:ascii="Consolas" w:hAnsi="Consolas"/>
        </w:rPr>
        <w:t>id{,</w:t>
      </w:r>
      <w:r w:rsidRPr="00F5508B">
        <w:rPr>
          <w:rFonts w:ascii="Consolas" w:hAnsi="Consolas"/>
          <w:i/>
        </w:rPr>
        <w:t>Column_</w:t>
      </w:r>
      <w:r w:rsidRPr="00F5508B">
        <w:rPr>
          <w:rFonts w:ascii="Consolas" w:hAnsi="Consolas"/>
        </w:rPr>
        <w:t xml:space="preserve">id} </w:t>
      </w:r>
    </w:p>
    <w:p w14:paraId="39D89494" w14:textId="77777777" w:rsidR="00791C24" w:rsidRPr="00F5508B" w:rsidRDefault="002A6659" w:rsidP="00F5508B">
      <w:pPr>
        <w:ind w:left="578"/>
        <w:rPr>
          <w:rFonts w:ascii="Consolas" w:hAnsi="Consolas"/>
        </w:rPr>
      </w:pPr>
      <w:r w:rsidRPr="00F5508B">
        <w:rPr>
          <w:rFonts w:ascii="Consolas" w:hAnsi="Consolas"/>
        </w:rPr>
        <w:t>[</w:t>
      </w:r>
      <w:r w:rsidRPr="00F5508B">
        <w:rPr>
          <w:rFonts w:ascii="Consolas" w:hAnsi="Consolas"/>
          <w:b/>
        </w:rPr>
        <w:t>key</w:t>
      </w:r>
      <w:r w:rsidRPr="00F5508B">
        <w:rPr>
          <w:rFonts w:ascii="Consolas" w:hAnsi="Consolas"/>
        </w:rPr>
        <w:t xml:space="preserve"> ]string </w:t>
      </w:r>
      <w:r w:rsidRPr="00F5508B">
        <w:rPr>
          <w:rFonts w:ascii="Consolas" w:hAnsi="Consolas"/>
          <w:b/>
        </w:rPr>
        <w:t xml:space="preserve">of </w:t>
      </w:r>
      <w:r w:rsidRPr="00F5508B">
        <w:rPr>
          <w:rFonts w:ascii="Consolas" w:hAnsi="Consolas"/>
          <w:i/>
        </w:rPr>
        <w:t>Table_</w:t>
      </w:r>
      <w:r w:rsidRPr="00F5508B">
        <w:rPr>
          <w:rFonts w:ascii="Consolas" w:hAnsi="Consolas"/>
        </w:rPr>
        <w:t>id[‘(‘</w:t>
      </w:r>
      <w:r w:rsidRPr="00F5508B">
        <w:rPr>
          <w:rFonts w:ascii="Consolas" w:hAnsi="Consolas"/>
          <w:i/>
        </w:rPr>
        <w:t>Column</w:t>
      </w:r>
      <w:r w:rsidRPr="00F5508B">
        <w:rPr>
          <w:rFonts w:ascii="Consolas" w:hAnsi="Consolas"/>
        </w:rPr>
        <w:t>_id{,</w:t>
      </w:r>
      <w:r w:rsidRPr="00F5508B">
        <w:rPr>
          <w:rFonts w:ascii="Consolas" w:hAnsi="Consolas"/>
          <w:i/>
        </w:rPr>
        <w:t>Column_</w:t>
      </w:r>
      <w:r w:rsidRPr="00F5508B">
        <w:rPr>
          <w:rFonts w:ascii="Consolas" w:hAnsi="Consolas"/>
        </w:rPr>
        <w:t xml:space="preserve">id}’)’] </w:t>
      </w:r>
    </w:p>
    <w:p w14:paraId="44C8CD41" w14:textId="77777777" w:rsidR="00791C24" w:rsidRPr="00F5508B" w:rsidRDefault="002A6659" w:rsidP="00F5508B">
      <w:pPr>
        <w:ind w:left="578"/>
        <w:rPr>
          <w:rFonts w:ascii="Consolas" w:hAnsi="Consolas"/>
        </w:rPr>
      </w:pPr>
      <w:r w:rsidRPr="00F5508B">
        <w:rPr>
          <w:rFonts w:ascii="Consolas" w:hAnsi="Consolas"/>
          <w:b/>
        </w:rPr>
        <w:t xml:space="preserve">of </w:t>
      </w:r>
      <w:r w:rsidRPr="00F5508B">
        <w:rPr>
          <w:rFonts w:ascii="Consolas" w:hAnsi="Consolas"/>
          <w:i/>
        </w:rPr>
        <w:t>Table_</w:t>
      </w:r>
      <w:r w:rsidRPr="00F5508B">
        <w:rPr>
          <w:rFonts w:ascii="Consolas" w:hAnsi="Consolas"/>
        </w:rPr>
        <w:t>id[’(‘</w:t>
      </w:r>
      <w:r w:rsidRPr="00F5508B">
        <w:rPr>
          <w:rFonts w:ascii="Consolas" w:hAnsi="Consolas"/>
          <w:i/>
        </w:rPr>
        <w:t>Table_</w:t>
      </w:r>
      <w:r w:rsidRPr="00F5508B">
        <w:rPr>
          <w:rFonts w:ascii="Consolas" w:hAnsi="Consolas"/>
        </w:rPr>
        <w:t xml:space="preserve">id’)’] </w:t>
      </w:r>
    </w:p>
    <w:p w14:paraId="66770822" w14:textId="77777777" w:rsidR="00791C24" w:rsidRDefault="002A6659" w:rsidP="00725E75">
      <w:r>
        <w:t xml:space="preserve">Appending another selector is used to restrict a list of data to match a given primary key value or named column values, or to navigate to another list by following a foreign key, or supply the current result as the parameters of a named procedure, function, or method. The </w:t>
      </w:r>
      <w:r>
        <w:rPr>
          <w:b/>
        </w:rPr>
        <w:t>of</w:t>
      </w:r>
      <w:r>
        <w:t xml:space="preserve"> keyword is used for reverse navigation of foreign key relationships, and for navigating many-many relationships: the column list if present is for choosing a foreign key or secondary table. See examples below. </w:t>
      </w:r>
    </w:p>
    <w:p w14:paraId="7F7FF22A" w14:textId="77777777" w:rsidR="00791C24" w:rsidRDefault="002A6659" w:rsidP="00725E75">
      <w:r>
        <w:t xml:space="preserve">Processing matches: </w:t>
      </w:r>
    </w:p>
    <w:p w14:paraId="6A7A3216" w14:textId="77777777" w:rsidR="00791C24" w:rsidRDefault="002A6659" w:rsidP="00725E75">
      <w:r>
        <w:rPr>
          <w:b/>
        </w:rPr>
        <w:t>distinct [</w:t>
      </w:r>
      <w:r>
        <w:rPr>
          <w:i/>
        </w:rPr>
        <w:t>Column</w:t>
      </w:r>
      <w:r>
        <w:t>_id{,</w:t>
      </w:r>
      <w:r>
        <w:rPr>
          <w:i/>
        </w:rPr>
        <w:t xml:space="preserve"> Column_</w:t>
      </w:r>
      <w:r>
        <w:t>id}]</w:t>
      </w:r>
      <w:r>
        <w:rPr>
          <w:b/>
        </w:rPr>
        <w:t xml:space="preserve"> ascending </w:t>
      </w:r>
      <w:r>
        <w:rPr>
          <w:i/>
        </w:rPr>
        <w:t>Column</w:t>
      </w:r>
      <w:r>
        <w:t>_id{,</w:t>
      </w:r>
      <w:r>
        <w:rPr>
          <w:i/>
        </w:rPr>
        <w:t xml:space="preserve"> Column_</w:t>
      </w:r>
      <w:r>
        <w:t xml:space="preserve">id} </w:t>
      </w:r>
      <w:r>
        <w:rPr>
          <w:b/>
        </w:rPr>
        <w:t xml:space="preserve">descending </w:t>
      </w:r>
      <w:r>
        <w:rPr>
          <w:i/>
        </w:rPr>
        <w:t>Column</w:t>
      </w:r>
      <w:r>
        <w:t>_id{,</w:t>
      </w:r>
      <w:r>
        <w:rPr>
          <w:i/>
        </w:rPr>
        <w:t xml:space="preserve"> Column_</w:t>
      </w:r>
      <w:r>
        <w:t xml:space="preserve">id} </w:t>
      </w:r>
      <w:r>
        <w:rPr>
          <w:b/>
        </w:rPr>
        <w:t>skip</w:t>
      </w:r>
      <w:r>
        <w:t xml:space="preserve"> </w:t>
      </w:r>
      <w:r>
        <w:rPr>
          <w:i/>
        </w:rPr>
        <w:t>Int_</w:t>
      </w:r>
      <w:r>
        <w:t xml:space="preserve">string </w:t>
      </w:r>
      <w:r>
        <w:rPr>
          <w:b/>
        </w:rPr>
        <w:t>count</w:t>
      </w:r>
      <w:r>
        <w:t xml:space="preserve"> </w:t>
      </w:r>
      <w:r>
        <w:rPr>
          <w:i/>
        </w:rPr>
        <w:t>Int</w:t>
      </w:r>
      <w:r>
        <w:t>_string</w:t>
      </w:r>
      <w:r>
        <w:rPr>
          <w:i/>
        </w:rPr>
        <w:t xml:space="preserve"> </w:t>
      </w:r>
    </w:p>
    <w:p w14:paraId="6CE06782" w14:textId="77777777" w:rsidR="00791C24" w:rsidRDefault="002A6659" w:rsidP="00725E75">
      <w:r>
        <w:t xml:space="preserve">The Http/https Accept and Content-Type headers control the formatting used. At present the supported formats are XML (text/xml), HTML (text/html, only for responses) and SQL (text/plain). The Pyrrho distribution includes a REST client which makes it easier to use PUT, POST and DELETE. A URL can be used to GET a single item, a list of rows or single items, PUT an update to a list of items, POST one or more new </w:t>
      </w:r>
      <w:r>
        <w:lastRenderedPageBreak/>
        <w:t xml:space="preserve">rows for a table, or DELETE a list of rows. Thus GET and POST are very different operations: for example, POST does not even return data. All tables referenced by selectors must have primary keys. </w:t>
      </w:r>
    </w:p>
    <w:p w14:paraId="77EFC72E" w14:textId="77777777" w:rsidR="00791C24" w:rsidRDefault="002A6659" w:rsidP="00725E75">
      <w:r>
        <w:t xml:space="preserve">For example with an obvious data model, GET http://Sales/Sales/Orders/1234 returns a single row from the Orders table, GET http://Sales/Sales/Orders/Total&gt;50.0/OrderDate/distinct returns a list of dates when large orders were placed, GET http://Sales/Sales/Orders/OrderDate,Total returns just the dates and totals,  GET http://Sales/Sales/Orders/1234/of OrderItem returns a list of rows from the OrderItem table, and GET http://Sales/Sales/Orders/1234/CUST/Customer/NAME returns the name of the customer who placed order 1234. The response will contain a list of rows: if HTML has been requested it will display as a table (or a chart if specified by the Metadata flags, sec 7.2). Using HTML will also localise the output for dates etc for the client. Metadata can also specify XSL transforms so that simple business objects can be generated directly by Pyrrho. </w:t>
      </w:r>
    </w:p>
    <w:p w14:paraId="44B931B6" w14:textId="77777777" w:rsidR="00791C24" w:rsidRDefault="002A6659" w:rsidP="00725E75">
      <w:r>
        <w:t xml:space="preserve">PUT http://Sales/Sales/Orders/1234/DeliveryDate with text/plain content of ((date’2011-07-20’)) will update the DeliveryDate cell in a row of the Orders table. PUT content consists of an array of rows, whose type must match the rowset returned by the URL. If the array has more than one row, commas can be used as separators. XML format can also be used, which should match the data format returned by the URL. </w:t>
      </w:r>
    </w:p>
    <w:p w14:paraId="0FB4F2A7" w14:textId="77777777" w:rsidR="00791C24" w:rsidRDefault="002A6659" w:rsidP="00725E75">
      <w:r>
        <w:t xml:space="preserve">POST http://Sales/Sales/Orders will create one or more new rows in the Orders table. In Pyrrho an integer primary key can be left unspecified. In SQL (text/plain) format, column names can be included in the row format, e.g. (NAME:’Fred’,”DoB”:date’2007-10-22’): if no names are provided, all columns are expected. Remember that the REST service is case-sensitive for database object names. XML format can also be used, in which case column values for the new row can be supplied either as attributes or child nodes irrespective of the data model. A mime type of text/csv has been added to facilitate import from Excel spreadsheets. </w:t>
      </w:r>
    </w:p>
    <w:p w14:paraId="2BCDBAD9" w14:textId="77777777" w:rsidR="00791C24" w:rsidRDefault="002A6659" w:rsidP="00725E75">
      <w:r>
        <w:t xml:space="preserve">If no Selector or Processing components are provided, the target is the Role itself. For this target GET returns a set of C# class definitions for POCO use, as described in section 3.6. </w:t>
      </w:r>
    </w:p>
    <w:p w14:paraId="0E85E9EE" w14:textId="77777777" w:rsidR="00791C24" w:rsidRDefault="002A6659" w:rsidP="00725E75">
      <w:r>
        <w:t xml:space="preserve">There are some extra columns in the Log$ table: the record type, a related previous log entry if any, and the start of the transaction. </w:t>
      </w:r>
    </w:p>
    <w:p w14:paraId="426C13CC" w14:textId="77777777" w:rsidR="00791C24" w:rsidRDefault="002A6659" w:rsidP="00725E75">
      <w:r>
        <w:t xml:space="preserve">For simplicity we will continue to use the example database from the last two postings, with the following additional steps. These create a new role "Web" with read-only access to the tables, and some metadata for XML formatting of the output. The details are given at the end of this section. For now let’s just consider GET actions. (As we will see in the next posting, one simple way of handling moderate security for PUT, DELETE and POST is to grant Insert, Update and Delete to a role with a hard-to-guess name.) </w:t>
      </w:r>
    </w:p>
    <w:p w14:paraId="474045C3" w14:textId="77777777" w:rsidR="00791C24" w:rsidRDefault="002A6659" w:rsidP="00725E75">
      <w:r>
        <w:t xml:space="preserve">We can use REST to explore the Web role of the database: </w:t>
      </w:r>
    </w:p>
    <w:p w14:paraId="07C11CB7" w14:textId="77777777" w:rsidR="00791C24" w:rsidRDefault="002A6659" w:rsidP="00725E75">
      <w:r>
        <w:t xml:space="preserve">For the Author table, AUTHOR has been declared as an entity, and ID has been declared as an attribute, so the output has a different form:  </w:t>
      </w:r>
    </w:p>
    <w:p w14:paraId="167747EA" w14:textId="77777777" w:rsidR="00791C24" w:rsidRDefault="002A6659" w:rsidP="00725E75">
      <w:r>
        <w:rPr>
          <w:noProof/>
        </w:rPr>
        <w:lastRenderedPageBreak/>
        <w:drawing>
          <wp:inline distT="0" distB="0" distL="0" distR="0" wp14:anchorId="210D0F55" wp14:editId="0D11F4E4">
            <wp:extent cx="4582668" cy="3656076"/>
            <wp:effectExtent l="0" t="0" r="0" b="0"/>
            <wp:docPr id="10722" name="Picture 10722"/>
            <wp:cNvGraphicFramePr/>
            <a:graphic xmlns:a="http://schemas.openxmlformats.org/drawingml/2006/main">
              <a:graphicData uri="http://schemas.openxmlformats.org/drawingml/2006/picture">
                <pic:pic xmlns:pic="http://schemas.openxmlformats.org/drawingml/2006/picture">
                  <pic:nvPicPr>
                    <pic:cNvPr id="10722" name="Picture 10722"/>
                    <pic:cNvPicPr/>
                  </pic:nvPicPr>
                  <pic:blipFill>
                    <a:blip r:embed="rId54"/>
                    <a:stretch>
                      <a:fillRect/>
                    </a:stretch>
                  </pic:blipFill>
                  <pic:spPr>
                    <a:xfrm>
                      <a:off x="0" y="0"/>
                      <a:ext cx="4582668" cy="3656076"/>
                    </a:xfrm>
                    <a:prstGeom prst="rect">
                      <a:avLst/>
                    </a:prstGeom>
                  </pic:spPr>
                </pic:pic>
              </a:graphicData>
            </a:graphic>
          </wp:inline>
        </w:drawing>
      </w:r>
      <w:r>
        <w:t xml:space="preserve"> </w:t>
      </w:r>
    </w:p>
    <w:p w14:paraId="790E8EA8" w14:textId="77777777" w:rsidR="00791C24" w:rsidRDefault="002A6659" w:rsidP="00725E75">
      <w:r>
        <w:t xml:space="preserve">We can limit the output to particular columns: </w:t>
      </w:r>
    </w:p>
    <w:p w14:paraId="3E83BB24" w14:textId="77777777" w:rsidR="00791C24" w:rsidRDefault="002A6659" w:rsidP="00725E75">
      <w:r>
        <w:rPr>
          <w:noProof/>
        </w:rPr>
        <w:drawing>
          <wp:inline distT="0" distB="0" distL="0" distR="0" wp14:anchorId="04EC8D79" wp14:editId="01FC08BE">
            <wp:extent cx="4980432" cy="1685544"/>
            <wp:effectExtent l="0" t="0" r="0" b="0"/>
            <wp:docPr id="10760" name="Picture 10760"/>
            <wp:cNvGraphicFramePr/>
            <a:graphic xmlns:a="http://schemas.openxmlformats.org/drawingml/2006/main">
              <a:graphicData uri="http://schemas.openxmlformats.org/drawingml/2006/picture">
                <pic:pic xmlns:pic="http://schemas.openxmlformats.org/drawingml/2006/picture">
                  <pic:nvPicPr>
                    <pic:cNvPr id="10760" name="Picture 10760"/>
                    <pic:cNvPicPr/>
                  </pic:nvPicPr>
                  <pic:blipFill>
                    <a:blip r:embed="rId55"/>
                    <a:stretch>
                      <a:fillRect/>
                    </a:stretch>
                  </pic:blipFill>
                  <pic:spPr>
                    <a:xfrm>
                      <a:off x="0" y="0"/>
                      <a:ext cx="4980432" cy="1685544"/>
                    </a:xfrm>
                    <a:prstGeom prst="rect">
                      <a:avLst/>
                    </a:prstGeom>
                  </pic:spPr>
                </pic:pic>
              </a:graphicData>
            </a:graphic>
          </wp:inline>
        </w:drawing>
      </w:r>
      <w:r>
        <w:rPr>
          <w:rFonts w:ascii="Georgia" w:eastAsia="Georgia" w:hAnsi="Georgia" w:cs="Georgia"/>
          <w:color w:val="333333"/>
          <w:sz w:val="24"/>
        </w:rPr>
        <w:t xml:space="preserve"> </w:t>
      </w:r>
    </w:p>
    <w:p w14:paraId="5EAF3482" w14:textId="77777777" w:rsidR="00791C24" w:rsidRDefault="002A6659" w:rsidP="00725E75">
      <w:r>
        <w:t xml:space="preserve"> </w:t>
      </w:r>
    </w:p>
    <w:p w14:paraId="027E56AB" w14:textId="77777777" w:rsidR="00791C24" w:rsidRDefault="002A6659" w:rsidP="00725E75">
      <w:r>
        <w:t xml:space="preserve">We can select rows satisfying a particular set of conditions: </w:t>
      </w:r>
    </w:p>
    <w:p w14:paraId="43CF7FC4" w14:textId="77777777" w:rsidR="00791C24" w:rsidRDefault="002A6659" w:rsidP="00725E75">
      <w:r>
        <w:rPr>
          <w:noProof/>
        </w:rPr>
        <w:drawing>
          <wp:inline distT="0" distB="0" distL="0" distR="0" wp14:anchorId="3CE813D3" wp14:editId="2E4D6557">
            <wp:extent cx="5050536" cy="1709928"/>
            <wp:effectExtent l="0" t="0" r="0" b="0"/>
            <wp:docPr id="10762" name="Picture 10762"/>
            <wp:cNvGraphicFramePr/>
            <a:graphic xmlns:a="http://schemas.openxmlformats.org/drawingml/2006/main">
              <a:graphicData uri="http://schemas.openxmlformats.org/drawingml/2006/picture">
                <pic:pic xmlns:pic="http://schemas.openxmlformats.org/drawingml/2006/picture">
                  <pic:nvPicPr>
                    <pic:cNvPr id="10762" name="Picture 10762"/>
                    <pic:cNvPicPr/>
                  </pic:nvPicPr>
                  <pic:blipFill>
                    <a:blip r:embed="rId56"/>
                    <a:stretch>
                      <a:fillRect/>
                    </a:stretch>
                  </pic:blipFill>
                  <pic:spPr>
                    <a:xfrm>
                      <a:off x="0" y="0"/>
                      <a:ext cx="5050536" cy="1709928"/>
                    </a:xfrm>
                    <a:prstGeom prst="rect">
                      <a:avLst/>
                    </a:prstGeom>
                  </pic:spPr>
                </pic:pic>
              </a:graphicData>
            </a:graphic>
          </wp:inline>
        </w:drawing>
      </w:r>
      <w:r>
        <w:rPr>
          <w:rFonts w:ascii="Georgia" w:eastAsia="Georgia" w:hAnsi="Georgia" w:cs="Georgia"/>
          <w:color w:val="333333"/>
          <w:sz w:val="24"/>
        </w:rPr>
        <w:t xml:space="preserve"> </w:t>
      </w:r>
    </w:p>
    <w:p w14:paraId="0A654B0A" w14:textId="77777777" w:rsidR="00791C24" w:rsidRDefault="002A6659" w:rsidP="00725E75">
      <w:r>
        <w:t xml:space="preserve"> </w:t>
      </w:r>
    </w:p>
    <w:p w14:paraId="6AFC7807" w14:textId="77777777" w:rsidR="00791C24" w:rsidRDefault="002A6659" w:rsidP="00725E75">
      <w:r>
        <w:t xml:space="preserve">We can navigate foreign keys: </w:t>
      </w:r>
    </w:p>
    <w:p w14:paraId="729583A0" w14:textId="77777777" w:rsidR="00791C24" w:rsidRDefault="002A6659" w:rsidP="00725E75">
      <w:r>
        <w:rPr>
          <w:noProof/>
        </w:rPr>
        <w:lastRenderedPageBreak/>
        <w:drawing>
          <wp:inline distT="0" distB="0" distL="0" distR="0" wp14:anchorId="6A35835C" wp14:editId="21FD4893">
            <wp:extent cx="4684776" cy="1531620"/>
            <wp:effectExtent l="0" t="0" r="0" b="0"/>
            <wp:docPr id="10764" name="Picture 10764"/>
            <wp:cNvGraphicFramePr/>
            <a:graphic xmlns:a="http://schemas.openxmlformats.org/drawingml/2006/main">
              <a:graphicData uri="http://schemas.openxmlformats.org/drawingml/2006/picture">
                <pic:pic xmlns:pic="http://schemas.openxmlformats.org/drawingml/2006/picture">
                  <pic:nvPicPr>
                    <pic:cNvPr id="10764" name="Picture 10764"/>
                    <pic:cNvPicPr/>
                  </pic:nvPicPr>
                  <pic:blipFill>
                    <a:blip r:embed="rId57"/>
                    <a:stretch>
                      <a:fillRect/>
                    </a:stretch>
                  </pic:blipFill>
                  <pic:spPr>
                    <a:xfrm>
                      <a:off x="0" y="0"/>
                      <a:ext cx="4684776" cy="1531620"/>
                    </a:xfrm>
                    <a:prstGeom prst="rect">
                      <a:avLst/>
                    </a:prstGeom>
                  </pic:spPr>
                </pic:pic>
              </a:graphicData>
            </a:graphic>
          </wp:inline>
        </w:drawing>
      </w:r>
      <w:r>
        <w:rPr>
          <w:rFonts w:ascii="Georgia" w:eastAsia="Georgia" w:hAnsi="Georgia" w:cs="Georgia"/>
          <w:color w:val="333333"/>
          <w:sz w:val="24"/>
        </w:rPr>
        <w:t xml:space="preserve"> </w:t>
      </w:r>
    </w:p>
    <w:p w14:paraId="6CE77E4B" w14:textId="77777777" w:rsidR="00791C24" w:rsidRDefault="002A6659" w:rsidP="00725E75">
      <w:r>
        <w:t xml:space="preserve"> </w:t>
      </w:r>
    </w:p>
    <w:p w14:paraId="07E4F61D" w14:textId="77777777" w:rsidR="00791C24" w:rsidRDefault="002A6659" w:rsidP="00725E75">
      <w:r>
        <w:t xml:space="preserve">We can reverse-navigate foreign keys using the OF keyword (see below) </w:t>
      </w:r>
    </w:p>
    <w:p w14:paraId="75C27B8B" w14:textId="77777777" w:rsidR="00791C24" w:rsidRDefault="002A6659" w:rsidP="00725E75">
      <w:r>
        <w:rPr>
          <w:noProof/>
        </w:rPr>
        <w:drawing>
          <wp:inline distT="0" distB="0" distL="0" distR="0" wp14:anchorId="0CD5F550" wp14:editId="0730C39A">
            <wp:extent cx="4591812" cy="1804416"/>
            <wp:effectExtent l="0" t="0" r="0" b="0"/>
            <wp:docPr id="10766" name="Picture 10766"/>
            <wp:cNvGraphicFramePr/>
            <a:graphic xmlns:a="http://schemas.openxmlformats.org/drawingml/2006/main">
              <a:graphicData uri="http://schemas.openxmlformats.org/drawingml/2006/picture">
                <pic:pic xmlns:pic="http://schemas.openxmlformats.org/drawingml/2006/picture">
                  <pic:nvPicPr>
                    <pic:cNvPr id="10766" name="Picture 10766"/>
                    <pic:cNvPicPr/>
                  </pic:nvPicPr>
                  <pic:blipFill>
                    <a:blip r:embed="rId58"/>
                    <a:stretch>
                      <a:fillRect/>
                    </a:stretch>
                  </pic:blipFill>
                  <pic:spPr>
                    <a:xfrm>
                      <a:off x="0" y="0"/>
                      <a:ext cx="4591812" cy="1804416"/>
                    </a:xfrm>
                    <a:prstGeom prst="rect">
                      <a:avLst/>
                    </a:prstGeom>
                  </pic:spPr>
                </pic:pic>
              </a:graphicData>
            </a:graphic>
          </wp:inline>
        </w:drawing>
      </w:r>
      <w:r>
        <w:rPr>
          <w:rFonts w:ascii="Georgia" w:eastAsia="Georgia" w:hAnsi="Georgia" w:cs="Georgia"/>
          <w:color w:val="333333"/>
          <w:sz w:val="24"/>
        </w:rPr>
        <w:t xml:space="preserve"> </w:t>
      </w:r>
    </w:p>
    <w:p w14:paraId="410A6880" w14:textId="77777777" w:rsidR="00791C24" w:rsidRDefault="002A6659" w:rsidP="00725E75">
      <w:r>
        <w:t xml:space="preserve"> </w:t>
      </w:r>
    </w:p>
    <w:p w14:paraId="4757CAA5" w14:textId="77777777" w:rsidR="00791C24" w:rsidRDefault="002A6659" w:rsidP="00725E75">
      <w:r>
        <w:t xml:space="preserve">The relationship of this Library database to the one in the section 7.1 is (approximately) as follows: </w:t>
      </w:r>
    </w:p>
    <w:p w14:paraId="0E05F51C" w14:textId="77777777" w:rsidR="00791C24" w:rsidRDefault="002A6659" w:rsidP="00725E75">
      <w:r>
        <w:t xml:space="preserve">In role Library: </w:t>
      </w:r>
    </w:p>
    <w:p w14:paraId="1598EC7F" w14:textId="40B9D0D2" w:rsidR="00791C24" w:rsidRPr="00F5508B" w:rsidRDefault="002A6659" w:rsidP="00725E75">
      <w:pPr>
        <w:rPr>
          <w:rFonts w:ascii="Consolas" w:hAnsi="Consolas"/>
          <w:b/>
          <w:bCs/>
        </w:rPr>
      </w:pPr>
      <w:r w:rsidRPr="00F5508B">
        <w:rPr>
          <w:rFonts w:ascii="Consolas" w:hAnsi="Consolas"/>
          <w:b/>
          <w:bCs/>
        </w:rPr>
        <w:t xml:space="preserve">Create role </w:t>
      </w:r>
      <w:r w:rsidR="00F5508B">
        <w:rPr>
          <w:rFonts w:ascii="Consolas" w:hAnsi="Consolas"/>
          <w:b/>
          <w:bCs/>
        </w:rPr>
        <w:t>"</w:t>
      </w:r>
      <w:r w:rsidRPr="00F5508B">
        <w:rPr>
          <w:rFonts w:ascii="Consolas" w:hAnsi="Consolas"/>
          <w:b/>
          <w:bCs/>
        </w:rPr>
        <w:t>Web</w:t>
      </w:r>
      <w:r w:rsidR="00F5508B">
        <w:rPr>
          <w:rFonts w:ascii="Consolas" w:hAnsi="Consolas"/>
          <w:b/>
          <w:bCs/>
        </w:rPr>
        <w:t>"</w:t>
      </w:r>
      <w:r w:rsidRPr="00F5508B">
        <w:rPr>
          <w:rFonts w:ascii="Consolas" w:hAnsi="Consolas"/>
          <w:b/>
          <w:bCs/>
        </w:rPr>
        <w:t xml:space="preserve"> </w:t>
      </w:r>
    </w:p>
    <w:p w14:paraId="26B575E4" w14:textId="68904407" w:rsidR="00791C24" w:rsidRPr="00F5508B" w:rsidRDefault="002A6659" w:rsidP="00725E75">
      <w:pPr>
        <w:rPr>
          <w:rFonts w:ascii="Consolas" w:hAnsi="Consolas"/>
          <w:b/>
          <w:bCs/>
        </w:rPr>
      </w:pPr>
      <w:r w:rsidRPr="00F5508B">
        <w:rPr>
          <w:rFonts w:ascii="Consolas" w:hAnsi="Consolas"/>
          <w:b/>
          <w:bCs/>
        </w:rPr>
        <w:t xml:space="preserve">Grant select on author to </w:t>
      </w:r>
      <w:r w:rsidR="00F5508B">
        <w:rPr>
          <w:rFonts w:ascii="Consolas" w:hAnsi="Consolas"/>
          <w:b/>
          <w:bCs/>
        </w:rPr>
        <w:t>"</w:t>
      </w:r>
      <w:r w:rsidRPr="00F5508B">
        <w:rPr>
          <w:rFonts w:ascii="Consolas" w:hAnsi="Consolas"/>
          <w:b/>
          <w:bCs/>
        </w:rPr>
        <w:t>Web</w:t>
      </w:r>
      <w:r w:rsidR="00F5508B">
        <w:rPr>
          <w:rFonts w:ascii="Consolas" w:hAnsi="Consolas"/>
          <w:b/>
          <w:bCs/>
        </w:rPr>
        <w:t>"</w:t>
      </w:r>
      <w:r w:rsidRPr="00F5508B">
        <w:rPr>
          <w:rFonts w:ascii="Consolas" w:hAnsi="Consolas"/>
          <w:b/>
          <w:bCs/>
        </w:rPr>
        <w:t xml:space="preserve"> </w:t>
      </w:r>
    </w:p>
    <w:p w14:paraId="1A7876AF" w14:textId="1A5BE45C" w:rsidR="00791C24" w:rsidRPr="00F5508B" w:rsidRDefault="002A6659" w:rsidP="00725E75">
      <w:pPr>
        <w:rPr>
          <w:rFonts w:ascii="Consolas" w:hAnsi="Consolas"/>
          <w:b/>
          <w:bCs/>
        </w:rPr>
      </w:pPr>
      <w:r w:rsidRPr="00F5508B">
        <w:rPr>
          <w:rFonts w:ascii="Consolas" w:hAnsi="Consolas"/>
          <w:b/>
          <w:bCs/>
        </w:rPr>
        <w:t xml:space="preserve">Grant select on book to </w:t>
      </w:r>
      <w:r w:rsidR="00F5508B">
        <w:rPr>
          <w:rFonts w:ascii="Consolas" w:hAnsi="Consolas"/>
          <w:b/>
          <w:bCs/>
        </w:rPr>
        <w:t>"</w:t>
      </w:r>
      <w:r w:rsidRPr="00F5508B">
        <w:rPr>
          <w:rFonts w:ascii="Consolas" w:hAnsi="Consolas"/>
          <w:b/>
          <w:bCs/>
        </w:rPr>
        <w:t>Web</w:t>
      </w:r>
      <w:r w:rsidR="00F5508B">
        <w:rPr>
          <w:rFonts w:ascii="Consolas" w:hAnsi="Consolas"/>
          <w:b/>
          <w:bCs/>
        </w:rPr>
        <w:t>"</w:t>
      </w:r>
      <w:r w:rsidRPr="00F5508B">
        <w:rPr>
          <w:rFonts w:ascii="Consolas" w:hAnsi="Consolas"/>
          <w:b/>
          <w:bCs/>
        </w:rPr>
        <w:t xml:space="preserve"> </w:t>
      </w:r>
    </w:p>
    <w:p w14:paraId="1C2C86F9" w14:textId="77777777" w:rsidR="00F5508B" w:rsidRDefault="002A6659" w:rsidP="00725E75">
      <w:pPr>
        <w:rPr>
          <w:rFonts w:ascii="Consolas" w:hAnsi="Consolas"/>
          <w:b/>
          <w:bCs/>
        </w:rPr>
      </w:pPr>
      <w:r w:rsidRPr="00F5508B">
        <w:rPr>
          <w:rFonts w:ascii="Consolas" w:hAnsi="Consolas"/>
          <w:b/>
          <w:bCs/>
        </w:rPr>
        <w:t>Insert into book(title,aid) values(</w:t>
      </w:r>
      <w:r w:rsidR="00F5508B">
        <w:rPr>
          <w:rFonts w:ascii="Consolas" w:hAnsi="Consolas"/>
          <w:b/>
          <w:bCs/>
        </w:rPr>
        <w:t>'</w:t>
      </w:r>
      <w:r w:rsidRPr="00F5508B">
        <w:rPr>
          <w:rFonts w:ascii="Consolas" w:hAnsi="Consolas"/>
          <w:b/>
          <w:bCs/>
        </w:rPr>
        <w:t>Great Expectations</w:t>
      </w:r>
      <w:r w:rsidR="00F5508B">
        <w:rPr>
          <w:rFonts w:ascii="Consolas" w:hAnsi="Consolas"/>
          <w:b/>
          <w:bCs/>
        </w:rPr>
        <w:t>'</w:t>
      </w:r>
      <w:r w:rsidRPr="00F5508B">
        <w:rPr>
          <w:rFonts w:ascii="Consolas" w:hAnsi="Consolas"/>
          <w:b/>
          <w:bCs/>
        </w:rPr>
        <w:t xml:space="preserve">,1) </w:t>
      </w:r>
    </w:p>
    <w:p w14:paraId="1A6DDCA9" w14:textId="1B4E0BEF" w:rsidR="00791C24" w:rsidRPr="00F5508B" w:rsidRDefault="002A6659" w:rsidP="00725E75">
      <w:r w:rsidRPr="00F5508B">
        <w:t xml:space="preserve">In role “Web”: </w:t>
      </w:r>
    </w:p>
    <w:p w14:paraId="03B70502" w14:textId="77777777" w:rsidR="00791C24" w:rsidRPr="00F5508B" w:rsidRDefault="002A6659" w:rsidP="00725E75">
      <w:pPr>
        <w:rPr>
          <w:rFonts w:ascii="Consolas" w:hAnsi="Consolas"/>
          <w:b/>
          <w:bCs/>
        </w:rPr>
      </w:pPr>
      <w:r w:rsidRPr="00F5508B">
        <w:rPr>
          <w:rFonts w:ascii="Consolas" w:hAnsi="Consolas"/>
          <w:b/>
          <w:bCs/>
        </w:rPr>
        <w:t xml:space="preserve">Alter table author entity </w:t>
      </w:r>
    </w:p>
    <w:p w14:paraId="1F47C764" w14:textId="77777777" w:rsidR="00791C24" w:rsidRPr="00F5508B" w:rsidRDefault="002A6659" w:rsidP="00725E75">
      <w:pPr>
        <w:rPr>
          <w:rFonts w:ascii="Consolas" w:hAnsi="Consolas"/>
          <w:b/>
          <w:bCs/>
        </w:rPr>
      </w:pPr>
      <w:r w:rsidRPr="00F5508B">
        <w:rPr>
          <w:rFonts w:ascii="Consolas" w:hAnsi="Consolas"/>
          <w:b/>
          <w:bCs/>
        </w:rPr>
        <w:t xml:space="preserve">Alter table author alter id attribute </w:t>
      </w:r>
    </w:p>
    <w:p w14:paraId="1FB8FA82" w14:textId="4B1B75CC" w:rsidR="00791C24" w:rsidRDefault="004D4E59">
      <w:pPr>
        <w:pStyle w:val="Heading2"/>
        <w:spacing w:after="0"/>
        <w:ind w:left="-5"/>
      </w:pPr>
      <w:bookmarkStart w:id="69" w:name="_Toc63691494"/>
      <w:r>
        <w:t>8.6</w:t>
      </w:r>
      <w:r w:rsidR="002A6659">
        <w:t xml:space="preserve"> Data Visualisation and CSS</w:t>
      </w:r>
      <w:bookmarkEnd w:id="69"/>
      <w:r w:rsidR="002A6659">
        <w:t xml:space="preserve"> </w:t>
      </w:r>
    </w:p>
    <w:p w14:paraId="166F0307" w14:textId="77777777" w:rsidR="00791C24" w:rsidRDefault="002A6659" w:rsidP="00725E75">
      <w:r>
        <w:t xml:space="preserve">The system table Role$Object shows the metadata defined for database objects. Some of these are for control of Pyrrho’s Web services. </w:t>
      </w:r>
    </w:p>
    <w:p w14:paraId="3BD3E70E" w14:textId="77777777" w:rsidR="00791C24" w:rsidRDefault="002A6659" w:rsidP="00725E75">
      <w:r>
        <w:t xml:space="preserve">In particular,  Pyrrho offers some simple charts that can be obtained via the Web services. </w:t>
      </w:r>
    </w:p>
    <w:p w14:paraId="4B53D0D0" w14:textId="4C0AAAEB" w:rsidR="00791C24" w:rsidRDefault="002A6659" w:rsidP="00725E75">
      <w:r>
        <w:t xml:space="preserve">The Metadata flags and the string “constraint” are Pyrrho extensions., Attribute and Entity affect XML output in the role, Histogram, Legend, Line, Points, Pie (for table, view or function metadata), Caption, X and Y (for column or subobject metadata) affect HTML output in the role. HTML responses will have JavaScript added to draw the data visualisations specified. The string is for a description, and for X and Y columns is used to label the axes of charts. If the table’s description string begins with a &lt; it will be included in the HTML so that it can supply CSS style or script. If the table’s string metadata begins with &lt;? it should be an XSL transform, and Pyrrho will generate and then transform  the return data as XML.  </w:t>
      </w:r>
    </w:p>
    <w:p w14:paraId="504BCB6B" w14:textId="7F5A6D9A" w:rsidR="004D4E59" w:rsidRDefault="004D4E59" w:rsidP="004D4E59">
      <w:pPr>
        <w:pStyle w:val="Heading2"/>
      </w:pPr>
      <w:r>
        <w:lastRenderedPageBreak/>
        <w:t>8.7 REST and POCO</w:t>
      </w:r>
    </w:p>
    <w:p w14:paraId="6F9CC83F" w14:textId="73700777" w:rsidR="004D4E59" w:rsidRDefault="004D4E59" w:rsidP="004D4E59">
      <w:pPr>
        <w:pStyle w:val="Heading1"/>
      </w:pPr>
      <w:r>
        <w:lastRenderedPageBreak/>
        <w:t>Chapter 9: Classic Database topics</w:t>
      </w:r>
    </w:p>
    <w:p w14:paraId="166E7463" w14:textId="1962DBD5" w:rsidR="00F5508B" w:rsidRDefault="004D4E59" w:rsidP="00F5508B">
      <w:pPr>
        <w:pStyle w:val="Heading2"/>
        <w:spacing w:after="0"/>
        <w:ind w:left="-5"/>
      </w:pPr>
      <w:r>
        <w:t>9.1</w:t>
      </w:r>
      <w:r w:rsidR="00F5508B">
        <w:t xml:space="preserve"> Portability and Internationalisation</w:t>
      </w:r>
    </w:p>
    <w:p w14:paraId="53F6F31E" w14:textId="77777777" w:rsidR="00791C24" w:rsidRDefault="002A6659" w:rsidP="00725E75">
      <w:r>
        <w:t xml:space="preserve">In SQL, for the convenience of users, time values without specified time zones are assumed to be local. This approach is easy to criticise: after all, the client and server are frequently in different time zones. Accordingly, in Pyrrho any time value without a specified timezone is assumed to be coordinated universal time (UTC) and this is how it is stored in the database.  </w:t>
      </w:r>
    </w:p>
    <w:p w14:paraId="43D9B4B8" w14:textId="77777777" w:rsidR="00791C24" w:rsidRDefault="002A6659">
      <w:pPr>
        <w:pStyle w:val="Heading3"/>
        <w:spacing w:after="118" w:line="259" w:lineRule="auto"/>
        <w:ind w:left="-5"/>
      </w:pPr>
      <w:bookmarkStart w:id="70" w:name="_Toc63691502"/>
      <w:r>
        <w:rPr>
          <w:b w:val="0"/>
          <w:color w:val="5B9BD5"/>
        </w:rPr>
        <w:t>DateTime</w:t>
      </w:r>
      <w:bookmarkEnd w:id="70"/>
      <w:r>
        <w:rPr>
          <w:b w:val="0"/>
          <w:color w:val="5B9BD5"/>
        </w:rPr>
        <w:t xml:space="preserve"> </w:t>
      </w:r>
    </w:p>
    <w:p w14:paraId="11F6C320" w14:textId="77777777" w:rsidR="00791C24" w:rsidRDefault="002A6659" w:rsidP="00725E75">
      <w:r>
        <w:t xml:space="preserve">SQL specifies its own special syntax for dates and times, but on output from the database, Pyrrho uses the operating system’s regional settings, and/or the conventions of the target language (such as C#) to represent the datetime.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2362"/>
        <w:gridCol w:w="6656"/>
      </w:tblGrid>
      <w:tr w:rsidR="00791C24" w14:paraId="62505251"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42A852A7" w14:textId="77777777" w:rsidR="00791C24" w:rsidRDefault="002A6659" w:rsidP="00725E75">
            <w:r>
              <w:t xml:space="preserve">Keyword  </w:t>
            </w:r>
          </w:p>
        </w:tc>
        <w:tc>
          <w:tcPr>
            <w:tcW w:w="6657" w:type="dxa"/>
            <w:tcBorders>
              <w:top w:val="single" w:sz="4" w:space="0" w:color="000000"/>
              <w:left w:val="single" w:sz="4" w:space="0" w:color="000000"/>
              <w:bottom w:val="single" w:sz="4" w:space="0" w:color="000000"/>
              <w:right w:val="single" w:sz="4" w:space="0" w:color="000000"/>
            </w:tcBorders>
          </w:tcPr>
          <w:p w14:paraId="4E77BB11" w14:textId="77777777" w:rsidR="00791C24" w:rsidRDefault="002A6659" w:rsidP="00725E75">
            <w:r>
              <w:t xml:space="preserve">Meaning </w:t>
            </w:r>
          </w:p>
        </w:tc>
      </w:tr>
      <w:tr w:rsidR="00791C24" w14:paraId="4FBABD61"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3E72D0C8" w14:textId="77777777" w:rsidR="00791C24" w:rsidRDefault="002A6659" w:rsidP="00725E75">
            <w:r>
              <w:t xml:space="preserve">YEAR  </w:t>
            </w:r>
          </w:p>
        </w:tc>
        <w:tc>
          <w:tcPr>
            <w:tcW w:w="6657" w:type="dxa"/>
            <w:tcBorders>
              <w:top w:val="single" w:sz="4" w:space="0" w:color="000000"/>
              <w:left w:val="single" w:sz="4" w:space="0" w:color="000000"/>
              <w:bottom w:val="single" w:sz="4" w:space="0" w:color="000000"/>
              <w:right w:val="single" w:sz="4" w:space="0" w:color="000000"/>
            </w:tcBorders>
          </w:tcPr>
          <w:p w14:paraId="55C05CF3" w14:textId="77777777" w:rsidR="00791C24" w:rsidRDefault="002A6659" w:rsidP="00725E75">
            <w:r>
              <w:t xml:space="preserve">Year </w:t>
            </w:r>
          </w:p>
        </w:tc>
      </w:tr>
      <w:tr w:rsidR="00791C24" w14:paraId="16E79014"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4A0009AE" w14:textId="77777777" w:rsidR="00791C24" w:rsidRDefault="002A6659" w:rsidP="00725E75">
            <w:r>
              <w:t xml:space="preserve">MONTH  </w:t>
            </w:r>
          </w:p>
        </w:tc>
        <w:tc>
          <w:tcPr>
            <w:tcW w:w="6657" w:type="dxa"/>
            <w:tcBorders>
              <w:top w:val="single" w:sz="4" w:space="0" w:color="000000"/>
              <w:left w:val="single" w:sz="4" w:space="0" w:color="000000"/>
              <w:bottom w:val="single" w:sz="4" w:space="0" w:color="000000"/>
              <w:right w:val="single" w:sz="4" w:space="0" w:color="000000"/>
            </w:tcBorders>
          </w:tcPr>
          <w:p w14:paraId="7E803113" w14:textId="77777777" w:rsidR="00791C24" w:rsidRDefault="002A6659" w:rsidP="00725E75">
            <w:r>
              <w:t xml:space="preserve">Month within year </w:t>
            </w:r>
          </w:p>
        </w:tc>
      </w:tr>
      <w:tr w:rsidR="00791C24" w14:paraId="135BE068" w14:textId="77777777">
        <w:trPr>
          <w:trHeight w:val="279"/>
        </w:trPr>
        <w:tc>
          <w:tcPr>
            <w:tcW w:w="2362" w:type="dxa"/>
            <w:tcBorders>
              <w:top w:val="single" w:sz="4" w:space="0" w:color="000000"/>
              <w:left w:val="single" w:sz="4" w:space="0" w:color="000000"/>
              <w:bottom w:val="single" w:sz="4" w:space="0" w:color="000000"/>
              <w:right w:val="single" w:sz="4" w:space="0" w:color="000000"/>
            </w:tcBorders>
          </w:tcPr>
          <w:p w14:paraId="4C8F1194" w14:textId="77777777" w:rsidR="00791C24" w:rsidRDefault="002A6659" w:rsidP="00725E75">
            <w:r>
              <w:t xml:space="preserve">DAY  </w:t>
            </w:r>
          </w:p>
        </w:tc>
        <w:tc>
          <w:tcPr>
            <w:tcW w:w="6657" w:type="dxa"/>
            <w:tcBorders>
              <w:top w:val="single" w:sz="4" w:space="0" w:color="000000"/>
              <w:left w:val="single" w:sz="4" w:space="0" w:color="000000"/>
              <w:bottom w:val="single" w:sz="4" w:space="0" w:color="000000"/>
              <w:right w:val="single" w:sz="4" w:space="0" w:color="000000"/>
            </w:tcBorders>
          </w:tcPr>
          <w:p w14:paraId="27A22B17" w14:textId="77777777" w:rsidR="00791C24" w:rsidRDefault="002A6659" w:rsidP="00725E75">
            <w:r>
              <w:t xml:space="preserve">Day within month </w:t>
            </w:r>
          </w:p>
        </w:tc>
      </w:tr>
      <w:tr w:rsidR="00791C24" w14:paraId="5E00C660"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46BCC175" w14:textId="77777777" w:rsidR="00791C24" w:rsidRDefault="002A6659" w:rsidP="00725E75">
            <w:r>
              <w:t xml:space="preserve">HOUR  </w:t>
            </w:r>
          </w:p>
        </w:tc>
        <w:tc>
          <w:tcPr>
            <w:tcW w:w="6657" w:type="dxa"/>
            <w:tcBorders>
              <w:top w:val="single" w:sz="4" w:space="0" w:color="000000"/>
              <w:left w:val="single" w:sz="4" w:space="0" w:color="000000"/>
              <w:bottom w:val="single" w:sz="4" w:space="0" w:color="000000"/>
              <w:right w:val="single" w:sz="4" w:space="0" w:color="000000"/>
            </w:tcBorders>
          </w:tcPr>
          <w:p w14:paraId="525690E0" w14:textId="77777777" w:rsidR="00791C24" w:rsidRDefault="002A6659" w:rsidP="00725E75">
            <w:r>
              <w:t xml:space="preserve">Hour within day </w:t>
            </w:r>
          </w:p>
        </w:tc>
      </w:tr>
      <w:tr w:rsidR="00791C24" w14:paraId="0C3389E4"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5EC74B62" w14:textId="77777777" w:rsidR="00791C24" w:rsidRDefault="002A6659" w:rsidP="00725E75">
            <w:r>
              <w:t xml:space="preserve">MINUTE  </w:t>
            </w:r>
          </w:p>
        </w:tc>
        <w:tc>
          <w:tcPr>
            <w:tcW w:w="6657" w:type="dxa"/>
            <w:tcBorders>
              <w:top w:val="single" w:sz="4" w:space="0" w:color="000000"/>
              <w:left w:val="single" w:sz="4" w:space="0" w:color="000000"/>
              <w:bottom w:val="single" w:sz="4" w:space="0" w:color="000000"/>
              <w:right w:val="single" w:sz="4" w:space="0" w:color="000000"/>
            </w:tcBorders>
          </w:tcPr>
          <w:p w14:paraId="1EA3C7C5" w14:textId="77777777" w:rsidR="00791C24" w:rsidRDefault="002A6659" w:rsidP="00725E75">
            <w:r>
              <w:t xml:space="preserve">Minute within hour </w:t>
            </w:r>
          </w:p>
        </w:tc>
      </w:tr>
      <w:tr w:rsidR="00791C24" w14:paraId="2CA8D7A2"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303DA195" w14:textId="77777777" w:rsidR="00791C24" w:rsidRDefault="002A6659" w:rsidP="00725E75">
            <w:r>
              <w:t xml:space="preserve">SECOND  </w:t>
            </w:r>
          </w:p>
        </w:tc>
        <w:tc>
          <w:tcPr>
            <w:tcW w:w="6657" w:type="dxa"/>
            <w:tcBorders>
              <w:top w:val="single" w:sz="4" w:space="0" w:color="000000"/>
              <w:left w:val="single" w:sz="4" w:space="0" w:color="000000"/>
              <w:bottom w:val="single" w:sz="4" w:space="0" w:color="000000"/>
              <w:right w:val="single" w:sz="4" w:space="0" w:color="000000"/>
            </w:tcBorders>
          </w:tcPr>
          <w:p w14:paraId="476C9BFB" w14:textId="77777777" w:rsidR="00791C24" w:rsidRDefault="002A6659" w:rsidP="00725E75">
            <w:r>
              <w:t xml:space="preserve">Second and possibly fraction of a second within minute </w:t>
            </w:r>
          </w:p>
        </w:tc>
      </w:tr>
      <w:tr w:rsidR="00791C24" w14:paraId="162D695F"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64652775" w14:textId="77777777" w:rsidR="00791C24" w:rsidRDefault="002A6659" w:rsidP="00725E75">
            <w:r>
              <w:t xml:space="preserve">TIMEZONE_HOUR  </w:t>
            </w:r>
          </w:p>
        </w:tc>
        <w:tc>
          <w:tcPr>
            <w:tcW w:w="6657" w:type="dxa"/>
            <w:tcBorders>
              <w:top w:val="single" w:sz="4" w:space="0" w:color="000000"/>
              <w:left w:val="single" w:sz="4" w:space="0" w:color="000000"/>
              <w:bottom w:val="single" w:sz="4" w:space="0" w:color="000000"/>
              <w:right w:val="single" w:sz="4" w:space="0" w:color="000000"/>
            </w:tcBorders>
          </w:tcPr>
          <w:p w14:paraId="17A7A9E5" w14:textId="77777777" w:rsidR="00791C24" w:rsidRDefault="002A6659" w:rsidP="00725E75">
            <w:r>
              <w:t xml:space="preserve">Hour value of time zone displacement </w:t>
            </w:r>
          </w:p>
        </w:tc>
      </w:tr>
      <w:tr w:rsidR="00791C24" w14:paraId="4E5DA321" w14:textId="77777777">
        <w:trPr>
          <w:trHeight w:val="278"/>
        </w:trPr>
        <w:tc>
          <w:tcPr>
            <w:tcW w:w="2362" w:type="dxa"/>
            <w:tcBorders>
              <w:top w:val="single" w:sz="4" w:space="0" w:color="000000"/>
              <w:left w:val="single" w:sz="4" w:space="0" w:color="000000"/>
              <w:bottom w:val="single" w:sz="4" w:space="0" w:color="000000"/>
              <w:right w:val="single" w:sz="4" w:space="0" w:color="000000"/>
            </w:tcBorders>
          </w:tcPr>
          <w:p w14:paraId="6730174F" w14:textId="77777777" w:rsidR="00791C24" w:rsidRDefault="002A6659" w:rsidP="00725E75">
            <w:r>
              <w:t xml:space="preserve">TIMEZONE_MINUTE  </w:t>
            </w:r>
          </w:p>
        </w:tc>
        <w:tc>
          <w:tcPr>
            <w:tcW w:w="6657" w:type="dxa"/>
            <w:tcBorders>
              <w:top w:val="single" w:sz="4" w:space="0" w:color="000000"/>
              <w:left w:val="single" w:sz="4" w:space="0" w:color="000000"/>
              <w:bottom w:val="single" w:sz="4" w:space="0" w:color="000000"/>
              <w:right w:val="single" w:sz="4" w:space="0" w:color="000000"/>
            </w:tcBorders>
          </w:tcPr>
          <w:p w14:paraId="3AFB1B93" w14:textId="77777777" w:rsidR="00791C24" w:rsidRDefault="002A6659" w:rsidP="00725E75">
            <w:r>
              <w:t xml:space="preserve">Minute value of time zone displacement </w:t>
            </w:r>
          </w:p>
        </w:tc>
      </w:tr>
    </w:tbl>
    <w:p w14:paraId="794802D3" w14:textId="77777777" w:rsidR="00791C24" w:rsidRDefault="002A6659" w:rsidP="00725E75">
      <w:r>
        <w:t xml:space="preserve">There is an ordering of the significance of &lt;primary datetime field&gt;s. This is, from most significant to least significant: YEAR, MONTH, DAY, HOUR, MINUTE, and SECOND. </w:t>
      </w:r>
    </w:p>
    <w:p w14:paraId="5AA150B0" w14:textId="77777777" w:rsidR="00791C24" w:rsidRDefault="002A6659" w:rsidP="00725E75">
      <w:r>
        <w:t xml:space="preserve">The &lt;primary datetime field&gt;s other than SECOND contain non-negative integer values, constrained by the natural rules for dates using the Gregorian calendar. SECOND, however, can be defined to have a &lt;time fractional seconds precision&gt; that indicates the number of decimal digits maintained following the decimal point in the seconds value, a non-negative exact numeric value. </w:t>
      </w:r>
    </w:p>
    <w:p w14:paraId="79A14979" w14:textId="77777777" w:rsidR="00791C24" w:rsidRDefault="002A6659" w:rsidP="00725E75">
      <w:r>
        <w:t xml:space="preserve">There are three classes of datetime data types defined within this part of ISO/IEC 9075: </w:t>
      </w:r>
    </w:p>
    <w:p w14:paraId="3B8CA97C" w14:textId="77777777" w:rsidR="00791C24" w:rsidRDefault="002A6659" w:rsidP="007A1F63">
      <w:pPr>
        <w:pStyle w:val="ListParagraph"/>
        <w:numPr>
          <w:ilvl w:val="0"/>
          <w:numId w:val="9"/>
        </w:numPr>
      </w:pPr>
      <w:r>
        <w:t xml:space="preserve">DATE — contains the &lt;primary datetime field&gt;s YEAR, MONTH, and DAY. </w:t>
      </w:r>
    </w:p>
    <w:p w14:paraId="1E4EBDB6" w14:textId="77777777" w:rsidR="00791C24" w:rsidRDefault="002A6659" w:rsidP="007A1F63">
      <w:pPr>
        <w:pStyle w:val="ListParagraph"/>
        <w:numPr>
          <w:ilvl w:val="0"/>
          <w:numId w:val="9"/>
        </w:numPr>
      </w:pPr>
      <w:r>
        <w:t xml:space="preserve">TIME — contains the &lt;primary datetime field&gt;s HOUR, MINUTE, and SECOND </w:t>
      </w:r>
    </w:p>
    <w:p w14:paraId="4DD0A36B" w14:textId="77777777" w:rsidR="00791C24" w:rsidRDefault="002A6659" w:rsidP="007A1F63">
      <w:pPr>
        <w:pStyle w:val="ListParagraph"/>
        <w:numPr>
          <w:ilvl w:val="0"/>
          <w:numId w:val="9"/>
        </w:numPr>
      </w:pPr>
      <w:r>
        <w:t xml:space="preserve">TIMESTAMP — contains the &lt;primary datetime field&gt;s YEAR, MONTH, DAY, HOUR, MINUTE, and SECOND. </w:t>
      </w:r>
    </w:p>
    <w:p w14:paraId="581A1178" w14:textId="77777777" w:rsidR="00791C24" w:rsidRDefault="002A6659" w:rsidP="00725E75">
      <w:r>
        <w:t xml:space="preserve">Items of type datetime are comparable only if they have the same &lt;primary datetime field&gt;s. </w:t>
      </w:r>
    </w:p>
    <w:p w14:paraId="7B1CFB03" w14:textId="77777777" w:rsidR="00791C24" w:rsidRDefault="002A6659">
      <w:pPr>
        <w:pStyle w:val="Heading3"/>
        <w:spacing w:after="0" w:line="259" w:lineRule="auto"/>
        <w:ind w:left="-5"/>
      </w:pPr>
      <w:bookmarkStart w:id="71" w:name="_Toc63691503"/>
      <w:r>
        <w:rPr>
          <w:b w:val="0"/>
          <w:color w:val="5B9BD5"/>
        </w:rPr>
        <w:t>Intervals</w:t>
      </w:r>
      <w:bookmarkEnd w:id="71"/>
      <w:r>
        <w:rPr>
          <w:b w:val="0"/>
          <w:color w:val="5B9BD5"/>
        </w:rPr>
        <w:t xml:space="preserve"> </w:t>
      </w:r>
    </w:p>
    <w:p w14:paraId="21D69ACD" w14:textId="77777777" w:rsidR="00791C24" w:rsidRDefault="002A6659" w:rsidP="00725E75">
      <w:r>
        <w:t xml:space="preserve">There are two classes of intervals. One class, called </w:t>
      </w:r>
      <w:r>
        <w:rPr>
          <w:i/>
        </w:rPr>
        <w:t xml:space="preserve">year-month </w:t>
      </w:r>
      <w:r>
        <w:t xml:space="preserve">intervals, has an express or implied datetime precision that includes no fields other than YEAR and MONTH, though not both are required. The other class, called </w:t>
      </w:r>
      <w:r>
        <w:rPr>
          <w:i/>
        </w:rPr>
        <w:t xml:space="preserve">day-time </w:t>
      </w:r>
      <w:r>
        <w:t xml:space="preserve">intervals, has an express or implied interval precision that can include any fields other than YEAR or MONTH. </w:t>
      </w:r>
    </w:p>
    <w:p w14:paraId="56A1DB90" w14:textId="7845B2F3" w:rsidR="00791C24" w:rsidRDefault="002A6659" w:rsidP="00725E75">
      <w:r>
        <w:t xml:space="preserve">A year-month interval is made up of a contiguous subset of those fields.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1922"/>
        <w:gridCol w:w="7096"/>
      </w:tblGrid>
      <w:tr w:rsidR="00791C24" w14:paraId="68E7FD29"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1A7114AE" w14:textId="77777777" w:rsidR="00791C24" w:rsidRDefault="002A6659" w:rsidP="00F5508B">
            <w:pPr>
              <w:spacing w:before="0"/>
            </w:pPr>
            <w:r>
              <w:t xml:space="preserve">Keyword </w:t>
            </w:r>
          </w:p>
        </w:tc>
        <w:tc>
          <w:tcPr>
            <w:tcW w:w="7096" w:type="dxa"/>
            <w:tcBorders>
              <w:top w:val="single" w:sz="4" w:space="0" w:color="000000"/>
              <w:left w:val="single" w:sz="4" w:space="0" w:color="000000"/>
              <w:bottom w:val="single" w:sz="4" w:space="0" w:color="000000"/>
              <w:right w:val="single" w:sz="4" w:space="0" w:color="000000"/>
            </w:tcBorders>
          </w:tcPr>
          <w:p w14:paraId="7F332A3A" w14:textId="77777777" w:rsidR="00791C24" w:rsidRDefault="002A6659" w:rsidP="00F5508B">
            <w:pPr>
              <w:spacing w:before="0"/>
            </w:pPr>
            <w:r>
              <w:t xml:space="preserve">Meaning </w:t>
            </w:r>
          </w:p>
        </w:tc>
      </w:tr>
      <w:tr w:rsidR="00791C24" w14:paraId="051570A1"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26E8051B" w14:textId="77777777" w:rsidR="00791C24" w:rsidRDefault="002A6659" w:rsidP="00F5508B">
            <w:pPr>
              <w:spacing w:before="0"/>
            </w:pPr>
            <w:r>
              <w:t>YEAR</w:t>
            </w:r>
            <w:r>
              <w:rPr>
                <w:b/>
              </w:rP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2E18B646" w14:textId="77777777" w:rsidR="00791C24" w:rsidRDefault="002A6659" w:rsidP="00F5508B">
            <w:pPr>
              <w:spacing w:before="0"/>
            </w:pPr>
            <w:r>
              <w:t>Years</w:t>
            </w:r>
            <w:r>
              <w:rPr>
                <w:b/>
              </w:rPr>
              <w:t xml:space="preserve"> </w:t>
            </w:r>
          </w:p>
        </w:tc>
      </w:tr>
      <w:tr w:rsidR="00791C24" w14:paraId="4A9A0160" w14:textId="77777777">
        <w:trPr>
          <w:trHeight w:val="281"/>
        </w:trPr>
        <w:tc>
          <w:tcPr>
            <w:tcW w:w="1922" w:type="dxa"/>
            <w:tcBorders>
              <w:top w:val="single" w:sz="4" w:space="0" w:color="000000"/>
              <w:left w:val="single" w:sz="4" w:space="0" w:color="000000"/>
              <w:bottom w:val="single" w:sz="4" w:space="0" w:color="000000"/>
              <w:right w:val="single" w:sz="4" w:space="0" w:color="000000"/>
            </w:tcBorders>
          </w:tcPr>
          <w:p w14:paraId="228E71C2" w14:textId="77777777" w:rsidR="00791C24" w:rsidRDefault="002A6659" w:rsidP="00F5508B">
            <w:pPr>
              <w:spacing w:before="0"/>
            </w:pPr>
            <w:r>
              <w:lastRenderedPageBreak/>
              <w:t>MONTH</w:t>
            </w:r>
            <w:r>
              <w:rPr>
                <w:b/>
              </w:rP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DAEEBD4" w14:textId="77777777" w:rsidR="00791C24" w:rsidRDefault="002A6659" w:rsidP="00F5508B">
            <w:pPr>
              <w:spacing w:before="0"/>
            </w:pPr>
            <w:r>
              <w:t>Months</w:t>
            </w:r>
            <w:r>
              <w:rPr>
                <w:b/>
              </w:rPr>
              <w:t xml:space="preserve"> </w:t>
            </w:r>
          </w:p>
        </w:tc>
      </w:tr>
    </w:tbl>
    <w:p w14:paraId="0579FDB0" w14:textId="77777777" w:rsidR="00791C24" w:rsidRDefault="002A6659" w:rsidP="00725E75">
      <w:r>
        <w:t xml:space="preserve">A daytime interval is made up of a contiguous subset of those fields.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1922"/>
        <w:gridCol w:w="7096"/>
      </w:tblGrid>
      <w:tr w:rsidR="00791C24" w14:paraId="74F9155A"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34060269" w14:textId="77777777" w:rsidR="00791C24" w:rsidRDefault="002A6659" w:rsidP="00F5508B">
            <w:pPr>
              <w:spacing w:before="0"/>
            </w:pPr>
            <w:r>
              <w:t xml:space="preserve">Keyword </w:t>
            </w:r>
          </w:p>
        </w:tc>
        <w:tc>
          <w:tcPr>
            <w:tcW w:w="7096" w:type="dxa"/>
            <w:tcBorders>
              <w:top w:val="single" w:sz="4" w:space="0" w:color="000000"/>
              <w:left w:val="single" w:sz="4" w:space="0" w:color="000000"/>
              <w:bottom w:val="single" w:sz="4" w:space="0" w:color="000000"/>
              <w:right w:val="single" w:sz="4" w:space="0" w:color="000000"/>
            </w:tcBorders>
          </w:tcPr>
          <w:p w14:paraId="659735D5" w14:textId="77777777" w:rsidR="00791C24" w:rsidRDefault="002A6659" w:rsidP="00F5508B">
            <w:pPr>
              <w:spacing w:before="0"/>
            </w:pPr>
            <w:r>
              <w:t xml:space="preserve">Meaning </w:t>
            </w:r>
          </w:p>
        </w:tc>
      </w:tr>
      <w:tr w:rsidR="00791C24" w14:paraId="064563A8"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12B509E5" w14:textId="77777777" w:rsidR="00791C24" w:rsidRDefault="002A6659" w:rsidP="00F5508B">
            <w:pPr>
              <w:spacing w:before="0"/>
            </w:pPr>
            <w:r>
              <w:t>DAY</w:t>
            </w:r>
            <w:r>
              <w:rPr>
                <w:b/>
              </w:rP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64954C2" w14:textId="77777777" w:rsidR="00791C24" w:rsidRDefault="002A6659" w:rsidP="00F5508B">
            <w:pPr>
              <w:spacing w:before="0"/>
            </w:pPr>
            <w:r>
              <w:t>Days</w:t>
            </w:r>
            <w:r>
              <w:rPr>
                <w:b/>
              </w:rPr>
              <w:t xml:space="preserve"> </w:t>
            </w:r>
          </w:p>
        </w:tc>
      </w:tr>
      <w:tr w:rsidR="00791C24" w14:paraId="66A9C2EA"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2F0CDAF4" w14:textId="77777777" w:rsidR="00791C24" w:rsidRDefault="002A6659" w:rsidP="00F5508B">
            <w:pPr>
              <w:spacing w:before="0"/>
            </w:pPr>
            <w:r>
              <w:t>HOUR</w:t>
            </w:r>
            <w:r>
              <w:rPr>
                <w:b/>
              </w:rP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B38A1F4" w14:textId="77777777" w:rsidR="00791C24" w:rsidRDefault="002A6659" w:rsidP="00F5508B">
            <w:pPr>
              <w:spacing w:before="0"/>
            </w:pPr>
            <w:r>
              <w:t>Hours</w:t>
            </w:r>
            <w:r>
              <w:rPr>
                <w:b/>
              </w:rPr>
              <w:t xml:space="preserve"> </w:t>
            </w:r>
          </w:p>
        </w:tc>
      </w:tr>
      <w:tr w:rsidR="00791C24" w14:paraId="593EF60D" w14:textId="77777777">
        <w:trPr>
          <w:trHeight w:val="281"/>
        </w:trPr>
        <w:tc>
          <w:tcPr>
            <w:tcW w:w="1922" w:type="dxa"/>
            <w:tcBorders>
              <w:top w:val="single" w:sz="4" w:space="0" w:color="000000"/>
              <w:left w:val="single" w:sz="4" w:space="0" w:color="000000"/>
              <w:bottom w:val="single" w:sz="4" w:space="0" w:color="000000"/>
              <w:right w:val="single" w:sz="4" w:space="0" w:color="000000"/>
            </w:tcBorders>
          </w:tcPr>
          <w:p w14:paraId="19A76A78" w14:textId="77777777" w:rsidR="00791C24" w:rsidRDefault="002A6659" w:rsidP="00F5508B">
            <w:pPr>
              <w:spacing w:before="0"/>
            </w:pPr>
            <w:r>
              <w:t>MINUTE</w:t>
            </w:r>
            <w:r>
              <w:rPr>
                <w:b/>
              </w:rP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46AC40CE" w14:textId="77777777" w:rsidR="00791C24" w:rsidRDefault="002A6659" w:rsidP="00F5508B">
            <w:pPr>
              <w:spacing w:before="0"/>
            </w:pPr>
            <w:r>
              <w:t>Minutes</w:t>
            </w:r>
            <w:r>
              <w:rPr>
                <w:b/>
              </w:rPr>
              <w:t xml:space="preserve"> </w:t>
            </w:r>
          </w:p>
        </w:tc>
      </w:tr>
      <w:tr w:rsidR="00791C24" w14:paraId="65D747E1" w14:textId="77777777">
        <w:trPr>
          <w:trHeight w:val="278"/>
        </w:trPr>
        <w:tc>
          <w:tcPr>
            <w:tcW w:w="1922" w:type="dxa"/>
            <w:tcBorders>
              <w:top w:val="single" w:sz="4" w:space="0" w:color="000000"/>
              <w:left w:val="single" w:sz="4" w:space="0" w:color="000000"/>
              <w:bottom w:val="single" w:sz="4" w:space="0" w:color="000000"/>
              <w:right w:val="single" w:sz="4" w:space="0" w:color="000000"/>
            </w:tcBorders>
          </w:tcPr>
          <w:p w14:paraId="5F723B0B" w14:textId="77777777" w:rsidR="00791C24" w:rsidRDefault="002A6659" w:rsidP="00F5508B">
            <w:pPr>
              <w:spacing w:before="0"/>
            </w:pPr>
            <w:r>
              <w:t xml:space="preserve">SECOND </w:t>
            </w:r>
          </w:p>
        </w:tc>
        <w:tc>
          <w:tcPr>
            <w:tcW w:w="7096" w:type="dxa"/>
            <w:tcBorders>
              <w:top w:val="single" w:sz="4" w:space="0" w:color="000000"/>
              <w:left w:val="single" w:sz="4" w:space="0" w:color="000000"/>
              <w:bottom w:val="single" w:sz="4" w:space="0" w:color="000000"/>
              <w:right w:val="single" w:sz="4" w:space="0" w:color="000000"/>
            </w:tcBorders>
          </w:tcPr>
          <w:p w14:paraId="3C500B88" w14:textId="77777777" w:rsidR="00791C24" w:rsidRDefault="002A6659" w:rsidP="00F5508B">
            <w:pPr>
              <w:spacing w:before="0"/>
            </w:pPr>
            <w:r>
              <w:t xml:space="preserve">Seconds and possibly fractions of a second </w:t>
            </w:r>
          </w:p>
        </w:tc>
      </w:tr>
    </w:tbl>
    <w:p w14:paraId="0EED7D06" w14:textId="77777777" w:rsidR="00791C24" w:rsidRDefault="002A6659" w:rsidP="00725E75">
      <w:r>
        <w:t xml:space="preserve">The actual subset of fields that comprise a value of either type of interval is defined by an &lt;interval qualifier&gt; and this subset is known as the precision of the value. </w:t>
      </w:r>
    </w:p>
    <w:p w14:paraId="47E21370" w14:textId="77777777" w:rsidR="00791C24" w:rsidRDefault="002A6659" w:rsidP="00725E75">
      <w:r>
        <w:t xml:space="preserve">Within a value of type interval, the first field is constrained only by the &lt;interval leading field precision&gt; of the associated &lt;interval qualifier&gt;.  </w:t>
      </w:r>
    </w:p>
    <w:tbl>
      <w:tblPr>
        <w:tblStyle w:val="TableGrid"/>
        <w:tblW w:w="9018" w:type="dxa"/>
        <w:tblInd w:w="5" w:type="dxa"/>
        <w:tblCellMar>
          <w:top w:w="46" w:type="dxa"/>
          <w:left w:w="108" w:type="dxa"/>
          <w:right w:w="115" w:type="dxa"/>
        </w:tblCellMar>
        <w:tblLook w:val="04A0" w:firstRow="1" w:lastRow="0" w:firstColumn="1" w:lastColumn="0" w:noHBand="0" w:noVBand="1"/>
      </w:tblPr>
      <w:tblGrid>
        <w:gridCol w:w="1920"/>
        <w:gridCol w:w="7098"/>
      </w:tblGrid>
      <w:tr w:rsidR="00791C24" w14:paraId="42E8B64D"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47109BBC" w14:textId="77777777" w:rsidR="00791C24" w:rsidRDefault="002A6659" w:rsidP="00F5508B">
            <w:pPr>
              <w:spacing w:before="0"/>
            </w:pPr>
            <w:r>
              <w:t xml:space="preserve">Keyword </w:t>
            </w:r>
          </w:p>
        </w:tc>
        <w:tc>
          <w:tcPr>
            <w:tcW w:w="7098" w:type="dxa"/>
            <w:tcBorders>
              <w:top w:val="single" w:sz="4" w:space="0" w:color="000000"/>
              <w:left w:val="single" w:sz="4" w:space="0" w:color="000000"/>
              <w:bottom w:val="single" w:sz="4" w:space="0" w:color="000000"/>
              <w:right w:val="single" w:sz="4" w:space="0" w:color="000000"/>
            </w:tcBorders>
          </w:tcPr>
          <w:p w14:paraId="63335249" w14:textId="77777777" w:rsidR="00791C24" w:rsidRDefault="002A6659" w:rsidP="00F5508B">
            <w:pPr>
              <w:spacing w:before="0"/>
            </w:pPr>
            <w:r>
              <w:t xml:space="preserve">Valid values of INTERVAL fields </w:t>
            </w:r>
          </w:p>
        </w:tc>
      </w:tr>
      <w:tr w:rsidR="00791C24" w14:paraId="467DED66" w14:textId="77777777">
        <w:trPr>
          <w:trHeight w:val="281"/>
        </w:trPr>
        <w:tc>
          <w:tcPr>
            <w:tcW w:w="1920" w:type="dxa"/>
            <w:tcBorders>
              <w:top w:val="single" w:sz="4" w:space="0" w:color="000000"/>
              <w:left w:val="single" w:sz="4" w:space="0" w:color="000000"/>
              <w:bottom w:val="single" w:sz="4" w:space="0" w:color="000000"/>
              <w:right w:val="single" w:sz="4" w:space="0" w:color="000000"/>
            </w:tcBorders>
          </w:tcPr>
          <w:p w14:paraId="74A68482" w14:textId="77777777" w:rsidR="00791C24" w:rsidRDefault="002A6659" w:rsidP="00F5508B">
            <w:pPr>
              <w:spacing w:before="0"/>
            </w:pPr>
            <w:r>
              <w:t xml:space="preserve">YEAR </w:t>
            </w:r>
          </w:p>
        </w:tc>
        <w:tc>
          <w:tcPr>
            <w:tcW w:w="7098" w:type="dxa"/>
            <w:tcBorders>
              <w:top w:val="single" w:sz="4" w:space="0" w:color="000000"/>
              <w:left w:val="single" w:sz="4" w:space="0" w:color="000000"/>
              <w:bottom w:val="single" w:sz="4" w:space="0" w:color="000000"/>
              <w:right w:val="single" w:sz="4" w:space="0" w:color="000000"/>
            </w:tcBorders>
          </w:tcPr>
          <w:p w14:paraId="33365594" w14:textId="77777777" w:rsidR="00791C24" w:rsidRDefault="002A6659" w:rsidP="00F5508B">
            <w:pPr>
              <w:spacing w:before="0"/>
            </w:pPr>
            <w:r>
              <w:t xml:space="preserve">Unconstrained except by &lt;interval leading field precision&gt; </w:t>
            </w:r>
          </w:p>
        </w:tc>
      </w:tr>
      <w:tr w:rsidR="00791C24" w14:paraId="6330EB9A"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68094BB4" w14:textId="77777777" w:rsidR="00791C24" w:rsidRDefault="002A6659" w:rsidP="00F5508B">
            <w:pPr>
              <w:spacing w:before="0"/>
            </w:pPr>
            <w:r>
              <w:t xml:space="preserve">MONTH </w:t>
            </w:r>
          </w:p>
        </w:tc>
        <w:tc>
          <w:tcPr>
            <w:tcW w:w="7098" w:type="dxa"/>
            <w:tcBorders>
              <w:top w:val="single" w:sz="4" w:space="0" w:color="000000"/>
              <w:left w:val="single" w:sz="4" w:space="0" w:color="000000"/>
              <w:bottom w:val="single" w:sz="4" w:space="0" w:color="000000"/>
              <w:right w:val="single" w:sz="4" w:space="0" w:color="000000"/>
            </w:tcBorders>
          </w:tcPr>
          <w:p w14:paraId="47AA1693" w14:textId="77777777" w:rsidR="00791C24" w:rsidRDefault="002A6659" w:rsidP="00F5508B">
            <w:pPr>
              <w:spacing w:before="0"/>
            </w:pPr>
            <w:r>
              <w:t xml:space="preserve">Months (within years) (0-11) </w:t>
            </w:r>
          </w:p>
        </w:tc>
      </w:tr>
      <w:tr w:rsidR="00791C24" w14:paraId="7CD3B944"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66CB69DB" w14:textId="77777777" w:rsidR="00791C24" w:rsidRDefault="002A6659" w:rsidP="00F5508B">
            <w:pPr>
              <w:spacing w:before="0"/>
            </w:pPr>
            <w:r>
              <w:t xml:space="preserve">DAY  </w:t>
            </w:r>
          </w:p>
        </w:tc>
        <w:tc>
          <w:tcPr>
            <w:tcW w:w="7098" w:type="dxa"/>
            <w:tcBorders>
              <w:top w:val="single" w:sz="4" w:space="0" w:color="000000"/>
              <w:left w:val="single" w:sz="4" w:space="0" w:color="000000"/>
              <w:bottom w:val="single" w:sz="4" w:space="0" w:color="000000"/>
              <w:right w:val="single" w:sz="4" w:space="0" w:color="000000"/>
            </w:tcBorders>
          </w:tcPr>
          <w:p w14:paraId="24A8DA84" w14:textId="77777777" w:rsidR="00791C24" w:rsidRDefault="002A6659" w:rsidP="00F5508B">
            <w:pPr>
              <w:spacing w:before="0"/>
            </w:pPr>
            <w:r>
              <w:t xml:space="preserve">Unconstrained except by &lt;interval leading field precision&gt; </w:t>
            </w:r>
          </w:p>
        </w:tc>
      </w:tr>
      <w:tr w:rsidR="00791C24" w14:paraId="48910EC9"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61775233" w14:textId="77777777" w:rsidR="00791C24" w:rsidRDefault="002A6659" w:rsidP="00F5508B">
            <w:pPr>
              <w:spacing w:before="0"/>
            </w:pPr>
            <w:r>
              <w:t xml:space="preserve">HOUR </w:t>
            </w:r>
          </w:p>
        </w:tc>
        <w:tc>
          <w:tcPr>
            <w:tcW w:w="7098" w:type="dxa"/>
            <w:tcBorders>
              <w:top w:val="single" w:sz="4" w:space="0" w:color="000000"/>
              <w:left w:val="single" w:sz="4" w:space="0" w:color="000000"/>
              <w:bottom w:val="single" w:sz="4" w:space="0" w:color="000000"/>
              <w:right w:val="single" w:sz="4" w:space="0" w:color="000000"/>
            </w:tcBorders>
          </w:tcPr>
          <w:p w14:paraId="399948F7" w14:textId="77777777" w:rsidR="00791C24" w:rsidRDefault="002A6659" w:rsidP="00F5508B">
            <w:pPr>
              <w:spacing w:before="0"/>
            </w:pPr>
            <w:r>
              <w:t xml:space="preserve">Hours (within days) (0-23) </w:t>
            </w:r>
          </w:p>
        </w:tc>
      </w:tr>
      <w:tr w:rsidR="00791C24" w14:paraId="125CF065"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7FF113CD" w14:textId="77777777" w:rsidR="00791C24" w:rsidRDefault="002A6659" w:rsidP="00F5508B">
            <w:pPr>
              <w:spacing w:before="0"/>
            </w:pPr>
            <w:r>
              <w:t xml:space="preserve">MINUTE </w:t>
            </w:r>
          </w:p>
        </w:tc>
        <w:tc>
          <w:tcPr>
            <w:tcW w:w="7098" w:type="dxa"/>
            <w:tcBorders>
              <w:top w:val="single" w:sz="4" w:space="0" w:color="000000"/>
              <w:left w:val="single" w:sz="4" w:space="0" w:color="000000"/>
              <w:bottom w:val="single" w:sz="4" w:space="0" w:color="000000"/>
              <w:right w:val="single" w:sz="4" w:space="0" w:color="000000"/>
            </w:tcBorders>
          </w:tcPr>
          <w:p w14:paraId="5E91970F" w14:textId="77777777" w:rsidR="00791C24" w:rsidRDefault="002A6659" w:rsidP="00F5508B">
            <w:pPr>
              <w:spacing w:before="0"/>
            </w:pPr>
            <w:r>
              <w:t xml:space="preserve">Minutes (within hours) (0-59) </w:t>
            </w:r>
          </w:p>
        </w:tc>
      </w:tr>
      <w:tr w:rsidR="00791C24" w14:paraId="76558680" w14:textId="77777777">
        <w:trPr>
          <w:trHeight w:val="278"/>
        </w:trPr>
        <w:tc>
          <w:tcPr>
            <w:tcW w:w="1920" w:type="dxa"/>
            <w:tcBorders>
              <w:top w:val="single" w:sz="4" w:space="0" w:color="000000"/>
              <w:left w:val="single" w:sz="4" w:space="0" w:color="000000"/>
              <w:bottom w:val="single" w:sz="4" w:space="0" w:color="000000"/>
              <w:right w:val="single" w:sz="4" w:space="0" w:color="000000"/>
            </w:tcBorders>
          </w:tcPr>
          <w:p w14:paraId="127F1348" w14:textId="77777777" w:rsidR="00791C24" w:rsidRDefault="002A6659" w:rsidP="00F5508B">
            <w:pPr>
              <w:spacing w:before="0"/>
            </w:pPr>
            <w:r>
              <w:t xml:space="preserve">SECOND </w:t>
            </w:r>
          </w:p>
        </w:tc>
        <w:tc>
          <w:tcPr>
            <w:tcW w:w="7098" w:type="dxa"/>
            <w:tcBorders>
              <w:top w:val="single" w:sz="4" w:space="0" w:color="000000"/>
              <w:left w:val="single" w:sz="4" w:space="0" w:color="000000"/>
              <w:bottom w:val="single" w:sz="4" w:space="0" w:color="000000"/>
              <w:right w:val="single" w:sz="4" w:space="0" w:color="000000"/>
            </w:tcBorders>
          </w:tcPr>
          <w:p w14:paraId="30137AAA" w14:textId="77777777" w:rsidR="00791C24" w:rsidRDefault="002A6659" w:rsidP="00F5508B">
            <w:pPr>
              <w:spacing w:before="0"/>
            </w:pPr>
            <w:r>
              <w:t xml:space="preserve">Seconds (within minutes) (0-59.999...) </w:t>
            </w:r>
          </w:p>
        </w:tc>
      </w:tr>
    </w:tbl>
    <w:p w14:paraId="4A15C5EC" w14:textId="77777777" w:rsidR="00791C24" w:rsidRDefault="002A6659">
      <w:pPr>
        <w:pStyle w:val="Heading3"/>
        <w:spacing w:after="0" w:line="259" w:lineRule="auto"/>
        <w:ind w:left="-5"/>
      </w:pPr>
      <w:bookmarkStart w:id="72" w:name="_Toc63691504"/>
      <w:r>
        <w:rPr>
          <w:b w:val="0"/>
          <w:color w:val="5B9BD5"/>
        </w:rPr>
        <w:t>Localisation and collations</w:t>
      </w:r>
      <w:bookmarkEnd w:id="72"/>
      <w:r>
        <w:rPr>
          <w:b w:val="0"/>
          <w:color w:val="5B9BD5"/>
        </w:rPr>
        <w:t xml:space="preserve"> </w:t>
      </w:r>
    </w:p>
    <w:p w14:paraId="4056DE74" w14:textId="77777777" w:rsidR="00791C24" w:rsidRDefault="002A6659" w:rsidP="00725E75">
      <w:r>
        <w:t xml:space="preserve">Pyrrho uses the character set names as specified in SQL2011. Specifying a character set restricts the values that can be used, not the format of those values. By default, the UCS character set is used. </w:t>
      </w:r>
    </w:p>
    <w:p w14:paraId="5FA0DB4F" w14:textId="77777777" w:rsidR="00791C24" w:rsidRDefault="002A6659" w:rsidP="00725E75">
      <w:r>
        <w:t xml:space="preserve">By default, the UNICODE collation is used, and all collation names supported by the .NET framework are supported by Pyrrho. CHAR uses standard culture-independent Unicode. NCHAR is no longer supported and is silently converted to CHAR. UCS_BINARY is supported. </w:t>
      </w:r>
    </w:p>
    <w:p w14:paraId="390A575E" w14:textId="77777777" w:rsidR="00791C24" w:rsidRDefault="002A6659" w:rsidP="00725E75">
      <w:r>
        <w:t xml:space="preserve">The SQL2011 standard specifies a locale-neutral interface language to the server, for example using a locale-independent format for dates in SQL statements. </w:t>
      </w:r>
    </w:p>
    <w:p w14:paraId="5CC679AD" w14:textId="77777777" w:rsidR="00791C24" w:rsidRDefault="002A6659" w:rsidP="00725E75">
      <w:r>
        <w:t xml:space="preserve">Pyrrho maintains this, with locale-neutral database files. From this viewpoint, localisation is a matter for client configuration, since once dates, currency amounts etc are being displayed in the client, the client application will use the UI properties set in the client’s operating system.  </w:t>
      </w:r>
    </w:p>
    <w:p w14:paraId="4536DB75" w14:textId="77777777" w:rsidR="00791C24" w:rsidRDefault="002A6659" w:rsidP="00725E75">
      <w:r>
        <w:t xml:space="preserve">Some areas of localisation are notorious: no two people in Scotland will agree on how to sort the names Mabon, Mackay, MacKay, McKay, Macdonald, McDonald, MacDonald, M’Donald, Martin, and the placement of names starting with de, or the treatment of double surnames in Spain, present wellknown problems. </w:t>
      </w:r>
    </w:p>
    <w:p w14:paraId="648DE9C6" w14:textId="77777777" w:rsidR="00791C24" w:rsidRDefault="002A6659" w:rsidP="00725E75">
      <w:r>
        <w:t>The Unicode reports (</w:t>
      </w:r>
      <w:hyperlink r:id="rId59">
        <w:r>
          <w:rPr>
            <w:color w:val="0563C1"/>
            <w:u w:val="single" w:color="0563C1"/>
          </w:rPr>
          <w:t>http://www.unicode.org/reports/tr10/</w:t>
        </w:r>
      </w:hyperlink>
      <w:hyperlink r:id="rId60">
        <w:r>
          <w:t>)</w:t>
        </w:r>
      </w:hyperlink>
      <w:r>
        <w:t xml:space="preserve"> give examples including conventions for orderings based on accents, whether case is considered, or punctuation, or combination characters.  </w:t>
      </w:r>
    </w:p>
    <w:p w14:paraId="334E3BB4" w14:textId="77777777" w:rsidR="00791C24" w:rsidRDefault="002A6659" w:rsidP="00725E75">
      <w:r>
        <w:t xml:space="preserve">Fortunately, the makers of operating systems have solved these problems for us, with satisfactory libraries to associate acceptable behaviours with a given locale. While the result will not please everyone, at least it will be consistent across a large number of applications written for that operating system.  </w:t>
      </w:r>
    </w:p>
    <w:p w14:paraId="5B553C02" w14:textId="77777777" w:rsidR="00791C24" w:rsidRDefault="002A6659" w:rsidP="00725E75">
      <w:r>
        <w:t xml:space="preserve">Thus, ordering of strings on the server side (for example with the SQL ORDER BY clause), will need to be informed about the locale context for the strings being sorted. The SQL standard assumes that the collation to use is defined for each table, or within a given SQL statement or expression. In designing localised applications, programmers need to select the right combination of server side settings to give an entirely satisfactory localised experience.  </w:t>
      </w:r>
    </w:p>
    <w:p w14:paraId="6FEC0DD6" w14:textId="77777777" w:rsidR="00791C24" w:rsidRDefault="002A6659" w:rsidP="00725E75">
      <w:r>
        <w:lastRenderedPageBreak/>
        <w:t xml:space="preserve">At the server side, views and updatable generated columns provide opportunities for localisation, which can be targeted by defining roles for specific locales. With the help of the role-based models in Chapter 7, a role with the Chinese locale (for example) could see Chinese names for tables and columns, and there could be role-specific “generated always” columns that defined Chinese versions of informative messages for a user application. The localised version of the application would then attach to the appropriate role and use the appropriate column to get the localised resources for the application. This could be a very powerful tool to add to the localisation mechanisms available in ASP.NET for example. </w:t>
      </w:r>
    </w:p>
    <w:p w14:paraId="4DDBC746" w14:textId="77777777" w:rsidR="00791C24" w:rsidRDefault="002A6659" w:rsidP="00725E75">
      <w:r>
        <w:t xml:space="preserve">There are evident gaps in this provision. For example, it could be a property of a role to set the locale, so that the collations used for ordering string data are set by default to match the role’s locale.  </w:t>
      </w:r>
    </w:p>
    <w:p w14:paraId="03789E14" w14:textId="6CAD737E" w:rsidR="00791C24" w:rsidRDefault="004D4E59">
      <w:pPr>
        <w:pStyle w:val="Heading2"/>
        <w:spacing w:after="17"/>
        <w:ind w:left="-5"/>
      </w:pPr>
      <w:bookmarkStart w:id="73" w:name="_Toc63691505"/>
      <w:r>
        <w:t>9</w:t>
      </w:r>
      <w:r w:rsidR="002A6659">
        <w:t>.</w:t>
      </w:r>
      <w:r>
        <w:t>2</w:t>
      </w:r>
      <w:r w:rsidR="002A6659">
        <w:t xml:space="preserve"> Using structured types</w:t>
      </w:r>
      <w:bookmarkEnd w:id="73"/>
      <w:r w:rsidR="002A6659">
        <w:rPr>
          <w:sz w:val="32"/>
        </w:rPr>
        <w:t xml:space="preserve"> </w:t>
      </w:r>
    </w:p>
    <w:p w14:paraId="455509FB" w14:textId="77777777" w:rsidR="00791C24" w:rsidRDefault="002A6659" w:rsidP="00725E75">
      <w:r>
        <w:t xml:space="preserve">Structured types, multisets and arrays can be stored in tables. There is a difference between (say) a table with certain columns, a multiset of rows with similarly named fields and a multiset of a structured type with similarly named attributes, even though in an element of each of these the value of a column, field or attribute respectively is referenced by syntax of the form a.b . Some constructs within SQL2011 overcome these differences: for example the INSERT statement uses a set of values of a compatible row type to insert data into a table, and TABLE v constructs a table out of a multiset v. The type model in Pyrrho allows user-defined types to be simple or structured, they can define XML data types (e.g. for RDF/OWL use) have an associated URI and constraints. </w:t>
      </w:r>
    </w:p>
    <w:p w14:paraId="6A6CBC2C" w14:textId="77777777" w:rsidR="00791C24" w:rsidRDefault="002A6659" w:rsidP="00725E75">
      <w:r>
        <w:t xml:space="preserve">To use structured types, it is necessary to CREATE TYPE for the structured type: this indicates the attributes and methods that instances of the type will have. Then a table (for example) can be defined that has a column whose vales belong to this type. At this stage the table could even be populated since (there is an implicit constructor for any structured type); but before any methods can be invoked they need to be given bodies using the CREATE METHOD construct. Note that you cannot have a type with the same name as a table or a domain (since a type has features of both). </w:t>
      </w:r>
    </w:p>
    <w:p w14:paraId="687BC397" w14:textId="77777777" w:rsidR="00791C24" w:rsidRDefault="002A6659" w:rsidP="00725E75">
      <w:r>
        <w:t xml:space="preserve">Values of a structured type can be created (using a constructor function), assigned to variables, used as parameters to suitably declared routines, used as the source of methods, and placed in suitably declared fields or columns. </w:t>
      </w:r>
    </w:p>
    <w:p w14:paraId="6F0B6F5D" w14:textId="77777777" w:rsidR="00791C24" w:rsidRDefault="002A6659" w:rsidP="00725E75">
      <w:r>
        <w:rPr>
          <w:noProof/>
        </w:rPr>
        <w:drawing>
          <wp:inline distT="0" distB="0" distL="0" distR="0" wp14:anchorId="74CC8DA2" wp14:editId="666283E0">
            <wp:extent cx="4541520" cy="2456688"/>
            <wp:effectExtent l="0" t="0" r="0" b="0"/>
            <wp:docPr id="11864" name="Picture 11864"/>
            <wp:cNvGraphicFramePr/>
            <a:graphic xmlns:a="http://schemas.openxmlformats.org/drawingml/2006/main">
              <a:graphicData uri="http://schemas.openxmlformats.org/drawingml/2006/picture">
                <pic:pic xmlns:pic="http://schemas.openxmlformats.org/drawingml/2006/picture">
                  <pic:nvPicPr>
                    <pic:cNvPr id="11864" name="Picture 11864"/>
                    <pic:cNvPicPr/>
                  </pic:nvPicPr>
                  <pic:blipFill>
                    <a:blip r:embed="rId61"/>
                    <a:stretch>
                      <a:fillRect/>
                    </a:stretch>
                  </pic:blipFill>
                  <pic:spPr>
                    <a:xfrm>
                      <a:off x="0" y="0"/>
                      <a:ext cx="4541520" cy="2456688"/>
                    </a:xfrm>
                    <a:prstGeom prst="rect">
                      <a:avLst/>
                    </a:prstGeom>
                  </pic:spPr>
                </pic:pic>
              </a:graphicData>
            </a:graphic>
          </wp:inline>
        </w:drawing>
      </w:r>
      <w:r>
        <w:t xml:space="preserve"> </w:t>
      </w:r>
    </w:p>
    <w:p w14:paraId="24BC3820" w14:textId="77777777" w:rsidR="00791C24" w:rsidRDefault="002A6659" w:rsidP="00725E75">
      <w:r>
        <w:t xml:space="preserve"> (Note that the coordinates have been declared as int, so the first point here is not (2.5, 4)). </w:t>
      </w:r>
    </w:p>
    <w:p w14:paraId="63C1E87B" w14:textId="77777777" w:rsidR="00791C24" w:rsidRDefault="002A6659" w:rsidP="00725E75">
      <w:r>
        <w:t xml:space="preserve">Arrays and multisets of known types do not need explicit type declaration. Their use can be specified by the use of the keyword ARRAY or MULTISET following the type definition of a column or domain. </w:t>
      </w:r>
    </w:p>
    <w:p w14:paraId="2100B41E" w14:textId="77777777" w:rsidR="00791C24" w:rsidRDefault="002A6659" w:rsidP="00725E75">
      <w:r>
        <w:t xml:space="preserve">You can define ordering functions for any user-defined type. Ordering functions can simply specify equality, or allow &lt; and &gt; comparison (FULL). The ordering function can specify a relative ordering, in </w:t>
      </w:r>
      <w:r>
        <w:lastRenderedPageBreak/>
        <w:t xml:space="preserve">which case the corresponding routine takes two parameters of the udt, and returns -1, 0 or 1. A mapping ordering function defines a numeric value for each value of the udt which can then be compared. The other option you can specify (STATE) merely tests for componentwise equality. </w:t>
      </w:r>
    </w:p>
    <w:p w14:paraId="330A98EC" w14:textId="5B60F449" w:rsidR="00791C24" w:rsidRDefault="004D4E59">
      <w:pPr>
        <w:pStyle w:val="Heading2"/>
        <w:ind w:left="-5"/>
      </w:pPr>
      <w:bookmarkStart w:id="74" w:name="_Toc63691506"/>
      <w:r>
        <w:t>9</w:t>
      </w:r>
      <w:r w:rsidR="002A6659">
        <w:t>.</w:t>
      </w:r>
      <w:r>
        <w:t>3</w:t>
      </w:r>
      <w:r w:rsidR="002A6659">
        <w:t xml:space="preserve"> Stored Procedures and Methods</w:t>
      </w:r>
      <w:bookmarkEnd w:id="74"/>
      <w:r w:rsidR="002A6659">
        <w:t xml:space="preserve"> </w:t>
      </w:r>
    </w:p>
    <w:p w14:paraId="38996E27" w14:textId="77777777" w:rsidR="00791C24" w:rsidRDefault="002A6659" w:rsidP="00725E75">
      <w:r>
        <w:t xml:space="preserve">In SQL2011 the syntax :v is not supported for variable references, and instead variables are identified by qualified identifier chains of form a.b.v . The syntax ? for parameters is not supported either. </w:t>
      </w:r>
    </w:p>
    <w:p w14:paraId="71238E87" w14:textId="77777777" w:rsidR="00791C24" w:rsidRDefault="002A6659" w:rsidP="00725E75">
      <w:r>
        <w:t xml:space="preserve">In SQL2011-2-11.50 we see that procedures never have a returns clause (functions should be used if a value is to be returned), and procedure parameters can be declared IN, OUT or INOUT and can be RESULT parameters. Variables can be ROW types and collection types. For functions, TABLE is a valid RETURNS type (it is strictly speaking a “multiset” in SQL2011 terminology). From SQL2011-2-6.39 we see that RETURN TABLE ( queryexpression ) is a valid return statement.  </w:t>
      </w:r>
    </w:p>
    <w:p w14:paraId="7C1FD25E" w14:textId="77777777" w:rsidR="00791C24" w:rsidRDefault="002A6659" w:rsidP="00725E75">
      <w:r>
        <w:t xml:space="preserve">Here are some outlines of procedure statements specified in SQL2011-4 and supported in Pyrrho. Complete syntax summaries for Pyrrho are given in Appendix 6. </w:t>
      </w:r>
    </w:p>
    <w:p w14:paraId="6BD64DC4" w14:textId="77777777" w:rsidR="00791C24" w:rsidRDefault="002A6659" w:rsidP="00725E75">
      <w:r>
        <w:t xml:space="preserve">The operation of the security model for routines is rather subtle. All routines operate with definer’s rights by default, but access to them is controlled according to the current role. </w:t>
      </w:r>
    </w:p>
    <w:p w14:paraId="17724E85" w14:textId="77777777" w:rsidR="00791C24" w:rsidRDefault="002A6659" w:rsidP="00725E75">
      <w:r>
        <w:t xml:space="preserve">create table author(id int primary key, aname char) create table book(id int primary key, authid int, title char) ... </w:t>
      </w:r>
    </w:p>
    <w:p w14:paraId="173AF09A" w14:textId="77777777" w:rsidR="00791C24" w:rsidRDefault="002A6659" w:rsidP="00725E75">
      <w:r>
        <w:rPr>
          <w:color w:val="0000FF"/>
        </w:rPr>
        <w:t xml:space="preserve">create </w:t>
      </w:r>
      <w:r>
        <w:t xml:space="preserve">function booksby(auth </w:t>
      </w:r>
      <w:r>
        <w:rPr>
          <w:color w:val="0000FF"/>
        </w:rPr>
        <w:t>char</w:t>
      </w:r>
      <w:r>
        <w:t xml:space="preserve">) returns </w:t>
      </w:r>
      <w:r>
        <w:rPr>
          <w:color w:val="0000FF"/>
        </w:rPr>
        <w:t>table</w:t>
      </w:r>
      <w:r>
        <w:t xml:space="preserve">(title </w:t>
      </w:r>
      <w:r>
        <w:rPr>
          <w:color w:val="0000FF"/>
        </w:rPr>
        <w:t>char</w:t>
      </w:r>
      <w:r>
        <w:t xml:space="preserve">) </w:t>
      </w:r>
      <w:r>
        <w:rPr>
          <w:color w:val="0000FF"/>
        </w:rPr>
        <w:t>return table</w:t>
      </w:r>
      <w:r>
        <w:t>(</w:t>
      </w:r>
      <w:r>
        <w:rPr>
          <w:color w:val="0000FF"/>
        </w:rPr>
        <w:t xml:space="preserve">select </w:t>
      </w:r>
      <w:r>
        <w:t xml:space="preserve">title </w:t>
      </w:r>
      <w:r>
        <w:rPr>
          <w:color w:val="0000FF"/>
        </w:rPr>
        <w:t xml:space="preserve">from </w:t>
      </w:r>
      <w:r>
        <w:t xml:space="preserve">author a </w:t>
      </w:r>
      <w:r>
        <w:rPr>
          <w:color w:val="0000FF"/>
        </w:rPr>
        <w:t xml:space="preserve">inner join </w:t>
      </w:r>
      <w:r>
        <w:t xml:space="preserve">book b </w:t>
      </w:r>
      <w:r>
        <w:rPr>
          <w:color w:val="0000FF"/>
        </w:rPr>
        <w:t xml:space="preserve">on </w:t>
      </w:r>
      <w:r>
        <w:t xml:space="preserve">a.id = </w:t>
      </w:r>
    </w:p>
    <w:p w14:paraId="4B2D04D5" w14:textId="77777777" w:rsidR="00791C24" w:rsidRDefault="002A6659" w:rsidP="00725E75">
      <w:r>
        <w:t xml:space="preserve">b.authid </w:t>
      </w:r>
      <w:r>
        <w:rPr>
          <w:color w:val="0000FF"/>
        </w:rPr>
        <w:t xml:space="preserve">where </w:t>
      </w:r>
      <w:r>
        <w:t xml:space="preserve">aname = booksby.auth )  </w:t>
      </w:r>
    </w:p>
    <w:p w14:paraId="191F44C2" w14:textId="77777777" w:rsidR="00791C24" w:rsidRDefault="002A6659" w:rsidP="00725E75">
      <w:r>
        <w:t xml:space="preserve">This example also shows that a routine body is a single procedure statement (possibly a compound </w:t>
      </w:r>
    </w:p>
    <w:p w14:paraId="5F9D9719" w14:textId="77777777" w:rsidR="00791C24" w:rsidRDefault="002A6659" w:rsidP="00725E75">
      <w:r>
        <w:t xml:space="preserve">BEGIN..END statement). If you use the command line utility PyrrhoCmd, very long SQL statements such as the last one above can be enclosed in square brackets and supplied on several lines as described in section 1.7.  </w:t>
      </w:r>
    </w:p>
    <w:p w14:paraId="3BBA8501" w14:textId="77777777" w:rsidR="00791C24" w:rsidRDefault="002A6659" w:rsidP="00725E75">
      <w:r>
        <w:t xml:space="preserve">The above function can be referenced by statements such as </w:t>
      </w:r>
    </w:p>
    <w:p w14:paraId="7D8D58EB" w14:textId="77777777" w:rsidR="00791C24" w:rsidRDefault="002A6659" w:rsidP="00725E75">
      <w:r>
        <w:t xml:space="preserve">select * from table(booksby('Charles Dickens')) </w:t>
      </w:r>
    </w:p>
    <w:p w14:paraId="32991C3E" w14:textId="77777777" w:rsidR="00791C24" w:rsidRDefault="002A6659" w:rsidP="00725E75">
      <w:r>
        <w:t xml:space="preserve">The keyword </w:t>
      </w:r>
      <w:r>
        <w:rPr>
          <w:rFonts w:ascii="Courier New" w:eastAsia="Courier New" w:hAnsi="Courier New" w:cs="Courier New"/>
        </w:rPr>
        <w:t>table</w:t>
      </w:r>
      <w:r>
        <w:t xml:space="preserve"> in this example is required by SQL2011-2(7.6). </w:t>
      </w:r>
    </w:p>
    <w:p w14:paraId="36DD4D84" w14:textId="77777777" w:rsidR="00791C24" w:rsidRDefault="002A6659" w:rsidP="00725E75">
      <w:r>
        <w:t xml:space="preserve">However, methods of a structured type van have a returns clause. </w:t>
      </w:r>
    </w:p>
    <w:p w14:paraId="62F3965F" w14:textId="5DF54371" w:rsidR="00791C24" w:rsidRDefault="004D4E59">
      <w:pPr>
        <w:pStyle w:val="Heading2"/>
        <w:ind w:left="-5"/>
      </w:pPr>
      <w:bookmarkStart w:id="75" w:name="_Toc63691507"/>
      <w:r>
        <w:t>9</w:t>
      </w:r>
      <w:r w:rsidR="002A6659">
        <w:t>.</w:t>
      </w:r>
      <w:r>
        <w:t>4</w:t>
      </w:r>
      <w:r w:rsidR="002A6659">
        <w:t xml:space="preserve"> Condition handling statements</w:t>
      </w:r>
      <w:bookmarkEnd w:id="75"/>
      <w:r w:rsidR="002A6659">
        <w:t xml:space="preserve"> </w:t>
      </w:r>
    </w:p>
    <w:p w14:paraId="35DC970D" w14:textId="77777777" w:rsidR="00791C24" w:rsidRDefault="002A6659" w:rsidP="00725E75">
      <w:r>
        <w:t xml:space="preserve">The following condition handling apparatus (as specified in SQL2011) is also supported. The predefined conditions are SQLSTATE string,  SQLEXCEPTION, SQLWARNING and NOT FOUND, but any identifier can be used . All of the following can appear where statements are expected, and handlers apply anywhere in the scope where they are declared. </w:t>
      </w:r>
    </w:p>
    <w:p w14:paraId="6A9B8DB6" w14:textId="77777777" w:rsidR="00791C24" w:rsidRDefault="002A6659" w:rsidP="00725E75">
      <w:r>
        <w:t xml:space="preserve">DECLARE CONTINUE HANDLER FOR conditions statement </w:t>
      </w:r>
    </w:p>
    <w:p w14:paraId="6C985D99" w14:textId="77777777" w:rsidR="00791C24" w:rsidRDefault="002A6659" w:rsidP="00725E75">
      <w:r>
        <w:t xml:space="preserve">DECLARE EXIT HANDLER FOR conditions statement </w:t>
      </w:r>
    </w:p>
    <w:p w14:paraId="2C4BB8A9" w14:textId="77777777" w:rsidR="00791C24" w:rsidRDefault="002A6659" w:rsidP="00725E75">
      <w:r>
        <w:t xml:space="preserve">DECLARE UNDO HANDLER FOR conditions statement </w:t>
      </w:r>
    </w:p>
    <w:p w14:paraId="6FF7EB75" w14:textId="77777777" w:rsidR="00791C24" w:rsidRDefault="002A6659" w:rsidP="00725E75">
      <w:r>
        <w:t xml:space="preserve">UNDO is defined in the SQL standard (04-4.8): it offers more fine-grained behaviour than rollback, as it merely removes any changes made in the scope of the handler. </w:t>
      </w:r>
    </w:p>
    <w:p w14:paraId="1510CCF6" w14:textId="77777777" w:rsidR="00791C24" w:rsidRDefault="002A6659" w:rsidP="00725E75">
      <w:r>
        <w:t xml:space="preserve">SIGNAL condition setlist </w:t>
      </w:r>
    </w:p>
    <w:p w14:paraId="4093AABF" w14:textId="77777777" w:rsidR="00791C24" w:rsidRDefault="002A6659" w:rsidP="00725E75">
      <w:r>
        <w:lastRenderedPageBreak/>
        <w:t xml:space="preserve">Here the options for condition are SQLSTATE string or any identifier. The setlist allows a set of keywords defined n the SQL standard, corresponding to items in the diagnostics area. For example, you can pass a reason in the diagnostic area using the MESSAGE_TEXT keyword. </w:t>
      </w:r>
    </w:p>
    <w:p w14:paraId="7C0A2FC2" w14:textId="77777777" w:rsidR="00791C24" w:rsidRDefault="002A6659">
      <w:pPr>
        <w:pStyle w:val="Heading3"/>
        <w:spacing w:after="118" w:line="259" w:lineRule="auto"/>
        <w:ind w:left="-5"/>
      </w:pPr>
      <w:bookmarkStart w:id="76" w:name="_Toc63691508"/>
      <w:r>
        <w:rPr>
          <w:b w:val="0"/>
          <w:color w:val="5B9BD5"/>
        </w:rPr>
        <w:t>Examples</w:t>
      </w:r>
      <w:bookmarkEnd w:id="76"/>
      <w:r>
        <w:rPr>
          <w:b w:val="0"/>
          <w:color w:val="5B9BD5"/>
        </w:rPr>
        <w:t xml:space="preserve"> </w:t>
      </w:r>
    </w:p>
    <w:p w14:paraId="2DD72588" w14:textId="77777777" w:rsidR="00791C24" w:rsidRDefault="002A6659" w:rsidP="00725E75">
      <w:r>
        <w:t xml:space="preserve">The following functions perform the same task. The first uses a handler, while the second uses a for statement. </w:t>
      </w:r>
    </w:p>
    <w:p w14:paraId="31C79638" w14:textId="77777777" w:rsidR="00791C24" w:rsidRDefault="002A6659" w:rsidP="00725E75">
      <w:r>
        <w:t xml:space="preserve">create function gather1() returns char  begin    declare c cursor for select a2 from a;   declare done Boolean default false;   declare continue handler for sqlstate '02000' set done=true;   declare a char default '';   declare p char;   open c;   repeat     fetch c into p;     if not done then        if a = '' then         set a = p       else         set a = a || ', ' || p       end if     end if   until done end repeat;   close c;   return a </w:t>
      </w:r>
    </w:p>
    <w:p w14:paraId="50DAA494" w14:textId="77777777" w:rsidR="00791C24" w:rsidRDefault="002A6659" w:rsidP="00725E75">
      <w:r>
        <w:t xml:space="preserve">end </w:t>
      </w:r>
    </w:p>
    <w:p w14:paraId="6EE8B17B" w14:textId="77777777" w:rsidR="00791C24" w:rsidRDefault="002A6659" w:rsidP="00725E75">
      <w:r>
        <w:t xml:space="preserve"> </w:t>
      </w:r>
    </w:p>
    <w:tbl>
      <w:tblPr>
        <w:tblStyle w:val="TableGrid"/>
        <w:tblW w:w="9254" w:type="dxa"/>
        <w:tblInd w:w="-113" w:type="dxa"/>
        <w:tblCellMar>
          <w:top w:w="75" w:type="dxa"/>
          <w:left w:w="113" w:type="dxa"/>
          <w:right w:w="115" w:type="dxa"/>
        </w:tblCellMar>
        <w:tblLook w:val="04A0" w:firstRow="1" w:lastRow="0" w:firstColumn="1" w:lastColumn="0" w:noHBand="0" w:noVBand="1"/>
      </w:tblPr>
      <w:tblGrid>
        <w:gridCol w:w="9254"/>
      </w:tblGrid>
      <w:tr w:rsidR="00791C24" w14:paraId="4EB86D6D" w14:textId="77777777">
        <w:trPr>
          <w:trHeight w:val="2983"/>
        </w:trPr>
        <w:tc>
          <w:tcPr>
            <w:tcW w:w="9254" w:type="dxa"/>
            <w:tcBorders>
              <w:top w:val="single" w:sz="4" w:space="0" w:color="000000"/>
              <w:left w:val="single" w:sz="4" w:space="0" w:color="000000"/>
              <w:bottom w:val="single" w:sz="4" w:space="0" w:color="000000"/>
              <w:right w:val="single" w:sz="4" w:space="0" w:color="000000"/>
            </w:tcBorders>
          </w:tcPr>
          <w:p w14:paraId="6FEDB537" w14:textId="77777777" w:rsidR="00791C24" w:rsidRDefault="002A6659" w:rsidP="00725E75">
            <w:r>
              <w:t xml:space="preserve">create function gather2() returns char begin   declare b char default '';   for select a2 from a do  </w:t>
            </w:r>
          </w:p>
          <w:p w14:paraId="0D4DF0CD" w14:textId="77777777" w:rsidR="00791C24" w:rsidRDefault="002A6659" w:rsidP="00725E75">
            <w:r>
              <w:t xml:space="preserve"> </w:t>
            </w:r>
            <w:r>
              <w:tab/>
              <w:t xml:space="preserve">if b='' then </w:t>
            </w:r>
          </w:p>
          <w:p w14:paraId="021B98A8" w14:textId="77777777" w:rsidR="00791C24" w:rsidRDefault="002A6659" w:rsidP="00725E75">
            <w:r>
              <w:t xml:space="preserve"> </w:t>
            </w:r>
            <w:r>
              <w:tab/>
              <w:t xml:space="preserve"> </w:t>
            </w:r>
            <w:r>
              <w:tab/>
              <w:t xml:space="preserve">set b = a2  </w:t>
            </w:r>
            <w:r>
              <w:tab/>
              <w:t xml:space="preserve">else </w:t>
            </w:r>
          </w:p>
          <w:p w14:paraId="77BC10A3" w14:textId="77777777" w:rsidR="00791C24" w:rsidRDefault="002A6659" w:rsidP="00725E75">
            <w:r>
              <w:t xml:space="preserve"> </w:t>
            </w:r>
            <w:r>
              <w:tab/>
              <w:t xml:space="preserve"> </w:t>
            </w:r>
            <w:r>
              <w:tab/>
              <w:t xml:space="preserve">set b = b || ', ' || a2  </w:t>
            </w:r>
            <w:r>
              <w:tab/>
              <w:t xml:space="preserve">end if </w:t>
            </w:r>
          </w:p>
          <w:p w14:paraId="04D7327C" w14:textId="77777777" w:rsidR="00791C24" w:rsidRDefault="002A6659" w:rsidP="00725E75">
            <w:r>
              <w:t xml:space="preserve">  end for;   return b end </w:t>
            </w:r>
          </w:p>
        </w:tc>
      </w:tr>
    </w:tbl>
    <w:p w14:paraId="144AD926" w14:textId="77777777" w:rsidR="00791C24" w:rsidRDefault="002A6659" w:rsidP="00725E75">
      <w:r>
        <w:rPr>
          <w:noProof/>
        </w:rPr>
        <w:drawing>
          <wp:inline distT="0" distB="0" distL="0" distR="0" wp14:anchorId="6C6A044F" wp14:editId="3A344608">
            <wp:extent cx="3668268" cy="2343912"/>
            <wp:effectExtent l="0" t="0" r="0" b="0"/>
            <wp:docPr id="12170" name="Picture 12170"/>
            <wp:cNvGraphicFramePr/>
            <a:graphic xmlns:a="http://schemas.openxmlformats.org/drawingml/2006/main">
              <a:graphicData uri="http://schemas.openxmlformats.org/drawingml/2006/picture">
                <pic:pic xmlns:pic="http://schemas.openxmlformats.org/drawingml/2006/picture">
                  <pic:nvPicPr>
                    <pic:cNvPr id="12170" name="Picture 12170"/>
                    <pic:cNvPicPr/>
                  </pic:nvPicPr>
                  <pic:blipFill>
                    <a:blip r:embed="rId62"/>
                    <a:stretch>
                      <a:fillRect/>
                    </a:stretch>
                  </pic:blipFill>
                  <pic:spPr>
                    <a:xfrm>
                      <a:off x="0" y="0"/>
                      <a:ext cx="3668268" cy="2343912"/>
                    </a:xfrm>
                    <a:prstGeom prst="rect">
                      <a:avLst/>
                    </a:prstGeom>
                  </pic:spPr>
                </pic:pic>
              </a:graphicData>
            </a:graphic>
          </wp:inline>
        </w:drawing>
      </w:r>
      <w:r>
        <w:rPr>
          <w:sz w:val="20"/>
        </w:rPr>
        <w:t xml:space="preserve"> </w:t>
      </w:r>
    </w:p>
    <w:p w14:paraId="16794586" w14:textId="77777777" w:rsidR="00791C24" w:rsidRDefault="002A6659" w:rsidP="00725E75">
      <w:r>
        <w:t xml:space="preserve"> </w:t>
      </w:r>
      <w:r>
        <w:tab/>
      </w:r>
      <w:r>
        <w:rPr>
          <w:color w:val="2E74B5"/>
          <w:sz w:val="32"/>
        </w:rPr>
        <w:t xml:space="preserve"> </w:t>
      </w:r>
    </w:p>
    <w:p w14:paraId="456CDA6E" w14:textId="361DDAF9" w:rsidR="00791C24" w:rsidRDefault="002A6659" w:rsidP="004D4E59">
      <w:pPr>
        <w:pStyle w:val="Heading2"/>
      </w:pPr>
      <w:r>
        <w:t xml:space="preserve"> </w:t>
      </w:r>
      <w:r w:rsidR="004D4E59">
        <w:t>9.5 Triggers</w:t>
      </w:r>
    </w:p>
    <w:p w14:paraId="0667D82A" w14:textId="1D3FF227" w:rsidR="004D4E59" w:rsidRDefault="004D4E59" w:rsidP="004D4E59">
      <w:pPr>
        <w:pStyle w:val="Heading2"/>
      </w:pPr>
      <w:r>
        <w:t>9.6 Views</w:t>
      </w:r>
    </w:p>
    <w:p w14:paraId="05A51492" w14:textId="6ECD10CE" w:rsidR="004D4E59" w:rsidRPr="004D4E59" w:rsidRDefault="004D4E59" w:rsidP="004D4E59">
      <w:pPr>
        <w:pStyle w:val="Heading2"/>
      </w:pPr>
      <w:r>
        <w:t>9.7 REST and Views</w:t>
      </w:r>
    </w:p>
    <w:p w14:paraId="4FF5220F" w14:textId="77777777" w:rsidR="00791C24" w:rsidRDefault="002A6659">
      <w:pPr>
        <w:pStyle w:val="Heading1"/>
        <w:ind w:left="-5"/>
      </w:pPr>
      <w:bookmarkStart w:id="77" w:name="_Toc63691523"/>
      <w:r>
        <w:lastRenderedPageBreak/>
        <w:t>References</w:t>
      </w:r>
      <w:bookmarkEnd w:id="77"/>
      <w:r>
        <w:t xml:space="preserve"> </w:t>
      </w:r>
    </w:p>
    <w:p w14:paraId="0A287CBC" w14:textId="77777777" w:rsidR="00791C24" w:rsidRDefault="002A6659" w:rsidP="00725E75">
      <w:r>
        <w:t xml:space="preserve">Ceri, S.; Pelagatti, G. (1984): Distributed Database Design: Principles and Systems (McGraw-Hill) </w:t>
      </w:r>
    </w:p>
    <w:p w14:paraId="4E45DF42" w14:textId="77777777" w:rsidR="00791C24" w:rsidRDefault="002A6659" w:rsidP="00725E75">
      <w:r>
        <w:t xml:space="preserve">Cheung, A., Arden, O. (2012): Automatic Partitioning of Database Applications, Proceedings of the VLDB Endowment, 5, p. 1471-1482 </w:t>
      </w:r>
    </w:p>
    <w:p w14:paraId="6992D232" w14:textId="77777777" w:rsidR="00791C24" w:rsidRDefault="002A6659" w:rsidP="00725E75">
      <w:r>
        <w:t xml:space="preserve">Codd, E. F. (1985) Does your DBMS run by the rules? </w:t>
      </w:r>
      <w:r>
        <w:rPr>
          <w:i/>
        </w:rPr>
        <w:t>ComputerWorld</w:t>
      </w:r>
      <w:r>
        <w:t xml:space="preserve"> Oct 21, 1985. </w:t>
      </w:r>
    </w:p>
    <w:p w14:paraId="4096C598" w14:textId="77777777" w:rsidR="00791C24" w:rsidRDefault="002A6659" w:rsidP="00725E75">
      <w:r>
        <w:t>Crowe, M. K. (2005): Transactions in the Pyrrho Database Engine, in Hamza M.H. (ed) Proceedings of the IASTED International Conference on Databases and Applications</w:t>
      </w:r>
      <w:r>
        <w:rPr>
          <w:i/>
        </w:rPr>
        <w:t xml:space="preserve"> DBA 2005</w:t>
      </w:r>
      <w:r>
        <w:t xml:space="preserve">, Innsbruck, February </w:t>
      </w:r>
    </w:p>
    <w:p w14:paraId="7327349A" w14:textId="77777777" w:rsidR="00791C24" w:rsidRDefault="002A6659" w:rsidP="00725E75">
      <w:r>
        <w:t xml:space="preserve">2005 </w:t>
      </w:r>
      <w:r>
        <w:tab/>
        <w:t xml:space="preserve">(IASTED, </w:t>
      </w:r>
      <w:r>
        <w:tab/>
        <w:t xml:space="preserve">Anaheim) </w:t>
      </w:r>
      <w:r>
        <w:tab/>
        <w:t xml:space="preserve">ISBN </w:t>
      </w:r>
      <w:r>
        <w:tab/>
        <w:t xml:space="preserve">0-88986-460-8 </w:t>
      </w:r>
      <w:r>
        <w:tab/>
        <w:t xml:space="preserve">ISSN </w:t>
      </w:r>
      <w:r>
        <w:tab/>
        <w:t xml:space="preserve">1027-2666, </w:t>
      </w:r>
      <w:r>
        <w:tab/>
        <w:t xml:space="preserve">p.71-76, </w:t>
      </w:r>
    </w:p>
    <w:p w14:paraId="4219F6B9" w14:textId="77777777" w:rsidR="00791C24" w:rsidRDefault="00E87180" w:rsidP="00725E75">
      <w:hyperlink r:id="rId63">
        <w:r w:rsidR="002A6659">
          <w:rPr>
            <w:color w:val="0563C1"/>
            <w:u w:val="single" w:color="0563C1"/>
          </w:rPr>
          <w:t xml:space="preserve">https://www.researchgate.net/publication/220984896_Transactions_in_the_Pyrrho_Database_Engi </w:t>
        </w:r>
      </w:hyperlink>
      <w:hyperlink r:id="rId64">
        <w:r w:rsidR="002A6659">
          <w:rPr>
            <w:color w:val="0563C1"/>
            <w:u w:val="single" w:color="0563C1"/>
          </w:rPr>
          <w:t>ne</w:t>
        </w:r>
      </w:hyperlink>
      <w:hyperlink r:id="rId65">
        <w:r w:rsidR="002A6659">
          <w:t xml:space="preserve"> </w:t>
        </w:r>
      </w:hyperlink>
    </w:p>
    <w:p w14:paraId="791AFDEE" w14:textId="5EC3FECA" w:rsidR="00791C24" w:rsidRDefault="002A6659" w:rsidP="00725E75">
      <w:r>
        <w:t xml:space="preserve">Crowe, M. K. (2007): An introduction to the source code of the Pyrrho DBMS. </w:t>
      </w:r>
      <w:r>
        <w:rPr>
          <w:i/>
        </w:rPr>
        <w:t>Computing and Information Systems Technical Reports</w:t>
      </w:r>
      <w:r>
        <w:t xml:space="preserve">, </w:t>
      </w:r>
      <w:r>
        <w:rPr>
          <w:b/>
        </w:rPr>
        <w:t>40</w:t>
      </w:r>
      <w:r>
        <w:t xml:space="preserve">, University of Paisley. An updated version is included in the Pyrrho distribution as SourceIntro.docx. </w:t>
      </w:r>
    </w:p>
    <w:p w14:paraId="20127735" w14:textId="59C837B6" w:rsidR="00B159DF" w:rsidRPr="005C195A" w:rsidRDefault="00B159DF" w:rsidP="00725E75">
      <w:pPr>
        <w:pStyle w:val="a3"/>
      </w:pPr>
      <w:r w:rsidRPr="005C195A">
        <w:t xml:space="preserve">Crowe, M. K. and Laux, F. (2020): Reconsidering Optimistic Algorithms for Relational DBMS, in </w:t>
      </w:r>
      <w:r w:rsidRPr="005C195A">
        <w:rPr>
          <w:i/>
          <w:iCs/>
        </w:rPr>
        <w:t>DBKDA 2020, The Twelfth International Conferences on Advances in Databases, Knowledge and Data Applications</w:t>
      </w:r>
      <w:r w:rsidR="005C195A" w:rsidRPr="005C195A">
        <w:t xml:space="preserve">, Lisbon (ThinkMind Digital Library) </w:t>
      </w:r>
      <w:r w:rsidR="005C195A" w:rsidRPr="005C195A">
        <w:rPr>
          <w:rStyle w:val="Strong"/>
          <w:rFonts w:asciiTheme="minorHAnsi" w:eastAsia="Calibri" w:hAnsiTheme="minorHAnsi" w:cstheme="minorHAnsi"/>
          <w:sz w:val="20"/>
          <w:szCs w:val="20"/>
        </w:rPr>
        <w:t>ISSN:</w:t>
      </w:r>
      <w:r w:rsidR="005C195A" w:rsidRPr="005C195A">
        <w:rPr>
          <w:color w:val="000000"/>
          <w:sz w:val="20"/>
          <w:szCs w:val="20"/>
        </w:rPr>
        <w:t xml:space="preserve"> 2308-4332, </w:t>
      </w:r>
      <w:r w:rsidR="005C195A" w:rsidRPr="005C195A">
        <w:rPr>
          <w:rStyle w:val="Strong"/>
          <w:rFonts w:asciiTheme="minorHAnsi" w:eastAsia="Calibri" w:hAnsiTheme="minorHAnsi" w:cstheme="minorHAnsi"/>
          <w:sz w:val="20"/>
          <w:szCs w:val="20"/>
        </w:rPr>
        <w:t>ISBN:</w:t>
      </w:r>
      <w:r w:rsidR="005C195A" w:rsidRPr="005C195A">
        <w:rPr>
          <w:color w:val="000000"/>
          <w:sz w:val="20"/>
          <w:szCs w:val="20"/>
        </w:rPr>
        <w:t> 978-1-61208-790-0</w:t>
      </w:r>
      <w:r w:rsidR="005C195A">
        <w:rPr>
          <w:color w:val="000000"/>
          <w:sz w:val="20"/>
          <w:szCs w:val="20"/>
        </w:rPr>
        <w:t xml:space="preserve"> </w:t>
      </w:r>
      <w:hyperlink r:id="rId66" w:history="1">
        <w:r w:rsidR="005C195A" w:rsidRPr="005C195A">
          <w:rPr>
            <w:rStyle w:val="Hyperlink"/>
            <w:rFonts w:asciiTheme="minorHAnsi" w:hAnsiTheme="minorHAnsi" w:cstheme="minorHAnsi"/>
          </w:rPr>
          <w:t>https://www.thinkmind.org/index.php?view=article&amp;articleid=dbkda_2020_1_50_50030</w:t>
        </w:r>
      </w:hyperlink>
    </w:p>
    <w:p w14:paraId="1B8C94CA" w14:textId="77777777" w:rsidR="00791C24" w:rsidRDefault="002A6659" w:rsidP="00725E75">
      <w:r>
        <w:t xml:space="preserve">Curino, C.; Jones, E. P. C.; Popa, R. A.; Malviya, N.; Wu, E.; Madden, S.; Balakrishnan, H.; Zeldovich, N. (2011): "Relational Cloud: A Database-as-a-Service for the Cloud." 5th Biennial Conference on Innovative Data Systems Research, CIDR 2011, January 9-12, 2011 Asilomar, California. </w:t>
      </w:r>
    </w:p>
    <w:p w14:paraId="7B34D0A3" w14:textId="77777777" w:rsidR="00791C24" w:rsidRDefault="002A6659" w:rsidP="00725E75">
      <w:r>
        <w:t xml:space="preserve">Elbushra, M. M., Lindström, J., (2014): Eventual Consistent Databases: State of the Art, </w:t>
      </w:r>
      <w:r>
        <w:rPr>
          <w:i/>
        </w:rPr>
        <w:t>Open Journal of Databases</w:t>
      </w:r>
      <w:r>
        <w:t xml:space="preserve"> </w:t>
      </w:r>
      <w:r>
        <w:rPr>
          <w:b/>
        </w:rPr>
        <w:t>1</w:t>
      </w:r>
      <w:r>
        <w:t xml:space="preserve">, p.26-41, ISSN 2199-3459 </w:t>
      </w:r>
      <w:hyperlink r:id="rId67">
        <w:r>
          <w:rPr>
            <w:color w:val="0563C1"/>
            <w:u w:val="single" w:color="0563C1"/>
          </w:rPr>
          <w:t>http://www.ronpub.com/publications/OJDB</w:t>
        </w:r>
      </w:hyperlink>
      <w:hyperlink r:id="rId68"/>
      <w:hyperlink r:id="rId69">
        <w:r>
          <w:rPr>
            <w:color w:val="0563C1"/>
            <w:u w:val="single" w:color="0563C1"/>
          </w:rPr>
          <w:t>v1i1n03_Elbushra.pdf</w:t>
        </w:r>
      </w:hyperlink>
      <w:hyperlink r:id="rId70">
        <w:r>
          <w:t xml:space="preserve"> </w:t>
        </w:r>
      </w:hyperlink>
    </w:p>
    <w:p w14:paraId="3434F374" w14:textId="77777777" w:rsidR="00791C24" w:rsidRDefault="002A6659" w:rsidP="00725E75">
      <w:r>
        <w:t xml:space="preserve">Fernandez, E.B., Washizaki, H., Yoshioka, N., VanHilst, M. (2011): An Approach to Model-based </w:t>
      </w:r>
    </w:p>
    <w:p w14:paraId="6E6C74E4" w14:textId="77777777" w:rsidR="00791C24" w:rsidRDefault="002A6659" w:rsidP="00725E75">
      <w:r>
        <w:t xml:space="preserve">Development of Secure and Reliable Systems, Availability, Reliability and Security (ARES), 2011 Sixth International Conference on , vol., no., pp.260-265, 22-26 Aug. 2011, doi: 10.1109/ARES.2011.45 </w:t>
      </w:r>
    </w:p>
    <w:p w14:paraId="51CD412B" w14:textId="77777777" w:rsidR="00791C24" w:rsidRDefault="002A6659" w:rsidP="00725E75">
      <w:r>
        <w:t xml:space="preserve">Floridi, Luciano: Sextus Empiricus: The transmission and recovery of Pyrrhonism (American Philological Association, 2002) ISBN 0195146719 </w:t>
      </w:r>
    </w:p>
    <w:p w14:paraId="4A49EFA7" w14:textId="77777777" w:rsidR="00791C24" w:rsidRDefault="002A6659" w:rsidP="00725E75">
      <w:r>
        <w:t xml:space="preserve">Fonseca, J; Vieira M,; Madeira H.: (2008) Online Detection of Malicious Data Access using DBMS </w:t>
      </w:r>
    </w:p>
    <w:p w14:paraId="117BBC20" w14:textId="77777777" w:rsidR="00791C24" w:rsidRDefault="002A6659" w:rsidP="00725E75">
      <w:r>
        <w:t xml:space="preserve">Auditing, Proceedings of the 2008 ACM symposium on Applied Computing, Fortaleza, Brazil, p. 10131020 </w:t>
      </w:r>
    </w:p>
    <w:p w14:paraId="52ECE506" w14:textId="77777777" w:rsidR="00791C24" w:rsidRDefault="002A6659" w:rsidP="00725E75">
      <w:r>
        <w:t xml:space="preserve">Frank, L. (2011); , Architecture for Integrating Heterogeneous Distributed Databases Using Supplier </w:t>
      </w:r>
    </w:p>
    <w:p w14:paraId="651B095E" w14:textId="77777777" w:rsidR="00791C24" w:rsidRDefault="002A6659" w:rsidP="00725E75">
      <w:r>
        <w:t xml:space="preserve">Integrated E-Commerce Systems as an Example, </w:t>
      </w:r>
      <w:r>
        <w:rPr>
          <w:i/>
        </w:rPr>
        <w:t xml:space="preserve">Computer and Management (CAMAN), 2011 </w:t>
      </w:r>
    </w:p>
    <w:p w14:paraId="59435475" w14:textId="77777777" w:rsidR="00791C24" w:rsidRDefault="002A6659" w:rsidP="00725E75">
      <w:r>
        <w:rPr>
          <w:i/>
        </w:rPr>
        <w:t>International Conference on</w:t>
      </w:r>
      <w:r>
        <w:t xml:space="preserve"> , pp.1-4, 19-21 May 2011, doi: 10.1109/CAMAN.2011.5778783 </w:t>
      </w:r>
    </w:p>
    <w:p w14:paraId="070BE945" w14:textId="77777777" w:rsidR="00791C24" w:rsidRDefault="002A6659" w:rsidP="00725E75">
      <w:r>
        <w:t xml:space="preserve">Garus, K. (2012): Version-Based Optimistic Concurrency Control in JPA/Hibernate, </w:t>
      </w:r>
    </w:p>
    <w:p w14:paraId="6F00AA98" w14:textId="77777777" w:rsidR="00791C24" w:rsidRDefault="00E87180" w:rsidP="00725E75">
      <w:hyperlink r:id="rId71">
        <w:r w:rsidR="002A6659">
          <w:rPr>
            <w:color w:val="0563C1"/>
            <w:u w:val="single" w:color="0563C1"/>
          </w:rPr>
          <w:t>http://squirrel.pl/blog/2012/11/02/version</w:t>
        </w:r>
      </w:hyperlink>
      <w:hyperlink r:id="rId72">
        <w:r w:rsidR="002A6659">
          <w:rPr>
            <w:color w:val="0563C1"/>
            <w:u w:val="single" w:color="0563C1"/>
          </w:rPr>
          <w:t>-</w:t>
        </w:r>
      </w:hyperlink>
      <w:hyperlink r:id="rId73">
        <w:r w:rsidR="002A6659">
          <w:rPr>
            <w:color w:val="0563C1"/>
            <w:u w:val="single" w:color="0563C1"/>
          </w:rPr>
          <w:t>based</w:t>
        </w:r>
      </w:hyperlink>
      <w:hyperlink r:id="rId74">
        <w:r w:rsidR="002A6659">
          <w:rPr>
            <w:color w:val="0563C1"/>
            <w:u w:val="single" w:color="0563C1"/>
          </w:rPr>
          <w:t>-</w:t>
        </w:r>
      </w:hyperlink>
      <w:hyperlink r:id="rId75">
        <w:r w:rsidR="002A6659">
          <w:rPr>
            <w:color w:val="0563C1"/>
            <w:u w:val="single" w:color="0563C1"/>
          </w:rPr>
          <w:t>optimistic</w:t>
        </w:r>
      </w:hyperlink>
      <w:hyperlink r:id="rId76">
        <w:r w:rsidR="002A6659">
          <w:rPr>
            <w:color w:val="0563C1"/>
            <w:u w:val="single" w:color="0563C1"/>
          </w:rPr>
          <w:t>-</w:t>
        </w:r>
      </w:hyperlink>
      <w:hyperlink r:id="rId77">
        <w:r w:rsidR="002A6659">
          <w:rPr>
            <w:color w:val="0563C1"/>
            <w:u w:val="single" w:color="0563C1"/>
          </w:rPr>
          <w:t>concurrency</w:t>
        </w:r>
      </w:hyperlink>
      <w:hyperlink r:id="rId78">
        <w:r w:rsidR="002A6659">
          <w:rPr>
            <w:color w:val="0563C1"/>
            <w:u w:val="single" w:color="0563C1"/>
          </w:rPr>
          <w:t>-</w:t>
        </w:r>
      </w:hyperlink>
      <w:hyperlink r:id="rId79">
        <w:r w:rsidR="002A6659">
          <w:rPr>
            <w:color w:val="0563C1"/>
            <w:u w:val="single" w:color="0563C1"/>
          </w:rPr>
          <w:t>control</w:t>
        </w:r>
      </w:hyperlink>
      <w:hyperlink r:id="rId80">
        <w:r w:rsidR="002A6659">
          <w:rPr>
            <w:color w:val="0563C1"/>
            <w:u w:val="single" w:color="0563C1"/>
          </w:rPr>
          <w:t>-</w:t>
        </w:r>
      </w:hyperlink>
      <w:hyperlink r:id="rId81">
        <w:r w:rsidR="002A6659">
          <w:rPr>
            <w:color w:val="0563C1"/>
            <w:u w:val="single" w:color="0563C1"/>
          </w:rPr>
          <w:t>in</w:t>
        </w:r>
      </w:hyperlink>
      <w:hyperlink r:id="rId82">
        <w:r w:rsidR="002A6659">
          <w:rPr>
            <w:color w:val="0563C1"/>
            <w:u w:val="single" w:color="0563C1"/>
          </w:rPr>
          <w:t>-</w:t>
        </w:r>
      </w:hyperlink>
      <w:hyperlink r:id="rId83">
        <w:r w:rsidR="002A6659">
          <w:rPr>
            <w:color w:val="0563C1"/>
            <w:u w:val="single" w:color="0563C1"/>
          </w:rPr>
          <w:t>jpahibernate/</w:t>
        </w:r>
      </w:hyperlink>
      <w:hyperlink r:id="rId84">
        <w:r w:rsidR="002A6659">
          <w:t xml:space="preserve"> </w:t>
        </w:r>
      </w:hyperlink>
    </w:p>
    <w:p w14:paraId="079D81B5" w14:textId="77777777" w:rsidR="00791C24" w:rsidRDefault="002A6659" w:rsidP="00725E75">
      <w:r>
        <w:t xml:space="preserve">Guenther, J. (2012): Optimistic Concurrency in Entity Framework, </w:t>
      </w:r>
    </w:p>
    <w:p w14:paraId="4085B33A" w14:textId="77777777" w:rsidR="00791C24" w:rsidRDefault="00E87180" w:rsidP="00725E75">
      <w:hyperlink r:id="rId85">
        <w:r w:rsidR="002A6659">
          <w:rPr>
            <w:color w:val="0563C1"/>
            <w:u w:val="single" w:color="0563C1"/>
          </w:rPr>
          <w:t>http://it.toolbox.com/blogs/aspnet</w:t>
        </w:r>
      </w:hyperlink>
      <w:hyperlink r:id="rId86">
        <w:r w:rsidR="002A6659">
          <w:rPr>
            <w:color w:val="0563C1"/>
            <w:u w:val="single" w:color="0563C1"/>
          </w:rPr>
          <w:t>-</w:t>
        </w:r>
      </w:hyperlink>
      <w:hyperlink r:id="rId87">
        <w:r w:rsidR="002A6659">
          <w:rPr>
            <w:color w:val="0563C1"/>
            <w:u w:val="single" w:color="0563C1"/>
          </w:rPr>
          <w:t>development/optimistic</w:t>
        </w:r>
      </w:hyperlink>
      <w:hyperlink r:id="rId88">
        <w:r w:rsidR="002A6659">
          <w:rPr>
            <w:color w:val="0563C1"/>
            <w:u w:val="single" w:color="0563C1"/>
          </w:rPr>
          <w:t>-</w:t>
        </w:r>
      </w:hyperlink>
      <w:hyperlink r:id="rId89">
        <w:r w:rsidR="002A6659">
          <w:rPr>
            <w:color w:val="0563C1"/>
            <w:u w:val="single" w:color="0563C1"/>
          </w:rPr>
          <w:t>concurrency</w:t>
        </w:r>
      </w:hyperlink>
      <w:hyperlink r:id="rId90">
        <w:r w:rsidR="002A6659">
          <w:rPr>
            <w:color w:val="0563C1"/>
            <w:u w:val="single" w:color="0563C1"/>
          </w:rPr>
          <w:t>-</w:t>
        </w:r>
      </w:hyperlink>
      <w:hyperlink r:id="rId91">
        <w:r w:rsidR="002A6659">
          <w:rPr>
            <w:color w:val="0563C1"/>
            <w:u w:val="single" w:color="0563C1"/>
          </w:rPr>
          <w:t>in</w:t>
        </w:r>
      </w:hyperlink>
      <w:hyperlink r:id="rId92">
        <w:r w:rsidR="002A6659">
          <w:rPr>
            <w:color w:val="0563C1"/>
            <w:u w:val="single" w:color="0563C1"/>
          </w:rPr>
          <w:t>-</w:t>
        </w:r>
      </w:hyperlink>
      <w:hyperlink r:id="rId93">
        <w:r w:rsidR="002A6659">
          <w:rPr>
            <w:color w:val="0563C1"/>
            <w:u w:val="single" w:color="0563C1"/>
          </w:rPr>
          <w:t>entity</w:t>
        </w:r>
      </w:hyperlink>
      <w:hyperlink r:id="rId94">
        <w:r w:rsidR="002A6659">
          <w:rPr>
            <w:color w:val="0563C1"/>
            <w:u w:val="single" w:color="0563C1"/>
          </w:rPr>
          <w:t>-</w:t>
        </w:r>
      </w:hyperlink>
      <w:hyperlink r:id="rId95">
        <w:r w:rsidR="002A6659">
          <w:rPr>
            <w:color w:val="0563C1"/>
            <w:u w:val="single" w:color="0563C1"/>
          </w:rPr>
          <w:t>framework</w:t>
        </w:r>
      </w:hyperlink>
      <w:hyperlink r:id="rId96"/>
      <w:hyperlink r:id="rId97">
        <w:r w:rsidR="002A6659">
          <w:rPr>
            <w:color w:val="0563C1"/>
            <w:u w:val="single" w:color="0563C1"/>
          </w:rPr>
          <w:t>50651</w:t>
        </w:r>
      </w:hyperlink>
      <w:hyperlink r:id="rId98">
        <w:r w:rsidR="002A6659">
          <w:t xml:space="preserve"> </w:t>
        </w:r>
      </w:hyperlink>
    </w:p>
    <w:p w14:paraId="643993EE" w14:textId="77777777" w:rsidR="00791C24" w:rsidRDefault="002A6659" w:rsidP="00725E75">
      <w:r>
        <w:t xml:space="preserve">Haritsa, J. R., Carey, M. J., &amp; Livny, M. (1990, December). Dynamic real-time optimistic concurrency control. In </w:t>
      </w:r>
      <w:r>
        <w:rPr>
          <w:i/>
        </w:rPr>
        <w:t>Real-Time Systems Symposium, 1990. Proceedings., 11th</w:t>
      </w:r>
      <w:r>
        <w:t xml:space="preserve"> (pp. 94-103). IEEE. </w:t>
      </w:r>
    </w:p>
    <w:p w14:paraId="0FED05D4" w14:textId="77777777" w:rsidR="00791C24" w:rsidRDefault="002A6659" w:rsidP="00725E75">
      <w:r>
        <w:t xml:space="preserve">IBM (2011) SolidDB v7.0 announcement, </w:t>
      </w:r>
      <w:hyperlink r:id="rId99">
        <w:r>
          <w:rPr>
            <w:color w:val="0563C1"/>
            <w:u w:val="single" w:color="0563C1"/>
          </w:rPr>
          <w:t>http://www</w:t>
        </w:r>
      </w:hyperlink>
      <w:hyperlink r:id="rId100">
        <w:r>
          <w:rPr>
            <w:color w:val="0563C1"/>
            <w:u w:val="single" w:color="0563C1"/>
          </w:rPr>
          <w:t>-</w:t>
        </w:r>
      </w:hyperlink>
    </w:p>
    <w:p w14:paraId="13054CDE" w14:textId="77777777" w:rsidR="00791C24" w:rsidRDefault="00E87180" w:rsidP="00725E75">
      <w:hyperlink r:id="rId101">
        <w:r w:rsidR="002A6659">
          <w:rPr>
            <w:color w:val="0563C1"/>
            <w:u w:val="single" w:color="0563C1"/>
          </w:rPr>
          <w:t>01.ibm.com/common/ssi/rep_ca/1/897/ENUS211</w:t>
        </w:r>
      </w:hyperlink>
      <w:hyperlink r:id="rId102">
        <w:r w:rsidR="002A6659">
          <w:rPr>
            <w:color w:val="0563C1"/>
            <w:u w:val="single" w:color="0563C1"/>
          </w:rPr>
          <w:t>-</w:t>
        </w:r>
      </w:hyperlink>
      <w:hyperlink r:id="rId103">
        <w:r w:rsidR="002A6659">
          <w:rPr>
            <w:color w:val="0563C1"/>
            <w:u w:val="single" w:color="0563C1"/>
          </w:rPr>
          <w:t>491/ENUS211</w:t>
        </w:r>
      </w:hyperlink>
      <w:hyperlink r:id="rId104">
        <w:r w:rsidR="002A6659">
          <w:rPr>
            <w:color w:val="0563C1"/>
            <w:u w:val="single" w:color="0563C1"/>
          </w:rPr>
          <w:t>-</w:t>
        </w:r>
      </w:hyperlink>
      <w:hyperlink r:id="rId105">
        <w:r w:rsidR="002A6659">
          <w:rPr>
            <w:color w:val="0563C1"/>
            <w:u w:val="single" w:color="0563C1"/>
          </w:rPr>
          <w:t>491.PDF</w:t>
        </w:r>
      </w:hyperlink>
      <w:hyperlink r:id="rId106">
        <w:r w:rsidR="002A6659">
          <w:t xml:space="preserve"> </w:t>
        </w:r>
      </w:hyperlink>
    </w:p>
    <w:p w14:paraId="4D6292A0" w14:textId="77777777" w:rsidR="00791C24" w:rsidRDefault="002A6659" w:rsidP="00725E75">
      <w:r>
        <w:t xml:space="preserve">Iyer, S. (2009): New approaches to securing the database, </w:t>
      </w:r>
      <w:r>
        <w:rPr>
          <w:i/>
        </w:rPr>
        <w:t>Network Security</w:t>
      </w:r>
      <w:r>
        <w:t xml:space="preserve">, Volume 2009, Issue 11, November 2009, Pages 4-8, ISSN 1353-4858, 10.1016/S1353-4858(09)70120-5. </w:t>
      </w:r>
    </w:p>
    <w:p w14:paraId="599FE3E2" w14:textId="77777777" w:rsidR="00791C24" w:rsidRDefault="002A6659" w:rsidP="00725E75">
      <w:r>
        <w:t xml:space="preserve">Kaspi, S., Venkataraman, S. (2014): Performance Analysis of Concurrency Control Mechamisms for OLTP Databases, </w:t>
      </w:r>
      <w:r>
        <w:rPr>
          <w:i/>
        </w:rPr>
        <w:t xml:space="preserve">International Joiurnal of Information and Education Technology, </w:t>
      </w:r>
      <w:r>
        <w:rPr>
          <w:b/>
        </w:rPr>
        <w:t>4</w:t>
      </w:r>
      <w:r>
        <w:t>, p. 313-318.</w:t>
      </w:r>
      <w:r>
        <w:rPr>
          <w:b/>
        </w:rPr>
        <w:t xml:space="preserve"> </w:t>
      </w:r>
    </w:p>
    <w:p w14:paraId="65F6342F" w14:textId="77777777" w:rsidR="00791C24" w:rsidRDefault="002A6659" w:rsidP="00725E75">
      <w:r>
        <w:t xml:space="preserve">Kung, H.T., Robinson, J.T. (1981): On optimistic methods of concurrency control, </w:t>
      </w:r>
      <w:r>
        <w:rPr>
          <w:i/>
        </w:rPr>
        <w:t>ACM Transactions of Database Stystems</w:t>
      </w:r>
      <w:r>
        <w:t xml:space="preserve">, </w:t>
      </w:r>
      <w:r>
        <w:rPr>
          <w:b/>
        </w:rPr>
        <w:t>6</w:t>
      </w:r>
      <w:r>
        <w:t xml:space="preserve">, p. 213-226. </w:t>
      </w:r>
    </w:p>
    <w:p w14:paraId="313CDC2C" w14:textId="77777777" w:rsidR="00791C24" w:rsidRDefault="002A6659" w:rsidP="00725E75">
      <w:r>
        <w:t>Laertius, Diogenes (3</w:t>
      </w:r>
      <w:r>
        <w:rPr>
          <w:vertAlign w:val="superscript"/>
        </w:rPr>
        <w:t>rd</w:t>
      </w:r>
      <w:r>
        <w:t xml:space="preserve"> cent): The Lives and Opinions of Eminent Philosophers, trans. C. D. Yonge (London 1895) </w:t>
      </w:r>
    </w:p>
    <w:p w14:paraId="06D74972" w14:textId="77777777" w:rsidR="00791C24" w:rsidRDefault="002A6659" w:rsidP="00725E75">
      <w:r>
        <w:t xml:space="preserve">Lessner, T., Laux, F., Connolly, T., Crowe, M. (2012): Transactional Composition and Concurrency Control in Disconnected Computing, </w:t>
      </w:r>
      <w:r>
        <w:rPr>
          <w:i/>
        </w:rPr>
        <w:t>International Journal of Advances in Software</w:t>
      </w:r>
      <w:r>
        <w:t xml:space="preserve">, </w:t>
      </w:r>
      <w:r>
        <w:rPr>
          <w:b/>
        </w:rPr>
        <w:t>4</w:t>
      </w:r>
      <w:r>
        <w:t>, p.442-460.</w:t>
      </w:r>
      <w:r>
        <w:rPr>
          <w:b/>
        </w:rPr>
        <w:t xml:space="preserve"> </w:t>
      </w:r>
    </w:p>
    <w:p w14:paraId="0C295C81" w14:textId="77777777" w:rsidR="00791C24" w:rsidRDefault="002A6659" w:rsidP="00725E75">
      <w:r>
        <w:t xml:space="preserve">Mensacé, D. A., Nakamishi, T.: Optimistic versus Pessimistic ConcurrencyControl Mechanisms in Database Management Systems, </w:t>
      </w:r>
      <w:r>
        <w:rPr>
          <w:i/>
        </w:rPr>
        <w:t>Information Systems</w:t>
      </w:r>
      <w:r>
        <w:t xml:space="preserve"> </w:t>
      </w:r>
      <w:r>
        <w:rPr>
          <w:b/>
        </w:rPr>
        <w:t>7</w:t>
      </w:r>
      <w:r>
        <w:t xml:space="preserve">, p.13-27 </w:t>
      </w:r>
    </w:p>
    <w:p w14:paraId="29CE7C48" w14:textId="77777777" w:rsidR="00791C24" w:rsidRDefault="002A6659" w:rsidP="00725E75">
      <w:r>
        <w:t xml:space="preserve">Moorthy, M. K., Seetharaman, A., Mohamed, Z., Gopalan, M., &amp; San, L. H. (2011). The impact of information technology on internal auditing. </w:t>
      </w:r>
      <w:r>
        <w:rPr>
          <w:i/>
        </w:rPr>
        <w:t>African Journal of Business Management</w:t>
      </w:r>
      <w:r>
        <w:t xml:space="preserve">, </w:t>
      </w:r>
      <w:r>
        <w:rPr>
          <w:i/>
        </w:rPr>
        <w:t>5</w:t>
      </w:r>
      <w:r>
        <w:t xml:space="preserve">(9), 35233539. </w:t>
      </w:r>
    </w:p>
    <w:p w14:paraId="7182B191" w14:textId="77777777" w:rsidR="00791C24" w:rsidRDefault="002A6659" w:rsidP="00725E75">
      <w:r>
        <w:t xml:space="preserve">Moreau, L. (2010): </w:t>
      </w:r>
      <w:r>
        <w:rPr>
          <w:i/>
        </w:rPr>
        <w:t>The foundations for provenance on the Web</w:t>
      </w:r>
      <w:r>
        <w:t xml:space="preserve">, (Now Publishers Inc) </w:t>
      </w:r>
    </w:p>
    <w:p w14:paraId="3DE2F898" w14:textId="77777777" w:rsidR="00791C24" w:rsidRDefault="002A6659" w:rsidP="00725E75">
      <w:r>
        <w:t xml:space="preserve">Oh, S., Park, S (2003): Task-role-based access control model, </w:t>
      </w:r>
      <w:r>
        <w:rPr>
          <w:i/>
        </w:rPr>
        <w:t>Information Systems</w:t>
      </w:r>
      <w:r>
        <w:t xml:space="preserve"> </w:t>
      </w:r>
      <w:r>
        <w:rPr>
          <w:b/>
        </w:rPr>
        <w:t>28</w:t>
      </w:r>
      <w:r>
        <w:t xml:space="preserve">, p.533-562. </w:t>
      </w:r>
    </w:p>
    <w:p w14:paraId="4767AEDE" w14:textId="77777777" w:rsidR="00791C24" w:rsidRDefault="002A6659" w:rsidP="00725E75">
      <w:r>
        <w:t xml:space="preserve">Ouyang, X.,  Nellans, D., Wipfel, R., Flynn, D., Panda, D.K. (2011), Beyond block I/O: Rethinking traditional storage primitives, </w:t>
      </w:r>
      <w:r>
        <w:rPr>
          <w:i/>
        </w:rPr>
        <w:t>High Performance Computer Architecture (HPCA), 2011 IEEE 17th International Symposium on</w:t>
      </w:r>
      <w:r>
        <w:t xml:space="preserve"> , pp.301-311, IEEE, doi: 10.1109/HPCA.2011.5749738 </w:t>
      </w:r>
    </w:p>
    <w:p w14:paraId="6FAC57B5" w14:textId="77777777" w:rsidR="00791C24" w:rsidRDefault="002A6659" w:rsidP="00725E75">
      <w:r>
        <w:t xml:space="preserve">Raab, F., Kohler, W., Shah, A. (2001): Overview of the TPC-C benchmark: The Order-Entry Benchmark, Transaction Processing Performance Council. www.tpc.org. </w:t>
      </w:r>
    </w:p>
    <w:p w14:paraId="41ADAB85" w14:textId="77777777" w:rsidR="00791C24" w:rsidRDefault="002A6659" w:rsidP="00725E75">
      <w:r>
        <w:t xml:space="preserve">SQL2011: ISO/IEC 9075-2:2008 Information Technology – Database Languages – SQL – Part 2: </w:t>
      </w:r>
    </w:p>
    <w:p w14:paraId="3E99F564" w14:textId="77777777" w:rsidR="00791C24" w:rsidRDefault="002A6659" w:rsidP="00725E75">
      <w:r>
        <w:t xml:space="preserve">Foundation (SQL/Foundation); ISO/IEC 9075-4:2008: Information Technology – Database Languages </w:t>
      </w:r>
    </w:p>
    <w:p w14:paraId="3367E2A2" w14:textId="77777777" w:rsidR="00791C24" w:rsidRDefault="002A6659" w:rsidP="00725E75">
      <w:r>
        <w:t>– SQL – Part 4: Persistent Stored Modules;</w:t>
      </w:r>
      <w:r>
        <w:rPr>
          <w:b/>
        </w:rPr>
        <w:t xml:space="preserve"> </w:t>
      </w:r>
      <w:r>
        <w:t xml:space="preserve">ISO/IEC 9075-14:2008: Information technology — </w:t>
      </w:r>
    </w:p>
    <w:p w14:paraId="336E2A82" w14:textId="77777777" w:rsidR="00791C24" w:rsidRDefault="002A6659" w:rsidP="00725E75">
      <w:r>
        <w:t xml:space="preserve">Database languages — SQL — Part 14::XML-Related Specifications (SQL/XML) (International Standards Organisation, 2011) </w:t>
      </w:r>
    </w:p>
    <w:p w14:paraId="246185E9" w14:textId="77777777" w:rsidR="00791C24" w:rsidRDefault="002A6659" w:rsidP="00725E75">
      <w:r>
        <w:t xml:space="preserve">SWI-Prolog, </w:t>
      </w:r>
      <w:hyperlink r:id="rId107">
        <w:r>
          <w:rPr>
            <w:color w:val="0563C1"/>
            <w:u w:val="single" w:color="0563C1"/>
          </w:rPr>
          <w:t>www.swi</w:t>
        </w:r>
      </w:hyperlink>
      <w:hyperlink r:id="rId108">
        <w:r>
          <w:rPr>
            <w:color w:val="0563C1"/>
            <w:u w:val="single" w:color="0563C1"/>
          </w:rPr>
          <w:t>-</w:t>
        </w:r>
      </w:hyperlink>
      <w:hyperlink r:id="rId109">
        <w:r>
          <w:rPr>
            <w:color w:val="0563C1"/>
            <w:u w:val="single" w:color="0563C1"/>
          </w:rPr>
          <w:t>prolog.org</w:t>
        </w:r>
      </w:hyperlink>
      <w:hyperlink r:id="rId110">
        <w:r>
          <w:t>.</w:t>
        </w:r>
      </w:hyperlink>
      <w:r>
        <w:t xml:space="preserve"> </w:t>
      </w:r>
    </w:p>
    <w:p w14:paraId="4C5AF676" w14:textId="77777777" w:rsidR="00791C24" w:rsidRDefault="002A6659" w:rsidP="00725E75">
      <w:r>
        <w:t xml:space="preserve">Thomson, A., Diamond, T., Weng, S. C., Ren, K., Shao, P., &amp; Abadi, D. J. (2012, May). Calvin: fast distributed transactions for partitioned database systems. In </w:t>
      </w:r>
      <w:r>
        <w:rPr>
          <w:i/>
        </w:rPr>
        <w:t>Proceedings of the 2012 ACM SIGMOD International Conference on Management of Data</w:t>
      </w:r>
      <w:r>
        <w:t xml:space="preserve"> (pp. 1-12). ACM. </w:t>
      </w:r>
    </w:p>
    <w:p w14:paraId="58ADFD42" w14:textId="77777777" w:rsidR="00791C24" w:rsidRDefault="002A6659" w:rsidP="00725E75">
      <w:r>
        <w:t xml:space="preserve">Tozun, P., Porobic, D., Branco M. (2012): Transaction Processing, </w:t>
      </w:r>
      <w:hyperlink r:id="rId111">
        <w:r>
          <w:rPr>
            <w:color w:val="0563C1"/>
            <w:u w:val="single" w:color="0563C1"/>
          </w:rPr>
          <w:t>http://dias.epfl.ch/OLTP</w:t>
        </w:r>
      </w:hyperlink>
      <w:hyperlink r:id="rId112">
        <w:r>
          <w:rPr>
            <w:color w:val="222222"/>
          </w:rPr>
          <w:t xml:space="preserve"> </w:t>
        </w:r>
      </w:hyperlink>
    </w:p>
    <w:p w14:paraId="25D9B880" w14:textId="77777777" w:rsidR="00791C24" w:rsidRDefault="002A6659" w:rsidP="00725E75">
      <w:r>
        <w:t xml:space="preserve">Wust, J., Boese, J. H., Renkes, F., Blessing, S., Krueger, J., &amp; Plattner, H. (2012, October). Efficient logging for enterprise workloads on column-oriented in-memory databases. In </w:t>
      </w:r>
      <w:r>
        <w:rPr>
          <w:i/>
        </w:rPr>
        <w:t>Proceedings of the 21st ACM international conference on Information and knowledge management</w:t>
      </w:r>
      <w:r>
        <w:t xml:space="preserve"> (pp. 2085-2089). ACM. </w:t>
      </w:r>
    </w:p>
    <w:p w14:paraId="2C87D314" w14:textId="77777777" w:rsidR="00791C24" w:rsidRDefault="002A6659" w:rsidP="00725E75">
      <w:r>
        <w:t xml:space="preserve"> </w:t>
      </w:r>
      <w:r>
        <w:tab/>
      </w:r>
      <w:r>
        <w:rPr>
          <w:color w:val="2E74B5"/>
          <w:sz w:val="32"/>
        </w:rPr>
        <w:t xml:space="preserve"> </w:t>
      </w:r>
    </w:p>
    <w:p w14:paraId="5FD8A4A9" w14:textId="07A51656" w:rsidR="00791C24" w:rsidRDefault="002A6659" w:rsidP="00725E75">
      <w:r>
        <w:t xml:space="preserve"> </w:t>
      </w:r>
    </w:p>
    <w:p w14:paraId="1531DC83" w14:textId="77777777" w:rsidR="00791C24" w:rsidRDefault="002A6659" w:rsidP="00725E75">
      <w:r>
        <w:t xml:space="preserve"> </w:t>
      </w:r>
    </w:p>
    <w:p w14:paraId="34E53D65" w14:textId="71A4BCE4" w:rsidR="00791C24" w:rsidRDefault="00541054">
      <w:pPr>
        <w:pStyle w:val="Heading2"/>
        <w:ind w:left="-5"/>
      </w:pPr>
      <w:bookmarkStart w:id="78" w:name="_Toc63691529"/>
      <w:r>
        <w:lastRenderedPageBreak/>
        <w:t>Appendix 1.1</w:t>
      </w:r>
      <w:r w:rsidR="002A6659">
        <w:t xml:space="preserve"> Using PyrrhoDB</w:t>
      </w:r>
      <w:bookmarkEnd w:id="78"/>
      <w:r w:rsidR="002A6659">
        <w:t xml:space="preserve"> </w:t>
      </w:r>
      <w:r>
        <w:t>with Windows Forms</w:t>
      </w:r>
    </w:p>
    <w:p w14:paraId="5971212F" w14:textId="77777777" w:rsidR="00791C24" w:rsidRDefault="002A6659" w:rsidP="00725E75">
      <w:r>
        <w:t xml:space="preserve">At one time Pyrrho also had DataAdapters, but now it stays with the simple ADO.NET approach so as to be more compatible with Linux. So for the final exercise in this lab, let us go back to Windows Forms, but avoid DataAdapters. </w:t>
      </w:r>
    </w:p>
    <w:p w14:paraId="44E46EFF" w14:textId="27448571" w:rsidR="00791C24" w:rsidRDefault="002A6659" w:rsidP="00725E75">
      <w:r>
        <w:t xml:space="preserve">I downloaded </w:t>
      </w:r>
      <w:r w:rsidR="00541054">
        <w:t>the latest version of Pyrrho</w:t>
      </w:r>
      <w:r>
        <w:t xml:space="preserve"> from </w:t>
      </w:r>
      <w:hyperlink r:id="rId113">
        <w:r>
          <w:rPr>
            <w:color w:val="0563C1"/>
            <w:u w:val="single" w:color="0563C1"/>
          </w:rPr>
          <w:t>www.pyrrhodb.com</w:t>
        </w:r>
      </w:hyperlink>
      <w:hyperlink r:id="rId114">
        <w:r>
          <w:t>,</w:t>
        </w:r>
      </w:hyperlink>
      <w:r>
        <w:t xml:space="preserve"> and extracted the files to C:\Temp. I created shortcuts on the desktop for the </w:t>
      </w:r>
      <w:r w:rsidR="00541054">
        <w:t>PyrrhoSvr</w:t>
      </w:r>
      <w:r>
        <w:t xml:space="preserve"> application in C:\Temp\</w:t>
      </w:r>
      <w:r w:rsidR="00541054">
        <w:t>Pyrrho</w:t>
      </w:r>
      <w:r>
        <w:t xml:space="preserve">, and started up the server by right-clicking the shortcut. Leave the </w:t>
      </w:r>
      <w:r w:rsidR="00541054">
        <w:t>PyrrhoSvr</w:t>
      </w:r>
      <w:r>
        <w:t xml:space="preserve"> window running. </w:t>
      </w:r>
    </w:p>
    <w:p w14:paraId="0A830B80" w14:textId="4B8D449B" w:rsidR="00791C24" w:rsidRDefault="002A6659" w:rsidP="00725E75">
      <w:r>
        <w:t>To create the database use the command line tool PyrrhoCmd in C:\Temp\</w:t>
      </w:r>
      <w:r w:rsidR="00541054">
        <w:t>Pyrrho</w:t>
      </w:r>
      <w:r>
        <w:t>. Start a new ordinary Command Prompt window and change directory to  \Temp\</w:t>
      </w:r>
      <w:r w:rsidR="00541054">
        <w:t>Pyrrho.</w:t>
      </w:r>
      <w:r>
        <w:t xml:space="preserve"> </w:t>
      </w:r>
    </w:p>
    <w:p w14:paraId="605CDF53" w14:textId="77777777" w:rsidR="00791C24" w:rsidRPr="00541054" w:rsidRDefault="002A6659" w:rsidP="00725E75">
      <w:pPr>
        <w:rPr>
          <w:rFonts w:ascii="Consolas" w:hAnsi="Consolas"/>
          <w:b/>
          <w:bCs/>
        </w:rPr>
      </w:pPr>
      <w:r w:rsidRPr="00541054">
        <w:rPr>
          <w:rFonts w:ascii="Consolas" w:hAnsi="Consolas"/>
          <w:b/>
          <w:bCs/>
        </w:rPr>
        <w:t xml:space="preserve">PyrrhoCmd club </w:t>
      </w:r>
    </w:p>
    <w:p w14:paraId="65F06B56" w14:textId="49C48629" w:rsidR="00791C24" w:rsidRDefault="002A6659" w:rsidP="00725E75">
      <w:r>
        <w:t>At the SQL&gt; prompt issue the following commands</w:t>
      </w:r>
      <w:r w:rsidR="00541054">
        <w:t xml:space="preserve"> (the square brackets indicate a command that may continue over several lines of input)</w:t>
      </w:r>
      <w:r>
        <w:t xml:space="preserve">: </w:t>
      </w:r>
    </w:p>
    <w:p w14:paraId="1A4AF011" w14:textId="77777777" w:rsidR="00541054" w:rsidRPr="00541054" w:rsidRDefault="002A6659" w:rsidP="00725E75">
      <w:pPr>
        <w:rPr>
          <w:rFonts w:ascii="Consolas" w:hAnsi="Consolas"/>
          <w:b/>
          <w:bCs/>
        </w:rPr>
      </w:pPr>
      <w:r w:rsidRPr="00541054">
        <w:rPr>
          <w:rFonts w:ascii="Consolas" w:hAnsi="Consolas"/>
          <w:b/>
          <w:bCs/>
        </w:rPr>
        <w:t xml:space="preserve">create table members(id int primary key,firstame char, surname char) </w:t>
      </w:r>
    </w:p>
    <w:p w14:paraId="3ACB2E72" w14:textId="155709B7" w:rsidR="00541054" w:rsidRPr="00541054" w:rsidRDefault="002A6659" w:rsidP="00725E75">
      <w:pPr>
        <w:rPr>
          <w:rFonts w:ascii="Consolas" w:hAnsi="Consolas"/>
          <w:b/>
          <w:bCs/>
        </w:rPr>
      </w:pPr>
      <w:r w:rsidRPr="00541054">
        <w:rPr>
          <w:rFonts w:ascii="Consolas" w:hAnsi="Consolas"/>
          <w:b/>
          <w:bCs/>
        </w:rPr>
        <w:t>insert into members values(56,</w:t>
      </w:r>
      <w:r w:rsidR="00541054">
        <w:rPr>
          <w:rFonts w:ascii="Consolas" w:hAnsi="Consolas"/>
          <w:b/>
          <w:bCs/>
        </w:rPr>
        <w:t>'</w:t>
      </w:r>
      <w:r w:rsidRPr="00541054">
        <w:rPr>
          <w:rFonts w:ascii="Consolas" w:hAnsi="Consolas"/>
          <w:b/>
          <w:bCs/>
        </w:rPr>
        <w:t>Fred</w:t>
      </w:r>
      <w:r w:rsidR="00541054">
        <w:rPr>
          <w:rFonts w:ascii="Consolas" w:hAnsi="Consolas"/>
          <w:b/>
          <w:bCs/>
        </w:rPr>
        <w:t>'</w:t>
      </w:r>
      <w:r w:rsidRPr="00541054">
        <w:rPr>
          <w:rFonts w:ascii="Consolas" w:hAnsi="Consolas"/>
          <w:b/>
          <w:bCs/>
        </w:rPr>
        <w:t>,</w:t>
      </w:r>
      <w:r w:rsidR="00541054">
        <w:rPr>
          <w:rFonts w:ascii="Consolas" w:hAnsi="Consolas"/>
          <w:b/>
          <w:bCs/>
        </w:rPr>
        <w:t>'</w:t>
      </w:r>
      <w:r w:rsidRPr="00541054">
        <w:rPr>
          <w:rFonts w:ascii="Consolas" w:hAnsi="Consolas"/>
          <w:b/>
          <w:bCs/>
        </w:rPr>
        <w:t>Bloggs</w:t>
      </w:r>
      <w:r w:rsidR="00541054">
        <w:rPr>
          <w:rFonts w:ascii="Consolas" w:hAnsi="Consolas"/>
          <w:b/>
          <w:bCs/>
        </w:rPr>
        <w:t>'</w:t>
      </w:r>
      <w:r w:rsidRPr="00541054">
        <w:rPr>
          <w:rFonts w:ascii="Consolas" w:hAnsi="Consolas"/>
          <w:b/>
          <w:bCs/>
        </w:rPr>
        <w:t>)</w:t>
      </w:r>
    </w:p>
    <w:p w14:paraId="5352A991" w14:textId="375CA3C3" w:rsidR="00791C24" w:rsidRPr="00541054" w:rsidRDefault="002A6659" w:rsidP="00725E75">
      <w:pPr>
        <w:rPr>
          <w:rFonts w:ascii="Consolas" w:hAnsi="Consolas"/>
          <w:b/>
          <w:bCs/>
        </w:rPr>
      </w:pPr>
      <w:r w:rsidRPr="00541054">
        <w:rPr>
          <w:rFonts w:ascii="Consolas" w:hAnsi="Consolas"/>
          <w:b/>
          <w:bCs/>
        </w:rPr>
        <w:t>insert into members values(78,</w:t>
      </w:r>
      <w:r w:rsidR="00541054">
        <w:rPr>
          <w:rFonts w:ascii="Consolas" w:hAnsi="Consolas"/>
          <w:b/>
          <w:bCs/>
        </w:rPr>
        <w:t>'</w:t>
      </w:r>
      <w:r w:rsidRPr="00541054">
        <w:rPr>
          <w:rFonts w:ascii="Consolas" w:hAnsi="Consolas"/>
          <w:b/>
          <w:bCs/>
        </w:rPr>
        <w:t>Mary</w:t>
      </w:r>
      <w:r w:rsidR="00541054">
        <w:rPr>
          <w:rFonts w:ascii="Consolas" w:hAnsi="Consolas"/>
          <w:b/>
          <w:bCs/>
        </w:rPr>
        <w:t>'</w:t>
      </w:r>
      <w:r w:rsidRPr="00541054">
        <w:rPr>
          <w:rFonts w:ascii="Consolas" w:hAnsi="Consolas"/>
          <w:b/>
          <w:bCs/>
        </w:rPr>
        <w:t>,</w:t>
      </w:r>
      <w:r w:rsidR="00541054">
        <w:rPr>
          <w:rFonts w:ascii="Consolas" w:hAnsi="Consolas"/>
          <w:b/>
          <w:bCs/>
        </w:rPr>
        <w:t>'</w:t>
      </w:r>
      <w:r w:rsidRPr="00541054">
        <w:rPr>
          <w:rFonts w:ascii="Consolas" w:hAnsi="Consolas"/>
          <w:b/>
          <w:bCs/>
        </w:rPr>
        <w:t>Black</w:t>
      </w:r>
      <w:r w:rsidR="00541054">
        <w:rPr>
          <w:rFonts w:ascii="Consolas" w:hAnsi="Consolas"/>
          <w:b/>
          <w:bCs/>
        </w:rPr>
        <w:t>'</w:t>
      </w:r>
      <w:r w:rsidRPr="00541054">
        <w:rPr>
          <w:rFonts w:ascii="Consolas" w:hAnsi="Consolas"/>
          <w:b/>
          <w:bCs/>
        </w:rPr>
        <w:t xml:space="preserve">) </w:t>
      </w:r>
    </w:p>
    <w:p w14:paraId="49FD9622" w14:textId="530FA732" w:rsidR="00541054" w:rsidRPr="00541054" w:rsidRDefault="00541054" w:rsidP="00725E75">
      <w:pPr>
        <w:rPr>
          <w:rFonts w:ascii="Consolas" w:hAnsi="Consolas"/>
          <w:b/>
          <w:bCs/>
        </w:rPr>
      </w:pPr>
      <w:r>
        <w:rPr>
          <w:rFonts w:ascii="Consolas" w:hAnsi="Consolas"/>
          <w:b/>
          <w:bCs/>
        </w:rPr>
        <w:t>[</w:t>
      </w:r>
      <w:r w:rsidR="002A6659" w:rsidRPr="00541054">
        <w:rPr>
          <w:rFonts w:ascii="Consolas" w:hAnsi="Consolas"/>
          <w:b/>
          <w:bCs/>
        </w:rPr>
        <w:t>create table played(id int primary key,playedon date,winner int references members,loser int references members,agreed boolean)</w:t>
      </w:r>
      <w:r>
        <w:rPr>
          <w:rFonts w:ascii="Consolas" w:hAnsi="Consolas"/>
          <w:b/>
          <w:bCs/>
        </w:rPr>
        <w:t>]</w:t>
      </w:r>
    </w:p>
    <w:p w14:paraId="25400C06" w14:textId="5045F706" w:rsidR="00791C24" w:rsidRPr="00541054" w:rsidRDefault="002A6659" w:rsidP="00725E75">
      <w:pPr>
        <w:rPr>
          <w:rFonts w:ascii="Consolas" w:hAnsi="Consolas"/>
          <w:b/>
          <w:bCs/>
        </w:rPr>
      </w:pPr>
      <w:r w:rsidRPr="00541054">
        <w:rPr>
          <w:rFonts w:ascii="Consolas" w:hAnsi="Consolas"/>
          <w:b/>
          <w:bCs/>
        </w:rPr>
        <w:t>insert into played values(32,date</w:t>
      </w:r>
      <w:r w:rsidR="00541054">
        <w:rPr>
          <w:rFonts w:ascii="Consolas" w:hAnsi="Consolas"/>
          <w:b/>
          <w:bCs/>
        </w:rPr>
        <w:t>'</w:t>
      </w:r>
      <w:r w:rsidRPr="00541054">
        <w:rPr>
          <w:rFonts w:ascii="Consolas" w:hAnsi="Consolas"/>
          <w:b/>
          <w:bCs/>
        </w:rPr>
        <w:t>20</w:t>
      </w:r>
      <w:r w:rsidR="00541054">
        <w:rPr>
          <w:rFonts w:ascii="Consolas" w:hAnsi="Consolas"/>
          <w:b/>
          <w:bCs/>
        </w:rPr>
        <w:t>21</w:t>
      </w:r>
      <w:r w:rsidRPr="00541054">
        <w:rPr>
          <w:rFonts w:ascii="Consolas" w:hAnsi="Consolas"/>
          <w:b/>
          <w:bCs/>
        </w:rPr>
        <w:t>-01-09</w:t>
      </w:r>
      <w:r w:rsidR="00541054">
        <w:rPr>
          <w:rFonts w:ascii="Consolas" w:hAnsi="Consolas"/>
          <w:b/>
          <w:bCs/>
        </w:rPr>
        <w:t>'</w:t>
      </w:r>
      <w:r w:rsidRPr="00541054">
        <w:rPr>
          <w:rFonts w:ascii="Consolas" w:hAnsi="Consolas"/>
          <w:b/>
          <w:bCs/>
        </w:rPr>
        <w:t xml:space="preserve">,56,78,false) </w:t>
      </w:r>
    </w:p>
    <w:p w14:paraId="251A0EAF" w14:textId="77777777" w:rsidR="00791C24" w:rsidRDefault="002A6659" w:rsidP="00725E75">
      <w:r>
        <w:t xml:space="preserve">You can verify this has worked in the usual way (select * from members) etc. </w:t>
      </w:r>
    </w:p>
    <w:p w14:paraId="11C99D44" w14:textId="440B63EA" w:rsidR="00791C24" w:rsidRDefault="002A6659" w:rsidP="00725E75">
      <w:r>
        <w:t>Now start up Visual studio and make a new Windows Forms project</w:t>
      </w:r>
      <w:r w:rsidR="00541054">
        <w:t>.</w:t>
      </w:r>
    </w:p>
    <w:p w14:paraId="7EA2EBAD" w14:textId="5C2FF29B" w:rsidR="00791C24" w:rsidRDefault="002A6659" w:rsidP="00725E75">
      <w:r>
        <w:t>This time add Reference and browse to C:\Temp\</w:t>
      </w:r>
      <w:r w:rsidR="00541054">
        <w:t>Pyrrho</w:t>
      </w:r>
      <w:r>
        <w:t>\</w:t>
      </w:r>
      <w:r w:rsidR="00541054">
        <w:t>Pyrrho</w:t>
      </w:r>
      <w:r>
        <w:t xml:space="preserve">Link.dll . </w:t>
      </w:r>
    </w:p>
    <w:p w14:paraId="26BCD1C1" w14:textId="77777777" w:rsidR="00541054" w:rsidRDefault="002A6659" w:rsidP="00725E75">
      <w:r>
        <w:t xml:space="preserve">In the two cs files in the project delete the using lines for System.Threading.Tasks, and add </w:t>
      </w:r>
    </w:p>
    <w:p w14:paraId="4B3851F8" w14:textId="367AF95A" w:rsidR="00791C24" w:rsidRPr="00541054" w:rsidRDefault="002A6659" w:rsidP="00725E75">
      <w:pPr>
        <w:rPr>
          <w:rFonts w:ascii="Consolas" w:hAnsi="Consolas"/>
          <w:b/>
          <w:bCs/>
        </w:rPr>
      </w:pPr>
      <w:r w:rsidRPr="00541054">
        <w:rPr>
          <w:rFonts w:ascii="Consolas" w:hAnsi="Consolas"/>
          <w:b/>
          <w:bCs/>
        </w:rPr>
        <w:t xml:space="preserve">using Pyrrho; </w:t>
      </w:r>
    </w:p>
    <w:p w14:paraId="4AAD7654" w14:textId="77777777" w:rsidR="00791C24" w:rsidRDefault="002A6659" w:rsidP="00725E75">
      <w:r>
        <w:t xml:space="preserve">As before, place a DataGridView in the design surface. Double-click the design surface (outside of the DataGridView). </w:t>
      </w:r>
    </w:p>
    <w:p w14:paraId="7BA1492E" w14:textId="77777777" w:rsidR="00791C24" w:rsidRDefault="002A6659" w:rsidP="00725E75">
      <w:r>
        <w:t xml:space="preserve">In the class, declare PyrrhoConnect conn; In the Form1() constructor method, add the lines conn = new PyrrhoConnect(“Files=club”); conn.Open(); </w:t>
      </w:r>
    </w:p>
    <w:p w14:paraId="758173A7" w14:textId="77777777" w:rsidR="00791C24" w:rsidRDefault="002A6659" w:rsidP="00725E75">
      <w:r>
        <w:t xml:space="preserve">In the Form1_Load method, give the code as follows: </w:t>
      </w:r>
    </w:p>
    <w:p w14:paraId="023EB6F2" w14:textId="77777777" w:rsidR="00791C24" w:rsidRDefault="002A6659" w:rsidP="00725E75">
      <w:r>
        <w:t xml:space="preserve">var cmd = conn.CreateCommand(); cmd.CommandText = “select * from members”; var rdr = cmd.ExecuteReader(); </w:t>
      </w:r>
    </w:p>
    <w:p w14:paraId="3AFD1D55" w14:textId="77777777" w:rsidR="00791C24" w:rsidRDefault="002A6659" w:rsidP="00725E75">
      <w:r>
        <w:t xml:space="preserve">dataGridView1.ColumnCount = rdr.FieldCount; dataGridView1.ColumnHeadersVisible = true; </w:t>
      </w:r>
    </w:p>
    <w:p w14:paraId="1B5B214C" w14:textId="77777777" w:rsidR="00791C24" w:rsidRDefault="002A6659" w:rsidP="00725E75">
      <w:r>
        <w:t xml:space="preserve">for (int j=0;j&lt;rdr.FieldCount;j++) dataGridView1.Columns[j].Name = rdr.GetName(j); </w:t>
      </w:r>
    </w:p>
    <w:p w14:paraId="12191BCE" w14:textId="77777777" w:rsidR="00791C24" w:rsidRDefault="002A6659" w:rsidP="00725E75">
      <w:r>
        <w:t xml:space="preserve">while (rdr.Read()) </w:t>
      </w:r>
    </w:p>
    <w:p w14:paraId="684C7457" w14:textId="77777777" w:rsidR="00791C24" w:rsidRDefault="002A6659" w:rsidP="00725E75">
      <w:r>
        <w:t xml:space="preserve">{ </w:t>
      </w:r>
    </w:p>
    <w:p w14:paraId="58182AE2" w14:textId="77777777" w:rsidR="00791C24" w:rsidRDefault="002A6659" w:rsidP="00725E75">
      <w:r>
        <w:t xml:space="preserve">var row = new string[rdr.FieldCount]; </w:t>
      </w:r>
    </w:p>
    <w:p w14:paraId="323214EA" w14:textId="77777777" w:rsidR="00791C24" w:rsidRDefault="002A6659" w:rsidP="00725E75">
      <w:r>
        <w:t xml:space="preserve">for (int j=0;j&lt;rdr.FieldCount;j++)  </w:t>
      </w:r>
      <w:r>
        <w:tab/>
        <w:t xml:space="preserve">row[j] = rdr[j].ToString(); </w:t>
      </w:r>
    </w:p>
    <w:p w14:paraId="465935AA" w14:textId="77777777" w:rsidR="00791C24" w:rsidRDefault="002A6659" w:rsidP="00725E75">
      <w:r>
        <w:t xml:space="preserve">dataGridView1.Rows.Add(row);  </w:t>
      </w:r>
    </w:p>
    <w:p w14:paraId="676CA0BC" w14:textId="77777777" w:rsidR="00791C24" w:rsidRDefault="002A6659" w:rsidP="00725E75">
      <w:r>
        <w:t xml:space="preserve">} </w:t>
      </w:r>
    </w:p>
    <w:p w14:paraId="4D5F2E4D" w14:textId="77777777" w:rsidR="00791C24" w:rsidRDefault="002A6659" w:rsidP="00725E75">
      <w:r>
        <w:rPr>
          <w:noProof/>
        </w:rPr>
        <w:lastRenderedPageBreak/>
        <w:drawing>
          <wp:inline distT="0" distB="0" distL="0" distR="0" wp14:anchorId="03862E4D" wp14:editId="4DAB014F">
            <wp:extent cx="5058156" cy="3258312"/>
            <wp:effectExtent l="0" t="0" r="0" b="0"/>
            <wp:docPr id="14873" name="Picture 14873"/>
            <wp:cNvGraphicFramePr/>
            <a:graphic xmlns:a="http://schemas.openxmlformats.org/drawingml/2006/main">
              <a:graphicData uri="http://schemas.openxmlformats.org/drawingml/2006/picture">
                <pic:pic xmlns:pic="http://schemas.openxmlformats.org/drawingml/2006/picture">
                  <pic:nvPicPr>
                    <pic:cNvPr id="14873" name="Picture 14873"/>
                    <pic:cNvPicPr/>
                  </pic:nvPicPr>
                  <pic:blipFill>
                    <a:blip r:embed="rId115"/>
                    <a:stretch>
                      <a:fillRect/>
                    </a:stretch>
                  </pic:blipFill>
                  <pic:spPr>
                    <a:xfrm>
                      <a:off x="0" y="0"/>
                      <a:ext cx="5058156" cy="3258312"/>
                    </a:xfrm>
                    <a:prstGeom prst="rect">
                      <a:avLst/>
                    </a:prstGeom>
                  </pic:spPr>
                </pic:pic>
              </a:graphicData>
            </a:graphic>
          </wp:inline>
        </w:drawing>
      </w:r>
      <w:r>
        <w:t xml:space="preserve"> </w:t>
      </w:r>
    </w:p>
    <w:p w14:paraId="5780304A" w14:textId="77777777" w:rsidR="00791C24" w:rsidRDefault="002A6659" w:rsidP="00725E75">
      <w:r>
        <w:t xml:space="preserve">Stop the program. As before, we need to implement updates. In the designer, left-click the DataGridView, select the Events tab in the properties window, and double-click RowValidated, repeat for CellValidated and RowEnter. Add declarations in the Form1 class for bool newRow=false; int id; bool[] cellChanged = new bool[3]; Enter the following code in the event handlers: </w:t>
      </w:r>
    </w:p>
    <w:p w14:paraId="6BC96B6F" w14:textId="77777777" w:rsidR="00791C24" w:rsidRDefault="002A6659" w:rsidP="00725E75">
      <w:r>
        <w:t xml:space="preserve"> </w:t>
      </w:r>
    </w:p>
    <w:p w14:paraId="292B7863" w14:textId="77777777" w:rsidR="00791C24" w:rsidRDefault="002A6659" w:rsidP="00725E75">
      <w:r>
        <w:t xml:space="preserve">     </w:t>
      </w:r>
      <w:r>
        <w:rPr>
          <w:color w:val="0000FF"/>
        </w:rPr>
        <w:t>private</w:t>
      </w:r>
      <w:r>
        <w:t xml:space="preserve"> </w:t>
      </w:r>
      <w:r>
        <w:rPr>
          <w:color w:val="0000FF"/>
        </w:rPr>
        <w:t>void</w:t>
      </w:r>
      <w:r>
        <w:t xml:space="preserve"> dataGridView1_RowValidated(</w:t>
      </w:r>
      <w:r>
        <w:rPr>
          <w:color w:val="0000FF"/>
        </w:rPr>
        <w:t>object</w:t>
      </w:r>
      <w:r>
        <w:t xml:space="preserve"> sender, </w:t>
      </w:r>
      <w:r>
        <w:rPr>
          <w:color w:val="2B91AF"/>
        </w:rPr>
        <w:t>DataGridViewCellEventArgs</w:t>
      </w:r>
      <w:r>
        <w:t xml:space="preserve"> e) </w:t>
      </w:r>
    </w:p>
    <w:p w14:paraId="03B63992" w14:textId="77777777" w:rsidR="00791C24" w:rsidRDefault="002A6659" w:rsidP="00725E75">
      <w:r>
        <w:t xml:space="preserve">        { </w:t>
      </w:r>
    </w:p>
    <w:p w14:paraId="00CB5415" w14:textId="77777777" w:rsidR="00791C24" w:rsidRDefault="002A6659" w:rsidP="00725E75">
      <w:r>
        <w:t xml:space="preserve">            </w:t>
      </w:r>
      <w:r>
        <w:rPr>
          <w:color w:val="0000FF"/>
        </w:rPr>
        <w:t>var</w:t>
      </w:r>
      <w:r>
        <w:t xml:space="preserve"> r = dataGridView1.Rows[e.RowIndex];             </w:t>
      </w:r>
      <w:r>
        <w:rPr>
          <w:color w:val="0000FF"/>
        </w:rPr>
        <w:t>var</w:t>
      </w:r>
      <w:r>
        <w:t xml:space="preserve"> cm = </w:t>
      </w:r>
      <w:r>
        <w:rPr>
          <w:color w:val="A31515"/>
        </w:rPr>
        <w:t>""</w:t>
      </w:r>
      <w:r>
        <w:t xml:space="preserve">;             </w:t>
      </w:r>
      <w:r>
        <w:rPr>
          <w:color w:val="0000FF"/>
        </w:rPr>
        <w:t>if</w:t>
      </w:r>
      <w:r>
        <w:t xml:space="preserve"> (newRow)             { </w:t>
      </w:r>
    </w:p>
    <w:p w14:paraId="13656C65" w14:textId="77777777" w:rsidR="00791C24" w:rsidRDefault="002A6659" w:rsidP="00725E75">
      <w:r>
        <w:t xml:space="preserve">                cm = </w:t>
      </w:r>
      <w:r>
        <w:rPr>
          <w:color w:val="A31515"/>
        </w:rPr>
        <w:t>"insert into members values("</w:t>
      </w:r>
      <w:r>
        <w:t xml:space="preserve"> + r.Cells[0].Value.ToString() + </w:t>
      </w:r>
    </w:p>
    <w:p w14:paraId="34FC0C1A" w14:textId="77777777" w:rsidR="00791C24" w:rsidRDefault="002A6659" w:rsidP="00725E75">
      <w:r>
        <w:t xml:space="preserve">                    </w:t>
      </w:r>
      <w:r>
        <w:rPr>
          <w:color w:val="A31515"/>
        </w:rPr>
        <w:t>",'"</w:t>
      </w:r>
      <w:r>
        <w:t xml:space="preserve"> + r.Cells[1].Value.ToString() + </w:t>
      </w:r>
      <w:r>
        <w:rPr>
          <w:color w:val="A31515"/>
        </w:rPr>
        <w:t>"','"</w:t>
      </w:r>
      <w:r>
        <w:t xml:space="preserve"> + r.Cells[2].Value.ToString() + </w:t>
      </w:r>
      <w:r>
        <w:rPr>
          <w:color w:val="A31515"/>
        </w:rPr>
        <w:t>"')"</w:t>
      </w:r>
      <w:r>
        <w:t xml:space="preserve">;                 newRow = </w:t>
      </w:r>
      <w:r>
        <w:rPr>
          <w:color w:val="0000FF"/>
        </w:rPr>
        <w:t>false</w:t>
      </w:r>
      <w:r>
        <w:t xml:space="preserve">; </w:t>
      </w:r>
    </w:p>
    <w:p w14:paraId="44690345" w14:textId="77777777" w:rsidR="00791C24" w:rsidRDefault="002A6659" w:rsidP="00725E75">
      <w:r>
        <w:t xml:space="preserve">            }             </w:t>
      </w:r>
      <w:r>
        <w:rPr>
          <w:color w:val="0000FF"/>
        </w:rPr>
        <w:t>else</w:t>
      </w:r>
      <w:r>
        <w:t xml:space="preserve">             {                 </w:t>
      </w:r>
      <w:r>
        <w:rPr>
          <w:color w:val="0000FF"/>
        </w:rPr>
        <w:t>var</w:t>
      </w:r>
      <w:r>
        <w:t xml:space="preserve"> s = </w:t>
      </w:r>
      <w:r>
        <w:rPr>
          <w:color w:val="A31515"/>
        </w:rPr>
        <w:t>""</w:t>
      </w:r>
      <w:r>
        <w:t xml:space="preserve">;                 </w:t>
      </w:r>
      <w:r>
        <w:rPr>
          <w:color w:val="0000FF"/>
        </w:rPr>
        <w:t>var</w:t>
      </w:r>
      <w:r>
        <w:t xml:space="preserve"> c = </w:t>
      </w:r>
      <w:r>
        <w:rPr>
          <w:color w:val="A31515"/>
        </w:rPr>
        <w:t>""</w:t>
      </w:r>
      <w:r>
        <w:t xml:space="preserve">;                 </w:t>
      </w:r>
      <w:r>
        <w:rPr>
          <w:color w:val="0000FF"/>
        </w:rPr>
        <w:t>if</w:t>
      </w:r>
      <w:r>
        <w:t xml:space="preserve"> (cellChanged[0]) </w:t>
      </w:r>
    </w:p>
    <w:p w14:paraId="0BAF4AA5" w14:textId="77777777" w:rsidR="00791C24" w:rsidRDefault="002A6659" w:rsidP="00725E75">
      <w:r>
        <w:t xml:space="preserve">                { </w:t>
      </w:r>
    </w:p>
    <w:p w14:paraId="5ECF4C32" w14:textId="77777777" w:rsidR="00791C24" w:rsidRDefault="002A6659" w:rsidP="00725E75">
      <w:r>
        <w:t xml:space="preserve">                    s += c+</w:t>
      </w:r>
      <w:r>
        <w:rPr>
          <w:color w:val="A31515"/>
        </w:rPr>
        <w:t>"id="</w:t>
      </w:r>
      <w:r>
        <w:t xml:space="preserve"> + r.Cells[0].Value.ToString();                     c = </w:t>
      </w:r>
      <w:r>
        <w:rPr>
          <w:color w:val="A31515"/>
        </w:rPr>
        <w:t>","</w:t>
      </w:r>
      <w:r>
        <w:t xml:space="preserve">; </w:t>
      </w:r>
    </w:p>
    <w:p w14:paraId="51AAF31A" w14:textId="77777777" w:rsidR="00791C24" w:rsidRDefault="002A6659" w:rsidP="00725E75">
      <w:r>
        <w:t xml:space="preserve">                } </w:t>
      </w:r>
    </w:p>
    <w:p w14:paraId="263D1D97" w14:textId="77777777" w:rsidR="00791C24" w:rsidRDefault="002A6659" w:rsidP="00725E75">
      <w:r>
        <w:t xml:space="preserve">                </w:t>
      </w:r>
      <w:r>
        <w:rPr>
          <w:color w:val="0000FF"/>
        </w:rPr>
        <w:t>if</w:t>
      </w:r>
      <w:r>
        <w:t xml:space="preserve"> (cellChanged[1]) </w:t>
      </w:r>
    </w:p>
    <w:p w14:paraId="11A4E7F9" w14:textId="77777777" w:rsidR="00791C24" w:rsidRDefault="002A6659" w:rsidP="00725E75">
      <w:r>
        <w:t xml:space="preserve">                { </w:t>
      </w:r>
    </w:p>
    <w:p w14:paraId="7E64052F" w14:textId="77777777" w:rsidR="00791C24" w:rsidRDefault="002A6659" w:rsidP="00725E75">
      <w:r>
        <w:t xml:space="preserve">                    s += c+</w:t>
      </w:r>
      <w:r>
        <w:rPr>
          <w:color w:val="A31515"/>
        </w:rPr>
        <w:t>"firstname='"</w:t>
      </w:r>
      <w:r>
        <w:t xml:space="preserve"> + r.Cells[1].Value.ToString()+</w:t>
      </w:r>
      <w:r>
        <w:rPr>
          <w:color w:val="A31515"/>
        </w:rPr>
        <w:t>"'"</w:t>
      </w:r>
      <w:r>
        <w:t xml:space="preserve">;                     c = </w:t>
      </w:r>
      <w:r>
        <w:rPr>
          <w:color w:val="A31515"/>
        </w:rPr>
        <w:t>","</w:t>
      </w:r>
      <w:r>
        <w:t xml:space="preserve">; </w:t>
      </w:r>
    </w:p>
    <w:p w14:paraId="5E27D216" w14:textId="77777777" w:rsidR="00791C24" w:rsidRDefault="002A6659" w:rsidP="00725E75">
      <w:r>
        <w:t xml:space="preserve">                } </w:t>
      </w:r>
    </w:p>
    <w:p w14:paraId="38B37321" w14:textId="77777777" w:rsidR="00791C24" w:rsidRDefault="002A6659" w:rsidP="00725E75">
      <w:r>
        <w:t xml:space="preserve">                </w:t>
      </w:r>
      <w:r>
        <w:rPr>
          <w:color w:val="0000FF"/>
        </w:rPr>
        <w:t>if</w:t>
      </w:r>
      <w:r>
        <w:t xml:space="preserve"> (cellChanged[2]) </w:t>
      </w:r>
    </w:p>
    <w:p w14:paraId="57548A5C" w14:textId="77777777" w:rsidR="00791C24" w:rsidRDefault="002A6659" w:rsidP="00725E75">
      <w:r>
        <w:t xml:space="preserve">                { </w:t>
      </w:r>
    </w:p>
    <w:p w14:paraId="614CCF4D" w14:textId="77777777" w:rsidR="00791C24" w:rsidRDefault="002A6659" w:rsidP="00725E75">
      <w:r>
        <w:t xml:space="preserve">                    s += c+</w:t>
      </w:r>
      <w:r>
        <w:rPr>
          <w:color w:val="A31515"/>
        </w:rPr>
        <w:t>"surname='"</w:t>
      </w:r>
      <w:r>
        <w:t xml:space="preserve"> + r.Cells[2].Value.ToString()+</w:t>
      </w:r>
      <w:r>
        <w:rPr>
          <w:color w:val="A31515"/>
        </w:rPr>
        <w:t>"'"</w:t>
      </w:r>
      <w:r>
        <w:t xml:space="preserve">;                     c = </w:t>
      </w:r>
      <w:r>
        <w:rPr>
          <w:color w:val="A31515"/>
        </w:rPr>
        <w:t>","</w:t>
      </w:r>
      <w:r>
        <w:t xml:space="preserve">; </w:t>
      </w:r>
    </w:p>
    <w:p w14:paraId="5AB99BAE" w14:textId="77777777" w:rsidR="00791C24" w:rsidRDefault="002A6659" w:rsidP="00725E75">
      <w:r>
        <w:t xml:space="preserve">                }                 </w:t>
      </w:r>
      <w:r>
        <w:rPr>
          <w:color w:val="0000FF"/>
        </w:rPr>
        <w:t>if</w:t>
      </w:r>
      <w:r>
        <w:t xml:space="preserve"> (s != </w:t>
      </w:r>
      <w:r>
        <w:rPr>
          <w:color w:val="A31515"/>
        </w:rPr>
        <w:t>""</w:t>
      </w:r>
      <w:r>
        <w:t xml:space="preserve">) </w:t>
      </w:r>
    </w:p>
    <w:p w14:paraId="1D9652D5" w14:textId="77777777" w:rsidR="00791C24" w:rsidRDefault="002A6659" w:rsidP="00725E75">
      <w:r>
        <w:lastRenderedPageBreak/>
        <w:t xml:space="preserve">                    cm = </w:t>
      </w:r>
      <w:r>
        <w:rPr>
          <w:color w:val="A31515"/>
        </w:rPr>
        <w:t>"update members set "</w:t>
      </w:r>
      <w:r>
        <w:t xml:space="preserve"> + s + </w:t>
      </w:r>
      <w:r>
        <w:rPr>
          <w:color w:val="A31515"/>
        </w:rPr>
        <w:t>" where id="</w:t>
      </w:r>
      <w:r>
        <w:t xml:space="preserve"> + id; </w:t>
      </w:r>
    </w:p>
    <w:p w14:paraId="2AF46915" w14:textId="77777777" w:rsidR="00791C24" w:rsidRDefault="002A6659" w:rsidP="00725E75">
      <w:r>
        <w:t xml:space="preserve">            }             </w:t>
      </w:r>
      <w:r>
        <w:rPr>
          <w:color w:val="0000FF"/>
        </w:rPr>
        <w:t>if</w:t>
      </w:r>
      <w:r>
        <w:t xml:space="preserve"> (cm!=</w:t>
      </w:r>
      <w:r>
        <w:rPr>
          <w:color w:val="A31515"/>
        </w:rPr>
        <w:t>""</w:t>
      </w:r>
      <w:r>
        <w:t xml:space="preserve">)                 </w:t>
      </w:r>
      <w:r>
        <w:rPr>
          <w:color w:val="0000FF"/>
        </w:rPr>
        <w:t>try</w:t>
      </w:r>
      <w:r>
        <w:t xml:space="preserve"> { conn.Act(cm); }                 </w:t>
      </w:r>
      <w:r>
        <w:rPr>
          <w:color w:val="0000FF"/>
        </w:rPr>
        <w:t>catch</w:t>
      </w:r>
      <w:r>
        <w:t xml:space="preserve"> { } </w:t>
      </w:r>
    </w:p>
    <w:p w14:paraId="7D700AD7" w14:textId="77777777" w:rsidR="00791C24" w:rsidRDefault="002A6659" w:rsidP="00725E75">
      <w:r>
        <w:t xml:space="preserve">        }  </w:t>
      </w:r>
    </w:p>
    <w:p w14:paraId="4E5CCD7F" w14:textId="77777777" w:rsidR="00791C24" w:rsidRDefault="002A6659" w:rsidP="00725E75">
      <w:r>
        <w:t xml:space="preserve">        </w:t>
      </w:r>
      <w:r>
        <w:rPr>
          <w:color w:val="0000FF"/>
        </w:rPr>
        <w:t>private</w:t>
      </w:r>
      <w:r>
        <w:t xml:space="preserve"> </w:t>
      </w:r>
      <w:r>
        <w:rPr>
          <w:color w:val="0000FF"/>
        </w:rPr>
        <w:t>void</w:t>
      </w:r>
      <w:r>
        <w:t xml:space="preserve"> dataGridView1_RowEnter(</w:t>
      </w:r>
      <w:r>
        <w:rPr>
          <w:color w:val="0000FF"/>
        </w:rPr>
        <w:t>object</w:t>
      </w:r>
      <w:r>
        <w:t xml:space="preserve"> sender, </w:t>
      </w:r>
      <w:r>
        <w:rPr>
          <w:color w:val="2B91AF"/>
        </w:rPr>
        <w:t>DataGridViewCellEventArgs</w:t>
      </w:r>
      <w:r>
        <w:t xml:space="preserve"> e) </w:t>
      </w:r>
    </w:p>
    <w:p w14:paraId="5944507C" w14:textId="77777777" w:rsidR="00791C24" w:rsidRDefault="002A6659" w:rsidP="00725E75">
      <w:r>
        <w:t xml:space="preserve">        { </w:t>
      </w:r>
    </w:p>
    <w:p w14:paraId="2CD08C99" w14:textId="77777777" w:rsidR="00791C24" w:rsidRDefault="002A6659" w:rsidP="00725E75">
      <w:r>
        <w:t xml:space="preserve">            </w:t>
      </w:r>
      <w:r>
        <w:rPr>
          <w:color w:val="0000FF"/>
        </w:rPr>
        <w:t>var</w:t>
      </w:r>
      <w:r>
        <w:t xml:space="preserve"> r = dataGridView1.Rows[e.RowIndex];             </w:t>
      </w:r>
      <w:r>
        <w:rPr>
          <w:color w:val="0000FF"/>
        </w:rPr>
        <w:t>if</w:t>
      </w:r>
      <w:r>
        <w:t xml:space="preserve"> (r!=</w:t>
      </w:r>
      <w:r>
        <w:rPr>
          <w:color w:val="0000FF"/>
        </w:rPr>
        <w:t>null</w:t>
      </w:r>
      <w:r>
        <w:t xml:space="preserve"> &amp;&amp; !newRow &amp;&amp; r.Cells[0].Value!=</w:t>
      </w:r>
      <w:r>
        <w:rPr>
          <w:color w:val="0000FF"/>
        </w:rPr>
        <w:t>null</w:t>
      </w:r>
      <w:r>
        <w:t xml:space="preserve">)                 </w:t>
      </w:r>
      <w:r>
        <w:rPr>
          <w:color w:val="0000FF"/>
        </w:rPr>
        <w:t>int</w:t>
      </w:r>
      <w:r>
        <w:t xml:space="preserve">.TryParse(r.Cells[0].Value.ToString(), </w:t>
      </w:r>
      <w:r>
        <w:rPr>
          <w:color w:val="0000FF"/>
        </w:rPr>
        <w:t>out</w:t>
      </w:r>
      <w:r>
        <w:t xml:space="preserve"> id);             </w:t>
      </w:r>
      <w:r>
        <w:rPr>
          <w:color w:val="0000FF"/>
        </w:rPr>
        <w:t>for</w:t>
      </w:r>
      <w:r>
        <w:t xml:space="preserve"> (</w:t>
      </w:r>
      <w:r>
        <w:rPr>
          <w:color w:val="0000FF"/>
        </w:rPr>
        <w:t>int</w:t>
      </w:r>
      <w:r>
        <w:t xml:space="preserve"> j = 0; j &lt; 3; j++)                 cellChanged[j] = </w:t>
      </w:r>
      <w:r>
        <w:rPr>
          <w:color w:val="0000FF"/>
        </w:rPr>
        <w:t>false</w:t>
      </w:r>
      <w:r>
        <w:t xml:space="preserve">; </w:t>
      </w:r>
    </w:p>
    <w:p w14:paraId="57AEA478" w14:textId="77777777" w:rsidR="00791C24" w:rsidRDefault="002A6659" w:rsidP="00725E75">
      <w:r>
        <w:t xml:space="preserve">        }  </w:t>
      </w:r>
    </w:p>
    <w:p w14:paraId="61E87618" w14:textId="77777777" w:rsidR="00791C24" w:rsidRDefault="002A6659" w:rsidP="00725E75">
      <w:r>
        <w:t xml:space="preserve">        </w:t>
      </w:r>
      <w:r>
        <w:rPr>
          <w:color w:val="0000FF"/>
        </w:rPr>
        <w:t>private</w:t>
      </w:r>
      <w:r>
        <w:t xml:space="preserve"> </w:t>
      </w:r>
      <w:r>
        <w:rPr>
          <w:color w:val="0000FF"/>
        </w:rPr>
        <w:t>void</w:t>
      </w:r>
      <w:r>
        <w:t xml:space="preserve"> dataGridView1_CellValidated(</w:t>
      </w:r>
      <w:r>
        <w:rPr>
          <w:color w:val="0000FF"/>
        </w:rPr>
        <w:t>object</w:t>
      </w:r>
      <w:r>
        <w:t xml:space="preserve"> sender, </w:t>
      </w:r>
      <w:r>
        <w:rPr>
          <w:color w:val="2B91AF"/>
        </w:rPr>
        <w:t>DataGridViewCellEventArgs</w:t>
      </w:r>
      <w:r>
        <w:t xml:space="preserve"> e) </w:t>
      </w:r>
    </w:p>
    <w:p w14:paraId="2E076324" w14:textId="77777777" w:rsidR="00791C24" w:rsidRDefault="002A6659" w:rsidP="00725E75">
      <w:r>
        <w:t xml:space="preserve">        { </w:t>
      </w:r>
    </w:p>
    <w:p w14:paraId="6C732F8C" w14:textId="77777777" w:rsidR="00791C24" w:rsidRDefault="002A6659" w:rsidP="00725E75">
      <w:r>
        <w:t xml:space="preserve">            cellChanged[e.ColumnIndex] = </w:t>
      </w:r>
      <w:r>
        <w:rPr>
          <w:color w:val="0000FF"/>
        </w:rPr>
        <w:t>true</w:t>
      </w:r>
      <w:r>
        <w:t xml:space="preserve">;             </w:t>
      </w:r>
      <w:r>
        <w:rPr>
          <w:color w:val="0000FF"/>
        </w:rPr>
        <w:t>if</w:t>
      </w:r>
      <w:r>
        <w:t xml:space="preserve"> (!newRow) </w:t>
      </w:r>
    </w:p>
    <w:p w14:paraId="19F3F50A" w14:textId="77777777" w:rsidR="00791C24" w:rsidRDefault="002A6659" w:rsidP="00725E75">
      <w:r>
        <w:t xml:space="preserve">            { </w:t>
      </w:r>
    </w:p>
    <w:p w14:paraId="3F0C38C1" w14:textId="77777777" w:rsidR="00791C24" w:rsidRDefault="002A6659" w:rsidP="00725E75">
      <w:r>
        <w:t xml:space="preserve">                </w:t>
      </w:r>
      <w:r>
        <w:rPr>
          <w:color w:val="0000FF"/>
        </w:rPr>
        <w:t>var</w:t>
      </w:r>
      <w:r>
        <w:t xml:space="preserve"> r = dataGridView1.Rows[e.RowIndex]; </w:t>
      </w:r>
    </w:p>
    <w:p w14:paraId="52EA1FD3" w14:textId="77777777" w:rsidR="00791C24" w:rsidRDefault="002A6659" w:rsidP="00725E75">
      <w:r>
        <w:t xml:space="preserve">                </w:t>
      </w:r>
      <w:r>
        <w:rPr>
          <w:color w:val="0000FF"/>
        </w:rPr>
        <w:t>int</w:t>
      </w:r>
      <w:r>
        <w:t xml:space="preserve">.TryParse(r.Cells[0].Value.ToString(), </w:t>
      </w:r>
      <w:r>
        <w:rPr>
          <w:color w:val="0000FF"/>
        </w:rPr>
        <w:t>out</w:t>
      </w:r>
      <w:r>
        <w:t xml:space="preserve"> id); </w:t>
      </w:r>
    </w:p>
    <w:p w14:paraId="7AD3C813" w14:textId="77777777" w:rsidR="00791C24" w:rsidRDefault="002A6659" w:rsidP="00725E75">
      <w:r>
        <w:t xml:space="preserve">            } </w:t>
      </w:r>
    </w:p>
    <w:p w14:paraId="29AF8CB8" w14:textId="77777777" w:rsidR="00791C24" w:rsidRDefault="002A6659" w:rsidP="00725E75">
      <w:r>
        <w:t xml:space="preserve">        } </w:t>
      </w:r>
    </w:p>
    <w:p w14:paraId="4EB64696" w14:textId="194BB8EE" w:rsidR="00791C24" w:rsidRDefault="002A6659">
      <w:pPr>
        <w:pStyle w:val="Heading2"/>
        <w:ind w:left="-5"/>
      </w:pPr>
      <w:bookmarkStart w:id="79" w:name="_Toc63691530"/>
      <w:r>
        <w:t>A1.</w:t>
      </w:r>
      <w:r w:rsidR="00541054">
        <w:t>2</w:t>
      </w:r>
      <w:r>
        <w:t xml:space="preserve"> Using Java with Pyrrho</w:t>
      </w:r>
      <w:bookmarkEnd w:id="79"/>
      <w:r>
        <w:t xml:space="preserve"> </w:t>
      </w:r>
    </w:p>
    <w:p w14:paraId="41BEB6DE" w14:textId="77777777" w:rsidR="00791C24" w:rsidRDefault="002A6659" w:rsidP="00725E75">
      <w:r>
        <w:t xml:space="preserve">There are several analogues to Windows Forms in Java, such as Swing. But just for fun let’s do a very simple console application that retrieves data from a database. </w:t>
      </w:r>
    </w:p>
    <w:p w14:paraId="4C7A3C56" w14:textId="77777777" w:rsidR="00791C24" w:rsidRDefault="002A6659" w:rsidP="00725E75">
      <w:r>
        <w:t xml:space="preserve">You will need the Java Development Kit (JDK) installed on your computer. The Pyrrho distribution includes a library called OSPJC. </w:t>
      </w:r>
    </w:p>
    <w:p w14:paraId="08699958" w14:textId="77777777" w:rsidR="00791C24" w:rsidRDefault="002A6659" w:rsidP="00725E75">
      <w:r>
        <w:t xml:space="preserve">First set up the Path and CLASSPATH environment variables. (Start with </w:t>
      </w:r>
    </w:p>
    <w:p w14:paraId="562C803C" w14:textId="77777777" w:rsidR="00791C24" w:rsidRDefault="002A6659" w:rsidP="00725E75">
      <w:r>
        <w:t xml:space="preserve">Computer&gt;Properties&gt;Advanced System Settings&gt;Environment Variables, and use Edit and New respectively).  </w:t>
      </w:r>
    </w:p>
    <w:p w14:paraId="044071A4" w14:textId="77777777" w:rsidR="00791C24" w:rsidRDefault="002A6659" w:rsidP="00725E75">
      <w:r>
        <w:t xml:space="preserve">Add the following to Path: </w:t>
      </w:r>
    </w:p>
    <w:p w14:paraId="37544D03" w14:textId="77777777" w:rsidR="00791C24" w:rsidRDefault="002A6659" w:rsidP="00725E75">
      <w:r>
        <w:t xml:space="preserve">;C:\Program Files (x86)\Java\jdk1.7.0_09\bin </w:t>
      </w:r>
    </w:p>
    <w:p w14:paraId="381B3AEA" w14:textId="77777777" w:rsidR="00791C24" w:rsidRDefault="002A6659" w:rsidP="00725E75">
      <w:r>
        <w:t xml:space="preserve">Set CLASSPATH to </w:t>
      </w:r>
    </w:p>
    <w:p w14:paraId="07B00026" w14:textId="77777777" w:rsidR="00791C24" w:rsidRDefault="002A6659" w:rsidP="00725E75">
      <w:r>
        <w:t xml:space="preserve">.;C:\Program Files (x86)\Java\jdk1.7.0_09\lib;C:\PyrrhoDB\OSP\OSPJC\bin </w:t>
      </w:r>
    </w:p>
    <w:p w14:paraId="06025CD1" w14:textId="77777777" w:rsidR="00791C24" w:rsidRDefault="002A6659" w:rsidP="00725E75">
      <w:r>
        <w:t xml:space="preserve">Alternatively, copy the org folder in OSPC\bin to the current directory and use –cp . with the javac and java commands below. </w:t>
      </w:r>
    </w:p>
    <w:p w14:paraId="23AF7B72" w14:textId="77777777" w:rsidR="00791C24" w:rsidRDefault="002A6659" w:rsidP="00725E75">
      <w:r>
        <w:t xml:space="preserve">The following program assumes that database Temp has a table called A with columns B int and C char. </w:t>
      </w:r>
    </w:p>
    <w:p w14:paraId="1E1F7CC3" w14:textId="77777777" w:rsidR="00791C24" w:rsidRDefault="002A6659" w:rsidP="00725E75">
      <w:r>
        <w:t xml:space="preserve">Use Notepad or something to make a test program JCTest.java (and remember to use All files when saving): </w:t>
      </w:r>
    </w:p>
    <w:p w14:paraId="39020F18" w14:textId="77777777" w:rsidR="00791C24" w:rsidRDefault="002A6659" w:rsidP="00725E75">
      <w:r>
        <w:t xml:space="preserve">import org.pyrrhodb.Connection; import java.sql.Statement; import java.sql.ResultSet; public class JCTest { </w:t>
      </w:r>
    </w:p>
    <w:p w14:paraId="1F09E5C9" w14:textId="77777777" w:rsidR="00791C24" w:rsidRDefault="002A6659" w:rsidP="00725E75">
      <w:r>
        <w:t xml:space="preserve">    public static void main(String args[]) throws Exception </w:t>
      </w:r>
    </w:p>
    <w:p w14:paraId="59C1103B" w14:textId="77777777" w:rsidR="00791C24" w:rsidRDefault="002A6659" w:rsidP="00725E75">
      <w:r>
        <w:t xml:space="preserve">    { </w:t>
      </w:r>
    </w:p>
    <w:p w14:paraId="5E989AD2" w14:textId="77777777" w:rsidR="00791C24" w:rsidRDefault="002A6659" w:rsidP="00725E75">
      <w:r>
        <w:lastRenderedPageBreak/>
        <w:t xml:space="preserve">        Connection conn = </w:t>
      </w:r>
    </w:p>
    <w:p w14:paraId="1F786001" w14:textId="77777777" w:rsidR="00791C24" w:rsidRDefault="002A6659" w:rsidP="00725E75">
      <w:r>
        <w:t xml:space="preserve">Connection.getConnection("localhost","Temp","COMP10059\\Student","Temp"); </w:t>
      </w:r>
    </w:p>
    <w:p w14:paraId="6807C78C" w14:textId="77777777" w:rsidR="00791C24" w:rsidRDefault="002A6659" w:rsidP="00725E75">
      <w:r>
        <w:t xml:space="preserve">        Statement stmt = conn.createStatement(); </w:t>
      </w:r>
    </w:p>
    <w:p w14:paraId="0D7F471D" w14:textId="77777777" w:rsidR="00791C24" w:rsidRDefault="002A6659" w:rsidP="00725E75">
      <w:r>
        <w:t xml:space="preserve">        ResultSet rs = stmt.executeQuery("select * from a");         for (boolean b = rs.first();b;b=rs.next()) </w:t>
      </w:r>
    </w:p>
    <w:p w14:paraId="66D7E3AC" w14:textId="77777777" w:rsidR="00791C24" w:rsidRDefault="002A6659" w:rsidP="00725E75">
      <w:r>
        <w:t xml:space="preserve">        { </w:t>
      </w:r>
    </w:p>
    <w:p w14:paraId="034629E9" w14:textId="77777777" w:rsidR="00791C24" w:rsidRDefault="002A6659" w:rsidP="00725E75">
      <w:r>
        <w:t xml:space="preserve">            System.out.println(""+rs.getInt("B")+"; "+rs.getString("C")); </w:t>
      </w:r>
    </w:p>
    <w:p w14:paraId="35C27CC1" w14:textId="77777777" w:rsidR="00791C24" w:rsidRDefault="002A6659" w:rsidP="00725E75">
      <w:r>
        <w:t xml:space="preserve">        } </w:t>
      </w:r>
    </w:p>
    <w:p w14:paraId="0138B8EF" w14:textId="77777777" w:rsidR="00791C24" w:rsidRDefault="002A6659" w:rsidP="00725E75">
      <w:r>
        <w:t xml:space="preserve">    } </w:t>
      </w:r>
    </w:p>
    <w:p w14:paraId="781B5182" w14:textId="77777777" w:rsidR="00791C24" w:rsidRDefault="002A6659" w:rsidP="00725E75">
      <w:r>
        <w:t xml:space="preserve">} </w:t>
      </w:r>
    </w:p>
    <w:p w14:paraId="4B12DA45" w14:textId="77777777" w:rsidR="00791C24" w:rsidRDefault="002A6659" w:rsidP="00725E75">
      <w:r>
        <w:t xml:space="preserve">Note that the public class has the same name as the file. You need to remember that Java is case sensitive while SQL isn’t, so use e.g. B and C even if you declared your table with lower-case names, e.g. create table a(b int, c char). Note that both pyrrhodb and java.sql define a Connection class, so you can’t use * above. </w:t>
      </w:r>
    </w:p>
    <w:p w14:paraId="2D4C599E" w14:textId="77777777" w:rsidR="00791C24" w:rsidRDefault="002A6659" w:rsidP="00725E75">
      <w:r>
        <w:t xml:space="preserve">Now compile it with </w:t>
      </w:r>
    </w:p>
    <w:p w14:paraId="6516BFFD" w14:textId="77777777" w:rsidR="00791C24" w:rsidRDefault="002A6659" w:rsidP="00725E75">
      <w:r>
        <w:t xml:space="preserve">javac JCTest.java and run it with </w:t>
      </w:r>
    </w:p>
    <w:p w14:paraId="34D03297" w14:textId="77777777" w:rsidR="00791C24" w:rsidRDefault="002A6659" w:rsidP="00725E75">
      <w:r>
        <w:t xml:space="preserve">java JCTest </w:t>
      </w:r>
    </w:p>
    <w:p w14:paraId="323190FD" w14:textId="77777777" w:rsidR="00791C24" w:rsidRDefault="002A6659" w:rsidP="00725E75">
      <w:r>
        <w:t xml:space="preserve">As an exercise try out your own database. Note the column names in getInt() etc are case sensitive. You should be able to do update, delete etc using stmt.ExecuteNonQuery(). </w:t>
      </w:r>
    </w:p>
    <w:p w14:paraId="3294145A" w14:textId="38378331" w:rsidR="00791C24" w:rsidRDefault="002A6659">
      <w:pPr>
        <w:pStyle w:val="Heading2"/>
        <w:ind w:left="-5"/>
      </w:pPr>
      <w:bookmarkStart w:id="80" w:name="_Toc63691531"/>
      <w:r>
        <w:t>A1.</w:t>
      </w:r>
      <w:r w:rsidR="00541054">
        <w:t>3</w:t>
      </w:r>
      <w:r>
        <w:t xml:space="preserve"> Using PHP with Pyrrho</w:t>
      </w:r>
      <w:bookmarkEnd w:id="80"/>
      <w:r>
        <w:t xml:space="preserve"> </w:t>
      </w:r>
    </w:p>
    <w:p w14:paraId="75DD7D62" w14:textId="77777777" w:rsidR="00791C24" w:rsidRDefault="002A6659" w:rsidP="00725E75">
      <w:r>
        <w:t xml:space="preserve">Rename the C:\Program Files (x86)\PHP folder to PHP1. Copy the PHP folder in Pyrrho51.iso to \Program Files (x86). </w:t>
      </w:r>
    </w:p>
    <w:p w14:paraId="4D201DC0" w14:textId="77777777" w:rsidR="00791C24" w:rsidRDefault="002A6659" w:rsidP="00725E75">
      <w:r>
        <w:t xml:space="preserve">Not in an Administrator command prompt, change direct to \OSP . </w:t>
      </w:r>
    </w:p>
    <w:p w14:paraId="6422200C" w14:textId="77777777" w:rsidR="00791C24" w:rsidRDefault="002A6659" w:rsidP="00725E75">
      <w:r>
        <w:t xml:space="preserve">Install the OSPLink.dll in the gacutil: </w:t>
      </w:r>
    </w:p>
    <w:p w14:paraId="0C344946" w14:textId="77777777" w:rsidR="00791C24" w:rsidRDefault="002A6659" w:rsidP="00725E75">
      <w:r>
        <w:t xml:space="preserve">“C:\Program Files (x86)\Microsoft SDKs\Windows\v8.0A\bin\NETFX 4.0 Tools”\gacutil –i OSPLink.dll </w:t>
      </w:r>
    </w:p>
    <w:p w14:paraId="4CEBBEE5" w14:textId="77777777" w:rsidR="00791C24" w:rsidRDefault="002A6659" w:rsidP="00725E75">
      <w:r>
        <w:t xml:space="preserve">Register the assembly: </w:t>
      </w:r>
    </w:p>
    <w:p w14:paraId="0B074770" w14:textId="77777777" w:rsidR="00791C24" w:rsidRDefault="002A6659" w:rsidP="00725E75">
      <w:r>
        <w:t xml:space="preserve">C:\Windows\Microsoft.NET\Framework\v4.0.30319\regasm /tlb OSPLink.dll </w:t>
      </w:r>
    </w:p>
    <w:p w14:paraId="314C4AE9" w14:textId="77777777" w:rsidR="00791C24" w:rsidRDefault="002A6659" w:rsidP="00725E75">
      <w:r>
        <w:t xml:space="preserve">Now try the PHP version of the above program. Get Notepad to put the following in try.php: </w:t>
      </w:r>
    </w:p>
    <w:p w14:paraId="56E2A176" w14:textId="77777777" w:rsidR="00791C24" w:rsidRDefault="002A6659" w:rsidP="00725E75">
      <w:r>
        <w:t xml:space="preserve">&lt;?php </w:t>
      </w:r>
    </w:p>
    <w:p w14:paraId="4F591D62" w14:textId="77777777" w:rsidR="00791C24" w:rsidRDefault="002A6659" w:rsidP="00725E75">
      <w:r>
        <w:t xml:space="preserve">$conn = new COM("OSPLink") or die("Cannot connect"); </w:t>
      </w:r>
    </w:p>
    <w:p w14:paraId="28C9198F" w14:textId="77777777" w:rsidR="00791C24" w:rsidRDefault="002A6659" w:rsidP="00725E75">
      <w:r>
        <w:t xml:space="preserve">$conn-&gt;ConnectionString="Files=Temp"; </w:t>
      </w:r>
    </w:p>
    <w:p w14:paraId="45E65E70" w14:textId="77777777" w:rsidR="00791C24" w:rsidRDefault="002A6659" w:rsidP="00725E75">
      <w:r>
        <w:t xml:space="preserve">$conn-&gt;Open(); </w:t>
      </w:r>
    </w:p>
    <w:p w14:paraId="31C1C036" w14:textId="77777777" w:rsidR="00791C24" w:rsidRDefault="002A6659" w:rsidP="00725E75">
      <w:r>
        <w:t xml:space="preserve">$rdr=$conn-&gt;Execute("table a"); </w:t>
      </w:r>
    </w:p>
    <w:p w14:paraId="70F7A311" w14:textId="77777777" w:rsidR="00791C24" w:rsidRDefault="002A6659" w:rsidP="00725E75">
      <w:r>
        <w:t xml:space="preserve">$row=$rdr-&gt;Read(); while(!is_int($row)) </w:t>
      </w:r>
    </w:p>
    <w:p w14:paraId="6737C001" w14:textId="77777777" w:rsidR="00791C24" w:rsidRDefault="002A6659" w:rsidP="00725E75">
      <w:r>
        <w:t xml:space="preserve">{ </w:t>
      </w:r>
    </w:p>
    <w:p w14:paraId="60CDD7E1" w14:textId="77777777" w:rsidR="00791C24" w:rsidRDefault="002A6659" w:rsidP="00725E75">
      <w:r>
        <w:t xml:space="preserve">        print($row[0].': '.$row[1]."\r\n"); </w:t>
      </w:r>
    </w:p>
    <w:p w14:paraId="53DFB3B2" w14:textId="77777777" w:rsidR="00791C24" w:rsidRDefault="002A6659" w:rsidP="00725E75">
      <w:r>
        <w:t xml:space="preserve">        $row = $rdr-&gt;Read(); </w:t>
      </w:r>
    </w:p>
    <w:p w14:paraId="47FD8F27" w14:textId="77777777" w:rsidR="00791C24" w:rsidRDefault="002A6659" w:rsidP="00725E75">
      <w:r>
        <w:t xml:space="preserve">} </w:t>
      </w:r>
    </w:p>
    <w:p w14:paraId="65699CB0" w14:textId="77777777" w:rsidR="00791C24" w:rsidRDefault="002A6659" w:rsidP="00725E75">
      <w:r>
        <w:lastRenderedPageBreak/>
        <w:t xml:space="preserve">?&gt; </w:t>
      </w:r>
    </w:p>
    <w:p w14:paraId="1FACFDC2" w14:textId="77777777" w:rsidR="00791C24" w:rsidRDefault="002A6659" w:rsidP="00725E75">
      <w:r>
        <w:t xml:space="preserve">Now at a command prompt try php try.php </w:t>
      </w:r>
    </w:p>
    <w:p w14:paraId="4A8FAB95" w14:textId="77777777" w:rsidR="00791C24" w:rsidRDefault="002A6659" w:rsidP="00725E75">
      <w:r>
        <w:t xml:space="preserve"> </w:t>
      </w:r>
    </w:p>
    <w:p w14:paraId="5E7A715F" w14:textId="3D410DEA" w:rsidR="00791C24" w:rsidRDefault="002A6659" w:rsidP="00725E75">
      <w:r>
        <w:tab/>
      </w:r>
      <w:r>
        <w:rPr>
          <w:color w:val="2E74B5"/>
          <w:sz w:val="32"/>
        </w:rPr>
        <w:t xml:space="preserve"> </w:t>
      </w:r>
    </w:p>
    <w:p w14:paraId="1A5C2D3E" w14:textId="173A1021" w:rsidR="00791C24" w:rsidRDefault="002A6659">
      <w:pPr>
        <w:pStyle w:val="Heading1"/>
        <w:ind w:left="-5"/>
      </w:pPr>
      <w:bookmarkStart w:id="81" w:name="_Toc63691532"/>
      <w:r>
        <w:lastRenderedPageBreak/>
        <w:t xml:space="preserve">Appendix 2: </w:t>
      </w:r>
      <w:r w:rsidR="005117F9">
        <w:t>DBTech’s</w:t>
      </w:r>
      <w:r>
        <w:t xml:space="preserve"> Transactions mystery tour</w:t>
      </w:r>
      <w:bookmarkEnd w:id="81"/>
      <w:r>
        <w:t xml:space="preserve"> </w:t>
      </w:r>
    </w:p>
    <w:p w14:paraId="5D40744B" w14:textId="77777777" w:rsidR="00791C24" w:rsidRDefault="002A6659" w:rsidP="00725E75">
      <w:r>
        <w:t xml:space="preserve">I’ve included this as an appendix because I found it a genuinely astonishing experience to work with Martti Laiho on this DBTech tutorial (see www.DBTEchNet.org). We never really finished it but it led me to make a number of changes.  </w:t>
      </w:r>
    </w:p>
    <w:p w14:paraId="0CBA5A1C" w14:textId="77777777" w:rsidR="00791C24" w:rsidRDefault="002A6659" w:rsidP="00725E75">
      <w:r>
        <w:t xml:space="preserve">I’ve included the complete text of the tutorial as published. Don’t enter the text in blue though as it’s either comments or specific to the Linux version they were using. </w:t>
      </w:r>
    </w:p>
    <w:p w14:paraId="2AF56DE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DBTechNet / DBTech VET </w:t>
      </w:r>
    </w:p>
    <w:p w14:paraId="248546F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Martti Laiho 2012-12-19 </w:t>
      </w:r>
    </w:p>
    <w:p w14:paraId="2800B06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D7D03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 Transactions </w:t>
      </w:r>
    </w:p>
    <w:p w14:paraId="00016D5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1CC766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BE61D9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Appendix 1 / Pyrrho </w:t>
      </w:r>
    </w:p>
    <w:p w14:paraId="3608F91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149217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Welcome to the "Transaction Mystery Tour" using Pyrrho DBMS. Following experiments with the Pyrrho transactions can be tested  using the free DebianDB database laboratory of DBTechNet or on Windows.  </w:t>
      </w:r>
    </w:p>
    <w:p w14:paraId="3D9626A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455ACA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on Linux ------------------------ For the first steps on using Pyrrho in DebianDB see the "Quick Start Guide" at </w:t>
      </w:r>
    </w:p>
    <w:p w14:paraId="25CCA62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http://www.dbtechnet.org/download/QuickStartToDebianDBv05.pdf </w:t>
      </w:r>
    </w:p>
    <w:p w14:paraId="370E33A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6E15F1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Downloading OSP.zip from http://pyrrhodb.uws.ac.uk/OSP.zip and unzipping it as </w:t>
      </w:r>
    </w:p>
    <w:p w14:paraId="7F090C9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root@debianDB:/home/student/Downloads# unzip -Z OSP.zip -d /opt </w:t>
      </w:r>
    </w:p>
    <w:p w14:paraId="193572B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27DEF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44C98D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Login as student/Student1 </w:t>
      </w:r>
    </w:p>
    <w:p w14:paraId="29912D2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17D127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To start the Pyrrho server enter following commands in a Gnome Terminal window  </w:t>
      </w:r>
    </w:p>
    <w:p w14:paraId="763A6A5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A0FA41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Pyrrho Server cd /opt/OSP mono OSP.exe </w:t>
      </w:r>
    </w:p>
    <w:p w14:paraId="0517D2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DE28E5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77CB53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For client sessions in following experiments open 2 parallel Gnome Terminal windows </w:t>
      </w:r>
    </w:p>
    <w:p w14:paraId="063FFB2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starting the client using following commands </w:t>
      </w:r>
    </w:p>
    <w:p w14:paraId="5F94009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BE72B0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Pyrrho Client cd /opt/OSP </w:t>
      </w:r>
    </w:p>
    <w:p w14:paraId="7E6B39C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mono PyrrhoCmd.exe TestDB </w:t>
      </w:r>
    </w:p>
    <w:p w14:paraId="72959AD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062A9A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on Windows ---------------------- </w:t>
      </w:r>
    </w:p>
    <w:p w14:paraId="14148E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REM Pyrrho Server on Windows Unzip Pyrrho.zip to C: \Temp\Pyrrho </w:t>
      </w:r>
    </w:p>
    <w:p w14:paraId="73AF25F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CD \Temp\Pyrrho </w:t>
      </w:r>
    </w:p>
    <w:p w14:paraId="2150A99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PyrrhoSvr </w:t>
      </w:r>
    </w:p>
    <w:p w14:paraId="2E878BB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108586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REM Pyrrho Client on Windows </w:t>
      </w:r>
    </w:p>
    <w:p w14:paraId="58344E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CD \Temp\Pyrrho </w:t>
      </w:r>
    </w:p>
    <w:p w14:paraId="69B7FBA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23D243B" w14:textId="3C80B549"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Start </w:t>
      </w:r>
      <w:r w:rsidR="00160D6A">
        <w:rPr>
          <w:rFonts w:ascii="Consolas" w:hAnsi="Consolas"/>
          <w:sz w:val="20"/>
          <w:szCs w:val="20"/>
        </w:rPr>
        <w:t>PyrrhoSvr</w:t>
      </w:r>
      <w:r w:rsidRPr="00160D6A">
        <w:rPr>
          <w:rFonts w:ascii="Consolas" w:hAnsi="Consolas"/>
          <w:sz w:val="20"/>
          <w:szCs w:val="20"/>
        </w:rPr>
        <w:t xml:space="preserve"> in one window and start pyrrhocmd in another. </w:t>
      </w:r>
    </w:p>
    <w:p w14:paraId="0EA3D5F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E54E343" w14:textId="77777777" w:rsidR="00791C24" w:rsidRPr="00160D6A" w:rsidRDefault="002A6659" w:rsidP="00160D6A">
      <w:pPr>
        <w:spacing w:before="0"/>
        <w:contextualSpacing/>
        <w:rPr>
          <w:rFonts w:ascii="Consolas" w:hAnsi="Consolas"/>
          <w:b/>
          <w:bCs/>
          <w:sz w:val="20"/>
          <w:szCs w:val="20"/>
        </w:rPr>
      </w:pPr>
      <w:r w:rsidRPr="00160D6A">
        <w:rPr>
          <w:rFonts w:ascii="Consolas" w:hAnsi="Consolas"/>
          <w:b/>
          <w:bCs/>
          <w:sz w:val="20"/>
          <w:szCs w:val="20"/>
        </w:rPr>
        <w:t xml:space="preserve">PyrrhoCmd testdb </w:t>
      </w:r>
    </w:p>
    <w:p w14:paraId="599F5C7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1AAA32F"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sz w:val="20"/>
          <w:szCs w:val="20"/>
        </w:rPr>
        <w:t>Here’s an example of the sort of thing that went wrong. Note that in the comments above, on Linux the instructions say to call the database TestDB. Whoever wrote the instructions clearly reasoned that Windows file names are not case sensitive. This is not actually true. If the database is really called TestDB, then the above command will result in lots of error messages! To check this, try creating a database in one case and then get the case wrong, as in:</w:t>
      </w:r>
    </w:p>
    <w:p w14:paraId="1A432223"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noProof/>
          <w:sz w:val="20"/>
          <w:szCs w:val="20"/>
        </w:rPr>
        <w:lastRenderedPageBreak/>
        <w:drawing>
          <wp:inline distT="0" distB="0" distL="0" distR="0" wp14:anchorId="345E1C86" wp14:editId="19791EF1">
            <wp:extent cx="5731764" cy="827532"/>
            <wp:effectExtent l="0" t="0" r="0" b="0"/>
            <wp:docPr id="15562" name="Picture 15562"/>
            <wp:cNvGraphicFramePr/>
            <a:graphic xmlns:a="http://schemas.openxmlformats.org/drawingml/2006/main">
              <a:graphicData uri="http://schemas.openxmlformats.org/drawingml/2006/picture">
                <pic:pic xmlns:pic="http://schemas.openxmlformats.org/drawingml/2006/picture">
                  <pic:nvPicPr>
                    <pic:cNvPr id="15562" name="Picture 15562"/>
                    <pic:cNvPicPr/>
                  </pic:nvPicPr>
                  <pic:blipFill>
                    <a:blip r:embed="rId116"/>
                    <a:stretch>
                      <a:fillRect/>
                    </a:stretch>
                  </pic:blipFill>
                  <pic:spPr>
                    <a:xfrm>
                      <a:off x="0" y="0"/>
                      <a:ext cx="5731764" cy="827532"/>
                    </a:xfrm>
                    <a:prstGeom prst="rect">
                      <a:avLst/>
                    </a:prstGeom>
                  </pic:spPr>
                </pic:pic>
              </a:graphicData>
            </a:graphic>
          </wp:inline>
        </w:drawing>
      </w:r>
      <w:r w:rsidRPr="00160D6A">
        <w:rPr>
          <w:rFonts w:ascii="Times New Roman" w:hAnsi="Times New Roman" w:cs="Times New Roman"/>
          <w:i/>
          <w:sz w:val="20"/>
          <w:szCs w:val="20"/>
        </w:rPr>
        <w:t xml:space="preserve"> </w:t>
      </w:r>
    </w:p>
    <w:p w14:paraId="1C8146F3"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sz w:val="20"/>
          <w:szCs w:val="20"/>
        </w:rPr>
        <w:t xml:space="preserve">Actually this used to cause all sorts of internal errors. </w:t>
      </w:r>
    </w:p>
    <w:p w14:paraId="268B8E87"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sz w:val="20"/>
          <w:szCs w:val="20"/>
        </w:rPr>
        <w:t xml:space="preserve"> </w:t>
      </w:r>
    </w:p>
    <w:p w14:paraId="52E7980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9BF125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23055D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Notes: As DEFAULT Pyrrho uses AUTOCOMMIT mode. </w:t>
      </w:r>
    </w:p>
    <w:p w14:paraId="211F0D3B"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Pyrrho does not accept the word "WORK" after COMMIT.</w:t>
      </w:r>
    </w:p>
    <w:p w14:paraId="235B2EEB" w14:textId="3F4B427C"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SMALLINT is not a supported data type. </w:t>
      </w:r>
    </w:p>
    <w:p w14:paraId="7C23BE3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24543D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647318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A1.1   Experimenting with single explicit transactions  </w:t>
      </w:r>
    </w:p>
    <w:p w14:paraId="644477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198A24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796C5E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Autocommit mode ? </w:t>
      </w:r>
    </w:p>
    <w:p w14:paraId="7E33F52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TABLE T (id INT NOT NULL PRIMARY KEY, s VARCHAR(30), si INTEGER); </w:t>
      </w:r>
    </w:p>
    <w:p w14:paraId="2A50D42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(1, 'first'); </w:t>
      </w:r>
    </w:p>
    <w:p w14:paraId="79E6AC4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  </w:t>
      </w:r>
    </w:p>
    <w:p w14:paraId="216D46F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 what happens? </w:t>
      </w:r>
    </w:p>
    <w:p w14:paraId="78492E26"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sz w:val="20"/>
          <w:szCs w:val="20"/>
        </w:rPr>
        <w:t xml:space="preserve">Here’s another example, which I’ve left for your amusement. It you type exactly what is above, Pyrrho does nothing at all: </w:t>
      </w:r>
    </w:p>
    <w:p w14:paraId="2A7C6AA2"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noProof/>
          <w:sz w:val="20"/>
          <w:szCs w:val="20"/>
        </w:rPr>
        <w:drawing>
          <wp:inline distT="0" distB="0" distL="0" distR="0" wp14:anchorId="56A4CA5B" wp14:editId="0AF3F7DA">
            <wp:extent cx="5731764" cy="266700"/>
            <wp:effectExtent l="0" t="0" r="0" b="0"/>
            <wp:docPr id="15564" name="Picture 15564"/>
            <wp:cNvGraphicFramePr/>
            <a:graphic xmlns:a="http://schemas.openxmlformats.org/drawingml/2006/main">
              <a:graphicData uri="http://schemas.openxmlformats.org/drawingml/2006/picture">
                <pic:pic xmlns:pic="http://schemas.openxmlformats.org/drawingml/2006/picture">
                  <pic:nvPicPr>
                    <pic:cNvPr id="15564" name="Picture 15564"/>
                    <pic:cNvPicPr/>
                  </pic:nvPicPr>
                  <pic:blipFill>
                    <a:blip r:embed="rId117"/>
                    <a:stretch>
                      <a:fillRect/>
                    </a:stretch>
                  </pic:blipFill>
                  <pic:spPr>
                    <a:xfrm>
                      <a:off x="0" y="0"/>
                      <a:ext cx="5731764" cy="266700"/>
                    </a:xfrm>
                    <a:prstGeom prst="rect">
                      <a:avLst/>
                    </a:prstGeom>
                  </pic:spPr>
                </pic:pic>
              </a:graphicData>
            </a:graphic>
          </wp:inline>
        </w:drawing>
      </w:r>
      <w:r w:rsidRPr="00160D6A">
        <w:rPr>
          <w:rFonts w:ascii="Times New Roman" w:hAnsi="Times New Roman" w:cs="Times New Roman"/>
          <w:sz w:val="20"/>
          <w:szCs w:val="20"/>
        </w:rPr>
        <w:t xml:space="preserve"> because there is no transaction active, and the PyrrhoCmd program was confused by the strange text. If you just say rollback, PyrrhoCmd actually tries to say something useful: </w:t>
      </w:r>
    </w:p>
    <w:p w14:paraId="02138207"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noProof/>
          <w:sz w:val="20"/>
          <w:szCs w:val="20"/>
        </w:rPr>
        <w:drawing>
          <wp:inline distT="0" distB="0" distL="0" distR="0" wp14:anchorId="4C782429" wp14:editId="38101B0D">
            <wp:extent cx="5712714" cy="409956"/>
            <wp:effectExtent l="0" t="0" r="0" b="0"/>
            <wp:docPr id="15566" name="Picture 15566"/>
            <wp:cNvGraphicFramePr/>
            <a:graphic xmlns:a="http://schemas.openxmlformats.org/drawingml/2006/main">
              <a:graphicData uri="http://schemas.openxmlformats.org/drawingml/2006/picture">
                <pic:pic xmlns:pic="http://schemas.openxmlformats.org/drawingml/2006/picture">
                  <pic:nvPicPr>
                    <pic:cNvPr id="15566" name="Picture 15566"/>
                    <pic:cNvPicPr/>
                  </pic:nvPicPr>
                  <pic:blipFill>
                    <a:blip r:embed="rId118"/>
                    <a:stretch>
                      <a:fillRect/>
                    </a:stretch>
                  </pic:blipFill>
                  <pic:spPr>
                    <a:xfrm>
                      <a:off x="0" y="0"/>
                      <a:ext cx="5712714" cy="409956"/>
                    </a:xfrm>
                    <a:prstGeom prst="rect">
                      <a:avLst/>
                    </a:prstGeom>
                  </pic:spPr>
                </pic:pic>
              </a:graphicData>
            </a:graphic>
          </wp:inline>
        </w:drawing>
      </w:r>
      <w:r w:rsidRPr="00160D6A">
        <w:rPr>
          <w:rFonts w:ascii="Times New Roman" w:hAnsi="Times New Roman" w:cs="Times New Roman"/>
          <w:i/>
          <w:sz w:val="20"/>
          <w:szCs w:val="20"/>
        </w:rPr>
        <w:t xml:space="preserve"> </w:t>
      </w:r>
    </w:p>
    <w:p w14:paraId="416FEA5C" w14:textId="77777777" w:rsidR="00791C24" w:rsidRPr="00160D6A" w:rsidRDefault="002A6659" w:rsidP="00160D6A">
      <w:pPr>
        <w:spacing w:before="0"/>
        <w:contextualSpacing/>
        <w:rPr>
          <w:rFonts w:ascii="Times New Roman" w:hAnsi="Times New Roman" w:cs="Times New Roman"/>
          <w:sz w:val="20"/>
          <w:szCs w:val="20"/>
        </w:rPr>
      </w:pPr>
      <w:r w:rsidRPr="00160D6A">
        <w:rPr>
          <w:rFonts w:ascii="Times New Roman" w:hAnsi="Times New Roman" w:cs="Times New Roman"/>
          <w:sz w:val="20"/>
          <w:szCs w:val="20"/>
        </w:rPr>
        <w:t xml:space="preserve">I actually added the warnings such as “There is no current transaction” because of this tutorial. Even worse was the way that Martti and his students kept pasting in things like </w:t>
      </w:r>
      <w:r w:rsidRPr="00160D6A">
        <w:rPr>
          <w:rFonts w:ascii="Times New Roman" w:eastAsia="Courier New" w:hAnsi="Times New Roman" w:cs="Times New Roman"/>
          <w:sz w:val="20"/>
          <w:szCs w:val="20"/>
        </w:rPr>
        <w:t xml:space="preserve">Let’s try </w:t>
      </w:r>
      <w:r w:rsidRPr="00160D6A">
        <w:rPr>
          <w:rFonts w:ascii="Times New Roman" w:hAnsi="Times New Roman" w:cs="Times New Roman"/>
          <w:sz w:val="20"/>
          <w:szCs w:val="20"/>
        </w:rPr>
        <w:t xml:space="preserve">and because this is not correct SQL the transaction would roll back. </w:t>
      </w:r>
    </w:p>
    <w:p w14:paraId="7D7E9E8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  </w:t>
      </w:r>
    </w:p>
    <w:p w14:paraId="7D942FA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8F503B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A9B780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Transactional mode </w:t>
      </w:r>
    </w:p>
    <w:p w14:paraId="2958F03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testing also use of a DDL command in a transaction! </w:t>
      </w:r>
    </w:p>
    <w:p w14:paraId="5403A2D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2A8A71B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TABLE T2 (id INT NOT NULL PRIMARY KEY, s VARCHAR(30)); </w:t>
      </w:r>
    </w:p>
    <w:p w14:paraId="1C3A278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(2, 'second'); </w:t>
      </w:r>
    </w:p>
    <w:p w14:paraId="7E0AD43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T2 (id, s) VALUES (2, 'second'); </w:t>
      </w:r>
    </w:p>
    <w:p w14:paraId="007BEC9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 ; </w:t>
      </w:r>
    </w:p>
    <w:p w14:paraId="2D312A8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5238B78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 </w:t>
      </w:r>
    </w:p>
    <w:p w14:paraId="64E4EC5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T2; -- What has happened to T2 ? </w:t>
      </w:r>
    </w:p>
    <w:p w14:paraId="3D4C0D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99E0CE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F610D6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 Testing if an error would lead to automatic rollback in Pyrrho? </w:t>
      </w:r>
    </w:p>
    <w:p w14:paraId="394CC17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0A7259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Let's first implement the DUAL table like in Oracle --  for single line info queries </w:t>
      </w:r>
    </w:p>
    <w:p w14:paraId="375AA5A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I’ve since included the</w:t>
      </w:r>
      <w:r w:rsidRPr="00160D6A">
        <w:rPr>
          <w:rFonts w:ascii="Consolas" w:eastAsia="Courier New" w:hAnsi="Consolas" w:cs="Courier New"/>
          <w:sz w:val="20"/>
          <w:szCs w:val="20"/>
        </w:rPr>
        <w:t xml:space="preserve"> from static</w:t>
      </w:r>
      <w:r w:rsidRPr="00160D6A">
        <w:rPr>
          <w:rFonts w:ascii="Consolas" w:hAnsi="Consolas"/>
          <w:sz w:val="20"/>
          <w:szCs w:val="20"/>
        </w:rPr>
        <w:t xml:space="preserve"> trick in Pyrrho. </w:t>
      </w:r>
    </w:p>
    <w:p w14:paraId="2B925C5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13A6ADE" w14:textId="384C7AFF"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CURRENT_DATE; </w:t>
      </w:r>
    </w:p>
    <w:p w14:paraId="79228E9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3DC4ABF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D06FC3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5007057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INSERT INTO T (id, s) VALUES (2, 'Error test starts here'); </w:t>
      </w:r>
    </w:p>
    <w:p w14:paraId="3868F87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division by zero should fail </w:t>
      </w:r>
    </w:p>
    <w:p w14:paraId="2E102E4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(1/0) AS dummy FROM DUAL;  </w:t>
      </w:r>
    </w:p>
    <w:p w14:paraId="3DCCB6E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7191BCF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7F0A618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updating an non-existing row  </w:t>
      </w:r>
    </w:p>
    <w:p w14:paraId="4C4BB11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T SET s = 'foo' WHERE id = 9999;  </w:t>
      </w:r>
    </w:p>
    <w:p w14:paraId="0ED5726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I’ve since included the</w:t>
      </w:r>
      <w:r w:rsidRPr="00160D6A">
        <w:rPr>
          <w:rFonts w:ascii="Consolas" w:eastAsia="Courier New" w:hAnsi="Consolas" w:cs="Courier New"/>
          <w:sz w:val="20"/>
          <w:szCs w:val="20"/>
        </w:rPr>
        <w:t xml:space="preserve"> 0 records </w:t>
      </w:r>
      <w:r w:rsidRPr="00160D6A">
        <w:rPr>
          <w:rFonts w:ascii="Consolas" w:hAnsi="Consolas"/>
          <w:sz w:val="20"/>
          <w:szCs w:val="20"/>
        </w:rPr>
        <w:t xml:space="preserve">message only very recently. I didn’t regard this as an error at all. Very reluctantly I implemented the NOT_FOUND handler in stored procedures for this situation. </w:t>
      </w:r>
    </w:p>
    <w:p w14:paraId="2D91E7D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deleting an non-existing row  </w:t>
      </w:r>
    </w:p>
    <w:p w14:paraId="51777BC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T WHERE ida = 7777 ; </w:t>
      </w:r>
    </w:p>
    <w:p w14:paraId="6FD4008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325B56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8AC1ED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(2, 'Error test starts here'); INSERT INTO T (id, s) VALUES (2, 'Hi, I am a duplicate'); </w:t>
      </w:r>
    </w:p>
    <w:p w14:paraId="0E27ADF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34AB03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357A1C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(3, 'how about inserting too long string value?'); </w:t>
      </w:r>
    </w:p>
    <w:p w14:paraId="53E6EB3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si) VALUES (4, 'Integer overflow?', </w:t>
      </w:r>
    </w:p>
    <w:p w14:paraId="5CD9C0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9223372036854775808);   </w:t>
      </w:r>
    </w:p>
    <w:p w14:paraId="28AA436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(5, 'Testing an INSERT after errors'); </w:t>
      </w:r>
    </w:p>
    <w:p w14:paraId="26E8066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T; </w:t>
      </w:r>
    </w:p>
    <w:p w14:paraId="2E4B7F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159E92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1152BC9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T WHERE id &gt; 1; </w:t>
      </w:r>
    </w:p>
    <w:p w14:paraId="2E1A8A0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3D6C7F0F"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0DB2476"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So, what have we found out of automatic rollback in Pyrrho ? </w:t>
      </w:r>
    </w:p>
    <w:p w14:paraId="4B2E3B2F" w14:textId="06533313"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7A1519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2C3EDB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Testing the database Recovery  </w:t>
      </w:r>
    </w:p>
    <w:p w14:paraId="01825EF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182F8E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T (id, s) VALUES (9, 'Let''s see what happens if ..'); SELECT * FROM T; </w:t>
      </w:r>
    </w:p>
    <w:p w14:paraId="1892E24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&lt;close the client!!!&gt; </w:t>
      </w:r>
    </w:p>
    <w:p w14:paraId="56006E0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98A3A7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6F15AF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43AB17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Starting a new terminal window and connecting to our TestDB </w:t>
      </w:r>
    </w:p>
    <w:p w14:paraId="7AB7A51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we can study what happened to our latest uncommitted transaction  </w:t>
      </w:r>
    </w:p>
    <w:p w14:paraId="7245EC7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just by listing the contents of table T  </w:t>
      </w:r>
    </w:p>
    <w:p w14:paraId="7F8CEA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Pyrrho Client cd /opt/OSP mono PyrrhoCmd.exe TestDB SELECT * FROM T; </w:t>
      </w:r>
    </w:p>
    <w:p w14:paraId="5C0CC13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705CFB9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 don’t regard closing the client and restarting it as database Recovery – what do you think? </w:t>
      </w:r>
    </w:p>
    <w:p w14:paraId="3A2C10C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03AB01C"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78C0B71" w14:textId="3212A46D"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A1.2   Experimenting with Transaction Logic </w:t>
      </w:r>
    </w:p>
    <w:p w14:paraId="53DAF805"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29FB887" w14:textId="3682D2BA"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1: COMMIT and ROLLBACK -- in session of client A: </w:t>
      </w:r>
    </w:p>
    <w:p w14:paraId="2477020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495074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Pyrrho Client cd /opt/OSP </w:t>
      </w:r>
    </w:p>
    <w:p w14:paraId="6446097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mono PyrrhoCmd.exe TestDB </w:t>
      </w:r>
    </w:p>
    <w:p w14:paraId="6DE6C53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CD6DFEE"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927DF43" w14:textId="5A59B5D4"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TABLE Accounts ( acctID  INTEGER NOT NULL PRIMARY KEY, balance INTEGER NOT NULL  </w:t>
      </w:r>
    </w:p>
    <w:p w14:paraId="19ACEDED" w14:textId="53457F6F"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CONSTRAINT uncreditable_account  CHECK (balance &gt;= 0))] </w:t>
      </w:r>
    </w:p>
    <w:p w14:paraId="1A3055B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4B56402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46E7E1B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SELECT * FROM Accounts; </w:t>
      </w:r>
    </w:p>
    <w:p w14:paraId="48CC447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5F6B482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1BC89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let''s try the bank transfer </w:t>
      </w:r>
    </w:p>
    <w:p w14:paraId="28F9214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787DC2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101; </w:t>
      </w:r>
    </w:p>
    <w:p w14:paraId="0B8E68E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202; </w:t>
      </w:r>
    </w:p>
    <w:p w14:paraId="715C114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740EDD8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79565CA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12CC12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CFA598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2:  Transaction logic </w:t>
      </w:r>
    </w:p>
    <w:p w14:paraId="1B491C2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following commands are "sensitive" to previous balance values BEGIN TRANSACTION; </w:t>
      </w:r>
    </w:p>
    <w:p w14:paraId="5ECB066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- 2000 WHERE acctID = 101;  </w:t>
      </w:r>
    </w:p>
    <w:p w14:paraId="2DC0D4D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 think you should do something else just here… </w:t>
      </w:r>
    </w:p>
    <w:p w14:paraId="59B278E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ED5EBB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+ 2000 WHERE acctID = 202; </w:t>
      </w:r>
    </w:p>
    <w:p w14:paraId="5FC1DB7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B0C952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 Do we have a problem ? </w:t>
      </w:r>
    </w:p>
    <w:p w14:paraId="1CC3EDB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3833D7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2b  Transaction logic </w:t>
      </w:r>
    </w:p>
    <w:p w14:paraId="7CD958E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restoring the original contents </w:t>
      </w:r>
    </w:p>
    <w:p w14:paraId="3934F7A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00E8CA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0935BBB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6D6FB41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715D01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1814D36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71FF2D1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571FCA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Advanced topic ----------------------- </w:t>
      </w:r>
    </w:p>
    <w:p w14:paraId="60F5CA1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with IF structure  </w:t>
      </w:r>
    </w:p>
    <w:p w14:paraId="5055A14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See the Stored Procedure at the end of this file ?  </w:t>
      </w:r>
    </w:p>
    <w:p w14:paraId="0018F5F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end of the Advanced topic ----------------------- ------------------------------------------------------------------------ </w:t>
      </w:r>
    </w:p>
    <w:p w14:paraId="58A1B28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A1.3   Experimenting with Concurrent Transactions  </w:t>
      </w:r>
    </w:p>
    <w:p w14:paraId="4E4B4AD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For concurrency experiments we will open two parallel  </w:t>
      </w:r>
    </w:p>
    <w:p w14:paraId="398351D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sessions </w:t>
      </w:r>
    </w:p>
    <w:p w14:paraId="7DE71A8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5F208E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Note:  SERIALIZABLE is the default and only supported  </w:t>
      </w:r>
    </w:p>
    <w:p w14:paraId="45262FB5"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isolation level in Pyrrho! So some of our test cases are </w:t>
      </w:r>
    </w:p>
    <w:p w14:paraId="514B9D8B" w14:textId="2C369606"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not relevalnt in Pyrrho. </w:t>
      </w:r>
    </w:p>
    <w:p w14:paraId="5CE7B65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04BD1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To start with fresh contents we enter following commands on a session  </w:t>
      </w:r>
    </w:p>
    <w:p w14:paraId="37B49CD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restoring the original contents </w:t>
      </w:r>
    </w:p>
    <w:p w14:paraId="26F0EDA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3D9A61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4FC671D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0B0A0D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1BB9F97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48A3F62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552687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2289A0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3  Simulating "Lost update problem" </w:t>
      </w:r>
    </w:p>
    <w:p w14:paraId="2AA9F3A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54F54A3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612C5C0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7DD30F5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4FF9F0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w:t>
      </w:r>
    </w:p>
    <w:p w14:paraId="7D8461B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5AA6E1E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4F35757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 </w:t>
      </w:r>
    </w:p>
    <w:p w14:paraId="50E9586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22F194B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1000 - 200 WHERE acctID = 101; </w:t>
      </w:r>
    </w:p>
    <w:p w14:paraId="28E3829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B154DE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-- 4. client B continues </w:t>
      </w:r>
    </w:p>
    <w:p w14:paraId="3B5A13C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1000 - 500 WHERE acctID = 101; </w:t>
      </w:r>
    </w:p>
    <w:p w14:paraId="09B554A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C7CFCE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-- 5. client A continues </w:t>
      </w:r>
    </w:p>
    <w:p w14:paraId="31FE33C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0014622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90679B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8782B8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-- 6. client B continues </w:t>
      </w:r>
    </w:p>
    <w:p w14:paraId="352A136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2A368BD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09A0816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Note: In this experiment we did not have the real "Lost Update Problem",  </w:t>
      </w:r>
    </w:p>
    <w:p w14:paraId="74D6EEAE"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but after A commits its transaction B usually can proceed and overwrite  </w:t>
      </w:r>
    </w:p>
    <w:p w14:paraId="6D90A694" w14:textId="65011030"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the update made by A.  We call this reliability problem as  </w:t>
      </w:r>
    </w:p>
    <w:p w14:paraId="6153600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"Blind Overwriting" or "Dirty Write".  </w:t>
      </w:r>
    </w:p>
    <w:p w14:paraId="56977B2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The optimistic concurrency control of Pyrrho solves the Dirty Write Problem!!! </w:t>
      </w:r>
    </w:p>
    <w:p w14:paraId="0C5C711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16C5F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w:t>
      </w:r>
    </w:p>
    <w:p w14:paraId="459C1FF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1820C3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51C2FA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4  "Lost Update Problem" fixed by locks </w:t>
      </w:r>
    </w:p>
    <w:p w14:paraId="655D6CB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(competition on a single resource) </w:t>
      </w:r>
    </w:p>
    <w:p w14:paraId="4C2182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C9DFB0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Note:  this experiment is not relevant with Pyrrho! </w:t>
      </w:r>
    </w:p>
    <w:p w14:paraId="13B4753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D019CD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11EBBAF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1B70E9D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55C832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7C4BFE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0A5EC45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70A01D1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4988FE7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79789B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client A starts </w:t>
      </w:r>
    </w:p>
    <w:p w14:paraId="7B8B84A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326BE91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0D9A75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client B starts </w:t>
      </w:r>
    </w:p>
    <w:p w14:paraId="68F49C5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0B1EFEF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F2719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client A continues </w:t>
      </w:r>
    </w:p>
    <w:p w14:paraId="5A0FD4B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 WHERE acctID = 101; </w:t>
      </w:r>
    </w:p>
    <w:p w14:paraId="2C5F468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E221DD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client B continues </w:t>
      </w:r>
    </w:p>
    <w:p w14:paraId="5DDF5E5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- 500 WHERE acctID = 101; </w:t>
      </w:r>
    </w:p>
    <w:p w14:paraId="5D32903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7D33D5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the client which survived will commit  </w:t>
      </w:r>
    </w:p>
    <w:p w14:paraId="7DE4DE4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acctID, balance FROM Accounts WHERE acctID = 101; </w:t>
      </w:r>
    </w:p>
    <w:p w14:paraId="503092D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727D8FA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5FDD6A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621D4B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AEA1B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5 </w:t>
      </w:r>
    </w:p>
    <w:p w14:paraId="622D6E4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0A04460"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Competition on two resources in different order </w:t>
      </w:r>
    </w:p>
    <w:p w14:paraId="03ECEB99" w14:textId="748F82F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3316F07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12142C0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DELETE FROM Accounts; </w:t>
      </w:r>
    </w:p>
    <w:p w14:paraId="2AE9A26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6007C9B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25D2673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13CDAA5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540D199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59B4FA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024ABFE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8B1211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101; </w:t>
      </w:r>
    </w:p>
    <w:p w14:paraId="0E503CB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736078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w:t>
      </w:r>
    </w:p>
    <w:p w14:paraId="2ECB5C1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A9977C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 WHERE acctID = 202; </w:t>
      </w:r>
    </w:p>
    <w:p w14:paraId="7C953D2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457C09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3582FB3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202; </w:t>
      </w:r>
    </w:p>
    <w:p w14:paraId="7CEBB7C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9F64ED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-- 4. Client B continues </w:t>
      </w:r>
    </w:p>
    <w:p w14:paraId="793B908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 WHERE acctID = 101;  </w:t>
      </w:r>
    </w:p>
    <w:p w14:paraId="7D257A9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-- 5. Client A continues </w:t>
      </w:r>
    </w:p>
    <w:p w14:paraId="21DBE49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0BDC6B1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2041D3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-- 6. Client B continues </w:t>
      </w:r>
    </w:p>
    <w:p w14:paraId="12E220C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08110D1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D5A12FE"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6C6B1C2"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In the following we will experiment concurrency anomalies i.e.  </w:t>
      </w:r>
    </w:p>
    <w:p w14:paraId="112F5903" w14:textId="1397849A"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data reliability risks known by ISO SQL standard </w:t>
      </w:r>
    </w:p>
    <w:p w14:paraId="705514C6"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can we identify those? </w:t>
      </w:r>
    </w:p>
    <w:p w14:paraId="60768A06" w14:textId="7F9E2096"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how can we fix the experiments? </w:t>
      </w:r>
    </w:p>
    <w:p w14:paraId="3E9A026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55A739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A12649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6     Dirty Read ? </w:t>
      </w:r>
    </w:p>
    <w:p w14:paraId="5EA8E54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071473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64C4C73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6C1B6D7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734311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6F06EA3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7754B69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07ECD0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3070FF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0FC7E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5193932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2581FC4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101; </w:t>
      </w:r>
    </w:p>
    <w:p w14:paraId="06B78B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+ 100 WHERE acctID = 202; </w:t>
      </w:r>
    </w:p>
    <w:p w14:paraId="4A6237D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35047FA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8A1258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 will this be a Dirty Read ? </w:t>
      </w:r>
    </w:p>
    <w:p w14:paraId="2928431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8A2ADE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63F6945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05A5BF8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2B0489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7FDCF64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5AE121E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09DEEE4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0794CE1"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8687662" w14:textId="13EC049A"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7     Unrepeatable Read ? </w:t>
      </w:r>
    </w:p>
    <w:p w14:paraId="6A925DD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 </w:t>
      </w:r>
    </w:p>
    <w:p w14:paraId="0C273C4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58403F9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33D46ED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77AD89B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5789409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477FDEA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0F8DD24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4EC8182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D53526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308D292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326FF6F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Accounts having balance &gt; 500 euros  </w:t>
      </w:r>
    </w:p>
    <w:p w14:paraId="0C620D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500; </w:t>
      </w:r>
    </w:p>
    <w:p w14:paraId="28B210F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2428D8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w:t>
      </w:r>
    </w:p>
    <w:p w14:paraId="5E3C69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E9AF9B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- 400 WHERE acctID = 101; </w:t>
      </w:r>
    </w:p>
    <w:p w14:paraId="2A6A1D8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+ 400 WHERE acctID = 202; </w:t>
      </w:r>
    </w:p>
    <w:p w14:paraId="43FB5AD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1CD80C8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2765292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EE97B8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0E352EF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Let's see the results after client B's transaction: </w:t>
      </w:r>
    </w:p>
    <w:p w14:paraId="29572DF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500; </w:t>
      </w:r>
    </w:p>
    <w:p w14:paraId="108B491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4A7F50C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58D5131"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14A5A81" w14:textId="288731C6"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8     Insert Phantom ? </w:t>
      </w:r>
    </w:p>
    <w:p w14:paraId="6C7EBE8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560660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6E37403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58A7226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1EDF615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7AA55E7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352575E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7929498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3FF6B0B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75E6FD5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399161F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Accounts having balance &gt; 1000 euros: </w:t>
      </w:r>
    </w:p>
    <w:p w14:paraId="19685B0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1000; </w:t>
      </w:r>
    </w:p>
    <w:p w14:paraId="537835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5A8ED7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w:t>
      </w:r>
    </w:p>
    <w:p w14:paraId="7CAB3ED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50963F3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(303,3000); </w:t>
      </w:r>
    </w:p>
    <w:p w14:paraId="2F0489C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5C26A53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519CBD2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510F49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7683BE2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Let</w:t>
      </w:r>
      <w:r w:rsidRPr="00160D6A">
        <w:rPr>
          <w:rFonts w:ascii="Consolas" w:eastAsia="Tahoma" w:hAnsi="Consolas" w:cs="Tahoma"/>
          <w:sz w:val="20"/>
          <w:szCs w:val="20"/>
        </w:rPr>
        <w:t>’</w:t>
      </w:r>
      <w:r w:rsidRPr="00160D6A">
        <w:rPr>
          <w:rFonts w:ascii="Consolas" w:hAnsi="Consolas"/>
          <w:sz w:val="20"/>
          <w:szCs w:val="20"/>
        </w:rPr>
        <w:t xml:space="preserve">s see the results: </w:t>
      </w:r>
    </w:p>
    <w:p w14:paraId="37240AE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1000; </w:t>
      </w:r>
    </w:p>
    <w:p w14:paraId="7CC34D9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6B851FA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61A4AD8" w14:textId="77777777" w:rsid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D1C3CAE" w14:textId="7970C3F3"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Experiment 9     Update Phantom ? </w:t>
      </w:r>
    </w:p>
    <w:p w14:paraId="6F50D88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B8F43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First restoring the original contents by client A </w:t>
      </w:r>
    </w:p>
    <w:p w14:paraId="12100B1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C86DFC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2D43AE6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1885BE5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INSERT INTO Accounts (acctID,balance) VALUES (202,2000); </w:t>
      </w:r>
    </w:p>
    <w:p w14:paraId="5DE305A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695D153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33048DC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0BF726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-- 1. client A starts </w:t>
      </w:r>
    </w:p>
    <w:p w14:paraId="5B95410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7EC47F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Accounts having balance &gt; 1000 euros: </w:t>
      </w:r>
    </w:p>
    <w:p w14:paraId="0E919ED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1000 </w:t>
      </w:r>
    </w:p>
    <w:p w14:paraId="03870B8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ED1EBB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-- 2. Client B starts </w:t>
      </w:r>
    </w:p>
    <w:p w14:paraId="064CDC1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4DA44E1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UPDATE Accounts SET balance = balance + 2000 WHERE acctID = 101; </w:t>
      </w:r>
    </w:p>
    <w:p w14:paraId="3354021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38E05E3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128ADFC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4B7F54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-- 3. Client A continues </w:t>
      </w:r>
    </w:p>
    <w:p w14:paraId="504903F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Let</w:t>
      </w:r>
      <w:r w:rsidRPr="00160D6A">
        <w:rPr>
          <w:rFonts w:ascii="Consolas" w:eastAsia="Tahoma" w:hAnsi="Consolas" w:cs="Tahoma"/>
          <w:sz w:val="20"/>
          <w:szCs w:val="20"/>
        </w:rPr>
        <w:t>’</w:t>
      </w:r>
      <w:r w:rsidRPr="00160D6A">
        <w:rPr>
          <w:rFonts w:ascii="Consolas" w:hAnsi="Consolas"/>
          <w:sz w:val="20"/>
          <w:szCs w:val="20"/>
        </w:rPr>
        <w:t xml:space="preserve">s see the results: </w:t>
      </w:r>
    </w:p>
    <w:p w14:paraId="1C2A526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WHERE balance &gt; 1000; </w:t>
      </w:r>
    </w:p>
    <w:p w14:paraId="1EA734C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379F5051" w14:textId="0CF079DC"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5D901D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129CF0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Note1: Multi-line commands need to be enclosed in [ ] brackets </w:t>
      </w:r>
    </w:p>
    <w:p w14:paraId="5BF84C0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Note2: COMMIT is not allowed in a procedure/function </w:t>
      </w:r>
    </w:p>
    <w:p w14:paraId="426B72E8" w14:textId="3BCBD422"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F24139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The following test is copied from the Pyrrho manual and works fine </w:t>
      </w:r>
    </w:p>
    <w:p w14:paraId="16102B2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TABLE A (A2 CHAR(1)); </w:t>
      </w:r>
    </w:p>
    <w:p w14:paraId="0554197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6628B3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FUNCTION GATHER1() RETURNS CHAR  </w:t>
      </w:r>
    </w:p>
    <w:p w14:paraId="0D84207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w:t>
      </w:r>
    </w:p>
    <w:p w14:paraId="20DE3A6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DECLARE C CURSOR FOR SELECT A2 FROM A; </w:t>
      </w:r>
    </w:p>
    <w:p w14:paraId="0872DAE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DECLARE DONE BOOLEAN DEFAULT FALSE; </w:t>
      </w:r>
    </w:p>
    <w:p w14:paraId="3944C22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DECLARE CONTINUE HANDLER FOR SQLSTATE '02000' SET DONE=TRUE; </w:t>
      </w:r>
    </w:p>
    <w:p w14:paraId="1DDA5EF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DECLARE A CHAR DEFAULT ''; </w:t>
      </w:r>
    </w:p>
    <w:p w14:paraId="5D7AE88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DECLARE P CHAR; </w:t>
      </w:r>
    </w:p>
    <w:p w14:paraId="4F383E7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OPEN C; </w:t>
      </w:r>
    </w:p>
    <w:p w14:paraId="3BC2366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REPEAT </w:t>
      </w:r>
    </w:p>
    <w:p w14:paraId="24ACC91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FETCH C INTO P; </w:t>
      </w:r>
    </w:p>
    <w:p w14:paraId="13ABEE8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IF NOT DONE THEN  </w:t>
      </w:r>
    </w:p>
    <w:p w14:paraId="45EB2D4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IF A = '' THEN </w:t>
      </w:r>
    </w:p>
    <w:p w14:paraId="6A33D98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SET A = P </w:t>
      </w:r>
    </w:p>
    <w:p w14:paraId="622CCB6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ELSE </w:t>
      </w:r>
    </w:p>
    <w:p w14:paraId="6B83696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SET A = A || ', ' || P </w:t>
      </w:r>
    </w:p>
    <w:p w14:paraId="2B6FAFD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 </w:t>
      </w:r>
      <w:r w:rsidRPr="00160D6A">
        <w:rPr>
          <w:rFonts w:ascii="Consolas" w:hAnsi="Consolas"/>
          <w:sz w:val="20"/>
          <w:szCs w:val="20"/>
        </w:rPr>
        <w:tab/>
        <w:t xml:space="preserve">END IF </w:t>
      </w:r>
    </w:p>
    <w:p w14:paraId="76B8DAA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 </w:t>
      </w:r>
      <w:r w:rsidRPr="00160D6A">
        <w:rPr>
          <w:rFonts w:ascii="Consolas" w:hAnsi="Consolas"/>
          <w:sz w:val="20"/>
          <w:szCs w:val="20"/>
        </w:rPr>
        <w:tab/>
        <w:t xml:space="preserve">END IF </w:t>
      </w:r>
    </w:p>
    <w:p w14:paraId="2CA886C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UNTIL DONE END REPEAT; </w:t>
      </w:r>
    </w:p>
    <w:p w14:paraId="5846E83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CLOSE C; </w:t>
      </w:r>
    </w:p>
    <w:p w14:paraId="3348609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r w:rsidRPr="00160D6A">
        <w:rPr>
          <w:rFonts w:ascii="Consolas" w:hAnsi="Consolas"/>
          <w:sz w:val="20"/>
          <w:szCs w:val="20"/>
        </w:rPr>
        <w:tab/>
        <w:t xml:space="preserve">RETURN A; </w:t>
      </w:r>
    </w:p>
    <w:p w14:paraId="7AAEB1C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END;] </w:t>
      </w:r>
    </w:p>
    <w:p w14:paraId="1AE65A1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BEGIN TRANSACTION; </w:t>
      </w:r>
    </w:p>
    <w:p w14:paraId="1219D19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drop function BankTransfer (int,int,int); </w:t>
      </w:r>
    </w:p>
    <w:p w14:paraId="038A1CB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47B8AC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FUNCTION BankTransfer </w:t>
      </w:r>
    </w:p>
    <w:p w14:paraId="7288551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(IN fromAcct INT, </w:t>
      </w:r>
    </w:p>
    <w:p w14:paraId="7334B71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IN toAcct   INT, </w:t>
      </w:r>
    </w:p>
    <w:p w14:paraId="486174B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IN amount   INT) </w:t>
      </w:r>
    </w:p>
    <w:p w14:paraId="5DC7EF6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RETURNS VARCHAR(100) </w:t>
      </w:r>
    </w:p>
    <w:p w14:paraId="5A37B7C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w:t>
      </w:r>
    </w:p>
    <w:p w14:paraId="26922F1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DECLARE msg VARCHAR(100) ; </w:t>
      </w:r>
    </w:p>
    <w:p w14:paraId="5124C75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DECLARE NOT_FOUND BOOLEAN DEFAULT FALSE; </w:t>
      </w:r>
    </w:p>
    <w:p w14:paraId="0AFF38F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    DECLARE CONTINUE HANDLER FOR SQLSTATE '02000' SET NOT_FOUND=TRUE; </w:t>
      </w:r>
    </w:p>
    <w:p w14:paraId="7C39C4C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SET msg = 'ok'; </w:t>
      </w:r>
    </w:p>
    <w:p w14:paraId="4F3E1C9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UPDATE Accounts SET balance = balance - amount WHERE acctID = fromAcct; </w:t>
      </w:r>
    </w:p>
    <w:p w14:paraId="1CDADBA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IF (NOT_FOUND) THEN </w:t>
      </w:r>
    </w:p>
    <w:p w14:paraId="1328EAD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SET msg = '* Unknown from account ' || CAST(fromAcct AS </w:t>
      </w:r>
    </w:p>
    <w:p w14:paraId="23C4E4F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VARCHAR(10)) </w:t>
      </w:r>
    </w:p>
    <w:p w14:paraId="538F879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ELSE  </w:t>
      </w:r>
    </w:p>
    <w:p w14:paraId="4451220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BEGIN </w:t>
      </w:r>
    </w:p>
    <w:p w14:paraId="7793BB5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UPDATE Accounts SET balance = balance + amount WHERE acctID = toAcct; </w:t>
      </w:r>
    </w:p>
    <w:p w14:paraId="7986CD0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IF (NOT_FOUND) THEN </w:t>
      </w:r>
    </w:p>
    <w:p w14:paraId="43753A7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SET msg = '* Unknown from account ' || CAST(toAcct AS </w:t>
      </w:r>
    </w:p>
    <w:p w14:paraId="03510A3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VARCHAR(10)) </w:t>
      </w:r>
    </w:p>
    <w:p w14:paraId="570122F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ELSE  </w:t>
      </w:r>
    </w:p>
    <w:p w14:paraId="61A8234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SET msg = 'OK' </w:t>
      </w:r>
    </w:p>
    <w:p w14:paraId="0A5EEDD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END IF </w:t>
      </w:r>
    </w:p>
    <w:p w14:paraId="76D7BCD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END </w:t>
      </w:r>
    </w:p>
    <w:p w14:paraId="4D73FBC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END IF; </w:t>
      </w:r>
    </w:p>
    <w:p w14:paraId="758F481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RETURN msg  </w:t>
      </w:r>
    </w:p>
    <w:p w14:paraId="14CCFCF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 ' toAcct: ' || CAST(toAcct AS VARCHAR(10))  </w:t>
      </w:r>
    </w:p>
    <w:p w14:paraId="1712219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 ' amount: ' || CAST(amount AS VARCHAR(10)) ; END;] </w:t>
      </w:r>
    </w:p>
    <w:p w14:paraId="2D9F9A1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5EE71DF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375CD7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39576F2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DELETE FROM Accounts; </w:t>
      </w:r>
    </w:p>
    <w:p w14:paraId="6A4FCB6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(101,1000); </w:t>
      </w:r>
    </w:p>
    <w:p w14:paraId="123A72D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INSERT INTO Accounts (acctID,balance) VALUES (202,2000); </w:t>
      </w:r>
    </w:p>
    <w:p w14:paraId="6754DF8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3E0FF8B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COMMIT; </w:t>
      </w:r>
    </w:p>
    <w:p w14:paraId="05C5409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B4B14C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A69EEA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BankTransfer (101, 202, 100) FROM DUAL; </w:t>
      </w:r>
    </w:p>
    <w:p w14:paraId="1CF5C2B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1B3B502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4D7EBD1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1227E0F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BankTransfer (100, 202, 100) FROM DUAL; </w:t>
      </w:r>
    </w:p>
    <w:p w14:paraId="1EED0DA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0731E84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20A7F9F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72DC90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6286103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BankTransfer (101, 200, 100) FROM DUAL; </w:t>
      </w:r>
    </w:p>
    <w:p w14:paraId="4C2A20A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0733390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531F884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BBBD14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6F576CB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BankTransfer (101, 202, 2000) FROM DUAL; </w:t>
      </w:r>
    </w:p>
    <w:p w14:paraId="07F1F0F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 FROM Accounts; </w:t>
      </w:r>
    </w:p>
    <w:p w14:paraId="67B5D06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ROLLBACK; </w:t>
      </w:r>
    </w:p>
    <w:p w14:paraId="4509D53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54677B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1B6BE9F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SQL-T&gt;DELETE FROM Accounts; </w:t>
      </w:r>
    </w:p>
    <w:p w14:paraId="15FCA3C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SQL-T&gt;INSERT INTO Accounts (acctID,balance) VALUES (101,1000); </w:t>
      </w:r>
    </w:p>
    <w:p w14:paraId="1824798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SQL-T&gt;INSERT INTO Accounts (acctID,balance) VALUES (202,2000); </w:t>
      </w:r>
    </w:p>
    <w:p w14:paraId="4A567D7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7318272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0A2023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|ACCTID|BALANCE| </w:t>
      </w:r>
    </w:p>
    <w:p w14:paraId="623BE11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E379C9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|101   |1000   | </w:t>
      </w:r>
    </w:p>
    <w:p w14:paraId="267EC1E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|202   |2000   | </w:t>
      </w:r>
    </w:p>
    <w:p w14:paraId="67E21A4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81701B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SQL-T&gt;COMMIT; </w:t>
      </w:r>
    </w:p>
    <w:p w14:paraId="55A8AC5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42E8FCB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BankTransfer (101, 202, 100) FROM DUAL; </w:t>
      </w:r>
    </w:p>
    <w:p w14:paraId="7F33FAA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822DFE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|Col$1| </w:t>
      </w:r>
    </w:p>
    <w:p w14:paraId="3CF3C26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E76F44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|OK   | </w:t>
      </w:r>
    </w:p>
    <w:p w14:paraId="64869E2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B6E7EA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78FDE53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Internal error: Object reference not set to an instance of an object. </w:t>
      </w:r>
    </w:p>
    <w:p w14:paraId="3F4F8EA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 transaction has been rolled back </w:t>
      </w:r>
    </w:p>
    <w:p w14:paraId="6A20798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ROLLBACK; </w:t>
      </w:r>
    </w:p>
    <w:p w14:paraId="7AE225B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There is no current transaction </w:t>
      </w:r>
    </w:p>
    <w:p w14:paraId="50CE1E9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w:t>
      </w:r>
    </w:p>
    <w:p w14:paraId="0E77A45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SELECT * FROM Accounts; </w:t>
      </w:r>
    </w:p>
    <w:p w14:paraId="1EE7E37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10E018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|ACCTID|BALANCE| </w:t>
      </w:r>
    </w:p>
    <w:p w14:paraId="515C915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73FE05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|101   |1000   | </w:t>
      </w:r>
    </w:p>
    <w:p w14:paraId="188F270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|202   |2000   | </w:t>
      </w:r>
    </w:p>
    <w:p w14:paraId="46D8155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AB6E15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04EF14A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BankTransfer (101, 202, 100) FROM DUAL; |-----| </w:t>
      </w:r>
    </w:p>
    <w:p w14:paraId="62F7386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|Col$1| </w:t>
      </w:r>
    </w:p>
    <w:p w14:paraId="413BD86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FE9D37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|OK   | </w:t>
      </w:r>
    </w:p>
    <w:p w14:paraId="3862533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F1F872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678FB32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Internal error: Object reference not set to an instance of an object. </w:t>
      </w:r>
    </w:p>
    <w:p w14:paraId="0ED9124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 transaction has been rolled back </w:t>
      </w:r>
    </w:p>
    <w:p w14:paraId="389DD95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1AA8ED3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BankTransfer (100, 202, 100) FROM DUAL; </w:t>
      </w:r>
    </w:p>
    <w:p w14:paraId="5DA18A2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93D1FC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|Col$1                     | </w:t>
      </w:r>
    </w:p>
    <w:p w14:paraId="58F9F96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8E2B16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Unknown from account 100| </w:t>
      </w:r>
    </w:p>
    <w:p w14:paraId="7BBC77F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853E7E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15F4250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Internal error: Object reference not set to an instance of an object. </w:t>
      </w:r>
    </w:p>
    <w:p w14:paraId="523CE8B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 transaction has been rolled back </w:t>
      </w:r>
    </w:p>
    <w:p w14:paraId="05B87B4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SELECT * FROM Accounts; </w:t>
      </w:r>
    </w:p>
    <w:p w14:paraId="115E925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41FC50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|ACCTID|BALANCE| </w:t>
      </w:r>
    </w:p>
    <w:p w14:paraId="01D67FB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CEDCE1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|101   |1000   | </w:t>
      </w:r>
    </w:p>
    <w:p w14:paraId="6A074C6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|202   |2000   | </w:t>
      </w:r>
    </w:p>
    <w:p w14:paraId="350BD1C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17CAE5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473A2085"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BankTransfer (101, 200, 100) FROM DUAL; </w:t>
      </w:r>
    </w:p>
    <w:p w14:paraId="1BFE560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736F78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|Col$1| </w:t>
      </w:r>
    </w:p>
    <w:p w14:paraId="62C1C2B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E58B35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|OK   | </w:t>
      </w:r>
    </w:p>
    <w:p w14:paraId="6BE3D80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EE482A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3F760EC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Internal error: Object reference not set to an instance of an object. </w:t>
      </w:r>
    </w:p>
    <w:p w14:paraId="2F21994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 transaction has been rolled back </w:t>
      </w:r>
    </w:p>
    <w:p w14:paraId="3702CA8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SELECT * FROM Accounts; </w:t>
      </w:r>
    </w:p>
    <w:p w14:paraId="011FA52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60FD7C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lastRenderedPageBreak/>
        <w:t xml:space="preserve">|ACCTID|BALANCE| </w:t>
      </w:r>
    </w:p>
    <w:p w14:paraId="18D4FA5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D9541E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|101   |1000   | </w:t>
      </w:r>
    </w:p>
    <w:p w14:paraId="220F559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|202   |2000   | </w:t>
      </w:r>
    </w:p>
    <w:p w14:paraId="4153BE6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44BB430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BEGIN TRANSACTION; </w:t>
      </w:r>
    </w:p>
    <w:p w14:paraId="5F06B7A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BankTransfer (101, 202, 2000) FROM DUAL; </w:t>
      </w:r>
    </w:p>
    <w:p w14:paraId="1FBFB11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7FAC1F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|Col$1| </w:t>
      </w:r>
    </w:p>
    <w:p w14:paraId="09F0C49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4B2280C"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|OK   | </w:t>
      </w:r>
    </w:p>
    <w:p w14:paraId="71B73CB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DA1D33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SQL-T&gt;SELECT * FROM Accounts; </w:t>
      </w:r>
    </w:p>
    <w:p w14:paraId="642F98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Internal error: Object reference not set to an instance of an object. </w:t>
      </w:r>
    </w:p>
    <w:p w14:paraId="11000BB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The transaction has been rolled back </w:t>
      </w:r>
    </w:p>
    <w:p w14:paraId="49CD7B0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SELECT * FROM Accounts; </w:t>
      </w:r>
    </w:p>
    <w:p w14:paraId="6AF509A3"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557FB37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|ACCTID|BALANCE| </w:t>
      </w:r>
    </w:p>
    <w:p w14:paraId="1F14C2C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7A824C3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|101   |1000   | </w:t>
      </w:r>
    </w:p>
    <w:p w14:paraId="73B31C6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|202   |2000   | </w:t>
      </w:r>
    </w:p>
    <w:p w14:paraId="39561C7F"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3790161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SQL&gt; </w:t>
      </w:r>
    </w:p>
    <w:p w14:paraId="2DAB738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257BC45B"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828A762"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Unsolved problems: </w:t>
      </w:r>
    </w:p>
    <w:p w14:paraId="6AAA29A6"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1D0CB75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Why the function return an empty string ? </w:t>
      </w:r>
    </w:p>
    <w:p w14:paraId="0BE29658"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0EAE6C9D"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[CREATE PROCEDURE TransferTest    </w:t>
      </w:r>
    </w:p>
    <w:p w14:paraId="548970D1"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(fromAcct INT,     toAcct   INT,     amount   INT) </w:t>
      </w:r>
    </w:p>
    <w:p w14:paraId="37B9DB17"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IF BankTransfer (101, 202, 100) = 'OK' THEN </w:t>
      </w:r>
    </w:p>
    <w:p w14:paraId="7016E109"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COMMIT ELSE    ROLLBACK </w:t>
      </w:r>
    </w:p>
    <w:p w14:paraId="38C414C0"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END IF;] </w:t>
      </w:r>
    </w:p>
    <w:p w14:paraId="555CD49A"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 </w:t>
      </w:r>
    </w:p>
    <w:p w14:paraId="65550364"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BEGIN TRANSACTION; </w:t>
      </w:r>
    </w:p>
    <w:p w14:paraId="096FFF4E" w14:textId="77777777" w:rsidR="00791C24" w:rsidRPr="00160D6A" w:rsidRDefault="002A6659" w:rsidP="00160D6A">
      <w:pPr>
        <w:spacing w:before="0"/>
        <w:contextualSpacing/>
        <w:rPr>
          <w:rFonts w:ascii="Consolas" w:hAnsi="Consolas"/>
          <w:sz w:val="20"/>
          <w:szCs w:val="20"/>
        </w:rPr>
      </w:pPr>
      <w:r w:rsidRPr="00160D6A">
        <w:rPr>
          <w:rFonts w:ascii="Consolas" w:hAnsi="Consolas"/>
          <w:sz w:val="20"/>
          <w:szCs w:val="20"/>
        </w:rPr>
        <w:t xml:space="preserve">SELECT BankTransfer (101, 202, 100) FROM DUAL;  </w:t>
      </w:r>
    </w:p>
    <w:p w14:paraId="28A1FCFF" w14:textId="77777777" w:rsidR="00791C24" w:rsidRDefault="002A6659" w:rsidP="00725E75">
      <w:r>
        <w:t xml:space="preserve"> </w:t>
      </w:r>
      <w:r>
        <w:tab/>
      </w:r>
      <w:r>
        <w:rPr>
          <w:color w:val="2E74B5"/>
          <w:sz w:val="32"/>
        </w:rPr>
        <w:t xml:space="preserve"> </w:t>
      </w:r>
      <w:r>
        <w:br w:type="page"/>
      </w:r>
    </w:p>
    <w:p w14:paraId="69739C2C" w14:textId="77777777" w:rsidR="00791C24" w:rsidRDefault="002A6659">
      <w:pPr>
        <w:pStyle w:val="Heading1"/>
        <w:spacing w:after="0"/>
        <w:ind w:left="-5"/>
      </w:pPr>
      <w:bookmarkStart w:id="82" w:name="_Toc63691533"/>
      <w:r>
        <w:lastRenderedPageBreak/>
        <w:t>Appendix 3: Roles and Security</w:t>
      </w:r>
      <w:bookmarkEnd w:id="82"/>
      <w:r>
        <w:t xml:space="preserve"> </w:t>
      </w:r>
    </w:p>
    <w:p w14:paraId="133B4683" w14:textId="77777777" w:rsidR="00791C24" w:rsidRDefault="002A6659">
      <w:pPr>
        <w:pStyle w:val="Heading2"/>
        <w:spacing w:after="112"/>
        <w:ind w:left="-5"/>
      </w:pPr>
      <w:bookmarkStart w:id="83" w:name="_Toc63691534"/>
      <w:r>
        <w:t>A3.1: The sporting club</w:t>
      </w:r>
      <w:bookmarkEnd w:id="83"/>
      <w:r>
        <w:t xml:space="preserve"> </w:t>
      </w:r>
    </w:p>
    <w:p w14:paraId="640CD319" w14:textId="77777777" w:rsidR="00791C24" w:rsidRDefault="002A6659" w:rsidP="007A1F63">
      <w:pPr>
        <w:pStyle w:val="ListParagraph"/>
        <w:numPr>
          <w:ilvl w:val="0"/>
          <w:numId w:val="13"/>
        </w:numPr>
      </w:pPr>
      <w:r>
        <w:t xml:space="preserve">Recall that in Lab 1 we set up the following tables in a database called club: </w:t>
      </w:r>
    </w:p>
    <w:p w14:paraId="5B0B592C" w14:textId="77777777" w:rsidR="00791C24" w:rsidRDefault="002A6659" w:rsidP="00725E75">
      <w:r>
        <w:t xml:space="preserve">Members: (id int primary key, firstname char) </w:t>
      </w:r>
    </w:p>
    <w:p w14:paraId="5D68C6D2" w14:textId="77777777" w:rsidR="00791C24" w:rsidRDefault="002A6659" w:rsidP="00725E75">
      <w:r>
        <w:t xml:space="preserve">Played: (id int primary key, winner int references members, loser int references members, agreed boolean) </w:t>
      </w:r>
    </w:p>
    <w:p w14:paraId="17A05E54" w14:textId="77777777" w:rsidR="00791C24" w:rsidRDefault="002A6659" w:rsidP="00725E75">
      <w:r>
        <w:t xml:space="preserve">with the following commands </w:t>
      </w:r>
    </w:p>
    <w:p w14:paraId="7E4F6F8A" w14:textId="77777777" w:rsidR="00791C24" w:rsidRDefault="002A6659" w:rsidP="00725E75">
      <w:r>
        <w:t xml:space="preserve">create table members(id int primary key,firstame char, surname char) insert into members values(56,’Fred’,’Bloggs’) insert into members values(78,’Mary’,’Black’) </w:t>
      </w:r>
    </w:p>
    <w:p w14:paraId="4876F5B9" w14:textId="77777777" w:rsidR="00791C24" w:rsidRDefault="002A6659" w:rsidP="00725E75">
      <w:r>
        <w:t xml:space="preserve">[create table played(id int primary key,playedon date,winner int references members,loser int references members,agreed boolean)] </w:t>
      </w:r>
    </w:p>
    <w:p w14:paraId="16BD85F6" w14:textId="77777777" w:rsidR="00791C24" w:rsidRDefault="002A6659" w:rsidP="00725E75">
      <w:r>
        <w:t xml:space="preserve">insert into played values(32,date’2014-01-09’,56,78,false) </w:t>
      </w:r>
    </w:p>
    <w:p w14:paraId="7FC8FA57" w14:textId="77777777" w:rsidR="00791C24" w:rsidRDefault="002A6659" w:rsidP="007A1F63">
      <w:pPr>
        <w:pStyle w:val="ListParagraph"/>
        <w:numPr>
          <w:ilvl w:val="0"/>
          <w:numId w:val="13"/>
        </w:numPr>
      </w:pPr>
      <w:r>
        <w:t xml:space="preserve">For simplicity we give everyone select access to both these tables. </w:t>
      </w:r>
    </w:p>
    <w:p w14:paraId="5C38E2DA" w14:textId="77777777" w:rsidR="00791C24" w:rsidRDefault="002A6659" w:rsidP="00725E75">
      <w:r>
        <w:t xml:space="preserve">Grant select on members to public </w:t>
      </w:r>
    </w:p>
    <w:p w14:paraId="0D6399CB" w14:textId="77777777" w:rsidR="00791C24" w:rsidRDefault="002A6659" w:rsidP="00725E75">
      <w:r>
        <w:t xml:space="preserve">Grant select on played to public </w:t>
      </w:r>
    </w:p>
    <w:p w14:paraId="410FB6FF" w14:textId="77777777" w:rsidR="00791C24" w:rsidRDefault="002A6659" w:rsidP="007A1F63">
      <w:pPr>
        <w:pStyle w:val="ListParagraph"/>
        <w:numPr>
          <w:ilvl w:val="0"/>
          <w:numId w:val="13"/>
        </w:numPr>
      </w:pPr>
      <w:r>
        <w:t xml:space="preserve">Although Pyrrho records which user makes changes, it will save time if users are not allowed to make arbitrary changes to the Played table. Instead we will have procedure Claim(won,beat) and Agree(id), so that the Agree procedure is effective only when executed by the loser. With some simple assumptions on user names, the two procedures could be as simple as: </w:t>
      </w:r>
    </w:p>
    <w:p w14:paraId="12EC1B99" w14:textId="77777777" w:rsidR="00791C24" w:rsidRDefault="002A6659" w:rsidP="00725E75">
      <w:r>
        <w:t xml:space="preserve">[Create procedure claim(won int,beat int)  insert into played(winner,loser) values(claim.won,claim.beat)] </w:t>
      </w:r>
    </w:p>
    <w:p w14:paraId="06EB7096" w14:textId="77777777" w:rsidR="00791C24" w:rsidRDefault="002A6659" w:rsidP="00725E75">
      <w:r>
        <w:t xml:space="preserve">[Create procedure agree(p int)    update played set agreed=true       where winner=agree.p and not agreed and loser in (select m.id from members m  where current_user like ('%'||firstname))] </w:t>
      </w:r>
    </w:p>
    <w:p w14:paraId="114AE038" w14:textId="77777777" w:rsidR="00791C24" w:rsidRDefault="002A6659" w:rsidP="007A1F63">
      <w:pPr>
        <w:pStyle w:val="ListParagraph"/>
        <w:numPr>
          <w:ilvl w:val="0"/>
          <w:numId w:val="13"/>
        </w:numPr>
      </w:pPr>
      <w:r>
        <w:t xml:space="preserve">We want all members of the club to be able to execute these procedures. We could simply grant execute on these procedures to public. However, it is better practice to grant these permissions instead to a role (say, </w:t>
      </w:r>
      <w:r w:rsidRPr="00725E75">
        <w:rPr>
          <w:rFonts w:ascii="Courier New" w:eastAsia="Courier New" w:hAnsi="Courier New" w:cs="Courier New"/>
        </w:rPr>
        <w:t>membergames</w:t>
      </w:r>
      <w:r>
        <w:t xml:space="preserve">) and allow any member to use this role: </w:t>
      </w:r>
    </w:p>
    <w:p w14:paraId="008880E4" w14:textId="77777777" w:rsidR="00791C24" w:rsidRDefault="002A6659" w:rsidP="00725E75">
      <w:r>
        <w:t xml:space="preserve">Create role membergames 'Matches between members for ranking purposes' </w:t>
      </w:r>
    </w:p>
    <w:p w14:paraId="0FC55551" w14:textId="77777777" w:rsidR="00791C24" w:rsidRDefault="002A6659" w:rsidP="00725E75">
      <w:r>
        <w:t xml:space="preserve">Grant execute on procedure claim(int,int) to role membergames </w:t>
      </w:r>
    </w:p>
    <w:p w14:paraId="2066B788" w14:textId="77777777" w:rsidR="00791C24" w:rsidRDefault="002A6659" w:rsidP="00725E75">
      <w:r>
        <w:t xml:space="preserve">Grant execute on procedure agree(int) to role membergames </w:t>
      </w:r>
    </w:p>
    <w:p w14:paraId="1F9B96BD" w14:textId="77777777" w:rsidR="00791C24" w:rsidRDefault="002A6659" w:rsidP="00725E75">
      <w:r>
        <w:t xml:space="preserve">Grant membergames to public </w:t>
      </w:r>
    </w:p>
    <w:p w14:paraId="2EF2A6F1" w14:textId="77777777" w:rsidR="00791C24" w:rsidRDefault="002A6659" w:rsidP="007A1F63">
      <w:pPr>
        <w:pStyle w:val="ListParagraph"/>
        <w:numPr>
          <w:ilvl w:val="0"/>
          <w:numId w:val="13"/>
        </w:numPr>
      </w:pPr>
      <w:r>
        <w:t xml:space="preserve">Check the above procedures work using some sample data, for example </w:t>
      </w:r>
      <w:r w:rsidRPr="00725E75">
        <w:rPr>
          <w:rFonts w:ascii="Courier New" w:eastAsia="Courier New" w:hAnsi="Courier New" w:cs="Courier New"/>
        </w:rPr>
        <w:t>call claim(56,78)</w:t>
      </w:r>
      <w:r>
        <w:t xml:space="preserve"> . Alter the Claim procedure to record the current_date as the date of the match. (</w:t>
      </w:r>
      <w:r w:rsidRPr="00725E75">
        <w:rPr>
          <w:rFonts w:ascii="Courier New" w:eastAsia="Courier New" w:hAnsi="Courier New" w:cs="Courier New"/>
        </w:rPr>
        <w:t>Alter procedure claim</w:t>
      </w:r>
      <w:r>
        <w:t xml:space="preserve">…) </w:t>
      </w:r>
    </w:p>
    <w:p w14:paraId="2DFB3851" w14:textId="77777777" w:rsidR="00791C24" w:rsidRDefault="002A6659" w:rsidP="007A1F63">
      <w:pPr>
        <w:pStyle w:val="ListParagraph"/>
        <w:numPr>
          <w:ilvl w:val="0"/>
          <w:numId w:val="13"/>
        </w:numPr>
      </w:pPr>
      <w:r>
        <w:t xml:space="preserve">Now create users Fred and Mary (say) in Windows using the Control Panel.  </w:t>
      </w:r>
    </w:p>
    <w:p w14:paraId="19AC4592" w14:textId="77777777" w:rsidR="00791C24" w:rsidRDefault="002A6659" w:rsidP="007A1F63">
      <w:pPr>
        <w:pStyle w:val="ListParagraph"/>
        <w:numPr>
          <w:ilvl w:val="0"/>
          <w:numId w:val="13"/>
        </w:numPr>
      </w:pPr>
      <w:r>
        <w:t xml:space="preserve">Log in as Fred and check that Fred select * from the tables but not make changes directly. Get Fred to claim a win.  </w:t>
      </w:r>
    </w:p>
    <w:p w14:paraId="00F5AE79" w14:textId="77777777" w:rsidR="00791C24" w:rsidRDefault="002A6659" w:rsidP="007A1F63">
      <w:pPr>
        <w:pStyle w:val="ListParagraph"/>
        <w:numPr>
          <w:ilvl w:val="0"/>
          <w:numId w:val="13"/>
        </w:numPr>
      </w:pPr>
      <w:r>
        <w:t xml:space="preserve">Log in as Mary and accept. </w:t>
      </w:r>
    </w:p>
    <w:p w14:paraId="6C330B2B" w14:textId="77777777" w:rsidR="00791C24" w:rsidRDefault="002A6659" w:rsidP="00725E75">
      <w:r>
        <w:t xml:space="preserve">This example could be extended by considering the actual use made of the Played table in calculating the current rankings, etc. </w:t>
      </w:r>
    </w:p>
    <w:p w14:paraId="7D406372" w14:textId="77777777" w:rsidR="00791C24" w:rsidRDefault="002A6659">
      <w:pPr>
        <w:pStyle w:val="Heading2"/>
        <w:spacing w:after="0"/>
        <w:ind w:left="-5"/>
      </w:pPr>
      <w:bookmarkStart w:id="84" w:name="_Toc63691535"/>
      <w:r>
        <w:lastRenderedPageBreak/>
        <w:t>A3.2: A forensic investigation</w:t>
      </w:r>
      <w:bookmarkEnd w:id="84"/>
      <w:r>
        <w:t xml:space="preserve"> </w:t>
      </w:r>
    </w:p>
    <w:p w14:paraId="2A3412E9" w14:textId="77777777" w:rsidR="00791C24" w:rsidRDefault="002A6659" w:rsidP="00725E75">
      <w:r>
        <w:t xml:space="preserve">Examine the log of the club database as described in the lecture. Look at the last few transactions. What are the user and role? Try writing select statements in the manner described in the lecture to find the previous values of things that have been changed. </w:t>
      </w:r>
    </w:p>
    <w:p w14:paraId="2AC65049" w14:textId="77777777" w:rsidR="00791C24" w:rsidRDefault="002A6659" w:rsidP="00725E75">
      <w:r>
        <w:t xml:space="preserve">Also look at the (current) “Role$Privilege” table. </w:t>
      </w:r>
    </w:p>
    <w:p w14:paraId="1502B99E" w14:textId="77777777" w:rsidR="00791C24" w:rsidRDefault="002A6659">
      <w:pPr>
        <w:pStyle w:val="Heading2"/>
        <w:spacing w:after="0"/>
        <w:ind w:left="-5"/>
      </w:pPr>
      <w:bookmarkStart w:id="85" w:name="_Toc63691536"/>
      <w:r>
        <w:t>A3.3: Some more PyrrhoDB stuff</w:t>
      </w:r>
      <w:bookmarkEnd w:id="85"/>
      <w:r>
        <w:t xml:space="preserve"> </w:t>
      </w:r>
    </w:p>
    <w:p w14:paraId="2497A59C" w14:textId="77777777" w:rsidR="00791C24" w:rsidRDefault="002A6659" w:rsidP="00725E75">
      <w:r>
        <w:t xml:space="preserve">I will be updating the OSPnn.iso files every so often, so always use the most recent (highest numbered). Use this to </w:t>
      </w:r>
      <w:r>
        <w:rPr>
          <w:i/>
        </w:rPr>
        <w:t>overwrite</w:t>
      </w:r>
      <w:r>
        <w:t xml:space="preserve"> the folder you have previously installed on your virtual machine (and then you will be able to use the new binaries while retaining any databases you have developed). When Pyrrho starts up it gives the date of the server.  </w:t>
      </w:r>
    </w:p>
    <w:p w14:paraId="68B928E3" w14:textId="77777777" w:rsidR="00791C24" w:rsidRDefault="002A6659" w:rsidP="00725E75">
      <w:r>
        <w:t xml:space="preserve">There is a manual in the distribution on your virtual machine and from the PyrrhoDB website </w:t>
      </w:r>
      <w:hyperlink r:id="rId119">
        <w:r>
          <w:rPr>
            <w:color w:val="0563C1"/>
            <w:u w:val="single" w:color="0563C1"/>
          </w:rPr>
          <w:t>http://pyrrhodb.com</w:t>
        </w:r>
      </w:hyperlink>
      <w:hyperlink r:id="rId120">
        <w:r>
          <w:t xml:space="preserve"> </w:t>
        </w:r>
      </w:hyperlink>
      <w:r>
        <w:t xml:space="preserve">. A lot of the same material is available in the Sample code section of the website, including full reference details for the SQL that Pyrrho uses. There is also the blog, which is accessible from the website. Here are a few pointers that you might find useful in your coursework: </w:t>
      </w:r>
    </w:p>
    <w:p w14:paraId="226276CA" w14:textId="77777777" w:rsidR="00791C24" w:rsidRDefault="002A6659" w:rsidP="00725E75">
      <w:r>
        <w:t>1.</w:t>
      </w:r>
      <w:r>
        <w:rPr>
          <w:rFonts w:ascii="Arial" w:eastAsia="Arial" w:hAnsi="Arial" w:cs="Arial"/>
        </w:rPr>
        <w:t xml:space="preserve"> </w:t>
      </w:r>
      <w:r>
        <w:t xml:space="preserve">You can use the pyrrhodb command line to import data from a text file. You first need to create a table with suitable columns to receive the data. The latest version of the manual says (sec 4.3.6) </w:t>
      </w:r>
    </w:p>
    <w:p w14:paraId="3673F38F" w14:textId="77777777" w:rsidR="00791C24" w:rsidRDefault="002A6659" w:rsidP="00725E75">
      <w:r>
        <w:t xml:space="preserve">A textfile containing rows for a table can similarly be added using a command such as </w:t>
      </w:r>
    </w:p>
    <w:p w14:paraId="19537611" w14:textId="77777777" w:rsidR="00791C24" w:rsidRDefault="002A6659">
      <w:pPr>
        <w:pStyle w:val="Heading4"/>
        <w:pBdr>
          <w:top w:val="single" w:sz="4" w:space="0" w:color="000000"/>
          <w:left w:val="single" w:sz="4" w:space="0" w:color="000000"/>
          <w:bottom w:val="single" w:sz="4" w:space="0" w:color="000000"/>
          <w:right w:val="single" w:sz="4" w:space="0" w:color="000000"/>
        </w:pBdr>
        <w:spacing w:after="167" w:line="259" w:lineRule="auto"/>
        <w:ind w:left="-15" w:right="343" w:firstLine="0"/>
      </w:pPr>
      <w:r>
        <w:rPr>
          <w:rFonts w:ascii="Courier New" w:eastAsia="Courier New" w:hAnsi="Courier New" w:cs="Courier New"/>
          <w:sz w:val="20"/>
        </w:rPr>
        <w:t>insert into directors values ~rowsfile</w:t>
      </w:r>
      <w:r>
        <w:rPr>
          <w:sz w:val="20"/>
        </w:rPr>
        <w:t xml:space="preserve"> </w:t>
      </w:r>
    </w:p>
    <w:p w14:paraId="31E517BC" w14:textId="77777777" w:rsidR="00791C24" w:rsidRDefault="002A6659" w:rsidP="00725E75">
      <w:r>
        <w:t>Simple data can be provided in a csv or similar file. The first line containing column headings and exposed spaces in the file are ignored. Data items in the given file are separated by exposed commas or tabs. Rows are parenthesized groups (optionally separated by commas), or provided without parentheses but separated by exposed semicolons or newlines. Characters such as commas etc are not considered to be separators if they are within a quoted string or a structure enclosed in braces, parentheses, brackets, or pointy brackets.</w:t>
      </w:r>
      <w:r>
        <w:rPr>
          <w:rFonts w:ascii="Courier New" w:eastAsia="Courier New" w:hAnsi="Courier New" w:cs="Courier New"/>
          <w:b/>
        </w:rPr>
        <w:t xml:space="preserve"> </w:t>
      </w:r>
    </w:p>
    <w:p w14:paraId="3CCC4B8F" w14:textId="77777777" w:rsidR="00791C24" w:rsidRDefault="002A6659" w:rsidP="00725E75">
      <w:r>
        <w:t xml:space="preserve">Of course if the file is really called rowsfile.txt you need to say so: ~rowsfile.txt . </w:t>
      </w:r>
    </w:p>
    <w:p w14:paraId="047B72A3" w14:textId="77777777" w:rsidR="00791C24" w:rsidRDefault="002A6659" w:rsidP="007A1F63">
      <w:pPr>
        <w:pStyle w:val="ListParagraph"/>
        <w:numPr>
          <w:ilvl w:val="0"/>
          <w:numId w:val="14"/>
        </w:numPr>
      </w:pPr>
      <w:r>
        <w:t xml:space="preserve">You can also use the REST service (there is a RESTclient in the distribution) to POST csv data to a table. However, this only works for tables that have a primary key. For this service, don’t post the first line of a csv file since this contains column headers. (Don’t forget to run the OSP server as administrator: if you get the Access denied message on start-up, the REST service will not be available.) </w:t>
      </w:r>
    </w:p>
    <w:p w14:paraId="0EE987D9" w14:textId="77777777" w:rsidR="00791C24" w:rsidRDefault="002A6659" w:rsidP="007A1F63">
      <w:pPr>
        <w:pStyle w:val="ListParagraph"/>
        <w:numPr>
          <w:ilvl w:val="0"/>
          <w:numId w:val="14"/>
        </w:numPr>
      </w:pPr>
      <w:r>
        <w:t xml:space="preserve">You can copy data from one table to another by using the INSERT..SELECT combination as in </w:t>
      </w:r>
    </w:p>
    <w:p w14:paraId="300D3EE3" w14:textId="77777777" w:rsidR="00791C24" w:rsidRDefault="002A6659" w:rsidP="00725E75">
      <w:r>
        <w:t xml:space="preserve">[insert into mytable select somecolumn,anothercolumn from anothertable] </w:t>
      </w:r>
    </w:p>
    <w:p w14:paraId="07326701" w14:textId="77777777" w:rsidR="00791C24" w:rsidRDefault="002A6659" w:rsidP="007A1F63">
      <w:pPr>
        <w:pStyle w:val="ListParagraph"/>
        <w:numPr>
          <w:ilvl w:val="0"/>
          <w:numId w:val="14"/>
        </w:numPr>
      </w:pPr>
      <w:r>
        <w:t xml:space="preserve">You can get PyrrhoDB to draw charts if you want. You can add metadata to tables and columns. There is a </w:t>
      </w:r>
      <w:hyperlink r:id="rId121">
        <w:r w:rsidRPr="00725E75">
          <w:rPr>
            <w:color w:val="0563C1"/>
            <w:u w:val="single" w:color="0563C1"/>
          </w:rPr>
          <w:t>blog pos</w:t>
        </w:r>
      </w:hyperlink>
      <w:hyperlink r:id="rId122">
        <w:r>
          <w:t>t</w:t>
        </w:r>
      </w:hyperlink>
      <w:r>
        <w:t xml:space="preserve"> about this but we don’t use the SERIES keyword any more. Things like HISTOGRAM, PIE, X, Y are keywords. For example (assuming table mytable has suitable data columns mycaptions and mycolumn) </w:t>
      </w:r>
    </w:p>
    <w:p w14:paraId="33A6515A" w14:textId="77777777" w:rsidR="00791C24" w:rsidRDefault="002A6659" w:rsidP="00725E75">
      <w:r>
        <w:rPr>
          <w:rFonts w:ascii="Courier New" w:eastAsia="Courier New" w:hAnsi="Courier New" w:cs="Courier New"/>
        </w:rPr>
        <w:t xml:space="preserve">alter table mytable histogram alter table mytable alter column mycaptions x alter table mytable alter column mycolumn y  </w:t>
      </w:r>
      <w:r>
        <w:t xml:space="preserve">Use the HTTP/REST service to view the histogram in a browser: the URL you want is of form </w:t>
      </w:r>
      <w:hyperlink r:id="rId123">
        <w:r>
          <w:rPr>
            <w:color w:val="0563C1"/>
            <w:u w:val="single" w:color="0563C1"/>
          </w:rPr>
          <w:t>http://localhost:8180/mydb/myrole/mytable</w:t>
        </w:r>
      </w:hyperlink>
      <w:hyperlink r:id="rId124">
        <w:r>
          <w:t>.</w:t>
        </w:r>
      </w:hyperlink>
      <w:r>
        <w:t xml:space="preserve"> If your database has no roles defined yet, the default role has the same name as the database. </w:t>
      </w:r>
    </w:p>
    <w:p w14:paraId="0E8BC82F" w14:textId="77777777" w:rsidR="00791C24" w:rsidRDefault="002A6659" w:rsidP="007A1F63">
      <w:pPr>
        <w:pStyle w:val="ListParagraph"/>
        <w:numPr>
          <w:ilvl w:val="0"/>
          <w:numId w:val="14"/>
        </w:numPr>
      </w:pPr>
      <w:r>
        <w:t xml:space="preserve">The rules for case-sensitivity come separately from Windows and SQL, and are a little confusing.  </w:t>
      </w:r>
    </w:p>
    <w:p w14:paraId="238B686D" w14:textId="77777777" w:rsidR="00791C24" w:rsidRDefault="002A6659" w:rsidP="00725E75">
      <w:r>
        <w:lastRenderedPageBreak/>
        <w:t xml:space="preserve">In the command line and the URL, the database file name (and thus the name of Pyrrho’s default Role) are case sensitive. By default, lower case letters remain in lower case. So if you create a database called mydb, the actual file name on the server will be mydb.osp. If you need to use these lower case identifiers in SQL, you need to enclose them in double quotes. (The default role for example will be “mydb”.) </w:t>
      </w:r>
    </w:p>
    <w:p w14:paraId="3631DDAA" w14:textId="77777777" w:rsidR="00791C24" w:rsidRDefault="002A6659" w:rsidP="00725E75">
      <w:r>
        <w:t xml:space="preserve">In SQL, the names of database objects that you create are not case sensitive unless they are enclosed in double quotes. In the absence of double quotes, lower case letters will be turned into upper case. If you create a table called mytable in SQL, the actual name will be MYTABLE, and so if it is mentioned in a URL, you will need to use capitals. </w:t>
      </w:r>
    </w:p>
    <w:p w14:paraId="321181D9" w14:textId="77777777" w:rsidR="00791C24" w:rsidRDefault="002A6659" w:rsidP="00725E75">
      <w:r>
        <w:t xml:space="preserve">Se we end up with URL’s like </w:t>
      </w:r>
      <w:hyperlink r:id="rId125">
        <w:r>
          <w:rPr>
            <w:color w:val="0563C1"/>
            <w:u w:val="single" w:color="0563C1"/>
          </w:rPr>
          <w:t>http://localhost:8180/mydb/mydb/MYTABLE</w:t>
        </w:r>
      </w:hyperlink>
      <w:hyperlink r:id="rId126">
        <w:r>
          <w:t xml:space="preserve"> </w:t>
        </w:r>
      </w:hyperlink>
      <w:r>
        <w:t xml:space="preserve">. </w:t>
      </w:r>
    </w:p>
    <w:p w14:paraId="64AF396C" w14:textId="77777777" w:rsidR="00791C24" w:rsidRDefault="002A6659" w:rsidP="007A1F63">
      <w:pPr>
        <w:pStyle w:val="ListParagraph"/>
        <w:numPr>
          <w:ilvl w:val="0"/>
          <w:numId w:val="14"/>
        </w:numPr>
      </w:pPr>
      <w:r>
        <w:t xml:space="preserve">You can view the metadata such as PIE, HISTOGRAM etc for database objects such as tables, views, procedures and table columns by using the Role$Object sytem table (on the command line you would say table “Role$Object”). For columns of views or stored functions there is another system table called “Role$Subobject” which does not seem to be in the manual just now </w:t>
      </w:r>
      <w:r w:rsidRPr="00725E75">
        <w:rPr>
          <w:rFonts w:ascii="Wingdings" w:eastAsia="Wingdings" w:hAnsi="Wingdings" w:cs="Wingdings"/>
        </w:rPr>
        <w:t></w:t>
      </w:r>
      <w:r>
        <w:t xml:space="preserve">.  </w:t>
      </w:r>
    </w:p>
    <w:p w14:paraId="313ACB0A" w14:textId="77777777" w:rsidR="00791C24" w:rsidRDefault="002A6659" w:rsidP="00725E75">
      <w:r>
        <w:t xml:space="preserve">You should be able to modify metadata for objects and subobjects by using the keywords ADD and DROP (you don’t really need ADD as it is the default behaviour) e.g. </w:t>
      </w:r>
      <w:r>
        <w:rPr>
          <w:rFonts w:ascii="Courier New" w:eastAsia="Courier New" w:hAnsi="Courier New" w:cs="Courier New"/>
        </w:rPr>
        <w:t xml:space="preserve">alter table mytable drop histogram alter view myview alter someviewcolumn drop x </w:t>
      </w:r>
    </w:p>
    <w:p w14:paraId="378BFA34" w14:textId="77777777" w:rsidR="00791C24" w:rsidRDefault="002A6659" w:rsidP="00725E75">
      <w:r>
        <w:t xml:space="preserve">alter function myfunc(int) alter someresultcolumn y etc.  </w:t>
      </w:r>
    </w:p>
    <w:p w14:paraId="100A5FE1" w14:textId="77777777" w:rsidR="00791C24" w:rsidRDefault="002A6659" w:rsidP="007A1F63">
      <w:pPr>
        <w:pStyle w:val="ListParagraph"/>
        <w:numPr>
          <w:ilvl w:val="0"/>
          <w:numId w:val="14"/>
        </w:numPr>
      </w:pPr>
      <w:r>
        <w:t xml:space="preserve">There are ways of supplying style sheets hidden in the Description metadata string. The manual’s notes on Metadata read (sec 7.2): </w:t>
      </w:r>
    </w:p>
    <w:p w14:paraId="790CFD0C" w14:textId="77777777" w:rsidR="00791C24" w:rsidRDefault="002A6659" w:rsidP="00725E75">
      <w:r>
        <w:t>Metadata  =</w:t>
      </w:r>
      <w:r>
        <w:rPr>
          <w:rFonts w:ascii="Arial" w:eastAsia="Arial" w:hAnsi="Arial" w:cs="Arial"/>
        </w:rPr>
        <w:t xml:space="preserve"> </w:t>
      </w:r>
      <w:r>
        <w:t xml:space="preserve">ATTRIBUTE | CAPTION |  ENTITY | HISTOGRAM | LEGEND | LINE | POINTS | PIE | X | Y | CAPPED | USEPOWEROF2SIZES | BACKGROUND | DROPDUPS | SPARSE | MAX’(‘int’)’ | SIZE’(‘int’)’ | string | iri . </w:t>
      </w:r>
    </w:p>
    <w:p w14:paraId="0254AC0D" w14:textId="77777777" w:rsidR="00791C24" w:rsidRDefault="002A6659" w:rsidP="00725E75">
      <w:r>
        <w:t xml:space="preserve">The Metadata flags and the string “constraint” are Pyrrho extensions., Attribute and Entity affect XML output in the role, Caption, Histogram, Legend, Line, Points, Pie, X and Y affect HTML output in the role. Other metadata keywords are for MongoDB. The string is for a description, but if it begins with a &lt; it will be included in the HTML so that it can supply CSS style or script. If the string begins with &lt;? it should be an XSL transform, and Pyrrho will generate and then transform  the return data as XML. HTML responses will have JavaScript added to draw the data visualisations specified. </w:t>
      </w:r>
    </w:p>
    <w:p w14:paraId="0559176A" w14:textId="77777777" w:rsidR="00791C24" w:rsidRDefault="002A6659" w:rsidP="00725E75">
      <w:r>
        <w:t xml:space="preserve"> </w:t>
      </w:r>
    </w:p>
    <w:p w14:paraId="45E3E2D3" w14:textId="77777777" w:rsidR="00791C24" w:rsidRDefault="002A6659" w:rsidP="00725E75">
      <w:r>
        <w:t xml:space="preserve"> </w:t>
      </w:r>
    </w:p>
    <w:p w14:paraId="528194A7" w14:textId="77777777" w:rsidR="00791C24" w:rsidRDefault="002A6659" w:rsidP="00725E75">
      <w:r>
        <w:t xml:space="preserve"> </w:t>
      </w:r>
      <w:r>
        <w:tab/>
      </w:r>
      <w:r>
        <w:rPr>
          <w:color w:val="2E74B5"/>
          <w:sz w:val="32"/>
        </w:rPr>
        <w:t xml:space="preserve"> </w:t>
      </w:r>
    </w:p>
    <w:p w14:paraId="0572CAF4" w14:textId="5FD33DBC" w:rsidR="00791C24" w:rsidRDefault="002A6659">
      <w:pPr>
        <w:pStyle w:val="Heading1"/>
        <w:spacing w:after="0"/>
        <w:ind w:left="-5"/>
      </w:pPr>
      <w:bookmarkStart w:id="86" w:name="_Toc63691557"/>
      <w:r>
        <w:lastRenderedPageBreak/>
        <w:t xml:space="preserve">Appendix </w:t>
      </w:r>
      <w:r w:rsidR="005C1B7C">
        <w:t>4</w:t>
      </w:r>
      <w:r>
        <w:t>: Pyrrho SQL Syntax</w:t>
      </w:r>
      <w:bookmarkEnd w:id="86"/>
      <w:r>
        <w:t xml:space="preserve"> </w:t>
      </w:r>
    </w:p>
    <w:p w14:paraId="1FE09C27" w14:textId="77777777" w:rsidR="00791C24" w:rsidRDefault="002A6659" w:rsidP="00725E75">
      <w:r>
        <w:t xml:space="preserve">A clickable HTML version of these details is available at </w:t>
      </w:r>
      <w:hyperlink r:id="rId127">
        <w:r>
          <w:rPr>
            <w:color w:val="0563C1"/>
            <w:u w:val="single" w:color="0563C1"/>
          </w:rPr>
          <w:t>www.pyrrhodb.com</w:t>
        </w:r>
      </w:hyperlink>
      <w:hyperlink r:id="rId128">
        <w:r>
          <w:t>.</w:t>
        </w:r>
      </w:hyperlink>
      <w:r>
        <w:t xml:space="preserve"> </w:t>
      </w:r>
    </w:p>
    <w:p w14:paraId="06D34FC6" w14:textId="77777777" w:rsidR="00791C24" w:rsidRDefault="002A6659" w:rsidP="00725E75">
      <w:r>
        <w:t xml:space="preserve">In this section capital letters indicate key words: many of these words are reserved words (see the website for a list of reserved words). Tokens such as id, int, string are shown as all lower case words. Mixed case is used for grammar symbols defined in the following productions. The characters = . [ ] { } are part of the production syntax. Characters that appear in the input are enclosed in single quotes, thus ‘,’ . Where an identifier representing an object name is required, and the type of object is not obvious from the context, locutions such as Role_id are used. </w:t>
      </w:r>
    </w:p>
    <w:p w14:paraId="73A81CF8" w14:textId="77777777" w:rsidR="00791C24" w:rsidRDefault="002A6659" w:rsidP="00725E75">
      <w:r>
        <w:t xml:space="preserve">There are three tokens: xmlname, iri and xml, which are used in XPath below, which are extensions to SQL2011. These tokens are not enclosed in single or double quotes, but may contain string literals that are enclosed in quotes. xmlname represents a case-sensitive sequence of letters and digits, iri is an IRI enclosed in &lt;&gt; and xml represents any Xml content not including an exposed , ] or ). In SQL all string literals are enclosed in single quotes, case-sensitive identifiers or containing special characters are enclosed in double quotes.  </w:t>
      </w:r>
    </w:p>
    <w:p w14:paraId="136C3F39" w14:textId="0D1478CC" w:rsidR="00791C24" w:rsidRDefault="002A6659">
      <w:pPr>
        <w:pStyle w:val="Heading2"/>
        <w:spacing w:after="0"/>
        <w:ind w:left="-5"/>
      </w:pPr>
      <w:bookmarkStart w:id="87" w:name="_Toc63691558"/>
      <w:r>
        <w:t>A</w:t>
      </w:r>
      <w:r w:rsidR="005C1B7C">
        <w:t>4</w:t>
      </w:r>
      <w:r>
        <w:t>.1 Statements</w:t>
      </w:r>
      <w:bookmarkEnd w:id="87"/>
      <w:r>
        <w:t xml:space="preserve"> </w:t>
      </w:r>
    </w:p>
    <w:p w14:paraId="3AC21B30" w14:textId="77777777" w:rsidR="00791C24" w:rsidRDefault="002A6659" w:rsidP="00725E75">
      <w:r>
        <w:t xml:space="preserve">Sql = SqlStatement [‘;’] . </w:t>
      </w:r>
    </w:p>
    <w:p w14:paraId="4399E418" w14:textId="77777777" w:rsidR="00791C24" w:rsidRDefault="002A6659" w:rsidP="00725E75">
      <w:r>
        <w:t xml:space="preserve">SqlStatement =   Alter </w:t>
      </w:r>
    </w:p>
    <w:p w14:paraId="01D03687" w14:textId="0950D085" w:rsidR="00791C24" w:rsidRDefault="002A6659" w:rsidP="00725E75">
      <w:r>
        <w:t xml:space="preserve"> | </w:t>
      </w:r>
      <w:r>
        <w:tab/>
        <w:t xml:space="preserve">BEGIN TRANSACTION [WITH PROVENANCE string ] </w:t>
      </w:r>
    </w:p>
    <w:p w14:paraId="2BC8894C" w14:textId="77777777" w:rsidR="00791C24" w:rsidRDefault="002A6659" w:rsidP="00725E75">
      <w:r>
        <w:tab/>
        <w:t xml:space="preserve">| </w:t>
      </w:r>
      <w:r>
        <w:tab/>
        <w:t xml:space="preserve">Call </w:t>
      </w:r>
    </w:p>
    <w:p w14:paraId="4748018D" w14:textId="77777777" w:rsidR="00791C24" w:rsidRDefault="002A6659" w:rsidP="00725E75">
      <w:r>
        <w:tab/>
        <w:t xml:space="preserve">| </w:t>
      </w:r>
      <w:r>
        <w:tab/>
        <w:t xml:space="preserve">COMMIT </w:t>
      </w:r>
    </w:p>
    <w:p w14:paraId="30706001" w14:textId="7C5C2A25" w:rsidR="00791C24" w:rsidRDefault="002A6659" w:rsidP="00725E75">
      <w:r>
        <w:t xml:space="preserve"> | </w:t>
      </w:r>
      <w:r>
        <w:tab/>
        <w:t xml:space="preserve">CreateClause </w:t>
      </w:r>
    </w:p>
    <w:p w14:paraId="621FE1C6" w14:textId="76C9D79B" w:rsidR="00791C24" w:rsidRDefault="002A6659" w:rsidP="00725E75">
      <w:r>
        <w:t xml:space="preserve"> | </w:t>
      </w:r>
      <w:r>
        <w:tab/>
        <w:t xml:space="preserve">CursorSpecification </w:t>
      </w:r>
    </w:p>
    <w:p w14:paraId="7C2559D8" w14:textId="3861536A" w:rsidR="00791C24" w:rsidRDefault="002A6659" w:rsidP="00725E75">
      <w:r>
        <w:t xml:space="preserve"> | </w:t>
      </w:r>
      <w:r>
        <w:tab/>
        <w:t xml:space="preserve">DeleteSearched </w:t>
      </w:r>
    </w:p>
    <w:p w14:paraId="3FF4A968" w14:textId="08C9D7F6" w:rsidR="00791C24" w:rsidRDefault="002A6659" w:rsidP="00725E75">
      <w:r>
        <w:t xml:space="preserve"> | </w:t>
      </w:r>
      <w:r>
        <w:tab/>
        <w:t xml:space="preserve">DropStatement </w:t>
      </w:r>
    </w:p>
    <w:p w14:paraId="54C79584" w14:textId="77777777" w:rsidR="00CA4DC3" w:rsidRDefault="002A6659" w:rsidP="00725E75">
      <w:r>
        <w:t xml:space="preserve"> | </w:t>
      </w:r>
      <w:r>
        <w:tab/>
        <w:t xml:space="preserve">Grant  </w:t>
      </w:r>
      <w:r>
        <w:tab/>
      </w:r>
    </w:p>
    <w:p w14:paraId="2813D107" w14:textId="2BC8E360" w:rsidR="00791C24" w:rsidRDefault="002A6659" w:rsidP="00725E75">
      <w:r>
        <w:t xml:space="preserve">| </w:t>
      </w:r>
      <w:r>
        <w:tab/>
        <w:t xml:space="preserve">Insert </w:t>
      </w:r>
    </w:p>
    <w:p w14:paraId="1B46AFA5" w14:textId="07BFD946" w:rsidR="00791C24" w:rsidRDefault="002A6659" w:rsidP="00725E75">
      <w:r>
        <w:tab/>
        <w:t xml:space="preserve">| </w:t>
      </w:r>
      <w:r>
        <w:tab/>
        <w:t xml:space="preserve">Rename </w:t>
      </w:r>
    </w:p>
    <w:p w14:paraId="01CD05F7" w14:textId="65FF109E" w:rsidR="00791C24" w:rsidRDefault="002A6659" w:rsidP="00725E75">
      <w:r>
        <w:tab/>
        <w:t xml:space="preserve">| </w:t>
      </w:r>
      <w:r>
        <w:tab/>
        <w:t xml:space="preserve">Revoke </w:t>
      </w:r>
    </w:p>
    <w:p w14:paraId="316A90F9" w14:textId="052D7477" w:rsidR="00791C24" w:rsidRDefault="002A6659" w:rsidP="00725E75">
      <w:r>
        <w:tab/>
        <w:t xml:space="preserve">| </w:t>
      </w:r>
      <w:r>
        <w:tab/>
        <w:t xml:space="preserve">ROLLBACK </w:t>
      </w:r>
    </w:p>
    <w:p w14:paraId="60487BCC" w14:textId="3BD99E65" w:rsidR="00791C24" w:rsidRDefault="002A6659" w:rsidP="00725E75">
      <w:r>
        <w:tab/>
        <w:t xml:space="preserve">| </w:t>
      </w:r>
      <w:r>
        <w:tab/>
        <w:t xml:space="preserve">SET AUTHORIZATION ‘=’ CURATED </w:t>
      </w:r>
    </w:p>
    <w:p w14:paraId="57C21BB2" w14:textId="269E6621" w:rsidR="00791C24" w:rsidRDefault="002A6659" w:rsidP="00725E75">
      <w:r>
        <w:tab/>
        <w:t xml:space="preserve">| </w:t>
      </w:r>
      <w:r>
        <w:tab/>
        <w:t xml:space="preserve">SET PROFILING ‘=’ Value </w:t>
      </w:r>
    </w:p>
    <w:p w14:paraId="4CAD6CA8" w14:textId="25C0C6DF" w:rsidR="00791C24" w:rsidRDefault="002A6659" w:rsidP="00725E75">
      <w:r>
        <w:tab/>
        <w:t xml:space="preserve">| </w:t>
      </w:r>
      <w:r>
        <w:tab/>
        <w:t xml:space="preserve">SET ROLE id [FOR DATABASE id] </w:t>
      </w:r>
    </w:p>
    <w:p w14:paraId="342E3F93" w14:textId="6F9A2C68" w:rsidR="00791C24" w:rsidRDefault="002A6659" w:rsidP="00725E75">
      <w:r>
        <w:tab/>
        <w:t xml:space="preserve">| </w:t>
      </w:r>
      <w:r>
        <w:tab/>
        <w:t xml:space="preserve">SET TIMEOUT ‘=’ int </w:t>
      </w:r>
    </w:p>
    <w:p w14:paraId="6D49BC5F" w14:textId="08A671FE" w:rsidR="00791C24" w:rsidRDefault="002A6659" w:rsidP="00725E75">
      <w:r>
        <w:tab/>
        <w:t xml:space="preserve">| </w:t>
      </w:r>
      <w:r>
        <w:tab/>
        <w:t xml:space="preserve">UpdateSearched  </w:t>
      </w:r>
    </w:p>
    <w:p w14:paraId="40CC7DC6" w14:textId="77777777" w:rsidR="00791C24" w:rsidRDefault="002A6659" w:rsidP="00725E75">
      <w:r>
        <w:tab/>
        <w:t xml:space="preserve">| </w:t>
      </w:r>
      <w:r>
        <w:tab/>
        <w:t xml:space="preserve">HTTP HttpRest . </w:t>
      </w:r>
    </w:p>
    <w:p w14:paraId="0001F91D" w14:textId="77777777" w:rsidR="00791C24" w:rsidRDefault="002A6659" w:rsidP="00725E75">
      <w:r>
        <w:t xml:space="preserve">The above statements can be issued at command level. You SELECT multiple rows from tables using the CursorSpecification. Inside procedures and functions there is a different set. (Note that “direct SQL” statements are in both lists.)  </w:t>
      </w:r>
    </w:p>
    <w:p w14:paraId="66BE7B64" w14:textId="77777777" w:rsidR="00791C24" w:rsidRDefault="002A6659" w:rsidP="00725E75">
      <w:r>
        <w:lastRenderedPageBreak/>
        <w:t xml:space="preserve">Apart from SET ROLE, the above SET statements are available only to the database owner. SET AUTHORIZATION = CURATED makes all further transaction log information PUBLIC (it is not reversible).  </w:t>
      </w:r>
    </w:p>
    <w:p w14:paraId="34908B77" w14:textId="77777777" w:rsidR="00791C24" w:rsidRDefault="002A6659" w:rsidP="00725E75">
      <w:r>
        <w:t xml:space="preserve">Statement =  </w:t>
      </w:r>
      <w:r>
        <w:tab/>
        <w:t xml:space="preserve">Assignment </w:t>
      </w:r>
    </w:p>
    <w:p w14:paraId="2843174B" w14:textId="77777777" w:rsidR="00791C24" w:rsidRDefault="002A6659" w:rsidP="00725E75">
      <w:r>
        <w:tab/>
        <w:t>|</w:t>
      </w:r>
      <w:r>
        <w:tab/>
        <w:t xml:space="preserve">Call </w:t>
      </w:r>
    </w:p>
    <w:p w14:paraId="30E16187" w14:textId="77777777" w:rsidR="00791C24" w:rsidRDefault="002A6659" w:rsidP="00725E75">
      <w:r>
        <w:tab/>
        <w:t xml:space="preserve">| </w:t>
      </w:r>
      <w:r>
        <w:tab/>
        <w:t xml:space="preserve">CaseStatement  </w:t>
      </w:r>
    </w:p>
    <w:p w14:paraId="5167443F" w14:textId="77777777" w:rsidR="00791C24" w:rsidRDefault="002A6659" w:rsidP="00725E75">
      <w:r>
        <w:tab/>
        <w:t xml:space="preserve">| </w:t>
      </w:r>
      <w:r>
        <w:tab/>
        <w:t xml:space="preserve">Close </w:t>
      </w:r>
    </w:p>
    <w:p w14:paraId="01B1F451" w14:textId="77777777" w:rsidR="00791C24" w:rsidRDefault="002A6659" w:rsidP="00725E75">
      <w:r>
        <w:tab/>
        <w:t xml:space="preserve">| </w:t>
      </w:r>
      <w:r>
        <w:tab/>
        <w:t xml:space="preserve">CompoundStatement </w:t>
      </w:r>
    </w:p>
    <w:p w14:paraId="22F66938" w14:textId="746FD970" w:rsidR="00791C24" w:rsidRDefault="002A6659" w:rsidP="00725E75">
      <w:r>
        <w:t xml:space="preserve"> | </w:t>
      </w:r>
      <w:r>
        <w:tab/>
        <w:t xml:space="preserve">BREAK </w:t>
      </w:r>
    </w:p>
    <w:p w14:paraId="622F601C" w14:textId="01F5986D" w:rsidR="00791C24" w:rsidRDefault="002A6659" w:rsidP="00725E75">
      <w:r>
        <w:t xml:space="preserve"> | </w:t>
      </w:r>
      <w:r>
        <w:tab/>
        <w:t xml:space="preserve">Declaration </w:t>
      </w:r>
    </w:p>
    <w:p w14:paraId="4E87100D" w14:textId="45E52F17" w:rsidR="00791C24" w:rsidRDefault="002A6659" w:rsidP="00725E75">
      <w:r>
        <w:t xml:space="preserve"> | </w:t>
      </w:r>
      <w:r>
        <w:tab/>
        <w:t xml:space="preserve">DeletePositioned </w:t>
      </w:r>
    </w:p>
    <w:p w14:paraId="2E7FA28F" w14:textId="044C669E" w:rsidR="00791C24" w:rsidRDefault="002A6659" w:rsidP="00725E75">
      <w:r>
        <w:t xml:space="preserve"> | </w:t>
      </w:r>
      <w:r>
        <w:tab/>
        <w:t xml:space="preserve">DeleteSearched </w:t>
      </w:r>
    </w:p>
    <w:p w14:paraId="718C07A3" w14:textId="02097D0A" w:rsidR="00791C24" w:rsidRDefault="002A6659" w:rsidP="00725E75">
      <w:r>
        <w:t xml:space="preserve"> | </w:t>
      </w:r>
      <w:r>
        <w:tab/>
        <w:t xml:space="preserve">Fetch </w:t>
      </w:r>
    </w:p>
    <w:p w14:paraId="240DE131" w14:textId="410EA09B" w:rsidR="00791C24" w:rsidRDefault="002A6659" w:rsidP="00725E75">
      <w:r>
        <w:t xml:space="preserve"> | </w:t>
      </w:r>
      <w:r>
        <w:tab/>
        <w:t xml:space="preserve">ForStatement </w:t>
      </w:r>
    </w:p>
    <w:p w14:paraId="4384DAB6" w14:textId="69342816" w:rsidR="00791C24" w:rsidRDefault="002A6659" w:rsidP="00725E75">
      <w:r>
        <w:t xml:space="preserve"> | </w:t>
      </w:r>
      <w:r>
        <w:tab/>
        <w:t xml:space="preserve">GetDiagnostics </w:t>
      </w:r>
    </w:p>
    <w:p w14:paraId="5AC73DA6" w14:textId="10F2B34E" w:rsidR="00791C24" w:rsidRDefault="002A6659" w:rsidP="00725E75">
      <w:r>
        <w:t xml:space="preserve"> | </w:t>
      </w:r>
      <w:r>
        <w:tab/>
        <w:t xml:space="preserve">IfStatement </w:t>
      </w:r>
    </w:p>
    <w:p w14:paraId="2894F8BA" w14:textId="49D56C9C" w:rsidR="00791C24" w:rsidRDefault="002A6659" w:rsidP="00725E75">
      <w:r>
        <w:t xml:space="preserve"> | </w:t>
      </w:r>
      <w:r>
        <w:tab/>
        <w:t xml:space="preserve">Insert </w:t>
      </w:r>
    </w:p>
    <w:p w14:paraId="7616AEDD" w14:textId="1BB47C22" w:rsidR="00791C24" w:rsidRDefault="002A6659" w:rsidP="00725E75">
      <w:r>
        <w:t xml:space="preserve"> | </w:t>
      </w:r>
      <w:r>
        <w:tab/>
        <w:t xml:space="preserve">ITERATE label </w:t>
      </w:r>
    </w:p>
    <w:p w14:paraId="5F3F566F" w14:textId="760AE78F" w:rsidR="00791C24" w:rsidRDefault="002A6659" w:rsidP="00725E75">
      <w:r>
        <w:t xml:space="preserve"> | </w:t>
      </w:r>
      <w:r>
        <w:tab/>
        <w:t xml:space="preserve">LEAVE label </w:t>
      </w:r>
    </w:p>
    <w:p w14:paraId="1BE3CDCC" w14:textId="1B625688" w:rsidR="00791C24" w:rsidRDefault="002A6659" w:rsidP="00725E75">
      <w:r>
        <w:t xml:space="preserve"> | </w:t>
      </w:r>
      <w:r>
        <w:tab/>
        <w:t xml:space="preserve">LoopStatement </w:t>
      </w:r>
    </w:p>
    <w:p w14:paraId="0D5ACD0D" w14:textId="77777777" w:rsidR="00791C24" w:rsidRDefault="002A6659" w:rsidP="00725E75">
      <w:r>
        <w:tab/>
        <w:t xml:space="preserve">| </w:t>
      </w:r>
      <w:r>
        <w:tab/>
        <w:t xml:space="preserve">Open </w:t>
      </w:r>
    </w:p>
    <w:p w14:paraId="6F791934" w14:textId="269E635E" w:rsidR="00791C24" w:rsidRDefault="002A6659" w:rsidP="00725E75">
      <w:r>
        <w:t xml:space="preserve"> | </w:t>
      </w:r>
      <w:r>
        <w:tab/>
        <w:t xml:space="preserve">Repeat </w:t>
      </w:r>
    </w:p>
    <w:p w14:paraId="13C8C38C" w14:textId="2556DD53" w:rsidR="00791C24" w:rsidRDefault="002A6659" w:rsidP="00725E75">
      <w:r>
        <w:t xml:space="preserve"> | </w:t>
      </w:r>
      <w:r>
        <w:tab/>
        <w:t xml:space="preserve">RETURN Value </w:t>
      </w:r>
    </w:p>
    <w:p w14:paraId="18029BD1" w14:textId="10757A45" w:rsidR="00791C24" w:rsidRDefault="002A6659" w:rsidP="00725E75">
      <w:r>
        <w:t xml:space="preserve"> | </w:t>
      </w:r>
      <w:r>
        <w:tab/>
        <w:t xml:space="preserve">ROLLBACK </w:t>
      </w:r>
    </w:p>
    <w:p w14:paraId="37205F1E" w14:textId="05E056A0" w:rsidR="00791C24" w:rsidRDefault="002A6659" w:rsidP="00725E75">
      <w:r>
        <w:t xml:space="preserve"> | </w:t>
      </w:r>
      <w:r>
        <w:tab/>
        <w:t xml:space="preserve">SelectSingle </w:t>
      </w:r>
    </w:p>
    <w:p w14:paraId="6FEDD298" w14:textId="0A67FC63" w:rsidR="00791C24" w:rsidRDefault="002A6659" w:rsidP="00725E75">
      <w:r>
        <w:t xml:space="preserve"> | </w:t>
      </w:r>
      <w:r>
        <w:tab/>
        <w:t xml:space="preserve">Signal </w:t>
      </w:r>
    </w:p>
    <w:p w14:paraId="11B5031D" w14:textId="524A27A6" w:rsidR="00791C24" w:rsidRDefault="002A6659" w:rsidP="00725E75">
      <w:r>
        <w:t xml:space="preserve"> | </w:t>
      </w:r>
      <w:r>
        <w:tab/>
        <w:t xml:space="preserve">UpdatePositioned </w:t>
      </w:r>
    </w:p>
    <w:p w14:paraId="6845269B" w14:textId="01DFE24D" w:rsidR="00791C24" w:rsidRDefault="002A6659" w:rsidP="00725E75">
      <w:r>
        <w:t xml:space="preserve"> | </w:t>
      </w:r>
      <w:r>
        <w:tab/>
        <w:t xml:space="preserve">UpdateSearched </w:t>
      </w:r>
    </w:p>
    <w:p w14:paraId="3FE6F58E" w14:textId="04F95308" w:rsidR="00791C24" w:rsidRDefault="002A6659" w:rsidP="00725E75">
      <w:r>
        <w:t xml:space="preserve"> | </w:t>
      </w:r>
      <w:r>
        <w:tab/>
        <w:t xml:space="preserve">While </w:t>
      </w:r>
    </w:p>
    <w:p w14:paraId="1A671BFC" w14:textId="77777777" w:rsidR="00791C24" w:rsidRDefault="002A6659" w:rsidP="00725E75">
      <w:r>
        <w:tab/>
        <w:t xml:space="preserve">| </w:t>
      </w:r>
      <w:r>
        <w:tab/>
        <w:t xml:space="preserve">HTTP HttpRest . </w:t>
      </w:r>
    </w:p>
    <w:p w14:paraId="66BCCC9C" w14:textId="77777777" w:rsidR="00CA4DC3" w:rsidRDefault="002A6659" w:rsidP="00725E75">
      <w:r>
        <w:t xml:space="preserve">HttpRest =  </w:t>
      </w:r>
      <w:r>
        <w:tab/>
        <w:t xml:space="preserve"> (ADD|UPDATE) url_Value data_Value [AS mime_string]   </w:t>
      </w:r>
    </w:p>
    <w:p w14:paraId="00A94C65" w14:textId="6BF31014" w:rsidR="00791C24" w:rsidRDefault="002A6659" w:rsidP="00725E75">
      <w:r>
        <w:t xml:space="preserve">| </w:t>
      </w:r>
      <w:r>
        <w:tab/>
        <w:t xml:space="preserve">DELETE url_Value . </w:t>
      </w:r>
    </w:p>
    <w:p w14:paraId="79E47ADB" w14:textId="77777777" w:rsidR="00791C24" w:rsidRDefault="002A6659" w:rsidP="00725E75">
      <w:r>
        <w:t xml:space="preserve">Here ADD and UPDATE are used as the SQL analogues of POST and PUT. For Http GET see Value . By design in Pyrrho, the execution of ROLLBACK causes immediate exit of the current transaction with SQLSTATE 25005, and premature COMMIT is not supported, so that while ROLLBACK is in both lists above, COMMIT is nly in one. </w:t>
      </w:r>
    </w:p>
    <w:p w14:paraId="4D4A1E4B" w14:textId="530AEF66" w:rsidR="00791C24" w:rsidRDefault="002A6659">
      <w:pPr>
        <w:pStyle w:val="Heading2"/>
        <w:spacing w:after="0"/>
        <w:ind w:left="-5"/>
      </w:pPr>
      <w:bookmarkStart w:id="88" w:name="_Toc63691559"/>
      <w:r>
        <w:t>A</w:t>
      </w:r>
      <w:r w:rsidR="005C1B7C">
        <w:t>4</w:t>
      </w:r>
      <w:r>
        <w:t>.2 Data Definition</w:t>
      </w:r>
      <w:bookmarkEnd w:id="88"/>
      <w:r>
        <w:t xml:space="preserve"> </w:t>
      </w:r>
    </w:p>
    <w:p w14:paraId="2F78F67E" w14:textId="77777777" w:rsidR="00791C24" w:rsidRDefault="002A6659" w:rsidP="00725E75">
      <w:r>
        <w:t xml:space="preserve">As is usual for a practical DBMS Pyrrho’s Alter statements are richer than SQL2011.  </w:t>
      </w:r>
    </w:p>
    <w:p w14:paraId="4E95120B" w14:textId="77777777" w:rsidR="00791C24" w:rsidRDefault="002A6659" w:rsidP="00725E75">
      <w:r>
        <w:lastRenderedPageBreak/>
        <w:t xml:space="preserve">Alter =  </w:t>
      </w:r>
      <w:r>
        <w:tab/>
        <w:t xml:space="preserve">ALTER DOMAIN id AlterDomain  </w:t>
      </w:r>
    </w:p>
    <w:p w14:paraId="47E21AC5" w14:textId="77777777" w:rsidR="00791C24" w:rsidRDefault="002A6659" w:rsidP="00725E75">
      <w:r>
        <w:tab/>
        <w:t xml:space="preserve">| </w:t>
      </w:r>
      <w:r>
        <w:tab/>
        <w:t xml:space="preserve">ALTER FUNCTION id ‘(‘ Parameters ‘)’ RETURNS Type AlterBody </w:t>
      </w:r>
    </w:p>
    <w:p w14:paraId="4829CB30" w14:textId="77777777" w:rsidR="00791C24" w:rsidRDefault="002A6659" w:rsidP="00725E75">
      <w:r>
        <w:tab/>
        <w:t xml:space="preserve">| </w:t>
      </w:r>
      <w:r>
        <w:tab/>
        <w:t xml:space="preserve">ALTER PROCEDURE id ‘(‘ Parameters ‘)’ AlterBody </w:t>
      </w:r>
    </w:p>
    <w:p w14:paraId="0664BF31" w14:textId="77777777" w:rsidR="00791C24" w:rsidRDefault="002A6659" w:rsidP="00725E75">
      <w:r>
        <w:tab/>
        <w:t xml:space="preserve">| </w:t>
      </w:r>
      <w:r>
        <w:tab/>
        <w:t xml:space="preserve">ALTER Method AlterBody </w:t>
      </w:r>
    </w:p>
    <w:p w14:paraId="62076A9A" w14:textId="658F0DB8" w:rsidR="00791C24" w:rsidRDefault="002A6659" w:rsidP="00725E75">
      <w:r>
        <w:t xml:space="preserve"> | </w:t>
      </w:r>
      <w:r>
        <w:tab/>
        <w:t xml:space="preserve">ALTER TABLE id AlterTable    </w:t>
      </w:r>
    </w:p>
    <w:p w14:paraId="08F037E9" w14:textId="029D918E" w:rsidR="005C1B7C" w:rsidRDefault="005C1B7C" w:rsidP="00725E75">
      <w:r>
        <w:t xml:space="preserve"> </w:t>
      </w:r>
      <w:r w:rsidR="002A6659">
        <w:t xml:space="preserve">| </w:t>
      </w:r>
      <w:r w:rsidR="002A6659">
        <w:tab/>
        <w:t xml:space="preserve">ALTER TYPE id AlterType   </w:t>
      </w:r>
    </w:p>
    <w:p w14:paraId="519191CD" w14:textId="3C0E3ABD" w:rsidR="00791C24" w:rsidRDefault="002A6659" w:rsidP="00725E75">
      <w:r>
        <w:t xml:space="preserve"> | </w:t>
      </w:r>
      <w:r>
        <w:tab/>
        <w:t xml:space="preserve">ALTER VIEW id AlterView . </w:t>
      </w:r>
    </w:p>
    <w:p w14:paraId="589348FA" w14:textId="77777777" w:rsidR="00791C24" w:rsidRDefault="002A6659" w:rsidP="00725E75">
      <w:r>
        <w:t xml:space="preserve">Procedures, functions and methods are distinguished by their name and arity (number of parameters) .  </w:t>
      </w:r>
    </w:p>
    <w:p w14:paraId="2563810E" w14:textId="77777777" w:rsidR="00791C24" w:rsidRDefault="002A6659" w:rsidP="00725E75">
      <w:r>
        <w:t xml:space="preserve">Method =   </w:t>
      </w:r>
      <w:r>
        <w:tab/>
        <w:t xml:space="preserve">MethodType METHOD id ‘(‘ Parameters ’)’ [RETURNS Type] [FOR id]. </w:t>
      </w:r>
    </w:p>
    <w:p w14:paraId="755AAE94" w14:textId="77777777" w:rsidR="00791C24" w:rsidRDefault="002A6659" w:rsidP="00725E75">
      <w:r>
        <w:t xml:space="preserve">Parameters = Parameter {‘,’ Parameter } . </w:t>
      </w:r>
    </w:p>
    <w:p w14:paraId="32E86252" w14:textId="77777777" w:rsidR="00791C24" w:rsidRDefault="002A6659" w:rsidP="00725E75">
      <w:r>
        <w:t xml:space="preserve">Parameter = id Type . </w:t>
      </w:r>
    </w:p>
    <w:p w14:paraId="1810B5B0" w14:textId="77777777" w:rsidR="00791C24" w:rsidRDefault="002A6659" w:rsidP="00725E75">
      <w:r>
        <w:t xml:space="preserve">The specification of IN, OUT, INOUT and RESULT is not (yet) supported. </w:t>
      </w:r>
    </w:p>
    <w:p w14:paraId="5416E8DE" w14:textId="77777777" w:rsidR="00791C24" w:rsidRDefault="002A6659" w:rsidP="00725E75">
      <w:r>
        <w:t xml:space="preserve">MethodType =  [ OVERRIDING | INSTANCE | STATIC | CONSTRUCTOR ] . </w:t>
      </w:r>
    </w:p>
    <w:p w14:paraId="0DF074E1" w14:textId="77777777" w:rsidR="00791C24" w:rsidRDefault="002A6659" w:rsidP="00725E75">
      <w:r>
        <w:t xml:space="preserve">The default method type is INSTANCE. All OVERRIDING methods are instance methods.  </w:t>
      </w:r>
    </w:p>
    <w:p w14:paraId="5CC08240" w14:textId="77777777" w:rsidR="00791C24" w:rsidRDefault="002A6659" w:rsidP="00725E75">
      <w:r>
        <w:t xml:space="preserve">AlterDomain = SET DEFAULT Default  </w:t>
      </w:r>
    </w:p>
    <w:tbl>
      <w:tblPr>
        <w:tblStyle w:val="TableGrid"/>
        <w:tblW w:w="8955" w:type="dxa"/>
        <w:tblInd w:w="0" w:type="dxa"/>
        <w:tblLook w:val="04A0" w:firstRow="1" w:lastRow="0" w:firstColumn="1" w:lastColumn="0" w:noHBand="0" w:noVBand="1"/>
      </w:tblPr>
      <w:tblGrid>
        <w:gridCol w:w="1296"/>
        <w:gridCol w:w="7659"/>
      </w:tblGrid>
      <w:tr w:rsidR="00791C24" w14:paraId="7995CC98" w14:textId="77777777">
        <w:trPr>
          <w:trHeight w:val="258"/>
        </w:trPr>
        <w:tc>
          <w:tcPr>
            <w:tcW w:w="1296" w:type="dxa"/>
            <w:tcBorders>
              <w:top w:val="nil"/>
              <w:left w:val="nil"/>
              <w:bottom w:val="nil"/>
              <w:right w:val="nil"/>
            </w:tcBorders>
          </w:tcPr>
          <w:p w14:paraId="6051B906" w14:textId="77777777" w:rsidR="00791C24" w:rsidRDefault="002A6659" w:rsidP="00725E75">
            <w:r>
              <w:t xml:space="preserve">| </w:t>
            </w:r>
          </w:p>
        </w:tc>
        <w:tc>
          <w:tcPr>
            <w:tcW w:w="7659" w:type="dxa"/>
            <w:tcBorders>
              <w:top w:val="nil"/>
              <w:left w:val="nil"/>
              <w:bottom w:val="nil"/>
              <w:right w:val="nil"/>
            </w:tcBorders>
          </w:tcPr>
          <w:p w14:paraId="3A340AF9" w14:textId="77777777" w:rsidR="00791C24" w:rsidRDefault="002A6659" w:rsidP="00725E75">
            <w:r>
              <w:t xml:space="preserve">DROP DEFAULT </w:t>
            </w:r>
          </w:p>
        </w:tc>
      </w:tr>
      <w:tr w:rsidR="00791C24" w14:paraId="3D9099A4" w14:textId="77777777">
        <w:trPr>
          <w:trHeight w:val="290"/>
        </w:trPr>
        <w:tc>
          <w:tcPr>
            <w:tcW w:w="1296" w:type="dxa"/>
            <w:tcBorders>
              <w:top w:val="nil"/>
              <w:left w:val="nil"/>
              <w:bottom w:val="nil"/>
              <w:right w:val="nil"/>
            </w:tcBorders>
          </w:tcPr>
          <w:p w14:paraId="02D6D0C5" w14:textId="77777777" w:rsidR="00791C24" w:rsidRDefault="002A6659" w:rsidP="00725E75">
            <w:r>
              <w:t xml:space="preserve">| </w:t>
            </w:r>
          </w:p>
        </w:tc>
        <w:tc>
          <w:tcPr>
            <w:tcW w:w="7659" w:type="dxa"/>
            <w:tcBorders>
              <w:top w:val="nil"/>
              <w:left w:val="nil"/>
              <w:bottom w:val="nil"/>
              <w:right w:val="nil"/>
            </w:tcBorders>
          </w:tcPr>
          <w:p w14:paraId="0613B843" w14:textId="77777777" w:rsidR="00791C24" w:rsidRDefault="002A6659" w:rsidP="00725E75">
            <w:r>
              <w:t xml:space="preserve">TYPE Type </w:t>
            </w:r>
          </w:p>
        </w:tc>
      </w:tr>
      <w:tr w:rsidR="00791C24" w14:paraId="1F298659" w14:textId="77777777">
        <w:trPr>
          <w:trHeight w:val="370"/>
        </w:trPr>
        <w:tc>
          <w:tcPr>
            <w:tcW w:w="1296" w:type="dxa"/>
            <w:tcBorders>
              <w:top w:val="nil"/>
              <w:left w:val="nil"/>
              <w:bottom w:val="nil"/>
              <w:right w:val="nil"/>
            </w:tcBorders>
          </w:tcPr>
          <w:p w14:paraId="6F62F4FE" w14:textId="77777777" w:rsidR="00791C24" w:rsidRDefault="002A6659" w:rsidP="00725E75">
            <w:r>
              <w:t xml:space="preserve">| </w:t>
            </w:r>
          </w:p>
        </w:tc>
        <w:tc>
          <w:tcPr>
            <w:tcW w:w="7659" w:type="dxa"/>
            <w:tcBorders>
              <w:top w:val="nil"/>
              <w:left w:val="nil"/>
              <w:bottom w:val="nil"/>
              <w:right w:val="nil"/>
            </w:tcBorders>
          </w:tcPr>
          <w:p w14:paraId="425DAFAE" w14:textId="77777777" w:rsidR="00791C24" w:rsidRDefault="002A6659" w:rsidP="00725E75">
            <w:r>
              <w:t xml:space="preserve">AlterCheck . </w:t>
            </w:r>
          </w:p>
        </w:tc>
      </w:tr>
      <w:tr w:rsidR="00791C24" w14:paraId="19C834E4" w14:textId="77777777">
        <w:trPr>
          <w:trHeight w:val="450"/>
        </w:trPr>
        <w:tc>
          <w:tcPr>
            <w:tcW w:w="1296" w:type="dxa"/>
            <w:tcBorders>
              <w:top w:val="nil"/>
              <w:left w:val="nil"/>
              <w:bottom w:val="nil"/>
              <w:right w:val="nil"/>
            </w:tcBorders>
            <w:vAlign w:val="center"/>
          </w:tcPr>
          <w:p w14:paraId="1713B989" w14:textId="77777777" w:rsidR="00791C24" w:rsidRDefault="002A6659" w:rsidP="00725E75">
            <w:r>
              <w:t xml:space="preserve">AlterBody = </w:t>
            </w:r>
          </w:p>
        </w:tc>
        <w:tc>
          <w:tcPr>
            <w:tcW w:w="7659" w:type="dxa"/>
            <w:tcBorders>
              <w:top w:val="nil"/>
              <w:left w:val="nil"/>
              <w:bottom w:val="nil"/>
              <w:right w:val="nil"/>
            </w:tcBorders>
            <w:vAlign w:val="center"/>
          </w:tcPr>
          <w:p w14:paraId="6AC16EE5" w14:textId="77777777" w:rsidR="00791C24" w:rsidRDefault="002A6659" w:rsidP="00725E75">
            <w:r>
              <w:t xml:space="preserve">AlterOp { ‘,’ AlterOp } . </w:t>
            </w:r>
          </w:p>
        </w:tc>
      </w:tr>
      <w:tr w:rsidR="00791C24" w14:paraId="347B267E" w14:textId="77777777">
        <w:trPr>
          <w:trHeight w:val="371"/>
        </w:trPr>
        <w:tc>
          <w:tcPr>
            <w:tcW w:w="1296" w:type="dxa"/>
            <w:tcBorders>
              <w:top w:val="nil"/>
              <w:left w:val="nil"/>
              <w:bottom w:val="nil"/>
              <w:right w:val="nil"/>
            </w:tcBorders>
          </w:tcPr>
          <w:p w14:paraId="30A1BF4F" w14:textId="77777777" w:rsidR="00791C24" w:rsidRDefault="002A6659" w:rsidP="00725E75">
            <w:r>
              <w:t xml:space="preserve">AlterOp =  </w:t>
            </w:r>
          </w:p>
        </w:tc>
        <w:tc>
          <w:tcPr>
            <w:tcW w:w="7659" w:type="dxa"/>
            <w:tcBorders>
              <w:top w:val="nil"/>
              <w:left w:val="nil"/>
              <w:bottom w:val="nil"/>
              <w:right w:val="nil"/>
            </w:tcBorders>
          </w:tcPr>
          <w:p w14:paraId="4835012E" w14:textId="77777777" w:rsidR="00791C24" w:rsidRDefault="002A6659" w:rsidP="00725E75">
            <w:r>
              <w:t xml:space="preserve">TO id </w:t>
            </w:r>
          </w:p>
        </w:tc>
      </w:tr>
      <w:tr w:rsidR="00791C24" w14:paraId="3CD7AB09" w14:textId="77777777">
        <w:trPr>
          <w:trHeight w:val="290"/>
        </w:trPr>
        <w:tc>
          <w:tcPr>
            <w:tcW w:w="1296" w:type="dxa"/>
            <w:tcBorders>
              <w:top w:val="nil"/>
              <w:left w:val="nil"/>
              <w:bottom w:val="nil"/>
              <w:right w:val="nil"/>
            </w:tcBorders>
          </w:tcPr>
          <w:p w14:paraId="73806F03" w14:textId="77777777" w:rsidR="00791C24" w:rsidRDefault="002A6659" w:rsidP="00725E75">
            <w:r>
              <w:t xml:space="preserve"> </w:t>
            </w:r>
            <w:r>
              <w:tab/>
              <w:t xml:space="preserve">| </w:t>
            </w:r>
          </w:p>
        </w:tc>
        <w:tc>
          <w:tcPr>
            <w:tcW w:w="7659" w:type="dxa"/>
            <w:tcBorders>
              <w:top w:val="nil"/>
              <w:left w:val="nil"/>
              <w:bottom w:val="nil"/>
              <w:right w:val="nil"/>
            </w:tcBorders>
          </w:tcPr>
          <w:p w14:paraId="212FAB9F" w14:textId="77777777" w:rsidR="00791C24" w:rsidRDefault="002A6659" w:rsidP="00725E75">
            <w:r>
              <w:t xml:space="preserve">Statement </w:t>
            </w:r>
          </w:p>
        </w:tc>
      </w:tr>
      <w:tr w:rsidR="00791C24" w14:paraId="339E2FC5" w14:textId="77777777">
        <w:trPr>
          <w:trHeight w:val="370"/>
        </w:trPr>
        <w:tc>
          <w:tcPr>
            <w:tcW w:w="1296" w:type="dxa"/>
            <w:tcBorders>
              <w:top w:val="nil"/>
              <w:left w:val="nil"/>
              <w:bottom w:val="nil"/>
              <w:right w:val="nil"/>
            </w:tcBorders>
          </w:tcPr>
          <w:p w14:paraId="38C93B8E" w14:textId="77777777" w:rsidR="00791C24" w:rsidRDefault="002A6659" w:rsidP="00725E75">
            <w:r>
              <w:t xml:space="preserve"> </w:t>
            </w:r>
            <w:r>
              <w:tab/>
              <w:t xml:space="preserve">| </w:t>
            </w:r>
          </w:p>
        </w:tc>
        <w:tc>
          <w:tcPr>
            <w:tcW w:w="7659" w:type="dxa"/>
            <w:tcBorders>
              <w:top w:val="nil"/>
              <w:left w:val="nil"/>
              <w:bottom w:val="nil"/>
              <w:right w:val="nil"/>
            </w:tcBorders>
          </w:tcPr>
          <w:p w14:paraId="1AFE94C6" w14:textId="77777777" w:rsidR="00791C24" w:rsidRDefault="002A6659" w:rsidP="00725E75">
            <w:r>
              <w:t xml:space="preserve">[ADD|DROP]  { Metadata } . </w:t>
            </w:r>
          </w:p>
        </w:tc>
      </w:tr>
      <w:tr w:rsidR="00791C24" w14:paraId="12D4DE17" w14:textId="77777777">
        <w:trPr>
          <w:trHeight w:val="338"/>
        </w:trPr>
        <w:tc>
          <w:tcPr>
            <w:tcW w:w="1296" w:type="dxa"/>
            <w:tcBorders>
              <w:top w:val="nil"/>
              <w:left w:val="nil"/>
              <w:bottom w:val="nil"/>
              <w:right w:val="nil"/>
            </w:tcBorders>
            <w:vAlign w:val="bottom"/>
          </w:tcPr>
          <w:p w14:paraId="569B691D" w14:textId="77777777" w:rsidR="00791C24" w:rsidRDefault="002A6659" w:rsidP="00725E75">
            <w:r>
              <w:t xml:space="preserve">Default = </w:t>
            </w:r>
          </w:p>
        </w:tc>
        <w:tc>
          <w:tcPr>
            <w:tcW w:w="7659" w:type="dxa"/>
            <w:tcBorders>
              <w:top w:val="nil"/>
              <w:left w:val="nil"/>
              <w:bottom w:val="nil"/>
              <w:right w:val="nil"/>
            </w:tcBorders>
            <w:vAlign w:val="bottom"/>
          </w:tcPr>
          <w:p w14:paraId="231C617E" w14:textId="77777777" w:rsidR="00791C24" w:rsidRDefault="002A6659" w:rsidP="00725E75">
            <w:r>
              <w:t xml:space="preserve">Literal | DateTimeFunction | CURRENT_USER | CURRENT_ROLE | NULL | ARRAY'('')' </w:t>
            </w:r>
          </w:p>
        </w:tc>
      </w:tr>
    </w:tbl>
    <w:p w14:paraId="0B58DE7E" w14:textId="77777777" w:rsidR="00791C24" w:rsidRDefault="002A6659" w:rsidP="00725E75">
      <w:r>
        <w:t xml:space="preserve">| MULTISET'('')' . </w:t>
      </w:r>
    </w:p>
    <w:p w14:paraId="6B5C3BD9" w14:textId="77777777" w:rsidR="00791C24" w:rsidRDefault="002A6659" w:rsidP="00725E75">
      <w:r>
        <w:t xml:space="preserve">AlterCheck = </w:t>
      </w:r>
      <w:r>
        <w:tab/>
        <w:t xml:space="preserve">ADD CheckConstraint  </w:t>
      </w:r>
    </w:p>
    <w:p w14:paraId="4C70D6E3" w14:textId="19FDF70C" w:rsidR="00791C24" w:rsidRDefault="002A6659" w:rsidP="00725E75">
      <w:r>
        <w:t xml:space="preserve"> | </w:t>
      </w:r>
      <w:r>
        <w:tab/>
        <w:t xml:space="preserve">[ADD|DROP] { Metadata } | </w:t>
      </w:r>
      <w:r>
        <w:tab/>
        <w:t xml:space="preserve">DROP CONSTRAINT id . </w:t>
      </w:r>
    </w:p>
    <w:p w14:paraId="1FF0A167" w14:textId="77777777" w:rsidR="00791C24" w:rsidRDefault="002A6659" w:rsidP="00725E75">
      <w:r>
        <w:t xml:space="preserve">Note that anonymous constraints can be dropped by finding the system-generated id in the Sys$TableCheck, Sys$ColumnCheck or Sys$DomainCheck table (see section 8.1). </w:t>
      </w:r>
    </w:p>
    <w:p w14:paraId="6D6CA536" w14:textId="77777777" w:rsidR="00791C24" w:rsidRDefault="002A6659" w:rsidP="00725E75">
      <w:r>
        <w:t xml:space="preserve">CheckConstraint = [ CONSTRAINT id ] CHECK ‘(‘ [XMLOption] SearchCondition ‘)’ . </w:t>
      </w:r>
    </w:p>
    <w:p w14:paraId="7C0AFCAE" w14:textId="77777777" w:rsidR="00791C24" w:rsidRDefault="002A6659" w:rsidP="00725E75">
      <w:r>
        <w:t xml:space="preserve">XMLOption = WITH XMLNAMESPACES ‘(‘ XMLNDec {‘,’ XMLNDec } ‘)’ . </w:t>
      </w:r>
    </w:p>
    <w:p w14:paraId="4C8C86FC" w14:textId="77777777" w:rsidR="00791C24" w:rsidRDefault="002A6659" w:rsidP="00725E75">
      <w:r>
        <w:t xml:space="preserve">XMLNDec = (string AS id) | (DEFAULT string) | (NO DEFAULT) . </w:t>
      </w:r>
    </w:p>
    <w:p w14:paraId="4623616A" w14:textId="77777777" w:rsidR="00791C24" w:rsidRDefault="002A6659" w:rsidP="00725E75">
      <w:r>
        <w:t xml:space="preserve">The following standard namespaces and prefixes are predefined:  </w:t>
      </w:r>
    </w:p>
    <w:p w14:paraId="565D009D" w14:textId="77777777" w:rsidR="00791C24" w:rsidRDefault="002A6659" w:rsidP="00CA4DC3">
      <w:pPr>
        <w:ind w:left="1145"/>
      </w:pPr>
      <w:r>
        <w:t xml:space="preserve">‘http://www.w3.org/1999/02/22-rdf-syntax-ns#’ AS rdf </w:t>
      </w:r>
    </w:p>
    <w:p w14:paraId="48ED7076" w14:textId="77777777" w:rsidR="00791C24" w:rsidRDefault="002A6659" w:rsidP="00CA4DC3">
      <w:pPr>
        <w:ind w:left="1145"/>
      </w:pPr>
      <w:r>
        <w:t xml:space="preserve">‘http://www.w3.org/2000/01/rdf-schema#’ AS rdfs </w:t>
      </w:r>
    </w:p>
    <w:p w14:paraId="58002825" w14:textId="77777777" w:rsidR="00791C24" w:rsidRDefault="002A6659" w:rsidP="00CA4DC3">
      <w:pPr>
        <w:ind w:left="1145"/>
      </w:pPr>
      <w:r>
        <w:t xml:space="preserve">‘http://www.w3.org/2001/XMLSchema#’ AS xsd </w:t>
      </w:r>
    </w:p>
    <w:p w14:paraId="19110602" w14:textId="77777777" w:rsidR="00791C24" w:rsidRDefault="002A6659" w:rsidP="00CA4DC3">
      <w:pPr>
        <w:ind w:left="1145"/>
      </w:pPr>
      <w:r>
        <w:t xml:space="preserve">‘http://www.w3.org/2002/07/owl#’ AS owl </w:t>
      </w:r>
    </w:p>
    <w:p w14:paraId="3D204A27" w14:textId="77777777" w:rsidR="00791C24" w:rsidRDefault="002A6659" w:rsidP="00725E75">
      <w:r>
        <w:lastRenderedPageBreak/>
        <w:t xml:space="preserve">AlterTable = </w:t>
      </w:r>
      <w:r>
        <w:tab/>
        <w:t xml:space="preserve">TO id  </w:t>
      </w:r>
    </w:p>
    <w:p w14:paraId="1AC98254" w14:textId="77777777" w:rsidR="00791C24" w:rsidRDefault="002A6659" w:rsidP="00725E75">
      <w:r>
        <w:tab/>
        <w:t xml:space="preserve">| </w:t>
      </w:r>
      <w:r>
        <w:tab/>
        <w:t xml:space="preserve">ADD ColumnDefinition </w:t>
      </w:r>
    </w:p>
    <w:p w14:paraId="3F9980EB" w14:textId="5E52E3CD" w:rsidR="00791C24" w:rsidRDefault="002A6659" w:rsidP="00725E75">
      <w:r>
        <w:t xml:space="preserve"> | </w:t>
      </w:r>
      <w:r>
        <w:tab/>
        <w:t xml:space="preserve">ALTER [COLUMN] id AlterColumn  </w:t>
      </w:r>
    </w:p>
    <w:p w14:paraId="7EF39E3E" w14:textId="77777777" w:rsidR="00791C24" w:rsidRDefault="002A6659" w:rsidP="00725E75">
      <w:r>
        <w:tab/>
        <w:t xml:space="preserve">| </w:t>
      </w:r>
      <w:r>
        <w:tab/>
        <w:t xml:space="preserve">DROP [COLUMN] id DropAction </w:t>
      </w:r>
    </w:p>
    <w:p w14:paraId="630ABFC9" w14:textId="77777777" w:rsidR="00791C24" w:rsidRDefault="002A6659" w:rsidP="00725E75">
      <w:r>
        <w:tab/>
        <w:t xml:space="preserve">| </w:t>
      </w:r>
      <w:r>
        <w:tab/>
        <w:t xml:space="preserve">(ADD|DROP) (TableConstraintDef | VersioningClause) </w:t>
      </w:r>
    </w:p>
    <w:p w14:paraId="2E6C6740" w14:textId="77777777" w:rsidR="00791C24" w:rsidRDefault="002A6659" w:rsidP="00725E75">
      <w:r>
        <w:tab/>
        <w:t xml:space="preserve">| </w:t>
      </w:r>
      <w:r>
        <w:tab/>
        <w:t xml:space="preserve">ADD TablePeriodDefinition [AddPeriodColumnList]  </w:t>
      </w:r>
    </w:p>
    <w:p w14:paraId="0FC1C4F0" w14:textId="77777777" w:rsidR="00791C24" w:rsidRDefault="002A6659" w:rsidP="00725E75">
      <w:r>
        <w:tab/>
        <w:t xml:space="preserve">| </w:t>
      </w:r>
      <w:r>
        <w:tab/>
        <w:t xml:space="preserve">ALTER PERIOD id TO id </w:t>
      </w:r>
    </w:p>
    <w:p w14:paraId="17ACF7FE" w14:textId="77777777" w:rsidR="00791C24" w:rsidRDefault="002A6659" w:rsidP="00725E75">
      <w:r>
        <w:tab/>
        <w:t xml:space="preserve">| </w:t>
      </w:r>
      <w:r>
        <w:tab/>
        <w:t xml:space="preserve">DROP TablePeriodDefinition </w:t>
      </w:r>
    </w:p>
    <w:p w14:paraId="61B285B7" w14:textId="77777777" w:rsidR="00791C24" w:rsidRDefault="002A6659" w:rsidP="00725E75">
      <w:r>
        <w:tab/>
        <w:t xml:space="preserve">| </w:t>
      </w:r>
      <w:r>
        <w:tab/>
        <w:t xml:space="preserve">AlterCheck </w:t>
      </w:r>
    </w:p>
    <w:p w14:paraId="18C0B166" w14:textId="77777777" w:rsidR="00791C24" w:rsidRDefault="002A6659" w:rsidP="00725E75">
      <w:r>
        <w:tab/>
        <w:t xml:space="preserve">| </w:t>
      </w:r>
      <w:r>
        <w:tab/>
        <w:t xml:space="preserve">[ADD|DROP] { Metadata }. </w:t>
      </w:r>
    </w:p>
    <w:p w14:paraId="33624975" w14:textId="77777777" w:rsidR="00791C24" w:rsidRDefault="002A6659" w:rsidP="00725E75">
      <w:r>
        <w:t xml:space="preserve">AlterColumn =  TO id </w:t>
      </w:r>
    </w:p>
    <w:p w14:paraId="5CA8D835" w14:textId="77777777" w:rsidR="00791C24" w:rsidRDefault="002A6659" w:rsidP="00725E75">
      <w:r>
        <w:tab/>
        <w:t xml:space="preserve">| </w:t>
      </w:r>
      <w:r>
        <w:tab/>
        <w:t xml:space="preserve">POSITION int  </w:t>
      </w:r>
    </w:p>
    <w:p w14:paraId="547B46C3" w14:textId="77777777" w:rsidR="00791C24" w:rsidRDefault="002A6659" w:rsidP="00725E75">
      <w:r>
        <w:tab/>
        <w:t>|</w:t>
      </w:r>
      <w:r>
        <w:tab/>
        <w:t xml:space="preserve">(SET|DROP) ((NOT NULL)|ColumnConstraint ) </w:t>
      </w:r>
    </w:p>
    <w:p w14:paraId="18569B0E" w14:textId="77777777" w:rsidR="00791C24" w:rsidRDefault="002A6659" w:rsidP="00725E75">
      <w:r>
        <w:tab/>
        <w:t xml:space="preserve">| </w:t>
      </w:r>
      <w:r>
        <w:tab/>
        <w:t xml:space="preserve">AlterDomain </w:t>
      </w:r>
    </w:p>
    <w:p w14:paraId="4D87375C" w14:textId="77777777" w:rsidR="00791C24" w:rsidRDefault="002A6659" w:rsidP="00725E75">
      <w:r>
        <w:tab/>
        <w:t xml:space="preserve">| </w:t>
      </w:r>
      <w:r>
        <w:tab/>
        <w:t xml:space="preserve">GenerationRule  </w:t>
      </w:r>
    </w:p>
    <w:p w14:paraId="5763A501" w14:textId="77777777" w:rsidR="00791C24" w:rsidRDefault="002A6659" w:rsidP="00725E75">
      <w:r>
        <w:tab/>
        <w:t xml:space="preserve">| </w:t>
      </w:r>
      <w:r>
        <w:tab/>
        <w:t xml:space="preserve">[ADD|DROP] { Metadata } . </w:t>
      </w:r>
    </w:p>
    <w:p w14:paraId="24BDF660" w14:textId="77777777" w:rsidR="00791C24" w:rsidRDefault="002A6659" w:rsidP="00725E75">
      <w:r>
        <w:t xml:space="preserve">When columns are renamed, Pyrrho cascades the change to SQL referring to the columns.  </w:t>
      </w:r>
    </w:p>
    <w:p w14:paraId="26A180A4" w14:textId="77777777" w:rsidR="00791C24" w:rsidRDefault="002A6659" w:rsidP="00725E75">
      <w:r>
        <w:t xml:space="preserve">AlterType =  </w:t>
      </w:r>
      <w:r>
        <w:tab/>
        <w:t xml:space="preserve">TO id  </w:t>
      </w:r>
    </w:p>
    <w:p w14:paraId="1CD0DD29" w14:textId="77777777" w:rsidR="00791C24" w:rsidRDefault="002A6659" w:rsidP="00725E75">
      <w:r>
        <w:tab/>
        <w:t xml:space="preserve">| </w:t>
      </w:r>
      <w:r>
        <w:tab/>
        <w:t xml:space="preserve">ADD ( Member | Method ) </w:t>
      </w:r>
    </w:p>
    <w:p w14:paraId="13C12F9C" w14:textId="2CFA29E8" w:rsidR="00791C24" w:rsidRDefault="002A6659" w:rsidP="005C1B7C">
      <w:r>
        <w:t xml:space="preserve"> | </w:t>
      </w:r>
      <w:r>
        <w:tab/>
        <w:t xml:space="preserve">DROP ( Member_id | Routine) </w:t>
      </w:r>
    </w:p>
    <w:p w14:paraId="754C329C" w14:textId="49D1045E" w:rsidR="00791C24" w:rsidRDefault="002A6659" w:rsidP="00725E75">
      <w:r>
        <w:t xml:space="preserve"> | </w:t>
      </w:r>
      <w:r>
        <w:tab/>
        <w:t xml:space="preserve">Representation </w:t>
      </w:r>
    </w:p>
    <w:p w14:paraId="073E7AB2" w14:textId="72A1743E" w:rsidR="00791C24" w:rsidRDefault="002A6659" w:rsidP="00725E75">
      <w:r>
        <w:t xml:space="preserve"> | </w:t>
      </w:r>
      <w:r>
        <w:tab/>
        <w:t xml:space="preserve">[DROP] { Metadata } </w:t>
      </w:r>
    </w:p>
    <w:p w14:paraId="02F5A10F" w14:textId="36F57685" w:rsidR="00791C24" w:rsidRDefault="002A6659" w:rsidP="00725E75">
      <w:r>
        <w:t xml:space="preserve"> | </w:t>
      </w:r>
      <w:r>
        <w:tab/>
        <w:t xml:space="preserve">ALTER Member_id AlterMember . </w:t>
      </w:r>
    </w:p>
    <w:p w14:paraId="24307E3D" w14:textId="77777777" w:rsidR="00791C24" w:rsidRDefault="002A6659" w:rsidP="00725E75">
      <w:r>
        <w:t xml:space="preserve">Other details of a Method can be changed with the ALTER METHOD statement (see Alter above). </w:t>
      </w:r>
    </w:p>
    <w:p w14:paraId="7367B011" w14:textId="77777777" w:rsidR="00791C24" w:rsidRDefault="002A6659" w:rsidP="00725E75">
      <w:r>
        <w:t xml:space="preserve">Member = id Type [DEFAULT Value] Collate . </w:t>
      </w:r>
    </w:p>
    <w:p w14:paraId="6BDA7F13" w14:textId="77777777" w:rsidR="00791C24" w:rsidRDefault="002A6659" w:rsidP="005C1B7C">
      <w:pPr>
        <w:tabs>
          <w:tab w:val="left" w:pos="900"/>
        </w:tabs>
      </w:pPr>
      <w:r>
        <w:t xml:space="preserve">AlterMember = TO id </w:t>
      </w:r>
    </w:p>
    <w:p w14:paraId="37C793AA" w14:textId="77777777" w:rsidR="005C1B7C" w:rsidRDefault="005C1B7C" w:rsidP="005C1B7C">
      <w:pPr>
        <w:ind w:left="0"/>
        <w:jc w:val="left"/>
      </w:pPr>
      <w:r>
        <w:t xml:space="preserve">| </w:t>
      </w:r>
      <w:r>
        <w:tab/>
        <w:t xml:space="preserve">[DROP] { Metadata } </w:t>
      </w:r>
    </w:p>
    <w:p w14:paraId="7E78BA72" w14:textId="77777777" w:rsidR="005C1B7C" w:rsidRDefault="005C1B7C" w:rsidP="005C1B7C">
      <w:pPr>
        <w:ind w:left="0"/>
        <w:jc w:val="left"/>
      </w:pPr>
      <w:r>
        <w:t xml:space="preserve">| </w:t>
      </w:r>
      <w:r>
        <w:tab/>
        <w:t xml:space="preserve">TYPE Type  </w:t>
      </w:r>
    </w:p>
    <w:p w14:paraId="78959182" w14:textId="77777777" w:rsidR="005C1B7C" w:rsidRDefault="005C1B7C" w:rsidP="005C1B7C">
      <w:pPr>
        <w:ind w:left="0"/>
        <w:jc w:val="left"/>
      </w:pPr>
      <w:r>
        <w:t xml:space="preserve"> | </w:t>
      </w:r>
      <w:r>
        <w:tab/>
        <w:t xml:space="preserve">SET DEFAULT Value </w:t>
      </w:r>
    </w:p>
    <w:p w14:paraId="1CFC3039" w14:textId="77777777" w:rsidR="005C1B7C" w:rsidRDefault="005C1B7C" w:rsidP="005C1B7C">
      <w:pPr>
        <w:ind w:left="0"/>
        <w:jc w:val="left"/>
      </w:pPr>
      <w:r>
        <w:t xml:space="preserve"> | </w:t>
      </w:r>
      <w:r>
        <w:tab/>
        <w:t xml:space="preserve">DROP DEFAULT . </w:t>
      </w:r>
    </w:p>
    <w:p w14:paraId="11D2C843" w14:textId="77777777" w:rsidR="005C1B7C" w:rsidRDefault="005C1B7C" w:rsidP="005C1B7C">
      <w:pPr>
        <w:ind w:left="0"/>
        <w:jc w:val="left"/>
      </w:pPr>
      <w:r>
        <w:t xml:space="preserve">AlterView =  </w:t>
      </w:r>
      <w:r>
        <w:tab/>
        <w:t xml:space="preserve">SET (INSERT|UPDATE|DELETE|) TO SqlStatement </w:t>
      </w:r>
    </w:p>
    <w:p w14:paraId="5E5965BD" w14:textId="77777777" w:rsidR="005C1B7C" w:rsidRDefault="005C1B7C" w:rsidP="005C1B7C">
      <w:pPr>
        <w:ind w:left="0"/>
        <w:jc w:val="left"/>
      </w:pPr>
      <w:r>
        <w:t xml:space="preserve"> | </w:t>
      </w:r>
      <w:r>
        <w:tab/>
        <w:t xml:space="preserve">SET SOURCE TO QueryExpression  </w:t>
      </w:r>
    </w:p>
    <w:p w14:paraId="26A0F4BB" w14:textId="77777777" w:rsidR="005C1B7C" w:rsidRDefault="005C1B7C" w:rsidP="005C1B7C">
      <w:pPr>
        <w:ind w:left="0"/>
        <w:jc w:val="left"/>
      </w:pPr>
      <w:r>
        <w:t xml:space="preserve"> | </w:t>
      </w:r>
      <w:r>
        <w:tab/>
        <w:t xml:space="preserve">TO id  </w:t>
      </w:r>
    </w:p>
    <w:p w14:paraId="07D96116" w14:textId="77777777" w:rsidR="005C1B7C" w:rsidRDefault="005C1B7C" w:rsidP="005C1B7C">
      <w:pPr>
        <w:ind w:left="0"/>
        <w:jc w:val="left"/>
      </w:pPr>
      <w:r>
        <w:t xml:space="preserve">| </w:t>
      </w:r>
      <w:r>
        <w:tab/>
        <w:t xml:space="preserve">[ADD|DROP] { Metadata } . </w:t>
      </w:r>
    </w:p>
    <w:p w14:paraId="396E307B" w14:textId="77777777" w:rsidR="005C1B7C" w:rsidRDefault="005C1B7C" w:rsidP="005C1B7C">
      <w:pPr>
        <w:ind w:left="0"/>
        <w:jc w:val="left"/>
      </w:pPr>
      <w:r>
        <w:t xml:space="preserve">Metadata  = </w:t>
      </w:r>
      <w:r>
        <w:tab/>
        <w:t xml:space="preserve">ATTRIBUTE | CAPTION |  ENTITY | HISTOGRAM | LEGEND | LINE | POINTS | PIE | X | </w:t>
      </w:r>
    </w:p>
    <w:p w14:paraId="43C3A2ED" w14:textId="77777777" w:rsidR="00791C24" w:rsidRDefault="002A6659" w:rsidP="00725E75">
      <w:r>
        <w:lastRenderedPageBreak/>
        <w:t xml:space="preserve">Y | CAPPED | USEPOWEROF2SIZES | BACKGROUND | DROPDUPS | SPARSE | MAX’(‘int’)’ | SIZE’(‘int’)’ | string | iri . </w:t>
      </w:r>
    </w:p>
    <w:p w14:paraId="434E3996" w14:textId="77777777" w:rsidR="00791C24" w:rsidRDefault="002A6659" w:rsidP="00725E75">
      <w:r>
        <w:t xml:space="preserve">The Metadata flags and the string “constraint” are Pyrrho extensions., Attribute and Entity affect </w:t>
      </w:r>
    </w:p>
    <w:p w14:paraId="2B040104" w14:textId="77777777" w:rsidR="00791C24" w:rsidRDefault="002A6659" w:rsidP="00725E75">
      <w:r>
        <w:t xml:space="preserve">XML output in the role, Histogram, Legend, Line, Points, Pie (for table, view or function metadata), Caption, X and Y (for column or subobject metadata) affect HTML output in the role. HTML responses will have JavaScript added to draw the data visualisations specified. Other metadata keywords are for MongoDB. The string is for a description, and for X and Y columns is used to label the axes of charts. If the table’s description string begins with a &lt; it will be included in the HTML so that it can supply CSS style or script. If the table’s string metadata begins with &lt;? it should be an XSL transform, and Pyrrho will generate and then transform  the return data as XML.  </w:t>
      </w:r>
    </w:p>
    <w:p w14:paraId="53A7C1E8" w14:textId="77777777" w:rsidR="00791C24" w:rsidRDefault="002A6659" w:rsidP="00725E75">
      <w:r>
        <w:t xml:space="preserve">AddPeriodColumnList = ADD [COLUMN] Start_ColumnDefinition ADD [COLUMN] End_ColumnDefinition . </w:t>
      </w:r>
    </w:p>
    <w:p w14:paraId="3AE55690" w14:textId="77777777" w:rsidR="005C1B7C" w:rsidRDefault="005C1B7C" w:rsidP="005C1B7C">
      <w:pPr>
        <w:ind w:left="0"/>
        <w:jc w:val="left"/>
      </w:pPr>
      <w:r>
        <w:t xml:space="preserve">Create = </w:t>
      </w:r>
      <w:r>
        <w:tab/>
        <w:t xml:space="preserve"> </w:t>
      </w:r>
      <w:r>
        <w:tab/>
        <w:t xml:space="preserve">CREATE ROLE id [Description_string] </w:t>
      </w:r>
    </w:p>
    <w:p w14:paraId="0B36AD94" w14:textId="77777777" w:rsidR="005C1B7C" w:rsidRDefault="005C1B7C" w:rsidP="005C1B7C">
      <w:pPr>
        <w:ind w:left="0"/>
        <w:jc w:val="left"/>
      </w:pPr>
      <w:r>
        <w:t xml:space="preserve">| </w:t>
      </w:r>
      <w:r>
        <w:tab/>
        <w:t xml:space="preserve">CREATE DOMAIN id [AS] DomainDefinition </w:t>
      </w:r>
    </w:p>
    <w:p w14:paraId="4BADC362" w14:textId="77777777" w:rsidR="005C1B7C" w:rsidRDefault="005C1B7C" w:rsidP="005C1B7C">
      <w:pPr>
        <w:ind w:left="0"/>
        <w:jc w:val="left"/>
      </w:pPr>
      <w:r>
        <w:t xml:space="preserve">| </w:t>
      </w:r>
      <w:r>
        <w:tab/>
        <w:t xml:space="preserve">CREATE FUNCTION id ‘(‘ Parameters ‘)’ RETURNS Type Statement  </w:t>
      </w:r>
    </w:p>
    <w:p w14:paraId="642D5E6A" w14:textId="77777777" w:rsidR="005C1B7C" w:rsidRDefault="005C1B7C" w:rsidP="005C1B7C">
      <w:pPr>
        <w:ind w:left="0"/>
        <w:jc w:val="left"/>
      </w:pPr>
      <w:r>
        <w:t xml:space="preserve">|  </w:t>
      </w:r>
      <w:r>
        <w:tab/>
        <w:t xml:space="preserve">CREATE ORDERING FOR UDType_id (EQUALS ONLY|ORDER FULL) BY Ordering </w:t>
      </w:r>
    </w:p>
    <w:p w14:paraId="3B8C0437" w14:textId="77777777" w:rsidR="005C1B7C" w:rsidRDefault="005C1B7C" w:rsidP="005C1B7C">
      <w:pPr>
        <w:ind w:left="0"/>
        <w:jc w:val="left"/>
      </w:pPr>
      <w:r>
        <w:t xml:space="preserve">| </w:t>
      </w:r>
      <w:r>
        <w:tab/>
        <w:t xml:space="preserve">CREATE PROCEDURE id ‘(‘ Parameters ‘)’ Statement </w:t>
      </w:r>
    </w:p>
    <w:p w14:paraId="058A878D" w14:textId="77777777" w:rsidR="005C1B7C" w:rsidRDefault="005C1B7C" w:rsidP="005C1B7C">
      <w:pPr>
        <w:ind w:left="0"/>
        <w:jc w:val="left"/>
      </w:pPr>
      <w:r>
        <w:t xml:space="preserve">| </w:t>
      </w:r>
      <w:r>
        <w:tab/>
        <w:t xml:space="preserve">CREATE Method Statement </w:t>
      </w:r>
    </w:p>
    <w:p w14:paraId="2E7EF055" w14:textId="5C708706" w:rsidR="005C1B7C" w:rsidRDefault="005C1B7C" w:rsidP="005C1B7C">
      <w:pPr>
        <w:ind w:left="0"/>
        <w:jc w:val="left"/>
      </w:pPr>
      <w:r>
        <w:t xml:space="preserve"> | </w:t>
      </w:r>
      <w:r>
        <w:tab/>
        <w:t xml:space="preserve">CREATE TABLE id TableContents [UriType] {Metadata} </w:t>
      </w:r>
    </w:p>
    <w:p w14:paraId="1B431F60" w14:textId="77777777" w:rsidR="00791C24" w:rsidRDefault="002A6659" w:rsidP="00725E75">
      <w:r>
        <w:tab/>
        <w:t xml:space="preserve">| </w:t>
      </w:r>
      <w:r>
        <w:tab/>
        <w:t xml:space="preserve">CREATE TRIGGER id (BEFORE|AFTER) Event ON id [ RefObj ] Trigger </w:t>
      </w:r>
    </w:p>
    <w:p w14:paraId="79175E11" w14:textId="63F8D2F6" w:rsidR="00791C24" w:rsidRDefault="002A6659" w:rsidP="00725E75">
      <w:r>
        <w:t xml:space="preserve"> | </w:t>
      </w:r>
      <w:r>
        <w:tab/>
        <w:t xml:space="preserve">CREATE TYPE id ((UNDER id )|AS Representation)[ Method {‘,’ Method} ] </w:t>
      </w:r>
    </w:p>
    <w:p w14:paraId="1080BB39" w14:textId="5BC202C7" w:rsidR="00791C24" w:rsidRDefault="002A6659" w:rsidP="00725E75">
      <w:r>
        <w:t xml:space="preserve"> | </w:t>
      </w:r>
      <w:r>
        <w:tab/>
        <w:t xml:space="preserve">CREATE  ViewDefinition </w:t>
      </w:r>
    </w:p>
    <w:p w14:paraId="359B35BA" w14:textId="77777777" w:rsidR="00791C24" w:rsidRDefault="002A6659" w:rsidP="00725E75">
      <w:r>
        <w:tab/>
        <w:t xml:space="preserve">| </w:t>
      </w:r>
      <w:r>
        <w:tab/>
        <w:t xml:space="preserve">CREATE XMLNAMESPACES  XMLNDec { ‘,’ XMLNDec } </w:t>
      </w:r>
    </w:p>
    <w:p w14:paraId="1E68E701" w14:textId="77777777" w:rsidR="00791C24" w:rsidRDefault="002A6659" w:rsidP="00725E75">
      <w:r>
        <w:tab/>
        <w:t xml:space="preserve">|  </w:t>
      </w:r>
      <w:r>
        <w:tab/>
        <w:t xml:space="preserve">CREATE INDEX Table_id Name_id [UNIQUE] Cols Metadata   . </w:t>
      </w:r>
    </w:p>
    <w:p w14:paraId="3972E150" w14:textId="77777777" w:rsidR="00791C24" w:rsidRDefault="002A6659" w:rsidP="00725E75">
      <w:r>
        <w:t xml:space="preserve">Method bodies in SQL2011 are specified by CREATE METHOD once the type has been created...In Pyrrho types UNDER or Representation must be specified (not both). CREATE XMLNAMESPACES is for creating a persistent association of namespace uris with identifiers. </w:t>
      </w:r>
    </w:p>
    <w:p w14:paraId="073A8CA3" w14:textId="77777777" w:rsidR="00791C24" w:rsidRDefault="002A6659" w:rsidP="00725E75">
      <w:r>
        <w:t xml:space="preserve">Representation =  (StandardType|Table_id|‘(‘ Member {‘,’ Member }’)’)[UriType] {CheckConstraint} . UriType = [Abbrev_id]‘^^’( [Namespace_id] ‘:’ id | uri ) . </w:t>
      </w:r>
    </w:p>
    <w:p w14:paraId="6C320322" w14:textId="77777777" w:rsidR="00791C24" w:rsidRDefault="002A6659" w:rsidP="00725E75">
      <w:r>
        <w:t xml:space="preserve">Syntax with UriType is a Pyrrho extension. Abbrev_id can only be supplied within a CREATE DOMAIN statement. See section 5.2.1.  </w:t>
      </w:r>
    </w:p>
    <w:p w14:paraId="55AF18D9" w14:textId="77777777" w:rsidR="00791C24" w:rsidRDefault="002A6659" w:rsidP="00725E75">
      <w:r>
        <w:t xml:space="preserve">DomainDefinition = StandardType [UriType] [DEFAULT Default] { CheckConstraint } Collate . </w:t>
      </w:r>
    </w:p>
    <w:p w14:paraId="39593372" w14:textId="5D77DC3C" w:rsidR="00791C24" w:rsidRDefault="002A6659" w:rsidP="00725E75">
      <w:r>
        <w:t xml:space="preserve">Ordering = (RELATIVE|MAP) WITH Routine  | STATE . </w:t>
      </w:r>
    </w:p>
    <w:p w14:paraId="2E17647F" w14:textId="5A48C73B" w:rsidR="00791C24" w:rsidRDefault="002A6659" w:rsidP="00725E75">
      <w:r>
        <w:t xml:space="preserve">TableContents = ‘(‘ TableClause {‘,’ TableClause } ‘)’ { VerisoningClause }  </w:t>
      </w:r>
      <w:r>
        <w:tab/>
        <w:t xml:space="preserve">| OF Type_id [‘(‘ TypedTableElement {‘,’ TypedTableElement} ‘)’] </w:t>
      </w:r>
    </w:p>
    <w:p w14:paraId="52772BEF" w14:textId="77777777" w:rsidR="00791C24" w:rsidRDefault="002A6659" w:rsidP="00725E75">
      <w:r>
        <w:t xml:space="preserve"> </w:t>
      </w:r>
      <w:r>
        <w:tab/>
        <w:t xml:space="preserve">| </w:t>
      </w:r>
      <w:r>
        <w:tab/>
        <w:t xml:space="preserve">AS Subquery . </w:t>
      </w:r>
    </w:p>
    <w:p w14:paraId="40DD5AD2" w14:textId="77777777" w:rsidR="00791C24" w:rsidRDefault="002A6659" w:rsidP="00725E75">
      <w:r>
        <w:t xml:space="preserve">VersioningClause = WITH (SYSTEM|APPLICATION) VERSIONING . </w:t>
      </w:r>
    </w:p>
    <w:p w14:paraId="06F212D1" w14:textId="77777777" w:rsidR="00791C24" w:rsidRDefault="002A6659" w:rsidP="00725E75">
      <w:r>
        <w:t xml:space="preserve">WITH APPLICATION VERSIONING is Pyrrho specific: see section 5.2.3. </w:t>
      </w:r>
    </w:p>
    <w:p w14:paraId="0FC89E51" w14:textId="77777777" w:rsidR="00791C24" w:rsidRDefault="002A6659" w:rsidP="00725E75">
      <w:r>
        <w:t xml:space="preserve">TableClause = </w:t>
      </w:r>
      <w:r>
        <w:tab/>
        <w:t xml:space="preserve">ColumnDefinition {Metadata} | TableConstraint  | TablePeriodDefinition . </w:t>
      </w:r>
    </w:p>
    <w:p w14:paraId="1E6E3A5B" w14:textId="77777777" w:rsidR="00791C24" w:rsidRDefault="002A6659" w:rsidP="00725E75">
      <w:r>
        <w:t xml:space="preserve">ColumnDefinition = id Type [DEFAULT Default] {ColumnConstraint|CheckConstraint} Collate </w:t>
      </w:r>
    </w:p>
    <w:p w14:paraId="05C17FFE" w14:textId="77777777" w:rsidR="00791C24" w:rsidRDefault="002A6659" w:rsidP="00725E75">
      <w:r>
        <w:lastRenderedPageBreak/>
        <w:tab/>
        <w:t xml:space="preserve">| </w:t>
      </w:r>
      <w:r>
        <w:tab/>
        <w:t xml:space="preserve">id GenerationRule  </w:t>
      </w:r>
    </w:p>
    <w:p w14:paraId="6B57D8F6" w14:textId="77777777" w:rsidR="00791C24" w:rsidRDefault="002A6659" w:rsidP="00725E75">
      <w:r>
        <w:tab/>
        <w:t xml:space="preserve">| </w:t>
      </w:r>
      <w:r>
        <w:tab/>
        <w:t xml:space="preserve">id Table_id ‘.’ Column_id. </w:t>
      </w:r>
    </w:p>
    <w:p w14:paraId="242B3D38" w14:textId="77777777" w:rsidR="00791C24" w:rsidRDefault="002A6659" w:rsidP="00725E75">
      <w:r>
        <w:t xml:space="preserve">The last version is a convenience form for lookup tables, e.g. if a.b has domain int then a.b is a shorthand for int check (value in (select b from a)). </w:t>
      </w:r>
    </w:p>
    <w:p w14:paraId="29D85DE5" w14:textId="77777777" w:rsidR="00791C24" w:rsidRDefault="002A6659" w:rsidP="00725E75">
      <w:r>
        <w:t xml:space="preserve">GenerationRule = GENERATED ALWAYS AS ‘(‘Value‘)’ [ UPDATE ‘(‘ Assignments ‘)’ ]  | </w:t>
      </w:r>
      <w:r>
        <w:tab/>
        <w:t xml:space="preserve">GENERATED ALWAYS AS ROW (START| END) . </w:t>
      </w:r>
    </w:p>
    <w:p w14:paraId="6C96D7C8" w14:textId="77777777" w:rsidR="00791C24" w:rsidRDefault="002A6659" w:rsidP="00725E75">
      <w:r>
        <w:t xml:space="preserve">The update option here is an innovation in Pyrrho. </w:t>
      </w:r>
    </w:p>
    <w:p w14:paraId="71E0F955" w14:textId="77777777" w:rsidR="00791C24" w:rsidRDefault="002A6659" w:rsidP="00725E75">
      <w:r>
        <w:t xml:space="preserve">ColumnConstraint  = [CONSTRAINT id ] ColumnConstraintDef . </w:t>
      </w:r>
    </w:p>
    <w:p w14:paraId="5ECA1E73" w14:textId="77777777" w:rsidR="00791C24" w:rsidRDefault="002A6659" w:rsidP="00725E75">
      <w:r>
        <w:t xml:space="preserve">ColumnConstraintDef =  NOT NULL </w:t>
      </w:r>
    </w:p>
    <w:p w14:paraId="0AFF0343" w14:textId="77777777" w:rsidR="00791C24" w:rsidRDefault="002A6659" w:rsidP="00725E75">
      <w:r>
        <w:tab/>
        <w:t xml:space="preserve">| </w:t>
      </w:r>
      <w:r>
        <w:tab/>
        <w:t xml:space="preserve">PRIMARY KEY  </w:t>
      </w:r>
    </w:p>
    <w:p w14:paraId="742CE0E0" w14:textId="77777777" w:rsidR="00791C24" w:rsidRDefault="002A6659" w:rsidP="00725E75">
      <w:r>
        <w:tab/>
        <w:t xml:space="preserve">| </w:t>
      </w:r>
      <w:r>
        <w:tab/>
        <w:t xml:space="preserve">REFERENCES id [ Cols ] [USING ‘(‘Values’)’] { ReferentialAction } </w:t>
      </w:r>
    </w:p>
    <w:p w14:paraId="78BBF2C6" w14:textId="77777777" w:rsidR="00791C24" w:rsidRDefault="002A6659" w:rsidP="00725E75">
      <w:r>
        <w:t xml:space="preserve"> </w:t>
      </w:r>
      <w:r>
        <w:tab/>
        <w:t xml:space="preserve">| </w:t>
      </w:r>
      <w:r>
        <w:tab/>
        <w:t xml:space="preserve">UNIQUE  </w:t>
      </w:r>
    </w:p>
    <w:p w14:paraId="5D5D8A71" w14:textId="77777777" w:rsidR="00791C24" w:rsidRDefault="002A6659" w:rsidP="00725E75">
      <w:r>
        <w:t xml:space="preserve">| </w:t>
      </w:r>
      <w:r>
        <w:tab/>
        <w:t xml:space="preserve">DEFAULT Value | </w:t>
      </w:r>
      <w:r>
        <w:tab/>
        <w:t xml:space="preserve">GenerationRule . </w:t>
      </w:r>
    </w:p>
    <w:p w14:paraId="6894FC45" w14:textId="77777777" w:rsidR="00791C24" w:rsidRDefault="002A6659" w:rsidP="00725E75">
      <w:r>
        <w:t xml:space="preserve">The Using expression here is an extension to SQL2011 behaviour. See section 5.2.2. A column default value overrides a domain default value. </w:t>
      </w:r>
    </w:p>
    <w:p w14:paraId="369EE07F" w14:textId="77777777" w:rsidR="00791C24" w:rsidRDefault="002A6659" w:rsidP="00725E75">
      <w:r>
        <w:t xml:space="preserve">TableConstraint  = [ CONSTRAINT id ] TableConstraintDef . </w:t>
      </w:r>
    </w:p>
    <w:p w14:paraId="08174487" w14:textId="77777777" w:rsidR="00791C24" w:rsidRDefault="002A6659" w:rsidP="00725E75">
      <w:r>
        <w:t xml:space="preserve">TableConstraintDef= UNIQUE Cols </w:t>
      </w:r>
    </w:p>
    <w:p w14:paraId="7FACA117" w14:textId="77777777" w:rsidR="00791C24" w:rsidRDefault="002A6659" w:rsidP="00725E75">
      <w:r>
        <w:tab/>
        <w:t xml:space="preserve">| </w:t>
      </w:r>
      <w:r>
        <w:tab/>
        <w:t xml:space="preserve">PRIMARY KEY  Cols </w:t>
      </w:r>
    </w:p>
    <w:p w14:paraId="1CACFC73" w14:textId="77777777" w:rsidR="00791C24" w:rsidRDefault="002A6659" w:rsidP="00725E75">
      <w:r>
        <w:tab/>
        <w:t xml:space="preserve">| </w:t>
      </w:r>
      <w:r>
        <w:tab/>
        <w:t xml:space="preserve">FOREIGN KEY Cols REFERENCES id [Cols] [USING ‘(‘Values’)’] { ReferentialAction } . </w:t>
      </w:r>
    </w:p>
    <w:p w14:paraId="335D7C74" w14:textId="77777777" w:rsidR="00791C24" w:rsidRDefault="002A6659" w:rsidP="00725E75">
      <w:r>
        <w:t xml:space="preserve">The Using expression here is an extension to SQL2011 behaviour. See section 5.2.2. </w:t>
      </w:r>
    </w:p>
    <w:p w14:paraId="247C3C38" w14:textId="77777777" w:rsidR="00791C24" w:rsidRDefault="002A6659" w:rsidP="00725E75">
      <w:r>
        <w:t xml:space="preserve">TablePeriodDefinition= PERIOD FOR PeriodName ‘(‘ Column_id ‘,’ Column_id ‘)’ . </w:t>
      </w:r>
    </w:p>
    <w:p w14:paraId="4D1EEE29" w14:textId="77777777" w:rsidR="00791C24" w:rsidRDefault="002A6659" w:rsidP="00725E75">
      <w:r>
        <w:t xml:space="preserve">PeriodName = SYSTEM_TIME | id . </w:t>
      </w:r>
    </w:p>
    <w:p w14:paraId="36A36F1D" w14:textId="77777777" w:rsidR="00791C24" w:rsidRDefault="002A6659" w:rsidP="00725E75">
      <w:r>
        <w:t xml:space="preserve">TypedTableElement = ColumnOptionsPart | TableCnstraint . </w:t>
      </w:r>
    </w:p>
    <w:p w14:paraId="36EA8BAB" w14:textId="77777777" w:rsidR="00791C24" w:rsidRDefault="002A6659" w:rsidP="00725E75">
      <w:r>
        <w:t xml:space="preserve">ColumnOptionsPart = id WITH OPTIONS ‘(‘ ColumnOption {‘,’ ColumnOption } ‘)’ . </w:t>
      </w:r>
    </w:p>
    <w:p w14:paraId="5EFCFAAF" w14:textId="77777777" w:rsidR="00791C24" w:rsidRDefault="002A6659" w:rsidP="00725E75">
      <w:r>
        <w:t xml:space="preserve">ColumnOption = (SCOPE Table_id) | (DEFAULT Value) | ColumnConstraint . </w:t>
      </w:r>
    </w:p>
    <w:p w14:paraId="2A29E411" w14:textId="77777777" w:rsidR="00791C24" w:rsidRDefault="002A6659" w:rsidP="00725E75">
      <w:r>
        <w:t xml:space="preserve">Values =  </w:t>
      </w:r>
      <w:r>
        <w:tab/>
        <w:t xml:space="preserve">Value {‘,’ Value } . </w:t>
      </w:r>
    </w:p>
    <w:p w14:paraId="241F2782" w14:textId="77777777" w:rsidR="00791C24" w:rsidRDefault="002A6659" w:rsidP="00725E75">
      <w:r>
        <w:t xml:space="preserve">Cols = ‘(‘ColRef { ‘,’ColRef } [‘,’ PERIOD ApplicationTime_id ] ‘)’. </w:t>
      </w:r>
    </w:p>
    <w:p w14:paraId="5A3B7D11" w14:textId="77777777" w:rsidR="00791C24" w:rsidRDefault="002A6659" w:rsidP="00725E75">
      <w:r>
        <w:t xml:space="preserve">The period syntax here can only be used in a foreign key constraint declaration where both tables have application time period definitions, and allows them to be matched up.  </w:t>
      </w:r>
    </w:p>
    <w:p w14:paraId="3739E306" w14:textId="77777777" w:rsidR="00791C24" w:rsidRDefault="002A6659" w:rsidP="00725E75">
      <w:r>
        <w:t xml:space="preserve">ColRef = Column_id { ‘.’ Field_id } [DESC]  . </w:t>
      </w:r>
    </w:p>
    <w:p w14:paraId="42C71B98" w14:textId="77777777" w:rsidR="00791C24" w:rsidRDefault="002A6659" w:rsidP="00725E75">
      <w:r>
        <w:t xml:space="preserve">The Field_id syntax is Pyrrho specific and can be used to reference fields of structured types or documents. The desc option is for the MongoDB Create Index syntax and is allowed only for document field references. </w:t>
      </w:r>
    </w:p>
    <w:p w14:paraId="6B7A7BD2" w14:textId="77777777" w:rsidR="00791C24" w:rsidRDefault="002A6659" w:rsidP="00725E75">
      <w:r>
        <w:t xml:space="preserve">ReferentialAction = ON (DELETE|UPDATE) (CASCADE| SET DEFAULT|RESTRICT) . </w:t>
      </w:r>
    </w:p>
    <w:p w14:paraId="54ED0CD1" w14:textId="77777777" w:rsidR="00791C24" w:rsidRDefault="002A6659" w:rsidP="00725E75">
      <w:r>
        <w:t xml:space="preserve">The default ReferentialAction is RESTRICT. Constraints are retrospective: they cannot be applied if existing data conflicts with them A new default value will be applied to any existing null values, but dropping or changing a default value has no retrospective effect (since there are no null values to apply it to). </w:t>
      </w:r>
    </w:p>
    <w:p w14:paraId="25118C90" w14:textId="77777777" w:rsidR="00791C24" w:rsidRDefault="002A6659" w:rsidP="00725E75">
      <w:r>
        <w:t xml:space="preserve">ViewDefinition = VIEW id AS QueryExpression [UPDATE SqlStatement] [INSERT SqlStatement] [DELETE SqlStatement] {Metadata} . </w:t>
      </w:r>
    </w:p>
    <w:p w14:paraId="2D4A3399" w14:textId="77777777" w:rsidR="00791C24" w:rsidRDefault="002A6659" w:rsidP="00725E75">
      <w:r>
        <w:lastRenderedPageBreak/>
        <w:t xml:space="preserve">This is an extension to SQL2011 syntax to provide simpler mechanisms for indirect tables. Note that all of these can use Web services to access remote data. </w:t>
      </w:r>
    </w:p>
    <w:p w14:paraId="12AA52C5" w14:textId="77777777" w:rsidR="00791C24" w:rsidRDefault="002A6659" w:rsidP="00725E75">
      <w:r>
        <w:t xml:space="preserve">TriggerDefinition = TRIGGER id (BEFORE|(INSTEAD OF)|AFTER) Event ON id [RefObj] Trigger . </w:t>
      </w:r>
    </w:p>
    <w:p w14:paraId="2B360F68" w14:textId="77777777" w:rsidR="00791C24" w:rsidRDefault="002A6659" w:rsidP="00725E75">
      <w:r>
        <w:t xml:space="preserve">In Pyrrho, triggers can be defined on views: this is very useful when used with roles. </w:t>
      </w:r>
    </w:p>
    <w:p w14:paraId="53F9D954" w14:textId="77777777" w:rsidR="00791C24" w:rsidRDefault="002A6659" w:rsidP="00725E75">
      <w:r>
        <w:t xml:space="preserve">Event =  INSERT | DELETE | (UPDATE [ OF id { ‘,’ id } ] ) . </w:t>
      </w:r>
    </w:p>
    <w:p w14:paraId="33134F79" w14:textId="77777777" w:rsidR="00791C24" w:rsidRDefault="002A6659" w:rsidP="00725E75">
      <w:r>
        <w:t xml:space="preserve">RefObj = REFERENCING { (OLD|NEW)[ROW|TABLE][AS] id } . </w:t>
      </w:r>
    </w:p>
    <w:p w14:paraId="06DC9446" w14:textId="77777777" w:rsidR="00791C24" w:rsidRDefault="002A6659" w:rsidP="00725E75">
      <w:r>
        <w:t xml:space="preserve">In this syntax, the default is ROW; TABLE cannot be specified for a BEFORE trigger; OLD cannot be specified for an INSERT trigger; NEW cannot be specified for a DELETE trigger. </w:t>
      </w:r>
    </w:p>
    <w:p w14:paraId="57310790" w14:textId="77777777" w:rsidR="00791C24" w:rsidRDefault="002A6659" w:rsidP="00725E75">
      <w:r>
        <w:t xml:space="preserve">Trigger = FOR EACH (ROW|STATEMENT)[TriggerCond](Statement|(BEGIN ATOMIC Statements END)) </w:t>
      </w:r>
    </w:p>
    <w:p w14:paraId="0EFBF9C1" w14:textId="77777777" w:rsidR="00791C24" w:rsidRDefault="002A6659" w:rsidP="00725E75">
      <w:r>
        <w:t xml:space="preserve">. </w:t>
      </w:r>
    </w:p>
    <w:p w14:paraId="73A91DCD" w14:textId="77777777" w:rsidR="00791C24" w:rsidRDefault="002A6659" w:rsidP="00725E75">
      <w:r>
        <w:t xml:space="preserve">TriggerCond = WHEN ‘(‘ SearchCondition ‘)’ . </w:t>
      </w:r>
    </w:p>
    <w:p w14:paraId="39E9469F" w14:textId="77777777" w:rsidR="00791C24" w:rsidRDefault="002A6659" w:rsidP="00725E75">
      <w:r>
        <w:t xml:space="preserve">DropStatement =  </w:t>
      </w:r>
      <w:r>
        <w:tab/>
        <w:t xml:space="preserve">DROP DropObject DropAction . </w:t>
      </w:r>
    </w:p>
    <w:p w14:paraId="4547130F" w14:textId="77777777" w:rsidR="00791C24" w:rsidRDefault="002A6659" w:rsidP="00725E75">
      <w:r>
        <w:t xml:space="preserve">DropObject =  ObjectName </w:t>
      </w:r>
    </w:p>
    <w:p w14:paraId="52B3035C" w14:textId="74186F83" w:rsidR="00791C24" w:rsidRDefault="002A6659" w:rsidP="00725E75">
      <w:r>
        <w:t xml:space="preserve"> | </w:t>
      </w:r>
      <w:r>
        <w:tab/>
        <w:t xml:space="preserve">ORDERING FOR id  </w:t>
      </w:r>
    </w:p>
    <w:p w14:paraId="3894C341" w14:textId="77777777" w:rsidR="00791C24" w:rsidRDefault="002A6659" w:rsidP="00725E75">
      <w:r>
        <w:tab/>
        <w:t xml:space="preserve">| </w:t>
      </w:r>
      <w:r>
        <w:tab/>
        <w:t xml:space="preserve">ROLE id </w:t>
      </w:r>
    </w:p>
    <w:p w14:paraId="3E135E7E" w14:textId="687AFD7B" w:rsidR="00791C24" w:rsidRDefault="002A6659" w:rsidP="00725E75">
      <w:r>
        <w:t xml:space="preserve"> | </w:t>
      </w:r>
      <w:r>
        <w:tab/>
        <w:t xml:space="preserve">TRIGGER id </w:t>
      </w:r>
    </w:p>
    <w:p w14:paraId="081CE55D" w14:textId="37787A73" w:rsidR="00791C24" w:rsidRDefault="002A6659" w:rsidP="00725E75">
      <w:r>
        <w:t xml:space="preserve"> |</w:t>
      </w:r>
      <w:r w:rsidR="00CA4DC3">
        <w:tab/>
      </w:r>
      <w:r>
        <w:t xml:space="preserve">XMLNAMESPACES (id|DEFAULT) {‘,’ (id|DEFAULT) }  | INDEX id  . </w:t>
      </w:r>
    </w:p>
    <w:p w14:paraId="5797CF3D" w14:textId="77777777" w:rsidR="00791C24" w:rsidRDefault="002A6659" w:rsidP="00725E75">
      <w:r>
        <w:t xml:space="preserve">DropAction = | RESTRICT | CASCADE . </w:t>
      </w:r>
    </w:p>
    <w:p w14:paraId="75F648AC" w14:textId="77777777" w:rsidR="00791C24" w:rsidRDefault="002A6659" w:rsidP="00725E75">
      <w:r>
        <w:t xml:space="preserve">The default DropAction is RESTRICT. </w:t>
      </w:r>
    </w:p>
    <w:p w14:paraId="044EF5CF" w14:textId="77777777" w:rsidR="00791C24" w:rsidRDefault="002A6659" w:rsidP="00725E75">
      <w:r>
        <w:t xml:space="preserve">Rename =SET ObjectName TO id . </w:t>
      </w:r>
    </w:p>
    <w:p w14:paraId="6438BB79" w14:textId="4436599B" w:rsidR="00791C24" w:rsidRDefault="002A6659">
      <w:pPr>
        <w:pStyle w:val="Heading2"/>
        <w:spacing w:after="0"/>
        <w:ind w:left="-5"/>
      </w:pPr>
      <w:bookmarkStart w:id="89" w:name="_Toc63691560"/>
      <w:r>
        <w:t>A</w:t>
      </w:r>
      <w:r w:rsidR="00CA4DC3">
        <w:t>4</w:t>
      </w:r>
      <w:r>
        <w:t>.3 Access Control</w:t>
      </w:r>
      <w:bookmarkEnd w:id="89"/>
      <w:r>
        <w:t xml:space="preserve"> </w:t>
      </w:r>
    </w:p>
    <w:p w14:paraId="6F7CF06A" w14:textId="77777777" w:rsidR="00791C24" w:rsidRDefault="002A6659" w:rsidP="00725E75">
      <w:r>
        <w:t xml:space="preserve">Grant  =  </w:t>
      </w:r>
      <w:r>
        <w:tab/>
        <w:t xml:space="preserve"> </w:t>
      </w:r>
      <w:r>
        <w:tab/>
        <w:t xml:space="preserve">GRANT Privileges TO GranteeList [ WITH GRANT OPTION ]  </w:t>
      </w:r>
    </w:p>
    <w:p w14:paraId="271FFC15" w14:textId="77777777" w:rsidR="00791C24" w:rsidRDefault="002A6659" w:rsidP="00725E75">
      <w:r>
        <w:tab/>
        <w:t xml:space="preserve">| </w:t>
      </w:r>
      <w:r>
        <w:tab/>
        <w:t xml:space="preserve">GRANT Role_id { ‘,’ Role_id } TO GranteeList [ WITH ADMIN OPTION ] . </w:t>
      </w:r>
    </w:p>
    <w:p w14:paraId="111688EC" w14:textId="77777777" w:rsidR="00791C24" w:rsidRDefault="002A6659" w:rsidP="00725E75">
      <w:r>
        <w:t xml:space="preserve">Grant can only be used in single-database connections (section 3.4). For roles see section 5.5. </w:t>
      </w:r>
    </w:p>
    <w:p w14:paraId="288F90AA" w14:textId="77777777" w:rsidR="00791C24" w:rsidRDefault="002A6659" w:rsidP="00725E75">
      <w:r>
        <w:t xml:space="preserve">Revoke =  </w:t>
      </w:r>
      <w:r>
        <w:tab/>
        <w:t xml:space="preserve">REVOKE [GRANT OPTION FOR] Privileges FROM GranteeList </w:t>
      </w:r>
    </w:p>
    <w:p w14:paraId="26AD95D0" w14:textId="23FE5CFB" w:rsidR="00791C24" w:rsidRDefault="002A6659" w:rsidP="00725E75">
      <w:r>
        <w:t xml:space="preserve"> | </w:t>
      </w:r>
      <w:r>
        <w:tab/>
        <w:t xml:space="preserve">REVOKE [ADMIN OPTION FOR] Role_id { ‘,’ Role_id } FROM GranteeList . </w:t>
      </w:r>
    </w:p>
    <w:p w14:paraId="6C590E0C" w14:textId="77777777" w:rsidR="00791C24" w:rsidRDefault="002A6659" w:rsidP="00725E75">
      <w:r>
        <w:t xml:space="preserve">Revoke can only be used in single-database connections. Revoke withdraws the specified privileges in a cascade, irrespective of the origin of any privileges held by the affected grantees: this is a change to SQL2011 behaviour. (See also sections 5.5 and 7.13.) Privileges = ObjectPrivileges ON ObjectName. </w:t>
      </w:r>
    </w:p>
    <w:p w14:paraId="2F7CD91F" w14:textId="77777777" w:rsidR="00791C24" w:rsidRDefault="002A6659" w:rsidP="00725E75">
      <w:r>
        <w:t xml:space="preserve">ObjectPrivileges = ALL PRIVILEGES | Action { ‘,’ Action } . </w:t>
      </w:r>
    </w:p>
    <w:p w14:paraId="63A2505A" w14:textId="77777777" w:rsidR="00791C24" w:rsidRDefault="002A6659" w:rsidP="00725E75">
      <w:r>
        <w:t xml:space="preserve">Action =  </w:t>
      </w:r>
      <w:r>
        <w:tab/>
        <w:t xml:space="preserve">SELECT [ ‘(‘ id { ‘,’ id } ‘)’ ] </w:t>
      </w:r>
    </w:p>
    <w:p w14:paraId="64F18195" w14:textId="7041BC6F" w:rsidR="00791C24" w:rsidRDefault="002A6659" w:rsidP="00725E75">
      <w:r>
        <w:t xml:space="preserve"> | </w:t>
      </w:r>
      <w:r>
        <w:tab/>
        <w:t xml:space="preserve">DELETE </w:t>
      </w:r>
    </w:p>
    <w:p w14:paraId="200518C2" w14:textId="24E6D175" w:rsidR="00791C24" w:rsidRDefault="002A6659" w:rsidP="00725E75">
      <w:r>
        <w:t xml:space="preserve"> | </w:t>
      </w:r>
      <w:r>
        <w:tab/>
        <w:t xml:space="preserve">INSERT  [ ‘(‘ id { ‘,’ id } ‘)’ ] </w:t>
      </w:r>
    </w:p>
    <w:p w14:paraId="7E9385F7" w14:textId="45FE34F8" w:rsidR="00791C24" w:rsidRDefault="002A6659" w:rsidP="00725E75">
      <w:r>
        <w:t xml:space="preserve"> | </w:t>
      </w:r>
      <w:r>
        <w:tab/>
        <w:t xml:space="preserve">UPDATE  [ ‘(‘ id { ‘,’ id } ‘)’ ] </w:t>
      </w:r>
    </w:p>
    <w:p w14:paraId="7C875D79" w14:textId="4442E22A" w:rsidR="00791C24" w:rsidRDefault="002A6659" w:rsidP="00725E75">
      <w:r>
        <w:t xml:space="preserve"> | </w:t>
      </w:r>
      <w:r>
        <w:tab/>
        <w:t xml:space="preserve">REFERENCES  [ ‘(‘ id { ‘,’ id } ‘)’ ] </w:t>
      </w:r>
    </w:p>
    <w:p w14:paraId="7019D7D3" w14:textId="54EB3774" w:rsidR="00791C24" w:rsidRDefault="002A6659" w:rsidP="00725E75">
      <w:r>
        <w:t xml:space="preserve"> | </w:t>
      </w:r>
      <w:r>
        <w:tab/>
        <w:t xml:space="preserve">USAGE </w:t>
      </w:r>
    </w:p>
    <w:p w14:paraId="2A79B702" w14:textId="5EBB40F2" w:rsidR="00791C24" w:rsidRDefault="002A6659" w:rsidP="00725E75">
      <w:r>
        <w:lastRenderedPageBreak/>
        <w:t xml:space="preserve"> | </w:t>
      </w:r>
      <w:r>
        <w:tab/>
        <w:t xml:space="preserve">TRIGGER  </w:t>
      </w:r>
      <w:r>
        <w:tab/>
        <w:t xml:space="preserve">| </w:t>
      </w:r>
      <w:r>
        <w:tab/>
        <w:t xml:space="preserve">EXECUTE  | </w:t>
      </w:r>
      <w:r>
        <w:tab/>
        <w:t xml:space="preserve">OWNER . </w:t>
      </w:r>
    </w:p>
    <w:p w14:paraId="1A6E9D39" w14:textId="77777777" w:rsidR="00791C24" w:rsidRDefault="002A6659" w:rsidP="00725E75">
      <w:r>
        <w:t xml:space="preserve">The owner privilege (Pyrrho-specific) can only be granted by the owner of the object (or the database) and results in a transfer of ownership of that object to a single user or role (not PUBLIC).. Ownership always implies grant option for the owner privilege. References here can be to columns, methods, fields or properties depending on the type of object referenced by the objectname. </w:t>
      </w:r>
    </w:p>
    <w:p w14:paraId="209250DA" w14:textId="77777777" w:rsidR="00791C24" w:rsidRDefault="002A6659" w:rsidP="00725E75">
      <w:r>
        <w:t xml:space="preserve">ObjectName =  TABLE id </w:t>
      </w:r>
    </w:p>
    <w:p w14:paraId="28347711" w14:textId="77777777" w:rsidR="00791C24" w:rsidRDefault="002A6659" w:rsidP="00725E75">
      <w:r>
        <w:t xml:space="preserve"> </w:t>
      </w:r>
      <w:r>
        <w:tab/>
        <w:t xml:space="preserve">| </w:t>
      </w:r>
      <w:r>
        <w:tab/>
        <w:t xml:space="preserve">DOMAIN id </w:t>
      </w:r>
    </w:p>
    <w:p w14:paraId="7FC87FAB" w14:textId="77777777" w:rsidR="00791C24" w:rsidRDefault="002A6659" w:rsidP="00725E75">
      <w:r>
        <w:tab/>
        <w:t xml:space="preserve">| </w:t>
      </w:r>
      <w:r>
        <w:tab/>
        <w:t xml:space="preserve">TYPE id </w:t>
      </w:r>
    </w:p>
    <w:p w14:paraId="49D6C1AD" w14:textId="77777777" w:rsidR="00791C24" w:rsidRDefault="002A6659" w:rsidP="00725E75">
      <w:r>
        <w:tab/>
        <w:t xml:space="preserve">| </w:t>
      </w:r>
      <w:r>
        <w:tab/>
        <w:t xml:space="preserve">Routine </w:t>
      </w:r>
    </w:p>
    <w:p w14:paraId="4ED0DBBE" w14:textId="77777777" w:rsidR="00791C24" w:rsidRDefault="002A6659" w:rsidP="00725E75">
      <w:r>
        <w:tab/>
        <w:t xml:space="preserve">| </w:t>
      </w:r>
      <w:r>
        <w:tab/>
        <w:t xml:space="preserve">VIEW id  </w:t>
      </w:r>
    </w:p>
    <w:p w14:paraId="3D8AF651" w14:textId="77777777" w:rsidR="00791C24" w:rsidRDefault="002A6659" w:rsidP="00725E75">
      <w:r>
        <w:tab/>
        <w:t xml:space="preserve">| </w:t>
      </w:r>
      <w:r>
        <w:tab/>
        <w:t xml:space="preserve">DATABASE . </w:t>
      </w:r>
    </w:p>
    <w:p w14:paraId="171869A7" w14:textId="77777777" w:rsidR="00791C24" w:rsidRDefault="002A6659" w:rsidP="00725E75">
      <w:r>
        <w:t xml:space="preserve">The Pyrrho-specific OWNER Privilege is the only grantable privilege on the Pyrrho-specific DATABASE ObjectName, and results in a transfer of ownership of the database to the grantee, who must be a user (not a role). </w:t>
      </w:r>
    </w:p>
    <w:p w14:paraId="1E99F88C" w14:textId="77777777" w:rsidR="00791C24" w:rsidRDefault="002A6659" w:rsidP="00725E75">
      <w:r>
        <w:t xml:space="preserve">GranteeList = PUBLIC | Grantee { ‘,’ Grantee } . </w:t>
      </w:r>
    </w:p>
    <w:p w14:paraId="13E0D446" w14:textId="77777777" w:rsidR="00791C24" w:rsidRDefault="002A6659" w:rsidP="00725E75">
      <w:r>
        <w:t xml:space="preserve">Grantee =  </w:t>
      </w:r>
      <w:r>
        <w:tab/>
        <w:t xml:space="preserve">[USER] id  </w:t>
      </w:r>
      <w:r>
        <w:tab/>
        <w:t xml:space="preserve">| </w:t>
      </w:r>
      <w:r>
        <w:tab/>
        <w:t xml:space="preserve">ROLE id . </w:t>
      </w:r>
    </w:p>
    <w:p w14:paraId="333C4ADC" w14:textId="77777777" w:rsidR="00791C24" w:rsidRDefault="002A6659" w:rsidP="00725E75">
      <w:r>
        <w:t xml:space="preserve">See section 5.5 for the use of roles in Pyrrho. </w:t>
      </w:r>
    </w:p>
    <w:p w14:paraId="2B10B410" w14:textId="77777777" w:rsidR="00791C24" w:rsidRDefault="002A6659" w:rsidP="00725E75">
      <w:r>
        <w:t xml:space="preserve">Routine =  </w:t>
      </w:r>
      <w:r>
        <w:tab/>
        <w:t xml:space="preserve">PROCEDURE id [‘(‘Type, {‘,’ Type }’)’] </w:t>
      </w:r>
    </w:p>
    <w:p w14:paraId="3AD890FF" w14:textId="77777777" w:rsidR="00791C24" w:rsidRDefault="002A6659" w:rsidP="00725E75">
      <w:r>
        <w:t xml:space="preserve"> </w:t>
      </w:r>
      <w:r>
        <w:tab/>
        <w:t xml:space="preserve">| </w:t>
      </w:r>
      <w:r>
        <w:tab/>
        <w:t xml:space="preserve">FUNCTION id [‘(‘Type, {‘,’ Type }’)’] </w:t>
      </w:r>
    </w:p>
    <w:p w14:paraId="213F4F8B" w14:textId="77777777" w:rsidR="00791C24" w:rsidRDefault="002A6659" w:rsidP="00725E75">
      <w:r>
        <w:tab/>
        <w:t xml:space="preserve">| </w:t>
      </w:r>
      <w:r>
        <w:tab/>
        <w:t xml:space="preserve">[ MethodType ] METHOD id [‘(‘Type, {‘,’ Type }’)’] [FOR id ]  </w:t>
      </w:r>
    </w:p>
    <w:p w14:paraId="14DB5739" w14:textId="77777777" w:rsidR="00791C24" w:rsidRDefault="002A6659" w:rsidP="00725E75">
      <w:r>
        <w:tab/>
        <w:t xml:space="preserve">| </w:t>
      </w:r>
      <w:r>
        <w:tab/>
        <w:t xml:space="preserve">TRIGGER id . </w:t>
      </w:r>
    </w:p>
    <w:p w14:paraId="3DADE360" w14:textId="25440A68" w:rsidR="00791C24" w:rsidRDefault="002A6659">
      <w:pPr>
        <w:pStyle w:val="Heading2"/>
        <w:spacing w:after="0"/>
        <w:ind w:left="-5"/>
      </w:pPr>
      <w:bookmarkStart w:id="90" w:name="_Toc63691561"/>
      <w:r>
        <w:t>A</w:t>
      </w:r>
      <w:r w:rsidR="00CA4DC3">
        <w:t>4</w:t>
      </w:r>
      <w:r>
        <w:t>.4 Type</w:t>
      </w:r>
      <w:bookmarkEnd w:id="90"/>
      <w:r>
        <w:t xml:space="preserve"> </w:t>
      </w:r>
    </w:p>
    <w:p w14:paraId="52F8A028" w14:textId="77777777" w:rsidR="00791C24" w:rsidRDefault="002A6659" w:rsidP="00725E75">
      <w:r>
        <w:t xml:space="preserve">Type =   </w:t>
      </w:r>
      <w:r>
        <w:tab/>
        <w:t xml:space="preserve">(StandardType | DefinedType | Domain_id | Type_id)[UriType] . </w:t>
      </w:r>
    </w:p>
    <w:p w14:paraId="272506E8" w14:textId="77777777" w:rsidR="00791C24" w:rsidRDefault="002A6659" w:rsidP="00725E75">
      <w:r>
        <w:t xml:space="preserve">StandardType =  </w:t>
      </w:r>
      <w:r>
        <w:tab/>
        <w:t xml:space="preserve">BOOLEAN | CharacterType | FloatType | IntegerType | LobType | NumericType | DateTimeType | IntervalType | XML | PASSWORD | DOCUMENT | DOCARRAY | OBJECT . </w:t>
      </w:r>
    </w:p>
    <w:p w14:paraId="5286CD18" w14:textId="77777777" w:rsidR="00791C24" w:rsidRDefault="002A6659" w:rsidP="00725E75">
      <w:r>
        <w:t xml:space="preserve">The last four types are Pyrrho-specific: Password values show as *******, Document is as in http://bsonspec.org, DocArray is for the array variant used in Bson, and Object is ObjectId as in MongoDB, Documents and ObjectIds are transmitted to clients as subtypes of byte[] data, using Bson and byte[12] format respectively. All four types have automatic conversion from strings: Json to Bson for Document and DocArray, while ObjectId strings can be of hex digits or have four integer fields separated by colons: time:machine:process:count . A top-level document without an _id will be given an _id similar to MongoDB for the local machine. Documents are considered equal if corresponding fields match . </w:t>
      </w:r>
    </w:p>
    <w:p w14:paraId="1876F141" w14:textId="77777777" w:rsidR="00791C24" w:rsidRDefault="002A6659" w:rsidP="00725E75">
      <w:r>
        <w:t xml:space="preserve">CharacterType = (([NATIONAL] CHARACTER) | CHAR | NCHAR | VARCHAR) [VARYING] [‘(‘int ‘)’] [CHARACTER SET id ] Collate . </w:t>
      </w:r>
    </w:p>
    <w:p w14:paraId="261214CB" w14:textId="77777777" w:rsidR="00791C24" w:rsidRDefault="002A6659" w:rsidP="00725E75">
      <w:r>
        <w:t xml:space="preserve">National and varying are ignored, and the names are regarded as equivalent in Pyrrho . </w:t>
      </w:r>
    </w:p>
    <w:p w14:paraId="1EB482D8" w14:textId="77777777" w:rsidR="00791C24" w:rsidRDefault="002A6659" w:rsidP="00725E75">
      <w:r>
        <w:t xml:space="preserve">Collate  = </w:t>
      </w:r>
      <w:r>
        <w:tab/>
        <w:t xml:space="preserve">[ COLLATE id ] . </w:t>
      </w:r>
    </w:p>
    <w:p w14:paraId="0E0C5CCF" w14:textId="77777777" w:rsidR="00791C24" w:rsidRDefault="002A6659" w:rsidP="00725E75">
      <w:r>
        <w:t xml:space="preserve">There is no need to specify COLLATE UNICODE, since this is the default collation. COLLATE </w:t>
      </w:r>
    </w:p>
    <w:p w14:paraId="0B51177E" w14:textId="77777777" w:rsidR="00791C24" w:rsidRDefault="002A6659" w:rsidP="00725E75">
      <w:r>
        <w:t xml:space="preserve">UCS_BASIC is supported but deprecated. For the list of available collations, see .NET documentation. </w:t>
      </w:r>
    </w:p>
    <w:p w14:paraId="40FEE948" w14:textId="77777777" w:rsidR="00791C24" w:rsidRDefault="002A6659" w:rsidP="00725E75">
      <w:r>
        <w:t xml:space="preserve">FloatType = </w:t>
      </w:r>
      <w:r>
        <w:tab/>
        <w:t xml:space="preserve">(FLOAT|REAL|DOUBLE PRECISION) [‘(‘int’,’int’)’] . </w:t>
      </w:r>
    </w:p>
    <w:p w14:paraId="0E4844F4" w14:textId="77777777" w:rsidR="00791C24" w:rsidRDefault="002A6659" w:rsidP="00725E75">
      <w:r>
        <w:lastRenderedPageBreak/>
        <w:t xml:space="preserve">The names here are regarded as equivalent in Pyrrho . </w:t>
      </w:r>
    </w:p>
    <w:p w14:paraId="0589F74C" w14:textId="77777777" w:rsidR="00791C24" w:rsidRDefault="002A6659" w:rsidP="00725E75">
      <w:r>
        <w:t xml:space="preserve">IntegerType =  INT | INTEGER | BIGINT | SMALLINT . </w:t>
      </w:r>
    </w:p>
    <w:p w14:paraId="18E0C9FF" w14:textId="77777777" w:rsidR="00791C24" w:rsidRDefault="002A6659" w:rsidP="00725E75">
      <w:r>
        <w:t xml:space="preserve">All these integer types are regarded as equivalent in Pyrrho . </w:t>
      </w:r>
    </w:p>
    <w:p w14:paraId="02B1F5A3" w14:textId="77777777" w:rsidR="00791C24" w:rsidRDefault="002A6659" w:rsidP="00725E75">
      <w:r>
        <w:t xml:space="preserve">LobType =  </w:t>
      </w:r>
      <w:r>
        <w:tab/>
        <w:t xml:space="preserve">([NATIONAL] CHARACTER |BINARY) LARGE OBJECT | BLOB | CLOB | NCLOB . </w:t>
      </w:r>
    </w:p>
    <w:p w14:paraId="002911F6" w14:textId="77777777" w:rsidR="00791C24" w:rsidRDefault="002A6659" w:rsidP="00725E75">
      <w:r>
        <w:t xml:space="preserve">National is ignored, the character large object types are regarded as equivalent to CHAR since they represent unbounded character strings, and of course BINARY LARGE OBJECT is the same as BLOB.  </w:t>
      </w:r>
    </w:p>
    <w:p w14:paraId="42A2B022" w14:textId="77777777" w:rsidR="00791C24" w:rsidRDefault="002A6659" w:rsidP="00725E75">
      <w:r>
        <w:t xml:space="preserve">NumericType =  (NUMERIC|DECIMAL|DEC) [‘(‘int’,’int’)’] . </w:t>
      </w:r>
    </w:p>
    <w:p w14:paraId="764BE7CD" w14:textId="77777777" w:rsidR="00791C24" w:rsidRDefault="002A6659" w:rsidP="00725E75">
      <w:r>
        <w:t xml:space="preserve">The names here are regarded as equivalent in Pyrrho . </w:t>
      </w:r>
    </w:p>
    <w:p w14:paraId="5908A326" w14:textId="77777777" w:rsidR="00791C24" w:rsidRDefault="002A6659" w:rsidP="00725E75">
      <w:r>
        <w:t xml:space="preserve">DateTimeType =  (DATE | TIME | TIMESTAMP) ([IntervalField [ TO IntervalField ]] | ['(' int ')']). </w:t>
      </w:r>
    </w:p>
    <w:p w14:paraId="3B67D66D" w14:textId="77777777" w:rsidR="00791C24" w:rsidRDefault="002A6659" w:rsidP="00725E75">
      <w:r>
        <w:t xml:space="preserve">The use of IntervalFields when declaring DateTimeType  is an addition to the SQL standard. </w:t>
      </w:r>
    </w:p>
    <w:p w14:paraId="1999E379" w14:textId="77777777" w:rsidR="00791C24" w:rsidRDefault="002A6659" w:rsidP="00725E75">
      <w:r>
        <w:t xml:space="preserve">IntervalType =  INTERVAL IntervalField [ TO IntervalField ] . </w:t>
      </w:r>
    </w:p>
    <w:p w14:paraId="3FB8648F" w14:textId="77777777" w:rsidR="00791C24" w:rsidRDefault="002A6659" w:rsidP="00725E75">
      <w:r>
        <w:t xml:space="preserve">IntervalField =  YEAR | MONTH | DAY | HOUR | MINUTE | SECOND [‘(‘ int ‘)’] . </w:t>
      </w:r>
    </w:p>
    <w:p w14:paraId="1FF6A65B" w14:textId="77777777" w:rsidR="00791C24" w:rsidRDefault="002A6659" w:rsidP="00725E75">
      <w:r>
        <w:t xml:space="preserve">DefinedType =  (ROW|TABLE)  Representation </w:t>
      </w:r>
    </w:p>
    <w:p w14:paraId="5458B3D2" w14:textId="77777777" w:rsidR="00791C24" w:rsidRDefault="002A6659" w:rsidP="00725E75">
      <w:r>
        <w:t xml:space="preserve"> </w:t>
      </w:r>
      <w:r>
        <w:tab/>
        <w:t xml:space="preserve">| </w:t>
      </w:r>
      <w:r>
        <w:tab/>
        <w:t xml:space="preserve">Type ARRAY </w:t>
      </w:r>
    </w:p>
    <w:p w14:paraId="69F7530F" w14:textId="77777777" w:rsidR="00791C24" w:rsidRDefault="002A6659" w:rsidP="00725E75">
      <w:r>
        <w:t xml:space="preserve"> </w:t>
      </w:r>
      <w:r>
        <w:tab/>
        <w:t xml:space="preserve">| </w:t>
      </w:r>
      <w:r>
        <w:tab/>
        <w:t xml:space="preserve">Type MULTISET . </w:t>
      </w:r>
    </w:p>
    <w:p w14:paraId="503A4323" w14:textId="77777777" w:rsidR="00791C24" w:rsidRDefault="002A6659" w:rsidP="00725E75">
      <w:r>
        <w:t xml:space="preserve">The TABLE alternative here is a Pyrrho extension to SQL2011, but currently there is no difference. </w:t>
      </w:r>
    </w:p>
    <w:p w14:paraId="662E63A3" w14:textId="20BB12B2" w:rsidR="00791C24" w:rsidRDefault="002A6659">
      <w:pPr>
        <w:pStyle w:val="Heading2"/>
        <w:spacing w:after="0"/>
        <w:ind w:left="-5"/>
      </w:pPr>
      <w:bookmarkStart w:id="91" w:name="_Toc63691562"/>
      <w:r>
        <w:t>A</w:t>
      </w:r>
      <w:r w:rsidR="00CA4DC3">
        <w:t>4</w:t>
      </w:r>
      <w:r>
        <w:t>.5 Data Manipulation</w:t>
      </w:r>
      <w:bookmarkEnd w:id="91"/>
      <w:r>
        <w:t xml:space="preserve"> </w:t>
      </w:r>
    </w:p>
    <w:p w14:paraId="1CB160D3" w14:textId="77777777" w:rsidR="00791C24" w:rsidRDefault="002A6659" w:rsidP="00725E75">
      <w:r>
        <w:t xml:space="preserve">Insert =  </w:t>
      </w:r>
      <w:r>
        <w:tab/>
        <w:t xml:space="preserve">INSERT [WITH PROVENANCE string] [XMLOption]  INTO Table_id [ Cols ] Table_Value </w:t>
      </w:r>
    </w:p>
    <w:p w14:paraId="5BDC34C0" w14:textId="77777777" w:rsidR="00791C24" w:rsidRDefault="002A6659" w:rsidP="00725E75">
      <w:r>
        <w:t xml:space="preserve">. </w:t>
      </w:r>
    </w:p>
    <w:p w14:paraId="29E08923" w14:textId="77777777" w:rsidR="00791C24" w:rsidRDefault="002A6659" w:rsidP="00725E75">
      <w:r>
        <w:t xml:space="preserve">For example is INSERT INTO t VALUES (4,5) , or is INSERT INTO t SELECT c,d FROM e . </w:t>
      </w:r>
    </w:p>
    <w:p w14:paraId="25F9BFF6" w14:textId="77777777" w:rsidR="00791C24" w:rsidRDefault="002A6659" w:rsidP="00725E75">
      <w:r>
        <w:t xml:space="preserve">UpdatePositioned = UPDATE [XMLOption] Table_id Assignment WHERE CURRENT OF Cursor_id . </w:t>
      </w:r>
    </w:p>
    <w:p w14:paraId="7945F557" w14:textId="77777777" w:rsidR="00791C24" w:rsidRDefault="002A6659" w:rsidP="00725E75">
      <w:r>
        <w:t xml:space="preserve">UpdateSearched = UPDATE [XMLOption] Table_id Assignment [WhereClause] . </w:t>
      </w:r>
    </w:p>
    <w:p w14:paraId="0BE1F48F" w14:textId="77777777" w:rsidR="00791C24" w:rsidRDefault="002A6659" w:rsidP="00725E75">
      <w:r>
        <w:t xml:space="preserve">DeletePositioned = DELETE [XMLOption] FROM Table_id WHERE CURRENT OF Cursor_id . </w:t>
      </w:r>
    </w:p>
    <w:p w14:paraId="766FBF6D" w14:textId="77777777" w:rsidR="00791C24" w:rsidRDefault="002A6659" w:rsidP="00725E75">
      <w:r>
        <w:t xml:space="preserve">DeleteSearched = DELETE [XMLOption] FROM Table_id [ WhereClause] . </w:t>
      </w:r>
    </w:p>
    <w:p w14:paraId="380FC29E" w14:textId="77777777" w:rsidR="00791C24" w:rsidRDefault="002A6659" w:rsidP="00725E75">
      <w:r>
        <w:t xml:space="preserve">CursorSpecification = [XMLOption] QueryExpression [FOR ((READ ONLY)|(UPDATE [OF id {‘,’ id}))]] . </w:t>
      </w:r>
    </w:p>
    <w:p w14:paraId="4FA9F15A" w14:textId="77777777" w:rsidR="00791C24" w:rsidRDefault="002A6659" w:rsidP="00725E75">
      <w:r>
        <w:t xml:space="preserve">A simple table query is defined (SQL2011-02 14.1SR18c) as a CursorSpecification in which the QueryExpression is a QueryTerm that is a QueryPrimary that is a QuerySpecification. </w:t>
      </w:r>
    </w:p>
    <w:p w14:paraId="459CEE40" w14:textId="77777777" w:rsidR="00791C24" w:rsidRDefault="002A6659" w:rsidP="00725E75">
      <w:r>
        <w:t xml:space="preserve">QueryExpression = QueryExpressionBody [OrderByClause][FetchFirstClause] . </w:t>
      </w:r>
    </w:p>
    <w:p w14:paraId="306CDDF3" w14:textId="77777777" w:rsidR="00791C24" w:rsidRDefault="002A6659" w:rsidP="00725E75">
      <w:r>
        <w:t xml:space="preserve">QueryExpressionBody = QueryTerm  </w:t>
      </w:r>
    </w:p>
    <w:p w14:paraId="5B8B7ECE" w14:textId="77777777" w:rsidR="00791C24" w:rsidRDefault="002A6659" w:rsidP="00725E75">
      <w:r>
        <w:t xml:space="preserve">| QueryExpression ( UNION | EXCEPT ) [ ALL | DISTINCT ] QueryTerm . </w:t>
      </w:r>
    </w:p>
    <w:p w14:paraId="118C8246" w14:textId="77777777" w:rsidR="00791C24" w:rsidRDefault="002A6659" w:rsidP="00725E75">
      <w:r>
        <w:t xml:space="preserve">DISTINCT is the default and discards duplicates from both operands.  </w:t>
      </w:r>
    </w:p>
    <w:p w14:paraId="566E7E50" w14:textId="77777777" w:rsidR="00791C24" w:rsidRDefault="002A6659" w:rsidP="00725E75">
      <w:r>
        <w:t xml:space="preserve">QueryTerm = QueryPrimary | QueryTerm INTERSECT [ ALL | DISTINCT ] QueryPrimary . </w:t>
      </w:r>
    </w:p>
    <w:p w14:paraId="67F09675" w14:textId="77777777" w:rsidR="00791C24" w:rsidRDefault="002A6659" w:rsidP="00725E75">
      <w:r>
        <w:t xml:space="preserve">DISTINCT is the default. </w:t>
      </w:r>
    </w:p>
    <w:p w14:paraId="13C8E6B7" w14:textId="77777777" w:rsidR="00791C24" w:rsidRDefault="002A6659" w:rsidP="00725E75">
      <w:r>
        <w:t xml:space="preserve">QueryPrimary = SimpleTable | ‘(‘ QueryExpressionBody [OrderByClause][FetchFirstClause] ‘)’ . </w:t>
      </w:r>
    </w:p>
    <w:p w14:paraId="1D47B6A6" w14:textId="77777777" w:rsidR="00791C24" w:rsidRDefault="002A6659" w:rsidP="00725E75">
      <w:r>
        <w:t xml:space="preserve">SimpleTable = QuerySpecification | Value | TABLE id . </w:t>
      </w:r>
    </w:p>
    <w:p w14:paraId="6336D2AC" w14:textId="77777777" w:rsidR="00791C24" w:rsidRDefault="002A6659" w:rsidP="00725E75">
      <w:r>
        <w:t xml:space="preserve">QuerySpecification = SELECT [ ALL | DISTINCT ]  SelectList TableExpression . </w:t>
      </w:r>
    </w:p>
    <w:p w14:paraId="493CFE8E" w14:textId="77777777" w:rsidR="00791C24" w:rsidRDefault="002A6659" w:rsidP="00725E75">
      <w:r>
        <w:lastRenderedPageBreak/>
        <w:t xml:space="preserve">SelectList = ‘*’ | SelectItem { ‘,’ SelectItem } . </w:t>
      </w:r>
    </w:p>
    <w:p w14:paraId="43FE60E8" w14:textId="77777777" w:rsidR="00791C24" w:rsidRDefault="002A6659" w:rsidP="00725E75">
      <w:r>
        <w:t xml:space="preserve">SelectItem = (Value [AS id ]) | ([id{‘.’id}’.’]‘*’)  . </w:t>
      </w:r>
    </w:p>
    <w:p w14:paraId="10D87D86" w14:textId="77777777" w:rsidR="00791C24" w:rsidRDefault="002A6659" w:rsidP="00725E75">
      <w:r>
        <w:t xml:space="preserve">TableExpression = FromClause [ WhereClause ] [ GroupByClause ] [ HavingClause ] [WindowClause] . </w:t>
      </w:r>
    </w:p>
    <w:p w14:paraId="5C543DF7" w14:textId="77777777" w:rsidR="00791C24" w:rsidRDefault="002A6659" w:rsidP="00725E75">
      <w:r>
        <w:t xml:space="preserve">GroupByClause and HavingClause are used with aggregate functions. </w:t>
      </w:r>
    </w:p>
    <w:p w14:paraId="26DA2717" w14:textId="77777777" w:rsidR="00791C24" w:rsidRDefault="002A6659" w:rsidP="00725E75">
      <w:r>
        <w:t xml:space="preserve">FromClause =  FROM TableReference { ‘,’ TableReference } . </w:t>
      </w:r>
    </w:p>
    <w:p w14:paraId="1A1A6896" w14:textId="77777777" w:rsidR="00791C24" w:rsidRDefault="002A6659" w:rsidP="00725E75">
      <w:r>
        <w:t xml:space="preserve">WhereClause = WHERE BooleanExpr . </w:t>
      </w:r>
    </w:p>
    <w:p w14:paraId="022B040F" w14:textId="77777777" w:rsidR="00791C24" w:rsidRDefault="002A6659" w:rsidP="00725E75">
      <w:r>
        <w:t xml:space="preserve">GroupByClause = GROUP BY [DISTINCT|ALL] GroupingSet { ‘,’ GroupingSet } . </w:t>
      </w:r>
    </w:p>
    <w:p w14:paraId="47476474" w14:textId="77777777" w:rsidR="00791C24" w:rsidRDefault="002A6659" w:rsidP="00725E75">
      <w:r>
        <w:t xml:space="preserve">GroupingSet = OrdinaryGroup | RollCube | GroupingSpec | ‘(‘’)’. </w:t>
      </w:r>
    </w:p>
    <w:p w14:paraId="18E5880B" w14:textId="77777777" w:rsidR="00791C24" w:rsidRDefault="002A6659" w:rsidP="00725E75">
      <w:r>
        <w:t xml:space="preserve">OrdinaryGroup = ColumnRef [Collate] | ‘(‘ ColumnRef  [Collate] { ‘,’ ColumnRef  [Collate] } ‘)’ . </w:t>
      </w:r>
    </w:p>
    <w:p w14:paraId="38A0C691" w14:textId="77777777" w:rsidR="00791C24" w:rsidRDefault="002A6659" w:rsidP="00725E75">
      <w:r>
        <w:t xml:space="preserve">RollCube = (ROLLUP|CUBE) ‘(‘ OrdinaryGroup { ‘,’ OrdinaryGroup } ‘)’ .  </w:t>
      </w:r>
    </w:p>
    <w:p w14:paraId="0AEE87D7" w14:textId="77777777" w:rsidR="00791C24" w:rsidRDefault="002A6659" w:rsidP="00725E75">
      <w:r>
        <w:t xml:space="preserve">GroupingSpec = GROUPING SETS ‘(‘ GroupingSet { ‘,’ GroupingSet } ‘)’ . </w:t>
      </w:r>
    </w:p>
    <w:p w14:paraId="7BDDEA71" w14:textId="77777777" w:rsidR="00791C24" w:rsidRDefault="002A6659" w:rsidP="00725E75">
      <w:r>
        <w:t xml:space="preserve">HavingClause = HAVING BooleanExpr . </w:t>
      </w:r>
    </w:p>
    <w:p w14:paraId="0B77D8C1" w14:textId="77777777" w:rsidR="00791C24" w:rsidRDefault="002A6659" w:rsidP="00725E75">
      <w:r>
        <w:t xml:space="preserve">WindowClause = WINDOW WindowDef { ‘,’ WindowDef } . </w:t>
      </w:r>
    </w:p>
    <w:p w14:paraId="0FC32694" w14:textId="77777777" w:rsidR="00791C24" w:rsidRDefault="002A6659" w:rsidP="00725E75">
      <w:r>
        <w:t xml:space="preserve">Window clauses are only useful with window functions, which are discussed in section A6.7. </w:t>
      </w:r>
    </w:p>
    <w:p w14:paraId="4CABB3A9" w14:textId="77777777" w:rsidR="00791C24" w:rsidRDefault="002A6659" w:rsidP="00725E75">
      <w:r>
        <w:t xml:space="preserve">WindowDef = id AS ‘(‘ WindowDetails ‘)’ . </w:t>
      </w:r>
    </w:p>
    <w:p w14:paraId="72184790" w14:textId="77777777" w:rsidR="00791C24" w:rsidRDefault="002A6659" w:rsidP="00725E75">
      <w:r>
        <w:t xml:space="preserve">WindowDetails = [Window_id] [ PartitionClause] [ OrderByClause ] [ WindowFrame ] . </w:t>
      </w:r>
    </w:p>
    <w:p w14:paraId="287E521B" w14:textId="77777777" w:rsidR="00791C24" w:rsidRDefault="002A6659" w:rsidP="00725E75">
      <w:r>
        <w:t xml:space="preserve">PartitionClause =  PARTITION BY  OrdinaryGroup . </w:t>
      </w:r>
    </w:p>
    <w:p w14:paraId="112093C7" w14:textId="77777777" w:rsidR="00791C24" w:rsidRDefault="002A6659" w:rsidP="00725E75">
      <w:r>
        <w:t xml:space="preserve">WindowFrame = (ROWS|RANGE) (WindowStart|WindowBetween) [ Exclusion ] . </w:t>
      </w:r>
    </w:p>
    <w:p w14:paraId="29D1F516" w14:textId="77777777" w:rsidR="00791C24" w:rsidRDefault="002A6659" w:rsidP="00725E75">
      <w:r>
        <w:t xml:space="preserve">WindowStart = ((Value | UNBOUNDED) PRECEDING) | (CURRENT ROW) . </w:t>
      </w:r>
    </w:p>
    <w:p w14:paraId="76B424E1" w14:textId="77777777" w:rsidR="00791C24" w:rsidRDefault="002A6659" w:rsidP="00725E75">
      <w:r>
        <w:t xml:space="preserve">WindowBetween = BETWEEN WindowBound AND WindowBound . </w:t>
      </w:r>
    </w:p>
    <w:p w14:paraId="77F7CE69" w14:textId="77777777" w:rsidR="00791C24" w:rsidRDefault="002A6659" w:rsidP="00725E75">
      <w:r>
        <w:t xml:space="preserve">WindowBound = WindowStart | ((Value | UNBOUNDED) FOLLOWING ) . </w:t>
      </w:r>
    </w:p>
    <w:p w14:paraId="78B689F4" w14:textId="77777777" w:rsidR="00791C24" w:rsidRDefault="002A6659" w:rsidP="00725E75">
      <w:r>
        <w:t xml:space="preserve">Exclusion = EXCLUDE ((CURRENT ROW)|GROUP|TIES|(NO OTHERS)) . </w:t>
      </w:r>
    </w:p>
    <w:p w14:paraId="0DD74091" w14:textId="77777777" w:rsidR="00791C24" w:rsidRDefault="002A6659" w:rsidP="00725E75">
      <w:r>
        <w:t xml:space="preserve">TableReference = TableFactor Alias | JoinedTable . </w:t>
      </w:r>
    </w:p>
    <w:p w14:paraId="1B4E82B2" w14:textId="77777777" w:rsidR="00CA4DC3" w:rsidRDefault="002A6659" w:rsidP="00CA4DC3">
      <w:r>
        <w:t xml:space="preserve">TableFactor =  Table_id [FOR SYSTEM_TIME [TimePeriodSpecification ]] </w:t>
      </w:r>
    </w:p>
    <w:p w14:paraId="38177F86" w14:textId="77777777" w:rsidR="00CA4DC3" w:rsidRDefault="00CA4DC3" w:rsidP="00CA4DC3">
      <w:r>
        <w:t xml:space="preserve">|  </w:t>
      </w:r>
      <w:r>
        <w:tab/>
        <w:t xml:space="preserve">View_id  </w:t>
      </w:r>
    </w:p>
    <w:p w14:paraId="7C758C32" w14:textId="77777777" w:rsidR="00CA4DC3" w:rsidRDefault="00CA4DC3" w:rsidP="00CA4DC3">
      <w:r>
        <w:t xml:space="preserve">| </w:t>
      </w:r>
      <w:r>
        <w:tab/>
        <w:t xml:space="preserve">ROWS '(' int [ ',' int ] ')' </w:t>
      </w:r>
    </w:p>
    <w:p w14:paraId="58F6F326" w14:textId="77777777" w:rsidR="00CA4DC3" w:rsidRDefault="00CA4DC3" w:rsidP="00CA4DC3">
      <w:r>
        <w:t xml:space="preserve">|  </w:t>
      </w:r>
      <w:r>
        <w:tab/>
        <w:t xml:space="preserve">Table_FunctionCall  </w:t>
      </w:r>
    </w:p>
    <w:p w14:paraId="598B85C3" w14:textId="77777777" w:rsidR="00CA4DC3" w:rsidRDefault="00CA4DC3" w:rsidP="00CA4DC3">
      <w:r>
        <w:t xml:space="preserve">| </w:t>
      </w:r>
      <w:r>
        <w:tab/>
        <w:t xml:space="preserve">Subquery </w:t>
      </w:r>
    </w:p>
    <w:p w14:paraId="0F4A3754" w14:textId="77777777" w:rsidR="00CA4DC3" w:rsidRDefault="00CA4DC3" w:rsidP="00CA4DC3">
      <w:r>
        <w:t xml:space="preserve">|  </w:t>
      </w:r>
      <w:r>
        <w:tab/>
        <w:t xml:space="preserve">'(' TableReference ')' </w:t>
      </w:r>
    </w:p>
    <w:p w14:paraId="63B20D66" w14:textId="77777777" w:rsidR="00CA4DC3" w:rsidRDefault="00CA4DC3" w:rsidP="00CA4DC3">
      <w:r>
        <w:t xml:space="preserve">|  </w:t>
      </w:r>
      <w:r>
        <w:tab/>
        <w:t xml:space="preserve">TABLE ‘(‘ Value ‘)’  </w:t>
      </w:r>
    </w:p>
    <w:p w14:paraId="19FFB747" w14:textId="77777777" w:rsidR="00CA4DC3" w:rsidRDefault="00CA4DC3" w:rsidP="00CA4DC3">
      <w:r>
        <w:t xml:space="preserve">|  </w:t>
      </w:r>
      <w:r>
        <w:tab/>
        <w:t xml:space="preserve">UNNEST ‘(‘ Value ‘)’ </w:t>
      </w:r>
    </w:p>
    <w:p w14:paraId="0EC614CE" w14:textId="77777777" w:rsidR="00CA4DC3" w:rsidRDefault="00CA4DC3" w:rsidP="00725E75">
      <w:r>
        <w:t xml:space="preserve">| </w:t>
      </w:r>
      <w:r>
        <w:tab/>
        <w:t xml:space="preserve">XMLTABLE ‘(‘ [XMLOption] xml [PASSING NamedValue {‘,’ NamedValue}] </w:t>
      </w:r>
      <w:r w:rsidR="002A6659">
        <w:t xml:space="preserve">XmlColumns ‘)’ </w:t>
      </w:r>
    </w:p>
    <w:p w14:paraId="5C895524" w14:textId="77777777" w:rsidR="00791C24" w:rsidRDefault="002A6659" w:rsidP="00725E75">
      <w:r>
        <w:tab/>
        <w:t xml:space="preserve">| </w:t>
      </w:r>
      <w:r>
        <w:tab/>
        <w:t xml:space="preserve">‘[‘ [ Document_Value { ‘,’ Document_Value }] ‘]’ . </w:t>
      </w:r>
    </w:p>
    <w:p w14:paraId="1B943726" w14:textId="77777777" w:rsidR="00791C24" w:rsidRDefault="002A6659" w:rsidP="00725E75">
      <w:r>
        <w:t xml:space="preserve">ROWS(..) is a Pyrrho extension (for table and cell logs), and the last two options above are also Pyrrho-specific: static is for a single query that does not access a table, and the other allows a specific list of documents to be supplied (static is actually equaivalent to [{}] ). </w:t>
      </w:r>
    </w:p>
    <w:p w14:paraId="201463F4" w14:textId="77777777" w:rsidR="00791C24" w:rsidRDefault="002A6659" w:rsidP="00725E75">
      <w:r>
        <w:lastRenderedPageBreak/>
        <w:t xml:space="preserve">Alias =   </w:t>
      </w:r>
      <w:r>
        <w:tab/>
        <w:t xml:space="preserve">[[AS] id [ Cols ]] . </w:t>
      </w:r>
    </w:p>
    <w:p w14:paraId="494B557E" w14:textId="77777777" w:rsidR="00791C24" w:rsidRDefault="002A6659" w:rsidP="00725E75">
      <w:r>
        <w:t xml:space="preserve">TimePeriodSpecification = AS OF Value </w:t>
      </w:r>
    </w:p>
    <w:p w14:paraId="6A1B920C" w14:textId="77777777" w:rsidR="00791C24" w:rsidRDefault="002A6659" w:rsidP="00725E75">
      <w:r>
        <w:t xml:space="preserve"> </w:t>
      </w:r>
      <w:r>
        <w:tab/>
        <w:t xml:space="preserve">| BETWEEN [ASYMMETRIC|SYMMETRIC] Value AND Value  </w:t>
      </w:r>
      <w:r>
        <w:tab/>
        <w:t xml:space="preserve">| FROM Value TO Value . </w:t>
      </w:r>
    </w:p>
    <w:p w14:paraId="3EBEB6F1" w14:textId="77777777" w:rsidR="00791C24" w:rsidRDefault="002A6659" w:rsidP="00725E75">
      <w:r>
        <w:t xml:space="preserve">This syntax is slightly more general than in SQL2011 – see section 5.2.3. </w:t>
      </w:r>
    </w:p>
    <w:p w14:paraId="357D1A90" w14:textId="77777777" w:rsidR="00791C24" w:rsidRDefault="002A6659" w:rsidP="00725E75">
      <w:r>
        <w:t xml:space="preserve">Subquery = </w:t>
      </w:r>
      <w:r>
        <w:tab/>
        <w:t xml:space="preserve">'(' QueryExpression ')' . </w:t>
      </w:r>
    </w:p>
    <w:p w14:paraId="1B70C614" w14:textId="77777777" w:rsidR="00791C24" w:rsidRDefault="002A6659" w:rsidP="00725E75">
      <w:r>
        <w:t xml:space="preserve">Subqueries return different sorts of values depending on the context, including simple values (scalars, structures, arrays, multisets, etc), rows and tables. </w:t>
      </w:r>
    </w:p>
    <w:p w14:paraId="506BB6D8" w14:textId="77777777" w:rsidR="00791C24" w:rsidRDefault="002A6659" w:rsidP="00725E75">
      <w:r>
        <w:t xml:space="preserve">JoinedTable =  TableReference CROSS JOIN TableFactor  </w:t>
      </w:r>
    </w:p>
    <w:p w14:paraId="4F52648B" w14:textId="6018CEBE" w:rsidR="00791C24" w:rsidRDefault="002A6659" w:rsidP="00725E75">
      <w:r>
        <w:t xml:space="preserve"> | </w:t>
      </w:r>
      <w:r>
        <w:tab/>
        <w:t xml:space="preserve">TableReference NATURAL [JoinType] JOIN TableFactor </w:t>
      </w:r>
    </w:p>
    <w:p w14:paraId="34EC46AF" w14:textId="77777777" w:rsidR="00CA4DC3" w:rsidRDefault="002A6659" w:rsidP="00725E75">
      <w:r>
        <w:t xml:space="preserve"> | </w:t>
      </w:r>
      <w:r>
        <w:tab/>
        <w:t>TableReference [JoinType] JOIN TableFactor  USING '('Cols')' [TO '('Cols')']</w:t>
      </w:r>
    </w:p>
    <w:p w14:paraId="26E80DCD" w14:textId="7BC4B783" w:rsidR="00791C24" w:rsidRDefault="002A6659" w:rsidP="00725E75">
      <w:r>
        <w:tab/>
        <w:t xml:space="preserve">| </w:t>
      </w:r>
      <w:r>
        <w:tab/>
        <w:t xml:space="preserve">TableReference [JoinType] JOIN TableReference ON SearchCondition . </w:t>
      </w:r>
    </w:p>
    <w:p w14:paraId="2F663B21" w14:textId="77777777" w:rsidR="00791C24" w:rsidRDefault="002A6659" w:rsidP="00725E75">
      <w:r>
        <w:t xml:space="preserve">The TO part is an extension to named column joins for cases where the tables being joined are related using an adapter function (see section 5.2.1), and then both sets of named columns are in the result rowset. </w:t>
      </w:r>
    </w:p>
    <w:p w14:paraId="7FF729AA" w14:textId="77777777" w:rsidR="00791C24" w:rsidRDefault="002A6659" w:rsidP="00725E75">
      <w:r>
        <w:t xml:space="preserve">JoinType =  </w:t>
      </w:r>
      <w:r>
        <w:tab/>
        <w:t xml:space="preserve">INNER | ( LEFT | RIGHT | FULL ) [OUTER] . </w:t>
      </w:r>
    </w:p>
    <w:p w14:paraId="4806664E" w14:textId="77777777" w:rsidR="00791C24" w:rsidRDefault="002A6659" w:rsidP="00725E75">
      <w:r>
        <w:t xml:space="preserve">SearchCondition = BooleanExpr .  </w:t>
      </w:r>
    </w:p>
    <w:p w14:paraId="388F8871" w14:textId="77777777" w:rsidR="00791C24" w:rsidRDefault="002A6659" w:rsidP="00725E75">
      <w:r>
        <w:t xml:space="preserve">OrderByClause = ORDER BY OrderSpec { ‘,’ OrderSpec } . </w:t>
      </w:r>
    </w:p>
    <w:p w14:paraId="7572232D" w14:textId="77777777" w:rsidR="00791C24" w:rsidRDefault="002A6659" w:rsidP="00725E75">
      <w:r>
        <w:t xml:space="preserve">OrderSpec = Value [ ASC | DESC ] [ NULLS ( FIRST | LAST )] . </w:t>
      </w:r>
    </w:p>
    <w:p w14:paraId="36BC642B" w14:textId="77777777" w:rsidR="00791C24" w:rsidRDefault="002A6659" w:rsidP="00725E75">
      <w:r>
        <w:t xml:space="preserve">The default order is ascending, nulls first. </w:t>
      </w:r>
    </w:p>
    <w:p w14:paraId="745B91F8" w14:textId="77777777" w:rsidR="00791C24" w:rsidRDefault="002A6659" w:rsidP="00725E75">
      <w:r>
        <w:t xml:space="preserve">FetchFirstClause = FETCH FIRST [ int ] (ROW|ROWS) ONLY . </w:t>
      </w:r>
    </w:p>
    <w:p w14:paraId="77FBDAD1" w14:textId="77777777" w:rsidR="00791C24" w:rsidRDefault="002A6659" w:rsidP="00725E75">
      <w:r>
        <w:t xml:space="preserve">XmlColumns = COLUMNS XmlColumn { ‘,’ XmlColumn }. </w:t>
      </w:r>
    </w:p>
    <w:p w14:paraId="14066A5B" w14:textId="77777777" w:rsidR="00791C24" w:rsidRDefault="002A6659" w:rsidP="00725E75">
      <w:r>
        <w:t xml:space="preserve">XmlColumn = id Type [ DEFAULT Value ] [ PATH str ] . </w:t>
      </w:r>
    </w:p>
    <w:p w14:paraId="552AE439" w14:textId="40ED38BC" w:rsidR="00791C24" w:rsidRDefault="002A6659">
      <w:pPr>
        <w:pStyle w:val="Heading2"/>
        <w:spacing w:after="0"/>
        <w:ind w:left="-5"/>
      </w:pPr>
      <w:bookmarkStart w:id="92" w:name="_Toc63691563"/>
      <w:r>
        <w:t>A</w:t>
      </w:r>
      <w:r w:rsidR="00CA4DC3">
        <w:t>4</w:t>
      </w:r>
      <w:r>
        <w:t>.6 Value</w:t>
      </w:r>
      <w:bookmarkEnd w:id="92"/>
      <w:r>
        <w:t xml:space="preserve"> </w:t>
      </w:r>
    </w:p>
    <w:tbl>
      <w:tblPr>
        <w:tblStyle w:val="TableGrid"/>
        <w:tblW w:w="6720" w:type="dxa"/>
        <w:tblInd w:w="0" w:type="dxa"/>
        <w:tblLook w:val="04A0" w:firstRow="1" w:lastRow="0" w:firstColumn="1" w:lastColumn="0" w:noHBand="0" w:noVBand="1"/>
      </w:tblPr>
      <w:tblGrid>
        <w:gridCol w:w="1439"/>
        <w:gridCol w:w="5281"/>
      </w:tblGrid>
      <w:tr w:rsidR="00791C24" w14:paraId="609A5DE8" w14:textId="77777777">
        <w:trPr>
          <w:trHeight w:val="256"/>
        </w:trPr>
        <w:tc>
          <w:tcPr>
            <w:tcW w:w="1440" w:type="dxa"/>
            <w:tcBorders>
              <w:top w:val="nil"/>
              <w:left w:val="nil"/>
              <w:bottom w:val="nil"/>
              <w:right w:val="nil"/>
            </w:tcBorders>
          </w:tcPr>
          <w:p w14:paraId="69823D44" w14:textId="77777777" w:rsidR="00791C24" w:rsidRDefault="002A6659" w:rsidP="00725E75">
            <w:r>
              <w:t xml:space="preserve">Value =  </w:t>
            </w:r>
          </w:p>
        </w:tc>
        <w:tc>
          <w:tcPr>
            <w:tcW w:w="5281" w:type="dxa"/>
            <w:tcBorders>
              <w:top w:val="nil"/>
              <w:left w:val="nil"/>
              <w:bottom w:val="nil"/>
              <w:right w:val="nil"/>
            </w:tcBorders>
          </w:tcPr>
          <w:p w14:paraId="44753C62" w14:textId="77777777" w:rsidR="00791C24" w:rsidRDefault="002A6659" w:rsidP="00725E75">
            <w:r>
              <w:t xml:space="preserve">Literal </w:t>
            </w:r>
          </w:p>
        </w:tc>
      </w:tr>
      <w:tr w:rsidR="00791C24" w14:paraId="78C395B7" w14:textId="77777777">
        <w:trPr>
          <w:trHeight w:val="289"/>
        </w:trPr>
        <w:tc>
          <w:tcPr>
            <w:tcW w:w="1440" w:type="dxa"/>
            <w:tcBorders>
              <w:top w:val="nil"/>
              <w:left w:val="nil"/>
              <w:bottom w:val="nil"/>
              <w:right w:val="nil"/>
            </w:tcBorders>
          </w:tcPr>
          <w:p w14:paraId="1D11731C" w14:textId="67A66327" w:rsidR="00791C24" w:rsidRDefault="002A6659" w:rsidP="00725E75">
            <w:r>
              <w:t xml:space="preserve"> | </w:t>
            </w:r>
          </w:p>
        </w:tc>
        <w:tc>
          <w:tcPr>
            <w:tcW w:w="5281" w:type="dxa"/>
            <w:tcBorders>
              <w:top w:val="nil"/>
              <w:left w:val="nil"/>
              <w:bottom w:val="nil"/>
              <w:right w:val="nil"/>
            </w:tcBorders>
          </w:tcPr>
          <w:p w14:paraId="4179CD3E" w14:textId="77777777" w:rsidR="00791C24" w:rsidRDefault="002A6659" w:rsidP="00725E75">
            <w:r>
              <w:t xml:space="preserve">Value BinaryOp Value  </w:t>
            </w:r>
          </w:p>
        </w:tc>
      </w:tr>
      <w:tr w:rsidR="00791C24" w14:paraId="442F01BD" w14:textId="77777777">
        <w:trPr>
          <w:trHeight w:val="290"/>
        </w:trPr>
        <w:tc>
          <w:tcPr>
            <w:tcW w:w="1440" w:type="dxa"/>
            <w:tcBorders>
              <w:top w:val="nil"/>
              <w:left w:val="nil"/>
              <w:bottom w:val="nil"/>
              <w:right w:val="nil"/>
            </w:tcBorders>
          </w:tcPr>
          <w:p w14:paraId="025397A7" w14:textId="77777777" w:rsidR="00791C24" w:rsidRDefault="002A6659" w:rsidP="00725E75">
            <w:r>
              <w:t xml:space="preserve">|  </w:t>
            </w:r>
          </w:p>
        </w:tc>
        <w:tc>
          <w:tcPr>
            <w:tcW w:w="5281" w:type="dxa"/>
            <w:tcBorders>
              <w:top w:val="nil"/>
              <w:left w:val="nil"/>
              <w:bottom w:val="nil"/>
              <w:right w:val="nil"/>
            </w:tcBorders>
          </w:tcPr>
          <w:p w14:paraId="5BED930B" w14:textId="77777777" w:rsidR="00791C24" w:rsidRDefault="002A6659" w:rsidP="00725E75">
            <w:r>
              <w:t xml:space="preserve">‘-‘ Value  </w:t>
            </w:r>
          </w:p>
        </w:tc>
      </w:tr>
      <w:tr w:rsidR="00791C24" w14:paraId="78466301" w14:textId="77777777">
        <w:trPr>
          <w:trHeight w:val="290"/>
        </w:trPr>
        <w:tc>
          <w:tcPr>
            <w:tcW w:w="1440" w:type="dxa"/>
            <w:tcBorders>
              <w:top w:val="nil"/>
              <w:left w:val="nil"/>
              <w:bottom w:val="nil"/>
              <w:right w:val="nil"/>
            </w:tcBorders>
          </w:tcPr>
          <w:p w14:paraId="5A6279FD" w14:textId="77777777" w:rsidR="00791C24" w:rsidRDefault="002A6659" w:rsidP="00725E75">
            <w:r>
              <w:t xml:space="preserve">| </w:t>
            </w:r>
          </w:p>
        </w:tc>
        <w:tc>
          <w:tcPr>
            <w:tcW w:w="5281" w:type="dxa"/>
            <w:tcBorders>
              <w:top w:val="nil"/>
              <w:left w:val="nil"/>
              <w:bottom w:val="nil"/>
              <w:right w:val="nil"/>
            </w:tcBorders>
          </w:tcPr>
          <w:p w14:paraId="0EEEBFF2" w14:textId="77777777" w:rsidR="00791C24" w:rsidRDefault="002A6659" w:rsidP="00725E75">
            <w:r>
              <w:t xml:space="preserve">‘(‘ Value ‘)’ </w:t>
            </w:r>
          </w:p>
        </w:tc>
      </w:tr>
      <w:tr w:rsidR="00791C24" w14:paraId="51E206BE" w14:textId="77777777">
        <w:trPr>
          <w:trHeight w:val="289"/>
        </w:trPr>
        <w:tc>
          <w:tcPr>
            <w:tcW w:w="1440" w:type="dxa"/>
            <w:tcBorders>
              <w:top w:val="nil"/>
              <w:left w:val="nil"/>
              <w:bottom w:val="nil"/>
              <w:right w:val="nil"/>
            </w:tcBorders>
          </w:tcPr>
          <w:p w14:paraId="3F511121" w14:textId="7536CDB8" w:rsidR="00791C24" w:rsidRDefault="002A6659" w:rsidP="00725E75">
            <w:r>
              <w:t xml:space="preserve"> | </w:t>
            </w:r>
          </w:p>
        </w:tc>
        <w:tc>
          <w:tcPr>
            <w:tcW w:w="5281" w:type="dxa"/>
            <w:tcBorders>
              <w:top w:val="nil"/>
              <w:left w:val="nil"/>
              <w:bottom w:val="nil"/>
              <w:right w:val="nil"/>
            </w:tcBorders>
          </w:tcPr>
          <w:p w14:paraId="240AEAE5" w14:textId="77777777" w:rsidR="00791C24" w:rsidRDefault="002A6659" w:rsidP="00725E75">
            <w:r>
              <w:t xml:space="preserve">Value Collate  </w:t>
            </w:r>
          </w:p>
        </w:tc>
      </w:tr>
      <w:tr w:rsidR="00791C24" w14:paraId="0B0A4525" w14:textId="77777777">
        <w:trPr>
          <w:trHeight w:val="289"/>
        </w:trPr>
        <w:tc>
          <w:tcPr>
            <w:tcW w:w="1440" w:type="dxa"/>
            <w:tcBorders>
              <w:top w:val="nil"/>
              <w:left w:val="nil"/>
              <w:bottom w:val="nil"/>
              <w:right w:val="nil"/>
            </w:tcBorders>
          </w:tcPr>
          <w:p w14:paraId="67297FA9" w14:textId="77777777" w:rsidR="00791C24" w:rsidRDefault="002A6659" w:rsidP="00725E75">
            <w:r>
              <w:t xml:space="preserve">|  </w:t>
            </w:r>
          </w:p>
        </w:tc>
        <w:tc>
          <w:tcPr>
            <w:tcW w:w="5281" w:type="dxa"/>
            <w:tcBorders>
              <w:top w:val="nil"/>
              <w:left w:val="nil"/>
              <w:bottom w:val="nil"/>
              <w:right w:val="nil"/>
            </w:tcBorders>
          </w:tcPr>
          <w:p w14:paraId="3E137207" w14:textId="77777777" w:rsidR="00791C24" w:rsidRDefault="002A6659" w:rsidP="00725E75">
            <w:r>
              <w:t xml:space="preserve">Value ‘[‘ Value ‘]’ </w:t>
            </w:r>
          </w:p>
        </w:tc>
      </w:tr>
      <w:tr w:rsidR="00791C24" w14:paraId="063C5F1A" w14:textId="77777777">
        <w:trPr>
          <w:trHeight w:val="290"/>
        </w:trPr>
        <w:tc>
          <w:tcPr>
            <w:tcW w:w="1440" w:type="dxa"/>
            <w:tcBorders>
              <w:top w:val="nil"/>
              <w:left w:val="nil"/>
              <w:bottom w:val="nil"/>
              <w:right w:val="nil"/>
            </w:tcBorders>
          </w:tcPr>
          <w:p w14:paraId="240B64AD" w14:textId="77777777" w:rsidR="00791C24" w:rsidRDefault="002A6659" w:rsidP="00725E75">
            <w:r>
              <w:t xml:space="preserve">| </w:t>
            </w:r>
          </w:p>
        </w:tc>
        <w:tc>
          <w:tcPr>
            <w:tcW w:w="5281" w:type="dxa"/>
            <w:tcBorders>
              <w:top w:val="nil"/>
              <w:left w:val="nil"/>
              <w:bottom w:val="nil"/>
              <w:right w:val="nil"/>
            </w:tcBorders>
          </w:tcPr>
          <w:p w14:paraId="6421F838" w14:textId="77777777" w:rsidR="00791C24" w:rsidRDefault="002A6659" w:rsidP="00725E75">
            <w:r>
              <w:t xml:space="preserve">Value AS Type </w:t>
            </w:r>
          </w:p>
        </w:tc>
      </w:tr>
      <w:tr w:rsidR="00791C24" w14:paraId="5DE5EAA5" w14:textId="77777777">
        <w:trPr>
          <w:trHeight w:val="290"/>
        </w:trPr>
        <w:tc>
          <w:tcPr>
            <w:tcW w:w="1440" w:type="dxa"/>
            <w:tcBorders>
              <w:top w:val="nil"/>
              <w:left w:val="nil"/>
              <w:bottom w:val="nil"/>
              <w:right w:val="nil"/>
            </w:tcBorders>
          </w:tcPr>
          <w:p w14:paraId="55192B5B" w14:textId="527F0407" w:rsidR="00791C24" w:rsidRDefault="002A6659" w:rsidP="00725E75">
            <w:r>
              <w:t xml:space="preserve"> | </w:t>
            </w:r>
          </w:p>
        </w:tc>
        <w:tc>
          <w:tcPr>
            <w:tcW w:w="5281" w:type="dxa"/>
            <w:tcBorders>
              <w:top w:val="nil"/>
              <w:left w:val="nil"/>
              <w:bottom w:val="nil"/>
              <w:right w:val="nil"/>
            </w:tcBorders>
          </w:tcPr>
          <w:p w14:paraId="41A123C4" w14:textId="77777777" w:rsidR="00791C24" w:rsidRDefault="002A6659" w:rsidP="00725E75">
            <w:r>
              <w:t xml:space="preserve">ColumnRef   </w:t>
            </w:r>
          </w:p>
        </w:tc>
      </w:tr>
      <w:tr w:rsidR="00791C24" w14:paraId="3ECDF537" w14:textId="77777777">
        <w:trPr>
          <w:trHeight w:val="289"/>
        </w:trPr>
        <w:tc>
          <w:tcPr>
            <w:tcW w:w="1440" w:type="dxa"/>
            <w:tcBorders>
              <w:top w:val="nil"/>
              <w:left w:val="nil"/>
              <w:bottom w:val="nil"/>
              <w:right w:val="nil"/>
            </w:tcBorders>
          </w:tcPr>
          <w:p w14:paraId="5867B0FA" w14:textId="77777777" w:rsidR="00791C24" w:rsidRDefault="002A6659" w:rsidP="00725E75">
            <w:r>
              <w:t xml:space="preserve">|  </w:t>
            </w:r>
          </w:p>
        </w:tc>
        <w:tc>
          <w:tcPr>
            <w:tcW w:w="5281" w:type="dxa"/>
            <w:tcBorders>
              <w:top w:val="nil"/>
              <w:left w:val="nil"/>
              <w:bottom w:val="nil"/>
              <w:right w:val="nil"/>
            </w:tcBorders>
          </w:tcPr>
          <w:p w14:paraId="1CFD5C63" w14:textId="77777777" w:rsidR="00791C24" w:rsidRDefault="002A6659" w:rsidP="00725E75">
            <w:r>
              <w:t xml:space="preserve">VariableRef  </w:t>
            </w:r>
          </w:p>
        </w:tc>
      </w:tr>
      <w:tr w:rsidR="00791C24" w14:paraId="06315E5A" w14:textId="77777777">
        <w:trPr>
          <w:trHeight w:val="289"/>
        </w:trPr>
        <w:tc>
          <w:tcPr>
            <w:tcW w:w="1440" w:type="dxa"/>
            <w:tcBorders>
              <w:top w:val="nil"/>
              <w:left w:val="nil"/>
              <w:bottom w:val="nil"/>
              <w:right w:val="nil"/>
            </w:tcBorders>
          </w:tcPr>
          <w:p w14:paraId="7E45221B" w14:textId="77777777" w:rsidR="00791C24" w:rsidRDefault="002A6659" w:rsidP="00725E75">
            <w:r>
              <w:t xml:space="preserve">| </w:t>
            </w:r>
          </w:p>
        </w:tc>
        <w:tc>
          <w:tcPr>
            <w:tcW w:w="5281" w:type="dxa"/>
            <w:tcBorders>
              <w:top w:val="nil"/>
              <w:left w:val="nil"/>
              <w:bottom w:val="nil"/>
              <w:right w:val="nil"/>
            </w:tcBorders>
          </w:tcPr>
          <w:p w14:paraId="3D3A71ED" w14:textId="77777777" w:rsidR="00791C24" w:rsidRDefault="002A6659" w:rsidP="00725E75">
            <w:r>
              <w:t xml:space="preserve">(SYSTEM_TIME|Period_id|(PERIOD’(‘Value,Value’)’)) </w:t>
            </w:r>
          </w:p>
        </w:tc>
      </w:tr>
      <w:tr w:rsidR="00791C24" w14:paraId="4A6B3039" w14:textId="77777777">
        <w:trPr>
          <w:trHeight w:val="291"/>
        </w:trPr>
        <w:tc>
          <w:tcPr>
            <w:tcW w:w="1440" w:type="dxa"/>
            <w:tcBorders>
              <w:top w:val="nil"/>
              <w:left w:val="nil"/>
              <w:bottom w:val="nil"/>
              <w:right w:val="nil"/>
            </w:tcBorders>
          </w:tcPr>
          <w:p w14:paraId="2EFD6096" w14:textId="77777777" w:rsidR="00791C24" w:rsidRDefault="002A6659" w:rsidP="00725E75">
            <w:r>
              <w:t xml:space="preserve">| </w:t>
            </w:r>
          </w:p>
        </w:tc>
        <w:tc>
          <w:tcPr>
            <w:tcW w:w="5281" w:type="dxa"/>
            <w:tcBorders>
              <w:top w:val="nil"/>
              <w:left w:val="nil"/>
              <w:bottom w:val="nil"/>
              <w:right w:val="nil"/>
            </w:tcBorders>
          </w:tcPr>
          <w:p w14:paraId="496F35AE" w14:textId="77777777" w:rsidR="00791C24" w:rsidRDefault="002A6659" w:rsidP="00725E75">
            <w:r>
              <w:t xml:space="preserve">VALUE   </w:t>
            </w:r>
            <w:r>
              <w:tab/>
              <w:t xml:space="preserve"> </w:t>
            </w:r>
          </w:p>
        </w:tc>
      </w:tr>
      <w:tr w:rsidR="00791C24" w14:paraId="769B5FBB" w14:textId="77777777">
        <w:trPr>
          <w:trHeight w:val="290"/>
        </w:trPr>
        <w:tc>
          <w:tcPr>
            <w:tcW w:w="1440" w:type="dxa"/>
            <w:tcBorders>
              <w:top w:val="nil"/>
              <w:left w:val="nil"/>
              <w:bottom w:val="nil"/>
              <w:right w:val="nil"/>
            </w:tcBorders>
          </w:tcPr>
          <w:p w14:paraId="0D25D6A6" w14:textId="77777777" w:rsidR="00791C24" w:rsidRDefault="002A6659" w:rsidP="00725E75">
            <w:r>
              <w:t xml:space="preserve">| </w:t>
            </w:r>
          </w:p>
        </w:tc>
        <w:tc>
          <w:tcPr>
            <w:tcW w:w="5281" w:type="dxa"/>
            <w:tcBorders>
              <w:top w:val="nil"/>
              <w:left w:val="nil"/>
              <w:bottom w:val="nil"/>
              <w:right w:val="nil"/>
            </w:tcBorders>
          </w:tcPr>
          <w:p w14:paraId="7FA84CE8" w14:textId="77777777" w:rsidR="00791C24" w:rsidRDefault="002A6659" w:rsidP="00725E75">
            <w:r>
              <w:t xml:space="preserve">ROW </w:t>
            </w:r>
          </w:p>
        </w:tc>
      </w:tr>
      <w:tr w:rsidR="00791C24" w14:paraId="2E1925C2" w14:textId="77777777">
        <w:trPr>
          <w:trHeight w:val="290"/>
        </w:trPr>
        <w:tc>
          <w:tcPr>
            <w:tcW w:w="1440" w:type="dxa"/>
            <w:tcBorders>
              <w:top w:val="nil"/>
              <w:left w:val="nil"/>
              <w:bottom w:val="nil"/>
              <w:right w:val="nil"/>
            </w:tcBorders>
          </w:tcPr>
          <w:p w14:paraId="41B48816" w14:textId="77777777" w:rsidR="00791C24" w:rsidRDefault="002A6659" w:rsidP="00725E75">
            <w:r>
              <w:t xml:space="preserve">| </w:t>
            </w:r>
          </w:p>
        </w:tc>
        <w:tc>
          <w:tcPr>
            <w:tcW w:w="5281" w:type="dxa"/>
            <w:tcBorders>
              <w:top w:val="nil"/>
              <w:left w:val="nil"/>
              <w:bottom w:val="nil"/>
              <w:right w:val="nil"/>
            </w:tcBorders>
          </w:tcPr>
          <w:p w14:paraId="45D59746" w14:textId="77777777" w:rsidR="00791C24" w:rsidRDefault="002A6659" w:rsidP="00725E75">
            <w:r>
              <w:t xml:space="preserve">Value ‘.’ Member_id </w:t>
            </w:r>
          </w:p>
        </w:tc>
      </w:tr>
      <w:tr w:rsidR="00791C24" w14:paraId="7007CD15" w14:textId="77777777">
        <w:trPr>
          <w:trHeight w:val="289"/>
        </w:trPr>
        <w:tc>
          <w:tcPr>
            <w:tcW w:w="1440" w:type="dxa"/>
            <w:tcBorders>
              <w:top w:val="nil"/>
              <w:left w:val="nil"/>
              <w:bottom w:val="nil"/>
              <w:right w:val="nil"/>
            </w:tcBorders>
          </w:tcPr>
          <w:p w14:paraId="15CA4857" w14:textId="77777777" w:rsidR="00791C24" w:rsidRDefault="002A6659" w:rsidP="00725E75">
            <w:r>
              <w:lastRenderedPageBreak/>
              <w:t xml:space="preserve">| </w:t>
            </w:r>
          </w:p>
        </w:tc>
        <w:tc>
          <w:tcPr>
            <w:tcW w:w="5281" w:type="dxa"/>
            <w:tcBorders>
              <w:top w:val="nil"/>
              <w:left w:val="nil"/>
              <w:bottom w:val="nil"/>
              <w:right w:val="nil"/>
            </w:tcBorders>
          </w:tcPr>
          <w:p w14:paraId="0C45E250" w14:textId="77777777" w:rsidR="00791C24" w:rsidRDefault="002A6659" w:rsidP="00725E75">
            <w:r>
              <w:t xml:space="preserve">MethodCall </w:t>
            </w:r>
          </w:p>
        </w:tc>
      </w:tr>
      <w:tr w:rsidR="00791C24" w14:paraId="7470A743" w14:textId="77777777">
        <w:trPr>
          <w:trHeight w:val="289"/>
        </w:trPr>
        <w:tc>
          <w:tcPr>
            <w:tcW w:w="1440" w:type="dxa"/>
            <w:tcBorders>
              <w:top w:val="nil"/>
              <w:left w:val="nil"/>
              <w:bottom w:val="nil"/>
              <w:right w:val="nil"/>
            </w:tcBorders>
          </w:tcPr>
          <w:p w14:paraId="76539D68" w14:textId="77777777" w:rsidR="00791C24" w:rsidRDefault="002A6659" w:rsidP="00725E75">
            <w:r>
              <w:t xml:space="preserve">| </w:t>
            </w:r>
          </w:p>
        </w:tc>
        <w:tc>
          <w:tcPr>
            <w:tcW w:w="5281" w:type="dxa"/>
            <w:tcBorders>
              <w:top w:val="nil"/>
              <w:left w:val="nil"/>
              <w:bottom w:val="nil"/>
              <w:right w:val="nil"/>
            </w:tcBorders>
          </w:tcPr>
          <w:p w14:paraId="00CA8583" w14:textId="77777777" w:rsidR="00791C24" w:rsidRDefault="002A6659" w:rsidP="00725E75">
            <w:r>
              <w:t xml:space="preserve">NEW MethodCall  </w:t>
            </w:r>
          </w:p>
        </w:tc>
      </w:tr>
      <w:tr w:rsidR="00791C24" w14:paraId="00A07144" w14:textId="77777777">
        <w:trPr>
          <w:trHeight w:val="290"/>
        </w:trPr>
        <w:tc>
          <w:tcPr>
            <w:tcW w:w="1440" w:type="dxa"/>
            <w:tcBorders>
              <w:top w:val="nil"/>
              <w:left w:val="nil"/>
              <w:bottom w:val="nil"/>
              <w:right w:val="nil"/>
            </w:tcBorders>
          </w:tcPr>
          <w:p w14:paraId="20CDA9C8" w14:textId="77777777" w:rsidR="00791C24" w:rsidRDefault="002A6659" w:rsidP="00725E75">
            <w:r>
              <w:t xml:space="preserve">|  </w:t>
            </w:r>
          </w:p>
        </w:tc>
        <w:tc>
          <w:tcPr>
            <w:tcW w:w="5281" w:type="dxa"/>
            <w:tcBorders>
              <w:top w:val="nil"/>
              <w:left w:val="nil"/>
              <w:bottom w:val="nil"/>
              <w:right w:val="nil"/>
            </w:tcBorders>
          </w:tcPr>
          <w:p w14:paraId="0CF72704" w14:textId="77777777" w:rsidR="00791C24" w:rsidRDefault="002A6659" w:rsidP="00725E75">
            <w:r>
              <w:t xml:space="preserve">FunctionCall  </w:t>
            </w:r>
          </w:p>
        </w:tc>
      </w:tr>
      <w:tr w:rsidR="00791C24" w14:paraId="12A3ACB5" w14:textId="77777777">
        <w:trPr>
          <w:trHeight w:val="258"/>
        </w:trPr>
        <w:tc>
          <w:tcPr>
            <w:tcW w:w="1440" w:type="dxa"/>
            <w:tcBorders>
              <w:top w:val="nil"/>
              <w:left w:val="nil"/>
              <w:bottom w:val="nil"/>
              <w:right w:val="nil"/>
            </w:tcBorders>
          </w:tcPr>
          <w:p w14:paraId="2625E2A5" w14:textId="6DCA67DE" w:rsidR="00791C24" w:rsidRDefault="002A6659" w:rsidP="00725E75">
            <w:r>
              <w:t xml:space="preserve"> | </w:t>
            </w:r>
          </w:p>
        </w:tc>
        <w:tc>
          <w:tcPr>
            <w:tcW w:w="5281" w:type="dxa"/>
            <w:tcBorders>
              <w:top w:val="nil"/>
              <w:left w:val="nil"/>
              <w:bottom w:val="nil"/>
              <w:right w:val="nil"/>
            </w:tcBorders>
          </w:tcPr>
          <w:p w14:paraId="16749C7A" w14:textId="77777777" w:rsidR="00791C24" w:rsidRDefault="002A6659" w:rsidP="00725E75">
            <w:r>
              <w:t xml:space="preserve">VALUES  ‘(‘ Value { ‘,’ Value } ‘)’ { ‘,’ ‘(‘ Value { ‘,’ Value } ‘)’ } </w:t>
            </w:r>
          </w:p>
        </w:tc>
      </w:tr>
    </w:tbl>
    <w:p w14:paraId="2C255650" w14:textId="08FF9C00" w:rsidR="00791C24" w:rsidRDefault="002A6659" w:rsidP="00725E75">
      <w:r>
        <w:t xml:space="preserve"> | </w:t>
      </w:r>
      <w:r>
        <w:tab/>
        <w:t xml:space="preserve">QueryExpression </w:t>
      </w:r>
    </w:p>
    <w:p w14:paraId="2F6CFFE3" w14:textId="5110524A" w:rsidR="00791C24" w:rsidRDefault="002A6659" w:rsidP="00725E75">
      <w:r>
        <w:t xml:space="preserve"> | </w:t>
      </w:r>
      <w:r>
        <w:tab/>
        <w:t xml:space="preserve">Subquery </w:t>
      </w:r>
    </w:p>
    <w:p w14:paraId="03A167DF" w14:textId="7A31B3C0" w:rsidR="00791C24" w:rsidRDefault="002A6659" w:rsidP="00725E75">
      <w:r>
        <w:t xml:space="preserve"> | </w:t>
      </w:r>
      <w:r>
        <w:tab/>
        <w:t xml:space="preserve">ROW ‘(‘ Value { ‘,’ Value } ‘)’ </w:t>
      </w:r>
    </w:p>
    <w:p w14:paraId="621A7AEA" w14:textId="5FC9C8E8" w:rsidR="00791C24" w:rsidRDefault="002A6659" w:rsidP="00725E75">
      <w:r>
        <w:t xml:space="preserve"> | </w:t>
      </w:r>
      <w:r>
        <w:tab/>
        <w:t xml:space="preserve">‘{‘ mongo_spec ‘}’ </w:t>
      </w:r>
    </w:p>
    <w:p w14:paraId="2CEA3B3D" w14:textId="5B2D455F" w:rsidR="00791C24" w:rsidRDefault="002A6659" w:rsidP="00725E75">
      <w:r>
        <w:t xml:space="preserve"> | </w:t>
      </w:r>
      <w:r>
        <w:tab/>
        <w:t xml:space="preserve">(MULTISET |ARRAY) ((‘[‘Value { ‘,’ Value } ‘]’)| Subquery) </w:t>
      </w:r>
    </w:p>
    <w:p w14:paraId="30EF5540" w14:textId="77777777" w:rsidR="00791C24" w:rsidRDefault="002A6659" w:rsidP="00725E75">
      <w:r>
        <w:tab/>
        <w:t xml:space="preserve">| </w:t>
      </w:r>
      <w:r>
        <w:tab/>
        <w:t xml:space="preserve">TREAT ‘(‘ Value AS Sub_Type ‘)’   </w:t>
      </w:r>
    </w:p>
    <w:p w14:paraId="68A633AA" w14:textId="77777777" w:rsidR="00791C24" w:rsidRDefault="002A6659" w:rsidP="00725E75">
      <w:r>
        <w:tab/>
        <w:t xml:space="preserve">| </w:t>
      </w:r>
      <w:r>
        <w:tab/>
        <w:t xml:space="preserve">CURRENT_USER </w:t>
      </w:r>
    </w:p>
    <w:p w14:paraId="4B190289" w14:textId="77777777" w:rsidR="00791C24" w:rsidRDefault="002A6659" w:rsidP="00725E75">
      <w:r>
        <w:tab/>
        <w:t xml:space="preserve">| </w:t>
      </w:r>
      <w:r>
        <w:tab/>
        <w:t xml:space="preserve">CURRENT_ROLE  </w:t>
      </w:r>
    </w:p>
    <w:p w14:paraId="19830C53" w14:textId="77777777" w:rsidR="00791C24" w:rsidRDefault="002A6659" w:rsidP="00725E75">
      <w:r>
        <w:tab/>
        <w:t xml:space="preserve">| </w:t>
      </w:r>
      <w:r>
        <w:tab/>
        <w:t xml:space="preserve">HTTP GET url_Value [ AS mime_string ] . </w:t>
      </w:r>
    </w:p>
    <w:p w14:paraId="537C9BBA" w14:textId="77777777" w:rsidR="00791C24" w:rsidRDefault="002A6659" w:rsidP="00725E75">
      <w:r>
        <w:t xml:space="preserve">The VALUE keyword is used in Check Constraints, ROW if not followed by ‘(‘ can be used for testing the type of the currently selected row. Subqueries that are mulitset-valued must be part of the MULTISET constructor syntax, and if row-valued must be part of the TABLE constructor syntax above. Collate if specified applies to an immediately preceding Boolean expression, affecting comparison operands etc.  HTTP GET gives a string value by default unless used within an INSERT statement, in which case Pyrrho will attempt to convert to the expected row type. The mime string is used for retrieval of a particular content type from the server. QueryExpression and VALUES.. give a Table_Value whose type is contextually determined. The AS syntax above is allowed only in parameter lists and methodcalls. A mongo_spec is like the comma-separated key-value list in a JavaScript objects (Json): keys are case-sensitive and are enclosed in single or double quotes, and values are numerics, or single-or double-quoted strings, or regular expressions, or embedded JavaScript objects or arrays enclosed in []. Strings starting with $ have special meanings and can be used in SelectItems to refer to values in the curret context (e.g. “$a.b” ). </w:t>
      </w:r>
    </w:p>
    <w:p w14:paraId="6E6F04A9" w14:textId="77777777" w:rsidR="00791C24" w:rsidRDefault="002A6659" w:rsidP="00725E75">
      <w:r>
        <w:t xml:space="preserve">BinaryOp = </w:t>
      </w:r>
      <w:r>
        <w:tab/>
        <w:t xml:space="preserve">‘+’ | ‘-‘ | ‘*’ | ‘/’ | ‘||’ | MultisetOp .  </w:t>
      </w:r>
    </w:p>
    <w:p w14:paraId="3412BC49" w14:textId="77777777" w:rsidR="00791C24" w:rsidRDefault="002A6659" w:rsidP="00725E75">
      <w:r>
        <w:t xml:space="preserve">|| is used in array and string concatenation. </w:t>
      </w:r>
    </w:p>
    <w:p w14:paraId="4DCDFDC8" w14:textId="77777777" w:rsidR="00791C24" w:rsidRDefault="002A6659" w:rsidP="00725E75">
      <w:r>
        <w:t xml:space="preserve">VariableRef = </w:t>
      </w:r>
      <w:r>
        <w:tab/>
        <w:t xml:space="preserve">{ Scope_id ‘.’ } Variable_id . </w:t>
      </w:r>
    </w:p>
    <w:p w14:paraId="728DC383" w14:textId="77777777" w:rsidR="00791C24" w:rsidRDefault="002A6659" w:rsidP="00725E75">
      <w:r>
        <w:t xml:space="preserve">ColumnRef = </w:t>
      </w:r>
      <w:r>
        <w:tab/>
        <w:t xml:space="preserve">[ TableOrAlias_id ‘.’ ]  ColRef  </w:t>
      </w:r>
    </w:p>
    <w:p w14:paraId="43925AF9" w14:textId="76865B4E" w:rsidR="00791C24" w:rsidRDefault="002A6659" w:rsidP="00725E75">
      <w:r>
        <w:t xml:space="preserve"> | </w:t>
      </w:r>
      <w:r>
        <w:tab/>
        <w:t xml:space="preserve">TableOrAlias_id ‘.’ (PROVENANCE| CHECK). </w:t>
      </w:r>
    </w:p>
    <w:p w14:paraId="60B8C8F6" w14:textId="77777777" w:rsidR="00791C24" w:rsidRDefault="002A6659" w:rsidP="00725E75">
      <w:r>
        <w:t xml:space="preserve">The use of the PROVENANCE and CHECK pseudo-columns is a change to SQL2011 behaviour. CHECK is a row versioning cookie derived from a string type. </w:t>
      </w:r>
    </w:p>
    <w:p w14:paraId="2C0282A6" w14:textId="77777777" w:rsidR="00791C24" w:rsidRDefault="002A6659" w:rsidP="00725E75">
      <w:r>
        <w:t xml:space="preserve">MultisetOp = MULTISET ( UNION | INTERSECT | EXCEPT ) ( ALL | DISTINCT ) . </w:t>
      </w:r>
    </w:p>
    <w:tbl>
      <w:tblPr>
        <w:tblStyle w:val="TableGrid"/>
        <w:tblW w:w="6233" w:type="dxa"/>
        <w:tblInd w:w="0" w:type="dxa"/>
        <w:tblLook w:val="04A0" w:firstRow="1" w:lastRow="0" w:firstColumn="1" w:lastColumn="0" w:noHBand="0" w:noVBand="1"/>
      </w:tblPr>
      <w:tblGrid>
        <w:gridCol w:w="1061"/>
        <w:gridCol w:w="5172"/>
      </w:tblGrid>
      <w:tr w:rsidR="00791C24" w14:paraId="1949AFB2" w14:textId="77777777">
        <w:trPr>
          <w:trHeight w:val="258"/>
        </w:trPr>
        <w:tc>
          <w:tcPr>
            <w:tcW w:w="1061" w:type="dxa"/>
            <w:tcBorders>
              <w:top w:val="nil"/>
              <w:left w:val="nil"/>
              <w:bottom w:val="nil"/>
              <w:right w:val="nil"/>
            </w:tcBorders>
          </w:tcPr>
          <w:p w14:paraId="775AE8C0" w14:textId="77777777" w:rsidR="00791C24" w:rsidRDefault="002A6659" w:rsidP="00725E75">
            <w:r>
              <w:t xml:space="preserve">Literal =  </w:t>
            </w:r>
          </w:p>
        </w:tc>
        <w:tc>
          <w:tcPr>
            <w:tcW w:w="5173" w:type="dxa"/>
            <w:tcBorders>
              <w:top w:val="nil"/>
              <w:left w:val="nil"/>
              <w:bottom w:val="nil"/>
              <w:right w:val="nil"/>
            </w:tcBorders>
          </w:tcPr>
          <w:p w14:paraId="75A014C5" w14:textId="77777777" w:rsidR="00791C24" w:rsidRDefault="002A6659" w:rsidP="00725E75">
            <w:r>
              <w:t xml:space="preserve">int  </w:t>
            </w:r>
          </w:p>
        </w:tc>
      </w:tr>
      <w:tr w:rsidR="00791C24" w14:paraId="762877C6" w14:textId="77777777">
        <w:trPr>
          <w:trHeight w:val="290"/>
        </w:trPr>
        <w:tc>
          <w:tcPr>
            <w:tcW w:w="1061" w:type="dxa"/>
            <w:tcBorders>
              <w:top w:val="nil"/>
              <w:left w:val="nil"/>
              <w:bottom w:val="nil"/>
              <w:right w:val="nil"/>
            </w:tcBorders>
          </w:tcPr>
          <w:p w14:paraId="3AE60952" w14:textId="77777777" w:rsidR="00791C24" w:rsidRDefault="002A6659" w:rsidP="00725E75">
            <w:r>
              <w:t xml:space="preserve">|  </w:t>
            </w:r>
          </w:p>
        </w:tc>
        <w:tc>
          <w:tcPr>
            <w:tcW w:w="5173" w:type="dxa"/>
            <w:tcBorders>
              <w:top w:val="nil"/>
              <w:left w:val="nil"/>
              <w:bottom w:val="nil"/>
              <w:right w:val="nil"/>
            </w:tcBorders>
          </w:tcPr>
          <w:p w14:paraId="26005779" w14:textId="77777777" w:rsidR="00791C24" w:rsidRDefault="002A6659" w:rsidP="00725E75">
            <w:r>
              <w:t xml:space="preserve">float  </w:t>
            </w:r>
          </w:p>
        </w:tc>
      </w:tr>
      <w:tr w:rsidR="00791C24" w14:paraId="5F81D9A3" w14:textId="77777777">
        <w:trPr>
          <w:trHeight w:val="289"/>
        </w:trPr>
        <w:tc>
          <w:tcPr>
            <w:tcW w:w="1061" w:type="dxa"/>
            <w:tcBorders>
              <w:top w:val="nil"/>
              <w:left w:val="nil"/>
              <w:bottom w:val="nil"/>
              <w:right w:val="nil"/>
            </w:tcBorders>
          </w:tcPr>
          <w:p w14:paraId="0987D753" w14:textId="77777777" w:rsidR="00791C24" w:rsidRDefault="002A6659" w:rsidP="00725E75">
            <w:r>
              <w:t xml:space="preserve">|  </w:t>
            </w:r>
          </w:p>
        </w:tc>
        <w:tc>
          <w:tcPr>
            <w:tcW w:w="5173" w:type="dxa"/>
            <w:tcBorders>
              <w:top w:val="nil"/>
              <w:left w:val="nil"/>
              <w:bottom w:val="nil"/>
              <w:right w:val="nil"/>
            </w:tcBorders>
          </w:tcPr>
          <w:p w14:paraId="3B5C5050" w14:textId="77777777" w:rsidR="00791C24" w:rsidRDefault="002A6659" w:rsidP="00725E75">
            <w:r>
              <w:t xml:space="preserve">string  </w:t>
            </w:r>
          </w:p>
        </w:tc>
      </w:tr>
      <w:tr w:rsidR="00791C24" w14:paraId="0CBCC23A" w14:textId="77777777">
        <w:trPr>
          <w:trHeight w:val="289"/>
        </w:trPr>
        <w:tc>
          <w:tcPr>
            <w:tcW w:w="1061" w:type="dxa"/>
            <w:tcBorders>
              <w:top w:val="nil"/>
              <w:left w:val="nil"/>
              <w:bottom w:val="nil"/>
              <w:right w:val="nil"/>
            </w:tcBorders>
          </w:tcPr>
          <w:p w14:paraId="1387347C" w14:textId="77777777" w:rsidR="00791C24" w:rsidRDefault="002A6659" w:rsidP="00725E75">
            <w:r>
              <w:t xml:space="preserve">| </w:t>
            </w:r>
          </w:p>
        </w:tc>
        <w:tc>
          <w:tcPr>
            <w:tcW w:w="5173" w:type="dxa"/>
            <w:tcBorders>
              <w:top w:val="nil"/>
              <w:left w:val="nil"/>
              <w:bottom w:val="nil"/>
              <w:right w:val="nil"/>
            </w:tcBorders>
          </w:tcPr>
          <w:p w14:paraId="44F52C99" w14:textId="77777777" w:rsidR="00791C24" w:rsidRDefault="002A6659" w:rsidP="00725E75">
            <w:r>
              <w:t xml:space="preserve">TRUE | FALSE </w:t>
            </w:r>
          </w:p>
        </w:tc>
      </w:tr>
      <w:tr w:rsidR="00791C24" w14:paraId="7BC86976" w14:textId="77777777">
        <w:trPr>
          <w:trHeight w:val="290"/>
        </w:trPr>
        <w:tc>
          <w:tcPr>
            <w:tcW w:w="1061" w:type="dxa"/>
            <w:tcBorders>
              <w:top w:val="nil"/>
              <w:left w:val="nil"/>
              <w:bottom w:val="nil"/>
              <w:right w:val="nil"/>
            </w:tcBorders>
          </w:tcPr>
          <w:p w14:paraId="4073D9FA" w14:textId="77777777" w:rsidR="00791C24" w:rsidRDefault="002A6659" w:rsidP="00725E75">
            <w:r>
              <w:t xml:space="preserve">|  </w:t>
            </w:r>
          </w:p>
        </w:tc>
        <w:tc>
          <w:tcPr>
            <w:tcW w:w="5173" w:type="dxa"/>
            <w:tcBorders>
              <w:top w:val="nil"/>
              <w:left w:val="nil"/>
              <w:bottom w:val="nil"/>
              <w:right w:val="nil"/>
            </w:tcBorders>
          </w:tcPr>
          <w:p w14:paraId="377E1A6C" w14:textId="77777777" w:rsidR="00791C24" w:rsidRDefault="002A6659" w:rsidP="00725E75">
            <w:r>
              <w:t xml:space="preserve">‘X’ ‘’’ { hexit } ‘’’ </w:t>
            </w:r>
          </w:p>
        </w:tc>
      </w:tr>
      <w:tr w:rsidR="00791C24" w14:paraId="2EDCBB31" w14:textId="77777777">
        <w:trPr>
          <w:trHeight w:val="291"/>
        </w:trPr>
        <w:tc>
          <w:tcPr>
            <w:tcW w:w="1061" w:type="dxa"/>
            <w:tcBorders>
              <w:top w:val="nil"/>
              <w:left w:val="nil"/>
              <w:bottom w:val="nil"/>
              <w:right w:val="nil"/>
            </w:tcBorders>
          </w:tcPr>
          <w:p w14:paraId="5282D7F7" w14:textId="77777777" w:rsidR="00791C24" w:rsidRDefault="002A6659" w:rsidP="00725E75">
            <w:r>
              <w:t xml:space="preserve">| </w:t>
            </w:r>
          </w:p>
        </w:tc>
        <w:tc>
          <w:tcPr>
            <w:tcW w:w="5173" w:type="dxa"/>
            <w:tcBorders>
              <w:top w:val="nil"/>
              <w:left w:val="nil"/>
              <w:bottom w:val="nil"/>
              <w:right w:val="nil"/>
            </w:tcBorders>
          </w:tcPr>
          <w:p w14:paraId="00A40191" w14:textId="77777777" w:rsidR="00791C24" w:rsidRDefault="002A6659" w:rsidP="00725E75">
            <w:r>
              <w:t xml:space="preserve">id ‘^^’ (Domain_id|Type_id|[Namepsace_id]’:’id|uri) </w:t>
            </w:r>
          </w:p>
        </w:tc>
      </w:tr>
      <w:tr w:rsidR="00791C24" w14:paraId="47932C49" w14:textId="77777777">
        <w:trPr>
          <w:trHeight w:val="290"/>
        </w:trPr>
        <w:tc>
          <w:tcPr>
            <w:tcW w:w="1061" w:type="dxa"/>
            <w:tcBorders>
              <w:top w:val="nil"/>
              <w:left w:val="nil"/>
              <w:bottom w:val="nil"/>
              <w:right w:val="nil"/>
            </w:tcBorders>
          </w:tcPr>
          <w:p w14:paraId="65062463" w14:textId="77777777" w:rsidR="00791C24" w:rsidRDefault="002A6659" w:rsidP="00725E75">
            <w:r>
              <w:lastRenderedPageBreak/>
              <w:t xml:space="preserve">| </w:t>
            </w:r>
          </w:p>
        </w:tc>
        <w:tc>
          <w:tcPr>
            <w:tcW w:w="5173" w:type="dxa"/>
            <w:tcBorders>
              <w:top w:val="nil"/>
              <w:left w:val="nil"/>
              <w:bottom w:val="nil"/>
              <w:right w:val="nil"/>
            </w:tcBorders>
          </w:tcPr>
          <w:p w14:paraId="37AECA49" w14:textId="77777777" w:rsidR="00791C24" w:rsidRDefault="002A6659" w:rsidP="00725E75">
            <w:r>
              <w:t xml:space="preserve">DATE date_string </w:t>
            </w:r>
          </w:p>
        </w:tc>
      </w:tr>
      <w:tr w:rsidR="00791C24" w14:paraId="133CA933" w14:textId="77777777">
        <w:trPr>
          <w:trHeight w:val="289"/>
        </w:trPr>
        <w:tc>
          <w:tcPr>
            <w:tcW w:w="1061" w:type="dxa"/>
            <w:tcBorders>
              <w:top w:val="nil"/>
              <w:left w:val="nil"/>
              <w:bottom w:val="nil"/>
              <w:right w:val="nil"/>
            </w:tcBorders>
          </w:tcPr>
          <w:p w14:paraId="7416B738" w14:textId="77777777" w:rsidR="00791C24" w:rsidRDefault="002A6659" w:rsidP="00725E75">
            <w:r>
              <w:t xml:space="preserve">| </w:t>
            </w:r>
          </w:p>
        </w:tc>
        <w:tc>
          <w:tcPr>
            <w:tcW w:w="5173" w:type="dxa"/>
            <w:tcBorders>
              <w:top w:val="nil"/>
              <w:left w:val="nil"/>
              <w:bottom w:val="nil"/>
              <w:right w:val="nil"/>
            </w:tcBorders>
          </w:tcPr>
          <w:p w14:paraId="267FE338" w14:textId="77777777" w:rsidR="00791C24" w:rsidRDefault="002A6659" w:rsidP="00725E75">
            <w:r>
              <w:t xml:space="preserve">TIME time_string </w:t>
            </w:r>
          </w:p>
        </w:tc>
      </w:tr>
      <w:tr w:rsidR="00791C24" w14:paraId="1DF45D14" w14:textId="77777777">
        <w:trPr>
          <w:trHeight w:val="290"/>
        </w:trPr>
        <w:tc>
          <w:tcPr>
            <w:tcW w:w="1061" w:type="dxa"/>
            <w:tcBorders>
              <w:top w:val="nil"/>
              <w:left w:val="nil"/>
              <w:bottom w:val="nil"/>
              <w:right w:val="nil"/>
            </w:tcBorders>
          </w:tcPr>
          <w:p w14:paraId="1933B271" w14:textId="77777777" w:rsidR="00791C24" w:rsidRDefault="002A6659" w:rsidP="00725E75">
            <w:r>
              <w:t xml:space="preserve">| </w:t>
            </w:r>
          </w:p>
        </w:tc>
        <w:tc>
          <w:tcPr>
            <w:tcW w:w="5173" w:type="dxa"/>
            <w:tcBorders>
              <w:top w:val="nil"/>
              <w:left w:val="nil"/>
              <w:bottom w:val="nil"/>
              <w:right w:val="nil"/>
            </w:tcBorders>
          </w:tcPr>
          <w:p w14:paraId="6F515344" w14:textId="77777777" w:rsidR="00791C24" w:rsidRDefault="002A6659" w:rsidP="00725E75">
            <w:r>
              <w:t xml:space="preserve">TIMESTAMP timestamp_string </w:t>
            </w:r>
          </w:p>
        </w:tc>
      </w:tr>
      <w:tr w:rsidR="00791C24" w14:paraId="0869D120" w14:textId="77777777">
        <w:trPr>
          <w:trHeight w:val="258"/>
        </w:trPr>
        <w:tc>
          <w:tcPr>
            <w:tcW w:w="1061" w:type="dxa"/>
            <w:tcBorders>
              <w:top w:val="nil"/>
              <w:left w:val="nil"/>
              <w:bottom w:val="nil"/>
              <w:right w:val="nil"/>
            </w:tcBorders>
          </w:tcPr>
          <w:p w14:paraId="42A38808" w14:textId="77777777" w:rsidR="00791C24" w:rsidRDefault="002A6659" w:rsidP="00725E75">
            <w:r>
              <w:t xml:space="preserve">| </w:t>
            </w:r>
          </w:p>
        </w:tc>
        <w:tc>
          <w:tcPr>
            <w:tcW w:w="5173" w:type="dxa"/>
            <w:tcBorders>
              <w:top w:val="nil"/>
              <w:left w:val="nil"/>
              <w:bottom w:val="nil"/>
              <w:right w:val="nil"/>
            </w:tcBorders>
          </w:tcPr>
          <w:p w14:paraId="16A6647D" w14:textId="77777777" w:rsidR="00791C24" w:rsidRDefault="002A6659" w:rsidP="00725E75">
            <w:r>
              <w:t xml:space="preserve">INTERVAL [‘-‘] interval_string IntervalQualifier . </w:t>
            </w:r>
          </w:p>
        </w:tc>
      </w:tr>
    </w:tbl>
    <w:p w14:paraId="5E887790" w14:textId="77777777" w:rsidR="00791C24" w:rsidRDefault="002A6659" w:rsidP="00725E75">
      <w:r>
        <w:t xml:space="preserve">Strings are enclosed in single quotes. Two single quotes in a string represent one single quote. Hexits are hexadecimal digits 0-9, A-F, a-f and are used for binary objects.  </w:t>
      </w:r>
    </w:p>
    <w:p w14:paraId="345FBF55" w14:textId="77777777" w:rsidR="00791C24" w:rsidRDefault="002A6659" w:rsidP="00725E75">
      <w:r>
        <w:t xml:space="preserve">The syntax with ^^ is special in Pyrrho and is added for RDF/OWL support, e.g. "2.5"^^units:ampere). </w:t>
      </w:r>
    </w:p>
    <w:p w14:paraId="583BE88F" w14:textId="77777777" w:rsidR="00791C24" w:rsidRDefault="002A6659" w:rsidP="00725E75">
      <w:r>
        <w:t xml:space="preserve">In the RDF/OWL syntax, @ in the double quoted part is a special character and introduces a locale. Note however that without the ^^,  “2.5” would be an id and not a string, and the &lt;&gt; do not normally behave like quotes. </w:t>
      </w:r>
    </w:p>
    <w:p w14:paraId="0D559722" w14:textId="77777777" w:rsidR="00791C24" w:rsidRDefault="002A6659" w:rsidP="00725E75">
      <w:r>
        <w:t xml:space="preserve">Dates, times and intervals use string (single quoted) values and are not locale-dependent. For full details see SQL2011: e.g.  </w:t>
      </w:r>
    </w:p>
    <w:p w14:paraId="2793BD62" w14:textId="77777777" w:rsidR="00791C24" w:rsidRDefault="002A6659" w:rsidP="007A1F63">
      <w:pPr>
        <w:pStyle w:val="ListParagraph"/>
        <w:numPr>
          <w:ilvl w:val="0"/>
          <w:numId w:val="15"/>
        </w:numPr>
      </w:pPr>
      <w:r>
        <w:t xml:space="preserve">a date has format like DATE ‘yyyy-mm-dd’ , </w:t>
      </w:r>
    </w:p>
    <w:p w14:paraId="69D51DC2" w14:textId="77777777" w:rsidR="00791C24" w:rsidRDefault="002A6659" w:rsidP="007A1F63">
      <w:pPr>
        <w:pStyle w:val="ListParagraph"/>
        <w:numPr>
          <w:ilvl w:val="0"/>
          <w:numId w:val="15"/>
        </w:numPr>
      </w:pPr>
      <w:r>
        <w:t>a time has format like TIME ‘hh:mm:ss’ or TIME ‘hh:mm:ss.sss’ , •</w:t>
      </w:r>
      <w:r w:rsidRPr="00725E75">
        <w:rPr>
          <w:rFonts w:ascii="Arial" w:eastAsia="Arial" w:hAnsi="Arial" w:cs="Arial"/>
        </w:rPr>
        <w:t xml:space="preserve"> </w:t>
      </w:r>
      <w:r w:rsidRPr="00725E75">
        <w:rPr>
          <w:rFonts w:ascii="Arial" w:eastAsia="Arial" w:hAnsi="Arial" w:cs="Arial"/>
        </w:rPr>
        <w:tab/>
      </w:r>
      <w:r>
        <w:t xml:space="preserve">a timestamp is like TIMESTAMP ‘yyyy-mm-dd hh:mm:ss.ss’,  </w:t>
      </w:r>
    </w:p>
    <w:p w14:paraId="2FE38E6B" w14:textId="77777777" w:rsidR="00791C24" w:rsidRDefault="002A6659" w:rsidP="007A1F63">
      <w:pPr>
        <w:pStyle w:val="ListParagraph"/>
        <w:numPr>
          <w:ilvl w:val="0"/>
          <w:numId w:val="15"/>
        </w:numPr>
      </w:pPr>
      <w:r>
        <w:t xml:space="preserve">an interval is like e.g.  </w:t>
      </w:r>
    </w:p>
    <w:p w14:paraId="47DB6AC6" w14:textId="77777777" w:rsidR="00791C24" w:rsidRDefault="002A6659" w:rsidP="007A1F63">
      <w:pPr>
        <w:pStyle w:val="ListParagraph"/>
        <w:numPr>
          <w:ilvl w:val="1"/>
          <w:numId w:val="15"/>
        </w:numPr>
      </w:pPr>
      <w:r>
        <w:t xml:space="preserve">INTERVAL ‘yyy’ YEAR, </w:t>
      </w:r>
    </w:p>
    <w:p w14:paraId="479C07D8" w14:textId="77777777" w:rsidR="00791C24" w:rsidRDefault="002A6659" w:rsidP="007A1F63">
      <w:pPr>
        <w:pStyle w:val="ListParagraph"/>
        <w:numPr>
          <w:ilvl w:val="1"/>
          <w:numId w:val="15"/>
        </w:numPr>
      </w:pPr>
      <w:r>
        <w:t xml:space="preserve">INTERVAL ‘yy-mm’ YEAR TO MONTH,  </w:t>
      </w:r>
    </w:p>
    <w:p w14:paraId="47E5C21C" w14:textId="77777777" w:rsidR="00791C24" w:rsidRDefault="002A6659" w:rsidP="007A1F63">
      <w:pPr>
        <w:pStyle w:val="ListParagraph"/>
        <w:numPr>
          <w:ilvl w:val="1"/>
          <w:numId w:val="15"/>
        </w:numPr>
      </w:pPr>
      <w:r>
        <w:t xml:space="preserve">INTERVAL ‘m’ MONTH,  </w:t>
      </w:r>
    </w:p>
    <w:p w14:paraId="54548170" w14:textId="77777777" w:rsidR="00791C24" w:rsidRDefault="002A6659" w:rsidP="007A1F63">
      <w:pPr>
        <w:pStyle w:val="ListParagraph"/>
        <w:numPr>
          <w:ilvl w:val="1"/>
          <w:numId w:val="15"/>
        </w:numPr>
      </w:pPr>
      <w:r>
        <w:t xml:space="preserve">INTERVAL ‘d hh:mm:ss’ DAY(1) TO SECOND,  </w:t>
      </w:r>
      <w:r w:rsidRPr="00725E75">
        <w:rPr>
          <w:rFonts w:ascii="Wingdings" w:eastAsia="Wingdings" w:hAnsi="Wingdings" w:cs="Wingdings"/>
        </w:rPr>
        <w:t></w:t>
      </w:r>
      <w:r w:rsidRPr="00725E75">
        <w:rPr>
          <w:rFonts w:ascii="Arial" w:eastAsia="Arial" w:hAnsi="Arial" w:cs="Arial"/>
        </w:rPr>
        <w:t xml:space="preserve"> </w:t>
      </w:r>
      <w:r w:rsidRPr="00725E75">
        <w:rPr>
          <w:rFonts w:ascii="Arial" w:eastAsia="Arial" w:hAnsi="Arial" w:cs="Arial"/>
        </w:rPr>
        <w:tab/>
      </w:r>
      <w:r>
        <w:t xml:space="preserve">INTERVAL ‘sss.ss’ SECOND(3,2) etc. </w:t>
      </w:r>
    </w:p>
    <w:p w14:paraId="48F69AA6" w14:textId="77777777" w:rsidR="00791C24" w:rsidRDefault="002A6659" w:rsidP="00725E75">
      <w:r>
        <w:t xml:space="preserve">IntervalQualifier = StartField TO EndField   </w:t>
      </w:r>
      <w:r>
        <w:tab/>
        <w:t xml:space="preserve">|  </w:t>
      </w:r>
      <w:r>
        <w:tab/>
        <w:t xml:space="preserve">DateTimeField . </w:t>
      </w:r>
    </w:p>
    <w:p w14:paraId="3797C0E6" w14:textId="77777777" w:rsidR="00791C24" w:rsidRDefault="002A6659" w:rsidP="00725E75">
      <w:r>
        <w:t xml:space="preserve">StartField = IntervalField [‘(‘ int ‘)’] . </w:t>
      </w:r>
    </w:p>
    <w:p w14:paraId="53D0154A" w14:textId="77777777" w:rsidR="00791C24" w:rsidRDefault="002A6659" w:rsidP="00725E75">
      <w:r>
        <w:t xml:space="preserve">EndField = IntervalField | SECOND [‘(‘ int ‘)’] . </w:t>
      </w:r>
    </w:p>
    <w:p w14:paraId="70CD9AA3" w14:textId="77777777" w:rsidR="00791C24" w:rsidRDefault="002A6659" w:rsidP="00725E75">
      <w:r>
        <w:t xml:space="preserve">DateTimeField = StartField | SECOND [‘(‘ int [‘,’ int]’)’] . </w:t>
      </w:r>
    </w:p>
    <w:p w14:paraId="1AB2487E" w14:textId="77777777" w:rsidR="00791C24" w:rsidRDefault="002A6659" w:rsidP="00725E75">
      <w:r>
        <w:t xml:space="preserve">The ints here represent precision for the leading field and/or the fractional seconds. </w:t>
      </w:r>
    </w:p>
    <w:p w14:paraId="4493C531" w14:textId="77777777" w:rsidR="00791C24" w:rsidRDefault="002A6659" w:rsidP="00725E75">
      <w:r>
        <w:t xml:space="preserve">IntervalField = YEAR | MONTH | DAY | HOUR | MINUTE . </w:t>
      </w:r>
    </w:p>
    <w:p w14:paraId="7400C436" w14:textId="409B7D43" w:rsidR="00791C24" w:rsidRDefault="002A6659">
      <w:pPr>
        <w:pStyle w:val="Heading2"/>
        <w:spacing w:after="0"/>
        <w:ind w:left="-5"/>
      </w:pPr>
      <w:bookmarkStart w:id="93" w:name="_Toc63691564"/>
      <w:r>
        <w:t>A</w:t>
      </w:r>
      <w:r w:rsidR="00CA4DC3">
        <w:t>4</w:t>
      </w:r>
      <w:r>
        <w:t>.7 Boolean Expressions</w:t>
      </w:r>
      <w:bookmarkEnd w:id="93"/>
      <w:r>
        <w:t xml:space="preserve"> </w:t>
      </w:r>
    </w:p>
    <w:p w14:paraId="5C743C88" w14:textId="77777777" w:rsidR="00791C24" w:rsidRDefault="002A6659" w:rsidP="00725E75">
      <w:r>
        <w:t xml:space="preserve">BooleanExpr = BooleanTerm | BooleanExpr OR BooleanTerm . </w:t>
      </w:r>
    </w:p>
    <w:p w14:paraId="7243236A" w14:textId="77777777" w:rsidR="00791C24" w:rsidRDefault="002A6659" w:rsidP="00725E75">
      <w:r>
        <w:t xml:space="preserve">BooleanTerm = BooleanFactor | BooleanTerm AND BooleanFactor . </w:t>
      </w:r>
    </w:p>
    <w:p w14:paraId="14B29CEF" w14:textId="77777777" w:rsidR="00791C24" w:rsidRDefault="002A6659" w:rsidP="00725E75">
      <w:r>
        <w:t xml:space="preserve">BooleanFactor = [NOT] BooleanTest . </w:t>
      </w:r>
    </w:p>
    <w:p w14:paraId="233B4761" w14:textId="77777777" w:rsidR="00791C24" w:rsidRDefault="002A6659" w:rsidP="00725E75">
      <w:r>
        <w:t xml:space="preserve">BooleanTest = Predicate | ‘(‘ BooleanExpr ‘)’ | Boolean_Value . </w:t>
      </w:r>
    </w:p>
    <w:p w14:paraId="342E23D0" w14:textId="77777777" w:rsidR="00791C24" w:rsidRDefault="002A6659" w:rsidP="00725E75">
      <w:r>
        <w:t xml:space="preserve">Predicate = Any | Between | Comparison | Contains | Every | Exists | In | Like | Like_Regex | Member | Null | Of | PeriodBinary | Similar | Some | Unique. </w:t>
      </w:r>
    </w:p>
    <w:p w14:paraId="6920B8A7" w14:textId="77777777" w:rsidR="00791C24" w:rsidRDefault="002A6659" w:rsidP="00725E75">
      <w:r>
        <w:t xml:space="preserve">Any = ANY ‘(‘ [DISTINCT|ALL] Value) ’)’ FuncOpt . </w:t>
      </w:r>
    </w:p>
    <w:p w14:paraId="2758D38F" w14:textId="77777777" w:rsidR="00791C24" w:rsidRDefault="002A6659" w:rsidP="00725E75">
      <w:r>
        <w:t xml:space="preserve">Between = Value [NOT] BETWEEN [SYMMETRIC|ASYMMETRIC] Value AND Value . </w:t>
      </w:r>
    </w:p>
    <w:p w14:paraId="15B8D637" w14:textId="77777777" w:rsidR="00791C24" w:rsidRDefault="002A6659" w:rsidP="00725E75">
      <w:r>
        <w:t xml:space="preserve">Comparison = Value CompOp Value . </w:t>
      </w:r>
    </w:p>
    <w:p w14:paraId="6EFEB779" w14:textId="77777777" w:rsidR="00791C24" w:rsidRDefault="002A6659" w:rsidP="00725E75">
      <w:r>
        <w:t xml:space="preserve">CompOp = ‘=’ | ‘&lt;&gt;’ | ‘&lt;’ | ‘&gt;’ | ‘&lt;=’ | ‘&gt;=’ . </w:t>
      </w:r>
    </w:p>
    <w:p w14:paraId="3CD17F57" w14:textId="77777777" w:rsidR="00791C24" w:rsidRDefault="002A6659" w:rsidP="00725E75">
      <w:r>
        <w:t xml:space="preserve">Contains = PeriodPredicand CONTAINS (PeriodPredicand | DateTime_Value) . </w:t>
      </w:r>
    </w:p>
    <w:p w14:paraId="4C0EF31D" w14:textId="77777777" w:rsidR="00791C24" w:rsidRDefault="002A6659" w:rsidP="00725E75">
      <w:r>
        <w:lastRenderedPageBreak/>
        <w:t xml:space="preserve">Every = EVERY ‘(‘ [DISTINCT|ALL] Value) ’)’ FuncOpt . </w:t>
      </w:r>
    </w:p>
    <w:p w14:paraId="74917673" w14:textId="77777777" w:rsidR="00791C24" w:rsidRDefault="002A6659" w:rsidP="00725E75">
      <w:r>
        <w:t xml:space="preserve">Exists = EXISTS Table_Subquery | XMLEXISTS ‘(‘ XmlQuery ‘)’. </w:t>
      </w:r>
    </w:p>
    <w:p w14:paraId="0B7A0E98" w14:textId="77777777" w:rsidR="00791C24" w:rsidRDefault="002A6659" w:rsidP="00725E75">
      <w:r>
        <w:t xml:space="preserve">FuncOpt = [FILTER ‘(‘ WHERE SearchCondition ‘)’] [OVER WindowSpec] . </w:t>
      </w:r>
    </w:p>
    <w:p w14:paraId="648E9796" w14:textId="77777777" w:rsidR="00791C24" w:rsidRDefault="002A6659" w:rsidP="00725E75">
      <w:r>
        <w:t xml:space="preserve">The presence of the OVER keyword makes a window function. In accordance with SQL2011-02 section 4.15.3, window functions can only be used in the select list of a QuerySpecification or SelectSingle or the order by clause of a “simple table query” as defined in section 7.5 above. Thus window functions cannot be used within expressions or as function arguments. </w:t>
      </w:r>
    </w:p>
    <w:p w14:paraId="4D5A4270" w14:textId="77777777" w:rsidR="00791C24" w:rsidRDefault="002A6659" w:rsidP="00725E75">
      <w:r>
        <w:t xml:space="preserve">In = Value [NOT] IN ‘(‘ Table_Subquery | ( Value { ‘,’ Value } ) ‘)’ . </w:t>
      </w:r>
    </w:p>
    <w:p w14:paraId="1AB3A093" w14:textId="77777777" w:rsidR="00791C24" w:rsidRDefault="002A6659" w:rsidP="00725E75">
      <w:r>
        <w:t xml:space="preserve">Like = Value [NOT] LIKE Value [ ESCAPE Value ]. </w:t>
      </w:r>
    </w:p>
    <w:p w14:paraId="7823F1BA" w14:textId="77777777" w:rsidR="00791C24" w:rsidRDefault="002A6659" w:rsidP="00725E75">
      <w:r>
        <w:t xml:space="preserve">Like_Regex = Value [NOT] LIKE_REGEX Pattern_Value [FLAG Value] </w:t>
      </w:r>
    </w:p>
    <w:p w14:paraId="15FD73F8" w14:textId="77777777" w:rsidR="00791C24" w:rsidRDefault="002A6659" w:rsidP="00725E75">
      <w:r>
        <w:t xml:space="preserve">Member = Value [ NOT ] MEMBER OF Value . </w:t>
      </w:r>
    </w:p>
    <w:p w14:paraId="3756AD43" w14:textId="77777777" w:rsidR="00791C24" w:rsidRDefault="002A6659" w:rsidP="00725E75">
      <w:r>
        <w:t xml:space="preserve">Null = Value IS [NOT] NULL . </w:t>
      </w:r>
    </w:p>
    <w:p w14:paraId="1341B7B6" w14:textId="77777777" w:rsidR="00791C24" w:rsidRDefault="002A6659" w:rsidP="00725E75">
      <w:r>
        <w:t xml:space="preserve">Of = Value IS [NOT] ( OF ‘(‘ [ONLY] Type {‘,’[ONLY] Type } ‘)’ | (CONTENT | DOCUMENT | VALID) ). </w:t>
      </w:r>
    </w:p>
    <w:p w14:paraId="5B3188D2" w14:textId="77777777" w:rsidR="00791C24" w:rsidRDefault="002A6659" w:rsidP="00725E75">
      <w:r>
        <w:t xml:space="preserve">Similar = Value [ NOT ] SIMILAR TO Regex_Value [ ESCAPE char ]. </w:t>
      </w:r>
    </w:p>
    <w:p w14:paraId="165AD9FA" w14:textId="77777777" w:rsidR="00791C24" w:rsidRDefault="002A6659" w:rsidP="00725E75">
      <w:r>
        <w:t xml:space="preserve">The Regex_Value is an expression, whose value is a character string that parses recursively as follows: RE =  RT {‘|’ RT } . RT = RF { RF } . RF = RP [‘*’|’+’|’?’| ‘{‘ unsigned [‘,’ unsigned ] ‘}’] . RP = {RC} | [‘RR {RR} | [‘^’ {RR}]’]’|’(‘[unsigned]RE’)’. RR =RC | (char’-‘char)|(’[‘ ’:’ id ‘:’’]’). RC= char | ’\’char . </w:t>
      </w:r>
    </w:p>
    <w:p w14:paraId="3668FEB3" w14:textId="77777777" w:rsidR="00791C24" w:rsidRDefault="002A6659" w:rsidP="00725E75">
      <w:r>
        <w:t xml:space="preserve">Some = SOME ‘(‘ [DISTINCT|ALL] Value) ’)’ FuncOpt . </w:t>
      </w:r>
    </w:p>
    <w:p w14:paraId="74FFD950" w14:textId="77777777" w:rsidR="00791C24" w:rsidRDefault="002A6659" w:rsidP="00725E75">
      <w:r>
        <w:t xml:space="preserve">Unique = UNIQUE Table_Subquery . </w:t>
      </w:r>
    </w:p>
    <w:p w14:paraId="1640CC6C" w14:textId="77777777" w:rsidR="00791C24" w:rsidRDefault="002A6659" w:rsidP="00725E75">
      <w:r>
        <w:t xml:space="preserve">PeriodBinary = PeriodPredicand (OVERLAPS | EQUALS | [IMMEDIATELY] (PRECEDES  | SUCCEEDS)) PeriodPredicand . </w:t>
      </w:r>
    </w:p>
    <w:p w14:paraId="4EEF1689" w14:textId="77777777" w:rsidR="00791C24" w:rsidRDefault="002A6659" w:rsidP="00725E75">
      <w:r>
        <w:t xml:space="preserve">See also Contains above. </w:t>
      </w:r>
    </w:p>
    <w:p w14:paraId="454074AA" w14:textId="77777777" w:rsidR="00791C24" w:rsidRDefault="002A6659" w:rsidP="00725E75">
      <w:r>
        <w:t xml:space="preserve">PreiodPredicand = { id ‘.’ } id | PERIOD ‘(‘ Value ‘,’ Value ‘)’ . </w:t>
      </w:r>
    </w:p>
    <w:p w14:paraId="54C87101" w14:textId="211649D3" w:rsidR="00791C24" w:rsidRDefault="002A6659">
      <w:pPr>
        <w:pStyle w:val="Heading2"/>
        <w:spacing w:after="0"/>
        <w:ind w:left="-5"/>
      </w:pPr>
      <w:bookmarkStart w:id="94" w:name="_Toc63691565"/>
      <w:r>
        <w:t>A</w:t>
      </w:r>
      <w:r w:rsidR="00CA4DC3">
        <w:t>4</w:t>
      </w:r>
      <w:r>
        <w:t>.8 SQL Functions</w:t>
      </w:r>
      <w:bookmarkEnd w:id="94"/>
      <w:r>
        <w:t xml:space="preserve"> </w:t>
      </w:r>
    </w:p>
    <w:p w14:paraId="28A405A3" w14:textId="77777777" w:rsidR="00791C24" w:rsidRDefault="002A6659" w:rsidP="00725E75">
      <w:r>
        <w:t xml:space="preserve">FunctionCall = NumericValueFunction | StringValueFunction | DateTimeFunction | SetFunctions | TypeCast | XMLFunction | UserFunctionCall | MethodCall . </w:t>
      </w:r>
    </w:p>
    <w:p w14:paraId="377902A0" w14:textId="77777777" w:rsidR="00791C24" w:rsidRDefault="002A6659" w:rsidP="00725E75">
      <w:r>
        <w:t xml:space="preserve">NumericValueFunction = AbsoluteValue | Avg |  Ceiling | Coalesce | Correlation | Count | </w:t>
      </w:r>
    </w:p>
    <w:p w14:paraId="386687BF" w14:textId="77777777" w:rsidR="00791C24" w:rsidRDefault="002A6659" w:rsidP="00725E75">
      <w:r>
        <w:t xml:space="preserve">Covariance |  Exponential | Extract | Floor | Grouping | Last | LengthExpression | Maximum | </w:t>
      </w:r>
    </w:p>
    <w:p w14:paraId="50727923" w14:textId="77777777" w:rsidR="00791C24" w:rsidRDefault="002A6659" w:rsidP="00725E75">
      <w:r>
        <w:t xml:space="preserve">Minimum | Modulus | NaturalLogarithm | Next | Nullif | Occurrences_Regex | Percentile | Position | Position_Regex | PowerFunction | Rank | Regression | RowNumber | Schema | SquareRoot | StandardDeviation | Sum | Variance . </w:t>
      </w:r>
    </w:p>
    <w:p w14:paraId="529E09E2" w14:textId="77777777" w:rsidR="00791C24" w:rsidRDefault="002A6659" w:rsidP="00725E75">
      <w:r>
        <w:t xml:space="preserve">AbsoluteValue = ABS ‘(‘ Value ‘)’ . </w:t>
      </w:r>
    </w:p>
    <w:p w14:paraId="13EDF899" w14:textId="77777777" w:rsidR="00791C24" w:rsidRDefault="002A6659" w:rsidP="00725E75">
      <w:r>
        <w:t xml:space="preserve">Avg = AVG ‘(‘ [DISTINCT|ALL] Value) ’)’ FuncOpt . </w:t>
      </w:r>
    </w:p>
    <w:p w14:paraId="2B66C2BA" w14:textId="77777777" w:rsidR="00791C24" w:rsidRDefault="002A6659" w:rsidP="00725E75">
      <w:r>
        <w:t xml:space="preserve">Ceiling = (CEIL|CEILING) ‘(‘ Value ‘)’ . </w:t>
      </w:r>
    </w:p>
    <w:p w14:paraId="20491571" w14:textId="77777777" w:rsidR="00791C24" w:rsidRDefault="002A6659" w:rsidP="00725E75">
      <w:r>
        <w:t xml:space="preserve">Coalesce = COALESCE ‘(‘ Value {‘,’ Value } ‘)’ </w:t>
      </w:r>
    </w:p>
    <w:p w14:paraId="2EC8488C" w14:textId="77777777" w:rsidR="00791C24" w:rsidRDefault="002A6659" w:rsidP="00725E75">
      <w:r>
        <w:t xml:space="preserve">Correlation = CORR ‘(‘ Value ‘,’ Value ‘)’ FuncOpt . </w:t>
      </w:r>
    </w:p>
    <w:p w14:paraId="5493FB0D" w14:textId="77777777" w:rsidR="00791C24" w:rsidRDefault="002A6659" w:rsidP="00725E75">
      <w:r>
        <w:t xml:space="preserve">Count = COUNT ’(‘ ‘*’ ‘)’ </w:t>
      </w:r>
    </w:p>
    <w:p w14:paraId="4C12F38B" w14:textId="77777777" w:rsidR="00791C24" w:rsidRDefault="002A6659" w:rsidP="00725E75">
      <w:r>
        <w:t xml:space="preserve">| COUNT ‘(‘ [DISTINCT|ALL] Value) ’)’ FuncOpt . </w:t>
      </w:r>
    </w:p>
    <w:p w14:paraId="0E1602D3" w14:textId="77777777" w:rsidR="00791C24" w:rsidRDefault="002A6659" w:rsidP="00725E75">
      <w:r>
        <w:lastRenderedPageBreak/>
        <w:t xml:space="preserve">Covariance = (COVAR_POP|COVAR_SAMP) ‘(‘ Value ‘,’ Value ‘)’ FuncOpt . </w:t>
      </w:r>
    </w:p>
    <w:p w14:paraId="7D771EA2" w14:textId="77777777" w:rsidR="00791C24" w:rsidRDefault="002A6659" w:rsidP="00725E75">
      <w:r>
        <w:t xml:space="preserve">Exponential = EXP ‘(‘ Value ‘)’ . </w:t>
      </w:r>
    </w:p>
    <w:p w14:paraId="5DDF1FB7" w14:textId="77777777" w:rsidR="00791C24" w:rsidRDefault="002A6659" w:rsidP="00725E75">
      <w:r>
        <w:t xml:space="preserve">Extract = EXTRACT ‘(‘ ExtractField FROM Value ‘)’ . </w:t>
      </w:r>
    </w:p>
    <w:p w14:paraId="53D09ADA" w14:textId="77777777" w:rsidR="00791C24" w:rsidRDefault="002A6659" w:rsidP="00725E75">
      <w:r>
        <w:t xml:space="preserve">ExtractField =  YEAR | MONTH | DAY | HOUR | MINUTE | SECOND. </w:t>
      </w:r>
    </w:p>
    <w:p w14:paraId="04D18234" w14:textId="77777777" w:rsidR="00791C24" w:rsidRDefault="002A6659" w:rsidP="00725E75">
      <w:r>
        <w:t xml:space="preserve">Floor = FLOOR ‘(‘ Value ‘)’ . </w:t>
      </w:r>
    </w:p>
    <w:p w14:paraId="747CB2AB" w14:textId="77777777" w:rsidR="00791C24" w:rsidRDefault="002A6659" w:rsidP="00725E75">
      <w:r>
        <w:t xml:space="preserve">Grouping = GROUPING ‘(‘ ColumnRef { ‘,’ ColumnRef } ‘)’ . </w:t>
      </w:r>
    </w:p>
    <w:p w14:paraId="6EDF49A6" w14:textId="77777777" w:rsidR="00791C24" w:rsidRDefault="002A6659" w:rsidP="00725E75">
      <w:r>
        <w:t xml:space="preserve">Last = LAST ['(' ColumnRef ')' OVER WindowSpec ] . </w:t>
      </w:r>
    </w:p>
    <w:p w14:paraId="07194524" w14:textId="77777777" w:rsidR="00791C24" w:rsidRDefault="002A6659" w:rsidP="00725E75">
      <w:r>
        <w:t xml:space="preserve">LengthExpression = (CHAR_LENGTH|CHARACTER_LENGTH|OCTET_LENGTH) ‘(‘ Value ‘)’ . </w:t>
      </w:r>
    </w:p>
    <w:p w14:paraId="6F7E35D7" w14:textId="77777777" w:rsidR="00791C24" w:rsidRDefault="002A6659" w:rsidP="00725E75">
      <w:r>
        <w:t xml:space="preserve">Maximum = MAX ‘(‘ [DISTINCT|ALL] Value) ’)’ FuncOpt . </w:t>
      </w:r>
    </w:p>
    <w:p w14:paraId="57E4690C" w14:textId="77777777" w:rsidR="00791C24" w:rsidRDefault="002A6659" w:rsidP="00725E75">
      <w:r>
        <w:t xml:space="preserve">Minimum = MIN ‘(‘ [DISTINCT|ALL] Value) ’)’ FuncOpt . </w:t>
      </w:r>
    </w:p>
    <w:p w14:paraId="709ED995" w14:textId="77777777" w:rsidR="00791C24" w:rsidRDefault="002A6659" w:rsidP="00725E75">
      <w:r>
        <w:t xml:space="preserve">Modulus = MOD ‘(‘ Value ‘,’ Value ‘)’ . </w:t>
      </w:r>
    </w:p>
    <w:p w14:paraId="190E1C5F" w14:textId="77777777" w:rsidR="00791C24" w:rsidRDefault="002A6659" w:rsidP="00725E75">
      <w:r>
        <w:t xml:space="preserve">NaturalLogarithm = LN ‘(‘ Value ‘)’ . </w:t>
      </w:r>
    </w:p>
    <w:p w14:paraId="4D632A13" w14:textId="77777777" w:rsidR="00791C24" w:rsidRDefault="002A6659" w:rsidP="00725E75">
      <w:r>
        <w:t xml:space="preserve">Next = NEXT ['(' ColumnRef ')' OVER WindowSpec ] . </w:t>
      </w:r>
    </w:p>
    <w:p w14:paraId="7051F244" w14:textId="77777777" w:rsidR="00791C24" w:rsidRDefault="002A6659" w:rsidP="00725E75">
      <w:r>
        <w:t xml:space="preserve">Nullif = NULLIF ‘(‘ Value ‘,’ Value ‘)’ . </w:t>
      </w:r>
    </w:p>
    <w:p w14:paraId="12C812F7" w14:textId="77777777" w:rsidR="00791C24" w:rsidRDefault="002A6659" w:rsidP="00725E75">
      <w:r>
        <w:t xml:space="preserve">Occurrences_Regex = OCCURRENCES_REGEX ‘(‘Pattern_Value [FLAG Options_Value] IN String_Value [FROM StartPos_Value ] [USING (CHARACTERS|OCTETS)] ‘)’ . </w:t>
      </w:r>
    </w:p>
    <w:p w14:paraId="208C55BD" w14:textId="77777777" w:rsidR="00791C24" w:rsidRDefault="002A6659" w:rsidP="00725E75">
      <w:r>
        <w:t xml:space="preserve">Percentile = (PERCENTILE_CONT|PERCENTILE_DISC) ‘(‘ Value ‘)’ WithinGroup . </w:t>
      </w:r>
    </w:p>
    <w:p w14:paraId="42C1FC7E" w14:textId="77777777" w:rsidR="00791C24" w:rsidRDefault="002A6659" w:rsidP="00725E75">
      <w:r>
        <w:t xml:space="preserve">WindowSpec = Window_id | ‘(‘ WindowDetails ‘)’ . </w:t>
      </w:r>
    </w:p>
    <w:p w14:paraId="27003688" w14:textId="77777777" w:rsidR="00791C24" w:rsidRDefault="002A6659" w:rsidP="00725E75">
      <w:r>
        <w:t xml:space="preserve">WithinGroup = WITHIN GROUP ‘(‘ OrderByClause ‘)’ . </w:t>
      </w:r>
    </w:p>
    <w:p w14:paraId="4E38C131" w14:textId="77777777" w:rsidR="00791C24" w:rsidRDefault="002A6659" w:rsidP="00725E75">
      <w:r>
        <w:t xml:space="preserve">Position = POSITION [‘(‘Value IN Value ‘)’] . </w:t>
      </w:r>
    </w:p>
    <w:p w14:paraId="72586112" w14:textId="77777777" w:rsidR="00791C24" w:rsidRDefault="002A6659" w:rsidP="00725E75">
      <w:r>
        <w:t xml:space="preserve">Without parameters POSITION gives a Pyrrho log entry (see section 3.5). </w:t>
      </w:r>
    </w:p>
    <w:p w14:paraId="4390DB70" w14:textId="77777777" w:rsidR="00791C24" w:rsidRDefault="002A6659" w:rsidP="00725E75">
      <w:r>
        <w:t xml:space="preserve">Position_Regex = POSITION_REGEX ‘(‘ [START|AFTER] Pattern_Value [FLAG Options_Value] IN String_Value [FROM StartPos_Value] [USING (CHARACTERS|OCTETS)] [OCCURRENCE RegexOccurrence_Value] [GROUP RegexCaptureGroup_Value] ‘)’ . </w:t>
      </w:r>
    </w:p>
    <w:p w14:paraId="273F20BF" w14:textId="77777777" w:rsidR="00791C24" w:rsidRDefault="002A6659" w:rsidP="00725E75">
      <w:r>
        <w:t xml:space="preserve">PowerFunction = POWER ‘(‘ Value ‘,’ Value ‘)’ . </w:t>
      </w:r>
    </w:p>
    <w:p w14:paraId="3BD7F6AF" w14:textId="77777777" w:rsidR="00791C24" w:rsidRDefault="002A6659" w:rsidP="00725E75">
      <w:r>
        <w:t xml:space="preserve">Rank = (CUME_DIST|DENSE_RANK|PERCENT_RANK|RANK) ‘(‘’)’ OVER WindowSpec  </w:t>
      </w:r>
    </w:p>
    <w:p w14:paraId="671F735C" w14:textId="77777777" w:rsidR="00791C24" w:rsidRDefault="002A6659" w:rsidP="00725E75">
      <w:r>
        <w:t xml:space="preserve">  | (DENSE_RANK|PERCENT_RANK|RANK|CUME_DIST) ‘(‘ Value {‘,’ Value } ‘)’ WithinGroup . </w:t>
      </w:r>
    </w:p>
    <w:p w14:paraId="3C997DD1" w14:textId="77777777" w:rsidR="00791C24" w:rsidRDefault="002A6659" w:rsidP="00725E75">
      <w:r>
        <w:t xml:space="preserve">Regression = (REGR_SLOPE|REGR_INTERCEPT|REGR_COUNT|REGR_R2|REGR_AVVGX| REGR_AVGY|REGR_SXX|REGR_SXY|REGR_SYY) ‘(‘ Value ‘,’ Value ‘)’ FuncOpt . </w:t>
      </w:r>
    </w:p>
    <w:p w14:paraId="677C9C41" w14:textId="77777777" w:rsidR="00791C24" w:rsidRDefault="002A6659" w:rsidP="00725E75">
      <w:r>
        <w:t xml:space="preserve">RowNumber = ROW_NUMBER ‘(‘’)’ OVER WindowSpec . </w:t>
      </w:r>
    </w:p>
    <w:p w14:paraId="328367F2" w14:textId="77777777" w:rsidR="00791C24" w:rsidRDefault="002A6659" w:rsidP="00725E75">
      <w:r>
        <w:t xml:space="preserve">Schema = SCHEMA  ‘(‘ ObjectName [ COLUMN id ]‘)’ . </w:t>
      </w:r>
    </w:p>
    <w:p w14:paraId="76376BD4" w14:textId="77777777" w:rsidR="00791C24" w:rsidRDefault="002A6659" w:rsidP="00725E75">
      <w:r>
        <w:t xml:space="preserve">Added for Pyrrho: returns a number identifying the most recent schema change affecting the specified object (including any change to this object by another name in another role). Note the sytax of ObjectName given in sec 7.4 above above uses keyword prefixes such as TABLE. The COLUMN syntax shown can only be used with tables. </w:t>
      </w:r>
    </w:p>
    <w:p w14:paraId="473097B4" w14:textId="77777777" w:rsidR="00791C24" w:rsidRDefault="002A6659" w:rsidP="00725E75">
      <w:r>
        <w:t xml:space="preserve">SquareRoot = SQRT ‘(‘ Value ‘)’ . </w:t>
      </w:r>
    </w:p>
    <w:p w14:paraId="2E38BF9D" w14:textId="77777777" w:rsidR="00791C24" w:rsidRDefault="002A6659" w:rsidP="00725E75">
      <w:r>
        <w:t xml:space="preserve">StandardDeviation = (STDDEV_POP|STDDEV_SAMP) ‘(‘ [DISTINCT|ALL] Value) ’)’ FuncOpt . </w:t>
      </w:r>
    </w:p>
    <w:p w14:paraId="521BC11A" w14:textId="77777777" w:rsidR="00791C24" w:rsidRDefault="002A6659" w:rsidP="00725E75">
      <w:r>
        <w:t xml:space="preserve">Sum = SUM ‘(‘ [DISTINCT|ALL] Value) ’)’ FuncOpt . </w:t>
      </w:r>
    </w:p>
    <w:p w14:paraId="0DCBDED6" w14:textId="77777777" w:rsidR="00791C24" w:rsidRDefault="002A6659" w:rsidP="00725E75">
      <w:r>
        <w:lastRenderedPageBreak/>
        <w:t xml:space="preserve">Variance = (VAR_POP|VAR_SAMP) ‘(‘ [DISTINCT|ALL] Value) ’)’ FuncOpt . </w:t>
      </w:r>
    </w:p>
    <w:p w14:paraId="613069CB" w14:textId="77777777" w:rsidR="00791C24" w:rsidRDefault="002A6659" w:rsidP="00725E75">
      <w:r>
        <w:t xml:space="preserve">DateTimeFunction = CURRENT_DATE | CURRENT_TIME | LOCALTIME | CURRENT_TIMESTAMP |  LOCALTIMESTAMP . </w:t>
      </w:r>
    </w:p>
    <w:p w14:paraId="1957777A" w14:textId="77777777" w:rsidR="00791C24" w:rsidRDefault="002A6659" w:rsidP="00725E75">
      <w:r>
        <w:t xml:space="preserve">StringValueFunction = Normalize | Substring | Substring_Regex | Translate_Regex | Fold | Trim | Provenance | XmlAgg . </w:t>
      </w:r>
    </w:p>
    <w:p w14:paraId="4B8F37EB" w14:textId="77777777" w:rsidR="00791C24" w:rsidRDefault="002A6659" w:rsidP="00725E75">
      <w:r>
        <w:t xml:space="preserve">Normalize= NORMALIZE '(' Value ')' . </w:t>
      </w:r>
    </w:p>
    <w:p w14:paraId="50611FD7" w14:textId="77777777" w:rsidR="00791C24" w:rsidRDefault="002A6659" w:rsidP="00725E75">
      <w:r>
        <w:t xml:space="preserve">Substring = SUBSTRING ‘(‘ Value FROM Value [ FOR Value ] ‘)’  | SUBSTRING ‘(‘ Value SIMILAR Value ESCAPE Value ‘)’. </w:t>
      </w:r>
    </w:p>
    <w:p w14:paraId="390F6368" w14:textId="77777777" w:rsidR="00791C24" w:rsidRDefault="002A6659" w:rsidP="00725E75">
      <w:r>
        <w:t xml:space="preserve">Substring_Regex = SUBSTRING_REGEX ‘(‘ Pattern_Value [FLAG Flag_Value] IN Value [FROM StartPos_Value] [USING (CHARACTERS|OCTETS)] [OCCURRENCE RegexOccurrence_Value] [GROUP RegexCaptreGroup_Value] ‘)’. </w:t>
      </w:r>
    </w:p>
    <w:p w14:paraId="1E6560A1" w14:textId="77777777" w:rsidR="00791C24" w:rsidRDefault="002A6659" w:rsidP="00725E75">
      <w:r>
        <w:t xml:space="preserve">Translate_Regex = TRANSLATE_REGEX ‘(‘ Pattern_Value [FLAG Flag_Value] IN Value [WITH Replacement_Value] [FROM StartPos_Value] [USING (CHARACTERS|OCTETS)] [OCCURRENCE RegexOccurrence_Value] [GROUP RegexCaptreGroup_Value] ‘)’. </w:t>
      </w:r>
    </w:p>
    <w:p w14:paraId="3238BDC8" w14:textId="77777777" w:rsidR="00791C24" w:rsidRDefault="002A6659" w:rsidP="00725E75">
      <w:r>
        <w:t xml:space="preserve">Fold = (UPPER|LOWER) ‘(‘ Value ‘)’ . </w:t>
      </w:r>
    </w:p>
    <w:p w14:paraId="45D56B76" w14:textId="77777777" w:rsidR="00791C24" w:rsidRDefault="002A6659" w:rsidP="00725E75">
      <w:r>
        <w:t xml:space="preserve">Trim = TRIM ‘(‘ [[LEADING|TRAILING|BOTH] [character] FROM] Value ‘)’ . </w:t>
      </w:r>
    </w:p>
    <w:p w14:paraId="2788647C" w14:textId="77777777" w:rsidR="00791C24" w:rsidRDefault="002A6659" w:rsidP="00725E75">
      <w:r>
        <w:t xml:space="preserve">Provenance = PROVENANCE | TYPE_URI [ ‘(‘ Value ‘)’ ] . </w:t>
      </w:r>
    </w:p>
    <w:p w14:paraId="3683C1FD" w14:textId="77777777" w:rsidR="00791C24" w:rsidRDefault="002A6659" w:rsidP="00725E75">
      <w:r>
        <w:t xml:space="preserve">XmlAgg = XMLAGG ‘(‘ Value  [ OrderByClause ] ‘)’ . </w:t>
      </w:r>
    </w:p>
    <w:p w14:paraId="77B5D1AF" w14:textId="77777777" w:rsidR="00791C24" w:rsidRDefault="002A6659" w:rsidP="00725E75">
      <w:r>
        <w:t xml:space="preserve">SetFunction = Cardinality | Collect | Element | Fusion | Intersect | Set . </w:t>
      </w:r>
    </w:p>
    <w:p w14:paraId="153A316B" w14:textId="77777777" w:rsidR="00791C24" w:rsidRDefault="002A6659" w:rsidP="00725E75">
      <w:r>
        <w:t xml:space="preserve">Collect = COLLECT ‘(‘ [DISTINCT|ALL] Value) ’)’ FuncOpt  . </w:t>
      </w:r>
    </w:p>
    <w:p w14:paraId="74869FAC" w14:textId="77777777" w:rsidR="00791C24" w:rsidRDefault="002A6659" w:rsidP="00725E75">
      <w:r>
        <w:t xml:space="preserve">Fusion = FUSION ‘(‘ [DISTINCT|ALL] Value) ’)’ FuncOpt  . </w:t>
      </w:r>
    </w:p>
    <w:p w14:paraId="6BA88676" w14:textId="77777777" w:rsidR="00791C24" w:rsidRDefault="002A6659" w:rsidP="00725E75">
      <w:r>
        <w:t xml:space="preserve">Intersect = INTERSECTION ‘(‘ [DISTINCT|ALL] Value) ’)’ FuncOpt . </w:t>
      </w:r>
    </w:p>
    <w:p w14:paraId="3B3B5C2C" w14:textId="77777777" w:rsidR="00791C24" w:rsidRDefault="002A6659" w:rsidP="00725E75">
      <w:r>
        <w:t xml:space="preserve">Cardinality = CARDINALITY ‘(‘ Value ‘)’ . </w:t>
      </w:r>
    </w:p>
    <w:p w14:paraId="6F4BCED6" w14:textId="77777777" w:rsidR="00791C24" w:rsidRDefault="002A6659" w:rsidP="00725E75">
      <w:r>
        <w:t xml:space="preserve">Element = ELEMENT ‘(‘ Value ‘)’ . </w:t>
      </w:r>
    </w:p>
    <w:p w14:paraId="4A4AD330" w14:textId="77777777" w:rsidR="00791C24" w:rsidRDefault="002A6659" w:rsidP="00725E75">
      <w:r>
        <w:t xml:space="preserve">Set = SET ‘(‘ Value ‘)’ . </w:t>
      </w:r>
    </w:p>
    <w:p w14:paraId="3394C48F" w14:textId="77777777" w:rsidR="00791C24" w:rsidRDefault="002A6659" w:rsidP="00725E75">
      <w:r>
        <w:t xml:space="preserve">Typecast = (CAST | XMLCAST) ‘(‘ Value AS Type ‘)’ | TREAT ‘(‘ Value AS Sub_Type ‘)’  . </w:t>
      </w:r>
    </w:p>
    <w:p w14:paraId="6D457FE8" w14:textId="75DB2637" w:rsidR="00791C24" w:rsidRDefault="002A6659">
      <w:pPr>
        <w:pStyle w:val="Heading2"/>
        <w:spacing w:after="0"/>
        <w:ind w:left="-5"/>
      </w:pPr>
      <w:bookmarkStart w:id="95" w:name="_Toc63691566"/>
      <w:r>
        <w:t>A</w:t>
      </w:r>
      <w:r w:rsidR="00CA4DC3">
        <w:t>4</w:t>
      </w:r>
      <w:r>
        <w:t>.9 Statements</w:t>
      </w:r>
      <w:bookmarkEnd w:id="95"/>
      <w:r>
        <w:t xml:space="preserve"> </w:t>
      </w:r>
    </w:p>
    <w:p w14:paraId="1E48DEF2" w14:textId="77777777" w:rsidR="00791C24" w:rsidRDefault="002A6659" w:rsidP="00725E75">
      <w:r>
        <w:t xml:space="preserve">Assignment =  SET Target ‘=’ Value { ‘,’ Target ‘=’ Value } </w:t>
      </w:r>
    </w:p>
    <w:p w14:paraId="6C9DA089" w14:textId="77777777" w:rsidR="00791C24" w:rsidRDefault="002A6659" w:rsidP="00725E75">
      <w:r>
        <w:t xml:space="preserve"> </w:t>
      </w:r>
      <w:r>
        <w:tab/>
        <w:t xml:space="preserve">| </w:t>
      </w:r>
      <w:r>
        <w:tab/>
        <w:t xml:space="preserve">SET ‘(‘ Target { ‘,’ Target } ‘)’ ‘=’ Value . </w:t>
      </w:r>
    </w:p>
    <w:p w14:paraId="76249191" w14:textId="77777777" w:rsidR="00791C24" w:rsidRDefault="002A6659" w:rsidP="00725E75">
      <w:r>
        <w:t xml:space="preserve">For a simple assignment of form Target = Value, the keyword SET can be omitted. </w:t>
      </w:r>
    </w:p>
    <w:p w14:paraId="73F153CB" w14:textId="77777777" w:rsidR="00791C24" w:rsidRDefault="002A6659" w:rsidP="00725E75">
      <w:r>
        <w:t xml:space="preserve">Target =  </w:t>
      </w:r>
      <w:r>
        <w:tab/>
        <w:t xml:space="preserve">id { ‘.’ id } . </w:t>
      </w:r>
    </w:p>
    <w:p w14:paraId="0C289726" w14:textId="77777777" w:rsidR="00791C24" w:rsidRDefault="002A6659" w:rsidP="00725E75">
      <w:r>
        <w:t xml:space="preserve">Targets which directly contain parameter lists are not supported in the SQL2011 standard. </w:t>
      </w:r>
    </w:p>
    <w:p w14:paraId="0C3B3EC9" w14:textId="77777777" w:rsidR="00791C24" w:rsidRDefault="002A6659" w:rsidP="00725E75">
      <w:r>
        <w:t xml:space="preserve">Call =   </w:t>
      </w:r>
      <w:r>
        <w:tab/>
        <w:t xml:space="preserve">CALL Procedure_id ‘(‘ [ Value { ‘,’ Value } ] ‘)’   </w:t>
      </w:r>
      <w:r>
        <w:tab/>
        <w:t xml:space="preserve">| </w:t>
      </w:r>
      <w:r>
        <w:tab/>
        <w:t xml:space="preserve">MethodCall . </w:t>
      </w:r>
    </w:p>
    <w:p w14:paraId="57E45E6A" w14:textId="77777777" w:rsidR="00791C24" w:rsidRDefault="002A6659" w:rsidP="00725E75">
      <w:r>
        <w:t xml:space="preserve">Inside a procedure declaration the CALL keyword can be omitted. </w:t>
      </w:r>
    </w:p>
    <w:p w14:paraId="6F06E797" w14:textId="77777777" w:rsidR="00791C24" w:rsidRDefault="002A6659" w:rsidP="00725E75">
      <w:r>
        <w:t xml:space="preserve">CaseStatement =  </w:t>
      </w:r>
      <w:r>
        <w:tab/>
        <w:t xml:space="preserve">CASE Value { WHEN Values THEN Statements }[ ELSE Statements ]END CASE | </w:t>
      </w:r>
      <w:r>
        <w:tab/>
        <w:t xml:space="preserve">CASE { WHEN SearchCondition THEN Statements } [ ELSE Statements ] END CASE . </w:t>
      </w:r>
    </w:p>
    <w:p w14:paraId="76EF78F3" w14:textId="77777777" w:rsidR="00791C24" w:rsidRDefault="002A6659" w:rsidP="00725E75">
      <w:r>
        <w:t xml:space="preserve">There must be at least one WHEN in the forms shown above. </w:t>
      </w:r>
    </w:p>
    <w:p w14:paraId="5BFFEE19" w14:textId="77777777" w:rsidR="00791C24" w:rsidRDefault="002A6659" w:rsidP="00725E75">
      <w:r>
        <w:t xml:space="preserve">Close =  </w:t>
      </w:r>
      <w:r>
        <w:tab/>
        <w:t xml:space="preserve">CLOSE id . </w:t>
      </w:r>
    </w:p>
    <w:p w14:paraId="045E1D9C" w14:textId="77777777" w:rsidR="00791C24" w:rsidRDefault="002A6659" w:rsidP="00725E75">
      <w:r>
        <w:lastRenderedPageBreak/>
        <w:t xml:space="preserve">CompoundStatement = Label BEGIN [XMLDec] Statements END . </w:t>
      </w:r>
    </w:p>
    <w:p w14:paraId="29A2AC0F" w14:textId="77777777" w:rsidR="00791C24" w:rsidRDefault="002A6659" w:rsidP="00725E75">
      <w:r>
        <w:t xml:space="preserve">XMLDec = DECLARE Namespace ‘;’ . </w:t>
      </w:r>
    </w:p>
    <w:p w14:paraId="60AF92BD" w14:textId="77777777" w:rsidR="00791C24" w:rsidRDefault="002A6659" w:rsidP="00725E75">
      <w:r>
        <w:t xml:space="preserve">Declaration =  DECLARE id { ‘,’ id } Type </w:t>
      </w:r>
    </w:p>
    <w:p w14:paraId="4A9D4DF4" w14:textId="77777777" w:rsidR="00791C24" w:rsidRDefault="002A6659" w:rsidP="00725E75">
      <w:r>
        <w:tab/>
        <w:t xml:space="preserve">| </w:t>
      </w:r>
      <w:r>
        <w:tab/>
        <w:t xml:space="preserve">DECLARE id CURSOR FOR CursorSpecification  </w:t>
      </w:r>
    </w:p>
    <w:p w14:paraId="0FC455B2" w14:textId="77777777" w:rsidR="00791C24" w:rsidRDefault="002A6659" w:rsidP="00725E75">
      <w:r>
        <w:tab/>
        <w:t xml:space="preserve">| </w:t>
      </w:r>
      <w:r>
        <w:tab/>
        <w:t xml:space="preserve">DECLARE HandlerType HANDLER FOR ConditionList Statement . </w:t>
      </w:r>
    </w:p>
    <w:p w14:paraId="7A184F26" w14:textId="77777777" w:rsidR="00791C24" w:rsidRDefault="002A6659" w:rsidP="00725E75">
      <w:r>
        <w:t xml:space="preserve">Declarations of identifiers, cursors, and handlers are specific to a scope in a SQL routine. </w:t>
      </w:r>
    </w:p>
    <w:p w14:paraId="11A15B92" w14:textId="77777777" w:rsidR="00791C24" w:rsidRDefault="002A6659" w:rsidP="00725E75">
      <w:r>
        <w:t xml:space="preserve">HandlerType =  CONTINUE | EXIT | UNDO . </w:t>
      </w:r>
    </w:p>
    <w:p w14:paraId="76429FC4" w14:textId="77777777" w:rsidR="00791C24" w:rsidRDefault="002A6659" w:rsidP="00725E75">
      <w:r>
        <w:t xml:space="preserve">ConditionList = Condition { ‘,’ Condition } . </w:t>
      </w:r>
    </w:p>
    <w:p w14:paraId="74F81717" w14:textId="77777777" w:rsidR="00791C24" w:rsidRDefault="002A6659" w:rsidP="00725E75">
      <w:r>
        <w:t xml:space="preserve">Condition = </w:t>
      </w:r>
      <w:r>
        <w:tab/>
        <w:t xml:space="preserve">ConditionCode | SQLEXCEPTION | SQLWARNING | (NOT FOUND) . </w:t>
      </w:r>
    </w:p>
    <w:p w14:paraId="6C9AB4FB" w14:textId="77777777" w:rsidR="00791C24" w:rsidRDefault="002A6659" w:rsidP="00725E75">
      <w:r>
        <w:t xml:space="preserve">The ConditionCode not_found is acceptable as an alternative to not found. </w:t>
      </w:r>
    </w:p>
    <w:p w14:paraId="061DE31E" w14:textId="77777777" w:rsidR="00791C24" w:rsidRDefault="002A6659" w:rsidP="00725E75">
      <w:r>
        <w:t xml:space="preserve">Signal =  </w:t>
      </w:r>
      <w:r>
        <w:tab/>
        <w:t xml:space="preserve">SIGNAL ConditionCode [ SET CondInfo’=’Value{‘,’CondInfo’=’Value}]  </w:t>
      </w:r>
      <w:r>
        <w:tab/>
        <w:t xml:space="preserve">| </w:t>
      </w:r>
      <w:r>
        <w:tab/>
        <w:t xml:space="preserve">RESIGNAL [ConditionCode ] [ SET CondInfo’=’Value{‘,’CondInfo’=’Value}] . </w:t>
      </w:r>
    </w:p>
    <w:p w14:paraId="439EB8F6" w14:textId="77777777" w:rsidR="00791C24" w:rsidRDefault="002A6659" w:rsidP="00725E75">
      <w:r>
        <w:t xml:space="preserve">ConditionCode = Condition_id | SQLSTATE string . </w:t>
      </w:r>
    </w:p>
    <w:p w14:paraId="3B2A7EA6" w14:textId="77777777" w:rsidR="00791C24" w:rsidRDefault="002A6659" w:rsidP="00725E75">
      <w:r>
        <w:t xml:space="preserve">CondInfo =  </w:t>
      </w:r>
      <w:r>
        <w:tab/>
        <w:t xml:space="preserve">CLASS_ORIGIN|SUBCLASS_ORIGIN|CONSTRAINT_CATALOG| CONSTRAINT_SCHEMA| CONSTRAINT_NAME|CATALOG_NAME|SCHEMA_NAME| TABLE_NAME|COLUMN_NAME|CURSOR_NAME|MESSAGE_TEXT . </w:t>
      </w:r>
    </w:p>
    <w:p w14:paraId="68497281" w14:textId="77777777" w:rsidR="00791C24" w:rsidRDefault="002A6659" w:rsidP="00725E75">
      <w:r>
        <w:t xml:space="preserve">GetDiagnostics = GET DIAGNOSTICS Target ‘=’ ItemName { ‘,’ Target ‘=’ ItemName }. </w:t>
      </w:r>
    </w:p>
    <w:p w14:paraId="64BAB4A6" w14:textId="77777777" w:rsidR="00791C24" w:rsidRDefault="002A6659" w:rsidP="00725E75">
      <w:r>
        <w:t xml:space="preserve">ItemName = NUMBER | MORE | COMMAND_FUNCTION | COMMAND_FUNCTION_CODE | </w:t>
      </w:r>
    </w:p>
    <w:p w14:paraId="69B132D2" w14:textId="77777777" w:rsidR="00791C24" w:rsidRDefault="002A6659" w:rsidP="00725E75">
      <w:r>
        <w:t xml:space="preserve">DYNAMIC_FUNCTION | DYNAMIC_FUNCTION_CODE | ROW_COUNT | TRANSACTIONS_COMMITTED </w:t>
      </w:r>
    </w:p>
    <w:p w14:paraId="4DF79F6B" w14:textId="77777777" w:rsidR="00791C24" w:rsidRDefault="002A6659" w:rsidP="00725E75">
      <w:r>
        <w:t xml:space="preserve">| TRANSACTIONS_ROLLED_BACK | TRANSACTION_ACTIVE | CATALOG_NAME |  CLASS_ORIGIN | </w:t>
      </w:r>
    </w:p>
    <w:p w14:paraId="2FABB2C0" w14:textId="77777777" w:rsidR="00791C24" w:rsidRDefault="002A6659" w:rsidP="00725E75">
      <w:r>
        <w:t xml:space="preserve">COLUMN_NAME | CONDITION_NUMBER | CONNECTION_NAME | CONSTRAINT_CATALOG | </w:t>
      </w:r>
    </w:p>
    <w:p w14:paraId="68F53249" w14:textId="77777777" w:rsidR="00791C24" w:rsidRDefault="002A6659" w:rsidP="00725E75">
      <w:r>
        <w:t xml:space="preserve">CONSTRAINT_NAME | CONSTRAINT_SCHEMA | CURSOR_NAME | MESSAGE_LENGTH | </w:t>
      </w:r>
    </w:p>
    <w:p w14:paraId="2196FFC0" w14:textId="77777777" w:rsidR="00791C24" w:rsidRDefault="002A6659" w:rsidP="00725E75">
      <w:r>
        <w:t xml:space="preserve">MESSAGE_OCTET_LENGTH | MESSAGE_TEXT | PARAMETER_MODE | PARAMETER_NAME | </w:t>
      </w:r>
    </w:p>
    <w:p w14:paraId="38DE2B70" w14:textId="77777777" w:rsidR="00791C24" w:rsidRDefault="002A6659" w:rsidP="00725E75">
      <w:r>
        <w:t xml:space="preserve">PARAMETER_ORDINAL_POSITION | RETURNED_SQLSTATE | ROUTINE_CATALOG | ROUTINE_NAME | ROUTINE_SCHEMA | SCHEMA_NAME | SERVER_NAME | SPECIFIC_NAME | SUBCLASS_ORIGIN | TABLE_NAME | TRIGGER_CATALOG | TRIGGER_NAME | TRIGGER_SCHEMA . </w:t>
      </w:r>
    </w:p>
    <w:p w14:paraId="3E35347D" w14:textId="77777777" w:rsidR="00791C24" w:rsidRDefault="002A6659" w:rsidP="00725E75">
      <w:r>
        <w:t xml:space="preserve">SQLSTATE strings are 5 characters in length, comprising a 2-character class and and a 3 character subclass. See the table in section 8.1.1. </w:t>
      </w:r>
    </w:p>
    <w:p w14:paraId="1A2B8038" w14:textId="77777777" w:rsidR="00791C24" w:rsidRDefault="002A6659" w:rsidP="00725E75">
      <w:r>
        <w:t xml:space="preserve">Fetch =  </w:t>
      </w:r>
      <w:r>
        <w:tab/>
        <w:t xml:space="preserve">FETCH [How] Cursor_id INTO VariableRef { ‘,’ VariableRef } . </w:t>
      </w:r>
    </w:p>
    <w:p w14:paraId="11E2B1E6" w14:textId="77777777" w:rsidR="00791C24" w:rsidRDefault="002A6659" w:rsidP="00725E75">
      <w:r>
        <w:t xml:space="preserve">How =  </w:t>
      </w:r>
      <w:r>
        <w:tab/>
        <w:t xml:space="preserve">NEXT | PRIOR | FIRST | LAST | ((ABSOLUTE | RELATIVE) Value )) . </w:t>
      </w:r>
    </w:p>
    <w:p w14:paraId="40CF77F5" w14:textId="77777777" w:rsidR="00791C24" w:rsidRDefault="002A6659" w:rsidP="00725E75">
      <w:r>
        <w:t xml:space="preserve">ForStatement = Label FOR [ For_id AS ][ id CURSOR FOR ] QueryExpression DO Statements END FOR [Label_id] . </w:t>
      </w:r>
    </w:p>
    <w:p w14:paraId="7239BCB4" w14:textId="77777777" w:rsidR="00791C24" w:rsidRDefault="002A6659" w:rsidP="00725E75">
      <w:r>
        <w:t xml:space="preserve">IfStatement =  IF BooleanExpr THEN Statements { ELSEIF BooleanExpr THEN Statements } [ ELSE Statements ] END IF . </w:t>
      </w:r>
    </w:p>
    <w:p w14:paraId="2C094944" w14:textId="77777777" w:rsidR="00791C24" w:rsidRDefault="002A6659" w:rsidP="00725E75">
      <w:r>
        <w:t xml:space="preserve">Label = [ label ‘:’ ] . </w:t>
      </w:r>
    </w:p>
    <w:p w14:paraId="7B4C838D" w14:textId="77777777" w:rsidR="00791C24" w:rsidRDefault="002A6659" w:rsidP="00725E75">
      <w:r>
        <w:t xml:space="preserve">LoopStatement = </w:t>
      </w:r>
      <w:r>
        <w:tab/>
        <w:t xml:space="preserve">Label LOOP Statements END LOOP . </w:t>
      </w:r>
    </w:p>
    <w:p w14:paraId="415FADDC" w14:textId="77777777" w:rsidR="00791C24" w:rsidRDefault="002A6659" w:rsidP="00725E75">
      <w:r>
        <w:t xml:space="preserve">Open =  </w:t>
      </w:r>
      <w:r>
        <w:tab/>
        <w:t xml:space="preserve">OPEN id . </w:t>
      </w:r>
    </w:p>
    <w:p w14:paraId="0E9DB1A8" w14:textId="77777777" w:rsidR="00791C24" w:rsidRDefault="002A6659" w:rsidP="00725E75">
      <w:r>
        <w:t xml:space="preserve">Repeat = </w:t>
      </w:r>
      <w:r>
        <w:tab/>
        <w:t xml:space="preserve">Label REPEAT Statements UNTIL BooleanExpr END REPEAT . </w:t>
      </w:r>
    </w:p>
    <w:p w14:paraId="52B5409D" w14:textId="77777777" w:rsidR="00791C24" w:rsidRDefault="002A6659" w:rsidP="00725E75">
      <w:r>
        <w:lastRenderedPageBreak/>
        <w:t xml:space="preserve">SelectSingle = </w:t>
      </w:r>
      <w:r>
        <w:tab/>
        <w:t xml:space="preserve">QueryExpresion INTO  VariableRef { ‘,’ VariableRef } . </w:t>
      </w:r>
    </w:p>
    <w:p w14:paraId="0E7CA4EC" w14:textId="77777777" w:rsidR="00791C24" w:rsidRDefault="002A6659" w:rsidP="00725E75">
      <w:r>
        <w:t xml:space="preserve">Statements =  </w:t>
      </w:r>
      <w:r>
        <w:tab/>
        <w:t xml:space="preserve">Statement { ‘;’ Statement } . </w:t>
      </w:r>
    </w:p>
    <w:p w14:paraId="5ECFBC10" w14:textId="77777777" w:rsidR="00791C24" w:rsidRDefault="002A6659" w:rsidP="00725E75">
      <w:r>
        <w:t xml:space="preserve">While =  </w:t>
      </w:r>
      <w:r>
        <w:tab/>
        <w:t xml:space="preserve">Label WHILE SearchCondition DO Statements END WHILE . </w:t>
      </w:r>
    </w:p>
    <w:p w14:paraId="626E92D8" w14:textId="77777777" w:rsidR="00791C24" w:rsidRDefault="002A6659" w:rsidP="00725E75">
      <w:r>
        <w:t xml:space="preserve">UserFunctionCall = Id ‘(‘ [ Value {‘,’ Value}] ‘)’ . </w:t>
      </w:r>
    </w:p>
    <w:p w14:paraId="47044AED" w14:textId="77777777" w:rsidR="00791C24" w:rsidRDefault="002A6659" w:rsidP="00725E75">
      <w:r>
        <w:t xml:space="preserve">MethodCall =  Value ‘.’ Method_id   ‘(‘ [ Value { ‘,’ Value } ] ‘)’ </w:t>
      </w:r>
    </w:p>
    <w:p w14:paraId="0ABB3381" w14:textId="77777777" w:rsidR="00791C24" w:rsidRDefault="002A6659" w:rsidP="00725E75">
      <w:r>
        <w:t xml:space="preserve"> </w:t>
      </w:r>
      <w:r>
        <w:tab/>
        <w:t xml:space="preserve">| </w:t>
      </w:r>
      <w:r>
        <w:tab/>
        <w:t xml:space="preserve">‘(‘ Value AS Type ‘)’ ‘.’ Method_id   ‘(‘ [ Value { ‘,’ Value } ] ‘)’ | </w:t>
      </w:r>
      <w:r>
        <w:tab/>
        <w:t xml:space="preserve">Type’::’ Method_id  ‘(‘ [ Value { ‘,’ Value } ] ‘)’ . </w:t>
      </w:r>
    </w:p>
    <w:p w14:paraId="4AB38154" w14:textId="45524D83" w:rsidR="00791C24" w:rsidRDefault="002A6659">
      <w:pPr>
        <w:pStyle w:val="Heading2"/>
        <w:spacing w:after="0"/>
        <w:ind w:left="-5"/>
      </w:pPr>
      <w:bookmarkStart w:id="96" w:name="_Toc63691567"/>
      <w:r>
        <w:t>A</w:t>
      </w:r>
      <w:r w:rsidR="00CA4DC3">
        <w:t>4</w:t>
      </w:r>
      <w:r>
        <w:t>.10 XML Support</w:t>
      </w:r>
      <w:bookmarkEnd w:id="96"/>
      <w:r>
        <w:t xml:space="preserve"> </w:t>
      </w:r>
    </w:p>
    <w:p w14:paraId="63754676" w14:textId="77777777" w:rsidR="00791C24" w:rsidRDefault="002A6659" w:rsidP="00725E75">
      <w:r>
        <w:t xml:space="preserve">XMLFunction =  XMLComment | XMLConcat | XMLDocument | XMLElement | XMLForest | XMLParse | XMLProc | XMLQuery | XMLText | XMLValidate. </w:t>
      </w:r>
    </w:p>
    <w:p w14:paraId="251CF9A1" w14:textId="77777777" w:rsidR="00791C24" w:rsidRDefault="002A6659" w:rsidP="00725E75">
      <w:r>
        <w:t xml:space="preserve">XMLComment = XMLCOMMENT ‘(‘ Value ‘)’ . </w:t>
      </w:r>
    </w:p>
    <w:p w14:paraId="63A16A61" w14:textId="77777777" w:rsidR="00791C24" w:rsidRDefault="002A6659" w:rsidP="00725E75">
      <w:r>
        <w:t xml:space="preserve">XMLConcat = XMLCONCAT ‘(‘ Value {‘,’ Value } ‘)’ . </w:t>
      </w:r>
    </w:p>
    <w:p w14:paraId="427B03B9" w14:textId="77777777" w:rsidR="00791C24" w:rsidRDefault="002A6659" w:rsidP="00725E75">
      <w:r>
        <w:t xml:space="preserve">XMLDocument = XMLDOCUMENT ‘(‘ Value ‘)’ . </w:t>
      </w:r>
    </w:p>
    <w:p w14:paraId="044AAD0C" w14:textId="77777777" w:rsidR="00791C24" w:rsidRDefault="002A6659" w:rsidP="00725E75">
      <w:r>
        <w:t xml:space="preserve">XMLElement = XMLELEMENT ‘(‘ NAME id [ ‘,’ Namespace ] [‘,’ AttributeSpec ]{ ‘,’ Value } ‘)’ . </w:t>
      </w:r>
    </w:p>
    <w:p w14:paraId="3FDD5ADC" w14:textId="77777777" w:rsidR="00791C24" w:rsidRDefault="002A6659" w:rsidP="00725E75">
      <w:r>
        <w:t xml:space="preserve">Namespace = XMLNAMESPACES ‘(‘ NamespaceDefault |( string AS id {‘,’ string AS id }) ‘)’ . </w:t>
      </w:r>
    </w:p>
    <w:p w14:paraId="29F377ED" w14:textId="77777777" w:rsidR="00791C24" w:rsidRDefault="002A6659" w:rsidP="00725E75">
      <w:r>
        <w:t xml:space="preserve">NamespaceDefault = (DEFAULT string) | (NO DEFAULT) . </w:t>
      </w:r>
    </w:p>
    <w:p w14:paraId="7C4C75F1" w14:textId="77777777" w:rsidR="00791C24" w:rsidRDefault="002A6659" w:rsidP="00725E75">
      <w:r>
        <w:t xml:space="preserve">AttributeSpec = XMLATTRIBUTES ‘(‘ NamedValue {‘,’ NamedValue }‘)’ . </w:t>
      </w:r>
    </w:p>
    <w:p w14:paraId="1C559D42" w14:textId="77777777" w:rsidR="00791C24" w:rsidRDefault="002A6659" w:rsidP="00725E75">
      <w:r>
        <w:t xml:space="preserve">NamedValue = Value [ AS id ] . </w:t>
      </w:r>
    </w:p>
    <w:p w14:paraId="1B7EA673" w14:textId="77777777" w:rsidR="00791C24" w:rsidRDefault="002A6659" w:rsidP="00725E75">
      <w:r>
        <w:t xml:space="preserve">XMLForest = XMLFOREST ‘(‘ [ Namespace ‘,’] NamedValue { ‘,’ NamedValue } ‘)’ . </w:t>
      </w:r>
    </w:p>
    <w:p w14:paraId="64C44977" w14:textId="77777777" w:rsidR="00791C24" w:rsidRDefault="002A6659" w:rsidP="00725E75">
      <w:r>
        <w:t xml:space="preserve">XMLParse = XMLPARSE ‘(‘ CONTENT Value ‘)’ . </w:t>
      </w:r>
    </w:p>
    <w:p w14:paraId="59434334" w14:textId="77777777" w:rsidR="00791C24" w:rsidRDefault="002A6659" w:rsidP="00725E75">
      <w:r>
        <w:t xml:space="preserve">XMLProc = XMLPI ‘(‘ NAME id [‘,’ Value ] ‘)’ . </w:t>
      </w:r>
    </w:p>
    <w:p w14:paraId="04760E17" w14:textId="77777777" w:rsidR="00791C24" w:rsidRDefault="002A6659" w:rsidP="00725E75">
      <w:r>
        <w:t xml:space="preserve">XMLQuery = XMLQUERY ‘(‘ Value , xpath_xml ‘)’ . </w:t>
      </w:r>
    </w:p>
    <w:p w14:paraId="400746EC" w14:textId="77777777" w:rsidR="00791C24" w:rsidRDefault="002A6659" w:rsidP="00725E75">
      <w:r>
        <w:t xml:space="preserve">This syntax seems to be non-standard in Pyrrho but allows extraction from an xml Value using an XPath expression </w:t>
      </w:r>
    </w:p>
    <w:p w14:paraId="723898E8" w14:textId="77777777" w:rsidR="00791C24" w:rsidRDefault="002A6659" w:rsidP="00725E75">
      <w:r>
        <w:t xml:space="preserve">XMLText = XMLTEXT‘(‘ xml ‘)’ . </w:t>
      </w:r>
    </w:p>
    <w:p w14:paraId="004EFFEF" w14:textId="77777777" w:rsidR="00791C24" w:rsidRDefault="002A6659" w:rsidP="00725E75">
      <w:r>
        <w:t xml:space="preserve">XMLValidate = XMLVALIDATE‘(‘ (DOCUMENT|CONTENT|SEQUENCE) Value ‘)’ . </w:t>
      </w:r>
    </w:p>
    <w:p w14:paraId="71BD2CD8" w14:textId="77777777" w:rsidR="00791C24" w:rsidRDefault="002A6659" w:rsidP="00725E75">
      <w:r>
        <w:t xml:space="preserve"> </w:t>
      </w:r>
      <w:r>
        <w:tab/>
        <w:t xml:space="preserve"> </w:t>
      </w:r>
      <w:r>
        <w:br w:type="page"/>
      </w:r>
    </w:p>
    <w:p w14:paraId="016E3D14" w14:textId="6DB459D6" w:rsidR="00791C24" w:rsidRDefault="002A6659">
      <w:pPr>
        <w:pStyle w:val="Heading1"/>
        <w:spacing w:after="0"/>
        <w:ind w:left="-5"/>
      </w:pPr>
      <w:bookmarkStart w:id="97" w:name="_Toc63691568"/>
      <w:r>
        <w:lastRenderedPageBreak/>
        <w:t xml:space="preserve">Appendix </w:t>
      </w:r>
      <w:r w:rsidR="00CA4DC3">
        <w:t>5</w:t>
      </w:r>
      <w:r>
        <w:t xml:space="preserve"> Pyrrho’s condition codes</w:t>
      </w:r>
      <w:bookmarkEnd w:id="97"/>
      <w:r>
        <w:t xml:space="preserve"> </w:t>
      </w:r>
    </w:p>
    <w:p w14:paraId="7D29EB9F" w14:textId="77777777" w:rsidR="00791C24" w:rsidRDefault="002A6659" w:rsidP="00725E75">
      <w:r>
        <w:t xml:space="preserve">Standard SQL exception handling allows stored procedures to set up handlers for various conditions that arise in the database engine. The SQL standard specifies a number of these, but most in the list below are specific to Pyrrho. Diagnostic information about the causes of the condition is also available through use of the GET DIAGNOSTICS mechanisms. </w:t>
      </w:r>
    </w:p>
    <w:tbl>
      <w:tblPr>
        <w:tblW w:w="8613" w:type="dxa"/>
        <w:tblLook w:val="01E0" w:firstRow="1" w:lastRow="1" w:firstColumn="1" w:lastColumn="1" w:noHBand="0" w:noVBand="0"/>
      </w:tblPr>
      <w:tblGrid>
        <w:gridCol w:w="812"/>
        <w:gridCol w:w="3372"/>
        <w:gridCol w:w="652"/>
        <w:gridCol w:w="827"/>
        <w:gridCol w:w="2950"/>
      </w:tblGrid>
      <w:tr w:rsidR="0037758E" w:rsidRPr="002E5CE2" w14:paraId="46041712" w14:textId="77777777" w:rsidTr="00B55754">
        <w:tc>
          <w:tcPr>
            <w:tcW w:w="812" w:type="dxa"/>
          </w:tcPr>
          <w:p w14:paraId="611691F1" w14:textId="77777777" w:rsidR="0037758E" w:rsidRPr="00483B3A" w:rsidRDefault="0037758E" w:rsidP="0037758E">
            <w:pPr>
              <w:spacing w:before="0"/>
              <w:jc w:val="center"/>
              <w:rPr>
                <w:b/>
                <w:bCs/>
                <w:sz w:val="16"/>
                <w:szCs w:val="16"/>
              </w:rPr>
            </w:pPr>
            <w:r w:rsidRPr="00483B3A">
              <w:rPr>
                <w:b/>
                <w:bCs/>
                <w:sz w:val="16"/>
                <w:szCs w:val="16"/>
              </w:rPr>
              <w:t>Number</w:t>
            </w:r>
          </w:p>
        </w:tc>
        <w:tc>
          <w:tcPr>
            <w:tcW w:w="3372" w:type="dxa"/>
          </w:tcPr>
          <w:p w14:paraId="39E9BF24" w14:textId="77777777" w:rsidR="0037758E" w:rsidRPr="002E5CE2" w:rsidRDefault="0037758E" w:rsidP="0037758E">
            <w:pPr>
              <w:spacing w:before="0"/>
              <w:jc w:val="center"/>
              <w:rPr>
                <w:b/>
                <w:bCs/>
                <w:sz w:val="20"/>
                <w:szCs w:val="20"/>
              </w:rPr>
            </w:pPr>
            <w:r w:rsidRPr="002E5CE2">
              <w:rPr>
                <w:b/>
                <w:bCs/>
                <w:sz w:val="20"/>
                <w:szCs w:val="20"/>
              </w:rPr>
              <w:t xml:space="preserve">Message Template </w:t>
            </w:r>
          </w:p>
        </w:tc>
        <w:tc>
          <w:tcPr>
            <w:tcW w:w="652" w:type="dxa"/>
          </w:tcPr>
          <w:p w14:paraId="575693D4" w14:textId="77777777" w:rsidR="0037758E" w:rsidRDefault="0037758E" w:rsidP="0037758E">
            <w:pPr>
              <w:spacing w:before="0"/>
              <w:jc w:val="center"/>
              <w:rPr>
                <w:b/>
                <w:bCs/>
                <w:sz w:val="20"/>
                <w:szCs w:val="20"/>
              </w:rPr>
            </w:pPr>
            <w:r>
              <w:rPr>
                <w:b/>
                <w:bCs/>
                <w:sz w:val="20"/>
                <w:szCs w:val="20"/>
              </w:rPr>
              <w:t>ISO</w:t>
            </w:r>
          </w:p>
        </w:tc>
        <w:tc>
          <w:tcPr>
            <w:tcW w:w="827" w:type="dxa"/>
          </w:tcPr>
          <w:p w14:paraId="2F721E5C" w14:textId="77777777" w:rsidR="0037758E" w:rsidRDefault="0037758E" w:rsidP="0037758E">
            <w:pPr>
              <w:spacing w:before="0"/>
              <w:jc w:val="center"/>
              <w:rPr>
                <w:b/>
                <w:bCs/>
                <w:sz w:val="20"/>
                <w:szCs w:val="20"/>
              </w:rPr>
            </w:pPr>
            <w:r>
              <w:rPr>
                <w:b/>
                <w:bCs/>
                <w:sz w:val="20"/>
                <w:szCs w:val="20"/>
              </w:rPr>
              <w:t>Pyrrho</w:t>
            </w:r>
          </w:p>
        </w:tc>
        <w:tc>
          <w:tcPr>
            <w:tcW w:w="2950" w:type="dxa"/>
          </w:tcPr>
          <w:p w14:paraId="480369F1" w14:textId="77777777" w:rsidR="0037758E" w:rsidRPr="002E5CE2" w:rsidRDefault="0037758E" w:rsidP="0037758E">
            <w:pPr>
              <w:spacing w:before="0"/>
              <w:jc w:val="center"/>
              <w:rPr>
                <w:b/>
                <w:bCs/>
                <w:sz w:val="20"/>
                <w:szCs w:val="20"/>
              </w:rPr>
            </w:pPr>
            <w:r>
              <w:rPr>
                <w:b/>
                <w:bCs/>
                <w:sz w:val="20"/>
                <w:szCs w:val="20"/>
              </w:rPr>
              <w:t>C</w:t>
            </w:r>
            <w:r w:rsidRPr="002E5CE2">
              <w:rPr>
                <w:b/>
                <w:bCs/>
                <w:sz w:val="20"/>
                <w:szCs w:val="20"/>
              </w:rPr>
              <w:t>omments</w:t>
            </w:r>
          </w:p>
        </w:tc>
      </w:tr>
      <w:tr w:rsidR="0037758E" w:rsidRPr="008B0DC7" w14:paraId="267DC30C" w14:textId="77777777" w:rsidTr="00B55754">
        <w:tc>
          <w:tcPr>
            <w:tcW w:w="812" w:type="dxa"/>
          </w:tcPr>
          <w:p w14:paraId="25F5E32F" w14:textId="77777777" w:rsidR="0037758E" w:rsidRPr="008B0DC7" w:rsidRDefault="0037758E" w:rsidP="0037758E">
            <w:pPr>
              <w:spacing w:before="0"/>
              <w:rPr>
                <w:bCs/>
                <w:sz w:val="20"/>
                <w:szCs w:val="20"/>
              </w:rPr>
            </w:pPr>
            <w:r w:rsidRPr="008B0DC7">
              <w:rPr>
                <w:bCs/>
                <w:sz w:val="20"/>
                <w:szCs w:val="20"/>
              </w:rPr>
              <w:t>00000</w:t>
            </w:r>
          </w:p>
        </w:tc>
        <w:tc>
          <w:tcPr>
            <w:tcW w:w="3372" w:type="dxa"/>
          </w:tcPr>
          <w:p w14:paraId="65194D27" w14:textId="77777777" w:rsidR="0037758E" w:rsidRPr="008B0DC7" w:rsidRDefault="0037758E" w:rsidP="0037758E">
            <w:pPr>
              <w:spacing w:before="0"/>
              <w:rPr>
                <w:bCs/>
                <w:sz w:val="20"/>
                <w:szCs w:val="20"/>
              </w:rPr>
            </w:pPr>
            <w:r>
              <w:rPr>
                <w:bCs/>
                <w:sz w:val="20"/>
                <w:szCs w:val="20"/>
              </w:rPr>
              <w:t>Successful completion</w:t>
            </w:r>
          </w:p>
        </w:tc>
        <w:tc>
          <w:tcPr>
            <w:tcW w:w="652" w:type="dxa"/>
          </w:tcPr>
          <w:p w14:paraId="16B1AB29" w14:textId="77777777" w:rsidR="0037758E" w:rsidRPr="008B0DC7" w:rsidRDefault="0037758E" w:rsidP="0037758E">
            <w:pPr>
              <w:spacing w:before="0"/>
              <w:rPr>
                <w:bCs/>
                <w:sz w:val="20"/>
                <w:szCs w:val="20"/>
              </w:rPr>
            </w:pPr>
            <w:r>
              <w:rPr>
                <w:bCs/>
                <w:sz w:val="20"/>
                <w:szCs w:val="20"/>
              </w:rPr>
              <w:t>y</w:t>
            </w:r>
          </w:p>
        </w:tc>
        <w:tc>
          <w:tcPr>
            <w:tcW w:w="827" w:type="dxa"/>
          </w:tcPr>
          <w:p w14:paraId="38FFFD24" w14:textId="77777777" w:rsidR="0037758E" w:rsidRPr="008B0DC7" w:rsidRDefault="0037758E" w:rsidP="0037758E">
            <w:pPr>
              <w:spacing w:before="0"/>
              <w:rPr>
                <w:bCs/>
                <w:sz w:val="20"/>
                <w:szCs w:val="20"/>
              </w:rPr>
            </w:pPr>
            <w:r>
              <w:rPr>
                <w:bCs/>
                <w:sz w:val="20"/>
                <w:szCs w:val="20"/>
              </w:rPr>
              <w:t>y</w:t>
            </w:r>
          </w:p>
        </w:tc>
        <w:tc>
          <w:tcPr>
            <w:tcW w:w="2950" w:type="dxa"/>
          </w:tcPr>
          <w:p w14:paraId="4F9F1F3A" w14:textId="77777777" w:rsidR="0037758E" w:rsidRPr="008B0DC7" w:rsidRDefault="0037758E" w:rsidP="0037758E">
            <w:pPr>
              <w:spacing w:before="0"/>
              <w:rPr>
                <w:bCs/>
                <w:sz w:val="20"/>
                <w:szCs w:val="20"/>
              </w:rPr>
            </w:pPr>
            <w:r>
              <w:rPr>
                <w:bCs/>
                <w:sz w:val="20"/>
                <w:szCs w:val="20"/>
              </w:rPr>
              <w:t>Not an exception</w:t>
            </w:r>
          </w:p>
        </w:tc>
      </w:tr>
      <w:tr w:rsidR="0037758E" w:rsidRPr="008B0DC7" w14:paraId="14B59DAE" w14:textId="77777777" w:rsidTr="00B55754">
        <w:tc>
          <w:tcPr>
            <w:tcW w:w="812" w:type="dxa"/>
          </w:tcPr>
          <w:p w14:paraId="41B06812" w14:textId="77777777" w:rsidR="0037758E" w:rsidRPr="008B0DC7" w:rsidRDefault="0037758E" w:rsidP="0037758E">
            <w:pPr>
              <w:spacing w:before="0"/>
              <w:rPr>
                <w:bCs/>
                <w:sz w:val="20"/>
                <w:szCs w:val="20"/>
              </w:rPr>
            </w:pPr>
            <w:r>
              <w:rPr>
                <w:bCs/>
                <w:sz w:val="20"/>
                <w:szCs w:val="20"/>
              </w:rPr>
              <w:t>01000</w:t>
            </w:r>
          </w:p>
        </w:tc>
        <w:tc>
          <w:tcPr>
            <w:tcW w:w="3372" w:type="dxa"/>
          </w:tcPr>
          <w:p w14:paraId="279543AC" w14:textId="77777777" w:rsidR="0037758E" w:rsidRDefault="0037758E" w:rsidP="0037758E">
            <w:pPr>
              <w:spacing w:before="0"/>
              <w:rPr>
                <w:bCs/>
                <w:sz w:val="20"/>
                <w:szCs w:val="20"/>
              </w:rPr>
            </w:pPr>
            <w:r>
              <w:rPr>
                <w:bCs/>
                <w:sz w:val="20"/>
                <w:szCs w:val="20"/>
              </w:rPr>
              <w:t>Warning</w:t>
            </w:r>
          </w:p>
        </w:tc>
        <w:tc>
          <w:tcPr>
            <w:tcW w:w="652" w:type="dxa"/>
          </w:tcPr>
          <w:p w14:paraId="2451DBC0" w14:textId="77777777" w:rsidR="0037758E" w:rsidRDefault="0037758E" w:rsidP="0037758E">
            <w:pPr>
              <w:spacing w:before="0"/>
              <w:rPr>
                <w:bCs/>
                <w:sz w:val="20"/>
                <w:szCs w:val="20"/>
              </w:rPr>
            </w:pPr>
            <w:r>
              <w:rPr>
                <w:bCs/>
                <w:sz w:val="20"/>
                <w:szCs w:val="20"/>
              </w:rPr>
              <w:t>y</w:t>
            </w:r>
          </w:p>
        </w:tc>
        <w:tc>
          <w:tcPr>
            <w:tcW w:w="827" w:type="dxa"/>
          </w:tcPr>
          <w:p w14:paraId="73682C6A" w14:textId="77777777" w:rsidR="0037758E" w:rsidRPr="008B0DC7" w:rsidRDefault="0037758E" w:rsidP="0037758E">
            <w:pPr>
              <w:spacing w:before="0"/>
              <w:rPr>
                <w:bCs/>
                <w:sz w:val="20"/>
                <w:szCs w:val="20"/>
              </w:rPr>
            </w:pPr>
            <w:r>
              <w:rPr>
                <w:bCs/>
                <w:sz w:val="20"/>
                <w:szCs w:val="20"/>
              </w:rPr>
              <w:t>n</w:t>
            </w:r>
          </w:p>
        </w:tc>
        <w:tc>
          <w:tcPr>
            <w:tcW w:w="2950" w:type="dxa"/>
          </w:tcPr>
          <w:p w14:paraId="7E7CCC46" w14:textId="77777777" w:rsidR="0037758E" w:rsidRDefault="0037758E" w:rsidP="0037758E">
            <w:pPr>
              <w:spacing w:before="0"/>
              <w:rPr>
                <w:bCs/>
                <w:sz w:val="20"/>
                <w:szCs w:val="20"/>
              </w:rPr>
            </w:pPr>
          </w:p>
        </w:tc>
      </w:tr>
      <w:tr w:rsidR="0037758E" w:rsidRPr="008B0DC7" w14:paraId="6659340D" w14:textId="77777777" w:rsidTr="00B55754">
        <w:tc>
          <w:tcPr>
            <w:tcW w:w="812" w:type="dxa"/>
          </w:tcPr>
          <w:p w14:paraId="166EE69E" w14:textId="77777777" w:rsidR="0037758E" w:rsidRDefault="0037758E" w:rsidP="0037758E">
            <w:pPr>
              <w:spacing w:before="0"/>
              <w:rPr>
                <w:bCs/>
                <w:sz w:val="20"/>
                <w:szCs w:val="20"/>
              </w:rPr>
            </w:pPr>
            <w:r>
              <w:rPr>
                <w:bCs/>
                <w:sz w:val="20"/>
                <w:szCs w:val="20"/>
              </w:rPr>
              <w:t>01001</w:t>
            </w:r>
          </w:p>
        </w:tc>
        <w:tc>
          <w:tcPr>
            <w:tcW w:w="3372" w:type="dxa"/>
          </w:tcPr>
          <w:p w14:paraId="3791FD09" w14:textId="77777777" w:rsidR="0037758E" w:rsidRDefault="0037758E" w:rsidP="0037758E">
            <w:pPr>
              <w:spacing w:before="0"/>
              <w:rPr>
                <w:bCs/>
                <w:sz w:val="20"/>
                <w:szCs w:val="20"/>
              </w:rPr>
            </w:pPr>
            <w:r>
              <w:rPr>
                <w:bCs/>
                <w:sz w:val="20"/>
                <w:szCs w:val="20"/>
              </w:rPr>
              <w:t>Warning – cursor operation conflict</w:t>
            </w:r>
          </w:p>
        </w:tc>
        <w:tc>
          <w:tcPr>
            <w:tcW w:w="652" w:type="dxa"/>
          </w:tcPr>
          <w:p w14:paraId="76A5209A" w14:textId="77777777" w:rsidR="0037758E" w:rsidRDefault="0037758E" w:rsidP="0037758E">
            <w:pPr>
              <w:spacing w:before="0"/>
              <w:rPr>
                <w:bCs/>
                <w:sz w:val="20"/>
                <w:szCs w:val="20"/>
              </w:rPr>
            </w:pPr>
            <w:r>
              <w:rPr>
                <w:bCs/>
                <w:sz w:val="20"/>
                <w:szCs w:val="20"/>
              </w:rPr>
              <w:t>y</w:t>
            </w:r>
          </w:p>
        </w:tc>
        <w:tc>
          <w:tcPr>
            <w:tcW w:w="827" w:type="dxa"/>
          </w:tcPr>
          <w:p w14:paraId="37E0A816" w14:textId="77777777" w:rsidR="0037758E" w:rsidRPr="008B0DC7" w:rsidRDefault="0037758E" w:rsidP="0037758E">
            <w:pPr>
              <w:spacing w:before="0"/>
              <w:rPr>
                <w:bCs/>
                <w:sz w:val="20"/>
                <w:szCs w:val="20"/>
              </w:rPr>
            </w:pPr>
            <w:r>
              <w:rPr>
                <w:bCs/>
                <w:sz w:val="20"/>
                <w:szCs w:val="20"/>
              </w:rPr>
              <w:t>n</w:t>
            </w:r>
          </w:p>
        </w:tc>
        <w:tc>
          <w:tcPr>
            <w:tcW w:w="2950" w:type="dxa"/>
          </w:tcPr>
          <w:p w14:paraId="409D1C73" w14:textId="77777777" w:rsidR="0037758E" w:rsidRDefault="0037758E" w:rsidP="0037758E">
            <w:pPr>
              <w:spacing w:before="0"/>
              <w:rPr>
                <w:bCs/>
                <w:sz w:val="20"/>
                <w:szCs w:val="20"/>
              </w:rPr>
            </w:pPr>
            <w:r>
              <w:rPr>
                <w:bCs/>
                <w:sz w:val="20"/>
                <w:szCs w:val="20"/>
              </w:rPr>
              <w:t>Not reported</w:t>
            </w:r>
          </w:p>
        </w:tc>
      </w:tr>
      <w:tr w:rsidR="0037758E" w:rsidRPr="008B0DC7" w14:paraId="2944F4B8" w14:textId="77777777" w:rsidTr="00B55754">
        <w:tc>
          <w:tcPr>
            <w:tcW w:w="812" w:type="dxa"/>
          </w:tcPr>
          <w:p w14:paraId="072ED37B" w14:textId="77777777" w:rsidR="0037758E" w:rsidRDefault="0037758E" w:rsidP="0037758E">
            <w:pPr>
              <w:spacing w:before="0"/>
              <w:rPr>
                <w:bCs/>
                <w:sz w:val="20"/>
                <w:szCs w:val="20"/>
              </w:rPr>
            </w:pPr>
            <w:r>
              <w:rPr>
                <w:bCs/>
                <w:sz w:val="20"/>
                <w:szCs w:val="20"/>
              </w:rPr>
              <w:t>01002</w:t>
            </w:r>
          </w:p>
        </w:tc>
        <w:tc>
          <w:tcPr>
            <w:tcW w:w="3372" w:type="dxa"/>
          </w:tcPr>
          <w:p w14:paraId="2A73D9B8" w14:textId="77777777" w:rsidR="0037758E" w:rsidRDefault="0037758E" w:rsidP="0037758E">
            <w:pPr>
              <w:spacing w:before="0"/>
              <w:rPr>
                <w:bCs/>
                <w:sz w:val="20"/>
                <w:szCs w:val="20"/>
              </w:rPr>
            </w:pPr>
            <w:r>
              <w:rPr>
                <w:bCs/>
                <w:sz w:val="20"/>
                <w:szCs w:val="20"/>
              </w:rPr>
              <w:t>Warning – disconnect error</w:t>
            </w:r>
          </w:p>
        </w:tc>
        <w:tc>
          <w:tcPr>
            <w:tcW w:w="652" w:type="dxa"/>
          </w:tcPr>
          <w:p w14:paraId="39743EFC" w14:textId="77777777" w:rsidR="0037758E" w:rsidRDefault="0037758E" w:rsidP="0037758E">
            <w:pPr>
              <w:spacing w:before="0"/>
              <w:rPr>
                <w:bCs/>
                <w:sz w:val="20"/>
                <w:szCs w:val="20"/>
              </w:rPr>
            </w:pPr>
            <w:r>
              <w:rPr>
                <w:bCs/>
                <w:sz w:val="20"/>
                <w:szCs w:val="20"/>
              </w:rPr>
              <w:t>y</w:t>
            </w:r>
          </w:p>
        </w:tc>
        <w:tc>
          <w:tcPr>
            <w:tcW w:w="827" w:type="dxa"/>
          </w:tcPr>
          <w:p w14:paraId="3BA12CE7" w14:textId="77777777" w:rsidR="0037758E" w:rsidRPr="008B0DC7" w:rsidRDefault="0037758E" w:rsidP="0037758E">
            <w:pPr>
              <w:spacing w:before="0"/>
              <w:rPr>
                <w:bCs/>
                <w:sz w:val="20"/>
                <w:szCs w:val="20"/>
              </w:rPr>
            </w:pPr>
            <w:r>
              <w:rPr>
                <w:bCs/>
                <w:sz w:val="20"/>
                <w:szCs w:val="20"/>
              </w:rPr>
              <w:t>n</w:t>
            </w:r>
          </w:p>
        </w:tc>
        <w:tc>
          <w:tcPr>
            <w:tcW w:w="2950" w:type="dxa"/>
          </w:tcPr>
          <w:p w14:paraId="31446E37" w14:textId="77777777" w:rsidR="0037758E" w:rsidRDefault="0037758E" w:rsidP="0037758E">
            <w:pPr>
              <w:spacing w:before="0"/>
              <w:rPr>
                <w:bCs/>
                <w:sz w:val="20"/>
                <w:szCs w:val="20"/>
              </w:rPr>
            </w:pPr>
            <w:r>
              <w:rPr>
                <w:bCs/>
                <w:sz w:val="20"/>
                <w:szCs w:val="20"/>
              </w:rPr>
              <w:t>Condition 2E000 raised instead</w:t>
            </w:r>
          </w:p>
        </w:tc>
      </w:tr>
      <w:tr w:rsidR="0037758E" w:rsidRPr="008B0DC7" w14:paraId="44BEA503" w14:textId="77777777" w:rsidTr="00B55754">
        <w:tc>
          <w:tcPr>
            <w:tcW w:w="812" w:type="dxa"/>
          </w:tcPr>
          <w:p w14:paraId="556D0E49" w14:textId="77777777" w:rsidR="0037758E" w:rsidRDefault="0037758E" w:rsidP="0037758E">
            <w:pPr>
              <w:spacing w:before="0"/>
              <w:rPr>
                <w:bCs/>
                <w:sz w:val="20"/>
                <w:szCs w:val="20"/>
              </w:rPr>
            </w:pPr>
            <w:r>
              <w:rPr>
                <w:bCs/>
                <w:sz w:val="20"/>
                <w:szCs w:val="20"/>
              </w:rPr>
              <w:t>01003</w:t>
            </w:r>
          </w:p>
        </w:tc>
        <w:tc>
          <w:tcPr>
            <w:tcW w:w="3372" w:type="dxa"/>
          </w:tcPr>
          <w:p w14:paraId="53C9DF62" w14:textId="77777777" w:rsidR="0037758E" w:rsidRDefault="0037758E" w:rsidP="0037758E">
            <w:pPr>
              <w:spacing w:before="0"/>
              <w:rPr>
                <w:bCs/>
                <w:sz w:val="20"/>
                <w:szCs w:val="20"/>
              </w:rPr>
            </w:pPr>
            <w:r>
              <w:rPr>
                <w:bCs/>
                <w:sz w:val="20"/>
                <w:szCs w:val="20"/>
              </w:rPr>
              <w:t>Warning – null value eliminated in set function</w:t>
            </w:r>
          </w:p>
        </w:tc>
        <w:tc>
          <w:tcPr>
            <w:tcW w:w="652" w:type="dxa"/>
          </w:tcPr>
          <w:p w14:paraId="028B9CC7" w14:textId="77777777" w:rsidR="0037758E" w:rsidRDefault="0037758E" w:rsidP="0037758E">
            <w:pPr>
              <w:spacing w:before="0"/>
              <w:rPr>
                <w:bCs/>
                <w:sz w:val="20"/>
                <w:szCs w:val="20"/>
              </w:rPr>
            </w:pPr>
            <w:r>
              <w:rPr>
                <w:bCs/>
                <w:sz w:val="20"/>
                <w:szCs w:val="20"/>
              </w:rPr>
              <w:t>y</w:t>
            </w:r>
          </w:p>
        </w:tc>
        <w:tc>
          <w:tcPr>
            <w:tcW w:w="827" w:type="dxa"/>
          </w:tcPr>
          <w:p w14:paraId="410A4088" w14:textId="77777777" w:rsidR="0037758E" w:rsidRPr="008B0DC7" w:rsidRDefault="0037758E" w:rsidP="0037758E">
            <w:pPr>
              <w:spacing w:before="0"/>
              <w:rPr>
                <w:bCs/>
                <w:sz w:val="20"/>
                <w:szCs w:val="20"/>
              </w:rPr>
            </w:pPr>
            <w:r>
              <w:rPr>
                <w:bCs/>
                <w:sz w:val="20"/>
                <w:szCs w:val="20"/>
              </w:rPr>
              <w:t>y</w:t>
            </w:r>
          </w:p>
        </w:tc>
        <w:tc>
          <w:tcPr>
            <w:tcW w:w="2950" w:type="dxa"/>
          </w:tcPr>
          <w:p w14:paraId="415A6AC3" w14:textId="77777777" w:rsidR="0037758E" w:rsidRDefault="0037758E" w:rsidP="0037758E">
            <w:pPr>
              <w:spacing w:before="0"/>
              <w:rPr>
                <w:bCs/>
                <w:sz w:val="20"/>
                <w:szCs w:val="20"/>
              </w:rPr>
            </w:pPr>
          </w:p>
        </w:tc>
      </w:tr>
      <w:tr w:rsidR="0037758E" w:rsidRPr="008B0DC7" w14:paraId="714E8EE8" w14:textId="77777777" w:rsidTr="00B55754">
        <w:tc>
          <w:tcPr>
            <w:tcW w:w="812" w:type="dxa"/>
          </w:tcPr>
          <w:p w14:paraId="60CD4CB0" w14:textId="77777777" w:rsidR="0037758E" w:rsidRDefault="0037758E" w:rsidP="0037758E">
            <w:pPr>
              <w:spacing w:before="0"/>
              <w:rPr>
                <w:bCs/>
                <w:sz w:val="20"/>
                <w:szCs w:val="20"/>
              </w:rPr>
            </w:pPr>
            <w:r>
              <w:rPr>
                <w:bCs/>
                <w:sz w:val="20"/>
                <w:szCs w:val="20"/>
              </w:rPr>
              <w:t>01004</w:t>
            </w:r>
          </w:p>
        </w:tc>
        <w:tc>
          <w:tcPr>
            <w:tcW w:w="3372" w:type="dxa"/>
          </w:tcPr>
          <w:p w14:paraId="3F03EBA8" w14:textId="77777777" w:rsidR="0037758E" w:rsidRDefault="0037758E" w:rsidP="0037758E">
            <w:pPr>
              <w:spacing w:before="0"/>
              <w:rPr>
                <w:bCs/>
                <w:sz w:val="20"/>
                <w:szCs w:val="20"/>
              </w:rPr>
            </w:pPr>
            <w:r>
              <w:rPr>
                <w:bCs/>
                <w:sz w:val="20"/>
                <w:szCs w:val="20"/>
              </w:rPr>
              <w:t>Warning – string data, right truncation</w:t>
            </w:r>
          </w:p>
        </w:tc>
        <w:tc>
          <w:tcPr>
            <w:tcW w:w="652" w:type="dxa"/>
          </w:tcPr>
          <w:p w14:paraId="14745F34" w14:textId="77777777" w:rsidR="0037758E" w:rsidRDefault="0037758E" w:rsidP="0037758E">
            <w:pPr>
              <w:spacing w:before="0"/>
              <w:rPr>
                <w:bCs/>
                <w:sz w:val="20"/>
                <w:szCs w:val="20"/>
              </w:rPr>
            </w:pPr>
            <w:r>
              <w:rPr>
                <w:bCs/>
                <w:sz w:val="20"/>
                <w:szCs w:val="20"/>
              </w:rPr>
              <w:t>y</w:t>
            </w:r>
          </w:p>
        </w:tc>
        <w:tc>
          <w:tcPr>
            <w:tcW w:w="827" w:type="dxa"/>
          </w:tcPr>
          <w:p w14:paraId="4F751931" w14:textId="77777777" w:rsidR="0037758E" w:rsidRPr="008B0DC7" w:rsidRDefault="0037758E" w:rsidP="0037758E">
            <w:pPr>
              <w:spacing w:before="0"/>
              <w:rPr>
                <w:bCs/>
                <w:sz w:val="20"/>
                <w:szCs w:val="20"/>
              </w:rPr>
            </w:pPr>
            <w:r>
              <w:rPr>
                <w:bCs/>
                <w:sz w:val="20"/>
                <w:szCs w:val="20"/>
              </w:rPr>
              <w:t>n</w:t>
            </w:r>
          </w:p>
        </w:tc>
        <w:tc>
          <w:tcPr>
            <w:tcW w:w="2950" w:type="dxa"/>
          </w:tcPr>
          <w:p w14:paraId="5A545BB2" w14:textId="77777777" w:rsidR="0037758E" w:rsidRDefault="0037758E" w:rsidP="0037758E">
            <w:pPr>
              <w:spacing w:before="0"/>
              <w:rPr>
                <w:bCs/>
                <w:sz w:val="20"/>
                <w:szCs w:val="20"/>
              </w:rPr>
            </w:pPr>
            <w:r>
              <w:rPr>
                <w:bCs/>
                <w:sz w:val="20"/>
                <w:szCs w:val="20"/>
              </w:rPr>
              <w:t>01004 is used for fixed length binary data: see 22001 instead</w:t>
            </w:r>
          </w:p>
        </w:tc>
      </w:tr>
      <w:tr w:rsidR="0037758E" w:rsidRPr="008B0DC7" w14:paraId="3DAFCD15" w14:textId="77777777" w:rsidTr="00B55754">
        <w:tc>
          <w:tcPr>
            <w:tcW w:w="812" w:type="dxa"/>
          </w:tcPr>
          <w:p w14:paraId="6DCD52EA" w14:textId="77777777" w:rsidR="0037758E" w:rsidRDefault="0037758E" w:rsidP="0037758E">
            <w:pPr>
              <w:spacing w:before="0"/>
              <w:rPr>
                <w:bCs/>
                <w:sz w:val="20"/>
                <w:szCs w:val="20"/>
              </w:rPr>
            </w:pPr>
            <w:r>
              <w:rPr>
                <w:bCs/>
                <w:sz w:val="20"/>
                <w:szCs w:val="20"/>
              </w:rPr>
              <w:t>01005</w:t>
            </w:r>
          </w:p>
        </w:tc>
        <w:tc>
          <w:tcPr>
            <w:tcW w:w="3372" w:type="dxa"/>
          </w:tcPr>
          <w:p w14:paraId="78F2C5ED" w14:textId="77777777" w:rsidR="0037758E" w:rsidRDefault="0037758E" w:rsidP="0037758E">
            <w:pPr>
              <w:spacing w:before="0"/>
              <w:rPr>
                <w:bCs/>
                <w:sz w:val="20"/>
                <w:szCs w:val="20"/>
              </w:rPr>
            </w:pPr>
            <w:r>
              <w:rPr>
                <w:bCs/>
                <w:sz w:val="20"/>
                <w:szCs w:val="20"/>
              </w:rPr>
              <w:t>Warning – insufficient item descriptor areas</w:t>
            </w:r>
          </w:p>
        </w:tc>
        <w:tc>
          <w:tcPr>
            <w:tcW w:w="652" w:type="dxa"/>
          </w:tcPr>
          <w:p w14:paraId="14A01D18" w14:textId="77777777" w:rsidR="0037758E" w:rsidRDefault="0037758E" w:rsidP="0037758E">
            <w:pPr>
              <w:spacing w:before="0"/>
              <w:rPr>
                <w:bCs/>
                <w:sz w:val="20"/>
                <w:szCs w:val="20"/>
              </w:rPr>
            </w:pPr>
            <w:r>
              <w:rPr>
                <w:bCs/>
                <w:sz w:val="20"/>
                <w:szCs w:val="20"/>
              </w:rPr>
              <w:t>y</w:t>
            </w:r>
          </w:p>
        </w:tc>
        <w:tc>
          <w:tcPr>
            <w:tcW w:w="827" w:type="dxa"/>
          </w:tcPr>
          <w:p w14:paraId="5D88EF45" w14:textId="77777777" w:rsidR="0037758E" w:rsidRDefault="0037758E" w:rsidP="0037758E">
            <w:pPr>
              <w:spacing w:before="0"/>
              <w:rPr>
                <w:bCs/>
                <w:sz w:val="20"/>
                <w:szCs w:val="20"/>
              </w:rPr>
            </w:pPr>
            <w:r>
              <w:rPr>
                <w:bCs/>
                <w:sz w:val="20"/>
                <w:szCs w:val="20"/>
              </w:rPr>
              <w:t>n</w:t>
            </w:r>
          </w:p>
        </w:tc>
        <w:tc>
          <w:tcPr>
            <w:tcW w:w="2950" w:type="dxa"/>
          </w:tcPr>
          <w:p w14:paraId="695003D4" w14:textId="77777777" w:rsidR="0037758E" w:rsidRDefault="0037758E" w:rsidP="0037758E">
            <w:pPr>
              <w:spacing w:before="0"/>
              <w:rPr>
                <w:bCs/>
                <w:sz w:val="20"/>
                <w:szCs w:val="20"/>
              </w:rPr>
            </w:pPr>
          </w:p>
        </w:tc>
      </w:tr>
      <w:tr w:rsidR="0037758E" w:rsidRPr="008B0DC7" w14:paraId="5C351E2A" w14:textId="77777777" w:rsidTr="00B55754">
        <w:tc>
          <w:tcPr>
            <w:tcW w:w="812" w:type="dxa"/>
          </w:tcPr>
          <w:p w14:paraId="1C5B7C24" w14:textId="77777777" w:rsidR="0037758E" w:rsidRDefault="0037758E" w:rsidP="0037758E">
            <w:pPr>
              <w:spacing w:before="0"/>
              <w:rPr>
                <w:bCs/>
                <w:sz w:val="20"/>
                <w:szCs w:val="20"/>
              </w:rPr>
            </w:pPr>
            <w:r>
              <w:rPr>
                <w:bCs/>
                <w:sz w:val="20"/>
                <w:szCs w:val="20"/>
              </w:rPr>
              <w:t>01006</w:t>
            </w:r>
          </w:p>
        </w:tc>
        <w:tc>
          <w:tcPr>
            <w:tcW w:w="3372" w:type="dxa"/>
          </w:tcPr>
          <w:p w14:paraId="7CB63EED" w14:textId="77777777" w:rsidR="0037758E" w:rsidRDefault="0037758E" w:rsidP="0037758E">
            <w:pPr>
              <w:spacing w:before="0"/>
              <w:rPr>
                <w:bCs/>
                <w:sz w:val="20"/>
                <w:szCs w:val="20"/>
              </w:rPr>
            </w:pPr>
            <w:r>
              <w:rPr>
                <w:bCs/>
                <w:sz w:val="20"/>
                <w:szCs w:val="20"/>
              </w:rPr>
              <w:t>Warning – privilege not revoked</w:t>
            </w:r>
          </w:p>
        </w:tc>
        <w:tc>
          <w:tcPr>
            <w:tcW w:w="652" w:type="dxa"/>
          </w:tcPr>
          <w:p w14:paraId="7698FFBB" w14:textId="77777777" w:rsidR="0037758E" w:rsidRDefault="0037758E" w:rsidP="0037758E">
            <w:pPr>
              <w:spacing w:before="0"/>
              <w:rPr>
                <w:bCs/>
                <w:sz w:val="20"/>
                <w:szCs w:val="20"/>
              </w:rPr>
            </w:pPr>
            <w:r>
              <w:rPr>
                <w:bCs/>
                <w:sz w:val="20"/>
                <w:szCs w:val="20"/>
              </w:rPr>
              <w:t>y</w:t>
            </w:r>
          </w:p>
        </w:tc>
        <w:tc>
          <w:tcPr>
            <w:tcW w:w="827" w:type="dxa"/>
          </w:tcPr>
          <w:p w14:paraId="6697B007" w14:textId="77777777" w:rsidR="0037758E" w:rsidRPr="008B0DC7" w:rsidRDefault="0037758E" w:rsidP="0037758E">
            <w:pPr>
              <w:spacing w:before="0"/>
              <w:rPr>
                <w:bCs/>
                <w:sz w:val="20"/>
                <w:szCs w:val="20"/>
              </w:rPr>
            </w:pPr>
            <w:r>
              <w:rPr>
                <w:bCs/>
                <w:sz w:val="20"/>
                <w:szCs w:val="20"/>
              </w:rPr>
              <w:t>n</w:t>
            </w:r>
          </w:p>
        </w:tc>
        <w:tc>
          <w:tcPr>
            <w:tcW w:w="2950" w:type="dxa"/>
          </w:tcPr>
          <w:p w14:paraId="6448E990" w14:textId="77777777" w:rsidR="0037758E" w:rsidRDefault="0037758E" w:rsidP="0037758E">
            <w:pPr>
              <w:spacing w:before="0"/>
              <w:rPr>
                <w:bCs/>
                <w:sz w:val="20"/>
                <w:szCs w:val="20"/>
              </w:rPr>
            </w:pPr>
            <w:r>
              <w:rPr>
                <w:bCs/>
                <w:sz w:val="20"/>
                <w:szCs w:val="20"/>
              </w:rPr>
              <w:t>Condition 42105 raised instead</w:t>
            </w:r>
          </w:p>
        </w:tc>
      </w:tr>
      <w:tr w:rsidR="0037758E" w:rsidRPr="008B0DC7" w14:paraId="00BEEDC3" w14:textId="77777777" w:rsidTr="00B55754">
        <w:tc>
          <w:tcPr>
            <w:tcW w:w="812" w:type="dxa"/>
          </w:tcPr>
          <w:p w14:paraId="7CD31DD3" w14:textId="77777777" w:rsidR="0037758E" w:rsidRDefault="0037758E" w:rsidP="0037758E">
            <w:pPr>
              <w:spacing w:before="0"/>
              <w:rPr>
                <w:bCs/>
                <w:sz w:val="20"/>
                <w:szCs w:val="20"/>
              </w:rPr>
            </w:pPr>
            <w:r>
              <w:rPr>
                <w:bCs/>
                <w:sz w:val="20"/>
                <w:szCs w:val="20"/>
              </w:rPr>
              <w:t>01007</w:t>
            </w:r>
          </w:p>
        </w:tc>
        <w:tc>
          <w:tcPr>
            <w:tcW w:w="3372" w:type="dxa"/>
          </w:tcPr>
          <w:p w14:paraId="4A2C2F6C" w14:textId="77777777" w:rsidR="0037758E" w:rsidRDefault="0037758E" w:rsidP="0037758E">
            <w:pPr>
              <w:spacing w:before="0"/>
              <w:rPr>
                <w:bCs/>
                <w:sz w:val="20"/>
                <w:szCs w:val="20"/>
              </w:rPr>
            </w:pPr>
            <w:r>
              <w:rPr>
                <w:bCs/>
                <w:sz w:val="20"/>
                <w:szCs w:val="20"/>
              </w:rPr>
              <w:t>Warning – privilege not granted</w:t>
            </w:r>
          </w:p>
        </w:tc>
        <w:tc>
          <w:tcPr>
            <w:tcW w:w="652" w:type="dxa"/>
          </w:tcPr>
          <w:p w14:paraId="1C24212C" w14:textId="77777777" w:rsidR="0037758E" w:rsidRDefault="0037758E" w:rsidP="0037758E">
            <w:pPr>
              <w:spacing w:before="0"/>
              <w:rPr>
                <w:bCs/>
                <w:sz w:val="20"/>
                <w:szCs w:val="20"/>
              </w:rPr>
            </w:pPr>
            <w:r>
              <w:rPr>
                <w:bCs/>
                <w:sz w:val="20"/>
                <w:szCs w:val="20"/>
              </w:rPr>
              <w:t>y</w:t>
            </w:r>
          </w:p>
        </w:tc>
        <w:tc>
          <w:tcPr>
            <w:tcW w:w="827" w:type="dxa"/>
          </w:tcPr>
          <w:p w14:paraId="31194DC8" w14:textId="77777777" w:rsidR="0037758E" w:rsidRPr="008B0DC7" w:rsidRDefault="0037758E" w:rsidP="0037758E">
            <w:pPr>
              <w:spacing w:before="0"/>
              <w:rPr>
                <w:bCs/>
                <w:sz w:val="20"/>
                <w:szCs w:val="20"/>
              </w:rPr>
            </w:pPr>
            <w:r>
              <w:rPr>
                <w:bCs/>
                <w:sz w:val="20"/>
                <w:szCs w:val="20"/>
              </w:rPr>
              <w:t>n</w:t>
            </w:r>
          </w:p>
        </w:tc>
        <w:tc>
          <w:tcPr>
            <w:tcW w:w="2950" w:type="dxa"/>
          </w:tcPr>
          <w:p w14:paraId="32C9BF5C" w14:textId="77777777" w:rsidR="0037758E" w:rsidRDefault="0037758E" w:rsidP="0037758E">
            <w:pPr>
              <w:spacing w:before="0"/>
              <w:rPr>
                <w:bCs/>
                <w:sz w:val="20"/>
                <w:szCs w:val="20"/>
              </w:rPr>
            </w:pPr>
            <w:r>
              <w:rPr>
                <w:bCs/>
                <w:sz w:val="20"/>
                <w:szCs w:val="20"/>
              </w:rPr>
              <w:t>Condition 42105 raised instead</w:t>
            </w:r>
          </w:p>
        </w:tc>
      </w:tr>
      <w:tr w:rsidR="0037758E" w:rsidRPr="008B0DC7" w14:paraId="597A914E" w14:textId="77777777" w:rsidTr="00B55754">
        <w:tc>
          <w:tcPr>
            <w:tcW w:w="812" w:type="dxa"/>
          </w:tcPr>
          <w:p w14:paraId="37B4144D" w14:textId="77777777" w:rsidR="0037758E" w:rsidRDefault="0037758E" w:rsidP="0037758E">
            <w:pPr>
              <w:spacing w:before="0"/>
              <w:rPr>
                <w:bCs/>
                <w:sz w:val="20"/>
                <w:szCs w:val="20"/>
              </w:rPr>
            </w:pPr>
            <w:r>
              <w:rPr>
                <w:bCs/>
                <w:sz w:val="20"/>
                <w:szCs w:val="20"/>
              </w:rPr>
              <w:t>01005</w:t>
            </w:r>
          </w:p>
        </w:tc>
        <w:tc>
          <w:tcPr>
            <w:tcW w:w="3372" w:type="dxa"/>
          </w:tcPr>
          <w:p w14:paraId="127BAC3D" w14:textId="77777777" w:rsidR="0037758E" w:rsidRDefault="0037758E" w:rsidP="0037758E">
            <w:pPr>
              <w:spacing w:before="0"/>
              <w:rPr>
                <w:bCs/>
                <w:sz w:val="20"/>
                <w:szCs w:val="20"/>
              </w:rPr>
            </w:pPr>
            <w:r>
              <w:rPr>
                <w:bCs/>
                <w:sz w:val="20"/>
                <w:szCs w:val="20"/>
              </w:rPr>
              <w:t>Warning – insufficient item descriptor areas</w:t>
            </w:r>
          </w:p>
        </w:tc>
        <w:tc>
          <w:tcPr>
            <w:tcW w:w="652" w:type="dxa"/>
          </w:tcPr>
          <w:p w14:paraId="2D8B4C12" w14:textId="77777777" w:rsidR="0037758E" w:rsidRDefault="0037758E" w:rsidP="0037758E">
            <w:pPr>
              <w:spacing w:before="0"/>
              <w:rPr>
                <w:bCs/>
                <w:sz w:val="20"/>
                <w:szCs w:val="20"/>
              </w:rPr>
            </w:pPr>
            <w:r>
              <w:rPr>
                <w:bCs/>
                <w:sz w:val="20"/>
                <w:szCs w:val="20"/>
              </w:rPr>
              <w:t>y</w:t>
            </w:r>
          </w:p>
        </w:tc>
        <w:tc>
          <w:tcPr>
            <w:tcW w:w="827" w:type="dxa"/>
          </w:tcPr>
          <w:p w14:paraId="53F212F3" w14:textId="77777777" w:rsidR="0037758E" w:rsidRPr="008B0DC7" w:rsidRDefault="0037758E" w:rsidP="0037758E">
            <w:pPr>
              <w:spacing w:before="0"/>
              <w:rPr>
                <w:bCs/>
                <w:sz w:val="20"/>
                <w:szCs w:val="20"/>
              </w:rPr>
            </w:pPr>
            <w:r>
              <w:rPr>
                <w:bCs/>
                <w:sz w:val="20"/>
                <w:szCs w:val="20"/>
              </w:rPr>
              <w:t>n</w:t>
            </w:r>
          </w:p>
        </w:tc>
        <w:tc>
          <w:tcPr>
            <w:tcW w:w="2950" w:type="dxa"/>
          </w:tcPr>
          <w:p w14:paraId="08CDC7E7" w14:textId="77777777" w:rsidR="0037758E" w:rsidRDefault="0037758E" w:rsidP="0037758E">
            <w:pPr>
              <w:spacing w:before="0"/>
              <w:rPr>
                <w:bCs/>
                <w:sz w:val="20"/>
                <w:szCs w:val="20"/>
              </w:rPr>
            </w:pPr>
            <w:r>
              <w:rPr>
                <w:bCs/>
                <w:sz w:val="20"/>
                <w:szCs w:val="20"/>
              </w:rPr>
              <w:t>Cannot occur</w:t>
            </w:r>
          </w:p>
        </w:tc>
      </w:tr>
      <w:tr w:rsidR="0037758E" w:rsidRPr="008B0DC7" w14:paraId="1C584740" w14:textId="77777777" w:rsidTr="00B55754">
        <w:tc>
          <w:tcPr>
            <w:tcW w:w="812" w:type="dxa"/>
          </w:tcPr>
          <w:p w14:paraId="4E253381" w14:textId="77777777" w:rsidR="0037758E" w:rsidRDefault="0037758E" w:rsidP="0037758E">
            <w:pPr>
              <w:spacing w:before="0"/>
              <w:rPr>
                <w:bCs/>
                <w:sz w:val="20"/>
                <w:szCs w:val="20"/>
              </w:rPr>
            </w:pPr>
            <w:r>
              <w:rPr>
                <w:bCs/>
                <w:sz w:val="20"/>
                <w:szCs w:val="20"/>
              </w:rPr>
              <w:t>01009</w:t>
            </w:r>
          </w:p>
        </w:tc>
        <w:tc>
          <w:tcPr>
            <w:tcW w:w="3372" w:type="dxa"/>
          </w:tcPr>
          <w:p w14:paraId="0435B15C" w14:textId="77777777" w:rsidR="0037758E" w:rsidRDefault="0037758E" w:rsidP="0037758E">
            <w:pPr>
              <w:spacing w:before="0"/>
              <w:rPr>
                <w:bCs/>
                <w:sz w:val="20"/>
                <w:szCs w:val="20"/>
              </w:rPr>
            </w:pPr>
            <w:r>
              <w:rPr>
                <w:bCs/>
                <w:sz w:val="20"/>
                <w:szCs w:val="20"/>
              </w:rPr>
              <w:t>Warning – search condition too long for information schema</w:t>
            </w:r>
          </w:p>
        </w:tc>
        <w:tc>
          <w:tcPr>
            <w:tcW w:w="652" w:type="dxa"/>
          </w:tcPr>
          <w:p w14:paraId="1AE1D391" w14:textId="77777777" w:rsidR="0037758E" w:rsidRDefault="0037758E" w:rsidP="0037758E">
            <w:pPr>
              <w:spacing w:before="0"/>
              <w:rPr>
                <w:bCs/>
                <w:sz w:val="20"/>
                <w:szCs w:val="20"/>
              </w:rPr>
            </w:pPr>
            <w:r>
              <w:rPr>
                <w:bCs/>
                <w:sz w:val="20"/>
                <w:szCs w:val="20"/>
              </w:rPr>
              <w:t>y</w:t>
            </w:r>
          </w:p>
        </w:tc>
        <w:tc>
          <w:tcPr>
            <w:tcW w:w="827" w:type="dxa"/>
          </w:tcPr>
          <w:p w14:paraId="647E1D8B" w14:textId="77777777" w:rsidR="0037758E" w:rsidRPr="008B0DC7" w:rsidRDefault="0037758E" w:rsidP="0037758E">
            <w:pPr>
              <w:spacing w:before="0"/>
              <w:rPr>
                <w:bCs/>
                <w:sz w:val="20"/>
                <w:szCs w:val="20"/>
              </w:rPr>
            </w:pPr>
            <w:r>
              <w:rPr>
                <w:bCs/>
                <w:sz w:val="20"/>
                <w:szCs w:val="20"/>
              </w:rPr>
              <w:t>n</w:t>
            </w:r>
          </w:p>
        </w:tc>
        <w:tc>
          <w:tcPr>
            <w:tcW w:w="2950" w:type="dxa"/>
          </w:tcPr>
          <w:p w14:paraId="55403C5B" w14:textId="77777777" w:rsidR="0037758E" w:rsidRDefault="0037758E" w:rsidP="0037758E">
            <w:pPr>
              <w:spacing w:before="0"/>
              <w:rPr>
                <w:bCs/>
                <w:sz w:val="20"/>
                <w:szCs w:val="20"/>
              </w:rPr>
            </w:pPr>
            <w:r>
              <w:rPr>
                <w:bCs/>
                <w:sz w:val="20"/>
                <w:szCs w:val="20"/>
              </w:rPr>
              <w:t>Cannot occur</w:t>
            </w:r>
          </w:p>
        </w:tc>
      </w:tr>
      <w:tr w:rsidR="0037758E" w:rsidRPr="008B0DC7" w14:paraId="7DD37FBD" w14:textId="77777777" w:rsidTr="00B55754">
        <w:tc>
          <w:tcPr>
            <w:tcW w:w="812" w:type="dxa"/>
          </w:tcPr>
          <w:p w14:paraId="01B23413" w14:textId="77777777" w:rsidR="0037758E" w:rsidRDefault="0037758E" w:rsidP="0037758E">
            <w:pPr>
              <w:spacing w:before="0"/>
              <w:rPr>
                <w:bCs/>
                <w:sz w:val="20"/>
                <w:szCs w:val="20"/>
              </w:rPr>
            </w:pPr>
            <w:r>
              <w:rPr>
                <w:bCs/>
                <w:sz w:val="20"/>
                <w:szCs w:val="20"/>
              </w:rPr>
              <w:t>0100A</w:t>
            </w:r>
          </w:p>
        </w:tc>
        <w:tc>
          <w:tcPr>
            <w:tcW w:w="3372" w:type="dxa"/>
          </w:tcPr>
          <w:p w14:paraId="2C847DDE" w14:textId="77777777" w:rsidR="0037758E" w:rsidRDefault="0037758E" w:rsidP="0037758E">
            <w:pPr>
              <w:spacing w:before="0"/>
              <w:rPr>
                <w:bCs/>
                <w:sz w:val="20"/>
                <w:szCs w:val="20"/>
              </w:rPr>
            </w:pPr>
            <w:r>
              <w:rPr>
                <w:bCs/>
                <w:sz w:val="20"/>
                <w:szCs w:val="20"/>
              </w:rPr>
              <w:t>Warning – query expression too long for information schema</w:t>
            </w:r>
          </w:p>
        </w:tc>
        <w:tc>
          <w:tcPr>
            <w:tcW w:w="652" w:type="dxa"/>
          </w:tcPr>
          <w:p w14:paraId="71DD73A2" w14:textId="77777777" w:rsidR="0037758E" w:rsidRDefault="0037758E" w:rsidP="0037758E">
            <w:pPr>
              <w:spacing w:before="0"/>
              <w:rPr>
                <w:bCs/>
                <w:sz w:val="20"/>
                <w:szCs w:val="20"/>
              </w:rPr>
            </w:pPr>
            <w:r>
              <w:rPr>
                <w:bCs/>
                <w:sz w:val="20"/>
                <w:szCs w:val="20"/>
              </w:rPr>
              <w:t>y</w:t>
            </w:r>
          </w:p>
        </w:tc>
        <w:tc>
          <w:tcPr>
            <w:tcW w:w="827" w:type="dxa"/>
          </w:tcPr>
          <w:p w14:paraId="57A9F15B" w14:textId="77777777" w:rsidR="0037758E" w:rsidRPr="008B0DC7" w:rsidRDefault="0037758E" w:rsidP="0037758E">
            <w:pPr>
              <w:spacing w:before="0"/>
              <w:rPr>
                <w:bCs/>
                <w:sz w:val="20"/>
                <w:szCs w:val="20"/>
              </w:rPr>
            </w:pPr>
            <w:r>
              <w:rPr>
                <w:bCs/>
                <w:sz w:val="20"/>
                <w:szCs w:val="20"/>
              </w:rPr>
              <w:t>n</w:t>
            </w:r>
          </w:p>
        </w:tc>
        <w:tc>
          <w:tcPr>
            <w:tcW w:w="2950" w:type="dxa"/>
          </w:tcPr>
          <w:p w14:paraId="2D9D124B" w14:textId="77777777" w:rsidR="0037758E" w:rsidRDefault="0037758E" w:rsidP="0037758E">
            <w:pPr>
              <w:spacing w:before="0"/>
              <w:rPr>
                <w:bCs/>
                <w:sz w:val="20"/>
                <w:szCs w:val="20"/>
              </w:rPr>
            </w:pPr>
            <w:r>
              <w:rPr>
                <w:bCs/>
                <w:sz w:val="20"/>
                <w:szCs w:val="20"/>
              </w:rPr>
              <w:t>Cannot occur</w:t>
            </w:r>
          </w:p>
        </w:tc>
      </w:tr>
      <w:tr w:rsidR="0037758E" w:rsidRPr="008B0DC7" w14:paraId="345C7608" w14:textId="77777777" w:rsidTr="00B55754">
        <w:tc>
          <w:tcPr>
            <w:tcW w:w="812" w:type="dxa"/>
          </w:tcPr>
          <w:p w14:paraId="35D87437" w14:textId="77777777" w:rsidR="0037758E" w:rsidRDefault="0037758E" w:rsidP="0037758E">
            <w:pPr>
              <w:spacing w:before="0"/>
              <w:rPr>
                <w:bCs/>
                <w:sz w:val="20"/>
                <w:szCs w:val="20"/>
              </w:rPr>
            </w:pPr>
            <w:r>
              <w:rPr>
                <w:bCs/>
                <w:sz w:val="20"/>
                <w:szCs w:val="20"/>
              </w:rPr>
              <w:t>0100B</w:t>
            </w:r>
          </w:p>
        </w:tc>
        <w:tc>
          <w:tcPr>
            <w:tcW w:w="3372" w:type="dxa"/>
          </w:tcPr>
          <w:p w14:paraId="4BEF33E0" w14:textId="77777777" w:rsidR="0037758E" w:rsidRDefault="0037758E" w:rsidP="0037758E">
            <w:pPr>
              <w:spacing w:before="0"/>
              <w:rPr>
                <w:bCs/>
                <w:sz w:val="20"/>
                <w:szCs w:val="20"/>
              </w:rPr>
            </w:pPr>
            <w:r>
              <w:rPr>
                <w:bCs/>
                <w:sz w:val="20"/>
                <w:szCs w:val="20"/>
              </w:rPr>
              <w:t>Warning – default value too long for information schema</w:t>
            </w:r>
          </w:p>
        </w:tc>
        <w:tc>
          <w:tcPr>
            <w:tcW w:w="652" w:type="dxa"/>
          </w:tcPr>
          <w:p w14:paraId="32A606AC" w14:textId="77777777" w:rsidR="0037758E" w:rsidRDefault="0037758E" w:rsidP="0037758E">
            <w:pPr>
              <w:spacing w:before="0"/>
              <w:rPr>
                <w:bCs/>
                <w:sz w:val="20"/>
                <w:szCs w:val="20"/>
              </w:rPr>
            </w:pPr>
            <w:r>
              <w:rPr>
                <w:bCs/>
                <w:sz w:val="20"/>
                <w:szCs w:val="20"/>
              </w:rPr>
              <w:t>y</w:t>
            </w:r>
          </w:p>
        </w:tc>
        <w:tc>
          <w:tcPr>
            <w:tcW w:w="827" w:type="dxa"/>
          </w:tcPr>
          <w:p w14:paraId="265AB659" w14:textId="77777777" w:rsidR="0037758E" w:rsidRPr="008B0DC7" w:rsidRDefault="0037758E" w:rsidP="0037758E">
            <w:pPr>
              <w:spacing w:before="0"/>
              <w:rPr>
                <w:bCs/>
                <w:sz w:val="20"/>
                <w:szCs w:val="20"/>
              </w:rPr>
            </w:pPr>
            <w:r>
              <w:rPr>
                <w:bCs/>
                <w:sz w:val="20"/>
                <w:szCs w:val="20"/>
              </w:rPr>
              <w:t>n</w:t>
            </w:r>
          </w:p>
        </w:tc>
        <w:tc>
          <w:tcPr>
            <w:tcW w:w="2950" w:type="dxa"/>
          </w:tcPr>
          <w:p w14:paraId="01124136" w14:textId="77777777" w:rsidR="0037758E" w:rsidRDefault="0037758E" w:rsidP="0037758E">
            <w:pPr>
              <w:spacing w:before="0"/>
              <w:rPr>
                <w:bCs/>
                <w:sz w:val="20"/>
                <w:szCs w:val="20"/>
              </w:rPr>
            </w:pPr>
            <w:r>
              <w:rPr>
                <w:bCs/>
                <w:sz w:val="20"/>
                <w:szCs w:val="20"/>
              </w:rPr>
              <w:t>Cannot occur</w:t>
            </w:r>
          </w:p>
        </w:tc>
      </w:tr>
      <w:tr w:rsidR="0037758E" w:rsidRPr="008B0DC7" w14:paraId="169C6E58" w14:textId="77777777" w:rsidTr="00B55754">
        <w:tc>
          <w:tcPr>
            <w:tcW w:w="812" w:type="dxa"/>
          </w:tcPr>
          <w:p w14:paraId="5A28DA56" w14:textId="77777777" w:rsidR="0037758E" w:rsidRDefault="0037758E" w:rsidP="0037758E">
            <w:pPr>
              <w:spacing w:before="0"/>
              <w:rPr>
                <w:bCs/>
                <w:sz w:val="20"/>
                <w:szCs w:val="20"/>
              </w:rPr>
            </w:pPr>
            <w:r>
              <w:rPr>
                <w:bCs/>
                <w:sz w:val="20"/>
                <w:szCs w:val="20"/>
              </w:rPr>
              <w:t>0100C</w:t>
            </w:r>
          </w:p>
        </w:tc>
        <w:tc>
          <w:tcPr>
            <w:tcW w:w="3372" w:type="dxa"/>
          </w:tcPr>
          <w:p w14:paraId="6C4CFAE1" w14:textId="77777777" w:rsidR="0037758E" w:rsidRDefault="0037758E" w:rsidP="0037758E">
            <w:pPr>
              <w:spacing w:before="0"/>
              <w:rPr>
                <w:bCs/>
                <w:sz w:val="20"/>
                <w:szCs w:val="20"/>
              </w:rPr>
            </w:pPr>
            <w:r>
              <w:rPr>
                <w:bCs/>
                <w:sz w:val="20"/>
                <w:szCs w:val="20"/>
              </w:rPr>
              <w:t>Warning – result sets returned</w:t>
            </w:r>
          </w:p>
        </w:tc>
        <w:tc>
          <w:tcPr>
            <w:tcW w:w="652" w:type="dxa"/>
          </w:tcPr>
          <w:p w14:paraId="604185F8" w14:textId="77777777" w:rsidR="0037758E" w:rsidRDefault="0037758E" w:rsidP="0037758E">
            <w:pPr>
              <w:spacing w:before="0"/>
              <w:rPr>
                <w:bCs/>
                <w:sz w:val="20"/>
                <w:szCs w:val="20"/>
              </w:rPr>
            </w:pPr>
            <w:r>
              <w:rPr>
                <w:bCs/>
                <w:sz w:val="20"/>
                <w:szCs w:val="20"/>
              </w:rPr>
              <w:t>y</w:t>
            </w:r>
          </w:p>
        </w:tc>
        <w:tc>
          <w:tcPr>
            <w:tcW w:w="827" w:type="dxa"/>
          </w:tcPr>
          <w:p w14:paraId="4CBD5B3A" w14:textId="77777777" w:rsidR="0037758E" w:rsidRPr="008B0DC7" w:rsidRDefault="0037758E" w:rsidP="0037758E">
            <w:pPr>
              <w:spacing w:before="0"/>
              <w:rPr>
                <w:bCs/>
                <w:sz w:val="20"/>
                <w:szCs w:val="20"/>
              </w:rPr>
            </w:pPr>
            <w:r>
              <w:rPr>
                <w:bCs/>
                <w:sz w:val="20"/>
                <w:szCs w:val="20"/>
              </w:rPr>
              <w:t>n</w:t>
            </w:r>
          </w:p>
        </w:tc>
        <w:tc>
          <w:tcPr>
            <w:tcW w:w="2950" w:type="dxa"/>
          </w:tcPr>
          <w:p w14:paraId="17619BA3" w14:textId="77777777" w:rsidR="0037758E" w:rsidRDefault="0037758E" w:rsidP="0037758E">
            <w:pPr>
              <w:spacing w:before="0"/>
              <w:rPr>
                <w:bCs/>
                <w:sz w:val="20"/>
                <w:szCs w:val="20"/>
              </w:rPr>
            </w:pPr>
          </w:p>
        </w:tc>
      </w:tr>
      <w:tr w:rsidR="0037758E" w:rsidRPr="008B0DC7" w14:paraId="67593DC0" w14:textId="77777777" w:rsidTr="00B55754">
        <w:tc>
          <w:tcPr>
            <w:tcW w:w="812" w:type="dxa"/>
          </w:tcPr>
          <w:p w14:paraId="0A41ED4E" w14:textId="77777777" w:rsidR="0037758E" w:rsidRDefault="0037758E" w:rsidP="0037758E">
            <w:pPr>
              <w:spacing w:before="0"/>
              <w:rPr>
                <w:bCs/>
                <w:sz w:val="20"/>
                <w:szCs w:val="20"/>
              </w:rPr>
            </w:pPr>
            <w:r>
              <w:rPr>
                <w:bCs/>
                <w:sz w:val="20"/>
                <w:szCs w:val="20"/>
              </w:rPr>
              <w:t>0100D</w:t>
            </w:r>
          </w:p>
        </w:tc>
        <w:tc>
          <w:tcPr>
            <w:tcW w:w="3372" w:type="dxa"/>
          </w:tcPr>
          <w:p w14:paraId="1E3979D1" w14:textId="77777777" w:rsidR="0037758E" w:rsidRDefault="0037758E" w:rsidP="0037758E">
            <w:pPr>
              <w:spacing w:before="0"/>
              <w:rPr>
                <w:bCs/>
                <w:sz w:val="20"/>
                <w:szCs w:val="20"/>
              </w:rPr>
            </w:pPr>
            <w:r>
              <w:rPr>
                <w:bCs/>
                <w:sz w:val="20"/>
                <w:szCs w:val="20"/>
              </w:rPr>
              <w:t>Warning – additional result sets returned</w:t>
            </w:r>
          </w:p>
        </w:tc>
        <w:tc>
          <w:tcPr>
            <w:tcW w:w="652" w:type="dxa"/>
          </w:tcPr>
          <w:p w14:paraId="1E030E69" w14:textId="77777777" w:rsidR="0037758E" w:rsidRDefault="0037758E" w:rsidP="0037758E">
            <w:pPr>
              <w:spacing w:before="0"/>
              <w:rPr>
                <w:bCs/>
                <w:sz w:val="20"/>
                <w:szCs w:val="20"/>
              </w:rPr>
            </w:pPr>
            <w:r>
              <w:rPr>
                <w:bCs/>
                <w:sz w:val="20"/>
                <w:szCs w:val="20"/>
              </w:rPr>
              <w:t>y</w:t>
            </w:r>
          </w:p>
        </w:tc>
        <w:tc>
          <w:tcPr>
            <w:tcW w:w="827" w:type="dxa"/>
          </w:tcPr>
          <w:p w14:paraId="764C908F" w14:textId="77777777" w:rsidR="0037758E" w:rsidRPr="008B0DC7" w:rsidRDefault="0037758E" w:rsidP="0037758E">
            <w:pPr>
              <w:spacing w:before="0"/>
              <w:rPr>
                <w:bCs/>
                <w:sz w:val="20"/>
                <w:szCs w:val="20"/>
              </w:rPr>
            </w:pPr>
            <w:r>
              <w:rPr>
                <w:bCs/>
                <w:sz w:val="20"/>
                <w:szCs w:val="20"/>
              </w:rPr>
              <w:t>n</w:t>
            </w:r>
          </w:p>
        </w:tc>
        <w:tc>
          <w:tcPr>
            <w:tcW w:w="2950" w:type="dxa"/>
          </w:tcPr>
          <w:p w14:paraId="7252A38D" w14:textId="77777777" w:rsidR="0037758E" w:rsidRDefault="0037758E" w:rsidP="0037758E">
            <w:pPr>
              <w:spacing w:before="0"/>
              <w:rPr>
                <w:bCs/>
                <w:sz w:val="20"/>
                <w:szCs w:val="20"/>
              </w:rPr>
            </w:pPr>
          </w:p>
        </w:tc>
      </w:tr>
      <w:tr w:rsidR="0037758E" w:rsidRPr="008B0DC7" w14:paraId="479146CF" w14:textId="77777777" w:rsidTr="00B55754">
        <w:tc>
          <w:tcPr>
            <w:tcW w:w="812" w:type="dxa"/>
          </w:tcPr>
          <w:p w14:paraId="65A2CD62" w14:textId="77777777" w:rsidR="0037758E" w:rsidRDefault="0037758E" w:rsidP="0037758E">
            <w:pPr>
              <w:spacing w:before="0"/>
              <w:rPr>
                <w:bCs/>
                <w:sz w:val="20"/>
                <w:szCs w:val="20"/>
              </w:rPr>
            </w:pPr>
            <w:r>
              <w:rPr>
                <w:bCs/>
                <w:sz w:val="20"/>
                <w:szCs w:val="20"/>
              </w:rPr>
              <w:t>0100E</w:t>
            </w:r>
          </w:p>
        </w:tc>
        <w:tc>
          <w:tcPr>
            <w:tcW w:w="3372" w:type="dxa"/>
          </w:tcPr>
          <w:p w14:paraId="31AE1240" w14:textId="77777777" w:rsidR="0037758E" w:rsidRDefault="0037758E" w:rsidP="0037758E">
            <w:pPr>
              <w:spacing w:before="0"/>
              <w:rPr>
                <w:bCs/>
                <w:sz w:val="20"/>
                <w:szCs w:val="20"/>
              </w:rPr>
            </w:pPr>
            <w:r>
              <w:rPr>
                <w:bCs/>
                <w:sz w:val="20"/>
                <w:szCs w:val="20"/>
              </w:rPr>
              <w:t>Warning – attempt to return too many result parameters</w:t>
            </w:r>
          </w:p>
        </w:tc>
        <w:tc>
          <w:tcPr>
            <w:tcW w:w="652" w:type="dxa"/>
          </w:tcPr>
          <w:p w14:paraId="7DFEFF6E" w14:textId="77777777" w:rsidR="0037758E" w:rsidRDefault="0037758E" w:rsidP="0037758E">
            <w:pPr>
              <w:spacing w:before="0"/>
              <w:rPr>
                <w:bCs/>
                <w:sz w:val="20"/>
                <w:szCs w:val="20"/>
              </w:rPr>
            </w:pPr>
            <w:r>
              <w:rPr>
                <w:bCs/>
                <w:sz w:val="20"/>
                <w:szCs w:val="20"/>
              </w:rPr>
              <w:t>y</w:t>
            </w:r>
          </w:p>
        </w:tc>
        <w:tc>
          <w:tcPr>
            <w:tcW w:w="827" w:type="dxa"/>
          </w:tcPr>
          <w:p w14:paraId="3A9A2B87" w14:textId="77777777" w:rsidR="0037758E" w:rsidRPr="008B0DC7" w:rsidRDefault="0037758E" w:rsidP="0037758E">
            <w:pPr>
              <w:spacing w:before="0"/>
              <w:rPr>
                <w:bCs/>
                <w:sz w:val="20"/>
                <w:szCs w:val="20"/>
              </w:rPr>
            </w:pPr>
            <w:r>
              <w:rPr>
                <w:bCs/>
                <w:sz w:val="20"/>
                <w:szCs w:val="20"/>
              </w:rPr>
              <w:t>y</w:t>
            </w:r>
          </w:p>
        </w:tc>
        <w:tc>
          <w:tcPr>
            <w:tcW w:w="2950" w:type="dxa"/>
          </w:tcPr>
          <w:p w14:paraId="4784AA97" w14:textId="77777777" w:rsidR="0037758E" w:rsidRDefault="0037758E" w:rsidP="0037758E">
            <w:pPr>
              <w:spacing w:before="0"/>
              <w:rPr>
                <w:bCs/>
                <w:sz w:val="20"/>
                <w:szCs w:val="20"/>
              </w:rPr>
            </w:pPr>
          </w:p>
        </w:tc>
      </w:tr>
      <w:tr w:rsidR="0037758E" w:rsidRPr="008B0DC7" w14:paraId="72BDEA7A" w14:textId="77777777" w:rsidTr="00B55754">
        <w:tc>
          <w:tcPr>
            <w:tcW w:w="812" w:type="dxa"/>
          </w:tcPr>
          <w:p w14:paraId="2B5658E1" w14:textId="77777777" w:rsidR="0037758E" w:rsidRDefault="0037758E" w:rsidP="0037758E">
            <w:pPr>
              <w:spacing w:before="0"/>
              <w:rPr>
                <w:bCs/>
                <w:sz w:val="20"/>
                <w:szCs w:val="20"/>
              </w:rPr>
            </w:pPr>
            <w:r>
              <w:rPr>
                <w:bCs/>
                <w:sz w:val="20"/>
                <w:szCs w:val="20"/>
              </w:rPr>
              <w:t>0100F</w:t>
            </w:r>
          </w:p>
        </w:tc>
        <w:tc>
          <w:tcPr>
            <w:tcW w:w="3372" w:type="dxa"/>
          </w:tcPr>
          <w:p w14:paraId="2A9C75DF" w14:textId="77777777" w:rsidR="0037758E" w:rsidRDefault="0037758E" w:rsidP="0037758E">
            <w:pPr>
              <w:spacing w:before="0"/>
              <w:rPr>
                <w:bCs/>
                <w:sz w:val="20"/>
                <w:szCs w:val="20"/>
              </w:rPr>
            </w:pPr>
            <w:r>
              <w:rPr>
                <w:bCs/>
                <w:sz w:val="20"/>
                <w:szCs w:val="20"/>
              </w:rPr>
              <w:t>Warning – statement too long for information schema</w:t>
            </w:r>
          </w:p>
        </w:tc>
        <w:tc>
          <w:tcPr>
            <w:tcW w:w="652" w:type="dxa"/>
          </w:tcPr>
          <w:p w14:paraId="4F62C673" w14:textId="77777777" w:rsidR="0037758E" w:rsidRDefault="0037758E" w:rsidP="0037758E">
            <w:pPr>
              <w:spacing w:before="0"/>
              <w:rPr>
                <w:bCs/>
                <w:sz w:val="20"/>
                <w:szCs w:val="20"/>
              </w:rPr>
            </w:pPr>
            <w:r>
              <w:rPr>
                <w:bCs/>
                <w:sz w:val="20"/>
                <w:szCs w:val="20"/>
              </w:rPr>
              <w:t>y</w:t>
            </w:r>
          </w:p>
        </w:tc>
        <w:tc>
          <w:tcPr>
            <w:tcW w:w="827" w:type="dxa"/>
          </w:tcPr>
          <w:p w14:paraId="1B640CD6" w14:textId="77777777" w:rsidR="0037758E" w:rsidRPr="008B0DC7" w:rsidRDefault="0037758E" w:rsidP="0037758E">
            <w:pPr>
              <w:spacing w:before="0"/>
              <w:rPr>
                <w:bCs/>
                <w:sz w:val="20"/>
                <w:szCs w:val="20"/>
              </w:rPr>
            </w:pPr>
            <w:r>
              <w:rPr>
                <w:bCs/>
                <w:sz w:val="20"/>
                <w:szCs w:val="20"/>
              </w:rPr>
              <w:t>n</w:t>
            </w:r>
          </w:p>
        </w:tc>
        <w:tc>
          <w:tcPr>
            <w:tcW w:w="2950" w:type="dxa"/>
          </w:tcPr>
          <w:p w14:paraId="684D2629" w14:textId="77777777" w:rsidR="0037758E" w:rsidRDefault="0037758E" w:rsidP="0037758E">
            <w:pPr>
              <w:spacing w:before="0"/>
              <w:rPr>
                <w:bCs/>
                <w:sz w:val="20"/>
                <w:szCs w:val="20"/>
              </w:rPr>
            </w:pPr>
            <w:r>
              <w:rPr>
                <w:bCs/>
                <w:sz w:val="20"/>
                <w:szCs w:val="20"/>
              </w:rPr>
              <w:t>Cannot occur</w:t>
            </w:r>
          </w:p>
        </w:tc>
      </w:tr>
      <w:tr w:rsidR="0037758E" w:rsidRPr="002E5CE2" w14:paraId="1BC2558A" w14:textId="77777777" w:rsidTr="00B55754">
        <w:tc>
          <w:tcPr>
            <w:tcW w:w="812" w:type="dxa"/>
          </w:tcPr>
          <w:p w14:paraId="7AD946A0" w14:textId="77777777" w:rsidR="0037758E" w:rsidRPr="002E5CE2" w:rsidRDefault="0037758E" w:rsidP="0037758E">
            <w:pPr>
              <w:spacing w:before="0"/>
              <w:rPr>
                <w:sz w:val="20"/>
                <w:szCs w:val="20"/>
              </w:rPr>
            </w:pPr>
            <w:r>
              <w:rPr>
                <w:sz w:val="20"/>
                <w:szCs w:val="20"/>
              </w:rPr>
              <w:t>01012</w:t>
            </w:r>
          </w:p>
        </w:tc>
        <w:tc>
          <w:tcPr>
            <w:tcW w:w="3372" w:type="dxa"/>
          </w:tcPr>
          <w:p w14:paraId="7C774F26" w14:textId="77777777" w:rsidR="0037758E" w:rsidRPr="002E5CE2" w:rsidRDefault="0037758E" w:rsidP="0037758E">
            <w:pPr>
              <w:spacing w:before="0"/>
              <w:rPr>
                <w:sz w:val="20"/>
                <w:szCs w:val="20"/>
              </w:rPr>
            </w:pPr>
            <w:r>
              <w:rPr>
                <w:sz w:val="20"/>
                <w:szCs w:val="20"/>
              </w:rPr>
              <w:t>Warning – invalid number of conditions</w:t>
            </w:r>
          </w:p>
        </w:tc>
        <w:tc>
          <w:tcPr>
            <w:tcW w:w="652" w:type="dxa"/>
          </w:tcPr>
          <w:p w14:paraId="08245BB8" w14:textId="77777777" w:rsidR="0037758E" w:rsidRPr="002E5CE2" w:rsidRDefault="0037758E" w:rsidP="0037758E">
            <w:pPr>
              <w:spacing w:before="0"/>
              <w:rPr>
                <w:sz w:val="20"/>
                <w:szCs w:val="20"/>
              </w:rPr>
            </w:pPr>
            <w:r>
              <w:rPr>
                <w:sz w:val="20"/>
                <w:szCs w:val="20"/>
              </w:rPr>
              <w:t>y</w:t>
            </w:r>
          </w:p>
        </w:tc>
        <w:tc>
          <w:tcPr>
            <w:tcW w:w="827" w:type="dxa"/>
          </w:tcPr>
          <w:p w14:paraId="75DF5F82" w14:textId="77777777" w:rsidR="0037758E" w:rsidRPr="008B0DC7" w:rsidRDefault="0037758E" w:rsidP="0037758E">
            <w:pPr>
              <w:spacing w:before="0"/>
              <w:rPr>
                <w:bCs/>
                <w:sz w:val="20"/>
                <w:szCs w:val="20"/>
              </w:rPr>
            </w:pPr>
            <w:r>
              <w:rPr>
                <w:bCs/>
                <w:sz w:val="20"/>
                <w:szCs w:val="20"/>
              </w:rPr>
              <w:t>n</w:t>
            </w:r>
          </w:p>
        </w:tc>
        <w:tc>
          <w:tcPr>
            <w:tcW w:w="2950" w:type="dxa"/>
          </w:tcPr>
          <w:p w14:paraId="155FEAE0" w14:textId="77777777" w:rsidR="0037758E" w:rsidRPr="002E5CE2" w:rsidRDefault="0037758E" w:rsidP="0037758E">
            <w:pPr>
              <w:spacing w:before="0"/>
              <w:rPr>
                <w:sz w:val="20"/>
                <w:szCs w:val="20"/>
              </w:rPr>
            </w:pPr>
            <w:r>
              <w:rPr>
                <w:bCs/>
                <w:sz w:val="20"/>
                <w:szCs w:val="20"/>
              </w:rPr>
              <w:t>Not reported</w:t>
            </w:r>
          </w:p>
        </w:tc>
      </w:tr>
      <w:tr w:rsidR="0037758E" w:rsidRPr="002E5CE2" w14:paraId="7E8231CE" w14:textId="77777777" w:rsidTr="00B55754">
        <w:tc>
          <w:tcPr>
            <w:tcW w:w="812" w:type="dxa"/>
          </w:tcPr>
          <w:p w14:paraId="09585186" w14:textId="77777777" w:rsidR="0037758E" w:rsidRPr="002E5CE2" w:rsidRDefault="0037758E" w:rsidP="0037758E">
            <w:pPr>
              <w:spacing w:before="0"/>
              <w:rPr>
                <w:sz w:val="20"/>
                <w:szCs w:val="20"/>
              </w:rPr>
            </w:pPr>
            <w:r>
              <w:rPr>
                <w:sz w:val="20"/>
                <w:szCs w:val="20"/>
              </w:rPr>
              <w:t>0102F</w:t>
            </w:r>
          </w:p>
        </w:tc>
        <w:tc>
          <w:tcPr>
            <w:tcW w:w="3372" w:type="dxa"/>
          </w:tcPr>
          <w:p w14:paraId="1C3C329C" w14:textId="77777777" w:rsidR="0037758E" w:rsidRPr="002E5CE2" w:rsidRDefault="0037758E" w:rsidP="0037758E">
            <w:pPr>
              <w:spacing w:before="0"/>
              <w:rPr>
                <w:sz w:val="20"/>
                <w:szCs w:val="20"/>
              </w:rPr>
            </w:pPr>
            <w:r>
              <w:rPr>
                <w:sz w:val="20"/>
                <w:szCs w:val="20"/>
              </w:rPr>
              <w:t>Warning – array data, right truncation</w:t>
            </w:r>
          </w:p>
        </w:tc>
        <w:tc>
          <w:tcPr>
            <w:tcW w:w="652" w:type="dxa"/>
          </w:tcPr>
          <w:p w14:paraId="4C6E559A" w14:textId="77777777" w:rsidR="0037758E" w:rsidRPr="002E5CE2" w:rsidRDefault="0037758E" w:rsidP="0037758E">
            <w:pPr>
              <w:spacing w:before="0"/>
              <w:rPr>
                <w:sz w:val="20"/>
                <w:szCs w:val="20"/>
              </w:rPr>
            </w:pPr>
            <w:r>
              <w:rPr>
                <w:sz w:val="20"/>
                <w:szCs w:val="20"/>
              </w:rPr>
              <w:t>y</w:t>
            </w:r>
          </w:p>
        </w:tc>
        <w:tc>
          <w:tcPr>
            <w:tcW w:w="827" w:type="dxa"/>
          </w:tcPr>
          <w:p w14:paraId="3FD6C0FF" w14:textId="77777777" w:rsidR="0037758E" w:rsidRPr="008B0DC7" w:rsidRDefault="0037758E" w:rsidP="0037758E">
            <w:pPr>
              <w:spacing w:before="0"/>
              <w:rPr>
                <w:bCs/>
                <w:sz w:val="20"/>
                <w:szCs w:val="20"/>
              </w:rPr>
            </w:pPr>
            <w:r>
              <w:rPr>
                <w:bCs/>
                <w:sz w:val="20"/>
                <w:szCs w:val="20"/>
              </w:rPr>
              <w:t>n</w:t>
            </w:r>
          </w:p>
        </w:tc>
        <w:tc>
          <w:tcPr>
            <w:tcW w:w="2950" w:type="dxa"/>
          </w:tcPr>
          <w:p w14:paraId="2CB6DE7D" w14:textId="77777777" w:rsidR="0037758E" w:rsidRPr="002E5CE2" w:rsidRDefault="0037758E" w:rsidP="0037758E">
            <w:pPr>
              <w:spacing w:before="0"/>
              <w:rPr>
                <w:sz w:val="20"/>
                <w:szCs w:val="20"/>
              </w:rPr>
            </w:pPr>
            <w:r>
              <w:rPr>
                <w:bCs/>
                <w:sz w:val="20"/>
                <w:szCs w:val="20"/>
              </w:rPr>
              <w:t>Cannot occur</w:t>
            </w:r>
          </w:p>
        </w:tc>
      </w:tr>
      <w:tr w:rsidR="0037758E" w:rsidRPr="002E5CE2" w14:paraId="674511D0" w14:textId="77777777" w:rsidTr="00B55754">
        <w:tc>
          <w:tcPr>
            <w:tcW w:w="812" w:type="dxa"/>
          </w:tcPr>
          <w:p w14:paraId="63BDA837" w14:textId="77777777" w:rsidR="0037758E" w:rsidRPr="002E5CE2" w:rsidRDefault="0037758E" w:rsidP="0037758E">
            <w:pPr>
              <w:spacing w:before="0"/>
              <w:rPr>
                <w:sz w:val="20"/>
                <w:szCs w:val="20"/>
              </w:rPr>
            </w:pPr>
            <w:r w:rsidRPr="002E5CE2">
              <w:rPr>
                <w:sz w:val="20"/>
                <w:szCs w:val="20"/>
              </w:rPr>
              <w:t>02000</w:t>
            </w:r>
          </w:p>
        </w:tc>
        <w:tc>
          <w:tcPr>
            <w:tcW w:w="3372" w:type="dxa"/>
          </w:tcPr>
          <w:p w14:paraId="7DEB33E6" w14:textId="77777777" w:rsidR="0037758E" w:rsidRPr="002E5CE2" w:rsidRDefault="0037758E" w:rsidP="0037758E">
            <w:pPr>
              <w:spacing w:before="0"/>
              <w:rPr>
                <w:sz w:val="20"/>
                <w:szCs w:val="20"/>
              </w:rPr>
            </w:pPr>
            <w:r>
              <w:rPr>
                <w:sz w:val="20"/>
                <w:szCs w:val="20"/>
              </w:rPr>
              <w:t>No data</w:t>
            </w:r>
          </w:p>
        </w:tc>
        <w:tc>
          <w:tcPr>
            <w:tcW w:w="652" w:type="dxa"/>
          </w:tcPr>
          <w:p w14:paraId="4332EA4D" w14:textId="77777777" w:rsidR="0037758E" w:rsidRPr="002E5CE2" w:rsidRDefault="0037758E" w:rsidP="0037758E">
            <w:pPr>
              <w:spacing w:before="0"/>
              <w:rPr>
                <w:sz w:val="20"/>
                <w:szCs w:val="20"/>
              </w:rPr>
            </w:pPr>
            <w:r>
              <w:rPr>
                <w:sz w:val="20"/>
                <w:szCs w:val="20"/>
              </w:rPr>
              <w:t>y</w:t>
            </w:r>
          </w:p>
        </w:tc>
        <w:tc>
          <w:tcPr>
            <w:tcW w:w="827" w:type="dxa"/>
          </w:tcPr>
          <w:p w14:paraId="13536D9B" w14:textId="77777777" w:rsidR="0037758E" w:rsidRPr="002E5CE2" w:rsidRDefault="0037758E" w:rsidP="0037758E">
            <w:pPr>
              <w:spacing w:before="0"/>
              <w:rPr>
                <w:sz w:val="20"/>
                <w:szCs w:val="20"/>
              </w:rPr>
            </w:pPr>
            <w:r>
              <w:rPr>
                <w:sz w:val="20"/>
                <w:szCs w:val="20"/>
              </w:rPr>
              <w:t>y</w:t>
            </w:r>
          </w:p>
        </w:tc>
        <w:tc>
          <w:tcPr>
            <w:tcW w:w="2950" w:type="dxa"/>
          </w:tcPr>
          <w:p w14:paraId="02A0A0CA" w14:textId="77777777" w:rsidR="0037758E" w:rsidRPr="002E5CE2" w:rsidRDefault="0037758E" w:rsidP="0037758E">
            <w:pPr>
              <w:spacing w:before="0"/>
              <w:rPr>
                <w:sz w:val="20"/>
                <w:szCs w:val="20"/>
              </w:rPr>
            </w:pPr>
            <w:r>
              <w:rPr>
                <w:sz w:val="20"/>
                <w:szCs w:val="20"/>
              </w:rPr>
              <w:t>Not an exception</w:t>
            </w:r>
          </w:p>
        </w:tc>
      </w:tr>
      <w:tr w:rsidR="0037758E" w:rsidRPr="002E5CE2" w14:paraId="6154ED7E" w14:textId="77777777" w:rsidTr="00B55754">
        <w:tc>
          <w:tcPr>
            <w:tcW w:w="812" w:type="dxa"/>
          </w:tcPr>
          <w:p w14:paraId="5FC94DC0" w14:textId="77777777" w:rsidR="0037758E" w:rsidRPr="002E5CE2" w:rsidRDefault="0037758E" w:rsidP="0037758E">
            <w:pPr>
              <w:spacing w:before="0"/>
              <w:rPr>
                <w:sz w:val="20"/>
                <w:szCs w:val="20"/>
              </w:rPr>
            </w:pPr>
            <w:r>
              <w:rPr>
                <w:sz w:val="20"/>
                <w:szCs w:val="20"/>
              </w:rPr>
              <w:t>02001</w:t>
            </w:r>
          </w:p>
        </w:tc>
        <w:tc>
          <w:tcPr>
            <w:tcW w:w="3372" w:type="dxa"/>
          </w:tcPr>
          <w:p w14:paraId="48B8B2E3" w14:textId="77777777" w:rsidR="0037758E" w:rsidRDefault="0037758E" w:rsidP="0037758E">
            <w:pPr>
              <w:spacing w:before="0"/>
              <w:rPr>
                <w:sz w:val="20"/>
                <w:szCs w:val="20"/>
              </w:rPr>
            </w:pPr>
            <w:r>
              <w:rPr>
                <w:sz w:val="20"/>
                <w:szCs w:val="20"/>
              </w:rPr>
              <w:t>No additional result sets returned</w:t>
            </w:r>
          </w:p>
        </w:tc>
        <w:tc>
          <w:tcPr>
            <w:tcW w:w="652" w:type="dxa"/>
          </w:tcPr>
          <w:p w14:paraId="70B39D22" w14:textId="77777777" w:rsidR="0037758E" w:rsidRDefault="0037758E" w:rsidP="0037758E">
            <w:pPr>
              <w:spacing w:before="0"/>
              <w:rPr>
                <w:sz w:val="20"/>
                <w:szCs w:val="20"/>
              </w:rPr>
            </w:pPr>
            <w:r>
              <w:rPr>
                <w:sz w:val="20"/>
                <w:szCs w:val="20"/>
              </w:rPr>
              <w:t>y</w:t>
            </w:r>
          </w:p>
        </w:tc>
        <w:tc>
          <w:tcPr>
            <w:tcW w:w="827" w:type="dxa"/>
          </w:tcPr>
          <w:p w14:paraId="35A0060E" w14:textId="77777777" w:rsidR="0037758E" w:rsidRPr="002E5CE2" w:rsidRDefault="0037758E" w:rsidP="0037758E">
            <w:pPr>
              <w:spacing w:before="0"/>
              <w:rPr>
                <w:sz w:val="20"/>
                <w:szCs w:val="20"/>
              </w:rPr>
            </w:pPr>
            <w:r>
              <w:rPr>
                <w:sz w:val="20"/>
                <w:szCs w:val="20"/>
              </w:rPr>
              <w:t>n</w:t>
            </w:r>
          </w:p>
        </w:tc>
        <w:tc>
          <w:tcPr>
            <w:tcW w:w="2950" w:type="dxa"/>
          </w:tcPr>
          <w:p w14:paraId="571525B8" w14:textId="77777777" w:rsidR="0037758E" w:rsidRPr="002E5CE2" w:rsidRDefault="0037758E" w:rsidP="0037758E">
            <w:pPr>
              <w:spacing w:before="0"/>
              <w:rPr>
                <w:sz w:val="20"/>
                <w:szCs w:val="20"/>
              </w:rPr>
            </w:pPr>
          </w:p>
        </w:tc>
      </w:tr>
      <w:tr w:rsidR="0037758E" w:rsidRPr="002E5CE2" w14:paraId="33403EED" w14:textId="77777777" w:rsidTr="00B55754">
        <w:tc>
          <w:tcPr>
            <w:tcW w:w="812" w:type="dxa"/>
          </w:tcPr>
          <w:p w14:paraId="1227D8F6" w14:textId="77777777" w:rsidR="0037758E" w:rsidRPr="002E5CE2" w:rsidRDefault="0037758E" w:rsidP="0037758E">
            <w:pPr>
              <w:spacing w:before="0"/>
              <w:rPr>
                <w:sz w:val="20"/>
                <w:szCs w:val="20"/>
              </w:rPr>
            </w:pPr>
            <w:r>
              <w:rPr>
                <w:sz w:val="20"/>
                <w:szCs w:val="20"/>
              </w:rPr>
              <w:t>07000</w:t>
            </w:r>
          </w:p>
        </w:tc>
        <w:tc>
          <w:tcPr>
            <w:tcW w:w="3372" w:type="dxa"/>
          </w:tcPr>
          <w:p w14:paraId="1DBB1535" w14:textId="77777777" w:rsidR="0037758E" w:rsidRPr="002E5CE2" w:rsidRDefault="0037758E" w:rsidP="0037758E">
            <w:pPr>
              <w:spacing w:before="0"/>
              <w:rPr>
                <w:sz w:val="20"/>
                <w:szCs w:val="20"/>
              </w:rPr>
            </w:pPr>
            <w:r>
              <w:rPr>
                <w:sz w:val="20"/>
                <w:szCs w:val="20"/>
              </w:rPr>
              <w:t>Dynamic SQL error</w:t>
            </w:r>
          </w:p>
        </w:tc>
        <w:tc>
          <w:tcPr>
            <w:tcW w:w="652" w:type="dxa"/>
          </w:tcPr>
          <w:p w14:paraId="2D2962CE" w14:textId="77777777" w:rsidR="0037758E" w:rsidRPr="002E5CE2" w:rsidRDefault="0037758E" w:rsidP="0037758E">
            <w:pPr>
              <w:spacing w:before="0"/>
              <w:rPr>
                <w:sz w:val="20"/>
                <w:szCs w:val="20"/>
              </w:rPr>
            </w:pPr>
            <w:r>
              <w:rPr>
                <w:sz w:val="20"/>
                <w:szCs w:val="20"/>
              </w:rPr>
              <w:t>y</w:t>
            </w:r>
          </w:p>
        </w:tc>
        <w:tc>
          <w:tcPr>
            <w:tcW w:w="827" w:type="dxa"/>
          </w:tcPr>
          <w:p w14:paraId="27C0366E" w14:textId="77777777" w:rsidR="0037758E" w:rsidRDefault="0037758E" w:rsidP="0037758E">
            <w:pPr>
              <w:spacing w:before="0"/>
            </w:pPr>
            <w:r w:rsidRPr="003D16CB">
              <w:rPr>
                <w:sz w:val="20"/>
                <w:szCs w:val="20"/>
              </w:rPr>
              <w:t>n</w:t>
            </w:r>
          </w:p>
        </w:tc>
        <w:tc>
          <w:tcPr>
            <w:tcW w:w="2950" w:type="dxa"/>
          </w:tcPr>
          <w:p w14:paraId="13F4D947" w14:textId="77777777" w:rsidR="0037758E" w:rsidRPr="002E5CE2" w:rsidRDefault="0037758E" w:rsidP="0037758E">
            <w:pPr>
              <w:spacing w:before="0"/>
              <w:rPr>
                <w:sz w:val="20"/>
                <w:szCs w:val="20"/>
              </w:rPr>
            </w:pPr>
          </w:p>
        </w:tc>
      </w:tr>
      <w:tr w:rsidR="0037758E" w:rsidRPr="002E5CE2" w14:paraId="04175173" w14:textId="77777777" w:rsidTr="00B55754">
        <w:tc>
          <w:tcPr>
            <w:tcW w:w="812" w:type="dxa"/>
          </w:tcPr>
          <w:p w14:paraId="42BAE489" w14:textId="77777777" w:rsidR="0037758E" w:rsidRDefault="0037758E" w:rsidP="0037758E">
            <w:pPr>
              <w:spacing w:before="0"/>
              <w:rPr>
                <w:sz w:val="20"/>
                <w:szCs w:val="20"/>
              </w:rPr>
            </w:pPr>
            <w:r>
              <w:rPr>
                <w:sz w:val="20"/>
                <w:szCs w:val="20"/>
              </w:rPr>
              <w:t>07001</w:t>
            </w:r>
          </w:p>
        </w:tc>
        <w:tc>
          <w:tcPr>
            <w:tcW w:w="3372" w:type="dxa"/>
          </w:tcPr>
          <w:p w14:paraId="16DE3ED4" w14:textId="77777777" w:rsidR="0037758E" w:rsidRDefault="0037758E" w:rsidP="0037758E">
            <w:pPr>
              <w:spacing w:before="0"/>
              <w:rPr>
                <w:sz w:val="20"/>
                <w:szCs w:val="20"/>
              </w:rPr>
            </w:pPr>
            <w:r>
              <w:rPr>
                <w:sz w:val="20"/>
                <w:szCs w:val="20"/>
              </w:rPr>
              <w:t>Using clause does not match dynamic parameter specifications</w:t>
            </w:r>
          </w:p>
        </w:tc>
        <w:tc>
          <w:tcPr>
            <w:tcW w:w="652" w:type="dxa"/>
          </w:tcPr>
          <w:p w14:paraId="671D036F" w14:textId="77777777" w:rsidR="0037758E" w:rsidRDefault="0037758E" w:rsidP="0037758E">
            <w:pPr>
              <w:spacing w:before="0"/>
              <w:rPr>
                <w:sz w:val="20"/>
                <w:szCs w:val="20"/>
              </w:rPr>
            </w:pPr>
            <w:r>
              <w:rPr>
                <w:sz w:val="20"/>
                <w:szCs w:val="20"/>
              </w:rPr>
              <w:t>y</w:t>
            </w:r>
          </w:p>
        </w:tc>
        <w:tc>
          <w:tcPr>
            <w:tcW w:w="827" w:type="dxa"/>
          </w:tcPr>
          <w:p w14:paraId="5F19B0E8" w14:textId="77777777" w:rsidR="0037758E" w:rsidRDefault="0037758E" w:rsidP="0037758E">
            <w:pPr>
              <w:spacing w:before="0"/>
            </w:pPr>
            <w:r w:rsidRPr="003D16CB">
              <w:rPr>
                <w:sz w:val="20"/>
                <w:szCs w:val="20"/>
              </w:rPr>
              <w:t>n</w:t>
            </w:r>
          </w:p>
        </w:tc>
        <w:tc>
          <w:tcPr>
            <w:tcW w:w="2950" w:type="dxa"/>
          </w:tcPr>
          <w:p w14:paraId="77A4B096" w14:textId="77777777" w:rsidR="0037758E" w:rsidRPr="002E5CE2" w:rsidRDefault="0037758E" w:rsidP="0037758E">
            <w:pPr>
              <w:spacing w:before="0"/>
              <w:rPr>
                <w:sz w:val="20"/>
                <w:szCs w:val="20"/>
              </w:rPr>
            </w:pPr>
          </w:p>
        </w:tc>
      </w:tr>
      <w:tr w:rsidR="0037758E" w:rsidRPr="002E5CE2" w14:paraId="69C2A563" w14:textId="77777777" w:rsidTr="00B55754">
        <w:tc>
          <w:tcPr>
            <w:tcW w:w="812" w:type="dxa"/>
          </w:tcPr>
          <w:p w14:paraId="0D9C4C12" w14:textId="77777777" w:rsidR="0037758E" w:rsidRDefault="0037758E" w:rsidP="0037758E">
            <w:pPr>
              <w:spacing w:before="0"/>
              <w:rPr>
                <w:sz w:val="20"/>
                <w:szCs w:val="20"/>
              </w:rPr>
            </w:pPr>
            <w:r>
              <w:rPr>
                <w:sz w:val="20"/>
                <w:szCs w:val="20"/>
              </w:rPr>
              <w:t>07002</w:t>
            </w:r>
          </w:p>
        </w:tc>
        <w:tc>
          <w:tcPr>
            <w:tcW w:w="3372" w:type="dxa"/>
          </w:tcPr>
          <w:p w14:paraId="401F1738" w14:textId="77777777" w:rsidR="0037758E" w:rsidRDefault="0037758E" w:rsidP="0037758E">
            <w:pPr>
              <w:spacing w:before="0"/>
              <w:rPr>
                <w:sz w:val="20"/>
                <w:szCs w:val="20"/>
              </w:rPr>
            </w:pPr>
            <w:r>
              <w:rPr>
                <w:sz w:val="20"/>
                <w:szCs w:val="20"/>
              </w:rPr>
              <w:t>Using clause does not match target specifications</w:t>
            </w:r>
          </w:p>
        </w:tc>
        <w:tc>
          <w:tcPr>
            <w:tcW w:w="652" w:type="dxa"/>
          </w:tcPr>
          <w:p w14:paraId="03CAA088" w14:textId="77777777" w:rsidR="0037758E" w:rsidRDefault="0037758E" w:rsidP="0037758E">
            <w:pPr>
              <w:spacing w:before="0"/>
              <w:rPr>
                <w:sz w:val="20"/>
                <w:szCs w:val="20"/>
              </w:rPr>
            </w:pPr>
            <w:r>
              <w:rPr>
                <w:sz w:val="20"/>
                <w:szCs w:val="20"/>
              </w:rPr>
              <w:t>y</w:t>
            </w:r>
          </w:p>
        </w:tc>
        <w:tc>
          <w:tcPr>
            <w:tcW w:w="827" w:type="dxa"/>
          </w:tcPr>
          <w:p w14:paraId="0F7D2513" w14:textId="77777777" w:rsidR="0037758E" w:rsidRDefault="0037758E" w:rsidP="0037758E">
            <w:pPr>
              <w:spacing w:before="0"/>
            </w:pPr>
            <w:r w:rsidRPr="003D16CB">
              <w:rPr>
                <w:sz w:val="20"/>
                <w:szCs w:val="20"/>
              </w:rPr>
              <w:t>n</w:t>
            </w:r>
          </w:p>
        </w:tc>
        <w:tc>
          <w:tcPr>
            <w:tcW w:w="2950" w:type="dxa"/>
          </w:tcPr>
          <w:p w14:paraId="4F040F10" w14:textId="77777777" w:rsidR="0037758E" w:rsidRPr="002E5CE2" w:rsidRDefault="0037758E" w:rsidP="0037758E">
            <w:pPr>
              <w:spacing w:before="0"/>
              <w:rPr>
                <w:sz w:val="20"/>
                <w:szCs w:val="20"/>
              </w:rPr>
            </w:pPr>
          </w:p>
        </w:tc>
      </w:tr>
      <w:tr w:rsidR="0037758E" w:rsidRPr="002E5CE2" w14:paraId="6AAEB91B" w14:textId="77777777" w:rsidTr="00B55754">
        <w:tc>
          <w:tcPr>
            <w:tcW w:w="812" w:type="dxa"/>
          </w:tcPr>
          <w:p w14:paraId="6B4FB93A" w14:textId="77777777" w:rsidR="0037758E" w:rsidRDefault="0037758E" w:rsidP="0037758E">
            <w:pPr>
              <w:spacing w:before="0"/>
              <w:rPr>
                <w:sz w:val="20"/>
                <w:szCs w:val="20"/>
              </w:rPr>
            </w:pPr>
            <w:r>
              <w:rPr>
                <w:sz w:val="20"/>
                <w:szCs w:val="20"/>
              </w:rPr>
              <w:t>07003</w:t>
            </w:r>
          </w:p>
        </w:tc>
        <w:tc>
          <w:tcPr>
            <w:tcW w:w="3372" w:type="dxa"/>
          </w:tcPr>
          <w:p w14:paraId="6C81E658" w14:textId="77777777" w:rsidR="0037758E" w:rsidRDefault="0037758E" w:rsidP="0037758E">
            <w:pPr>
              <w:spacing w:before="0"/>
              <w:rPr>
                <w:sz w:val="20"/>
                <w:szCs w:val="20"/>
              </w:rPr>
            </w:pPr>
            <w:r>
              <w:rPr>
                <w:sz w:val="20"/>
                <w:szCs w:val="20"/>
              </w:rPr>
              <w:t>Cursor specification cannot be executed</w:t>
            </w:r>
          </w:p>
        </w:tc>
        <w:tc>
          <w:tcPr>
            <w:tcW w:w="652" w:type="dxa"/>
          </w:tcPr>
          <w:p w14:paraId="4E6EBCF9" w14:textId="77777777" w:rsidR="0037758E" w:rsidRDefault="0037758E" w:rsidP="0037758E">
            <w:pPr>
              <w:spacing w:before="0"/>
              <w:rPr>
                <w:sz w:val="20"/>
                <w:szCs w:val="20"/>
              </w:rPr>
            </w:pPr>
            <w:r>
              <w:rPr>
                <w:sz w:val="20"/>
                <w:szCs w:val="20"/>
              </w:rPr>
              <w:t>y</w:t>
            </w:r>
          </w:p>
        </w:tc>
        <w:tc>
          <w:tcPr>
            <w:tcW w:w="827" w:type="dxa"/>
          </w:tcPr>
          <w:p w14:paraId="095471CE" w14:textId="77777777" w:rsidR="0037758E" w:rsidRDefault="0037758E" w:rsidP="0037758E">
            <w:pPr>
              <w:spacing w:before="0"/>
            </w:pPr>
            <w:r w:rsidRPr="003D16CB">
              <w:rPr>
                <w:sz w:val="20"/>
                <w:szCs w:val="20"/>
              </w:rPr>
              <w:t>n</w:t>
            </w:r>
          </w:p>
        </w:tc>
        <w:tc>
          <w:tcPr>
            <w:tcW w:w="2950" w:type="dxa"/>
          </w:tcPr>
          <w:p w14:paraId="079E9B0B" w14:textId="77777777" w:rsidR="0037758E" w:rsidRPr="002E5CE2" w:rsidRDefault="0037758E" w:rsidP="0037758E">
            <w:pPr>
              <w:spacing w:before="0"/>
              <w:rPr>
                <w:sz w:val="20"/>
                <w:szCs w:val="20"/>
              </w:rPr>
            </w:pPr>
          </w:p>
        </w:tc>
      </w:tr>
      <w:tr w:rsidR="0037758E" w:rsidRPr="002E5CE2" w14:paraId="2E9F6E5A" w14:textId="77777777" w:rsidTr="00B55754">
        <w:tc>
          <w:tcPr>
            <w:tcW w:w="812" w:type="dxa"/>
          </w:tcPr>
          <w:p w14:paraId="4C001EEB" w14:textId="77777777" w:rsidR="0037758E" w:rsidRDefault="0037758E" w:rsidP="0037758E">
            <w:pPr>
              <w:spacing w:before="0"/>
              <w:rPr>
                <w:sz w:val="20"/>
                <w:szCs w:val="20"/>
              </w:rPr>
            </w:pPr>
            <w:r>
              <w:rPr>
                <w:sz w:val="20"/>
                <w:szCs w:val="20"/>
              </w:rPr>
              <w:t>07004</w:t>
            </w:r>
          </w:p>
        </w:tc>
        <w:tc>
          <w:tcPr>
            <w:tcW w:w="3372" w:type="dxa"/>
          </w:tcPr>
          <w:p w14:paraId="3BAEFC9B" w14:textId="77777777" w:rsidR="0037758E" w:rsidRDefault="0037758E" w:rsidP="0037758E">
            <w:pPr>
              <w:spacing w:before="0"/>
              <w:rPr>
                <w:sz w:val="20"/>
                <w:szCs w:val="20"/>
              </w:rPr>
            </w:pPr>
            <w:r>
              <w:rPr>
                <w:sz w:val="20"/>
                <w:szCs w:val="20"/>
              </w:rPr>
              <w:t>Using clause required for dynamic parameters</w:t>
            </w:r>
          </w:p>
        </w:tc>
        <w:tc>
          <w:tcPr>
            <w:tcW w:w="652" w:type="dxa"/>
          </w:tcPr>
          <w:p w14:paraId="431D9AFA" w14:textId="77777777" w:rsidR="0037758E" w:rsidRDefault="0037758E" w:rsidP="0037758E">
            <w:pPr>
              <w:spacing w:before="0"/>
              <w:rPr>
                <w:sz w:val="20"/>
                <w:szCs w:val="20"/>
              </w:rPr>
            </w:pPr>
            <w:r>
              <w:rPr>
                <w:sz w:val="20"/>
                <w:szCs w:val="20"/>
              </w:rPr>
              <w:t>y</w:t>
            </w:r>
          </w:p>
        </w:tc>
        <w:tc>
          <w:tcPr>
            <w:tcW w:w="827" w:type="dxa"/>
          </w:tcPr>
          <w:p w14:paraId="61CF4C66" w14:textId="77777777" w:rsidR="0037758E" w:rsidRDefault="0037758E" w:rsidP="0037758E">
            <w:pPr>
              <w:spacing w:before="0"/>
            </w:pPr>
            <w:r w:rsidRPr="003D16CB">
              <w:rPr>
                <w:sz w:val="20"/>
                <w:szCs w:val="20"/>
              </w:rPr>
              <w:t>n</w:t>
            </w:r>
          </w:p>
        </w:tc>
        <w:tc>
          <w:tcPr>
            <w:tcW w:w="2950" w:type="dxa"/>
          </w:tcPr>
          <w:p w14:paraId="68B2CE40" w14:textId="77777777" w:rsidR="0037758E" w:rsidRPr="002E5CE2" w:rsidRDefault="0037758E" w:rsidP="0037758E">
            <w:pPr>
              <w:spacing w:before="0"/>
              <w:rPr>
                <w:sz w:val="20"/>
                <w:szCs w:val="20"/>
              </w:rPr>
            </w:pPr>
          </w:p>
        </w:tc>
      </w:tr>
      <w:tr w:rsidR="0037758E" w:rsidRPr="002E5CE2" w14:paraId="548FFA93" w14:textId="77777777" w:rsidTr="00B55754">
        <w:tc>
          <w:tcPr>
            <w:tcW w:w="812" w:type="dxa"/>
          </w:tcPr>
          <w:p w14:paraId="35594B43" w14:textId="77777777" w:rsidR="0037758E" w:rsidRDefault="0037758E" w:rsidP="0037758E">
            <w:pPr>
              <w:spacing w:before="0"/>
              <w:rPr>
                <w:sz w:val="20"/>
                <w:szCs w:val="20"/>
              </w:rPr>
            </w:pPr>
            <w:r>
              <w:rPr>
                <w:sz w:val="20"/>
                <w:szCs w:val="20"/>
              </w:rPr>
              <w:t>07005</w:t>
            </w:r>
          </w:p>
        </w:tc>
        <w:tc>
          <w:tcPr>
            <w:tcW w:w="3372" w:type="dxa"/>
          </w:tcPr>
          <w:p w14:paraId="3DA917A4" w14:textId="77777777" w:rsidR="0037758E" w:rsidRDefault="0037758E" w:rsidP="0037758E">
            <w:pPr>
              <w:spacing w:before="0"/>
              <w:rPr>
                <w:sz w:val="20"/>
                <w:szCs w:val="20"/>
              </w:rPr>
            </w:pPr>
            <w:r>
              <w:rPr>
                <w:sz w:val="20"/>
                <w:szCs w:val="20"/>
              </w:rPr>
              <w:t>Prepared statement not a cursor specification</w:t>
            </w:r>
          </w:p>
        </w:tc>
        <w:tc>
          <w:tcPr>
            <w:tcW w:w="652" w:type="dxa"/>
          </w:tcPr>
          <w:p w14:paraId="1AFCC14D" w14:textId="77777777" w:rsidR="0037758E" w:rsidRDefault="0037758E" w:rsidP="0037758E">
            <w:pPr>
              <w:spacing w:before="0"/>
              <w:rPr>
                <w:sz w:val="20"/>
                <w:szCs w:val="20"/>
              </w:rPr>
            </w:pPr>
            <w:r>
              <w:rPr>
                <w:sz w:val="20"/>
                <w:szCs w:val="20"/>
              </w:rPr>
              <w:t>y</w:t>
            </w:r>
          </w:p>
        </w:tc>
        <w:tc>
          <w:tcPr>
            <w:tcW w:w="827" w:type="dxa"/>
          </w:tcPr>
          <w:p w14:paraId="6D906ED4" w14:textId="77777777" w:rsidR="0037758E" w:rsidRDefault="0037758E" w:rsidP="0037758E">
            <w:pPr>
              <w:spacing w:before="0"/>
            </w:pPr>
            <w:r w:rsidRPr="003D16CB">
              <w:rPr>
                <w:sz w:val="20"/>
                <w:szCs w:val="20"/>
              </w:rPr>
              <w:t>n</w:t>
            </w:r>
          </w:p>
        </w:tc>
        <w:tc>
          <w:tcPr>
            <w:tcW w:w="2950" w:type="dxa"/>
          </w:tcPr>
          <w:p w14:paraId="58F89C45" w14:textId="77777777" w:rsidR="0037758E" w:rsidRPr="002E5CE2" w:rsidRDefault="0037758E" w:rsidP="0037758E">
            <w:pPr>
              <w:spacing w:before="0"/>
              <w:rPr>
                <w:sz w:val="20"/>
                <w:szCs w:val="20"/>
              </w:rPr>
            </w:pPr>
          </w:p>
        </w:tc>
      </w:tr>
      <w:tr w:rsidR="0037758E" w:rsidRPr="002E5CE2" w14:paraId="5A0037F0" w14:textId="77777777" w:rsidTr="00B55754">
        <w:tc>
          <w:tcPr>
            <w:tcW w:w="812" w:type="dxa"/>
          </w:tcPr>
          <w:p w14:paraId="328CCEBE" w14:textId="77777777" w:rsidR="0037758E" w:rsidRDefault="0037758E" w:rsidP="0037758E">
            <w:pPr>
              <w:spacing w:before="0"/>
              <w:rPr>
                <w:sz w:val="20"/>
                <w:szCs w:val="20"/>
              </w:rPr>
            </w:pPr>
            <w:r>
              <w:rPr>
                <w:sz w:val="20"/>
                <w:szCs w:val="20"/>
              </w:rPr>
              <w:t>07006</w:t>
            </w:r>
          </w:p>
        </w:tc>
        <w:tc>
          <w:tcPr>
            <w:tcW w:w="3372" w:type="dxa"/>
          </w:tcPr>
          <w:p w14:paraId="5EE413BB" w14:textId="77777777" w:rsidR="0037758E" w:rsidRDefault="0037758E" w:rsidP="0037758E">
            <w:pPr>
              <w:spacing w:before="0"/>
              <w:rPr>
                <w:sz w:val="20"/>
                <w:szCs w:val="20"/>
              </w:rPr>
            </w:pPr>
            <w:r>
              <w:rPr>
                <w:sz w:val="20"/>
                <w:szCs w:val="20"/>
              </w:rPr>
              <w:t>Restricted data type attribute violation</w:t>
            </w:r>
          </w:p>
        </w:tc>
        <w:tc>
          <w:tcPr>
            <w:tcW w:w="652" w:type="dxa"/>
          </w:tcPr>
          <w:p w14:paraId="6ED5DC6D" w14:textId="77777777" w:rsidR="0037758E" w:rsidRDefault="0037758E" w:rsidP="0037758E">
            <w:pPr>
              <w:spacing w:before="0"/>
              <w:rPr>
                <w:sz w:val="20"/>
                <w:szCs w:val="20"/>
              </w:rPr>
            </w:pPr>
            <w:r>
              <w:rPr>
                <w:sz w:val="20"/>
                <w:szCs w:val="20"/>
              </w:rPr>
              <w:t>y</w:t>
            </w:r>
          </w:p>
        </w:tc>
        <w:tc>
          <w:tcPr>
            <w:tcW w:w="827" w:type="dxa"/>
          </w:tcPr>
          <w:p w14:paraId="1D76263B" w14:textId="77777777" w:rsidR="0037758E" w:rsidRDefault="0037758E" w:rsidP="0037758E">
            <w:pPr>
              <w:spacing w:before="0"/>
            </w:pPr>
            <w:r w:rsidRPr="003D16CB">
              <w:rPr>
                <w:sz w:val="20"/>
                <w:szCs w:val="20"/>
              </w:rPr>
              <w:t>n</w:t>
            </w:r>
          </w:p>
        </w:tc>
        <w:tc>
          <w:tcPr>
            <w:tcW w:w="2950" w:type="dxa"/>
          </w:tcPr>
          <w:p w14:paraId="58A556CF" w14:textId="77777777" w:rsidR="0037758E" w:rsidRPr="002E5CE2" w:rsidRDefault="0037758E" w:rsidP="0037758E">
            <w:pPr>
              <w:spacing w:before="0"/>
              <w:rPr>
                <w:sz w:val="20"/>
                <w:szCs w:val="20"/>
              </w:rPr>
            </w:pPr>
          </w:p>
        </w:tc>
      </w:tr>
      <w:tr w:rsidR="0037758E" w:rsidRPr="002E5CE2" w14:paraId="35B975AC" w14:textId="77777777" w:rsidTr="00B55754">
        <w:tc>
          <w:tcPr>
            <w:tcW w:w="812" w:type="dxa"/>
          </w:tcPr>
          <w:p w14:paraId="556ECBE0" w14:textId="77777777" w:rsidR="0037758E" w:rsidRDefault="0037758E" w:rsidP="0037758E">
            <w:pPr>
              <w:spacing w:before="0"/>
              <w:rPr>
                <w:sz w:val="20"/>
                <w:szCs w:val="20"/>
              </w:rPr>
            </w:pPr>
            <w:r>
              <w:rPr>
                <w:sz w:val="20"/>
                <w:szCs w:val="20"/>
              </w:rPr>
              <w:t>07007</w:t>
            </w:r>
          </w:p>
        </w:tc>
        <w:tc>
          <w:tcPr>
            <w:tcW w:w="3372" w:type="dxa"/>
          </w:tcPr>
          <w:p w14:paraId="16903A7A" w14:textId="77777777" w:rsidR="0037758E" w:rsidRDefault="0037758E" w:rsidP="0037758E">
            <w:pPr>
              <w:spacing w:before="0"/>
              <w:rPr>
                <w:sz w:val="20"/>
                <w:szCs w:val="20"/>
              </w:rPr>
            </w:pPr>
            <w:r>
              <w:rPr>
                <w:sz w:val="20"/>
                <w:szCs w:val="20"/>
              </w:rPr>
              <w:t>Using clause required for result fields</w:t>
            </w:r>
          </w:p>
        </w:tc>
        <w:tc>
          <w:tcPr>
            <w:tcW w:w="652" w:type="dxa"/>
          </w:tcPr>
          <w:p w14:paraId="36201597" w14:textId="77777777" w:rsidR="0037758E" w:rsidRDefault="0037758E" w:rsidP="0037758E">
            <w:pPr>
              <w:spacing w:before="0"/>
              <w:rPr>
                <w:sz w:val="20"/>
                <w:szCs w:val="20"/>
              </w:rPr>
            </w:pPr>
            <w:r>
              <w:rPr>
                <w:sz w:val="20"/>
                <w:szCs w:val="20"/>
              </w:rPr>
              <w:t>y</w:t>
            </w:r>
          </w:p>
        </w:tc>
        <w:tc>
          <w:tcPr>
            <w:tcW w:w="827" w:type="dxa"/>
          </w:tcPr>
          <w:p w14:paraId="07E90F56" w14:textId="77777777" w:rsidR="0037758E" w:rsidRDefault="0037758E" w:rsidP="0037758E">
            <w:pPr>
              <w:spacing w:before="0"/>
            </w:pPr>
            <w:r w:rsidRPr="003D16CB">
              <w:rPr>
                <w:sz w:val="20"/>
                <w:szCs w:val="20"/>
              </w:rPr>
              <w:t>n</w:t>
            </w:r>
          </w:p>
        </w:tc>
        <w:tc>
          <w:tcPr>
            <w:tcW w:w="2950" w:type="dxa"/>
          </w:tcPr>
          <w:p w14:paraId="12FE02AE" w14:textId="77777777" w:rsidR="0037758E" w:rsidRDefault="0037758E" w:rsidP="0037758E">
            <w:pPr>
              <w:spacing w:before="0"/>
            </w:pPr>
          </w:p>
        </w:tc>
      </w:tr>
      <w:tr w:rsidR="0037758E" w:rsidRPr="002E5CE2" w14:paraId="120542BB" w14:textId="77777777" w:rsidTr="00B55754">
        <w:tc>
          <w:tcPr>
            <w:tcW w:w="812" w:type="dxa"/>
          </w:tcPr>
          <w:p w14:paraId="26E4249F" w14:textId="77777777" w:rsidR="0037758E" w:rsidRDefault="0037758E" w:rsidP="0037758E">
            <w:pPr>
              <w:spacing w:before="0"/>
              <w:rPr>
                <w:sz w:val="20"/>
                <w:szCs w:val="20"/>
              </w:rPr>
            </w:pPr>
            <w:r>
              <w:rPr>
                <w:sz w:val="20"/>
                <w:szCs w:val="20"/>
              </w:rPr>
              <w:t>07008</w:t>
            </w:r>
          </w:p>
        </w:tc>
        <w:tc>
          <w:tcPr>
            <w:tcW w:w="3372" w:type="dxa"/>
          </w:tcPr>
          <w:p w14:paraId="195DB923" w14:textId="77777777" w:rsidR="0037758E" w:rsidRDefault="0037758E" w:rsidP="0037758E">
            <w:pPr>
              <w:spacing w:before="0"/>
              <w:rPr>
                <w:sz w:val="20"/>
                <w:szCs w:val="20"/>
              </w:rPr>
            </w:pPr>
            <w:r>
              <w:rPr>
                <w:sz w:val="20"/>
                <w:szCs w:val="20"/>
              </w:rPr>
              <w:t>Invalid descriptor count</w:t>
            </w:r>
          </w:p>
        </w:tc>
        <w:tc>
          <w:tcPr>
            <w:tcW w:w="652" w:type="dxa"/>
          </w:tcPr>
          <w:p w14:paraId="3B94313B" w14:textId="77777777" w:rsidR="0037758E" w:rsidRDefault="0037758E" w:rsidP="0037758E">
            <w:pPr>
              <w:spacing w:before="0"/>
              <w:rPr>
                <w:sz w:val="20"/>
                <w:szCs w:val="20"/>
              </w:rPr>
            </w:pPr>
            <w:r>
              <w:rPr>
                <w:sz w:val="20"/>
                <w:szCs w:val="20"/>
              </w:rPr>
              <w:t>y</w:t>
            </w:r>
          </w:p>
        </w:tc>
        <w:tc>
          <w:tcPr>
            <w:tcW w:w="827" w:type="dxa"/>
          </w:tcPr>
          <w:p w14:paraId="3F318325" w14:textId="77777777" w:rsidR="0037758E" w:rsidRDefault="0037758E" w:rsidP="0037758E">
            <w:pPr>
              <w:spacing w:before="0"/>
            </w:pPr>
            <w:r w:rsidRPr="003D16CB">
              <w:rPr>
                <w:sz w:val="20"/>
                <w:szCs w:val="20"/>
              </w:rPr>
              <w:t>n</w:t>
            </w:r>
          </w:p>
        </w:tc>
        <w:tc>
          <w:tcPr>
            <w:tcW w:w="2950" w:type="dxa"/>
          </w:tcPr>
          <w:p w14:paraId="6980ECB1" w14:textId="77777777" w:rsidR="0037758E" w:rsidRDefault="0037758E" w:rsidP="0037758E">
            <w:pPr>
              <w:spacing w:before="0"/>
            </w:pPr>
          </w:p>
        </w:tc>
      </w:tr>
      <w:tr w:rsidR="0037758E" w:rsidRPr="002E5CE2" w14:paraId="7EA2974E" w14:textId="77777777" w:rsidTr="00B55754">
        <w:tc>
          <w:tcPr>
            <w:tcW w:w="812" w:type="dxa"/>
          </w:tcPr>
          <w:p w14:paraId="6EDDC025" w14:textId="77777777" w:rsidR="0037758E" w:rsidRDefault="0037758E" w:rsidP="0037758E">
            <w:pPr>
              <w:spacing w:before="0"/>
              <w:rPr>
                <w:sz w:val="20"/>
                <w:szCs w:val="20"/>
              </w:rPr>
            </w:pPr>
            <w:r>
              <w:rPr>
                <w:sz w:val="20"/>
                <w:szCs w:val="20"/>
              </w:rPr>
              <w:t>07009</w:t>
            </w:r>
          </w:p>
        </w:tc>
        <w:tc>
          <w:tcPr>
            <w:tcW w:w="3372" w:type="dxa"/>
          </w:tcPr>
          <w:p w14:paraId="4C213ED5" w14:textId="77777777" w:rsidR="0037758E" w:rsidRDefault="0037758E" w:rsidP="0037758E">
            <w:pPr>
              <w:spacing w:before="0"/>
              <w:rPr>
                <w:sz w:val="20"/>
                <w:szCs w:val="20"/>
              </w:rPr>
            </w:pPr>
            <w:r>
              <w:rPr>
                <w:sz w:val="20"/>
                <w:szCs w:val="20"/>
              </w:rPr>
              <w:t>Invalid descriptr index</w:t>
            </w:r>
          </w:p>
        </w:tc>
        <w:tc>
          <w:tcPr>
            <w:tcW w:w="652" w:type="dxa"/>
          </w:tcPr>
          <w:p w14:paraId="327440BB" w14:textId="77777777" w:rsidR="0037758E" w:rsidRDefault="0037758E" w:rsidP="0037758E">
            <w:pPr>
              <w:spacing w:before="0"/>
              <w:rPr>
                <w:sz w:val="20"/>
                <w:szCs w:val="20"/>
              </w:rPr>
            </w:pPr>
            <w:r>
              <w:rPr>
                <w:sz w:val="20"/>
                <w:szCs w:val="20"/>
              </w:rPr>
              <w:t>y</w:t>
            </w:r>
          </w:p>
        </w:tc>
        <w:tc>
          <w:tcPr>
            <w:tcW w:w="827" w:type="dxa"/>
          </w:tcPr>
          <w:p w14:paraId="30E4071F" w14:textId="77777777" w:rsidR="0037758E" w:rsidRDefault="0037758E" w:rsidP="0037758E">
            <w:pPr>
              <w:spacing w:before="0"/>
            </w:pPr>
            <w:r w:rsidRPr="003D16CB">
              <w:rPr>
                <w:sz w:val="20"/>
                <w:szCs w:val="20"/>
              </w:rPr>
              <w:t>n</w:t>
            </w:r>
          </w:p>
        </w:tc>
        <w:tc>
          <w:tcPr>
            <w:tcW w:w="2950" w:type="dxa"/>
          </w:tcPr>
          <w:p w14:paraId="36F20B27" w14:textId="77777777" w:rsidR="0037758E" w:rsidRDefault="0037758E" w:rsidP="0037758E">
            <w:pPr>
              <w:spacing w:before="0"/>
            </w:pPr>
          </w:p>
        </w:tc>
      </w:tr>
      <w:tr w:rsidR="0037758E" w:rsidRPr="002E5CE2" w14:paraId="656833B3" w14:textId="77777777" w:rsidTr="00B55754">
        <w:tc>
          <w:tcPr>
            <w:tcW w:w="812" w:type="dxa"/>
          </w:tcPr>
          <w:p w14:paraId="3E9377C2" w14:textId="77777777" w:rsidR="0037758E" w:rsidRDefault="0037758E" w:rsidP="0037758E">
            <w:pPr>
              <w:spacing w:before="0"/>
              <w:rPr>
                <w:sz w:val="20"/>
                <w:szCs w:val="20"/>
              </w:rPr>
            </w:pPr>
            <w:r>
              <w:rPr>
                <w:sz w:val="20"/>
                <w:szCs w:val="20"/>
              </w:rPr>
              <w:t>0700B</w:t>
            </w:r>
          </w:p>
        </w:tc>
        <w:tc>
          <w:tcPr>
            <w:tcW w:w="3372" w:type="dxa"/>
          </w:tcPr>
          <w:p w14:paraId="3A662106" w14:textId="77777777" w:rsidR="0037758E" w:rsidRDefault="0037758E" w:rsidP="0037758E">
            <w:pPr>
              <w:spacing w:before="0"/>
              <w:rPr>
                <w:sz w:val="20"/>
                <w:szCs w:val="20"/>
              </w:rPr>
            </w:pPr>
            <w:r>
              <w:rPr>
                <w:sz w:val="20"/>
                <w:szCs w:val="20"/>
              </w:rPr>
              <w:t>Data type transform function violation</w:t>
            </w:r>
          </w:p>
        </w:tc>
        <w:tc>
          <w:tcPr>
            <w:tcW w:w="652" w:type="dxa"/>
          </w:tcPr>
          <w:p w14:paraId="7B0DAAF5" w14:textId="77777777" w:rsidR="0037758E" w:rsidRDefault="0037758E" w:rsidP="0037758E">
            <w:pPr>
              <w:spacing w:before="0"/>
              <w:rPr>
                <w:sz w:val="20"/>
                <w:szCs w:val="20"/>
              </w:rPr>
            </w:pPr>
            <w:r>
              <w:rPr>
                <w:sz w:val="20"/>
                <w:szCs w:val="20"/>
              </w:rPr>
              <w:t>y</w:t>
            </w:r>
          </w:p>
        </w:tc>
        <w:tc>
          <w:tcPr>
            <w:tcW w:w="827" w:type="dxa"/>
          </w:tcPr>
          <w:p w14:paraId="566479A8" w14:textId="77777777" w:rsidR="0037758E" w:rsidRDefault="0037758E" w:rsidP="0037758E">
            <w:pPr>
              <w:spacing w:before="0"/>
            </w:pPr>
            <w:r w:rsidRPr="003D16CB">
              <w:rPr>
                <w:sz w:val="20"/>
                <w:szCs w:val="20"/>
              </w:rPr>
              <w:t>n</w:t>
            </w:r>
          </w:p>
        </w:tc>
        <w:tc>
          <w:tcPr>
            <w:tcW w:w="2950" w:type="dxa"/>
          </w:tcPr>
          <w:p w14:paraId="679BF739" w14:textId="77777777" w:rsidR="0037758E" w:rsidRDefault="0037758E" w:rsidP="0037758E">
            <w:pPr>
              <w:spacing w:before="0"/>
            </w:pPr>
          </w:p>
        </w:tc>
      </w:tr>
      <w:tr w:rsidR="0037758E" w:rsidRPr="002E5CE2" w14:paraId="6370305B" w14:textId="77777777" w:rsidTr="00B55754">
        <w:tc>
          <w:tcPr>
            <w:tcW w:w="812" w:type="dxa"/>
          </w:tcPr>
          <w:p w14:paraId="69944CBE" w14:textId="77777777" w:rsidR="0037758E" w:rsidRDefault="0037758E" w:rsidP="0037758E">
            <w:pPr>
              <w:spacing w:before="0"/>
              <w:rPr>
                <w:sz w:val="20"/>
                <w:szCs w:val="20"/>
              </w:rPr>
            </w:pPr>
            <w:r>
              <w:rPr>
                <w:sz w:val="20"/>
                <w:szCs w:val="20"/>
              </w:rPr>
              <w:t>0700C</w:t>
            </w:r>
          </w:p>
        </w:tc>
        <w:tc>
          <w:tcPr>
            <w:tcW w:w="3372" w:type="dxa"/>
          </w:tcPr>
          <w:p w14:paraId="7950F262" w14:textId="77777777" w:rsidR="0037758E" w:rsidRDefault="0037758E" w:rsidP="0037758E">
            <w:pPr>
              <w:spacing w:before="0"/>
              <w:rPr>
                <w:sz w:val="20"/>
                <w:szCs w:val="20"/>
              </w:rPr>
            </w:pPr>
            <w:r>
              <w:rPr>
                <w:sz w:val="20"/>
                <w:szCs w:val="20"/>
              </w:rPr>
              <w:t>Undefined DATA value</w:t>
            </w:r>
          </w:p>
        </w:tc>
        <w:tc>
          <w:tcPr>
            <w:tcW w:w="652" w:type="dxa"/>
          </w:tcPr>
          <w:p w14:paraId="316F7FE1" w14:textId="77777777" w:rsidR="0037758E" w:rsidRDefault="0037758E" w:rsidP="0037758E">
            <w:pPr>
              <w:spacing w:before="0"/>
              <w:rPr>
                <w:sz w:val="20"/>
                <w:szCs w:val="20"/>
              </w:rPr>
            </w:pPr>
            <w:r>
              <w:rPr>
                <w:sz w:val="20"/>
                <w:szCs w:val="20"/>
              </w:rPr>
              <w:t>y</w:t>
            </w:r>
          </w:p>
        </w:tc>
        <w:tc>
          <w:tcPr>
            <w:tcW w:w="827" w:type="dxa"/>
          </w:tcPr>
          <w:p w14:paraId="1D89B255" w14:textId="77777777" w:rsidR="0037758E" w:rsidRDefault="0037758E" w:rsidP="0037758E">
            <w:pPr>
              <w:spacing w:before="0"/>
            </w:pPr>
            <w:r w:rsidRPr="003D16CB">
              <w:rPr>
                <w:sz w:val="20"/>
                <w:szCs w:val="20"/>
              </w:rPr>
              <w:t>n</w:t>
            </w:r>
          </w:p>
        </w:tc>
        <w:tc>
          <w:tcPr>
            <w:tcW w:w="2950" w:type="dxa"/>
          </w:tcPr>
          <w:p w14:paraId="468B2751" w14:textId="77777777" w:rsidR="0037758E" w:rsidRDefault="0037758E" w:rsidP="0037758E">
            <w:pPr>
              <w:spacing w:before="0"/>
            </w:pPr>
          </w:p>
        </w:tc>
      </w:tr>
      <w:tr w:rsidR="0037758E" w:rsidRPr="002E5CE2" w14:paraId="0A934792" w14:textId="77777777" w:rsidTr="00B55754">
        <w:tc>
          <w:tcPr>
            <w:tcW w:w="812" w:type="dxa"/>
          </w:tcPr>
          <w:p w14:paraId="61FBFC68" w14:textId="77777777" w:rsidR="0037758E" w:rsidRDefault="0037758E" w:rsidP="0037758E">
            <w:pPr>
              <w:spacing w:before="0"/>
              <w:rPr>
                <w:sz w:val="20"/>
                <w:szCs w:val="20"/>
              </w:rPr>
            </w:pPr>
            <w:r>
              <w:rPr>
                <w:sz w:val="20"/>
                <w:szCs w:val="20"/>
              </w:rPr>
              <w:lastRenderedPageBreak/>
              <w:t>0700D</w:t>
            </w:r>
          </w:p>
        </w:tc>
        <w:tc>
          <w:tcPr>
            <w:tcW w:w="3372" w:type="dxa"/>
          </w:tcPr>
          <w:p w14:paraId="1B0F0A75" w14:textId="77777777" w:rsidR="0037758E" w:rsidRDefault="0037758E" w:rsidP="0037758E">
            <w:pPr>
              <w:spacing w:before="0"/>
              <w:rPr>
                <w:sz w:val="20"/>
                <w:szCs w:val="20"/>
              </w:rPr>
            </w:pPr>
            <w:r>
              <w:rPr>
                <w:sz w:val="20"/>
                <w:szCs w:val="20"/>
              </w:rPr>
              <w:t>Invalid DATA target</w:t>
            </w:r>
          </w:p>
        </w:tc>
        <w:tc>
          <w:tcPr>
            <w:tcW w:w="652" w:type="dxa"/>
          </w:tcPr>
          <w:p w14:paraId="2B10FAD4" w14:textId="77777777" w:rsidR="0037758E" w:rsidRDefault="0037758E" w:rsidP="0037758E">
            <w:pPr>
              <w:spacing w:before="0"/>
              <w:rPr>
                <w:sz w:val="20"/>
                <w:szCs w:val="20"/>
              </w:rPr>
            </w:pPr>
            <w:r>
              <w:rPr>
                <w:sz w:val="20"/>
                <w:szCs w:val="20"/>
              </w:rPr>
              <w:t>y</w:t>
            </w:r>
          </w:p>
        </w:tc>
        <w:tc>
          <w:tcPr>
            <w:tcW w:w="827" w:type="dxa"/>
          </w:tcPr>
          <w:p w14:paraId="45736611" w14:textId="77777777" w:rsidR="0037758E" w:rsidRDefault="0037758E" w:rsidP="0037758E">
            <w:pPr>
              <w:spacing w:before="0"/>
            </w:pPr>
            <w:r w:rsidRPr="003D16CB">
              <w:rPr>
                <w:sz w:val="20"/>
                <w:szCs w:val="20"/>
              </w:rPr>
              <w:t>n</w:t>
            </w:r>
          </w:p>
        </w:tc>
        <w:tc>
          <w:tcPr>
            <w:tcW w:w="2950" w:type="dxa"/>
          </w:tcPr>
          <w:p w14:paraId="771F65DA" w14:textId="77777777" w:rsidR="0037758E" w:rsidRDefault="0037758E" w:rsidP="0037758E">
            <w:pPr>
              <w:spacing w:before="0"/>
            </w:pPr>
          </w:p>
        </w:tc>
      </w:tr>
      <w:tr w:rsidR="0037758E" w:rsidRPr="002E5CE2" w14:paraId="582B45EA" w14:textId="77777777" w:rsidTr="00B55754">
        <w:tc>
          <w:tcPr>
            <w:tcW w:w="812" w:type="dxa"/>
          </w:tcPr>
          <w:p w14:paraId="4F2D6AC1" w14:textId="77777777" w:rsidR="0037758E" w:rsidRDefault="0037758E" w:rsidP="0037758E">
            <w:pPr>
              <w:spacing w:before="0"/>
              <w:rPr>
                <w:sz w:val="20"/>
                <w:szCs w:val="20"/>
              </w:rPr>
            </w:pPr>
            <w:r>
              <w:rPr>
                <w:sz w:val="20"/>
                <w:szCs w:val="20"/>
              </w:rPr>
              <w:t>0700E</w:t>
            </w:r>
          </w:p>
        </w:tc>
        <w:tc>
          <w:tcPr>
            <w:tcW w:w="3372" w:type="dxa"/>
          </w:tcPr>
          <w:p w14:paraId="1C65493B" w14:textId="77777777" w:rsidR="0037758E" w:rsidRDefault="0037758E" w:rsidP="0037758E">
            <w:pPr>
              <w:spacing w:before="0"/>
              <w:rPr>
                <w:sz w:val="20"/>
                <w:szCs w:val="20"/>
              </w:rPr>
            </w:pPr>
            <w:r>
              <w:rPr>
                <w:sz w:val="20"/>
                <w:szCs w:val="20"/>
              </w:rPr>
              <w:t>Invalid LEVEL value</w:t>
            </w:r>
          </w:p>
        </w:tc>
        <w:tc>
          <w:tcPr>
            <w:tcW w:w="652" w:type="dxa"/>
          </w:tcPr>
          <w:p w14:paraId="74B70B1C" w14:textId="77777777" w:rsidR="0037758E" w:rsidRDefault="0037758E" w:rsidP="0037758E">
            <w:pPr>
              <w:spacing w:before="0"/>
              <w:rPr>
                <w:sz w:val="20"/>
                <w:szCs w:val="20"/>
              </w:rPr>
            </w:pPr>
            <w:r>
              <w:rPr>
                <w:sz w:val="20"/>
                <w:szCs w:val="20"/>
              </w:rPr>
              <w:t>y</w:t>
            </w:r>
          </w:p>
        </w:tc>
        <w:tc>
          <w:tcPr>
            <w:tcW w:w="827" w:type="dxa"/>
          </w:tcPr>
          <w:p w14:paraId="2D323798" w14:textId="77777777" w:rsidR="0037758E" w:rsidRDefault="0037758E" w:rsidP="0037758E">
            <w:pPr>
              <w:spacing w:before="0"/>
            </w:pPr>
            <w:r w:rsidRPr="003D16CB">
              <w:rPr>
                <w:sz w:val="20"/>
                <w:szCs w:val="20"/>
              </w:rPr>
              <w:t>n</w:t>
            </w:r>
          </w:p>
        </w:tc>
        <w:tc>
          <w:tcPr>
            <w:tcW w:w="2950" w:type="dxa"/>
          </w:tcPr>
          <w:p w14:paraId="7A8B96F6" w14:textId="77777777" w:rsidR="0037758E" w:rsidRDefault="0037758E" w:rsidP="0037758E">
            <w:pPr>
              <w:spacing w:before="0"/>
            </w:pPr>
          </w:p>
        </w:tc>
      </w:tr>
      <w:tr w:rsidR="0037758E" w:rsidRPr="002E5CE2" w14:paraId="0BAF32AF" w14:textId="77777777" w:rsidTr="00B55754">
        <w:tc>
          <w:tcPr>
            <w:tcW w:w="812" w:type="dxa"/>
          </w:tcPr>
          <w:p w14:paraId="0F26073D" w14:textId="77777777" w:rsidR="0037758E" w:rsidRDefault="0037758E" w:rsidP="0037758E">
            <w:pPr>
              <w:spacing w:before="0"/>
              <w:rPr>
                <w:sz w:val="20"/>
                <w:szCs w:val="20"/>
              </w:rPr>
            </w:pPr>
            <w:r>
              <w:rPr>
                <w:sz w:val="20"/>
                <w:szCs w:val="20"/>
              </w:rPr>
              <w:t>0700F</w:t>
            </w:r>
          </w:p>
        </w:tc>
        <w:tc>
          <w:tcPr>
            <w:tcW w:w="3372" w:type="dxa"/>
          </w:tcPr>
          <w:p w14:paraId="40F071D9" w14:textId="77777777" w:rsidR="0037758E" w:rsidRDefault="0037758E" w:rsidP="0037758E">
            <w:pPr>
              <w:spacing w:before="0"/>
              <w:rPr>
                <w:sz w:val="20"/>
                <w:szCs w:val="20"/>
              </w:rPr>
            </w:pPr>
            <w:r>
              <w:rPr>
                <w:sz w:val="20"/>
                <w:szCs w:val="20"/>
              </w:rPr>
              <w:t>Invalid DATETIME_INTERVAL_CODE</w:t>
            </w:r>
          </w:p>
        </w:tc>
        <w:tc>
          <w:tcPr>
            <w:tcW w:w="652" w:type="dxa"/>
          </w:tcPr>
          <w:p w14:paraId="634C5EA2" w14:textId="77777777" w:rsidR="0037758E" w:rsidRDefault="0037758E" w:rsidP="0037758E">
            <w:pPr>
              <w:spacing w:before="0"/>
              <w:rPr>
                <w:sz w:val="20"/>
                <w:szCs w:val="20"/>
              </w:rPr>
            </w:pPr>
            <w:r>
              <w:rPr>
                <w:sz w:val="20"/>
                <w:szCs w:val="20"/>
              </w:rPr>
              <w:t>y</w:t>
            </w:r>
          </w:p>
        </w:tc>
        <w:tc>
          <w:tcPr>
            <w:tcW w:w="827" w:type="dxa"/>
          </w:tcPr>
          <w:p w14:paraId="03D74DAA" w14:textId="77777777" w:rsidR="0037758E" w:rsidRDefault="0037758E" w:rsidP="0037758E">
            <w:pPr>
              <w:spacing w:before="0"/>
            </w:pPr>
            <w:r w:rsidRPr="003D16CB">
              <w:rPr>
                <w:sz w:val="20"/>
                <w:szCs w:val="20"/>
              </w:rPr>
              <w:t>n</w:t>
            </w:r>
          </w:p>
        </w:tc>
        <w:tc>
          <w:tcPr>
            <w:tcW w:w="2950" w:type="dxa"/>
          </w:tcPr>
          <w:p w14:paraId="75CB19F1" w14:textId="77777777" w:rsidR="0037758E" w:rsidRDefault="0037758E" w:rsidP="0037758E">
            <w:pPr>
              <w:spacing w:before="0"/>
            </w:pPr>
          </w:p>
        </w:tc>
      </w:tr>
      <w:tr w:rsidR="0037758E" w:rsidRPr="002E5CE2" w14:paraId="692892D3" w14:textId="77777777" w:rsidTr="00B55754">
        <w:tc>
          <w:tcPr>
            <w:tcW w:w="812" w:type="dxa"/>
          </w:tcPr>
          <w:p w14:paraId="5B380810" w14:textId="77777777" w:rsidR="0037758E" w:rsidRDefault="0037758E" w:rsidP="0037758E">
            <w:pPr>
              <w:spacing w:before="0"/>
              <w:rPr>
                <w:sz w:val="20"/>
                <w:szCs w:val="20"/>
              </w:rPr>
            </w:pPr>
            <w:r>
              <w:rPr>
                <w:sz w:val="20"/>
                <w:szCs w:val="20"/>
              </w:rPr>
              <w:t>0700G</w:t>
            </w:r>
          </w:p>
        </w:tc>
        <w:tc>
          <w:tcPr>
            <w:tcW w:w="3372" w:type="dxa"/>
          </w:tcPr>
          <w:p w14:paraId="0F9A3943" w14:textId="77777777" w:rsidR="0037758E" w:rsidRDefault="0037758E" w:rsidP="0037758E">
            <w:pPr>
              <w:spacing w:before="0"/>
              <w:rPr>
                <w:sz w:val="20"/>
                <w:szCs w:val="20"/>
              </w:rPr>
            </w:pPr>
            <w:r>
              <w:rPr>
                <w:sz w:val="20"/>
                <w:szCs w:val="20"/>
              </w:rPr>
              <w:t>Invalid pass-through surrogate value</w:t>
            </w:r>
          </w:p>
        </w:tc>
        <w:tc>
          <w:tcPr>
            <w:tcW w:w="652" w:type="dxa"/>
          </w:tcPr>
          <w:p w14:paraId="2A9384F3" w14:textId="77777777" w:rsidR="0037758E" w:rsidRDefault="0037758E" w:rsidP="0037758E">
            <w:pPr>
              <w:spacing w:before="0"/>
              <w:rPr>
                <w:sz w:val="20"/>
                <w:szCs w:val="20"/>
              </w:rPr>
            </w:pPr>
            <w:r>
              <w:rPr>
                <w:sz w:val="20"/>
                <w:szCs w:val="20"/>
              </w:rPr>
              <w:t>y</w:t>
            </w:r>
          </w:p>
        </w:tc>
        <w:tc>
          <w:tcPr>
            <w:tcW w:w="827" w:type="dxa"/>
          </w:tcPr>
          <w:p w14:paraId="78602E4C" w14:textId="77777777" w:rsidR="0037758E" w:rsidRPr="003D16CB" w:rsidRDefault="0037758E" w:rsidP="0037758E">
            <w:pPr>
              <w:spacing w:before="0"/>
              <w:rPr>
                <w:sz w:val="20"/>
                <w:szCs w:val="20"/>
              </w:rPr>
            </w:pPr>
            <w:r>
              <w:rPr>
                <w:sz w:val="20"/>
                <w:szCs w:val="20"/>
              </w:rPr>
              <w:t>n</w:t>
            </w:r>
          </w:p>
        </w:tc>
        <w:tc>
          <w:tcPr>
            <w:tcW w:w="2950" w:type="dxa"/>
          </w:tcPr>
          <w:p w14:paraId="1CDD1984" w14:textId="77777777" w:rsidR="0037758E" w:rsidRPr="0008590A" w:rsidRDefault="0037758E" w:rsidP="0037758E">
            <w:pPr>
              <w:spacing w:before="0"/>
              <w:rPr>
                <w:sz w:val="20"/>
                <w:szCs w:val="20"/>
              </w:rPr>
            </w:pPr>
          </w:p>
        </w:tc>
      </w:tr>
      <w:tr w:rsidR="0037758E" w:rsidRPr="002E5CE2" w14:paraId="79E087ED" w14:textId="77777777" w:rsidTr="00B55754">
        <w:tc>
          <w:tcPr>
            <w:tcW w:w="812" w:type="dxa"/>
          </w:tcPr>
          <w:p w14:paraId="5495997E" w14:textId="77777777" w:rsidR="0037758E" w:rsidRDefault="0037758E" w:rsidP="0037758E">
            <w:pPr>
              <w:spacing w:before="0"/>
              <w:rPr>
                <w:sz w:val="20"/>
                <w:szCs w:val="20"/>
              </w:rPr>
            </w:pPr>
            <w:r>
              <w:rPr>
                <w:sz w:val="20"/>
                <w:szCs w:val="20"/>
              </w:rPr>
              <w:t>0700H</w:t>
            </w:r>
          </w:p>
        </w:tc>
        <w:tc>
          <w:tcPr>
            <w:tcW w:w="3372" w:type="dxa"/>
          </w:tcPr>
          <w:p w14:paraId="0A2E65BF" w14:textId="77777777" w:rsidR="0037758E" w:rsidRDefault="0037758E" w:rsidP="0037758E">
            <w:pPr>
              <w:spacing w:before="0"/>
              <w:rPr>
                <w:sz w:val="20"/>
                <w:szCs w:val="20"/>
              </w:rPr>
            </w:pPr>
            <w:r>
              <w:rPr>
                <w:sz w:val="20"/>
                <w:szCs w:val="20"/>
              </w:rPr>
              <w:t>PIPE ROW not during PTF execution</w:t>
            </w:r>
          </w:p>
        </w:tc>
        <w:tc>
          <w:tcPr>
            <w:tcW w:w="652" w:type="dxa"/>
          </w:tcPr>
          <w:p w14:paraId="3102043D" w14:textId="77777777" w:rsidR="0037758E" w:rsidRDefault="0037758E" w:rsidP="0037758E">
            <w:pPr>
              <w:spacing w:before="0"/>
              <w:rPr>
                <w:sz w:val="20"/>
                <w:szCs w:val="20"/>
              </w:rPr>
            </w:pPr>
            <w:r>
              <w:rPr>
                <w:sz w:val="20"/>
                <w:szCs w:val="20"/>
              </w:rPr>
              <w:t>y</w:t>
            </w:r>
          </w:p>
        </w:tc>
        <w:tc>
          <w:tcPr>
            <w:tcW w:w="827" w:type="dxa"/>
          </w:tcPr>
          <w:p w14:paraId="35696650" w14:textId="77777777" w:rsidR="0037758E" w:rsidRDefault="0037758E" w:rsidP="0037758E">
            <w:pPr>
              <w:spacing w:before="0"/>
              <w:rPr>
                <w:sz w:val="20"/>
                <w:szCs w:val="20"/>
              </w:rPr>
            </w:pPr>
            <w:r>
              <w:rPr>
                <w:sz w:val="20"/>
                <w:szCs w:val="20"/>
              </w:rPr>
              <w:t>n</w:t>
            </w:r>
          </w:p>
        </w:tc>
        <w:tc>
          <w:tcPr>
            <w:tcW w:w="2950" w:type="dxa"/>
          </w:tcPr>
          <w:p w14:paraId="2786CFD9" w14:textId="77777777" w:rsidR="0037758E" w:rsidRPr="0008590A" w:rsidRDefault="0037758E" w:rsidP="0037758E">
            <w:pPr>
              <w:spacing w:before="0"/>
              <w:rPr>
                <w:sz w:val="20"/>
                <w:szCs w:val="20"/>
              </w:rPr>
            </w:pPr>
          </w:p>
        </w:tc>
      </w:tr>
      <w:tr w:rsidR="0037758E" w:rsidRPr="002E5CE2" w14:paraId="46EF6DF7" w14:textId="77777777" w:rsidTr="00B55754">
        <w:tc>
          <w:tcPr>
            <w:tcW w:w="812" w:type="dxa"/>
          </w:tcPr>
          <w:p w14:paraId="35CB95F8" w14:textId="77777777" w:rsidR="0037758E" w:rsidRPr="002E5CE2" w:rsidRDefault="0037758E" w:rsidP="0037758E">
            <w:pPr>
              <w:spacing w:before="0"/>
              <w:rPr>
                <w:sz w:val="20"/>
                <w:szCs w:val="20"/>
              </w:rPr>
            </w:pPr>
            <w:r>
              <w:rPr>
                <w:sz w:val="20"/>
                <w:szCs w:val="20"/>
              </w:rPr>
              <w:t>08000</w:t>
            </w:r>
          </w:p>
        </w:tc>
        <w:tc>
          <w:tcPr>
            <w:tcW w:w="3372" w:type="dxa"/>
          </w:tcPr>
          <w:p w14:paraId="5E452322" w14:textId="77777777" w:rsidR="0037758E" w:rsidRPr="002E5CE2" w:rsidRDefault="0037758E" w:rsidP="0037758E">
            <w:pPr>
              <w:spacing w:before="0"/>
              <w:rPr>
                <w:sz w:val="20"/>
                <w:szCs w:val="20"/>
              </w:rPr>
            </w:pPr>
            <w:r>
              <w:rPr>
                <w:sz w:val="20"/>
                <w:szCs w:val="20"/>
              </w:rPr>
              <w:t>Connection exception</w:t>
            </w:r>
          </w:p>
        </w:tc>
        <w:tc>
          <w:tcPr>
            <w:tcW w:w="652" w:type="dxa"/>
          </w:tcPr>
          <w:p w14:paraId="1D61B99A" w14:textId="77777777" w:rsidR="0037758E" w:rsidRDefault="0037758E" w:rsidP="0037758E">
            <w:pPr>
              <w:spacing w:before="0"/>
              <w:rPr>
                <w:sz w:val="20"/>
                <w:szCs w:val="20"/>
              </w:rPr>
            </w:pPr>
            <w:r>
              <w:rPr>
                <w:sz w:val="20"/>
                <w:szCs w:val="20"/>
              </w:rPr>
              <w:t>y</w:t>
            </w:r>
          </w:p>
        </w:tc>
        <w:tc>
          <w:tcPr>
            <w:tcW w:w="827" w:type="dxa"/>
          </w:tcPr>
          <w:p w14:paraId="491A1226" w14:textId="77777777" w:rsidR="0037758E" w:rsidRDefault="0037758E" w:rsidP="0037758E">
            <w:pPr>
              <w:spacing w:before="0"/>
              <w:rPr>
                <w:sz w:val="20"/>
                <w:szCs w:val="20"/>
              </w:rPr>
            </w:pPr>
            <w:r>
              <w:rPr>
                <w:sz w:val="20"/>
                <w:szCs w:val="20"/>
              </w:rPr>
              <w:t>n</w:t>
            </w:r>
          </w:p>
        </w:tc>
        <w:tc>
          <w:tcPr>
            <w:tcW w:w="2950" w:type="dxa"/>
          </w:tcPr>
          <w:p w14:paraId="08372768" w14:textId="77777777" w:rsidR="0037758E" w:rsidRDefault="0037758E" w:rsidP="0037758E">
            <w:pPr>
              <w:spacing w:before="0"/>
              <w:rPr>
                <w:sz w:val="20"/>
                <w:szCs w:val="20"/>
              </w:rPr>
            </w:pPr>
            <w:r>
              <w:rPr>
                <w:sz w:val="20"/>
                <w:szCs w:val="20"/>
              </w:rPr>
              <w:t>See 2E</w:t>
            </w:r>
          </w:p>
        </w:tc>
      </w:tr>
      <w:tr w:rsidR="0037758E" w:rsidRPr="002E5CE2" w14:paraId="4325F5B7" w14:textId="77777777" w:rsidTr="00B55754">
        <w:tc>
          <w:tcPr>
            <w:tcW w:w="812" w:type="dxa"/>
          </w:tcPr>
          <w:p w14:paraId="6A5A6482" w14:textId="77777777" w:rsidR="0037758E" w:rsidRDefault="0037758E" w:rsidP="0037758E">
            <w:pPr>
              <w:spacing w:before="0"/>
              <w:rPr>
                <w:sz w:val="20"/>
                <w:szCs w:val="20"/>
              </w:rPr>
            </w:pPr>
            <w:r>
              <w:rPr>
                <w:sz w:val="20"/>
                <w:szCs w:val="20"/>
              </w:rPr>
              <w:t>08001</w:t>
            </w:r>
          </w:p>
        </w:tc>
        <w:tc>
          <w:tcPr>
            <w:tcW w:w="3372" w:type="dxa"/>
          </w:tcPr>
          <w:p w14:paraId="28CECFE1" w14:textId="77777777" w:rsidR="0037758E" w:rsidRDefault="0037758E" w:rsidP="0037758E">
            <w:pPr>
              <w:spacing w:before="0"/>
              <w:rPr>
                <w:sz w:val="20"/>
                <w:szCs w:val="20"/>
              </w:rPr>
            </w:pPr>
            <w:r>
              <w:rPr>
                <w:sz w:val="20"/>
                <w:szCs w:val="20"/>
              </w:rPr>
              <w:t>SQL-client unable to establish SQL-connection</w:t>
            </w:r>
          </w:p>
        </w:tc>
        <w:tc>
          <w:tcPr>
            <w:tcW w:w="652" w:type="dxa"/>
          </w:tcPr>
          <w:p w14:paraId="2109BFDC" w14:textId="77777777" w:rsidR="0037758E" w:rsidRDefault="0037758E" w:rsidP="0037758E">
            <w:pPr>
              <w:spacing w:before="0"/>
              <w:rPr>
                <w:sz w:val="20"/>
                <w:szCs w:val="20"/>
              </w:rPr>
            </w:pPr>
            <w:r>
              <w:rPr>
                <w:sz w:val="20"/>
                <w:szCs w:val="20"/>
              </w:rPr>
              <w:t>y</w:t>
            </w:r>
          </w:p>
        </w:tc>
        <w:tc>
          <w:tcPr>
            <w:tcW w:w="827" w:type="dxa"/>
          </w:tcPr>
          <w:p w14:paraId="0E121B97" w14:textId="77777777" w:rsidR="0037758E" w:rsidRDefault="0037758E" w:rsidP="0037758E">
            <w:pPr>
              <w:spacing w:before="0"/>
            </w:pPr>
            <w:r>
              <w:rPr>
                <w:sz w:val="20"/>
                <w:szCs w:val="20"/>
              </w:rPr>
              <w:t>y</w:t>
            </w:r>
          </w:p>
        </w:tc>
        <w:tc>
          <w:tcPr>
            <w:tcW w:w="2950" w:type="dxa"/>
          </w:tcPr>
          <w:p w14:paraId="67B919F7" w14:textId="77777777" w:rsidR="0037758E" w:rsidRDefault="0037758E" w:rsidP="0037758E">
            <w:pPr>
              <w:spacing w:before="0"/>
              <w:rPr>
                <w:sz w:val="20"/>
                <w:szCs w:val="20"/>
              </w:rPr>
            </w:pPr>
          </w:p>
        </w:tc>
      </w:tr>
      <w:tr w:rsidR="0037758E" w:rsidRPr="002E5CE2" w14:paraId="7B6CB2C5" w14:textId="77777777" w:rsidTr="00B55754">
        <w:tc>
          <w:tcPr>
            <w:tcW w:w="812" w:type="dxa"/>
          </w:tcPr>
          <w:p w14:paraId="22505748" w14:textId="77777777" w:rsidR="0037758E" w:rsidRDefault="0037758E" w:rsidP="0037758E">
            <w:pPr>
              <w:spacing w:before="0"/>
              <w:rPr>
                <w:sz w:val="20"/>
                <w:szCs w:val="20"/>
              </w:rPr>
            </w:pPr>
            <w:r>
              <w:rPr>
                <w:sz w:val="20"/>
                <w:szCs w:val="20"/>
              </w:rPr>
              <w:t>08002</w:t>
            </w:r>
          </w:p>
        </w:tc>
        <w:tc>
          <w:tcPr>
            <w:tcW w:w="3372" w:type="dxa"/>
          </w:tcPr>
          <w:p w14:paraId="7F312AE9" w14:textId="77777777" w:rsidR="0037758E" w:rsidRDefault="0037758E" w:rsidP="0037758E">
            <w:pPr>
              <w:spacing w:before="0"/>
              <w:rPr>
                <w:sz w:val="20"/>
                <w:szCs w:val="20"/>
              </w:rPr>
            </w:pPr>
            <w:r>
              <w:rPr>
                <w:sz w:val="20"/>
                <w:szCs w:val="20"/>
              </w:rPr>
              <w:t>Connection name in use</w:t>
            </w:r>
          </w:p>
        </w:tc>
        <w:tc>
          <w:tcPr>
            <w:tcW w:w="652" w:type="dxa"/>
          </w:tcPr>
          <w:p w14:paraId="1C4830F8" w14:textId="77777777" w:rsidR="0037758E" w:rsidRDefault="0037758E" w:rsidP="0037758E">
            <w:pPr>
              <w:spacing w:before="0"/>
              <w:rPr>
                <w:sz w:val="20"/>
                <w:szCs w:val="20"/>
              </w:rPr>
            </w:pPr>
            <w:r>
              <w:rPr>
                <w:sz w:val="20"/>
                <w:szCs w:val="20"/>
              </w:rPr>
              <w:t>y</w:t>
            </w:r>
          </w:p>
        </w:tc>
        <w:tc>
          <w:tcPr>
            <w:tcW w:w="827" w:type="dxa"/>
          </w:tcPr>
          <w:p w14:paraId="188B6B8B" w14:textId="77777777" w:rsidR="0037758E" w:rsidRDefault="0037758E" w:rsidP="0037758E">
            <w:pPr>
              <w:spacing w:before="0"/>
            </w:pPr>
            <w:r>
              <w:rPr>
                <w:sz w:val="20"/>
                <w:szCs w:val="20"/>
              </w:rPr>
              <w:t>y</w:t>
            </w:r>
          </w:p>
        </w:tc>
        <w:tc>
          <w:tcPr>
            <w:tcW w:w="2950" w:type="dxa"/>
          </w:tcPr>
          <w:p w14:paraId="37A977FB" w14:textId="77777777" w:rsidR="0037758E" w:rsidRDefault="0037758E" w:rsidP="0037758E">
            <w:pPr>
              <w:spacing w:before="0"/>
              <w:rPr>
                <w:sz w:val="20"/>
                <w:szCs w:val="20"/>
              </w:rPr>
            </w:pPr>
          </w:p>
        </w:tc>
      </w:tr>
      <w:tr w:rsidR="0037758E" w:rsidRPr="002E5CE2" w14:paraId="1E02CC61" w14:textId="77777777" w:rsidTr="00B55754">
        <w:tc>
          <w:tcPr>
            <w:tcW w:w="812" w:type="dxa"/>
          </w:tcPr>
          <w:p w14:paraId="14132090" w14:textId="77777777" w:rsidR="0037758E" w:rsidRDefault="0037758E" w:rsidP="0037758E">
            <w:pPr>
              <w:spacing w:before="0"/>
              <w:rPr>
                <w:sz w:val="20"/>
                <w:szCs w:val="20"/>
              </w:rPr>
            </w:pPr>
            <w:r>
              <w:rPr>
                <w:sz w:val="20"/>
                <w:szCs w:val="20"/>
              </w:rPr>
              <w:t>08003</w:t>
            </w:r>
          </w:p>
        </w:tc>
        <w:tc>
          <w:tcPr>
            <w:tcW w:w="3372" w:type="dxa"/>
          </w:tcPr>
          <w:p w14:paraId="3CD4E47E" w14:textId="77777777" w:rsidR="0037758E" w:rsidRDefault="0037758E" w:rsidP="0037758E">
            <w:pPr>
              <w:spacing w:before="0"/>
              <w:rPr>
                <w:sz w:val="20"/>
                <w:szCs w:val="20"/>
              </w:rPr>
            </w:pPr>
            <w:r>
              <w:rPr>
                <w:sz w:val="20"/>
                <w:szCs w:val="20"/>
              </w:rPr>
              <w:t>Connection does not exist</w:t>
            </w:r>
          </w:p>
        </w:tc>
        <w:tc>
          <w:tcPr>
            <w:tcW w:w="652" w:type="dxa"/>
          </w:tcPr>
          <w:p w14:paraId="4E4E87BF" w14:textId="77777777" w:rsidR="0037758E" w:rsidRDefault="0037758E" w:rsidP="0037758E">
            <w:pPr>
              <w:spacing w:before="0"/>
              <w:rPr>
                <w:sz w:val="20"/>
                <w:szCs w:val="20"/>
              </w:rPr>
            </w:pPr>
            <w:r>
              <w:rPr>
                <w:sz w:val="20"/>
                <w:szCs w:val="20"/>
              </w:rPr>
              <w:t>y</w:t>
            </w:r>
          </w:p>
        </w:tc>
        <w:tc>
          <w:tcPr>
            <w:tcW w:w="827" w:type="dxa"/>
          </w:tcPr>
          <w:p w14:paraId="35BA794A" w14:textId="77777777" w:rsidR="0037758E" w:rsidRDefault="0037758E" w:rsidP="0037758E">
            <w:pPr>
              <w:spacing w:before="0"/>
            </w:pPr>
            <w:r>
              <w:rPr>
                <w:sz w:val="20"/>
                <w:szCs w:val="20"/>
              </w:rPr>
              <w:t>y</w:t>
            </w:r>
          </w:p>
        </w:tc>
        <w:tc>
          <w:tcPr>
            <w:tcW w:w="2950" w:type="dxa"/>
          </w:tcPr>
          <w:p w14:paraId="4DCBC9A0" w14:textId="77777777" w:rsidR="0037758E" w:rsidRDefault="0037758E" w:rsidP="0037758E">
            <w:pPr>
              <w:spacing w:before="0"/>
              <w:rPr>
                <w:sz w:val="20"/>
                <w:szCs w:val="20"/>
              </w:rPr>
            </w:pPr>
          </w:p>
        </w:tc>
      </w:tr>
      <w:tr w:rsidR="0037758E" w:rsidRPr="002E5CE2" w14:paraId="34641E9F" w14:textId="77777777" w:rsidTr="00B55754">
        <w:tc>
          <w:tcPr>
            <w:tcW w:w="812" w:type="dxa"/>
          </w:tcPr>
          <w:p w14:paraId="6C676320" w14:textId="77777777" w:rsidR="0037758E" w:rsidRDefault="0037758E" w:rsidP="0037758E">
            <w:pPr>
              <w:spacing w:before="0"/>
              <w:rPr>
                <w:sz w:val="20"/>
                <w:szCs w:val="20"/>
              </w:rPr>
            </w:pPr>
            <w:r>
              <w:rPr>
                <w:sz w:val="20"/>
                <w:szCs w:val="20"/>
              </w:rPr>
              <w:t>08004</w:t>
            </w:r>
          </w:p>
        </w:tc>
        <w:tc>
          <w:tcPr>
            <w:tcW w:w="3372" w:type="dxa"/>
          </w:tcPr>
          <w:p w14:paraId="5552C42D" w14:textId="77777777" w:rsidR="0037758E" w:rsidRDefault="0037758E" w:rsidP="0037758E">
            <w:pPr>
              <w:spacing w:before="0"/>
              <w:rPr>
                <w:sz w:val="20"/>
                <w:szCs w:val="20"/>
              </w:rPr>
            </w:pPr>
            <w:r>
              <w:rPr>
                <w:sz w:val="20"/>
                <w:szCs w:val="20"/>
              </w:rPr>
              <w:t>SQL-Server rejected establishment of SQL-connection</w:t>
            </w:r>
          </w:p>
        </w:tc>
        <w:tc>
          <w:tcPr>
            <w:tcW w:w="652" w:type="dxa"/>
          </w:tcPr>
          <w:p w14:paraId="633CCE6F" w14:textId="77777777" w:rsidR="0037758E" w:rsidRDefault="0037758E" w:rsidP="0037758E">
            <w:pPr>
              <w:spacing w:before="0"/>
              <w:rPr>
                <w:sz w:val="20"/>
                <w:szCs w:val="20"/>
              </w:rPr>
            </w:pPr>
            <w:r>
              <w:rPr>
                <w:sz w:val="20"/>
                <w:szCs w:val="20"/>
              </w:rPr>
              <w:t>y</w:t>
            </w:r>
          </w:p>
        </w:tc>
        <w:tc>
          <w:tcPr>
            <w:tcW w:w="827" w:type="dxa"/>
          </w:tcPr>
          <w:p w14:paraId="2EC85B3B" w14:textId="77777777" w:rsidR="0037758E" w:rsidRDefault="0037758E" w:rsidP="0037758E">
            <w:pPr>
              <w:spacing w:before="0"/>
            </w:pPr>
            <w:r>
              <w:rPr>
                <w:sz w:val="20"/>
                <w:szCs w:val="20"/>
              </w:rPr>
              <w:t>y</w:t>
            </w:r>
          </w:p>
        </w:tc>
        <w:tc>
          <w:tcPr>
            <w:tcW w:w="2950" w:type="dxa"/>
          </w:tcPr>
          <w:p w14:paraId="5760B748" w14:textId="77777777" w:rsidR="0037758E" w:rsidRDefault="0037758E" w:rsidP="0037758E">
            <w:pPr>
              <w:spacing w:before="0"/>
              <w:rPr>
                <w:sz w:val="20"/>
                <w:szCs w:val="20"/>
              </w:rPr>
            </w:pPr>
          </w:p>
        </w:tc>
      </w:tr>
      <w:tr w:rsidR="0037758E" w:rsidRPr="002E5CE2" w14:paraId="09DC7E61" w14:textId="77777777" w:rsidTr="00B55754">
        <w:tc>
          <w:tcPr>
            <w:tcW w:w="812" w:type="dxa"/>
          </w:tcPr>
          <w:p w14:paraId="7FF78EF4" w14:textId="77777777" w:rsidR="0037758E" w:rsidRDefault="0037758E" w:rsidP="0037758E">
            <w:pPr>
              <w:spacing w:before="0"/>
              <w:rPr>
                <w:sz w:val="20"/>
                <w:szCs w:val="20"/>
              </w:rPr>
            </w:pPr>
            <w:r>
              <w:rPr>
                <w:sz w:val="20"/>
                <w:szCs w:val="20"/>
              </w:rPr>
              <w:t>08006</w:t>
            </w:r>
          </w:p>
        </w:tc>
        <w:tc>
          <w:tcPr>
            <w:tcW w:w="3372" w:type="dxa"/>
          </w:tcPr>
          <w:p w14:paraId="573414A2" w14:textId="77777777" w:rsidR="0037758E" w:rsidRDefault="0037758E" w:rsidP="0037758E">
            <w:pPr>
              <w:spacing w:before="0"/>
              <w:rPr>
                <w:sz w:val="20"/>
                <w:szCs w:val="20"/>
              </w:rPr>
            </w:pPr>
            <w:r>
              <w:rPr>
                <w:sz w:val="20"/>
                <w:szCs w:val="20"/>
              </w:rPr>
              <w:t>Connection failure</w:t>
            </w:r>
          </w:p>
        </w:tc>
        <w:tc>
          <w:tcPr>
            <w:tcW w:w="652" w:type="dxa"/>
          </w:tcPr>
          <w:p w14:paraId="04087D92" w14:textId="77777777" w:rsidR="0037758E" w:rsidRDefault="0037758E" w:rsidP="0037758E">
            <w:pPr>
              <w:spacing w:before="0"/>
              <w:rPr>
                <w:sz w:val="20"/>
                <w:szCs w:val="20"/>
              </w:rPr>
            </w:pPr>
            <w:r>
              <w:rPr>
                <w:sz w:val="20"/>
                <w:szCs w:val="20"/>
              </w:rPr>
              <w:t>y</w:t>
            </w:r>
          </w:p>
        </w:tc>
        <w:tc>
          <w:tcPr>
            <w:tcW w:w="827" w:type="dxa"/>
          </w:tcPr>
          <w:p w14:paraId="54C60109" w14:textId="77777777" w:rsidR="0037758E" w:rsidRDefault="0037758E" w:rsidP="0037758E">
            <w:pPr>
              <w:spacing w:before="0"/>
            </w:pPr>
            <w:r>
              <w:rPr>
                <w:sz w:val="20"/>
                <w:szCs w:val="20"/>
              </w:rPr>
              <w:t>y</w:t>
            </w:r>
          </w:p>
        </w:tc>
        <w:tc>
          <w:tcPr>
            <w:tcW w:w="2950" w:type="dxa"/>
          </w:tcPr>
          <w:p w14:paraId="4B229C8C" w14:textId="77777777" w:rsidR="0037758E" w:rsidRDefault="0037758E" w:rsidP="0037758E">
            <w:pPr>
              <w:spacing w:before="0"/>
              <w:rPr>
                <w:sz w:val="20"/>
                <w:szCs w:val="20"/>
              </w:rPr>
            </w:pPr>
          </w:p>
        </w:tc>
      </w:tr>
      <w:tr w:rsidR="0037758E" w:rsidRPr="002E5CE2" w14:paraId="6B016557" w14:textId="77777777" w:rsidTr="00B55754">
        <w:tc>
          <w:tcPr>
            <w:tcW w:w="812" w:type="dxa"/>
          </w:tcPr>
          <w:p w14:paraId="6AE908B5" w14:textId="77777777" w:rsidR="0037758E" w:rsidRDefault="0037758E" w:rsidP="0037758E">
            <w:pPr>
              <w:spacing w:before="0"/>
              <w:rPr>
                <w:sz w:val="20"/>
                <w:szCs w:val="20"/>
              </w:rPr>
            </w:pPr>
            <w:r>
              <w:rPr>
                <w:sz w:val="20"/>
                <w:szCs w:val="20"/>
              </w:rPr>
              <w:t>08007</w:t>
            </w:r>
          </w:p>
        </w:tc>
        <w:tc>
          <w:tcPr>
            <w:tcW w:w="3372" w:type="dxa"/>
          </w:tcPr>
          <w:p w14:paraId="08FFEDCF" w14:textId="77777777" w:rsidR="0037758E" w:rsidRDefault="0037758E" w:rsidP="0037758E">
            <w:pPr>
              <w:spacing w:before="0"/>
              <w:rPr>
                <w:sz w:val="20"/>
                <w:szCs w:val="20"/>
              </w:rPr>
            </w:pPr>
            <w:r>
              <w:rPr>
                <w:sz w:val="20"/>
                <w:szCs w:val="20"/>
              </w:rPr>
              <w:t>Connection exception – transaction resolution unknown</w:t>
            </w:r>
          </w:p>
        </w:tc>
        <w:tc>
          <w:tcPr>
            <w:tcW w:w="652" w:type="dxa"/>
          </w:tcPr>
          <w:p w14:paraId="5D52E0F5" w14:textId="77777777" w:rsidR="0037758E" w:rsidRDefault="0037758E" w:rsidP="0037758E">
            <w:pPr>
              <w:spacing w:before="0"/>
              <w:rPr>
                <w:sz w:val="20"/>
                <w:szCs w:val="20"/>
              </w:rPr>
            </w:pPr>
            <w:r>
              <w:rPr>
                <w:sz w:val="20"/>
                <w:szCs w:val="20"/>
              </w:rPr>
              <w:t>y</w:t>
            </w:r>
          </w:p>
        </w:tc>
        <w:tc>
          <w:tcPr>
            <w:tcW w:w="827" w:type="dxa"/>
          </w:tcPr>
          <w:p w14:paraId="4F8D1123" w14:textId="77777777" w:rsidR="0037758E" w:rsidRDefault="0037758E" w:rsidP="0037758E">
            <w:pPr>
              <w:spacing w:before="0"/>
            </w:pPr>
            <w:r>
              <w:rPr>
                <w:sz w:val="20"/>
                <w:szCs w:val="20"/>
              </w:rPr>
              <w:t>y</w:t>
            </w:r>
          </w:p>
        </w:tc>
        <w:tc>
          <w:tcPr>
            <w:tcW w:w="2950" w:type="dxa"/>
          </w:tcPr>
          <w:p w14:paraId="71D74866" w14:textId="77777777" w:rsidR="0037758E" w:rsidRDefault="0037758E" w:rsidP="0037758E">
            <w:pPr>
              <w:spacing w:before="0"/>
              <w:rPr>
                <w:sz w:val="20"/>
                <w:szCs w:val="20"/>
              </w:rPr>
            </w:pPr>
          </w:p>
        </w:tc>
      </w:tr>
      <w:tr w:rsidR="0037758E" w:rsidRPr="002E5CE2" w14:paraId="4F07165F" w14:textId="77777777" w:rsidTr="00B55754">
        <w:tc>
          <w:tcPr>
            <w:tcW w:w="812" w:type="dxa"/>
          </w:tcPr>
          <w:p w14:paraId="2F99B736" w14:textId="77777777" w:rsidR="0037758E" w:rsidRDefault="0037758E" w:rsidP="0037758E">
            <w:pPr>
              <w:spacing w:before="0"/>
              <w:rPr>
                <w:sz w:val="20"/>
                <w:szCs w:val="20"/>
              </w:rPr>
            </w:pPr>
            <w:r>
              <w:rPr>
                <w:sz w:val="20"/>
                <w:szCs w:val="20"/>
              </w:rPr>
              <w:t>08C00</w:t>
            </w:r>
          </w:p>
        </w:tc>
        <w:tc>
          <w:tcPr>
            <w:tcW w:w="3372" w:type="dxa"/>
          </w:tcPr>
          <w:p w14:paraId="37166F28" w14:textId="77777777" w:rsidR="0037758E" w:rsidRDefault="0037758E" w:rsidP="0037758E">
            <w:pPr>
              <w:spacing w:before="0"/>
              <w:rPr>
                <w:sz w:val="20"/>
                <w:szCs w:val="20"/>
              </w:rPr>
            </w:pPr>
            <w:r>
              <w:rPr>
                <w:sz w:val="20"/>
                <w:szCs w:val="20"/>
              </w:rPr>
              <w:t>Client-side threading violation for reader</w:t>
            </w:r>
          </w:p>
        </w:tc>
        <w:tc>
          <w:tcPr>
            <w:tcW w:w="652" w:type="dxa"/>
          </w:tcPr>
          <w:p w14:paraId="72B31184" w14:textId="77777777" w:rsidR="0037758E" w:rsidRDefault="0037758E" w:rsidP="0037758E">
            <w:pPr>
              <w:spacing w:before="0"/>
              <w:rPr>
                <w:sz w:val="20"/>
                <w:szCs w:val="20"/>
              </w:rPr>
            </w:pPr>
            <w:r>
              <w:rPr>
                <w:sz w:val="20"/>
                <w:szCs w:val="20"/>
              </w:rPr>
              <w:t>n</w:t>
            </w:r>
          </w:p>
        </w:tc>
        <w:tc>
          <w:tcPr>
            <w:tcW w:w="827" w:type="dxa"/>
          </w:tcPr>
          <w:p w14:paraId="5AB3F9CD" w14:textId="77777777" w:rsidR="0037758E" w:rsidRDefault="0037758E" w:rsidP="0037758E">
            <w:pPr>
              <w:spacing w:before="0"/>
              <w:rPr>
                <w:sz w:val="20"/>
                <w:szCs w:val="20"/>
              </w:rPr>
            </w:pPr>
            <w:r>
              <w:rPr>
                <w:sz w:val="20"/>
                <w:szCs w:val="20"/>
              </w:rPr>
              <w:t>y</w:t>
            </w:r>
          </w:p>
        </w:tc>
        <w:tc>
          <w:tcPr>
            <w:tcW w:w="2950" w:type="dxa"/>
          </w:tcPr>
          <w:p w14:paraId="45830943" w14:textId="77777777" w:rsidR="0037758E" w:rsidRDefault="0037758E" w:rsidP="0037758E">
            <w:pPr>
              <w:spacing w:before="0"/>
              <w:rPr>
                <w:sz w:val="20"/>
                <w:szCs w:val="20"/>
              </w:rPr>
            </w:pPr>
          </w:p>
        </w:tc>
      </w:tr>
      <w:tr w:rsidR="0037758E" w:rsidRPr="002E5CE2" w14:paraId="148906F9" w14:textId="77777777" w:rsidTr="00B55754">
        <w:tc>
          <w:tcPr>
            <w:tcW w:w="812" w:type="dxa"/>
          </w:tcPr>
          <w:p w14:paraId="5DF21BD8" w14:textId="77777777" w:rsidR="0037758E" w:rsidRDefault="0037758E" w:rsidP="0037758E">
            <w:pPr>
              <w:spacing w:before="0"/>
              <w:rPr>
                <w:sz w:val="20"/>
                <w:szCs w:val="20"/>
              </w:rPr>
            </w:pPr>
            <w:r>
              <w:rPr>
                <w:sz w:val="20"/>
                <w:szCs w:val="20"/>
              </w:rPr>
              <w:t>08C01</w:t>
            </w:r>
          </w:p>
        </w:tc>
        <w:tc>
          <w:tcPr>
            <w:tcW w:w="3372" w:type="dxa"/>
          </w:tcPr>
          <w:p w14:paraId="2C230570" w14:textId="77777777" w:rsidR="0037758E" w:rsidRDefault="0037758E" w:rsidP="0037758E">
            <w:pPr>
              <w:spacing w:before="0"/>
              <w:rPr>
                <w:sz w:val="20"/>
                <w:szCs w:val="20"/>
              </w:rPr>
            </w:pPr>
            <w:r>
              <w:rPr>
                <w:sz w:val="20"/>
                <w:szCs w:val="20"/>
              </w:rPr>
              <w:t>Client-side threading violation for command</w:t>
            </w:r>
          </w:p>
        </w:tc>
        <w:tc>
          <w:tcPr>
            <w:tcW w:w="652" w:type="dxa"/>
          </w:tcPr>
          <w:p w14:paraId="5694569A" w14:textId="77777777" w:rsidR="0037758E" w:rsidRDefault="0037758E" w:rsidP="0037758E">
            <w:pPr>
              <w:spacing w:before="0"/>
              <w:rPr>
                <w:sz w:val="20"/>
                <w:szCs w:val="20"/>
              </w:rPr>
            </w:pPr>
            <w:r>
              <w:rPr>
                <w:sz w:val="20"/>
                <w:szCs w:val="20"/>
              </w:rPr>
              <w:t>n</w:t>
            </w:r>
          </w:p>
        </w:tc>
        <w:tc>
          <w:tcPr>
            <w:tcW w:w="827" w:type="dxa"/>
          </w:tcPr>
          <w:p w14:paraId="13CB45A3" w14:textId="77777777" w:rsidR="0037758E" w:rsidRDefault="0037758E" w:rsidP="0037758E">
            <w:pPr>
              <w:spacing w:before="0"/>
              <w:rPr>
                <w:sz w:val="20"/>
                <w:szCs w:val="20"/>
              </w:rPr>
            </w:pPr>
            <w:r>
              <w:rPr>
                <w:sz w:val="20"/>
                <w:szCs w:val="20"/>
              </w:rPr>
              <w:t>y</w:t>
            </w:r>
          </w:p>
        </w:tc>
        <w:tc>
          <w:tcPr>
            <w:tcW w:w="2950" w:type="dxa"/>
          </w:tcPr>
          <w:p w14:paraId="783B4312" w14:textId="77777777" w:rsidR="0037758E" w:rsidRDefault="0037758E" w:rsidP="0037758E">
            <w:pPr>
              <w:spacing w:before="0"/>
              <w:rPr>
                <w:sz w:val="20"/>
                <w:szCs w:val="20"/>
              </w:rPr>
            </w:pPr>
          </w:p>
        </w:tc>
      </w:tr>
      <w:tr w:rsidR="0037758E" w:rsidRPr="002E5CE2" w14:paraId="43A21BF9" w14:textId="77777777" w:rsidTr="00B55754">
        <w:tc>
          <w:tcPr>
            <w:tcW w:w="812" w:type="dxa"/>
          </w:tcPr>
          <w:p w14:paraId="67DD34A1" w14:textId="77777777" w:rsidR="0037758E" w:rsidRDefault="0037758E" w:rsidP="0037758E">
            <w:pPr>
              <w:spacing w:before="0"/>
              <w:rPr>
                <w:sz w:val="20"/>
                <w:szCs w:val="20"/>
              </w:rPr>
            </w:pPr>
            <w:r>
              <w:rPr>
                <w:sz w:val="20"/>
                <w:szCs w:val="20"/>
              </w:rPr>
              <w:t>08C02</w:t>
            </w:r>
          </w:p>
        </w:tc>
        <w:tc>
          <w:tcPr>
            <w:tcW w:w="3372" w:type="dxa"/>
          </w:tcPr>
          <w:p w14:paraId="2C38EAD8" w14:textId="77777777" w:rsidR="0037758E" w:rsidRDefault="0037758E" w:rsidP="0037758E">
            <w:pPr>
              <w:spacing w:before="0"/>
              <w:rPr>
                <w:sz w:val="20"/>
                <w:szCs w:val="20"/>
              </w:rPr>
            </w:pPr>
            <w:r>
              <w:rPr>
                <w:sz w:val="20"/>
                <w:szCs w:val="20"/>
              </w:rPr>
              <w:t>Client-side threading violation for a transaction</w:t>
            </w:r>
          </w:p>
        </w:tc>
        <w:tc>
          <w:tcPr>
            <w:tcW w:w="652" w:type="dxa"/>
          </w:tcPr>
          <w:p w14:paraId="1E961898" w14:textId="77777777" w:rsidR="0037758E" w:rsidRDefault="0037758E" w:rsidP="0037758E">
            <w:pPr>
              <w:spacing w:before="0"/>
              <w:rPr>
                <w:sz w:val="20"/>
                <w:szCs w:val="20"/>
              </w:rPr>
            </w:pPr>
            <w:r>
              <w:rPr>
                <w:sz w:val="20"/>
                <w:szCs w:val="20"/>
              </w:rPr>
              <w:t>n</w:t>
            </w:r>
          </w:p>
        </w:tc>
        <w:tc>
          <w:tcPr>
            <w:tcW w:w="827" w:type="dxa"/>
          </w:tcPr>
          <w:p w14:paraId="7F3A3490" w14:textId="77777777" w:rsidR="0037758E" w:rsidRDefault="0037758E" w:rsidP="0037758E">
            <w:pPr>
              <w:spacing w:before="0"/>
              <w:rPr>
                <w:sz w:val="20"/>
                <w:szCs w:val="20"/>
              </w:rPr>
            </w:pPr>
            <w:r>
              <w:rPr>
                <w:sz w:val="20"/>
                <w:szCs w:val="20"/>
              </w:rPr>
              <w:t>y</w:t>
            </w:r>
          </w:p>
        </w:tc>
        <w:tc>
          <w:tcPr>
            <w:tcW w:w="2950" w:type="dxa"/>
          </w:tcPr>
          <w:p w14:paraId="76FF851A" w14:textId="77777777" w:rsidR="0037758E" w:rsidRDefault="0037758E" w:rsidP="0037758E">
            <w:pPr>
              <w:spacing w:before="0"/>
              <w:rPr>
                <w:sz w:val="20"/>
                <w:szCs w:val="20"/>
              </w:rPr>
            </w:pPr>
          </w:p>
        </w:tc>
      </w:tr>
      <w:tr w:rsidR="0037758E" w:rsidRPr="002E5CE2" w14:paraId="5EDA4A60" w14:textId="77777777" w:rsidTr="00B55754">
        <w:tc>
          <w:tcPr>
            <w:tcW w:w="812" w:type="dxa"/>
          </w:tcPr>
          <w:p w14:paraId="3D17FE18" w14:textId="77777777" w:rsidR="0037758E" w:rsidRDefault="0037758E" w:rsidP="0037758E">
            <w:pPr>
              <w:spacing w:before="0"/>
              <w:rPr>
                <w:sz w:val="20"/>
                <w:szCs w:val="20"/>
              </w:rPr>
            </w:pPr>
            <w:r>
              <w:rPr>
                <w:sz w:val="20"/>
                <w:szCs w:val="20"/>
              </w:rPr>
              <w:t>08C03</w:t>
            </w:r>
          </w:p>
        </w:tc>
        <w:tc>
          <w:tcPr>
            <w:tcW w:w="3372" w:type="dxa"/>
          </w:tcPr>
          <w:p w14:paraId="5C7BA201" w14:textId="77777777" w:rsidR="0037758E" w:rsidRDefault="0037758E" w:rsidP="0037758E">
            <w:pPr>
              <w:spacing w:before="0"/>
              <w:rPr>
                <w:sz w:val="20"/>
                <w:szCs w:val="20"/>
              </w:rPr>
            </w:pPr>
            <w:r>
              <w:rPr>
                <w:sz w:val="20"/>
                <w:szCs w:val="20"/>
              </w:rPr>
              <w:t>An explicit transaction is already active in this thread and connecion</w:t>
            </w:r>
          </w:p>
        </w:tc>
        <w:tc>
          <w:tcPr>
            <w:tcW w:w="652" w:type="dxa"/>
          </w:tcPr>
          <w:p w14:paraId="0E02DE8D" w14:textId="77777777" w:rsidR="0037758E" w:rsidRDefault="0037758E" w:rsidP="0037758E">
            <w:pPr>
              <w:spacing w:before="0"/>
              <w:rPr>
                <w:sz w:val="20"/>
                <w:szCs w:val="20"/>
              </w:rPr>
            </w:pPr>
            <w:r>
              <w:rPr>
                <w:sz w:val="20"/>
                <w:szCs w:val="20"/>
              </w:rPr>
              <w:t>n</w:t>
            </w:r>
          </w:p>
        </w:tc>
        <w:tc>
          <w:tcPr>
            <w:tcW w:w="827" w:type="dxa"/>
          </w:tcPr>
          <w:p w14:paraId="1F208710" w14:textId="77777777" w:rsidR="0037758E" w:rsidRDefault="0037758E" w:rsidP="0037758E">
            <w:pPr>
              <w:spacing w:before="0"/>
              <w:rPr>
                <w:sz w:val="20"/>
                <w:szCs w:val="20"/>
              </w:rPr>
            </w:pPr>
            <w:r>
              <w:rPr>
                <w:sz w:val="20"/>
                <w:szCs w:val="20"/>
              </w:rPr>
              <w:t>y</w:t>
            </w:r>
          </w:p>
        </w:tc>
        <w:tc>
          <w:tcPr>
            <w:tcW w:w="2950" w:type="dxa"/>
          </w:tcPr>
          <w:p w14:paraId="3DEA415C" w14:textId="77777777" w:rsidR="0037758E" w:rsidRDefault="0037758E" w:rsidP="0037758E">
            <w:pPr>
              <w:spacing w:before="0"/>
              <w:rPr>
                <w:sz w:val="20"/>
                <w:szCs w:val="20"/>
              </w:rPr>
            </w:pPr>
          </w:p>
        </w:tc>
      </w:tr>
      <w:tr w:rsidR="0037758E" w:rsidRPr="002E5CE2" w14:paraId="721A13A3" w14:textId="77777777" w:rsidTr="00B55754">
        <w:tc>
          <w:tcPr>
            <w:tcW w:w="812" w:type="dxa"/>
          </w:tcPr>
          <w:p w14:paraId="77642A8D" w14:textId="77777777" w:rsidR="0037758E" w:rsidRDefault="0037758E" w:rsidP="0037758E">
            <w:pPr>
              <w:spacing w:before="0"/>
              <w:rPr>
                <w:sz w:val="20"/>
                <w:szCs w:val="20"/>
              </w:rPr>
            </w:pPr>
            <w:r>
              <w:rPr>
                <w:sz w:val="20"/>
                <w:szCs w:val="20"/>
              </w:rPr>
              <w:t>08C04</w:t>
            </w:r>
          </w:p>
        </w:tc>
        <w:tc>
          <w:tcPr>
            <w:tcW w:w="3372" w:type="dxa"/>
          </w:tcPr>
          <w:p w14:paraId="58C14FB8" w14:textId="77777777" w:rsidR="0037758E" w:rsidRDefault="0037758E" w:rsidP="0037758E">
            <w:pPr>
              <w:spacing w:before="0"/>
              <w:rPr>
                <w:sz w:val="20"/>
                <w:szCs w:val="20"/>
              </w:rPr>
            </w:pPr>
            <w:r>
              <w:rPr>
                <w:sz w:val="20"/>
                <w:szCs w:val="20"/>
              </w:rPr>
              <w:t>A reader is already open in this thread and connection</w:t>
            </w:r>
          </w:p>
        </w:tc>
        <w:tc>
          <w:tcPr>
            <w:tcW w:w="652" w:type="dxa"/>
          </w:tcPr>
          <w:p w14:paraId="0B1C2049" w14:textId="77777777" w:rsidR="0037758E" w:rsidRDefault="0037758E" w:rsidP="0037758E">
            <w:pPr>
              <w:spacing w:before="0"/>
              <w:rPr>
                <w:sz w:val="20"/>
                <w:szCs w:val="20"/>
              </w:rPr>
            </w:pPr>
            <w:r>
              <w:rPr>
                <w:sz w:val="20"/>
                <w:szCs w:val="20"/>
              </w:rPr>
              <w:t>n</w:t>
            </w:r>
          </w:p>
        </w:tc>
        <w:tc>
          <w:tcPr>
            <w:tcW w:w="827" w:type="dxa"/>
          </w:tcPr>
          <w:p w14:paraId="510F4D36" w14:textId="77777777" w:rsidR="0037758E" w:rsidRDefault="0037758E" w:rsidP="0037758E">
            <w:pPr>
              <w:spacing w:before="0"/>
              <w:rPr>
                <w:sz w:val="20"/>
                <w:szCs w:val="20"/>
              </w:rPr>
            </w:pPr>
            <w:r>
              <w:rPr>
                <w:sz w:val="20"/>
                <w:szCs w:val="20"/>
              </w:rPr>
              <w:t>y</w:t>
            </w:r>
          </w:p>
        </w:tc>
        <w:tc>
          <w:tcPr>
            <w:tcW w:w="2950" w:type="dxa"/>
          </w:tcPr>
          <w:p w14:paraId="5311EF67" w14:textId="77777777" w:rsidR="0037758E" w:rsidRDefault="0037758E" w:rsidP="0037758E">
            <w:pPr>
              <w:spacing w:before="0"/>
              <w:rPr>
                <w:sz w:val="20"/>
                <w:szCs w:val="20"/>
              </w:rPr>
            </w:pPr>
          </w:p>
        </w:tc>
      </w:tr>
      <w:tr w:rsidR="0037758E" w:rsidRPr="002E5CE2" w14:paraId="0D3A4081" w14:textId="77777777" w:rsidTr="00B55754">
        <w:tc>
          <w:tcPr>
            <w:tcW w:w="812" w:type="dxa"/>
          </w:tcPr>
          <w:p w14:paraId="6D705085" w14:textId="77777777" w:rsidR="0037758E" w:rsidRDefault="0037758E" w:rsidP="0037758E">
            <w:pPr>
              <w:spacing w:before="0"/>
              <w:rPr>
                <w:sz w:val="20"/>
                <w:szCs w:val="20"/>
              </w:rPr>
            </w:pPr>
            <w:r>
              <w:rPr>
                <w:sz w:val="20"/>
                <w:szCs w:val="20"/>
              </w:rPr>
              <w:t>08C05</w:t>
            </w:r>
          </w:p>
        </w:tc>
        <w:tc>
          <w:tcPr>
            <w:tcW w:w="3372" w:type="dxa"/>
          </w:tcPr>
          <w:p w14:paraId="08CDE559" w14:textId="77777777" w:rsidR="0037758E" w:rsidRDefault="0037758E" w:rsidP="0037758E">
            <w:pPr>
              <w:spacing w:before="0"/>
              <w:rPr>
                <w:sz w:val="20"/>
                <w:szCs w:val="20"/>
              </w:rPr>
            </w:pPr>
            <w:r>
              <w:rPr>
                <w:sz w:val="20"/>
                <w:szCs w:val="20"/>
              </w:rPr>
              <w:t>Conflict with an open reader in this thread and connection</w:t>
            </w:r>
          </w:p>
        </w:tc>
        <w:tc>
          <w:tcPr>
            <w:tcW w:w="652" w:type="dxa"/>
          </w:tcPr>
          <w:p w14:paraId="5DE43184" w14:textId="77777777" w:rsidR="0037758E" w:rsidRDefault="0037758E" w:rsidP="0037758E">
            <w:pPr>
              <w:spacing w:before="0"/>
              <w:rPr>
                <w:sz w:val="20"/>
                <w:szCs w:val="20"/>
              </w:rPr>
            </w:pPr>
            <w:r>
              <w:rPr>
                <w:sz w:val="20"/>
                <w:szCs w:val="20"/>
              </w:rPr>
              <w:t>n</w:t>
            </w:r>
          </w:p>
        </w:tc>
        <w:tc>
          <w:tcPr>
            <w:tcW w:w="827" w:type="dxa"/>
          </w:tcPr>
          <w:p w14:paraId="164C78E9" w14:textId="77777777" w:rsidR="0037758E" w:rsidRDefault="0037758E" w:rsidP="0037758E">
            <w:pPr>
              <w:spacing w:before="0"/>
              <w:rPr>
                <w:sz w:val="20"/>
                <w:szCs w:val="20"/>
              </w:rPr>
            </w:pPr>
            <w:r>
              <w:rPr>
                <w:sz w:val="20"/>
                <w:szCs w:val="20"/>
              </w:rPr>
              <w:t>y</w:t>
            </w:r>
          </w:p>
        </w:tc>
        <w:tc>
          <w:tcPr>
            <w:tcW w:w="2950" w:type="dxa"/>
          </w:tcPr>
          <w:p w14:paraId="0EC741F6" w14:textId="77777777" w:rsidR="0037758E" w:rsidRDefault="0037758E" w:rsidP="0037758E">
            <w:pPr>
              <w:spacing w:before="0"/>
              <w:rPr>
                <w:sz w:val="20"/>
                <w:szCs w:val="20"/>
              </w:rPr>
            </w:pPr>
          </w:p>
        </w:tc>
      </w:tr>
      <w:tr w:rsidR="0037758E" w:rsidRPr="002E5CE2" w14:paraId="6427E8CC" w14:textId="77777777" w:rsidTr="00B55754">
        <w:tc>
          <w:tcPr>
            <w:tcW w:w="812" w:type="dxa"/>
          </w:tcPr>
          <w:p w14:paraId="0EC948F1" w14:textId="77777777" w:rsidR="0037758E" w:rsidRDefault="0037758E" w:rsidP="0037758E">
            <w:pPr>
              <w:spacing w:before="0"/>
              <w:rPr>
                <w:sz w:val="20"/>
                <w:szCs w:val="20"/>
              </w:rPr>
            </w:pPr>
            <w:r>
              <w:rPr>
                <w:sz w:val="20"/>
                <w:szCs w:val="20"/>
              </w:rPr>
              <w:t>08C06</w:t>
            </w:r>
          </w:p>
        </w:tc>
        <w:tc>
          <w:tcPr>
            <w:tcW w:w="3372" w:type="dxa"/>
          </w:tcPr>
          <w:p w14:paraId="5B00023E" w14:textId="77777777" w:rsidR="0037758E" w:rsidRDefault="0037758E" w:rsidP="0037758E">
            <w:pPr>
              <w:spacing w:before="0"/>
              <w:rPr>
                <w:sz w:val="20"/>
                <w:szCs w:val="20"/>
              </w:rPr>
            </w:pPr>
            <w:r>
              <w:rPr>
                <w:sz w:val="20"/>
                <w:szCs w:val="20"/>
              </w:rPr>
              <w:t>Cannot change connection properties during a transaction</w:t>
            </w:r>
          </w:p>
        </w:tc>
        <w:tc>
          <w:tcPr>
            <w:tcW w:w="652" w:type="dxa"/>
          </w:tcPr>
          <w:p w14:paraId="2A62E34F" w14:textId="77777777" w:rsidR="0037758E" w:rsidRDefault="0037758E" w:rsidP="0037758E">
            <w:pPr>
              <w:spacing w:before="0"/>
              <w:rPr>
                <w:sz w:val="20"/>
                <w:szCs w:val="20"/>
              </w:rPr>
            </w:pPr>
            <w:r>
              <w:rPr>
                <w:sz w:val="20"/>
                <w:szCs w:val="20"/>
              </w:rPr>
              <w:t>n</w:t>
            </w:r>
          </w:p>
        </w:tc>
        <w:tc>
          <w:tcPr>
            <w:tcW w:w="827" w:type="dxa"/>
          </w:tcPr>
          <w:p w14:paraId="2EB71EEC" w14:textId="77777777" w:rsidR="0037758E" w:rsidRDefault="0037758E" w:rsidP="0037758E">
            <w:pPr>
              <w:spacing w:before="0"/>
              <w:rPr>
                <w:sz w:val="20"/>
                <w:szCs w:val="20"/>
              </w:rPr>
            </w:pPr>
            <w:r>
              <w:rPr>
                <w:sz w:val="20"/>
                <w:szCs w:val="20"/>
              </w:rPr>
              <w:t>y</w:t>
            </w:r>
          </w:p>
        </w:tc>
        <w:tc>
          <w:tcPr>
            <w:tcW w:w="2950" w:type="dxa"/>
          </w:tcPr>
          <w:p w14:paraId="422A19AD" w14:textId="77777777" w:rsidR="0037758E" w:rsidRDefault="0037758E" w:rsidP="0037758E">
            <w:pPr>
              <w:spacing w:before="0"/>
              <w:rPr>
                <w:sz w:val="20"/>
                <w:szCs w:val="20"/>
              </w:rPr>
            </w:pPr>
          </w:p>
        </w:tc>
      </w:tr>
      <w:tr w:rsidR="0037758E" w:rsidRPr="002E5CE2" w14:paraId="5BD5EE77" w14:textId="77777777" w:rsidTr="00B55754">
        <w:tc>
          <w:tcPr>
            <w:tcW w:w="812" w:type="dxa"/>
          </w:tcPr>
          <w:p w14:paraId="6A1AC9FA" w14:textId="77777777" w:rsidR="0037758E" w:rsidRDefault="0037758E" w:rsidP="0037758E">
            <w:pPr>
              <w:spacing w:before="0"/>
              <w:rPr>
                <w:sz w:val="20"/>
                <w:szCs w:val="20"/>
              </w:rPr>
            </w:pPr>
            <w:r>
              <w:rPr>
                <w:sz w:val="20"/>
                <w:szCs w:val="20"/>
              </w:rPr>
              <w:t>09000</w:t>
            </w:r>
          </w:p>
        </w:tc>
        <w:tc>
          <w:tcPr>
            <w:tcW w:w="3372" w:type="dxa"/>
          </w:tcPr>
          <w:p w14:paraId="20C35CEE" w14:textId="77777777" w:rsidR="0037758E" w:rsidRDefault="0037758E" w:rsidP="0037758E">
            <w:pPr>
              <w:spacing w:before="0"/>
              <w:rPr>
                <w:sz w:val="20"/>
                <w:szCs w:val="20"/>
              </w:rPr>
            </w:pPr>
            <w:r>
              <w:rPr>
                <w:sz w:val="20"/>
                <w:szCs w:val="20"/>
              </w:rPr>
              <w:t>Triggered action exception</w:t>
            </w:r>
          </w:p>
        </w:tc>
        <w:tc>
          <w:tcPr>
            <w:tcW w:w="652" w:type="dxa"/>
          </w:tcPr>
          <w:p w14:paraId="01D0D987" w14:textId="77777777" w:rsidR="0037758E" w:rsidRDefault="0037758E" w:rsidP="0037758E">
            <w:pPr>
              <w:spacing w:before="0"/>
              <w:rPr>
                <w:sz w:val="20"/>
                <w:szCs w:val="20"/>
              </w:rPr>
            </w:pPr>
            <w:r>
              <w:rPr>
                <w:sz w:val="20"/>
                <w:szCs w:val="20"/>
              </w:rPr>
              <w:t>y</w:t>
            </w:r>
          </w:p>
        </w:tc>
        <w:tc>
          <w:tcPr>
            <w:tcW w:w="827" w:type="dxa"/>
          </w:tcPr>
          <w:p w14:paraId="4435B2F6" w14:textId="77777777" w:rsidR="0037758E" w:rsidRDefault="0037758E" w:rsidP="0037758E">
            <w:pPr>
              <w:spacing w:before="0"/>
            </w:pPr>
            <w:r w:rsidRPr="006B00C0">
              <w:rPr>
                <w:sz w:val="20"/>
                <w:szCs w:val="20"/>
              </w:rPr>
              <w:t>n</w:t>
            </w:r>
          </w:p>
        </w:tc>
        <w:tc>
          <w:tcPr>
            <w:tcW w:w="2950" w:type="dxa"/>
          </w:tcPr>
          <w:p w14:paraId="5B1F5392" w14:textId="77777777" w:rsidR="0037758E" w:rsidRDefault="0037758E" w:rsidP="0037758E">
            <w:pPr>
              <w:spacing w:before="0"/>
              <w:rPr>
                <w:sz w:val="20"/>
                <w:szCs w:val="20"/>
              </w:rPr>
            </w:pPr>
            <w:r>
              <w:rPr>
                <w:sz w:val="20"/>
                <w:szCs w:val="20"/>
              </w:rPr>
              <w:t>Pyrrho uses a single diagnostics area</w:t>
            </w:r>
          </w:p>
        </w:tc>
      </w:tr>
      <w:tr w:rsidR="0037758E" w:rsidRPr="002E5CE2" w14:paraId="56C0012A" w14:textId="77777777" w:rsidTr="00B55754">
        <w:tc>
          <w:tcPr>
            <w:tcW w:w="812" w:type="dxa"/>
          </w:tcPr>
          <w:p w14:paraId="392A30AF" w14:textId="77777777" w:rsidR="0037758E" w:rsidRDefault="0037758E" w:rsidP="0037758E">
            <w:pPr>
              <w:spacing w:before="0"/>
              <w:rPr>
                <w:sz w:val="20"/>
                <w:szCs w:val="20"/>
              </w:rPr>
            </w:pPr>
            <w:r>
              <w:rPr>
                <w:sz w:val="20"/>
                <w:szCs w:val="20"/>
              </w:rPr>
              <w:t>0A000</w:t>
            </w:r>
          </w:p>
        </w:tc>
        <w:tc>
          <w:tcPr>
            <w:tcW w:w="3372" w:type="dxa"/>
          </w:tcPr>
          <w:p w14:paraId="229A812B" w14:textId="77777777" w:rsidR="0037758E" w:rsidRDefault="0037758E" w:rsidP="0037758E">
            <w:pPr>
              <w:spacing w:before="0"/>
              <w:rPr>
                <w:sz w:val="20"/>
                <w:szCs w:val="20"/>
              </w:rPr>
            </w:pPr>
            <w:r>
              <w:rPr>
                <w:sz w:val="20"/>
                <w:szCs w:val="20"/>
              </w:rPr>
              <w:t>Feature not supported</w:t>
            </w:r>
          </w:p>
        </w:tc>
        <w:tc>
          <w:tcPr>
            <w:tcW w:w="652" w:type="dxa"/>
          </w:tcPr>
          <w:p w14:paraId="1C5A0F10" w14:textId="77777777" w:rsidR="0037758E" w:rsidRDefault="0037758E" w:rsidP="0037758E">
            <w:pPr>
              <w:spacing w:before="0"/>
              <w:rPr>
                <w:sz w:val="20"/>
                <w:szCs w:val="20"/>
              </w:rPr>
            </w:pPr>
            <w:r>
              <w:rPr>
                <w:sz w:val="20"/>
                <w:szCs w:val="20"/>
              </w:rPr>
              <w:t>y</w:t>
            </w:r>
          </w:p>
        </w:tc>
        <w:tc>
          <w:tcPr>
            <w:tcW w:w="827" w:type="dxa"/>
          </w:tcPr>
          <w:p w14:paraId="46009461" w14:textId="77777777" w:rsidR="0037758E" w:rsidRDefault="0037758E" w:rsidP="0037758E">
            <w:pPr>
              <w:spacing w:before="0"/>
            </w:pPr>
            <w:r w:rsidRPr="006B00C0">
              <w:rPr>
                <w:sz w:val="20"/>
                <w:szCs w:val="20"/>
              </w:rPr>
              <w:t>n</w:t>
            </w:r>
          </w:p>
        </w:tc>
        <w:tc>
          <w:tcPr>
            <w:tcW w:w="2950" w:type="dxa"/>
          </w:tcPr>
          <w:p w14:paraId="1F493697" w14:textId="77777777" w:rsidR="0037758E" w:rsidRDefault="0037758E" w:rsidP="0037758E">
            <w:pPr>
              <w:spacing w:before="0"/>
              <w:rPr>
                <w:sz w:val="20"/>
                <w:szCs w:val="20"/>
              </w:rPr>
            </w:pPr>
          </w:p>
        </w:tc>
      </w:tr>
      <w:tr w:rsidR="0037758E" w:rsidRPr="002E5CE2" w14:paraId="6DAC6120" w14:textId="77777777" w:rsidTr="00B55754">
        <w:tc>
          <w:tcPr>
            <w:tcW w:w="812" w:type="dxa"/>
          </w:tcPr>
          <w:p w14:paraId="1EF99EF2" w14:textId="77777777" w:rsidR="0037758E" w:rsidRDefault="0037758E" w:rsidP="0037758E">
            <w:pPr>
              <w:spacing w:before="0"/>
              <w:rPr>
                <w:sz w:val="20"/>
                <w:szCs w:val="20"/>
              </w:rPr>
            </w:pPr>
            <w:r>
              <w:rPr>
                <w:sz w:val="20"/>
                <w:szCs w:val="20"/>
              </w:rPr>
              <w:t>0A001</w:t>
            </w:r>
          </w:p>
        </w:tc>
        <w:tc>
          <w:tcPr>
            <w:tcW w:w="3372" w:type="dxa"/>
          </w:tcPr>
          <w:p w14:paraId="695378F6" w14:textId="77777777" w:rsidR="0037758E" w:rsidRDefault="0037758E" w:rsidP="0037758E">
            <w:pPr>
              <w:spacing w:before="0"/>
              <w:rPr>
                <w:sz w:val="20"/>
                <w:szCs w:val="20"/>
              </w:rPr>
            </w:pPr>
            <w:r>
              <w:rPr>
                <w:sz w:val="20"/>
                <w:szCs w:val="20"/>
              </w:rPr>
              <w:t>Feature not supported – multiple server transactions</w:t>
            </w:r>
          </w:p>
        </w:tc>
        <w:tc>
          <w:tcPr>
            <w:tcW w:w="652" w:type="dxa"/>
          </w:tcPr>
          <w:p w14:paraId="42546769" w14:textId="77777777" w:rsidR="0037758E" w:rsidRDefault="0037758E" w:rsidP="0037758E">
            <w:pPr>
              <w:spacing w:before="0"/>
              <w:rPr>
                <w:sz w:val="20"/>
                <w:szCs w:val="20"/>
              </w:rPr>
            </w:pPr>
            <w:r>
              <w:rPr>
                <w:sz w:val="20"/>
                <w:szCs w:val="20"/>
              </w:rPr>
              <w:t>y</w:t>
            </w:r>
          </w:p>
        </w:tc>
        <w:tc>
          <w:tcPr>
            <w:tcW w:w="827" w:type="dxa"/>
          </w:tcPr>
          <w:p w14:paraId="3B0FEC27" w14:textId="77777777" w:rsidR="0037758E" w:rsidRDefault="0037758E" w:rsidP="0037758E">
            <w:pPr>
              <w:spacing w:before="0"/>
            </w:pPr>
            <w:r w:rsidRPr="006B00C0">
              <w:rPr>
                <w:sz w:val="20"/>
                <w:szCs w:val="20"/>
              </w:rPr>
              <w:t>n</w:t>
            </w:r>
          </w:p>
        </w:tc>
        <w:tc>
          <w:tcPr>
            <w:tcW w:w="2950" w:type="dxa"/>
          </w:tcPr>
          <w:p w14:paraId="6CE3792B" w14:textId="77777777" w:rsidR="0037758E" w:rsidRDefault="0037758E" w:rsidP="0037758E">
            <w:pPr>
              <w:spacing w:before="0"/>
              <w:rPr>
                <w:sz w:val="20"/>
                <w:szCs w:val="20"/>
              </w:rPr>
            </w:pPr>
            <w:r>
              <w:rPr>
                <w:sz w:val="20"/>
                <w:szCs w:val="20"/>
              </w:rPr>
              <w:t>Pyrrho supports multiple serevrs</w:t>
            </w:r>
          </w:p>
        </w:tc>
      </w:tr>
      <w:tr w:rsidR="0037758E" w:rsidRPr="002E5CE2" w14:paraId="49B19163" w14:textId="77777777" w:rsidTr="00B55754">
        <w:tc>
          <w:tcPr>
            <w:tcW w:w="812" w:type="dxa"/>
          </w:tcPr>
          <w:p w14:paraId="0917083B" w14:textId="77777777" w:rsidR="0037758E" w:rsidRDefault="0037758E" w:rsidP="0037758E">
            <w:pPr>
              <w:spacing w:before="0"/>
              <w:rPr>
                <w:sz w:val="20"/>
                <w:szCs w:val="20"/>
              </w:rPr>
            </w:pPr>
            <w:r>
              <w:rPr>
                <w:sz w:val="20"/>
                <w:szCs w:val="20"/>
              </w:rPr>
              <w:t>0D000</w:t>
            </w:r>
          </w:p>
        </w:tc>
        <w:tc>
          <w:tcPr>
            <w:tcW w:w="3372" w:type="dxa"/>
          </w:tcPr>
          <w:p w14:paraId="53A37FCC" w14:textId="77777777" w:rsidR="0037758E" w:rsidRDefault="0037758E" w:rsidP="0037758E">
            <w:pPr>
              <w:spacing w:before="0"/>
              <w:rPr>
                <w:sz w:val="20"/>
                <w:szCs w:val="20"/>
              </w:rPr>
            </w:pPr>
            <w:r>
              <w:rPr>
                <w:sz w:val="20"/>
                <w:szCs w:val="20"/>
              </w:rPr>
              <w:t>Invalid target type specification</w:t>
            </w:r>
          </w:p>
        </w:tc>
        <w:tc>
          <w:tcPr>
            <w:tcW w:w="652" w:type="dxa"/>
          </w:tcPr>
          <w:p w14:paraId="426A9013" w14:textId="77777777" w:rsidR="0037758E" w:rsidRDefault="0037758E" w:rsidP="0037758E">
            <w:pPr>
              <w:spacing w:before="0"/>
              <w:rPr>
                <w:sz w:val="20"/>
                <w:szCs w:val="20"/>
              </w:rPr>
            </w:pPr>
            <w:r>
              <w:rPr>
                <w:sz w:val="20"/>
                <w:szCs w:val="20"/>
              </w:rPr>
              <w:t>y</w:t>
            </w:r>
          </w:p>
        </w:tc>
        <w:tc>
          <w:tcPr>
            <w:tcW w:w="827" w:type="dxa"/>
          </w:tcPr>
          <w:p w14:paraId="0D25F003" w14:textId="77777777" w:rsidR="0037758E" w:rsidRDefault="0037758E" w:rsidP="0037758E">
            <w:pPr>
              <w:spacing w:before="0"/>
            </w:pPr>
            <w:r>
              <w:rPr>
                <w:sz w:val="20"/>
                <w:szCs w:val="20"/>
              </w:rPr>
              <w:t>y</w:t>
            </w:r>
          </w:p>
        </w:tc>
        <w:tc>
          <w:tcPr>
            <w:tcW w:w="2950" w:type="dxa"/>
          </w:tcPr>
          <w:p w14:paraId="03756508" w14:textId="77777777" w:rsidR="0037758E" w:rsidRDefault="0037758E" w:rsidP="0037758E">
            <w:pPr>
              <w:spacing w:before="0"/>
              <w:rPr>
                <w:sz w:val="20"/>
                <w:szCs w:val="20"/>
              </w:rPr>
            </w:pPr>
          </w:p>
        </w:tc>
      </w:tr>
      <w:tr w:rsidR="0037758E" w:rsidRPr="002E5CE2" w14:paraId="7098649B" w14:textId="77777777" w:rsidTr="00B55754">
        <w:tc>
          <w:tcPr>
            <w:tcW w:w="812" w:type="dxa"/>
          </w:tcPr>
          <w:p w14:paraId="3C23669F" w14:textId="77777777" w:rsidR="0037758E" w:rsidRDefault="0037758E" w:rsidP="0037758E">
            <w:pPr>
              <w:spacing w:before="0"/>
              <w:rPr>
                <w:sz w:val="20"/>
                <w:szCs w:val="20"/>
              </w:rPr>
            </w:pPr>
            <w:r>
              <w:rPr>
                <w:sz w:val="20"/>
                <w:szCs w:val="20"/>
              </w:rPr>
              <w:t>0E000</w:t>
            </w:r>
          </w:p>
        </w:tc>
        <w:tc>
          <w:tcPr>
            <w:tcW w:w="3372" w:type="dxa"/>
          </w:tcPr>
          <w:p w14:paraId="3524AB91" w14:textId="77777777" w:rsidR="0037758E" w:rsidRDefault="0037758E" w:rsidP="0037758E">
            <w:pPr>
              <w:spacing w:before="0"/>
              <w:rPr>
                <w:sz w:val="20"/>
                <w:szCs w:val="20"/>
              </w:rPr>
            </w:pPr>
            <w:r>
              <w:rPr>
                <w:sz w:val="20"/>
                <w:szCs w:val="20"/>
              </w:rPr>
              <w:t>Invalid schema name list specification</w:t>
            </w:r>
          </w:p>
        </w:tc>
        <w:tc>
          <w:tcPr>
            <w:tcW w:w="652" w:type="dxa"/>
          </w:tcPr>
          <w:p w14:paraId="5AD6B04B" w14:textId="77777777" w:rsidR="0037758E" w:rsidRDefault="0037758E" w:rsidP="0037758E">
            <w:pPr>
              <w:spacing w:before="0"/>
              <w:rPr>
                <w:sz w:val="20"/>
                <w:szCs w:val="20"/>
              </w:rPr>
            </w:pPr>
            <w:r>
              <w:rPr>
                <w:sz w:val="20"/>
                <w:szCs w:val="20"/>
              </w:rPr>
              <w:t>y</w:t>
            </w:r>
          </w:p>
        </w:tc>
        <w:tc>
          <w:tcPr>
            <w:tcW w:w="827" w:type="dxa"/>
          </w:tcPr>
          <w:p w14:paraId="7936062F" w14:textId="77777777" w:rsidR="0037758E" w:rsidRDefault="0037758E" w:rsidP="0037758E">
            <w:pPr>
              <w:spacing w:before="0"/>
            </w:pPr>
            <w:r w:rsidRPr="006B00C0">
              <w:rPr>
                <w:sz w:val="20"/>
                <w:szCs w:val="20"/>
              </w:rPr>
              <w:t>n</w:t>
            </w:r>
          </w:p>
        </w:tc>
        <w:tc>
          <w:tcPr>
            <w:tcW w:w="2950" w:type="dxa"/>
          </w:tcPr>
          <w:p w14:paraId="28982A38" w14:textId="77777777" w:rsidR="0037758E" w:rsidRDefault="0037758E" w:rsidP="0037758E">
            <w:pPr>
              <w:spacing w:before="0"/>
              <w:rPr>
                <w:sz w:val="20"/>
                <w:szCs w:val="20"/>
              </w:rPr>
            </w:pPr>
            <w:r>
              <w:rPr>
                <w:sz w:val="20"/>
                <w:szCs w:val="20"/>
              </w:rPr>
              <w:t>S07</w:t>
            </w:r>
            <w:r w:rsidRPr="0008590A">
              <w:rPr>
                <w:sz w:val="20"/>
                <w:szCs w:val="20"/>
              </w:rPr>
              <w:t>1 is not supported</w:t>
            </w:r>
          </w:p>
        </w:tc>
      </w:tr>
      <w:tr w:rsidR="0037758E" w:rsidRPr="002E5CE2" w14:paraId="3EB632BC" w14:textId="77777777" w:rsidTr="00B55754">
        <w:tc>
          <w:tcPr>
            <w:tcW w:w="812" w:type="dxa"/>
          </w:tcPr>
          <w:p w14:paraId="21588C57" w14:textId="77777777" w:rsidR="0037758E" w:rsidRDefault="0037758E" w:rsidP="0037758E">
            <w:pPr>
              <w:spacing w:before="0"/>
              <w:rPr>
                <w:sz w:val="20"/>
                <w:szCs w:val="20"/>
              </w:rPr>
            </w:pPr>
            <w:r>
              <w:rPr>
                <w:sz w:val="20"/>
                <w:szCs w:val="20"/>
              </w:rPr>
              <w:t>0F000</w:t>
            </w:r>
          </w:p>
        </w:tc>
        <w:tc>
          <w:tcPr>
            <w:tcW w:w="3372" w:type="dxa"/>
          </w:tcPr>
          <w:p w14:paraId="5D0CAD29" w14:textId="77777777" w:rsidR="0037758E" w:rsidRDefault="0037758E" w:rsidP="0037758E">
            <w:pPr>
              <w:spacing w:before="0"/>
              <w:rPr>
                <w:sz w:val="20"/>
                <w:szCs w:val="20"/>
              </w:rPr>
            </w:pPr>
            <w:r>
              <w:rPr>
                <w:sz w:val="20"/>
                <w:szCs w:val="20"/>
              </w:rPr>
              <w:t>Locator exception</w:t>
            </w:r>
          </w:p>
        </w:tc>
        <w:tc>
          <w:tcPr>
            <w:tcW w:w="652" w:type="dxa"/>
          </w:tcPr>
          <w:p w14:paraId="4A5BE9A4" w14:textId="77777777" w:rsidR="0037758E" w:rsidRDefault="0037758E" w:rsidP="0037758E">
            <w:pPr>
              <w:spacing w:before="0"/>
              <w:rPr>
                <w:sz w:val="20"/>
                <w:szCs w:val="20"/>
              </w:rPr>
            </w:pPr>
            <w:r>
              <w:rPr>
                <w:sz w:val="20"/>
                <w:szCs w:val="20"/>
              </w:rPr>
              <w:t>y</w:t>
            </w:r>
          </w:p>
        </w:tc>
        <w:tc>
          <w:tcPr>
            <w:tcW w:w="827" w:type="dxa"/>
          </w:tcPr>
          <w:p w14:paraId="431F1A0F" w14:textId="77777777" w:rsidR="0037758E" w:rsidRDefault="0037758E" w:rsidP="0037758E">
            <w:pPr>
              <w:spacing w:before="0"/>
            </w:pPr>
            <w:r w:rsidRPr="006B00C0">
              <w:rPr>
                <w:sz w:val="20"/>
                <w:szCs w:val="20"/>
              </w:rPr>
              <w:t>n</w:t>
            </w:r>
          </w:p>
        </w:tc>
        <w:tc>
          <w:tcPr>
            <w:tcW w:w="2950" w:type="dxa"/>
          </w:tcPr>
          <w:p w14:paraId="1B37975B" w14:textId="77777777" w:rsidR="0037758E" w:rsidRDefault="0037758E" w:rsidP="0037758E">
            <w:pPr>
              <w:spacing w:before="0"/>
              <w:rPr>
                <w:sz w:val="20"/>
                <w:szCs w:val="20"/>
              </w:rPr>
            </w:pPr>
            <w:r>
              <w:rPr>
                <w:sz w:val="20"/>
                <w:szCs w:val="20"/>
              </w:rPr>
              <w:t>T561</w:t>
            </w:r>
            <w:r w:rsidRPr="0008590A">
              <w:rPr>
                <w:sz w:val="20"/>
                <w:szCs w:val="20"/>
              </w:rPr>
              <w:t xml:space="preserve"> is not supported</w:t>
            </w:r>
          </w:p>
        </w:tc>
      </w:tr>
      <w:tr w:rsidR="0037758E" w:rsidRPr="002E5CE2" w14:paraId="70A2814C" w14:textId="77777777" w:rsidTr="00B55754">
        <w:tc>
          <w:tcPr>
            <w:tcW w:w="812" w:type="dxa"/>
          </w:tcPr>
          <w:p w14:paraId="6EC5245F" w14:textId="77777777" w:rsidR="0037758E" w:rsidRDefault="0037758E" w:rsidP="0037758E">
            <w:pPr>
              <w:spacing w:before="0"/>
              <w:rPr>
                <w:sz w:val="20"/>
                <w:szCs w:val="20"/>
              </w:rPr>
            </w:pPr>
            <w:r>
              <w:rPr>
                <w:sz w:val="20"/>
                <w:szCs w:val="20"/>
              </w:rPr>
              <w:t>0F001</w:t>
            </w:r>
          </w:p>
        </w:tc>
        <w:tc>
          <w:tcPr>
            <w:tcW w:w="3372" w:type="dxa"/>
          </w:tcPr>
          <w:p w14:paraId="1C1134B2" w14:textId="77777777" w:rsidR="0037758E" w:rsidRDefault="0037758E" w:rsidP="0037758E">
            <w:pPr>
              <w:spacing w:before="0"/>
              <w:rPr>
                <w:sz w:val="20"/>
                <w:szCs w:val="20"/>
              </w:rPr>
            </w:pPr>
            <w:r>
              <w:rPr>
                <w:sz w:val="20"/>
                <w:szCs w:val="20"/>
              </w:rPr>
              <w:t>Locator exception – invalid specification</w:t>
            </w:r>
          </w:p>
        </w:tc>
        <w:tc>
          <w:tcPr>
            <w:tcW w:w="652" w:type="dxa"/>
          </w:tcPr>
          <w:p w14:paraId="5B1F3E98" w14:textId="77777777" w:rsidR="0037758E" w:rsidRDefault="0037758E" w:rsidP="0037758E">
            <w:pPr>
              <w:spacing w:before="0"/>
              <w:rPr>
                <w:sz w:val="20"/>
                <w:szCs w:val="20"/>
              </w:rPr>
            </w:pPr>
            <w:r>
              <w:rPr>
                <w:sz w:val="20"/>
                <w:szCs w:val="20"/>
              </w:rPr>
              <w:t>y</w:t>
            </w:r>
          </w:p>
        </w:tc>
        <w:tc>
          <w:tcPr>
            <w:tcW w:w="827" w:type="dxa"/>
          </w:tcPr>
          <w:p w14:paraId="58B13452" w14:textId="77777777" w:rsidR="0037758E" w:rsidRDefault="0037758E" w:rsidP="0037758E">
            <w:pPr>
              <w:spacing w:before="0"/>
            </w:pPr>
            <w:r w:rsidRPr="006B00C0">
              <w:rPr>
                <w:sz w:val="20"/>
                <w:szCs w:val="20"/>
              </w:rPr>
              <w:t>n</w:t>
            </w:r>
          </w:p>
        </w:tc>
        <w:tc>
          <w:tcPr>
            <w:tcW w:w="2950" w:type="dxa"/>
          </w:tcPr>
          <w:p w14:paraId="2131053C" w14:textId="77777777" w:rsidR="0037758E" w:rsidRDefault="0037758E" w:rsidP="0037758E">
            <w:pPr>
              <w:spacing w:before="0"/>
              <w:rPr>
                <w:sz w:val="20"/>
                <w:szCs w:val="20"/>
              </w:rPr>
            </w:pPr>
            <w:r>
              <w:rPr>
                <w:sz w:val="20"/>
                <w:szCs w:val="20"/>
              </w:rPr>
              <w:t>T561</w:t>
            </w:r>
            <w:r w:rsidRPr="0008590A">
              <w:rPr>
                <w:sz w:val="20"/>
                <w:szCs w:val="20"/>
              </w:rPr>
              <w:t xml:space="preserve"> is not supported</w:t>
            </w:r>
          </w:p>
        </w:tc>
      </w:tr>
      <w:tr w:rsidR="0037758E" w:rsidRPr="002E5CE2" w14:paraId="727E964F" w14:textId="77777777" w:rsidTr="00B55754">
        <w:tc>
          <w:tcPr>
            <w:tcW w:w="812" w:type="dxa"/>
          </w:tcPr>
          <w:p w14:paraId="25472AC9" w14:textId="77777777" w:rsidR="0037758E" w:rsidRDefault="0037758E" w:rsidP="0037758E">
            <w:pPr>
              <w:spacing w:before="0"/>
              <w:rPr>
                <w:sz w:val="20"/>
                <w:szCs w:val="20"/>
              </w:rPr>
            </w:pPr>
            <w:r>
              <w:rPr>
                <w:sz w:val="20"/>
                <w:szCs w:val="20"/>
              </w:rPr>
              <w:t>0L000</w:t>
            </w:r>
          </w:p>
        </w:tc>
        <w:tc>
          <w:tcPr>
            <w:tcW w:w="3372" w:type="dxa"/>
          </w:tcPr>
          <w:p w14:paraId="36412355" w14:textId="77777777" w:rsidR="0037758E" w:rsidRDefault="0037758E" w:rsidP="0037758E">
            <w:pPr>
              <w:spacing w:before="0"/>
              <w:rPr>
                <w:sz w:val="20"/>
                <w:szCs w:val="20"/>
              </w:rPr>
            </w:pPr>
            <w:r>
              <w:rPr>
                <w:sz w:val="20"/>
                <w:szCs w:val="20"/>
              </w:rPr>
              <w:t>Invalid grantor</w:t>
            </w:r>
          </w:p>
        </w:tc>
        <w:tc>
          <w:tcPr>
            <w:tcW w:w="652" w:type="dxa"/>
          </w:tcPr>
          <w:p w14:paraId="7BF54433" w14:textId="77777777" w:rsidR="0037758E" w:rsidRDefault="0037758E" w:rsidP="0037758E">
            <w:pPr>
              <w:spacing w:before="0"/>
              <w:rPr>
                <w:sz w:val="20"/>
                <w:szCs w:val="20"/>
              </w:rPr>
            </w:pPr>
            <w:r>
              <w:rPr>
                <w:sz w:val="20"/>
                <w:szCs w:val="20"/>
              </w:rPr>
              <w:t>y</w:t>
            </w:r>
          </w:p>
        </w:tc>
        <w:tc>
          <w:tcPr>
            <w:tcW w:w="827" w:type="dxa"/>
          </w:tcPr>
          <w:p w14:paraId="0B464DF2" w14:textId="77777777" w:rsidR="0037758E" w:rsidRDefault="0037758E" w:rsidP="0037758E">
            <w:pPr>
              <w:spacing w:before="0"/>
            </w:pPr>
            <w:r w:rsidRPr="006B00C0">
              <w:rPr>
                <w:sz w:val="20"/>
                <w:szCs w:val="20"/>
              </w:rPr>
              <w:t>n</w:t>
            </w:r>
          </w:p>
        </w:tc>
        <w:tc>
          <w:tcPr>
            <w:tcW w:w="2950" w:type="dxa"/>
          </w:tcPr>
          <w:p w14:paraId="2328E24E" w14:textId="77777777" w:rsidR="0037758E" w:rsidRDefault="0037758E" w:rsidP="0037758E">
            <w:pPr>
              <w:spacing w:before="0"/>
              <w:rPr>
                <w:sz w:val="20"/>
                <w:szCs w:val="20"/>
              </w:rPr>
            </w:pPr>
            <w:r>
              <w:rPr>
                <w:sz w:val="20"/>
                <w:szCs w:val="20"/>
              </w:rPr>
              <w:t>Condition 42105 is raised</w:t>
            </w:r>
          </w:p>
        </w:tc>
      </w:tr>
      <w:tr w:rsidR="0037758E" w:rsidRPr="002E5CE2" w14:paraId="7EE4EBA2" w14:textId="77777777" w:rsidTr="00B55754">
        <w:tc>
          <w:tcPr>
            <w:tcW w:w="812" w:type="dxa"/>
          </w:tcPr>
          <w:p w14:paraId="7D595BF1" w14:textId="77777777" w:rsidR="0037758E" w:rsidRDefault="0037758E" w:rsidP="0037758E">
            <w:pPr>
              <w:spacing w:before="0"/>
              <w:rPr>
                <w:sz w:val="20"/>
                <w:szCs w:val="20"/>
              </w:rPr>
            </w:pPr>
            <w:r>
              <w:rPr>
                <w:sz w:val="20"/>
                <w:szCs w:val="20"/>
              </w:rPr>
              <w:t>0M000</w:t>
            </w:r>
          </w:p>
        </w:tc>
        <w:tc>
          <w:tcPr>
            <w:tcW w:w="3372" w:type="dxa"/>
          </w:tcPr>
          <w:p w14:paraId="68292782" w14:textId="77777777" w:rsidR="0037758E" w:rsidRDefault="0037758E" w:rsidP="0037758E">
            <w:pPr>
              <w:spacing w:before="0"/>
              <w:rPr>
                <w:sz w:val="20"/>
                <w:szCs w:val="20"/>
              </w:rPr>
            </w:pPr>
            <w:r>
              <w:rPr>
                <w:sz w:val="20"/>
                <w:szCs w:val="20"/>
              </w:rPr>
              <w:t>Invalid SQL-invoked procedure reference</w:t>
            </w:r>
          </w:p>
        </w:tc>
        <w:tc>
          <w:tcPr>
            <w:tcW w:w="652" w:type="dxa"/>
          </w:tcPr>
          <w:p w14:paraId="0DDD82EB" w14:textId="77777777" w:rsidR="0037758E" w:rsidRDefault="0037758E" w:rsidP="0037758E">
            <w:pPr>
              <w:spacing w:before="0"/>
              <w:rPr>
                <w:sz w:val="20"/>
                <w:szCs w:val="20"/>
              </w:rPr>
            </w:pPr>
            <w:r>
              <w:rPr>
                <w:sz w:val="20"/>
                <w:szCs w:val="20"/>
              </w:rPr>
              <w:t>y</w:t>
            </w:r>
          </w:p>
        </w:tc>
        <w:tc>
          <w:tcPr>
            <w:tcW w:w="827" w:type="dxa"/>
          </w:tcPr>
          <w:p w14:paraId="05F418F0" w14:textId="77777777" w:rsidR="0037758E" w:rsidRDefault="0037758E" w:rsidP="0037758E">
            <w:pPr>
              <w:spacing w:before="0"/>
            </w:pPr>
            <w:r w:rsidRPr="006B00C0">
              <w:rPr>
                <w:sz w:val="20"/>
                <w:szCs w:val="20"/>
              </w:rPr>
              <w:t>n</w:t>
            </w:r>
          </w:p>
        </w:tc>
        <w:tc>
          <w:tcPr>
            <w:tcW w:w="2950" w:type="dxa"/>
          </w:tcPr>
          <w:p w14:paraId="006D5F12" w14:textId="77777777" w:rsidR="0037758E" w:rsidRDefault="0037758E" w:rsidP="0037758E">
            <w:pPr>
              <w:spacing w:before="0"/>
              <w:rPr>
                <w:sz w:val="20"/>
                <w:szCs w:val="20"/>
              </w:rPr>
            </w:pPr>
            <w:r>
              <w:rPr>
                <w:sz w:val="20"/>
                <w:szCs w:val="20"/>
              </w:rPr>
              <w:t>T471 is not supported</w:t>
            </w:r>
          </w:p>
        </w:tc>
      </w:tr>
      <w:tr w:rsidR="0037758E" w:rsidRPr="002E5CE2" w14:paraId="005A8906" w14:textId="77777777" w:rsidTr="00B55754">
        <w:tc>
          <w:tcPr>
            <w:tcW w:w="812" w:type="dxa"/>
          </w:tcPr>
          <w:p w14:paraId="2F30AB9A" w14:textId="77777777" w:rsidR="0037758E" w:rsidRDefault="0037758E" w:rsidP="0037758E">
            <w:pPr>
              <w:spacing w:before="0"/>
              <w:rPr>
                <w:sz w:val="20"/>
                <w:szCs w:val="20"/>
              </w:rPr>
            </w:pPr>
            <w:r>
              <w:rPr>
                <w:sz w:val="20"/>
                <w:szCs w:val="20"/>
              </w:rPr>
              <w:t>0P000</w:t>
            </w:r>
          </w:p>
        </w:tc>
        <w:tc>
          <w:tcPr>
            <w:tcW w:w="3372" w:type="dxa"/>
          </w:tcPr>
          <w:p w14:paraId="7933FACC" w14:textId="77777777" w:rsidR="0037758E" w:rsidRDefault="0037758E" w:rsidP="0037758E">
            <w:pPr>
              <w:spacing w:before="0"/>
              <w:rPr>
                <w:sz w:val="20"/>
                <w:szCs w:val="20"/>
              </w:rPr>
            </w:pPr>
            <w:r>
              <w:rPr>
                <w:sz w:val="20"/>
                <w:szCs w:val="20"/>
              </w:rPr>
              <w:t>Invalid role specification</w:t>
            </w:r>
          </w:p>
        </w:tc>
        <w:tc>
          <w:tcPr>
            <w:tcW w:w="652" w:type="dxa"/>
          </w:tcPr>
          <w:p w14:paraId="5A296BBA" w14:textId="77777777" w:rsidR="0037758E" w:rsidRDefault="0037758E" w:rsidP="0037758E">
            <w:pPr>
              <w:spacing w:before="0"/>
              <w:rPr>
                <w:sz w:val="20"/>
                <w:szCs w:val="20"/>
              </w:rPr>
            </w:pPr>
            <w:r>
              <w:rPr>
                <w:sz w:val="20"/>
                <w:szCs w:val="20"/>
              </w:rPr>
              <w:t>y</w:t>
            </w:r>
          </w:p>
        </w:tc>
        <w:tc>
          <w:tcPr>
            <w:tcW w:w="827" w:type="dxa"/>
          </w:tcPr>
          <w:p w14:paraId="0216B616" w14:textId="77777777" w:rsidR="0037758E" w:rsidRDefault="0037758E" w:rsidP="0037758E">
            <w:pPr>
              <w:spacing w:before="0"/>
            </w:pPr>
            <w:r w:rsidRPr="006B00C0">
              <w:rPr>
                <w:sz w:val="20"/>
                <w:szCs w:val="20"/>
              </w:rPr>
              <w:t>n</w:t>
            </w:r>
          </w:p>
        </w:tc>
        <w:tc>
          <w:tcPr>
            <w:tcW w:w="2950" w:type="dxa"/>
          </w:tcPr>
          <w:p w14:paraId="3C54129B" w14:textId="77777777" w:rsidR="0037758E" w:rsidRDefault="0037758E" w:rsidP="0037758E">
            <w:pPr>
              <w:spacing w:before="0"/>
              <w:rPr>
                <w:sz w:val="20"/>
                <w:szCs w:val="20"/>
              </w:rPr>
            </w:pPr>
            <w:r>
              <w:rPr>
                <w:sz w:val="20"/>
                <w:szCs w:val="20"/>
              </w:rPr>
              <w:t>Condition 42105 is raised</w:t>
            </w:r>
          </w:p>
        </w:tc>
      </w:tr>
      <w:tr w:rsidR="0037758E" w:rsidRPr="002E5CE2" w14:paraId="7DEC11AE" w14:textId="77777777" w:rsidTr="00B55754">
        <w:tc>
          <w:tcPr>
            <w:tcW w:w="812" w:type="dxa"/>
          </w:tcPr>
          <w:p w14:paraId="2C4764F3" w14:textId="77777777" w:rsidR="0037758E" w:rsidRDefault="0037758E" w:rsidP="0037758E">
            <w:pPr>
              <w:spacing w:before="0"/>
              <w:rPr>
                <w:sz w:val="20"/>
                <w:szCs w:val="20"/>
              </w:rPr>
            </w:pPr>
            <w:r>
              <w:rPr>
                <w:sz w:val="20"/>
                <w:szCs w:val="20"/>
              </w:rPr>
              <w:t>0S000</w:t>
            </w:r>
          </w:p>
        </w:tc>
        <w:tc>
          <w:tcPr>
            <w:tcW w:w="3372" w:type="dxa"/>
          </w:tcPr>
          <w:p w14:paraId="49F899D7" w14:textId="77777777" w:rsidR="0037758E" w:rsidRDefault="0037758E" w:rsidP="0037758E">
            <w:pPr>
              <w:spacing w:before="0"/>
              <w:rPr>
                <w:sz w:val="20"/>
                <w:szCs w:val="20"/>
              </w:rPr>
            </w:pPr>
            <w:r>
              <w:rPr>
                <w:sz w:val="20"/>
                <w:szCs w:val="20"/>
              </w:rPr>
              <w:t>Invalid transform group specification</w:t>
            </w:r>
          </w:p>
        </w:tc>
        <w:tc>
          <w:tcPr>
            <w:tcW w:w="652" w:type="dxa"/>
          </w:tcPr>
          <w:p w14:paraId="6132B3FB" w14:textId="77777777" w:rsidR="0037758E" w:rsidRDefault="0037758E" w:rsidP="0037758E">
            <w:pPr>
              <w:spacing w:before="0"/>
              <w:rPr>
                <w:sz w:val="20"/>
                <w:szCs w:val="20"/>
              </w:rPr>
            </w:pPr>
            <w:r>
              <w:rPr>
                <w:sz w:val="20"/>
                <w:szCs w:val="20"/>
              </w:rPr>
              <w:t>y</w:t>
            </w:r>
          </w:p>
        </w:tc>
        <w:tc>
          <w:tcPr>
            <w:tcW w:w="827" w:type="dxa"/>
          </w:tcPr>
          <w:p w14:paraId="712F8D15" w14:textId="77777777" w:rsidR="0037758E" w:rsidRDefault="0037758E" w:rsidP="0037758E">
            <w:pPr>
              <w:spacing w:before="0"/>
            </w:pPr>
            <w:r w:rsidRPr="006B00C0">
              <w:rPr>
                <w:sz w:val="20"/>
                <w:szCs w:val="20"/>
              </w:rPr>
              <w:t>n</w:t>
            </w:r>
          </w:p>
        </w:tc>
        <w:tc>
          <w:tcPr>
            <w:tcW w:w="2950" w:type="dxa"/>
          </w:tcPr>
          <w:p w14:paraId="484443DB" w14:textId="77777777" w:rsidR="0037758E" w:rsidRDefault="0037758E" w:rsidP="0037758E">
            <w:pPr>
              <w:spacing w:before="0"/>
              <w:rPr>
                <w:sz w:val="20"/>
                <w:szCs w:val="20"/>
              </w:rPr>
            </w:pPr>
            <w:r>
              <w:rPr>
                <w:sz w:val="20"/>
                <w:szCs w:val="20"/>
              </w:rPr>
              <w:t>S241</w:t>
            </w:r>
            <w:r w:rsidRPr="0008590A">
              <w:rPr>
                <w:sz w:val="20"/>
                <w:szCs w:val="20"/>
              </w:rPr>
              <w:t xml:space="preserve"> is not supported</w:t>
            </w:r>
          </w:p>
        </w:tc>
      </w:tr>
      <w:tr w:rsidR="0037758E" w:rsidRPr="002E5CE2" w14:paraId="629AF274" w14:textId="77777777" w:rsidTr="00B55754">
        <w:tc>
          <w:tcPr>
            <w:tcW w:w="812" w:type="dxa"/>
          </w:tcPr>
          <w:p w14:paraId="646F3A58" w14:textId="77777777" w:rsidR="0037758E" w:rsidRDefault="0037758E" w:rsidP="0037758E">
            <w:pPr>
              <w:spacing w:before="0"/>
              <w:rPr>
                <w:sz w:val="20"/>
                <w:szCs w:val="20"/>
              </w:rPr>
            </w:pPr>
            <w:r>
              <w:rPr>
                <w:sz w:val="20"/>
                <w:szCs w:val="20"/>
              </w:rPr>
              <w:t>0T000</w:t>
            </w:r>
          </w:p>
        </w:tc>
        <w:tc>
          <w:tcPr>
            <w:tcW w:w="3372" w:type="dxa"/>
          </w:tcPr>
          <w:p w14:paraId="1A1E1ECF" w14:textId="77777777" w:rsidR="0037758E" w:rsidRDefault="0037758E" w:rsidP="0037758E">
            <w:pPr>
              <w:spacing w:before="0"/>
              <w:rPr>
                <w:sz w:val="20"/>
                <w:szCs w:val="20"/>
              </w:rPr>
            </w:pPr>
            <w:r>
              <w:rPr>
                <w:sz w:val="20"/>
                <w:szCs w:val="20"/>
              </w:rPr>
              <w:t>Target table disagrees with cursor specification</w:t>
            </w:r>
          </w:p>
        </w:tc>
        <w:tc>
          <w:tcPr>
            <w:tcW w:w="652" w:type="dxa"/>
          </w:tcPr>
          <w:p w14:paraId="1090A0B4" w14:textId="77777777" w:rsidR="0037758E" w:rsidRDefault="0037758E" w:rsidP="0037758E">
            <w:pPr>
              <w:spacing w:before="0"/>
              <w:rPr>
                <w:sz w:val="20"/>
                <w:szCs w:val="20"/>
              </w:rPr>
            </w:pPr>
            <w:r>
              <w:rPr>
                <w:sz w:val="20"/>
                <w:szCs w:val="20"/>
              </w:rPr>
              <w:t>y</w:t>
            </w:r>
          </w:p>
        </w:tc>
        <w:tc>
          <w:tcPr>
            <w:tcW w:w="827" w:type="dxa"/>
          </w:tcPr>
          <w:p w14:paraId="1771C108" w14:textId="77777777" w:rsidR="0037758E" w:rsidRDefault="0037758E" w:rsidP="0037758E">
            <w:pPr>
              <w:spacing w:before="0"/>
            </w:pPr>
            <w:r>
              <w:rPr>
                <w:sz w:val="20"/>
                <w:szCs w:val="20"/>
              </w:rPr>
              <w:t>y</w:t>
            </w:r>
          </w:p>
        </w:tc>
        <w:tc>
          <w:tcPr>
            <w:tcW w:w="2950" w:type="dxa"/>
          </w:tcPr>
          <w:p w14:paraId="020706C2" w14:textId="77777777" w:rsidR="0037758E" w:rsidRDefault="0037758E" w:rsidP="0037758E">
            <w:pPr>
              <w:spacing w:before="0"/>
              <w:rPr>
                <w:sz w:val="20"/>
                <w:szCs w:val="20"/>
              </w:rPr>
            </w:pPr>
          </w:p>
        </w:tc>
      </w:tr>
      <w:tr w:rsidR="0037758E" w:rsidRPr="002E5CE2" w14:paraId="36325E44" w14:textId="77777777" w:rsidTr="00B55754">
        <w:tc>
          <w:tcPr>
            <w:tcW w:w="812" w:type="dxa"/>
          </w:tcPr>
          <w:p w14:paraId="6D542BE6" w14:textId="77777777" w:rsidR="0037758E" w:rsidRPr="002E5CE2" w:rsidRDefault="0037758E" w:rsidP="0037758E">
            <w:pPr>
              <w:spacing w:before="0"/>
              <w:rPr>
                <w:sz w:val="20"/>
                <w:szCs w:val="20"/>
              </w:rPr>
            </w:pPr>
            <w:r>
              <w:rPr>
                <w:sz w:val="20"/>
                <w:szCs w:val="20"/>
              </w:rPr>
              <w:t>0U000</w:t>
            </w:r>
          </w:p>
        </w:tc>
        <w:tc>
          <w:tcPr>
            <w:tcW w:w="3372" w:type="dxa"/>
          </w:tcPr>
          <w:p w14:paraId="51250CA4" w14:textId="77777777" w:rsidR="0037758E" w:rsidRPr="002E5CE2" w:rsidRDefault="0037758E" w:rsidP="0037758E">
            <w:pPr>
              <w:spacing w:before="0"/>
              <w:rPr>
                <w:sz w:val="20"/>
                <w:szCs w:val="20"/>
              </w:rPr>
            </w:pPr>
            <w:r>
              <w:rPr>
                <w:sz w:val="20"/>
                <w:szCs w:val="20"/>
              </w:rPr>
              <w:t>Attempt to assign to non-updatable column</w:t>
            </w:r>
          </w:p>
        </w:tc>
        <w:tc>
          <w:tcPr>
            <w:tcW w:w="652" w:type="dxa"/>
          </w:tcPr>
          <w:p w14:paraId="1562D39C" w14:textId="77777777" w:rsidR="0037758E" w:rsidRDefault="0037758E" w:rsidP="0037758E">
            <w:pPr>
              <w:spacing w:before="0"/>
              <w:rPr>
                <w:sz w:val="20"/>
                <w:szCs w:val="20"/>
              </w:rPr>
            </w:pPr>
            <w:r>
              <w:rPr>
                <w:sz w:val="20"/>
                <w:szCs w:val="20"/>
              </w:rPr>
              <w:t>y</w:t>
            </w:r>
          </w:p>
        </w:tc>
        <w:tc>
          <w:tcPr>
            <w:tcW w:w="827" w:type="dxa"/>
          </w:tcPr>
          <w:p w14:paraId="0B5CCDF5" w14:textId="77777777" w:rsidR="0037758E" w:rsidRDefault="0037758E" w:rsidP="0037758E">
            <w:pPr>
              <w:spacing w:before="0"/>
              <w:rPr>
                <w:sz w:val="20"/>
                <w:szCs w:val="20"/>
              </w:rPr>
            </w:pPr>
            <w:r>
              <w:rPr>
                <w:sz w:val="20"/>
                <w:szCs w:val="20"/>
              </w:rPr>
              <w:t>y</w:t>
            </w:r>
          </w:p>
        </w:tc>
        <w:tc>
          <w:tcPr>
            <w:tcW w:w="2950" w:type="dxa"/>
          </w:tcPr>
          <w:p w14:paraId="0255F205" w14:textId="77777777" w:rsidR="0037758E" w:rsidRDefault="0037758E" w:rsidP="0037758E">
            <w:pPr>
              <w:spacing w:before="0"/>
              <w:rPr>
                <w:sz w:val="20"/>
                <w:szCs w:val="20"/>
              </w:rPr>
            </w:pPr>
          </w:p>
        </w:tc>
      </w:tr>
      <w:tr w:rsidR="0037758E" w:rsidRPr="002E5CE2" w14:paraId="51721CDC" w14:textId="77777777" w:rsidTr="00B55754">
        <w:tc>
          <w:tcPr>
            <w:tcW w:w="812" w:type="dxa"/>
          </w:tcPr>
          <w:p w14:paraId="4557363D" w14:textId="77777777" w:rsidR="0037758E" w:rsidRDefault="0037758E" w:rsidP="0037758E">
            <w:pPr>
              <w:spacing w:before="0"/>
              <w:rPr>
                <w:sz w:val="20"/>
                <w:szCs w:val="20"/>
              </w:rPr>
            </w:pPr>
            <w:r>
              <w:rPr>
                <w:sz w:val="20"/>
                <w:szCs w:val="20"/>
              </w:rPr>
              <w:t>0V000</w:t>
            </w:r>
          </w:p>
        </w:tc>
        <w:tc>
          <w:tcPr>
            <w:tcW w:w="3372" w:type="dxa"/>
          </w:tcPr>
          <w:p w14:paraId="3DC8A358" w14:textId="77777777" w:rsidR="0037758E" w:rsidRDefault="0037758E" w:rsidP="0037758E">
            <w:pPr>
              <w:spacing w:before="0"/>
              <w:rPr>
                <w:sz w:val="20"/>
                <w:szCs w:val="20"/>
              </w:rPr>
            </w:pPr>
            <w:r>
              <w:rPr>
                <w:sz w:val="20"/>
                <w:szCs w:val="20"/>
              </w:rPr>
              <w:t>Attempt to assign to ordering column</w:t>
            </w:r>
          </w:p>
        </w:tc>
        <w:tc>
          <w:tcPr>
            <w:tcW w:w="652" w:type="dxa"/>
          </w:tcPr>
          <w:p w14:paraId="552F30FF" w14:textId="77777777" w:rsidR="0037758E" w:rsidRDefault="0037758E" w:rsidP="0037758E">
            <w:pPr>
              <w:spacing w:before="0"/>
              <w:rPr>
                <w:sz w:val="20"/>
                <w:szCs w:val="20"/>
              </w:rPr>
            </w:pPr>
            <w:r>
              <w:rPr>
                <w:sz w:val="20"/>
                <w:szCs w:val="20"/>
              </w:rPr>
              <w:t>y</w:t>
            </w:r>
          </w:p>
        </w:tc>
        <w:tc>
          <w:tcPr>
            <w:tcW w:w="827" w:type="dxa"/>
          </w:tcPr>
          <w:p w14:paraId="0E77922A" w14:textId="77777777" w:rsidR="0037758E" w:rsidRDefault="0037758E" w:rsidP="0037758E">
            <w:pPr>
              <w:spacing w:before="0"/>
              <w:rPr>
                <w:sz w:val="20"/>
                <w:szCs w:val="20"/>
              </w:rPr>
            </w:pPr>
            <w:r>
              <w:rPr>
                <w:sz w:val="20"/>
                <w:szCs w:val="20"/>
              </w:rPr>
              <w:t>n</w:t>
            </w:r>
          </w:p>
        </w:tc>
        <w:tc>
          <w:tcPr>
            <w:tcW w:w="2950" w:type="dxa"/>
          </w:tcPr>
          <w:p w14:paraId="1C2EFB79" w14:textId="77777777" w:rsidR="0037758E" w:rsidRDefault="0037758E" w:rsidP="0037758E">
            <w:pPr>
              <w:spacing w:before="0"/>
              <w:rPr>
                <w:sz w:val="20"/>
                <w:szCs w:val="20"/>
              </w:rPr>
            </w:pPr>
            <w:r w:rsidRPr="0008590A">
              <w:rPr>
                <w:sz w:val="20"/>
                <w:szCs w:val="20"/>
              </w:rPr>
              <w:t>B031 is not supported</w:t>
            </w:r>
          </w:p>
        </w:tc>
      </w:tr>
      <w:tr w:rsidR="0037758E" w:rsidRPr="002E5CE2" w14:paraId="41A75970" w14:textId="77777777" w:rsidTr="00B55754">
        <w:tc>
          <w:tcPr>
            <w:tcW w:w="812" w:type="dxa"/>
          </w:tcPr>
          <w:p w14:paraId="21C9FDD7" w14:textId="77777777" w:rsidR="0037758E" w:rsidRDefault="0037758E" w:rsidP="0037758E">
            <w:pPr>
              <w:spacing w:before="0"/>
              <w:rPr>
                <w:sz w:val="20"/>
                <w:szCs w:val="20"/>
              </w:rPr>
            </w:pPr>
            <w:r>
              <w:rPr>
                <w:sz w:val="20"/>
                <w:szCs w:val="20"/>
              </w:rPr>
              <w:t>0W000</w:t>
            </w:r>
          </w:p>
        </w:tc>
        <w:tc>
          <w:tcPr>
            <w:tcW w:w="3372" w:type="dxa"/>
          </w:tcPr>
          <w:p w14:paraId="5D1BD362" w14:textId="77777777" w:rsidR="0037758E" w:rsidRDefault="0037758E" w:rsidP="0037758E">
            <w:pPr>
              <w:spacing w:before="0"/>
              <w:rPr>
                <w:sz w:val="20"/>
                <w:szCs w:val="20"/>
              </w:rPr>
            </w:pPr>
            <w:r>
              <w:rPr>
                <w:sz w:val="20"/>
                <w:szCs w:val="20"/>
              </w:rPr>
              <w:t>Prohibited statement encountered during trigger execution</w:t>
            </w:r>
          </w:p>
        </w:tc>
        <w:tc>
          <w:tcPr>
            <w:tcW w:w="652" w:type="dxa"/>
          </w:tcPr>
          <w:p w14:paraId="0F892BE0" w14:textId="77777777" w:rsidR="0037758E" w:rsidRDefault="0037758E" w:rsidP="0037758E">
            <w:pPr>
              <w:spacing w:before="0"/>
              <w:rPr>
                <w:sz w:val="20"/>
                <w:szCs w:val="20"/>
              </w:rPr>
            </w:pPr>
            <w:r>
              <w:rPr>
                <w:sz w:val="20"/>
                <w:szCs w:val="20"/>
              </w:rPr>
              <w:t>y</w:t>
            </w:r>
          </w:p>
        </w:tc>
        <w:tc>
          <w:tcPr>
            <w:tcW w:w="827" w:type="dxa"/>
          </w:tcPr>
          <w:p w14:paraId="1C64D89D" w14:textId="77777777" w:rsidR="0037758E" w:rsidRDefault="0037758E" w:rsidP="0037758E">
            <w:pPr>
              <w:spacing w:before="0"/>
              <w:rPr>
                <w:sz w:val="20"/>
                <w:szCs w:val="20"/>
              </w:rPr>
            </w:pPr>
            <w:r>
              <w:rPr>
                <w:sz w:val="20"/>
                <w:szCs w:val="20"/>
              </w:rPr>
              <w:t>n</w:t>
            </w:r>
          </w:p>
        </w:tc>
        <w:tc>
          <w:tcPr>
            <w:tcW w:w="2950" w:type="dxa"/>
          </w:tcPr>
          <w:p w14:paraId="63D6C744" w14:textId="77777777" w:rsidR="0037758E" w:rsidRDefault="0037758E" w:rsidP="0037758E">
            <w:pPr>
              <w:spacing w:before="0"/>
              <w:rPr>
                <w:sz w:val="20"/>
                <w:szCs w:val="20"/>
              </w:rPr>
            </w:pPr>
            <w:r>
              <w:rPr>
                <w:sz w:val="20"/>
                <w:szCs w:val="20"/>
              </w:rPr>
              <w:t>See 27000</w:t>
            </w:r>
          </w:p>
        </w:tc>
      </w:tr>
      <w:tr w:rsidR="0037758E" w:rsidRPr="002E5CE2" w14:paraId="40195ADA" w14:textId="77777777" w:rsidTr="00B55754">
        <w:tc>
          <w:tcPr>
            <w:tcW w:w="812" w:type="dxa"/>
          </w:tcPr>
          <w:p w14:paraId="4C1F0071" w14:textId="77777777" w:rsidR="0037758E" w:rsidRDefault="0037758E" w:rsidP="0037758E">
            <w:pPr>
              <w:spacing w:before="0"/>
              <w:rPr>
                <w:sz w:val="20"/>
                <w:szCs w:val="20"/>
              </w:rPr>
            </w:pPr>
            <w:r>
              <w:rPr>
                <w:sz w:val="20"/>
                <w:szCs w:val="20"/>
              </w:rPr>
              <w:t>0W001</w:t>
            </w:r>
          </w:p>
        </w:tc>
        <w:tc>
          <w:tcPr>
            <w:tcW w:w="3372" w:type="dxa"/>
          </w:tcPr>
          <w:p w14:paraId="5C60D853" w14:textId="77777777" w:rsidR="0037758E" w:rsidRDefault="0037758E" w:rsidP="0037758E">
            <w:pPr>
              <w:spacing w:before="0"/>
              <w:rPr>
                <w:sz w:val="20"/>
                <w:szCs w:val="20"/>
              </w:rPr>
            </w:pPr>
            <w:r>
              <w:rPr>
                <w:sz w:val="20"/>
                <w:szCs w:val="20"/>
              </w:rPr>
              <w:t>Trigger error - modify table modified by data change delta table</w:t>
            </w:r>
          </w:p>
        </w:tc>
        <w:tc>
          <w:tcPr>
            <w:tcW w:w="652" w:type="dxa"/>
          </w:tcPr>
          <w:p w14:paraId="0A57C9DD" w14:textId="77777777" w:rsidR="0037758E" w:rsidRDefault="0037758E" w:rsidP="0037758E">
            <w:pPr>
              <w:spacing w:before="0"/>
              <w:rPr>
                <w:sz w:val="20"/>
                <w:szCs w:val="20"/>
              </w:rPr>
            </w:pPr>
            <w:r>
              <w:rPr>
                <w:sz w:val="20"/>
                <w:szCs w:val="20"/>
              </w:rPr>
              <w:t>y</w:t>
            </w:r>
          </w:p>
        </w:tc>
        <w:tc>
          <w:tcPr>
            <w:tcW w:w="827" w:type="dxa"/>
          </w:tcPr>
          <w:p w14:paraId="64E7D15D" w14:textId="77777777" w:rsidR="0037758E" w:rsidRDefault="0037758E" w:rsidP="0037758E">
            <w:pPr>
              <w:spacing w:before="0"/>
              <w:rPr>
                <w:sz w:val="20"/>
                <w:szCs w:val="20"/>
              </w:rPr>
            </w:pPr>
            <w:r>
              <w:rPr>
                <w:sz w:val="20"/>
                <w:szCs w:val="20"/>
              </w:rPr>
              <w:t>n</w:t>
            </w:r>
          </w:p>
        </w:tc>
        <w:tc>
          <w:tcPr>
            <w:tcW w:w="2950" w:type="dxa"/>
          </w:tcPr>
          <w:p w14:paraId="2C57D1D3" w14:textId="77777777" w:rsidR="0037758E" w:rsidRDefault="0037758E" w:rsidP="0037758E">
            <w:pPr>
              <w:spacing w:before="0"/>
              <w:rPr>
                <w:sz w:val="20"/>
                <w:szCs w:val="20"/>
              </w:rPr>
            </w:pPr>
            <w:r>
              <w:rPr>
                <w:sz w:val="20"/>
                <w:szCs w:val="20"/>
              </w:rPr>
              <w:t>See 27001</w:t>
            </w:r>
          </w:p>
        </w:tc>
      </w:tr>
      <w:tr w:rsidR="0037758E" w:rsidRPr="002E5CE2" w14:paraId="4A448F66" w14:textId="77777777" w:rsidTr="00B55754">
        <w:tc>
          <w:tcPr>
            <w:tcW w:w="812" w:type="dxa"/>
          </w:tcPr>
          <w:p w14:paraId="27BF36D0" w14:textId="77777777" w:rsidR="0037758E" w:rsidRDefault="0037758E" w:rsidP="0037758E">
            <w:pPr>
              <w:spacing w:before="0"/>
              <w:rPr>
                <w:sz w:val="20"/>
                <w:szCs w:val="20"/>
              </w:rPr>
            </w:pPr>
            <w:r>
              <w:rPr>
                <w:sz w:val="20"/>
                <w:szCs w:val="20"/>
              </w:rPr>
              <w:t>0Z000</w:t>
            </w:r>
          </w:p>
        </w:tc>
        <w:tc>
          <w:tcPr>
            <w:tcW w:w="3372" w:type="dxa"/>
          </w:tcPr>
          <w:p w14:paraId="6DA68654" w14:textId="77777777" w:rsidR="0037758E" w:rsidRDefault="0037758E" w:rsidP="0037758E">
            <w:pPr>
              <w:spacing w:before="0"/>
              <w:rPr>
                <w:sz w:val="20"/>
                <w:szCs w:val="20"/>
              </w:rPr>
            </w:pPr>
            <w:r>
              <w:rPr>
                <w:sz w:val="20"/>
                <w:szCs w:val="20"/>
              </w:rPr>
              <w:t>Diagnostics exception</w:t>
            </w:r>
          </w:p>
        </w:tc>
        <w:tc>
          <w:tcPr>
            <w:tcW w:w="652" w:type="dxa"/>
          </w:tcPr>
          <w:p w14:paraId="287C2A45" w14:textId="77777777" w:rsidR="0037758E" w:rsidRDefault="0037758E" w:rsidP="0037758E">
            <w:pPr>
              <w:spacing w:before="0"/>
              <w:rPr>
                <w:sz w:val="20"/>
                <w:szCs w:val="20"/>
              </w:rPr>
            </w:pPr>
            <w:r>
              <w:rPr>
                <w:sz w:val="20"/>
                <w:szCs w:val="20"/>
              </w:rPr>
              <w:t>y</w:t>
            </w:r>
          </w:p>
        </w:tc>
        <w:tc>
          <w:tcPr>
            <w:tcW w:w="827" w:type="dxa"/>
          </w:tcPr>
          <w:p w14:paraId="3E6E6651" w14:textId="77777777" w:rsidR="0037758E" w:rsidRDefault="0037758E" w:rsidP="0037758E">
            <w:pPr>
              <w:spacing w:before="0"/>
              <w:rPr>
                <w:sz w:val="20"/>
                <w:szCs w:val="20"/>
              </w:rPr>
            </w:pPr>
            <w:r>
              <w:rPr>
                <w:sz w:val="20"/>
                <w:szCs w:val="20"/>
              </w:rPr>
              <w:t>n</w:t>
            </w:r>
          </w:p>
        </w:tc>
        <w:tc>
          <w:tcPr>
            <w:tcW w:w="2950" w:type="dxa"/>
          </w:tcPr>
          <w:p w14:paraId="2C5815AE" w14:textId="77777777" w:rsidR="0037758E" w:rsidRDefault="0037758E" w:rsidP="0037758E">
            <w:pPr>
              <w:spacing w:before="0"/>
              <w:rPr>
                <w:sz w:val="20"/>
                <w:szCs w:val="20"/>
              </w:rPr>
            </w:pPr>
          </w:p>
        </w:tc>
      </w:tr>
      <w:tr w:rsidR="0037758E" w:rsidRPr="002E5CE2" w14:paraId="7025FA4B" w14:textId="77777777" w:rsidTr="00B55754">
        <w:tc>
          <w:tcPr>
            <w:tcW w:w="812" w:type="dxa"/>
          </w:tcPr>
          <w:p w14:paraId="433E1811" w14:textId="77777777" w:rsidR="0037758E" w:rsidRDefault="0037758E" w:rsidP="0037758E">
            <w:pPr>
              <w:spacing w:before="0"/>
              <w:rPr>
                <w:sz w:val="20"/>
                <w:szCs w:val="20"/>
              </w:rPr>
            </w:pPr>
            <w:r>
              <w:rPr>
                <w:sz w:val="20"/>
                <w:szCs w:val="20"/>
              </w:rPr>
              <w:t>0Z001</w:t>
            </w:r>
          </w:p>
        </w:tc>
        <w:tc>
          <w:tcPr>
            <w:tcW w:w="3372" w:type="dxa"/>
          </w:tcPr>
          <w:p w14:paraId="402E201D" w14:textId="77777777" w:rsidR="0037758E" w:rsidRDefault="0037758E" w:rsidP="0037758E">
            <w:pPr>
              <w:spacing w:before="0"/>
              <w:rPr>
                <w:sz w:val="20"/>
                <w:szCs w:val="20"/>
              </w:rPr>
            </w:pPr>
            <w:r>
              <w:rPr>
                <w:sz w:val="20"/>
                <w:szCs w:val="20"/>
              </w:rPr>
              <w:t>Maximum number of stacked diagnostics areas exceeded</w:t>
            </w:r>
          </w:p>
        </w:tc>
        <w:tc>
          <w:tcPr>
            <w:tcW w:w="652" w:type="dxa"/>
          </w:tcPr>
          <w:p w14:paraId="4492CD81" w14:textId="77777777" w:rsidR="0037758E" w:rsidRDefault="0037758E" w:rsidP="0037758E">
            <w:pPr>
              <w:spacing w:before="0"/>
              <w:rPr>
                <w:sz w:val="20"/>
                <w:szCs w:val="20"/>
              </w:rPr>
            </w:pPr>
            <w:r>
              <w:rPr>
                <w:sz w:val="20"/>
                <w:szCs w:val="20"/>
              </w:rPr>
              <w:t>y</w:t>
            </w:r>
          </w:p>
        </w:tc>
        <w:tc>
          <w:tcPr>
            <w:tcW w:w="827" w:type="dxa"/>
          </w:tcPr>
          <w:p w14:paraId="4EE2A6F4" w14:textId="77777777" w:rsidR="0037758E" w:rsidRDefault="0037758E" w:rsidP="0037758E">
            <w:pPr>
              <w:spacing w:before="0"/>
              <w:rPr>
                <w:sz w:val="20"/>
                <w:szCs w:val="20"/>
              </w:rPr>
            </w:pPr>
            <w:r>
              <w:rPr>
                <w:sz w:val="20"/>
                <w:szCs w:val="20"/>
              </w:rPr>
              <w:t>n</w:t>
            </w:r>
          </w:p>
        </w:tc>
        <w:tc>
          <w:tcPr>
            <w:tcW w:w="2950" w:type="dxa"/>
          </w:tcPr>
          <w:p w14:paraId="682BB75B" w14:textId="77777777" w:rsidR="0037758E" w:rsidRDefault="0037758E" w:rsidP="0037758E">
            <w:pPr>
              <w:spacing w:before="0"/>
              <w:rPr>
                <w:sz w:val="20"/>
                <w:szCs w:val="20"/>
              </w:rPr>
            </w:pPr>
            <w:r>
              <w:rPr>
                <w:sz w:val="20"/>
                <w:szCs w:val="20"/>
              </w:rPr>
              <w:t>Cannot occur</w:t>
            </w:r>
          </w:p>
        </w:tc>
      </w:tr>
      <w:tr w:rsidR="0037758E" w:rsidRPr="002E5CE2" w14:paraId="7E972196" w14:textId="77777777" w:rsidTr="00B55754">
        <w:tc>
          <w:tcPr>
            <w:tcW w:w="812" w:type="dxa"/>
          </w:tcPr>
          <w:p w14:paraId="7C000016" w14:textId="77777777" w:rsidR="0037758E" w:rsidRDefault="0037758E" w:rsidP="0037758E">
            <w:pPr>
              <w:spacing w:before="0"/>
              <w:rPr>
                <w:sz w:val="20"/>
                <w:szCs w:val="20"/>
              </w:rPr>
            </w:pPr>
            <w:r>
              <w:rPr>
                <w:sz w:val="20"/>
                <w:szCs w:val="20"/>
              </w:rPr>
              <w:lastRenderedPageBreak/>
              <w:t>11000</w:t>
            </w:r>
          </w:p>
        </w:tc>
        <w:tc>
          <w:tcPr>
            <w:tcW w:w="3372" w:type="dxa"/>
          </w:tcPr>
          <w:p w14:paraId="27103B1D" w14:textId="77777777" w:rsidR="0037758E" w:rsidRDefault="0037758E" w:rsidP="0037758E">
            <w:pPr>
              <w:spacing w:before="0"/>
              <w:rPr>
                <w:sz w:val="20"/>
                <w:szCs w:val="20"/>
              </w:rPr>
            </w:pPr>
            <w:r>
              <w:rPr>
                <w:sz w:val="20"/>
                <w:szCs w:val="20"/>
              </w:rPr>
              <w:t>Prohibited column reference encountered during trigger execution</w:t>
            </w:r>
          </w:p>
        </w:tc>
        <w:tc>
          <w:tcPr>
            <w:tcW w:w="652" w:type="dxa"/>
          </w:tcPr>
          <w:p w14:paraId="34B88966" w14:textId="77777777" w:rsidR="0037758E" w:rsidRDefault="0037758E" w:rsidP="0037758E">
            <w:pPr>
              <w:spacing w:before="0"/>
              <w:rPr>
                <w:sz w:val="20"/>
                <w:szCs w:val="20"/>
              </w:rPr>
            </w:pPr>
            <w:r>
              <w:rPr>
                <w:sz w:val="20"/>
                <w:szCs w:val="20"/>
              </w:rPr>
              <w:t>y</w:t>
            </w:r>
          </w:p>
        </w:tc>
        <w:tc>
          <w:tcPr>
            <w:tcW w:w="827" w:type="dxa"/>
          </w:tcPr>
          <w:p w14:paraId="267BDAEF" w14:textId="77777777" w:rsidR="0037758E" w:rsidRDefault="0037758E" w:rsidP="0037758E">
            <w:pPr>
              <w:spacing w:before="0"/>
              <w:rPr>
                <w:sz w:val="20"/>
                <w:szCs w:val="20"/>
              </w:rPr>
            </w:pPr>
            <w:r>
              <w:rPr>
                <w:sz w:val="20"/>
                <w:szCs w:val="20"/>
              </w:rPr>
              <w:t>n</w:t>
            </w:r>
          </w:p>
        </w:tc>
        <w:tc>
          <w:tcPr>
            <w:tcW w:w="2950" w:type="dxa"/>
          </w:tcPr>
          <w:p w14:paraId="788AC43C" w14:textId="77777777" w:rsidR="0037758E" w:rsidRDefault="0037758E" w:rsidP="0037758E">
            <w:pPr>
              <w:spacing w:before="0"/>
              <w:rPr>
                <w:sz w:val="20"/>
                <w:szCs w:val="20"/>
              </w:rPr>
            </w:pPr>
          </w:p>
        </w:tc>
      </w:tr>
      <w:tr w:rsidR="0037758E" w:rsidRPr="002E5CE2" w14:paraId="17175FCB" w14:textId="77777777" w:rsidTr="00B55754">
        <w:tc>
          <w:tcPr>
            <w:tcW w:w="812" w:type="dxa"/>
          </w:tcPr>
          <w:p w14:paraId="06F077FF" w14:textId="77777777" w:rsidR="0037758E" w:rsidRPr="002E5CE2" w:rsidRDefault="0037758E" w:rsidP="0037758E">
            <w:pPr>
              <w:spacing w:before="0"/>
              <w:rPr>
                <w:sz w:val="20"/>
                <w:szCs w:val="20"/>
              </w:rPr>
            </w:pPr>
            <w:r w:rsidRPr="002E5CE2">
              <w:rPr>
                <w:sz w:val="20"/>
                <w:szCs w:val="20"/>
              </w:rPr>
              <w:t>21000</w:t>
            </w:r>
          </w:p>
        </w:tc>
        <w:tc>
          <w:tcPr>
            <w:tcW w:w="3372" w:type="dxa"/>
          </w:tcPr>
          <w:p w14:paraId="523838E5" w14:textId="77777777" w:rsidR="0037758E" w:rsidRPr="00F65A60" w:rsidRDefault="0037758E" w:rsidP="0037758E">
            <w:pPr>
              <w:spacing w:before="0"/>
              <w:rPr>
                <w:sz w:val="20"/>
                <w:szCs w:val="20"/>
              </w:rPr>
            </w:pPr>
            <w:r w:rsidRPr="00F65A60">
              <w:rPr>
                <w:sz w:val="20"/>
                <w:szCs w:val="20"/>
              </w:rPr>
              <w:t xml:space="preserve">Cardinaility </w:t>
            </w:r>
            <w:r>
              <w:rPr>
                <w:sz w:val="20"/>
                <w:szCs w:val="20"/>
              </w:rPr>
              <w:t>violation</w:t>
            </w:r>
          </w:p>
        </w:tc>
        <w:tc>
          <w:tcPr>
            <w:tcW w:w="652" w:type="dxa"/>
          </w:tcPr>
          <w:p w14:paraId="51EB7910" w14:textId="77777777" w:rsidR="0037758E" w:rsidRPr="00F65A60" w:rsidRDefault="0037758E" w:rsidP="0037758E">
            <w:pPr>
              <w:spacing w:before="0"/>
              <w:rPr>
                <w:sz w:val="20"/>
                <w:szCs w:val="20"/>
              </w:rPr>
            </w:pPr>
            <w:r>
              <w:rPr>
                <w:sz w:val="20"/>
                <w:szCs w:val="20"/>
              </w:rPr>
              <w:t>y</w:t>
            </w:r>
          </w:p>
        </w:tc>
        <w:tc>
          <w:tcPr>
            <w:tcW w:w="827" w:type="dxa"/>
          </w:tcPr>
          <w:p w14:paraId="51904CC7" w14:textId="77777777" w:rsidR="0037758E" w:rsidRPr="00F65A60" w:rsidRDefault="0037758E" w:rsidP="0037758E">
            <w:pPr>
              <w:spacing w:before="0"/>
              <w:rPr>
                <w:sz w:val="20"/>
                <w:szCs w:val="20"/>
              </w:rPr>
            </w:pPr>
            <w:r>
              <w:rPr>
                <w:sz w:val="20"/>
                <w:szCs w:val="20"/>
              </w:rPr>
              <w:t>y</w:t>
            </w:r>
          </w:p>
        </w:tc>
        <w:tc>
          <w:tcPr>
            <w:tcW w:w="2950" w:type="dxa"/>
          </w:tcPr>
          <w:p w14:paraId="27DE52B3" w14:textId="77777777" w:rsidR="0037758E" w:rsidRPr="00F65A60" w:rsidRDefault="0037758E" w:rsidP="0037758E">
            <w:pPr>
              <w:spacing w:before="0"/>
              <w:rPr>
                <w:sz w:val="20"/>
                <w:szCs w:val="20"/>
              </w:rPr>
            </w:pPr>
          </w:p>
        </w:tc>
      </w:tr>
      <w:tr w:rsidR="0037758E" w:rsidRPr="002E5CE2" w14:paraId="155D248F" w14:textId="77777777" w:rsidTr="00B55754">
        <w:tc>
          <w:tcPr>
            <w:tcW w:w="812" w:type="dxa"/>
          </w:tcPr>
          <w:p w14:paraId="76C29C26" w14:textId="77777777" w:rsidR="0037758E" w:rsidRPr="002E5CE2" w:rsidRDefault="0037758E" w:rsidP="0037758E">
            <w:pPr>
              <w:spacing w:before="0"/>
              <w:rPr>
                <w:sz w:val="20"/>
                <w:szCs w:val="20"/>
              </w:rPr>
            </w:pPr>
            <w:r w:rsidRPr="002E5CE2">
              <w:rPr>
                <w:sz w:val="20"/>
                <w:szCs w:val="20"/>
              </w:rPr>
              <w:t>22000</w:t>
            </w:r>
          </w:p>
        </w:tc>
        <w:tc>
          <w:tcPr>
            <w:tcW w:w="3372" w:type="dxa"/>
          </w:tcPr>
          <w:p w14:paraId="22ED60DB" w14:textId="77777777" w:rsidR="0037758E" w:rsidRPr="00E3097C" w:rsidRDefault="0037758E" w:rsidP="0037758E">
            <w:pPr>
              <w:spacing w:before="0"/>
              <w:rPr>
                <w:iCs/>
                <w:sz w:val="20"/>
                <w:szCs w:val="20"/>
              </w:rPr>
            </w:pPr>
            <w:r w:rsidRPr="00E3097C">
              <w:rPr>
                <w:iCs/>
                <w:sz w:val="20"/>
                <w:szCs w:val="20"/>
              </w:rPr>
              <w:t>Data exception</w:t>
            </w:r>
          </w:p>
        </w:tc>
        <w:tc>
          <w:tcPr>
            <w:tcW w:w="652" w:type="dxa"/>
          </w:tcPr>
          <w:p w14:paraId="07A97F90" w14:textId="77777777" w:rsidR="0037758E" w:rsidRPr="00E3097C" w:rsidRDefault="0037758E" w:rsidP="0037758E">
            <w:pPr>
              <w:spacing w:before="0"/>
              <w:rPr>
                <w:iCs/>
                <w:sz w:val="20"/>
                <w:szCs w:val="20"/>
              </w:rPr>
            </w:pPr>
            <w:r>
              <w:rPr>
                <w:iCs/>
                <w:sz w:val="20"/>
                <w:szCs w:val="20"/>
              </w:rPr>
              <w:t>y</w:t>
            </w:r>
          </w:p>
        </w:tc>
        <w:tc>
          <w:tcPr>
            <w:tcW w:w="827" w:type="dxa"/>
          </w:tcPr>
          <w:p w14:paraId="0C8F6E2A" w14:textId="77777777" w:rsidR="0037758E" w:rsidRPr="0022142A" w:rsidRDefault="0037758E" w:rsidP="0037758E">
            <w:pPr>
              <w:spacing w:before="0"/>
              <w:rPr>
                <w:iCs/>
                <w:sz w:val="20"/>
                <w:szCs w:val="20"/>
              </w:rPr>
            </w:pPr>
            <w:r>
              <w:rPr>
                <w:iCs/>
                <w:sz w:val="20"/>
                <w:szCs w:val="20"/>
              </w:rPr>
              <w:t>y</w:t>
            </w:r>
          </w:p>
        </w:tc>
        <w:tc>
          <w:tcPr>
            <w:tcW w:w="2950" w:type="dxa"/>
          </w:tcPr>
          <w:p w14:paraId="7581F33B" w14:textId="77777777" w:rsidR="0037758E" w:rsidRPr="002E5CE2" w:rsidRDefault="0037758E" w:rsidP="0037758E">
            <w:pPr>
              <w:spacing w:before="0"/>
              <w:rPr>
                <w:i/>
                <w:iCs/>
                <w:sz w:val="20"/>
                <w:szCs w:val="20"/>
              </w:rPr>
            </w:pPr>
          </w:p>
        </w:tc>
      </w:tr>
      <w:tr w:rsidR="0037758E" w:rsidRPr="002E5CE2" w14:paraId="33F8B212" w14:textId="77777777" w:rsidTr="00B55754">
        <w:tc>
          <w:tcPr>
            <w:tcW w:w="812" w:type="dxa"/>
          </w:tcPr>
          <w:p w14:paraId="31503AD2" w14:textId="77777777" w:rsidR="0037758E" w:rsidRPr="002E5CE2" w:rsidRDefault="0037758E" w:rsidP="0037758E">
            <w:pPr>
              <w:spacing w:before="0"/>
              <w:rPr>
                <w:sz w:val="20"/>
                <w:szCs w:val="20"/>
              </w:rPr>
            </w:pPr>
            <w:r>
              <w:rPr>
                <w:sz w:val="20"/>
                <w:szCs w:val="20"/>
              </w:rPr>
              <w:t>22001</w:t>
            </w:r>
          </w:p>
        </w:tc>
        <w:tc>
          <w:tcPr>
            <w:tcW w:w="3372" w:type="dxa"/>
          </w:tcPr>
          <w:p w14:paraId="6DED5EF5" w14:textId="77777777" w:rsidR="0037758E" w:rsidRPr="00E3097C" w:rsidRDefault="0037758E" w:rsidP="0037758E">
            <w:pPr>
              <w:spacing w:before="0"/>
              <w:rPr>
                <w:iCs/>
                <w:sz w:val="20"/>
                <w:szCs w:val="20"/>
              </w:rPr>
            </w:pPr>
            <w:r>
              <w:rPr>
                <w:iCs/>
                <w:sz w:val="20"/>
                <w:szCs w:val="20"/>
              </w:rPr>
              <w:t>String data, right truncation</w:t>
            </w:r>
          </w:p>
        </w:tc>
        <w:tc>
          <w:tcPr>
            <w:tcW w:w="652" w:type="dxa"/>
          </w:tcPr>
          <w:p w14:paraId="4660C095" w14:textId="77777777" w:rsidR="0037758E" w:rsidRDefault="0037758E" w:rsidP="0037758E">
            <w:pPr>
              <w:spacing w:before="0"/>
              <w:rPr>
                <w:iCs/>
                <w:sz w:val="20"/>
                <w:szCs w:val="20"/>
              </w:rPr>
            </w:pPr>
            <w:r>
              <w:rPr>
                <w:iCs/>
                <w:sz w:val="20"/>
                <w:szCs w:val="20"/>
              </w:rPr>
              <w:t>y</w:t>
            </w:r>
          </w:p>
        </w:tc>
        <w:tc>
          <w:tcPr>
            <w:tcW w:w="827" w:type="dxa"/>
          </w:tcPr>
          <w:p w14:paraId="08C8FD68" w14:textId="77777777" w:rsidR="0037758E" w:rsidRPr="0022142A" w:rsidRDefault="0037758E" w:rsidP="0037758E">
            <w:pPr>
              <w:spacing w:before="0"/>
              <w:rPr>
                <w:iCs/>
                <w:sz w:val="20"/>
                <w:szCs w:val="20"/>
              </w:rPr>
            </w:pPr>
            <w:r>
              <w:rPr>
                <w:iCs/>
                <w:sz w:val="20"/>
                <w:szCs w:val="20"/>
              </w:rPr>
              <w:t>y</w:t>
            </w:r>
          </w:p>
        </w:tc>
        <w:tc>
          <w:tcPr>
            <w:tcW w:w="2950" w:type="dxa"/>
          </w:tcPr>
          <w:p w14:paraId="21AE3A20" w14:textId="77777777" w:rsidR="0037758E" w:rsidRPr="002E5CE2" w:rsidRDefault="0037758E" w:rsidP="0037758E">
            <w:pPr>
              <w:spacing w:before="0"/>
              <w:rPr>
                <w:i/>
                <w:iCs/>
                <w:sz w:val="20"/>
                <w:szCs w:val="20"/>
              </w:rPr>
            </w:pPr>
          </w:p>
        </w:tc>
      </w:tr>
      <w:tr w:rsidR="0037758E" w:rsidRPr="002E5CE2" w14:paraId="5B2A97BF" w14:textId="77777777" w:rsidTr="00B55754">
        <w:tc>
          <w:tcPr>
            <w:tcW w:w="812" w:type="dxa"/>
          </w:tcPr>
          <w:p w14:paraId="66D42B36" w14:textId="77777777" w:rsidR="0037758E" w:rsidRPr="002E5CE2" w:rsidRDefault="0037758E" w:rsidP="0037758E">
            <w:pPr>
              <w:spacing w:before="0"/>
              <w:rPr>
                <w:sz w:val="20"/>
                <w:szCs w:val="20"/>
              </w:rPr>
            </w:pPr>
            <w:r>
              <w:rPr>
                <w:sz w:val="20"/>
                <w:szCs w:val="20"/>
              </w:rPr>
              <w:t>22002</w:t>
            </w:r>
          </w:p>
        </w:tc>
        <w:tc>
          <w:tcPr>
            <w:tcW w:w="3372" w:type="dxa"/>
          </w:tcPr>
          <w:p w14:paraId="748AAC2D" w14:textId="77777777" w:rsidR="0037758E" w:rsidRPr="00E3097C" w:rsidRDefault="0037758E" w:rsidP="0037758E">
            <w:pPr>
              <w:spacing w:before="0"/>
              <w:rPr>
                <w:iCs/>
                <w:sz w:val="20"/>
                <w:szCs w:val="20"/>
              </w:rPr>
            </w:pPr>
            <w:r>
              <w:rPr>
                <w:iCs/>
                <w:sz w:val="20"/>
                <w:szCs w:val="20"/>
              </w:rPr>
              <w:t>Null value, no indicator parameter</w:t>
            </w:r>
          </w:p>
        </w:tc>
        <w:tc>
          <w:tcPr>
            <w:tcW w:w="652" w:type="dxa"/>
          </w:tcPr>
          <w:p w14:paraId="06FC3A54" w14:textId="77777777" w:rsidR="0037758E" w:rsidRDefault="0037758E" w:rsidP="0037758E">
            <w:pPr>
              <w:spacing w:before="0"/>
              <w:rPr>
                <w:iCs/>
                <w:sz w:val="20"/>
                <w:szCs w:val="20"/>
              </w:rPr>
            </w:pPr>
            <w:r>
              <w:rPr>
                <w:iCs/>
                <w:sz w:val="20"/>
                <w:szCs w:val="20"/>
              </w:rPr>
              <w:t>y</w:t>
            </w:r>
          </w:p>
        </w:tc>
        <w:tc>
          <w:tcPr>
            <w:tcW w:w="827" w:type="dxa"/>
          </w:tcPr>
          <w:p w14:paraId="15566549" w14:textId="77777777" w:rsidR="0037758E" w:rsidRPr="0022142A" w:rsidRDefault="0037758E" w:rsidP="0037758E">
            <w:pPr>
              <w:spacing w:before="0"/>
              <w:rPr>
                <w:iCs/>
                <w:sz w:val="20"/>
                <w:szCs w:val="20"/>
              </w:rPr>
            </w:pPr>
            <w:r>
              <w:rPr>
                <w:iCs/>
                <w:sz w:val="20"/>
                <w:szCs w:val="20"/>
              </w:rPr>
              <w:t>n</w:t>
            </w:r>
          </w:p>
        </w:tc>
        <w:tc>
          <w:tcPr>
            <w:tcW w:w="2950" w:type="dxa"/>
          </w:tcPr>
          <w:p w14:paraId="2E7860E9" w14:textId="77777777" w:rsidR="0037758E" w:rsidRPr="002E5CE2" w:rsidRDefault="0037758E" w:rsidP="0037758E">
            <w:pPr>
              <w:spacing w:before="0"/>
              <w:rPr>
                <w:i/>
                <w:iCs/>
                <w:sz w:val="20"/>
                <w:szCs w:val="20"/>
              </w:rPr>
            </w:pPr>
          </w:p>
        </w:tc>
      </w:tr>
      <w:tr w:rsidR="0037758E" w:rsidRPr="002E5CE2" w14:paraId="41463E19" w14:textId="77777777" w:rsidTr="00B55754">
        <w:tc>
          <w:tcPr>
            <w:tcW w:w="812" w:type="dxa"/>
          </w:tcPr>
          <w:p w14:paraId="0C0C50B5" w14:textId="77777777" w:rsidR="0037758E" w:rsidRPr="002E5CE2" w:rsidRDefault="0037758E" w:rsidP="0037758E">
            <w:pPr>
              <w:spacing w:before="0"/>
              <w:rPr>
                <w:sz w:val="20"/>
                <w:szCs w:val="20"/>
              </w:rPr>
            </w:pPr>
            <w:r>
              <w:rPr>
                <w:sz w:val="20"/>
                <w:szCs w:val="20"/>
              </w:rPr>
              <w:t>22003</w:t>
            </w:r>
          </w:p>
        </w:tc>
        <w:tc>
          <w:tcPr>
            <w:tcW w:w="3372" w:type="dxa"/>
          </w:tcPr>
          <w:p w14:paraId="4F80ECD2" w14:textId="77777777" w:rsidR="0037758E" w:rsidRPr="002E5CE2" w:rsidRDefault="0037758E" w:rsidP="0037758E">
            <w:pPr>
              <w:spacing w:before="0"/>
              <w:rPr>
                <w:sz w:val="20"/>
                <w:szCs w:val="20"/>
              </w:rPr>
            </w:pPr>
            <w:r>
              <w:rPr>
                <w:sz w:val="20"/>
                <w:szCs w:val="20"/>
              </w:rPr>
              <w:t>Numeric value out of range</w:t>
            </w:r>
          </w:p>
        </w:tc>
        <w:tc>
          <w:tcPr>
            <w:tcW w:w="652" w:type="dxa"/>
          </w:tcPr>
          <w:p w14:paraId="200A0F8E" w14:textId="77777777" w:rsidR="0037758E" w:rsidRDefault="0037758E" w:rsidP="0037758E">
            <w:pPr>
              <w:spacing w:before="0"/>
              <w:rPr>
                <w:sz w:val="20"/>
                <w:szCs w:val="20"/>
              </w:rPr>
            </w:pPr>
            <w:r>
              <w:rPr>
                <w:sz w:val="20"/>
                <w:szCs w:val="20"/>
              </w:rPr>
              <w:t>y</w:t>
            </w:r>
          </w:p>
        </w:tc>
        <w:tc>
          <w:tcPr>
            <w:tcW w:w="827" w:type="dxa"/>
          </w:tcPr>
          <w:p w14:paraId="3D037734" w14:textId="77777777" w:rsidR="0037758E" w:rsidRDefault="0037758E" w:rsidP="0037758E">
            <w:pPr>
              <w:spacing w:before="0"/>
              <w:rPr>
                <w:sz w:val="20"/>
                <w:szCs w:val="20"/>
              </w:rPr>
            </w:pPr>
            <w:r>
              <w:rPr>
                <w:sz w:val="20"/>
                <w:szCs w:val="20"/>
              </w:rPr>
              <w:t>y</w:t>
            </w:r>
          </w:p>
        </w:tc>
        <w:tc>
          <w:tcPr>
            <w:tcW w:w="2950" w:type="dxa"/>
          </w:tcPr>
          <w:p w14:paraId="4900DDB5" w14:textId="77777777" w:rsidR="0037758E" w:rsidRDefault="0037758E" w:rsidP="0037758E">
            <w:pPr>
              <w:spacing w:before="0"/>
              <w:rPr>
                <w:sz w:val="20"/>
                <w:szCs w:val="20"/>
              </w:rPr>
            </w:pPr>
          </w:p>
        </w:tc>
      </w:tr>
      <w:tr w:rsidR="0037758E" w:rsidRPr="002E5CE2" w14:paraId="01E5FFD4" w14:textId="77777777" w:rsidTr="00B55754">
        <w:tc>
          <w:tcPr>
            <w:tcW w:w="812" w:type="dxa"/>
          </w:tcPr>
          <w:p w14:paraId="3EC91AA7" w14:textId="77777777" w:rsidR="0037758E" w:rsidRPr="002E5CE2" w:rsidRDefault="0037758E" w:rsidP="0037758E">
            <w:pPr>
              <w:spacing w:before="0"/>
              <w:rPr>
                <w:sz w:val="20"/>
                <w:szCs w:val="20"/>
              </w:rPr>
            </w:pPr>
            <w:r w:rsidRPr="002E5CE2">
              <w:rPr>
                <w:sz w:val="20"/>
                <w:szCs w:val="20"/>
              </w:rPr>
              <w:t>22004</w:t>
            </w:r>
          </w:p>
        </w:tc>
        <w:tc>
          <w:tcPr>
            <w:tcW w:w="3372" w:type="dxa"/>
          </w:tcPr>
          <w:p w14:paraId="44103CC7" w14:textId="77777777" w:rsidR="0037758E" w:rsidRPr="002E5CE2" w:rsidRDefault="0037758E" w:rsidP="0037758E">
            <w:pPr>
              <w:spacing w:before="0"/>
              <w:rPr>
                <w:sz w:val="20"/>
                <w:szCs w:val="20"/>
              </w:rPr>
            </w:pPr>
            <w:r>
              <w:rPr>
                <w:sz w:val="20"/>
                <w:szCs w:val="20"/>
              </w:rPr>
              <w:t>Null value not allowed</w:t>
            </w:r>
          </w:p>
        </w:tc>
        <w:tc>
          <w:tcPr>
            <w:tcW w:w="652" w:type="dxa"/>
          </w:tcPr>
          <w:p w14:paraId="3DF87C67" w14:textId="77777777" w:rsidR="0037758E" w:rsidRPr="002E5CE2" w:rsidRDefault="0037758E" w:rsidP="0037758E">
            <w:pPr>
              <w:spacing w:before="0"/>
              <w:rPr>
                <w:sz w:val="20"/>
                <w:szCs w:val="20"/>
              </w:rPr>
            </w:pPr>
            <w:r>
              <w:rPr>
                <w:sz w:val="20"/>
                <w:szCs w:val="20"/>
              </w:rPr>
              <w:t>y</w:t>
            </w:r>
          </w:p>
        </w:tc>
        <w:tc>
          <w:tcPr>
            <w:tcW w:w="827" w:type="dxa"/>
          </w:tcPr>
          <w:p w14:paraId="00C95AA8" w14:textId="77777777" w:rsidR="0037758E" w:rsidRPr="002E5CE2" w:rsidRDefault="0037758E" w:rsidP="0037758E">
            <w:pPr>
              <w:spacing w:before="0"/>
              <w:rPr>
                <w:sz w:val="20"/>
                <w:szCs w:val="20"/>
              </w:rPr>
            </w:pPr>
            <w:r>
              <w:rPr>
                <w:sz w:val="20"/>
                <w:szCs w:val="20"/>
              </w:rPr>
              <w:t>y</w:t>
            </w:r>
          </w:p>
        </w:tc>
        <w:tc>
          <w:tcPr>
            <w:tcW w:w="2950" w:type="dxa"/>
          </w:tcPr>
          <w:p w14:paraId="47A78D56" w14:textId="77777777" w:rsidR="0037758E" w:rsidRPr="002E5CE2" w:rsidRDefault="0037758E" w:rsidP="0037758E">
            <w:pPr>
              <w:spacing w:before="0"/>
              <w:rPr>
                <w:sz w:val="20"/>
                <w:szCs w:val="20"/>
              </w:rPr>
            </w:pPr>
          </w:p>
        </w:tc>
      </w:tr>
      <w:tr w:rsidR="0037758E" w:rsidRPr="002E5CE2" w14:paraId="059FEF42" w14:textId="77777777" w:rsidTr="00B55754">
        <w:tc>
          <w:tcPr>
            <w:tcW w:w="812" w:type="dxa"/>
          </w:tcPr>
          <w:p w14:paraId="6F940FF3" w14:textId="77777777" w:rsidR="0037758E" w:rsidRPr="002E5CE2" w:rsidRDefault="0037758E" w:rsidP="0037758E">
            <w:pPr>
              <w:spacing w:before="0"/>
              <w:rPr>
                <w:sz w:val="20"/>
                <w:szCs w:val="20"/>
              </w:rPr>
            </w:pPr>
            <w:r w:rsidRPr="002E5CE2">
              <w:rPr>
                <w:sz w:val="20"/>
                <w:szCs w:val="20"/>
              </w:rPr>
              <w:t>22005</w:t>
            </w:r>
          </w:p>
        </w:tc>
        <w:tc>
          <w:tcPr>
            <w:tcW w:w="3372" w:type="dxa"/>
          </w:tcPr>
          <w:p w14:paraId="1E34D65E" w14:textId="77777777" w:rsidR="0037758E" w:rsidRPr="002E5CE2" w:rsidRDefault="0037758E" w:rsidP="0037758E">
            <w:pPr>
              <w:spacing w:before="0"/>
              <w:rPr>
                <w:sz w:val="20"/>
                <w:szCs w:val="20"/>
              </w:rPr>
            </w:pPr>
            <w:r>
              <w:rPr>
                <w:sz w:val="20"/>
                <w:szCs w:val="20"/>
              </w:rPr>
              <w:t>Error in assignment</w:t>
            </w:r>
          </w:p>
        </w:tc>
        <w:tc>
          <w:tcPr>
            <w:tcW w:w="652" w:type="dxa"/>
          </w:tcPr>
          <w:p w14:paraId="6C108CB8" w14:textId="77777777" w:rsidR="0037758E" w:rsidRPr="002E5CE2" w:rsidRDefault="0037758E" w:rsidP="0037758E">
            <w:pPr>
              <w:spacing w:before="0"/>
              <w:rPr>
                <w:sz w:val="20"/>
                <w:szCs w:val="20"/>
              </w:rPr>
            </w:pPr>
            <w:r>
              <w:rPr>
                <w:sz w:val="20"/>
                <w:szCs w:val="20"/>
              </w:rPr>
              <w:t>y</w:t>
            </w:r>
          </w:p>
        </w:tc>
        <w:tc>
          <w:tcPr>
            <w:tcW w:w="827" w:type="dxa"/>
          </w:tcPr>
          <w:p w14:paraId="51F34E00" w14:textId="77777777" w:rsidR="0037758E" w:rsidRPr="002E5CE2" w:rsidRDefault="0037758E" w:rsidP="0037758E">
            <w:pPr>
              <w:spacing w:before="0"/>
              <w:rPr>
                <w:sz w:val="20"/>
                <w:szCs w:val="20"/>
              </w:rPr>
            </w:pPr>
            <w:r>
              <w:rPr>
                <w:sz w:val="20"/>
                <w:szCs w:val="20"/>
              </w:rPr>
              <w:t>y</w:t>
            </w:r>
          </w:p>
        </w:tc>
        <w:tc>
          <w:tcPr>
            <w:tcW w:w="2950" w:type="dxa"/>
          </w:tcPr>
          <w:p w14:paraId="7E044A36" w14:textId="77777777" w:rsidR="0037758E" w:rsidRPr="002E5CE2" w:rsidRDefault="0037758E" w:rsidP="0037758E">
            <w:pPr>
              <w:spacing w:before="0"/>
              <w:rPr>
                <w:sz w:val="20"/>
                <w:szCs w:val="20"/>
              </w:rPr>
            </w:pPr>
          </w:p>
        </w:tc>
      </w:tr>
      <w:tr w:rsidR="0037758E" w:rsidRPr="002E5CE2" w14:paraId="1BE5BDCA" w14:textId="77777777" w:rsidTr="00B55754">
        <w:tc>
          <w:tcPr>
            <w:tcW w:w="812" w:type="dxa"/>
          </w:tcPr>
          <w:p w14:paraId="63AA7158" w14:textId="77777777" w:rsidR="0037758E" w:rsidRPr="002E5CE2" w:rsidRDefault="0037758E" w:rsidP="0037758E">
            <w:pPr>
              <w:spacing w:before="0"/>
              <w:rPr>
                <w:sz w:val="20"/>
                <w:szCs w:val="20"/>
              </w:rPr>
            </w:pPr>
            <w:r>
              <w:rPr>
                <w:sz w:val="20"/>
                <w:szCs w:val="20"/>
              </w:rPr>
              <w:t>22006</w:t>
            </w:r>
          </w:p>
        </w:tc>
        <w:tc>
          <w:tcPr>
            <w:tcW w:w="3372" w:type="dxa"/>
          </w:tcPr>
          <w:p w14:paraId="1CCB29EB" w14:textId="77777777" w:rsidR="0037758E" w:rsidRPr="002E5CE2" w:rsidRDefault="0037758E" w:rsidP="0037758E">
            <w:pPr>
              <w:spacing w:before="0"/>
              <w:rPr>
                <w:sz w:val="20"/>
                <w:szCs w:val="20"/>
              </w:rPr>
            </w:pPr>
            <w:r>
              <w:rPr>
                <w:sz w:val="20"/>
                <w:szCs w:val="20"/>
              </w:rPr>
              <w:t>Invalid interval format</w:t>
            </w:r>
          </w:p>
        </w:tc>
        <w:tc>
          <w:tcPr>
            <w:tcW w:w="652" w:type="dxa"/>
          </w:tcPr>
          <w:p w14:paraId="3913D3E5" w14:textId="77777777" w:rsidR="0037758E" w:rsidRDefault="0037758E" w:rsidP="0037758E">
            <w:pPr>
              <w:spacing w:before="0"/>
              <w:rPr>
                <w:sz w:val="20"/>
                <w:szCs w:val="20"/>
              </w:rPr>
            </w:pPr>
            <w:r>
              <w:rPr>
                <w:sz w:val="20"/>
                <w:szCs w:val="20"/>
              </w:rPr>
              <w:t>y</w:t>
            </w:r>
          </w:p>
        </w:tc>
        <w:tc>
          <w:tcPr>
            <w:tcW w:w="827" w:type="dxa"/>
          </w:tcPr>
          <w:p w14:paraId="48B4C285" w14:textId="77777777" w:rsidR="0037758E" w:rsidRDefault="0037758E" w:rsidP="0037758E">
            <w:pPr>
              <w:spacing w:before="0"/>
              <w:rPr>
                <w:sz w:val="20"/>
                <w:szCs w:val="20"/>
              </w:rPr>
            </w:pPr>
            <w:r>
              <w:rPr>
                <w:sz w:val="20"/>
                <w:szCs w:val="20"/>
              </w:rPr>
              <w:t>n</w:t>
            </w:r>
          </w:p>
        </w:tc>
        <w:tc>
          <w:tcPr>
            <w:tcW w:w="2950" w:type="dxa"/>
          </w:tcPr>
          <w:p w14:paraId="59974959" w14:textId="77777777" w:rsidR="0037758E" w:rsidRDefault="0037758E" w:rsidP="0037758E">
            <w:pPr>
              <w:spacing w:before="0"/>
              <w:rPr>
                <w:sz w:val="20"/>
                <w:szCs w:val="20"/>
              </w:rPr>
            </w:pPr>
          </w:p>
        </w:tc>
      </w:tr>
      <w:tr w:rsidR="0037758E" w:rsidRPr="002E5CE2" w14:paraId="02A3CB4F" w14:textId="77777777" w:rsidTr="00B55754">
        <w:tc>
          <w:tcPr>
            <w:tcW w:w="812" w:type="dxa"/>
          </w:tcPr>
          <w:p w14:paraId="57AEBBC8" w14:textId="77777777" w:rsidR="0037758E" w:rsidRPr="002E5CE2" w:rsidRDefault="0037758E" w:rsidP="0037758E">
            <w:pPr>
              <w:spacing w:before="0"/>
              <w:rPr>
                <w:sz w:val="20"/>
                <w:szCs w:val="20"/>
              </w:rPr>
            </w:pPr>
            <w:r w:rsidRPr="002E5CE2">
              <w:rPr>
                <w:sz w:val="20"/>
                <w:szCs w:val="20"/>
              </w:rPr>
              <w:t>22007</w:t>
            </w:r>
          </w:p>
        </w:tc>
        <w:tc>
          <w:tcPr>
            <w:tcW w:w="3372" w:type="dxa"/>
          </w:tcPr>
          <w:p w14:paraId="6566D9D8" w14:textId="77777777" w:rsidR="0037758E" w:rsidRPr="002E5CE2" w:rsidRDefault="0037758E" w:rsidP="0037758E">
            <w:pPr>
              <w:spacing w:before="0"/>
              <w:rPr>
                <w:sz w:val="20"/>
                <w:szCs w:val="20"/>
              </w:rPr>
            </w:pPr>
            <w:r>
              <w:rPr>
                <w:sz w:val="20"/>
                <w:szCs w:val="20"/>
              </w:rPr>
              <w:t>Invalid datetime format: ?</w:t>
            </w:r>
          </w:p>
        </w:tc>
        <w:tc>
          <w:tcPr>
            <w:tcW w:w="652" w:type="dxa"/>
          </w:tcPr>
          <w:p w14:paraId="35C02CC7" w14:textId="77777777" w:rsidR="0037758E" w:rsidRDefault="0037758E" w:rsidP="0037758E">
            <w:pPr>
              <w:spacing w:before="0"/>
              <w:rPr>
                <w:sz w:val="20"/>
                <w:szCs w:val="20"/>
              </w:rPr>
            </w:pPr>
            <w:r>
              <w:rPr>
                <w:sz w:val="20"/>
                <w:szCs w:val="20"/>
              </w:rPr>
              <w:t>y</w:t>
            </w:r>
          </w:p>
        </w:tc>
        <w:tc>
          <w:tcPr>
            <w:tcW w:w="827" w:type="dxa"/>
          </w:tcPr>
          <w:p w14:paraId="2882AB0E" w14:textId="77777777" w:rsidR="0037758E" w:rsidRDefault="0037758E" w:rsidP="0037758E">
            <w:pPr>
              <w:spacing w:before="0"/>
              <w:rPr>
                <w:sz w:val="20"/>
                <w:szCs w:val="20"/>
              </w:rPr>
            </w:pPr>
            <w:r>
              <w:rPr>
                <w:sz w:val="20"/>
                <w:szCs w:val="20"/>
              </w:rPr>
              <w:t>y</w:t>
            </w:r>
          </w:p>
        </w:tc>
        <w:tc>
          <w:tcPr>
            <w:tcW w:w="2950" w:type="dxa"/>
          </w:tcPr>
          <w:p w14:paraId="37E90CFB" w14:textId="77777777" w:rsidR="0037758E" w:rsidRDefault="0037758E" w:rsidP="0037758E">
            <w:pPr>
              <w:spacing w:before="0"/>
              <w:rPr>
                <w:sz w:val="20"/>
                <w:szCs w:val="20"/>
              </w:rPr>
            </w:pPr>
            <w:r>
              <w:rPr>
                <w:sz w:val="20"/>
                <w:szCs w:val="20"/>
              </w:rPr>
              <w:t>Diagnostic info added</w:t>
            </w:r>
          </w:p>
        </w:tc>
      </w:tr>
      <w:tr w:rsidR="0037758E" w:rsidRPr="002E5CE2" w14:paraId="62906252" w14:textId="77777777" w:rsidTr="00B55754">
        <w:tc>
          <w:tcPr>
            <w:tcW w:w="812" w:type="dxa"/>
          </w:tcPr>
          <w:p w14:paraId="60BB4C2C" w14:textId="77777777" w:rsidR="0037758E" w:rsidRPr="002E5CE2" w:rsidRDefault="0037758E" w:rsidP="0037758E">
            <w:pPr>
              <w:spacing w:before="0"/>
              <w:rPr>
                <w:sz w:val="20"/>
                <w:szCs w:val="20"/>
              </w:rPr>
            </w:pPr>
            <w:r w:rsidRPr="002E5CE2">
              <w:rPr>
                <w:sz w:val="20"/>
                <w:szCs w:val="20"/>
              </w:rPr>
              <w:t>22008</w:t>
            </w:r>
          </w:p>
        </w:tc>
        <w:tc>
          <w:tcPr>
            <w:tcW w:w="3372" w:type="dxa"/>
          </w:tcPr>
          <w:p w14:paraId="0C660FDA" w14:textId="77777777" w:rsidR="0037758E" w:rsidRPr="002E5CE2" w:rsidRDefault="0037758E" w:rsidP="0037758E">
            <w:pPr>
              <w:spacing w:before="0"/>
              <w:rPr>
                <w:sz w:val="20"/>
                <w:szCs w:val="20"/>
              </w:rPr>
            </w:pPr>
            <w:r>
              <w:rPr>
                <w:sz w:val="20"/>
                <w:szCs w:val="20"/>
              </w:rPr>
              <w:t>Datetime field overflow: ?</w:t>
            </w:r>
          </w:p>
        </w:tc>
        <w:tc>
          <w:tcPr>
            <w:tcW w:w="652" w:type="dxa"/>
          </w:tcPr>
          <w:p w14:paraId="427ADCD6" w14:textId="77777777" w:rsidR="0037758E" w:rsidRDefault="0037758E" w:rsidP="0037758E">
            <w:pPr>
              <w:spacing w:before="0"/>
              <w:rPr>
                <w:sz w:val="20"/>
                <w:szCs w:val="20"/>
              </w:rPr>
            </w:pPr>
            <w:r>
              <w:rPr>
                <w:sz w:val="20"/>
                <w:szCs w:val="20"/>
              </w:rPr>
              <w:t>y</w:t>
            </w:r>
          </w:p>
        </w:tc>
        <w:tc>
          <w:tcPr>
            <w:tcW w:w="827" w:type="dxa"/>
          </w:tcPr>
          <w:p w14:paraId="7E76D1E2" w14:textId="77777777" w:rsidR="0037758E" w:rsidRDefault="0037758E" w:rsidP="0037758E">
            <w:pPr>
              <w:spacing w:before="0"/>
              <w:rPr>
                <w:sz w:val="20"/>
                <w:szCs w:val="20"/>
              </w:rPr>
            </w:pPr>
            <w:r>
              <w:rPr>
                <w:sz w:val="20"/>
                <w:szCs w:val="20"/>
              </w:rPr>
              <w:t>y</w:t>
            </w:r>
          </w:p>
        </w:tc>
        <w:tc>
          <w:tcPr>
            <w:tcW w:w="2950" w:type="dxa"/>
          </w:tcPr>
          <w:p w14:paraId="2F5ECAA2" w14:textId="77777777" w:rsidR="0037758E" w:rsidRDefault="0037758E" w:rsidP="0037758E">
            <w:pPr>
              <w:spacing w:before="0"/>
              <w:rPr>
                <w:sz w:val="20"/>
                <w:szCs w:val="20"/>
              </w:rPr>
            </w:pPr>
            <w:r>
              <w:rPr>
                <w:sz w:val="20"/>
                <w:szCs w:val="20"/>
              </w:rPr>
              <w:t>Diagnostic info added</w:t>
            </w:r>
          </w:p>
        </w:tc>
      </w:tr>
      <w:tr w:rsidR="0037758E" w:rsidRPr="002E5CE2" w14:paraId="751058CD" w14:textId="77777777" w:rsidTr="00B55754">
        <w:tc>
          <w:tcPr>
            <w:tcW w:w="812" w:type="dxa"/>
          </w:tcPr>
          <w:p w14:paraId="5818C9D7" w14:textId="77777777" w:rsidR="0037758E" w:rsidRPr="002E5CE2" w:rsidRDefault="0037758E" w:rsidP="0037758E">
            <w:pPr>
              <w:spacing w:before="0"/>
              <w:rPr>
                <w:sz w:val="20"/>
                <w:szCs w:val="20"/>
              </w:rPr>
            </w:pPr>
            <w:r w:rsidRPr="002E5CE2">
              <w:rPr>
                <w:sz w:val="20"/>
                <w:szCs w:val="20"/>
              </w:rPr>
              <w:t>22009</w:t>
            </w:r>
          </w:p>
        </w:tc>
        <w:tc>
          <w:tcPr>
            <w:tcW w:w="3372" w:type="dxa"/>
          </w:tcPr>
          <w:p w14:paraId="4A042614" w14:textId="77777777" w:rsidR="0037758E" w:rsidRPr="002E5CE2" w:rsidRDefault="0037758E" w:rsidP="0037758E">
            <w:pPr>
              <w:spacing w:before="0"/>
              <w:rPr>
                <w:sz w:val="20"/>
                <w:szCs w:val="20"/>
              </w:rPr>
            </w:pPr>
            <w:r>
              <w:rPr>
                <w:sz w:val="20"/>
                <w:szCs w:val="20"/>
              </w:rPr>
              <w:t>Invalid time zone displacement value</w:t>
            </w:r>
          </w:p>
        </w:tc>
        <w:tc>
          <w:tcPr>
            <w:tcW w:w="652" w:type="dxa"/>
          </w:tcPr>
          <w:p w14:paraId="1C35B977" w14:textId="77777777" w:rsidR="0037758E" w:rsidRDefault="0037758E" w:rsidP="0037758E">
            <w:pPr>
              <w:spacing w:before="0"/>
              <w:rPr>
                <w:sz w:val="20"/>
                <w:szCs w:val="20"/>
              </w:rPr>
            </w:pPr>
            <w:r>
              <w:rPr>
                <w:sz w:val="20"/>
                <w:szCs w:val="20"/>
              </w:rPr>
              <w:t>y</w:t>
            </w:r>
          </w:p>
        </w:tc>
        <w:tc>
          <w:tcPr>
            <w:tcW w:w="827" w:type="dxa"/>
          </w:tcPr>
          <w:p w14:paraId="5418C8CB" w14:textId="77777777" w:rsidR="0037758E" w:rsidRDefault="0037758E" w:rsidP="0037758E">
            <w:pPr>
              <w:spacing w:before="0"/>
              <w:rPr>
                <w:sz w:val="20"/>
                <w:szCs w:val="20"/>
              </w:rPr>
            </w:pPr>
            <w:r>
              <w:rPr>
                <w:sz w:val="20"/>
                <w:szCs w:val="20"/>
              </w:rPr>
              <w:t>n</w:t>
            </w:r>
          </w:p>
        </w:tc>
        <w:tc>
          <w:tcPr>
            <w:tcW w:w="2950" w:type="dxa"/>
          </w:tcPr>
          <w:p w14:paraId="55DC0749" w14:textId="77777777" w:rsidR="0037758E" w:rsidRDefault="0037758E" w:rsidP="0037758E">
            <w:pPr>
              <w:spacing w:before="0"/>
              <w:rPr>
                <w:sz w:val="20"/>
                <w:szCs w:val="20"/>
              </w:rPr>
            </w:pPr>
          </w:p>
        </w:tc>
      </w:tr>
      <w:tr w:rsidR="0037758E" w:rsidRPr="002E5CE2" w14:paraId="264CA556" w14:textId="77777777" w:rsidTr="00B55754">
        <w:tc>
          <w:tcPr>
            <w:tcW w:w="812" w:type="dxa"/>
          </w:tcPr>
          <w:p w14:paraId="0F2BB626" w14:textId="77777777" w:rsidR="0037758E" w:rsidRPr="002E5CE2" w:rsidRDefault="0037758E" w:rsidP="0037758E">
            <w:pPr>
              <w:spacing w:before="0"/>
              <w:rPr>
                <w:sz w:val="20"/>
                <w:szCs w:val="20"/>
              </w:rPr>
            </w:pPr>
            <w:r>
              <w:rPr>
                <w:sz w:val="20"/>
                <w:szCs w:val="20"/>
              </w:rPr>
              <w:t>2200B</w:t>
            </w:r>
          </w:p>
        </w:tc>
        <w:tc>
          <w:tcPr>
            <w:tcW w:w="3372" w:type="dxa"/>
          </w:tcPr>
          <w:p w14:paraId="1AF78515" w14:textId="77777777" w:rsidR="0037758E" w:rsidRDefault="0037758E" w:rsidP="0037758E">
            <w:pPr>
              <w:spacing w:before="0"/>
              <w:rPr>
                <w:sz w:val="20"/>
                <w:szCs w:val="20"/>
              </w:rPr>
            </w:pPr>
            <w:r>
              <w:rPr>
                <w:sz w:val="20"/>
                <w:szCs w:val="20"/>
              </w:rPr>
              <w:t>Escape character conflict</w:t>
            </w:r>
          </w:p>
        </w:tc>
        <w:tc>
          <w:tcPr>
            <w:tcW w:w="652" w:type="dxa"/>
          </w:tcPr>
          <w:p w14:paraId="24B92FBA" w14:textId="77777777" w:rsidR="0037758E" w:rsidRDefault="0037758E" w:rsidP="0037758E">
            <w:pPr>
              <w:spacing w:before="0"/>
              <w:rPr>
                <w:sz w:val="20"/>
                <w:szCs w:val="20"/>
              </w:rPr>
            </w:pPr>
            <w:r>
              <w:rPr>
                <w:sz w:val="20"/>
                <w:szCs w:val="20"/>
              </w:rPr>
              <w:t>y</w:t>
            </w:r>
          </w:p>
        </w:tc>
        <w:tc>
          <w:tcPr>
            <w:tcW w:w="827" w:type="dxa"/>
          </w:tcPr>
          <w:p w14:paraId="6F68B5C7" w14:textId="77777777" w:rsidR="0037758E" w:rsidRDefault="0037758E" w:rsidP="0037758E">
            <w:pPr>
              <w:spacing w:before="0"/>
              <w:rPr>
                <w:sz w:val="20"/>
                <w:szCs w:val="20"/>
              </w:rPr>
            </w:pPr>
            <w:r>
              <w:rPr>
                <w:sz w:val="20"/>
                <w:szCs w:val="20"/>
              </w:rPr>
              <w:t>n</w:t>
            </w:r>
          </w:p>
        </w:tc>
        <w:tc>
          <w:tcPr>
            <w:tcW w:w="2950" w:type="dxa"/>
          </w:tcPr>
          <w:p w14:paraId="1F1290E0" w14:textId="77777777" w:rsidR="0037758E" w:rsidRDefault="0037758E" w:rsidP="0037758E">
            <w:pPr>
              <w:spacing w:before="0"/>
              <w:rPr>
                <w:sz w:val="20"/>
                <w:szCs w:val="20"/>
              </w:rPr>
            </w:pPr>
          </w:p>
        </w:tc>
      </w:tr>
      <w:tr w:rsidR="0037758E" w:rsidRPr="002E5CE2" w14:paraId="7555D383" w14:textId="77777777" w:rsidTr="00B55754">
        <w:tc>
          <w:tcPr>
            <w:tcW w:w="812" w:type="dxa"/>
          </w:tcPr>
          <w:p w14:paraId="656FA46A" w14:textId="77777777" w:rsidR="0037758E" w:rsidRDefault="0037758E" w:rsidP="0037758E">
            <w:pPr>
              <w:spacing w:before="0"/>
              <w:rPr>
                <w:sz w:val="20"/>
                <w:szCs w:val="20"/>
              </w:rPr>
            </w:pPr>
            <w:r>
              <w:rPr>
                <w:sz w:val="20"/>
                <w:szCs w:val="20"/>
              </w:rPr>
              <w:t>2200C</w:t>
            </w:r>
          </w:p>
        </w:tc>
        <w:tc>
          <w:tcPr>
            <w:tcW w:w="3372" w:type="dxa"/>
          </w:tcPr>
          <w:p w14:paraId="07035DFD" w14:textId="77777777" w:rsidR="0037758E" w:rsidRDefault="0037758E" w:rsidP="0037758E">
            <w:pPr>
              <w:spacing w:before="0"/>
              <w:rPr>
                <w:sz w:val="20"/>
                <w:szCs w:val="20"/>
              </w:rPr>
            </w:pPr>
            <w:r>
              <w:rPr>
                <w:sz w:val="20"/>
                <w:szCs w:val="20"/>
              </w:rPr>
              <w:t>Invalid use of escape character</w:t>
            </w:r>
          </w:p>
        </w:tc>
        <w:tc>
          <w:tcPr>
            <w:tcW w:w="652" w:type="dxa"/>
          </w:tcPr>
          <w:p w14:paraId="27396078" w14:textId="77777777" w:rsidR="0037758E" w:rsidRDefault="0037758E" w:rsidP="0037758E">
            <w:pPr>
              <w:spacing w:before="0"/>
              <w:rPr>
                <w:sz w:val="20"/>
                <w:szCs w:val="20"/>
              </w:rPr>
            </w:pPr>
            <w:r>
              <w:rPr>
                <w:sz w:val="20"/>
                <w:szCs w:val="20"/>
              </w:rPr>
              <w:t>y</w:t>
            </w:r>
          </w:p>
        </w:tc>
        <w:tc>
          <w:tcPr>
            <w:tcW w:w="827" w:type="dxa"/>
          </w:tcPr>
          <w:p w14:paraId="5F369FDA" w14:textId="77777777" w:rsidR="0037758E" w:rsidRDefault="0037758E" w:rsidP="0037758E">
            <w:pPr>
              <w:spacing w:before="0"/>
              <w:rPr>
                <w:sz w:val="20"/>
                <w:szCs w:val="20"/>
              </w:rPr>
            </w:pPr>
            <w:r>
              <w:rPr>
                <w:sz w:val="20"/>
                <w:szCs w:val="20"/>
              </w:rPr>
              <w:t>n</w:t>
            </w:r>
          </w:p>
        </w:tc>
        <w:tc>
          <w:tcPr>
            <w:tcW w:w="2950" w:type="dxa"/>
          </w:tcPr>
          <w:p w14:paraId="4D9F5A3E" w14:textId="77777777" w:rsidR="0037758E" w:rsidRDefault="0037758E" w:rsidP="0037758E">
            <w:pPr>
              <w:spacing w:before="0"/>
              <w:rPr>
                <w:sz w:val="20"/>
                <w:szCs w:val="20"/>
              </w:rPr>
            </w:pPr>
          </w:p>
        </w:tc>
      </w:tr>
      <w:tr w:rsidR="0037758E" w:rsidRPr="002E5CE2" w14:paraId="17E951AA" w14:textId="77777777" w:rsidTr="00B55754">
        <w:tc>
          <w:tcPr>
            <w:tcW w:w="812" w:type="dxa"/>
          </w:tcPr>
          <w:p w14:paraId="78A0445E" w14:textId="77777777" w:rsidR="0037758E" w:rsidRPr="002E5CE2" w:rsidRDefault="0037758E" w:rsidP="0037758E">
            <w:pPr>
              <w:spacing w:before="0"/>
              <w:rPr>
                <w:sz w:val="20"/>
                <w:szCs w:val="20"/>
              </w:rPr>
            </w:pPr>
            <w:r w:rsidRPr="002E5CE2">
              <w:rPr>
                <w:sz w:val="20"/>
                <w:szCs w:val="20"/>
              </w:rPr>
              <w:t>2200D</w:t>
            </w:r>
          </w:p>
        </w:tc>
        <w:tc>
          <w:tcPr>
            <w:tcW w:w="3372" w:type="dxa"/>
          </w:tcPr>
          <w:p w14:paraId="376BCD0D" w14:textId="77777777" w:rsidR="0037758E" w:rsidRPr="002E5CE2" w:rsidRDefault="0037758E" w:rsidP="0037758E">
            <w:pPr>
              <w:spacing w:before="0"/>
              <w:rPr>
                <w:sz w:val="20"/>
                <w:szCs w:val="20"/>
              </w:rPr>
            </w:pPr>
            <w:r>
              <w:rPr>
                <w:sz w:val="20"/>
                <w:szCs w:val="20"/>
              </w:rPr>
              <w:t>Invalid escape octet</w:t>
            </w:r>
          </w:p>
        </w:tc>
        <w:tc>
          <w:tcPr>
            <w:tcW w:w="652" w:type="dxa"/>
          </w:tcPr>
          <w:p w14:paraId="3DA62BC9" w14:textId="77777777" w:rsidR="0037758E" w:rsidRDefault="0037758E" w:rsidP="0037758E">
            <w:pPr>
              <w:spacing w:before="0"/>
              <w:rPr>
                <w:sz w:val="20"/>
                <w:szCs w:val="20"/>
              </w:rPr>
            </w:pPr>
            <w:r>
              <w:rPr>
                <w:sz w:val="20"/>
                <w:szCs w:val="20"/>
              </w:rPr>
              <w:t>y</w:t>
            </w:r>
          </w:p>
        </w:tc>
        <w:tc>
          <w:tcPr>
            <w:tcW w:w="827" w:type="dxa"/>
          </w:tcPr>
          <w:p w14:paraId="2AEAA379" w14:textId="77777777" w:rsidR="0037758E" w:rsidRDefault="0037758E" w:rsidP="0037758E">
            <w:pPr>
              <w:spacing w:before="0"/>
              <w:rPr>
                <w:sz w:val="20"/>
                <w:szCs w:val="20"/>
              </w:rPr>
            </w:pPr>
            <w:r>
              <w:rPr>
                <w:sz w:val="20"/>
                <w:szCs w:val="20"/>
              </w:rPr>
              <w:t>n</w:t>
            </w:r>
          </w:p>
        </w:tc>
        <w:tc>
          <w:tcPr>
            <w:tcW w:w="2950" w:type="dxa"/>
          </w:tcPr>
          <w:p w14:paraId="068E308D" w14:textId="77777777" w:rsidR="0037758E" w:rsidRDefault="0037758E" w:rsidP="0037758E">
            <w:pPr>
              <w:spacing w:before="0"/>
              <w:rPr>
                <w:sz w:val="20"/>
                <w:szCs w:val="20"/>
              </w:rPr>
            </w:pPr>
          </w:p>
        </w:tc>
      </w:tr>
      <w:tr w:rsidR="0037758E" w:rsidRPr="002E5CE2" w14:paraId="1209A8DB" w14:textId="77777777" w:rsidTr="00B55754">
        <w:tc>
          <w:tcPr>
            <w:tcW w:w="812" w:type="dxa"/>
          </w:tcPr>
          <w:p w14:paraId="6CEEA253" w14:textId="77777777" w:rsidR="0037758E" w:rsidRPr="002E5CE2" w:rsidRDefault="0037758E" w:rsidP="0037758E">
            <w:pPr>
              <w:spacing w:before="0"/>
              <w:rPr>
                <w:sz w:val="20"/>
                <w:szCs w:val="20"/>
              </w:rPr>
            </w:pPr>
            <w:r>
              <w:rPr>
                <w:sz w:val="20"/>
                <w:szCs w:val="20"/>
              </w:rPr>
              <w:t>2200E</w:t>
            </w:r>
          </w:p>
        </w:tc>
        <w:tc>
          <w:tcPr>
            <w:tcW w:w="3372" w:type="dxa"/>
          </w:tcPr>
          <w:p w14:paraId="19D63381" w14:textId="77777777" w:rsidR="0037758E" w:rsidRDefault="0037758E" w:rsidP="0037758E">
            <w:pPr>
              <w:spacing w:before="0"/>
              <w:rPr>
                <w:sz w:val="20"/>
                <w:szCs w:val="20"/>
              </w:rPr>
            </w:pPr>
            <w:r>
              <w:rPr>
                <w:sz w:val="20"/>
                <w:szCs w:val="20"/>
              </w:rPr>
              <w:t>Null value in array target</w:t>
            </w:r>
          </w:p>
        </w:tc>
        <w:tc>
          <w:tcPr>
            <w:tcW w:w="652" w:type="dxa"/>
          </w:tcPr>
          <w:p w14:paraId="49829E53" w14:textId="77777777" w:rsidR="0037758E" w:rsidRDefault="0037758E" w:rsidP="0037758E">
            <w:pPr>
              <w:spacing w:before="0"/>
              <w:rPr>
                <w:sz w:val="20"/>
                <w:szCs w:val="20"/>
              </w:rPr>
            </w:pPr>
            <w:r>
              <w:rPr>
                <w:sz w:val="20"/>
                <w:szCs w:val="20"/>
              </w:rPr>
              <w:t>y</w:t>
            </w:r>
          </w:p>
        </w:tc>
        <w:tc>
          <w:tcPr>
            <w:tcW w:w="827" w:type="dxa"/>
          </w:tcPr>
          <w:p w14:paraId="3300B46A" w14:textId="77777777" w:rsidR="0037758E" w:rsidRDefault="0037758E" w:rsidP="0037758E">
            <w:pPr>
              <w:spacing w:before="0"/>
              <w:rPr>
                <w:sz w:val="20"/>
                <w:szCs w:val="20"/>
              </w:rPr>
            </w:pPr>
            <w:r>
              <w:rPr>
                <w:sz w:val="20"/>
                <w:szCs w:val="20"/>
              </w:rPr>
              <w:t>n</w:t>
            </w:r>
          </w:p>
        </w:tc>
        <w:tc>
          <w:tcPr>
            <w:tcW w:w="2950" w:type="dxa"/>
          </w:tcPr>
          <w:p w14:paraId="3D160D51" w14:textId="77777777" w:rsidR="0037758E" w:rsidRDefault="0037758E" w:rsidP="0037758E">
            <w:pPr>
              <w:spacing w:before="0"/>
              <w:rPr>
                <w:sz w:val="20"/>
                <w:szCs w:val="20"/>
              </w:rPr>
            </w:pPr>
          </w:p>
        </w:tc>
      </w:tr>
      <w:tr w:rsidR="0037758E" w:rsidRPr="002E5CE2" w14:paraId="24AEB93E" w14:textId="77777777" w:rsidTr="00B55754">
        <w:tc>
          <w:tcPr>
            <w:tcW w:w="812" w:type="dxa"/>
          </w:tcPr>
          <w:p w14:paraId="179F9787" w14:textId="77777777" w:rsidR="0037758E" w:rsidRDefault="0037758E" w:rsidP="0037758E">
            <w:pPr>
              <w:spacing w:before="0"/>
              <w:rPr>
                <w:sz w:val="20"/>
                <w:szCs w:val="20"/>
              </w:rPr>
            </w:pPr>
            <w:r>
              <w:rPr>
                <w:sz w:val="20"/>
                <w:szCs w:val="20"/>
              </w:rPr>
              <w:t>2200F</w:t>
            </w:r>
          </w:p>
        </w:tc>
        <w:tc>
          <w:tcPr>
            <w:tcW w:w="3372" w:type="dxa"/>
          </w:tcPr>
          <w:p w14:paraId="6084D1D6" w14:textId="77777777" w:rsidR="0037758E" w:rsidRDefault="0037758E" w:rsidP="0037758E">
            <w:pPr>
              <w:spacing w:before="0"/>
              <w:rPr>
                <w:sz w:val="20"/>
                <w:szCs w:val="20"/>
              </w:rPr>
            </w:pPr>
            <w:r>
              <w:rPr>
                <w:sz w:val="20"/>
                <w:szCs w:val="20"/>
              </w:rPr>
              <w:t>Zero-length character string</w:t>
            </w:r>
          </w:p>
        </w:tc>
        <w:tc>
          <w:tcPr>
            <w:tcW w:w="652" w:type="dxa"/>
          </w:tcPr>
          <w:p w14:paraId="6272D6A2" w14:textId="77777777" w:rsidR="0037758E" w:rsidRDefault="0037758E" w:rsidP="0037758E">
            <w:pPr>
              <w:spacing w:before="0"/>
              <w:rPr>
                <w:sz w:val="20"/>
                <w:szCs w:val="20"/>
              </w:rPr>
            </w:pPr>
            <w:r>
              <w:rPr>
                <w:sz w:val="20"/>
                <w:szCs w:val="20"/>
              </w:rPr>
              <w:t>y</w:t>
            </w:r>
          </w:p>
        </w:tc>
        <w:tc>
          <w:tcPr>
            <w:tcW w:w="827" w:type="dxa"/>
          </w:tcPr>
          <w:p w14:paraId="6AA0E129" w14:textId="77777777" w:rsidR="0037758E" w:rsidRDefault="0037758E" w:rsidP="0037758E">
            <w:pPr>
              <w:spacing w:before="0"/>
              <w:rPr>
                <w:sz w:val="20"/>
                <w:szCs w:val="20"/>
              </w:rPr>
            </w:pPr>
            <w:r>
              <w:rPr>
                <w:sz w:val="20"/>
                <w:szCs w:val="20"/>
              </w:rPr>
              <w:t>n</w:t>
            </w:r>
          </w:p>
        </w:tc>
        <w:tc>
          <w:tcPr>
            <w:tcW w:w="2950" w:type="dxa"/>
          </w:tcPr>
          <w:p w14:paraId="38EAD9B5" w14:textId="77777777" w:rsidR="0037758E" w:rsidRDefault="0037758E" w:rsidP="0037758E">
            <w:pPr>
              <w:spacing w:before="0"/>
              <w:rPr>
                <w:sz w:val="20"/>
                <w:szCs w:val="20"/>
              </w:rPr>
            </w:pPr>
          </w:p>
        </w:tc>
      </w:tr>
      <w:tr w:rsidR="0037758E" w:rsidRPr="002E5CE2" w14:paraId="379EC912" w14:textId="77777777" w:rsidTr="00B55754">
        <w:tc>
          <w:tcPr>
            <w:tcW w:w="812" w:type="dxa"/>
          </w:tcPr>
          <w:p w14:paraId="5E0533BF" w14:textId="77777777" w:rsidR="0037758E" w:rsidRPr="002E5CE2" w:rsidRDefault="0037758E" w:rsidP="0037758E">
            <w:pPr>
              <w:spacing w:before="0"/>
              <w:rPr>
                <w:sz w:val="20"/>
                <w:szCs w:val="20"/>
              </w:rPr>
            </w:pPr>
            <w:r>
              <w:rPr>
                <w:sz w:val="20"/>
                <w:szCs w:val="20"/>
              </w:rPr>
              <w:t>2200G</w:t>
            </w:r>
          </w:p>
        </w:tc>
        <w:tc>
          <w:tcPr>
            <w:tcW w:w="3372" w:type="dxa"/>
          </w:tcPr>
          <w:p w14:paraId="089F1762" w14:textId="77777777" w:rsidR="0037758E" w:rsidRDefault="0037758E" w:rsidP="0037758E">
            <w:pPr>
              <w:spacing w:before="0"/>
              <w:rPr>
                <w:sz w:val="20"/>
                <w:szCs w:val="20"/>
              </w:rPr>
            </w:pPr>
            <w:r>
              <w:rPr>
                <w:sz w:val="20"/>
                <w:szCs w:val="20"/>
              </w:rPr>
              <w:t>Most specific type mismatch</w:t>
            </w:r>
          </w:p>
        </w:tc>
        <w:tc>
          <w:tcPr>
            <w:tcW w:w="652" w:type="dxa"/>
          </w:tcPr>
          <w:p w14:paraId="5A50BAC7" w14:textId="77777777" w:rsidR="0037758E" w:rsidRDefault="0037758E" w:rsidP="0037758E">
            <w:pPr>
              <w:spacing w:before="0"/>
              <w:rPr>
                <w:sz w:val="20"/>
                <w:szCs w:val="20"/>
              </w:rPr>
            </w:pPr>
            <w:r>
              <w:rPr>
                <w:sz w:val="20"/>
                <w:szCs w:val="20"/>
              </w:rPr>
              <w:t>y</w:t>
            </w:r>
          </w:p>
        </w:tc>
        <w:tc>
          <w:tcPr>
            <w:tcW w:w="827" w:type="dxa"/>
          </w:tcPr>
          <w:p w14:paraId="661A5CA0" w14:textId="77777777" w:rsidR="0037758E" w:rsidRDefault="0037758E" w:rsidP="0037758E">
            <w:pPr>
              <w:spacing w:before="0"/>
              <w:rPr>
                <w:sz w:val="20"/>
                <w:szCs w:val="20"/>
              </w:rPr>
            </w:pPr>
            <w:r>
              <w:rPr>
                <w:sz w:val="20"/>
                <w:szCs w:val="20"/>
              </w:rPr>
              <w:t>y</w:t>
            </w:r>
          </w:p>
        </w:tc>
        <w:tc>
          <w:tcPr>
            <w:tcW w:w="2950" w:type="dxa"/>
          </w:tcPr>
          <w:p w14:paraId="1C605B64" w14:textId="77777777" w:rsidR="0037758E" w:rsidRDefault="0037758E" w:rsidP="0037758E">
            <w:pPr>
              <w:spacing w:before="0"/>
              <w:rPr>
                <w:sz w:val="20"/>
                <w:szCs w:val="20"/>
              </w:rPr>
            </w:pPr>
          </w:p>
        </w:tc>
      </w:tr>
      <w:tr w:rsidR="0037758E" w:rsidRPr="002E5CE2" w14:paraId="3C7BDF86" w14:textId="77777777" w:rsidTr="00B55754">
        <w:tc>
          <w:tcPr>
            <w:tcW w:w="812" w:type="dxa"/>
          </w:tcPr>
          <w:p w14:paraId="619484CA" w14:textId="77777777" w:rsidR="0037758E" w:rsidRDefault="0037758E" w:rsidP="0037758E">
            <w:pPr>
              <w:spacing w:before="0"/>
              <w:rPr>
                <w:sz w:val="20"/>
                <w:szCs w:val="20"/>
              </w:rPr>
            </w:pPr>
            <w:r>
              <w:rPr>
                <w:sz w:val="20"/>
                <w:szCs w:val="20"/>
              </w:rPr>
              <w:t>2200H</w:t>
            </w:r>
          </w:p>
        </w:tc>
        <w:tc>
          <w:tcPr>
            <w:tcW w:w="3372" w:type="dxa"/>
          </w:tcPr>
          <w:p w14:paraId="19B71DA4" w14:textId="77777777" w:rsidR="0037758E" w:rsidRDefault="0037758E" w:rsidP="0037758E">
            <w:pPr>
              <w:spacing w:before="0"/>
              <w:rPr>
                <w:sz w:val="20"/>
                <w:szCs w:val="20"/>
              </w:rPr>
            </w:pPr>
            <w:r>
              <w:rPr>
                <w:sz w:val="20"/>
                <w:szCs w:val="20"/>
              </w:rPr>
              <w:t>Sequence generator limit exceeded</w:t>
            </w:r>
          </w:p>
        </w:tc>
        <w:tc>
          <w:tcPr>
            <w:tcW w:w="652" w:type="dxa"/>
          </w:tcPr>
          <w:p w14:paraId="20F8D168" w14:textId="77777777" w:rsidR="0037758E" w:rsidRDefault="0037758E" w:rsidP="0037758E">
            <w:pPr>
              <w:spacing w:before="0"/>
              <w:rPr>
                <w:sz w:val="20"/>
                <w:szCs w:val="20"/>
              </w:rPr>
            </w:pPr>
            <w:r>
              <w:rPr>
                <w:sz w:val="20"/>
                <w:szCs w:val="20"/>
              </w:rPr>
              <w:t>y</w:t>
            </w:r>
          </w:p>
        </w:tc>
        <w:tc>
          <w:tcPr>
            <w:tcW w:w="827" w:type="dxa"/>
          </w:tcPr>
          <w:p w14:paraId="0486386F" w14:textId="77777777" w:rsidR="0037758E" w:rsidRDefault="0037758E" w:rsidP="0037758E">
            <w:pPr>
              <w:spacing w:before="0"/>
              <w:rPr>
                <w:sz w:val="20"/>
                <w:szCs w:val="20"/>
              </w:rPr>
            </w:pPr>
            <w:r>
              <w:rPr>
                <w:sz w:val="20"/>
                <w:szCs w:val="20"/>
              </w:rPr>
              <w:t>n</w:t>
            </w:r>
          </w:p>
        </w:tc>
        <w:tc>
          <w:tcPr>
            <w:tcW w:w="2950" w:type="dxa"/>
          </w:tcPr>
          <w:p w14:paraId="2C2FAFE6" w14:textId="77777777" w:rsidR="0037758E" w:rsidRDefault="0037758E" w:rsidP="0037758E">
            <w:pPr>
              <w:spacing w:before="0"/>
              <w:rPr>
                <w:sz w:val="20"/>
                <w:szCs w:val="20"/>
              </w:rPr>
            </w:pPr>
          </w:p>
        </w:tc>
      </w:tr>
      <w:tr w:rsidR="0037758E" w:rsidRPr="002E5CE2" w14:paraId="21B85BD0" w14:textId="77777777" w:rsidTr="00B55754">
        <w:tc>
          <w:tcPr>
            <w:tcW w:w="812" w:type="dxa"/>
          </w:tcPr>
          <w:p w14:paraId="773AF0C4" w14:textId="77777777" w:rsidR="0037758E" w:rsidRPr="002E5CE2" w:rsidRDefault="0037758E" w:rsidP="0037758E">
            <w:pPr>
              <w:spacing w:before="0"/>
              <w:rPr>
                <w:sz w:val="20"/>
                <w:szCs w:val="20"/>
              </w:rPr>
            </w:pPr>
            <w:r w:rsidRPr="002E5CE2">
              <w:rPr>
                <w:sz w:val="20"/>
                <w:szCs w:val="20"/>
              </w:rPr>
              <w:t>2200J</w:t>
            </w:r>
          </w:p>
        </w:tc>
        <w:tc>
          <w:tcPr>
            <w:tcW w:w="3372" w:type="dxa"/>
          </w:tcPr>
          <w:p w14:paraId="2B338E48" w14:textId="77777777" w:rsidR="0037758E" w:rsidRPr="002E5CE2" w:rsidRDefault="0037758E" w:rsidP="0037758E">
            <w:pPr>
              <w:spacing w:before="0"/>
              <w:rPr>
                <w:sz w:val="20"/>
                <w:szCs w:val="20"/>
              </w:rPr>
            </w:pPr>
            <w:r w:rsidRPr="002E5CE2">
              <w:rPr>
                <w:sz w:val="20"/>
                <w:szCs w:val="20"/>
              </w:rPr>
              <w:t>Nonidentical notations with the same name</w:t>
            </w:r>
          </w:p>
        </w:tc>
        <w:tc>
          <w:tcPr>
            <w:tcW w:w="652" w:type="dxa"/>
          </w:tcPr>
          <w:p w14:paraId="73E63C64" w14:textId="77777777" w:rsidR="0037758E" w:rsidRPr="002E5CE2" w:rsidRDefault="0037758E" w:rsidP="0037758E">
            <w:pPr>
              <w:spacing w:before="0"/>
              <w:rPr>
                <w:sz w:val="20"/>
                <w:szCs w:val="20"/>
              </w:rPr>
            </w:pPr>
            <w:r>
              <w:rPr>
                <w:sz w:val="20"/>
                <w:szCs w:val="20"/>
              </w:rPr>
              <w:t>y</w:t>
            </w:r>
          </w:p>
        </w:tc>
        <w:tc>
          <w:tcPr>
            <w:tcW w:w="827" w:type="dxa"/>
          </w:tcPr>
          <w:p w14:paraId="62A7B92B" w14:textId="77777777" w:rsidR="0037758E" w:rsidRPr="002E5CE2" w:rsidRDefault="0037758E" w:rsidP="0037758E">
            <w:pPr>
              <w:spacing w:before="0"/>
              <w:rPr>
                <w:sz w:val="20"/>
                <w:szCs w:val="20"/>
              </w:rPr>
            </w:pPr>
            <w:r>
              <w:rPr>
                <w:sz w:val="20"/>
                <w:szCs w:val="20"/>
              </w:rPr>
              <w:t>n</w:t>
            </w:r>
          </w:p>
        </w:tc>
        <w:tc>
          <w:tcPr>
            <w:tcW w:w="2950" w:type="dxa"/>
          </w:tcPr>
          <w:p w14:paraId="577795BD" w14:textId="77777777" w:rsidR="0037758E" w:rsidRPr="002E5CE2" w:rsidRDefault="0037758E" w:rsidP="0037758E">
            <w:pPr>
              <w:spacing w:before="0"/>
              <w:rPr>
                <w:sz w:val="20"/>
                <w:szCs w:val="20"/>
              </w:rPr>
            </w:pPr>
          </w:p>
        </w:tc>
      </w:tr>
      <w:tr w:rsidR="0037758E" w:rsidRPr="002E5CE2" w14:paraId="3C0C6123" w14:textId="77777777" w:rsidTr="00B55754">
        <w:tc>
          <w:tcPr>
            <w:tcW w:w="812" w:type="dxa"/>
          </w:tcPr>
          <w:p w14:paraId="38A70079" w14:textId="77777777" w:rsidR="0037758E" w:rsidRPr="002E5CE2" w:rsidRDefault="0037758E" w:rsidP="0037758E">
            <w:pPr>
              <w:spacing w:before="0"/>
              <w:rPr>
                <w:sz w:val="20"/>
                <w:szCs w:val="20"/>
              </w:rPr>
            </w:pPr>
            <w:r w:rsidRPr="002E5CE2">
              <w:rPr>
                <w:sz w:val="20"/>
                <w:szCs w:val="20"/>
              </w:rPr>
              <w:t>2200K</w:t>
            </w:r>
          </w:p>
        </w:tc>
        <w:tc>
          <w:tcPr>
            <w:tcW w:w="3372" w:type="dxa"/>
          </w:tcPr>
          <w:p w14:paraId="79C9E77D" w14:textId="77777777" w:rsidR="0037758E" w:rsidRPr="002E5CE2" w:rsidRDefault="0037758E" w:rsidP="0037758E">
            <w:pPr>
              <w:spacing w:before="0"/>
              <w:rPr>
                <w:sz w:val="20"/>
                <w:szCs w:val="20"/>
              </w:rPr>
            </w:pPr>
            <w:r w:rsidRPr="002E5CE2">
              <w:rPr>
                <w:sz w:val="20"/>
                <w:szCs w:val="20"/>
              </w:rPr>
              <w:t>Nonidentical unparsed entities with the same name</w:t>
            </w:r>
          </w:p>
        </w:tc>
        <w:tc>
          <w:tcPr>
            <w:tcW w:w="652" w:type="dxa"/>
          </w:tcPr>
          <w:p w14:paraId="51C295D4" w14:textId="77777777" w:rsidR="0037758E" w:rsidRPr="002E5CE2" w:rsidRDefault="0037758E" w:rsidP="0037758E">
            <w:pPr>
              <w:spacing w:before="0"/>
              <w:rPr>
                <w:sz w:val="20"/>
                <w:szCs w:val="20"/>
              </w:rPr>
            </w:pPr>
            <w:r>
              <w:rPr>
                <w:sz w:val="20"/>
                <w:szCs w:val="20"/>
              </w:rPr>
              <w:t>y</w:t>
            </w:r>
          </w:p>
        </w:tc>
        <w:tc>
          <w:tcPr>
            <w:tcW w:w="827" w:type="dxa"/>
          </w:tcPr>
          <w:p w14:paraId="30FAC3C1" w14:textId="77777777" w:rsidR="0037758E" w:rsidRPr="002E5CE2" w:rsidRDefault="0037758E" w:rsidP="0037758E">
            <w:pPr>
              <w:spacing w:before="0"/>
              <w:rPr>
                <w:sz w:val="20"/>
                <w:szCs w:val="20"/>
              </w:rPr>
            </w:pPr>
            <w:r>
              <w:rPr>
                <w:sz w:val="20"/>
                <w:szCs w:val="20"/>
              </w:rPr>
              <w:t>n</w:t>
            </w:r>
          </w:p>
        </w:tc>
        <w:tc>
          <w:tcPr>
            <w:tcW w:w="2950" w:type="dxa"/>
          </w:tcPr>
          <w:p w14:paraId="1F347F82" w14:textId="77777777" w:rsidR="0037758E" w:rsidRPr="002E5CE2" w:rsidRDefault="0037758E" w:rsidP="0037758E">
            <w:pPr>
              <w:spacing w:before="0"/>
              <w:rPr>
                <w:sz w:val="20"/>
                <w:szCs w:val="20"/>
              </w:rPr>
            </w:pPr>
          </w:p>
        </w:tc>
      </w:tr>
      <w:tr w:rsidR="0037758E" w:rsidRPr="002E5CE2" w14:paraId="789FE2A4" w14:textId="77777777" w:rsidTr="00B55754">
        <w:tc>
          <w:tcPr>
            <w:tcW w:w="812" w:type="dxa"/>
          </w:tcPr>
          <w:p w14:paraId="41F75D6C" w14:textId="77777777" w:rsidR="0037758E" w:rsidRPr="002E5CE2" w:rsidRDefault="0037758E" w:rsidP="0037758E">
            <w:pPr>
              <w:spacing w:before="0"/>
              <w:rPr>
                <w:sz w:val="20"/>
                <w:szCs w:val="20"/>
              </w:rPr>
            </w:pPr>
            <w:r w:rsidRPr="002E5CE2">
              <w:rPr>
                <w:sz w:val="20"/>
                <w:szCs w:val="20"/>
              </w:rPr>
              <w:t>2200N</w:t>
            </w:r>
          </w:p>
        </w:tc>
        <w:tc>
          <w:tcPr>
            <w:tcW w:w="3372" w:type="dxa"/>
          </w:tcPr>
          <w:p w14:paraId="49C7CCAE" w14:textId="77777777" w:rsidR="0037758E" w:rsidRPr="002E5CE2" w:rsidRDefault="0037758E" w:rsidP="0037758E">
            <w:pPr>
              <w:spacing w:before="0"/>
              <w:rPr>
                <w:sz w:val="20"/>
                <w:szCs w:val="20"/>
              </w:rPr>
            </w:pPr>
            <w:r w:rsidRPr="002E5CE2">
              <w:rPr>
                <w:sz w:val="20"/>
                <w:szCs w:val="20"/>
              </w:rPr>
              <w:t>Invalid XML content</w:t>
            </w:r>
          </w:p>
        </w:tc>
        <w:tc>
          <w:tcPr>
            <w:tcW w:w="652" w:type="dxa"/>
          </w:tcPr>
          <w:p w14:paraId="1103FDE4" w14:textId="77777777" w:rsidR="0037758E" w:rsidRPr="002E5CE2" w:rsidRDefault="0037758E" w:rsidP="0037758E">
            <w:pPr>
              <w:spacing w:before="0"/>
              <w:rPr>
                <w:sz w:val="20"/>
                <w:szCs w:val="20"/>
              </w:rPr>
            </w:pPr>
            <w:r>
              <w:rPr>
                <w:sz w:val="20"/>
                <w:szCs w:val="20"/>
              </w:rPr>
              <w:t>y</w:t>
            </w:r>
          </w:p>
        </w:tc>
        <w:tc>
          <w:tcPr>
            <w:tcW w:w="827" w:type="dxa"/>
          </w:tcPr>
          <w:p w14:paraId="612FBCAA" w14:textId="77777777" w:rsidR="0037758E" w:rsidRPr="002E5CE2" w:rsidRDefault="0037758E" w:rsidP="0037758E">
            <w:pPr>
              <w:spacing w:before="0"/>
              <w:rPr>
                <w:sz w:val="20"/>
                <w:szCs w:val="20"/>
              </w:rPr>
            </w:pPr>
            <w:r>
              <w:rPr>
                <w:sz w:val="20"/>
                <w:szCs w:val="20"/>
              </w:rPr>
              <w:t>y</w:t>
            </w:r>
          </w:p>
        </w:tc>
        <w:tc>
          <w:tcPr>
            <w:tcW w:w="2950" w:type="dxa"/>
          </w:tcPr>
          <w:p w14:paraId="7F659F5E" w14:textId="77777777" w:rsidR="0037758E" w:rsidRPr="002E5CE2" w:rsidRDefault="0037758E" w:rsidP="0037758E">
            <w:pPr>
              <w:spacing w:before="0"/>
              <w:rPr>
                <w:sz w:val="20"/>
                <w:szCs w:val="20"/>
              </w:rPr>
            </w:pPr>
          </w:p>
        </w:tc>
      </w:tr>
      <w:tr w:rsidR="0037758E" w:rsidRPr="002E5CE2" w14:paraId="64E16F55" w14:textId="77777777" w:rsidTr="00B55754">
        <w:tc>
          <w:tcPr>
            <w:tcW w:w="812" w:type="dxa"/>
          </w:tcPr>
          <w:p w14:paraId="28C69368" w14:textId="77777777" w:rsidR="0037758E" w:rsidRPr="002E5CE2" w:rsidRDefault="0037758E" w:rsidP="0037758E">
            <w:pPr>
              <w:spacing w:before="0"/>
              <w:rPr>
                <w:sz w:val="20"/>
                <w:szCs w:val="20"/>
              </w:rPr>
            </w:pPr>
            <w:r>
              <w:rPr>
                <w:sz w:val="20"/>
                <w:szCs w:val="20"/>
              </w:rPr>
              <w:t>2200P</w:t>
            </w:r>
          </w:p>
        </w:tc>
        <w:tc>
          <w:tcPr>
            <w:tcW w:w="3372" w:type="dxa"/>
          </w:tcPr>
          <w:p w14:paraId="6511D0EC" w14:textId="77777777" w:rsidR="0037758E" w:rsidRPr="002E5CE2" w:rsidRDefault="0037758E" w:rsidP="0037758E">
            <w:pPr>
              <w:spacing w:before="0"/>
              <w:rPr>
                <w:sz w:val="20"/>
                <w:szCs w:val="20"/>
              </w:rPr>
            </w:pPr>
            <w:r>
              <w:rPr>
                <w:sz w:val="20"/>
                <w:szCs w:val="20"/>
              </w:rPr>
              <w:t>Interval value out of range</w:t>
            </w:r>
          </w:p>
        </w:tc>
        <w:tc>
          <w:tcPr>
            <w:tcW w:w="652" w:type="dxa"/>
          </w:tcPr>
          <w:p w14:paraId="7788ED42" w14:textId="77777777" w:rsidR="0037758E" w:rsidRPr="002E5CE2" w:rsidRDefault="0037758E" w:rsidP="0037758E">
            <w:pPr>
              <w:spacing w:before="0"/>
              <w:rPr>
                <w:sz w:val="20"/>
                <w:szCs w:val="20"/>
              </w:rPr>
            </w:pPr>
            <w:r>
              <w:rPr>
                <w:sz w:val="20"/>
                <w:szCs w:val="20"/>
              </w:rPr>
              <w:t>y</w:t>
            </w:r>
          </w:p>
        </w:tc>
        <w:tc>
          <w:tcPr>
            <w:tcW w:w="827" w:type="dxa"/>
          </w:tcPr>
          <w:p w14:paraId="5B030306" w14:textId="77777777" w:rsidR="0037758E" w:rsidRPr="002E5CE2" w:rsidRDefault="0037758E" w:rsidP="0037758E">
            <w:pPr>
              <w:spacing w:before="0"/>
              <w:rPr>
                <w:sz w:val="20"/>
                <w:szCs w:val="20"/>
              </w:rPr>
            </w:pPr>
            <w:r>
              <w:rPr>
                <w:sz w:val="20"/>
                <w:szCs w:val="20"/>
              </w:rPr>
              <w:t>n</w:t>
            </w:r>
          </w:p>
        </w:tc>
        <w:tc>
          <w:tcPr>
            <w:tcW w:w="2950" w:type="dxa"/>
          </w:tcPr>
          <w:p w14:paraId="1D97D55F" w14:textId="77777777" w:rsidR="0037758E" w:rsidRPr="002E5CE2" w:rsidRDefault="0037758E" w:rsidP="0037758E">
            <w:pPr>
              <w:spacing w:before="0"/>
              <w:rPr>
                <w:sz w:val="20"/>
                <w:szCs w:val="20"/>
              </w:rPr>
            </w:pPr>
          </w:p>
        </w:tc>
      </w:tr>
      <w:tr w:rsidR="0037758E" w:rsidRPr="002E5CE2" w14:paraId="7EE67F94" w14:textId="77777777" w:rsidTr="00B55754">
        <w:tc>
          <w:tcPr>
            <w:tcW w:w="812" w:type="dxa"/>
          </w:tcPr>
          <w:p w14:paraId="3778F735" w14:textId="77777777" w:rsidR="0037758E" w:rsidRDefault="0037758E" w:rsidP="0037758E">
            <w:pPr>
              <w:spacing w:before="0"/>
              <w:rPr>
                <w:sz w:val="20"/>
                <w:szCs w:val="20"/>
              </w:rPr>
            </w:pPr>
            <w:r>
              <w:rPr>
                <w:sz w:val="20"/>
                <w:szCs w:val="20"/>
              </w:rPr>
              <w:t>2200Q</w:t>
            </w:r>
          </w:p>
        </w:tc>
        <w:tc>
          <w:tcPr>
            <w:tcW w:w="3372" w:type="dxa"/>
          </w:tcPr>
          <w:p w14:paraId="36B0723D" w14:textId="77777777" w:rsidR="0037758E" w:rsidRDefault="0037758E" w:rsidP="0037758E">
            <w:pPr>
              <w:spacing w:before="0"/>
              <w:rPr>
                <w:sz w:val="20"/>
                <w:szCs w:val="20"/>
              </w:rPr>
            </w:pPr>
            <w:r>
              <w:rPr>
                <w:sz w:val="20"/>
                <w:szCs w:val="20"/>
              </w:rPr>
              <w:t>Multiset value overflow</w:t>
            </w:r>
          </w:p>
        </w:tc>
        <w:tc>
          <w:tcPr>
            <w:tcW w:w="652" w:type="dxa"/>
          </w:tcPr>
          <w:p w14:paraId="2A1B5AAA" w14:textId="77777777" w:rsidR="0037758E" w:rsidRDefault="0037758E" w:rsidP="0037758E">
            <w:pPr>
              <w:spacing w:before="0"/>
              <w:rPr>
                <w:sz w:val="20"/>
                <w:szCs w:val="20"/>
              </w:rPr>
            </w:pPr>
            <w:r>
              <w:rPr>
                <w:sz w:val="20"/>
                <w:szCs w:val="20"/>
              </w:rPr>
              <w:t>y</w:t>
            </w:r>
          </w:p>
        </w:tc>
        <w:tc>
          <w:tcPr>
            <w:tcW w:w="827" w:type="dxa"/>
          </w:tcPr>
          <w:p w14:paraId="7671F0B0" w14:textId="77777777" w:rsidR="0037758E" w:rsidRPr="002E5CE2" w:rsidRDefault="0037758E" w:rsidP="0037758E">
            <w:pPr>
              <w:spacing w:before="0"/>
              <w:rPr>
                <w:sz w:val="20"/>
                <w:szCs w:val="20"/>
              </w:rPr>
            </w:pPr>
            <w:r>
              <w:rPr>
                <w:sz w:val="20"/>
                <w:szCs w:val="20"/>
              </w:rPr>
              <w:t>n</w:t>
            </w:r>
          </w:p>
        </w:tc>
        <w:tc>
          <w:tcPr>
            <w:tcW w:w="2950" w:type="dxa"/>
          </w:tcPr>
          <w:p w14:paraId="0C2B9457" w14:textId="77777777" w:rsidR="0037758E" w:rsidRPr="002E5CE2" w:rsidRDefault="0037758E" w:rsidP="0037758E">
            <w:pPr>
              <w:spacing w:before="0"/>
              <w:rPr>
                <w:sz w:val="20"/>
                <w:szCs w:val="20"/>
              </w:rPr>
            </w:pPr>
            <w:r>
              <w:rPr>
                <w:sz w:val="20"/>
                <w:szCs w:val="20"/>
              </w:rPr>
              <w:t>Cannot occur</w:t>
            </w:r>
          </w:p>
        </w:tc>
      </w:tr>
      <w:tr w:rsidR="0037758E" w:rsidRPr="002E5CE2" w14:paraId="180EAF3A" w14:textId="77777777" w:rsidTr="00B55754">
        <w:tc>
          <w:tcPr>
            <w:tcW w:w="812" w:type="dxa"/>
          </w:tcPr>
          <w:p w14:paraId="6BB956E3" w14:textId="77777777" w:rsidR="0037758E" w:rsidRPr="002E5CE2" w:rsidRDefault="0037758E" w:rsidP="0037758E">
            <w:pPr>
              <w:spacing w:before="0"/>
              <w:rPr>
                <w:sz w:val="20"/>
                <w:szCs w:val="20"/>
              </w:rPr>
            </w:pPr>
            <w:r w:rsidRPr="002E5CE2">
              <w:rPr>
                <w:sz w:val="20"/>
                <w:szCs w:val="20"/>
              </w:rPr>
              <w:t>2200S</w:t>
            </w:r>
          </w:p>
        </w:tc>
        <w:tc>
          <w:tcPr>
            <w:tcW w:w="3372" w:type="dxa"/>
          </w:tcPr>
          <w:p w14:paraId="404721B3" w14:textId="77777777" w:rsidR="0037758E" w:rsidRPr="002E5CE2" w:rsidRDefault="0037758E" w:rsidP="0037758E">
            <w:pPr>
              <w:spacing w:before="0"/>
              <w:rPr>
                <w:sz w:val="20"/>
                <w:szCs w:val="20"/>
              </w:rPr>
            </w:pPr>
            <w:r w:rsidRPr="002E5CE2">
              <w:rPr>
                <w:sz w:val="20"/>
                <w:szCs w:val="20"/>
              </w:rPr>
              <w:t>Invalid XML comment</w:t>
            </w:r>
          </w:p>
        </w:tc>
        <w:tc>
          <w:tcPr>
            <w:tcW w:w="652" w:type="dxa"/>
          </w:tcPr>
          <w:p w14:paraId="03E4A4C6" w14:textId="77777777" w:rsidR="0037758E" w:rsidRPr="002E5CE2" w:rsidRDefault="0037758E" w:rsidP="0037758E">
            <w:pPr>
              <w:spacing w:before="0"/>
              <w:rPr>
                <w:sz w:val="20"/>
                <w:szCs w:val="20"/>
              </w:rPr>
            </w:pPr>
            <w:r>
              <w:rPr>
                <w:sz w:val="20"/>
                <w:szCs w:val="20"/>
              </w:rPr>
              <w:t>y</w:t>
            </w:r>
          </w:p>
        </w:tc>
        <w:tc>
          <w:tcPr>
            <w:tcW w:w="827" w:type="dxa"/>
          </w:tcPr>
          <w:p w14:paraId="7592041D" w14:textId="77777777" w:rsidR="0037758E" w:rsidRPr="002E5CE2" w:rsidRDefault="0037758E" w:rsidP="0037758E">
            <w:pPr>
              <w:spacing w:before="0"/>
              <w:rPr>
                <w:sz w:val="20"/>
                <w:szCs w:val="20"/>
              </w:rPr>
            </w:pPr>
            <w:r>
              <w:rPr>
                <w:sz w:val="20"/>
                <w:szCs w:val="20"/>
              </w:rPr>
              <w:t>n</w:t>
            </w:r>
          </w:p>
        </w:tc>
        <w:tc>
          <w:tcPr>
            <w:tcW w:w="2950" w:type="dxa"/>
          </w:tcPr>
          <w:p w14:paraId="7DB4B19C" w14:textId="77777777" w:rsidR="0037758E" w:rsidRPr="002E5CE2" w:rsidRDefault="0037758E" w:rsidP="0037758E">
            <w:pPr>
              <w:spacing w:before="0"/>
              <w:rPr>
                <w:sz w:val="20"/>
                <w:szCs w:val="20"/>
              </w:rPr>
            </w:pPr>
          </w:p>
        </w:tc>
      </w:tr>
      <w:tr w:rsidR="0037758E" w:rsidRPr="002E5CE2" w14:paraId="260A32B3" w14:textId="77777777" w:rsidTr="00B55754">
        <w:tc>
          <w:tcPr>
            <w:tcW w:w="812" w:type="dxa"/>
          </w:tcPr>
          <w:p w14:paraId="0664F9CC" w14:textId="77777777" w:rsidR="0037758E" w:rsidRPr="002E5CE2" w:rsidRDefault="0037758E" w:rsidP="0037758E">
            <w:pPr>
              <w:spacing w:before="0"/>
              <w:rPr>
                <w:sz w:val="20"/>
                <w:szCs w:val="20"/>
              </w:rPr>
            </w:pPr>
            <w:r w:rsidRPr="002E5CE2">
              <w:rPr>
                <w:sz w:val="20"/>
                <w:szCs w:val="20"/>
              </w:rPr>
              <w:t>22010</w:t>
            </w:r>
          </w:p>
        </w:tc>
        <w:tc>
          <w:tcPr>
            <w:tcW w:w="3372" w:type="dxa"/>
          </w:tcPr>
          <w:p w14:paraId="6ACFC3A6" w14:textId="77777777" w:rsidR="0037758E" w:rsidRPr="002E5CE2" w:rsidRDefault="0037758E" w:rsidP="0037758E">
            <w:pPr>
              <w:spacing w:before="0"/>
              <w:rPr>
                <w:sz w:val="20"/>
                <w:szCs w:val="20"/>
              </w:rPr>
            </w:pPr>
            <w:r>
              <w:rPr>
                <w:sz w:val="20"/>
                <w:szCs w:val="20"/>
              </w:rPr>
              <w:t>Invalid indicator parameter value</w:t>
            </w:r>
          </w:p>
        </w:tc>
        <w:tc>
          <w:tcPr>
            <w:tcW w:w="652" w:type="dxa"/>
          </w:tcPr>
          <w:p w14:paraId="3F91AE84" w14:textId="77777777" w:rsidR="0037758E" w:rsidRDefault="0037758E" w:rsidP="0037758E">
            <w:pPr>
              <w:spacing w:before="0"/>
              <w:rPr>
                <w:sz w:val="20"/>
                <w:szCs w:val="20"/>
              </w:rPr>
            </w:pPr>
            <w:r>
              <w:rPr>
                <w:sz w:val="20"/>
                <w:szCs w:val="20"/>
              </w:rPr>
              <w:t>y</w:t>
            </w:r>
          </w:p>
        </w:tc>
        <w:tc>
          <w:tcPr>
            <w:tcW w:w="827" w:type="dxa"/>
          </w:tcPr>
          <w:p w14:paraId="52E0D77E" w14:textId="77777777" w:rsidR="0037758E" w:rsidRDefault="0037758E" w:rsidP="0037758E">
            <w:pPr>
              <w:spacing w:before="0"/>
              <w:rPr>
                <w:sz w:val="20"/>
                <w:szCs w:val="20"/>
              </w:rPr>
            </w:pPr>
            <w:r>
              <w:rPr>
                <w:sz w:val="20"/>
                <w:szCs w:val="20"/>
              </w:rPr>
              <w:t>n</w:t>
            </w:r>
          </w:p>
        </w:tc>
        <w:tc>
          <w:tcPr>
            <w:tcW w:w="2950" w:type="dxa"/>
          </w:tcPr>
          <w:p w14:paraId="16B7D8F0" w14:textId="77777777" w:rsidR="0037758E" w:rsidRDefault="0037758E" w:rsidP="0037758E">
            <w:pPr>
              <w:spacing w:before="0"/>
              <w:rPr>
                <w:sz w:val="20"/>
                <w:szCs w:val="20"/>
              </w:rPr>
            </w:pPr>
          </w:p>
        </w:tc>
      </w:tr>
      <w:tr w:rsidR="0037758E" w:rsidRPr="002E5CE2" w14:paraId="7FF17C1A" w14:textId="77777777" w:rsidTr="00B55754">
        <w:tc>
          <w:tcPr>
            <w:tcW w:w="812" w:type="dxa"/>
          </w:tcPr>
          <w:p w14:paraId="7047C9C0" w14:textId="77777777" w:rsidR="0037758E" w:rsidRPr="002E5CE2" w:rsidRDefault="0037758E" w:rsidP="0037758E">
            <w:pPr>
              <w:spacing w:before="0"/>
              <w:rPr>
                <w:sz w:val="20"/>
                <w:szCs w:val="20"/>
              </w:rPr>
            </w:pPr>
            <w:r w:rsidRPr="002E5CE2">
              <w:rPr>
                <w:sz w:val="20"/>
                <w:szCs w:val="20"/>
              </w:rPr>
              <w:t>22011</w:t>
            </w:r>
          </w:p>
        </w:tc>
        <w:tc>
          <w:tcPr>
            <w:tcW w:w="3372" w:type="dxa"/>
          </w:tcPr>
          <w:p w14:paraId="0D13CAF5" w14:textId="77777777" w:rsidR="0037758E" w:rsidRPr="002E5CE2" w:rsidRDefault="0037758E" w:rsidP="0037758E">
            <w:pPr>
              <w:spacing w:before="0"/>
              <w:rPr>
                <w:sz w:val="20"/>
                <w:szCs w:val="20"/>
              </w:rPr>
            </w:pPr>
            <w:r>
              <w:rPr>
                <w:sz w:val="20"/>
                <w:szCs w:val="20"/>
              </w:rPr>
              <w:t>Substring error</w:t>
            </w:r>
          </w:p>
        </w:tc>
        <w:tc>
          <w:tcPr>
            <w:tcW w:w="652" w:type="dxa"/>
          </w:tcPr>
          <w:p w14:paraId="4B5DC463" w14:textId="77777777" w:rsidR="0037758E" w:rsidRDefault="0037758E" w:rsidP="0037758E">
            <w:pPr>
              <w:spacing w:before="0"/>
              <w:rPr>
                <w:sz w:val="20"/>
                <w:szCs w:val="20"/>
              </w:rPr>
            </w:pPr>
            <w:r>
              <w:rPr>
                <w:sz w:val="20"/>
                <w:szCs w:val="20"/>
              </w:rPr>
              <w:t>y</w:t>
            </w:r>
          </w:p>
        </w:tc>
        <w:tc>
          <w:tcPr>
            <w:tcW w:w="827" w:type="dxa"/>
          </w:tcPr>
          <w:p w14:paraId="6743EA52" w14:textId="77777777" w:rsidR="0037758E" w:rsidRDefault="0037758E" w:rsidP="0037758E">
            <w:pPr>
              <w:spacing w:before="0"/>
              <w:rPr>
                <w:sz w:val="20"/>
                <w:szCs w:val="20"/>
              </w:rPr>
            </w:pPr>
            <w:r>
              <w:rPr>
                <w:sz w:val="20"/>
                <w:szCs w:val="20"/>
              </w:rPr>
              <w:t>n</w:t>
            </w:r>
          </w:p>
        </w:tc>
        <w:tc>
          <w:tcPr>
            <w:tcW w:w="2950" w:type="dxa"/>
          </w:tcPr>
          <w:p w14:paraId="33813C42" w14:textId="77777777" w:rsidR="0037758E" w:rsidRDefault="0037758E" w:rsidP="0037758E">
            <w:pPr>
              <w:spacing w:before="0"/>
              <w:rPr>
                <w:sz w:val="20"/>
                <w:szCs w:val="20"/>
              </w:rPr>
            </w:pPr>
          </w:p>
        </w:tc>
      </w:tr>
      <w:tr w:rsidR="0037758E" w:rsidRPr="002E5CE2" w14:paraId="1E1018F7" w14:textId="77777777" w:rsidTr="00B55754">
        <w:tc>
          <w:tcPr>
            <w:tcW w:w="812" w:type="dxa"/>
          </w:tcPr>
          <w:p w14:paraId="6E32E043" w14:textId="77777777" w:rsidR="0037758E" w:rsidRPr="002E5CE2" w:rsidRDefault="0037758E" w:rsidP="0037758E">
            <w:pPr>
              <w:spacing w:before="0"/>
              <w:rPr>
                <w:sz w:val="20"/>
                <w:szCs w:val="20"/>
              </w:rPr>
            </w:pPr>
            <w:r w:rsidRPr="002E5CE2">
              <w:rPr>
                <w:sz w:val="20"/>
                <w:szCs w:val="20"/>
              </w:rPr>
              <w:t>22012</w:t>
            </w:r>
          </w:p>
        </w:tc>
        <w:tc>
          <w:tcPr>
            <w:tcW w:w="3372" w:type="dxa"/>
          </w:tcPr>
          <w:p w14:paraId="30D25D0E" w14:textId="77777777" w:rsidR="0037758E" w:rsidRPr="002E5CE2" w:rsidRDefault="0037758E" w:rsidP="0037758E">
            <w:pPr>
              <w:spacing w:before="0"/>
              <w:rPr>
                <w:sz w:val="20"/>
                <w:szCs w:val="20"/>
              </w:rPr>
            </w:pPr>
            <w:r>
              <w:rPr>
                <w:sz w:val="20"/>
                <w:szCs w:val="20"/>
              </w:rPr>
              <w:t>Division by zero</w:t>
            </w:r>
          </w:p>
        </w:tc>
        <w:tc>
          <w:tcPr>
            <w:tcW w:w="652" w:type="dxa"/>
          </w:tcPr>
          <w:p w14:paraId="1148BF86" w14:textId="77777777" w:rsidR="0037758E" w:rsidRDefault="0037758E" w:rsidP="0037758E">
            <w:pPr>
              <w:spacing w:before="0"/>
              <w:rPr>
                <w:sz w:val="20"/>
                <w:szCs w:val="20"/>
              </w:rPr>
            </w:pPr>
            <w:r>
              <w:rPr>
                <w:sz w:val="20"/>
                <w:szCs w:val="20"/>
              </w:rPr>
              <w:t>y</w:t>
            </w:r>
          </w:p>
        </w:tc>
        <w:tc>
          <w:tcPr>
            <w:tcW w:w="827" w:type="dxa"/>
          </w:tcPr>
          <w:p w14:paraId="2EE83E90" w14:textId="77777777" w:rsidR="0037758E" w:rsidRDefault="0037758E" w:rsidP="0037758E">
            <w:pPr>
              <w:spacing w:before="0"/>
              <w:rPr>
                <w:sz w:val="20"/>
                <w:szCs w:val="20"/>
              </w:rPr>
            </w:pPr>
            <w:r>
              <w:rPr>
                <w:sz w:val="20"/>
                <w:szCs w:val="20"/>
              </w:rPr>
              <w:t>y</w:t>
            </w:r>
          </w:p>
        </w:tc>
        <w:tc>
          <w:tcPr>
            <w:tcW w:w="2950" w:type="dxa"/>
          </w:tcPr>
          <w:p w14:paraId="1EB4EDB6" w14:textId="77777777" w:rsidR="0037758E" w:rsidRDefault="0037758E" w:rsidP="0037758E">
            <w:pPr>
              <w:spacing w:before="0"/>
              <w:rPr>
                <w:sz w:val="20"/>
                <w:szCs w:val="20"/>
              </w:rPr>
            </w:pPr>
          </w:p>
        </w:tc>
      </w:tr>
      <w:tr w:rsidR="0037758E" w:rsidRPr="002E5CE2" w14:paraId="515C2638" w14:textId="77777777" w:rsidTr="00B55754">
        <w:tc>
          <w:tcPr>
            <w:tcW w:w="812" w:type="dxa"/>
          </w:tcPr>
          <w:p w14:paraId="6A9A77E5" w14:textId="77777777" w:rsidR="0037758E" w:rsidRPr="002E5CE2" w:rsidRDefault="0037758E" w:rsidP="0037758E">
            <w:pPr>
              <w:spacing w:before="0"/>
              <w:rPr>
                <w:sz w:val="20"/>
                <w:szCs w:val="20"/>
              </w:rPr>
            </w:pPr>
            <w:r w:rsidRPr="002E5CE2">
              <w:rPr>
                <w:sz w:val="20"/>
                <w:szCs w:val="20"/>
              </w:rPr>
              <w:t>22013</w:t>
            </w:r>
          </w:p>
        </w:tc>
        <w:tc>
          <w:tcPr>
            <w:tcW w:w="3372" w:type="dxa"/>
          </w:tcPr>
          <w:p w14:paraId="42F686ED" w14:textId="77777777" w:rsidR="0037758E" w:rsidRPr="002E5CE2" w:rsidRDefault="0037758E" w:rsidP="0037758E">
            <w:pPr>
              <w:spacing w:before="0"/>
              <w:rPr>
                <w:sz w:val="20"/>
                <w:szCs w:val="20"/>
              </w:rPr>
            </w:pPr>
            <w:r>
              <w:rPr>
                <w:sz w:val="20"/>
                <w:szCs w:val="20"/>
              </w:rPr>
              <w:t>Invalid preceding or following size in window function</w:t>
            </w:r>
          </w:p>
        </w:tc>
        <w:tc>
          <w:tcPr>
            <w:tcW w:w="652" w:type="dxa"/>
          </w:tcPr>
          <w:p w14:paraId="06A2F9CF" w14:textId="77777777" w:rsidR="0037758E" w:rsidRDefault="0037758E" w:rsidP="0037758E">
            <w:pPr>
              <w:spacing w:before="0"/>
              <w:rPr>
                <w:sz w:val="20"/>
                <w:szCs w:val="20"/>
              </w:rPr>
            </w:pPr>
            <w:r>
              <w:rPr>
                <w:sz w:val="20"/>
                <w:szCs w:val="20"/>
              </w:rPr>
              <w:t>y</w:t>
            </w:r>
          </w:p>
        </w:tc>
        <w:tc>
          <w:tcPr>
            <w:tcW w:w="827" w:type="dxa"/>
          </w:tcPr>
          <w:p w14:paraId="35562728" w14:textId="77777777" w:rsidR="0037758E" w:rsidRDefault="0037758E" w:rsidP="0037758E">
            <w:pPr>
              <w:spacing w:before="0"/>
              <w:rPr>
                <w:sz w:val="20"/>
                <w:szCs w:val="20"/>
              </w:rPr>
            </w:pPr>
            <w:r>
              <w:rPr>
                <w:sz w:val="20"/>
                <w:szCs w:val="20"/>
              </w:rPr>
              <w:t>n</w:t>
            </w:r>
          </w:p>
        </w:tc>
        <w:tc>
          <w:tcPr>
            <w:tcW w:w="2950" w:type="dxa"/>
          </w:tcPr>
          <w:p w14:paraId="452902C5" w14:textId="77777777" w:rsidR="0037758E" w:rsidRDefault="0037758E" w:rsidP="0037758E">
            <w:pPr>
              <w:spacing w:before="0"/>
              <w:rPr>
                <w:sz w:val="20"/>
                <w:szCs w:val="20"/>
              </w:rPr>
            </w:pPr>
          </w:p>
        </w:tc>
      </w:tr>
      <w:tr w:rsidR="0037758E" w:rsidRPr="002E5CE2" w14:paraId="3C5A5DD1" w14:textId="77777777" w:rsidTr="00B55754">
        <w:tc>
          <w:tcPr>
            <w:tcW w:w="812" w:type="dxa"/>
          </w:tcPr>
          <w:p w14:paraId="57330656" w14:textId="77777777" w:rsidR="0037758E" w:rsidRPr="002E5CE2" w:rsidRDefault="0037758E" w:rsidP="0037758E">
            <w:pPr>
              <w:spacing w:before="0"/>
              <w:rPr>
                <w:sz w:val="20"/>
                <w:szCs w:val="20"/>
              </w:rPr>
            </w:pPr>
            <w:r w:rsidRPr="002E5CE2">
              <w:rPr>
                <w:sz w:val="20"/>
                <w:szCs w:val="20"/>
              </w:rPr>
              <w:t>22014</w:t>
            </w:r>
          </w:p>
        </w:tc>
        <w:tc>
          <w:tcPr>
            <w:tcW w:w="3372" w:type="dxa"/>
          </w:tcPr>
          <w:p w14:paraId="5B8702D5" w14:textId="77777777" w:rsidR="0037758E" w:rsidRPr="002E5CE2" w:rsidRDefault="0037758E" w:rsidP="0037758E">
            <w:pPr>
              <w:spacing w:before="0"/>
              <w:rPr>
                <w:sz w:val="20"/>
                <w:szCs w:val="20"/>
              </w:rPr>
            </w:pPr>
            <w:r>
              <w:rPr>
                <w:sz w:val="20"/>
                <w:szCs w:val="20"/>
              </w:rPr>
              <w:t>Invalid argument for NTILE function</w:t>
            </w:r>
          </w:p>
        </w:tc>
        <w:tc>
          <w:tcPr>
            <w:tcW w:w="652" w:type="dxa"/>
          </w:tcPr>
          <w:p w14:paraId="65848D4D" w14:textId="77777777" w:rsidR="0037758E" w:rsidRPr="002E5CE2" w:rsidRDefault="0037758E" w:rsidP="0037758E">
            <w:pPr>
              <w:spacing w:before="0"/>
              <w:rPr>
                <w:sz w:val="20"/>
                <w:szCs w:val="20"/>
              </w:rPr>
            </w:pPr>
            <w:r>
              <w:rPr>
                <w:sz w:val="20"/>
                <w:szCs w:val="20"/>
              </w:rPr>
              <w:t>y</w:t>
            </w:r>
          </w:p>
        </w:tc>
        <w:tc>
          <w:tcPr>
            <w:tcW w:w="827" w:type="dxa"/>
          </w:tcPr>
          <w:p w14:paraId="292DC0B4" w14:textId="77777777" w:rsidR="0037758E" w:rsidRPr="002E5CE2" w:rsidRDefault="0037758E" w:rsidP="0037758E">
            <w:pPr>
              <w:spacing w:before="0"/>
              <w:rPr>
                <w:sz w:val="20"/>
                <w:szCs w:val="20"/>
              </w:rPr>
            </w:pPr>
            <w:r>
              <w:rPr>
                <w:sz w:val="20"/>
                <w:szCs w:val="20"/>
              </w:rPr>
              <w:t>n</w:t>
            </w:r>
          </w:p>
        </w:tc>
        <w:tc>
          <w:tcPr>
            <w:tcW w:w="2950" w:type="dxa"/>
          </w:tcPr>
          <w:p w14:paraId="5B468B49" w14:textId="77777777" w:rsidR="0037758E" w:rsidRPr="002E5CE2" w:rsidRDefault="0037758E" w:rsidP="0037758E">
            <w:pPr>
              <w:spacing w:before="0"/>
              <w:rPr>
                <w:sz w:val="20"/>
                <w:szCs w:val="20"/>
              </w:rPr>
            </w:pPr>
          </w:p>
        </w:tc>
      </w:tr>
      <w:tr w:rsidR="0037758E" w:rsidRPr="002E5CE2" w14:paraId="227C4904" w14:textId="77777777" w:rsidTr="00B55754">
        <w:tc>
          <w:tcPr>
            <w:tcW w:w="812" w:type="dxa"/>
          </w:tcPr>
          <w:p w14:paraId="71CDDCC9" w14:textId="77777777" w:rsidR="0037758E" w:rsidRPr="002E5CE2" w:rsidRDefault="0037758E" w:rsidP="0037758E">
            <w:pPr>
              <w:spacing w:before="0"/>
              <w:rPr>
                <w:sz w:val="20"/>
                <w:szCs w:val="20"/>
              </w:rPr>
            </w:pPr>
            <w:r w:rsidRPr="002E5CE2">
              <w:rPr>
                <w:sz w:val="20"/>
                <w:szCs w:val="20"/>
              </w:rPr>
              <w:t>22015</w:t>
            </w:r>
          </w:p>
        </w:tc>
        <w:tc>
          <w:tcPr>
            <w:tcW w:w="3372" w:type="dxa"/>
          </w:tcPr>
          <w:p w14:paraId="019BFE43" w14:textId="77777777" w:rsidR="0037758E" w:rsidRPr="002E5CE2" w:rsidRDefault="0037758E" w:rsidP="0037758E">
            <w:pPr>
              <w:spacing w:before="0"/>
              <w:rPr>
                <w:sz w:val="20"/>
                <w:szCs w:val="20"/>
              </w:rPr>
            </w:pPr>
            <w:r>
              <w:rPr>
                <w:sz w:val="20"/>
                <w:szCs w:val="20"/>
              </w:rPr>
              <w:t>Interval field overflow</w:t>
            </w:r>
          </w:p>
        </w:tc>
        <w:tc>
          <w:tcPr>
            <w:tcW w:w="652" w:type="dxa"/>
          </w:tcPr>
          <w:p w14:paraId="587611E7" w14:textId="77777777" w:rsidR="0037758E" w:rsidRDefault="0037758E" w:rsidP="0037758E">
            <w:pPr>
              <w:spacing w:before="0"/>
              <w:rPr>
                <w:sz w:val="20"/>
                <w:szCs w:val="20"/>
              </w:rPr>
            </w:pPr>
            <w:r>
              <w:rPr>
                <w:sz w:val="20"/>
                <w:szCs w:val="20"/>
              </w:rPr>
              <w:t>y</w:t>
            </w:r>
          </w:p>
        </w:tc>
        <w:tc>
          <w:tcPr>
            <w:tcW w:w="827" w:type="dxa"/>
          </w:tcPr>
          <w:p w14:paraId="4499A249" w14:textId="77777777" w:rsidR="0037758E" w:rsidRDefault="0037758E" w:rsidP="0037758E">
            <w:pPr>
              <w:spacing w:before="0"/>
              <w:rPr>
                <w:sz w:val="20"/>
                <w:szCs w:val="20"/>
              </w:rPr>
            </w:pPr>
            <w:r>
              <w:rPr>
                <w:sz w:val="20"/>
                <w:szCs w:val="20"/>
              </w:rPr>
              <w:t>n</w:t>
            </w:r>
          </w:p>
        </w:tc>
        <w:tc>
          <w:tcPr>
            <w:tcW w:w="2950" w:type="dxa"/>
          </w:tcPr>
          <w:p w14:paraId="54F3A7E1" w14:textId="77777777" w:rsidR="0037758E" w:rsidRDefault="0037758E" w:rsidP="0037758E">
            <w:pPr>
              <w:spacing w:before="0"/>
              <w:rPr>
                <w:sz w:val="20"/>
                <w:szCs w:val="20"/>
              </w:rPr>
            </w:pPr>
          </w:p>
        </w:tc>
      </w:tr>
      <w:tr w:rsidR="0037758E" w:rsidRPr="002E5CE2" w14:paraId="3385CC57" w14:textId="77777777" w:rsidTr="00B55754">
        <w:tc>
          <w:tcPr>
            <w:tcW w:w="812" w:type="dxa"/>
          </w:tcPr>
          <w:p w14:paraId="1509F5F9" w14:textId="77777777" w:rsidR="0037758E" w:rsidRPr="002E5CE2" w:rsidRDefault="0037758E" w:rsidP="0037758E">
            <w:pPr>
              <w:spacing w:before="0"/>
              <w:rPr>
                <w:sz w:val="20"/>
                <w:szCs w:val="20"/>
              </w:rPr>
            </w:pPr>
            <w:r>
              <w:rPr>
                <w:sz w:val="20"/>
                <w:szCs w:val="20"/>
              </w:rPr>
              <w:t>22016</w:t>
            </w:r>
          </w:p>
        </w:tc>
        <w:tc>
          <w:tcPr>
            <w:tcW w:w="3372" w:type="dxa"/>
          </w:tcPr>
          <w:p w14:paraId="3A2E0AED" w14:textId="77777777" w:rsidR="0037758E" w:rsidRDefault="0037758E" w:rsidP="0037758E">
            <w:pPr>
              <w:spacing w:before="0"/>
              <w:rPr>
                <w:sz w:val="20"/>
                <w:szCs w:val="20"/>
              </w:rPr>
            </w:pPr>
            <w:r>
              <w:rPr>
                <w:sz w:val="20"/>
                <w:szCs w:val="20"/>
              </w:rPr>
              <w:t>Invalid argument for NTH_VALUE function</w:t>
            </w:r>
          </w:p>
        </w:tc>
        <w:tc>
          <w:tcPr>
            <w:tcW w:w="652" w:type="dxa"/>
          </w:tcPr>
          <w:p w14:paraId="13660C27" w14:textId="77777777" w:rsidR="0037758E" w:rsidRDefault="0037758E" w:rsidP="0037758E">
            <w:pPr>
              <w:spacing w:before="0"/>
              <w:rPr>
                <w:sz w:val="20"/>
                <w:szCs w:val="20"/>
              </w:rPr>
            </w:pPr>
            <w:r>
              <w:rPr>
                <w:sz w:val="20"/>
                <w:szCs w:val="20"/>
              </w:rPr>
              <w:t>y</w:t>
            </w:r>
          </w:p>
        </w:tc>
        <w:tc>
          <w:tcPr>
            <w:tcW w:w="827" w:type="dxa"/>
          </w:tcPr>
          <w:p w14:paraId="4CECF6C7" w14:textId="77777777" w:rsidR="0037758E" w:rsidRDefault="0037758E" w:rsidP="0037758E">
            <w:pPr>
              <w:spacing w:before="0"/>
              <w:rPr>
                <w:sz w:val="20"/>
                <w:szCs w:val="20"/>
              </w:rPr>
            </w:pPr>
            <w:r>
              <w:rPr>
                <w:sz w:val="20"/>
                <w:szCs w:val="20"/>
              </w:rPr>
              <w:t>n</w:t>
            </w:r>
          </w:p>
        </w:tc>
        <w:tc>
          <w:tcPr>
            <w:tcW w:w="2950" w:type="dxa"/>
          </w:tcPr>
          <w:p w14:paraId="39C41C7D" w14:textId="77777777" w:rsidR="0037758E" w:rsidRDefault="0037758E" w:rsidP="0037758E">
            <w:pPr>
              <w:spacing w:before="0"/>
              <w:rPr>
                <w:sz w:val="20"/>
                <w:szCs w:val="20"/>
              </w:rPr>
            </w:pPr>
          </w:p>
        </w:tc>
      </w:tr>
      <w:tr w:rsidR="0037758E" w:rsidRPr="002E5CE2" w14:paraId="6F25FE5A" w14:textId="77777777" w:rsidTr="00B55754">
        <w:tc>
          <w:tcPr>
            <w:tcW w:w="812" w:type="dxa"/>
          </w:tcPr>
          <w:p w14:paraId="2EFCF2C8" w14:textId="77777777" w:rsidR="0037758E" w:rsidRPr="002E5CE2" w:rsidRDefault="0037758E" w:rsidP="0037758E">
            <w:pPr>
              <w:spacing w:before="0"/>
              <w:rPr>
                <w:sz w:val="20"/>
                <w:szCs w:val="20"/>
              </w:rPr>
            </w:pPr>
            <w:r w:rsidRPr="002E5CE2">
              <w:rPr>
                <w:sz w:val="20"/>
                <w:szCs w:val="20"/>
              </w:rPr>
              <w:t>22018</w:t>
            </w:r>
          </w:p>
        </w:tc>
        <w:tc>
          <w:tcPr>
            <w:tcW w:w="3372" w:type="dxa"/>
          </w:tcPr>
          <w:p w14:paraId="38FABFF1" w14:textId="77777777" w:rsidR="0037758E" w:rsidRPr="002E5CE2" w:rsidRDefault="0037758E" w:rsidP="0037758E">
            <w:pPr>
              <w:spacing w:before="0"/>
              <w:rPr>
                <w:sz w:val="20"/>
                <w:szCs w:val="20"/>
              </w:rPr>
            </w:pPr>
            <w:r>
              <w:rPr>
                <w:sz w:val="20"/>
                <w:szCs w:val="20"/>
              </w:rPr>
              <w:t>Invalid character value for cast</w:t>
            </w:r>
          </w:p>
        </w:tc>
        <w:tc>
          <w:tcPr>
            <w:tcW w:w="652" w:type="dxa"/>
          </w:tcPr>
          <w:p w14:paraId="06A25FDD" w14:textId="77777777" w:rsidR="0037758E" w:rsidRDefault="0037758E" w:rsidP="0037758E">
            <w:pPr>
              <w:spacing w:before="0"/>
              <w:rPr>
                <w:sz w:val="20"/>
                <w:szCs w:val="20"/>
              </w:rPr>
            </w:pPr>
            <w:r>
              <w:rPr>
                <w:sz w:val="20"/>
                <w:szCs w:val="20"/>
              </w:rPr>
              <w:t>y</w:t>
            </w:r>
          </w:p>
        </w:tc>
        <w:tc>
          <w:tcPr>
            <w:tcW w:w="827" w:type="dxa"/>
          </w:tcPr>
          <w:p w14:paraId="1E445690" w14:textId="77777777" w:rsidR="0037758E" w:rsidRDefault="0037758E" w:rsidP="0037758E">
            <w:pPr>
              <w:spacing w:before="0"/>
              <w:rPr>
                <w:sz w:val="20"/>
                <w:szCs w:val="20"/>
              </w:rPr>
            </w:pPr>
            <w:r>
              <w:rPr>
                <w:sz w:val="20"/>
                <w:szCs w:val="20"/>
              </w:rPr>
              <w:t>n</w:t>
            </w:r>
          </w:p>
        </w:tc>
        <w:tc>
          <w:tcPr>
            <w:tcW w:w="2950" w:type="dxa"/>
          </w:tcPr>
          <w:p w14:paraId="3EB98B69" w14:textId="77777777" w:rsidR="0037758E" w:rsidRDefault="0037758E" w:rsidP="0037758E">
            <w:pPr>
              <w:spacing w:before="0"/>
              <w:rPr>
                <w:sz w:val="20"/>
                <w:szCs w:val="20"/>
              </w:rPr>
            </w:pPr>
          </w:p>
        </w:tc>
      </w:tr>
      <w:tr w:rsidR="0037758E" w:rsidRPr="002E5CE2" w14:paraId="7C0C0614" w14:textId="77777777" w:rsidTr="00B55754">
        <w:tc>
          <w:tcPr>
            <w:tcW w:w="812" w:type="dxa"/>
          </w:tcPr>
          <w:p w14:paraId="1F9BC047" w14:textId="77777777" w:rsidR="0037758E" w:rsidRPr="002E5CE2" w:rsidRDefault="0037758E" w:rsidP="0037758E">
            <w:pPr>
              <w:spacing w:before="0"/>
              <w:rPr>
                <w:sz w:val="20"/>
                <w:szCs w:val="20"/>
              </w:rPr>
            </w:pPr>
            <w:r w:rsidRPr="002E5CE2">
              <w:rPr>
                <w:sz w:val="20"/>
                <w:szCs w:val="20"/>
              </w:rPr>
              <w:t>22019</w:t>
            </w:r>
          </w:p>
        </w:tc>
        <w:tc>
          <w:tcPr>
            <w:tcW w:w="3372" w:type="dxa"/>
          </w:tcPr>
          <w:p w14:paraId="352C27C1" w14:textId="77777777" w:rsidR="0037758E" w:rsidRPr="002E5CE2" w:rsidRDefault="0037758E" w:rsidP="0037758E">
            <w:pPr>
              <w:spacing w:before="0"/>
              <w:rPr>
                <w:sz w:val="20"/>
                <w:szCs w:val="20"/>
              </w:rPr>
            </w:pPr>
            <w:r>
              <w:rPr>
                <w:sz w:val="20"/>
                <w:szCs w:val="20"/>
              </w:rPr>
              <w:t>Invalid escape character</w:t>
            </w:r>
          </w:p>
        </w:tc>
        <w:tc>
          <w:tcPr>
            <w:tcW w:w="652" w:type="dxa"/>
          </w:tcPr>
          <w:p w14:paraId="79FDE749" w14:textId="77777777" w:rsidR="0037758E" w:rsidRDefault="0037758E" w:rsidP="0037758E">
            <w:pPr>
              <w:spacing w:before="0"/>
              <w:rPr>
                <w:sz w:val="20"/>
                <w:szCs w:val="20"/>
              </w:rPr>
            </w:pPr>
            <w:r>
              <w:rPr>
                <w:sz w:val="20"/>
                <w:szCs w:val="20"/>
              </w:rPr>
              <w:t>y</w:t>
            </w:r>
          </w:p>
        </w:tc>
        <w:tc>
          <w:tcPr>
            <w:tcW w:w="827" w:type="dxa"/>
          </w:tcPr>
          <w:p w14:paraId="1C9EC2FF" w14:textId="77777777" w:rsidR="0037758E" w:rsidRDefault="0037758E" w:rsidP="0037758E">
            <w:pPr>
              <w:spacing w:before="0"/>
              <w:rPr>
                <w:sz w:val="20"/>
                <w:szCs w:val="20"/>
              </w:rPr>
            </w:pPr>
            <w:r>
              <w:rPr>
                <w:sz w:val="20"/>
                <w:szCs w:val="20"/>
              </w:rPr>
              <w:t>y</w:t>
            </w:r>
          </w:p>
        </w:tc>
        <w:tc>
          <w:tcPr>
            <w:tcW w:w="2950" w:type="dxa"/>
          </w:tcPr>
          <w:p w14:paraId="11AB84A2" w14:textId="77777777" w:rsidR="0037758E" w:rsidRDefault="0037758E" w:rsidP="0037758E">
            <w:pPr>
              <w:spacing w:before="0"/>
              <w:rPr>
                <w:sz w:val="20"/>
                <w:szCs w:val="20"/>
              </w:rPr>
            </w:pPr>
          </w:p>
        </w:tc>
      </w:tr>
      <w:tr w:rsidR="0037758E" w:rsidRPr="002E5CE2" w14:paraId="2EE4A6FC" w14:textId="77777777" w:rsidTr="00B55754">
        <w:tc>
          <w:tcPr>
            <w:tcW w:w="812" w:type="dxa"/>
          </w:tcPr>
          <w:p w14:paraId="74521530" w14:textId="77777777" w:rsidR="0037758E" w:rsidRPr="002E5CE2" w:rsidRDefault="0037758E" w:rsidP="0037758E">
            <w:pPr>
              <w:spacing w:before="0"/>
              <w:rPr>
                <w:sz w:val="20"/>
                <w:szCs w:val="20"/>
              </w:rPr>
            </w:pPr>
            <w:r>
              <w:rPr>
                <w:sz w:val="20"/>
                <w:szCs w:val="20"/>
              </w:rPr>
              <w:t>2201B</w:t>
            </w:r>
          </w:p>
        </w:tc>
        <w:tc>
          <w:tcPr>
            <w:tcW w:w="3372" w:type="dxa"/>
          </w:tcPr>
          <w:p w14:paraId="0C03D03F" w14:textId="77777777" w:rsidR="0037758E" w:rsidRDefault="0037758E" w:rsidP="0037758E">
            <w:pPr>
              <w:spacing w:before="0"/>
              <w:rPr>
                <w:sz w:val="20"/>
                <w:szCs w:val="20"/>
              </w:rPr>
            </w:pPr>
            <w:r>
              <w:rPr>
                <w:sz w:val="20"/>
                <w:szCs w:val="20"/>
              </w:rPr>
              <w:t>Invalid regular expression</w:t>
            </w:r>
          </w:p>
        </w:tc>
        <w:tc>
          <w:tcPr>
            <w:tcW w:w="652" w:type="dxa"/>
          </w:tcPr>
          <w:p w14:paraId="0958B378" w14:textId="77777777" w:rsidR="0037758E" w:rsidRDefault="0037758E" w:rsidP="0037758E">
            <w:pPr>
              <w:spacing w:before="0"/>
              <w:rPr>
                <w:sz w:val="20"/>
                <w:szCs w:val="20"/>
              </w:rPr>
            </w:pPr>
            <w:r>
              <w:rPr>
                <w:sz w:val="20"/>
                <w:szCs w:val="20"/>
              </w:rPr>
              <w:t>y</w:t>
            </w:r>
          </w:p>
        </w:tc>
        <w:tc>
          <w:tcPr>
            <w:tcW w:w="827" w:type="dxa"/>
          </w:tcPr>
          <w:p w14:paraId="2AE9A703" w14:textId="77777777" w:rsidR="0037758E" w:rsidRDefault="0037758E" w:rsidP="0037758E">
            <w:pPr>
              <w:spacing w:before="0"/>
              <w:rPr>
                <w:sz w:val="20"/>
                <w:szCs w:val="20"/>
              </w:rPr>
            </w:pPr>
            <w:r>
              <w:rPr>
                <w:sz w:val="20"/>
                <w:szCs w:val="20"/>
              </w:rPr>
              <w:t>y</w:t>
            </w:r>
          </w:p>
        </w:tc>
        <w:tc>
          <w:tcPr>
            <w:tcW w:w="2950" w:type="dxa"/>
          </w:tcPr>
          <w:p w14:paraId="60B8DC34" w14:textId="77777777" w:rsidR="0037758E" w:rsidRDefault="0037758E" w:rsidP="0037758E">
            <w:pPr>
              <w:spacing w:before="0"/>
              <w:rPr>
                <w:sz w:val="20"/>
                <w:szCs w:val="20"/>
              </w:rPr>
            </w:pPr>
          </w:p>
        </w:tc>
      </w:tr>
      <w:tr w:rsidR="0037758E" w:rsidRPr="002E5CE2" w14:paraId="643D7245" w14:textId="77777777" w:rsidTr="00B55754">
        <w:tc>
          <w:tcPr>
            <w:tcW w:w="812" w:type="dxa"/>
          </w:tcPr>
          <w:p w14:paraId="14E6E133" w14:textId="77777777" w:rsidR="0037758E" w:rsidRDefault="0037758E" w:rsidP="0037758E">
            <w:pPr>
              <w:spacing w:before="0"/>
              <w:rPr>
                <w:sz w:val="20"/>
                <w:szCs w:val="20"/>
              </w:rPr>
            </w:pPr>
            <w:r>
              <w:rPr>
                <w:sz w:val="20"/>
                <w:szCs w:val="20"/>
              </w:rPr>
              <w:t>2201C</w:t>
            </w:r>
          </w:p>
        </w:tc>
        <w:tc>
          <w:tcPr>
            <w:tcW w:w="3372" w:type="dxa"/>
          </w:tcPr>
          <w:p w14:paraId="785A1839" w14:textId="77777777" w:rsidR="0037758E" w:rsidRDefault="0037758E" w:rsidP="0037758E">
            <w:pPr>
              <w:spacing w:before="0"/>
              <w:rPr>
                <w:sz w:val="20"/>
                <w:szCs w:val="20"/>
              </w:rPr>
            </w:pPr>
            <w:r>
              <w:rPr>
                <w:sz w:val="20"/>
                <w:szCs w:val="20"/>
              </w:rPr>
              <w:t>Null row not permitted in value</w:t>
            </w:r>
          </w:p>
        </w:tc>
        <w:tc>
          <w:tcPr>
            <w:tcW w:w="652" w:type="dxa"/>
          </w:tcPr>
          <w:p w14:paraId="3360337A" w14:textId="77777777" w:rsidR="0037758E" w:rsidRDefault="0037758E" w:rsidP="0037758E">
            <w:pPr>
              <w:spacing w:before="0"/>
              <w:rPr>
                <w:sz w:val="20"/>
                <w:szCs w:val="20"/>
              </w:rPr>
            </w:pPr>
            <w:r>
              <w:rPr>
                <w:sz w:val="20"/>
                <w:szCs w:val="20"/>
              </w:rPr>
              <w:t>y</w:t>
            </w:r>
          </w:p>
        </w:tc>
        <w:tc>
          <w:tcPr>
            <w:tcW w:w="827" w:type="dxa"/>
          </w:tcPr>
          <w:p w14:paraId="0CA39109" w14:textId="77777777" w:rsidR="0037758E" w:rsidRDefault="0037758E" w:rsidP="0037758E">
            <w:pPr>
              <w:spacing w:before="0"/>
              <w:rPr>
                <w:sz w:val="20"/>
                <w:szCs w:val="20"/>
              </w:rPr>
            </w:pPr>
            <w:r>
              <w:rPr>
                <w:sz w:val="20"/>
                <w:szCs w:val="20"/>
              </w:rPr>
              <w:t>n</w:t>
            </w:r>
          </w:p>
        </w:tc>
        <w:tc>
          <w:tcPr>
            <w:tcW w:w="2950" w:type="dxa"/>
          </w:tcPr>
          <w:p w14:paraId="79FFC535" w14:textId="77777777" w:rsidR="0037758E" w:rsidRDefault="0037758E" w:rsidP="0037758E">
            <w:pPr>
              <w:spacing w:before="0"/>
              <w:rPr>
                <w:sz w:val="20"/>
                <w:szCs w:val="20"/>
              </w:rPr>
            </w:pPr>
          </w:p>
        </w:tc>
      </w:tr>
      <w:tr w:rsidR="0037758E" w:rsidRPr="002E5CE2" w14:paraId="618102B7" w14:textId="77777777" w:rsidTr="00B55754">
        <w:tc>
          <w:tcPr>
            <w:tcW w:w="812" w:type="dxa"/>
          </w:tcPr>
          <w:p w14:paraId="2455B030" w14:textId="77777777" w:rsidR="0037758E" w:rsidRDefault="0037758E" w:rsidP="0037758E">
            <w:pPr>
              <w:spacing w:before="0"/>
              <w:rPr>
                <w:sz w:val="20"/>
                <w:szCs w:val="20"/>
              </w:rPr>
            </w:pPr>
            <w:r>
              <w:rPr>
                <w:sz w:val="20"/>
                <w:szCs w:val="20"/>
              </w:rPr>
              <w:t>2201E</w:t>
            </w:r>
          </w:p>
        </w:tc>
        <w:tc>
          <w:tcPr>
            <w:tcW w:w="3372" w:type="dxa"/>
          </w:tcPr>
          <w:p w14:paraId="0654E33A" w14:textId="77777777" w:rsidR="0037758E" w:rsidRDefault="0037758E" w:rsidP="0037758E">
            <w:pPr>
              <w:spacing w:before="0"/>
              <w:rPr>
                <w:sz w:val="20"/>
                <w:szCs w:val="20"/>
              </w:rPr>
            </w:pPr>
            <w:r>
              <w:rPr>
                <w:sz w:val="20"/>
                <w:szCs w:val="20"/>
              </w:rPr>
              <w:t>Invalid argument for natural logarithm</w:t>
            </w:r>
          </w:p>
        </w:tc>
        <w:tc>
          <w:tcPr>
            <w:tcW w:w="652" w:type="dxa"/>
          </w:tcPr>
          <w:p w14:paraId="019DEDFC" w14:textId="77777777" w:rsidR="0037758E" w:rsidRDefault="0037758E" w:rsidP="0037758E">
            <w:pPr>
              <w:spacing w:before="0"/>
              <w:rPr>
                <w:sz w:val="20"/>
                <w:szCs w:val="20"/>
              </w:rPr>
            </w:pPr>
            <w:r>
              <w:rPr>
                <w:sz w:val="20"/>
                <w:szCs w:val="20"/>
              </w:rPr>
              <w:t>y</w:t>
            </w:r>
          </w:p>
        </w:tc>
        <w:tc>
          <w:tcPr>
            <w:tcW w:w="827" w:type="dxa"/>
          </w:tcPr>
          <w:p w14:paraId="22BF7BB8" w14:textId="77777777" w:rsidR="0037758E" w:rsidRDefault="0037758E" w:rsidP="0037758E">
            <w:pPr>
              <w:spacing w:before="0"/>
            </w:pPr>
            <w:r w:rsidRPr="002A3057">
              <w:rPr>
                <w:sz w:val="20"/>
                <w:szCs w:val="20"/>
              </w:rPr>
              <w:t>n</w:t>
            </w:r>
          </w:p>
        </w:tc>
        <w:tc>
          <w:tcPr>
            <w:tcW w:w="2950" w:type="dxa"/>
          </w:tcPr>
          <w:p w14:paraId="26FA0AE7" w14:textId="77777777" w:rsidR="0037758E" w:rsidRDefault="0037758E" w:rsidP="0037758E">
            <w:pPr>
              <w:spacing w:before="0"/>
              <w:rPr>
                <w:sz w:val="20"/>
                <w:szCs w:val="20"/>
              </w:rPr>
            </w:pPr>
          </w:p>
        </w:tc>
      </w:tr>
      <w:tr w:rsidR="0037758E" w:rsidRPr="002E5CE2" w14:paraId="3C09C861" w14:textId="77777777" w:rsidTr="00B55754">
        <w:tc>
          <w:tcPr>
            <w:tcW w:w="812" w:type="dxa"/>
          </w:tcPr>
          <w:p w14:paraId="2D5210EB" w14:textId="77777777" w:rsidR="0037758E" w:rsidRDefault="0037758E" w:rsidP="0037758E">
            <w:pPr>
              <w:spacing w:before="0"/>
              <w:rPr>
                <w:sz w:val="20"/>
                <w:szCs w:val="20"/>
              </w:rPr>
            </w:pPr>
            <w:r>
              <w:rPr>
                <w:sz w:val="20"/>
                <w:szCs w:val="20"/>
              </w:rPr>
              <w:t>2201F</w:t>
            </w:r>
          </w:p>
        </w:tc>
        <w:tc>
          <w:tcPr>
            <w:tcW w:w="3372" w:type="dxa"/>
          </w:tcPr>
          <w:p w14:paraId="405FCEDA" w14:textId="77777777" w:rsidR="0037758E" w:rsidRDefault="0037758E" w:rsidP="0037758E">
            <w:pPr>
              <w:spacing w:before="0"/>
              <w:rPr>
                <w:sz w:val="20"/>
                <w:szCs w:val="20"/>
              </w:rPr>
            </w:pPr>
            <w:r>
              <w:rPr>
                <w:sz w:val="20"/>
                <w:szCs w:val="20"/>
              </w:rPr>
              <w:t>Invalid argument for power function</w:t>
            </w:r>
          </w:p>
        </w:tc>
        <w:tc>
          <w:tcPr>
            <w:tcW w:w="652" w:type="dxa"/>
          </w:tcPr>
          <w:p w14:paraId="368F65FA" w14:textId="77777777" w:rsidR="0037758E" w:rsidRDefault="0037758E" w:rsidP="0037758E">
            <w:pPr>
              <w:spacing w:before="0"/>
              <w:rPr>
                <w:sz w:val="20"/>
                <w:szCs w:val="20"/>
              </w:rPr>
            </w:pPr>
            <w:r>
              <w:rPr>
                <w:sz w:val="20"/>
                <w:szCs w:val="20"/>
              </w:rPr>
              <w:t>y</w:t>
            </w:r>
          </w:p>
        </w:tc>
        <w:tc>
          <w:tcPr>
            <w:tcW w:w="827" w:type="dxa"/>
          </w:tcPr>
          <w:p w14:paraId="3647E710" w14:textId="77777777" w:rsidR="0037758E" w:rsidRDefault="0037758E" w:rsidP="0037758E">
            <w:pPr>
              <w:spacing w:before="0"/>
            </w:pPr>
            <w:r w:rsidRPr="002A3057">
              <w:rPr>
                <w:sz w:val="20"/>
                <w:szCs w:val="20"/>
              </w:rPr>
              <w:t>n</w:t>
            </w:r>
          </w:p>
        </w:tc>
        <w:tc>
          <w:tcPr>
            <w:tcW w:w="2950" w:type="dxa"/>
          </w:tcPr>
          <w:p w14:paraId="7F780FF9" w14:textId="77777777" w:rsidR="0037758E" w:rsidRDefault="0037758E" w:rsidP="0037758E">
            <w:pPr>
              <w:spacing w:before="0"/>
              <w:rPr>
                <w:sz w:val="20"/>
                <w:szCs w:val="20"/>
              </w:rPr>
            </w:pPr>
          </w:p>
        </w:tc>
      </w:tr>
      <w:tr w:rsidR="0037758E" w:rsidRPr="002E5CE2" w14:paraId="2575434C" w14:textId="77777777" w:rsidTr="00B55754">
        <w:tc>
          <w:tcPr>
            <w:tcW w:w="812" w:type="dxa"/>
          </w:tcPr>
          <w:p w14:paraId="5E591411" w14:textId="77777777" w:rsidR="0037758E" w:rsidRDefault="0037758E" w:rsidP="0037758E">
            <w:pPr>
              <w:spacing w:before="0"/>
              <w:rPr>
                <w:sz w:val="20"/>
                <w:szCs w:val="20"/>
              </w:rPr>
            </w:pPr>
            <w:r>
              <w:rPr>
                <w:sz w:val="20"/>
                <w:szCs w:val="20"/>
              </w:rPr>
              <w:t>2201G</w:t>
            </w:r>
          </w:p>
        </w:tc>
        <w:tc>
          <w:tcPr>
            <w:tcW w:w="3372" w:type="dxa"/>
          </w:tcPr>
          <w:p w14:paraId="1A63C06C" w14:textId="77777777" w:rsidR="0037758E" w:rsidRDefault="0037758E" w:rsidP="0037758E">
            <w:pPr>
              <w:spacing w:before="0"/>
              <w:rPr>
                <w:sz w:val="20"/>
                <w:szCs w:val="20"/>
              </w:rPr>
            </w:pPr>
            <w:r>
              <w:rPr>
                <w:sz w:val="20"/>
                <w:szCs w:val="20"/>
              </w:rPr>
              <w:t>Invalid argument for width bucket function</w:t>
            </w:r>
          </w:p>
        </w:tc>
        <w:tc>
          <w:tcPr>
            <w:tcW w:w="652" w:type="dxa"/>
          </w:tcPr>
          <w:p w14:paraId="7FD9A674" w14:textId="77777777" w:rsidR="0037758E" w:rsidRDefault="0037758E" w:rsidP="0037758E">
            <w:pPr>
              <w:spacing w:before="0"/>
              <w:rPr>
                <w:sz w:val="20"/>
                <w:szCs w:val="20"/>
              </w:rPr>
            </w:pPr>
            <w:r>
              <w:rPr>
                <w:sz w:val="20"/>
                <w:szCs w:val="20"/>
              </w:rPr>
              <w:t>y</w:t>
            </w:r>
          </w:p>
        </w:tc>
        <w:tc>
          <w:tcPr>
            <w:tcW w:w="827" w:type="dxa"/>
          </w:tcPr>
          <w:p w14:paraId="5BD3AB52" w14:textId="77777777" w:rsidR="0037758E" w:rsidRDefault="0037758E" w:rsidP="0037758E">
            <w:pPr>
              <w:spacing w:before="0"/>
            </w:pPr>
            <w:r w:rsidRPr="002A3057">
              <w:rPr>
                <w:sz w:val="20"/>
                <w:szCs w:val="20"/>
              </w:rPr>
              <w:t>n</w:t>
            </w:r>
          </w:p>
        </w:tc>
        <w:tc>
          <w:tcPr>
            <w:tcW w:w="2950" w:type="dxa"/>
          </w:tcPr>
          <w:p w14:paraId="62605A4E" w14:textId="77777777" w:rsidR="0037758E" w:rsidRDefault="0037758E" w:rsidP="0037758E">
            <w:pPr>
              <w:spacing w:before="0"/>
              <w:rPr>
                <w:sz w:val="20"/>
                <w:szCs w:val="20"/>
              </w:rPr>
            </w:pPr>
          </w:p>
        </w:tc>
      </w:tr>
      <w:tr w:rsidR="0037758E" w:rsidRPr="002E5CE2" w14:paraId="4F853134" w14:textId="77777777" w:rsidTr="00B55754">
        <w:tc>
          <w:tcPr>
            <w:tcW w:w="812" w:type="dxa"/>
          </w:tcPr>
          <w:p w14:paraId="1EA36FBC" w14:textId="77777777" w:rsidR="0037758E" w:rsidRDefault="0037758E" w:rsidP="0037758E">
            <w:pPr>
              <w:spacing w:before="0"/>
              <w:rPr>
                <w:sz w:val="20"/>
                <w:szCs w:val="20"/>
              </w:rPr>
            </w:pPr>
            <w:r>
              <w:rPr>
                <w:sz w:val="20"/>
                <w:szCs w:val="20"/>
              </w:rPr>
              <w:t>2201H</w:t>
            </w:r>
          </w:p>
        </w:tc>
        <w:tc>
          <w:tcPr>
            <w:tcW w:w="3372" w:type="dxa"/>
          </w:tcPr>
          <w:p w14:paraId="7F0250D1" w14:textId="77777777" w:rsidR="0037758E" w:rsidRDefault="0037758E" w:rsidP="0037758E">
            <w:pPr>
              <w:spacing w:before="0"/>
              <w:rPr>
                <w:sz w:val="20"/>
                <w:szCs w:val="20"/>
              </w:rPr>
            </w:pPr>
            <w:r>
              <w:rPr>
                <w:sz w:val="20"/>
                <w:szCs w:val="20"/>
              </w:rPr>
              <w:t>Invalid row version</w:t>
            </w:r>
          </w:p>
        </w:tc>
        <w:tc>
          <w:tcPr>
            <w:tcW w:w="652" w:type="dxa"/>
          </w:tcPr>
          <w:p w14:paraId="16E353BF" w14:textId="77777777" w:rsidR="0037758E" w:rsidRDefault="0037758E" w:rsidP="0037758E">
            <w:pPr>
              <w:spacing w:before="0"/>
              <w:rPr>
                <w:sz w:val="20"/>
                <w:szCs w:val="20"/>
              </w:rPr>
            </w:pPr>
            <w:r>
              <w:rPr>
                <w:sz w:val="20"/>
                <w:szCs w:val="20"/>
              </w:rPr>
              <w:t>y</w:t>
            </w:r>
          </w:p>
        </w:tc>
        <w:tc>
          <w:tcPr>
            <w:tcW w:w="827" w:type="dxa"/>
          </w:tcPr>
          <w:p w14:paraId="2A107691" w14:textId="77777777" w:rsidR="0037758E" w:rsidRDefault="0037758E" w:rsidP="0037758E">
            <w:pPr>
              <w:spacing w:before="0"/>
            </w:pPr>
            <w:r w:rsidRPr="002A3057">
              <w:rPr>
                <w:sz w:val="20"/>
                <w:szCs w:val="20"/>
              </w:rPr>
              <w:t>n</w:t>
            </w:r>
          </w:p>
        </w:tc>
        <w:tc>
          <w:tcPr>
            <w:tcW w:w="2950" w:type="dxa"/>
          </w:tcPr>
          <w:p w14:paraId="54A16AA5" w14:textId="77777777" w:rsidR="0037758E" w:rsidRDefault="0037758E" w:rsidP="0037758E">
            <w:pPr>
              <w:spacing w:before="0"/>
              <w:rPr>
                <w:sz w:val="20"/>
                <w:szCs w:val="20"/>
              </w:rPr>
            </w:pPr>
          </w:p>
        </w:tc>
      </w:tr>
      <w:tr w:rsidR="0037758E" w:rsidRPr="002E5CE2" w14:paraId="3A17614F" w14:textId="77777777" w:rsidTr="00B55754">
        <w:tc>
          <w:tcPr>
            <w:tcW w:w="812" w:type="dxa"/>
          </w:tcPr>
          <w:p w14:paraId="43BD7BFF" w14:textId="77777777" w:rsidR="0037758E" w:rsidRPr="002E5CE2" w:rsidRDefault="0037758E" w:rsidP="0037758E">
            <w:pPr>
              <w:spacing w:before="0"/>
              <w:rPr>
                <w:sz w:val="20"/>
                <w:szCs w:val="20"/>
              </w:rPr>
            </w:pPr>
            <w:r>
              <w:rPr>
                <w:sz w:val="20"/>
                <w:szCs w:val="20"/>
              </w:rPr>
              <w:t>2201M</w:t>
            </w:r>
          </w:p>
        </w:tc>
        <w:tc>
          <w:tcPr>
            <w:tcW w:w="3372" w:type="dxa"/>
          </w:tcPr>
          <w:p w14:paraId="574AB2E3" w14:textId="77777777" w:rsidR="0037758E" w:rsidRDefault="0037758E" w:rsidP="0037758E">
            <w:pPr>
              <w:spacing w:before="0"/>
              <w:rPr>
                <w:sz w:val="20"/>
                <w:szCs w:val="20"/>
              </w:rPr>
            </w:pPr>
            <w:r>
              <w:rPr>
                <w:sz w:val="20"/>
                <w:szCs w:val="20"/>
              </w:rPr>
              <w:t>Namespace ? not defined</w:t>
            </w:r>
          </w:p>
        </w:tc>
        <w:tc>
          <w:tcPr>
            <w:tcW w:w="652" w:type="dxa"/>
          </w:tcPr>
          <w:p w14:paraId="67BD92B8" w14:textId="77777777" w:rsidR="0037758E" w:rsidRDefault="0037758E" w:rsidP="0037758E">
            <w:pPr>
              <w:spacing w:before="0"/>
              <w:rPr>
                <w:sz w:val="20"/>
                <w:szCs w:val="20"/>
              </w:rPr>
            </w:pPr>
            <w:r>
              <w:rPr>
                <w:sz w:val="20"/>
                <w:szCs w:val="20"/>
              </w:rPr>
              <w:t>y</w:t>
            </w:r>
          </w:p>
        </w:tc>
        <w:tc>
          <w:tcPr>
            <w:tcW w:w="827" w:type="dxa"/>
          </w:tcPr>
          <w:p w14:paraId="6EB27807" w14:textId="77777777" w:rsidR="0037758E" w:rsidRDefault="0037758E" w:rsidP="0037758E">
            <w:pPr>
              <w:spacing w:before="0"/>
            </w:pPr>
            <w:r>
              <w:rPr>
                <w:sz w:val="20"/>
                <w:szCs w:val="20"/>
              </w:rPr>
              <w:t>y</w:t>
            </w:r>
          </w:p>
        </w:tc>
        <w:tc>
          <w:tcPr>
            <w:tcW w:w="2950" w:type="dxa"/>
          </w:tcPr>
          <w:p w14:paraId="4FB3A6EB" w14:textId="77777777" w:rsidR="0037758E" w:rsidRDefault="0037758E" w:rsidP="0037758E">
            <w:pPr>
              <w:spacing w:before="0"/>
              <w:rPr>
                <w:sz w:val="20"/>
                <w:szCs w:val="20"/>
              </w:rPr>
            </w:pPr>
          </w:p>
        </w:tc>
      </w:tr>
      <w:tr w:rsidR="0037758E" w:rsidRPr="002E5CE2" w14:paraId="4ACA38D8" w14:textId="77777777" w:rsidTr="00B55754">
        <w:tc>
          <w:tcPr>
            <w:tcW w:w="812" w:type="dxa"/>
          </w:tcPr>
          <w:p w14:paraId="2DFCE8AB" w14:textId="77777777" w:rsidR="0037758E" w:rsidRDefault="0037758E" w:rsidP="0037758E">
            <w:pPr>
              <w:spacing w:before="0"/>
              <w:rPr>
                <w:sz w:val="20"/>
                <w:szCs w:val="20"/>
              </w:rPr>
            </w:pPr>
            <w:r>
              <w:rPr>
                <w:sz w:val="20"/>
                <w:szCs w:val="20"/>
              </w:rPr>
              <w:t>2201S</w:t>
            </w:r>
          </w:p>
        </w:tc>
        <w:tc>
          <w:tcPr>
            <w:tcW w:w="3372" w:type="dxa"/>
          </w:tcPr>
          <w:p w14:paraId="5A76C136" w14:textId="77777777" w:rsidR="0037758E" w:rsidRDefault="0037758E" w:rsidP="0037758E">
            <w:pPr>
              <w:spacing w:before="0"/>
              <w:rPr>
                <w:sz w:val="20"/>
                <w:szCs w:val="20"/>
              </w:rPr>
            </w:pPr>
            <w:r>
              <w:rPr>
                <w:sz w:val="20"/>
                <w:szCs w:val="20"/>
              </w:rPr>
              <w:t>Invalid XQuery regular expression</w:t>
            </w:r>
          </w:p>
        </w:tc>
        <w:tc>
          <w:tcPr>
            <w:tcW w:w="652" w:type="dxa"/>
          </w:tcPr>
          <w:p w14:paraId="18DF0D56" w14:textId="77777777" w:rsidR="0037758E" w:rsidRDefault="0037758E" w:rsidP="0037758E">
            <w:pPr>
              <w:spacing w:before="0"/>
              <w:rPr>
                <w:sz w:val="20"/>
                <w:szCs w:val="20"/>
              </w:rPr>
            </w:pPr>
            <w:r>
              <w:rPr>
                <w:sz w:val="20"/>
                <w:szCs w:val="20"/>
              </w:rPr>
              <w:t>y</w:t>
            </w:r>
          </w:p>
        </w:tc>
        <w:tc>
          <w:tcPr>
            <w:tcW w:w="827" w:type="dxa"/>
          </w:tcPr>
          <w:p w14:paraId="400F521E" w14:textId="77777777" w:rsidR="0037758E" w:rsidRDefault="0037758E" w:rsidP="0037758E">
            <w:pPr>
              <w:spacing w:before="0"/>
            </w:pPr>
            <w:r w:rsidRPr="002A3057">
              <w:rPr>
                <w:sz w:val="20"/>
                <w:szCs w:val="20"/>
              </w:rPr>
              <w:t>n</w:t>
            </w:r>
          </w:p>
        </w:tc>
        <w:tc>
          <w:tcPr>
            <w:tcW w:w="2950" w:type="dxa"/>
          </w:tcPr>
          <w:p w14:paraId="26CE1361" w14:textId="77777777" w:rsidR="0037758E" w:rsidRDefault="0037758E" w:rsidP="0037758E">
            <w:pPr>
              <w:spacing w:before="0"/>
              <w:rPr>
                <w:sz w:val="20"/>
                <w:szCs w:val="20"/>
              </w:rPr>
            </w:pPr>
          </w:p>
        </w:tc>
      </w:tr>
      <w:tr w:rsidR="0037758E" w:rsidRPr="002E5CE2" w14:paraId="0A10B475" w14:textId="77777777" w:rsidTr="00B55754">
        <w:tc>
          <w:tcPr>
            <w:tcW w:w="812" w:type="dxa"/>
          </w:tcPr>
          <w:p w14:paraId="4AF390AF" w14:textId="77777777" w:rsidR="0037758E" w:rsidRDefault="0037758E" w:rsidP="0037758E">
            <w:pPr>
              <w:spacing w:before="0"/>
              <w:rPr>
                <w:sz w:val="20"/>
                <w:szCs w:val="20"/>
              </w:rPr>
            </w:pPr>
            <w:r>
              <w:rPr>
                <w:sz w:val="20"/>
                <w:szCs w:val="20"/>
              </w:rPr>
              <w:t>2201T</w:t>
            </w:r>
          </w:p>
        </w:tc>
        <w:tc>
          <w:tcPr>
            <w:tcW w:w="3372" w:type="dxa"/>
          </w:tcPr>
          <w:p w14:paraId="7D0257B9" w14:textId="77777777" w:rsidR="0037758E" w:rsidRDefault="0037758E" w:rsidP="0037758E">
            <w:pPr>
              <w:spacing w:before="0"/>
              <w:rPr>
                <w:sz w:val="20"/>
                <w:szCs w:val="20"/>
              </w:rPr>
            </w:pPr>
            <w:r>
              <w:rPr>
                <w:sz w:val="20"/>
                <w:szCs w:val="20"/>
              </w:rPr>
              <w:t>Invalid XQuery option flag</w:t>
            </w:r>
          </w:p>
        </w:tc>
        <w:tc>
          <w:tcPr>
            <w:tcW w:w="652" w:type="dxa"/>
          </w:tcPr>
          <w:p w14:paraId="5DEC3F5A" w14:textId="77777777" w:rsidR="0037758E" w:rsidRDefault="0037758E" w:rsidP="0037758E">
            <w:pPr>
              <w:spacing w:before="0"/>
              <w:rPr>
                <w:sz w:val="20"/>
                <w:szCs w:val="20"/>
              </w:rPr>
            </w:pPr>
            <w:r>
              <w:rPr>
                <w:sz w:val="20"/>
                <w:szCs w:val="20"/>
              </w:rPr>
              <w:t>y</w:t>
            </w:r>
          </w:p>
        </w:tc>
        <w:tc>
          <w:tcPr>
            <w:tcW w:w="827" w:type="dxa"/>
          </w:tcPr>
          <w:p w14:paraId="4B47564E" w14:textId="77777777" w:rsidR="0037758E" w:rsidRDefault="0037758E" w:rsidP="0037758E">
            <w:pPr>
              <w:spacing w:before="0"/>
            </w:pPr>
            <w:r w:rsidRPr="002A3057">
              <w:rPr>
                <w:sz w:val="20"/>
                <w:szCs w:val="20"/>
              </w:rPr>
              <w:t>n</w:t>
            </w:r>
          </w:p>
        </w:tc>
        <w:tc>
          <w:tcPr>
            <w:tcW w:w="2950" w:type="dxa"/>
          </w:tcPr>
          <w:p w14:paraId="0AC6DCC9" w14:textId="77777777" w:rsidR="0037758E" w:rsidRDefault="0037758E" w:rsidP="0037758E">
            <w:pPr>
              <w:spacing w:before="0"/>
              <w:rPr>
                <w:sz w:val="20"/>
                <w:szCs w:val="20"/>
              </w:rPr>
            </w:pPr>
          </w:p>
        </w:tc>
      </w:tr>
      <w:tr w:rsidR="0037758E" w:rsidRPr="002E5CE2" w14:paraId="5DE811BB" w14:textId="77777777" w:rsidTr="00B55754">
        <w:tc>
          <w:tcPr>
            <w:tcW w:w="812" w:type="dxa"/>
          </w:tcPr>
          <w:p w14:paraId="3DE7B124" w14:textId="77777777" w:rsidR="0037758E" w:rsidRPr="002E5CE2" w:rsidRDefault="0037758E" w:rsidP="0037758E">
            <w:pPr>
              <w:spacing w:before="0"/>
              <w:rPr>
                <w:sz w:val="20"/>
                <w:szCs w:val="20"/>
              </w:rPr>
            </w:pPr>
            <w:r>
              <w:rPr>
                <w:sz w:val="20"/>
                <w:szCs w:val="20"/>
              </w:rPr>
              <w:t>2201U</w:t>
            </w:r>
          </w:p>
        </w:tc>
        <w:tc>
          <w:tcPr>
            <w:tcW w:w="3372" w:type="dxa"/>
          </w:tcPr>
          <w:p w14:paraId="7C83743D" w14:textId="77777777" w:rsidR="0037758E" w:rsidRPr="00E3097C" w:rsidRDefault="0037758E" w:rsidP="0037758E">
            <w:pPr>
              <w:spacing w:before="0"/>
              <w:rPr>
                <w:iCs/>
                <w:sz w:val="20"/>
                <w:szCs w:val="20"/>
              </w:rPr>
            </w:pPr>
            <w:r>
              <w:rPr>
                <w:iCs/>
                <w:sz w:val="20"/>
                <w:szCs w:val="20"/>
              </w:rPr>
              <w:t>Attempt to replace a zero-length string</w:t>
            </w:r>
          </w:p>
        </w:tc>
        <w:tc>
          <w:tcPr>
            <w:tcW w:w="652" w:type="dxa"/>
          </w:tcPr>
          <w:p w14:paraId="5A0F30E9" w14:textId="77777777" w:rsidR="0037758E" w:rsidRDefault="0037758E" w:rsidP="0037758E">
            <w:pPr>
              <w:spacing w:before="0"/>
              <w:rPr>
                <w:iCs/>
                <w:sz w:val="20"/>
                <w:szCs w:val="20"/>
              </w:rPr>
            </w:pPr>
            <w:r>
              <w:rPr>
                <w:iCs/>
                <w:sz w:val="20"/>
                <w:szCs w:val="20"/>
              </w:rPr>
              <w:t>y</w:t>
            </w:r>
          </w:p>
        </w:tc>
        <w:tc>
          <w:tcPr>
            <w:tcW w:w="827" w:type="dxa"/>
          </w:tcPr>
          <w:p w14:paraId="13D43217" w14:textId="77777777" w:rsidR="0037758E" w:rsidRDefault="0037758E" w:rsidP="0037758E">
            <w:pPr>
              <w:spacing w:before="0"/>
            </w:pPr>
            <w:r w:rsidRPr="002A3057">
              <w:rPr>
                <w:sz w:val="20"/>
                <w:szCs w:val="20"/>
              </w:rPr>
              <w:t>n</w:t>
            </w:r>
          </w:p>
        </w:tc>
        <w:tc>
          <w:tcPr>
            <w:tcW w:w="2950" w:type="dxa"/>
          </w:tcPr>
          <w:p w14:paraId="4E924EDB" w14:textId="77777777" w:rsidR="0037758E" w:rsidRPr="002E5CE2" w:rsidRDefault="0037758E" w:rsidP="0037758E">
            <w:pPr>
              <w:spacing w:before="0"/>
              <w:rPr>
                <w:i/>
                <w:iCs/>
                <w:sz w:val="20"/>
                <w:szCs w:val="20"/>
              </w:rPr>
            </w:pPr>
          </w:p>
        </w:tc>
      </w:tr>
      <w:tr w:rsidR="0037758E" w:rsidRPr="002E5CE2" w14:paraId="2A47ACE1" w14:textId="77777777" w:rsidTr="00B55754">
        <w:tc>
          <w:tcPr>
            <w:tcW w:w="812" w:type="dxa"/>
          </w:tcPr>
          <w:p w14:paraId="2AFD1B89" w14:textId="77777777" w:rsidR="0037758E" w:rsidRDefault="0037758E" w:rsidP="0037758E">
            <w:pPr>
              <w:spacing w:before="0"/>
              <w:rPr>
                <w:sz w:val="20"/>
                <w:szCs w:val="20"/>
              </w:rPr>
            </w:pPr>
            <w:r>
              <w:rPr>
                <w:sz w:val="20"/>
                <w:szCs w:val="20"/>
              </w:rPr>
              <w:t>2201V</w:t>
            </w:r>
          </w:p>
        </w:tc>
        <w:tc>
          <w:tcPr>
            <w:tcW w:w="3372" w:type="dxa"/>
          </w:tcPr>
          <w:p w14:paraId="4B162020" w14:textId="77777777" w:rsidR="0037758E" w:rsidRDefault="0037758E" w:rsidP="0037758E">
            <w:pPr>
              <w:spacing w:before="0"/>
              <w:rPr>
                <w:iCs/>
                <w:sz w:val="20"/>
                <w:szCs w:val="20"/>
              </w:rPr>
            </w:pPr>
            <w:r>
              <w:rPr>
                <w:iCs/>
                <w:sz w:val="20"/>
                <w:szCs w:val="20"/>
              </w:rPr>
              <w:t>Invalid XQuery replacement string</w:t>
            </w:r>
          </w:p>
        </w:tc>
        <w:tc>
          <w:tcPr>
            <w:tcW w:w="652" w:type="dxa"/>
          </w:tcPr>
          <w:p w14:paraId="2ADB3ECC" w14:textId="77777777" w:rsidR="0037758E" w:rsidRDefault="0037758E" w:rsidP="0037758E">
            <w:pPr>
              <w:spacing w:before="0"/>
              <w:rPr>
                <w:iCs/>
                <w:sz w:val="20"/>
                <w:szCs w:val="20"/>
              </w:rPr>
            </w:pPr>
            <w:r>
              <w:rPr>
                <w:iCs/>
                <w:sz w:val="20"/>
                <w:szCs w:val="20"/>
              </w:rPr>
              <w:t>y</w:t>
            </w:r>
          </w:p>
        </w:tc>
        <w:tc>
          <w:tcPr>
            <w:tcW w:w="827" w:type="dxa"/>
          </w:tcPr>
          <w:p w14:paraId="3804E36A" w14:textId="77777777" w:rsidR="0037758E" w:rsidRDefault="0037758E" w:rsidP="0037758E">
            <w:pPr>
              <w:spacing w:before="0"/>
            </w:pPr>
            <w:r w:rsidRPr="002A3057">
              <w:rPr>
                <w:sz w:val="20"/>
                <w:szCs w:val="20"/>
              </w:rPr>
              <w:t>n</w:t>
            </w:r>
          </w:p>
        </w:tc>
        <w:tc>
          <w:tcPr>
            <w:tcW w:w="2950" w:type="dxa"/>
          </w:tcPr>
          <w:p w14:paraId="2E95220A" w14:textId="77777777" w:rsidR="0037758E" w:rsidRPr="002E5CE2" w:rsidRDefault="0037758E" w:rsidP="0037758E">
            <w:pPr>
              <w:spacing w:before="0"/>
              <w:rPr>
                <w:i/>
                <w:iCs/>
                <w:sz w:val="20"/>
                <w:szCs w:val="20"/>
              </w:rPr>
            </w:pPr>
          </w:p>
        </w:tc>
      </w:tr>
      <w:tr w:rsidR="0037758E" w:rsidRPr="002E5CE2" w14:paraId="6960D178" w14:textId="77777777" w:rsidTr="00B55754">
        <w:tc>
          <w:tcPr>
            <w:tcW w:w="812" w:type="dxa"/>
          </w:tcPr>
          <w:p w14:paraId="1AC00603" w14:textId="77777777" w:rsidR="0037758E" w:rsidRDefault="0037758E" w:rsidP="0037758E">
            <w:pPr>
              <w:spacing w:before="0"/>
              <w:rPr>
                <w:sz w:val="20"/>
                <w:szCs w:val="20"/>
              </w:rPr>
            </w:pPr>
            <w:r>
              <w:rPr>
                <w:sz w:val="20"/>
                <w:szCs w:val="20"/>
              </w:rPr>
              <w:t>2201W</w:t>
            </w:r>
          </w:p>
        </w:tc>
        <w:tc>
          <w:tcPr>
            <w:tcW w:w="3372" w:type="dxa"/>
          </w:tcPr>
          <w:p w14:paraId="53B36580" w14:textId="77777777" w:rsidR="0037758E" w:rsidRDefault="0037758E" w:rsidP="0037758E">
            <w:pPr>
              <w:spacing w:before="0"/>
              <w:rPr>
                <w:sz w:val="20"/>
                <w:szCs w:val="20"/>
              </w:rPr>
            </w:pPr>
            <w:r>
              <w:rPr>
                <w:sz w:val="20"/>
                <w:szCs w:val="20"/>
              </w:rPr>
              <w:t>Invalid row count in a fetch first clause</w:t>
            </w:r>
          </w:p>
        </w:tc>
        <w:tc>
          <w:tcPr>
            <w:tcW w:w="652" w:type="dxa"/>
          </w:tcPr>
          <w:p w14:paraId="2449B31F" w14:textId="77777777" w:rsidR="0037758E" w:rsidRDefault="0037758E" w:rsidP="0037758E">
            <w:pPr>
              <w:spacing w:before="0"/>
              <w:rPr>
                <w:sz w:val="20"/>
                <w:szCs w:val="20"/>
              </w:rPr>
            </w:pPr>
            <w:r>
              <w:rPr>
                <w:sz w:val="20"/>
                <w:szCs w:val="20"/>
              </w:rPr>
              <w:t>y</w:t>
            </w:r>
          </w:p>
        </w:tc>
        <w:tc>
          <w:tcPr>
            <w:tcW w:w="827" w:type="dxa"/>
          </w:tcPr>
          <w:p w14:paraId="3A697B03" w14:textId="77777777" w:rsidR="0037758E" w:rsidRDefault="0037758E" w:rsidP="0037758E">
            <w:pPr>
              <w:spacing w:before="0"/>
            </w:pPr>
            <w:r w:rsidRPr="002A3057">
              <w:rPr>
                <w:sz w:val="20"/>
                <w:szCs w:val="20"/>
              </w:rPr>
              <w:t>n</w:t>
            </w:r>
          </w:p>
        </w:tc>
        <w:tc>
          <w:tcPr>
            <w:tcW w:w="2950" w:type="dxa"/>
          </w:tcPr>
          <w:p w14:paraId="7BA0F841" w14:textId="77777777" w:rsidR="0037758E" w:rsidRDefault="0037758E" w:rsidP="0037758E">
            <w:pPr>
              <w:spacing w:before="0"/>
              <w:rPr>
                <w:sz w:val="20"/>
                <w:szCs w:val="20"/>
              </w:rPr>
            </w:pPr>
          </w:p>
        </w:tc>
      </w:tr>
      <w:tr w:rsidR="0037758E" w:rsidRPr="002E5CE2" w14:paraId="2B49739B" w14:textId="77777777" w:rsidTr="00B55754">
        <w:tc>
          <w:tcPr>
            <w:tcW w:w="812" w:type="dxa"/>
          </w:tcPr>
          <w:p w14:paraId="4250CC2C" w14:textId="77777777" w:rsidR="0037758E" w:rsidRDefault="0037758E" w:rsidP="0037758E">
            <w:pPr>
              <w:spacing w:before="0"/>
              <w:rPr>
                <w:sz w:val="20"/>
                <w:szCs w:val="20"/>
              </w:rPr>
            </w:pPr>
            <w:r>
              <w:rPr>
                <w:sz w:val="20"/>
                <w:szCs w:val="20"/>
              </w:rPr>
              <w:t>2201X</w:t>
            </w:r>
          </w:p>
        </w:tc>
        <w:tc>
          <w:tcPr>
            <w:tcW w:w="3372" w:type="dxa"/>
          </w:tcPr>
          <w:p w14:paraId="30B59D2F" w14:textId="77777777" w:rsidR="0037758E" w:rsidRDefault="0037758E" w:rsidP="0037758E">
            <w:pPr>
              <w:spacing w:before="0"/>
              <w:rPr>
                <w:sz w:val="20"/>
                <w:szCs w:val="20"/>
              </w:rPr>
            </w:pPr>
            <w:r>
              <w:rPr>
                <w:sz w:val="20"/>
                <w:szCs w:val="20"/>
              </w:rPr>
              <w:t>Invalid row count in result offset clause</w:t>
            </w:r>
          </w:p>
        </w:tc>
        <w:tc>
          <w:tcPr>
            <w:tcW w:w="652" w:type="dxa"/>
          </w:tcPr>
          <w:p w14:paraId="425BEED0" w14:textId="77777777" w:rsidR="0037758E" w:rsidRDefault="0037758E" w:rsidP="0037758E">
            <w:pPr>
              <w:spacing w:before="0"/>
              <w:rPr>
                <w:sz w:val="20"/>
                <w:szCs w:val="20"/>
              </w:rPr>
            </w:pPr>
            <w:r>
              <w:rPr>
                <w:sz w:val="20"/>
                <w:szCs w:val="20"/>
              </w:rPr>
              <w:t>y</w:t>
            </w:r>
          </w:p>
        </w:tc>
        <w:tc>
          <w:tcPr>
            <w:tcW w:w="827" w:type="dxa"/>
          </w:tcPr>
          <w:p w14:paraId="5BE57A20" w14:textId="77777777" w:rsidR="0037758E" w:rsidRDefault="0037758E" w:rsidP="0037758E">
            <w:pPr>
              <w:spacing w:before="0"/>
            </w:pPr>
            <w:r w:rsidRPr="002A3057">
              <w:rPr>
                <w:sz w:val="20"/>
                <w:szCs w:val="20"/>
              </w:rPr>
              <w:t>n</w:t>
            </w:r>
          </w:p>
        </w:tc>
        <w:tc>
          <w:tcPr>
            <w:tcW w:w="2950" w:type="dxa"/>
          </w:tcPr>
          <w:p w14:paraId="0D8B124B" w14:textId="77777777" w:rsidR="0037758E" w:rsidRDefault="0037758E" w:rsidP="0037758E">
            <w:pPr>
              <w:spacing w:before="0"/>
              <w:rPr>
                <w:sz w:val="20"/>
                <w:szCs w:val="20"/>
              </w:rPr>
            </w:pPr>
          </w:p>
        </w:tc>
      </w:tr>
      <w:tr w:rsidR="0037758E" w:rsidRPr="002E5CE2" w14:paraId="1B2005A4" w14:textId="77777777" w:rsidTr="00B55754">
        <w:tc>
          <w:tcPr>
            <w:tcW w:w="812" w:type="dxa"/>
          </w:tcPr>
          <w:p w14:paraId="3BE4C92A" w14:textId="77777777" w:rsidR="0037758E" w:rsidRDefault="0037758E" w:rsidP="0037758E">
            <w:pPr>
              <w:spacing w:before="0"/>
              <w:rPr>
                <w:sz w:val="20"/>
                <w:szCs w:val="20"/>
              </w:rPr>
            </w:pPr>
            <w:r>
              <w:rPr>
                <w:sz w:val="20"/>
                <w:szCs w:val="20"/>
              </w:rPr>
              <w:t>2201Y</w:t>
            </w:r>
          </w:p>
        </w:tc>
        <w:tc>
          <w:tcPr>
            <w:tcW w:w="3372" w:type="dxa"/>
          </w:tcPr>
          <w:p w14:paraId="53063184" w14:textId="77777777" w:rsidR="0037758E" w:rsidRDefault="0037758E" w:rsidP="0037758E">
            <w:pPr>
              <w:spacing w:before="0"/>
              <w:rPr>
                <w:sz w:val="20"/>
                <w:szCs w:val="20"/>
              </w:rPr>
            </w:pPr>
            <w:r>
              <w:rPr>
                <w:sz w:val="20"/>
                <w:szCs w:val="20"/>
              </w:rPr>
              <w:t>Zero-length binary string</w:t>
            </w:r>
          </w:p>
        </w:tc>
        <w:tc>
          <w:tcPr>
            <w:tcW w:w="652" w:type="dxa"/>
          </w:tcPr>
          <w:p w14:paraId="2FA665F4" w14:textId="77777777" w:rsidR="0037758E" w:rsidRDefault="0037758E" w:rsidP="0037758E">
            <w:pPr>
              <w:spacing w:before="0"/>
              <w:rPr>
                <w:sz w:val="20"/>
                <w:szCs w:val="20"/>
              </w:rPr>
            </w:pPr>
            <w:r>
              <w:rPr>
                <w:sz w:val="20"/>
                <w:szCs w:val="20"/>
              </w:rPr>
              <w:t>y</w:t>
            </w:r>
          </w:p>
        </w:tc>
        <w:tc>
          <w:tcPr>
            <w:tcW w:w="827" w:type="dxa"/>
          </w:tcPr>
          <w:p w14:paraId="1DA202AE" w14:textId="77777777" w:rsidR="0037758E" w:rsidRPr="002A3057" w:rsidRDefault="0037758E" w:rsidP="0037758E">
            <w:pPr>
              <w:spacing w:before="0"/>
              <w:rPr>
                <w:sz w:val="20"/>
                <w:szCs w:val="20"/>
              </w:rPr>
            </w:pPr>
            <w:r>
              <w:rPr>
                <w:sz w:val="20"/>
                <w:szCs w:val="20"/>
              </w:rPr>
              <w:t>n</w:t>
            </w:r>
          </w:p>
        </w:tc>
        <w:tc>
          <w:tcPr>
            <w:tcW w:w="2950" w:type="dxa"/>
          </w:tcPr>
          <w:p w14:paraId="6B4D9A29" w14:textId="77777777" w:rsidR="0037758E" w:rsidRDefault="0037758E" w:rsidP="0037758E">
            <w:pPr>
              <w:spacing w:before="0"/>
              <w:rPr>
                <w:sz w:val="20"/>
                <w:szCs w:val="20"/>
              </w:rPr>
            </w:pPr>
          </w:p>
        </w:tc>
      </w:tr>
      <w:tr w:rsidR="0037758E" w:rsidRPr="002E5CE2" w14:paraId="5BA04720" w14:textId="77777777" w:rsidTr="00B55754">
        <w:tc>
          <w:tcPr>
            <w:tcW w:w="812" w:type="dxa"/>
          </w:tcPr>
          <w:p w14:paraId="36852A0A" w14:textId="77777777" w:rsidR="0037758E" w:rsidRDefault="0037758E" w:rsidP="0037758E">
            <w:pPr>
              <w:spacing w:before="0"/>
              <w:rPr>
                <w:sz w:val="20"/>
                <w:szCs w:val="20"/>
              </w:rPr>
            </w:pPr>
            <w:r>
              <w:rPr>
                <w:sz w:val="20"/>
                <w:szCs w:val="20"/>
              </w:rPr>
              <w:t>22020</w:t>
            </w:r>
          </w:p>
        </w:tc>
        <w:tc>
          <w:tcPr>
            <w:tcW w:w="3372" w:type="dxa"/>
          </w:tcPr>
          <w:p w14:paraId="2DAA83B9" w14:textId="77777777" w:rsidR="0037758E" w:rsidRDefault="0037758E" w:rsidP="0037758E">
            <w:pPr>
              <w:spacing w:before="0"/>
              <w:rPr>
                <w:sz w:val="20"/>
                <w:szCs w:val="20"/>
              </w:rPr>
            </w:pPr>
            <w:r>
              <w:rPr>
                <w:sz w:val="20"/>
                <w:szCs w:val="20"/>
              </w:rPr>
              <w:t>Invalid period value</w:t>
            </w:r>
          </w:p>
        </w:tc>
        <w:tc>
          <w:tcPr>
            <w:tcW w:w="652" w:type="dxa"/>
          </w:tcPr>
          <w:p w14:paraId="018C0BA1" w14:textId="77777777" w:rsidR="0037758E" w:rsidRDefault="0037758E" w:rsidP="0037758E">
            <w:pPr>
              <w:spacing w:before="0"/>
              <w:rPr>
                <w:sz w:val="20"/>
                <w:szCs w:val="20"/>
              </w:rPr>
            </w:pPr>
            <w:r>
              <w:rPr>
                <w:sz w:val="20"/>
                <w:szCs w:val="20"/>
              </w:rPr>
              <w:t>y</w:t>
            </w:r>
          </w:p>
        </w:tc>
        <w:tc>
          <w:tcPr>
            <w:tcW w:w="827" w:type="dxa"/>
          </w:tcPr>
          <w:p w14:paraId="74A6D489" w14:textId="77777777" w:rsidR="0037758E" w:rsidRDefault="0037758E" w:rsidP="0037758E">
            <w:pPr>
              <w:spacing w:before="0"/>
            </w:pPr>
            <w:r w:rsidRPr="002A3057">
              <w:rPr>
                <w:sz w:val="20"/>
                <w:szCs w:val="20"/>
              </w:rPr>
              <w:t>n</w:t>
            </w:r>
          </w:p>
        </w:tc>
        <w:tc>
          <w:tcPr>
            <w:tcW w:w="2950" w:type="dxa"/>
          </w:tcPr>
          <w:p w14:paraId="3F347CB0" w14:textId="77777777" w:rsidR="0037758E" w:rsidRDefault="0037758E" w:rsidP="0037758E">
            <w:pPr>
              <w:spacing w:before="0"/>
              <w:rPr>
                <w:sz w:val="20"/>
                <w:szCs w:val="20"/>
              </w:rPr>
            </w:pPr>
          </w:p>
        </w:tc>
      </w:tr>
      <w:tr w:rsidR="0037758E" w:rsidRPr="002E5CE2" w14:paraId="53040B75" w14:textId="77777777" w:rsidTr="00B55754">
        <w:tc>
          <w:tcPr>
            <w:tcW w:w="812" w:type="dxa"/>
          </w:tcPr>
          <w:p w14:paraId="2ED572A3" w14:textId="77777777" w:rsidR="0037758E" w:rsidRPr="002E5CE2" w:rsidRDefault="0037758E" w:rsidP="0037758E">
            <w:pPr>
              <w:spacing w:before="0"/>
              <w:rPr>
                <w:sz w:val="20"/>
                <w:szCs w:val="20"/>
              </w:rPr>
            </w:pPr>
            <w:r w:rsidRPr="002E5CE2">
              <w:rPr>
                <w:sz w:val="20"/>
                <w:szCs w:val="20"/>
              </w:rPr>
              <w:t>22021</w:t>
            </w:r>
          </w:p>
        </w:tc>
        <w:tc>
          <w:tcPr>
            <w:tcW w:w="3372" w:type="dxa"/>
          </w:tcPr>
          <w:p w14:paraId="4D9BB327" w14:textId="77777777" w:rsidR="0037758E" w:rsidRPr="002E5CE2" w:rsidRDefault="0037758E" w:rsidP="0037758E">
            <w:pPr>
              <w:spacing w:before="0"/>
              <w:rPr>
                <w:sz w:val="20"/>
                <w:szCs w:val="20"/>
              </w:rPr>
            </w:pPr>
            <w:r>
              <w:rPr>
                <w:sz w:val="20"/>
                <w:szCs w:val="20"/>
              </w:rPr>
              <w:t>Character not in repertoire</w:t>
            </w:r>
          </w:p>
        </w:tc>
        <w:tc>
          <w:tcPr>
            <w:tcW w:w="652" w:type="dxa"/>
          </w:tcPr>
          <w:p w14:paraId="6934B422" w14:textId="77777777" w:rsidR="0037758E" w:rsidRPr="002E5CE2" w:rsidRDefault="0037758E" w:rsidP="0037758E">
            <w:pPr>
              <w:spacing w:before="0"/>
              <w:rPr>
                <w:sz w:val="20"/>
                <w:szCs w:val="20"/>
              </w:rPr>
            </w:pPr>
            <w:r>
              <w:rPr>
                <w:sz w:val="20"/>
                <w:szCs w:val="20"/>
              </w:rPr>
              <w:t>y</w:t>
            </w:r>
          </w:p>
        </w:tc>
        <w:tc>
          <w:tcPr>
            <w:tcW w:w="827" w:type="dxa"/>
          </w:tcPr>
          <w:p w14:paraId="25EF7BCE" w14:textId="77777777" w:rsidR="0037758E" w:rsidRDefault="0037758E" w:rsidP="0037758E">
            <w:pPr>
              <w:spacing w:before="0"/>
            </w:pPr>
            <w:r w:rsidRPr="002A3057">
              <w:rPr>
                <w:sz w:val="20"/>
                <w:szCs w:val="20"/>
              </w:rPr>
              <w:t>n</w:t>
            </w:r>
          </w:p>
        </w:tc>
        <w:tc>
          <w:tcPr>
            <w:tcW w:w="2950" w:type="dxa"/>
          </w:tcPr>
          <w:p w14:paraId="6F6D668C" w14:textId="77777777" w:rsidR="0037758E" w:rsidRPr="002E5CE2" w:rsidRDefault="0037758E" w:rsidP="0037758E">
            <w:pPr>
              <w:spacing w:before="0"/>
              <w:rPr>
                <w:sz w:val="20"/>
                <w:szCs w:val="20"/>
              </w:rPr>
            </w:pPr>
          </w:p>
        </w:tc>
      </w:tr>
      <w:tr w:rsidR="0037758E" w:rsidRPr="002E5CE2" w14:paraId="2EE332A9" w14:textId="77777777" w:rsidTr="00B55754">
        <w:tc>
          <w:tcPr>
            <w:tcW w:w="812" w:type="dxa"/>
          </w:tcPr>
          <w:p w14:paraId="5D38786B" w14:textId="77777777" w:rsidR="0037758E" w:rsidRPr="002E5CE2" w:rsidRDefault="0037758E" w:rsidP="0037758E">
            <w:pPr>
              <w:spacing w:before="0"/>
              <w:rPr>
                <w:sz w:val="20"/>
                <w:szCs w:val="20"/>
              </w:rPr>
            </w:pPr>
            <w:r>
              <w:rPr>
                <w:sz w:val="20"/>
                <w:szCs w:val="20"/>
              </w:rPr>
              <w:t>22022</w:t>
            </w:r>
          </w:p>
        </w:tc>
        <w:tc>
          <w:tcPr>
            <w:tcW w:w="3372" w:type="dxa"/>
          </w:tcPr>
          <w:p w14:paraId="5A7096CF" w14:textId="77777777" w:rsidR="0037758E" w:rsidRPr="002E5CE2" w:rsidRDefault="0037758E" w:rsidP="0037758E">
            <w:pPr>
              <w:spacing w:before="0"/>
              <w:rPr>
                <w:sz w:val="20"/>
                <w:szCs w:val="20"/>
              </w:rPr>
            </w:pPr>
            <w:r>
              <w:rPr>
                <w:sz w:val="20"/>
                <w:szCs w:val="20"/>
              </w:rPr>
              <w:t>Indicator overflow</w:t>
            </w:r>
          </w:p>
        </w:tc>
        <w:tc>
          <w:tcPr>
            <w:tcW w:w="652" w:type="dxa"/>
          </w:tcPr>
          <w:p w14:paraId="2C56594B" w14:textId="77777777" w:rsidR="0037758E" w:rsidRDefault="0037758E" w:rsidP="0037758E">
            <w:pPr>
              <w:spacing w:before="0"/>
              <w:rPr>
                <w:sz w:val="20"/>
                <w:szCs w:val="20"/>
              </w:rPr>
            </w:pPr>
            <w:r>
              <w:rPr>
                <w:sz w:val="20"/>
                <w:szCs w:val="20"/>
              </w:rPr>
              <w:t>y</w:t>
            </w:r>
          </w:p>
        </w:tc>
        <w:tc>
          <w:tcPr>
            <w:tcW w:w="827" w:type="dxa"/>
          </w:tcPr>
          <w:p w14:paraId="07AC60C6" w14:textId="77777777" w:rsidR="0037758E" w:rsidRDefault="0037758E" w:rsidP="0037758E">
            <w:pPr>
              <w:spacing w:before="0"/>
            </w:pPr>
            <w:r w:rsidRPr="002A3057">
              <w:rPr>
                <w:sz w:val="20"/>
                <w:szCs w:val="20"/>
              </w:rPr>
              <w:t>n</w:t>
            </w:r>
          </w:p>
        </w:tc>
        <w:tc>
          <w:tcPr>
            <w:tcW w:w="2950" w:type="dxa"/>
          </w:tcPr>
          <w:p w14:paraId="7B094D30" w14:textId="77777777" w:rsidR="0037758E" w:rsidRDefault="0037758E" w:rsidP="0037758E">
            <w:pPr>
              <w:spacing w:before="0"/>
              <w:rPr>
                <w:sz w:val="20"/>
                <w:szCs w:val="20"/>
              </w:rPr>
            </w:pPr>
          </w:p>
        </w:tc>
      </w:tr>
      <w:tr w:rsidR="0037758E" w:rsidRPr="002E5CE2" w14:paraId="1A9AB27F" w14:textId="77777777" w:rsidTr="00B55754">
        <w:tc>
          <w:tcPr>
            <w:tcW w:w="812" w:type="dxa"/>
          </w:tcPr>
          <w:p w14:paraId="5D1B398F" w14:textId="77777777" w:rsidR="0037758E" w:rsidRPr="002E5CE2" w:rsidRDefault="0037758E" w:rsidP="0037758E">
            <w:pPr>
              <w:spacing w:before="0"/>
              <w:rPr>
                <w:sz w:val="20"/>
                <w:szCs w:val="20"/>
              </w:rPr>
            </w:pPr>
            <w:r w:rsidRPr="002E5CE2">
              <w:rPr>
                <w:sz w:val="20"/>
                <w:szCs w:val="20"/>
              </w:rPr>
              <w:lastRenderedPageBreak/>
              <w:t>22023</w:t>
            </w:r>
          </w:p>
        </w:tc>
        <w:tc>
          <w:tcPr>
            <w:tcW w:w="3372" w:type="dxa"/>
          </w:tcPr>
          <w:p w14:paraId="787C1DAE" w14:textId="77777777" w:rsidR="0037758E" w:rsidRPr="002E5CE2" w:rsidRDefault="0037758E" w:rsidP="0037758E">
            <w:pPr>
              <w:spacing w:before="0"/>
              <w:rPr>
                <w:sz w:val="20"/>
                <w:szCs w:val="20"/>
              </w:rPr>
            </w:pPr>
            <w:r>
              <w:rPr>
                <w:sz w:val="20"/>
                <w:szCs w:val="20"/>
              </w:rPr>
              <w:t>Invalid parameter value</w:t>
            </w:r>
          </w:p>
        </w:tc>
        <w:tc>
          <w:tcPr>
            <w:tcW w:w="652" w:type="dxa"/>
          </w:tcPr>
          <w:p w14:paraId="4C8B8A48" w14:textId="77777777" w:rsidR="0037758E" w:rsidRPr="002E5CE2" w:rsidRDefault="0037758E" w:rsidP="0037758E">
            <w:pPr>
              <w:spacing w:before="0"/>
              <w:rPr>
                <w:sz w:val="20"/>
                <w:szCs w:val="20"/>
              </w:rPr>
            </w:pPr>
            <w:r>
              <w:rPr>
                <w:sz w:val="20"/>
                <w:szCs w:val="20"/>
              </w:rPr>
              <w:t>y</w:t>
            </w:r>
          </w:p>
        </w:tc>
        <w:tc>
          <w:tcPr>
            <w:tcW w:w="827" w:type="dxa"/>
          </w:tcPr>
          <w:p w14:paraId="2044BF8E" w14:textId="77777777" w:rsidR="0037758E" w:rsidRDefault="0037758E" w:rsidP="0037758E">
            <w:pPr>
              <w:spacing w:before="0"/>
            </w:pPr>
            <w:r w:rsidRPr="002A3057">
              <w:rPr>
                <w:sz w:val="20"/>
                <w:szCs w:val="20"/>
              </w:rPr>
              <w:t>n</w:t>
            </w:r>
          </w:p>
        </w:tc>
        <w:tc>
          <w:tcPr>
            <w:tcW w:w="2950" w:type="dxa"/>
          </w:tcPr>
          <w:p w14:paraId="0875646F" w14:textId="77777777" w:rsidR="0037758E" w:rsidRPr="002E5CE2" w:rsidRDefault="0037758E" w:rsidP="0037758E">
            <w:pPr>
              <w:spacing w:before="0"/>
              <w:rPr>
                <w:sz w:val="20"/>
                <w:szCs w:val="20"/>
              </w:rPr>
            </w:pPr>
          </w:p>
        </w:tc>
      </w:tr>
      <w:tr w:rsidR="0037758E" w:rsidRPr="002E5CE2" w14:paraId="47CC3F55" w14:textId="77777777" w:rsidTr="00B55754">
        <w:tc>
          <w:tcPr>
            <w:tcW w:w="812" w:type="dxa"/>
          </w:tcPr>
          <w:p w14:paraId="3BBE6025" w14:textId="77777777" w:rsidR="0037758E" w:rsidRPr="002E5CE2" w:rsidRDefault="0037758E" w:rsidP="0037758E">
            <w:pPr>
              <w:spacing w:before="0"/>
              <w:rPr>
                <w:sz w:val="20"/>
                <w:szCs w:val="20"/>
              </w:rPr>
            </w:pPr>
            <w:r w:rsidRPr="002E5CE2">
              <w:rPr>
                <w:sz w:val="20"/>
                <w:szCs w:val="20"/>
              </w:rPr>
              <w:t>22024</w:t>
            </w:r>
          </w:p>
        </w:tc>
        <w:tc>
          <w:tcPr>
            <w:tcW w:w="3372" w:type="dxa"/>
          </w:tcPr>
          <w:p w14:paraId="117B3327" w14:textId="77777777" w:rsidR="0037758E" w:rsidRPr="002E5CE2" w:rsidRDefault="0037758E" w:rsidP="0037758E">
            <w:pPr>
              <w:spacing w:before="0"/>
              <w:rPr>
                <w:sz w:val="20"/>
                <w:szCs w:val="20"/>
              </w:rPr>
            </w:pPr>
            <w:r>
              <w:rPr>
                <w:sz w:val="20"/>
                <w:szCs w:val="20"/>
              </w:rPr>
              <w:t>Unterminated C string</w:t>
            </w:r>
          </w:p>
        </w:tc>
        <w:tc>
          <w:tcPr>
            <w:tcW w:w="652" w:type="dxa"/>
          </w:tcPr>
          <w:p w14:paraId="3E660C20" w14:textId="77777777" w:rsidR="0037758E" w:rsidRPr="002E5CE2" w:rsidRDefault="0037758E" w:rsidP="0037758E">
            <w:pPr>
              <w:spacing w:before="0"/>
              <w:rPr>
                <w:sz w:val="20"/>
                <w:szCs w:val="20"/>
              </w:rPr>
            </w:pPr>
            <w:r>
              <w:rPr>
                <w:sz w:val="20"/>
                <w:szCs w:val="20"/>
              </w:rPr>
              <w:t>y</w:t>
            </w:r>
          </w:p>
        </w:tc>
        <w:tc>
          <w:tcPr>
            <w:tcW w:w="827" w:type="dxa"/>
          </w:tcPr>
          <w:p w14:paraId="6BEC00DD" w14:textId="77777777" w:rsidR="0037758E" w:rsidRDefault="0037758E" w:rsidP="0037758E">
            <w:pPr>
              <w:spacing w:before="0"/>
            </w:pPr>
            <w:r w:rsidRPr="002A3057">
              <w:rPr>
                <w:sz w:val="20"/>
                <w:szCs w:val="20"/>
              </w:rPr>
              <w:t>n</w:t>
            </w:r>
          </w:p>
        </w:tc>
        <w:tc>
          <w:tcPr>
            <w:tcW w:w="2950" w:type="dxa"/>
          </w:tcPr>
          <w:p w14:paraId="57EA04F0" w14:textId="77777777" w:rsidR="0037758E" w:rsidRPr="002E5CE2" w:rsidRDefault="0037758E" w:rsidP="0037758E">
            <w:pPr>
              <w:spacing w:before="0"/>
              <w:rPr>
                <w:sz w:val="20"/>
                <w:szCs w:val="20"/>
              </w:rPr>
            </w:pPr>
          </w:p>
        </w:tc>
      </w:tr>
      <w:tr w:rsidR="0037758E" w:rsidRPr="002E5CE2" w14:paraId="756AB375" w14:textId="77777777" w:rsidTr="00B55754">
        <w:tc>
          <w:tcPr>
            <w:tcW w:w="812" w:type="dxa"/>
          </w:tcPr>
          <w:p w14:paraId="01A6790C" w14:textId="77777777" w:rsidR="0037758E" w:rsidRPr="002E5CE2" w:rsidRDefault="0037758E" w:rsidP="0037758E">
            <w:pPr>
              <w:spacing w:before="0"/>
              <w:rPr>
                <w:sz w:val="20"/>
                <w:szCs w:val="20"/>
              </w:rPr>
            </w:pPr>
            <w:r>
              <w:rPr>
                <w:sz w:val="20"/>
                <w:szCs w:val="20"/>
              </w:rPr>
              <w:t>22025</w:t>
            </w:r>
          </w:p>
        </w:tc>
        <w:tc>
          <w:tcPr>
            <w:tcW w:w="3372" w:type="dxa"/>
          </w:tcPr>
          <w:p w14:paraId="6A7E7AAD" w14:textId="77777777" w:rsidR="0037758E" w:rsidRPr="002E5CE2" w:rsidRDefault="0037758E" w:rsidP="0037758E">
            <w:pPr>
              <w:spacing w:before="0"/>
              <w:rPr>
                <w:sz w:val="20"/>
                <w:szCs w:val="20"/>
              </w:rPr>
            </w:pPr>
            <w:r>
              <w:rPr>
                <w:sz w:val="20"/>
                <w:szCs w:val="20"/>
              </w:rPr>
              <w:t>Invalid escape sequence</w:t>
            </w:r>
          </w:p>
        </w:tc>
        <w:tc>
          <w:tcPr>
            <w:tcW w:w="652" w:type="dxa"/>
          </w:tcPr>
          <w:p w14:paraId="11353D55" w14:textId="77777777" w:rsidR="0037758E" w:rsidRDefault="0037758E" w:rsidP="0037758E">
            <w:pPr>
              <w:spacing w:before="0"/>
              <w:rPr>
                <w:sz w:val="20"/>
                <w:szCs w:val="20"/>
              </w:rPr>
            </w:pPr>
            <w:r>
              <w:rPr>
                <w:sz w:val="20"/>
                <w:szCs w:val="20"/>
              </w:rPr>
              <w:t>y</w:t>
            </w:r>
          </w:p>
        </w:tc>
        <w:tc>
          <w:tcPr>
            <w:tcW w:w="827" w:type="dxa"/>
          </w:tcPr>
          <w:p w14:paraId="427E95D5" w14:textId="77777777" w:rsidR="0037758E" w:rsidRDefault="0037758E" w:rsidP="0037758E">
            <w:pPr>
              <w:spacing w:before="0"/>
            </w:pPr>
            <w:r>
              <w:rPr>
                <w:sz w:val="20"/>
                <w:szCs w:val="20"/>
              </w:rPr>
              <w:t>y</w:t>
            </w:r>
          </w:p>
        </w:tc>
        <w:tc>
          <w:tcPr>
            <w:tcW w:w="2950" w:type="dxa"/>
          </w:tcPr>
          <w:p w14:paraId="0D46EFD0" w14:textId="77777777" w:rsidR="0037758E" w:rsidRDefault="0037758E" w:rsidP="0037758E">
            <w:pPr>
              <w:spacing w:before="0"/>
              <w:rPr>
                <w:sz w:val="20"/>
                <w:szCs w:val="20"/>
              </w:rPr>
            </w:pPr>
          </w:p>
        </w:tc>
      </w:tr>
      <w:tr w:rsidR="0037758E" w:rsidRPr="002E5CE2" w14:paraId="77B61DD2" w14:textId="77777777" w:rsidTr="00B55754">
        <w:tc>
          <w:tcPr>
            <w:tcW w:w="812" w:type="dxa"/>
          </w:tcPr>
          <w:p w14:paraId="197398DA" w14:textId="77777777" w:rsidR="0037758E" w:rsidRDefault="0037758E" w:rsidP="0037758E">
            <w:pPr>
              <w:spacing w:before="0"/>
              <w:rPr>
                <w:sz w:val="20"/>
                <w:szCs w:val="20"/>
              </w:rPr>
            </w:pPr>
            <w:r>
              <w:rPr>
                <w:sz w:val="20"/>
                <w:szCs w:val="20"/>
              </w:rPr>
              <w:t>22026</w:t>
            </w:r>
          </w:p>
        </w:tc>
        <w:tc>
          <w:tcPr>
            <w:tcW w:w="3372" w:type="dxa"/>
          </w:tcPr>
          <w:p w14:paraId="02BB94BA" w14:textId="77777777" w:rsidR="0037758E" w:rsidRDefault="0037758E" w:rsidP="0037758E">
            <w:pPr>
              <w:spacing w:before="0"/>
              <w:rPr>
                <w:sz w:val="20"/>
                <w:szCs w:val="20"/>
              </w:rPr>
            </w:pPr>
            <w:r>
              <w:rPr>
                <w:sz w:val="20"/>
                <w:szCs w:val="20"/>
              </w:rPr>
              <w:t>String data length mismatch</w:t>
            </w:r>
          </w:p>
        </w:tc>
        <w:tc>
          <w:tcPr>
            <w:tcW w:w="652" w:type="dxa"/>
          </w:tcPr>
          <w:p w14:paraId="71455984" w14:textId="77777777" w:rsidR="0037758E" w:rsidRDefault="0037758E" w:rsidP="0037758E">
            <w:pPr>
              <w:spacing w:before="0"/>
              <w:rPr>
                <w:sz w:val="20"/>
                <w:szCs w:val="20"/>
              </w:rPr>
            </w:pPr>
            <w:r>
              <w:rPr>
                <w:sz w:val="20"/>
                <w:szCs w:val="20"/>
              </w:rPr>
              <w:t>y</w:t>
            </w:r>
          </w:p>
        </w:tc>
        <w:tc>
          <w:tcPr>
            <w:tcW w:w="827" w:type="dxa"/>
          </w:tcPr>
          <w:p w14:paraId="0C8814C5" w14:textId="77777777" w:rsidR="0037758E" w:rsidRDefault="0037758E" w:rsidP="0037758E">
            <w:pPr>
              <w:spacing w:before="0"/>
            </w:pPr>
            <w:r w:rsidRPr="002A3057">
              <w:rPr>
                <w:sz w:val="20"/>
                <w:szCs w:val="20"/>
              </w:rPr>
              <w:t>n</w:t>
            </w:r>
          </w:p>
        </w:tc>
        <w:tc>
          <w:tcPr>
            <w:tcW w:w="2950" w:type="dxa"/>
          </w:tcPr>
          <w:p w14:paraId="5B917EB0" w14:textId="77777777" w:rsidR="0037758E" w:rsidRDefault="0037758E" w:rsidP="0037758E">
            <w:pPr>
              <w:spacing w:before="0"/>
              <w:rPr>
                <w:sz w:val="20"/>
                <w:szCs w:val="20"/>
              </w:rPr>
            </w:pPr>
          </w:p>
        </w:tc>
      </w:tr>
      <w:tr w:rsidR="0037758E" w:rsidRPr="002E5CE2" w14:paraId="04EF87FD" w14:textId="77777777" w:rsidTr="00B55754">
        <w:tc>
          <w:tcPr>
            <w:tcW w:w="812" w:type="dxa"/>
          </w:tcPr>
          <w:p w14:paraId="20A2F31B" w14:textId="77777777" w:rsidR="0037758E" w:rsidRDefault="0037758E" w:rsidP="0037758E">
            <w:pPr>
              <w:spacing w:before="0"/>
              <w:rPr>
                <w:sz w:val="20"/>
                <w:szCs w:val="20"/>
              </w:rPr>
            </w:pPr>
            <w:r>
              <w:rPr>
                <w:sz w:val="20"/>
                <w:szCs w:val="20"/>
              </w:rPr>
              <w:t>22027</w:t>
            </w:r>
          </w:p>
        </w:tc>
        <w:tc>
          <w:tcPr>
            <w:tcW w:w="3372" w:type="dxa"/>
          </w:tcPr>
          <w:p w14:paraId="2655295A" w14:textId="77777777" w:rsidR="0037758E" w:rsidRDefault="0037758E" w:rsidP="0037758E">
            <w:pPr>
              <w:spacing w:before="0"/>
              <w:rPr>
                <w:sz w:val="20"/>
                <w:szCs w:val="20"/>
              </w:rPr>
            </w:pPr>
            <w:r>
              <w:rPr>
                <w:sz w:val="20"/>
                <w:szCs w:val="20"/>
              </w:rPr>
              <w:t>Trim error</w:t>
            </w:r>
          </w:p>
        </w:tc>
        <w:tc>
          <w:tcPr>
            <w:tcW w:w="652" w:type="dxa"/>
          </w:tcPr>
          <w:p w14:paraId="2C2033AB" w14:textId="77777777" w:rsidR="0037758E" w:rsidRDefault="0037758E" w:rsidP="0037758E">
            <w:pPr>
              <w:spacing w:before="0"/>
              <w:rPr>
                <w:sz w:val="20"/>
                <w:szCs w:val="20"/>
              </w:rPr>
            </w:pPr>
            <w:r>
              <w:rPr>
                <w:sz w:val="20"/>
                <w:szCs w:val="20"/>
              </w:rPr>
              <w:t>y</w:t>
            </w:r>
          </w:p>
        </w:tc>
        <w:tc>
          <w:tcPr>
            <w:tcW w:w="827" w:type="dxa"/>
          </w:tcPr>
          <w:p w14:paraId="6A6AF605" w14:textId="77777777" w:rsidR="0037758E" w:rsidRDefault="0037758E" w:rsidP="0037758E">
            <w:pPr>
              <w:spacing w:before="0"/>
            </w:pPr>
            <w:r w:rsidRPr="002A3057">
              <w:rPr>
                <w:sz w:val="20"/>
                <w:szCs w:val="20"/>
              </w:rPr>
              <w:t>n</w:t>
            </w:r>
          </w:p>
        </w:tc>
        <w:tc>
          <w:tcPr>
            <w:tcW w:w="2950" w:type="dxa"/>
          </w:tcPr>
          <w:p w14:paraId="246D01EC" w14:textId="77777777" w:rsidR="0037758E" w:rsidRDefault="0037758E" w:rsidP="0037758E">
            <w:pPr>
              <w:spacing w:before="0"/>
              <w:rPr>
                <w:sz w:val="20"/>
                <w:szCs w:val="20"/>
              </w:rPr>
            </w:pPr>
          </w:p>
        </w:tc>
      </w:tr>
      <w:tr w:rsidR="0037758E" w:rsidRPr="002E5CE2" w14:paraId="50439ABF" w14:textId="77777777" w:rsidTr="00B55754">
        <w:tc>
          <w:tcPr>
            <w:tcW w:w="812" w:type="dxa"/>
          </w:tcPr>
          <w:p w14:paraId="7440B2CC" w14:textId="77777777" w:rsidR="0037758E" w:rsidRDefault="0037758E" w:rsidP="0037758E">
            <w:pPr>
              <w:spacing w:before="0"/>
              <w:rPr>
                <w:sz w:val="20"/>
                <w:szCs w:val="20"/>
              </w:rPr>
            </w:pPr>
            <w:r>
              <w:rPr>
                <w:sz w:val="20"/>
                <w:szCs w:val="20"/>
              </w:rPr>
              <w:t>22029</w:t>
            </w:r>
          </w:p>
        </w:tc>
        <w:tc>
          <w:tcPr>
            <w:tcW w:w="3372" w:type="dxa"/>
          </w:tcPr>
          <w:p w14:paraId="71183DA8" w14:textId="77777777" w:rsidR="0037758E" w:rsidRDefault="0037758E" w:rsidP="0037758E">
            <w:pPr>
              <w:spacing w:before="0"/>
              <w:rPr>
                <w:sz w:val="20"/>
                <w:szCs w:val="20"/>
              </w:rPr>
            </w:pPr>
            <w:r>
              <w:rPr>
                <w:sz w:val="20"/>
                <w:szCs w:val="20"/>
              </w:rPr>
              <w:t>Noncharacter in UCS string</w:t>
            </w:r>
          </w:p>
        </w:tc>
        <w:tc>
          <w:tcPr>
            <w:tcW w:w="652" w:type="dxa"/>
          </w:tcPr>
          <w:p w14:paraId="4A02587B" w14:textId="77777777" w:rsidR="0037758E" w:rsidRDefault="0037758E" w:rsidP="0037758E">
            <w:pPr>
              <w:spacing w:before="0"/>
              <w:rPr>
                <w:sz w:val="20"/>
                <w:szCs w:val="20"/>
              </w:rPr>
            </w:pPr>
            <w:r>
              <w:rPr>
                <w:sz w:val="20"/>
                <w:szCs w:val="20"/>
              </w:rPr>
              <w:t>y</w:t>
            </w:r>
          </w:p>
        </w:tc>
        <w:tc>
          <w:tcPr>
            <w:tcW w:w="827" w:type="dxa"/>
          </w:tcPr>
          <w:p w14:paraId="570949AA" w14:textId="77777777" w:rsidR="0037758E" w:rsidRDefault="0037758E" w:rsidP="0037758E">
            <w:pPr>
              <w:spacing w:before="0"/>
            </w:pPr>
            <w:r w:rsidRPr="002A3057">
              <w:rPr>
                <w:sz w:val="20"/>
                <w:szCs w:val="20"/>
              </w:rPr>
              <w:t>n</w:t>
            </w:r>
          </w:p>
        </w:tc>
        <w:tc>
          <w:tcPr>
            <w:tcW w:w="2950" w:type="dxa"/>
          </w:tcPr>
          <w:p w14:paraId="1A5BD694" w14:textId="77777777" w:rsidR="0037758E" w:rsidRDefault="0037758E" w:rsidP="0037758E">
            <w:pPr>
              <w:spacing w:before="0"/>
              <w:rPr>
                <w:sz w:val="20"/>
                <w:szCs w:val="20"/>
              </w:rPr>
            </w:pPr>
          </w:p>
        </w:tc>
      </w:tr>
      <w:tr w:rsidR="0037758E" w:rsidRPr="002E5CE2" w14:paraId="3E28EC09" w14:textId="77777777" w:rsidTr="00B55754">
        <w:tc>
          <w:tcPr>
            <w:tcW w:w="812" w:type="dxa"/>
          </w:tcPr>
          <w:p w14:paraId="4C9466F4" w14:textId="77777777" w:rsidR="0037758E" w:rsidRDefault="0037758E" w:rsidP="0037758E">
            <w:pPr>
              <w:spacing w:before="0"/>
              <w:rPr>
                <w:sz w:val="20"/>
                <w:szCs w:val="20"/>
              </w:rPr>
            </w:pPr>
            <w:r>
              <w:rPr>
                <w:sz w:val="20"/>
                <w:szCs w:val="20"/>
              </w:rPr>
              <w:t>2202D</w:t>
            </w:r>
          </w:p>
        </w:tc>
        <w:tc>
          <w:tcPr>
            <w:tcW w:w="3372" w:type="dxa"/>
          </w:tcPr>
          <w:p w14:paraId="743E891C" w14:textId="77777777" w:rsidR="0037758E" w:rsidRDefault="0037758E" w:rsidP="0037758E">
            <w:pPr>
              <w:spacing w:before="0"/>
              <w:rPr>
                <w:sz w:val="20"/>
                <w:szCs w:val="20"/>
              </w:rPr>
            </w:pPr>
            <w:r>
              <w:rPr>
                <w:sz w:val="20"/>
                <w:szCs w:val="20"/>
              </w:rPr>
              <w:t>Null value substituted for mutator subject parameter</w:t>
            </w:r>
          </w:p>
        </w:tc>
        <w:tc>
          <w:tcPr>
            <w:tcW w:w="652" w:type="dxa"/>
          </w:tcPr>
          <w:p w14:paraId="1E1EFBA6" w14:textId="77777777" w:rsidR="0037758E" w:rsidRDefault="0037758E" w:rsidP="0037758E">
            <w:pPr>
              <w:spacing w:before="0"/>
              <w:rPr>
                <w:sz w:val="20"/>
                <w:szCs w:val="20"/>
              </w:rPr>
            </w:pPr>
            <w:r>
              <w:rPr>
                <w:sz w:val="20"/>
                <w:szCs w:val="20"/>
              </w:rPr>
              <w:t>y</w:t>
            </w:r>
          </w:p>
        </w:tc>
        <w:tc>
          <w:tcPr>
            <w:tcW w:w="827" w:type="dxa"/>
          </w:tcPr>
          <w:p w14:paraId="25A8C82D" w14:textId="77777777" w:rsidR="0037758E" w:rsidRDefault="0037758E" w:rsidP="0037758E">
            <w:pPr>
              <w:spacing w:before="0"/>
            </w:pPr>
            <w:r w:rsidRPr="00013849">
              <w:rPr>
                <w:sz w:val="20"/>
                <w:szCs w:val="20"/>
              </w:rPr>
              <w:t>n</w:t>
            </w:r>
          </w:p>
        </w:tc>
        <w:tc>
          <w:tcPr>
            <w:tcW w:w="2950" w:type="dxa"/>
          </w:tcPr>
          <w:p w14:paraId="57143B04" w14:textId="77777777" w:rsidR="0037758E" w:rsidRDefault="0037758E" w:rsidP="0037758E">
            <w:pPr>
              <w:spacing w:before="0"/>
              <w:rPr>
                <w:sz w:val="20"/>
                <w:szCs w:val="20"/>
              </w:rPr>
            </w:pPr>
          </w:p>
        </w:tc>
      </w:tr>
      <w:tr w:rsidR="0037758E" w:rsidRPr="002E5CE2" w14:paraId="4B2EA5A6" w14:textId="77777777" w:rsidTr="00B55754">
        <w:tc>
          <w:tcPr>
            <w:tcW w:w="812" w:type="dxa"/>
          </w:tcPr>
          <w:p w14:paraId="42F3D81B" w14:textId="77777777" w:rsidR="0037758E" w:rsidRPr="002E5CE2" w:rsidRDefault="0037758E" w:rsidP="0037758E">
            <w:pPr>
              <w:spacing w:before="0"/>
              <w:rPr>
                <w:sz w:val="20"/>
                <w:szCs w:val="20"/>
              </w:rPr>
            </w:pPr>
            <w:r>
              <w:rPr>
                <w:sz w:val="20"/>
                <w:szCs w:val="20"/>
              </w:rPr>
              <w:t>2202E</w:t>
            </w:r>
          </w:p>
        </w:tc>
        <w:tc>
          <w:tcPr>
            <w:tcW w:w="3372" w:type="dxa"/>
          </w:tcPr>
          <w:p w14:paraId="1FB65E8D" w14:textId="77777777" w:rsidR="0037758E" w:rsidRPr="00E3097C" w:rsidRDefault="0037758E" w:rsidP="0037758E">
            <w:pPr>
              <w:spacing w:before="0"/>
              <w:rPr>
                <w:iCs/>
                <w:sz w:val="20"/>
                <w:szCs w:val="20"/>
              </w:rPr>
            </w:pPr>
            <w:r>
              <w:rPr>
                <w:iCs/>
                <w:sz w:val="20"/>
                <w:szCs w:val="20"/>
              </w:rPr>
              <w:t>Array element error</w:t>
            </w:r>
          </w:p>
        </w:tc>
        <w:tc>
          <w:tcPr>
            <w:tcW w:w="652" w:type="dxa"/>
          </w:tcPr>
          <w:p w14:paraId="3255F96D" w14:textId="77777777" w:rsidR="0037758E" w:rsidRPr="00E3097C" w:rsidRDefault="0037758E" w:rsidP="0037758E">
            <w:pPr>
              <w:spacing w:before="0"/>
              <w:rPr>
                <w:iCs/>
                <w:sz w:val="20"/>
                <w:szCs w:val="20"/>
              </w:rPr>
            </w:pPr>
            <w:r>
              <w:rPr>
                <w:iCs/>
                <w:sz w:val="20"/>
                <w:szCs w:val="20"/>
              </w:rPr>
              <w:t>y</w:t>
            </w:r>
          </w:p>
        </w:tc>
        <w:tc>
          <w:tcPr>
            <w:tcW w:w="827" w:type="dxa"/>
          </w:tcPr>
          <w:p w14:paraId="274E98E6" w14:textId="77777777" w:rsidR="0037758E" w:rsidRDefault="0037758E" w:rsidP="0037758E">
            <w:pPr>
              <w:spacing w:before="0"/>
            </w:pPr>
            <w:r w:rsidRPr="00013849">
              <w:rPr>
                <w:sz w:val="20"/>
                <w:szCs w:val="20"/>
              </w:rPr>
              <w:t>n</w:t>
            </w:r>
          </w:p>
        </w:tc>
        <w:tc>
          <w:tcPr>
            <w:tcW w:w="2950" w:type="dxa"/>
          </w:tcPr>
          <w:p w14:paraId="0D4C8247" w14:textId="77777777" w:rsidR="0037758E" w:rsidRPr="002E5CE2" w:rsidRDefault="0037758E" w:rsidP="0037758E">
            <w:pPr>
              <w:spacing w:before="0"/>
              <w:rPr>
                <w:i/>
                <w:iCs/>
                <w:sz w:val="20"/>
                <w:szCs w:val="20"/>
              </w:rPr>
            </w:pPr>
          </w:p>
        </w:tc>
      </w:tr>
      <w:tr w:rsidR="0037758E" w:rsidRPr="002E5CE2" w14:paraId="144C7200" w14:textId="77777777" w:rsidTr="00B55754">
        <w:tc>
          <w:tcPr>
            <w:tcW w:w="812" w:type="dxa"/>
          </w:tcPr>
          <w:p w14:paraId="5795B28F" w14:textId="77777777" w:rsidR="0037758E" w:rsidRPr="002E5CE2" w:rsidRDefault="0037758E" w:rsidP="0037758E">
            <w:pPr>
              <w:spacing w:before="0"/>
              <w:rPr>
                <w:sz w:val="20"/>
                <w:szCs w:val="20"/>
              </w:rPr>
            </w:pPr>
            <w:r>
              <w:rPr>
                <w:sz w:val="20"/>
                <w:szCs w:val="20"/>
              </w:rPr>
              <w:t>2202F</w:t>
            </w:r>
          </w:p>
        </w:tc>
        <w:tc>
          <w:tcPr>
            <w:tcW w:w="3372" w:type="dxa"/>
          </w:tcPr>
          <w:p w14:paraId="24F00F50" w14:textId="77777777" w:rsidR="0037758E" w:rsidRPr="00E3097C" w:rsidRDefault="0037758E" w:rsidP="0037758E">
            <w:pPr>
              <w:spacing w:before="0"/>
              <w:rPr>
                <w:iCs/>
                <w:sz w:val="20"/>
                <w:szCs w:val="20"/>
              </w:rPr>
            </w:pPr>
            <w:r>
              <w:rPr>
                <w:iCs/>
                <w:sz w:val="20"/>
                <w:szCs w:val="20"/>
              </w:rPr>
              <w:t>Array data, right truncation</w:t>
            </w:r>
          </w:p>
        </w:tc>
        <w:tc>
          <w:tcPr>
            <w:tcW w:w="652" w:type="dxa"/>
          </w:tcPr>
          <w:p w14:paraId="2888311A" w14:textId="77777777" w:rsidR="0037758E" w:rsidRPr="002E5CE2" w:rsidRDefault="0037758E" w:rsidP="0037758E">
            <w:pPr>
              <w:spacing w:before="0"/>
              <w:rPr>
                <w:i/>
                <w:iCs/>
                <w:sz w:val="20"/>
                <w:szCs w:val="20"/>
              </w:rPr>
            </w:pPr>
            <w:r>
              <w:rPr>
                <w:iCs/>
                <w:sz w:val="20"/>
                <w:szCs w:val="20"/>
              </w:rPr>
              <w:t>y</w:t>
            </w:r>
          </w:p>
        </w:tc>
        <w:tc>
          <w:tcPr>
            <w:tcW w:w="827" w:type="dxa"/>
          </w:tcPr>
          <w:p w14:paraId="0BD07F66" w14:textId="77777777" w:rsidR="0037758E" w:rsidRDefault="0037758E" w:rsidP="0037758E">
            <w:pPr>
              <w:spacing w:before="0"/>
            </w:pPr>
            <w:r w:rsidRPr="00013849">
              <w:rPr>
                <w:sz w:val="20"/>
                <w:szCs w:val="20"/>
              </w:rPr>
              <w:t>n</w:t>
            </w:r>
          </w:p>
        </w:tc>
        <w:tc>
          <w:tcPr>
            <w:tcW w:w="2950" w:type="dxa"/>
          </w:tcPr>
          <w:p w14:paraId="58B4346F" w14:textId="77777777" w:rsidR="0037758E" w:rsidRPr="002E5CE2" w:rsidRDefault="0037758E" w:rsidP="0037758E">
            <w:pPr>
              <w:spacing w:before="0"/>
              <w:rPr>
                <w:i/>
                <w:iCs/>
                <w:sz w:val="20"/>
                <w:szCs w:val="20"/>
              </w:rPr>
            </w:pPr>
          </w:p>
        </w:tc>
      </w:tr>
      <w:tr w:rsidR="0037758E" w:rsidRPr="002E5CE2" w14:paraId="1087311C" w14:textId="77777777" w:rsidTr="00B55754">
        <w:tc>
          <w:tcPr>
            <w:tcW w:w="812" w:type="dxa"/>
          </w:tcPr>
          <w:p w14:paraId="53BE1E26" w14:textId="77777777" w:rsidR="0037758E" w:rsidRDefault="0037758E" w:rsidP="0037758E">
            <w:pPr>
              <w:spacing w:before="0"/>
              <w:rPr>
                <w:sz w:val="20"/>
                <w:szCs w:val="20"/>
              </w:rPr>
            </w:pPr>
            <w:r>
              <w:rPr>
                <w:sz w:val="20"/>
                <w:szCs w:val="20"/>
              </w:rPr>
              <w:t>2202G</w:t>
            </w:r>
          </w:p>
        </w:tc>
        <w:tc>
          <w:tcPr>
            <w:tcW w:w="3372" w:type="dxa"/>
          </w:tcPr>
          <w:p w14:paraId="3F9781D4" w14:textId="77777777" w:rsidR="0037758E" w:rsidRDefault="0037758E" w:rsidP="0037758E">
            <w:pPr>
              <w:spacing w:before="0"/>
              <w:rPr>
                <w:iCs/>
                <w:sz w:val="20"/>
                <w:szCs w:val="20"/>
              </w:rPr>
            </w:pPr>
            <w:r>
              <w:rPr>
                <w:iCs/>
                <w:sz w:val="20"/>
                <w:szCs w:val="20"/>
              </w:rPr>
              <w:t>Invalid repeat argument in a sample clause</w:t>
            </w:r>
          </w:p>
        </w:tc>
        <w:tc>
          <w:tcPr>
            <w:tcW w:w="652" w:type="dxa"/>
          </w:tcPr>
          <w:p w14:paraId="325C7CAE" w14:textId="77777777" w:rsidR="0037758E" w:rsidRDefault="0037758E" w:rsidP="0037758E">
            <w:pPr>
              <w:spacing w:before="0"/>
              <w:rPr>
                <w:iCs/>
                <w:sz w:val="20"/>
                <w:szCs w:val="20"/>
              </w:rPr>
            </w:pPr>
            <w:r>
              <w:rPr>
                <w:iCs/>
                <w:sz w:val="20"/>
                <w:szCs w:val="20"/>
              </w:rPr>
              <w:t>y</w:t>
            </w:r>
          </w:p>
        </w:tc>
        <w:tc>
          <w:tcPr>
            <w:tcW w:w="827" w:type="dxa"/>
          </w:tcPr>
          <w:p w14:paraId="2127F0CF" w14:textId="77777777" w:rsidR="0037758E" w:rsidRDefault="0037758E" w:rsidP="0037758E">
            <w:pPr>
              <w:spacing w:before="0"/>
            </w:pPr>
            <w:r w:rsidRPr="00013849">
              <w:rPr>
                <w:sz w:val="20"/>
                <w:szCs w:val="20"/>
              </w:rPr>
              <w:t>n</w:t>
            </w:r>
          </w:p>
        </w:tc>
        <w:tc>
          <w:tcPr>
            <w:tcW w:w="2950" w:type="dxa"/>
          </w:tcPr>
          <w:p w14:paraId="144E07A0" w14:textId="77777777" w:rsidR="0037758E" w:rsidRPr="002E5CE2" w:rsidRDefault="0037758E" w:rsidP="0037758E">
            <w:pPr>
              <w:spacing w:before="0"/>
              <w:rPr>
                <w:i/>
                <w:iCs/>
                <w:sz w:val="20"/>
                <w:szCs w:val="20"/>
              </w:rPr>
            </w:pPr>
          </w:p>
        </w:tc>
      </w:tr>
      <w:tr w:rsidR="0037758E" w:rsidRPr="002E5CE2" w14:paraId="32EB9FD7" w14:textId="77777777" w:rsidTr="00B55754">
        <w:tc>
          <w:tcPr>
            <w:tcW w:w="812" w:type="dxa"/>
          </w:tcPr>
          <w:p w14:paraId="2D73CA8D" w14:textId="77777777" w:rsidR="0037758E" w:rsidRDefault="0037758E" w:rsidP="0037758E">
            <w:pPr>
              <w:spacing w:before="0"/>
              <w:rPr>
                <w:sz w:val="20"/>
                <w:szCs w:val="20"/>
              </w:rPr>
            </w:pPr>
            <w:r>
              <w:rPr>
                <w:sz w:val="20"/>
                <w:szCs w:val="20"/>
              </w:rPr>
              <w:t>2202H</w:t>
            </w:r>
          </w:p>
        </w:tc>
        <w:tc>
          <w:tcPr>
            <w:tcW w:w="3372" w:type="dxa"/>
          </w:tcPr>
          <w:p w14:paraId="4E2E52B9" w14:textId="77777777" w:rsidR="0037758E" w:rsidRDefault="0037758E" w:rsidP="0037758E">
            <w:pPr>
              <w:spacing w:before="0"/>
              <w:rPr>
                <w:iCs/>
                <w:sz w:val="20"/>
                <w:szCs w:val="20"/>
              </w:rPr>
            </w:pPr>
            <w:r>
              <w:rPr>
                <w:iCs/>
                <w:sz w:val="20"/>
                <w:szCs w:val="20"/>
              </w:rPr>
              <w:t>Invalid sample size</w:t>
            </w:r>
          </w:p>
        </w:tc>
        <w:tc>
          <w:tcPr>
            <w:tcW w:w="652" w:type="dxa"/>
          </w:tcPr>
          <w:p w14:paraId="62285254" w14:textId="77777777" w:rsidR="0037758E" w:rsidRDefault="0037758E" w:rsidP="0037758E">
            <w:pPr>
              <w:spacing w:before="0"/>
              <w:rPr>
                <w:iCs/>
                <w:sz w:val="20"/>
                <w:szCs w:val="20"/>
              </w:rPr>
            </w:pPr>
            <w:r>
              <w:rPr>
                <w:iCs/>
                <w:sz w:val="20"/>
                <w:szCs w:val="20"/>
              </w:rPr>
              <w:t>y</w:t>
            </w:r>
          </w:p>
        </w:tc>
        <w:tc>
          <w:tcPr>
            <w:tcW w:w="827" w:type="dxa"/>
          </w:tcPr>
          <w:p w14:paraId="3FEB5986" w14:textId="77777777" w:rsidR="0037758E" w:rsidRDefault="0037758E" w:rsidP="0037758E">
            <w:pPr>
              <w:spacing w:before="0"/>
            </w:pPr>
            <w:r w:rsidRPr="00013849">
              <w:rPr>
                <w:sz w:val="20"/>
                <w:szCs w:val="20"/>
              </w:rPr>
              <w:t>n</w:t>
            </w:r>
          </w:p>
        </w:tc>
        <w:tc>
          <w:tcPr>
            <w:tcW w:w="2950" w:type="dxa"/>
          </w:tcPr>
          <w:p w14:paraId="42D650EE" w14:textId="77777777" w:rsidR="0037758E" w:rsidRPr="002E5CE2" w:rsidRDefault="0037758E" w:rsidP="0037758E">
            <w:pPr>
              <w:spacing w:before="0"/>
              <w:rPr>
                <w:i/>
                <w:iCs/>
                <w:sz w:val="20"/>
                <w:szCs w:val="20"/>
              </w:rPr>
            </w:pPr>
          </w:p>
        </w:tc>
      </w:tr>
      <w:tr w:rsidR="0037758E" w:rsidRPr="002E5CE2" w14:paraId="7FCFAB8C" w14:textId="77777777" w:rsidTr="00B55754">
        <w:tc>
          <w:tcPr>
            <w:tcW w:w="812" w:type="dxa"/>
          </w:tcPr>
          <w:p w14:paraId="145FCBBB" w14:textId="77777777" w:rsidR="0037758E" w:rsidRDefault="0037758E" w:rsidP="0037758E">
            <w:pPr>
              <w:spacing w:before="0"/>
              <w:rPr>
                <w:sz w:val="20"/>
                <w:szCs w:val="20"/>
              </w:rPr>
            </w:pPr>
            <w:r>
              <w:rPr>
                <w:sz w:val="20"/>
                <w:szCs w:val="20"/>
              </w:rPr>
              <w:t>2202J</w:t>
            </w:r>
          </w:p>
        </w:tc>
        <w:tc>
          <w:tcPr>
            <w:tcW w:w="3372" w:type="dxa"/>
          </w:tcPr>
          <w:p w14:paraId="3A17897E" w14:textId="77777777" w:rsidR="0037758E" w:rsidRDefault="0037758E" w:rsidP="0037758E">
            <w:pPr>
              <w:spacing w:before="0"/>
              <w:rPr>
                <w:iCs/>
                <w:sz w:val="20"/>
                <w:szCs w:val="20"/>
              </w:rPr>
            </w:pPr>
            <w:r>
              <w:rPr>
                <w:iCs/>
                <w:sz w:val="20"/>
                <w:szCs w:val="20"/>
              </w:rPr>
              <w:t>Invalid argument for row pattern navigation operation</w:t>
            </w:r>
          </w:p>
        </w:tc>
        <w:tc>
          <w:tcPr>
            <w:tcW w:w="652" w:type="dxa"/>
          </w:tcPr>
          <w:p w14:paraId="34028855" w14:textId="77777777" w:rsidR="0037758E" w:rsidRDefault="0037758E" w:rsidP="0037758E">
            <w:pPr>
              <w:spacing w:before="0"/>
              <w:rPr>
                <w:iCs/>
                <w:sz w:val="20"/>
                <w:szCs w:val="20"/>
              </w:rPr>
            </w:pPr>
            <w:r>
              <w:rPr>
                <w:iCs/>
                <w:sz w:val="20"/>
                <w:szCs w:val="20"/>
              </w:rPr>
              <w:t>y</w:t>
            </w:r>
          </w:p>
        </w:tc>
        <w:tc>
          <w:tcPr>
            <w:tcW w:w="827" w:type="dxa"/>
          </w:tcPr>
          <w:p w14:paraId="6034EB63" w14:textId="77777777" w:rsidR="0037758E" w:rsidRPr="00013849" w:rsidRDefault="0037758E" w:rsidP="0037758E">
            <w:pPr>
              <w:spacing w:before="0"/>
              <w:rPr>
                <w:sz w:val="20"/>
                <w:szCs w:val="20"/>
              </w:rPr>
            </w:pPr>
            <w:r>
              <w:rPr>
                <w:sz w:val="20"/>
                <w:szCs w:val="20"/>
              </w:rPr>
              <w:t>b</w:t>
            </w:r>
          </w:p>
        </w:tc>
        <w:tc>
          <w:tcPr>
            <w:tcW w:w="2950" w:type="dxa"/>
          </w:tcPr>
          <w:p w14:paraId="69370BE1" w14:textId="77777777" w:rsidR="0037758E" w:rsidRPr="002E5CE2" w:rsidRDefault="0037758E" w:rsidP="0037758E">
            <w:pPr>
              <w:spacing w:before="0"/>
              <w:rPr>
                <w:i/>
                <w:iCs/>
                <w:sz w:val="20"/>
                <w:szCs w:val="20"/>
              </w:rPr>
            </w:pPr>
          </w:p>
        </w:tc>
      </w:tr>
      <w:tr w:rsidR="0037758E" w:rsidRPr="002E5CE2" w14:paraId="7BE44D0A" w14:textId="77777777" w:rsidTr="00B55754">
        <w:tc>
          <w:tcPr>
            <w:tcW w:w="812" w:type="dxa"/>
          </w:tcPr>
          <w:p w14:paraId="5CF520E1" w14:textId="77777777" w:rsidR="0037758E" w:rsidRDefault="0037758E" w:rsidP="0037758E">
            <w:pPr>
              <w:spacing w:before="0"/>
              <w:rPr>
                <w:sz w:val="20"/>
                <w:szCs w:val="20"/>
              </w:rPr>
            </w:pPr>
            <w:r>
              <w:rPr>
                <w:sz w:val="20"/>
                <w:szCs w:val="20"/>
              </w:rPr>
              <w:t>2202K</w:t>
            </w:r>
          </w:p>
        </w:tc>
        <w:tc>
          <w:tcPr>
            <w:tcW w:w="3372" w:type="dxa"/>
          </w:tcPr>
          <w:p w14:paraId="42FB3DDE" w14:textId="77777777" w:rsidR="0037758E" w:rsidRDefault="0037758E" w:rsidP="0037758E">
            <w:pPr>
              <w:spacing w:before="0"/>
              <w:rPr>
                <w:iCs/>
                <w:sz w:val="20"/>
                <w:szCs w:val="20"/>
              </w:rPr>
            </w:pPr>
            <w:r>
              <w:rPr>
                <w:iCs/>
                <w:sz w:val="20"/>
                <w:szCs w:val="20"/>
              </w:rPr>
              <w:t>Skip to non-existent row</w:t>
            </w:r>
          </w:p>
        </w:tc>
        <w:tc>
          <w:tcPr>
            <w:tcW w:w="652" w:type="dxa"/>
          </w:tcPr>
          <w:p w14:paraId="3B81373B" w14:textId="77777777" w:rsidR="0037758E" w:rsidRDefault="0037758E" w:rsidP="0037758E">
            <w:pPr>
              <w:spacing w:before="0"/>
              <w:rPr>
                <w:iCs/>
                <w:sz w:val="20"/>
                <w:szCs w:val="20"/>
              </w:rPr>
            </w:pPr>
            <w:r>
              <w:rPr>
                <w:iCs/>
                <w:sz w:val="20"/>
                <w:szCs w:val="20"/>
              </w:rPr>
              <w:t>y</w:t>
            </w:r>
          </w:p>
        </w:tc>
        <w:tc>
          <w:tcPr>
            <w:tcW w:w="827" w:type="dxa"/>
          </w:tcPr>
          <w:p w14:paraId="67309425" w14:textId="77777777" w:rsidR="0037758E" w:rsidRDefault="0037758E" w:rsidP="0037758E">
            <w:pPr>
              <w:spacing w:before="0"/>
              <w:rPr>
                <w:sz w:val="20"/>
                <w:szCs w:val="20"/>
              </w:rPr>
            </w:pPr>
            <w:r>
              <w:rPr>
                <w:sz w:val="20"/>
                <w:szCs w:val="20"/>
              </w:rPr>
              <w:t>n</w:t>
            </w:r>
          </w:p>
        </w:tc>
        <w:tc>
          <w:tcPr>
            <w:tcW w:w="2950" w:type="dxa"/>
          </w:tcPr>
          <w:p w14:paraId="4DB034BE" w14:textId="77777777" w:rsidR="0037758E" w:rsidRPr="002E5CE2" w:rsidRDefault="0037758E" w:rsidP="0037758E">
            <w:pPr>
              <w:spacing w:before="0"/>
              <w:rPr>
                <w:i/>
                <w:iCs/>
                <w:sz w:val="20"/>
                <w:szCs w:val="20"/>
              </w:rPr>
            </w:pPr>
          </w:p>
        </w:tc>
      </w:tr>
      <w:tr w:rsidR="0037758E" w:rsidRPr="002E5CE2" w14:paraId="13DBD94D" w14:textId="77777777" w:rsidTr="00B55754">
        <w:tc>
          <w:tcPr>
            <w:tcW w:w="812" w:type="dxa"/>
          </w:tcPr>
          <w:p w14:paraId="006C67AE" w14:textId="77777777" w:rsidR="0037758E" w:rsidRDefault="0037758E" w:rsidP="0037758E">
            <w:pPr>
              <w:spacing w:before="0"/>
              <w:rPr>
                <w:sz w:val="20"/>
                <w:szCs w:val="20"/>
              </w:rPr>
            </w:pPr>
            <w:r>
              <w:rPr>
                <w:sz w:val="20"/>
                <w:szCs w:val="20"/>
              </w:rPr>
              <w:t>2202L</w:t>
            </w:r>
          </w:p>
        </w:tc>
        <w:tc>
          <w:tcPr>
            <w:tcW w:w="3372" w:type="dxa"/>
          </w:tcPr>
          <w:p w14:paraId="59D2392E" w14:textId="77777777" w:rsidR="0037758E" w:rsidRDefault="0037758E" w:rsidP="0037758E">
            <w:pPr>
              <w:spacing w:before="0"/>
              <w:rPr>
                <w:iCs/>
                <w:sz w:val="20"/>
                <w:szCs w:val="20"/>
              </w:rPr>
            </w:pPr>
            <w:r>
              <w:rPr>
                <w:iCs/>
                <w:sz w:val="20"/>
                <w:szCs w:val="20"/>
              </w:rPr>
              <w:t>Skip to first row of match</w:t>
            </w:r>
          </w:p>
        </w:tc>
        <w:tc>
          <w:tcPr>
            <w:tcW w:w="652" w:type="dxa"/>
          </w:tcPr>
          <w:p w14:paraId="70E871AD" w14:textId="77777777" w:rsidR="0037758E" w:rsidRDefault="0037758E" w:rsidP="0037758E">
            <w:pPr>
              <w:spacing w:before="0"/>
              <w:rPr>
                <w:iCs/>
                <w:sz w:val="20"/>
                <w:szCs w:val="20"/>
              </w:rPr>
            </w:pPr>
            <w:r>
              <w:rPr>
                <w:iCs/>
                <w:sz w:val="20"/>
                <w:szCs w:val="20"/>
              </w:rPr>
              <w:t>y</w:t>
            </w:r>
          </w:p>
        </w:tc>
        <w:tc>
          <w:tcPr>
            <w:tcW w:w="827" w:type="dxa"/>
          </w:tcPr>
          <w:p w14:paraId="205DE898" w14:textId="77777777" w:rsidR="0037758E" w:rsidRDefault="0037758E" w:rsidP="0037758E">
            <w:pPr>
              <w:spacing w:before="0"/>
              <w:rPr>
                <w:sz w:val="20"/>
                <w:szCs w:val="20"/>
              </w:rPr>
            </w:pPr>
            <w:r>
              <w:rPr>
                <w:sz w:val="20"/>
                <w:szCs w:val="20"/>
              </w:rPr>
              <w:t>n</w:t>
            </w:r>
          </w:p>
        </w:tc>
        <w:tc>
          <w:tcPr>
            <w:tcW w:w="2950" w:type="dxa"/>
          </w:tcPr>
          <w:p w14:paraId="4DB0D4AD" w14:textId="77777777" w:rsidR="0037758E" w:rsidRPr="002E5CE2" w:rsidRDefault="0037758E" w:rsidP="0037758E">
            <w:pPr>
              <w:spacing w:before="0"/>
              <w:rPr>
                <w:i/>
                <w:iCs/>
                <w:sz w:val="20"/>
                <w:szCs w:val="20"/>
              </w:rPr>
            </w:pPr>
          </w:p>
        </w:tc>
      </w:tr>
      <w:tr w:rsidR="0037758E" w:rsidRPr="002E5CE2" w14:paraId="7F3731A0" w14:textId="77777777" w:rsidTr="00B55754">
        <w:tc>
          <w:tcPr>
            <w:tcW w:w="812" w:type="dxa"/>
          </w:tcPr>
          <w:p w14:paraId="742C1A63" w14:textId="77777777" w:rsidR="0037758E" w:rsidRPr="002E5CE2" w:rsidRDefault="0037758E" w:rsidP="0037758E">
            <w:pPr>
              <w:spacing w:before="0"/>
              <w:rPr>
                <w:sz w:val="20"/>
                <w:szCs w:val="20"/>
              </w:rPr>
            </w:pPr>
            <w:r>
              <w:rPr>
                <w:sz w:val="20"/>
                <w:szCs w:val="20"/>
              </w:rPr>
              <w:t>22030</w:t>
            </w:r>
          </w:p>
        </w:tc>
        <w:tc>
          <w:tcPr>
            <w:tcW w:w="3372" w:type="dxa"/>
          </w:tcPr>
          <w:p w14:paraId="5AFD49BD" w14:textId="77777777" w:rsidR="0037758E" w:rsidRPr="002E5CE2" w:rsidRDefault="0037758E" w:rsidP="0037758E">
            <w:pPr>
              <w:spacing w:before="0"/>
              <w:rPr>
                <w:sz w:val="20"/>
                <w:szCs w:val="20"/>
              </w:rPr>
            </w:pPr>
            <w:r>
              <w:rPr>
                <w:sz w:val="20"/>
                <w:szCs w:val="20"/>
              </w:rPr>
              <w:t>Duplicate JSON object key value</w:t>
            </w:r>
          </w:p>
        </w:tc>
        <w:tc>
          <w:tcPr>
            <w:tcW w:w="652" w:type="dxa"/>
          </w:tcPr>
          <w:p w14:paraId="4202C894" w14:textId="77777777" w:rsidR="0037758E" w:rsidRPr="002E5CE2" w:rsidRDefault="0037758E" w:rsidP="0037758E">
            <w:pPr>
              <w:spacing w:before="0"/>
              <w:rPr>
                <w:sz w:val="20"/>
                <w:szCs w:val="20"/>
              </w:rPr>
            </w:pPr>
            <w:r>
              <w:rPr>
                <w:sz w:val="20"/>
                <w:szCs w:val="20"/>
              </w:rPr>
              <w:t>y</w:t>
            </w:r>
          </w:p>
        </w:tc>
        <w:tc>
          <w:tcPr>
            <w:tcW w:w="827" w:type="dxa"/>
          </w:tcPr>
          <w:p w14:paraId="7FD5A556" w14:textId="77777777" w:rsidR="0037758E" w:rsidRPr="002E5CE2" w:rsidRDefault="0037758E" w:rsidP="0037758E">
            <w:pPr>
              <w:spacing w:before="0"/>
              <w:rPr>
                <w:sz w:val="20"/>
                <w:szCs w:val="20"/>
              </w:rPr>
            </w:pPr>
            <w:r>
              <w:rPr>
                <w:sz w:val="20"/>
                <w:szCs w:val="20"/>
              </w:rPr>
              <w:t>n</w:t>
            </w:r>
          </w:p>
        </w:tc>
        <w:tc>
          <w:tcPr>
            <w:tcW w:w="2950" w:type="dxa"/>
          </w:tcPr>
          <w:p w14:paraId="4234D0B3" w14:textId="77777777" w:rsidR="0037758E" w:rsidRPr="002E5CE2" w:rsidRDefault="0037758E" w:rsidP="0037758E">
            <w:pPr>
              <w:spacing w:before="0"/>
              <w:rPr>
                <w:sz w:val="20"/>
                <w:szCs w:val="20"/>
              </w:rPr>
            </w:pPr>
          </w:p>
        </w:tc>
      </w:tr>
      <w:tr w:rsidR="0037758E" w:rsidRPr="002E5CE2" w14:paraId="62D9C2C1" w14:textId="77777777" w:rsidTr="00B55754">
        <w:tc>
          <w:tcPr>
            <w:tcW w:w="812" w:type="dxa"/>
          </w:tcPr>
          <w:p w14:paraId="0377B5B9" w14:textId="77777777" w:rsidR="0037758E" w:rsidRDefault="0037758E" w:rsidP="0037758E">
            <w:pPr>
              <w:spacing w:before="0"/>
              <w:rPr>
                <w:sz w:val="20"/>
                <w:szCs w:val="20"/>
              </w:rPr>
            </w:pPr>
            <w:r>
              <w:rPr>
                <w:sz w:val="20"/>
                <w:szCs w:val="20"/>
              </w:rPr>
              <w:t>22031</w:t>
            </w:r>
          </w:p>
        </w:tc>
        <w:tc>
          <w:tcPr>
            <w:tcW w:w="3372" w:type="dxa"/>
          </w:tcPr>
          <w:p w14:paraId="22833195" w14:textId="77777777" w:rsidR="0037758E" w:rsidRDefault="0037758E" w:rsidP="0037758E">
            <w:pPr>
              <w:spacing w:before="0"/>
              <w:rPr>
                <w:sz w:val="20"/>
                <w:szCs w:val="20"/>
              </w:rPr>
            </w:pPr>
            <w:r>
              <w:rPr>
                <w:sz w:val="20"/>
                <w:szCs w:val="20"/>
              </w:rPr>
              <w:t>Invalid argument for SQL/JSON datetime function</w:t>
            </w:r>
          </w:p>
        </w:tc>
        <w:tc>
          <w:tcPr>
            <w:tcW w:w="652" w:type="dxa"/>
          </w:tcPr>
          <w:p w14:paraId="1E11DD86" w14:textId="77777777" w:rsidR="0037758E" w:rsidRDefault="0037758E" w:rsidP="0037758E">
            <w:pPr>
              <w:spacing w:before="0"/>
              <w:rPr>
                <w:sz w:val="20"/>
                <w:szCs w:val="20"/>
              </w:rPr>
            </w:pPr>
            <w:r>
              <w:rPr>
                <w:sz w:val="20"/>
                <w:szCs w:val="20"/>
              </w:rPr>
              <w:t>y</w:t>
            </w:r>
          </w:p>
        </w:tc>
        <w:tc>
          <w:tcPr>
            <w:tcW w:w="827" w:type="dxa"/>
          </w:tcPr>
          <w:p w14:paraId="2E6C2098" w14:textId="77777777" w:rsidR="0037758E" w:rsidRDefault="0037758E" w:rsidP="0037758E">
            <w:pPr>
              <w:spacing w:before="0"/>
              <w:rPr>
                <w:sz w:val="20"/>
                <w:szCs w:val="20"/>
              </w:rPr>
            </w:pPr>
            <w:r>
              <w:rPr>
                <w:sz w:val="20"/>
                <w:szCs w:val="20"/>
              </w:rPr>
              <w:t>n</w:t>
            </w:r>
          </w:p>
        </w:tc>
        <w:tc>
          <w:tcPr>
            <w:tcW w:w="2950" w:type="dxa"/>
          </w:tcPr>
          <w:p w14:paraId="052B2291" w14:textId="77777777" w:rsidR="0037758E" w:rsidRPr="002E5CE2" w:rsidRDefault="0037758E" w:rsidP="0037758E">
            <w:pPr>
              <w:spacing w:before="0"/>
              <w:rPr>
                <w:sz w:val="20"/>
                <w:szCs w:val="20"/>
              </w:rPr>
            </w:pPr>
          </w:p>
        </w:tc>
      </w:tr>
      <w:tr w:rsidR="0037758E" w:rsidRPr="002E5CE2" w14:paraId="382438EF" w14:textId="77777777" w:rsidTr="00B55754">
        <w:tc>
          <w:tcPr>
            <w:tcW w:w="812" w:type="dxa"/>
          </w:tcPr>
          <w:p w14:paraId="57115B26" w14:textId="77777777" w:rsidR="0037758E" w:rsidRDefault="0037758E" w:rsidP="0037758E">
            <w:pPr>
              <w:spacing w:before="0"/>
              <w:rPr>
                <w:sz w:val="20"/>
                <w:szCs w:val="20"/>
              </w:rPr>
            </w:pPr>
            <w:r>
              <w:rPr>
                <w:sz w:val="20"/>
                <w:szCs w:val="20"/>
              </w:rPr>
              <w:t>22032</w:t>
            </w:r>
          </w:p>
        </w:tc>
        <w:tc>
          <w:tcPr>
            <w:tcW w:w="3372" w:type="dxa"/>
          </w:tcPr>
          <w:p w14:paraId="4FE2B65E" w14:textId="77777777" w:rsidR="0037758E" w:rsidRDefault="0037758E" w:rsidP="0037758E">
            <w:pPr>
              <w:spacing w:before="0"/>
              <w:rPr>
                <w:sz w:val="20"/>
                <w:szCs w:val="20"/>
              </w:rPr>
            </w:pPr>
            <w:r>
              <w:rPr>
                <w:sz w:val="20"/>
                <w:szCs w:val="20"/>
              </w:rPr>
              <w:t>Invalid JSON text</w:t>
            </w:r>
          </w:p>
        </w:tc>
        <w:tc>
          <w:tcPr>
            <w:tcW w:w="652" w:type="dxa"/>
          </w:tcPr>
          <w:p w14:paraId="477B0DC3" w14:textId="77777777" w:rsidR="0037758E" w:rsidRDefault="0037758E" w:rsidP="0037758E">
            <w:pPr>
              <w:spacing w:before="0"/>
              <w:rPr>
                <w:sz w:val="20"/>
                <w:szCs w:val="20"/>
              </w:rPr>
            </w:pPr>
            <w:r>
              <w:rPr>
                <w:sz w:val="20"/>
                <w:szCs w:val="20"/>
              </w:rPr>
              <w:t>y</w:t>
            </w:r>
          </w:p>
        </w:tc>
        <w:tc>
          <w:tcPr>
            <w:tcW w:w="827" w:type="dxa"/>
          </w:tcPr>
          <w:p w14:paraId="56CBD4F8" w14:textId="77777777" w:rsidR="0037758E" w:rsidRDefault="0037758E" w:rsidP="0037758E">
            <w:pPr>
              <w:spacing w:before="0"/>
              <w:rPr>
                <w:sz w:val="20"/>
                <w:szCs w:val="20"/>
              </w:rPr>
            </w:pPr>
            <w:r>
              <w:rPr>
                <w:sz w:val="20"/>
                <w:szCs w:val="20"/>
              </w:rPr>
              <w:t>n</w:t>
            </w:r>
          </w:p>
        </w:tc>
        <w:tc>
          <w:tcPr>
            <w:tcW w:w="2950" w:type="dxa"/>
          </w:tcPr>
          <w:p w14:paraId="64B613D8" w14:textId="77777777" w:rsidR="0037758E" w:rsidRPr="002E5CE2" w:rsidRDefault="0037758E" w:rsidP="0037758E">
            <w:pPr>
              <w:spacing w:before="0"/>
              <w:rPr>
                <w:sz w:val="20"/>
                <w:szCs w:val="20"/>
              </w:rPr>
            </w:pPr>
          </w:p>
        </w:tc>
      </w:tr>
      <w:tr w:rsidR="0037758E" w:rsidRPr="002E5CE2" w14:paraId="268DFBC9" w14:textId="77777777" w:rsidTr="00B55754">
        <w:tc>
          <w:tcPr>
            <w:tcW w:w="812" w:type="dxa"/>
          </w:tcPr>
          <w:p w14:paraId="60A8FF24" w14:textId="77777777" w:rsidR="0037758E" w:rsidRDefault="0037758E" w:rsidP="0037758E">
            <w:pPr>
              <w:spacing w:before="0"/>
              <w:rPr>
                <w:sz w:val="20"/>
                <w:szCs w:val="20"/>
              </w:rPr>
            </w:pPr>
            <w:r>
              <w:rPr>
                <w:sz w:val="20"/>
                <w:szCs w:val="20"/>
              </w:rPr>
              <w:t>22033</w:t>
            </w:r>
          </w:p>
        </w:tc>
        <w:tc>
          <w:tcPr>
            <w:tcW w:w="3372" w:type="dxa"/>
          </w:tcPr>
          <w:p w14:paraId="4E50EB82" w14:textId="77777777" w:rsidR="0037758E" w:rsidRDefault="0037758E" w:rsidP="0037758E">
            <w:pPr>
              <w:spacing w:before="0"/>
              <w:rPr>
                <w:sz w:val="20"/>
                <w:szCs w:val="20"/>
              </w:rPr>
            </w:pPr>
            <w:r>
              <w:rPr>
                <w:sz w:val="20"/>
                <w:szCs w:val="20"/>
              </w:rPr>
              <w:t>Invalid SQL/JSON subscript</w:t>
            </w:r>
          </w:p>
        </w:tc>
        <w:tc>
          <w:tcPr>
            <w:tcW w:w="652" w:type="dxa"/>
          </w:tcPr>
          <w:p w14:paraId="1167B57E" w14:textId="77777777" w:rsidR="0037758E" w:rsidRDefault="0037758E" w:rsidP="0037758E">
            <w:pPr>
              <w:spacing w:before="0"/>
              <w:rPr>
                <w:sz w:val="20"/>
                <w:szCs w:val="20"/>
              </w:rPr>
            </w:pPr>
            <w:r>
              <w:rPr>
                <w:sz w:val="20"/>
                <w:szCs w:val="20"/>
              </w:rPr>
              <w:t>y</w:t>
            </w:r>
          </w:p>
        </w:tc>
        <w:tc>
          <w:tcPr>
            <w:tcW w:w="827" w:type="dxa"/>
          </w:tcPr>
          <w:p w14:paraId="52AA5F64" w14:textId="77777777" w:rsidR="0037758E" w:rsidRDefault="0037758E" w:rsidP="0037758E">
            <w:pPr>
              <w:spacing w:before="0"/>
              <w:rPr>
                <w:sz w:val="20"/>
                <w:szCs w:val="20"/>
              </w:rPr>
            </w:pPr>
            <w:r>
              <w:rPr>
                <w:sz w:val="20"/>
                <w:szCs w:val="20"/>
              </w:rPr>
              <w:t>n</w:t>
            </w:r>
          </w:p>
        </w:tc>
        <w:tc>
          <w:tcPr>
            <w:tcW w:w="2950" w:type="dxa"/>
          </w:tcPr>
          <w:p w14:paraId="6D1A5724" w14:textId="77777777" w:rsidR="0037758E" w:rsidRPr="002E5CE2" w:rsidRDefault="0037758E" w:rsidP="0037758E">
            <w:pPr>
              <w:spacing w:before="0"/>
              <w:rPr>
                <w:sz w:val="20"/>
                <w:szCs w:val="20"/>
              </w:rPr>
            </w:pPr>
          </w:p>
        </w:tc>
      </w:tr>
      <w:tr w:rsidR="0037758E" w:rsidRPr="002E5CE2" w14:paraId="44DCC8EA" w14:textId="77777777" w:rsidTr="00B55754">
        <w:tc>
          <w:tcPr>
            <w:tcW w:w="812" w:type="dxa"/>
          </w:tcPr>
          <w:p w14:paraId="300123AA" w14:textId="77777777" w:rsidR="0037758E" w:rsidRDefault="0037758E" w:rsidP="0037758E">
            <w:pPr>
              <w:spacing w:before="0"/>
              <w:rPr>
                <w:sz w:val="20"/>
                <w:szCs w:val="20"/>
              </w:rPr>
            </w:pPr>
            <w:r>
              <w:rPr>
                <w:sz w:val="20"/>
                <w:szCs w:val="20"/>
              </w:rPr>
              <w:t>22034</w:t>
            </w:r>
          </w:p>
        </w:tc>
        <w:tc>
          <w:tcPr>
            <w:tcW w:w="3372" w:type="dxa"/>
          </w:tcPr>
          <w:p w14:paraId="36C1FBD6" w14:textId="77777777" w:rsidR="0037758E" w:rsidRDefault="0037758E" w:rsidP="0037758E">
            <w:pPr>
              <w:spacing w:before="0"/>
              <w:rPr>
                <w:sz w:val="20"/>
                <w:szCs w:val="20"/>
              </w:rPr>
            </w:pPr>
            <w:r>
              <w:rPr>
                <w:sz w:val="20"/>
                <w:szCs w:val="20"/>
              </w:rPr>
              <w:t>More than one SQL/JSON item</w:t>
            </w:r>
          </w:p>
        </w:tc>
        <w:tc>
          <w:tcPr>
            <w:tcW w:w="652" w:type="dxa"/>
          </w:tcPr>
          <w:p w14:paraId="4AE71ABB" w14:textId="77777777" w:rsidR="0037758E" w:rsidRDefault="0037758E" w:rsidP="0037758E">
            <w:pPr>
              <w:spacing w:before="0"/>
              <w:rPr>
                <w:sz w:val="20"/>
                <w:szCs w:val="20"/>
              </w:rPr>
            </w:pPr>
          </w:p>
        </w:tc>
        <w:tc>
          <w:tcPr>
            <w:tcW w:w="827" w:type="dxa"/>
          </w:tcPr>
          <w:p w14:paraId="1EF9578B" w14:textId="77777777" w:rsidR="0037758E" w:rsidRDefault="0037758E" w:rsidP="0037758E">
            <w:pPr>
              <w:spacing w:before="0"/>
              <w:rPr>
                <w:sz w:val="20"/>
                <w:szCs w:val="20"/>
              </w:rPr>
            </w:pPr>
          </w:p>
        </w:tc>
        <w:tc>
          <w:tcPr>
            <w:tcW w:w="2950" w:type="dxa"/>
          </w:tcPr>
          <w:p w14:paraId="5EA040A4" w14:textId="77777777" w:rsidR="0037758E" w:rsidRPr="002E5CE2" w:rsidRDefault="0037758E" w:rsidP="0037758E">
            <w:pPr>
              <w:spacing w:before="0"/>
              <w:rPr>
                <w:sz w:val="20"/>
                <w:szCs w:val="20"/>
              </w:rPr>
            </w:pPr>
          </w:p>
        </w:tc>
      </w:tr>
      <w:tr w:rsidR="0037758E" w:rsidRPr="002E5CE2" w14:paraId="019D6062" w14:textId="77777777" w:rsidTr="00B55754">
        <w:tc>
          <w:tcPr>
            <w:tcW w:w="812" w:type="dxa"/>
          </w:tcPr>
          <w:p w14:paraId="6514A414" w14:textId="77777777" w:rsidR="0037758E" w:rsidRDefault="0037758E" w:rsidP="0037758E">
            <w:pPr>
              <w:spacing w:before="0"/>
              <w:rPr>
                <w:sz w:val="20"/>
                <w:szCs w:val="20"/>
              </w:rPr>
            </w:pPr>
            <w:r>
              <w:rPr>
                <w:sz w:val="20"/>
                <w:szCs w:val="20"/>
              </w:rPr>
              <w:t>22035</w:t>
            </w:r>
          </w:p>
        </w:tc>
        <w:tc>
          <w:tcPr>
            <w:tcW w:w="3372" w:type="dxa"/>
          </w:tcPr>
          <w:p w14:paraId="63E782C2" w14:textId="77777777" w:rsidR="0037758E" w:rsidRDefault="0037758E" w:rsidP="0037758E">
            <w:pPr>
              <w:spacing w:before="0"/>
              <w:rPr>
                <w:sz w:val="20"/>
                <w:szCs w:val="20"/>
              </w:rPr>
            </w:pPr>
            <w:r>
              <w:rPr>
                <w:sz w:val="20"/>
                <w:szCs w:val="20"/>
              </w:rPr>
              <w:t>No SQL/JSON item</w:t>
            </w:r>
          </w:p>
        </w:tc>
        <w:tc>
          <w:tcPr>
            <w:tcW w:w="652" w:type="dxa"/>
          </w:tcPr>
          <w:p w14:paraId="4390311B" w14:textId="77777777" w:rsidR="0037758E" w:rsidRDefault="0037758E" w:rsidP="0037758E">
            <w:pPr>
              <w:spacing w:before="0"/>
              <w:rPr>
                <w:sz w:val="20"/>
                <w:szCs w:val="20"/>
              </w:rPr>
            </w:pPr>
            <w:r>
              <w:rPr>
                <w:sz w:val="20"/>
                <w:szCs w:val="20"/>
              </w:rPr>
              <w:t>y</w:t>
            </w:r>
          </w:p>
        </w:tc>
        <w:tc>
          <w:tcPr>
            <w:tcW w:w="827" w:type="dxa"/>
          </w:tcPr>
          <w:p w14:paraId="0DB8B07A" w14:textId="77777777" w:rsidR="0037758E" w:rsidRDefault="0037758E" w:rsidP="0037758E">
            <w:pPr>
              <w:spacing w:before="0"/>
              <w:rPr>
                <w:sz w:val="20"/>
                <w:szCs w:val="20"/>
              </w:rPr>
            </w:pPr>
            <w:r>
              <w:rPr>
                <w:sz w:val="20"/>
                <w:szCs w:val="20"/>
              </w:rPr>
              <w:t>n</w:t>
            </w:r>
          </w:p>
        </w:tc>
        <w:tc>
          <w:tcPr>
            <w:tcW w:w="2950" w:type="dxa"/>
          </w:tcPr>
          <w:p w14:paraId="0156FFBB" w14:textId="77777777" w:rsidR="0037758E" w:rsidRPr="002E5CE2" w:rsidRDefault="0037758E" w:rsidP="0037758E">
            <w:pPr>
              <w:spacing w:before="0"/>
              <w:rPr>
                <w:sz w:val="20"/>
                <w:szCs w:val="20"/>
              </w:rPr>
            </w:pPr>
          </w:p>
        </w:tc>
      </w:tr>
      <w:tr w:rsidR="0037758E" w:rsidRPr="002E5CE2" w14:paraId="5E0C1B8A" w14:textId="77777777" w:rsidTr="00B55754">
        <w:tc>
          <w:tcPr>
            <w:tcW w:w="812" w:type="dxa"/>
          </w:tcPr>
          <w:p w14:paraId="0D8752F7" w14:textId="77777777" w:rsidR="0037758E" w:rsidRDefault="0037758E" w:rsidP="0037758E">
            <w:pPr>
              <w:spacing w:before="0"/>
              <w:rPr>
                <w:sz w:val="20"/>
                <w:szCs w:val="20"/>
              </w:rPr>
            </w:pPr>
            <w:r>
              <w:rPr>
                <w:sz w:val="20"/>
                <w:szCs w:val="20"/>
              </w:rPr>
              <w:t>22036</w:t>
            </w:r>
          </w:p>
        </w:tc>
        <w:tc>
          <w:tcPr>
            <w:tcW w:w="3372" w:type="dxa"/>
          </w:tcPr>
          <w:p w14:paraId="1B869806" w14:textId="77777777" w:rsidR="0037758E" w:rsidRPr="00880AD2" w:rsidRDefault="0037758E" w:rsidP="0037758E">
            <w:pPr>
              <w:spacing w:before="0"/>
              <w:rPr>
                <w:sz w:val="20"/>
                <w:szCs w:val="20"/>
                <w:lang w:val="it-IT"/>
              </w:rPr>
            </w:pPr>
            <w:r w:rsidRPr="00880AD2">
              <w:rPr>
                <w:sz w:val="20"/>
                <w:szCs w:val="20"/>
                <w:lang w:val="it-IT"/>
              </w:rPr>
              <w:t>Non-numeric SQL/JSON i8tem</w:t>
            </w:r>
          </w:p>
        </w:tc>
        <w:tc>
          <w:tcPr>
            <w:tcW w:w="652" w:type="dxa"/>
          </w:tcPr>
          <w:p w14:paraId="1582D18C" w14:textId="77777777" w:rsidR="0037758E" w:rsidRDefault="0037758E" w:rsidP="0037758E">
            <w:pPr>
              <w:spacing w:before="0"/>
              <w:rPr>
                <w:sz w:val="20"/>
                <w:szCs w:val="20"/>
              </w:rPr>
            </w:pPr>
            <w:r>
              <w:rPr>
                <w:sz w:val="20"/>
                <w:szCs w:val="20"/>
              </w:rPr>
              <w:t>y</w:t>
            </w:r>
          </w:p>
        </w:tc>
        <w:tc>
          <w:tcPr>
            <w:tcW w:w="827" w:type="dxa"/>
          </w:tcPr>
          <w:p w14:paraId="56AD9BE5" w14:textId="77777777" w:rsidR="0037758E" w:rsidRDefault="0037758E" w:rsidP="0037758E">
            <w:pPr>
              <w:spacing w:before="0"/>
              <w:rPr>
                <w:sz w:val="20"/>
                <w:szCs w:val="20"/>
              </w:rPr>
            </w:pPr>
            <w:r>
              <w:rPr>
                <w:sz w:val="20"/>
                <w:szCs w:val="20"/>
              </w:rPr>
              <w:t>n</w:t>
            </w:r>
          </w:p>
        </w:tc>
        <w:tc>
          <w:tcPr>
            <w:tcW w:w="2950" w:type="dxa"/>
          </w:tcPr>
          <w:p w14:paraId="5D4292F1" w14:textId="77777777" w:rsidR="0037758E" w:rsidRPr="002E5CE2" w:rsidRDefault="0037758E" w:rsidP="0037758E">
            <w:pPr>
              <w:spacing w:before="0"/>
              <w:rPr>
                <w:sz w:val="20"/>
                <w:szCs w:val="20"/>
              </w:rPr>
            </w:pPr>
          </w:p>
        </w:tc>
      </w:tr>
      <w:tr w:rsidR="0037758E" w:rsidRPr="002E5CE2" w14:paraId="505E60EB" w14:textId="77777777" w:rsidTr="00B55754">
        <w:tc>
          <w:tcPr>
            <w:tcW w:w="812" w:type="dxa"/>
          </w:tcPr>
          <w:p w14:paraId="11895DDE" w14:textId="77777777" w:rsidR="0037758E" w:rsidRDefault="0037758E" w:rsidP="0037758E">
            <w:pPr>
              <w:spacing w:before="0"/>
              <w:rPr>
                <w:sz w:val="20"/>
                <w:szCs w:val="20"/>
              </w:rPr>
            </w:pPr>
            <w:r>
              <w:rPr>
                <w:sz w:val="20"/>
                <w:szCs w:val="20"/>
              </w:rPr>
              <w:t>22037</w:t>
            </w:r>
          </w:p>
        </w:tc>
        <w:tc>
          <w:tcPr>
            <w:tcW w:w="3372" w:type="dxa"/>
          </w:tcPr>
          <w:p w14:paraId="5DE2D43B" w14:textId="77777777" w:rsidR="0037758E" w:rsidRDefault="0037758E" w:rsidP="0037758E">
            <w:pPr>
              <w:spacing w:before="0"/>
              <w:rPr>
                <w:sz w:val="20"/>
                <w:szCs w:val="20"/>
              </w:rPr>
            </w:pPr>
            <w:r>
              <w:rPr>
                <w:sz w:val="20"/>
                <w:szCs w:val="20"/>
              </w:rPr>
              <w:t>Non-unique keys in JSON object</w:t>
            </w:r>
          </w:p>
        </w:tc>
        <w:tc>
          <w:tcPr>
            <w:tcW w:w="652" w:type="dxa"/>
          </w:tcPr>
          <w:p w14:paraId="61F4B951" w14:textId="77777777" w:rsidR="0037758E" w:rsidRDefault="0037758E" w:rsidP="0037758E">
            <w:pPr>
              <w:spacing w:before="0"/>
              <w:rPr>
                <w:sz w:val="20"/>
                <w:szCs w:val="20"/>
              </w:rPr>
            </w:pPr>
            <w:r>
              <w:rPr>
                <w:sz w:val="20"/>
                <w:szCs w:val="20"/>
              </w:rPr>
              <w:t>y</w:t>
            </w:r>
          </w:p>
        </w:tc>
        <w:tc>
          <w:tcPr>
            <w:tcW w:w="827" w:type="dxa"/>
          </w:tcPr>
          <w:p w14:paraId="0476491F" w14:textId="77777777" w:rsidR="0037758E" w:rsidRDefault="0037758E" w:rsidP="0037758E">
            <w:pPr>
              <w:spacing w:before="0"/>
              <w:rPr>
                <w:sz w:val="20"/>
                <w:szCs w:val="20"/>
              </w:rPr>
            </w:pPr>
            <w:r>
              <w:rPr>
                <w:sz w:val="20"/>
                <w:szCs w:val="20"/>
              </w:rPr>
              <w:t>n</w:t>
            </w:r>
          </w:p>
        </w:tc>
        <w:tc>
          <w:tcPr>
            <w:tcW w:w="2950" w:type="dxa"/>
          </w:tcPr>
          <w:p w14:paraId="48DFE4EE" w14:textId="77777777" w:rsidR="0037758E" w:rsidRPr="002E5CE2" w:rsidRDefault="0037758E" w:rsidP="0037758E">
            <w:pPr>
              <w:spacing w:before="0"/>
              <w:rPr>
                <w:sz w:val="20"/>
                <w:szCs w:val="20"/>
              </w:rPr>
            </w:pPr>
          </w:p>
        </w:tc>
      </w:tr>
      <w:tr w:rsidR="0037758E" w:rsidRPr="002E5CE2" w14:paraId="3690E1B2" w14:textId="77777777" w:rsidTr="00B55754">
        <w:tc>
          <w:tcPr>
            <w:tcW w:w="812" w:type="dxa"/>
          </w:tcPr>
          <w:p w14:paraId="4FB8E4C5" w14:textId="77777777" w:rsidR="0037758E" w:rsidRDefault="0037758E" w:rsidP="0037758E">
            <w:pPr>
              <w:spacing w:before="0"/>
              <w:rPr>
                <w:sz w:val="20"/>
                <w:szCs w:val="20"/>
              </w:rPr>
            </w:pPr>
            <w:r>
              <w:rPr>
                <w:sz w:val="20"/>
                <w:szCs w:val="20"/>
              </w:rPr>
              <w:t>22038</w:t>
            </w:r>
          </w:p>
        </w:tc>
        <w:tc>
          <w:tcPr>
            <w:tcW w:w="3372" w:type="dxa"/>
          </w:tcPr>
          <w:p w14:paraId="032D4BC3" w14:textId="77777777" w:rsidR="0037758E" w:rsidRDefault="0037758E" w:rsidP="0037758E">
            <w:pPr>
              <w:spacing w:before="0"/>
              <w:rPr>
                <w:sz w:val="20"/>
                <w:szCs w:val="20"/>
              </w:rPr>
            </w:pPr>
            <w:r>
              <w:rPr>
                <w:sz w:val="20"/>
                <w:szCs w:val="20"/>
              </w:rPr>
              <w:t>Singleton SQL/JSON item required</w:t>
            </w:r>
          </w:p>
        </w:tc>
        <w:tc>
          <w:tcPr>
            <w:tcW w:w="652" w:type="dxa"/>
          </w:tcPr>
          <w:p w14:paraId="7BC0246B" w14:textId="77777777" w:rsidR="0037758E" w:rsidRDefault="0037758E" w:rsidP="0037758E">
            <w:pPr>
              <w:spacing w:before="0"/>
              <w:rPr>
                <w:sz w:val="20"/>
                <w:szCs w:val="20"/>
              </w:rPr>
            </w:pPr>
            <w:r>
              <w:rPr>
                <w:sz w:val="20"/>
                <w:szCs w:val="20"/>
              </w:rPr>
              <w:t>y</w:t>
            </w:r>
          </w:p>
        </w:tc>
        <w:tc>
          <w:tcPr>
            <w:tcW w:w="827" w:type="dxa"/>
          </w:tcPr>
          <w:p w14:paraId="15422000" w14:textId="77777777" w:rsidR="0037758E" w:rsidRDefault="0037758E" w:rsidP="0037758E">
            <w:pPr>
              <w:spacing w:before="0"/>
              <w:rPr>
                <w:sz w:val="20"/>
                <w:szCs w:val="20"/>
              </w:rPr>
            </w:pPr>
            <w:r>
              <w:rPr>
                <w:sz w:val="20"/>
                <w:szCs w:val="20"/>
              </w:rPr>
              <w:t>n</w:t>
            </w:r>
          </w:p>
        </w:tc>
        <w:tc>
          <w:tcPr>
            <w:tcW w:w="2950" w:type="dxa"/>
          </w:tcPr>
          <w:p w14:paraId="24D2659C" w14:textId="77777777" w:rsidR="0037758E" w:rsidRPr="002E5CE2" w:rsidRDefault="0037758E" w:rsidP="0037758E">
            <w:pPr>
              <w:spacing w:before="0"/>
              <w:rPr>
                <w:sz w:val="20"/>
                <w:szCs w:val="20"/>
              </w:rPr>
            </w:pPr>
          </w:p>
        </w:tc>
      </w:tr>
      <w:tr w:rsidR="0037758E" w:rsidRPr="002E5CE2" w14:paraId="0CD03C83" w14:textId="77777777" w:rsidTr="00B55754">
        <w:tc>
          <w:tcPr>
            <w:tcW w:w="812" w:type="dxa"/>
          </w:tcPr>
          <w:p w14:paraId="6F2F4333" w14:textId="77777777" w:rsidR="0037758E" w:rsidRDefault="0037758E" w:rsidP="0037758E">
            <w:pPr>
              <w:spacing w:before="0"/>
              <w:rPr>
                <w:sz w:val="20"/>
                <w:szCs w:val="20"/>
              </w:rPr>
            </w:pPr>
            <w:r>
              <w:rPr>
                <w:sz w:val="20"/>
                <w:szCs w:val="20"/>
              </w:rPr>
              <w:t>22039</w:t>
            </w:r>
          </w:p>
        </w:tc>
        <w:tc>
          <w:tcPr>
            <w:tcW w:w="3372" w:type="dxa"/>
          </w:tcPr>
          <w:p w14:paraId="0331FE0E" w14:textId="77777777" w:rsidR="0037758E" w:rsidRDefault="0037758E" w:rsidP="0037758E">
            <w:pPr>
              <w:spacing w:before="0"/>
              <w:rPr>
                <w:sz w:val="20"/>
                <w:szCs w:val="20"/>
              </w:rPr>
            </w:pPr>
            <w:r>
              <w:rPr>
                <w:sz w:val="20"/>
                <w:szCs w:val="20"/>
              </w:rPr>
              <w:t>SQL/JSON array not found</w:t>
            </w:r>
          </w:p>
        </w:tc>
        <w:tc>
          <w:tcPr>
            <w:tcW w:w="652" w:type="dxa"/>
          </w:tcPr>
          <w:p w14:paraId="2FEC22BF" w14:textId="77777777" w:rsidR="0037758E" w:rsidRDefault="0037758E" w:rsidP="0037758E">
            <w:pPr>
              <w:spacing w:before="0"/>
              <w:rPr>
                <w:sz w:val="20"/>
                <w:szCs w:val="20"/>
              </w:rPr>
            </w:pPr>
            <w:r>
              <w:rPr>
                <w:sz w:val="20"/>
                <w:szCs w:val="20"/>
              </w:rPr>
              <w:t>y</w:t>
            </w:r>
          </w:p>
        </w:tc>
        <w:tc>
          <w:tcPr>
            <w:tcW w:w="827" w:type="dxa"/>
          </w:tcPr>
          <w:p w14:paraId="10FDD40E" w14:textId="77777777" w:rsidR="0037758E" w:rsidRDefault="0037758E" w:rsidP="0037758E">
            <w:pPr>
              <w:spacing w:before="0"/>
              <w:rPr>
                <w:sz w:val="20"/>
                <w:szCs w:val="20"/>
              </w:rPr>
            </w:pPr>
            <w:r>
              <w:rPr>
                <w:sz w:val="20"/>
                <w:szCs w:val="20"/>
              </w:rPr>
              <w:t>n</w:t>
            </w:r>
          </w:p>
        </w:tc>
        <w:tc>
          <w:tcPr>
            <w:tcW w:w="2950" w:type="dxa"/>
          </w:tcPr>
          <w:p w14:paraId="74BCDF52" w14:textId="77777777" w:rsidR="0037758E" w:rsidRPr="002E5CE2" w:rsidRDefault="0037758E" w:rsidP="0037758E">
            <w:pPr>
              <w:spacing w:before="0"/>
              <w:rPr>
                <w:sz w:val="20"/>
                <w:szCs w:val="20"/>
              </w:rPr>
            </w:pPr>
          </w:p>
        </w:tc>
      </w:tr>
      <w:tr w:rsidR="0037758E" w:rsidRPr="002E5CE2" w14:paraId="15400DFB" w14:textId="77777777" w:rsidTr="00B55754">
        <w:tc>
          <w:tcPr>
            <w:tcW w:w="812" w:type="dxa"/>
          </w:tcPr>
          <w:p w14:paraId="2BAE1A79" w14:textId="77777777" w:rsidR="0037758E" w:rsidRDefault="0037758E" w:rsidP="0037758E">
            <w:pPr>
              <w:spacing w:before="0"/>
              <w:rPr>
                <w:sz w:val="20"/>
                <w:szCs w:val="20"/>
              </w:rPr>
            </w:pPr>
            <w:r>
              <w:rPr>
                <w:sz w:val="20"/>
                <w:szCs w:val="20"/>
              </w:rPr>
              <w:t>2203A</w:t>
            </w:r>
          </w:p>
        </w:tc>
        <w:tc>
          <w:tcPr>
            <w:tcW w:w="3372" w:type="dxa"/>
          </w:tcPr>
          <w:p w14:paraId="513A663A" w14:textId="77777777" w:rsidR="0037758E" w:rsidRDefault="0037758E" w:rsidP="0037758E">
            <w:pPr>
              <w:spacing w:before="0"/>
              <w:rPr>
                <w:sz w:val="20"/>
                <w:szCs w:val="20"/>
              </w:rPr>
            </w:pPr>
            <w:r>
              <w:rPr>
                <w:sz w:val="20"/>
                <w:szCs w:val="20"/>
              </w:rPr>
              <w:t>SQL/JSON member not found</w:t>
            </w:r>
          </w:p>
        </w:tc>
        <w:tc>
          <w:tcPr>
            <w:tcW w:w="652" w:type="dxa"/>
          </w:tcPr>
          <w:p w14:paraId="4870A9D8" w14:textId="77777777" w:rsidR="0037758E" w:rsidRDefault="0037758E" w:rsidP="0037758E">
            <w:pPr>
              <w:spacing w:before="0"/>
              <w:rPr>
                <w:sz w:val="20"/>
                <w:szCs w:val="20"/>
              </w:rPr>
            </w:pPr>
            <w:r>
              <w:rPr>
                <w:sz w:val="20"/>
                <w:szCs w:val="20"/>
              </w:rPr>
              <w:t>y</w:t>
            </w:r>
          </w:p>
        </w:tc>
        <w:tc>
          <w:tcPr>
            <w:tcW w:w="827" w:type="dxa"/>
          </w:tcPr>
          <w:p w14:paraId="25309717" w14:textId="77777777" w:rsidR="0037758E" w:rsidRDefault="0037758E" w:rsidP="0037758E">
            <w:pPr>
              <w:spacing w:before="0"/>
              <w:rPr>
                <w:sz w:val="20"/>
                <w:szCs w:val="20"/>
              </w:rPr>
            </w:pPr>
            <w:r>
              <w:rPr>
                <w:sz w:val="20"/>
                <w:szCs w:val="20"/>
              </w:rPr>
              <w:t>n</w:t>
            </w:r>
          </w:p>
        </w:tc>
        <w:tc>
          <w:tcPr>
            <w:tcW w:w="2950" w:type="dxa"/>
          </w:tcPr>
          <w:p w14:paraId="54211C1B" w14:textId="77777777" w:rsidR="0037758E" w:rsidRPr="002E5CE2" w:rsidRDefault="0037758E" w:rsidP="0037758E">
            <w:pPr>
              <w:spacing w:before="0"/>
              <w:rPr>
                <w:sz w:val="20"/>
                <w:szCs w:val="20"/>
              </w:rPr>
            </w:pPr>
          </w:p>
        </w:tc>
      </w:tr>
      <w:tr w:rsidR="0037758E" w:rsidRPr="002E5CE2" w14:paraId="31B0E564" w14:textId="77777777" w:rsidTr="00B55754">
        <w:tc>
          <w:tcPr>
            <w:tcW w:w="812" w:type="dxa"/>
          </w:tcPr>
          <w:p w14:paraId="55650550" w14:textId="77777777" w:rsidR="0037758E" w:rsidRDefault="0037758E" w:rsidP="0037758E">
            <w:pPr>
              <w:spacing w:before="0"/>
              <w:rPr>
                <w:sz w:val="20"/>
                <w:szCs w:val="20"/>
              </w:rPr>
            </w:pPr>
            <w:r>
              <w:rPr>
                <w:sz w:val="20"/>
                <w:szCs w:val="20"/>
              </w:rPr>
              <w:t>2203B</w:t>
            </w:r>
          </w:p>
        </w:tc>
        <w:tc>
          <w:tcPr>
            <w:tcW w:w="3372" w:type="dxa"/>
          </w:tcPr>
          <w:p w14:paraId="1F89B192" w14:textId="77777777" w:rsidR="0037758E" w:rsidRDefault="0037758E" w:rsidP="0037758E">
            <w:pPr>
              <w:spacing w:before="0"/>
              <w:rPr>
                <w:sz w:val="20"/>
                <w:szCs w:val="20"/>
              </w:rPr>
            </w:pPr>
            <w:r>
              <w:rPr>
                <w:sz w:val="20"/>
                <w:szCs w:val="20"/>
              </w:rPr>
              <w:t>SQL/JSON number not found</w:t>
            </w:r>
          </w:p>
        </w:tc>
        <w:tc>
          <w:tcPr>
            <w:tcW w:w="652" w:type="dxa"/>
          </w:tcPr>
          <w:p w14:paraId="006DE9E9" w14:textId="77777777" w:rsidR="0037758E" w:rsidRDefault="0037758E" w:rsidP="0037758E">
            <w:pPr>
              <w:spacing w:before="0"/>
              <w:rPr>
                <w:sz w:val="20"/>
                <w:szCs w:val="20"/>
              </w:rPr>
            </w:pPr>
            <w:r>
              <w:rPr>
                <w:sz w:val="20"/>
                <w:szCs w:val="20"/>
              </w:rPr>
              <w:t>y</w:t>
            </w:r>
          </w:p>
        </w:tc>
        <w:tc>
          <w:tcPr>
            <w:tcW w:w="827" w:type="dxa"/>
          </w:tcPr>
          <w:p w14:paraId="13B34825" w14:textId="77777777" w:rsidR="0037758E" w:rsidRDefault="0037758E" w:rsidP="0037758E">
            <w:pPr>
              <w:spacing w:before="0"/>
              <w:rPr>
                <w:sz w:val="20"/>
                <w:szCs w:val="20"/>
              </w:rPr>
            </w:pPr>
            <w:r>
              <w:rPr>
                <w:sz w:val="20"/>
                <w:szCs w:val="20"/>
              </w:rPr>
              <w:t>n</w:t>
            </w:r>
          </w:p>
        </w:tc>
        <w:tc>
          <w:tcPr>
            <w:tcW w:w="2950" w:type="dxa"/>
          </w:tcPr>
          <w:p w14:paraId="5FE36545" w14:textId="77777777" w:rsidR="0037758E" w:rsidRPr="002E5CE2" w:rsidRDefault="0037758E" w:rsidP="0037758E">
            <w:pPr>
              <w:spacing w:before="0"/>
              <w:rPr>
                <w:sz w:val="20"/>
                <w:szCs w:val="20"/>
              </w:rPr>
            </w:pPr>
          </w:p>
        </w:tc>
      </w:tr>
      <w:tr w:rsidR="0037758E" w:rsidRPr="002E5CE2" w14:paraId="323F5DA2" w14:textId="77777777" w:rsidTr="00B55754">
        <w:tc>
          <w:tcPr>
            <w:tcW w:w="812" w:type="dxa"/>
          </w:tcPr>
          <w:p w14:paraId="6A5CFCE6" w14:textId="77777777" w:rsidR="0037758E" w:rsidRDefault="0037758E" w:rsidP="0037758E">
            <w:pPr>
              <w:spacing w:before="0"/>
              <w:rPr>
                <w:sz w:val="20"/>
                <w:szCs w:val="20"/>
              </w:rPr>
            </w:pPr>
            <w:r>
              <w:rPr>
                <w:sz w:val="20"/>
                <w:szCs w:val="20"/>
              </w:rPr>
              <w:t>2203C</w:t>
            </w:r>
          </w:p>
        </w:tc>
        <w:tc>
          <w:tcPr>
            <w:tcW w:w="3372" w:type="dxa"/>
          </w:tcPr>
          <w:p w14:paraId="0C5F0004" w14:textId="77777777" w:rsidR="0037758E" w:rsidRDefault="0037758E" w:rsidP="0037758E">
            <w:pPr>
              <w:spacing w:before="0"/>
              <w:rPr>
                <w:sz w:val="20"/>
                <w:szCs w:val="20"/>
              </w:rPr>
            </w:pPr>
            <w:r>
              <w:rPr>
                <w:sz w:val="20"/>
                <w:szCs w:val="20"/>
              </w:rPr>
              <w:t>SQL/JSON object not found</w:t>
            </w:r>
          </w:p>
        </w:tc>
        <w:tc>
          <w:tcPr>
            <w:tcW w:w="652" w:type="dxa"/>
          </w:tcPr>
          <w:p w14:paraId="3390419E" w14:textId="77777777" w:rsidR="0037758E" w:rsidRDefault="0037758E" w:rsidP="0037758E">
            <w:pPr>
              <w:spacing w:before="0"/>
              <w:rPr>
                <w:sz w:val="20"/>
                <w:szCs w:val="20"/>
              </w:rPr>
            </w:pPr>
            <w:r>
              <w:rPr>
                <w:sz w:val="20"/>
                <w:szCs w:val="20"/>
              </w:rPr>
              <w:t>y</w:t>
            </w:r>
          </w:p>
        </w:tc>
        <w:tc>
          <w:tcPr>
            <w:tcW w:w="827" w:type="dxa"/>
          </w:tcPr>
          <w:p w14:paraId="40320BA9" w14:textId="77777777" w:rsidR="0037758E" w:rsidRDefault="0037758E" w:rsidP="0037758E">
            <w:pPr>
              <w:spacing w:before="0"/>
              <w:rPr>
                <w:sz w:val="20"/>
                <w:szCs w:val="20"/>
              </w:rPr>
            </w:pPr>
            <w:r>
              <w:rPr>
                <w:sz w:val="20"/>
                <w:szCs w:val="20"/>
              </w:rPr>
              <w:t>n</w:t>
            </w:r>
          </w:p>
        </w:tc>
        <w:tc>
          <w:tcPr>
            <w:tcW w:w="2950" w:type="dxa"/>
          </w:tcPr>
          <w:p w14:paraId="5AF63440" w14:textId="77777777" w:rsidR="0037758E" w:rsidRPr="002E5CE2" w:rsidRDefault="0037758E" w:rsidP="0037758E">
            <w:pPr>
              <w:spacing w:before="0"/>
              <w:rPr>
                <w:sz w:val="20"/>
                <w:szCs w:val="20"/>
              </w:rPr>
            </w:pPr>
          </w:p>
        </w:tc>
      </w:tr>
      <w:tr w:rsidR="0037758E" w:rsidRPr="002E5CE2" w14:paraId="6158790B" w14:textId="77777777" w:rsidTr="00B55754">
        <w:tc>
          <w:tcPr>
            <w:tcW w:w="812" w:type="dxa"/>
          </w:tcPr>
          <w:p w14:paraId="43F7D649" w14:textId="77777777" w:rsidR="0037758E" w:rsidRDefault="0037758E" w:rsidP="0037758E">
            <w:pPr>
              <w:spacing w:before="0"/>
              <w:rPr>
                <w:sz w:val="20"/>
                <w:szCs w:val="20"/>
              </w:rPr>
            </w:pPr>
            <w:r>
              <w:rPr>
                <w:sz w:val="20"/>
                <w:szCs w:val="20"/>
              </w:rPr>
              <w:t>2203D</w:t>
            </w:r>
          </w:p>
        </w:tc>
        <w:tc>
          <w:tcPr>
            <w:tcW w:w="3372" w:type="dxa"/>
          </w:tcPr>
          <w:p w14:paraId="15E47E79" w14:textId="77777777" w:rsidR="0037758E" w:rsidRDefault="0037758E" w:rsidP="0037758E">
            <w:pPr>
              <w:spacing w:before="0"/>
              <w:rPr>
                <w:sz w:val="20"/>
                <w:szCs w:val="20"/>
              </w:rPr>
            </w:pPr>
            <w:r>
              <w:rPr>
                <w:sz w:val="20"/>
                <w:szCs w:val="20"/>
              </w:rPr>
              <w:t>Too many JSON array elements</w:t>
            </w:r>
          </w:p>
        </w:tc>
        <w:tc>
          <w:tcPr>
            <w:tcW w:w="652" w:type="dxa"/>
          </w:tcPr>
          <w:p w14:paraId="79D49429" w14:textId="77777777" w:rsidR="0037758E" w:rsidRDefault="0037758E" w:rsidP="0037758E">
            <w:pPr>
              <w:spacing w:before="0"/>
              <w:rPr>
                <w:sz w:val="20"/>
                <w:szCs w:val="20"/>
              </w:rPr>
            </w:pPr>
            <w:r>
              <w:rPr>
                <w:sz w:val="20"/>
                <w:szCs w:val="20"/>
              </w:rPr>
              <w:t>y</w:t>
            </w:r>
          </w:p>
        </w:tc>
        <w:tc>
          <w:tcPr>
            <w:tcW w:w="827" w:type="dxa"/>
          </w:tcPr>
          <w:p w14:paraId="6B44EF8A" w14:textId="77777777" w:rsidR="0037758E" w:rsidRDefault="0037758E" w:rsidP="0037758E">
            <w:pPr>
              <w:spacing w:before="0"/>
              <w:rPr>
                <w:sz w:val="20"/>
                <w:szCs w:val="20"/>
              </w:rPr>
            </w:pPr>
            <w:r>
              <w:rPr>
                <w:sz w:val="20"/>
                <w:szCs w:val="20"/>
              </w:rPr>
              <w:t>n</w:t>
            </w:r>
          </w:p>
        </w:tc>
        <w:tc>
          <w:tcPr>
            <w:tcW w:w="2950" w:type="dxa"/>
          </w:tcPr>
          <w:p w14:paraId="4EA66AB5" w14:textId="77777777" w:rsidR="0037758E" w:rsidRPr="002E5CE2" w:rsidRDefault="0037758E" w:rsidP="0037758E">
            <w:pPr>
              <w:spacing w:before="0"/>
              <w:rPr>
                <w:sz w:val="20"/>
                <w:szCs w:val="20"/>
              </w:rPr>
            </w:pPr>
          </w:p>
        </w:tc>
      </w:tr>
      <w:tr w:rsidR="0037758E" w:rsidRPr="002E5CE2" w14:paraId="0F1BF4B6" w14:textId="77777777" w:rsidTr="00B55754">
        <w:tc>
          <w:tcPr>
            <w:tcW w:w="812" w:type="dxa"/>
          </w:tcPr>
          <w:p w14:paraId="1A288C4A" w14:textId="77777777" w:rsidR="0037758E" w:rsidRDefault="0037758E" w:rsidP="0037758E">
            <w:pPr>
              <w:spacing w:before="0"/>
              <w:rPr>
                <w:sz w:val="20"/>
                <w:szCs w:val="20"/>
              </w:rPr>
            </w:pPr>
            <w:r>
              <w:rPr>
                <w:sz w:val="20"/>
                <w:szCs w:val="20"/>
              </w:rPr>
              <w:t>2203E</w:t>
            </w:r>
          </w:p>
        </w:tc>
        <w:tc>
          <w:tcPr>
            <w:tcW w:w="3372" w:type="dxa"/>
          </w:tcPr>
          <w:p w14:paraId="209ABEF0" w14:textId="77777777" w:rsidR="0037758E" w:rsidRDefault="0037758E" w:rsidP="0037758E">
            <w:pPr>
              <w:spacing w:before="0"/>
              <w:rPr>
                <w:sz w:val="20"/>
                <w:szCs w:val="20"/>
              </w:rPr>
            </w:pPr>
            <w:r>
              <w:rPr>
                <w:sz w:val="20"/>
                <w:szCs w:val="20"/>
              </w:rPr>
              <w:t>Too many JSON object members</w:t>
            </w:r>
          </w:p>
        </w:tc>
        <w:tc>
          <w:tcPr>
            <w:tcW w:w="652" w:type="dxa"/>
          </w:tcPr>
          <w:p w14:paraId="6B9BBEAC" w14:textId="77777777" w:rsidR="0037758E" w:rsidRDefault="0037758E" w:rsidP="0037758E">
            <w:pPr>
              <w:spacing w:before="0"/>
              <w:rPr>
                <w:sz w:val="20"/>
                <w:szCs w:val="20"/>
              </w:rPr>
            </w:pPr>
            <w:r>
              <w:rPr>
                <w:sz w:val="20"/>
                <w:szCs w:val="20"/>
              </w:rPr>
              <w:t>y</w:t>
            </w:r>
          </w:p>
        </w:tc>
        <w:tc>
          <w:tcPr>
            <w:tcW w:w="827" w:type="dxa"/>
          </w:tcPr>
          <w:p w14:paraId="50EEC33F" w14:textId="77777777" w:rsidR="0037758E" w:rsidRDefault="0037758E" w:rsidP="0037758E">
            <w:pPr>
              <w:spacing w:before="0"/>
              <w:rPr>
                <w:sz w:val="20"/>
                <w:szCs w:val="20"/>
              </w:rPr>
            </w:pPr>
            <w:r>
              <w:rPr>
                <w:sz w:val="20"/>
                <w:szCs w:val="20"/>
              </w:rPr>
              <w:t>n</w:t>
            </w:r>
          </w:p>
        </w:tc>
        <w:tc>
          <w:tcPr>
            <w:tcW w:w="2950" w:type="dxa"/>
          </w:tcPr>
          <w:p w14:paraId="72C51DFA" w14:textId="77777777" w:rsidR="0037758E" w:rsidRPr="002E5CE2" w:rsidRDefault="0037758E" w:rsidP="0037758E">
            <w:pPr>
              <w:spacing w:before="0"/>
              <w:rPr>
                <w:sz w:val="20"/>
                <w:szCs w:val="20"/>
              </w:rPr>
            </w:pPr>
          </w:p>
        </w:tc>
      </w:tr>
      <w:tr w:rsidR="0037758E" w:rsidRPr="002E5CE2" w14:paraId="05BAFB67" w14:textId="77777777" w:rsidTr="00B55754">
        <w:tc>
          <w:tcPr>
            <w:tcW w:w="812" w:type="dxa"/>
          </w:tcPr>
          <w:p w14:paraId="3E87AB61" w14:textId="77777777" w:rsidR="0037758E" w:rsidRDefault="0037758E" w:rsidP="0037758E">
            <w:pPr>
              <w:spacing w:before="0"/>
              <w:rPr>
                <w:sz w:val="20"/>
                <w:szCs w:val="20"/>
              </w:rPr>
            </w:pPr>
            <w:r>
              <w:rPr>
                <w:sz w:val="20"/>
                <w:szCs w:val="20"/>
              </w:rPr>
              <w:t>2203F</w:t>
            </w:r>
          </w:p>
        </w:tc>
        <w:tc>
          <w:tcPr>
            <w:tcW w:w="3372" w:type="dxa"/>
          </w:tcPr>
          <w:p w14:paraId="75C68A17" w14:textId="77777777" w:rsidR="0037758E" w:rsidRDefault="0037758E" w:rsidP="0037758E">
            <w:pPr>
              <w:spacing w:before="0"/>
              <w:rPr>
                <w:sz w:val="20"/>
                <w:szCs w:val="20"/>
              </w:rPr>
            </w:pPr>
            <w:r>
              <w:rPr>
                <w:sz w:val="20"/>
                <w:szCs w:val="20"/>
              </w:rPr>
              <w:t>SQL/JSON scalar required</w:t>
            </w:r>
          </w:p>
        </w:tc>
        <w:tc>
          <w:tcPr>
            <w:tcW w:w="652" w:type="dxa"/>
          </w:tcPr>
          <w:p w14:paraId="5CAC9D19" w14:textId="77777777" w:rsidR="0037758E" w:rsidRDefault="0037758E" w:rsidP="0037758E">
            <w:pPr>
              <w:spacing w:before="0"/>
              <w:rPr>
                <w:sz w:val="20"/>
                <w:szCs w:val="20"/>
              </w:rPr>
            </w:pPr>
            <w:r>
              <w:rPr>
                <w:sz w:val="20"/>
                <w:szCs w:val="20"/>
              </w:rPr>
              <w:t>y</w:t>
            </w:r>
          </w:p>
        </w:tc>
        <w:tc>
          <w:tcPr>
            <w:tcW w:w="827" w:type="dxa"/>
          </w:tcPr>
          <w:p w14:paraId="6513B4F3" w14:textId="77777777" w:rsidR="0037758E" w:rsidRDefault="0037758E" w:rsidP="0037758E">
            <w:pPr>
              <w:spacing w:before="0"/>
              <w:rPr>
                <w:sz w:val="20"/>
                <w:szCs w:val="20"/>
              </w:rPr>
            </w:pPr>
            <w:r>
              <w:rPr>
                <w:sz w:val="20"/>
                <w:szCs w:val="20"/>
              </w:rPr>
              <w:t>n</w:t>
            </w:r>
          </w:p>
        </w:tc>
        <w:tc>
          <w:tcPr>
            <w:tcW w:w="2950" w:type="dxa"/>
          </w:tcPr>
          <w:p w14:paraId="4011CB8F" w14:textId="77777777" w:rsidR="0037758E" w:rsidRPr="002E5CE2" w:rsidRDefault="0037758E" w:rsidP="0037758E">
            <w:pPr>
              <w:spacing w:before="0"/>
              <w:rPr>
                <w:sz w:val="20"/>
                <w:szCs w:val="20"/>
              </w:rPr>
            </w:pPr>
          </w:p>
        </w:tc>
      </w:tr>
      <w:tr w:rsidR="0037758E" w:rsidRPr="002E5CE2" w14:paraId="0CCD7497" w14:textId="77777777" w:rsidTr="00B55754">
        <w:tc>
          <w:tcPr>
            <w:tcW w:w="812" w:type="dxa"/>
          </w:tcPr>
          <w:p w14:paraId="714B58B6" w14:textId="77777777" w:rsidR="0037758E" w:rsidRDefault="0037758E" w:rsidP="0037758E">
            <w:pPr>
              <w:spacing w:before="0"/>
              <w:rPr>
                <w:sz w:val="20"/>
                <w:szCs w:val="20"/>
              </w:rPr>
            </w:pPr>
            <w:r>
              <w:rPr>
                <w:sz w:val="20"/>
                <w:szCs w:val="20"/>
              </w:rPr>
              <w:t>22041</w:t>
            </w:r>
          </w:p>
        </w:tc>
        <w:tc>
          <w:tcPr>
            <w:tcW w:w="3372" w:type="dxa"/>
          </w:tcPr>
          <w:p w14:paraId="72972418" w14:textId="77777777" w:rsidR="0037758E" w:rsidRDefault="0037758E" w:rsidP="0037758E">
            <w:pPr>
              <w:spacing w:before="0"/>
              <w:rPr>
                <w:sz w:val="20"/>
                <w:szCs w:val="20"/>
              </w:rPr>
            </w:pPr>
            <w:r>
              <w:rPr>
                <w:sz w:val="20"/>
                <w:szCs w:val="20"/>
              </w:rPr>
              <w:t>Invalid RDF format</w:t>
            </w:r>
          </w:p>
        </w:tc>
        <w:tc>
          <w:tcPr>
            <w:tcW w:w="652" w:type="dxa"/>
          </w:tcPr>
          <w:p w14:paraId="2B508ECD" w14:textId="77777777" w:rsidR="0037758E" w:rsidRDefault="0037758E" w:rsidP="0037758E">
            <w:pPr>
              <w:spacing w:before="0"/>
              <w:rPr>
                <w:sz w:val="20"/>
                <w:szCs w:val="20"/>
              </w:rPr>
            </w:pPr>
            <w:r>
              <w:rPr>
                <w:sz w:val="20"/>
                <w:szCs w:val="20"/>
              </w:rPr>
              <w:t>n</w:t>
            </w:r>
          </w:p>
        </w:tc>
        <w:tc>
          <w:tcPr>
            <w:tcW w:w="827" w:type="dxa"/>
          </w:tcPr>
          <w:p w14:paraId="4C831F78" w14:textId="77777777" w:rsidR="0037758E" w:rsidRDefault="0037758E" w:rsidP="0037758E">
            <w:pPr>
              <w:spacing w:before="0"/>
              <w:rPr>
                <w:sz w:val="20"/>
                <w:szCs w:val="20"/>
              </w:rPr>
            </w:pPr>
            <w:r>
              <w:rPr>
                <w:sz w:val="20"/>
                <w:szCs w:val="20"/>
              </w:rPr>
              <w:t>y</w:t>
            </w:r>
          </w:p>
        </w:tc>
        <w:tc>
          <w:tcPr>
            <w:tcW w:w="2950" w:type="dxa"/>
          </w:tcPr>
          <w:p w14:paraId="5D5B25FE" w14:textId="77777777" w:rsidR="0037758E" w:rsidRPr="002E5CE2" w:rsidRDefault="0037758E" w:rsidP="0037758E">
            <w:pPr>
              <w:spacing w:before="0"/>
              <w:rPr>
                <w:sz w:val="20"/>
                <w:szCs w:val="20"/>
              </w:rPr>
            </w:pPr>
            <w:r>
              <w:rPr>
                <w:sz w:val="20"/>
                <w:szCs w:val="20"/>
              </w:rPr>
              <w:t>OWL type extension to SQL</w:t>
            </w:r>
          </w:p>
        </w:tc>
      </w:tr>
      <w:tr w:rsidR="0037758E" w:rsidRPr="002E5CE2" w14:paraId="31407ECF" w14:textId="77777777" w:rsidTr="00B55754">
        <w:tc>
          <w:tcPr>
            <w:tcW w:w="812" w:type="dxa"/>
          </w:tcPr>
          <w:p w14:paraId="40FE8D3D" w14:textId="77777777" w:rsidR="0037758E" w:rsidRPr="002E5CE2" w:rsidRDefault="0037758E" w:rsidP="0037758E">
            <w:pPr>
              <w:spacing w:before="0"/>
              <w:rPr>
                <w:sz w:val="20"/>
                <w:szCs w:val="20"/>
              </w:rPr>
            </w:pPr>
            <w:r w:rsidRPr="002E5CE2">
              <w:rPr>
                <w:sz w:val="20"/>
                <w:szCs w:val="20"/>
              </w:rPr>
              <w:t>22102</w:t>
            </w:r>
          </w:p>
        </w:tc>
        <w:tc>
          <w:tcPr>
            <w:tcW w:w="3372" w:type="dxa"/>
          </w:tcPr>
          <w:p w14:paraId="007D2279" w14:textId="77777777" w:rsidR="0037758E" w:rsidRPr="002E5CE2" w:rsidRDefault="0037758E" w:rsidP="0037758E">
            <w:pPr>
              <w:spacing w:before="0"/>
              <w:rPr>
                <w:sz w:val="20"/>
                <w:szCs w:val="20"/>
              </w:rPr>
            </w:pPr>
            <w:r w:rsidRPr="002E5CE2">
              <w:rPr>
                <w:sz w:val="20"/>
                <w:szCs w:val="20"/>
              </w:rPr>
              <w:t>Type mismatch on concatenate</w:t>
            </w:r>
          </w:p>
        </w:tc>
        <w:tc>
          <w:tcPr>
            <w:tcW w:w="652" w:type="dxa"/>
          </w:tcPr>
          <w:p w14:paraId="5BA0301B" w14:textId="77777777" w:rsidR="0037758E" w:rsidRPr="002E5CE2" w:rsidRDefault="0037758E" w:rsidP="0037758E">
            <w:pPr>
              <w:spacing w:before="0"/>
              <w:rPr>
                <w:sz w:val="20"/>
                <w:szCs w:val="20"/>
              </w:rPr>
            </w:pPr>
            <w:r>
              <w:rPr>
                <w:sz w:val="20"/>
                <w:szCs w:val="20"/>
              </w:rPr>
              <w:t>n</w:t>
            </w:r>
          </w:p>
        </w:tc>
        <w:tc>
          <w:tcPr>
            <w:tcW w:w="827" w:type="dxa"/>
          </w:tcPr>
          <w:p w14:paraId="2B6265D6" w14:textId="77777777" w:rsidR="0037758E" w:rsidRPr="002E5CE2" w:rsidRDefault="0037758E" w:rsidP="0037758E">
            <w:pPr>
              <w:spacing w:before="0"/>
              <w:rPr>
                <w:sz w:val="20"/>
                <w:szCs w:val="20"/>
              </w:rPr>
            </w:pPr>
            <w:r>
              <w:rPr>
                <w:sz w:val="20"/>
                <w:szCs w:val="20"/>
              </w:rPr>
              <w:t>y</w:t>
            </w:r>
          </w:p>
        </w:tc>
        <w:tc>
          <w:tcPr>
            <w:tcW w:w="2950" w:type="dxa"/>
          </w:tcPr>
          <w:p w14:paraId="78E98281" w14:textId="77777777" w:rsidR="0037758E" w:rsidRPr="002E5CE2" w:rsidRDefault="0037758E" w:rsidP="0037758E">
            <w:pPr>
              <w:spacing w:before="0"/>
              <w:rPr>
                <w:sz w:val="20"/>
                <w:szCs w:val="20"/>
              </w:rPr>
            </w:pPr>
          </w:p>
        </w:tc>
      </w:tr>
      <w:tr w:rsidR="0037758E" w:rsidRPr="002E5CE2" w14:paraId="0B697534" w14:textId="77777777" w:rsidTr="00B55754">
        <w:tc>
          <w:tcPr>
            <w:tcW w:w="812" w:type="dxa"/>
          </w:tcPr>
          <w:p w14:paraId="124D8D10" w14:textId="77777777" w:rsidR="0037758E" w:rsidRPr="002E5CE2" w:rsidRDefault="0037758E" w:rsidP="0037758E">
            <w:pPr>
              <w:spacing w:before="0"/>
              <w:rPr>
                <w:sz w:val="20"/>
                <w:szCs w:val="20"/>
              </w:rPr>
            </w:pPr>
            <w:r w:rsidRPr="002E5CE2">
              <w:rPr>
                <w:sz w:val="20"/>
                <w:szCs w:val="20"/>
              </w:rPr>
              <w:t>22103</w:t>
            </w:r>
          </w:p>
        </w:tc>
        <w:tc>
          <w:tcPr>
            <w:tcW w:w="3372" w:type="dxa"/>
          </w:tcPr>
          <w:p w14:paraId="44296BB0" w14:textId="77777777" w:rsidR="0037758E" w:rsidRPr="002E5CE2" w:rsidRDefault="0037758E" w:rsidP="0037758E">
            <w:pPr>
              <w:spacing w:before="0"/>
              <w:rPr>
                <w:sz w:val="20"/>
                <w:szCs w:val="20"/>
              </w:rPr>
            </w:pPr>
            <w:r w:rsidRPr="002E5CE2">
              <w:rPr>
                <w:sz w:val="20"/>
                <w:szCs w:val="20"/>
              </w:rPr>
              <w:t>Multiset element not found</w:t>
            </w:r>
          </w:p>
        </w:tc>
        <w:tc>
          <w:tcPr>
            <w:tcW w:w="652" w:type="dxa"/>
          </w:tcPr>
          <w:p w14:paraId="041526B8" w14:textId="77777777" w:rsidR="0037758E" w:rsidRPr="002E5CE2" w:rsidRDefault="0037758E" w:rsidP="0037758E">
            <w:pPr>
              <w:spacing w:before="0"/>
              <w:rPr>
                <w:sz w:val="20"/>
                <w:szCs w:val="20"/>
              </w:rPr>
            </w:pPr>
            <w:r>
              <w:rPr>
                <w:sz w:val="20"/>
                <w:szCs w:val="20"/>
              </w:rPr>
              <w:t>n</w:t>
            </w:r>
          </w:p>
        </w:tc>
        <w:tc>
          <w:tcPr>
            <w:tcW w:w="827" w:type="dxa"/>
          </w:tcPr>
          <w:p w14:paraId="3A7B03E9" w14:textId="77777777" w:rsidR="0037758E" w:rsidRPr="002E5CE2" w:rsidRDefault="0037758E" w:rsidP="0037758E">
            <w:pPr>
              <w:spacing w:before="0"/>
              <w:rPr>
                <w:sz w:val="20"/>
                <w:szCs w:val="20"/>
              </w:rPr>
            </w:pPr>
            <w:r>
              <w:rPr>
                <w:sz w:val="20"/>
                <w:szCs w:val="20"/>
              </w:rPr>
              <w:t>y</w:t>
            </w:r>
          </w:p>
        </w:tc>
        <w:tc>
          <w:tcPr>
            <w:tcW w:w="2950" w:type="dxa"/>
          </w:tcPr>
          <w:p w14:paraId="1C51DBC9" w14:textId="77777777" w:rsidR="0037758E" w:rsidRPr="002E5CE2" w:rsidRDefault="0037758E" w:rsidP="0037758E">
            <w:pPr>
              <w:spacing w:before="0"/>
              <w:rPr>
                <w:sz w:val="20"/>
                <w:szCs w:val="20"/>
              </w:rPr>
            </w:pPr>
          </w:p>
        </w:tc>
      </w:tr>
      <w:tr w:rsidR="0037758E" w:rsidRPr="002E5CE2" w14:paraId="35A12659" w14:textId="77777777" w:rsidTr="00B55754">
        <w:tc>
          <w:tcPr>
            <w:tcW w:w="812" w:type="dxa"/>
          </w:tcPr>
          <w:p w14:paraId="67C214CB" w14:textId="77777777" w:rsidR="0037758E" w:rsidRPr="002E5CE2" w:rsidRDefault="0037758E" w:rsidP="0037758E">
            <w:pPr>
              <w:spacing w:before="0"/>
              <w:rPr>
                <w:sz w:val="20"/>
                <w:szCs w:val="20"/>
              </w:rPr>
            </w:pPr>
            <w:r w:rsidRPr="002E5CE2">
              <w:rPr>
                <w:sz w:val="20"/>
                <w:szCs w:val="20"/>
              </w:rPr>
              <w:t>22104</w:t>
            </w:r>
          </w:p>
        </w:tc>
        <w:tc>
          <w:tcPr>
            <w:tcW w:w="3372" w:type="dxa"/>
          </w:tcPr>
          <w:p w14:paraId="1BA4A5D6" w14:textId="77777777" w:rsidR="0037758E" w:rsidRPr="002E5CE2" w:rsidRDefault="0037758E" w:rsidP="0037758E">
            <w:pPr>
              <w:spacing w:before="0"/>
              <w:rPr>
                <w:sz w:val="20"/>
                <w:szCs w:val="20"/>
              </w:rPr>
            </w:pPr>
            <w:r w:rsidRPr="002E5CE2">
              <w:rPr>
                <w:sz w:val="20"/>
                <w:szCs w:val="20"/>
              </w:rPr>
              <w:t>Incompatible multisets for union</w:t>
            </w:r>
          </w:p>
        </w:tc>
        <w:tc>
          <w:tcPr>
            <w:tcW w:w="652" w:type="dxa"/>
          </w:tcPr>
          <w:p w14:paraId="167AC069" w14:textId="77777777" w:rsidR="0037758E" w:rsidRPr="002E5CE2" w:rsidRDefault="0037758E" w:rsidP="0037758E">
            <w:pPr>
              <w:spacing w:before="0"/>
              <w:rPr>
                <w:sz w:val="20"/>
                <w:szCs w:val="20"/>
              </w:rPr>
            </w:pPr>
            <w:r>
              <w:rPr>
                <w:sz w:val="20"/>
                <w:szCs w:val="20"/>
              </w:rPr>
              <w:t>n</w:t>
            </w:r>
          </w:p>
        </w:tc>
        <w:tc>
          <w:tcPr>
            <w:tcW w:w="827" w:type="dxa"/>
          </w:tcPr>
          <w:p w14:paraId="7E34426C" w14:textId="77777777" w:rsidR="0037758E" w:rsidRPr="002E5CE2" w:rsidRDefault="0037758E" w:rsidP="0037758E">
            <w:pPr>
              <w:spacing w:before="0"/>
              <w:rPr>
                <w:sz w:val="20"/>
                <w:szCs w:val="20"/>
              </w:rPr>
            </w:pPr>
            <w:r>
              <w:rPr>
                <w:sz w:val="20"/>
                <w:szCs w:val="20"/>
              </w:rPr>
              <w:t>y</w:t>
            </w:r>
          </w:p>
        </w:tc>
        <w:tc>
          <w:tcPr>
            <w:tcW w:w="2950" w:type="dxa"/>
          </w:tcPr>
          <w:p w14:paraId="35E537F9" w14:textId="77777777" w:rsidR="0037758E" w:rsidRPr="002E5CE2" w:rsidRDefault="0037758E" w:rsidP="0037758E">
            <w:pPr>
              <w:spacing w:before="0"/>
              <w:rPr>
                <w:sz w:val="20"/>
                <w:szCs w:val="20"/>
              </w:rPr>
            </w:pPr>
          </w:p>
        </w:tc>
      </w:tr>
      <w:tr w:rsidR="0037758E" w:rsidRPr="002E5CE2" w14:paraId="40ECEB44" w14:textId="77777777" w:rsidTr="00B55754">
        <w:tc>
          <w:tcPr>
            <w:tcW w:w="812" w:type="dxa"/>
          </w:tcPr>
          <w:p w14:paraId="0248E47A" w14:textId="77777777" w:rsidR="0037758E" w:rsidRPr="002E5CE2" w:rsidRDefault="0037758E" w:rsidP="0037758E">
            <w:pPr>
              <w:spacing w:before="0"/>
              <w:rPr>
                <w:sz w:val="20"/>
                <w:szCs w:val="20"/>
              </w:rPr>
            </w:pPr>
            <w:r w:rsidRPr="002E5CE2">
              <w:rPr>
                <w:sz w:val="20"/>
                <w:szCs w:val="20"/>
              </w:rPr>
              <w:t>22105</w:t>
            </w:r>
          </w:p>
        </w:tc>
        <w:tc>
          <w:tcPr>
            <w:tcW w:w="3372" w:type="dxa"/>
          </w:tcPr>
          <w:p w14:paraId="4171BC04" w14:textId="77777777" w:rsidR="0037758E" w:rsidRPr="002E5CE2" w:rsidRDefault="0037758E" w:rsidP="0037758E">
            <w:pPr>
              <w:spacing w:before="0"/>
              <w:rPr>
                <w:sz w:val="20"/>
                <w:szCs w:val="20"/>
              </w:rPr>
            </w:pPr>
            <w:r w:rsidRPr="002E5CE2">
              <w:rPr>
                <w:sz w:val="20"/>
                <w:szCs w:val="20"/>
              </w:rPr>
              <w:t>Incompatible multisets for intersection</w:t>
            </w:r>
          </w:p>
        </w:tc>
        <w:tc>
          <w:tcPr>
            <w:tcW w:w="652" w:type="dxa"/>
          </w:tcPr>
          <w:p w14:paraId="4346B8ED" w14:textId="77777777" w:rsidR="0037758E" w:rsidRPr="002E5CE2" w:rsidRDefault="0037758E" w:rsidP="0037758E">
            <w:pPr>
              <w:spacing w:before="0"/>
              <w:rPr>
                <w:sz w:val="20"/>
                <w:szCs w:val="20"/>
              </w:rPr>
            </w:pPr>
            <w:r>
              <w:rPr>
                <w:sz w:val="20"/>
                <w:szCs w:val="20"/>
              </w:rPr>
              <w:t>n</w:t>
            </w:r>
          </w:p>
        </w:tc>
        <w:tc>
          <w:tcPr>
            <w:tcW w:w="827" w:type="dxa"/>
          </w:tcPr>
          <w:p w14:paraId="0B3133EB" w14:textId="77777777" w:rsidR="0037758E" w:rsidRPr="002E5CE2" w:rsidRDefault="0037758E" w:rsidP="0037758E">
            <w:pPr>
              <w:spacing w:before="0"/>
              <w:rPr>
                <w:sz w:val="20"/>
                <w:szCs w:val="20"/>
              </w:rPr>
            </w:pPr>
            <w:r>
              <w:rPr>
                <w:sz w:val="20"/>
                <w:szCs w:val="20"/>
              </w:rPr>
              <w:t>y</w:t>
            </w:r>
          </w:p>
        </w:tc>
        <w:tc>
          <w:tcPr>
            <w:tcW w:w="2950" w:type="dxa"/>
          </w:tcPr>
          <w:p w14:paraId="79A16D59" w14:textId="77777777" w:rsidR="0037758E" w:rsidRPr="002E5CE2" w:rsidRDefault="0037758E" w:rsidP="0037758E">
            <w:pPr>
              <w:spacing w:before="0"/>
              <w:rPr>
                <w:sz w:val="20"/>
                <w:szCs w:val="20"/>
              </w:rPr>
            </w:pPr>
          </w:p>
        </w:tc>
      </w:tr>
      <w:tr w:rsidR="0037758E" w:rsidRPr="002E5CE2" w14:paraId="4CF079A2" w14:textId="77777777" w:rsidTr="00B55754">
        <w:tc>
          <w:tcPr>
            <w:tcW w:w="812" w:type="dxa"/>
          </w:tcPr>
          <w:p w14:paraId="5C0A53F6" w14:textId="77777777" w:rsidR="0037758E" w:rsidRPr="002E5CE2" w:rsidRDefault="0037758E" w:rsidP="0037758E">
            <w:pPr>
              <w:spacing w:before="0"/>
              <w:rPr>
                <w:sz w:val="20"/>
                <w:szCs w:val="20"/>
              </w:rPr>
            </w:pPr>
            <w:r w:rsidRPr="002E5CE2">
              <w:rPr>
                <w:sz w:val="20"/>
                <w:szCs w:val="20"/>
              </w:rPr>
              <w:t>22106</w:t>
            </w:r>
          </w:p>
        </w:tc>
        <w:tc>
          <w:tcPr>
            <w:tcW w:w="3372" w:type="dxa"/>
          </w:tcPr>
          <w:p w14:paraId="1343F06B" w14:textId="77777777" w:rsidR="0037758E" w:rsidRPr="002E5CE2" w:rsidRDefault="0037758E" w:rsidP="0037758E">
            <w:pPr>
              <w:spacing w:before="0"/>
              <w:rPr>
                <w:sz w:val="20"/>
                <w:szCs w:val="20"/>
              </w:rPr>
            </w:pPr>
            <w:r w:rsidRPr="002E5CE2">
              <w:rPr>
                <w:sz w:val="20"/>
                <w:szCs w:val="20"/>
              </w:rPr>
              <w:t>Incompatible multisets for except</w:t>
            </w:r>
          </w:p>
        </w:tc>
        <w:tc>
          <w:tcPr>
            <w:tcW w:w="652" w:type="dxa"/>
          </w:tcPr>
          <w:p w14:paraId="306AE980" w14:textId="77777777" w:rsidR="0037758E" w:rsidRPr="002E5CE2" w:rsidRDefault="0037758E" w:rsidP="0037758E">
            <w:pPr>
              <w:spacing w:before="0"/>
              <w:rPr>
                <w:sz w:val="20"/>
                <w:szCs w:val="20"/>
              </w:rPr>
            </w:pPr>
            <w:r>
              <w:rPr>
                <w:sz w:val="20"/>
                <w:szCs w:val="20"/>
              </w:rPr>
              <w:t>n</w:t>
            </w:r>
          </w:p>
        </w:tc>
        <w:tc>
          <w:tcPr>
            <w:tcW w:w="827" w:type="dxa"/>
          </w:tcPr>
          <w:p w14:paraId="108CA8EC" w14:textId="77777777" w:rsidR="0037758E" w:rsidRPr="002E5CE2" w:rsidRDefault="0037758E" w:rsidP="0037758E">
            <w:pPr>
              <w:spacing w:before="0"/>
              <w:rPr>
                <w:sz w:val="20"/>
                <w:szCs w:val="20"/>
              </w:rPr>
            </w:pPr>
            <w:r>
              <w:rPr>
                <w:sz w:val="20"/>
                <w:szCs w:val="20"/>
              </w:rPr>
              <w:t>y</w:t>
            </w:r>
          </w:p>
        </w:tc>
        <w:tc>
          <w:tcPr>
            <w:tcW w:w="2950" w:type="dxa"/>
          </w:tcPr>
          <w:p w14:paraId="7F391BE7" w14:textId="77777777" w:rsidR="0037758E" w:rsidRPr="002E5CE2" w:rsidRDefault="0037758E" w:rsidP="0037758E">
            <w:pPr>
              <w:spacing w:before="0"/>
              <w:rPr>
                <w:sz w:val="20"/>
                <w:szCs w:val="20"/>
              </w:rPr>
            </w:pPr>
          </w:p>
        </w:tc>
      </w:tr>
      <w:tr w:rsidR="0037758E" w:rsidRPr="002E5CE2" w14:paraId="4867BFE1" w14:textId="77777777" w:rsidTr="00B55754">
        <w:tc>
          <w:tcPr>
            <w:tcW w:w="812" w:type="dxa"/>
          </w:tcPr>
          <w:p w14:paraId="40771A7C" w14:textId="77777777" w:rsidR="0037758E" w:rsidRPr="002E5CE2" w:rsidRDefault="0037758E" w:rsidP="0037758E">
            <w:pPr>
              <w:spacing w:before="0"/>
              <w:rPr>
                <w:sz w:val="20"/>
                <w:szCs w:val="20"/>
              </w:rPr>
            </w:pPr>
            <w:r w:rsidRPr="002E5CE2">
              <w:rPr>
                <w:sz w:val="20"/>
                <w:szCs w:val="20"/>
              </w:rPr>
              <w:t>22107</w:t>
            </w:r>
          </w:p>
        </w:tc>
        <w:tc>
          <w:tcPr>
            <w:tcW w:w="3372" w:type="dxa"/>
          </w:tcPr>
          <w:p w14:paraId="343FF0B2" w14:textId="77777777" w:rsidR="0037758E" w:rsidRPr="002E5CE2" w:rsidRDefault="0037758E" w:rsidP="0037758E">
            <w:pPr>
              <w:spacing w:before="0"/>
              <w:rPr>
                <w:sz w:val="20"/>
                <w:szCs w:val="20"/>
              </w:rPr>
            </w:pPr>
            <w:r w:rsidRPr="002E5CE2">
              <w:rPr>
                <w:sz w:val="20"/>
                <w:szCs w:val="20"/>
              </w:rPr>
              <w:t>Exponent expected</w:t>
            </w:r>
          </w:p>
        </w:tc>
        <w:tc>
          <w:tcPr>
            <w:tcW w:w="652" w:type="dxa"/>
          </w:tcPr>
          <w:p w14:paraId="1401BADA" w14:textId="77777777" w:rsidR="0037758E" w:rsidRPr="002E5CE2" w:rsidRDefault="0037758E" w:rsidP="0037758E">
            <w:pPr>
              <w:spacing w:before="0"/>
              <w:rPr>
                <w:sz w:val="20"/>
                <w:szCs w:val="20"/>
              </w:rPr>
            </w:pPr>
            <w:r>
              <w:rPr>
                <w:sz w:val="20"/>
                <w:szCs w:val="20"/>
              </w:rPr>
              <w:t>n</w:t>
            </w:r>
          </w:p>
        </w:tc>
        <w:tc>
          <w:tcPr>
            <w:tcW w:w="827" w:type="dxa"/>
          </w:tcPr>
          <w:p w14:paraId="2169FD09" w14:textId="77777777" w:rsidR="0037758E" w:rsidRPr="002E5CE2" w:rsidRDefault="0037758E" w:rsidP="0037758E">
            <w:pPr>
              <w:spacing w:before="0"/>
              <w:rPr>
                <w:sz w:val="20"/>
                <w:szCs w:val="20"/>
              </w:rPr>
            </w:pPr>
            <w:r>
              <w:rPr>
                <w:sz w:val="20"/>
                <w:szCs w:val="20"/>
              </w:rPr>
              <w:t>y</w:t>
            </w:r>
          </w:p>
        </w:tc>
        <w:tc>
          <w:tcPr>
            <w:tcW w:w="2950" w:type="dxa"/>
          </w:tcPr>
          <w:p w14:paraId="7A1D12D0" w14:textId="77777777" w:rsidR="0037758E" w:rsidRPr="002E5CE2" w:rsidRDefault="0037758E" w:rsidP="0037758E">
            <w:pPr>
              <w:spacing w:before="0"/>
              <w:rPr>
                <w:sz w:val="20"/>
                <w:szCs w:val="20"/>
              </w:rPr>
            </w:pPr>
          </w:p>
        </w:tc>
      </w:tr>
      <w:tr w:rsidR="0037758E" w:rsidRPr="002E5CE2" w14:paraId="1934E321" w14:textId="77777777" w:rsidTr="00B55754">
        <w:tc>
          <w:tcPr>
            <w:tcW w:w="812" w:type="dxa"/>
          </w:tcPr>
          <w:p w14:paraId="4F390091" w14:textId="77777777" w:rsidR="0037758E" w:rsidRPr="002E5CE2" w:rsidRDefault="0037758E" w:rsidP="0037758E">
            <w:pPr>
              <w:spacing w:before="0"/>
              <w:rPr>
                <w:sz w:val="20"/>
                <w:szCs w:val="20"/>
              </w:rPr>
            </w:pPr>
            <w:r w:rsidRPr="002E5CE2">
              <w:rPr>
                <w:sz w:val="20"/>
                <w:szCs w:val="20"/>
              </w:rPr>
              <w:t>22108</w:t>
            </w:r>
          </w:p>
        </w:tc>
        <w:tc>
          <w:tcPr>
            <w:tcW w:w="3372" w:type="dxa"/>
          </w:tcPr>
          <w:p w14:paraId="58D78EBE" w14:textId="77777777" w:rsidR="0037758E" w:rsidRPr="002E5CE2" w:rsidRDefault="0037758E" w:rsidP="0037758E">
            <w:pPr>
              <w:spacing w:before="0"/>
              <w:rPr>
                <w:sz w:val="20"/>
                <w:szCs w:val="20"/>
              </w:rPr>
            </w:pPr>
            <w:r w:rsidRPr="002E5CE2">
              <w:rPr>
                <w:sz w:val="20"/>
                <w:szCs w:val="20"/>
              </w:rPr>
              <w:t>Type error in aggregation operation</w:t>
            </w:r>
          </w:p>
        </w:tc>
        <w:tc>
          <w:tcPr>
            <w:tcW w:w="652" w:type="dxa"/>
          </w:tcPr>
          <w:p w14:paraId="608C0795" w14:textId="77777777" w:rsidR="0037758E" w:rsidRPr="002E5CE2" w:rsidRDefault="0037758E" w:rsidP="0037758E">
            <w:pPr>
              <w:spacing w:before="0"/>
              <w:rPr>
                <w:sz w:val="20"/>
                <w:szCs w:val="20"/>
              </w:rPr>
            </w:pPr>
            <w:r>
              <w:rPr>
                <w:sz w:val="20"/>
                <w:szCs w:val="20"/>
              </w:rPr>
              <w:t>n</w:t>
            </w:r>
          </w:p>
        </w:tc>
        <w:tc>
          <w:tcPr>
            <w:tcW w:w="827" w:type="dxa"/>
          </w:tcPr>
          <w:p w14:paraId="770BC2EE" w14:textId="77777777" w:rsidR="0037758E" w:rsidRPr="002E5CE2" w:rsidRDefault="0037758E" w:rsidP="0037758E">
            <w:pPr>
              <w:spacing w:before="0"/>
              <w:rPr>
                <w:sz w:val="20"/>
                <w:szCs w:val="20"/>
              </w:rPr>
            </w:pPr>
            <w:r>
              <w:rPr>
                <w:sz w:val="20"/>
                <w:szCs w:val="20"/>
              </w:rPr>
              <w:t>y</w:t>
            </w:r>
          </w:p>
        </w:tc>
        <w:tc>
          <w:tcPr>
            <w:tcW w:w="2950" w:type="dxa"/>
          </w:tcPr>
          <w:p w14:paraId="19422291" w14:textId="77777777" w:rsidR="0037758E" w:rsidRPr="002E5CE2" w:rsidRDefault="0037758E" w:rsidP="0037758E">
            <w:pPr>
              <w:spacing w:before="0"/>
              <w:rPr>
                <w:sz w:val="20"/>
                <w:szCs w:val="20"/>
              </w:rPr>
            </w:pPr>
          </w:p>
        </w:tc>
      </w:tr>
      <w:tr w:rsidR="0037758E" w:rsidRPr="002E5CE2" w14:paraId="2A0B8951" w14:textId="77777777" w:rsidTr="00B55754">
        <w:tc>
          <w:tcPr>
            <w:tcW w:w="812" w:type="dxa"/>
          </w:tcPr>
          <w:p w14:paraId="1CFA2349" w14:textId="77777777" w:rsidR="0037758E" w:rsidRPr="002E5CE2" w:rsidRDefault="0037758E" w:rsidP="0037758E">
            <w:pPr>
              <w:spacing w:before="0"/>
              <w:rPr>
                <w:sz w:val="20"/>
                <w:szCs w:val="20"/>
              </w:rPr>
            </w:pPr>
            <w:r>
              <w:rPr>
                <w:sz w:val="20"/>
                <w:szCs w:val="20"/>
              </w:rPr>
              <w:t>22109</w:t>
            </w:r>
          </w:p>
        </w:tc>
        <w:tc>
          <w:tcPr>
            <w:tcW w:w="3372" w:type="dxa"/>
          </w:tcPr>
          <w:p w14:paraId="43286722" w14:textId="77777777" w:rsidR="0037758E" w:rsidRPr="002E5CE2" w:rsidRDefault="0037758E" w:rsidP="0037758E">
            <w:pPr>
              <w:spacing w:before="0"/>
              <w:rPr>
                <w:sz w:val="20"/>
                <w:szCs w:val="20"/>
              </w:rPr>
            </w:pPr>
            <w:r>
              <w:rPr>
                <w:sz w:val="20"/>
                <w:szCs w:val="20"/>
              </w:rPr>
              <w:t>Too few arguments</w:t>
            </w:r>
          </w:p>
        </w:tc>
        <w:tc>
          <w:tcPr>
            <w:tcW w:w="652" w:type="dxa"/>
          </w:tcPr>
          <w:p w14:paraId="0009655D" w14:textId="77777777" w:rsidR="0037758E" w:rsidRPr="002E5CE2" w:rsidRDefault="0037758E" w:rsidP="0037758E">
            <w:pPr>
              <w:spacing w:before="0"/>
              <w:rPr>
                <w:sz w:val="20"/>
                <w:szCs w:val="20"/>
              </w:rPr>
            </w:pPr>
            <w:r>
              <w:rPr>
                <w:sz w:val="20"/>
                <w:szCs w:val="20"/>
              </w:rPr>
              <w:t>n</w:t>
            </w:r>
          </w:p>
        </w:tc>
        <w:tc>
          <w:tcPr>
            <w:tcW w:w="827" w:type="dxa"/>
          </w:tcPr>
          <w:p w14:paraId="03824461" w14:textId="77777777" w:rsidR="0037758E" w:rsidRPr="002E5CE2" w:rsidRDefault="0037758E" w:rsidP="0037758E">
            <w:pPr>
              <w:spacing w:before="0"/>
              <w:rPr>
                <w:sz w:val="20"/>
                <w:szCs w:val="20"/>
              </w:rPr>
            </w:pPr>
            <w:r>
              <w:rPr>
                <w:sz w:val="20"/>
                <w:szCs w:val="20"/>
              </w:rPr>
              <w:t>y</w:t>
            </w:r>
          </w:p>
        </w:tc>
        <w:tc>
          <w:tcPr>
            <w:tcW w:w="2950" w:type="dxa"/>
          </w:tcPr>
          <w:p w14:paraId="3785FB6E" w14:textId="77777777" w:rsidR="0037758E" w:rsidRPr="002E5CE2" w:rsidRDefault="0037758E" w:rsidP="0037758E">
            <w:pPr>
              <w:spacing w:before="0"/>
              <w:rPr>
                <w:sz w:val="20"/>
                <w:szCs w:val="20"/>
              </w:rPr>
            </w:pPr>
          </w:p>
        </w:tc>
      </w:tr>
      <w:tr w:rsidR="0037758E" w:rsidRPr="002E5CE2" w14:paraId="22E338EC" w14:textId="77777777" w:rsidTr="00B55754">
        <w:tc>
          <w:tcPr>
            <w:tcW w:w="812" w:type="dxa"/>
          </w:tcPr>
          <w:p w14:paraId="179FAE56" w14:textId="77777777" w:rsidR="0037758E" w:rsidRDefault="0037758E" w:rsidP="0037758E">
            <w:pPr>
              <w:spacing w:before="0"/>
              <w:rPr>
                <w:sz w:val="20"/>
                <w:szCs w:val="20"/>
              </w:rPr>
            </w:pPr>
            <w:r>
              <w:rPr>
                <w:sz w:val="20"/>
                <w:szCs w:val="20"/>
              </w:rPr>
              <w:t>22110</w:t>
            </w:r>
          </w:p>
        </w:tc>
        <w:tc>
          <w:tcPr>
            <w:tcW w:w="3372" w:type="dxa"/>
          </w:tcPr>
          <w:p w14:paraId="63EFDEC6" w14:textId="77777777" w:rsidR="0037758E" w:rsidRDefault="0037758E" w:rsidP="0037758E">
            <w:pPr>
              <w:spacing w:before="0"/>
              <w:rPr>
                <w:sz w:val="20"/>
                <w:szCs w:val="20"/>
              </w:rPr>
            </w:pPr>
            <w:r>
              <w:rPr>
                <w:sz w:val="20"/>
                <w:szCs w:val="20"/>
              </w:rPr>
              <w:t>Too many arguments</w:t>
            </w:r>
          </w:p>
        </w:tc>
        <w:tc>
          <w:tcPr>
            <w:tcW w:w="652" w:type="dxa"/>
          </w:tcPr>
          <w:p w14:paraId="0442415A" w14:textId="77777777" w:rsidR="0037758E" w:rsidRPr="002E5CE2" w:rsidRDefault="0037758E" w:rsidP="0037758E">
            <w:pPr>
              <w:spacing w:before="0"/>
              <w:rPr>
                <w:sz w:val="20"/>
                <w:szCs w:val="20"/>
              </w:rPr>
            </w:pPr>
            <w:r>
              <w:rPr>
                <w:sz w:val="20"/>
                <w:szCs w:val="20"/>
              </w:rPr>
              <w:t>n</w:t>
            </w:r>
          </w:p>
        </w:tc>
        <w:tc>
          <w:tcPr>
            <w:tcW w:w="827" w:type="dxa"/>
          </w:tcPr>
          <w:p w14:paraId="7CD1D0FD" w14:textId="77777777" w:rsidR="0037758E" w:rsidRPr="002E5CE2" w:rsidRDefault="0037758E" w:rsidP="0037758E">
            <w:pPr>
              <w:spacing w:before="0"/>
              <w:rPr>
                <w:sz w:val="20"/>
                <w:szCs w:val="20"/>
              </w:rPr>
            </w:pPr>
            <w:r>
              <w:rPr>
                <w:sz w:val="20"/>
                <w:szCs w:val="20"/>
              </w:rPr>
              <w:t>y</w:t>
            </w:r>
          </w:p>
        </w:tc>
        <w:tc>
          <w:tcPr>
            <w:tcW w:w="2950" w:type="dxa"/>
          </w:tcPr>
          <w:p w14:paraId="184B7C10" w14:textId="77777777" w:rsidR="0037758E" w:rsidRPr="002E5CE2" w:rsidRDefault="0037758E" w:rsidP="0037758E">
            <w:pPr>
              <w:spacing w:before="0"/>
              <w:rPr>
                <w:sz w:val="20"/>
                <w:szCs w:val="20"/>
              </w:rPr>
            </w:pPr>
          </w:p>
        </w:tc>
      </w:tr>
      <w:tr w:rsidR="0037758E" w:rsidRPr="002E5CE2" w14:paraId="21A50020" w14:textId="77777777" w:rsidTr="00B55754">
        <w:tc>
          <w:tcPr>
            <w:tcW w:w="812" w:type="dxa"/>
          </w:tcPr>
          <w:p w14:paraId="020B77AD" w14:textId="77777777" w:rsidR="0037758E" w:rsidRDefault="0037758E" w:rsidP="0037758E">
            <w:pPr>
              <w:spacing w:before="0"/>
              <w:rPr>
                <w:sz w:val="20"/>
                <w:szCs w:val="20"/>
              </w:rPr>
            </w:pPr>
            <w:r>
              <w:rPr>
                <w:sz w:val="20"/>
                <w:szCs w:val="20"/>
              </w:rPr>
              <w:t>22111</w:t>
            </w:r>
          </w:p>
        </w:tc>
        <w:tc>
          <w:tcPr>
            <w:tcW w:w="3372" w:type="dxa"/>
          </w:tcPr>
          <w:p w14:paraId="0CFAD555" w14:textId="77777777" w:rsidR="0037758E" w:rsidRDefault="0037758E" w:rsidP="0037758E">
            <w:pPr>
              <w:spacing w:before="0"/>
              <w:rPr>
                <w:sz w:val="20"/>
                <w:szCs w:val="20"/>
              </w:rPr>
            </w:pPr>
            <w:r>
              <w:rPr>
                <w:sz w:val="20"/>
                <w:szCs w:val="20"/>
              </w:rPr>
              <w:t>Circular dependency found</w:t>
            </w:r>
          </w:p>
        </w:tc>
        <w:tc>
          <w:tcPr>
            <w:tcW w:w="652" w:type="dxa"/>
          </w:tcPr>
          <w:p w14:paraId="0DD6DB2D" w14:textId="77777777" w:rsidR="0037758E" w:rsidRDefault="0037758E" w:rsidP="0037758E">
            <w:pPr>
              <w:spacing w:before="0"/>
              <w:rPr>
                <w:sz w:val="20"/>
                <w:szCs w:val="20"/>
              </w:rPr>
            </w:pPr>
            <w:r>
              <w:rPr>
                <w:sz w:val="20"/>
                <w:szCs w:val="20"/>
              </w:rPr>
              <w:t>n</w:t>
            </w:r>
          </w:p>
        </w:tc>
        <w:tc>
          <w:tcPr>
            <w:tcW w:w="827" w:type="dxa"/>
          </w:tcPr>
          <w:p w14:paraId="06A307C9" w14:textId="77777777" w:rsidR="0037758E" w:rsidRDefault="0037758E" w:rsidP="0037758E">
            <w:pPr>
              <w:spacing w:before="0"/>
              <w:rPr>
                <w:sz w:val="20"/>
                <w:szCs w:val="20"/>
              </w:rPr>
            </w:pPr>
            <w:r>
              <w:rPr>
                <w:sz w:val="20"/>
                <w:szCs w:val="20"/>
              </w:rPr>
              <w:t>y</w:t>
            </w:r>
          </w:p>
        </w:tc>
        <w:tc>
          <w:tcPr>
            <w:tcW w:w="2950" w:type="dxa"/>
          </w:tcPr>
          <w:p w14:paraId="376E6853" w14:textId="77777777" w:rsidR="0037758E" w:rsidRPr="002E5CE2" w:rsidRDefault="0037758E" w:rsidP="0037758E">
            <w:pPr>
              <w:spacing w:before="0"/>
              <w:rPr>
                <w:sz w:val="20"/>
                <w:szCs w:val="20"/>
              </w:rPr>
            </w:pPr>
          </w:p>
        </w:tc>
      </w:tr>
      <w:tr w:rsidR="0037758E" w:rsidRPr="002E5CE2" w14:paraId="4DE446AA" w14:textId="77777777" w:rsidTr="00B55754">
        <w:tc>
          <w:tcPr>
            <w:tcW w:w="812" w:type="dxa"/>
          </w:tcPr>
          <w:p w14:paraId="52027DD4" w14:textId="77777777" w:rsidR="0037758E" w:rsidRPr="002E5CE2" w:rsidRDefault="0037758E" w:rsidP="0037758E">
            <w:pPr>
              <w:spacing w:before="0"/>
              <w:rPr>
                <w:sz w:val="20"/>
                <w:szCs w:val="20"/>
              </w:rPr>
            </w:pPr>
            <w:r w:rsidRPr="002E5CE2">
              <w:rPr>
                <w:sz w:val="20"/>
                <w:szCs w:val="20"/>
              </w:rPr>
              <w:t>22201</w:t>
            </w:r>
          </w:p>
        </w:tc>
        <w:tc>
          <w:tcPr>
            <w:tcW w:w="3372" w:type="dxa"/>
          </w:tcPr>
          <w:p w14:paraId="44A1FC51" w14:textId="77777777" w:rsidR="0037758E" w:rsidRPr="002E5CE2" w:rsidRDefault="0037758E" w:rsidP="0037758E">
            <w:pPr>
              <w:spacing w:before="0"/>
              <w:rPr>
                <w:sz w:val="20"/>
                <w:szCs w:val="20"/>
              </w:rPr>
            </w:pPr>
            <w:r w:rsidRPr="002E5CE2">
              <w:rPr>
                <w:sz w:val="20"/>
                <w:szCs w:val="20"/>
              </w:rPr>
              <w:t>Unexpected type ? for comparison with Decimal</w:t>
            </w:r>
          </w:p>
        </w:tc>
        <w:tc>
          <w:tcPr>
            <w:tcW w:w="652" w:type="dxa"/>
          </w:tcPr>
          <w:p w14:paraId="15598226" w14:textId="77777777" w:rsidR="0037758E" w:rsidRPr="002E5CE2" w:rsidRDefault="0037758E" w:rsidP="0037758E">
            <w:pPr>
              <w:spacing w:before="0"/>
              <w:rPr>
                <w:sz w:val="20"/>
                <w:szCs w:val="20"/>
              </w:rPr>
            </w:pPr>
            <w:r>
              <w:rPr>
                <w:sz w:val="20"/>
                <w:szCs w:val="20"/>
              </w:rPr>
              <w:t>n</w:t>
            </w:r>
          </w:p>
        </w:tc>
        <w:tc>
          <w:tcPr>
            <w:tcW w:w="827" w:type="dxa"/>
          </w:tcPr>
          <w:p w14:paraId="25E2B3AA" w14:textId="77777777" w:rsidR="0037758E" w:rsidRPr="002E5CE2" w:rsidRDefault="0037758E" w:rsidP="0037758E">
            <w:pPr>
              <w:spacing w:before="0"/>
              <w:rPr>
                <w:sz w:val="20"/>
                <w:szCs w:val="20"/>
              </w:rPr>
            </w:pPr>
            <w:r>
              <w:rPr>
                <w:sz w:val="20"/>
                <w:szCs w:val="20"/>
              </w:rPr>
              <w:t>y</w:t>
            </w:r>
          </w:p>
        </w:tc>
        <w:tc>
          <w:tcPr>
            <w:tcW w:w="2950" w:type="dxa"/>
          </w:tcPr>
          <w:p w14:paraId="05133BA8" w14:textId="77777777" w:rsidR="0037758E" w:rsidRPr="002E5CE2" w:rsidRDefault="0037758E" w:rsidP="0037758E">
            <w:pPr>
              <w:spacing w:before="0"/>
              <w:rPr>
                <w:sz w:val="20"/>
                <w:szCs w:val="20"/>
              </w:rPr>
            </w:pPr>
          </w:p>
        </w:tc>
      </w:tr>
      <w:tr w:rsidR="0037758E" w:rsidRPr="002E5CE2" w14:paraId="72B1D9B6" w14:textId="77777777" w:rsidTr="00B55754">
        <w:tc>
          <w:tcPr>
            <w:tcW w:w="812" w:type="dxa"/>
          </w:tcPr>
          <w:p w14:paraId="4977CF29" w14:textId="77777777" w:rsidR="0037758E" w:rsidRPr="002E5CE2" w:rsidRDefault="0037758E" w:rsidP="0037758E">
            <w:pPr>
              <w:spacing w:before="0"/>
              <w:rPr>
                <w:sz w:val="20"/>
                <w:szCs w:val="20"/>
              </w:rPr>
            </w:pPr>
            <w:r w:rsidRPr="002E5CE2">
              <w:rPr>
                <w:sz w:val="20"/>
                <w:szCs w:val="20"/>
              </w:rPr>
              <w:t>22202</w:t>
            </w:r>
          </w:p>
        </w:tc>
        <w:tc>
          <w:tcPr>
            <w:tcW w:w="3372" w:type="dxa"/>
          </w:tcPr>
          <w:p w14:paraId="145324D9" w14:textId="77777777" w:rsidR="0037758E" w:rsidRPr="002E5CE2" w:rsidRDefault="0037758E" w:rsidP="0037758E">
            <w:pPr>
              <w:spacing w:before="0"/>
              <w:rPr>
                <w:sz w:val="20"/>
                <w:szCs w:val="20"/>
              </w:rPr>
            </w:pPr>
            <w:r w:rsidRPr="002E5CE2">
              <w:rPr>
                <w:sz w:val="20"/>
                <w:szCs w:val="20"/>
              </w:rPr>
              <w:t>Incomparable types</w:t>
            </w:r>
          </w:p>
        </w:tc>
        <w:tc>
          <w:tcPr>
            <w:tcW w:w="652" w:type="dxa"/>
          </w:tcPr>
          <w:p w14:paraId="54B96136" w14:textId="77777777" w:rsidR="0037758E" w:rsidRPr="002E5CE2" w:rsidRDefault="0037758E" w:rsidP="0037758E">
            <w:pPr>
              <w:spacing w:before="0"/>
              <w:rPr>
                <w:sz w:val="20"/>
                <w:szCs w:val="20"/>
              </w:rPr>
            </w:pPr>
            <w:r>
              <w:rPr>
                <w:sz w:val="20"/>
                <w:szCs w:val="20"/>
              </w:rPr>
              <w:t>n</w:t>
            </w:r>
          </w:p>
        </w:tc>
        <w:tc>
          <w:tcPr>
            <w:tcW w:w="827" w:type="dxa"/>
          </w:tcPr>
          <w:p w14:paraId="66D34049" w14:textId="77777777" w:rsidR="0037758E" w:rsidRPr="002E5CE2" w:rsidRDefault="0037758E" w:rsidP="0037758E">
            <w:pPr>
              <w:spacing w:before="0"/>
              <w:rPr>
                <w:sz w:val="20"/>
                <w:szCs w:val="20"/>
              </w:rPr>
            </w:pPr>
            <w:r>
              <w:rPr>
                <w:sz w:val="20"/>
                <w:szCs w:val="20"/>
              </w:rPr>
              <w:t>y</w:t>
            </w:r>
          </w:p>
        </w:tc>
        <w:tc>
          <w:tcPr>
            <w:tcW w:w="2950" w:type="dxa"/>
          </w:tcPr>
          <w:p w14:paraId="51563165" w14:textId="77777777" w:rsidR="0037758E" w:rsidRPr="002E5CE2" w:rsidRDefault="0037758E" w:rsidP="0037758E">
            <w:pPr>
              <w:spacing w:before="0"/>
              <w:rPr>
                <w:sz w:val="20"/>
                <w:szCs w:val="20"/>
              </w:rPr>
            </w:pPr>
          </w:p>
        </w:tc>
      </w:tr>
      <w:tr w:rsidR="0037758E" w:rsidRPr="002E5CE2" w14:paraId="4D5A06A1" w14:textId="77777777" w:rsidTr="00B55754">
        <w:tc>
          <w:tcPr>
            <w:tcW w:w="812" w:type="dxa"/>
          </w:tcPr>
          <w:p w14:paraId="2BFA1C25" w14:textId="77777777" w:rsidR="0037758E" w:rsidRPr="002E5CE2" w:rsidRDefault="0037758E" w:rsidP="0037758E">
            <w:pPr>
              <w:spacing w:before="0"/>
              <w:rPr>
                <w:sz w:val="20"/>
                <w:szCs w:val="20"/>
              </w:rPr>
            </w:pPr>
            <w:r w:rsidRPr="002E5CE2">
              <w:rPr>
                <w:sz w:val="20"/>
                <w:szCs w:val="20"/>
              </w:rPr>
              <w:t>22203</w:t>
            </w:r>
          </w:p>
        </w:tc>
        <w:tc>
          <w:tcPr>
            <w:tcW w:w="3372" w:type="dxa"/>
          </w:tcPr>
          <w:p w14:paraId="35168930" w14:textId="77777777" w:rsidR="0037758E" w:rsidRPr="002E5CE2" w:rsidRDefault="0037758E" w:rsidP="0037758E">
            <w:pPr>
              <w:spacing w:before="0"/>
              <w:rPr>
                <w:sz w:val="20"/>
                <w:szCs w:val="20"/>
              </w:rPr>
            </w:pPr>
            <w:r w:rsidRPr="002E5CE2">
              <w:rPr>
                <w:sz w:val="20"/>
                <w:szCs w:val="20"/>
              </w:rPr>
              <w:t>Loss of precision on conversion</w:t>
            </w:r>
          </w:p>
        </w:tc>
        <w:tc>
          <w:tcPr>
            <w:tcW w:w="652" w:type="dxa"/>
          </w:tcPr>
          <w:p w14:paraId="3C99D6CC" w14:textId="77777777" w:rsidR="0037758E" w:rsidRPr="002E5CE2" w:rsidRDefault="0037758E" w:rsidP="0037758E">
            <w:pPr>
              <w:spacing w:before="0"/>
              <w:rPr>
                <w:sz w:val="20"/>
                <w:szCs w:val="20"/>
              </w:rPr>
            </w:pPr>
            <w:r>
              <w:rPr>
                <w:sz w:val="20"/>
                <w:szCs w:val="20"/>
              </w:rPr>
              <w:t>n</w:t>
            </w:r>
          </w:p>
        </w:tc>
        <w:tc>
          <w:tcPr>
            <w:tcW w:w="827" w:type="dxa"/>
          </w:tcPr>
          <w:p w14:paraId="74D21A36" w14:textId="77777777" w:rsidR="0037758E" w:rsidRPr="002E5CE2" w:rsidRDefault="0037758E" w:rsidP="0037758E">
            <w:pPr>
              <w:spacing w:before="0"/>
              <w:rPr>
                <w:sz w:val="20"/>
                <w:szCs w:val="20"/>
              </w:rPr>
            </w:pPr>
            <w:r>
              <w:rPr>
                <w:sz w:val="20"/>
                <w:szCs w:val="20"/>
              </w:rPr>
              <w:t>y</w:t>
            </w:r>
          </w:p>
        </w:tc>
        <w:tc>
          <w:tcPr>
            <w:tcW w:w="2950" w:type="dxa"/>
          </w:tcPr>
          <w:p w14:paraId="3B447C1C" w14:textId="77777777" w:rsidR="0037758E" w:rsidRPr="002E5CE2" w:rsidRDefault="0037758E" w:rsidP="0037758E">
            <w:pPr>
              <w:spacing w:before="0"/>
              <w:rPr>
                <w:sz w:val="20"/>
                <w:szCs w:val="20"/>
              </w:rPr>
            </w:pPr>
          </w:p>
        </w:tc>
      </w:tr>
      <w:tr w:rsidR="0037758E" w:rsidRPr="002E5CE2" w14:paraId="3FE2ACB4" w14:textId="77777777" w:rsidTr="00B55754">
        <w:tc>
          <w:tcPr>
            <w:tcW w:w="812" w:type="dxa"/>
          </w:tcPr>
          <w:p w14:paraId="11BD1AC5" w14:textId="77777777" w:rsidR="0037758E" w:rsidRPr="002E5CE2" w:rsidRDefault="0037758E" w:rsidP="0037758E">
            <w:pPr>
              <w:spacing w:before="0"/>
              <w:rPr>
                <w:sz w:val="20"/>
                <w:szCs w:val="20"/>
              </w:rPr>
            </w:pPr>
            <w:r w:rsidRPr="002E5CE2">
              <w:rPr>
                <w:sz w:val="20"/>
                <w:szCs w:val="20"/>
              </w:rPr>
              <w:t>22204</w:t>
            </w:r>
          </w:p>
        </w:tc>
        <w:tc>
          <w:tcPr>
            <w:tcW w:w="3372" w:type="dxa"/>
          </w:tcPr>
          <w:p w14:paraId="1EB8A799" w14:textId="77777777" w:rsidR="0037758E" w:rsidRPr="002E5CE2" w:rsidRDefault="0037758E" w:rsidP="0037758E">
            <w:pPr>
              <w:spacing w:before="0"/>
              <w:rPr>
                <w:sz w:val="20"/>
                <w:szCs w:val="20"/>
              </w:rPr>
            </w:pPr>
            <w:r w:rsidRPr="002E5CE2">
              <w:rPr>
                <w:sz w:val="20"/>
                <w:szCs w:val="20"/>
              </w:rPr>
              <w:t>Query expected</w:t>
            </w:r>
          </w:p>
        </w:tc>
        <w:tc>
          <w:tcPr>
            <w:tcW w:w="652" w:type="dxa"/>
          </w:tcPr>
          <w:p w14:paraId="2D025C9E" w14:textId="77777777" w:rsidR="0037758E" w:rsidRPr="002E5CE2" w:rsidRDefault="0037758E" w:rsidP="0037758E">
            <w:pPr>
              <w:spacing w:before="0"/>
              <w:rPr>
                <w:sz w:val="20"/>
                <w:szCs w:val="20"/>
              </w:rPr>
            </w:pPr>
            <w:r>
              <w:rPr>
                <w:sz w:val="20"/>
                <w:szCs w:val="20"/>
              </w:rPr>
              <w:t>n</w:t>
            </w:r>
          </w:p>
        </w:tc>
        <w:tc>
          <w:tcPr>
            <w:tcW w:w="827" w:type="dxa"/>
          </w:tcPr>
          <w:p w14:paraId="4EA7F08A" w14:textId="77777777" w:rsidR="0037758E" w:rsidRPr="002E5CE2" w:rsidRDefault="0037758E" w:rsidP="0037758E">
            <w:pPr>
              <w:spacing w:before="0"/>
              <w:rPr>
                <w:sz w:val="20"/>
                <w:szCs w:val="20"/>
              </w:rPr>
            </w:pPr>
            <w:r>
              <w:rPr>
                <w:sz w:val="20"/>
                <w:szCs w:val="20"/>
              </w:rPr>
              <w:t>y</w:t>
            </w:r>
          </w:p>
        </w:tc>
        <w:tc>
          <w:tcPr>
            <w:tcW w:w="2950" w:type="dxa"/>
          </w:tcPr>
          <w:p w14:paraId="1BC3C17E" w14:textId="77777777" w:rsidR="0037758E" w:rsidRPr="002E5CE2" w:rsidRDefault="0037758E" w:rsidP="0037758E">
            <w:pPr>
              <w:spacing w:before="0"/>
              <w:rPr>
                <w:sz w:val="20"/>
                <w:szCs w:val="20"/>
              </w:rPr>
            </w:pPr>
          </w:p>
        </w:tc>
      </w:tr>
      <w:tr w:rsidR="0037758E" w:rsidRPr="002E5CE2" w14:paraId="24573558" w14:textId="77777777" w:rsidTr="00B55754">
        <w:tc>
          <w:tcPr>
            <w:tcW w:w="812" w:type="dxa"/>
          </w:tcPr>
          <w:p w14:paraId="76085C7D" w14:textId="77777777" w:rsidR="0037758E" w:rsidRPr="002E5CE2" w:rsidRDefault="0037758E" w:rsidP="0037758E">
            <w:pPr>
              <w:spacing w:before="0"/>
              <w:rPr>
                <w:sz w:val="20"/>
                <w:szCs w:val="20"/>
              </w:rPr>
            </w:pPr>
            <w:r w:rsidRPr="002E5CE2">
              <w:rPr>
                <w:sz w:val="20"/>
                <w:szCs w:val="20"/>
              </w:rPr>
              <w:t>22205</w:t>
            </w:r>
          </w:p>
        </w:tc>
        <w:tc>
          <w:tcPr>
            <w:tcW w:w="3372" w:type="dxa"/>
          </w:tcPr>
          <w:p w14:paraId="39D12537" w14:textId="77777777" w:rsidR="0037758E" w:rsidRPr="002E5CE2" w:rsidRDefault="0037758E" w:rsidP="0037758E">
            <w:pPr>
              <w:spacing w:before="0"/>
              <w:rPr>
                <w:sz w:val="20"/>
                <w:szCs w:val="20"/>
              </w:rPr>
            </w:pPr>
            <w:r w:rsidRPr="002E5CE2">
              <w:rPr>
                <w:sz w:val="20"/>
                <w:szCs w:val="20"/>
              </w:rPr>
              <w:t>Null value found in table ?</w:t>
            </w:r>
          </w:p>
        </w:tc>
        <w:tc>
          <w:tcPr>
            <w:tcW w:w="652" w:type="dxa"/>
          </w:tcPr>
          <w:p w14:paraId="278D87EC" w14:textId="77777777" w:rsidR="0037758E" w:rsidRPr="002E5CE2" w:rsidRDefault="0037758E" w:rsidP="0037758E">
            <w:pPr>
              <w:spacing w:before="0"/>
              <w:rPr>
                <w:sz w:val="20"/>
                <w:szCs w:val="20"/>
              </w:rPr>
            </w:pPr>
            <w:r>
              <w:rPr>
                <w:sz w:val="20"/>
                <w:szCs w:val="20"/>
              </w:rPr>
              <w:t>n</w:t>
            </w:r>
          </w:p>
        </w:tc>
        <w:tc>
          <w:tcPr>
            <w:tcW w:w="827" w:type="dxa"/>
          </w:tcPr>
          <w:p w14:paraId="7BA43382" w14:textId="77777777" w:rsidR="0037758E" w:rsidRPr="002E5CE2" w:rsidRDefault="0037758E" w:rsidP="0037758E">
            <w:pPr>
              <w:spacing w:before="0"/>
              <w:rPr>
                <w:sz w:val="20"/>
                <w:szCs w:val="20"/>
              </w:rPr>
            </w:pPr>
            <w:r>
              <w:rPr>
                <w:sz w:val="20"/>
                <w:szCs w:val="20"/>
              </w:rPr>
              <w:t>y</w:t>
            </w:r>
          </w:p>
        </w:tc>
        <w:tc>
          <w:tcPr>
            <w:tcW w:w="2950" w:type="dxa"/>
          </w:tcPr>
          <w:p w14:paraId="65590D11" w14:textId="77777777" w:rsidR="0037758E" w:rsidRPr="002E5CE2" w:rsidRDefault="0037758E" w:rsidP="0037758E">
            <w:pPr>
              <w:spacing w:before="0"/>
              <w:rPr>
                <w:sz w:val="20"/>
                <w:szCs w:val="20"/>
              </w:rPr>
            </w:pPr>
          </w:p>
        </w:tc>
      </w:tr>
      <w:tr w:rsidR="0037758E" w:rsidRPr="002E5CE2" w14:paraId="14C3FDAB" w14:textId="77777777" w:rsidTr="00B55754">
        <w:tc>
          <w:tcPr>
            <w:tcW w:w="812" w:type="dxa"/>
          </w:tcPr>
          <w:p w14:paraId="40A64796" w14:textId="77777777" w:rsidR="0037758E" w:rsidRPr="002E5CE2" w:rsidRDefault="0037758E" w:rsidP="0037758E">
            <w:pPr>
              <w:spacing w:before="0"/>
              <w:rPr>
                <w:sz w:val="20"/>
                <w:szCs w:val="20"/>
              </w:rPr>
            </w:pPr>
            <w:r w:rsidRPr="002E5CE2">
              <w:rPr>
                <w:sz w:val="20"/>
                <w:szCs w:val="20"/>
              </w:rPr>
              <w:t>22206</w:t>
            </w:r>
          </w:p>
        </w:tc>
        <w:tc>
          <w:tcPr>
            <w:tcW w:w="3372" w:type="dxa"/>
          </w:tcPr>
          <w:p w14:paraId="46151E6F" w14:textId="77777777" w:rsidR="0037758E" w:rsidRPr="002E5CE2" w:rsidRDefault="0037758E" w:rsidP="0037758E">
            <w:pPr>
              <w:spacing w:before="0"/>
              <w:rPr>
                <w:sz w:val="20"/>
                <w:szCs w:val="20"/>
              </w:rPr>
            </w:pPr>
            <w:r w:rsidRPr="002E5CE2">
              <w:rPr>
                <w:sz w:val="20"/>
                <w:szCs w:val="20"/>
              </w:rPr>
              <w:t>Null value not allowed in column ?</w:t>
            </w:r>
          </w:p>
        </w:tc>
        <w:tc>
          <w:tcPr>
            <w:tcW w:w="652" w:type="dxa"/>
          </w:tcPr>
          <w:p w14:paraId="333D531B" w14:textId="77777777" w:rsidR="0037758E" w:rsidRPr="002E5CE2" w:rsidRDefault="0037758E" w:rsidP="0037758E">
            <w:pPr>
              <w:spacing w:before="0"/>
              <w:rPr>
                <w:sz w:val="20"/>
                <w:szCs w:val="20"/>
              </w:rPr>
            </w:pPr>
            <w:r>
              <w:rPr>
                <w:sz w:val="20"/>
                <w:szCs w:val="20"/>
              </w:rPr>
              <w:t>n</w:t>
            </w:r>
          </w:p>
        </w:tc>
        <w:tc>
          <w:tcPr>
            <w:tcW w:w="827" w:type="dxa"/>
          </w:tcPr>
          <w:p w14:paraId="52A9F0EC" w14:textId="77777777" w:rsidR="0037758E" w:rsidRPr="002E5CE2" w:rsidRDefault="0037758E" w:rsidP="0037758E">
            <w:pPr>
              <w:spacing w:before="0"/>
              <w:rPr>
                <w:sz w:val="20"/>
                <w:szCs w:val="20"/>
              </w:rPr>
            </w:pPr>
            <w:r>
              <w:rPr>
                <w:sz w:val="20"/>
                <w:szCs w:val="20"/>
              </w:rPr>
              <w:t>y</w:t>
            </w:r>
          </w:p>
        </w:tc>
        <w:tc>
          <w:tcPr>
            <w:tcW w:w="2950" w:type="dxa"/>
          </w:tcPr>
          <w:p w14:paraId="5C8C7DD3" w14:textId="77777777" w:rsidR="0037758E" w:rsidRPr="002E5CE2" w:rsidRDefault="0037758E" w:rsidP="0037758E">
            <w:pPr>
              <w:spacing w:before="0"/>
              <w:rPr>
                <w:sz w:val="20"/>
                <w:szCs w:val="20"/>
              </w:rPr>
            </w:pPr>
          </w:p>
        </w:tc>
      </w:tr>
      <w:tr w:rsidR="0037758E" w:rsidRPr="002E5CE2" w14:paraId="2F1AA7A1" w14:textId="77777777" w:rsidTr="00B55754">
        <w:tc>
          <w:tcPr>
            <w:tcW w:w="812" w:type="dxa"/>
          </w:tcPr>
          <w:p w14:paraId="3DE73FD2" w14:textId="77777777" w:rsidR="0037758E" w:rsidRPr="002E5CE2" w:rsidRDefault="0037758E" w:rsidP="0037758E">
            <w:pPr>
              <w:spacing w:before="0"/>
              <w:rPr>
                <w:sz w:val="20"/>
                <w:szCs w:val="20"/>
              </w:rPr>
            </w:pPr>
            <w:r w:rsidRPr="002E5CE2">
              <w:rPr>
                <w:sz w:val="20"/>
                <w:szCs w:val="20"/>
              </w:rPr>
              <w:t>22207</w:t>
            </w:r>
          </w:p>
        </w:tc>
        <w:tc>
          <w:tcPr>
            <w:tcW w:w="3372" w:type="dxa"/>
          </w:tcPr>
          <w:p w14:paraId="6B8825B1" w14:textId="77777777" w:rsidR="0037758E" w:rsidRPr="002E5CE2" w:rsidRDefault="0037758E" w:rsidP="0037758E">
            <w:pPr>
              <w:spacing w:before="0"/>
              <w:rPr>
                <w:sz w:val="20"/>
                <w:szCs w:val="20"/>
              </w:rPr>
            </w:pPr>
            <w:r w:rsidRPr="002E5CE2">
              <w:rPr>
                <w:sz w:val="20"/>
                <w:szCs w:val="20"/>
              </w:rPr>
              <w:t>Row has incorrect length</w:t>
            </w:r>
          </w:p>
        </w:tc>
        <w:tc>
          <w:tcPr>
            <w:tcW w:w="652" w:type="dxa"/>
          </w:tcPr>
          <w:p w14:paraId="611ADF4D" w14:textId="77777777" w:rsidR="0037758E" w:rsidRPr="002E5CE2" w:rsidRDefault="0037758E" w:rsidP="0037758E">
            <w:pPr>
              <w:spacing w:before="0"/>
              <w:rPr>
                <w:sz w:val="20"/>
                <w:szCs w:val="20"/>
              </w:rPr>
            </w:pPr>
            <w:r>
              <w:rPr>
                <w:sz w:val="20"/>
                <w:szCs w:val="20"/>
              </w:rPr>
              <w:t>n</w:t>
            </w:r>
          </w:p>
        </w:tc>
        <w:tc>
          <w:tcPr>
            <w:tcW w:w="827" w:type="dxa"/>
          </w:tcPr>
          <w:p w14:paraId="5EF56B4E" w14:textId="77777777" w:rsidR="0037758E" w:rsidRPr="002E5CE2" w:rsidRDefault="0037758E" w:rsidP="0037758E">
            <w:pPr>
              <w:spacing w:before="0"/>
              <w:rPr>
                <w:sz w:val="20"/>
                <w:szCs w:val="20"/>
              </w:rPr>
            </w:pPr>
            <w:r>
              <w:rPr>
                <w:sz w:val="20"/>
                <w:szCs w:val="20"/>
              </w:rPr>
              <w:t>y</w:t>
            </w:r>
          </w:p>
        </w:tc>
        <w:tc>
          <w:tcPr>
            <w:tcW w:w="2950" w:type="dxa"/>
          </w:tcPr>
          <w:p w14:paraId="0822837B" w14:textId="77777777" w:rsidR="0037758E" w:rsidRPr="002E5CE2" w:rsidRDefault="0037758E" w:rsidP="0037758E">
            <w:pPr>
              <w:spacing w:before="0"/>
              <w:rPr>
                <w:sz w:val="20"/>
                <w:szCs w:val="20"/>
              </w:rPr>
            </w:pPr>
          </w:p>
        </w:tc>
      </w:tr>
      <w:tr w:rsidR="0037758E" w:rsidRPr="002E5CE2" w14:paraId="5935C91B" w14:textId="77777777" w:rsidTr="00B55754">
        <w:tc>
          <w:tcPr>
            <w:tcW w:w="812" w:type="dxa"/>
          </w:tcPr>
          <w:p w14:paraId="2C9D89D5" w14:textId="77777777" w:rsidR="0037758E" w:rsidRPr="002E5CE2" w:rsidRDefault="0037758E" w:rsidP="0037758E">
            <w:pPr>
              <w:spacing w:before="0"/>
              <w:rPr>
                <w:sz w:val="20"/>
                <w:szCs w:val="20"/>
              </w:rPr>
            </w:pPr>
            <w:r>
              <w:rPr>
                <w:sz w:val="20"/>
                <w:szCs w:val="20"/>
              </w:rPr>
              <w:t>22208</w:t>
            </w:r>
          </w:p>
        </w:tc>
        <w:tc>
          <w:tcPr>
            <w:tcW w:w="3372" w:type="dxa"/>
          </w:tcPr>
          <w:p w14:paraId="32BD68A7" w14:textId="77777777" w:rsidR="0037758E" w:rsidRPr="00F47C13" w:rsidRDefault="0037758E" w:rsidP="0037758E">
            <w:pPr>
              <w:spacing w:before="0"/>
              <w:rPr>
                <w:sz w:val="20"/>
                <w:szCs w:val="20"/>
              </w:rPr>
            </w:pPr>
            <w:r>
              <w:rPr>
                <w:sz w:val="20"/>
                <w:szCs w:val="20"/>
              </w:rPr>
              <w:t>Mixing named and unnamed columns is not supported</w:t>
            </w:r>
          </w:p>
        </w:tc>
        <w:tc>
          <w:tcPr>
            <w:tcW w:w="652" w:type="dxa"/>
          </w:tcPr>
          <w:p w14:paraId="276491F5" w14:textId="77777777" w:rsidR="0037758E" w:rsidRPr="002E5CE2" w:rsidRDefault="0037758E" w:rsidP="0037758E">
            <w:pPr>
              <w:spacing w:before="0"/>
              <w:rPr>
                <w:sz w:val="20"/>
                <w:szCs w:val="20"/>
              </w:rPr>
            </w:pPr>
            <w:r>
              <w:rPr>
                <w:sz w:val="20"/>
                <w:szCs w:val="20"/>
              </w:rPr>
              <w:t>n</w:t>
            </w:r>
          </w:p>
        </w:tc>
        <w:tc>
          <w:tcPr>
            <w:tcW w:w="827" w:type="dxa"/>
          </w:tcPr>
          <w:p w14:paraId="58401BD3" w14:textId="77777777" w:rsidR="0037758E" w:rsidRPr="002E5CE2" w:rsidRDefault="0037758E" w:rsidP="0037758E">
            <w:pPr>
              <w:spacing w:before="0"/>
              <w:rPr>
                <w:sz w:val="20"/>
                <w:szCs w:val="20"/>
              </w:rPr>
            </w:pPr>
            <w:r>
              <w:rPr>
                <w:sz w:val="20"/>
                <w:szCs w:val="20"/>
              </w:rPr>
              <w:t>y</w:t>
            </w:r>
          </w:p>
        </w:tc>
        <w:tc>
          <w:tcPr>
            <w:tcW w:w="2950" w:type="dxa"/>
          </w:tcPr>
          <w:p w14:paraId="2E7853DB" w14:textId="77777777" w:rsidR="0037758E" w:rsidRDefault="0037758E" w:rsidP="0037758E">
            <w:pPr>
              <w:spacing w:before="0"/>
              <w:rPr>
                <w:sz w:val="20"/>
                <w:szCs w:val="20"/>
              </w:rPr>
            </w:pPr>
          </w:p>
        </w:tc>
      </w:tr>
      <w:tr w:rsidR="0037758E" w:rsidRPr="002E5CE2" w14:paraId="1944B156" w14:textId="77777777" w:rsidTr="00B55754">
        <w:tc>
          <w:tcPr>
            <w:tcW w:w="812" w:type="dxa"/>
          </w:tcPr>
          <w:p w14:paraId="7F70F4C2" w14:textId="77777777" w:rsidR="0037758E" w:rsidRPr="00911F41" w:rsidRDefault="0037758E" w:rsidP="0037758E">
            <w:pPr>
              <w:spacing w:before="0"/>
              <w:rPr>
                <w:sz w:val="20"/>
                <w:szCs w:val="20"/>
              </w:rPr>
            </w:pPr>
            <w:r>
              <w:rPr>
                <w:sz w:val="20"/>
                <w:szCs w:val="20"/>
              </w:rPr>
              <w:t>22209</w:t>
            </w:r>
          </w:p>
        </w:tc>
        <w:tc>
          <w:tcPr>
            <w:tcW w:w="3372" w:type="dxa"/>
          </w:tcPr>
          <w:p w14:paraId="2B6AC285" w14:textId="77777777" w:rsidR="0037758E" w:rsidRDefault="0037758E" w:rsidP="0037758E">
            <w:pPr>
              <w:spacing w:before="0"/>
              <w:rPr>
                <w:sz w:val="20"/>
                <w:szCs w:val="20"/>
              </w:rPr>
            </w:pPr>
            <w:r w:rsidRPr="00911F41">
              <w:rPr>
                <w:sz w:val="20"/>
                <w:szCs w:val="20"/>
              </w:rPr>
              <w:t>AutoKey is not available for</w:t>
            </w:r>
            <w:r>
              <w:rPr>
                <w:sz w:val="20"/>
                <w:szCs w:val="20"/>
              </w:rPr>
              <w:t xml:space="preserve"> ?</w:t>
            </w:r>
          </w:p>
        </w:tc>
        <w:tc>
          <w:tcPr>
            <w:tcW w:w="652" w:type="dxa"/>
          </w:tcPr>
          <w:p w14:paraId="39B52E86" w14:textId="77777777" w:rsidR="0037758E" w:rsidRPr="002E5CE2" w:rsidRDefault="0037758E" w:rsidP="0037758E">
            <w:pPr>
              <w:spacing w:before="0"/>
              <w:rPr>
                <w:sz w:val="20"/>
                <w:szCs w:val="20"/>
              </w:rPr>
            </w:pPr>
            <w:r>
              <w:rPr>
                <w:sz w:val="20"/>
                <w:szCs w:val="20"/>
              </w:rPr>
              <w:t>n</w:t>
            </w:r>
          </w:p>
        </w:tc>
        <w:tc>
          <w:tcPr>
            <w:tcW w:w="827" w:type="dxa"/>
          </w:tcPr>
          <w:p w14:paraId="76C6AC15" w14:textId="77777777" w:rsidR="0037758E" w:rsidRPr="002E5CE2" w:rsidRDefault="0037758E" w:rsidP="0037758E">
            <w:pPr>
              <w:spacing w:before="0"/>
              <w:rPr>
                <w:sz w:val="20"/>
                <w:szCs w:val="20"/>
              </w:rPr>
            </w:pPr>
            <w:r>
              <w:rPr>
                <w:sz w:val="20"/>
                <w:szCs w:val="20"/>
              </w:rPr>
              <w:t>y</w:t>
            </w:r>
          </w:p>
        </w:tc>
        <w:tc>
          <w:tcPr>
            <w:tcW w:w="2950" w:type="dxa"/>
          </w:tcPr>
          <w:p w14:paraId="3EC4A6ED" w14:textId="77777777" w:rsidR="0037758E" w:rsidRPr="00911F41" w:rsidRDefault="0037758E" w:rsidP="0037758E">
            <w:pPr>
              <w:spacing w:before="0"/>
              <w:rPr>
                <w:sz w:val="20"/>
                <w:szCs w:val="20"/>
              </w:rPr>
            </w:pPr>
          </w:p>
        </w:tc>
      </w:tr>
      <w:tr w:rsidR="0037758E" w:rsidRPr="002E5CE2" w14:paraId="240D2E02" w14:textId="77777777" w:rsidTr="00B55754">
        <w:tc>
          <w:tcPr>
            <w:tcW w:w="812" w:type="dxa"/>
          </w:tcPr>
          <w:p w14:paraId="7B53DE8B" w14:textId="77777777" w:rsidR="0037758E" w:rsidRDefault="0037758E" w:rsidP="0037758E">
            <w:pPr>
              <w:spacing w:before="0"/>
              <w:rPr>
                <w:sz w:val="20"/>
                <w:szCs w:val="20"/>
              </w:rPr>
            </w:pPr>
            <w:r>
              <w:rPr>
                <w:sz w:val="20"/>
                <w:szCs w:val="20"/>
              </w:rPr>
              <w:t>22210</w:t>
            </w:r>
          </w:p>
        </w:tc>
        <w:tc>
          <w:tcPr>
            <w:tcW w:w="3372" w:type="dxa"/>
          </w:tcPr>
          <w:p w14:paraId="5B8D8470" w14:textId="77777777" w:rsidR="0037758E" w:rsidRPr="00911F41" w:rsidRDefault="0037758E" w:rsidP="0037758E">
            <w:pPr>
              <w:spacing w:before="0"/>
              <w:rPr>
                <w:sz w:val="20"/>
                <w:szCs w:val="20"/>
              </w:rPr>
            </w:pPr>
            <w:r>
              <w:rPr>
                <w:sz w:val="20"/>
                <w:szCs w:val="20"/>
              </w:rPr>
              <w:t xml:space="preserve">Illegal assignment of sensitive value </w:t>
            </w:r>
          </w:p>
        </w:tc>
        <w:tc>
          <w:tcPr>
            <w:tcW w:w="652" w:type="dxa"/>
          </w:tcPr>
          <w:p w14:paraId="5F1EA5F6" w14:textId="77777777" w:rsidR="0037758E" w:rsidRDefault="0037758E" w:rsidP="0037758E">
            <w:pPr>
              <w:spacing w:before="0"/>
              <w:rPr>
                <w:sz w:val="20"/>
                <w:szCs w:val="20"/>
              </w:rPr>
            </w:pPr>
            <w:r>
              <w:rPr>
                <w:sz w:val="20"/>
                <w:szCs w:val="20"/>
              </w:rPr>
              <w:t>n</w:t>
            </w:r>
          </w:p>
        </w:tc>
        <w:tc>
          <w:tcPr>
            <w:tcW w:w="827" w:type="dxa"/>
          </w:tcPr>
          <w:p w14:paraId="35D1B013" w14:textId="77777777" w:rsidR="0037758E" w:rsidRDefault="0037758E" w:rsidP="0037758E">
            <w:pPr>
              <w:spacing w:before="0"/>
              <w:rPr>
                <w:sz w:val="20"/>
                <w:szCs w:val="20"/>
              </w:rPr>
            </w:pPr>
            <w:r>
              <w:rPr>
                <w:sz w:val="20"/>
                <w:szCs w:val="20"/>
              </w:rPr>
              <w:t>y</w:t>
            </w:r>
          </w:p>
        </w:tc>
        <w:tc>
          <w:tcPr>
            <w:tcW w:w="2950" w:type="dxa"/>
          </w:tcPr>
          <w:p w14:paraId="485C9D59" w14:textId="77777777" w:rsidR="0037758E" w:rsidRPr="00911F41" w:rsidRDefault="0037758E" w:rsidP="0037758E">
            <w:pPr>
              <w:spacing w:before="0"/>
              <w:rPr>
                <w:sz w:val="20"/>
                <w:szCs w:val="20"/>
              </w:rPr>
            </w:pPr>
          </w:p>
        </w:tc>
      </w:tr>
      <w:tr w:rsidR="0037758E" w:rsidRPr="002E5CE2" w14:paraId="10598688" w14:textId="77777777" w:rsidTr="00B55754">
        <w:tc>
          <w:tcPr>
            <w:tcW w:w="812" w:type="dxa"/>
          </w:tcPr>
          <w:p w14:paraId="28AAD1ED" w14:textId="77777777" w:rsidR="0037758E" w:rsidRDefault="0037758E" w:rsidP="0037758E">
            <w:pPr>
              <w:spacing w:before="0"/>
              <w:rPr>
                <w:sz w:val="20"/>
                <w:szCs w:val="20"/>
              </w:rPr>
            </w:pPr>
            <w:r>
              <w:rPr>
                <w:sz w:val="20"/>
                <w:szCs w:val="20"/>
              </w:rPr>
              <w:lastRenderedPageBreak/>
              <w:t>22211</w:t>
            </w:r>
          </w:p>
        </w:tc>
        <w:tc>
          <w:tcPr>
            <w:tcW w:w="3372" w:type="dxa"/>
          </w:tcPr>
          <w:p w14:paraId="3C444AB6" w14:textId="77777777" w:rsidR="0037758E" w:rsidRDefault="0037758E" w:rsidP="0037758E">
            <w:pPr>
              <w:spacing w:before="0"/>
              <w:rPr>
                <w:sz w:val="20"/>
                <w:szCs w:val="20"/>
              </w:rPr>
            </w:pPr>
            <w:r>
              <w:rPr>
                <w:sz w:val="20"/>
                <w:szCs w:val="20"/>
              </w:rPr>
              <w:t>Domain ? Check constraint fails</w:t>
            </w:r>
          </w:p>
        </w:tc>
        <w:tc>
          <w:tcPr>
            <w:tcW w:w="652" w:type="dxa"/>
          </w:tcPr>
          <w:p w14:paraId="22F30B40" w14:textId="77777777" w:rsidR="0037758E" w:rsidRDefault="0037758E" w:rsidP="0037758E">
            <w:pPr>
              <w:spacing w:before="0"/>
              <w:rPr>
                <w:sz w:val="20"/>
                <w:szCs w:val="20"/>
              </w:rPr>
            </w:pPr>
            <w:r>
              <w:rPr>
                <w:sz w:val="20"/>
                <w:szCs w:val="20"/>
              </w:rPr>
              <w:t>n</w:t>
            </w:r>
          </w:p>
        </w:tc>
        <w:tc>
          <w:tcPr>
            <w:tcW w:w="827" w:type="dxa"/>
          </w:tcPr>
          <w:p w14:paraId="610355A3" w14:textId="77777777" w:rsidR="0037758E" w:rsidRDefault="0037758E" w:rsidP="0037758E">
            <w:pPr>
              <w:spacing w:before="0"/>
              <w:rPr>
                <w:sz w:val="20"/>
                <w:szCs w:val="20"/>
              </w:rPr>
            </w:pPr>
            <w:r>
              <w:rPr>
                <w:sz w:val="20"/>
                <w:szCs w:val="20"/>
              </w:rPr>
              <w:t>y</w:t>
            </w:r>
          </w:p>
        </w:tc>
        <w:tc>
          <w:tcPr>
            <w:tcW w:w="2950" w:type="dxa"/>
          </w:tcPr>
          <w:p w14:paraId="57F941AE" w14:textId="77777777" w:rsidR="0037758E" w:rsidRPr="00911F41" w:rsidRDefault="0037758E" w:rsidP="0037758E">
            <w:pPr>
              <w:spacing w:before="0"/>
              <w:rPr>
                <w:sz w:val="20"/>
                <w:szCs w:val="20"/>
              </w:rPr>
            </w:pPr>
          </w:p>
        </w:tc>
      </w:tr>
      <w:tr w:rsidR="0037758E" w:rsidRPr="002E5CE2" w14:paraId="00ADCC43" w14:textId="77777777" w:rsidTr="00B55754">
        <w:tc>
          <w:tcPr>
            <w:tcW w:w="812" w:type="dxa"/>
          </w:tcPr>
          <w:p w14:paraId="558ACC79" w14:textId="77777777" w:rsidR="0037758E" w:rsidRDefault="0037758E" w:rsidP="0037758E">
            <w:pPr>
              <w:spacing w:before="0"/>
              <w:rPr>
                <w:sz w:val="20"/>
                <w:szCs w:val="20"/>
              </w:rPr>
            </w:pPr>
            <w:r>
              <w:rPr>
                <w:sz w:val="20"/>
                <w:szCs w:val="20"/>
              </w:rPr>
              <w:t>22212</w:t>
            </w:r>
          </w:p>
        </w:tc>
        <w:tc>
          <w:tcPr>
            <w:tcW w:w="3372" w:type="dxa"/>
          </w:tcPr>
          <w:p w14:paraId="48D31938" w14:textId="77777777" w:rsidR="0037758E" w:rsidRDefault="0037758E" w:rsidP="0037758E">
            <w:pPr>
              <w:spacing w:before="0"/>
              <w:rPr>
                <w:sz w:val="20"/>
                <w:szCs w:val="20"/>
              </w:rPr>
            </w:pPr>
            <w:r>
              <w:rPr>
                <w:sz w:val="20"/>
                <w:szCs w:val="20"/>
              </w:rPr>
              <w:t>Column ? Check constraint fails</w:t>
            </w:r>
          </w:p>
        </w:tc>
        <w:tc>
          <w:tcPr>
            <w:tcW w:w="652" w:type="dxa"/>
          </w:tcPr>
          <w:p w14:paraId="657B5C52" w14:textId="77777777" w:rsidR="0037758E" w:rsidRDefault="0037758E" w:rsidP="0037758E">
            <w:pPr>
              <w:spacing w:before="0"/>
              <w:rPr>
                <w:sz w:val="20"/>
                <w:szCs w:val="20"/>
              </w:rPr>
            </w:pPr>
            <w:r>
              <w:rPr>
                <w:sz w:val="20"/>
                <w:szCs w:val="20"/>
              </w:rPr>
              <w:t>n</w:t>
            </w:r>
          </w:p>
        </w:tc>
        <w:tc>
          <w:tcPr>
            <w:tcW w:w="827" w:type="dxa"/>
          </w:tcPr>
          <w:p w14:paraId="4891B3F8" w14:textId="77777777" w:rsidR="0037758E" w:rsidRDefault="0037758E" w:rsidP="0037758E">
            <w:pPr>
              <w:spacing w:before="0"/>
              <w:rPr>
                <w:sz w:val="20"/>
                <w:szCs w:val="20"/>
              </w:rPr>
            </w:pPr>
            <w:r>
              <w:rPr>
                <w:sz w:val="20"/>
                <w:szCs w:val="20"/>
              </w:rPr>
              <w:t>y</w:t>
            </w:r>
          </w:p>
        </w:tc>
        <w:tc>
          <w:tcPr>
            <w:tcW w:w="2950" w:type="dxa"/>
          </w:tcPr>
          <w:p w14:paraId="18B20671" w14:textId="77777777" w:rsidR="0037758E" w:rsidRPr="00911F41" w:rsidRDefault="0037758E" w:rsidP="0037758E">
            <w:pPr>
              <w:spacing w:before="0"/>
              <w:rPr>
                <w:sz w:val="20"/>
                <w:szCs w:val="20"/>
              </w:rPr>
            </w:pPr>
          </w:p>
        </w:tc>
      </w:tr>
      <w:tr w:rsidR="0037758E" w:rsidRPr="002E5CE2" w14:paraId="6A2398B1" w14:textId="77777777" w:rsidTr="00B55754">
        <w:tc>
          <w:tcPr>
            <w:tcW w:w="812" w:type="dxa"/>
          </w:tcPr>
          <w:p w14:paraId="2681C417" w14:textId="77777777" w:rsidR="0037758E" w:rsidRDefault="0037758E" w:rsidP="0037758E">
            <w:pPr>
              <w:spacing w:before="0"/>
              <w:rPr>
                <w:sz w:val="20"/>
                <w:szCs w:val="20"/>
              </w:rPr>
            </w:pPr>
            <w:r>
              <w:rPr>
                <w:sz w:val="20"/>
                <w:szCs w:val="20"/>
              </w:rPr>
              <w:t>22300</w:t>
            </w:r>
          </w:p>
        </w:tc>
        <w:tc>
          <w:tcPr>
            <w:tcW w:w="3372" w:type="dxa"/>
          </w:tcPr>
          <w:p w14:paraId="5B4C5E1A" w14:textId="77777777" w:rsidR="0037758E" w:rsidRPr="00911F41" w:rsidRDefault="0037758E" w:rsidP="0037758E">
            <w:pPr>
              <w:spacing w:before="0"/>
              <w:rPr>
                <w:sz w:val="20"/>
                <w:szCs w:val="20"/>
              </w:rPr>
            </w:pPr>
            <w:r>
              <w:rPr>
                <w:sz w:val="20"/>
                <w:szCs w:val="20"/>
              </w:rPr>
              <w:t>Bad document format</w:t>
            </w:r>
          </w:p>
        </w:tc>
        <w:tc>
          <w:tcPr>
            <w:tcW w:w="652" w:type="dxa"/>
          </w:tcPr>
          <w:p w14:paraId="1BC2F62F" w14:textId="77777777" w:rsidR="0037758E" w:rsidRPr="00911F41" w:rsidRDefault="0037758E" w:rsidP="0037758E">
            <w:pPr>
              <w:spacing w:before="0"/>
              <w:rPr>
                <w:sz w:val="20"/>
                <w:szCs w:val="20"/>
              </w:rPr>
            </w:pPr>
            <w:r>
              <w:rPr>
                <w:sz w:val="20"/>
                <w:szCs w:val="20"/>
              </w:rPr>
              <w:t>n</w:t>
            </w:r>
          </w:p>
        </w:tc>
        <w:tc>
          <w:tcPr>
            <w:tcW w:w="827" w:type="dxa"/>
          </w:tcPr>
          <w:p w14:paraId="216B2611" w14:textId="77777777" w:rsidR="0037758E" w:rsidRPr="00911F41" w:rsidRDefault="0037758E" w:rsidP="0037758E">
            <w:pPr>
              <w:spacing w:before="0"/>
              <w:rPr>
                <w:sz w:val="20"/>
                <w:szCs w:val="20"/>
              </w:rPr>
            </w:pPr>
            <w:r>
              <w:rPr>
                <w:sz w:val="20"/>
                <w:szCs w:val="20"/>
              </w:rPr>
              <w:t>y</w:t>
            </w:r>
          </w:p>
        </w:tc>
        <w:tc>
          <w:tcPr>
            <w:tcW w:w="2950" w:type="dxa"/>
          </w:tcPr>
          <w:p w14:paraId="26A02E79" w14:textId="77777777" w:rsidR="0037758E" w:rsidRPr="00911F41" w:rsidRDefault="0037758E" w:rsidP="0037758E">
            <w:pPr>
              <w:spacing w:before="0"/>
              <w:rPr>
                <w:sz w:val="20"/>
                <w:szCs w:val="20"/>
              </w:rPr>
            </w:pPr>
            <w:r>
              <w:rPr>
                <w:sz w:val="20"/>
                <w:szCs w:val="20"/>
              </w:rPr>
              <w:t>Document Extension to SQL</w:t>
            </w:r>
          </w:p>
        </w:tc>
      </w:tr>
      <w:tr w:rsidR="0037758E" w:rsidRPr="002E5CE2" w14:paraId="6F3251D4" w14:textId="77777777" w:rsidTr="00B55754">
        <w:tc>
          <w:tcPr>
            <w:tcW w:w="812" w:type="dxa"/>
          </w:tcPr>
          <w:p w14:paraId="72A5BC1A" w14:textId="77777777" w:rsidR="0037758E" w:rsidRPr="002E5CE2" w:rsidRDefault="0037758E" w:rsidP="0037758E">
            <w:pPr>
              <w:spacing w:before="0"/>
              <w:rPr>
                <w:sz w:val="20"/>
                <w:szCs w:val="20"/>
              </w:rPr>
            </w:pPr>
            <w:r w:rsidRPr="002E5CE2">
              <w:rPr>
                <w:sz w:val="20"/>
                <w:szCs w:val="20"/>
              </w:rPr>
              <w:t>23000</w:t>
            </w:r>
          </w:p>
        </w:tc>
        <w:tc>
          <w:tcPr>
            <w:tcW w:w="3372" w:type="dxa"/>
          </w:tcPr>
          <w:p w14:paraId="5B2E30AC" w14:textId="77777777" w:rsidR="0037758E" w:rsidRPr="007C10FD" w:rsidRDefault="0037758E" w:rsidP="0037758E">
            <w:pPr>
              <w:spacing w:before="0"/>
              <w:rPr>
                <w:sz w:val="20"/>
                <w:szCs w:val="20"/>
              </w:rPr>
            </w:pPr>
            <w:r w:rsidRPr="007C10FD">
              <w:rPr>
                <w:sz w:val="20"/>
                <w:szCs w:val="20"/>
              </w:rPr>
              <w:t>Integrity constraint violation</w:t>
            </w:r>
          </w:p>
        </w:tc>
        <w:tc>
          <w:tcPr>
            <w:tcW w:w="652" w:type="dxa"/>
          </w:tcPr>
          <w:p w14:paraId="160E20CF" w14:textId="77777777" w:rsidR="0037758E" w:rsidRPr="007C10FD" w:rsidRDefault="0037758E" w:rsidP="0037758E">
            <w:pPr>
              <w:spacing w:before="0"/>
              <w:rPr>
                <w:sz w:val="20"/>
                <w:szCs w:val="20"/>
              </w:rPr>
            </w:pPr>
            <w:r>
              <w:rPr>
                <w:sz w:val="20"/>
                <w:szCs w:val="20"/>
              </w:rPr>
              <w:t>y</w:t>
            </w:r>
          </w:p>
        </w:tc>
        <w:tc>
          <w:tcPr>
            <w:tcW w:w="827" w:type="dxa"/>
          </w:tcPr>
          <w:p w14:paraId="370D7560" w14:textId="77777777" w:rsidR="0037758E" w:rsidRPr="00894F77" w:rsidRDefault="0037758E" w:rsidP="0037758E">
            <w:pPr>
              <w:spacing w:before="0"/>
              <w:rPr>
                <w:sz w:val="20"/>
                <w:szCs w:val="20"/>
              </w:rPr>
            </w:pPr>
            <w:r>
              <w:rPr>
                <w:sz w:val="20"/>
                <w:szCs w:val="20"/>
              </w:rPr>
              <w:t>y</w:t>
            </w:r>
          </w:p>
        </w:tc>
        <w:tc>
          <w:tcPr>
            <w:tcW w:w="2950" w:type="dxa"/>
          </w:tcPr>
          <w:p w14:paraId="1A5CA4FE" w14:textId="77777777" w:rsidR="0037758E" w:rsidRPr="00135A4F" w:rsidRDefault="0037758E" w:rsidP="0037758E">
            <w:pPr>
              <w:spacing w:before="0"/>
              <w:rPr>
                <w:i/>
                <w:sz w:val="20"/>
                <w:szCs w:val="20"/>
              </w:rPr>
            </w:pPr>
          </w:p>
        </w:tc>
      </w:tr>
      <w:tr w:rsidR="0037758E" w:rsidRPr="002E5CE2" w14:paraId="0295DF43" w14:textId="77777777" w:rsidTr="00B55754">
        <w:tc>
          <w:tcPr>
            <w:tcW w:w="812" w:type="dxa"/>
          </w:tcPr>
          <w:p w14:paraId="787A1CA3" w14:textId="77777777" w:rsidR="0037758E" w:rsidRPr="002E5CE2" w:rsidRDefault="0037758E" w:rsidP="0037758E">
            <w:pPr>
              <w:spacing w:before="0"/>
              <w:rPr>
                <w:sz w:val="20"/>
                <w:szCs w:val="20"/>
              </w:rPr>
            </w:pPr>
            <w:r w:rsidRPr="002E5CE2">
              <w:rPr>
                <w:sz w:val="20"/>
                <w:szCs w:val="20"/>
              </w:rPr>
              <w:t>23001</w:t>
            </w:r>
          </w:p>
        </w:tc>
        <w:tc>
          <w:tcPr>
            <w:tcW w:w="3372" w:type="dxa"/>
          </w:tcPr>
          <w:p w14:paraId="7FA98555" w14:textId="77777777" w:rsidR="0037758E" w:rsidRPr="002E5CE2" w:rsidRDefault="0037758E" w:rsidP="0037758E">
            <w:pPr>
              <w:spacing w:before="0"/>
              <w:rPr>
                <w:sz w:val="20"/>
                <w:szCs w:val="20"/>
              </w:rPr>
            </w:pPr>
            <w:r w:rsidRPr="002E5CE2">
              <w:rPr>
                <w:sz w:val="20"/>
                <w:szCs w:val="20"/>
              </w:rPr>
              <w:t xml:space="preserve">RESTRICT: ? referenced in ? </w:t>
            </w:r>
          </w:p>
        </w:tc>
        <w:tc>
          <w:tcPr>
            <w:tcW w:w="652" w:type="dxa"/>
          </w:tcPr>
          <w:p w14:paraId="256D1247" w14:textId="77777777" w:rsidR="0037758E" w:rsidRPr="002E5CE2" w:rsidRDefault="0037758E" w:rsidP="0037758E">
            <w:pPr>
              <w:spacing w:before="0"/>
              <w:rPr>
                <w:sz w:val="20"/>
                <w:szCs w:val="20"/>
              </w:rPr>
            </w:pPr>
            <w:r>
              <w:rPr>
                <w:sz w:val="20"/>
                <w:szCs w:val="20"/>
              </w:rPr>
              <w:t>y</w:t>
            </w:r>
          </w:p>
        </w:tc>
        <w:tc>
          <w:tcPr>
            <w:tcW w:w="827" w:type="dxa"/>
          </w:tcPr>
          <w:p w14:paraId="64630622" w14:textId="77777777" w:rsidR="0037758E" w:rsidRPr="002E5CE2" w:rsidRDefault="0037758E" w:rsidP="0037758E">
            <w:pPr>
              <w:spacing w:before="0"/>
              <w:rPr>
                <w:sz w:val="20"/>
                <w:szCs w:val="20"/>
              </w:rPr>
            </w:pPr>
            <w:r>
              <w:rPr>
                <w:sz w:val="20"/>
                <w:szCs w:val="20"/>
              </w:rPr>
              <w:t>y</w:t>
            </w:r>
          </w:p>
        </w:tc>
        <w:tc>
          <w:tcPr>
            <w:tcW w:w="2950" w:type="dxa"/>
          </w:tcPr>
          <w:p w14:paraId="45EF261C" w14:textId="77777777" w:rsidR="0037758E" w:rsidRPr="002E5CE2" w:rsidRDefault="0037758E" w:rsidP="0037758E">
            <w:pPr>
              <w:spacing w:before="0"/>
              <w:rPr>
                <w:sz w:val="20"/>
                <w:szCs w:val="20"/>
              </w:rPr>
            </w:pPr>
            <w:r w:rsidRPr="002E5CE2">
              <w:rPr>
                <w:sz w:val="20"/>
                <w:szCs w:val="20"/>
              </w:rPr>
              <w:t>A referenced object cannot be deleted</w:t>
            </w:r>
          </w:p>
        </w:tc>
      </w:tr>
      <w:tr w:rsidR="0037758E" w:rsidRPr="002E5CE2" w14:paraId="71577B99" w14:textId="77777777" w:rsidTr="00B55754">
        <w:tc>
          <w:tcPr>
            <w:tcW w:w="812" w:type="dxa"/>
          </w:tcPr>
          <w:p w14:paraId="4AA2ADB5" w14:textId="77777777" w:rsidR="0037758E" w:rsidRPr="002E5CE2" w:rsidRDefault="0037758E" w:rsidP="0037758E">
            <w:pPr>
              <w:spacing w:before="0"/>
              <w:rPr>
                <w:sz w:val="20"/>
                <w:szCs w:val="20"/>
              </w:rPr>
            </w:pPr>
            <w:r w:rsidRPr="002E5CE2">
              <w:rPr>
                <w:sz w:val="20"/>
                <w:szCs w:val="20"/>
              </w:rPr>
              <w:t>23103</w:t>
            </w:r>
          </w:p>
        </w:tc>
        <w:tc>
          <w:tcPr>
            <w:tcW w:w="3372" w:type="dxa"/>
          </w:tcPr>
          <w:p w14:paraId="5DEEE494" w14:textId="77777777" w:rsidR="0037758E" w:rsidRPr="002E5CE2" w:rsidRDefault="0037758E" w:rsidP="0037758E">
            <w:pPr>
              <w:spacing w:before="0"/>
              <w:rPr>
                <w:sz w:val="20"/>
                <w:szCs w:val="20"/>
              </w:rPr>
            </w:pPr>
            <w:r w:rsidRPr="002E5CE2">
              <w:rPr>
                <w:sz w:val="20"/>
                <w:szCs w:val="20"/>
              </w:rPr>
              <w:t>This record cannot be</w:t>
            </w:r>
            <w:r>
              <w:rPr>
                <w:sz w:val="20"/>
                <w:szCs w:val="20"/>
              </w:rPr>
              <w:t xml:space="preserve"> updated</w:t>
            </w:r>
            <w:r w:rsidRPr="002E5CE2">
              <w:rPr>
                <w:sz w:val="20"/>
                <w:szCs w:val="20"/>
              </w:rPr>
              <w:t xml:space="preserve"> </w:t>
            </w:r>
          </w:p>
        </w:tc>
        <w:tc>
          <w:tcPr>
            <w:tcW w:w="652" w:type="dxa"/>
          </w:tcPr>
          <w:p w14:paraId="30C3DADB" w14:textId="77777777" w:rsidR="0037758E" w:rsidRPr="002E5CE2" w:rsidRDefault="0037758E" w:rsidP="0037758E">
            <w:pPr>
              <w:spacing w:before="0"/>
              <w:rPr>
                <w:sz w:val="20"/>
                <w:szCs w:val="20"/>
              </w:rPr>
            </w:pPr>
            <w:r>
              <w:rPr>
                <w:sz w:val="20"/>
                <w:szCs w:val="20"/>
              </w:rPr>
              <w:t>n</w:t>
            </w:r>
          </w:p>
        </w:tc>
        <w:tc>
          <w:tcPr>
            <w:tcW w:w="827" w:type="dxa"/>
          </w:tcPr>
          <w:p w14:paraId="64AFDC46" w14:textId="77777777" w:rsidR="0037758E" w:rsidRPr="002E5CE2" w:rsidRDefault="0037758E" w:rsidP="0037758E">
            <w:pPr>
              <w:spacing w:before="0"/>
              <w:rPr>
                <w:sz w:val="20"/>
                <w:szCs w:val="20"/>
              </w:rPr>
            </w:pPr>
            <w:r>
              <w:rPr>
                <w:sz w:val="20"/>
                <w:szCs w:val="20"/>
              </w:rPr>
              <w:t>y</w:t>
            </w:r>
          </w:p>
        </w:tc>
        <w:tc>
          <w:tcPr>
            <w:tcW w:w="2950" w:type="dxa"/>
          </w:tcPr>
          <w:p w14:paraId="49A245AB" w14:textId="77777777" w:rsidR="0037758E" w:rsidRPr="002E5CE2" w:rsidRDefault="0037758E" w:rsidP="0037758E">
            <w:pPr>
              <w:spacing w:before="0"/>
              <w:rPr>
                <w:sz w:val="20"/>
                <w:szCs w:val="20"/>
              </w:rPr>
            </w:pPr>
            <w:r w:rsidRPr="002E5CE2">
              <w:rPr>
                <w:sz w:val="20"/>
                <w:szCs w:val="20"/>
              </w:rPr>
              <w:t>usually integrity violation</w:t>
            </w:r>
          </w:p>
        </w:tc>
      </w:tr>
      <w:tr w:rsidR="0037758E" w:rsidRPr="002E5CE2" w14:paraId="0F187221" w14:textId="77777777" w:rsidTr="00B55754">
        <w:tc>
          <w:tcPr>
            <w:tcW w:w="812" w:type="dxa"/>
          </w:tcPr>
          <w:p w14:paraId="442D8B8D" w14:textId="77777777" w:rsidR="0037758E" w:rsidRPr="002E5CE2" w:rsidRDefault="0037758E" w:rsidP="0037758E">
            <w:pPr>
              <w:spacing w:before="0"/>
              <w:rPr>
                <w:sz w:val="20"/>
                <w:szCs w:val="20"/>
              </w:rPr>
            </w:pPr>
            <w:r w:rsidRPr="002E5CE2">
              <w:rPr>
                <w:sz w:val="20"/>
                <w:szCs w:val="20"/>
              </w:rPr>
              <w:t>24000</w:t>
            </w:r>
          </w:p>
        </w:tc>
        <w:tc>
          <w:tcPr>
            <w:tcW w:w="3372" w:type="dxa"/>
          </w:tcPr>
          <w:p w14:paraId="224F7A83" w14:textId="77777777" w:rsidR="0037758E" w:rsidRPr="00FC7E2E" w:rsidRDefault="0037758E" w:rsidP="0037758E">
            <w:pPr>
              <w:spacing w:before="0"/>
              <w:rPr>
                <w:sz w:val="20"/>
                <w:szCs w:val="20"/>
              </w:rPr>
            </w:pPr>
            <w:r>
              <w:rPr>
                <w:sz w:val="20"/>
                <w:szCs w:val="20"/>
              </w:rPr>
              <w:t>Invalid cursor state</w:t>
            </w:r>
            <w:r w:rsidRPr="00FC7E2E">
              <w:rPr>
                <w:sz w:val="20"/>
                <w:szCs w:val="20"/>
              </w:rPr>
              <w:t xml:space="preserve"> </w:t>
            </w:r>
          </w:p>
        </w:tc>
        <w:tc>
          <w:tcPr>
            <w:tcW w:w="652" w:type="dxa"/>
          </w:tcPr>
          <w:p w14:paraId="5E1BC8B5" w14:textId="77777777" w:rsidR="0037758E" w:rsidRPr="00FC7E2E" w:rsidRDefault="0037758E" w:rsidP="0037758E">
            <w:pPr>
              <w:spacing w:before="0"/>
              <w:rPr>
                <w:sz w:val="20"/>
                <w:szCs w:val="20"/>
              </w:rPr>
            </w:pPr>
            <w:r>
              <w:rPr>
                <w:sz w:val="20"/>
                <w:szCs w:val="20"/>
              </w:rPr>
              <w:t>y</w:t>
            </w:r>
          </w:p>
        </w:tc>
        <w:tc>
          <w:tcPr>
            <w:tcW w:w="827" w:type="dxa"/>
          </w:tcPr>
          <w:p w14:paraId="6AEFAEC7" w14:textId="77777777" w:rsidR="0037758E" w:rsidRPr="00726A95" w:rsidRDefault="0037758E" w:rsidP="0037758E">
            <w:pPr>
              <w:spacing w:before="0"/>
              <w:rPr>
                <w:sz w:val="20"/>
                <w:szCs w:val="20"/>
              </w:rPr>
            </w:pPr>
            <w:r>
              <w:rPr>
                <w:sz w:val="20"/>
                <w:szCs w:val="20"/>
              </w:rPr>
              <w:t>y</w:t>
            </w:r>
          </w:p>
        </w:tc>
        <w:tc>
          <w:tcPr>
            <w:tcW w:w="2950" w:type="dxa"/>
          </w:tcPr>
          <w:p w14:paraId="0810FF22" w14:textId="77777777" w:rsidR="0037758E" w:rsidRPr="002E5CE2" w:rsidRDefault="0037758E" w:rsidP="0037758E">
            <w:pPr>
              <w:spacing w:before="0"/>
              <w:rPr>
                <w:i/>
                <w:sz w:val="20"/>
                <w:szCs w:val="20"/>
              </w:rPr>
            </w:pPr>
          </w:p>
        </w:tc>
      </w:tr>
      <w:tr w:rsidR="0037758E" w:rsidRPr="002E5CE2" w14:paraId="2E699A0B" w14:textId="77777777" w:rsidTr="00B55754">
        <w:tc>
          <w:tcPr>
            <w:tcW w:w="812" w:type="dxa"/>
          </w:tcPr>
          <w:p w14:paraId="37DF06FF" w14:textId="77777777" w:rsidR="0037758E" w:rsidRPr="002E5CE2" w:rsidRDefault="0037758E" w:rsidP="0037758E">
            <w:pPr>
              <w:spacing w:before="0"/>
              <w:rPr>
                <w:sz w:val="20"/>
                <w:szCs w:val="20"/>
              </w:rPr>
            </w:pPr>
            <w:r w:rsidRPr="002E5CE2">
              <w:rPr>
                <w:sz w:val="20"/>
                <w:szCs w:val="20"/>
              </w:rPr>
              <w:t>24101</w:t>
            </w:r>
          </w:p>
        </w:tc>
        <w:tc>
          <w:tcPr>
            <w:tcW w:w="3372" w:type="dxa"/>
          </w:tcPr>
          <w:p w14:paraId="021C4885" w14:textId="77777777" w:rsidR="0037758E" w:rsidRPr="00CA5878" w:rsidRDefault="0037758E" w:rsidP="0037758E">
            <w:pPr>
              <w:spacing w:before="0"/>
              <w:rPr>
                <w:sz w:val="20"/>
                <w:szCs w:val="20"/>
              </w:rPr>
            </w:pPr>
            <w:r w:rsidRPr="002E5CE2">
              <w:rPr>
                <w:sz w:val="20"/>
                <w:szCs w:val="20"/>
              </w:rPr>
              <w:t>Cursor is not open</w:t>
            </w:r>
          </w:p>
        </w:tc>
        <w:tc>
          <w:tcPr>
            <w:tcW w:w="652" w:type="dxa"/>
          </w:tcPr>
          <w:p w14:paraId="1216CEAA" w14:textId="77777777" w:rsidR="0037758E" w:rsidRPr="002E5CE2" w:rsidRDefault="0037758E" w:rsidP="0037758E">
            <w:pPr>
              <w:spacing w:before="0"/>
              <w:rPr>
                <w:sz w:val="20"/>
                <w:szCs w:val="20"/>
              </w:rPr>
            </w:pPr>
            <w:r>
              <w:rPr>
                <w:sz w:val="20"/>
                <w:szCs w:val="20"/>
              </w:rPr>
              <w:t>n</w:t>
            </w:r>
          </w:p>
        </w:tc>
        <w:tc>
          <w:tcPr>
            <w:tcW w:w="827" w:type="dxa"/>
          </w:tcPr>
          <w:p w14:paraId="10031A04" w14:textId="77777777" w:rsidR="0037758E" w:rsidRPr="002E5CE2" w:rsidRDefault="0037758E" w:rsidP="0037758E">
            <w:pPr>
              <w:spacing w:before="0"/>
              <w:rPr>
                <w:sz w:val="20"/>
                <w:szCs w:val="20"/>
              </w:rPr>
            </w:pPr>
            <w:r>
              <w:rPr>
                <w:sz w:val="20"/>
                <w:szCs w:val="20"/>
              </w:rPr>
              <w:t>y</w:t>
            </w:r>
          </w:p>
        </w:tc>
        <w:tc>
          <w:tcPr>
            <w:tcW w:w="2950" w:type="dxa"/>
          </w:tcPr>
          <w:p w14:paraId="6209D628" w14:textId="77777777" w:rsidR="0037758E" w:rsidRPr="002E5CE2" w:rsidRDefault="0037758E" w:rsidP="0037758E">
            <w:pPr>
              <w:spacing w:before="0"/>
              <w:rPr>
                <w:sz w:val="20"/>
                <w:szCs w:val="20"/>
              </w:rPr>
            </w:pPr>
          </w:p>
        </w:tc>
      </w:tr>
      <w:tr w:rsidR="0037758E" w:rsidRPr="002E5CE2" w14:paraId="60A3AF17" w14:textId="77777777" w:rsidTr="00B55754">
        <w:tc>
          <w:tcPr>
            <w:tcW w:w="812" w:type="dxa"/>
          </w:tcPr>
          <w:p w14:paraId="244765D9" w14:textId="77777777" w:rsidR="0037758E" w:rsidRPr="002E5CE2" w:rsidRDefault="0037758E" w:rsidP="0037758E">
            <w:pPr>
              <w:spacing w:before="0"/>
              <w:rPr>
                <w:sz w:val="20"/>
                <w:szCs w:val="20"/>
              </w:rPr>
            </w:pPr>
            <w:r>
              <w:rPr>
                <w:sz w:val="20"/>
                <w:szCs w:val="20"/>
              </w:rPr>
              <w:t>25000</w:t>
            </w:r>
          </w:p>
        </w:tc>
        <w:tc>
          <w:tcPr>
            <w:tcW w:w="3372" w:type="dxa"/>
          </w:tcPr>
          <w:p w14:paraId="621B051B" w14:textId="77777777" w:rsidR="0037758E" w:rsidRPr="00BA2D90" w:rsidRDefault="0037758E" w:rsidP="0037758E">
            <w:pPr>
              <w:spacing w:before="0"/>
              <w:rPr>
                <w:sz w:val="20"/>
                <w:szCs w:val="20"/>
              </w:rPr>
            </w:pPr>
            <w:r>
              <w:rPr>
                <w:sz w:val="20"/>
                <w:szCs w:val="20"/>
              </w:rPr>
              <w:t>Invalid transaction state</w:t>
            </w:r>
          </w:p>
        </w:tc>
        <w:tc>
          <w:tcPr>
            <w:tcW w:w="652" w:type="dxa"/>
          </w:tcPr>
          <w:p w14:paraId="419FBD64" w14:textId="77777777" w:rsidR="0037758E" w:rsidRPr="00BA2D90" w:rsidRDefault="0037758E" w:rsidP="0037758E">
            <w:pPr>
              <w:spacing w:before="0"/>
              <w:rPr>
                <w:sz w:val="20"/>
                <w:szCs w:val="20"/>
              </w:rPr>
            </w:pPr>
            <w:r>
              <w:rPr>
                <w:sz w:val="20"/>
                <w:szCs w:val="20"/>
              </w:rPr>
              <w:t>y</w:t>
            </w:r>
          </w:p>
        </w:tc>
        <w:tc>
          <w:tcPr>
            <w:tcW w:w="827" w:type="dxa"/>
          </w:tcPr>
          <w:p w14:paraId="28318457" w14:textId="77777777" w:rsidR="0037758E" w:rsidRPr="00726A95" w:rsidRDefault="0037758E" w:rsidP="0037758E">
            <w:pPr>
              <w:spacing w:before="0"/>
              <w:rPr>
                <w:sz w:val="20"/>
                <w:szCs w:val="20"/>
              </w:rPr>
            </w:pPr>
            <w:r>
              <w:rPr>
                <w:sz w:val="20"/>
                <w:szCs w:val="20"/>
              </w:rPr>
              <w:t>y</w:t>
            </w:r>
          </w:p>
        </w:tc>
        <w:tc>
          <w:tcPr>
            <w:tcW w:w="2950" w:type="dxa"/>
          </w:tcPr>
          <w:p w14:paraId="0EAEBD5F" w14:textId="77777777" w:rsidR="0037758E" w:rsidRDefault="0037758E" w:rsidP="0037758E">
            <w:pPr>
              <w:spacing w:before="0"/>
              <w:rPr>
                <w:i/>
                <w:sz w:val="20"/>
                <w:szCs w:val="20"/>
              </w:rPr>
            </w:pPr>
          </w:p>
        </w:tc>
      </w:tr>
      <w:tr w:rsidR="0037758E" w:rsidRPr="002E5CE2" w14:paraId="32E5F2F4" w14:textId="77777777" w:rsidTr="00B55754">
        <w:tc>
          <w:tcPr>
            <w:tcW w:w="812" w:type="dxa"/>
          </w:tcPr>
          <w:p w14:paraId="0280ED6F" w14:textId="77777777" w:rsidR="0037758E" w:rsidRDefault="0037758E" w:rsidP="0037758E">
            <w:pPr>
              <w:spacing w:before="0"/>
              <w:rPr>
                <w:sz w:val="20"/>
                <w:szCs w:val="20"/>
              </w:rPr>
            </w:pPr>
            <w:r>
              <w:rPr>
                <w:sz w:val="20"/>
                <w:szCs w:val="20"/>
              </w:rPr>
              <w:t>25001</w:t>
            </w:r>
          </w:p>
        </w:tc>
        <w:tc>
          <w:tcPr>
            <w:tcW w:w="3372" w:type="dxa"/>
          </w:tcPr>
          <w:p w14:paraId="27217A44" w14:textId="77777777" w:rsidR="0037758E" w:rsidRPr="00CA5878" w:rsidRDefault="0037758E" w:rsidP="0037758E">
            <w:pPr>
              <w:spacing w:before="0"/>
              <w:rPr>
                <w:sz w:val="20"/>
                <w:szCs w:val="20"/>
              </w:rPr>
            </w:pPr>
            <w:r>
              <w:rPr>
                <w:sz w:val="20"/>
                <w:szCs w:val="20"/>
              </w:rPr>
              <w:t>Active SQL-transaction</w:t>
            </w:r>
          </w:p>
        </w:tc>
        <w:tc>
          <w:tcPr>
            <w:tcW w:w="652" w:type="dxa"/>
          </w:tcPr>
          <w:p w14:paraId="4A5C4C5C" w14:textId="77777777" w:rsidR="0037758E" w:rsidRDefault="0037758E" w:rsidP="0037758E">
            <w:pPr>
              <w:spacing w:before="0"/>
              <w:rPr>
                <w:sz w:val="20"/>
                <w:szCs w:val="20"/>
              </w:rPr>
            </w:pPr>
            <w:r>
              <w:rPr>
                <w:sz w:val="20"/>
                <w:szCs w:val="20"/>
              </w:rPr>
              <w:t>y</w:t>
            </w:r>
          </w:p>
        </w:tc>
        <w:tc>
          <w:tcPr>
            <w:tcW w:w="827" w:type="dxa"/>
          </w:tcPr>
          <w:p w14:paraId="51EA451B" w14:textId="77777777" w:rsidR="0037758E" w:rsidRDefault="0037758E" w:rsidP="0037758E">
            <w:pPr>
              <w:spacing w:before="0"/>
              <w:rPr>
                <w:sz w:val="20"/>
                <w:szCs w:val="20"/>
              </w:rPr>
            </w:pPr>
            <w:r>
              <w:rPr>
                <w:sz w:val="20"/>
                <w:szCs w:val="20"/>
              </w:rPr>
              <w:t>y</w:t>
            </w:r>
          </w:p>
        </w:tc>
        <w:tc>
          <w:tcPr>
            <w:tcW w:w="2950" w:type="dxa"/>
          </w:tcPr>
          <w:p w14:paraId="2369F4ED" w14:textId="77777777" w:rsidR="0037758E" w:rsidRDefault="0037758E" w:rsidP="0037758E">
            <w:pPr>
              <w:spacing w:before="0"/>
              <w:rPr>
                <w:sz w:val="20"/>
                <w:szCs w:val="20"/>
              </w:rPr>
            </w:pPr>
          </w:p>
        </w:tc>
      </w:tr>
      <w:tr w:rsidR="0037758E" w:rsidRPr="002E5CE2" w14:paraId="1F5619CB" w14:textId="77777777" w:rsidTr="00B55754">
        <w:tc>
          <w:tcPr>
            <w:tcW w:w="812" w:type="dxa"/>
          </w:tcPr>
          <w:p w14:paraId="3AA63FBA" w14:textId="77777777" w:rsidR="0037758E" w:rsidRDefault="0037758E" w:rsidP="0037758E">
            <w:pPr>
              <w:spacing w:before="0"/>
              <w:rPr>
                <w:sz w:val="20"/>
                <w:szCs w:val="20"/>
              </w:rPr>
            </w:pPr>
            <w:r>
              <w:rPr>
                <w:sz w:val="20"/>
                <w:szCs w:val="20"/>
              </w:rPr>
              <w:t>25002</w:t>
            </w:r>
          </w:p>
        </w:tc>
        <w:tc>
          <w:tcPr>
            <w:tcW w:w="3372" w:type="dxa"/>
          </w:tcPr>
          <w:p w14:paraId="16E7882E" w14:textId="77777777" w:rsidR="0037758E" w:rsidRDefault="0037758E" w:rsidP="0037758E">
            <w:pPr>
              <w:spacing w:before="0"/>
              <w:rPr>
                <w:sz w:val="20"/>
                <w:szCs w:val="20"/>
              </w:rPr>
            </w:pPr>
            <w:r>
              <w:rPr>
                <w:sz w:val="20"/>
                <w:szCs w:val="20"/>
              </w:rPr>
              <w:t>Branch transaction already active</w:t>
            </w:r>
          </w:p>
        </w:tc>
        <w:tc>
          <w:tcPr>
            <w:tcW w:w="652" w:type="dxa"/>
          </w:tcPr>
          <w:p w14:paraId="4B601CBC" w14:textId="77777777" w:rsidR="0037758E" w:rsidRDefault="0037758E" w:rsidP="0037758E">
            <w:pPr>
              <w:spacing w:before="0"/>
              <w:rPr>
                <w:sz w:val="20"/>
                <w:szCs w:val="20"/>
              </w:rPr>
            </w:pPr>
            <w:r>
              <w:rPr>
                <w:sz w:val="20"/>
                <w:szCs w:val="20"/>
              </w:rPr>
              <w:t>y</w:t>
            </w:r>
          </w:p>
        </w:tc>
        <w:tc>
          <w:tcPr>
            <w:tcW w:w="827" w:type="dxa"/>
          </w:tcPr>
          <w:p w14:paraId="413B31D6" w14:textId="77777777" w:rsidR="0037758E" w:rsidRDefault="0037758E" w:rsidP="0037758E">
            <w:pPr>
              <w:spacing w:before="0"/>
              <w:rPr>
                <w:sz w:val="20"/>
                <w:szCs w:val="20"/>
              </w:rPr>
            </w:pPr>
            <w:r>
              <w:rPr>
                <w:sz w:val="20"/>
                <w:szCs w:val="20"/>
              </w:rPr>
              <w:t>n</w:t>
            </w:r>
          </w:p>
        </w:tc>
        <w:tc>
          <w:tcPr>
            <w:tcW w:w="2950" w:type="dxa"/>
          </w:tcPr>
          <w:p w14:paraId="16F3BAE8" w14:textId="77777777" w:rsidR="0037758E" w:rsidRDefault="0037758E" w:rsidP="0037758E">
            <w:pPr>
              <w:spacing w:before="0"/>
              <w:rPr>
                <w:sz w:val="20"/>
                <w:szCs w:val="20"/>
              </w:rPr>
            </w:pPr>
          </w:p>
        </w:tc>
      </w:tr>
      <w:tr w:rsidR="0037758E" w:rsidRPr="002E5CE2" w14:paraId="304A3D3F" w14:textId="77777777" w:rsidTr="00B55754">
        <w:tc>
          <w:tcPr>
            <w:tcW w:w="812" w:type="dxa"/>
          </w:tcPr>
          <w:p w14:paraId="45284D79" w14:textId="77777777" w:rsidR="0037758E" w:rsidRDefault="0037758E" w:rsidP="0037758E">
            <w:pPr>
              <w:spacing w:before="0"/>
              <w:rPr>
                <w:sz w:val="20"/>
                <w:szCs w:val="20"/>
              </w:rPr>
            </w:pPr>
            <w:r>
              <w:rPr>
                <w:sz w:val="20"/>
                <w:szCs w:val="20"/>
              </w:rPr>
              <w:t>25003</w:t>
            </w:r>
          </w:p>
        </w:tc>
        <w:tc>
          <w:tcPr>
            <w:tcW w:w="3372" w:type="dxa"/>
          </w:tcPr>
          <w:p w14:paraId="3630F4CC" w14:textId="77777777" w:rsidR="0037758E" w:rsidRDefault="0037758E" w:rsidP="0037758E">
            <w:pPr>
              <w:spacing w:before="0"/>
              <w:rPr>
                <w:sz w:val="20"/>
                <w:szCs w:val="20"/>
              </w:rPr>
            </w:pPr>
            <w:r>
              <w:rPr>
                <w:sz w:val="20"/>
                <w:szCs w:val="20"/>
              </w:rPr>
              <w:t>Inappropriate access mode for branch transaction</w:t>
            </w:r>
          </w:p>
        </w:tc>
        <w:tc>
          <w:tcPr>
            <w:tcW w:w="652" w:type="dxa"/>
          </w:tcPr>
          <w:p w14:paraId="0F2C07C9" w14:textId="77777777" w:rsidR="0037758E" w:rsidRDefault="0037758E" w:rsidP="0037758E">
            <w:pPr>
              <w:spacing w:before="0"/>
              <w:rPr>
                <w:sz w:val="20"/>
                <w:szCs w:val="20"/>
              </w:rPr>
            </w:pPr>
            <w:r>
              <w:rPr>
                <w:sz w:val="20"/>
                <w:szCs w:val="20"/>
              </w:rPr>
              <w:t>y</w:t>
            </w:r>
          </w:p>
        </w:tc>
        <w:tc>
          <w:tcPr>
            <w:tcW w:w="827" w:type="dxa"/>
          </w:tcPr>
          <w:p w14:paraId="27335D0C" w14:textId="77777777" w:rsidR="0037758E" w:rsidRDefault="0037758E" w:rsidP="0037758E">
            <w:pPr>
              <w:spacing w:before="0"/>
            </w:pPr>
            <w:r w:rsidRPr="00B71E14">
              <w:rPr>
                <w:sz w:val="20"/>
                <w:szCs w:val="20"/>
              </w:rPr>
              <w:t>n</w:t>
            </w:r>
          </w:p>
        </w:tc>
        <w:tc>
          <w:tcPr>
            <w:tcW w:w="2950" w:type="dxa"/>
          </w:tcPr>
          <w:p w14:paraId="78856395" w14:textId="77777777" w:rsidR="0037758E" w:rsidRDefault="0037758E" w:rsidP="0037758E">
            <w:pPr>
              <w:spacing w:before="0"/>
              <w:rPr>
                <w:sz w:val="20"/>
                <w:szCs w:val="20"/>
              </w:rPr>
            </w:pPr>
          </w:p>
        </w:tc>
      </w:tr>
      <w:tr w:rsidR="0037758E" w:rsidRPr="002E5CE2" w14:paraId="72E2034D" w14:textId="77777777" w:rsidTr="00B55754">
        <w:tc>
          <w:tcPr>
            <w:tcW w:w="812" w:type="dxa"/>
          </w:tcPr>
          <w:p w14:paraId="2B1C65F1" w14:textId="77777777" w:rsidR="0037758E" w:rsidRDefault="0037758E" w:rsidP="0037758E">
            <w:pPr>
              <w:spacing w:before="0"/>
              <w:rPr>
                <w:sz w:val="20"/>
                <w:szCs w:val="20"/>
              </w:rPr>
            </w:pPr>
            <w:r>
              <w:rPr>
                <w:sz w:val="20"/>
                <w:szCs w:val="20"/>
              </w:rPr>
              <w:t>25004</w:t>
            </w:r>
          </w:p>
        </w:tc>
        <w:tc>
          <w:tcPr>
            <w:tcW w:w="3372" w:type="dxa"/>
          </w:tcPr>
          <w:p w14:paraId="7B7F9009" w14:textId="77777777" w:rsidR="0037758E" w:rsidRDefault="0037758E" w:rsidP="0037758E">
            <w:pPr>
              <w:spacing w:before="0"/>
              <w:rPr>
                <w:sz w:val="20"/>
                <w:szCs w:val="20"/>
              </w:rPr>
            </w:pPr>
            <w:r>
              <w:rPr>
                <w:sz w:val="20"/>
                <w:szCs w:val="20"/>
              </w:rPr>
              <w:t>Inappropriate isolation level for branch transaction</w:t>
            </w:r>
          </w:p>
        </w:tc>
        <w:tc>
          <w:tcPr>
            <w:tcW w:w="652" w:type="dxa"/>
          </w:tcPr>
          <w:p w14:paraId="67C5A007" w14:textId="77777777" w:rsidR="0037758E" w:rsidRDefault="0037758E" w:rsidP="0037758E">
            <w:pPr>
              <w:spacing w:before="0"/>
              <w:rPr>
                <w:sz w:val="20"/>
                <w:szCs w:val="20"/>
              </w:rPr>
            </w:pPr>
            <w:r>
              <w:rPr>
                <w:sz w:val="20"/>
                <w:szCs w:val="20"/>
              </w:rPr>
              <w:t>y</w:t>
            </w:r>
          </w:p>
        </w:tc>
        <w:tc>
          <w:tcPr>
            <w:tcW w:w="827" w:type="dxa"/>
          </w:tcPr>
          <w:p w14:paraId="23992900" w14:textId="77777777" w:rsidR="0037758E" w:rsidRDefault="0037758E" w:rsidP="0037758E">
            <w:pPr>
              <w:spacing w:before="0"/>
            </w:pPr>
            <w:r w:rsidRPr="00B71E14">
              <w:rPr>
                <w:sz w:val="20"/>
                <w:szCs w:val="20"/>
              </w:rPr>
              <w:t>n</w:t>
            </w:r>
          </w:p>
        </w:tc>
        <w:tc>
          <w:tcPr>
            <w:tcW w:w="2950" w:type="dxa"/>
          </w:tcPr>
          <w:p w14:paraId="45C6B386" w14:textId="77777777" w:rsidR="0037758E" w:rsidRDefault="0037758E" w:rsidP="0037758E">
            <w:pPr>
              <w:spacing w:before="0"/>
              <w:rPr>
                <w:sz w:val="20"/>
                <w:szCs w:val="20"/>
              </w:rPr>
            </w:pPr>
          </w:p>
        </w:tc>
      </w:tr>
      <w:tr w:rsidR="0037758E" w:rsidRPr="002E5CE2" w14:paraId="09A4DD65" w14:textId="77777777" w:rsidTr="00B55754">
        <w:tc>
          <w:tcPr>
            <w:tcW w:w="812" w:type="dxa"/>
          </w:tcPr>
          <w:p w14:paraId="63A5A931" w14:textId="77777777" w:rsidR="0037758E" w:rsidRDefault="0037758E" w:rsidP="0037758E">
            <w:pPr>
              <w:spacing w:before="0"/>
              <w:rPr>
                <w:sz w:val="20"/>
                <w:szCs w:val="20"/>
              </w:rPr>
            </w:pPr>
            <w:r>
              <w:rPr>
                <w:sz w:val="20"/>
                <w:szCs w:val="20"/>
              </w:rPr>
              <w:t>25005</w:t>
            </w:r>
          </w:p>
        </w:tc>
        <w:tc>
          <w:tcPr>
            <w:tcW w:w="3372" w:type="dxa"/>
          </w:tcPr>
          <w:p w14:paraId="65589F54" w14:textId="77777777" w:rsidR="0037758E" w:rsidRDefault="0037758E" w:rsidP="0037758E">
            <w:pPr>
              <w:spacing w:before="0"/>
              <w:rPr>
                <w:sz w:val="20"/>
                <w:szCs w:val="20"/>
              </w:rPr>
            </w:pPr>
            <w:r>
              <w:rPr>
                <w:sz w:val="20"/>
                <w:szCs w:val="20"/>
              </w:rPr>
              <w:t>No active SQL-transaction for branch transaction</w:t>
            </w:r>
          </w:p>
        </w:tc>
        <w:tc>
          <w:tcPr>
            <w:tcW w:w="652" w:type="dxa"/>
          </w:tcPr>
          <w:p w14:paraId="13E55440" w14:textId="77777777" w:rsidR="0037758E" w:rsidRDefault="0037758E" w:rsidP="0037758E">
            <w:pPr>
              <w:spacing w:before="0"/>
              <w:rPr>
                <w:sz w:val="20"/>
                <w:szCs w:val="20"/>
              </w:rPr>
            </w:pPr>
            <w:r>
              <w:rPr>
                <w:sz w:val="20"/>
                <w:szCs w:val="20"/>
              </w:rPr>
              <w:t>y</w:t>
            </w:r>
          </w:p>
        </w:tc>
        <w:tc>
          <w:tcPr>
            <w:tcW w:w="827" w:type="dxa"/>
          </w:tcPr>
          <w:p w14:paraId="5FDDE2F4" w14:textId="77777777" w:rsidR="0037758E" w:rsidRDefault="0037758E" w:rsidP="0037758E">
            <w:pPr>
              <w:spacing w:before="0"/>
            </w:pPr>
            <w:r w:rsidRPr="00B71E14">
              <w:rPr>
                <w:sz w:val="20"/>
                <w:szCs w:val="20"/>
              </w:rPr>
              <w:t>n</w:t>
            </w:r>
          </w:p>
        </w:tc>
        <w:tc>
          <w:tcPr>
            <w:tcW w:w="2950" w:type="dxa"/>
          </w:tcPr>
          <w:p w14:paraId="5E58A453" w14:textId="77777777" w:rsidR="0037758E" w:rsidRDefault="0037758E" w:rsidP="0037758E">
            <w:pPr>
              <w:spacing w:before="0"/>
              <w:rPr>
                <w:sz w:val="20"/>
                <w:szCs w:val="20"/>
              </w:rPr>
            </w:pPr>
          </w:p>
        </w:tc>
      </w:tr>
      <w:tr w:rsidR="0037758E" w:rsidRPr="002E5CE2" w14:paraId="759B14D0" w14:textId="77777777" w:rsidTr="00B55754">
        <w:tc>
          <w:tcPr>
            <w:tcW w:w="812" w:type="dxa"/>
          </w:tcPr>
          <w:p w14:paraId="14CE2BFC" w14:textId="77777777" w:rsidR="0037758E" w:rsidRDefault="0037758E" w:rsidP="0037758E">
            <w:pPr>
              <w:spacing w:before="0"/>
              <w:rPr>
                <w:sz w:val="20"/>
                <w:szCs w:val="20"/>
              </w:rPr>
            </w:pPr>
            <w:r>
              <w:rPr>
                <w:sz w:val="20"/>
                <w:szCs w:val="20"/>
              </w:rPr>
              <w:t>25006</w:t>
            </w:r>
          </w:p>
        </w:tc>
        <w:tc>
          <w:tcPr>
            <w:tcW w:w="3372" w:type="dxa"/>
          </w:tcPr>
          <w:p w14:paraId="447A102E" w14:textId="77777777" w:rsidR="0037758E" w:rsidRDefault="0037758E" w:rsidP="0037758E">
            <w:pPr>
              <w:spacing w:before="0"/>
              <w:rPr>
                <w:sz w:val="20"/>
                <w:szCs w:val="20"/>
              </w:rPr>
            </w:pPr>
            <w:r>
              <w:rPr>
                <w:sz w:val="20"/>
                <w:szCs w:val="20"/>
              </w:rPr>
              <w:t>Read-only SQL-transaction</w:t>
            </w:r>
          </w:p>
        </w:tc>
        <w:tc>
          <w:tcPr>
            <w:tcW w:w="652" w:type="dxa"/>
          </w:tcPr>
          <w:p w14:paraId="19CB7FF1" w14:textId="77777777" w:rsidR="0037758E" w:rsidRDefault="0037758E" w:rsidP="0037758E">
            <w:pPr>
              <w:spacing w:before="0"/>
              <w:rPr>
                <w:sz w:val="20"/>
                <w:szCs w:val="20"/>
              </w:rPr>
            </w:pPr>
            <w:r>
              <w:rPr>
                <w:sz w:val="20"/>
                <w:szCs w:val="20"/>
              </w:rPr>
              <w:t>y</w:t>
            </w:r>
          </w:p>
        </w:tc>
        <w:tc>
          <w:tcPr>
            <w:tcW w:w="827" w:type="dxa"/>
          </w:tcPr>
          <w:p w14:paraId="2EF8021D" w14:textId="77777777" w:rsidR="0037758E" w:rsidRDefault="0037758E" w:rsidP="0037758E">
            <w:pPr>
              <w:spacing w:before="0"/>
            </w:pPr>
            <w:r w:rsidRPr="00B71E14">
              <w:rPr>
                <w:sz w:val="20"/>
                <w:szCs w:val="20"/>
              </w:rPr>
              <w:t>n</w:t>
            </w:r>
          </w:p>
        </w:tc>
        <w:tc>
          <w:tcPr>
            <w:tcW w:w="2950" w:type="dxa"/>
          </w:tcPr>
          <w:p w14:paraId="7B75E9E6" w14:textId="77777777" w:rsidR="0037758E" w:rsidRDefault="0037758E" w:rsidP="0037758E">
            <w:pPr>
              <w:spacing w:before="0"/>
              <w:rPr>
                <w:sz w:val="20"/>
                <w:szCs w:val="20"/>
              </w:rPr>
            </w:pPr>
          </w:p>
        </w:tc>
      </w:tr>
      <w:tr w:rsidR="0037758E" w:rsidRPr="002E5CE2" w14:paraId="10900119" w14:textId="77777777" w:rsidTr="00B55754">
        <w:tc>
          <w:tcPr>
            <w:tcW w:w="812" w:type="dxa"/>
          </w:tcPr>
          <w:p w14:paraId="597A5DEE" w14:textId="77777777" w:rsidR="0037758E" w:rsidRDefault="0037758E" w:rsidP="0037758E">
            <w:pPr>
              <w:spacing w:before="0"/>
              <w:rPr>
                <w:sz w:val="20"/>
                <w:szCs w:val="20"/>
              </w:rPr>
            </w:pPr>
            <w:r>
              <w:rPr>
                <w:sz w:val="20"/>
                <w:szCs w:val="20"/>
              </w:rPr>
              <w:t>25007</w:t>
            </w:r>
          </w:p>
        </w:tc>
        <w:tc>
          <w:tcPr>
            <w:tcW w:w="3372" w:type="dxa"/>
          </w:tcPr>
          <w:p w14:paraId="467262BB" w14:textId="77777777" w:rsidR="0037758E" w:rsidRDefault="0037758E" w:rsidP="0037758E">
            <w:pPr>
              <w:spacing w:before="0"/>
              <w:rPr>
                <w:sz w:val="20"/>
                <w:szCs w:val="20"/>
              </w:rPr>
            </w:pPr>
            <w:r>
              <w:rPr>
                <w:sz w:val="20"/>
                <w:szCs w:val="20"/>
              </w:rPr>
              <w:t>Schema and data statement mixing not supported</w:t>
            </w:r>
          </w:p>
        </w:tc>
        <w:tc>
          <w:tcPr>
            <w:tcW w:w="652" w:type="dxa"/>
          </w:tcPr>
          <w:p w14:paraId="2D426FA9" w14:textId="77777777" w:rsidR="0037758E" w:rsidRDefault="0037758E" w:rsidP="0037758E">
            <w:pPr>
              <w:spacing w:before="0"/>
              <w:rPr>
                <w:sz w:val="20"/>
                <w:szCs w:val="20"/>
              </w:rPr>
            </w:pPr>
            <w:r>
              <w:rPr>
                <w:sz w:val="20"/>
                <w:szCs w:val="20"/>
              </w:rPr>
              <w:t>y</w:t>
            </w:r>
          </w:p>
        </w:tc>
        <w:tc>
          <w:tcPr>
            <w:tcW w:w="827" w:type="dxa"/>
          </w:tcPr>
          <w:p w14:paraId="68C2640F" w14:textId="77777777" w:rsidR="0037758E" w:rsidRDefault="0037758E" w:rsidP="0037758E">
            <w:pPr>
              <w:spacing w:before="0"/>
            </w:pPr>
            <w:r w:rsidRPr="00B71E14">
              <w:rPr>
                <w:sz w:val="20"/>
                <w:szCs w:val="20"/>
              </w:rPr>
              <w:t>n</w:t>
            </w:r>
          </w:p>
        </w:tc>
        <w:tc>
          <w:tcPr>
            <w:tcW w:w="2950" w:type="dxa"/>
          </w:tcPr>
          <w:p w14:paraId="04858019" w14:textId="77777777" w:rsidR="0037758E" w:rsidRDefault="0037758E" w:rsidP="0037758E">
            <w:pPr>
              <w:spacing w:before="0"/>
              <w:rPr>
                <w:sz w:val="20"/>
                <w:szCs w:val="20"/>
              </w:rPr>
            </w:pPr>
          </w:p>
        </w:tc>
      </w:tr>
      <w:tr w:rsidR="0037758E" w:rsidRPr="002E5CE2" w14:paraId="6E8D4044" w14:textId="77777777" w:rsidTr="00B55754">
        <w:tc>
          <w:tcPr>
            <w:tcW w:w="812" w:type="dxa"/>
          </w:tcPr>
          <w:p w14:paraId="7F86D087" w14:textId="77777777" w:rsidR="0037758E" w:rsidRDefault="0037758E" w:rsidP="0037758E">
            <w:pPr>
              <w:spacing w:before="0"/>
              <w:rPr>
                <w:sz w:val="20"/>
                <w:szCs w:val="20"/>
              </w:rPr>
            </w:pPr>
            <w:r>
              <w:rPr>
                <w:sz w:val="20"/>
                <w:szCs w:val="20"/>
              </w:rPr>
              <w:t>25008</w:t>
            </w:r>
          </w:p>
        </w:tc>
        <w:tc>
          <w:tcPr>
            <w:tcW w:w="3372" w:type="dxa"/>
          </w:tcPr>
          <w:p w14:paraId="71FAD0F0" w14:textId="77777777" w:rsidR="0037758E" w:rsidRDefault="0037758E" w:rsidP="0037758E">
            <w:pPr>
              <w:spacing w:before="0"/>
              <w:rPr>
                <w:sz w:val="20"/>
                <w:szCs w:val="20"/>
              </w:rPr>
            </w:pPr>
            <w:r>
              <w:rPr>
                <w:sz w:val="20"/>
                <w:szCs w:val="20"/>
              </w:rPr>
              <w:t>Held cursor requires same isolation level</w:t>
            </w:r>
          </w:p>
        </w:tc>
        <w:tc>
          <w:tcPr>
            <w:tcW w:w="652" w:type="dxa"/>
          </w:tcPr>
          <w:p w14:paraId="3E2E77CE" w14:textId="77777777" w:rsidR="0037758E" w:rsidRDefault="0037758E" w:rsidP="0037758E">
            <w:pPr>
              <w:spacing w:before="0"/>
              <w:rPr>
                <w:sz w:val="20"/>
                <w:szCs w:val="20"/>
              </w:rPr>
            </w:pPr>
            <w:r>
              <w:rPr>
                <w:sz w:val="20"/>
                <w:szCs w:val="20"/>
              </w:rPr>
              <w:t>y</w:t>
            </w:r>
          </w:p>
        </w:tc>
        <w:tc>
          <w:tcPr>
            <w:tcW w:w="827" w:type="dxa"/>
          </w:tcPr>
          <w:p w14:paraId="17B6F3FA" w14:textId="77777777" w:rsidR="0037758E" w:rsidRDefault="0037758E" w:rsidP="0037758E">
            <w:pPr>
              <w:spacing w:before="0"/>
            </w:pPr>
            <w:r w:rsidRPr="00B71E14">
              <w:rPr>
                <w:sz w:val="20"/>
                <w:szCs w:val="20"/>
              </w:rPr>
              <w:t>n</w:t>
            </w:r>
          </w:p>
        </w:tc>
        <w:tc>
          <w:tcPr>
            <w:tcW w:w="2950" w:type="dxa"/>
          </w:tcPr>
          <w:p w14:paraId="60BA8500" w14:textId="77777777" w:rsidR="0037758E" w:rsidRDefault="0037758E" w:rsidP="0037758E">
            <w:pPr>
              <w:spacing w:before="0"/>
              <w:rPr>
                <w:sz w:val="20"/>
                <w:szCs w:val="20"/>
              </w:rPr>
            </w:pPr>
          </w:p>
        </w:tc>
      </w:tr>
      <w:tr w:rsidR="0037758E" w:rsidRPr="002E5CE2" w14:paraId="414C936B" w14:textId="77777777" w:rsidTr="00B55754">
        <w:tc>
          <w:tcPr>
            <w:tcW w:w="812" w:type="dxa"/>
          </w:tcPr>
          <w:p w14:paraId="3BE766CA" w14:textId="77777777" w:rsidR="0037758E" w:rsidRPr="002E5CE2" w:rsidRDefault="0037758E" w:rsidP="0037758E">
            <w:pPr>
              <w:spacing w:before="0"/>
              <w:rPr>
                <w:sz w:val="20"/>
                <w:szCs w:val="20"/>
              </w:rPr>
            </w:pPr>
            <w:r w:rsidRPr="002E5CE2">
              <w:rPr>
                <w:sz w:val="20"/>
                <w:szCs w:val="20"/>
              </w:rPr>
              <w:t>26000</w:t>
            </w:r>
          </w:p>
        </w:tc>
        <w:tc>
          <w:tcPr>
            <w:tcW w:w="3372" w:type="dxa"/>
          </w:tcPr>
          <w:p w14:paraId="375F376A" w14:textId="77777777" w:rsidR="0037758E" w:rsidRPr="00BA2D90" w:rsidRDefault="0037758E" w:rsidP="0037758E">
            <w:pPr>
              <w:spacing w:before="0"/>
              <w:rPr>
                <w:sz w:val="20"/>
                <w:szCs w:val="20"/>
              </w:rPr>
            </w:pPr>
            <w:r w:rsidRPr="00BA2D90">
              <w:rPr>
                <w:sz w:val="20"/>
                <w:szCs w:val="20"/>
              </w:rPr>
              <w:t>Invalid SQL statement name</w:t>
            </w:r>
          </w:p>
        </w:tc>
        <w:tc>
          <w:tcPr>
            <w:tcW w:w="652" w:type="dxa"/>
          </w:tcPr>
          <w:p w14:paraId="5ADDA3CA" w14:textId="77777777" w:rsidR="0037758E" w:rsidRPr="00BA2D90" w:rsidRDefault="0037758E" w:rsidP="0037758E">
            <w:pPr>
              <w:spacing w:before="0"/>
              <w:rPr>
                <w:sz w:val="20"/>
                <w:szCs w:val="20"/>
              </w:rPr>
            </w:pPr>
            <w:r>
              <w:rPr>
                <w:sz w:val="20"/>
                <w:szCs w:val="20"/>
              </w:rPr>
              <w:t>y</w:t>
            </w:r>
          </w:p>
        </w:tc>
        <w:tc>
          <w:tcPr>
            <w:tcW w:w="827" w:type="dxa"/>
          </w:tcPr>
          <w:p w14:paraId="03E164C3" w14:textId="77777777" w:rsidR="0037758E" w:rsidRPr="00726A95" w:rsidRDefault="0037758E" w:rsidP="0037758E">
            <w:pPr>
              <w:spacing w:before="0"/>
              <w:rPr>
                <w:sz w:val="20"/>
                <w:szCs w:val="20"/>
              </w:rPr>
            </w:pPr>
            <w:r>
              <w:rPr>
                <w:sz w:val="20"/>
                <w:szCs w:val="20"/>
              </w:rPr>
              <w:t>y</w:t>
            </w:r>
          </w:p>
        </w:tc>
        <w:tc>
          <w:tcPr>
            <w:tcW w:w="2950" w:type="dxa"/>
          </w:tcPr>
          <w:p w14:paraId="78E34149" w14:textId="77777777" w:rsidR="0037758E" w:rsidRDefault="0037758E" w:rsidP="0037758E">
            <w:pPr>
              <w:spacing w:before="0"/>
              <w:rPr>
                <w:i/>
                <w:sz w:val="20"/>
                <w:szCs w:val="20"/>
              </w:rPr>
            </w:pPr>
          </w:p>
        </w:tc>
      </w:tr>
      <w:tr w:rsidR="0037758E" w:rsidRPr="002E5CE2" w14:paraId="1F1F7DF6" w14:textId="77777777" w:rsidTr="00B55754">
        <w:tc>
          <w:tcPr>
            <w:tcW w:w="812" w:type="dxa"/>
          </w:tcPr>
          <w:p w14:paraId="31C03A20" w14:textId="77777777" w:rsidR="0037758E" w:rsidRPr="002E5CE2" w:rsidRDefault="0037758E" w:rsidP="0037758E">
            <w:pPr>
              <w:spacing w:before="0"/>
              <w:rPr>
                <w:sz w:val="20"/>
                <w:szCs w:val="20"/>
              </w:rPr>
            </w:pPr>
            <w:r>
              <w:rPr>
                <w:sz w:val="20"/>
                <w:szCs w:val="20"/>
              </w:rPr>
              <w:t>27000</w:t>
            </w:r>
          </w:p>
        </w:tc>
        <w:tc>
          <w:tcPr>
            <w:tcW w:w="3372" w:type="dxa"/>
          </w:tcPr>
          <w:p w14:paraId="3682B7B1" w14:textId="77777777" w:rsidR="0037758E" w:rsidRPr="008B0DC7" w:rsidRDefault="0037758E" w:rsidP="0037758E">
            <w:pPr>
              <w:spacing w:before="0"/>
              <w:rPr>
                <w:sz w:val="20"/>
                <w:szCs w:val="20"/>
              </w:rPr>
            </w:pPr>
            <w:r w:rsidRPr="008B0DC7">
              <w:rPr>
                <w:sz w:val="20"/>
                <w:szCs w:val="20"/>
              </w:rPr>
              <w:t>Triggered data change violation</w:t>
            </w:r>
          </w:p>
        </w:tc>
        <w:tc>
          <w:tcPr>
            <w:tcW w:w="652" w:type="dxa"/>
          </w:tcPr>
          <w:p w14:paraId="4FCDC184" w14:textId="77777777" w:rsidR="0037758E" w:rsidRPr="008B0DC7" w:rsidRDefault="0037758E" w:rsidP="0037758E">
            <w:pPr>
              <w:spacing w:before="0"/>
              <w:rPr>
                <w:sz w:val="20"/>
                <w:szCs w:val="20"/>
              </w:rPr>
            </w:pPr>
            <w:r>
              <w:rPr>
                <w:sz w:val="20"/>
                <w:szCs w:val="20"/>
              </w:rPr>
              <w:t>y</w:t>
            </w:r>
          </w:p>
        </w:tc>
        <w:tc>
          <w:tcPr>
            <w:tcW w:w="827" w:type="dxa"/>
          </w:tcPr>
          <w:p w14:paraId="2385B1FB" w14:textId="77777777" w:rsidR="0037758E" w:rsidRPr="00F240E8" w:rsidRDefault="0037758E" w:rsidP="0037758E">
            <w:pPr>
              <w:spacing w:before="0"/>
              <w:rPr>
                <w:sz w:val="20"/>
                <w:szCs w:val="20"/>
              </w:rPr>
            </w:pPr>
            <w:r>
              <w:rPr>
                <w:sz w:val="20"/>
                <w:szCs w:val="20"/>
              </w:rPr>
              <w:t>n</w:t>
            </w:r>
          </w:p>
        </w:tc>
        <w:tc>
          <w:tcPr>
            <w:tcW w:w="2950" w:type="dxa"/>
          </w:tcPr>
          <w:p w14:paraId="5B09B988" w14:textId="77777777" w:rsidR="0037758E" w:rsidRDefault="0037758E" w:rsidP="0037758E">
            <w:pPr>
              <w:spacing w:before="0"/>
              <w:rPr>
                <w:i/>
                <w:sz w:val="20"/>
                <w:szCs w:val="20"/>
              </w:rPr>
            </w:pPr>
          </w:p>
        </w:tc>
      </w:tr>
      <w:tr w:rsidR="0037758E" w:rsidRPr="002E5CE2" w14:paraId="41A88ABD" w14:textId="77777777" w:rsidTr="00B55754">
        <w:tc>
          <w:tcPr>
            <w:tcW w:w="812" w:type="dxa"/>
          </w:tcPr>
          <w:p w14:paraId="162FFAE5" w14:textId="77777777" w:rsidR="0037758E" w:rsidRDefault="0037758E" w:rsidP="0037758E">
            <w:pPr>
              <w:spacing w:before="0"/>
              <w:rPr>
                <w:sz w:val="20"/>
                <w:szCs w:val="20"/>
              </w:rPr>
            </w:pPr>
            <w:r>
              <w:rPr>
                <w:sz w:val="20"/>
                <w:szCs w:val="20"/>
              </w:rPr>
              <w:t>27001</w:t>
            </w:r>
          </w:p>
        </w:tc>
        <w:tc>
          <w:tcPr>
            <w:tcW w:w="3372" w:type="dxa"/>
          </w:tcPr>
          <w:p w14:paraId="49B8E354" w14:textId="77777777" w:rsidR="0037758E" w:rsidRPr="008B0DC7" w:rsidRDefault="0037758E" w:rsidP="0037758E">
            <w:pPr>
              <w:spacing w:before="0"/>
              <w:rPr>
                <w:sz w:val="20"/>
                <w:szCs w:val="20"/>
              </w:rPr>
            </w:pPr>
            <w:r>
              <w:rPr>
                <w:sz w:val="20"/>
                <w:szCs w:val="20"/>
              </w:rPr>
              <w:t>Trigger exception – modify table modified by data change delta table</w:t>
            </w:r>
          </w:p>
        </w:tc>
        <w:tc>
          <w:tcPr>
            <w:tcW w:w="652" w:type="dxa"/>
          </w:tcPr>
          <w:p w14:paraId="54F5F9F0" w14:textId="77777777" w:rsidR="0037758E" w:rsidRDefault="0037758E" w:rsidP="0037758E">
            <w:pPr>
              <w:spacing w:before="0"/>
              <w:rPr>
                <w:sz w:val="20"/>
                <w:szCs w:val="20"/>
              </w:rPr>
            </w:pPr>
            <w:r>
              <w:rPr>
                <w:sz w:val="20"/>
                <w:szCs w:val="20"/>
              </w:rPr>
              <w:t>y</w:t>
            </w:r>
          </w:p>
        </w:tc>
        <w:tc>
          <w:tcPr>
            <w:tcW w:w="827" w:type="dxa"/>
          </w:tcPr>
          <w:p w14:paraId="7B823FA8" w14:textId="77777777" w:rsidR="0037758E" w:rsidRPr="00F240E8" w:rsidRDefault="0037758E" w:rsidP="0037758E">
            <w:pPr>
              <w:spacing w:before="0"/>
              <w:rPr>
                <w:sz w:val="20"/>
                <w:szCs w:val="20"/>
              </w:rPr>
            </w:pPr>
            <w:r>
              <w:rPr>
                <w:sz w:val="20"/>
                <w:szCs w:val="20"/>
              </w:rPr>
              <w:t>n</w:t>
            </w:r>
          </w:p>
        </w:tc>
        <w:tc>
          <w:tcPr>
            <w:tcW w:w="2950" w:type="dxa"/>
          </w:tcPr>
          <w:p w14:paraId="4ED0F735" w14:textId="77777777" w:rsidR="0037758E" w:rsidRDefault="0037758E" w:rsidP="0037758E">
            <w:pPr>
              <w:spacing w:before="0"/>
              <w:rPr>
                <w:i/>
                <w:sz w:val="20"/>
                <w:szCs w:val="20"/>
              </w:rPr>
            </w:pPr>
          </w:p>
        </w:tc>
      </w:tr>
      <w:tr w:rsidR="0037758E" w:rsidRPr="002E5CE2" w14:paraId="1F067A5F" w14:textId="77777777" w:rsidTr="00B55754">
        <w:tc>
          <w:tcPr>
            <w:tcW w:w="812" w:type="dxa"/>
          </w:tcPr>
          <w:p w14:paraId="79DF505F" w14:textId="77777777" w:rsidR="0037758E" w:rsidRPr="002E5CE2" w:rsidRDefault="0037758E" w:rsidP="0037758E">
            <w:pPr>
              <w:spacing w:before="0"/>
              <w:rPr>
                <w:sz w:val="20"/>
                <w:szCs w:val="20"/>
              </w:rPr>
            </w:pPr>
            <w:r w:rsidRPr="002E5CE2">
              <w:rPr>
                <w:sz w:val="20"/>
                <w:szCs w:val="20"/>
              </w:rPr>
              <w:t>28000</w:t>
            </w:r>
          </w:p>
        </w:tc>
        <w:tc>
          <w:tcPr>
            <w:tcW w:w="3372" w:type="dxa"/>
          </w:tcPr>
          <w:p w14:paraId="071B32F1" w14:textId="77777777" w:rsidR="0037758E" w:rsidRPr="002E5CE2" w:rsidRDefault="0037758E" w:rsidP="0037758E">
            <w:pPr>
              <w:spacing w:before="0"/>
              <w:rPr>
                <w:sz w:val="20"/>
                <w:szCs w:val="20"/>
              </w:rPr>
            </w:pPr>
            <w:r>
              <w:rPr>
                <w:sz w:val="20"/>
                <w:szCs w:val="20"/>
              </w:rPr>
              <w:t>Invalid authorization specification</w:t>
            </w:r>
          </w:p>
        </w:tc>
        <w:tc>
          <w:tcPr>
            <w:tcW w:w="652" w:type="dxa"/>
          </w:tcPr>
          <w:p w14:paraId="397E06B7" w14:textId="77777777" w:rsidR="0037758E" w:rsidRPr="002E5CE2" w:rsidRDefault="0037758E" w:rsidP="0037758E">
            <w:pPr>
              <w:spacing w:before="0"/>
              <w:rPr>
                <w:sz w:val="20"/>
                <w:szCs w:val="20"/>
              </w:rPr>
            </w:pPr>
            <w:r>
              <w:rPr>
                <w:sz w:val="20"/>
                <w:szCs w:val="20"/>
              </w:rPr>
              <w:t>y</w:t>
            </w:r>
          </w:p>
        </w:tc>
        <w:tc>
          <w:tcPr>
            <w:tcW w:w="827" w:type="dxa"/>
          </w:tcPr>
          <w:p w14:paraId="32D4790B" w14:textId="77777777" w:rsidR="0037758E" w:rsidRPr="002E5CE2" w:rsidRDefault="0037758E" w:rsidP="0037758E">
            <w:pPr>
              <w:spacing w:before="0"/>
              <w:rPr>
                <w:sz w:val="20"/>
                <w:szCs w:val="20"/>
              </w:rPr>
            </w:pPr>
            <w:r>
              <w:rPr>
                <w:sz w:val="20"/>
                <w:szCs w:val="20"/>
              </w:rPr>
              <w:t>y</w:t>
            </w:r>
          </w:p>
        </w:tc>
        <w:tc>
          <w:tcPr>
            <w:tcW w:w="2950" w:type="dxa"/>
          </w:tcPr>
          <w:p w14:paraId="1C345751" w14:textId="77777777" w:rsidR="0037758E" w:rsidRPr="002E5CE2" w:rsidRDefault="0037758E" w:rsidP="0037758E">
            <w:pPr>
              <w:spacing w:before="0"/>
              <w:rPr>
                <w:sz w:val="20"/>
                <w:szCs w:val="20"/>
              </w:rPr>
            </w:pPr>
            <w:r w:rsidRPr="002E5CE2">
              <w:rPr>
                <w:sz w:val="20"/>
                <w:szCs w:val="20"/>
              </w:rPr>
              <w:t xml:space="preserve">No </w:t>
            </w:r>
            <w:r>
              <w:rPr>
                <w:sz w:val="20"/>
                <w:szCs w:val="20"/>
              </w:rPr>
              <w:t>role</w:t>
            </w:r>
            <w:r w:rsidRPr="002E5CE2">
              <w:rPr>
                <w:sz w:val="20"/>
                <w:szCs w:val="20"/>
              </w:rPr>
              <w:t xml:space="preserve"> ?</w:t>
            </w:r>
            <w:r>
              <w:rPr>
                <w:sz w:val="20"/>
                <w:szCs w:val="20"/>
              </w:rPr>
              <w:t xml:space="preserve"> in database ?</w:t>
            </w:r>
          </w:p>
        </w:tc>
      </w:tr>
      <w:tr w:rsidR="0037758E" w:rsidRPr="002E5CE2" w14:paraId="052BA943" w14:textId="77777777" w:rsidTr="00B55754">
        <w:tc>
          <w:tcPr>
            <w:tcW w:w="812" w:type="dxa"/>
          </w:tcPr>
          <w:p w14:paraId="56914DFA" w14:textId="77777777" w:rsidR="0037758E" w:rsidRPr="002E5CE2" w:rsidRDefault="0037758E" w:rsidP="0037758E">
            <w:pPr>
              <w:spacing w:before="0"/>
              <w:rPr>
                <w:sz w:val="20"/>
                <w:szCs w:val="20"/>
              </w:rPr>
            </w:pPr>
            <w:r w:rsidRPr="002E5CE2">
              <w:rPr>
                <w:sz w:val="20"/>
                <w:szCs w:val="20"/>
              </w:rPr>
              <w:t>28101</w:t>
            </w:r>
          </w:p>
        </w:tc>
        <w:tc>
          <w:tcPr>
            <w:tcW w:w="3372" w:type="dxa"/>
          </w:tcPr>
          <w:p w14:paraId="1F6943E4" w14:textId="77777777" w:rsidR="0037758E" w:rsidRPr="002E5CE2" w:rsidRDefault="0037758E" w:rsidP="0037758E">
            <w:pPr>
              <w:spacing w:before="0"/>
              <w:rPr>
                <w:iCs/>
                <w:sz w:val="20"/>
                <w:szCs w:val="20"/>
              </w:rPr>
            </w:pPr>
            <w:r w:rsidRPr="002E5CE2">
              <w:rPr>
                <w:iCs/>
                <w:sz w:val="20"/>
                <w:szCs w:val="20"/>
              </w:rPr>
              <w:t>Unknown grantee kind</w:t>
            </w:r>
          </w:p>
        </w:tc>
        <w:tc>
          <w:tcPr>
            <w:tcW w:w="652" w:type="dxa"/>
          </w:tcPr>
          <w:p w14:paraId="245E5407" w14:textId="77777777" w:rsidR="0037758E" w:rsidRDefault="0037758E" w:rsidP="0037758E">
            <w:pPr>
              <w:spacing w:before="0"/>
            </w:pPr>
            <w:r w:rsidRPr="0018393B">
              <w:rPr>
                <w:sz w:val="20"/>
                <w:szCs w:val="20"/>
              </w:rPr>
              <w:t>n</w:t>
            </w:r>
          </w:p>
        </w:tc>
        <w:tc>
          <w:tcPr>
            <w:tcW w:w="827" w:type="dxa"/>
          </w:tcPr>
          <w:p w14:paraId="51CA4DFC" w14:textId="77777777" w:rsidR="0037758E" w:rsidRPr="002E5CE2" w:rsidRDefault="0037758E" w:rsidP="0037758E">
            <w:pPr>
              <w:spacing w:before="0"/>
              <w:rPr>
                <w:iCs/>
                <w:sz w:val="20"/>
                <w:szCs w:val="20"/>
              </w:rPr>
            </w:pPr>
            <w:r>
              <w:rPr>
                <w:iCs/>
                <w:sz w:val="20"/>
                <w:szCs w:val="20"/>
              </w:rPr>
              <w:t>y</w:t>
            </w:r>
          </w:p>
        </w:tc>
        <w:tc>
          <w:tcPr>
            <w:tcW w:w="2950" w:type="dxa"/>
          </w:tcPr>
          <w:p w14:paraId="591E9449" w14:textId="77777777" w:rsidR="0037758E" w:rsidRPr="002E5CE2" w:rsidRDefault="0037758E" w:rsidP="0037758E">
            <w:pPr>
              <w:spacing w:before="0"/>
              <w:rPr>
                <w:iCs/>
                <w:sz w:val="20"/>
                <w:szCs w:val="20"/>
              </w:rPr>
            </w:pPr>
          </w:p>
        </w:tc>
      </w:tr>
      <w:tr w:rsidR="0037758E" w:rsidRPr="002E5CE2" w14:paraId="70A426AD" w14:textId="77777777" w:rsidTr="00B55754">
        <w:tc>
          <w:tcPr>
            <w:tcW w:w="812" w:type="dxa"/>
          </w:tcPr>
          <w:p w14:paraId="770922AA" w14:textId="77777777" w:rsidR="0037758E" w:rsidRPr="002E5CE2" w:rsidRDefault="0037758E" w:rsidP="0037758E">
            <w:pPr>
              <w:spacing w:before="0"/>
              <w:rPr>
                <w:sz w:val="20"/>
                <w:szCs w:val="20"/>
              </w:rPr>
            </w:pPr>
            <w:r w:rsidRPr="002E5CE2">
              <w:rPr>
                <w:sz w:val="20"/>
                <w:szCs w:val="20"/>
              </w:rPr>
              <w:t>28102</w:t>
            </w:r>
          </w:p>
        </w:tc>
        <w:tc>
          <w:tcPr>
            <w:tcW w:w="3372" w:type="dxa"/>
          </w:tcPr>
          <w:p w14:paraId="3483BDDB" w14:textId="77777777" w:rsidR="0037758E" w:rsidRPr="002E5CE2" w:rsidRDefault="0037758E" w:rsidP="0037758E">
            <w:pPr>
              <w:spacing w:before="0"/>
              <w:rPr>
                <w:iCs/>
                <w:sz w:val="20"/>
                <w:szCs w:val="20"/>
              </w:rPr>
            </w:pPr>
            <w:r w:rsidRPr="002E5CE2">
              <w:rPr>
                <w:iCs/>
                <w:sz w:val="20"/>
                <w:szCs w:val="20"/>
              </w:rPr>
              <w:t>Unknown grantee ?</w:t>
            </w:r>
          </w:p>
        </w:tc>
        <w:tc>
          <w:tcPr>
            <w:tcW w:w="652" w:type="dxa"/>
          </w:tcPr>
          <w:p w14:paraId="3D175C31" w14:textId="77777777" w:rsidR="0037758E" w:rsidRDefault="0037758E" w:rsidP="0037758E">
            <w:pPr>
              <w:spacing w:before="0"/>
            </w:pPr>
            <w:r w:rsidRPr="0018393B">
              <w:rPr>
                <w:sz w:val="20"/>
                <w:szCs w:val="20"/>
              </w:rPr>
              <w:t>n</w:t>
            </w:r>
          </w:p>
        </w:tc>
        <w:tc>
          <w:tcPr>
            <w:tcW w:w="827" w:type="dxa"/>
          </w:tcPr>
          <w:p w14:paraId="44389147" w14:textId="77777777" w:rsidR="0037758E" w:rsidRPr="002E5CE2" w:rsidRDefault="0037758E" w:rsidP="0037758E">
            <w:pPr>
              <w:spacing w:before="0"/>
              <w:rPr>
                <w:iCs/>
                <w:sz w:val="20"/>
                <w:szCs w:val="20"/>
              </w:rPr>
            </w:pPr>
            <w:r>
              <w:rPr>
                <w:iCs/>
                <w:sz w:val="20"/>
                <w:szCs w:val="20"/>
              </w:rPr>
              <w:t>y</w:t>
            </w:r>
          </w:p>
        </w:tc>
        <w:tc>
          <w:tcPr>
            <w:tcW w:w="2950" w:type="dxa"/>
          </w:tcPr>
          <w:p w14:paraId="492A2397" w14:textId="77777777" w:rsidR="0037758E" w:rsidRPr="002E5CE2" w:rsidRDefault="0037758E" w:rsidP="0037758E">
            <w:pPr>
              <w:spacing w:before="0"/>
              <w:rPr>
                <w:iCs/>
                <w:sz w:val="20"/>
                <w:szCs w:val="20"/>
              </w:rPr>
            </w:pPr>
          </w:p>
        </w:tc>
      </w:tr>
      <w:tr w:rsidR="0037758E" w:rsidRPr="009F1590" w14:paraId="176D034C" w14:textId="77777777" w:rsidTr="00B55754">
        <w:tc>
          <w:tcPr>
            <w:tcW w:w="812" w:type="dxa"/>
          </w:tcPr>
          <w:p w14:paraId="646CBE58" w14:textId="77777777" w:rsidR="0037758E" w:rsidRDefault="0037758E" w:rsidP="0037758E">
            <w:pPr>
              <w:spacing w:before="0"/>
              <w:rPr>
                <w:sz w:val="20"/>
                <w:szCs w:val="20"/>
              </w:rPr>
            </w:pPr>
            <w:r>
              <w:rPr>
                <w:sz w:val="20"/>
                <w:szCs w:val="20"/>
              </w:rPr>
              <w:t>28104</w:t>
            </w:r>
          </w:p>
        </w:tc>
        <w:tc>
          <w:tcPr>
            <w:tcW w:w="3372" w:type="dxa"/>
          </w:tcPr>
          <w:p w14:paraId="3ACF2DC8" w14:textId="77777777" w:rsidR="0037758E" w:rsidRPr="00880AD2" w:rsidRDefault="0037758E" w:rsidP="0037758E">
            <w:pPr>
              <w:spacing w:before="0"/>
              <w:rPr>
                <w:sz w:val="20"/>
                <w:szCs w:val="20"/>
              </w:rPr>
            </w:pPr>
            <w:r w:rsidRPr="00880AD2">
              <w:rPr>
                <w:sz w:val="20"/>
                <w:szCs w:val="20"/>
              </w:rPr>
              <w:t>Users can only be added to roles</w:t>
            </w:r>
          </w:p>
        </w:tc>
        <w:tc>
          <w:tcPr>
            <w:tcW w:w="652" w:type="dxa"/>
          </w:tcPr>
          <w:p w14:paraId="391C1624" w14:textId="77777777" w:rsidR="0037758E" w:rsidRDefault="0037758E" w:rsidP="0037758E">
            <w:pPr>
              <w:spacing w:before="0"/>
            </w:pPr>
            <w:r w:rsidRPr="0018393B">
              <w:rPr>
                <w:sz w:val="20"/>
                <w:szCs w:val="20"/>
              </w:rPr>
              <w:t>n</w:t>
            </w:r>
          </w:p>
        </w:tc>
        <w:tc>
          <w:tcPr>
            <w:tcW w:w="827" w:type="dxa"/>
          </w:tcPr>
          <w:p w14:paraId="058A3DAC" w14:textId="77777777" w:rsidR="0037758E" w:rsidRDefault="0037758E" w:rsidP="0037758E">
            <w:pPr>
              <w:spacing w:before="0"/>
              <w:rPr>
                <w:sz w:val="20"/>
                <w:szCs w:val="20"/>
                <w:lang w:val="fr-FR"/>
              </w:rPr>
            </w:pPr>
            <w:r>
              <w:rPr>
                <w:sz w:val="20"/>
                <w:szCs w:val="20"/>
                <w:lang w:val="fr-FR"/>
              </w:rPr>
              <w:t>y</w:t>
            </w:r>
          </w:p>
        </w:tc>
        <w:tc>
          <w:tcPr>
            <w:tcW w:w="2950" w:type="dxa"/>
          </w:tcPr>
          <w:p w14:paraId="236C93C0" w14:textId="77777777" w:rsidR="0037758E" w:rsidRDefault="0037758E" w:rsidP="0037758E">
            <w:pPr>
              <w:spacing w:before="0"/>
              <w:rPr>
                <w:sz w:val="20"/>
                <w:szCs w:val="20"/>
                <w:lang w:val="fr-FR"/>
              </w:rPr>
            </w:pPr>
          </w:p>
        </w:tc>
      </w:tr>
      <w:tr w:rsidR="0037758E" w:rsidRPr="009F1590" w14:paraId="23B55633" w14:textId="77777777" w:rsidTr="00B55754">
        <w:tc>
          <w:tcPr>
            <w:tcW w:w="812" w:type="dxa"/>
          </w:tcPr>
          <w:p w14:paraId="4C242638" w14:textId="77777777" w:rsidR="0037758E" w:rsidRDefault="0037758E" w:rsidP="0037758E">
            <w:pPr>
              <w:spacing w:before="0"/>
              <w:rPr>
                <w:sz w:val="20"/>
                <w:szCs w:val="20"/>
              </w:rPr>
            </w:pPr>
            <w:r>
              <w:rPr>
                <w:sz w:val="20"/>
                <w:szCs w:val="20"/>
              </w:rPr>
              <w:t>28105</w:t>
            </w:r>
          </w:p>
        </w:tc>
        <w:tc>
          <w:tcPr>
            <w:tcW w:w="3372" w:type="dxa"/>
          </w:tcPr>
          <w:p w14:paraId="21DB013F" w14:textId="77777777" w:rsidR="0037758E" w:rsidRPr="00880AD2" w:rsidRDefault="0037758E" w:rsidP="0037758E">
            <w:pPr>
              <w:spacing w:before="0"/>
              <w:rPr>
                <w:sz w:val="20"/>
                <w:szCs w:val="20"/>
              </w:rPr>
            </w:pPr>
            <w:r w:rsidRPr="00880AD2">
              <w:rPr>
                <w:sz w:val="20"/>
                <w:szCs w:val="20"/>
              </w:rPr>
              <w:t>Grant of select: entire row is nullable</w:t>
            </w:r>
          </w:p>
        </w:tc>
        <w:tc>
          <w:tcPr>
            <w:tcW w:w="652" w:type="dxa"/>
          </w:tcPr>
          <w:p w14:paraId="69CB8BA0" w14:textId="77777777" w:rsidR="0037758E" w:rsidRDefault="0037758E" w:rsidP="0037758E">
            <w:pPr>
              <w:spacing w:before="0"/>
            </w:pPr>
            <w:r w:rsidRPr="0018393B">
              <w:rPr>
                <w:sz w:val="20"/>
                <w:szCs w:val="20"/>
              </w:rPr>
              <w:t>n</w:t>
            </w:r>
          </w:p>
        </w:tc>
        <w:tc>
          <w:tcPr>
            <w:tcW w:w="827" w:type="dxa"/>
          </w:tcPr>
          <w:p w14:paraId="40B86CBD" w14:textId="77777777" w:rsidR="0037758E" w:rsidRDefault="0037758E" w:rsidP="0037758E">
            <w:pPr>
              <w:spacing w:before="0"/>
              <w:rPr>
                <w:sz w:val="20"/>
                <w:szCs w:val="20"/>
                <w:lang w:val="fr-FR"/>
              </w:rPr>
            </w:pPr>
            <w:r>
              <w:rPr>
                <w:sz w:val="20"/>
                <w:szCs w:val="20"/>
                <w:lang w:val="fr-FR"/>
              </w:rPr>
              <w:t>y</w:t>
            </w:r>
          </w:p>
        </w:tc>
        <w:tc>
          <w:tcPr>
            <w:tcW w:w="2950" w:type="dxa"/>
          </w:tcPr>
          <w:p w14:paraId="7E3072E9" w14:textId="77777777" w:rsidR="0037758E" w:rsidRDefault="0037758E" w:rsidP="0037758E">
            <w:pPr>
              <w:spacing w:before="0"/>
              <w:rPr>
                <w:sz w:val="20"/>
                <w:szCs w:val="20"/>
                <w:lang w:val="fr-FR"/>
              </w:rPr>
            </w:pPr>
          </w:p>
        </w:tc>
      </w:tr>
      <w:tr w:rsidR="0037758E" w:rsidRPr="009F1590" w14:paraId="6E1726DD" w14:textId="77777777" w:rsidTr="00B55754">
        <w:tc>
          <w:tcPr>
            <w:tcW w:w="812" w:type="dxa"/>
          </w:tcPr>
          <w:p w14:paraId="7EB8983F" w14:textId="77777777" w:rsidR="0037758E" w:rsidRDefault="0037758E" w:rsidP="0037758E">
            <w:pPr>
              <w:spacing w:before="0"/>
              <w:rPr>
                <w:sz w:val="20"/>
                <w:szCs w:val="20"/>
              </w:rPr>
            </w:pPr>
            <w:r>
              <w:rPr>
                <w:sz w:val="20"/>
                <w:szCs w:val="20"/>
              </w:rPr>
              <w:t>28106</w:t>
            </w:r>
          </w:p>
        </w:tc>
        <w:tc>
          <w:tcPr>
            <w:tcW w:w="3372" w:type="dxa"/>
          </w:tcPr>
          <w:p w14:paraId="0AB5B229" w14:textId="77777777" w:rsidR="0037758E" w:rsidRPr="00880AD2" w:rsidRDefault="0037758E" w:rsidP="0037758E">
            <w:pPr>
              <w:spacing w:before="0"/>
              <w:rPr>
                <w:sz w:val="20"/>
                <w:szCs w:val="20"/>
              </w:rPr>
            </w:pPr>
            <w:r w:rsidRPr="00880AD2">
              <w:rPr>
                <w:sz w:val="20"/>
                <w:szCs w:val="20"/>
              </w:rPr>
              <w:t>Grant of insert must include all notnull columns</w:t>
            </w:r>
          </w:p>
        </w:tc>
        <w:tc>
          <w:tcPr>
            <w:tcW w:w="652" w:type="dxa"/>
          </w:tcPr>
          <w:p w14:paraId="77807960" w14:textId="77777777" w:rsidR="0037758E" w:rsidRDefault="0037758E" w:rsidP="0037758E">
            <w:pPr>
              <w:spacing w:before="0"/>
            </w:pPr>
            <w:r w:rsidRPr="0018393B">
              <w:rPr>
                <w:sz w:val="20"/>
                <w:szCs w:val="20"/>
              </w:rPr>
              <w:t>n</w:t>
            </w:r>
          </w:p>
        </w:tc>
        <w:tc>
          <w:tcPr>
            <w:tcW w:w="827" w:type="dxa"/>
          </w:tcPr>
          <w:p w14:paraId="16BD57B5" w14:textId="77777777" w:rsidR="0037758E" w:rsidRDefault="0037758E" w:rsidP="0037758E">
            <w:pPr>
              <w:spacing w:before="0"/>
              <w:rPr>
                <w:sz w:val="20"/>
                <w:szCs w:val="20"/>
                <w:lang w:val="fr-FR"/>
              </w:rPr>
            </w:pPr>
            <w:r>
              <w:rPr>
                <w:sz w:val="20"/>
                <w:szCs w:val="20"/>
                <w:lang w:val="fr-FR"/>
              </w:rPr>
              <w:t>y</w:t>
            </w:r>
          </w:p>
        </w:tc>
        <w:tc>
          <w:tcPr>
            <w:tcW w:w="2950" w:type="dxa"/>
          </w:tcPr>
          <w:p w14:paraId="78DA69BB" w14:textId="77777777" w:rsidR="0037758E" w:rsidRDefault="0037758E" w:rsidP="0037758E">
            <w:pPr>
              <w:spacing w:before="0"/>
              <w:rPr>
                <w:sz w:val="20"/>
                <w:szCs w:val="20"/>
                <w:lang w:val="fr-FR"/>
              </w:rPr>
            </w:pPr>
          </w:p>
        </w:tc>
      </w:tr>
      <w:tr w:rsidR="0037758E" w:rsidRPr="009F1590" w14:paraId="3C20430B" w14:textId="77777777" w:rsidTr="00B55754">
        <w:tc>
          <w:tcPr>
            <w:tcW w:w="812" w:type="dxa"/>
          </w:tcPr>
          <w:p w14:paraId="093AD6E9" w14:textId="77777777" w:rsidR="0037758E" w:rsidRDefault="0037758E" w:rsidP="0037758E">
            <w:pPr>
              <w:spacing w:before="0"/>
              <w:rPr>
                <w:sz w:val="20"/>
                <w:szCs w:val="20"/>
              </w:rPr>
            </w:pPr>
            <w:r>
              <w:rPr>
                <w:sz w:val="20"/>
                <w:szCs w:val="20"/>
              </w:rPr>
              <w:t>28107</w:t>
            </w:r>
          </w:p>
        </w:tc>
        <w:tc>
          <w:tcPr>
            <w:tcW w:w="3372" w:type="dxa"/>
          </w:tcPr>
          <w:p w14:paraId="31536E67" w14:textId="77777777" w:rsidR="0037758E" w:rsidRPr="00880AD2" w:rsidRDefault="0037758E" w:rsidP="0037758E">
            <w:pPr>
              <w:spacing w:before="0"/>
              <w:rPr>
                <w:sz w:val="20"/>
                <w:szCs w:val="20"/>
              </w:rPr>
            </w:pPr>
            <w:r w:rsidRPr="00880AD2">
              <w:rPr>
                <w:sz w:val="20"/>
                <w:szCs w:val="20"/>
              </w:rPr>
              <w:t>Grant of insert cannot include generated column ?</w:t>
            </w:r>
          </w:p>
        </w:tc>
        <w:tc>
          <w:tcPr>
            <w:tcW w:w="652" w:type="dxa"/>
          </w:tcPr>
          <w:p w14:paraId="68BF4360" w14:textId="77777777" w:rsidR="0037758E" w:rsidRDefault="0037758E" w:rsidP="0037758E">
            <w:pPr>
              <w:spacing w:before="0"/>
            </w:pPr>
            <w:r w:rsidRPr="0018393B">
              <w:rPr>
                <w:sz w:val="20"/>
                <w:szCs w:val="20"/>
              </w:rPr>
              <w:t>n</w:t>
            </w:r>
          </w:p>
        </w:tc>
        <w:tc>
          <w:tcPr>
            <w:tcW w:w="827" w:type="dxa"/>
          </w:tcPr>
          <w:p w14:paraId="0C88B18A" w14:textId="77777777" w:rsidR="0037758E" w:rsidRDefault="0037758E" w:rsidP="0037758E">
            <w:pPr>
              <w:spacing w:before="0"/>
              <w:rPr>
                <w:sz w:val="20"/>
                <w:szCs w:val="20"/>
                <w:lang w:val="fr-FR"/>
              </w:rPr>
            </w:pPr>
            <w:r>
              <w:rPr>
                <w:sz w:val="20"/>
                <w:szCs w:val="20"/>
                <w:lang w:val="fr-FR"/>
              </w:rPr>
              <w:t>y</w:t>
            </w:r>
          </w:p>
        </w:tc>
        <w:tc>
          <w:tcPr>
            <w:tcW w:w="2950" w:type="dxa"/>
          </w:tcPr>
          <w:p w14:paraId="730FB1AE" w14:textId="77777777" w:rsidR="0037758E" w:rsidRDefault="0037758E" w:rsidP="0037758E">
            <w:pPr>
              <w:spacing w:before="0"/>
              <w:rPr>
                <w:sz w:val="20"/>
                <w:szCs w:val="20"/>
                <w:lang w:val="fr-FR"/>
              </w:rPr>
            </w:pPr>
          </w:p>
        </w:tc>
      </w:tr>
      <w:tr w:rsidR="0037758E" w:rsidRPr="009F1590" w14:paraId="390498F5" w14:textId="77777777" w:rsidTr="00B55754">
        <w:tc>
          <w:tcPr>
            <w:tcW w:w="812" w:type="dxa"/>
          </w:tcPr>
          <w:p w14:paraId="3CB8C6F3" w14:textId="77777777" w:rsidR="0037758E" w:rsidRDefault="0037758E" w:rsidP="0037758E">
            <w:pPr>
              <w:spacing w:before="0"/>
              <w:rPr>
                <w:sz w:val="20"/>
                <w:szCs w:val="20"/>
              </w:rPr>
            </w:pPr>
            <w:r>
              <w:rPr>
                <w:sz w:val="20"/>
                <w:szCs w:val="20"/>
              </w:rPr>
              <w:t>28108</w:t>
            </w:r>
          </w:p>
        </w:tc>
        <w:tc>
          <w:tcPr>
            <w:tcW w:w="3372" w:type="dxa"/>
          </w:tcPr>
          <w:p w14:paraId="17B53CD5" w14:textId="77777777" w:rsidR="0037758E" w:rsidRPr="00880AD2" w:rsidRDefault="0037758E" w:rsidP="0037758E">
            <w:pPr>
              <w:spacing w:before="0"/>
              <w:rPr>
                <w:sz w:val="20"/>
                <w:szCs w:val="20"/>
              </w:rPr>
            </w:pPr>
            <w:r w:rsidRPr="00880AD2">
              <w:rPr>
                <w:sz w:val="20"/>
                <w:szCs w:val="20"/>
              </w:rPr>
              <w:t>Grant of update : column ? is not updatable</w:t>
            </w:r>
          </w:p>
        </w:tc>
        <w:tc>
          <w:tcPr>
            <w:tcW w:w="652" w:type="dxa"/>
          </w:tcPr>
          <w:p w14:paraId="1EEB8814" w14:textId="77777777" w:rsidR="0037758E" w:rsidRDefault="0037758E" w:rsidP="0037758E">
            <w:pPr>
              <w:spacing w:before="0"/>
            </w:pPr>
            <w:r w:rsidRPr="0018393B">
              <w:rPr>
                <w:sz w:val="20"/>
                <w:szCs w:val="20"/>
              </w:rPr>
              <w:t>n</w:t>
            </w:r>
          </w:p>
        </w:tc>
        <w:tc>
          <w:tcPr>
            <w:tcW w:w="827" w:type="dxa"/>
          </w:tcPr>
          <w:p w14:paraId="4CD032CB" w14:textId="77777777" w:rsidR="0037758E" w:rsidRDefault="0037758E" w:rsidP="0037758E">
            <w:pPr>
              <w:spacing w:before="0"/>
              <w:rPr>
                <w:sz w:val="20"/>
                <w:szCs w:val="20"/>
                <w:lang w:val="fr-FR"/>
              </w:rPr>
            </w:pPr>
            <w:r>
              <w:rPr>
                <w:sz w:val="20"/>
                <w:szCs w:val="20"/>
                <w:lang w:val="fr-FR"/>
              </w:rPr>
              <w:t>y</w:t>
            </w:r>
          </w:p>
        </w:tc>
        <w:tc>
          <w:tcPr>
            <w:tcW w:w="2950" w:type="dxa"/>
          </w:tcPr>
          <w:p w14:paraId="6A39732E" w14:textId="77777777" w:rsidR="0037758E" w:rsidRDefault="0037758E" w:rsidP="0037758E">
            <w:pPr>
              <w:spacing w:before="0"/>
              <w:rPr>
                <w:sz w:val="20"/>
                <w:szCs w:val="20"/>
                <w:lang w:val="fr-FR"/>
              </w:rPr>
            </w:pPr>
          </w:p>
        </w:tc>
      </w:tr>
      <w:tr w:rsidR="0037758E" w:rsidRPr="009F1590" w14:paraId="161B5FC2" w14:textId="77777777" w:rsidTr="00B55754">
        <w:tc>
          <w:tcPr>
            <w:tcW w:w="812" w:type="dxa"/>
          </w:tcPr>
          <w:p w14:paraId="006CC267" w14:textId="77777777" w:rsidR="0037758E" w:rsidRDefault="0037758E" w:rsidP="0037758E">
            <w:pPr>
              <w:spacing w:before="0"/>
              <w:rPr>
                <w:sz w:val="20"/>
                <w:szCs w:val="20"/>
              </w:rPr>
            </w:pPr>
            <w:r>
              <w:rPr>
                <w:sz w:val="20"/>
                <w:szCs w:val="20"/>
              </w:rPr>
              <w:t>2B000</w:t>
            </w:r>
          </w:p>
        </w:tc>
        <w:tc>
          <w:tcPr>
            <w:tcW w:w="3372" w:type="dxa"/>
          </w:tcPr>
          <w:p w14:paraId="676AA343" w14:textId="77777777" w:rsidR="0037758E" w:rsidRPr="00880AD2" w:rsidRDefault="0037758E" w:rsidP="0037758E">
            <w:pPr>
              <w:spacing w:before="0"/>
              <w:rPr>
                <w:sz w:val="20"/>
                <w:szCs w:val="20"/>
              </w:rPr>
            </w:pPr>
            <w:r w:rsidRPr="00880AD2">
              <w:rPr>
                <w:sz w:val="20"/>
                <w:szCs w:val="20"/>
              </w:rPr>
              <w:t>Dependent privilege descriptors still exist</w:t>
            </w:r>
          </w:p>
        </w:tc>
        <w:tc>
          <w:tcPr>
            <w:tcW w:w="652" w:type="dxa"/>
          </w:tcPr>
          <w:p w14:paraId="010623E0" w14:textId="77777777" w:rsidR="0037758E" w:rsidRDefault="0037758E" w:rsidP="0037758E">
            <w:pPr>
              <w:spacing w:before="0"/>
              <w:rPr>
                <w:sz w:val="20"/>
                <w:szCs w:val="20"/>
                <w:lang w:val="fr-FR"/>
              </w:rPr>
            </w:pPr>
            <w:r>
              <w:rPr>
                <w:sz w:val="20"/>
                <w:szCs w:val="20"/>
                <w:lang w:val="fr-FR"/>
              </w:rPr>
              <w:t>y</w:t>
            </w:r>
          </w:p>
        </w:tc>
        <w:tc>
          <w:tcPr>
            <w:tcW w:w="827" w:type="dxa"/>
          </w:tcPr>
          <w:p w14:paraId="639B01D8" w14:textId="77777777" w:rsidR="0037758E" w:rsidRDefault="0037758E" w:rsidP="0037758E">
            <w:pPr>
              <w:spacing w:before="0"/>
              <w:rPr>
                <w:sz w:val="20"/>
                <w:szCs w:val="20"/>
                <w:lang w:val="fr-FR"/>
              </w:rPr>
            </w:pPr>
            <w:r>
              <w:rPr>
                <w:sz w:val="20"/>
                <w:szCs w:val="20"/>
                <w:lang w:val="fr-FR"/>
              </w:rPr>
              <w:t>n</w:t>
            </w:r>
          </w:p>
        </w:tc>
        <w:tc>
          <w:tcPr>
            <w:tcW w:w="2950" w:type="dxa"/>
          </w:tcPr>
          <w:p w14:paraId="4CA2A186" w14:textId="77777777" w:rsidR="0037758E" w:rsidRDefault="0037758E" w:rsidP="0037758E">
            <w:pPr>
              <w:spacing w:before="0"/>
              <w:rPr>
                <w:sz w:val="20"/>
                <w:szCs w:val="20"/>
                <w:lang w:val="fr-FR"/>
              </w:rPr>
            </w:pPr>
          </w:p>
        </w:tc>
      </w:tr>
      <w:tr w:rsidR="0037758E" w:rsidRPr="002E5CE2" w14:paraId="783BBFFB" w14:textId="77777777" w:rsidTr="00B55754">
        <w:tc>
          <w:tcPr>
            <w:tcW w:w="812" w:type="dxa"/>
          </w:tcPr>
          <w:p w14:paraId="3335534B" w14:textId="77777777" w:rsidR="0037758E" w:rsidRDefault="0037758E" w:rsidP="0037758E">
            <w:pPr>
              <w:spacing w:before="0"/>
              <w:rPr>
                <w:sz w:val="20"/>
                <w:szCs w:val="20"/>
              </w:rPr>
            </w:pPr>
            <w:r>
              <w:rPr>
                <w:sz w:val="20"/>
                <w:szCs w:val="20"/>
              </w:rPr>
              <w:t>2C000</w:t>
            </w:r>
          </w:p>
        </w:tc>
        <w:tc>
          <w:tcPr>
            <w:tcW w:w="3372" w:type="dxa"/>
          </w:tcPr>
          <w:p w14:paraId="1FC93878" w14:textId="77777777" w:rsidR="0037758E" w:rsidRPr="00FC7E2E" w:rsidRDefault="0037758E" w:rsidP="0037758E">
            <w:pPr>
              <w:spacing w:before="0"/>
              <w:rPr>
                <w:iCs/>
                <w:sz w:val="20"/>
                <w:szCs w:val="20"/>
              </w:rPr>
            </w:pPr>
            <w:r w:rsidRPr="00FC7E2E">
              <w:rPr>
                <w:iCs/>
                <w:sz w:val="20"/>
                <w:szCs w:val="20"/>
              </w:rPr>
              <w:t>Invalid character set name</w:t>
            </w:r>
          </w:p>
        </w:tc>
        <w:tc>
          <w:tcPr>
            <w:tcW w:w="652" w:type="dxa"/>
          </w:tcPr>
          <w:p w14:paraId="05880D5E" w14:textId="77777777" w:rsidR="0037758E" w:rsidRPr="00FC7E2E" w:rsidRDefault="0037758E" w:rsidP="0037758E">
            <w:pPr>
              <w:spacing w:before="0"/>
              <w:rPr>
                <w:iCs/>
                <w:sz w:val="20"/>
                <w:szCs w:val="20"/>
              </w:rPr>
            </w:pPr>
            <w:r>
              <w:rPr>
                <w:iCs/>
                <w:sz w:val="20"/>
                <w:szCs w:val="20"/>
              </w:rPr>
              <w:t>y</w:t>
            </w:r>
          </w:p>
        </w:tc>
        <w:tc>
          <w:tcPr>
            <w:tcW w:w="827" w:type="dxa"/>
          </w:tcPr>
          <w:p w14:paraId="4F758459" w14:textId="77777777" w:rsidR="0037758E" w:rsidRPr="00F240E8" w:rsidRDefault="0037758E" w:rsidP="0037758E">
            <w:pPr>
              <w:spacing w:before="0"/>
              <w:rPr>
                <w:iCs/>
                <w:sz w:val="20"/>
                <w:szCs w:val="20"/>
              </w:rPr>
            </w:pPr>
            <w:r>
              <w:rPr>
                <w:iCs/>
                <w:sz w:val="20"/>
                <w:szCs w:val="20"/>
              </w:rPr>
              <w:t>n</w:t>
            </w:r>
          </w:p>
        </w:tc>
        <w:tc>
          <w:tcPr>
            <w:tcW w:w="2950" w:type="dxa"/>
          </w:tcPr>
          <w:p w14:paraId="6A6322D2" w14:textId="77777777" w:rsidR="0037758E" w:rsidRPr="00DB2B90" w:rsidRDefault="0037758E" w:rsidP="0037758E">
            <w:pPr>
              <w:spacing w:before="0"/>
              <w:rPr>
                <w:i/>
                <w:iCs/>
                <w:sz w:val="20"/>
                <w:szCs w:val="20"/>
              </w:rPr>
            </w:pPr>
          </w:p>
        </w:tc>
      </w:tr>
      <w:tr w:rsidR="0037758E" w:rsidRPr="002E5CE2" w14:paraId="1134E012" w14:textId="77777777" w:rsidTr="00B55754">
        <w:tc>
          <w:tcPr>
            <w:tcW w:w="812" w:type="dxa"/>
          </w:tcPr>
          <w:p w14:paraId="2740FD64" w14:textId="77777777" w:rsidR="0037758E" w:rsidRDefault="0037758E" w:rsidP="0037758E">
            <w:pPr>
              <w:spacing w:before="0"/>
              <w:rPr>
                <w:sz w:val="20"/>
                <w:szCs w:val="20"/>
              </w:rPr>
            </w:pPr>
            <w:r>
              <w:rPr>
                <w:sz w:val="20"/>
                <w:szCs w:val="20"/>
              </w:rPr>
              <w:t>2C001</w:t>
            </w:r>
          </w:p>
        </w:tc>
        <w:tc>
          <w:tcPr>
            <w:tcW w:w="3372" w:type="dxa"/>
          </w:tcPr>
          <w:p w14:paraId="0345ACE4" w14:textId="77777777" w:rsidR="0037758E" w:rsidRPr="00FC7E2E" w:rsidRDefault="0037758E" w:rsidP="0037758E">
            <w:pPr>
              <w:spacing w:before="0"/>
              <w:rPr>
                <w:iCs/>
                <w:sz w:val="20"/>
                <w:szCs w:val="20"/>
              </w:rPr>
            </w:pPr>
            <w:r>
              <w:rPr>
                <w:iCs/>
                <w:sz w:val="20"/>
                <w:szCs w:val="20"/>
              </w:rPr>
              <w:t>Cannot drop SQL-session default character vset</w:t>
            </w:r>
          </w:p>
        </w:tc>
        <w:tc>
          <w:tcPr>
            <w:tcW w:w="652" w:type="dxa"/>
          </w:tcPr>
          <w:p w14:paraId="230645DA" w14:textId="77777777" w:rsidR="0037758E" w:rsidRPr="00FC7E2E" w:rsidRDefault="0037758E" w:rsidP="0037758E">
            <w:pPr>
              <w:spacing w:before="0"/>
              <w:rPr>
                <w:iCs/>
                <w:sz w:val="20"/>
                <w:szCs w:val="20"/>
              </w:rPr>
            </w:pPr>
            <w:r>
              <w:rPr>
                <w:iCs/>
                <w:sz w:val="20"/>
                <w:szCs w:val="20"/>
              </w:rPr>
              <w:t>y</w:t>
            </w:r>
          </w:p>
        </w:tc>
        <w:tc>
          <w:tcPr>
            <w:tcW w:w="827" w:type="dxa"/>
          </w:tcPr>
          <w:p w14:paraId="42B27751" w14:textId="77777777" w:rsidR="0037758E" w:rsidRPr="00F240E8" w:rsidRDefault="0037758E" w:rsidP="0037758E">
            <w:pPr>
              <w:spacing w:before="0"/>
              <w:rPr>
                <w:iCs/>
                <w:sz w:val="20"/>
                <w:szCs w:val="20"/>
              </w:rPr>
            </w:pPr>
            <w:r>
              <w:rPr>
                <w:iCs/>
                <w:sz w:val="20"/>
                <w:szCs w:val="20"/>
              </w:rPr>
              <w:t>n</w:t>
            </w:r>
          </w:p>
        </w:tc>
        <w:tc>
          <w:tcPr>
            <w:tcW w:w="2950" w:type="dxa"/>
          </w:tcPr>
          <w:p w14:paraId="539834F8" w14:textId="77777777" w:rsidR="0037758E" w:rsidRPr="00DB2B90" w:rsidRDefault="0037758E" w:rsidP="0037758E">
            <w:pPr>
              <w:spacing w:before="0"/>
              <w:rPr>
                <w:i/>
                <w:iCs/>
                <w:sz w:val="20"/>
                <w:szCs w:val="20"/>
              </w:rPr>
            </w:pPr>
          </w:p>
        </w:tc>
      </w:tr>
      <w:tr w:rsidR="0037758E" w:rsidRPr="002E5CE2" w14:paraId="4E180E5E" w14:textId="77777777" w:rsidTr="00B55754">
        <w:tc>
          <w:tcPr>
            <w:tcW w:w="812" w:type="dxa"/>
          </w:tcPr>
          <w:p w14:paraId="3484BB14" w14:textId="77777777" w:rsidR="0037758E" w:rsidRPr="002E5CE2" w:rsidRDefault="0037758E" w:rsidP="0037758E">
            <w:pPr>
              <w:spacing w:before="0"/>
              <w:rPr>
                <w:sz w:val="20"/>
                <w:szCs w:val="20"/>
              </w:rPr>
            </w:pPr>
            <w:r>
              <w:rPr>
                <w:sz w:val="20"/>
                <w:szCs w:val="20"/>
              </w:rPr>
              <w:t>2D000</w:t>
            </w:r>
          </w:p>
        </w:tc>
        <w:tc>
          <w:tcPr>
            <w:tcW w:w="3372" w:type="dxa"/>
          </w:tcPr>
          <w:p w14:paraId="6309AC01" w14:textId="77777777" w:rsidR="0037758E" w:rsidRPr="00BA2D90" w:rsidRDefault="0037758E" w:rsidP="0037758E">
            <w:pPr>
              <w:spacing w:before="0"/>
              <w:rPr>
                <w:iCs/>
                <w:sz w:val="20"/>
                <w:szCs w:val="20"/>
              </w:rPr>
            </w:pPr>
            <w:r w:rsidRPr="00BA2D90">
              <w:rPr>
                <w:iCs/>
                <w:sz w:val="20"/>
                <w:szCs w:val="20"/>
              </w:rPr>
              <w:t>Invalid transaction termination</w:t>
            </w:r>
          </w:p>
        </w:tc>
        <w:tc>
          <w:tcPr>
            <w:tcW w:w="652" w:type="dxa"/>
          </w:tcPr>
          <w:p w14:paraId="051895FB" w14:textId="77777777" w:rsidR="0037758E" w:rsidRPr="00BA2D90" w:rsidRDefault="0037758E" w:rsidP="0037758E">
            <w:pPr>
              <w:spacing w:before="0"/>
              <w:rPr>
                <w:iCs/>
                <w:sz w:val="20"/>
                <w:szCs w:val="20"/>
              </w:rPr>
            </w:pPr>
            <w:r>
              <w:rPr>
                <w:iCs/>
                <w:sz w:val="20"/>
                <w:szCs w:val="20"/>
              </w:rPr>
              <w:t>y</w:t>
            </w:r>
          </w:p>
        </w:tc>
        <w:tc>
          <w:tcPr>
            <w:tcW w:w="827" w:type="dxa"/>
          </w:tcPr>
          <w:p w14:paraId="1B3E7C14" w14:textId="77777777" w:rsidR="0037758E" w:rsidRPr="00F240E8" w:rsidRDefault="0037758E" w:rsidP="0037758E">
            <w:pPr>
              <w:spacing w:before="0"/>
              <w:rPr>
                <w:iCs/>
                <w:sz w:val="20"/>
                <w:szCs w:val="20"/>
              </w:rPr>
            </w:pPr>
            <w:r>
              <w:rPr>
                <w:iCs/>
                <w:sz w:val="20"/>
                <w:szCs w:val="20"/>
              </w:rPr>
              <w:t>y</w:t>
            </w:r>
          </w:p>
        </w:tc>
        <w:tc>
          <w:tcPr>
            <w:tcW w:w="2950" w:type="dxa"/>
          </w:tcPr>
          <w:p w14:paraId="472AC017" w14:textId="77777777" w:rsidR="0037758E" w:rsidRPr="00DB2B90" w:rsidRDefault="0037758E" w:rsidP="0037758E">
            <w:pPr>
              <w:spacing w:before="0"/>
              <w:rPr>
                <w:i/>
                <w:iCs/>
                <w:sz w:val="20"/>
                <w:szCs w:val="20"/>
              </w:rPr>
            </w:pPr>
          </w:p>
        </w:tc>
      </w:tr>
      <w:tr w:rsidR="0037758E" w:rsidRPr="002E5CE2" w14:paraId="63B1E75E" w14:textId="77777777" w:rsidTr="00B55754">
        <w:tc>
          <w:tcPr>
            <w:tcW w:w="812" w:type="dxa"/>
          </w:tcPr>
          <w:p w14:paraId="0BEC0817" w14:textId="77777777" w:rsidR="0037758E" w:rsidRPr="002E5CE2" w:rsidRDefault="0037758E" w:rsidP="0037758E">
            <w:pPr>
              <w:spacing w:before="0"/>
              <w:rPr>
                <w:sz w:val="20"/>
                <w:szCs w:val="20"/>
              </w:rPr>
            </w:pPr>
            <w:r w:rsidRPr="002E5CE2">
              <w:rPr>
                <w:sz w:val="20"/>
                <w:szCs w:val="20"/>
              </w:rPr>
              <w:t>2E000</w:t>
            </w:r>
          </w:p>
        </w:tc>
        <w:tc>
          <w:tcPr>
            <w:tcW w:w="3372" w:type="dxa"/>
          </w:tcPr>
          <w:p w14:paraId="78FF08F5" w14:textId="77777777" w:rsidR="0037758E" w:rsidRPr="00FC7E2E" w:rsidRDefault="0037758E" w:rsidP="0037758E">
            <w:pPr>
              <w:spacing w:before="0"/>
              <w:rPr>
                <w:iCs/>
                <w:sz w:val="20"/>
                <w:szCs w:val="20"/>
              </w:rPr>
            </w:pPr>
            <w:r w:rsidRPr="00FC7E2E">
              <w:rPr>
                <w:iCs/>
                <w:sz w:val="20"/>
                <w:szCs w:val="20"/>
              </w:rPr>
              <w:t xml:space="preserve">Invalid connection name </w:t>
            </w:r>
          </w:p>
        </w:tc>
        <w:tc>
          <w:tcPr>
            <w:tcW w:w="652" w:type="dxa"/>
          </w:tcPr>
          <w:p w14:paraId="6B079E74" w14:textId="77777777" w:rsidR="0037758E" w:rsidRPr="00FC7E2E" w:rsidRDefault="0037758E" w:rsidP="0037758E">
            <w:pPr>
              <w:spacing w:before="0"/>
              <w:rPr>
                <w:iCs/>
                <w:sz w:val="20"/>
                <w:szCs w:val="20"/>
              </w:rPr>
            </w:pPr>
            <w:r w:rsidRPr="00FC7E2E">
              <w:rPr>
                <w:iCs/>
                <w:sz w:val="20"/>
                <w:szCs w:val="20"/>
              </w:rPr>
              <w:t>y</w:t>
            </w:r>
          </w:p>
        </w:tc>
        <w:tc>
          <w:tcPr>
            <w:tcW w:w="827" w:type="dxa"/>
          </w:tcPr>
          <w:p w14:paraId="1E56C74C" w14:textId="77777777" w:rsidR="0037758E" w:rsidRPr="00FD09AC" w:rsidRDefault="0037758E" w:rsidP="0037758E">
            <w:pPr>
              <w:spacing w:before="0"/>
              <w:rPr>
                <w:iCs/>
                <w:sz w:val="20"/>
                <w:szCs w:val="20"/>
              </w:rPr>
            </w:pPr>
            <w:r>
              <w:rPr>
                <w:iCs/>
                <w:sz w:val="20"/>
                <w:szCs w:val="20"/>
              </w:rPr>
              <w:t>y</w:t>
            </w:r>
          </w:p>
        </w:tc>
        <w:tc>
          <w:tcPr>
            <w:tcW w:w="2950" w:type="dxa"/>
          </w:tcPr>
          <w:p w14:paraId="02286B88" w14:textId="77777777" w:rsidR="0037758E" w:rsidRPr="002E5CE2" w:rsidRDefault="0037758E" w:rsidP="0037758E">
            <w:pPr>
              <w:spacing w:before="0"/>
              <w:rPr>
                <w:i/>
                <w:iCs/>
                <w:sz w:val="20"/>
                <w:szCs w:val="20"/>
              </w:rPr>
            </w:pPr>
          </w:p>
        </w:tc>
      </w:tr>
      <w:tr w:rsidR="0037758E" w:rsidRPr="002E5CE2" w14:paraId="731E65CD" w14:textId="77777777" w:rsidTr="00B55754">
        <w:tc>
          <w:tcPr>
            <w:tcW w:w="812" w:type="dxa"/>
          </w:tcPr>
          <w:p w14:paraId="3B05EC60" w14:textId="77777777" w:rsidR="0037758E" w:rsidRPr="002E5CE2" w:rsidRDefault="0037758E" w:rsidP="0037758E">
            <w:pPr>
              <w:spacing w:before="0"/>
              <w:rPr>
                <w:sz w:val="20"/>
                <w:szCs w:val="20"/>
              </w:rPr>
            </w:pPr>
            <w:r w:rsidRPr="002E5CE2">
              <w:rPr>
                <w:sz w:val="20"/>
                <w:szCs w:val="20"/>
              </w:rPr>
              <w:t>2E104</w:t>
            </w:r>
          </w:p>
        </w:tc>
        <w:tc>
          <w:tcPr>
            <w:tcW w:w="3372" w:type="dxa"/>
          </w:tcPr>
          <w:p w14:paraId="6D49E694" w14:textId="77777777" w:rsidR="0037758E" w:rsidRPr="002E5CE2" w:rsidRDefault="0037758E" w:rsidP="0037758E">
            <w:pPr>
              <w:spacing w:before="0"/>
              <w:rPr>
                <w:sz w:val="20"/>
                <w:szCs w:val="20"/>
              </w:rPr>
            </w:pPr>
            <w:r w:rsidRPr="002E5CE2">
              <w:rPr>
                <w:sz w:val="20"/>
                <w:szCs w:val="20"/>
              </w:rPr>
              <w:t>Database is read-only</w:t>
            </w:r>
          </w:p>
        </w:tc>
        <w:tc>
          <w:tcPr>
            <w:tcW w:w="652" w:type="dxa"/>
          </w:tcPr>
          <w:p w14:paraId="471FB573" w14:textId="77777777" w:rsidR="0037758E" w:rsidRPr="002E5CE2" w:rsidRDefault="0037758E" w:rsidP="0037758E">
            <w:pPr>
              <w:spacing w:before="0"/>
              <w:rPr>
                <w:sz w:val="20"/>
                <w:szCs w:val="20"/>
              </w:rPr>
            </w:pPr>
            <w:r>
              <w:rPr>
                <w:sz w:val="20"/>
                <w:szCs w:val="20"/>
              </w:rPr>
              <w:t>n</w:t>
            </w:r>
          </w:p>
        </w:tc>
        <w:tc>
          <w:tcPr>
            <w:tcW w:w="827" w:type="dxa"/>
          </w:tcPr>
          <w:p w14:paraId="2680D605" w14:textId="77777777" w:rsidR="0037758E" w:rsidRPr="002E5CE2" w:rsidRDefault="0037758E" w:rsidP="0037758E">
            <w:pPr>
              <w:spacing w:before="0"/>
              <w:rPr>
                <w:sz w:val="20"/>
                <w:szCs w:val="20"/>
              </w:rPr>
            </w:pPr>
            <w:r>
              <w:rPr>
                <w:sz w:val="20"/>
                <w:szCs w:val="20"/>
              </w:rPr>
              <w:t>y</w:t>
            </w:r>
          </w:p>
        </w:tc>
        <w:tc>
          <w:tcPr>
            <w:tcW w:w="2950" w:type="dxa"/>
          </w:tcPr>
          <w:p w14:paraId="379F3E1B" w14:textId="77777777" w:rsidR="0037758E" w:rsidRPr="002E5CE2" w:rsidRDefault="0037758E" w:rsidP="0037758E">
            <w:pPr>
              <w:spacing w:before="0"/>
              <w:rPr>
                <w:sz w:val="20"/>
                <w:szCs w:val="20"/>
              </w:rPr>
            </w:pPr>
          </w:p>
        </w:tc>
      </w:tr>
      <w:tr w:rsidR="0037758E" w:rsidRPr="002E5CE2" w14:paraId="597A2F9C" w14:textId="77777777" w:rsidTr="00B55754">
        <w:tc>
          <w:tcPr>
            <w:tcW w:w="812" w:type="dxa"/>
          </w:tcPr>
          <w:p w14:paraId="70345B10" w14:textId="77777777" w:rsidR="0037758E" w:rsidRPr="002E5CE2" w:rsidRDefault="0037758E" w:rsidP="0037758E">
            <w:pPr>
              <w:spacing w:before="0"/>
              <w:rPr>
                <w:sz w:val="20"/>
                <w:szCs w:val="20"/>
              </w:rPr>
            </w:pPr>
            <w:r w:rsidRPr="002E5CE2">
              <w:rPr>
                <w:sz w:val="20"/>
                <w:szCs w:val="20"/>
              </w:rPr>
              <w:t>2E105</w:t>
            </w:r>
          </w:p>
        </w:tc>
        <w:tc>
          <w:tcPr>
            <w:tcW w:w="3372" w:type="dxa"/>
          </w:tcPr>
          <w:p w14:paraId="23965CBD" w14:textId="77777777" w:rsidR="0037758E" w:rsidRPr="002E5CE2" w:rsidRDefault="0037758E" w:rsidP="0037758E">
            <w:pPr>
              <w:spacing w:before="0"/>
              <w:rPr>
                <w:sz w:val="20"/>
                <w:szCs w:val="20"/>
              </w:rPr>
            </w:pPr>
            <w:r>
              <w:rPr>
                <w:sz w:val="20"/>
                <w:szCs w:val="20"/>
              </w:rPr>
              <w:t xml:space="preserve">Invalid user </w:t>
            </w:r>
            <w:r w:rsidRPr="002E5CE2">
              <w:rPr>
                <w:sz w:val="20"/>
                <w:szCs w:val="20"/>
              </w:rPr>
              <w:t>for database ?</w:t>
            </w:r>
          </w:p>
        </w:tc>
        <w:tc>
          <w:tcPr>
            <w:tcW w:w="652" w:type="dxa"/>
          </w:tcPr>
          <w:p w14:paraId="5A70961A" w14:textId="77777777" w:rsidR="0037758E" w:rsidRPr="002E5CE2" w:rsidRDefault="0037758E" w:rsidP="0037758E">
            <w:pPr>
              <w:spacing w:before="0"/>
              <w:rPr>
                <w:sz w:val="20"/>
                <w:szCs w:val="20"/>
              </w:rPr>
            </w:pPr>
            <w:r>
              <w:rPr>
                <w:sz w:val="20"/>
                <w:szCs w:val="20"/>
              </w:rPr>
              <w:t>n</w:t>
            </w:r>
          </w:p>
        </w:tc>
        <w:tc>
          <w:tcPr>
            <w:tcW w:w="827" w:type="dxa"/>
          </w:tcPr>
          <w:p w14:paraId="2C3B3C50" w14:textId="77777777" w:rsidR="0037758E" w:rsidRPr="002E5CE2" w:rsidRDefault="0037758E" w:rsidP="0037758E">
            <w:pPr>
              <w:spacing w:before="0"/>
              <w:rPr>
                <w:sz w:val="20"/>
                <w:szCs w:val="20"/>
              </w:rPr>
            </w:pPr>
            <w:r>
              <w:rPr>
                <w:sz w:val="20"/>
                <w:szCs w:val="20"/>
              </w:rPr>
              <w:t>y</w:t>
            </w:r>
          </w:p>
        </w:tc>
        <w:tc>
          <w:tcPr>
            <w:tcW w:w="2950" w:type="dxa"/>
          </w:tcPr>
          <w:p w14:paraId="77858CDF" w14:textId="77777777" w:rsidR="0037758E" w:rsidRPr="002E5CE2" w:rsidRDefault="0037758E" w:rsidP="0037758E">
            <w:pPr>
              <w:spacing w:before="0"/>
              <w:rPr>
                <w:sz w:val="20"/>
                <w:szCs w:val="20"/>
              </w:rPr>
            </w:pPr>
          </w:p>
        </w:tc>
      </w:tr>
      <w:tr w:rsidR="0037758E" w:rsidRPr="002E5CE2" w14:paraId="23AB3BF7" w14:textId="77777777" w:rsidTr="00B55754">
        <w:tc>
          <w:tcPr>
            <w:tcW w:w="812" w:type="dxa"/>
          </w:tcPr>
          <w:p w14:paraId="3F816364" w14:textId="77777777" w:rsidR="0037758E" w:rsidRPr="002E5CE2" w:rsidRDefault="0037758E" w:rsidP="0037758E">
            <w:pPr>
              <w:spacing w:before="0"/>
              <w:rPr>
                <w:sz w:val="20"/>
                <w:szCs w:val="20"/>
              </w:rPr>
            </w:pPr>
            <w:r w:rsidRPr="002E5CE2">
              <w:rPr>
                <w:sz w:val="20"/>
                <w:szCs w:val="20"/>
              </w:rPr>
              <w:t>2E106</w:t>
            </w:r>
          </w:p>
        </w:tc>
        <w:tc>
          <w:tcPr>
            <w:tcW w:w="3372" w:type="dxa"/>
          </w:tcPr>
          <w:p w14:paraId="61CEC67F" w14:textId="77777777" w:rsidR="0037758E" w:rsidRPr="002E5CE2" w:rsidRDefault="0037758E" w:rsidP="0037758E">
            <w:pPr>
              <w:spacing w:before="0"/>
              <w:rPr>
                <w:sz w:val="20"/>
                <w:szCs w:val="20"/>
              </w:rPr>
            </w:pPr>
            <w:r w:rsidRPr="002E5CE2">
              <w:rPr>
                <w:sz w:val="20"/>
                <w:szCs w:val="20"/>
              </w:rPr>
              <w:t>This operation requires a single-database session</w:t>
            </w:r>
          </w:p>
        </w:tc>
        <w:tc>
          <w:tcPr>
            <w:tcW w:w="652" w:type="dxa"/>
          </w:tcPr>
          <w:p w14:paraId="54A1E7CD" w14:textId="77777777" w:rsidR="0037758E" w:rsidRPr="002E5CE2" w:rsidRDefault="0037758E" w:rsidP="0037758E">
            <w:pPr>
              <w:spacing w:before="0"/>
              <w:rPr>
                <w:sz w:val="20"/>
                <w:szCs w:val="20"/>
              </w:rPr>
            </w:pPr>
            <w:r>
              <w:rPr>
                <w:sz w:val="20"/>
                <w:szCs w:val="20"/>
              </w:rPr>
              <w:t>n</w:t>
            </w:r>
          </w:p>
        </w:tc>
        <w:tc>
          <w:tcPr>
            <w:tcW w:w="827" w:type="dxa"/>
          </w:tcPr>
          <w:p w14:paraId="6246925D" w14:textId="77777777" w:rsidR="0037758E" w:rsidRPr="002E5CE2" w:rsidRDefault="0037758E" w:rsidP="0037758E">
            <w:pPr>
              <w:spacing w:before="0"/>
              <w:rPr>
                <w:sz w:val="20"/>
                <w:szCs w:val="20"/>
              </w:rPr>
            </w:pPr>
            <w:r>
              <w:rPr>
                <w:sz w:val="20"/>
                <w:szCs w:val="20"/>
              </w:rPr>
              <w:t>y</w:t>
            </w:r>
          </w:p>
        </w:tc>
        <w:tc>
          <w:tcPr>
            <w:tcW w:w="2950" w:type="dxa"/>
          </w:tcPr>
          <w:p w14:paraId="4869F365" w14:textId="77777777" w:rsidR="0037758E" w:rsidRPr="002E5CE2" w:rsidRDefault="0037758E" w:rsidP="0037758E">
            <w:pPr>
              <w:spacing w:before="0"/>
              <w:rPr>
                <w:sz w:val="20"/>
                <w:szCs w:val="20"/>
              </w:rPr>
            </w:pPr>
          </w:p>
        </w:tc>
      </w:tr>
      <w:tr w:rsidR="0037758E" w:rsidRPr="002E5CE2" w14:paraId="34E35101" w14:textId="77777777" w:rsidTr="00B55754">
        <w:tc>
          <w:tcPr>
            <w:tcW w:w="812" w:type="dxa"/>
          </w:tcPr>
          <w:p w14:paraId="7B283723" w14:textId="77777777" w:rsidR="0037758E" w:rsidRPr="002E5CE2" w:rsidRDefault="0037758E" w:rsidP="0037758E">
            <w:pPr>
              <w:spacing w:before="0"/>
              <w:rPr>
                <w:sz w:val="20"/>
                <w:szCs w:val="20"/>
              </w:rPr>
            </w:pPr>
            <w:r w:rsidRPr="002E5CE2">
              <w:rPr>
                <w:sz w:val="20"/>
                <w:szCs w:val="20"/>
              </w:rPr>
              <w:t>2E108</w:t>
            </w:r>
          </w:p>
        </w:tc>
        <w:tc>
          <w:tcPr>
            <w:tcW w:w="3372" w:type="dxa"/>
          </w:tcPr>
          <w:p w14:paraId="50D833B3" w14:textId="77777777" w:rsidR="0037758E" w:rsidRPr="002E5CE2" w:rsidRDefault="0037758E" w:rsidP="0037758E">
            <w:pPr>
              <w:spacing w:before="0"/>
              <w:rPr>
                <w:sz w:val="20"/>
                <w:szCs w:val="20"/>
              </w:rPr>
            </w:pPr>
            <w:r w:rsidRPr="002E5CE2">
              <w:rPr>
                <w:sz w:val="20"/>
                <w:szCs w:val="20"/>
              </w:rPr>
              <w:t>Stop time was specified, so database is read-only</w:t>
            </w:r>
          </w:p>
        </w:tc>
        <w:tc>
          <w:tcPr>
            <w:tcW w:w="652" w:type="dxa"/>
          </w:tcPr>
          <w:p w14:paraId="114428C8" w14:textId="77777777" w:rsidR="0037758E" w:rsidRPr="002E5CE2" w:rsidRDefault="0037758E" w:rsidP="0037758E">
            <w:pPr>
              <w:spacing w:before="0"/>
              <w:rPr>
                <w:sz w:val="20"/>
                <w:szCs w:val="20"/>
              </w:rPr>
            </w:pPr>
            <w:r>
              <w:rPr>
                <w:sz w:val="20"/>
                <w:szCs w:val="20"/>
              </w:rPr>
              <w:t>n</w:t>
            </w:r>
          </w:p>
        </w:tc>
        <w:tc>
          <w:tcPr>
            <w:tcW w:w="827" w:type="dxa"/>
          </w:tcPr>
          <w:p w14:paraId="7EDD3075" w14:textId="77777777" w:rsidR="0037758E" w:rsidRPr="002E5CE2" w:rsidRDefault="0037758E" w:rsidP="0037758E">
            <w:pPr>
              <w:spacing w:before="0"/>
              <w:rPr>
                <w:sz w:val="20"/>
                <w:szCs w:val="20"/>
              </w:rPr>
            </w:pPr>
            <w:r>
              <w:rPr>
                <w:sz w:val="20"/>
                <w:szCs w:val="20"/>
              </w:rPr>
              <w:t>y</w:t>
            </w:r>
          </w:p>
        </w:tc>
        <w:tc>
          <w:tcPr>
            <w:tcW w:w="2950" w:type="dxa"/>
          </w:tcPr>
          <w:p w14:paraId="0698F45D" w14:textId="77777777" w:rsidR="0037758E" w:rsidRPr="002E5CE2" w:rsidRDefault="0037758E" w:rsidP="0037758E">
            <w:pPr>
              <w:spacing w:before="0"/>
              <w:rPr>
                <w:sz w:val="20"/>
                <w:szCs w:val="20"/>
              </w:rPr>
            </w:pPr>
          </w:p>
        </w:tc>
      </w:tr>
      <w:tr w:rsidR="0037758E" w:rsidRPr="002E5CE2" w14:paraId="6A46E1D0" w14:textId="77777777" w:rsidTr="00B55754">
        <w:tc>
          <w:tcPr>
            <w:tcW w:w="812" w:type="dxa"/>
          </w:tcPr>
          <w:p w14:paraId="0FA75634" w14:textId="77777777" w:rsidR="0037758E" w:rsidRPr="002E5CE2" w:rsidRDefault="0037758E" w:rsidP="0037758E">
            <w:pPr>
              <w:spacing w:before="0"/>
              <w:rPr>
                <w:sz w:val="20"/>
                <w:szCs w:val="20"/>
              </w:rPr>
            </w:pPr>
            <w:r>
              <w:rPr>
                <w:sz w:val="20"/>
                <w:szCs w:val="20"/>
              </w:rPr>
              <w:t>2E110</w:t>
            </w:r>
          </w:p>
        </w:tc>
        <w:tc>
          <w:tcPr>
            <w:tcW w:w="3372" w:type="dxa"/>
          </w:tcPr>
          <w:p w14:paraId="21A2BD45" w14:textId="77777777" w:rsidR="0037758E" w:rsidRPr="002E5CE2" w:rsidRDefault="0037758E" w:rsidP="0037758E">
            <w:pPr>
              <w:spacing w:before="0"/>
              <w:rPr>
                <w:sz w:val="20"/>
                <w:szCs w:val="20"/>
              </w:rPr>
            </w:pPr>
            <w:r>
              <w:rPr>
                <w:sz w:val="20"/>
                <w:szCs w:val="20"/>
              </w:rPr>
              <w:t>Unauthorized HTTP access</w:t>
            </w:r>
          </w:p>
        </w:tc>
        <w:tc>
          <w:tcPr>
            <w:tcW w:w="652" w:type="dxa"/>
          </w:tcPr>
          <w:p w14:paraId="7B43B244" w14:textId="77777777" w:rsidR="0037758E" w:rsidRDefault="0037758E" w:rsidP="0037758E">
            <w:pPr>
              <w:spacing w:before="0"/>
              <w:rPr>
                <w:sz w:val="20"/>
                <w:szCs w:val="20"/>
              </w:rPr>
            </w:pPr>
            <w:r>
              <w:rPr>
                <w:sz w:val="20"/>
                <w:szCs w:val="20"/>
              </w:rPr>
              <w:t>n</w:t>
            </w:r>
          </w:p>
        </w:tc>
        <w:tc>
          <w:tcPr>
            <w:tcW w:w="827" w:type="dxa"/>
          </w:tcPr>
          <w:p w14:paraId="6F1ACF5D" w14:textId="77777777" w:rsidR="0037758E" w:rsidRDefault="0037758E" w:rsidP="0037758E">
            <w:pPr>
              <w:spacing w:before="0"/>
              <w:rPr>
                <w:sz w:val="20"/>
                <w:szCs w:val="20"/>
              </w:rPr>
            </w:pPr>
            <w:r>
              <w:rPr>
                <w:sz w:val="20"/>
                <w:szCs w:val="20"/>
              </w:rPr>
              <w:t>y</w:t>
            </w:r>
          </w:p>
        </w:tc>
        <w:tc>
          <w:tcPr>
            <w:tcW w:w="2950" w:type="dxa"/>
          </w:tcPr>
          <w:p w14:paraId="72921BF1" w14:textId="77777777" w:rsidR="0037758E" w:rsidRPr="002E5CE2" w:rsidRDefault="0037758E" w:rsidP="0037758E">
            <w:pPr>
              <w:spacing w:before="0"/>
              <w:rPr>
                <w:sz w:val="20"/>
                <w:szCs w:val="20"/>
              </w:rPr>
            </w:pPr>
          </w:p>
        </w:tc>
      </w:tr>
      <w:tr w:rsidR="0037758E" w:rsidRPr="002E5CE2" w14:paraId="0FF2A374" w14:textId="77777777" w:rsidTr="00B55754">
        <w:tc>
          <w:tcPr>
            <w:tcW w:w="812" w:type="dxa"/>
          </w:tcPr>
          <w:p w14:paraId="3C51CCBE" w14:textId="77777777" w:rsidR="0037758E" w:rsidRPr="002E5CE2" w:rsidRDefault="0037758E" w:rsidP="0037758E">
            <w:pPr>
              <w:spacing w:before="0"/>
              <w:rPr>
                <w:sz w:val="20"/>
                <w:szCs w:val="20"/>
              </w:rPr>
            </w:pPr>
            <w:r w:rsidRPr="002E5CE2">
              <w:rPr>
                <w:sz w:val="20"/>
                <w:szCs w:val="20"/>
              </w:rPr>
              <w:t>2E111</w:t>
            </w:r>
          </w:p>
        </w:tc>
        <w:tc>
          <w:tcPr>
            <w:tcW w:w="3372" w:type="dxa"/>
          </w:tcPr>
          <w:p w14:paraId="2928693F" w14:textId="77777777" w:rsidR="0037758E" w:rsidRPr="002E5CE2" w:rsidRDefault="0037758E" w:rsidP="0037758E">
            <w:pPr>
              <w:spacing w:before="0"/>
              <w:rPr>
                <w:sz w:val="20"/>
                <w:szCs w:val="20"/>
              </w:rPr>
            </w:pPr>
            <w:r w:rsidRPr="002E5CE2">
              <w:rPr>
                <w:sz w:val="20"/>
                <w:szCs w:val="20"/>
              </w:rPr>
              <w:t>User ? can access no columns of table ?</w:t>
            </w:r>
          </w:p>
        </w:tc>
        <w:tc>
          <w:tcPr>
            <w:tcW w:w="652" w:type="dxa"/>
          </w:tcPr>
          <w:p w14:paraId="0E5A4FA9" w14:textId="77777777" w:rsidR="0037758E" w:rsidRPr="002E5CE2" w:rsidRDefault="0037758E" w:rsidP="0037758E">
            <w:pPr>
              <w:spacing w:before="0"/>
              <w:rPr>
                <w:sz w:val="20"/>
                <w:szCs w:val="20"/>
              </w:rPr>
            </w:pPr>
            <w:r>
              <w:rPr>
                <w:sz w:val="20"/>
                <w:szCs w:val="20"/>
              </w:rPr>
              <w:t>n</w:t>
            </w:r>
          </w:p>
        </w:tc>
        <w:tc>
          <w:tcPr>
            <w:tcW w:w="827" w:type="dxa"/>
          </w:tcPr>
          <w:p w14:paraId="39AEBB98" w14:textId="77777777" w:rsidR="0037758E" w:rsidRPr="002E5CE2" w:rsidRDefault="0037758E" w:rsidP="0037758E">
            <w:pPr>
              <w:spacing w:before="0"/>
              <w:rPr>
                <w:sz w:val="20"/>
                <w:szCs w:val="20"/>
              </w:rPr>
            </w:pPr>
            <w:r>
              <w:rPr>
                <w:sz w:val="20"/>
                <w:szCs w:val="20"/>
              </w:rPr>
              <w:t>y</w:t>
            </w:r>
          </w:p>
        </w:tc>
        <w:tc>
          <w:tcPr>
            <w:tcW w:w="2950" w:type="dxa"/>
          </w:tcPr>
          <w:p w14:paraId="7F5F8EB5" w14:textId="77777777" w:rsidR="0037758E" w:rsidRPr="002E5CE2" w:rsidRDefault="0037758E" w:rsidP="0037758E">
            <w:pPr>
              <w:spacing w:before="0"/>
              <w:rPr>
                <w:sz w:val="20"/>
                <w:szCs w:val="20"/>
              </w:rPr>
            </w:pPr>
          </w:p>
        </w:tc>
      </w:tr>
      <w:tr w:rsidR="0037758E" w:rsidRPr="002E5CE2" w14:paraId="71A17705" w14:textId="77777777" w:rsidTr="00B55754">
        <w:tc>
          <w:tcPr>
            <w:tcW w:w="812" w:type="dxa"/>
          </w:tcPr>
          <w:p w14:paraId="6A75499E" w14:textId="77777777" w:rsidR="0037758E" w:rsidRPr="002E5CE2" w:rsidRDefault="0037758E" w:rsidP="0037758E">
            <w:pPr>
              <w:spacing w:before="0"/>
              <w:rPr>
                <w:sz w:val="20"/>
                <w:szCs w:val="20"/>
              </w:rPr>
            </w:pPr>
            <w:r w:rsidRPr="002E5CE2">
              <w:rPr>
                <w:sz w:val="20"/>
                <w:szCs w:val="20"/>
              </w:rPr>
              <w:t>2E201</w:t>
            </w:r>
          </w:p>
        </w:tc>
        <w:tc>
          <w:tcPr>
            <w:tcW w:w="3372" w:type="dxa"/>
          </w:tcPr>
          <w:p w14:paraId="3096203F" w14:textId="77777777" w:rsidR="0037758E" w:rsidRPr="002E5CE2" w:rsidRDefault="0037758E" w:rsidP="0037758E">
            <w:pPr>
              <w:tabs>
                <w:tab w:val="left" w:pos="2074"/>
              </w:tabs>
              <w:spacing w:before="0"/>
              <w:rPr>
                <w:sz w:val="20"/>
                <w:szCs w:val="20"/>
                <w:lang w:val="fr-FR"/>
              </w:rPr>
            </w:pPr>
            <w:r w:rsidRPr="002E5CE2">
              <w:rPr>
                <w:sz w:val="20"/>
                <w:szCs w:val="20"/>
              </w:rPr>
              <w:t>Connection is</w:t>
            </w:r>
            <w:r w:rsidRPr="002E5CE2">
              <w:rPr>
                <w:sz w:val="20"/>
                <w:szCs w:val="20"/>
                <w:lang w:val="fr-FR"/>
              </w:rPr>
              <w:t xml:space="preserve"> not open</w:t>
            </w:r>
          </w:p>
        </w:tc>
        <w:tc>
          <w:tcPr>
            <w:tcW w:w="652" w:type="dxa"/>
          </w:tcPr>
          <w:p w14:paraId="0A5FCF4E" w14:textId="77777777" w:rsidR="0037758E" w:rsidRPr="002E5CE2" w:rsidRDefault="0037758E" w:rsidP="0037758E">
            <w:pPr>
              <w:tabs>
                <w:tab w:val="left" w:pos="2074"/>
              </w:tabs>
              <w:spacing w:before="0"/>
              <w:rPr>
                <w:sz w:val="20"/>
                <w:szCs w:val="20"/>
              </w:rPr>
            </w:pPr>
            <w:r>
              <w:rPr>
                <w:sz w:val="20"/>
                <w:szCs w:val="20"/>
              </w:rPr>
              <w:t>n</w:t>
            </w:r>
          </w:p>
        </w:tc>
        <w:tc>
          <w:tcPr>
            <w:tcW w:w="827" w:type="dxa"/>
          </w:tcPr>
          <w:p w14:paraId="18A0A294" w14:textId="77777777" w:rsidR="0037758E" w:rsidRPr="002E5CE2" w:rsidRDefault="0037758E" w:rsidP="0037758E">
            <w:pPr>
              <w:tabs>
                <w:tab w:val="left" w:pos="2074"/>
              </w:tabs>
              <w:spacing w:before="0"/>
              <w:rPr>
                <w:sz w:val="20"/>
                <w:szCs w:val="20"/>
              </w:rPr>
            </w:pPr>
            <w:r>
              <w:rPr>
                <w:sz w:val="20"/>
                <w:szCs w:val="20"/>
              </w:rPr>
              <w:t>y</w:t>
            </w:r>
          </w:p>
        </w:tc>
        <w:tc>
          <w:tcPr>
            <w:tcW w:w="2950" w:type="dxa"/>
          </w:tcPr>
          <w:p w14:paraId="6589C6EE" w14:textId="77777777" w:rsidR="0037758E" w:rsidRPr="002E5CE2" w:rsidRDefault="0037758E" w:rsidP="0037758E">
            <w:pPr>
              <w:tabs>
                <w:tab w:val="left" w:pos="2074"/>
              </w:tabs>
              <w:spacing w:before="0"/>
              <w:rPr>
                <w:sz w:val="20"/>
                <w:szCs w:val="20"/>
              </w:rPr>
            </w:pPr>
            <w:r>
              <w:rPr>
                <w:sz w:val="20"/>
                <w:szCs w:val="20"/>
              </w:rPr>
              <w:t>See also 080nn</w:t>
            </w:r>
          </w:p>
        </w:tc>
      </w:tr>
      <w:tr w:rsidR="0037758E" w:rsidRPr="002E5CE2" w14:paraId="0032E2DE" w14:textId="77777777" w:rsidTr="00B55754">
        <w:tc>
          <w:tcPr>
            <w:tcW w:w="812" w:type="dxa"/>
          </w:tcPr>
          <w:p w14:paraId="5A5FDD7F" w14:textId="77777777" w:rsidR="0037758E" w:rsidRPr="002E5CE2" w:rsidRDefault="0037758E" w:rsidP="0037758E">
            <w:pPr>
              <w:spacing w:before="0"/>
              <w:rPr>
                <w:sz w:val="20"/>
                <w:szCs w:val="20"/>
              </w:rPr>
            </w:pPr>
            <w:r w:rsidRPr="002E5CE2">
              <w:rPr>
                <w:sz w:val="20"/>
                <w:szCs w:val="20"/>
              </w:rPr>
              <w:t>2E202</w:t>
            </w:r>
          </w:p>
        </w:tc>
        <w:tc>
          <w:tcPr>
            <w:tcW w:w="3372" w:type="dxa"/>
          </w:tcPr>
          <w:p w14:paraId="2AC13385" w14:textId="77777777" w:rsidR="0037758E" w:rsidRPr="002E5CE2" w:rsidRDefault="0037758E" w:rsidP="0037758E">
            <w:pPr>
              <w:spacing w:before="0"/>
              <w:rPr>
                <w:sz w:val="20"/>
                <w:szCs w:val="20"/>
              </w:rPr>
            </w:pPr>
            <w:r w:rsidRPr="002E5CE2">
              <w:rPr>
                <w:sz w:val="20"/>
                <w:szCs w:val="20"/>
              </w:rPr>
              <w:t>A reader is already open</w:t>
            </w:r>
          </w:p>
        </w:tc>
        <w:tc>
          <w:tcPr>
            <w:tcW w:w="652" w:type="dxa"/>
          </w:tcPr>
          <w:p w14:paraId="50E23BC0" w14:textId="77777777" w:rsidR="0037758E" w:rsidRPr="002E5CE2" w:rsidRDefault="0037758E" w:rsidP="0037758E">
            <w:pPr>
              <w:spacing w:before="0"/>
              <w:rPr>
                <w:sz w:val="20"/>
                <w:szCs w:val="20"/>
              </w:rPr>
            </w:pPr>
            <w:r>
              <w:rPr>
                <w:sz w:val="20"/>
                <w:szCs w:val="20"/>
              </w:rPr>
              <w:t>n</w:t>
            </w:r>
          </w:p>
        </w:tc>
        <w:tc>
          <w:tcPr>
            <w:tcW w:w="827" w:type="dxa"/>
          </w:tcPr>
          <w:p w14:paraId="121B04B4" w14:textId="77777777" w:rsidR="0037758E" w:rsidRPr="002E5CE2" w:rsidRDefault="0037758E" w:rsidP="0037758E">
            <w:pPr>
              <w:spacing w:before="0"/>
              <w:rPr>
                <w:sz w:val="20"/>
                <w:szCs w:val="20"/>
              </w:rPr>
            </w:pPr>
            <w:r>
              <w:rPr>
                <w:sz w:val="20"/>
                <w:szCs w:val="20"/>
              </w:rPr>
              <w:t>y</w:t>
            </w:r>
          </w:p>
        </w:tc>
        <w:tc>
          <w:tcPr>
            <w:tcW w:w="2950" w:type="dxa"/>
          </w:tcPr>
          <w:p w14:paraId="31901999" w14:textId="77777777" w:rsidR="0037758E" w:rsidRPr="002E5CE2" w:rsidRDefault="0037758E" w:rsidP="0037758E">
            <w:pPr>
              <w:spacing w:before="0"/>
              <w:rPr>
                <w:sz w:val="20"/>
                <w:szCs w:val="20"/>
              </w:rPr>
            </w:pPr>
          </w:p>
        </w:tc>
      </w:tr>
      <w:tr w:rsidR="0037758E" w:rsidRPr="002E5CE2" w14:paraId="6A35E2E0" w14:textId="77777777" w:rsidTr="00B55754">
        <w:tc>
          <w:tcPr>
            <w:tcW w:w="812" w:type="dxa"/>
          </w:tcPr>
          <w:p w14:paraId="3B3621C9" w14:textId="77777777" w:rsidR="0037758E" w:rsidRPr="002E5CE2" w:rsidRDefault="0037758E" w:rsidP="0037758E">
            <w:pPr>
              <w:spacing w:before="0"/>
              <w:rPr>
                <w:sz w:val="20"/>
                <w:szCs w:val="20"/>
              </w:rPr>
            </w:pPr>
            <w:r w:rsidRPr="002E5CE2">
              <w:rPr>
                <w:sz w:val="20"/>
                <w:szCs w:val="20"/>
              </w:rPr>
              <w:t>2E203</w:t>
            </w:r>
          </w:p>
        </w:tc>
        <w:tc>
          <w:tcPr>
            <w:tcW w:w="3372" w:type="dxa"/>
          </w:tcPr>
          <w:p w14:paraId="26BAEC45" w14:textId="77777777" w:rsidR="0037758E" w:rsidRPr="002E5CE2" w:rsidRDefault="0037758E" w:rsidP="0037758E">
            <w:pPr>
              <w:spacing w:before="0"/>
              <w:rPr>
                <w:sz w:val="20"/>
                <w:szCs w:val="20"/>
              </w:rPr>
            </w:pPr>
            <w:r w:rsidRPr="002E5CE2">
              <w:rPr>
                <w:sz w:val="20"/>
                <w:szCs w:val="20"/>
              </w:rPr>
              <w:t>Unexpected reply</w:t>
            </w:r>
          </w:p>
        </w:tc>
        <w:tc>
          <w:tcPr>
            <w:tcW w:w="652" w:type="dxa"/>
          </w:tcPr>
          <w:p w14:paraId="6C06E988" w14:textId="77777777" w:rsidR="0037758E" w:rsidRPr="002E5CE2" w:rsidRDefault="0037758E" w:rsidP="0037758E">
            <w:pPr>
              <w:spacing w:before="0"/>
              <w:rPr>
                <w:sz w:val="20"/>
                <w:szCs w:val="20"/>
              </w:rPr>
            </w:pPr>
            <w:r>
              <w:rPr>
                <w:sz w:val="20"/>
                <w:szCs w:val="20"/>
              </w:rPr>
              <w:t>n</w:t>
            </w:r>
          </w:p>
        </w:tc>
        <w:tc>
          <w:tcPr>
            <w:tcW w:w="827" w:type="dxa"/>
          </w:tcPr>
          <w:p w14:paraId="6039F7C5" w14:textId="77777777" w:rsidR="0037758E" w:rsidRPr="002E5CE2" w:rsidRDefault="0037758E" w:rsidP="0037758E">
            <w:pPr>
              <w:spacing w:before="0"/>
              <w:rPr>
                <w:sz w:val="20"/>
                <w:szCs w:val="20"/>
              </w:rPr>
            </w:pPr>
            <w:r>
              <w:rPr>
                <w:sz w:val="20"/>
                <w:szCs w:val="20"/>
              </w:rPr>
              <w:t>y</w:t>
            </w:r>
          </w:p>
        </w:tc>
        <w:tc>
          <w:tcPr>
            <w:tcW w:w="2950" w:type="dxa"/>
          </w:tcPr>
          <w:p w14:paraId="2AE33A07" w14:textId="77777777" w:rsidR="0037758E" w:rsidRPr="002E5CE2" w:rsidRDefault="0037758E" w:rsidP="0037758E">
            <w:pPr>
              <w:spacing w:before="0"/>
              <w:rPr>
                <w:sz w:val="20"/>
                <w:szCs w:val="20"/>
              </w:rPr>
            </w:pPr>
          </w:p>
        </w:tc>
      </w:tr>
      <w:tr w:rsidR="0037758E" w:rsidRPr="002E5CE2" w14:paraId="0B8E7D7D" w14:textId="77777777" w:rsidTr="00B55754">
        <w:tc>
          <w:tcPr>
            <w:tcW w:w="812" w:type="dxa"/>
          </w:tcPr>
          <w:p w14:paraId="304D9E64" w14:textId="77777777" w:rsidR="0037758E" w:rsidRPr="002E5CE2" w:rsidRDefault="0037758E" w:rsidP="0037758E">
            <w:pPr>
              <w:spacing w:before="0"/>
              <w:rPr>
                <w:sz w:val="20"/>
                <w:szCs w:val="20"/>
              </w:rPr>
            </w:pPr>
            <w:r w:rsidRPr="002E5CE2">
              <w:rPr>
                <w:sz w:val="20"/>
                <w:szCs w:val="20"/>
              </w:rPr>
              <w:t>2E204</w:t>
            </w:r>
          </w:p>
        </w:tc>
        <w:tc>
          <w:tcPr>
            <w:tcW w:w="3372" w:type="dxa"/>
          </w:tcPr>
          <w:p w14:paraId="2CC23533" w14:textId="77777777" w:rsidR="0037758E" w:rsidRPr="002E5CE2" w:rsidRDefault="0037758E" w:rsidP="0037758E">
            <w:pPr>
              <w:spacing w:before="0"/>
              <w:rPr>
                <w:sz w:val="20"/>
                <w:szCs w:val="20"/>
              </w:rPr>
            </w:pPr>
            <w:r w:rsidRPr="002E5CE2">
              <w:rPr>
                <w:sz w:val="20"/>
                <w:szCs w:val="20"/>
              </w:rPr>
              <w:t>Bad data type ? (internal)</w:t>
            </w:r>
          </w:p>
        </w:tc>
        <w:tc>
          <w:tcPr>
            <w:tcW w:w="652" w:type="dxa"/>
          </w:tcPr>
          <w:p w14:paraId="317FBB52" w14:textId="77777777" w:rsidR="0037758E" w:rsidRPr="002E5CE2" w:rsidRDefault="0037758E" w:rsidP="0037758E">
            <w:pPr>
              <w:spacing w:before="0"/>
              <w:rPr>
                <w:sz w:val="20"/>
                <w:szCs w:val="20"/>
              </w:rPr>
            </w:pPr>
            <w:r>
              <w:rPr>
                <w:sz w:val="20"/>
                <w:szCs w:val="20"/>
              </w:rPr>
              <w:t>n</w:t>
            </w:r>
          </w:p>
        </w:tc>
        <w:tc>
          <w:tcPr>
            <w:tcW w:w="827" w:type="dxa"/>
          </w:tcPr>
          <w:p w14:paraId="0C4211CF" w14:textId="77777777" w:rsidR="0037758E" w:rsidRPr="002E5CE2" w:rsidRDefault="0037758E" w:rsidP="0037758E">
            <w:pPr>
              <w:spacing w:before="0"/>
              <w:rPr>
                <w:sz w:val="20"/>
                <w:szCs w:val="20"/>
              </w:rPr>
            </w:pPr>
            <w:r>
              <w:rPr>
                <w:sz w:val="20"/>
                <w:szCs w:val="20"/>
              </w:rPr>
              <w:t>y</w:t>
            </w:r>
          </w:p>
        </w:tc>
        <w:tc>
          <w:tcPr>
            <w:tcW w:w="2950" w:type="dxa"/>
          </w:tcPr>
          <w:p w14:paraId="5DB1DD95" w14:textId="77777777" w:rsidR="0037758E" w:rsidRPr="002E5CE2" w:rsidRDefault="0037758E" w:rsidP="0037758E">
            <w:pPr>
              <w:spacing w:before="0"/>
              <w:rPr>
                <w:sz w:val="20"/>
                <w:szCs w:val="20"/>
              </w:rPr>
            </w:pPr>
          </w:p>
        </w:tc>
      </w:tr>
      <w:tr w:rsidR="0037758E" w:rsidRPr="002E5CE2" w14:paraId="504B73E7" w14:textId="77777777" w:rsidTr="00B55754">
        <w:tc>
          <w:tcPr>
            <w:tcW w:w="812" w:type="dxa"/>
          </w:tcPr>
          <w:p w14:paraId="7470EE83" w14:textId="77777777" w:rsidR="0037758E" w:rsidRPr="002E5CE2" w:rsidRDefault="0037758E" w:rsidP="0037758E">
            <w:pPr>
              <w:spacing w:before="0"/>
              <w:rPr>
                <w:sz w:val="20"/>
                <w:szCs w:val="20"/>
              </w:rPr>
            </w:pPr>
            <w:r w:rsidRPr="002E5CE2">
              <w:rPr>
                <w:sz w:val="20"/>
                <w:szCs w:val="20"/>
              </w:rPr>
              <w:lastRenderedPageBreak/>
              <w:t>2E205</w:t>
            </w:r>
          </w:p>
        </w:tc>
        <w:tc>
          <w:tcPr>
            <w:tcW w:w="3372" w:type="dxa"/>
          </w:tcPr>
          <w:p w14:paraId="2B7B0A15" w14:textId="77777777" w:rsidR="0037758E" w:rsidRPr="002E5CE2" w:rsidRDefault="0037758E" w:rsidP="0037758E">
            <w:pPr>
              <w:spacing w:before="0"/>
              <w:rPr>
                <w:sz w:val="20"/>
                <w:szCs w:val="20"/>
              </w:rPr>
            </w:pPr>
            <w:r w:rsidRPr="002E5CE2">
              <w:rPr>
                <w:sz w:val="20"/>
                <w:szCs w:val="20"/>
              </w:rPr>
              <w:t>Stream closed</w:t>
            </w:r>
          </w:p>
        </w:tc>
        <w:tc>
          <w:tcPr>
            <w:tcW w:w="652" w:type="dxa"/>
          </w:tcPr>
          <w:p w14:paraId="2A3E9016" w14:textId="77777777" w:rsidR="0037758E" w:rsidRPr="002E5CE2" w:rsidRDefault="0037758E" w:rsidP="0037758E">
            <w:pPr>
              <w:spacing w:before="0"/>
              <w:rPr>
                <w:sz w:val="20"/>
                <w:szCs w:val="20"/>
              </w:rPr>
            </w:pPr>
            <w:r>
              <w:rPr>
                <w:sz w:val="20"/>
                <w:szCs w:val="20"/>
              </w:rPr>
              <w:t>n</w:t>
            </w:r>
          </w:p>
        </w:tc>
        <w:tc>
          <w:tcPr>
            <w:tcW w:w="827" w:type="dxa"/>
          </w:tcPr>
          <w:p w14:paraId="3D2A6845" w14:textId="77777777" w:rsidR="0037758E" w:rsidRPr="002E5CE2" w:rsidRDefault="0037758E" w:rsidP="0037758E">
            <w:pPr>
              <w:spacing w:before="0"/>
              <w:rPr>
                <w:sz w:val="20"/>
                <w:szCs w:val="20"/>
              </w:rPr>
            </w:pPr>
            <w:r>
              <w:rPr>
                <w:sz w:val="20"/>
                <w:szCs w:val="20"/>
              </w:rPr>
              <w:t>y</w:t>
            </w:r>
          </w:p>
        </w:tc>
        <w:tc>
          <w:tcPr>
            <w:tcW w:w="2950" w:type="dxa"/>
          </w:tcPr>
          <w:p w14:paraId="1EEEF576" w14:textId="77777777" w:rsidR="0037758E" w:rsidRPr="002E5CE2" w:rsidRDefault="0037758E" w:rsidP="0037758E">
            <w:pPr>
              <w:spacing w:before="0"/>
              <w:rPr>
                <w:sz w:val="20"/>
                <w:szCs w:val="20"/>
              </w:rPr>
            </w:pPr>
          </w:p>
        </w:tc>
      </w:tr>
      <w:tr w:rsidR="0037758E" w:rsidRPr="002E5CE2" w14:paraId="4821BE61" w14:textId="77777777" w:rsidTr="00B55754">
        <w:tc>
          <w:tcPr>
            <w:tcW w:w="812" w:type="dxa"/>
          </w:tcPr>
          <w:p w14:paraId="79AA3C0E" w14:textId="77777777" w:rsidR="0037758E" w:rsidRPr="002E5CE2" w:rsidRDefault="0037758E" w:rsidP="0037758E">
            <w:pPr>
              <w:spacing w:before="0"/>
              <w:rPr>
                <w:sz w:val="20"/>
                <w:szCs w:val="20"/>
              </w:rPr>
            </w:pPr>
            <w:r w:rsidRPr="002E5CE2">
              <w:rPr>
                <w:sz w:val="20"/>
                <w:szCs w:val="20"/>
              </w:rPr>
              <w:t>2E206</w:t>
            </w:r>
          </w:p>
        </w:tc>
        <w:tc>
          <w:tcPr>
            <w:tcW w:w="3372" w:type="dxa"/>
          </w:tcPr>
          <w:p w14:paraId="12CEEECF" w14:textId="77777777" w:rsidR="0037758E" w:rsidRPr="002E5CE2" w:rsidRDefault="0037758E" w:rsidP="0037758E">
            <w:pPr>
              <w:spacing w:before="0"/>
              <w:rPr>
                <w:sz w:val="20"/>
                <w:szCs w:val="20"/>
              </w:rPr>
            </w:pPr>
            <w:r w:rsidRPr="002E5CE2">
              <w:rPr>
                <w:sz w:val="20"/>
                <w:szCs w:val="20"/>
              </w:rPr>
              <w:t>Internal error: ?</w:t>
            </w:r>
          </w:p>
        </w:tc>
        <w:tc>
          <w:tcPr>
            <w:tcW w:w="652" w:type="dxa"/>
          </w:tcPr>
          <w:p w14:paraId="27AC2948" w14:textId="77777777" w:rsidR="0037758E" w:rsidRPr="002E5CE2" w:rsidRDefault="0037758E" w:rsidP="0037758E">
            <w:pPr>
              <w:spacing w:before="0"/>
              <w:rPr>
                <w:sz w:val="20"/>
                <w:szCs w:val="20"/>
              </w:rPr>
            </w:pPr>
            <w:r>
              <w:rPr>
                <w:sz w:val="20"/>
                <w:szCs w:val="20"/>
              </w:rPr>
              <w:t>n</w:t>
            </w:r>
          </w:p>
        </w:tc>
        <w:tc>
          <w:tcPr>
            <w:tcW w:w="827" w:type="dxa"/>
          </w:tcPr>
          <w:p w14:paraId="12B87DD6" w14:textId="77777777" w:rsidR="0037758E" w:rsidRPr="002E5CE2" w:rsidRDefault="0037758E" w:rsidP="0037758E">
            <w:pPr>
              <w:spacing w:before="0"/>
              <w:rPr>
                <w:sz w:val="20"/>
                <w:szCs w:val="20"/>
              </w:rPr>
            </w:pPr>
            <w:r>
              <w:rPr>
                <w:sz w:val="20"/>
                <w:szCs w:val="20"/>
              </w:rPr>
              <w:t>y</w:t>
            </w:r>
          </w:p>
        </w:tc>
        <w:tc>
          <w:tcPr>
            <w:tcW w:w="2950" w:type="dxa"/>
          </w:tcPr>
          <w:p w14:paraId="4AC02394" w14:textId="77777777" w:rsidR="0037758E" w:rsidRPr="002E5CE2" w:rsidRDefault="0037758E" w:rsidP="0037758E">
            <w:pPr>
              <w:spacing w:before="0"/>
              <w:rPr>
                <w:sz w:val="20"/>
                <w:szCs w:val="20"/>
              </w:rPr>
            </w:pPr>
          </w:p>
        </w:tc>
      </w:tr>
      <w:tr w:rsidR="0037758E" w:rsidRPr="002E5CE2" w14:paraId="3B4554EB" w14:textId="77777777" w:rsidTr="00B55754">
        <w:tc>
          <w:tcPr>
            <w:tcW w:w="812" w:type="dxa"/>
          </w:tcPr>
          <w:p w14:paraId="5191725E" w14:textId="77777777" w:rsidR="0037758E" w:rsidRPr="002E5CE2" w:rsidRDefault="0037758E" w:rsidP="0037758E">
            <w:pPr>
              <w:spacing w:before="0"/>
              <w:rPr>
                <w:sz w:val="20"/>
                <w:szCs w:val="20"/>
              </w:rPr>
            </w:pPr>
            <w:r w:rsidRPr="002E5CE2">
              <w:rPr>
                <w:sz w:val="20"/>
                <w:szCs w:val="20"/>
              </w:rPr>
              <w:t>2E208</w:t>
            </w:r>
          </w:p>
        </w:tc>
        <w:tc>
          <w:tcPr>
            <w:tcW w:w="3372" w:type="dxa"/>
          </w:tcPr>
          <w:p w14:paraId="53DD65E6" w14:textId="77777777" w:rsidR="0037758E" w:rsidRPr="002E5CE2" w:rsidRDefault="0037758E" w:rsidP="0037758E">
            <w:pPr>
              <w:spacing w:before="0"/>
              <w:rPr>
                <w:sz w:val="20"/>
                <w:szCs w:val="20"/>
              </w:rPr>
            </w:pPr>
            <w:r w:rsidRPr="002E5CE2">
              <w:rPr>
                <w:sz w:val="20"/>
                <w:szCs w:val="20"/>
              </w:rPr>
              <w:t>Badly formatted connection string ?</w:t>
            </w:r>
          </w:p>
        </w:tc>
        <w:tc>
          <w:tcPr>
            <w:tcW w:w="652" w:type="dxa"/>
          </w:tcPr>
          <w:p w14:paraId="6F9B1C04" w14:textId="77777777" w:rsidR="0037758E" w:rsidRPr="002E5CE2" w:rsidRDefault="0037758E" w:rsidP="0037758E">
            <w:pPr>
              <w:spacing w:before="0"/>
              <w:rPr>
                <w:sz w:val="20"/>
                <w:szCs w:val="20"/>
              </w:rPr>
            </w:pPr>
            <w:r>
              <w:rPr>
                <w:sz w:val="20"/>
                <w:szCs w:val="20"/>
              </w:rPr>
              <w:t>n</w:t>
            </w:r>
          </w:p>
        </w:tc>
        <w:tc>
          <w:tcPr>
            <w:tcW w:w="827" w:type="dxa"/>
          </w:tcPr>
          <w:p w14:paraId="2C8EC223" w14:textId="77777777" w:rsidR="0037758E" w:rsidRPr="002E5CE2" w:rsidRDefault="0037758E" w:rsidP="0037758E">
            <w:pPr>
              <w:spacing w:before="0"/>
              <w:rPr>
                <w:sz w:val="20"/>
                <w:szCs w:val="20"/>
              </w:rPr>
            </w:pPr>
            <w:r>
              <w:rPr>
                <w:sz w:val="20"/>
                <w:szCs w:val="20"/>
              </w:rPr>
              <w:t>y</w:t>
            </w:r>
          </w:p>
        </w:tc>
        <w:tc>
          <w:tcPr>
            <w:tcW w:w="2950" w:type="dxa"/>
          </w:tcPr>
          <w:p w14:paraId="7BBA75C7" w14:textId="77777777" w:rsidR="0037758E" w:rsidRPr="002E5CE2" w:rsidRDefault="0037758E" w:rsidP="0037758E">
            <w:pPr>
              <w:spacing w:before="0"/>
              <w:rPr>
                <w:sz w:val="20"/>
                <w:szCs w:val="20"/>
              </w:rPr>
            </w:pPr>
          </w:p>
        </w:tc>
      </w:tr>
      <w:tr w:rsidR="0037758E" w:rsidRPr="002E5CE2" w14:paraId="1859C8CE" w14:textId="77777777" w:rsidTr="00B55754">
        <w:tc>
          <w:tcPr>
            <w:tcW w:w="812" w:type="dxa"/>
          </w:tcPr>
          <w:p w14:paraId="6DD79E80" w14:textId="77777777" w:rsidR="0037758E" w:rsidRPr="002E5CE2" w:rsidRDefault="0037758E" w:rsidP="0037758E">
            <w:pPr>
              <w:spacing w:before="0"/>
              <w:rPr>
                <w:sz w:val="20"/>
                <w:szCs w:val="20"/>
              </w:rPr>
            </w:pPr>
            <w:r w:rsidRPr="002E5CE2">
              <w:rPr>
                <w:sz w:val="20"/>
                <w:szCs w:val="20"/>
              </w:rPr>
              <w:t>2E209</w:t>
            </w:r>
          </w:p>
        </w:tc>
        <w:tc>
          <w:tcPr>
            <w:tcW w:w="3372" w:type="dxa"/>
          </w:tcPr>
          <w:p w14:paraId="03E87A42" w14:textId="77777777" w:rsidR="0037758E" w:rsidRPr="002E5CE2" w:rsidRDefault="0037758E" w:rsidP="0037758E">
            <w:pPr>
              <w:spacing w:before="0"/>
              <w:rPr>
                <w:sz w:val="20"/>
                <w:szCs w:val="20"/>
              </w:rPr>
            </w:pPr>
            <w:r w:rsidRPr="002E5CE2">
              <w:rPr>
                <w:sz w:val="20"/>
                <w:szCs w:val="20"/>
              </w:rPr>
              <w:t>Unexpected element ? in connection string</w:t>
            </w:r>
          </w:p>
        </w:tc>
        <w:tc>
          <w:tcPr>
            <w:tcW w:w="652" w:type="dxa"/>
          </w:tcPr>
          <w:p w14:paraId="08A6DCDE" w14:textId="77777777" w:rsidR="0037758E" w:rsidRPr="002E5CE2" w:rsidRDefault="0037758E" w:rsidP="0037758E">
            <w:pPr>
              <w:spacing w:before="0"/>
              <w:rPr>
                <w:sz w:val="20"/>
                <w:szCs w:val="20"/>
              </w:rPr>
            </w:pPr>
            <w:r>
              <w:rPr>
                <w:sz w:val="20"/>
                <w:szCs w:val="20"/>
              </w:rPr>
              <w:t>n</w:t>
            </w:r>
          </w:p>
        </w:tc>
        <w:tc>
          <w:tcPr>
            <w:tcW w:w="827" w:type="dxa"/>
          </w:tcPr>
          <w:p w14:paraId="0473EE8B" w14:textId="77777777" w:rsidR="0037758E" w:rsidRPr="002E5CE2" w:rsidRDefault="0037758E" w:rsidP="0037758E">
            <w:pPr>
              <w:spacing w:before="0"/>
              <w:rPr>
                <w:sz w:val="20"/>
                <w:szCs w:val="20"/>
              </w:rPr>
            </w:pPr>
            <w:r>
              <w:rPr>
                <w:sz w:val="20"/>
                <w:szCs w:val="20"/>
              </w:rPr>
              <w:t>y</w:t>
            </w:r>
          </w:p>
        </w:tc>
        <w:tc>
          <w:tcPr>
            <w:tcW w:w="2950" w:type="dxa"/>
          </w:tcPr>
          <w:p w14:paraId="6E92FF51" w14:textId="77777777" w:rsidR="0037758E" w:rsidRPr="002E5CE2" w:rsidRDefault="0037758E" w:rsidP="0037758E">
            <w:pPr>
              <w:spacing w:before="0"/>
              <w:rPr>
                <w:sz w:val="20"/>
                <w:szCs w:val="20"/>
              </w:rPr>
            </w:pPr>
          </w:p>
        </w:tc>
      </w:tr>
      <w:tr w:rsidR="0037758E" w:rsidRPr="002E5CE2" w14:paraId="6CF90272" w14:textId="77777777" w:rsidTr="00B55754">
        <w:tc>
          <w:tcPr>
            <w:tcW w:w="812" w:type="dxa"/>
          </w:tcPr>
          <w:p w14:paraId="47793C69" w14:textId="77777777" w:rsidR="0037758E" w:rsidRPr="002E5CE2" w:rsidRDefault="0037758E" w:rsidP="0037758E">
            <w:pPr>
              <w:spacing w:before="0"/>
              <w:rPr>
                <w:sz w:val="20"/>
                <w:szCs w:val="20"/>
              </w:rPr>
            </w:pPr>
            <w:r>
              <w:rPr>
                <w:sz w:val="20"/>
                <w:szCs w:val="20"/>
              </w:rPr>
              <w:t>2E210</w:t>
            </w:r>
          </w:p>
        </w:tc>
        <w:tc>
          <w:tcPr>
            <w:tcW w:w="3372" w:type="dxa"/>
          </w:tcPr>
          <w:p w14:paraId="110F5D1E" w14:textId="77777777" w:rsidR="0037758E" w:rsidRPr="002E5CE2" w:rsidRDefault="0037758E" w:rsidP="0037758E">
            <w:pPr>
              <w:spacing w:before="0"/>
              <w:rPr>
                <w:sz w:val="20"/>
                <w:szCs w:val="20"/>
              </w:rPr>
            </w:pPr>
            <w:r>
              <w:rPr>
                <w:sz w:val="20"/>
                <w:szCs w:val="20"/>
              </w:rPr>
              <w:t>LOCAL database server does not support distributed or partitioned operation</w:t>
            </w:r>
          </w:p>
        </w:tc>
        <w:tc>
          <w:tcPr>
            <w:tcW w:w="652" w:type="dxa"/>
          </w:tcPr>
          <w:p w14:paraId="1573FAA1" w14:textId="77777777" w:rsidR="0037758E" w:rsidRDefault="0037758E" w:rsidP="0037758E">
            <w:pPr>
              <w:spacing w:before="0"/>
              <w:rPr>
                <w:sz w:val="20"/>
                <w:szCs w:val="20"/>
              </w:rPr>
            </w:pPr>
            <w:r>
              <w:rPr>
                <w:sz w:val="20"/>
                <w:szCs w:val="20"/>
              </w:rPr>
              <w:t>n</w:t>
            </w:r>
          </w:p>
        </w:tc>
        <w:tc>
          <w:tcPr>
            <w:tcW w:w="827" w:type="dxa"/>
          </w:tcPr>
          <w:p w14:paraId="1D62A4D8" w14:textId="77777777" w:rsidR="0037758E" w:rsidRDefault="0037758E" w:rsidP="0037758E">
            <w:pPr>
              <w:spacing w:before="0"/>
              <w:rPr>
                <w:sz w:val="20"/>
                <w:szCs w:val="20"/>
              </w:rPr>
            </w:pPr>
            <w:r>
              <w:rPr>
                <w:sz w:val="20"/>
                <w:szCs w:val="20"/>
              </w:rPr>
              <w:t>y</w:t>
            </w:r>
          </w:p>
        </w:tc>
        <w:tc>
          <w:tcPr>
            <w:tcW w:w="2950" w:type="dxa"/>
          </w:tcPr>
          <w:p w14:paraId="6C5AA857" w14:textId="77777777" w:rsidR="0037758E" w:rsidRPr="002E5CE2" w:rsidRDefault="0037758E" w:rsidP="0037758E">
            <w:pPr>
              <w:spacing w:before="0"/>
              <w:rPr>
                <w:sz w:val="20"/>
                <w:szCs w:val="20"/>
              </w:rPr>
            </w:pPr>
          </w:p>
        </w:tc>
      </w:tr>
      <w:tr w:rsidR="0037758E" w:rsidRPr="009F1590" w14:paraId="6AF872FA" w14:textId="77777777" w:rsidTr="00B55754">
        <w:tc>
          <w:tcPr>
            <w:tcW w:w="812" w:type="dxa"/>
          </w:tcPr>
          <w:p w14:paraId="27DFBE89" w14:textId="77777777" w:rsidR="0037758E" w:rsidRPr="00372FDE" w:rsidRDefault="0037758E" w:rsidP="0037758E">
            <w:pPr>
              <w:spacing w:before="0"/>
              <w:rPr>
                <w:i/>
                <w:sz w:val="20"/>
                <w:szCs w:val="20"/>
              </w:rPr>
            </w:pPr>
            <w:r w:rsidRPr="00372FDE">
              <w:rPr>
                <w:i/>
                <w:sz w:val="20"/>
                <w:szCs w:val="20"/>
              </w:rPr>
              <w:t>2E300</w:t>
            </w:r>
          </w:p>
        </w:tc>
        <w:tc>
          <w:tcPr>
            <w:tcW w:w="3372" w:type="dxa"/>
          </w:tcPr>
          <w:p w14:paraId="4D9D4FA2" w14:textId="77777777" w:rsidR="0037758E" w:rsidRPr="00880AD2" w:rsidRDefault="0037758E" w:rsidP="0037758E">
            <w:pPr>
              <w:spacing w:before="0"/>
              <w:rPr>
                <w:i/>
                <w:sz w:val="20"/>
                <w:szCs w:val="20"/>
              </w:rPr>
            </w:pPr>
            <w:r w:rsidRPr="00880AD2">
              <w:rPr>
                <w:i/>
                <w:sz w:val="20"/>
                <w:szCs w:val="20"/>
              </w:rPr>
              <w:t>The calling assembly does not have type ?</w:t>
            </w:r>
          </w:p>
        </w:tc>
        <w:tc>
          <w:tcPr>
            <w:tcW w:w="652" w:type="dxa"/>
          </w:tcPr>
          <w:p w14:paraId="2704C6BB" w14:textId="77777777" w:rsidR="0037758E" w:rsidRPr="00372FDE" w:rsidRDefault="0037758E" w:rsidP="0037758E">
            <w:pPr>
              <w:spacing w:before="0"/>
              <w:rPr>
                <w:i/>
                <w:sz w:val="20"/>
                <w:szCs w:val="20"/>
                <w:lang w:val="fr-FR"/>
              </w:rPr>
            </w:pPr>
            <w:r w:rsidRPr="00372FDE">
              <w:rPr>
                <w:i/>
                <w:sz w:val="20"/>
                <w:szCs w:val="20"/>
                <w:lang w:val="fr-FR"/>
              </w:rPr>
              <w:t>n</w:t>
            </w:r>
          </w:p>
        </w:tc>
        <w:tc>
          <w:tcPr>
            <w:tcW w:w="827" w:type="dxa"/>
          </w:tcPr>
          <w:p w14:paraId="7D48B558" w14:textId="77777777" w:rsidR="0037758E" w:rsidRPr="00372FDE" w:rsidRDefault="0037758E" w:rsidP="0037758E">
            <w:pPr>
              <w:spacing w:before="0"/>
              <w:rPr>
                <w:i/>
              </w:rPr>
            </w:pPr>
            <w:r w:rsidRPr="00372FDE">
              <w:rPr>
                <w:i/>
                <w:sz w:val="20"/>
                <w:szCs w:val="20"/>
              </w:rPr>
              <w:t>y</w:t>
            </w:r>
          </w:p>
        </w:tc>
        <w:tc>
          <w:tcPr>
            <w:tcW w:w="2950" w:type="dxa"/>
          </w:tcPr>
          <w:p w14:paraId="6961E0C2" w14:textId="77777777" w:rsidR="0037758E" w:rsidRDefault="0037758E" w:rsidP="0037758E">
            <w:pPr>
              <w:spacing w:before="0"/>
              <w:rPr>
                <w:sz w:val="20"/>
                <w:szCs w:val="20"/>
                <w:lang w:val="fr-FR"/>
              </w:rPr>
            </w:pPr>
          </w:p>
        </w:tc>
      </w:tr>
      <w:tr w:rsidR="0037758E" w:rsidRPr="009F1590" w14:paraId="0DCB1E61" w14:textId="77777777" w:rsidTr="00B55754">
        <w:tc>
          <w:tcPr>
            <w:tcW w:w="812" w:type="dxa"/>
          </w:tcPr>
          <w:p w14:paraId="585FCE5D" w14:textId="77777777" w:rsidR="0037758E" w:rsidRPr="00372FDE" w:rsidRDefault="0037758E" w:rsidP="0037758E">
            <w:pPr>
              <w:spacing w:before="0"/>
              <w:rPr>
                <w:i/>
                <w:sz w:val="20"/>
                <w:szCs w:val="20"/>
              </w:rPr>
            </w:pPr>
            <w:r w:rsidRPr="00372FDE">
              <w:rPr>
                <w:i/>
                <w:sz w:val="20"/>
                <w:szCs w:val="20"/>
              </w:rPr>
              <w:t>2E301</w:t>
            </w:r>
          </w:p>
        </w:tc>
        <w:tc>
          <w:tcPr>
            <w:tcW w:w="3372" w:type="dxa"/>
          </w:tcPr>
          <w:p w14:paraId="6E7CB533" w14:textId="77777777" w:rsidR="0037758E" w:rsidRPr="00880AD2" w:rsidRDefault="0037758E" w:rsidP="0037758E">
            <w:pPr>
              <w:spacing w:before="0"/>
              <w:rPr>
                <w:i/>
                <w:sz w:val="20"/>
                <w:szCs w:val="20"/>
              </w:rPr>
            </w:pPr>
            <w:r w:rsidRPr="00880AD2">
              <w:rPr>
                <w:i/>
                <w:sz w:val="20"/>
                <w:szCs w:val="20"/>
              </w:rPr>
              <w:t>Type ? doesn’t have a default constructor</w:t>
            </w:r>
          </w:p>
        </w:tc>
        <w:tc>
          <w:tcPr>
            <w:tcW w:w="652" w:type="dxa"/>
          </w:tcPr>
          <w:p w14:paraId="4140698D" w14:textId="77777777" w:rsidR="0037758E" w:rsidRPr="00372FDE" w:rsidRDefault="0037758E" w:rsidP="0037758E">
            <w:pPr>
              <w:spacing w:before="0"/>
              <w:rPr>
                <w:i/>
                <w:sz w:val="20"/>
                <w:szCs w:val="20"/>
                <w:lang w:val="fr-FR"/>
              </w:rPr>
            </w:pPr>
            <w:r w:rsidRPr="00372FDE">
              <w:rPr>
                <w:i/>
                <w:sz w:val="20"/>
                <w:szCs w:val="20"/>
                <w:lang w:val="fr-FR"/>
              </w:rPr>
              <w:t>n</w:t>
            </w:r>
          </w:p>
        </w:tc>
        <w:tc>
          <w:tcPr>
            <w:tcW w:w="827" w:type="dxa"/>
          </w:tcPr>
          <w:p w14:paraId="5F1E2228" w14:textId="77777777" w:rsidR="0037758E" w:rsidRPr="00372FDE" w:rsidRDefault="0037758E" w:rsidP="0037758E">
            <w:pPr>
              <w:spacing w:before="0"/>
              <w:rPr>
                <w:i/>
              </w:rPr>
            </w:pPr>
            <w:r w:rsidRPr="00372FDE">
              <w:rPr>
                <w:i/>
                <w:sz w:val="20"/>
                <w:szCs w:val="20"/>
              </w:rPr>
              <w:t>y</w:t>
            </w:r>
          </w:p>
        </w:tc>
        <w:tc>
          <w:tcPr>
            <w:tcW w:w="2950" w:type="dxa"/>
          </w:tcPr>
          <w:p w14:paraId="221153DE" w14:textId="77777777" w:rsidR="0037758E" w:rsidRDefault="0037758E" w:rsidP="0037758E">
            <w:pPr>
              <w:spacing w:before="0"/>
              <w:rPr>
                <w:sz w:val="20"/>
                <w:szCs w:val="20"/>
                <w:lang w:val="fr-FR"/>
              </w:rPr>
            </w:pPr>
          </w:p>
        </w:tc>
      </w:tr>
      <w:tr w:rsidR="0037758E" w:rsidRPr="009F1590" w14:paraId="6AC390D3" w14:textId="77777777" w:rsidTr="00B55754">
        <w:tc>
          <w:tcPr>
            <w:tcW w:w="812" w:type="dxa"/>
          </w:tcPr>
          <w:p w14:paraId="44592197" w14:textId="77777777" w:rsidR="0037758E" w:rsidRPr="00372FDE" w:rsidRDefault="0037758E" w:rsidP="0037758E">
            <w:pPr>
              <w:spacing w:before="0"/>
              <w:rPr>
                <w:i/>
                <w:sz w:val="20"/>
                <w:szCs w:val="20"/>
              </w:rPr>
            </w:pPr>
            <w:r w:rsidRPr="00372FDE">
              <w:rPr>
                <w:i/>
                <w:sz w:val="20"/>
                <w:szCs w:val="20"/>
              </w:rPr>
              <w:t>2E302</w:t>
            </w:r>
          </w:p>
        </w:tc>
        <w:tc>
          <w:tcPr>
            <w:tcW w:w="3372" w:type="dxa"/>
          </w:tcPr>
          <w:p w14:paraId="2A6A7A18" w14:textId="77777777" w:rsidR="0037758E" w:rsidRPr="00372FDE" w:rsidRDefault="0037758E" w:rsidP="0037758E">
            <w:pPr>
              <w:spacing w:before="0"/>
              <w:rPr>
                <w:i/>
                <w:sz w:val="20"/>
                <w:szCs w:val="20"/>
                <w:lang w:val="fr-FR"/>
              </w:rPr>
            </w:pPr>
            <w:r w:rsidRPr="00372FDE">
              <w:rPr>
                <w:i/>
                <w:sz w:val="20"/>
                <w:szCs w:val="20"/>
                <w:lang w:val="fr-FR"/>
              </w:rPr>
              <w:t>Type ? doesn’t define field ?</w:t>
            </w:r>
          </w:p>
        </w:tc>
        <w:tc>
          <w:tcPr>
            <w:tcW w:w="652" w:type="dxa"/>
          </w:tcPr>
          <w:p w14:paraId="51DAB532" w14:textId="77777777" w:rsidR="0037758E" w:rsidRPr="00372FDE" w:rsidRDefault="0037758E" w:rsidP="0037758E">
            <w:pPr>
              <w:spacing w:before="0"/>
              <w:rPr>
                <w:i/>
                <w:sz w:val="20"/>
                <w:szCs w:val="20"/>
                <w:lang w:val="fr-FR"/>
              </w:rPr>
            </w:pPr>
            <w:r w:rsidRPr="00372FDE">
              <w:rPr>
                <w:i/>
                <w:sz w:val="20"/>
                <w:szCs w:val="20"/>
                <w:lang w:val="fr-FR"/>
              </w:rPr>
              <w:t>n</w:t>
            </w:r>
          </w:p>
        </w:tc>
        <w:tc>
          <w:tcPr>
            <w:tcW w:w="827" w:type="dxa"/>
          </w:tcPr>
          <w:p w14:paraId="4E662E22" w14:textId="77777777" w:rsidR="0037758E" w:rsidRPr="00372FDE" w:rsidRDefault="0037758E" w:rsidP="0037758E">
            <w:pPr>
              <w:spacing w:before="0"/>
              <w:rPr>
                <w:i/>
              </w:rPr>
            </w:pPr>
            <w:r w:rsidRPr="00372FDE">
              <w:rPr>
                <w:i/>
                <w:sz w:val="20"/>
                <w:szCs w:val="20"/>
              </w:rPr>
              <w:t>y</w:t>
            </w:r>
          </w:p>
        </w:tc>
        <w:tc>
          <w:tcPr>
            <w:tcW w:w="2950" w:type="dxa"/>
          </w:tcPr>
          <w:p w14:paraId="4104A891" w14:textId="77777777" w:rsidR="0037758E" w:rsidRDefault="0037758E" w:rsidP="0037758E">
            <w:pPr>
              <w:spacing w:before="0"/>
              <w:rPr>
                <w:sz w:val="20"/>
                <w:szCs w:val="20"/>
                <w:lang w:val="fr-FR"/>
              </w:rPr>
            </w:pPr>
          </w:p>
        </w:tc>
      </w:tr>
      <w:tr w:rsidR="0037758E" w:rsidRPr="009F1590" w14:paraId="0B53C93F" w14:textId="77777777" w:rsidTr="00B55754">
        <w:tc>
          <w:tcPr>
            <w:tcW w:w="812" w:type="dxa"/>
          </w:tcPr>
          <w:p w14:paraId="6B97D9CC" w14:textId="77777777" w:rsidR="0037758E" w:rsidRDefault="0037758E" w:rsidP="0037758E">
            <w:pPr>
              <w:spacing w:before="0"/>
              <w:rPr>
                <w:sz w:val="20"/>
                <w:szCs w:val="20"/>
              </w:rPr>
            </w:pPr>
            <w:r>
              <w:rPr>
                <w:sz w:val="20"/>
                <w:szCs w:val="20"/>
              </w:rPr>
              <w:t>2E303</w:t>
            </w:r>
          </w:p>
        </w:tc>
        <w:tc>
          <w:tcPr>
            <w:tcW w:w="3372" w:type="dxa"/>
          </w:tcPr>
          <w:p w14:paraId="3B8B5D92" w14:textId="77777777" w:rsidR="0037758E" w:rsidRPr="00880AD2" w:rsidRDefault="0037758E" w:rsidP="0037758E">
            <w:pPr>
              <w:spacing w:before="0"/>
              <w:rPr>
                <w:sz w:val="20"/>
                <w:szCs w:val="20"/>
              </w:rPr>
            </w:pPr>
            <w:r w:rsidRPr="00880AD2">
              <w:rPr>
                <w:sz w:val="20"/>
                <w:szCs w:val="20"/>
              </w:rPr>
              <w:t>Types ? and ? do not match</w:t>
            </w:r>
          </w:p>
        </w:tc>
        <w:tc>
          <w:tcPr>
            <w:tcW w:w="652" w:type="dxa"/>
          </w:tcPr>
          <w:p w14:paraId="6C918A9F" w14:textId="77777777" w:rsidR="0037758E" w:rsidRDefault="0037758E" w:rsidP="0037758E">
            <w:pPr>
              <w:spacing w:before="0"/>
              <w:rPr>
                <w:sz w:val="20"/>
                <w:szCs w:val="20"/>
                <w:lang w:val="fr-FR"/>
              </w:rPr>
            </w:pPr>
            <w:r>
              <w:rPr>
                <w:sz w:val="20"/>
                <w:szCs w:val="20"/>
                <w:lang w:val="fr-FR"/>
              </w:rPr>
              <w:t>n</w:t>
            </w:r>
          </w:p>
        </w:tc>
        <w:tc>
          <w:tcPr>
            <w:tcW w:w="827" w:type="dxa"/>
          </w:tcPr>
          <w:p w14:paraId="267FD4C6" w14:textId="77777777" w:rsidR="0037758E" w:rsidRDefault="0037758E" w:rsidP="0037758E">
            <w:pPr>
              <w:spacing w:before="0"/>
            </w:pPr>
            <w:r w:rsidRPr="00380A2A">
              <w:rPr>
                <w:sz w:val="20"/>
                <w:szCs w:val="20"/>
              </w:rPr>
              <w:t>y</w:t>
            </w:r>
          </w:p>
        </w:tc>
        <w:tc>
          <w:tcPr>
            <w:tcW w:w="2950" w:type="dxa"/>
          </w:tcPr>
          <w:p w14:paraId="11126FB2" w14:textId="77777777" w:rsidR="0037758E" w:rsidRDefault="0037758E" w:rsidP="0037758E">
            <w:pPr>
              <w:spacing w:before="0"/>
              <w:rPr>
                <w:sz w:val="20"/>
                <w:szCs w:val="20"/>
                <w:lang w:val="fr-FR"/>
              </w:rPr>
            </w:pPr>
          </w:p>
        </w:tc>
      </w:tr>
      <w:tr w:rsidR="0037758E" w:rsidRPr="009F1590" w14:paraId="4D709E37" w14:textId="77777777" w:rsidTr="00B55754">
        <w:tc>
          <w:tcPr>
            <w:tcW w:w="812" w:type="dxa"/>
          </w:tcPr>
          <w:p w14:paraId="285C379A" w14:textId="77777777" w:rsidR="0037758E" w:rsidRDefault="0037758E" w:rsidP="0037758E">
            <w:pPr>
              <w:spacing w:before="0"/>
              <w:rPr>
                <w:sz w:val="20"/>
                <w:szCs w:val="20"/>
              </w:rPr>
            </w:pPr>
            <w:r>
              <w:rPr>
                <w:sz w:val="20"/>
                <w:szCs w:val="20"/>
              </w:rPr>
              <w:t>2E304</w:t>
            </w:r>
          </w:p>
        </w:tc>
        <w:tc>
          <w:tcPr>
            <w:tcW w:w="3372" w:type="dxa"/>
          </w:tcPr>
          <w:p w14:paraId="74CDCDE2" w14:textId="77777777" w:rsidR="0037758E" w:rsidRPr="00880AD2" w:rsidRDefault="0037758E" w:rsidP="0037758E">
            <w:pPr>
              <w:spacing w:before="0"/>
              <w:rPr>
                <w:sz w:val="20"/>
                <w:szCs w:val="20"/>
              </w:rPr>
            </w:pPr>
            <w:r w:rsidRPr="00880AD2">
              <w:rPr>
                <w:sz w:val="20"/>
                <w:szCs w:val="20"/>
              </w:rPr>
              <w:t>Get rurl should begine with /</w:t>
            </w:r>
          </w:p>
        </w:tc>
        <w:tc>
          <w:tcPr>
            <w:tcW w:w="652" w:type="dxa"/>
          </w:tcPr>
          <w:p w14:paraId="1660471F" w14:textId="77777777" w:rsidR="0037758E" w:rsidRDefault="0037758E" w:rsidP="0037758E">
            <w:pPr>
              <w:spacing w:before="0"/>
              <w:rPr>
                <w:sz w:val="20"/>
                <w:szCs w:val="20"/>
                <w:lang w:val="fr-FR"/>
              </w:rPr>
            </w:pPr>
            <w:r>
              <w:rPr>
                <w:sz w:val="20"/>
                <w:szCs w:val="20"/>
                <w:lang w:val="fr-FR"/>
              </w:rPr>
              <w:t>n</w:t>
            </w:r>
          </w:p>
        </w:tc>
        <w:tc>
          <w:tcPr>
            <w:tcW w:w="827" w:type="dxa"/>
          </w:tcPr>
          <w:p w14:paraId="06953905" w14:textId="77777777" w:rsidR="0037758E" w:rsidRDefault="0037758E" w:rsidP="0037758E">
            <w:pPr>
              <w:spacing w:before="0"/>
            </w:pPr>
            <w:r w:rsidRPr="00380A2A">
              <w:rPr>
                <w:sz w:val="20"/>
                <w:szCs w:val="20"/>
              </w:rPr>
              <w:t>y</w:t>
            </w:r>
          </w:p>
        </w:tc>
        <w:tc>
          <w:tcPr>
            <w:tcW w:w="2950" w:type="dxa"/>
          </w:tcPr>
          <w:p w14:paraId="25B9369B" w14:textId="77777777" w:rsidR="0037758E" w:rsidRDefault="0037758E" w:rsidP="0037758E">
            <w:pPr>
              <w:spacing w:before="0"/>
              <w:rPr>
                <w:sz w:val="20"/>
                <w:szCs w:val="20"/>
                <w:lang w:val="fr-FR"/>
              </w:rPr>
            </w:pPr>
            <w:r>
              <w:rPr>
                <w:sz w:val="20"/>
                <w:szCs w:val="20"/>
                <w:lang w:val="fr-FR"/>
              </w:rPr>
              <w:t>REST service</w:t>
            </w:r>
          </w:p>
        </w:tc>
      </w:tr>
      <w:tr w:rsidR="0037758E" w:rsidRPr="009F1590" w14:paraId="420DF513" w14:textId="77777777" w:rsidTr="00B55754">
        <w:tc>
          <w:tcPr>
            <w:tcW w:w="812" w:type="dxa"/>
          </w:tcPr>
          <w:p w14:paraId="74728FE0" w14:textId="77777777" w:rsidR="0037758E" w:rsidRDefault="0037758E" w:rsidP="0037758E">
            <w:pPr>
              <w:spacing w:before="0"/>
              <w:rPr>
                <w:sz w:val="20"/>
                <w:szCs w:val="20"/>
              </w:rPr>
            </w:pPr>
            <w:r>
              <w:rPr>
                <w:sz w:val="20"/>
                <w:szCs w:val="20"/>
              </w:rPr>
              <w:t>2E305</w:t>
            </w:r>
          </w:p>
        </w:tc>
        <w:tc>
          <w:tcPr>
            <w:tcW w:w="3372" w:type="dxa"/>
          </w:tcPr>
          <w:p w14:paraId="6A0673CB" w14:textId="77777777" w:rsidR="0037758E" w:rsidRPr="00880AD2" w:rsidRDefault="0037758E" w:rsidP="0037758E">
            <w:pPr>
              <w:spacing w:before="0"/>
              <w:rPr>
                <w:sz w:val="20"/>
                <w:szCs w:val="20"/>
              </w:rPr>
            </w:pPr>
            <w:r w:rsidRPr="00880AD2">
              <w:rPr>
                <w:sz w:val="20"/>
                <w:szCs w:val="20"/>
              </w:rPr>
              <w:t>No data returned by rurl ?</w:t>
            </w:r>
          </w:p>
        </w:tc>
        <w:tc>
          <w:tcPr>
            <w:tcW w:w="652" w:type="dxa"/>
          </w:tcPr>
          <w:p w14:paraId="1495107C" w14:textId="77777777" w:rsidR="0037758E" w:rsidRDefault="0037758E" w:rsidP="0037758E">
            <w:pPr>
              <w:spacing w:before="0"/>
              <w:rPr>
                <w:sz w:val="20"/>
                <w:szCs w:val="20"/>
                <w:lang w:val="fr-FR"/>
              </w:rPr>
            </w:pPr>
            <w:r>
              <w:rPr>
                <w:sz w:val="20"/>
                <w:szCs w:val="20"/>
                <w:lang w:val="fr-FR"/>
              </w:rPr>
              <w:t>n</w:t>
            </w:r>
          </w:p>
        </w:tc>
        <w:tc>
          <w:tcPr>
            <w:tcW w:w="827" w:type="dxa"/>
          </w:tcPr>
          <w:p w14:paraId="35A62171" w14:textId="77777777" w:rsidR="0037758E" w:rsidRDefault="0037758E" w:rsidP="0037758E">
            <w:pPr>
              <w:spacing w:before="0"/>
            </w:pPr>
            <w:r w:rsidRPr="00380A2A">
              <w:rPr>
                <w:sz w:val="20"/>
                <w:szCs w:val="20"/>
              </w:rPr>
              <w:t>y</w:t>
            </w:r>
          </w:p>
        </w:tc>
        <w:tc>
          <w:tcPr>
            <w:tcW w:w="2950" w:type="dxa"/>
          </w:tcPr>
          <w:p w14:paraId="415DAEF6" w14:textId="77777777" w:rsidR="0037758E" w:rsidRDefault="0037758E" w:rsidP="0037758E">
            <w:pPr>
              <w:spacing w:before="0"/>
              <w:rPr>
                <w:sz w:val="20"/>
                <w:szCs w:val="20"/>
                <w:lang w:val="fr-FR"/>
              </w:rPr>
            </w:pPr>
            <w:r>
              <w:rPr>
                <w:sz w:val="20"/>
                <w:szCs w:val="20"/>
                <w:lang w:val="fr-FR"/>
              </w:rPr>
              <w:t>REST service</w:t>
            </w:r>
          </w:p>
        </w:tc>
      </w:tr>
      <w:tr w:rsidR="0037758E" w:rsidRPr="001F3C5E" w14:paraId="63F612A3" w14:textId="77777777" w:rsidTr="00B55754">
        <w:tc>
          <w:tcPr>
            <w:tcW w:w="812" w:type="dxa"/>
          </w:tcPr>
          <w:p w14:paraId="2C7FAE59" w14:textId="77777777" w:rsidR="0037758E" w:rsidRDefault="0037758E" w:rsidP="0037758E">
            <w:pPr>
              <w:spacing w:before="0"/>
              <w:rPr>
                <w:sz w:val="20"/>
                <w:szCs w:val="20"/>
              </w:rPr>
            </w:pPr>
            <w:r>
              <w:rPr>
                <w:sz w:val="20"/>
                <w:szCs w:val="20"/>
              </w:rPr>
              <w:t>2E307</w:t>
            </w:r>
          </w:p>
        </w:tc>
        <w:tc>
          <w:tcPr>
            <w:tcW w:w="3372" w:type="dxa"/>
          </w:tcPr>
          <w:p w14:paraId="39505B02" w14:textId="77777777" w:rsidR="0037758E" w:rsidRPr="00880AD2" w:rsidRDefault="0037758E" w:rsidP="0037758E">
            <w:pPr>
              <w:spacing w:before="0"/>
              <w:rPr>
                <w:sz w:val="20"/>
                <w:szCs w:val="20"/>
              </w:rPr>
            </w:pPr>
            <w:r w:rsidRPr="00880AD2">
              <w:rPr>
                <w:sz w:val="20"/>
                <w:szCs w:val="20"/>
              </w:rPr>
              <w:t>Obtain an up-to-date schema for ? from Role$Class</w:t>
            </w:r>
          </w:p>
        </w:tc>
        <w:tc>
          <w:tcPr>
            <w:tcW w:w="652" w:type="dxa"/>
          </w:tcPr>
          <w:p w14:paraId="5AC02AED" w14:textId="77777777" w:rsidR="0037758E" w:rsidRDefault="0037758E" w:rsidP="0037758E">
            <w:pPr>
              <w:spacing w:before="0"/>
              <w:rPr>
                <w:sz w:val="20"/>
                <w:szCs w:val="20"/>
                <w:lang w:val="fr-FR"/>
              </w:rPr>
            </w:pPr>
            <w:r>
              <w:rPr>
                <w:sz w:val="20"/>
                <w:szCs w:val="20"/>
                <w:lang w:val="fr-FR"/>
              </w:rPr>
              <w:t>n</w:t>
            </w:r>
          </w:p>
        </w:tc>
        <w:tc>
          <w:tcPr>
            <w:tcW w:w="827" w:type="dxa"/>
          </w:tcPr>
          <w:p w14:paraId="193B9FB7" w14:textId="77777777" w:rsidR="0037758E" w:rsidRDefault="0037758E" w:rsidP="0037758E">
            <w:pPr>
              <w:spacing w:before="0"/>
            </w:pPr>
            <w:r w:rsidRPr="00380A2A">
              <w:rPr>
                <w:sz w:val="20"/>
                <w:szCs w:val="20"/>
              </w:rPr>
              <w:t>y</w:t>
            </w:r>
          </w:p>
        </w:tc>
        <w:tc>
          <w:tcPr>
            <w:tcW w:w="2950" w:type="dxa"/>
          </w:tcPr>
          <w:p w14:paraId="1F6AEC40" w14:textId="77777777" w:rsidR="0037758E" w:rsidRDefault="0037758E" w:rsidP="0037758E">
            <w:pPr>
              <w:spacing w:before="0"/>
              <w:rPr>
                <w:sz w:val="20"/>
                <w:szCs w:val="20"/>
                <w:lang w:val="fr-FR"/>
              </w:rPr>
            </w:pPr>
          </w:p>
        </w:tc>
      </w:tr>
      <w:tr w:rsidR="0037758E" w:rsidRPr="001F3C5E" w14:paraId="7CD6290A" w14:textId="77777777" w:rsidTr="00B55754">
        <w:tc>
          <w:tcPr>
            <w:tcW w:w="812" w:type="dxa"/>
          </w:tcPr>
          <w:p w14:paraId="7235EAAD" w14:textId="77777777" w:rsidR="0037758E" w:rsidRDefault="0037758E" w:rsidP="0037758E">
            <w:pPr>
              <w:spacing w:before="0"/>
              <w:rPr>
                <w:sz w:val="20"/>
                <w:szCs w:val="20"/>
              </w:rPr>
            </w:pPr>
            <w:r>
              <w:rPr>
                <w:sz w:val="20"/>
                <w:szCs w:val="20"/>
              </w:rPr>
              <w:t>2F000</w:t>
            </w:r>
          </w:p>
        </w:tc>
        <w:tc>
          <w:tcPr>
            <w:tcW w:w="3372" w:type="dxa"/>
          </w:tcPr>
          <w:p w14:paraId="1978EB88" w14:textId="77777777" w:rsidR="0037758E" w:rsidRDefault="0037758E" w:rsidP="0037758E">
            <w:pPr>
              <w:spacing w:before="0"/>
              <w:rPr>
                <w:sz w:val="20"/>
                <w:szCs w:val="20"/>
                <w:lang w:val="fr-FR"/>
              </w:rPr>
            </w:pPr>
            <w:r>
              <w:rPr>
                <w:sz w:val="20"/>
                <w:szCs w:val="20"/>
                <w:lang w:val="fr-FR"/>
              </w:rPr>
              <w:t>SQL routine exception</w:t>
            </w:r>
          </w:p>
        </w:tc>
        <w:tc>
          <w:tcPr>
            <w:tcW w:w="652" w:type="dxa"/>
          </w:tcPr>
          <w:p w14:paraId="4EF07D79" w14:textId="77777777" w:rsidR="0037758E" w:rsidRDefault="0037758E" w:rsidP="0037758E">
            <w:pPr>
              <w:spacing w:before="0"/>
              <w:rPr>
                <w:sz w:val="20"/>
                <w:szCs w:val="20"/>
                <w:lang w:val="fr-FR"/>
              </w:rPr>
            </w:pPr>
            <w:r>
              <w:rPr>
                <w:sz w:val="20"/>
                <w:szCs w:val="20"/>
                <w:lang w:val="fr-FR"/>
              </w:rPr>
              <w:t>y</w:t>
            </w:r>
          </w:p>
        </w:tc>
        <w:tc>
          <w:tcPr>
            <w:tcW w:w="827" w:type="dxa"/>
          </w:tcPr>
          <w:p w14:paraId="7B0A6637" w14:textId="77777777" w:rsidR="0037758E" w:rsidRDefault="0037758E" w:rsidP="0037758E">
            <w:pPr>
              <w:spacing w:before="0"/>
              <w:rPr>
                <w:sz w:val="20"/>
                <w:szCs w:val="20"/>
                <w:lang w:val="fr-FR"/>
              </w:rPr>
            </w:pPr>
            <w:r>
              <w:rPr>
                <w:sz w:val="20"/>
                <w:szCs w:val="20"/>
                <w:lang w:val="fr-FR"/>
              </w:rPr>
              <w:t>n</w:t>
            </w:r>
          </w:p>
        </w:tc>
        <w:tc>
          <w:tcPr>
            <w:tcW w:w="2950" w:type="dxa"/>
          </w:tcPr>
          <w:p w14:paraId="59005553" w14:textId="77777777" w:rsidR="0037758E" w:rsidRDefault="0037758E" w:rsidP="0037758E">
            <w:pPr>
              <w:spacing w:before="0"/>
              <w:rPr>
                <w:sz w:val="20"/>
                <w:szCs w:val="20"/>
                <w:lang w:val="fr-FR"/>
              </w:rPr>
            </w:pPr>
          </w:p>
        </w:tc>
      </w:tr>
      <w:tr w:rsidR="0037758E" w:rsidRPr="001F3C5E" w14:paraId="1D861709" w14:textId="77777777" w:rsidTr="00B55754">
        <w:tc>
          <w:tcPr>
            <w:tcW w:w="812" w:type="dxa"/>
          </w:tcPr>
          <w:p w14:paraId="3EF1674F" w14:textId="77777777" w:rsidR="0037758E" w:rsidRDefault="0037758E" w:rsidP="0037758E">
            <w:pPr>
              <w:spacing w:before="0"/>
              <w:rPr>
                <w:sz w:val="20"/>
                <w:szCs w:val="20"/>
              </w:rPr>
            </w:pPr>
            <w:r>
              <w:rPr>
                <w:sz w:val="20"/>
                <w:szCs w:val="20"/>
              </w:rPr>
              <w:t>2F002</w:t>
            </w:r>
          </w:p>
        </w:tc>
        <w:tc>
          <w:tcPr>
            <w:tcW w:w="3372" w:type="dxa"/>
          </w:tcPr>
          <w:p w14:paraId="4E151325" w14:textId="77777777" w:rsidR="0037758E" w:rsidRPr="00880AD2" w:rsidRDefault="0037758E" w:rsidP="0037758E">
            <w:pPr>
              <w:spacing w:before="0"/>
              <w:rPr>
                <w:sz w:val="20"/>
                <w:szCs w:val="20"/>
              </w:rPr>
            </w:pPr>
            <w:r w:rsidRPr="00880AD2">
              <w:rPr>
                <w:sz w:val="20"/>
                <w:szCs w:val="20"/>
              </w:rPr>
              <w:t>Modifying SQL-data not permitted</w:t>
            </w:r>
          </w:p>
        </w:tc>
        <w:tc>
          <w:tcPr>
            <w:tcW w:w="652" w:type="dxa"/>
          </w:tcPr>
          <w:p w14:paraId="198C5D4B" w14:textId="77777777" w:rsidR="0037758E" w:rsidRDefault="0037758E" w:rsidP="0037758E">
            <w:pPr>
              <w:spacing w:before="0"/>
              <w:rPr>
                <w:sz w:val="20"/>
                <w:szCs w:val="20"/>
                <w:lang w:val="fr-FR"/>
              </w:rPr>
            </w:pPr>
            <w:r>
              <w:rPr>
                <w:sz w:val="20"/>
                <w:szCs w:val="20"/>
                <w:lang w:val="fr-FR"/>
              </w:rPr>
              <w:t>y</w:t>
            </w:r>
          </w:p>
        </w:tc>
        <w:tc>
          <w:tcPr>
            <w:tcW w:w="827" w:type="dxa"/>
          </w:tcPr>
          <w:p w14:paraId="38E3BA79" w14:textId="77777777" w:rsidR="0037758E" w:rsidRDefault="0037758E" w:rsidP="0037758E">
            <w:pPr>
              <w:spacing w:before="0"/>
              <w:rPr>
                <w:sz w:val="20"/>
                <w:szCs w:val="20"/>
                <w:lang w:val="fr-FR"/>
              </w:rPr>
            </w:pPr>
            <w:r>
              <w:rPr>
                <w:sz w:val="20"/>
                <w:szCs w:val="20"/>
                <w:lang w:val="fr-FR"/>
              </w:rPr>
              <w:t>n</w:t>
            </w:r>
          </w:p>
        </w:tc>
        <w:tc>
          <w:tcPr>
            <w:tcW w:w="2950" w:type="dxa"/>
          </w:tcPr>
          <w:p w14:paraId="13757E97" w14:textId="77777777" w:rsidR="0037758E" w:rsidRDefault="0037758E" w:rsidP="0037758E">
            <w:pPr>
              <w:spacing w:before="0"/>
              <w:rPr>
                <w:sz w:val="20"/>
                <w:szCs w:val="20"/>
                <w:lang w:val="fr-FR"/>
              </w:rPr>
            </w:pPr>
          </w:p>
        </w:tc>
      </w:tr>
      <w:tr w:rsidR="0037758E" w:rsidRPr="009F1590" w14:paraId="45E8A3E6" w14:textId="77777777" w:rsidTr="00B55754">
        <w:tc>
          <w:tcPr>
            <w:tcW w:w="812" w:type="dxa"/>
          </w:tcPr>
          <w:p w14:paraId="3C2E863E" w14:textId="77777777" w:rsidR="0037758E" w:rsidRPr="002E5CE2" w:rsidRDefault="0037758E" w:rsidP="0037758E">
            <w:pPr>
              <w:spacing w:before="0"/>
              <w:rPr>
                <w:sz w:val="20"/>
                <w:szCs w:val="20"/>
              </w:rPr>
            </w:pPr>
            <w:r>
              <w:rPr>
                <w:sz w:val="20"/>
                <w:szCs w:val="20"/>
              </w:rPr>
              <w:t>2F003</w:t>
            </w:r>
          </w:p>
        </w:tc>
        <w:tc>
          <w:tcPr>
            <w:tcW w:w="3372" w:type="dxa"/>
          </w:tcPr>
          <w:p w14:paraId="5FE0C76C" w14:textId="77777777" w:rsidR="0037758E" w:rsidRPr="00DB2B90" w:rsidRDefault="0037758E" w:rsidP="0037758E">
            <w:pPr>
              <w:spacing w:before="0"/>
              <w:rPr>
                <w:sz w:val="20"/>
                <w:szCs w:val="20"/>
                <w:lang w:val="fr-FR"/>
              </w:rPr>
            </w:pPr>
            <w:r>
              <w:rPr>
                <w:sz w:val="20"/>
                <w:szCs w:val="20"/>
                <w:lang w:val="fr-FR"/>
              </w:rPr>
              <w:t>Prohibited SQL-statement attempted</w:t>
            </w:r>
          </w:p>
        </w:tc>
        <w:tc>
          <w:tcPr>
            <w:tcW w:w="652" w:type="dxa"/>
          </w:tcPr>
          <w:p w14:paraId="4D4F5E57" w14:textId="77777777" w:rsidR="0037758E" w:rsidRDefault="0037758E" w:rsidP="0037758E">
            <w:pPr>
              <w:spacing w:before="0"/>
              <w:rPr>
                <w:sz w:val="20"/>
                <w:szCs w:val="20"/>
                <w:lang w:val="fr-FR"/>
              </w:rPr>
            </w:pPr>
            <w:r>
              <w:rPr>
                <w:sz w:val="20"/>
                <w:szCs w:val="20"/>
                <w:lang w:val="fr-FR"/>
              </w:rPr>
              <w:t>y</w:t>
            </w:r>
          </w:p>
        </w:tc>
        <w:tc>
          <w:tcPr>
            <w:tcW w:w="827" w:type="dxa"/>
          </w:tcPr>
          <w:p w14:paraId="78E2FCDA" w14:textId="77777777" w:rsidR="0037758E" w:rsidRDefault="0037758E" w:rsidP="0037758E">
            <w:pPr>
              <w:spacing w:before="0"/>
              <w:rPr>
                <w:sz w:val="20"/>
                <w:szCs w:val="20"/>
                <w:lang w:val="fr-FR"/>
              </w:rPr>
            </w:pPr>
            <w:r>
              <w:rPr>
                <w:sz w:val="20"/>
                <w:szCs w:val="20"/>
                <w:lang w:val="fr-FR"/>
              </w:rPr>
              <w:t>y</w:t>
            </w:r>
          </w:p>
        </w:tc>
        <w:tc>
          <w:tcPr>
            <w:tcW w:w="2950" w:type="dxa"/>
          </w:tcPr>
          <w:p w14:paraId="370B41D0" w14:textId="77777777" w:rsidR="0037758E" w:rsidRDefault="0037758E" w:rsidP="0037758E">
            <w:pPr>
              <w:spacing w:before="0"/>
              <w:rPr>
                <w:sz w:val="20"/>
                <w:szCs w:val="20"/>
                <w:lang w:val="fr-FR"/>
              </w:rPr>
            </w:pPr>
          </w:p>
        </w:tc>
      </w:tr>
      <w:tr w:rsidR="0037758E" w:rsidRPr="009F1590" w14:paraId="14A0978C" w14:textId="77777777" w:rsidTr="00B55754">
        <w:tc>
          <w:tcPr>
            <w:tcW w:w="812" w:type="dxa"/>
          </w:tcPr>
          <w:p w14:paraId="08E49882" w14:textId="77777777" w:rsidR="0037758E" w:rsidRDefault="0037758E" w:rsidP="0037758E">
            <w:pPr>
              <w:spacing w:before="0"/>
              <w:rPr>
                <w:sz w:val="20"/>
                <w:szCs w:val="20"/>
              </w:rPr>
            </w:pPr>
            <w:r>
              <w:rPr>
                <w:sz w:val="20"/>
                <w:szCs w:val="20"/>
              </w:rPr>
              <w:t>2F004</w:t>
            </w:r>
          </w:p>
        </w:tc>
        <w:tc>
          <w:tcPr>
            <w:tcW w:w="3372" w:type="dxa"/>
          </w:tcPr>
          <w:p w14:paraId="44BB608F" w14:textId="77777777" w:rsidR="0037758E" w:rsidRPr="00880AD2" w:rsidRDefault="0037758E" w:rsidP="0037758E">
            <w:pPr>
              <w:spacing w:before="0"/>
              <w:rPr>
                <w:sz w:val="20"/>
                <w:szCs w:val="20"/>
              </w:rPr>
            </w:pPr>
            <w:r w:rsidRPr="00880AD2">
              <w:rPr>
                <w:sz w:val="20"/>
                <w:szCs w:val="20"/>
              </w:rPr>
              <w:t>Reading SQL-data not permitted</w:t>
            </w:r>
          </w:p>
        </w:tc>
        <w:tc>
          <w:tcPr>
            <w:tcW w:w="652" w:type="dxa"/>
          </w:tcPr>
          <w:p w14:paraId="637423AA" w14:textId="77777777" w:rsidR="0037758E" w:rsidRDefault="0037758E" w:rsidP="0037758E">
            <w:pPr>
              <w:spacing w:before="0"/>
              <w:rPr>
                <w:sz w:val="20"/>
                <w:szCs w:val="20"/>
                <w:lang w:val="fr-FR"/>
              </w:rPr>
            </w:pPr>
            <w:r>
              <w:rPr>
                <w:sz w:val="20"/>
                <w:szCs w:val="20"/>
                <w:lang w:val="fr-FR"/>
              </w:rPr>
              <w:t>y</w:t>
            </w:r>
          </w:p>
        </w:tc>
        <w:tc>
          <w:tcPr>
            <w:tcW w:w="827" w:type="dxa"/>
          </w:tcPr>
          <w:p w14:paraId="7989292A" w14:textId="77777777" w:rsidR="0037758E" w:rsidRDefault="0037758E" w:rsidP="0037758E">
            <w:pPr>
              <w:spacing w:before="0"/>
              <w:rPr>
                <w:sz w:val="20"/>
                <w:szCs w:val="20"/>
                <w:lang w:val="fr-FR"/>
              </w:rPr>
            </w:pPr>
            <w:r>
              <w:rPr>
                <w:sz w:val="20"/>
                <w:szCs w:val="20"/>
                <w:lang w:val="fr-FR"/>
              </w:rPr>
              <w:t>n</w:t>
            </w:r>
          </w:p>
        </w:tc>
        <w:tc>
          <w:tcPr>
            <w:tcW w:w="2950" w:type="dxa"/>
          </w:tcPr>
          <w:p w14:paraId="1DFD2C7E" w14:textId="77777777" w:rsidR="0037758E" w:rsidRDefault="0037758E" w:rsidP="0037758E">
            <w:pPr>
              <w:spacing w:before="0"/>
              <w:rPr>
                <w:sz w:val="20"/>
                <w:szCs w:val="20"/>
                <w:lang w:val="fr-FR"/>
              </w:rPr>
            </w:pPr>
          </w:p>
        </w:tc>
      </w:tr>
      <w:tr w:rsidR="0037758E" w:rsidRPr="009F1590" w14:paraId="01E094AD" w14:textId="77777777" w:rsidTr="00B55754">
        <w:tc>
          <w:tcPr>
            <w:tcW w:w="812" w:type="dxa"/>
          </w:tcPr>
          <w:p w14:paraId="6FE28B0E" w14:textId="77777777" w:rsidR="0037758E" w:rsidRDefault="0037758E" w:rsidP="0037758E">
            <w:pPr>
              <w:spacing w:before="0"/>
              <w:rPr>
                <w:sz w:val="20"/>
                <w:szCs w:val="20"/>
              </w:rPr>
            </w:pPr>
            <w:r>
              <w:rPr>
                <w:sz w:val="20"/>
                <w:szCs w:val="20"/>
              </w:rPr>
              <w:t>2F005</w:t>
            </w:r>
          </w:p>
        </w:tc>
        <w:tc>
          <w:tcPr>
            <w:tcW w:w="3372" w:type="dxa"/>
          </w:tcPr>
          <w:p w14:paraId="60FD96F0" w14:textId="77777777" w:rsidR="0037758E" w:rsidRPr="00880AD2" w:rsidRDefault="0037758E" w:rsidP="0037758E">
            <w:pPr>
              <w:spacing w:before="0"/>
              <w:rPr>
                <w:sz w:val="20"/>
                <w:szCs w:val="20"/>
              </w:rPr>
            </w:pPr>
            <w:r w:rsidRPr="00880AD2">
              <w:rPr>
                <w:sz w:val="20"/>
                <w:szCs w:val="20"/>
              </w:rPr>
              <w:t>Function executed no return statement</w:t>
            </w:r>
          </w:p>
        </w:tc>
        <w:tc>
          <w:tcPr>
            <w:tcW w:w="652" w:type="dxa"/>
          </w:tcPr>
          <w:p w14:paraId="7B9462F4" w14:textId="77777777" w:rsidR="0037758E" w:rsidRDefault="0037758E" w:rsidP="0037758E">
            <w:pPr>
              <w:spacing w:before="0"/>
              <w:rPr>
                <w:sz w:val="20"/>
                <w:szCs w:val="20"/>
                <w:lang w:val="fr-FR"/>
              </w:rPr>
            </w:pPr>
            <w:r>
              <w:rPr>
                <w:sz w:val="20"/>
                <w:szCs w:val="20"/>
                <w:lang w:val="fr-FR"/>
              </w:rPr>
              <w:t>y</w:t>
            </w:r>
          </w:p>
        </w:tc>
        <w:tc>
          <w:tcPr>
            <w:tcW w:w="827" w:type="dxa"/>
          </w:tcPr>
          <w:p w14:paraId="06A52ED1" w14:textId="77777777" w:rsidR="0037758E" w:rsidRDefault="0037758E" w:rsidP="0037758E">
            <w:pPr>
              <w:spacing w:before="0"/>
              <w:rPr>
                <w:sz w:val="20"/>
                <w:szCs w:val="20"/>
                <w:lang w:val="fr-FR"/>
              </w:rPr>
            </w:pPr>
            <w:r>
              <w:rPr>
                <w:sz w:val="20"/>
                <w:szCs w:val="20"/>
                <w:lang w:val="fr-FR"/>
              </w:rPr>
              <w:t>n</w:t>
            </w:r>
          </w:p>
        </w:tc>
        <w:tc>
          <w:tcPr>
            <w:tcW w:w="2950" w:type="dxa"/>
          </w:tcPr>
          <w:p w14:paraId="0A01CB4A" w14:textId="77777777" w:rsidR="0037758E" w:rsidRDefault="0037758E" w:rsidP="0037758E">
            <w:pPr>
              <w:spacing w:before="0"/>
              <w:rPr>
                <w:sz w:val="20"/>
                <w:szCs w:val="20"/>
                <w:lang w:val="fr-FR"/>
              </w:rPr>
            </w:pPr>
          </w:p>
        </w:tc>
      </w:tr>
      <w:tr w:rsidR="0037758E" w:rsidRPr="009F1590" w14:paraId="04E8B7CE" w14:textId="77777777" w:rsidTr="00B55754">
        <w:tc>
          <w:tcPr>
            <w:tcW w:w="812" w:type="dxa"/>
          </w:tcPr>
          <w:p w14:paraId="1FB46C91" w14:textId="77777777" w:rsidR="0037758E" w:rsidRPr="002E5CE2" w:rsidRDefault="0037758E" w:rsidP="0037758E">
            <w:pPr>
              <w:spacing w:before="0"/>
              <w:rPr>
                <w:sz w:val="20"/>
                <w:szCs w:val="20"/>
              </w:rPr>
            </w:pPr>
            <w:r w:rsidRPr="002E5CE2">
              <w:rPr>
                <w:sz w:val="20"/>
                <w:szCs w:val="20"/>
              </w:rPr>
              <w:t>2H000</w:t>
            </w:r>
          </w:p>
        </w:tc>
        <w:tc>
          <w:tcPr>
            <w:tcW w:w="3372" w:type="dxa"/>
          </w:tcPr>
          <w:p w14:paraId="67B5C799" w14:textId="77777777" w:rsidR="0037758E" w:rsidRPr="00FC7E2E" w:rsidRDefault="0037758E" w:rsidP="0037758E">
            <w:pPr>
              <w:spacing w:before="0"/>
              <w:rPr>
                <w:sz w:val="20"/>
                <w:szCs w:val="20"/>
                <w:lang w:val="fr-FR"/>
              </w:rPr>
            </w:pPr>
            <w:r w:rsidRPr="00FC7E2E">
              <w:rPr>
                <w:sz w:val="20"/>
                <w:szCs w:val="20"/>
                <w:lang w:val="fr-FR"/>
              </w:rPr>
              <w:t>Invalid collation name</w:t>
            </w:r>
          </w:p>
        </w:tc>
        <w:tc>
          <w:tcPr>
            <w:tcW w:w="652" w:type="dxa"/>
          </w:tcPr>
          <w:p w14:paraId="43B73005" w14:textId="77777777" w:rsidR="0037758E" w:rsidRPr="00FC7E2E" w:rsidRDefault="0037758E" w:rsidP="0037758E">
            <w:pPr>
              <w:spacing w:before="0"/>
              <w:rPr>
                <w:sz w:val="20"/>
                <w:szCs w:val="20"/>
                <w:lang w:val="fr-FR"/>
              </w:rPr>
            </w:pPr>
            <w:r>
              <w:rPr>
                <w:sz w:val="20"/>
                <w:szCs w:val="20"/>
                <w:lang w:val="fr-FR"/>
              </w:rPr>
              <w:t>y</w:t>
            </w:r>
          </w:p>
        </w:tc>
        <w:tc>
          <w:tcPr>
            <w:tcW w:w="827" w:type="dxa"/>
          </w:tcPr>
          <w:p w14:paraId="65B9F7D2" w14:textId="77777777" w:rsidR="0037758E" w:rsidRPr="00255583" w:rsidRDefault="0037758E" w:rsidP="0037758E">
            <w:pPr>
              <w:spacing w:before="0"/>
              <w:rPr>
                <w:sz w:val="20"/>
                <w:szCs w:val="20"/>
                <w:lang w:val="fr-FR"/>
              </w:rPr>
            </w:pPr>
            <w:r>
              <w:rPr>
                <w:sz w:val="20"/>
                <w:szCs w:val="20"/>
                <w:lang w:val="fr-FR"/>
              </w:rPr>
              <w:t>y</w:t>
            </w:r>
          </w:p>
        </w:tc>
        <w:tc>
          <w:tcPr>
            <w:tcW w:w="2950" w:type="dxa"/>
          </w:tcPr>
          <w:p w14:paraId="2A65227C" w14:textId="77777777" w:rsidR="0037758E" w:rsidRPr="00164722" w:rsidRDefault="0037758E" w:rsidP="0037758E">
            <w:pPr>
              <w:spacing w:before="0"/>
              <w:rPr>
                <w:i/>
                <w:sz w:val="20"/>
                <w:szCs w:val="20"/>
                <w:lang w:val="fr-FR"/>
              </w:rPr>
            </w:pPr>
          </w:p>
        </w:tc>
      </w:tr>
      <w:tr w:rsidR="0037758E" w:rsidRPr="009F1590" w14:paraId="70874366" w14:textId="77777777" w:rsidTr="00B55754">
        <w:tc>
          <w:tcPr>
            <w:tcW w:w="812" w:type="dxa"/>
          </w:tcPr>
          <w:p w14:paraId="6EE01B9F" w14:textId="77777777" w:rsidR="0037758E" w:rsidRPr="002E5CE2" w:rsidRDefault="0037758E" w:rsidP="0037758E">
            <w:pPr>
              <w:spacing w:before="0"/>
              <w:rPr>
                <w:sz w:val="20"/>
                <w:szCs w:val="20"/>
              </w:rPr>
            </w:pPr>
            <w:r>
              <w:rPr>
                <w:sz w:val="20"/>
                <w:szCs w:val="20"/>
              </w:rPr>
              <w:t>30000</w:t>
            </w:r>
          </w:p>
        </w:tc>
        <w:tc>
          <w:tcPr>
            <w:tcW w:w="3372" w:type="dxa"/>
          </w:tcPr>
          <w:p w14:paraId="26908F09" w14:textId="77777777" w:rsidR="0037758E" w:rsidRPr="00FC7E2E" w:rsidRDefault="0037758E" w:rsidP="0037758E">
            <w:pPr>
              <w:spacing w:before="0"/>
              <w:rPr>
                <w:sz w:val="20"/>
                <w:szCs w:val="20"/>
                <w:lang w:val="fr-FR"/>
              </w:rPr>
            </w:pPr>
            <w:r>
              <w:rPr>
                <w:sz w:val="20"/>
                <w:szCs w:val="20"/>
                <w:lang w:val="fr-FR"/>
              </w:rPr>
              <w:t>Invalid SQL statement identifier</w:t>
            </w:r>
          </w:p>
        </w:tc>
        <w:tc>
          <w:tcPr>
            <w:tcW w:w="652" w:type="dxa"/>
          </w:tcPr>
          <w:p w14:paraId="12CC11E2" w14:textId="77777777" w:rsidR="0037758E" w:rsidRDefault="0037758E" w:rsidP="0037758E">
            <w:pPr>
              <w:spacing w:before="0"/>
              <w:rPr>
                <w:sz w:val="20"/>
                <w:szCs w:val="20"/>
                <w:lang w:val="fr-FR"/>
              </w:rPr>
            </w:pPr>
            <w:r>
              <w:rPr>
                <w:sz w:val="20"/>
                <w:szCs w:val="20"/>
                <w:lang w:val="fr-FR"/>
              </w:rPr>
              <w:t>y</w:t>
            </w:r>
          </w:p>
        </w:tc>
        <w:tc>
          <w:tcPr>
            <w:tcW w:w="827" w:type="dxa"/>
          </w:tcPr>
          <w:p w14:paraId="39D6B4C3" w14:textId="77777777" w:rsidR="0037758E" w:rsidRPr="00164722" w:rsidRDefault="0037758E" w:rsidP="0037758E">
            <w:pPr>
              <w:spacing w:before="0"/>
              <w:rPr>
                <w:i/>
                <w:sz w:val="20"/>
                <w:szCs w:val="20"/>
                <w:lang w:val="fr-FR"/>
              </w:rPr>
            </w:pPr>
            <w:r>
              <w:rPr>
                <w:sz w:val="20"/>
                <w:szCs w:val="20"/>
                <w:lang w:val="fr-FR"/>
              </w:rPr>
              <w:t>n</w:t>
            </w:r>
          </w:p>
        </w:tc>
        <w:tc>
          <w:tcPr>
            <w:tcW w:w="2950" w:type="dxa"/>
          </w:tcPr>
          <w:p w14:paraId="7CE17660" w14:textId="77777777" w:rsidR="0037758E" w:rsidRPr="00164722" w:rsidRDefault="0037758E" w:rsidP="0037758E">
            <w:pPr>
              <w:spacing w:before="0"/>
              <w:rPr>
                <w:i/>
                <w:sz w:val="20"/>
                <w:szCs w:val="20"/>
                <w:lang w:val="fr-FR"/>
              </w:rPr>
            </w:pPr>
          </w:p>
        </w:tc>
      </w:tr>
      <w:tr w:rsidR="0037758E" w:rsidRPr="009F1590" w14:paraId="4C3D452B" w14:textId="77777777" w:rsidTr="00B55754">
        <w:tc>
          <w:tcPr>
            <w:tcW w:w="812" w:type="dxa"/>
          </w:tcPr>
          <w:p w14:paraId="10318A15" w14:textId="77777777" w:rsidR="0037758E" w:rsidRPr="002E5CE2" w:rsidRDefault="0037758E" w:rsidP="0037758E">
            <w:pPr>
              <w:spacing w:before="0"/>
              <w:rPr>
                <w:sz w:val="20"/>
                <w:szCs w:val="20"/>
              </w:rPr>
            </w:pPr>
            <w:r>
              <w:rPr>
                <w:sz w:val="20"/>
                <w:szCs w:val="20"/>
              </w:rPr>
              <w:t>33000</w:t>
            </w:r>
          </w:p>
        </w:tc>
        <w:tc>
          <w:tcPr>
            <w:tcW w:w="3372" w:type="dxa"/>
          </w:tcPr>
          <w:p w14:paraId="578AFC01" w14:textId="77777777" w:rsidR="0037758E" w:rsidRPr="00FC7E2E" w:rsidRDefault="0037758E" w:rsidP="0037758E">
            <w:pPr>
              <w:spacing w:before="0"/>
              <w:rPr>
                <w:sz w:val="20"/>
                <w:szCs w:val="20"/>
                <w:lang w:val="fr-FR"/>
              </w:rPr>
            </w:pPr>
            <w:r>
              <w:rPr>
                <w:sz w:val="20"/>
                <w:szCs w:val="20"/>
                <w:lang w:val="fr-FR"/>
              </w:rPr>
              <w:t>Invalid SQL descriptor name</w:t>
            </w:r>
          </w:p>
        </w:tc>
        <w:tc>
          <w:tcPr>
            <w:tcW w:w="652" w:type="dxa"/>
          </w:tcPr>
          <w:p w14:paraId="09F28AEF" w14:textId="77777777" w:rsidR="0037758E" w:rsidRDefault="0037758E" w:rsidP="0037758E">
            <w:pPr>
              <w:spacing w:before="0"/>
              <w:rPr>
                <w:sz w:val="20"/>
                <w:szCs w:val="20"/>
                <w:lang w:val="fr-FR"/>
              </w:rPr>
            </w:pPr>
            <w:r>
              <w:rPr>
                <w:sz w:val="20"/>
                <w:szCs w:val="20"/>
                <w:lang w:val="fr-FR"/>
              </w:rPr>
              <w:t>y</w:t>
            </w:r>
          </w:p>
        </w:tc>
        <w:tc>
          <w:tcPr>
            <w:tcW w:w="827" w:type="dxa"/>
          </w:tcPr>
          <w:p w14:paraId="38C89AC3" w14:textId="77777777" w:rsidR="0037758E" w:rsidRPr="00255583" w:rsidRDefault="0037758E" w:rsidP="0037758E">
            <w:pPr>
              <w:spacing w:before="0"/>
              <w:rPr>
                <w:sz w:val="20"/>
                <w:szCs w:val="20"/>
                <w:lang w:val="fr-FR"/>
              </w:rPr>
            </w:pPr>
            <w:r>
              <w:rPr>
                <w:sz w:val="20"/>
                <w:szCs w:val="20"/>
                <w:lang w:val="fr-FR"/>
              </w:rPr>
              <w:t>y</w:t>
            </w:r>
          </w:p>
        </w:tc>
        <w:tc>
          <w:tcPr>
            <w:tcW w:w="2950" w:type="dxa"/>
          </w:tcPr>
          <w:p w14:paraId="02E5FD91" w14:textId="77777777" w:rsidR="0037758E" w:rsidRPr="00164722" w:rsidRDefault="0037758E" w:rsidP="0037758E">
            <w:pPr>
              <w:spacing w:before="0"/>
              <w:rPr>
                <w:i/>
                <w:sz w:val="20"/>
                <w:szCs w:val="20"/>
                <w:lang w:val="fr-FR"/>
              </w:rPr>
            </w:pPr>
          </w:p>
        </w:tc>
      </w:tr>
      <w:tr w:rsidR="0037758E" w:rsidRPr="002E5CE2" w14:paraId="5F515C44" w14:textId="77777777" w:rsidTr="00B55754">
        <w:tc>
          <w:tcPr>
            <w:tcW w:w="812" w:type="dxa"/>
          </w:tcPr>
          <w:p w14:paraId="659363E1" w14:textId="77777777" w:rsidR="0037758E" w:rsidRPr="002E5CE2" w:rsidRDefault="0037758E" w:rsidP="0037758E">
            <w:pPr>
              <w:spacing w:before="0"/>
              <w:rPr>
                <w:sz w:val="20"/>
                <w:szCs w:val="20"/>
              </w:rPr>
            </w:pPr>
            <w:r>
              <w:rPr>
                <w:sz w:val="20"/>
                <w:szCs w:val="20"/>
              </w:rPr>
              <w:t>33001</w:t>
            </w:r>
          </w:p>
        </w:tc>
        <w:tc>
          <w:tcPr>
            <w:tcW w:w="3372" w:type="dxa"/>
          </w:tcPr>
          <w:p w14:paraId="626B96BD" w14:textId="77777777" w:rsidR="0037758E" w:rsidRDefault="0037758E" w:rsidP="0037758E">
            <w:pPr>
              <w:spacing w:before="0"/>
              <w:rPr>
                <w:sz w:val="20"/>
                <w:szCs w:val="20"/>
              </w:rPr>
            </w:pPr>
            <w:r>
              <w:rPr>
                <w:sz w:val="20"/>
                <w:szCs w:val="20"/>
              </w:rPr>
              <w:t>Error in prepared statement parameters</w:t>
            </w:r>
          </w:p>
        </w:tc>
        <w:tc>
          <w:tcPr>
            <w:tcW w:w="652" w:type="dxa"/>
          </w:tcPr>
          <w:p w14:paraId="5482AEFE" w14:textId="77777777" w:rsidR="0037758E" w:rsidRDefault="0037758E" w:rsidP="0037758E">
            <w:pPr>
              <w:spacing w:before="0"/>
              <w:rPr>
                <w:sz w:val="20"/>
                <w:szCs w:val="20"/>
              </w:rPr>
            </w:pPr>
            <w:r>
              <w:rPr>
                <w:sz w:val="20"/>
                <w:szCs w:val="20"/>
              </w:rPr>
              <w:t>n</w:t>
            </w:r>
          </w:p>
        </w:tc>
        <w:tc>
          <w:tcPr>
            <w:tcW w:w="827" w:type="dxa"/>
          </w:tcPr>
          <w:p w14:paraId="34803A6A" w14:textId="77777777" w:rsidR="0037758E" w:rsidRDefault="0037758E" w:rsidP="0037758E">
            <w:pPr>
              <w:spacing w:before="0"/>
              <w:rPr>
                <w:sz w:val="20"/>
                <w:szCs w:val="20"/>
              </w:rPr>
            </w:pPr>
            <w:r>
              <w:rPr>
                <w:sz w:val="20"/>
                <w:szCs w:val="20"/>
              </w:rPr>
              <w:t>y</w:t>
            </w:r>
          </w:p>
        </w:tc>
        <w:tc>
          <w:tcPr>
            <w:tcW w:w="2950" w:type="dxa"/>
          </w:tcPr>
          <w:p w14:paraId="364DBCD1" w14:textId="77777777" w:rsidR="0037758E" w:rsidRPr="002E5CE2" w:rsidRDefault="0037758E" w:rsidP="0037758E">
            <w:pPr>
              <w:spacing w:before="0"/>
              <w:rPr>
                <w:sz w:val="20"/>
                <w:szCs w:val="20"/>
              </w:rPr>
            </w:pPr>
          </w:p>
        </w:tc>
      </w:tr>
      <w:tr w:rsidR="0037758E" w:rsidRPr="002E5CE2" w14:paraId="222B81C7" w14:textId="77777777" w:rsidTr="00B55754">
        <w:tc>
          <w:tcPr>
            <w:tcW w:w="812" w:type="dxa"/>
          </w:tcPr>
          <w:p w14:paraId="4F4D7B56" w14:textId="77777777" w:rsidR="0037758E" w:rsidRPr="002E5CE2" w:rsidRDefault="0037758E" w:rsidP="0037758E">
            <w:pPr>
              <w:spacing w:before="0"/>
              <w:rPr>
                <w:sz w:val="20"/>
                <w:szCs w:val="20"/>
              </w:rPr>
            </w:pPr>
            <w:r w:rsidRPr="002E5CE2">
              <w:rPr>
                <w:sz w:val="20"/>
                <w:szCs w:val="20"/>
              </w:rPr>
              <w:t>34000</w:t>
            </w:r>
          </w:p>
        </w:tc>
        <w:tc>
          <w:tcPr>
            <w:tcW w:w="3372" w:type="dxa"/>
          </w:tcPr>
          <w:p w14:paraId="6A817BE4" w14:textId="77777777" w:rsidR="0037758E" w:rsidRPr="00FC7E2E" w:rsidRDefault="0037758E" w:rsidP="0037758E">
            <w:pPr>
              <w:spacing w:before="0"/>
              <w:rPr>
                <w:sz w:val="20"/>
                <w:szCs w:val="20"/>
              </w:rPr>
            </w:pPr>
            <w:r>
              <w:rPr>
                <w:sz w:val="20"/>
                <w:szCs w:val="20"/>
              </w:rPr>
              <w:t>Invalid cursor name</w:t>
            </w:r>
          </w:p>
        </w:tc>
        <w:tc>
          <w:tcPr>
            <w:tcW w:w="652" w:type="dxa"/>
          </w:tcPr>
          <w:p w14:paraId="047AB804" w14:textId="77777777" w:rsidR="0037758E" w:rsidRPr="00FC7E2E" w:rsidRDefault="0037758E" w:rsidP="0037758E">
            <w:pPr>
              <w:spacing w:before="0"/>
              <w:rPr>
                <w:sz w:val="20"/>
                <w:szCs w:val="20"/>
              </w:rPr>
            </w:pPr>
            <w:r>
              <w:rPr>
                <w:sz w:val="20"/>
                <w:szCs w:val="20"/>
              </w:rPr>
              <w:t>y</w:t>
            </w:r>
          </w:p>
        </w:tc>
        <w:tc>
          <w:tcPr>
            <w:tcW w:w="827" w:type="dxa"/>
          </w:tcPr>
          <w:p w14:paraId="72F2314A" w14:textId="77777777" w:rsidR="0037758E" w:rsidRPr="00255583" w:rsidRDefault="0037758E" w:rsidP="0037758E">
            <w:pPr>
              <w:spacing w:before="0"/>
              <w:rPr>
                <w:sz w:val="20"/>
                <w:szCs w:val="20"/>
              </w:rPr>
            </w:pPr>
            <w:r>
              <w:rPr>
                <w:sz w:val="20"/>
                <w:szCs w:val="20"/>
              </w:rPr>
              <w:t>y</w:t>
            </w:r>
          </w:p>
        </w:tc>
        <w:tc>
          <w:tcPr>
            <w:tcW w:w="2950" w:type="dxa"/>
          </w:tcPr>
          <w:p w14:paraId="5059DACB" w14:textId="77777777" w:rsidR="0037758E" w:rsidRPr="00164722" w:rsidRDefault="0037758E" w:rsidP="0037758E">
            <w:pPr>
              <w:spacing w:before="0"/>
              <w:rPr>
                <w:i/>
                <w:sz w:val="20"/>
                <w:szCs w:val="20"/>
              </w:rPr>
            </w:pPr>
          </w:p>
        </w:tc>
      </w:tr>
      <w:tr w:rsidR="0037758E" w:rsidRPr="002E5CE2" w14:paraId="50C264FE" w14:textId="77777777" w:rsidTr="00B55754">
        <w:tc>
          <w:tcPr>
            <w:tcW w:w="812" w:type="dxa"/>
          </w:tcPr>
          <w:p w14:paraId="7A1E7593" w14:textId="77777777" w:rsidR="0037758E" w:rsidRDefault="0037758E" w:rsidP="0037758E">
            <w:pPr>
              <w:spacing w:before="0"/>
              <w:rPr>
                <w:sz w:val="20"/>
                <w:szCs w:val="20"/>
              </w:rPr>
            </w:pPr>
            <w:r>
              <w:rPr>
                <w:sz w:val="20"/>
                <w:szCs w:val="20"/>
              </w:rPr>
              <w:t>35000</w:t>
            </w:r>
          </w:p>
        </w:tc>
        <w:tc>
          <w:tcPr>
            <w:tcW w:w="3372" w:type="dxa"/>
          </w:tcPr>
          <w:p w14:paraId="7D9170C6" w14:textId="77777777" w:rsidR="0037758E" w:rsidRDefault="0037758E" w:rsidP="0037758E">
            <w:pPr>
              <w:spacing w:before="0"/>
              <w:rPr>
                <w:sz w:val="20"/>
                <w:szCs w:val="20"/>
              </w:rPr>
            </w:pPr>
            <w:r>
              <w:rPr>
                <w:sz w:val="20"/>
                <w:szCs w:val="20"/>
              </w:rPr>
              <w:t>Invalid condition number</w:t>
            </w:r>
          </w:p>
        </w:tc>
        <w:tc>
          <w:tcPr>
            <w:tcW w:w="652" w:type="dxa"/>
          </w:tcPr>
          <w:p w14:paraId="4FA05D2E" w14:textId="77777777" w:rsidR="0037758E" w:rsidRDefault="0037758E" w:rsidP="0037758E">
            <w:pPr>
              <w:spacing w:before="0"/>
              <w:rPr>
                <w:sz w:val="20"/>
                <w:szCs w:val="20"/>
              </w:rPr>
            </w:pPr>
            <w:r>
              <w:rPr>
                <w:sz w:val="20"/>
                <w:szCs w:val="20"/>
              </w:rPr>
              <w:t>y</w:t>
            </w:r>
          </w:p>
        </w:tc>
        <w:tc>
          <w:tcPr>
            <w:tcW w:w="827" w:type="dxa"/>
          </w:tcPr>
          <w:p w14:paraId="56239449" w14:textId="77777777" w:rsidR="0037758E" w:rsidRDefault="0037758E" w:rsidP="0037758E">
            <w:pPr>
              <w:spacing w:before="0"/>
              <w:rPr>
                <w:sz w:val="20"/>
                <w:szCs w:val="20"/>
              </w:rPr>
            </w:pPr>
            <w:r>
              <w:rPr>
                <w:sz w:val="20"/>
                <w:szCs w:val="20"/>
              </w:rPr>
              <w:t>n</w:t>
            </w:r>
          </w:p>
        </w:tc>
        <w:tc>
          <w:tcPr>
            <w:tcW w:w="2950" w:type="dxa"/>
          </w:tcPr>
          <w:p w14:paraId="2DFCA7E9" w14:textId="77777777" w:rsidR="0037758E" w:rsidRDefault="0037758E" w:rsidP="0037758E">
            <w:pPr>
              <w:spacing w:before="0"/>
              <w:rPr>
                <w:sz w:val="20"/>
                <w:szCs w:val="20"/>
              </w:rPr>
            </w:pPr>
          </w:p>
        </w:tc>
      </w:tr>
      <w:tr w:rsidR="0037758E" w:rsidRPr="002E5CE2" w14:paraId="757795E1" w14:textId="77777777" w:rsidTr="00B55754">
        <w:tc>
          <w:tcPr>
            <w:tcW w:w="812" w:type="dxa"/>
          </w:tcPr>
          <w:p w14:paraId="4CA94BD3" w14:textId="77777777" w:rsidR="0037758E" w:rsidRDefault="0037758E" w:rsidP="0037758E">
            <w:pPr>
              <w:spacing w:before="0"/>
              <w:rPr>
                <w:sz w:val="20"/>
                <w:szCs w:val="20"/>
              </w:rPr>
            </w:pPr>
            <w:r>
              <w:rPr>
                <w:sz w:val="20"/>
                <w:szCs w:val="20"/>
              </w:rPr>
              <w:t>36000</w:t>
            </w:r>
          </w:p>
        </w:tc>
        <w:tc>
          <w:tcPr>
            <w:tcW w:w="3372" w:type="dxa"/>
          </w:tcPr>
          <w:p w14:paraId="15CEB88B" w14:textId="77777777" w:rsidR="0037758E" w:rsidRDefault="0037758E" w:rsidP="0037758E">
            <w:pPr>
              <w:spacing w:before="0"/>
              <w:rPr>
                <w:sz w:val="20"/>
                <w:szCs w:val="20"/>
              </w:rPr>
            </w:pPr>
            <w:r>
              <w:rPr>
                <w:sz w:val="20"/>
                <w:szCs w:val="20"/>
              </w:rPr>
              <w:t>Cursor sensitivity exception</w:t>
            </w:r>
          </w:p>
        </w:tc>
        <w:tc>
          <w:tcPr>
            <w:tcW w:w="652" w:type="dxa"/>
          </w:tcPr>
          <w:p w14:paraId="368A6CA3" w14:textId="77777777" w:rsidR="0037758E" w:rsidRDefault="0037758E" w:rsidP="0037758E">
            <w:pPr>
              <w:spacing w:before="0"/>
              <w:rPr>
                <w:sz w:val="20"/>
                <w:szCs w:val="20"/>
              </w:rPr>
            </w:pPr>
            <w:r>
              <w:rPr>
                <w:sz w:val="20"/>
                <w:szCs w:val="20"/>
              </w:rPr>
              <w:t>y</w:t>
            </w:r>
          </w:p>
        </w:tc>
        <w:tc>
          <w:tcPr>
            <w:tcW w:w="827" w:type="dxa"/>
          </w:tcPr>
          <w:p w14:paraId="77766F45" w14:textId="77777777" w:rsidR="0037758E" w:rsidRDefault="0037758E" w:rsidP="0037758E">
            <w:pPr>
              <w:spacing w:before="0"/>
            </w:pPr>
            <w:r w:rsidRPr="002E4C20">
              <w:rPr>
                <w:sz w:val="20"/>
                <w:szCs w:val="20"/>
              </w:rPr>
              <w:t>n</w:t>
            </w:r>
          </w:p>
        </w:tc>
        <w:tc>
          <w:tcPr>
            <w:tcW w:w="2950" w:type="dxa"/>
          </w:tcPr>
          <w:p w14:paraId="1597A3E7" w14:textId="77777777" w:rsidR="0037758E" w:rsidRDefault="0037758E" w:rsidP="0037758E">
            <w:pPr>
              <w:spacing w:before="0"/>
              <w:rPr>
                <w:sz w:val="20"/>
                <w:szCs w:val="20"/>
              </w:rPr>
            </w:pPr>
          </w:p>
        </w:tc>
      </w:tr>
      <w:tr w:rsidR="0037758E" w:rsidRPr="002E5CE2" w14:paraId="33A61485" w14:textId="77777777" w:rsidTr="00B55754">
        <w:tc>
          <w:tcPr>
            <w:tcW w:w="812" w:type="dxa"/>
          </w:tcPr>
          <w:p w14:paraId="07BDC517" w14:textId="77777777" w:rsidR="0037758E" w:rsidRDefault="0037758E" w:rsidP="0037758E">
            <w:pPr>
              <w:spacing w:before="0"/>
              <w:rPr>
                <w:sz w:val="20"/>
                <w:szCs w:val="20"/>
              </w:rPr>
            </w:pPr>
            <w:r>
              <w:rPr>
                <w:sz w:val="20"/>
                <w:szCs w:val="20"/>
              </w:rPr>
              <w:t>36001</w:t>
            </w:r>
          </w:p>
        </w:tc>
        <w:tc>
          <w:tcPr>
            <w:tcW w:w="3372" w:type="dxa"/>
          </w:tcPr>
          <w:p w14:paraId="163EA9A6" w14:textId="77777777" w:rsidR="0037758E" w:rsidRDefault="0037758E" w:rsidP="0037758E">
            <w:pPr>
              <w:spacing w:before="0"/>
              <w:rPr>
                <w:sz w:val="20"/>
                <w:szCs w:val="20"/>
              </w:rPr>
            </w:pPr>
            <w:r>
              <w:rPr>
                <w:sz w:val="20"/>
                <w:szCs w:val="20"/>
              </w:rPr>
              <w:t>Cursor sensitivity exception – request rejected</w:t>
            </w:r>
          </w:p>
        </w:tc>
        <w:tc>
          <w:tcPr>
            <w:tcW w:w="652" w:type="dxa"/>
          </w:tcPr>
          <w:p w14:paraId="7CFEF1CF" w14:textId="77777777" w:rsidR="0037758E" w:rsidRDefault="0037758E" w:rsidP="0037758E">
            <w:pPr>
              <w:spacing w:before="0"/>
              <w:rPr>
                <w:sz w:val="20"/>
                <w:szCs w:val="20"/>
              </w:rPr>
            </w:pPr>
            <w:r>
              <w:rPr>
                <w:sz w:val="20"/>
                <w:szCs w:val="20"/>
              </w:rPr>
              <w:t>y</w:t>
            </w:r>
          </w:p>
        </w:tc>
        <w:tc>
          <w:tcPr>
            <w:tcW w:w="827" w:type="dxa"/>
          </w:tcPr>
          <w:p w14:paraId="5B8F8E5B" w14:textId="77777777" w:rsidR="0037758E" w:rsidRDefault="0037758E" w:rsidP="0037758E">
            <w:pPr>
              <w:spacing w:before="0"/>
            </w:pPr>
            <w:r w:rsidRPr="002E4C20">
              <w:rPr>
                <w:sz w:val="20"/>
                <w:szCs w:val="20"/>
              </w:rPr>
              <w:t>n</w:t>
            </w:r>
          </w:p>
        </w:tc>
        <w:tc>
          <w:tcPr>
            <w:tcW w:w="2950" w:type="dxa"/>
          </w:tcPr>
          <w:p w14:paraId="2D551226" w14:textId="77777777" w:rsidR="0037758E" w:rsidRDefault="0037758E" w:rsidP="0037758E">
            <w:pPr>
              <w:spacing w:before="0"/>
              <w:rPr>
                <w:sz w:val="20"/>
                <w:szCs w:val="20"/>
              </w:rPr>
            </w:pPr>
          </w:p>
        </w:tc>
      </w:tr>
      <w:tr w:rsidR="0037758E" w:rsidRPr="002E5CE2" w14:paraId="2D22F30B" w14:textId="77777777" w:rsidTr="00B55754">
        <w:tc>
          <w:tcPr>
            <w:tcW w:w="812" w:type="dxa"/>
          </w:tcPr>
          <w:p w14:paraId="056E0E8F" w14:textId="77777777" w:rsidR="0037758E" w:rsidRDefault="0037758E" w:rsidP="0037758E">
            <w:pPr>
              <w:spacing w:before="0"/>
              <w:rPr>
                <w:sz w:val="20"/>
                <w:szCs w:val="20"/>
              </w:rPr>
            </w:pPr>
            <w:r>
              <w:rPr>
                <w:sz w:val="20"/>
                <w:szCs w:val="20"/>
              </w:rPr>
              <w:t>36002</w:t>
            </w:r>
          </w:p>
        </w:tc>
        <w:tc>
          <w:tcPr>
            <w:tcW w:w="3372" w:type="dxa"/>
          </w:tcPr>
          <w:p w14:paraId="6A312810" w14:textId="77777777" w:rsidR="0037758E" w:rsidRDefault="0037758E" w:rsidP="0037758E">
            <w:pPr>
              <w:spacing w:before="0"/>
              <w:rPr>
                <w:sz w:val="20"/>
                <w:szCs w:val="20"/>
              </w:rPr>
            </w:pPr>
            <w:r>
              <w:rPr>
                <w:sz w:val="20"/>
                <w:szCs w:val="20"/>
              </w:rPr>
              <w:t>Cursor sensitivity exception – request failed</w:t>
            </w:r>
          </w:p>
        </w:tc>
        <w:tc>
          <w:tcPr>
            <w:tcW w:w="652" w:type="dxa"/>
          </w:tcPr>
          <w:p w14:paraId="7ADADCC7" w14:textId="77777777" w:rsidR="0037758E" w:rsidRDefault="0037758E" w:rsidP="0037758E">
            <w:pPr>
              <w:spacing w:before="0"/>
              <w:rPr>
                <w:sz w:val="20"/>
                <w:szCs w:val="20"/>
              </w:rPr>
            </w:pPr>
            <w:r>
              <w:rPr>
                <w:sz w:val="20"/>
                <w:szCs w:val="20"/>
              </w:rPr>
              <w:t>y</w:t>
            </w:r>
          </w:p>
        </w:tc>
        <w:tc>
          <w:tcPr>
            <w:tcW w:w="827" w:type="dxa"/>
          </w:tcPr>
          <w:p w14:paraId="3954BEDF" w14:textId="77777777" w:rsidR="0037758E" w:rsidRDefault="0037758E" w:rsidP="0037758E">
            <w:pPr>
              <w:spacing w:before="0"/>
            </w:pPr>
            <w:r w:rsidRPr="002E4C20">
              <w:rPr>
                <w:sz w:val="20"/>
                <w:szCs w:val="20"/>
              </w:rPr>
              <w:t>n</w:t>
            </w:r>
          </w:p>
        </w:tc>
        <w:tc>
          <w:tcPr>
            <w:tcW w:w="2950" w:type="dxa"/>
          </w:tcPr>
          <w:p w14:paraId="032B3F2A" w14:textId="77777777" w:rsidR="0037758E" w:rsidRDefault="0037758E" w:rsidP="0037758E">
            <w:pPr>
              <w:spacing w:before="0"/>
              <w:rPr>
                <w:sz w:val="20"/>
                <w:szCs w:val="20"/>
              </w:rPr>
            </w:pPr>
          </w:p>
        </w:tc>
      </w:tr>
      <w:tr w:rsidR="0037758E" w:rsidRPr="002E5CE2" w14:paraId="04EB7D92" w14:textId="77777777" w:rsidTr="00B55754">
        <w:tc>
          <w:tcPr>
            <w:tcW w:w="812" w:type="dxa"/>
          </w:tcPr>
          <w:p w14:paraId="30D2BD19" w14:textId="77777777" w:rsidR="0037758E" w:rsidRDefault="0037758E" w:rsidP="0037758E">
            <w:pPr>
              <w:spacing w:before="0"/>
              <w:rPr>
                <w:sz w:val="20"/>
                <w:szCs w:val="20"/>
              </w:rPr>
            </w:pPr>
            <w:r>
              <w:rPr>
                <w:sz w:val="20"/>
                <w:szCs w:val="20"/>
              </w:rPr>
              <w:t>38000</w:t>
            </w:r>
          </w:p>
        </w:tc>
        <w:tc>
          <w:tcPr>
            <w:tcW w:w="3372" w:type="dxa"/>
          </w:tcPr>
          <w:p w14:paraId="1FAD393B" w14:textId="77777777" w:rsidR="0037758E" w:rsidRDefault="0037758E" w:rsidP="0037758E">
            <w:pPr>
              <w:spacing w:before="0"/>
              <w:rPr>
                <w:sz w:val="20"/>
                <w:szCs w:val="20"/>
              </w:rPr>
            </w:pPr>
            <w:r>
              <w:rPr>
                <w:sz w:val="20"/>
                <w:szCs w:val="20"/>
              </w:rPr>
              <w:t>External routine exception</w:t>
            </w:r>
          </w:p>
        </w:tc>
        <w:tc>
          <w:tcPr>
            <w:tcW w:w="652" w:type="dxa"/>
          </w:tcPr>
          <w:p w14:paraId="53795B68" w14:textId="77777777" w:rsidR="0037758E" w:rsidRDefault="0037758E" w:rsidP="0037758E">
            <w:pPr>
              <w:spacing w:before="0"/>
              <w:rPr>
                <w:sz w:val="20"/>
                <w:szCs w:val="20"/>
              </w:rPr>
            </w:pPr>
            <w:r>
              <w:rPr>
                <w:sz w:val="20"/>
                <w:szCs w:val="20"/>
              </w:rPr>
              <w:t>y</w:t>
            </w:r>
          </w:p>
        </w:tc>
        <w:tc>
          <w:tcPr>
            <w:tcW w:w="827" w:type="dxa"/>
          </w:tcPr>
          <w:p w14:paraId="71B48FDA" w14:textId="77777777" w:rsidR="0037758E" w:rsidRDefault="0037758E" w:rsidP="0037758E">
            <w:pPr>
              <w:spacing w:before="0"/>
            </w:pPr>
            <w:r w:rsidRPr="002E4C20">
              <w:rPr>
                <w:sz w:val="20"/>
                <w:szCs w:val="20"/>
              </w:rPr>
              <w:t>n</w:t>
            </w:r>
          </w:p>
        </w:tc>
        <w:tc>
          <w:tcPr>
            <w:tcW w:w="2950" w:type="dxa"/>
          </w:tcPr>
          <w:p w14:paraId="36FF8DB1" w14:textId="77777777" w:rsidR="0037758E" w:rsidRDefault="0037758E" w:rsidP="0037758E">
            <w:pPr>
              <w:spacing w:before="0"/>
              <w:rPr>
                <w:sz w:val="20"/>
                <w:szCs w:val="20"/>
              </w:rPr>
            </w:pPr>
          </w:p>
        </w:tc>
      </w:tr>
      <w:tr w:rsidR="0037758E" w:rsidRPr="002E5CE2" w14:paraId="65220412" w14:textId="77777777" w:rsidTr="00B55754">
        <w:tc>
          <w:tcPr>
            <w:tcW w:w="812" w:type="dxa"/>
          </w:tcPr>
          <w:p w14:paraId="593CFB57" w14:textId="77777777" w:rsidR="0037758E" w:rsidRDefault="0037758E" w:rsidP="0037758E">
            <w:pPr>
              <w:spacing w:before="0"/>
              <w:rPr>
                <w:sz w:val="20"/>
                <w:szCs w:val="20"/>
              </w:rPr>
            </w:pPr>
            <w:r>
              <w:rPr>
                <w:sz w:val="20"/>
                <w:szCs w:val="20"/>
              </w:rPr>
              <w:t>38001</w:t>
            </w:r>
          </w:p>
        </w:tc>
        <w:tc>
          <w:tcPr>
            <w:tcW w:w="3372" w:type="dxa"/>
          </w:tcPr>
          <w:p w14:paraId="13832661" w14:textId="77777777" w:rsidR="0037758E" w:rsidRDefault="0037758E" w:rsidP="0037758E">
            <w:pPr>
              <w:spacing w:before="0"/>
              <w:rPr>
                <w:sz w:val="20"/>
                <w:szCs w:val="20"/>
              </w:rPr>
            </w:pPr>
            <w:r>
              <w:rPr>
                <w:sz w:val="20"/>
                <w:szCs w:val="20"/>
              </w:rPr>
              <w:t>External routine – containing SQL not permitted</w:t>
            </w:r>
          </w:p>
        </w:tc>
        <w:tc>
          <w:tcPr>
            <w:tcW w:w="652" w:type="dxa"/>
          </w:tcPr>
          <w:p w14:paraId="29640EB0" w14:textId="77777777" w:rsidR="0037758E" w:rsidRDefault="0037758E" w:rsidP="0037758E">
            <w:pPr>
              <w:spacing w:before="0"/>
              <w:rPr>
                <w:sz w:val="20"/>
                <w:szCs w:val="20"/>
              </w:rPr>
            </w:pPr>
            <w:r>
              <w:rPr>
                <w:sz w:val="20"/>
                <w:szCs w:val="20"/>
              </w:rPr>
              <w:t>y</w:t>
            </w:r>
          </w:p>
        </w:tc>
        <w:tc>
          <w:tcPr>
            <w:tcW w:w="827" w:type="dxa"/>
          </w:tcPr>
          <w:p w14:paraId="7E94394B" w14:textId="77777777" w:rsidR="0037758E" w:rsidRDefault="0037758E" w:rsidP="0037758E">
            <w:pPr>
              <w:spacing w:before="0"/>
            </w:pPr>
            <w:r w:rsidRPr="002E4C20">
              <w:rPr>
                <w:sz w:val="20"/>
                <w:szCs w:val="20"/>
              </w:rPr>
              <w:t>n</w:t>
            </w:r>
          </w:p>
        </w:tc>
        <w:tc>
          <w:tcPr>
            <w:tcW w:w="2950" w:type="dxa"/>
          </w:tcPr>
          <w:p w14:paraId="1766FDC4" w14:textId="77777777" w:rsidR="0037758E" w:rsidRDefault="0037758E" w:rsidP="0037758E">
            <w:pPr>
              <w:spacing w:before="0"/>
              <w:rPr>
                <w:sz w:val="20"/>
                <w:szCs w:val="20"/>
              </w:rPr>
            </w:pPr>
          </w:p>
        </w:tc>
      </w:tr>
      <w:tr w:rsidR="0037758E" w:rsidRPr="002E5CE2" w14:paraId="6B1C0D89" w14:textId="77777777" w:rsidTr="00B55754">
        <w:tc>
          <w:tcPr>
            <w:tcW w:w="812" w:type="dxa"/>
          </w:tcPr>
          <w:p w14:paraId="65030565" w14:textId="77777777" w:rsidR="0037758E" w:rsidRDefault="0037758E" w:rsidP="0037758E">
            <w:pPr>
              <w:spacing w:before="0"/>
              <w:rPr>
                <w:sz w:val="20"/>
                <w:szCs w:val="20"/>
              </w:rPr>
            </w:pPr>
            <w:r>
              <w:rPr>
                <w:sz w:val="20"/>
                <w:szCs w:val="20"/>
              </w:rPr>
              <w:t>38002</w:t>
            </w:r>
          </w:p>
        </w:tc>
        <w:tc>
          <w:tcPr>
            <w:tcW w:w="3372" w:type="dxa"/>
          </w:tcPr>
          <w:p w14:paraId="3FF2F23F" w14:textId="77777777" w:rsidR="0037758E" w:rsidRDefault="0037758E" w:rsidP="0037758E">
            <w:pPr>
              <w:spacing w:before="0"/>
              <w:rPr>
                <w:sz w:val="20"/>
                <w:szCs w:val="20"/>
              </w:rPr>
            </w:pPr>
            <w:r>
              <w:rPr>
                <w:sz w:val="20"/>
                <w:szCs w:val="20"/>
              </w:rPr>
              <w:t>External routine – modifying SQL-data not permitted</w:t>
            </w:r>
          </w:p>
        </w:tc>
        <w:tc>
          <w:tcPr>
            <w:tcW w:w="652" w:type="dxa"/>
          </w:tcPr>
          <w:p w14:paraId="66442CB5" w14:textId="77777777" w:rsidR="0037758E" w:rsidRDefault="0037758E" w:rsidP="0037758E">
            <w:pPr>
              <w:spacing w:before="0"/>
              <w:rPr>
                <w:sz w:val="20"/>
                <w:szCs w:val="20"/>
              </w:rPr>
            </w:pPr>
            <w:r>
              <w:rPr>
                <w:sz w:val="20"/>
                <w:szCs w:val="20"/>
              </w:rPr>
              <w:t>y</w:t>
            </w:r>
          </w:p>
        </w:tc>
        <w:tc>
          <w:tcPr>
            <w:tcW w:w="827" w:type="dxa"/>
          </w:tcPr>
          <w:p w14:paraId="60740314" w14:textId="77777777" w:rsidR="0037758E" w:rsidRDefault="0037758E" w:rsidP="0037758E">
            <w:pPr>
              <w:spacing w:before="0"/>
            </w:pPr>
            <w:r w:rsidRPr="002E4C20">
              <w:rPr>
                <w:sz w:val="20"/>
                <w:szCs w:val="20"/>
              </w:rPr>
              <w:t>n</w:t>
            </w:r>
          </w:p>
        </w:tc>
        <w:tc>
          <w:tcPr>
            <w:tcW w:w="2950" w:type="dxa"/>
          </w:tcPr>
          <w:p w14:paraId="5DA7029C" w14:textId="77777777" w:rsidR="0037758E" w:rsidRDefault="0037758E" w:rsidP="0037758E">
            <w:pPr>
              <w:spacing w:before="0"/>
              <w:rPr>
                <w:sz w:val="20"/>
                <w:szCs w:val="20"/>
              </w:rPr>
            </w:pPr>
          </w:p>
        </w:tc>
      </w:tr>
      <w:tr w:rsidR="0037758E" w:rsidRPr="002E5CE2" w14:paraId="35E6E069" w14:textId="77777777" w:rsidTr="00B55754">
        <w:tc>
          <w:tcPr>
            <w:tcW w:w="812" w:type="dxa"/>
          </w:tcPr>
          <w:p w14:paraId="2E402C11" w14:textId="77777777" w:rsidR="0037758E" w:rsidRDefault="0037758E" w:rsidP="0037758E">
            <w:pPr>
              <w:spacing w:before="0"/>
              <w:rPr>
                <w:sz w:val="20"/>
                <w:szCs w:val="20"/>
              </w:rPr>
            </w:pPr>
            <w:r>
              <w:rPr>
                <w:sz w:val="20"/>
                <w:szCs w:val="20"/>
              </w:rPr>
              <w:t>38003</w:t>
            </w:r>
          </w:p>
        </w:tc>
        <w:tc>
          <w:tcPr>
            <w:tcW w:w="3372" w:type="dxa"/>
          </w:tcPr>
          <w:p w14:paraId="6EE76635" w14:textId="77777777" w:rsidR="0037758E" w:rsidRDefault="0037758E" w:rsidP="0037758E">
            <w:pPr>
              <w:spacing w:before="0"/>
              <w:rPr>
                <w:sz w:val="20"/>
                <w:szCs w:val="20"/>
              </w:rPr>
            </w:pPr>
            <w:r>
              <w:rPr>
                <w:sz w:val="20"/>
                <w:szCs w:val="20"/>
              </w:rPr>
              <w:t>External routine – prohiobited SQL-statement attempted</w:t>
            </w:r>
          </w:p>
        </w:tc>
        <w:tc>
          <w:tcPr>
            <w:tcW w:w="652" w:type="dxa"/>
          </w:tcPr>
          <w:p w14:paraId="3E48FDE2" w14:textId="77777777" w:rsidR="0037758E" w:rsidRDefault="0037758E" w:rsidP="0037758E">
            <w:pPr>
              <w:spacing w:before="0"/>
              <w:rPr>
                <w:sz w:val="20"/>
                <w:szCs w:val="20"/>
              </w:rPr>
            </w:pPr>
            <w:r>
              <w:rPr>
                <w:sz w:val="20"/>
                <w:szCs w:val="20"/>
              </w:rPr>
              <w:t>y</w:t>
            </w:r>
          </w:p>
        </w:tc>
        <w:tc>
          <w:tcPr>
            <w:tcW w:w="827" w:type="dxa"/>
          </w:tcPr>
          <w:p w14:paraId="1140A00B" w14:textId="77777777" w:rsidR="0037758E" w:rsidRDefault="0037758E" w:rsidP="0037758E">
            <w:pPr>
              <w:spacing w:before="0"/>
            </w:pPr>
            <w:r w:rsidRPr="002E4C20">
              <w:rPr>
                <w:sz w:val="20"/>
                <w:szCs w:val="20"/>
              </w:rPr>
              <w:t>n</w:t>
            </w:r>
          </w:p>
        </w:tc>
        <w:tc>
          <w:tcPr>
            <w:tcW w:w="2950" w:type="dxa"/>
          </w:tcPr>
          <w:p w14:paraId="774890C5" w14:textId="77777777" w:rsidR="0037758E" w:rsidRDefault="0037758E" w:rsidP="0037758E">
            <w:pPr>
              <w:spacing w:before="0"/>
              <w:rPr>
                <w:sz w:val="20"/>
                <w:szCs w:val="20"/>
              </w:rPr>
            </w:pPr>
          </w:p>
        </w:tc>
      </w:tr>
      <w:tr w:rsidR="0037758E" w:rsidRPr="002E5CE2" w14:paraId="164FD153" w14:textId="77777777" w:rsidTr="00B55754">
        <w:tc>
          <w:tcPr>
            <w:tcW w:w="812" w:type="dxa"/>
          </w:tcPr>
          <w:p w14:paraId="753BE5F2" w14:textId="77777777" w:rsidR="0037758E" w:rsidRDefault="0037758E" w:rsidP="0037758E">
            <w:pPr>
              <w:spacing w:before="0"/>
              <w:rPr>
                <w:sz w:val="20"/>
                <w:szCs w:val="20"/>
              </w:rPr>
            </w:pPr>
            <w:r>
              <w:rPr>
                <w:sz w:val="20"/>
                <w:szCs w:val="20"/>
              </w:rPr>
              <w:t>38004</w:t>
            </w:r>
          </w:p>
        </w:tc>
        <w:tc>
          <w:tcPr>
            <w:tcW w:w="3372" w:type="dxa"/>
          </w:tcPr>
          <w:p w14:paraId="15F171E6" w14:textId="77777777" w:rsidR="0037758E" w:rsidRDefault="0037758E" w:rsidP="0037758E">
            <w:pPr>
              <w:spacing w:before="0"/>
              <w:rPr>
                <w:sz w:val="20"/>
                <w:szCs w:val="20"/>
              </w:rPr>
            </w:pPr>
            <w:r>
              <w:rPr>
                <w:sz w:val="20"/>
                <w:szCs w:val="20"/>
              </w:rPr>
              <w:t>External routine – reading SQL-data not permitted</w:t>
            </w:r>
          </w:p>
        </w:tc>
        <w:tc>
          <w:tcPr>
            <w:tcW w:w="652" w:type="dxa"/>
          </w:tcPr>
          <w:p w14:paraId="6AAB3721" w14:textId="77777777" w:rsidR="0037758E" w:rsidRDefault="0037758E" w:rsidP="0037758E">
            <w:pPr>
              <w:spacing w:before="0"/>
              <w:rPr>
                <w:sz w:val="20"/>
                <w:szCs w:val="20"/>
              </w:rPr>
            </w:pPr>
            <w:r>
              <w:rPr>
                <w:sz w:val="20"/>
                <w:szCs w:val="20"/>
              </w:rPr>
              <w:t>y</w:t>
            </w:r>
          </w:p>
        </w:tc>
        <w:tc>
          <w:tcPr>
            <w:tcW w:w="827" w:type="dxa"/>
          </w:tcPr>
          <w:p w14:paraId="456EDE21" w14:textId="77777777" w:rsidR="0037758E" w:rsidRDefault="0037758E" w:rsidP="0037758E">
            <w:pPr>
              <w:spacing w:before="0"/>
            </w:pPr>
            <w:r w:rsidRPr="002E4C20">
              <w:rPr>
                <w:sz w:val="20"/>
                <w:szCs w:val="20"/>
              </w:rPr>
              <w:t>n</w:t>
            </w:r>
          </w:p>
        </w:tc>
        <w:tc>
          <w:tcPr>
            <w:tcW w:w="2950" w:type="dxa"/>
          </w:tcPr>
          <w:p w14:paraId="494C7C78" w14:textId="77777777" w:rsidR="0037758E" w:rsidRDefault="0037758E" w:rsidP="0037758E">
            <w:pPr>
              <w:spacing w:before="0"/>
              <w:rPr>
                <w:sz w:val="20"/>
                <w:szCs w:val="20"/>
              </w:rPr>
            </w:pPr>
          </w:p>
        </w:tc>
      </w:tr>
      <w:tr w:rsidR="0037758E" w:rsidRPr="002E5CE2" w14:paraId="7507DAE0" w14:textId="77777777" w:rsidTr="00B55754">
        <w:tc>
          <w:tcPr>
            <w:tcW w:w="812" w:type="dxa"/>
          </w:tcPr>
          <w:p w14:paraId="0F1E2CCE" w14:textId="77777777" w:rsidR="0037758E" w:rsidRDefault="0037758E" w:rsidP="0037758E">
            <w:pPr>
              <w:spacing w:before="0"/>
              <w:rPr>
                <w:sz w:val="20"/>
                <w:szCs w:val="20"/>
              </w:rPr>
            </w:pPr>
            <w:r>
              <w:rPr>
                <w:sz w:val="20"/>
                <w:szCs w:val="20"/>
              </w:rPr>
              <w:t>39000</w:t>
            </w:r>
          </w:p>
        </w:tc>
        <w:tc>
          <w:tcPr>
            <w:tcW w:w="3372" w:type="dxa"/>
          </w:tcPr>
          <w:p w14:paraId="13A99189" w14:textId="77777777" w:rsidR="0037758E" w:rsidRDefault="0037758E" w:rsidP="0037758E">
            <w:pPr>
              <w:spacing w:before="0"/>
              <w:rPr>
                <w:sz w:val="20"/>
                <w:szCs w:val="20"/>
              </w:rPr>
            </w:pPr>
            <w:r>
              <w:rPr>
                <w:sz w:val="20"/>
                <w:szCs w:val="20"/>
              </w:rPr>
              <w:t>External routine invocation exception</w:t>
            </w:r>
          </w:p>
        </w:tc>
        <w:tc>
          <w:tcPr>
            <w:tcW w:w="652" w:type="dxa"/>
          </w:tcPr>
          <w:p w14:paraId="6B40FF2C" w14:textId="77777777" w:rsidR="0037758E" w:rsidRDefault="0037758E" w:rsidP="0037758E">
            <w:pPr>
              <w:spacing w:before="0"/>
              <w:rPr>
                <w:sz w:val="20"/>
                <w:szCs w:val="20"/>
              </w:rPr>
            </w:pPr>
            <w:r>
              <w:rPr>
                <w:sz w:val="20"/>
                <w:szCs w:val="20"/>
              </w:rPr>
              <w:t>y</w:t>
            </w:r>
          </w:p>
        </w:tc>
        <w:tc>
          <w:tcPr>
            <w:tcW w:w="827" w:type="dxa"/>
          </w:tcPr>
          <w:p w14:paraId="378A22FC" w14:textId="77777777" w:rsidR="0037758E" w:rsidRDefault="0037758E" w:rsidP="0037758E">
            <w:pPr>
              <w:spacing w:before="0"/>
            </w:pPr>
            <w:r w:rsidRPr="002E4C20">
              <w:rPr>
                <w:sz w:val="20"/>
                <w:szCs w:val="20"/>
              </w:rPr>
              <w:t>n</w:t>
            </w:r>
          </w:p>
        </w:tc>
        <w:tc>
          <w:tcPr>
            <w:tcW w:w="2950" w:type="dxa"/>
          </w:tcPr>
          <w:p w14:paraId="496CFBE2" w14:textId="77777777" w:rsidR="0037758E" w:rsidRDefault="0037758E" w:rsidP="0037758E">
            <w:pPr>
              <w:spacing w:before="0"/>
              <w:rPr>
                <w:sz w:val="20"/>
                <w:szCs w:val="20"/>
              </w:rPr>
            </w:pPr>
          </w:p>
        </w:tc>
      </w:tr>
      <w:tr w:rsidR="0037758E" w:rsidRPr="002E5CE2" w14:paraId="2B056449" w14:textId="77777777" w:rsidTr="00B55754">
        <w:tc>
          <w:tcPr>
            <w:tcW w:w="812" w:type="dxa"/>
          </w:tcPr>
          <w:p w14:paraId="4964B20B" w14:textId="77777777" w:rsidR="0037758E" w:rsidRDefault="0037758E" w:rsidP="0037758E">
            <w:pPr>
              <w:spacing w:before="0"/>
              <w:rPr>
                <w:sz w:val="20"/>
                <w:szCs w:val="20"/>
              </w:rPr>
            </w:pPr>
            <w:r>
              <w:rPr>
                <w:sz w:val="20"/>
                <w:szCs w:val="20"/>
              </w:rPr>
              <w:t>39004</w:t>
            </w:r>
          </w:p>
        </w:tc>
        <w:tc>
          <w:tcPr>
            <w:tcW w:w="3372" w:type="dxa"/>
          </w:tcPr>
          <w:p w14:paraId="370F34C7" w14:textId="77777777" w:rsidR="0037758E" w:rsidRDefault="0037758E" w:rsidP="0037758E">
            <w:pPr>
              <w:spacing w:before="0"/>
              <w:rPr>
                <w:sz w:val="20"/>
                <w:szCs w:val="20"/>
              </w:rPr>
            </w:pPr>
            <w:r>
              <w:rPr>
                <w:sz w:val="20"/>
                <w:szCs w:val="20"/>
              </w:rPr>
              <w:t>External routine invocation – null value not allowed</w:t>
            </w:r>
          </w:p>
        </w:tc>
        <w:tc>
          <w:tcPr>
            <w:tcW w:w="652" w:type="dxa"/>
          </w:tcPr>
          <w:p w14:paraId="5D687588" w14:textId="77777777" w:rsidR="0037758E" w:rsidRDefault="0037758E" w:rsidP="0037758E">
            <w:pPr>
              <w:spacing w:before="0"/>
              <w:rPr>
                <w:sz w:val="20"/>
                <w:szCs w:val="20"/>
              </w:rPr>
            </w:pPr>
            <w:r>
              <w:rPr>
                <w:sz w:val="20"/>
                <w:szCs w:val="20"/>
              </w:rPr>
              <w:t>y</w:t>
            </w:r>
          </w:p>
        </w:tc>
        <w:tc>
          <w:tcPr>
            <w:tcW w:w="827" w:type="dxa"/>
          </w:tcPr>
          <w:p w14:paraId="0B71C7F0" w14:textId="77777777" w:rsidR="0037758E" w:rsidRDefault="0037758E" w:rsidP="0037758E">
            <w:pPr>
              <w:spacing w:before="0"/>
            </w:pPr>
            <w:r w:rsidRPr="002E4C20">
              <w:rPr>
                <w:sz w:val="20"/>
                <w:szCs w:val="20"/>
              </w:rPr>
              <w:t>n</w:t>
            </w:r>
          </w:p>
        </w:tc>
        <w:tc>
          <w:tcPr>
            <w:tcW w:w="2950" w:type="dxa"/>
          </w:tcPr>
          <w:p w14:paraId="270FFA63" w14:textId="77777777" w:rsidR="0037758E" w:rsidRDefault="0037758E" w:rsidP="0037758E">
            <w:pPr>
              <w:spacing w:before="0"/>
              <w:rPr>
                <w:sz w:val="20"/>
                <w:szCs w:val="20"/>
              </w:rPr>
            </w:pPr>
          </w:p>
        </w:tc>
      </w:tr>
      <w:tr w:rsidR="0037758E" w:rsidRPr="002E5CE2" w14:paraId="02EA5883" w14:textId="77777777" w:rsidTr="00B55754">
        <w:tc>
          <w:tcPr>
            <w:tcW w:w="812" w:type="dxa"/>
          </w:tcPr>
          <w:p w14:paraId="08E50077" w14:textId="77777777" w:rsidR="0037758E" w:rsidRDefault="0037758E" w:rsidP="0037758E">
            <w:pPr>
              <w:spacing w:before="0"/>
              <w:rPr>
                <w:sz w:val="20"/>
                <w:szCs w:val="20"/>
              </w:rPr>
            </w:pPr>
            <w:r>
              <w:rPr>
                <w:sz w:val="20"/>
                <w:szCs w:val="20"/>
              </w:rPr>
              <w:t>3B000</w:t>
            </w:r>
          </w:p>
        </w:tc>
        <w:tc>
          <w:tcPr>
            <w:tcW w:w="3372" w:type="dxa"/>
          </w:tcPr>
          <w:p w14:paraId="544F94B2" w14:textId="77777777" w:rsidR="0037758E" w:rsidRDefault="0037758E" w:rsidP="0037758E">
            <w:pPr>
              <w:spacing w:before="0"/>
              <w:rPr>
                <w:sz w:val="20"/>
                <w:szCs w:val="20"/>
              </w:rPr>
            </w:pPr>
            <w:r>
              <w:rPr>
                <w:sz w:val="20"/>
                <w:szCs w:val="20"/>
              </w:rPr>
              <w:t>Savepoint exception</w:t>
            </w:r>
          </w:p>
        </w:tc>
        <w:tc>
          <w:tcPr>
            <w:tcW w:w="652" w:type="dxa"/>
          </w:tcPr>
          <w:p w14:paraId="0C0844BD" w14:textId="77777777" w:rsidR="0037758E" w:rsidRDefault="0037758E" w:rsidP="0037758E">
            <w:pPr>
              <w:spacing w:before="0"/>
              <w:rPr>
                <w:sz w:val="20"/>
                <w:szCs w:val="20"/>
              </w:rPr>
            </w:pPr>
            <w:r>
              <w:rPr>
                <w:sz w:val="20"/>
                <w:szCs w:val="20"/>
              </w:rPr>
              <w:t>y</w:t>
            </w:r>
          </w:p>
        </w:tc>
        <w:tc>
          <w:tcPr>
            <w:tcW w:w="827" w:type="dxa"/>
          </w:tcPr>
          <w:p w14:paraId="3441B27F" w14:textId="77777777" w:rsidR="0037758E" w:rsidRDefault="0037758E" w:rsidP="0037758E">
            <w:pPr>
              <w:spacing w:before="0"/>
            </w:pPr>
            <w:r w:rsidRPr="002E4C20">
              <w:rPr>
                <w:sz w:val="20"/>
                <w:szCs w:val="20"/>
              </w:rPr>
              <w:t>n</w:t>
            </w:r>
          </w:p>
        </w:tc>
        <w:tc>
          <w:tcPr>
            <w:tcW w:w="2950" w:type="dxa"/>
          </w:tcPr>
          <w:p w14:paraId="57696F94" w14:textId="77777777" w:rsidR="0037758E" w:rsidRDefault="0037758E" w:rsidP="0037758E">
            <w:pPr>
              <w:spacing w:before="0"/>
              <w:rPr>
                <w:sz w:val="20"/>
                <w:szCs w:val="20"/>
              </w:rPr>
            </w:pPr>
          </w:p>
        </w:tc>
      </w:tr>
      <w:tr w:rsidR="0037758E" w:rsidRPr="002E5CE2" w14:paraId="7319FB4E" w14:textId="77777777" w:rsidTr="00B55754">
        <w:tc>
          <w:tcPr>
            <w:tcW w:w="812" w:type="dxa"/>
          </w:tcPr>
          <w:p w14:paraId="73524199" w14:textId="77777777" w:rsidR="0037758E" w:rsidRDefault="0037758E" w:rsidP="0037758E">
            <w:pPr>
              <w:spacing w:before="0"/>
              <w:rPr>
                <w:sz w:val="20"/>
                <w:szCs w:val="20"/>
              </w:rPr>
            </w:pPr>
            <w:r>
              <w:rPr>
                <w:sz w:val="20"/>
                <w:szCs w:val="20"/>
              </w:rPr>
              <w:t>3B001</w:t>
            </w:r>
          </w:p>
        </w:tc>
        <w:tc>
          <w:tcPr>
            <w:tcW w:w="3372" w:type="dxa"/>
          </w:tcPr>
          <w:p w14:paraId="35AB8AA3" w14:textId="77777777" w:rsidR="0037758E" w:rsidRDefault="0037758E" w:rsidP="0037758E">
            <w:pPr>
              <w:spacing w:before="0"/>
              <w:rPr>
                <w:sz w:val="20"/>
                <w:szCs w:val="20"/>
              </w:rPr>
            </w:pPr>
            <w:r>
              <w:rPr>
                <w:sz w:val="20"/>
                <w:szCs w:val="20"/>
              </w:rPr>
              <w:t>Savepoint exception – invalid specification</w:t>
            </w:r>
          </w:p>
        </w:tc>
        <w:tc>
          <w:tcPr>
            <w:tcW w:w="652" w:type="dxa"/>
          </w:tcPr>
          <w:p w14:paraId="10F269F5" w14:textId="77777777" w:rsidR="0037758E" w:rsidRDefault="0037758E" w:rsidP="0037758E">
            <w:pPr>
              <w:spacing w:before="0"/>
              <w:rPr>
                <w:sz w:val="20"/>
                <w:szCs w:val="20"/>
              </w:rPr>
            </w:pPr>
            <w:r>
              <w:rPr>
                <w:sz w:val="20"/>
                <w:szCs w:val="20"/>
              </w:rPr>
              <w:t>y</w:t>
            </w:r>
          </w:p>
        </w:tc>
        <w:tc>
          <w:tcPr>
            <w:tcW w:w="827" w:type="dxa"/>
          </w:tcPr>
          <w:p w14:paraId="3ED78E35" w14:textId="77777777" w:rsidR="0037758E" w:rsidRDefault="0037758E" w:rsidP="0037758E">
            <w:pPr>
              <w:spacing w:before="0"/>
            </w:pPr>
            <w:r w:rsidRPr="002E4C20">
              <w:rPr>
                <w:sz w:val="20"/>
                <w:szCs w:val="20"/>
              </w:rPr>
              <w:t>n</w:t>
            </w:r>
          </w:p>
        </w:tc>
        <w:tc>
          <w:tcPr>
            <w:tcW w:w="2950" w:type="dxa"/>
          </w:tcPr>
          <w:p w14:paraId="6E77558D" w14:textId="77777777" w:rsidR="0037758E" w:rsidRDefault="0037758E" w:rsidP="0037758E">
            <w:pPr>
              <w:spacing w:before="0"/>
              <w:rPr>
                <w:sz w:val="20"/>
                <w:szCs w:val="20"/>
              </w:rPr>
            </w:pPr>
          </w:p>
        </w:tc>
      </w:tr>
      <w:tr w:rsidR="0037758E" w:rsidRPr="002E5CE2" w14:paraId="6071315E" w14:textId="77777777" w:rsidTr="00B55754">
        <w:tc>
          <w:tcPr>
            <w:tcW w:w="812" w:type="dxa"/>
          </w:tcPr>
          <w:p w14:paraId="46CACD8E" w14:textId="77777777" w:rsidR="0037758E" w:rsidRDefault="0037758E" w:rsidP="0037758E">
            <w:pPr>
              <w:spacing w:before="0"/>
              <w:rPr>
                <w:sz w:val="20"/>
                <w:szCs w:val="20"/>
              </w:rPr>
            </w:pPr>
            <w:r>
              <w:rPr>
                <w:sz w:val="20"/>
                <w:szCs w:val="20"/>
              </w:rPr>
              <w:t>3B002</w:t>
            </w:r>
          </w:p>
        </w:tc>
        <w:tc>
          <w:tcPr>
            <w:tcW w:w="3372" w:type="dxa"/>
          </w:tcPr>
          <w:p w14:paraId="6D3CA1EA" w14:textId="77777777" w:rsidR="0037758E" w:rsidRDefault="0037758E" w:rsidP="0037758E">
            <w:pPr>
              <w:spacing w:before="0"/>
              <w:rPr>
                <w:sz w:val="20"/>
                <w:szCs w:val="20"/>
              </w:rPr>
            </w:pPr>
            <w:r>
              <w:rPr>
                <w:sz w:val="20"/>
                <w:szCs w:val="20"/>
              </w:rPr>
              <w:t>Too many savepoints</w:t>
            </w:r>
          </w:p>
        </w:tc>
        <w:tc>
          <w:tcPr>
            <w:tcW w:w="652" w:type="dxa"/>
          </w:tcPr>
          <w:p w14:paraId="4A1C8C56" w14:textId="77777777" w:rsidR="0037758E" w:rsidRDefault="0037758E" w:rsidP="0037758E">
            <w:pPr>
              <w:spacing w:before="0"/>
              <w:rPr>
                <w:sz w:val="20"/>
                <w:szCs w:val="20"/>
              </w:rPr>
            </w:pPr>
            <w:r>
              <w:rPr>
                <w:sz w:val="20"/>
                <w:szCs w:val="20"/>
              </w:rPr>
              <w:t>y</w:t>
            </w:r>
          </w:p>
        </w:tc>
        <w:tc>
          <w:tcPr>
            <w:tcW w:w="827" w:type="dxa"/>
          </w:tcPr>
          <w:p w14:paraId="4440A2AC" w14:textId="77777777" w:rsidR="0037758E" w:rsidRDefault="0037758E" w:rsidP="0037758E">
            <w:pPr>
              <w:spacing w:before="0"/>
            </w:pPr>
            <w:r w:rsidRPr="002E4C20">
              <w:rPr>
                <w:sz w:val="20"/>
                <w:szCs w:val="20"/>
              </w:rPr>
              <w:t>n</w:t>
            </w:r>
          </w:p>
        </w:tc>
        <w:tc>
          <w:tcPr>
            <w:tcW w:w="2950" w:type="dxa"/>
          </w:tcPr>
          <w:p w14:paraId="7EAD7BBE" w14:textId="77777777" w:rsidR="0037758E" w:rsidRDefault="0037758E" w:rsidP="0037758E">
            <w:pPr>
              <w:spacing w:before="0"/>
              <w:rPr>
                <w:sz w:val="20"/>
                <w:szCs w:val="20"/>
              </w:rPr>
            </w:pPr>
          </w:p>
        </w:tc>
      </w:tr>
      <w:tr w:rsidR="0037758E" w:rsidRPr="002E5CE2" w14:paraId="15FAFA0D" w14:textId="77777777" w:rsidTr="00B55754">
        <w:tc>
          <w:tcPr>
            <w:tcW w:w="812" w:type="dxa"/>
          </w:tcPr>
          <w:p w14:paraId="717FBB09" w14:textId="77777777" w:rsidR="0037758E" w:rsidRDefault="0037758E" w:rsidP="0037758E">
            <w:pPr>
              <w:spacing w:before="0"/>
              <w:rPr>
                <w:sz w:val="20"/>
                <w:szCs w:val="20"/>
              </w:rPr>
            </w:pPr>
            <w:r>
              <w:rPr>
                <w:sz w:val="20"/>
                <w:szCs w:val="20"/>
              </w:rPr>
              <w:t>3C000</w:t>
            </w:r>
          </w:p>
        </w:tc>
        <w:tc>
          <w:tcPr>
            <w:tcW w:w="3372" w:type="dxa"/>
          </w:tcPr>
          <w:p w14:paraId="4C374AF2" w14:textId="77777777" w:rsidR="0037758E" w:rsidRDefault="0037758E" w:rsidP="0037758E">
            <w:pPr>
              <w:spacing w:before="0"/>
              <w:rPr>
                <w:sz w:val="20"/>
                <w:szCs w:val="20"/>
              </w:rPr>
            </w:pPr>
            <w:r>
              <w:rPr>
                <w:sz w:val="20"/>
                <w:szCs w:val="20"/>
              </w:rPr>
              <w:t>Ambiguous cursor name</w:t>
            </w:r>
          </w:p>
        </w:tc>
        <w:tc>
          <w:tcPr>
            <w:tcW w:w="652" w:type="dxa"/>
          </w:tcPr>
          <w:p w14:paraId="0042F75E" w14:textId="77777777" w:rsidR="0037758E" w:rsidRDefault="0037758E" w:rsidP="0037758E">
            <w:pPr>
              <w:spacing w:before="0"/>
              <w:rPr>
                <w:sz w:val="20"/>
                <w:szCs w:val="20"/>
              </w:rPr>
            </w:pPr>
            <w:r>
              <w:rPr>
                <w:sz w:val="20"/>
                <w:szCs w:val="20"/>
              </w:rPr>
              <w:t>y</w:t>
            </w:r>
          </w:p>
        </w:tc>
        <w:tc>
          <w:tcPr>
            <w:tcW w:w="827" w:type="dxa"/>
          </w:tcPr>
          <w:p w14:paraId="24186F46" w14:textId="77777777" w:rsidR="0037758E" w:rsidRDefault="0037758E" w:rsidP="0037758E">
            <w:pPr>
              <w:spacing w:before="0"/>
            </w:pPr>
            <w:r w:rsidRPr="002E4C20">
              <w:rPr>
                <w:sz w:val="20"/>
                <w:szCs w:val="20"/>
              </w:rPr>
              <w:t>n</w:t>
            </w:r>
          </w:p>
        </w:tc>
        <w:tc>
          <w:tcPr>
            <w:tcW w:w="2950" w:type="dxa"/>
          </w:tcPr>
          <w:p w14:paraId="587184A8" w14:textId="77777777" w:rsidR="0037758E" w:rsidRDefault="0037758E" w:rsidP="0037758E">
            <w:pPr>
              <w:spacing w:before="0"/>
              <w:rPr>
                <w:sz w:val="20"/>
                <w:szCs w:val="20"/>
              </w:rPr>
            </w:pPr>
          </w:p>
        </w:tc>
      </w:tr>
      <w:tr w:rsidR="0037758E" w:rsidRPr="002E5CE2" w14:paraId="7D217665" w14:textId="77777777" w:rsidTr="00B55754">
        <w:tc>
          <w:tcPr>
            <w:tcW w:w="812" w:type="dxa"/>
          </w:tcPr>
          <w:p w14:paraId="5857701B" w14:textId="77777777" w:rsidR="0037758E" w:rsidRPr="002E5CE2" w:rsidRDefault="0037758E" w:rsidP="0037758E">
            <w:pPr>
              <w:spacing w:before="0"/>
              <w:rPr>
                <w:sz w:val="20"/>
                <w:szCs w:val="20"/>
              </w:rPr>
            </w:pPr>
            <w:r w:rsidRPr="002E5CE2">
              <w:rPr>
                <w:sz w:val="20"/>
                <w:szCs w:val="20"/>
              </w:rPr>
              <w:t>3D000</w:t>
            </w:r>
          </w:p>
        </w:tc>
        <w:tc>
          <w:tcPr>
            <w:tcW w:w="3372" w:type="dxa"/>
          </w:tcPr>
          <w:p w14:paraId="2D749C2B" w14:textId="77777777" w:rsidR="0037758E" w:rsidRPr="004A6930" w:rsidRDefault="0037758E" w:rsidP="0037758E">
            <w:pPr>
              <w:spacing w:before="0"/>
              <w:rPr>
                <w:sz w:val="20"/>
                <w:szCs w:val="20"/>
              </w:rPr>
            </w:pPr>
            <w:r>
              <w:rPr>
                <w:sz w:val="20"/>
                <w:szCs w:val="20"/>
              </w:rPr>
              <w:t>Invalid catalog specification</w:t>
            </w:r>
          </w:p>
        </w:tc>
        <w:tc>
          <w:tcPr>
            <w:tcW w:w="652" w:type="dxa"/>
          </w:tcPr>
          <w:p w14:paraId="6D97E7B9" w14:textId="77777777" w:rsidR="0037758E" w:rsidRPr="004A6930" w:rsidRDefault="0037758E" w:rsidP="0037758E">
            <w:pPr>
              <w:spacing w:before="0"/>
              <w:rPr>
                <w:sz w:val="20"/>
                <w:szCs w:val="20"/>
              </w:rPr>
            </w:pPr>
            <w:r>
              <w:rPr>
                <w:sz w:val="20"/>
                <w:szCs w:val="20"/>
              </w:rPr>
              <w:t>y</w:t>
            </w:r>
          </w:p>
        </w:tc>
        <w:tc>
          <w:tcPr>
            <w:tcW w:w="827" w:type="dxa"/>
          </w:tcPr>
          <w:p w14:paraId="77A196B2" w14:textId="77777777" w:rsidR="0037758E" w:rsidRPr="004A6930" w:rsidRDefault="0037758E" w:rsidP="0037758E">
            <w:pPr>
              <w:spacing w:before="0"/>
              <w:rPr>
                <w:sz w:val="20"/>
                <w:szCs w:val="20"/>
              </w:rPr>
            </w:pPr>
            <w:r>
              <w:rPr>
                <w:sz w:val="20"/>
                <w:szCs w:val="20"/>
              </w:rPr>
              <w:t>y</w:t>
            </w:r>
          </w:p>
        </w:tc>
        <w:tc>
          <w:tcPr>
            <w:tcW w:w="2950" w:type="dxa"/>
          </w:tcPr>
          <w:p w14:paraId="0D1F197D" w14:textId="77777777" w:rsidR="0037758E" w:rsidRPr="004A6930" w:rsidRDefault="0037758E" w:rsidP="0037758E">
            <w:pPr>
              <w:spacing w:before="0"/>
              <w:rPr>
                <w:sz w:val="20"/>
                <w:szCs w:val="20"/>
              </w:rPr>
            </w:pPr>
          </w:p>
        </w:tc>
      </w:tr>
      <w:tr w:rsidR="0037758E" w:rsidRPr="002E5CE2" w14:paraId="0ADDCC39" w14:textId="77777777" w:rsidTr="00B55754">
        <w:tc>
          <w:tcPr>
            <w:tcW w:w="812" w:type="dxa"/>
          </w:tcPr>
          <w:p w14:paraId="07C8046B" w14:textId="77777777" w:rsidR="0037758E" w:rsidRPr="002E5CE2" w:rsidRDefault="0037758E" w:rsidP="0037758E">
            <w:pPr>
              <w:spacing w:before="0"/>
              <w:rPr>
                <w:sz w:val="20"/>
                <w:szCs w:val="20"/>
              </w:rPr>
            </w:pPr>
            <w:r w:rsidRPr="002E5CE2">
              <w:rPr>
                <w:sz w:val="20"/>
                <w:szCs w:val="20"/>
              </w:rPr>
              <w:t>3D001</w:t>
            </w:r>
          </w:p>
        </w:tc>
        <w:tc>
          <w:tcPr>
            <w:tcW w:w="3372" w:type="dxa"/>
          </w:tcPr>
          <w:p w14:paraId="1F5E3CF0" w14:textId="77777777" w:rsidR="0037758E" w:rsidRPr="002E5CE2" w:rsidRDefault="0037758E" w:rsidP="0037758E">
            <w:pPr>
              <w:spacing w:before="0"/>
              <w:rPr>
                <w:sz w:val="20"/>
                <w:szCs w:val="20"/>
              </w:rPr>
            </w:pPr>
            <w:r w:rsidRPr="002E5CE2">
              <w:rPr>
                <w:sz w:val="20"/>
                <w:szCs w:val="20"/>
              </w:rPr>
              <w:t>Database ? not open</w:t>
            </w:r>
          </w:p>
        </w:tc>
        <w:tc>
          <w:tcPr>
            <w:tcW w:w="652" w:type="dxa"/>
          </w:tcPr>
          <w:p w14:paraId="7D548246" w14:textId="77777777" w:rsidR="0037758E" w:rsidRPr="002E5CE2" w:rsidRDefault="0037758E" w:rsidP="0037758E">
            <w:pPr>
              <w:spacing w:before="0"/>
              <w:rPr>
                <w:sz w:val="20"/>
                <w:szCs w:val="20"/>
              </w:rPr>
            </w:pPr>
            <w:r>
              <w:rPr>
                <w:sz w:val="20"/>
                <w:szCs w:val="20"/>
              </w:rPr>
              <w:t>n</w:t>
            </w:r>
          </w:p>
        </w:tc>
        <w:tc>
          <w:tcPr>
            <w:tcW w:w="827" w:type="dxa"/>
          </w:tcPr>
          <w:p w14:paraId="2E16B563" w14:textId="77777777" w:rsidR="0037758E" w:rsidRPr="002E5CE2" w:rsidRDefault="0037758E" w:rsidP="0037758E">
            <w:pPr>
              <w:spacing w:before="0"/>
              <w:rPr>
                <w:sz w:val="20"/>
                <w:szCs w:val="20"/>
              </w:rPr>
            </w:pPr>
            <w:r>
              <w:rPr>
                <w:sz w:val="20"/>
                <w:szCs w:val="20"/>
              </w:rPr>
              <w:t>y</w:t>
            </w:r>
          </w:p>
        </w:tc>
        <w:tc>
          <w:tcPr>
            <w:tcW w:w="2950" w:type="dxa"/>
          </w:tcPr>
          <w:p w14:paraId="3839577B" w14:textId="77777777" w:rsidR="0037758E" w:rsidRPr="002E5CE2" w:rsidRDefault="0037758E" w:rsidP="0037758E">
            <w:pPr>
              <w:spacing w:before="0"/>
              <w:rPr>
                <w:sz w:val="20"/>
                <w:szCs w:val="20"/>
              </w:rPr>
            </w:pPr>
          </w:p>
        </w:tc>
      </w:tr>
      <w:tr w:rsidR="0037758E" w:rsidRPr="002E5CE2" w14:paraId="015C50C8" w14:textId="77777777" w:rsidTr="00B55754">
        <w:tc>
          <w:tcPr>
            <w:tcW w:w="812" w:type="dxa"/>
          </w:tcPr>
          <w:p w14:paraId="79F06592" w14:textId="77777777" w:rsidR="0037758E" w:rsidRPr="002E5CE2" w:rsidRDefault="0037758E" w:rsidP="0037758E">
            <w:pPr>
              <w:spacing w:before="0"/>
              <w:rPr>
                <w:sz w:val="20"/>
                <w:szCs w:val="20"/>
              </w:rPr>
            </w:pPr>
            <w:r w:rsidRPr="002E5CE2">
              <w:rPr>
                <w:sz w:val="20"/>
                <w:szCs w:val="20"/>
              </w:rPr>
              <w:t>3D005</w:t>
            </w:r>
          </w:p>
        </w:tc>
        <w:tc>
          <w:tcPr>
            <w:tcW w:w="3372" w:type="dxa"/>
          </w:tcPr>
          <w:p w14:paraId="16757B17" w14:textId="77777777" w:rsidR="0037758E" w:rsidRPr="002E5CE2" w:rsidRDefault="0037758E" w:rsidP="0037758E">
            <w:pPr>
              <w:spacing w:before="0"/>
              <w:rPr>
                <w:iCs/>
                <w:sz w:val="20"/>
                <w:szCs w:val="20"/>
              </w:rPr>
            </w:pPr>
            <w:r w:rsidRPr="002E5CE2">
              <w:rPr>
                <w:iCs/>
                <w:sz w:val="20"/>
                <w:szCs w:val="20"/>
              </w:rPr>
              <w:t>Requested operation not supported by this edition of Pyrrho</w:t>
            </w:r>
          </w:p>
        </w:tc>
        <w:tc>
          <w:tcPr>
            <w:tcW w:w="652" w:type="dxa"/>
          </w:tcPr>
          <w:p w14:paraId="33FFEE4F" w14:textId="77777777" w:rsidR="0037758E" w:rsidRPr="002E5CE2" w:rsidRDefault="0037758E" w:rsidP="0037758E">
            <w:pPr>
              <w:spacing w:before="0"/>
              <w:rPr>
                <w:iCs/>
                <w:sz w:val="20"/>
                <w:szCs w:val="20"/>
              </w:rPr>
            </w:pPr>
            <w:r>
              <w:rPr>
                <w:iCs/>
                <w:sz w:val="20"/>
                <w:szCs w:val="20"/>
              </w:rPr>
              <w:t>n</w:t>
            </w:r>
          </w:p>
        </w:tc>
        <w:tc>
          <w:tcPr>
            <w:tcW w:w="827" w:type="dxa"/>
          </w:tcPr>
          <w:p w14:paraId="7C661514" w14:textId="77777777" w:rsidR="0037758E" w:rsidRPr="002E5CE2" w:rsidRDefault="0037758E" w:rsidP="0037758E">
            <w:pPr>
              <w:spacing w:before="0"/>
              <w:rPr>
                <w:iCs/>
                <w:sz w:val="20"/>
                <w:szCs w:val="20"/>
              </w:rPr>
            </w:pPr>
            <w:r>
              <w:rPr>
                <w:iCs/>
                <w:sz w:val="20"/>
                <w:szCs w:val="20"/>
              </w:rPr>
              <w:t>y</w:t>
            </w:r>
          </w:p>
        </w:tc>
        <w:tc>
          <w:tcPr>
            <w:tcW w:w="2950" w:type="dxa"/>
          </w:tcPr>
          <w:p w14:paraId="73438BEF" w14:textId="77777777" w:rsidR="0037758E" w:rsidRPr="002E5CE2" w:rsidRDefault="0037758E" w:rsidP="0037758E">
            <w:pPr>
              <w:spacing w:before="0"/>
              <w:rPr>
                <w:iCs/>
                <w:sz w:val="20"/>
                <w:szCs w:val="20"/>
              </w:rPr>
            </w:pPr>
          </w:p>
        </w:tc>
      </w:tr>
      <w:tr w:rsidR="0037758E" w:rsidRPr="002E5CE2" w14:paraId="06513C68" w14:textId="77777777" w:rsidTr="00B55754">
        <w:tc>
          <w:tcPr>
            <w:tcW w:w="812" w:type="dxa"/>
          </w:tcPr>
          <w:p w14:paraId="4D93ACFF" w14:textId="77777777" w:rsidR="0037758E" w:rsidRPr="002E5CE2" w:rsidRDefault="0037758E" w:rsidP="0037758E">
            <w:pPr>
              <w:spacing w:before="0"/>
              <w:rPr>
                <w:sz w:val="20"/>
                <w:szCs w:val="20"/>
              </w:rPr>
            </w:pPr>
            <w:r w:rsidRPr="002E5CE2">
              <w:rPr>
                <w:sz w:val="20"/>
                <w:szCs w:val="20"/>
              </w:rPr>
              <w:lastRenderedPageBreak/>
              <w:t>3D006</w:t>
            </w:r>
          </w:p>
        </w:tc>
        <w:tc>
          <w:tcPr>
            <w:tcW w:w="3372" w:type="dxa"/>
          </w:tcPr>
          <w:p w14:paraId="35609026" w14:textId="77777777" w:rsidR="0037758E" w:rsidRPr="002E5CE2" w:rsidRDefault="0037758E" w:rsidP="0037758E">
            <w:pPr>
              <w:spacing w:before="0"/>
              <w:rPr>
                <w:iCs/>
                <w:sz w:val="20"/>
                <w:szCs w:val="20"/>
              </w:rPr>
            </w:pPr>
            <w:r w:rsidRPr="002E5CE2">
              <w:rPr>
                <w:iCs/>
                <w:sz w:val="20"/>
                <w:szCs w:val="20"/>
              </w:rPr>
              <w:t>Database ? incorrectly terminated or damaged</w:t>
            </w:r>
          </w:p>
        </w:tc>
        <w:tc>
          <w:tcPr>
            <w:tcW w:w="652" w:type="dxa"/>
          </w:tcPr>
          <w:p w14:paraId="5486DB1E" w14:textId="77777777" w:rsidR="0037758E" w:rsidRPr="002E5CE2" w:rsidRDefault="0037758E" w:rsidP="0037758E">
            <w:pPr>
              <w:spacing w:before="0"/>
              <w:rPr>
                <w:iCs/>
                <w:sz w:val="20"/>
                <w:szCs w:val="20"/>
              </w:rPr>
            </w:pPr>
            <w:r>
              <w:rPr>
                <w:iCs/>
                <w:sz w:val="20"/>
                <w:szCs w:val="20"/>
              </w:rPr>
              <w:t>n</w:t>
            </w:r>
          </w:p>
        </w:tc>
        <w:tc>
          <w:tcPr>
            <w:tcW w:w="827" w:type="dxa"/>
          </w:tcPr>
          <w:p w14:paraId="5490FB85" w14:textId="77777777" w:rsidR="0037758E" w:rsidRPr="002E5CE2" w:rsidRDefault="0037758E" w:rsidP="0037758E">
            <w:pPr>
              <w:spacing w:before="0"/>
              <w:rPr>
                <w:iCs/>
                <w:sz w:val="20"/>
                <w:szCs w:val="20"/>
              </w:rPr>
            </w:pPr>
            <w:r>
              <w:rPr>
                <w:iCs/>
                <w:sz w:val="20"/>
                <w:szCs w:val="20"/>
              </w:rPr>
              <w:t>y</w:t>
            </w:r>
          </w:p>
        </w:tc>
        <w:tc>
          <w:tcPr>
            <w:tcW w:w="2950" w:type="dxa"/>
          </w:tcPr>
          <w:p w14:paraId="590DED30" w14:textId="77777777" w:rsidR="0037758E" w:rsidRPr="002E5CE2" w:rsidRDefault="0037758E" w:rsidP="0037758E">
            <w:pPr>
              <w:spacing w:before="0"/>
              <w:rPr>
                <w:iCs/>
                <w:sz w:val="20"/>
                <w:szCs w:val="20"/>
              </w:rPr>
            </w:pPr>
          </w:p>
        </w:tc>
      </w:tr>
      <w:tr w:rsidR="0037758E" w:rsidRPr="002E5CE2" w14:paraId="7782451D" w14:textId="77777777" w:rsidTr="00B55754">
        <w:tc>
          <w:tcPr>
            <w:tcW w:w="812" w:type="dxa"/>
          </w:tcPr>
          <w:p w14:paraId="75871FD2" w14:textId="77777777" w:rsidR="0037758E" w:rsidRPr="002E5CE2" w:rsidRDefault="0037758E" w:rsidP="0037758E">
            <w:pPr>
              <w:spacing w:before="0"/>
              <w:rPr>
                <w:sz w:val="20"/>
                <w:szCs w:val="20"/>
              </w:rPr>
            </w:pPr>
            <w:r>
              <w:rPr>
                <w:sz w:val="20"/>
                <w:szCs w:val="20"/>
              </w:rPr>
              <w:t>3D007</w:t>
            </w:r>
          </w:p>
        </w:tc>
        <w:tc>
          <w:tcPr>
            <w:tcW w:w="3372" w:type="dxa"/>
          </w:tcPr>
          <w:p w14:paraId="5BDCA469" w14:textId="77777777" w:rsidR="0037758E" w:rsidRPr="002E5CE2" w:rsidRDefault="0037758E" w:rsidP="0037758E">
            <w:pPr>
              <w:spacing w:before="0"/>
              <w:rPr>
                <w:iCs/>
                <w:sz w:val="20"/>
                <w:szCs w:val="20"/>
              </w:rPr>
            </w:pPr>
            <w:r>
              <w:rPr>
                <w:iCs/>
                <w:sz w:val="20"/>
                <w:szCs w:val="20"/>
              </w:rPr>
              <w:t>Database is not append storage</w:t>
            </w:r>
          </w:p>
        </w:tc>
        <w:tc>
          <w:tcPr>
            <w:tcW w:w="652" w:type="dxa"/>
          </w:tcPr>
          <w:p w14:paraId="3A9C4A5A" w14:textId="77777777" w:rsidR="0037758E" w:rsidRDefault="0037758E" w:rsidP="0037758E">
            <w:pPr>
              <w:spacing w:before="0"/>
              <w:rPr>
                <w:iCs/>
                <w:sz w:val="20"/>
                <w:szCs w:val="20"/>
              </w:rPr>
            </w:pPr>
            <w:r>
              <w:rPr>
                <w:iCs/>
                <w:sz w:val="20"/>
                <w:szCs w:val="20"/>
              </w:rPr>
              <w:t>n</w:t>
            </w:r>
          </w:p>
        </w:tc>
        <w:tc>
          <w:tcPr>
            <w:tcW w:w="827" w:type="dxa"/>
          </w:tcPr>
          <w:p w14:paraId="18DD425A" w14:textId="77777777" w:rsidR="0037758E" w:rsidRDefault="0037758E" w:rsidP="0037758E">
            <w:pPr>
              <w:spacing w:before="0"/>
              <w:rPr>
                <w:iCs/>
                <w:sz w:val="20"/>
                <w:szCs w:val="20"/>
              </w:rPr>
            </w:pPr>
            <w:r>
              <w:rPr>
                <w:iCs/>
                <w:sz w:val="20"/>
                <w:szCs w:val="20"/>
              </w:rPr>
              <w:t>y</w:t>
            </w:r>
          </w:p>
        </w:tc>
        <w:tc>
          <w:tcPr>
            <w:tcW w:w="2950" w:type="dxa"/>
          </w:tcPr>
          <w:p w14:paraId="7B47407F" w14:textId="77777777" w:rsidR="0037758E" w:rsidRPr="002E5CE2" w:rsidRDefault="0037758E" w:rsidP="0037758E">
            <w:pPr>
              <w:spacing w:before="0"/>
              <w:rPr>
                <w:iCs/>
                <w:sz w:val="20"/>
                <w:szCs w:val="20"/>
              </w:rPr>
            </w:pPr>
            <w:r>
              <w:rPr>
                <w:iCs/>
                <w:sz w:val="20"/>
                <w:szCs w:val="20"/>
              </w:rPr>
              <w:t>Server is append storage version</w:t>
            </w:r>
          </w:p>
        </w:tc>
      </w:tr>
      <w:tr w:rsidR="0037758E" w:rsidRPr="002E5CE2" w14:paraId="77639594" w14:textId="77777777" w:rsidTr="00B55754">
        <w:tc>
          <w:tcPr>
            <w:tcW w:w="812" w:type="dxa"/>
          </w:tcPr>
          <w:p w14:paraId="5BA268D6" w14:textId="77777777" w:rsidR="0037758E" w:rsidRDefault="0037758E" w:rsidP="0037758E">
            <w:pPr>
              <w:spacing w:before="0"/>
              <w:rPr>
                <w:sz w:val="20"/>
                <w:szCs w:val="20"/>
              </w:rPr>
            </w:pPr>
            <w:r>
              <w:rPr>
                <w:sz w:val="20"/>
                <w:szCs w:val="20"/>
              </w:rPr>
              <w:t>3D008</w:t>
            </w:r>
          </w:p>
        </w:tc>
        <w:tc>
          <w:tcPr>
            <w:tcW w:w="3372" w:type="dxa"/>
          </w:tcPr>
          <w:p w14:paraId="009CCAF7" w14:textId="77777777" w:rsidR="0037758E" w:rsidRDefault="0037758E" w:rsidP="0037758E">
            <w:pPr>
              <w:spacing w:before="0"/>
              <w:rPr>
                <w:iCs/>
                <w:sz w:val="20"/>
                <w:szCs w:val="20"/>
              </w:rPr>
            </w:pPr>
            <w:r>
              <w:rPr>
                <w:iCs/>
                <w:sz w:val="20"/>
                <w:szCs w:val="20"/>
              </w:rPr>
              <w:t>Database is append storage</w:t>
            </w:r>
          </w:p>
        </w:tc>
        <w:tc>
          <w:tcPr>
            <w:tcW w:w="652" w:type="dxa"/>
          </w:tcPr>
          <w:p w14:paraId="1A230474" w14:textId="77777777" w:rsidR="0037758E" w:rsidRDefault="0037758E" w:rsidP="0037758E">
            <w:pPr>
              <w:spacing w:before="0"/>
              <w:rPr>
                <w:iCs/>
                <w:sz w:val="20"/>
                <w:szCs w:val="20"/>
              </w:rPr>
            </w:pPr>
            <w:r>
              <w:rPr>
                <w:iCs/>
                <w:sz w:val="20"/>
                <w:szCs w:val="20"/>
              </w:rPr>
              <w:t>n</w:t>
            </w:r>
          </w:p>
        </w:tc>
        <w:tc>
          <w:tcPr>
            <w:tcW w:w="827" w:type="dxa"/>
          </w:tcPr>
          <w:p w14:paraId="4C6E9BC0" w14:textId="77777777" w:rsidR="0037758E" w:rsidRDefault="0037758E" w:rsidP="0037758E">
            <w:pPr>
              <w:spacing w:before="0"/>
              <w:rPr>
                <w:iCs/>
                <w:sz w:val="20"/>
                <w:szCs w:val="20"/>
              </w:rPr>
            </w:pPr>
            <w:r>
              <w:rPr>
                <w:iCs/>
                <w:sz w:val="20"/>
                <w:szCs w:val="20"/>
              </w:rPr>
              <w:t>y</w:t>
            </w:r>
          </w:p>
        </w:tc>
        <w:tc>
          <w:tcPr>
            <w:tcW w:w="2950" w:type="dxa"/>
          </w:tcPr>
          <w:p w14:paraId="4A59F046" w14:textId="77777777" w:rsidR="0037758E" w:rsidRPr="002E5CE2" w:rsidRDefault="0037758E" w:rsidP="0037758E">
            <w:pPr>
              <w:spacing w:before="0"/>
              <w:rPr>
                <w:iCs/>
                <w:sz w:val="20"/>
                <w:szCs w:val="20"/>
              </w:rPr>
            </w:pPr>
            <w:r>
              <w:rPr>
                <w:iCs/>
                <w:sz w:val="20"/>
                <w:szCs w:val="20"/>
              </w:rPr>
              <w:t>Server is not for append storage</w:t>
            </w:r>
          </w:p>
        </w:tc>
      </w:tr>
      <w:tr w:rsidR="0037758E" w:rsidRPr="002E5CE2" w14:paraId="506882DA" w14:textId="77777777" w:rsidTr="00B55754">
        <w:tc>
          <w:tcPr>
            <w:tcW w:w="812" w:type="dxa"/>
          </w:tcPr>
          <w:p w14:paraId="426E3B0A" w14:textId="77777777" w:rsidR="0037758E" w:rsidRPr="002E5CE2" w:rsidRDefault="0037758E" w:rsidP="0037758E">
            <w:pPr>
              <w:spacing w:before="0"/>
              <w:rPr>
                <w:sz w:val="20"/>
                <w:szCs w:val="20"/>
              </w:rPr>
            </w:pPr>
            <w:r>
              <w:rPr>
                <w:sz w:val="20"/>
                <w:szCs w:val="20"/>
              </w:rPr>
              <w:t>3D010</w:t>
            </w:r>
          </w:p>
        </w:tc>
        <w:tc>
          <w:tcPr>
            <w:tcW w:w="3372" w:type="dxa"/>
          </w:tcPr>
          <w:p w14:paraId="19DBB43E" w14:textId="77777777" w:rsidR="0037758E" w:rsidRPr="002E5CE2" w:rsidRDefault="0037758E" w:rsidP="0037758E">
            <w:pPr>
              <w:spacing w:before="0"/>
              <w:rPr>
                <w:iCs/>
                <w:sz w:val="20"/>
                <w:szCs w:val="20"/>
              </w:rPr>
            </w:pPr>
            <w:r>
              <w:rPr>
                <w:iCs/>
                <w:sz w:val="20"/>
                <w:szCs w:val="20"/>
              </w:rPr>
              <w:t>Invalid Password</w:t>
            </w:r>
          </w:p>
        </w:tc>
        <w:tc>
          <w:tcPr>
            <w:tcW w:w="652" w:type="dxa"/>
          </w:tcPr>
          <w:p w14:paraId="1C9E7E8D" w14:textId="77777777" w:rsidR="0037758E" w:rsidRDefault="0037758E" w:rsidP="0037758E">
            <w:pPr>
              <w:spacing w:before="0"/>
              <w:rPr>
                <w:iCs/>
                <w:sz w:val="20"/>
                <w:szCs w:val="20"/>
              </w:rPr>
            </w:pPr>
            <w:r>
              <w:rPr>
                <w:iCs/>
                <w:sz w:val="20"/>
                <w:szCs w:val="20"/>
              </w:rPr>
              <w:t>n</w:t>
            </w:r>
          </w:p>
        </w:tc>
        <w:tc>
          <w:tcPr>
            <w:tcW w:w="827" w:type="dxa"/>
          </w:tcPr>
          <w:p w14:paraId="07699A67" w14:textId="77777777" w:rsidR="0037758E" w:rsidRDefault="0037758E" w:rsidP="0037758E">
            <w:pPr>
              <w:spacing w:before="0"/>
              <w:rPr>
                <w:iCs/>
                <w:sz w:val="20"/>
                <w:szCs w:val="20"/>
              </w:rPr>
            </w:pPr>
            <w:r>
              <w:rPr>
                <w:iCs/>
                <w:sz w:val="20"/>
                <w:szCs w:val="20"/>
              </w:rPr>
              <w:t>y</w:t>
            </w:r>
          </w:p>
        </w:tc>
        <w:tc>
          <w:tcPr>
            <w:tcW w:w="2950" w:type="dxa"/>
          </w:tcPr>
          <w:p w14:paraId="79551737" w14:textId="77777777" w:rsidR="0037758E" w:rsidRDefault="0037758E" w:rsidP="0037758E">
            <w:pPr>
              <w:spacing w:before="0"/>
              <w:rPr>
                <w:iCs/>
                <w:sz w:val="20"/>
                <w:szCs w:val="20"/>
              </w:rPr>
            </w:pPr>
          </w:p>
        </w:tc>
      </w:tr>
      <w:tr w:rsidR="0037758E" w:rsidRPr="002E5CE2" w14:paraId="0E29C2B8" w14:textId="77777777" w:rsidTr="00B55754">
        <w:tc>
          <w:tcPr>
            <w:tcW w:w="812" w:type="dxa"/>
          </w:tcPr>
          <w:p w14:paraId="5470D85C" w14:textId="77777777" w:rsidR="0037758E" w:rsidRDefault="0037758E" w:rsidP="0037758E">
            <w:pPr>
              <w:spacing w:before="0"/>
              <w:rPr>
                <w:sz w:val="20"/>
                <w:szCs w:val="20"/>
              </w:rPr>
            </w:pPr>
            <w:r>
              <w:rPr>
                <w:sz w:val="20"/>
                <w:szCs w:val="20"/>
              </w:rPr>
              <w:t>3F000</w:t>
            </w:r>
          </w:p>
        </w:tc>
        <w:tc>
          <w:tcPr>
            <w:tcW w:w="3372" w:type="dxa"/>
          </w:tcPr>
          <w:p w14:paraId="0829223C" w14:textId="77777777" w:rsidR="0037758E" w:rsidRDefault="0037758E" w:rsidP="0037758E">
            <w:pPr>
              <w:spacing w:before="0"/>
              <w:rPr>
                <w:iCs/>
                <w:sz w:val="20"/>
                <w:szCs w:val="20"/>
              </w:rPr>
            </w:pPr>
            <w:r>
              <w:rPr>
                <w:iCs/>
                <w:sz w:val="20"/>
                <w:szCs w:val="20"/>
              </w:rPr>
              <w:t>Invalid schema name</w:t>
            </w:r>
          </w:p>
        </w:tc>
        <w:tc>
          <w:tcPr>
            <w:tcW w:w="652" w:type="dxa"/>
          </w:tcPr>
          <w:p w14:paraId="2D12FEFC" w14:textId="77777777" w:rsidR="0037758E" w:rsidRDefault="0037758E" w:rsidP="0037758E">
            <w:pPr>
              <w:spacing w:before="0"/>
              <w:rPr>
                <w:iCs/>
                <w:sz w:val="20"/>
                <w:szCs w:val="20"/>
              </w:rPr>
            </w:pPr>
            <w:r>
              <w:rPr>
                <w:iCs/>
                <w:sz w:val="20"/>
                <w:szCs w:val="20"/>
              </w:rPr>
              <w:t>y</w:t>
            </w:r>
          </w:p>
        </w:tc>
        <w:tc>
          <w:tcPr>
            <w:tcW w:w="827" w:type="dxa"/>
          </w:tcPr>
          <w:p w14:paraId="4CCCE34F" w14:textId="77777777" w:rsidR="0037758E" w:rsidRDefault="0037758E" w:rsidP="0037758E">
            <w:pPr>
              <w:spacing w:before="0"/>
              <w:rPr>
                <w:iCs/>
                <w:sz w:val="20"/>
                <w:szCs w:val="20"/>
              </w:rPr>
            </w:pPr>
            <w:r>
              <w:rPr>
                <w:iCs/>
                <w:sz w:val="20"/>
                <w:szCs w:val="20"/>
              </w:rPr>
              <w:t>n</w:t>
            </w:r>
          </w:p>
        </w:tc>
        <w:tc>
          <w:tcPr>
            <w:tcW w:w="2950" w:type="dxa"/>
          </w:tcPr>
          <w:p w14:paraId="6B393EC4" w14:textId="77777777" w:rsidR="0037758E" w:rsidRDefault="0037758E" w:rsidP="0037758E">
            <w:pPr>
              <w:spacing w:before="0"/>
              <w:rPr>
                <w:iCs/>
                <w:sz w:val="20"/>
                <w:szCs w:val="20"/>
              </w:rPr>
            </w:pPr>
          </w:p>
        </w:tc>
      </w:tr>
      <w:tr w:rsidR="0037758E" w:rsidRPr="002E5CE2" w14:paraId="1368084C" w14:textId="77777777" w:rsidTr="00B55754">
        <w:tc>
          <w:tcPr>
            <w:tcW w:w="812" w:type="dxa"/>
          </w:tcPr>
          <w:p w14:paraId="731FB454" w14:textId="77777777" w:rsidR="0037758E" w:rsidRDefault="0037758E" w:rsidP="0037758E">
            <w:pPr>
              <w:spacing w:before="0"/>
              <w:rPr>
                <w:sz w:val="20"/>
                <w:szCs w:val="20"/>
              </w:rPr>
            </w:pPr>
            <w:r>
              <w:rPr>
                <w:sz w:val="20"/>
                <w:szCs w:val="20"/>
              </w:rPr>
              <w:t>40000</w:t>
            </w:r>
          </w:p>
        </w:tc>
        <w:tc>
          <w:tcPr>
            <w:tcW w:w="3372" w:type="dxa"/>
          </w:tcPr>
          <w:p w14:paraId="2255F028" w14:textId="77777777" w:rsidR="0037758E" w:rsidRPr="007C10FD" w:rsidRDefault="0037758E" w:rsidP="0037758E">
            <w:pPr>
              <w:spacing w:before="0"/>
              <w:rPr>
                <w:iCs/>
                <w:sz w:val="20"/>
                <w:szCs w:val="20"/>
              </w:rPr>
            </w:pPr>
            <w:r w:rsidRPr="007C10FD">
              <w:rPr>
                <w:iCs/>
                <w:sz w:val="20"/>
                <w:szCs w:val="20"/>
              </w:rPr>
              <w:t>Transaction rollback</w:t>
            </w:r>
          </w:p>
        </w:tc>
        <w:tc>
          <w:tcPr>
            <w:tcW w:w="652" w:type="dxa"/>
          </w:tcPr>
          <w:p w14:paraId="55EAE8E6" w14:textId="77777777" w:rsidR="0037758E" w:rsidRPr="007C10FD" w:rsidRDefault="0037758E" w:rsidP="0037758E">
            <w:pPr>
              <w:spacing w:before="0"/>
              <w:rPr>
                <w:iCs/>
                <w:sz w:val="20"/>
                <w:szCs w:val="20"/>
              </w:rPr>
            </w:pPr>
            <w:r>
              <w:rPr>
                <w:iCs/>
                <w:sz w:val="20"/>
                <w:szCs w:val="20"/>
              </w:rPr>
              <w:t>y</w:t>
            </w:r>
          </w:p>
        </w:tc>
        <w:tc>
          <w:tcPr>
            <w:tcW w:w="827" w:type="dxa"/>
          </w:tcPr>
          <w:p w14:paraId="2FF5AC80" w14:textId="77777777" w:rsidR="0037758E" w:rsidRPr="002D528B" w:rsidRDefault="0037758E" w:rsidP="0037758E">
            <w:pPr>
              <w:spacing w:before="0"/>
              <w:rPr>
                <w:iCs/>
                <w:sz w:val="20"/>
                <w:szCs w:val="20"/>
              </w:rPr>
            </w:pPr>
            <w:r>
              <w:rPr>
                <w:iCs/>
                <w:sz w:val="20"/>
                <w:szCs w:val="20"/>
              </w:rPr>
              <w:t>y</w:t>
            </w:r>
          </w:p>
        </w:tc>
        <w:tc>
          <w:tcPr>
            <w:tcW w:w="2950" w:type="dxa"/>
          </w:tcPr>
          <w:p w14:paraId="7EE78862" w14:textId="77777777" w:rsidR="0037758E" w:rsidRDefault="0037758E" w:rsidP="0037758E">
            <w:pPr>
              <w:spacing w:before="0"/>
              <w:rPr>
                <w:i/>
                <w:iCs/>
                <w:sz w:val="20"/>
                <w:szCs w:val="20"/>
              </w:rPr>
            </w:pPr>
          </w:p>
        </w:tc>
      </w:tr>
      <w:tr w:rsidR="0037758E" w:rsidRPr="002E5CE2" w14:paraId="24935B64" w14:textId="77777777" w:rsidTr="00B55754">
        <w:tc>
          <w:tcPr>
            <w:tcW w:w="812" w:type="dxa"/>
          </w:tcPr>
          <w:p w14:paraId="19130648" w14:textId="77777777" w:rsidR="0037758E" w:rsidRPr="002E5CE2" w:rsidRDefault="0037758E" w:rsidP="0037758E">
            <w:pPr>
              <w:spacing w:before="0"/>
              <w:rPr>
                <w:sz w:val="20"/>
                <w:szCs w:val="20"/>
              </w:rPr>
            </w:pPr>
            <w:r>
              <w:rPr>
                <w:sz w:val="20"/>
                <w:szCs w:val="20"/>
              </w:rPr>
              <w:t>40001</w:t>
            </w:r>
          </w:p>
        </w:tc>
        <w:tc>
          <w:tcPr>
            <w:tcW w:w="3372" w:type="dxa"/>
          </w:tcPr>
          <w:p w14:paraId="09E4B441" w14:textId="77777777" w:rsidR="0037758E" w:rsidRPr="009716C1" w:rsidRDefault="0037758E" w:rsidP="0037758E">
            <w:pPr>
              <w:spacing w:before="0"/>
              <w:rPr>
                <w:iCs/>
                <w:sz w:val="20"/>
                <w:szCs w:val="20"/>
              </w:rPr>
            </w:pPr>
            <w:r>
              <w:rPr>
                <w:iCs/>
                <w:sz w:val="20"/>
                <w:szCs w:val="20"/>
              </w:rPr>
              <w:t>Transaction Serialisation Failure</w:t>
            </w:r>
          </w:p>
        </w:tc>
        <w:tc>
          <w:tcPr>
            <w:tcW w:w="652" w:type="dxa"/>
          </w:tcPr>
          <w:p w14:paraId="25E3C8A7" w14:textId="77777777" w:rsidR="0037758E" w:rsidRDefault="0037758E" w:rsidP="0037758E">
            <w:pPr>
              <w:spacing w:before="0"/>
              <w:rPr>
                <w:iCs/>
                <w:sz w:val="20"/>
                <w:szCs w:val="20"/>
              </w:rPr>
            </w:pPr>
            <w:r>
              <w:rPr>
                <w:iCs/>
                <w:sz w:val="20"/>
                <w:szCs w:val="20"/>
              </w:rPr>
              <w:t>y</w:t>
            </w:r>
          </w:p>
        </w:tc>
        <w:tc>
          <w:tcPr>
            <w:tcW w:w="827" w:type="dxa"/>
          </w:tcPr>
          <w:p w14:paraId="2E957A7F" w14:textId="77777777" w:rsidR="0037758E" w:rsidRDefault="0037758E" w:rsidP="0037758E">
            <w:pPr>
              <w:spacing w:before="0"/>
              <w:rPr>
                <w:iCs/>
                <w:sz w:val="20"/>
                <w:szCs w:val="20"/>
              </w:rPr>
            </w:pPr>
            <w:r>
              <w:rPr>
                <w:iCs/>
                <w:sz w:val="20"/>
                <w:szCs w:val="20"/>
              </w:rPr>
              <w:t>y</w:t>
            </w:r>
          </w:p>
        </w:tc>
        <w:tc>
          <w:tcPr>
            <w:tcW w:w="2950" w:type="dxa"/>
          </w:tcPr>
          <w:p w14:paraId="37892D15" w14:textId="77777777" w:rsidR="0037758E" w:rsidRDefault="0037758E" w:rsidP="0037758E">
            <w:pPr>
              <w:spacing w:before="0"/>
              <w:rPr>
                <w:iCs/>
                <w:sz w:val="20"/>
                <w:szCs w:val="20"/>
              </w:rPr>
            </w:pPr>
          </w:p>
        </w:tc>
      </w:tr>
      <w:tr w:rsidR="0037758E" w:rsidRPr="002E5CE2" w14:paraId="3ADFDBE1" w14:textId="77777777" w:rsidTr="00B55754">
        <w:tc>
          <w:tcPr>
            <w:tcW w:w="812" w:type="dxa"/>
          </w:tcPr>
          <w:p w14:paraId="4425E039" w14:textId="77777777" w:rsidR="0037758E" w:rsidRDefault="0037758E" w:rsidP="0037758E">
            <w:pPr>
              <w:spacing w:before="0"/>
              <w:rPr>
                <w:sz w:val="20"/>
                <w:szCs w:val="20"/>
              </w:rPr>
            </w:pPr>
            <w:r>
              <w:rPr>
                <w:sz w:val="20"/>
                <w:szCs w:val="20"/>
              </w:rPr>
              <w:t>40002</w:t>
            </w:r>
          </w:p>
        </w:tc>
        <w:tc>
          <w:tcPr>
            <w:tcW w:w="3372" w:type="dxa"/>
          </w:tcPr>
          <w:p w14:paraId="7C17BCD3" w14:textId="77777777" w:rsidR="0037758E" w:rsidRDefault="0037758E" w:rsidP="0037758E">
            <w:pPr>
              <w:spacing w:before="0"/>
              <w:rPr>
                <w:iCs/>
                <w:sz w:val="20"/>
                <w:szCs w:val="20"/>
              </w:rPr>
            </w:pPr>
            <w:r>
              <w:rPr>
                <w:iCs/>
                <w:sz w:val="20"/>
                <w:szCs w:val="20"/>
              </w:rPr>
              <w:t>Transaction rollback – integrity constraint violation</w:t>
            </w:r>
          </w:p>
        </w:tc>
        <w:tc>
          <w:tcPr>
            <w:tcW w:w="652" w:type="dxa"/>
          </w:tcPr>
          <w:p w14:paraId="35B3EDDA" w14:textId="77777777" w:rsidR="0037758E" w:rsidRDefault="0037758E" w:rsidP="0037758E">
            <w:pPr>
              <w:spacing w:before="0"/>
              <w:rPr>
                <w:iCs/>
                <w:sz w:val="20"/>
                <w:szCs w:val="20"/>
              </w:rPr>
            </w:pPr>
            <w:r>
              <w:rPr>
                <w:iCs/>
                <w:sz w:val="20"/>
                <w:szCs w:val="20"/>
              </w:rPr>
              <w:t>y</w:t>
            </w:r>
          </w:p>
        </w:tc>
        <w:tc>
          <w:tcPr>
            <w:tcW w:w="827" w:type="dxa"/>
          </w:tcPr>
          <w:p w14:paraId="52B8A022" w14:textId="77777777" w:rsidR="0037758E" w:rsidRDefault="0037758E" w:rsidP="0037758E">
            <w:pPr>
              <w:spacing w:before="0"/>
              <w:rPr>
                <w:iCs/>
                <w:sz w:val="20"/>
                <w:szCs w:val="20"/>
              </w:rPr>
            </w:pPr>
            <w:r>
              <w:rPr>
                <w:iCs/>
                <w:sz w:val="20"/>
                <w:szCs w:val="20"/>
              </w:rPr>
              <w:t>n</w:t>
            </w:r>
          </w:p>
        </w:tc>
        <w:tc>
          <w:tcPr>
            <w:tcW w:w="2950" w:type="dxa"/>
          </w:tcPr>
          <w:p w14:paraId="0FE40D53" w14:textId="77777777" w:rsidR="0037758E" w:rsidRDefault="0037758E" w:rsidP="0037758E">
            <w:pPr>
              <w:spacing w:before="0"/>
              <w:rPr>
                <w:iCs/>
                <w:sz w:val="20"/>
                <w:szCs w:val="20"/>
              </w:rPr>
            </w:pPr>
          </w:p>
        </w:tc>
      </w:tr>
      <w:tr w:rsidR="0037758E" w:rsidRPr="002E5CE2" w14:paraId="6BC7E26C" w14:textId="77777777" w:rsidTr="00B55754">
        <w:tc>
          <w:tcPr>
            <w:tcW w:w="812" w:type="dxa"/>
          </w:tcPr>
          <w:p w14:paraId="39031F74" w14:textId="77777777" w:rsidR="0037758E" w:rsidRDefault="0037758E" w:rsidP="0037758E">
            <w:pPr>
              <w:spacing w:before="0"/>
              <w:rPr>
                <w:sz w:val="20"/>
                <w:szCs w:val="20"/>
              </w:rPr>
            </w:pPr>
            <w:r>
              <w:rPr>
                <w:sz w:val="20"/>
                <w:szCs w:val="20"/>
              </w:rPr>
              <w:t>40003</w:t>
            </w:r>
          </w:p>
        </w:tc>
        <w:tc>
          <w:tcPr>
            <w:tcW w:w="3372" w:type="dxa"/>
          </w:tcPr>
          <w:p w14:paraId="47DA8161" w14:textId="77777777" w:rsidR="0037758E" w:rsidRDefault="0037758E" w:rsidP="0037758E">
            <w:pPr>
              <w:spacing w:before="0"/>
              <w:rPr>
                <w:iCs/>
                <w:sz w:val="20"/>
                <w:szCs w:val="20"/>
              </w:rPr>
            </w:pPr>
            <w:r>
              <w:rPr>
                <w:iCs/>
                <w:sz w:val="20"/>
                <w:szCs w:val="20"/>
              </w:rPr>
              <w:t>Transaction rollback – statement completion unknown</w:t>
            </w:r>
          </w:p>
        </w:tc>
        <w:tc>
          <w:tcPr>
            <w:tcW w:w="652" w:type="dxa"/>
          </w:tcPr>
          <w:p w14:paraId="24A230B8" w14:textId="77777777" w:rsidR="0037758E" w:rsidRDefault="0037758E" w:rsidP="0037758E">
            <w:pPr>
              <w:spacing w:before="0"/>
              <w:rPr>
                <w:iCs/>
                <w:sz w:val="20"/>
                <w:szCs w:val="20"/>
              </w:rPr>
            </w:pPr>
            <w:r>
              <w:rPr>
                <w:iCs/>
                <w:sz w:val="20"/>
                <w:szCs w:val="20"/>
              </w:rPr>
              <w:t>y</w:t>
            </w:r>
          </w:p>
        </w:tc>
        <w:tc>
          <w:tcPr>
            <w:tcW w:w="827" w:type="dxa"/>
          </w:tcPr>
          <w:p w14:paraId="7D33CB72" w14:textId="77777777" w:rsidR="0037758E" w:rsidRDefault="0037758E" w:rsidP="0037758E">
            <w:pPr>
              <w:spacing w:before="0"/>
              <w:rPr>
                <w:iCs/>
                <w:sz w:val="20"/>
                <w:szCs w:val="20"/>
              </w:rPr>
            </w:pPr>
            <w:r>
              <w:rPr>
                <w:iCs/>
                <w:sz w:val="20"/>
                <w:szCs w:val="20"/>
              </w:rPr>
              <w:t>y</w:t>
            </w:r>
          </w:p>
        </w:tc>
        <w:tc>
          <w:tcPr>
            <w:tcW w:w="2950" w:type="dxa"/>
          </w:tcPr>
          <w:p w14:paraId="4710D4FE" w14:textId="77777777" w:rsidR="0037758E" w:rsidRDefault="0037758E" w:rsidP="0037758E">
            <w:pPr>
              <w:spacing w:before="0"/>
              <w:rPr>
                <w:iCs/>
                <w:sz w:val="20"/>
                <w:szCs w:val="20"/>
              </w:rPr>
            </w:pPr>
          </w:p>
        </w:tc>
      </w:tr>
      <w:tr w:rsidR="0037758E" w:rsidRPr="002E5CE2" w14:paraId="04CAC000" w14:textId="77777777" w:rsidTr="00B55754">
        <w:tc>
          <w:tcPr>
            <w:tcW w:w="812" w:type="dxa"/>
          </w:tcPr>
          <w:p w14:paraId="6E463461" w14:textId="77777777" w:rsidR="0037758E" w:rsidRDefault="0037758E" w:rsidP="0037758E">
            <w:pPr>
              <w:spacing w:before="0"/>
              <w:rPr>
                <w:sz w:val="20"/>
                <w:szCs w:val="20"/>
              </w:rPr>
            </w:pPr>
            <w:r>
              <w:rPr>
                <w:sz w:val="20"/>
                <w:szCs w:val="20"/>
              </w:rPr>
              <w:t>40004</w:t>
            </w:r>
          </w:p>
        </w:tc>
        <w:tc>
          <w:tcPr>
            <w:tcW w:w="3372" w:type="dxa"/>
          </w:tcPr>
          <w:p w14:paraId="165463DA" w14:textId="77777777" w:rsidR="0037758E" w:rsidRDefault="0037758E" w:rsidP="0037758E">
            <w:pPr>
              <w:spacing w:before="0"/>
              <w:rPr>
                <w:iCs/>
                <w:sz w:val="20"/>
                <w:szCs w:val="20"/>
              </w:rPr>
            </w:pPr>
            <w:r>
              <w:rPr>
                <w:iCs/>
                <w:sz w:val="20"/>
                <w:szCs w:val="20"/>
              </w:rPr>
              <w:t>Transaction rollback – triggered action exception</w:t>
            </w:r>
          </w:p>
        </w:tc>
        <w:tc>
          <w:tcPr>
            <w:tcW w:w="652" w:type="dxa"/>
          </w:tcPr>
          <w:p w14:paraId="3E876A5A" w14:textId="77777777" w:rsidR="0037758E" w:rsidRDefault="0037758E" w:rsidP="0037758E">
            <w:pPr>
              <w:spacing w:before="0"/>
              <w:rPr>
                <w:iCs/>
                <w:sz w:val="20"/>
                <w:szCs w:val="20"/>
              </w:rPr>
            </w:pPr>
            <w:r>
              <w:rPr>
                <w:iCs/>
                <w:sz w:val="20"/>
                <w:szCs w:val="20"/>
              </w:rPr>
              <w:t>y</w:t>
            </w:r>
          </w:p>
        </w:tc>
        <w:tc>
          <w:tcPr>
            <w:tcW w:w="827" w:type="dxa"/>
          </w:tcPr>
          <w:p w14:paraId="6C07D576" w14:textId="77777777" w:rsidR="0037758E" w:rsidRDefault="0037758E" w:rsidP="0037758E">
            <w:pPr>
              <w:spacing w:before="0"/>
              <w:rPr>
                <w:iCs/>
                <w:sz w:val="20"/>
                <w:szCs w:val="20"/>
              </w:rPr>
            </w:pPr>
            <w:r>
              <w:rPr>
                <w:iCs/>
                <w:sz w:val="20"/>
                <w:szCs w:val="20"/>
              </w:rPr>
              <w:t>n</w:t>
            </w:r>
          </w:p>
        </w:tc>
        <w:tc>
          <w:tcPr>
            <w:tcW w:w="2950" w:type="dxa"/>
          </w:tcPr>
          <w:p w14:paraId="0394F6BF" w14:textId="77777777" w:rsidR="0037758E" w:rsidRDefault="0037758E" w:rsidP="0037758E">
            <w:pPr>
              <w:spacing w:before="0"/>
              <w:rPr>
                <w:iCs/>
                <w:sz w:val="20"/>
                <w:szCs w:val="20"/>
              </w:rPr>
            </w:pPr>
          </w:p>
        </w:tc>
      </w:tr>
      <w:tr w:rsidR="0037758E" w:rsidRPr="002E5CE2" w14:paraId="73CECD3A" w14:textId="77777777" w:rsidTr="00B55754">
        <w:tc>
          <w:tcPr>
            <w:tcW w:w="812" w:type="dxa"/>
          </w:tcPr>
          <w:p w14:paraId="713485D5" w14:textId="77777777" w:rsidR="0037758E" w:rsidRDefault="0037758E" w:rsidP="0037758E">
            <w:pPr>
              <w:spacing w:before="0"/>
              <w:rPr>
                <w:sz w:val="20"/>
                <w:szCs w:val="20"/>
              </w:rPr>
            </w:pPr>
            <w:r>
              <w:rPr>
                <w:sz w:val="20"/>
                <w:szCs w:val="20"/>
              </w:rPr>
              <w:t>40005</w:t>
            </w:r>
          </w:p>
        </w:tc>
        <w:tc>
          <w:tcPr>
            <w:tcW w:w="3372" w:type="dxa"/>
          </w:tcPr>
          <w:p w14:paraId="06FF2150" w14:textId="77777777" w:rsidR="0037758E" w:rsidRDefault="0037758E" w:rsidP="0037758E">
            <w:pPr>
              <w:spacing w:before="0"/>
              <w:rPr>
                <w:iCs/>
                <w:sz w:val="20"/>
                <w:szCs w:val="20"/>
              </w:rPr>
            </w:pPr>
            <w:r>
              <w:rPr>
                <w:iCs/>
                <w:sz w:val="20"/>
                <w:szCs w:val="20"/>
              </w:rPr>
              <w:t>Transaction rollback – new key conflict with empty query</w:t>
            </w:r>
          </w:p>
        </w:tc>
        <w:tc>
          <w:tcPr>
            <w:tcW w:w="652" w:type="dxa"/>
          </w:tcPr>
          <w:p w14:paraId="04ADA0F4" w14:textId="77777777" w:rsidR="0037758E" w:rsidRDefault="0037758E" w:rsidP="0037758E">
            <w:pPr>
              <w:spacing w:before="0"/>
              <w:rPr>
                <w:iCs/>
                <w:sz w:val="20"/>
                <w:szCs w:val="20"/>
              </w:rPr>
            </w:pPr>
            <w:r>
              <w:rPr>
                <w:iCs/>
                <w:sz w:val="20"/>
                <w:szCs w:val="20"/>
              </w:rPr>
              <w:t>n</w:t>
            </w:r>
          </w:p>
        </w:tc>
        <w:tc>
          <w:tcPr>
            <w:tcW w:w="827" w:type="dxa"/>
          </w:tcPr>
          <w:p w14:paraId="14046E89" w14:textId="77777777" w:rsidR="0037758E" w:rsidRDefault="0037758E" w:rsidP="0037758E">
            <w:pPr>
              <w:spacing w:before="0"/>
              <w:rPr>
                <w:iCs/>
                <w:sz w:val="20"/>
                <w:szCs w:val="20"/>
              </w:rPr>
            </w:pPr>
            <w:r>
              <w:rPr>
                <w:iCs/>
                <w:sz w:val="20"/>
                <w:szCs w:val="20"/>
              </w:rPr>
              <w:t>y</w:t>
            </w:r>
          </w:p>
        </w:tc>
        <w:tc>
          <w:tcPr>
            <w:tcW w:w="2950" w:type="dxa"/>
          </w:tcPr>
          <w:p w14:paraId="09113299" w14:textId="77777777" w:rsidR="0037758E" w:rsidRDefault="0037758E" w:rsidP="0037758E">
            <w:pPr>
              <w:spacing w:before="0"/>
              <w:rPr>
                <w:iCs/>
                <w:sz w:val="20"/>
                <w:szCs w:val="20"/>
              </w:rPr>
            </w:pPr>
          </w:p>
        </w:tc>
      </w:tr>
      <w:tr w:rsidR="0037758E" w:rsidRPr="002E5CE2" w14:paraId="6AC6A88E" w14:textId="77777777" w:rsidTr="00B55754">
        <w:tc>
          <w:tcPr>
            <w:tcW w:w="812" w:type="dxa"/>
          </w:tcPr>
          <w:p w14:paraId="5FA42C5E" w14:textId="77777777" w:rsidR="0037758E" w:rsidRDefault="0037758E" w:rsidP="0037758E">
            <w:pPr>
              <w:spacing w:before="0"/>
              <w:rPr>
                <w:sz w:val="20"/>
                <w:szCs w:val="20"/>
              </w:rPr>
            </w:pPr>
            <w:r>
              <w:rPr>
                <w:sz w:val="20"/>
                <w:szCs w:val="20"/>
              </w:rPr>
              <w:t>40006</w:t>
            </w:r>
          </w:p>
        </w:tc>
        <w:tc>
          <w:tcPr>
            <w:tcW w:w="3372" w:type="dxa"/>
          </w:tcPr>
          <w:p w14:paraId="38470D8E" w14:textId="77777777" w:rsidR="0037758E" w:rsidRDefault="0037758E" w:rsidP="0037758E">
            <w:pPr>
              <w:spacing w:before="0"/>
              <w:rPr>
                <w:iCs/>
                <w:sz w:val="20"/>
                <w:szCs w:val="20"/>
              </w:rPr>
            </w:pPr>
            <w:r w:rsidRPr="003A0605">
              <w:rPr>
                <w:iCs/>
                <w:sz w:val="20"/>
                <w:szCs w:val="20"/>
              </w:rPr>
              <w:t>Transaction conflict: Read constraint for ?</w:t>
            </w:r>
          </w:p>
        </w:tc>
        <w:tc>
          <w:tcPr>
            <w:tcW w:w="652" w:type="dxa"/>
          </w:tcPr>
          <w:p w14:paraId="18DFE0A6" w14:textId="77777777" w:rsidR="0037758E" w:rsidRDefault="0037758E" w:rsidP="0037758E">
            <w:pPr>
              <w:spacing w:before="0"/>
              <w:rPr>
                <w:iCs/>
                <w:sz w:val="20"/>
                <w:szCs w:val="20"/>
              </w:rPr>
            </w:pPr>
            <w:r>
              <w:rPr>
                <w:iCs/>
                <w:sz w:val="20"/>
                <w:szCs w:val="20"/>
              </w:rPr>
              <w:t>n</w:t>
            </w:r>
          </w:p>
        </w:tc>
        <w:tc>
          <w:tcPr>
            <w:tcW w:w="827" w:type="dxa"/>
          </w:tcPr>
          <w:p w14:paraId="5FB9EE89" w14:textId="77777777" w:rsidR="0037758E" w:rsidRDefault="0037758E" w:rsidP="0037758E">
            <w:pPr>
              <w:spacing w:before="0"/>
              <w:rPr>
                <w:iCs/>
                <w:sz w:val="20"/>
                <w:szCs w:val="20"/>
              </w:rPr>
            </w:pPr>
            <w:r>
              <w:rPr>
                <w:iCs/>
                <w:sz w:val="20"/>
                <w:szCs w:val="20"/>
              </w:rPr>
              <w:t>y</w:t>
            </w:r>
          </w:p>
        </w:tc>
        <w:tc>
          <w:tcPr>
            <w:tcW w:w="2950" w:type="dxa"/>
          </w:tcPr>
          <w:p w14:paraId="7B00DA61" w14:textId="77777777" w:rsidR="0037758E" w:rsidRDefault="0037758E" w:rsidP="0037758E">
            <w:pPr>
              <w:spacing w:before="0"/>
              <w:rPr>
                <w:iCs/>
                <w:sz w:val="20"/>
                <w:szCs w:val="20"/>
              </w:rPr>
            </w:pPr>
          </w:p>
        </w:tc>
      </w:tr>
      <w:tr w:rsidR="0037758E" w:rsidRPr="002E5CE2" w14:paraId="25D619A3" w14:textId="77777777" w:rsidTr="00B55754">
        <w:tc>
          <w:tcPr>
            <w:tcW w:w="812" w:type="dxa"/>
          </w:tcPr>
          <w:p w14:paraId="623D5063" w14:textId="77777777" w:rsidR="0037758E" w:rsidRDefault="0037758E" w:rsidP="0037758E">
            <w:pPr>
              <w:spacing w:before="0"/>
              <w:rPr>
                <w:sz w:val="20"/>
                <w:szCs w:val="20"/>
              </w:rPr>
            </w:pPr>
            <w:r>
              <w:rPr>
                <w:sz w:val="20"/>
                <w:szCs w:val="20"/>
              </w:rPr>
              <w:t>40007</w:t>
            </w:r>
          </w:p>
        </w:tc>
        <w:tc>
          <w:tcPr>
            <w:tcW w:w="3372" w:type="dxa"/>
          </w:tcPr>
          <w:p w14:paraId="6541C918" w14:textId="77777777" w:rsidR="0037758E" w:rsidRDefault="0037758E" w:rsidP="0037758E">
            <w:pPr>
              <w:spacing w:before="0"/>
              <w:rPr>
                <w:iCs/>
                <w:sz w:val="20"/>
                <w:szCs w:val="20"/>
              </w:rPr>
            </w:pPr>
            <w:r w:rsidRPr="003A0605">
              <w:rPr>
                <w:iCs/>
                <w:sz w:val="20"/>
                <w:szCs w:val="20"/>
              </w:rPr>
              <w:t>Transaction conflict: Read conflict for ?</w:t>
            </w:r>
          </w:p>
        </w:tc>
        <w:tc>
          <w:tcPr>
            <w:tcW w:w="652" w:type="dxa"/>
          </w:tcPr>
          <w:p w14:paraId="27CC8379" w14:textId="77777777" w:rsidR="0037758E" w:rsidRDefault="0037758E" w:rsidP="0037758E">
            <w:pPr>
              <w:spacing w:before="0"/>
              <w:rPr>
                <w:iCs/>
                <w:sz w:val="20"/>
                <w:szCs w:val="20"/>
              </w:rPr>
            </w:pPr>
            <w:r>
              <w:rPr>
                <w:iCs/>
                <w:sz w:val="20"/>
                <w:szCs w:val="20"/>
              </w:rPr>
              <w:t>n</w:t>
            </w:r>
          </w:p>
        </w:tc>
        <w:tc>
          <w:tcPr>
            <w:tcW w:w="827" w:type="dxa"/>
          </w:tcPr>
          <w:p w14:paraId="6BDC860E" w14:textId="77777777" w:rsidR="0037758E" w:rsidRDefault="0037758E" w:rsidP="0037758E">
            <w:pPr>
              <w:spacing w:before="0"/>
              <w:rPr>
                <w:iCs/>
                <w:sz w:val="20"/>
                <w:szCs w:val="20"/>
              </w:rPr>
            </w:pPr>
            <w:r>
              <w:rPr>
                <w:iCs/>
                <w:sz w:val="20"/>
                <w:szCs w:val="20"/>
              </w:rPr>
              <w:t>y</w:t>
            </w:r>
          </w:p>
        </w:tc>
        <w:tc>
          <w:tcPr>
            <w:tcW w:w="2950" w:type="dxa"/>
          </w:tcPr>
          <w:p w14:paraId="060FC3C5" w14:textId="77777777" w:rsidR="0037758E" w:rsidRDefault="0037758E" w:rsidP="0037758E">
            <w:pPr>
              <w:spacing w:before="0"/>
              <w:rPr>
                <w:iCs/>
                <w:sz w:val="20"/>
                <w:szCs w:val="20"/>
              </w:rPr>
            </w:pPr>
          </w:p>
        </w:tc>
      </w:tr>
      <w:tr w:rsidR="0037758E" w:rsidRPr="002E5CE2" w14:paraId="6EDA9D16" w14:textId="77777777" w:rsidTr="00B55754">
        <w:tc>
          <w:tcPr>
            <w:tcW w:w="812" w:type="dxa"/>
          </w:tcPr>
          <w:p w14:paraId="21A2371E" w14:textId="77777777" w:rsidR="0037758E" w:rsidRDefault="0037758E" w:rsidP="0037758E">
            <w:pPr>
              <w:spacing w:before="0"/>
              <w:rPr>
                <w:sz w:val="20"/>
                <w:szCs w:val="20"/>
              </w:rPr>
            </w:pPr>
            <w:r>
              <w:rPr>
                <w:sz w:val="20"/>
                <w:szCs w:val="20"/>
              </w:rPr>
              <w:t>40008</w:t>
            </w:r>
          </w:p>
        </w:tc>
        <w:tc>
          <w:tcPr>
            <w:tcW w:w="3372" w:type="dxa"/>
          </w:tcPr>
          <w:p w14:paraId="67293683" w14:textId="77777777" w:rsidR="0037758E" w:rsidRDefault="0037758E" w:rsidP="0037758E">
            <w:pPr>
              <w:spacing w:before="0"/>
              <w:rPr>
                <w:iCs/>
                <w:sz w:val="20"/>
                <w:szCs w:val="20"/>
              </w:rPr>
            </w:pPr>
            <w:r w:rsidRPr="003A0605">
              <w:rPr>
                <w:iCs/>
                <w:sz w:val="20"/>
                <w:szCs w:val="20"/>
              </w:rPr>
              <w:t>Transaction conflict: Read conflict for table ?</w:t>
            </w:r>
          </w:p>
        </w:tc>
        <w:tc>
          <w:tcPr>
            <w:tcW w:w="652" w:type="dxa"/>
          </w:tcPr>
          <w:p w14:paraId="331D3DC5" w14:textId="77777777" w:rsidR="0037758E" w:rsidRDefault="0037758E" w:rsidP="0037758E">
            <w:pPr>
              <w:spacing w:before="0"/>
              <w:rPr>
                <w:iCs/>
                <w:sz w:val="20"/>
                <w:szCs w:val="20"/>
              </w:rPr>
            </w:pPr>
            <w:r>
              <w:rPr>
                <w:iCs/>
                <w:sz w:val="20"/>
                <w:szCs w:val="20"/>
              </w:rPr>
              <w:t>n</w:t>
            </w:r>
          </w:p>
        </w:tc>
        <w:tc>
          <w:tcPr>
            <w:tcW w:w="827" w:type="dxa"/>
          </w:tcPr>
          <w:p w14:paraId="03D783EA" w14:textId="77777777" w:rsidR="0037758E" w:rsidRDefault="0037758E" w:rsidP="0037758E">
            <w:pPr>
              <w:spacing w:before="0"/>
              <w:rPr>
                <w:iCs/>
                <w:sz w:val="20"/>
                <w:szCs w:val="20"/>
              </w:rPr>
            </w:pPr>
            <w:r>
              <w:rPr>
                <w:iCs/>
                <w:sz w:val="20"/>
                <w:szCs w:val="20"/>
              </w:rPr>
              <w:t>y</w:t>
            </w:r>
          </w:p>
        </w:tc>
        <w:tc>
          <w:tcPr>
            <w:tcW w:w="2950" w:type="dxa"/>
          </w:tcPr>
          <w:p w14:paraId="7DEC5736" w14:textId="77777777" w:rsidR="0037758E" w:rsidRDefault="0037758E" w:rsidP="0037758E">
            <w:pPr>
              <w:spacing w:before="0"/>
              <w:rPr>
                <w:iCs/>
                <w:sz w:val="20"/>
                <w:szCs w:val="20"/>
              </w:rPr>
            </w:pPr>
          </w:p>
        </w:tc>
      </w:tr>
      <w:tr w:rsidR="0037758E" w:rsidRPr="002E5CE2" w14:paraId="51188C3D" w14:textId="77777777" w:rsidTr="00B55754">
        <w:tc>
          <w:tcPr>
            <w:tcW w:w="812" w:type="dxa"/>
          </w:tcPr>
          <w:p w14:paraId="53C9598A" w14:textId="77777777" w:rsidR="0037758E" w:rsidRDefault="0037758E" w:rsidP="0037758E">
            <w:pPr>
              <w:spacing w:before="0"/>
              <w:rPr>
                <w:sz w:val="20"/>
                <w:szCs w:val="20"/>
              </w:rPr>
            </w:pPr>
            <w:r>
              <w:rPr>
                <w:sz w:val="20"/>
                <w:szCs w:val="20"/>
              </w:rPr>
              <w:t>40009</w:t>
            </w:r>
          </w:p>
        </w:tc>
        <w:tc>
          <w:tcPr>
            <w:tcW w:w="3372" w:type="dxa"/>
          </w:tcPr>
          <w:p w14:paraId="6E7CE968" w14:textId="77777777" w:rsidR="0037758E" w:rsidRDefault="0037758E" w:rsidP="0037758E">
            <w:pPr>
              <w:spacing w:before="0"/>
              <w:rPr>
                <w:iCs/>
                <w:sz w:val="20"/>
                <w:szCs w:val="20"/>
              </w:rPr>
            </w:pPr>
            <w:r w:rsidRPr="003A0605">
              <w:rPr>
                <w:iCs/>
                <w:sz w:val="20"/>
                <w:szCs w:val="20"/>
              </w:rPr>
              <w:t>Transaction conflict: Read conflict for record ?</w:t>
            </w:r>
          </w:p>
        </w:tc>
        <w:tc>
          <w:tcPr>
            <w:tcW w:w="652" w:type="dxa"/>
          </w:tcPr>
          <w:p w14:paraId="491338A9" w14:textId="77777777" w:rsidR="0037758E" w:rsidRDefault="0037758E" w:rsidP="0037758E">
            <w:pPr>
              <w:spacing w:before="0"/>
              <w:rPr>
                <w:iCs/>
                <w:sz w:val="20"/>
                <w:szCs w:val="20"/>
              </w:rPr>
            </w:pPr>
            <w:r>
              <w:rPr>
                <w:iCs/>
                <w:sz w:val="20"/>
                <w:szCs w:val="20"/>
              </w:rPr>
              <w:t>n</w:t>
            </w:r>
          </w:p>
        </w:tc>
        <w:tc>
          <w:tcPr>
            <w:tcW w:w="827" w:type="dxa"/>
          </w:tcPr>
          <w:p w14:paraId="01718B3B" w14:textId="77777777" w:rsidR="0037758E" w:rsidRDefault="0037758E" w:rsidP="0037758E">
            <w:pPr>
              <w:spacing w:before="0"/>
              <w:rPr>
                <w:iCs/>
                <w:sz w:val="20"/>
                <w:szCs w:val="20"/>
              </w:rPr>
            </w:pPr>
            <w:r>
              <w:rPr>
                <w:iCs/>
                <w:sz w:val="20"/>
                <w:szCs w:val="20"/>
              </w:rPr>
              <w:t>y</w:t>
            </w:r>
          </w:p>
        </w:tc>
        <w:tc>
          <w:tcPr>
            <w:tcW w:w="2950" w:type="dxa"/>
          </w:tcPr>
          <w:p w14:paraId="7BF7161F" w14:textId="77777777" w:rsidR="0037758E" w:rsidRDefault="0037758E" w:rsidP="0037758E">
            <w:pPr>
              <w:spacing w:before="0"/>
              <w:rPr>
                <w:iCs/>
                <w:sz w:val="20"/>
                <w:szCs w:val="20"/>
              </w:rPr>
            </w:pPr>
          </w:p>
        </w:tc>
      </w:tr>
      <w:tr w:rsidR="0037758E" w:rsidRPr="002E5CE2" w14:paraId="15EEEB60" w14:textId="77777777" w:rsidTr="00B55754">
        <w:tc>
          <w:tcPr>
            <w:tcW w:w="812" w:type="dxa"/>
          </w:tcPr>
          <w:p w14:paraId="35C8D19C" w14:textId="77777777" w:rsidR="0037758E" w:rsidRDefault="0037758E" w:rsidP="0037758E">
            <w:pPr>
              <w:spacing w:before="0"/>
              <w:rPr>
                <w:sz w:val="20"/>
                <w:szCs w:val="20"/>
              </w:rPr>
            </w:pPr>
            <w:r>
              <w:rPr>
                <w:sz w:val="20"/>
                <w:szCs w:val="20"/>
              </w:rPr>
              <w:t>40010</w:t>
            </w:r>
          </w:p>
        </w:tc>
        <w:tc>
          <w:tcPr>
            <w:tcW w:w="3372" w:type="dxa"/>
          </w:tcPr>
          <w:p w14:paraId="741E1227" w14:textId="77777777" w:rsidR="0037758E" w:rsidRDefault="0037758E" w:rsidP="0037758E">
            <w:pPr>
              <w:spacing w:before="0"/>
              <w:rPr>
                <w:iCs/>
                <w:sz w:val="20"/>
                <w:szCs w:val="20"/>
              </w:rPr>
            </w:pPr>
            <w:r w:rsidRPr="003A0605">
              <w:rPr>
                <w:iCs/>
                <w:sz w:val="20"/>
                <w:szCs w:val="20"/>
              </w:rPr>
              <w:t>Object ? has just been dropped</w:t>
            </w:r>
          </w:p>
        </w:tc>
        <w:tc>
          <w:tcPr>
            <w:tcW w:w="652" w:type="dxa"/>
          </w:tcPr>
          <w:p w14:paraId="40AB631F" w14:textId="77777777" w:rsidR="0037758E" w:rsidRDefault="0037758E" w:rsidP="0037758E">
            <w:pPr>
              <w:spacing w:before="0"/>
              <w:rPr>
                <w:iCs/>
                <w:sz w:val="20"/>
                <w:szCs w:val="20"/>
              </w:rPr>
            </w:pPr>
            <w:r>
              <w:rPr>
                <w:iCs/>
                <w:sz w:val="20"/>
                <w:szCs w:val="20"/>
              </w:rPr>
              <w:t>n</w:t>
            </w:r>
          </w:p>
        </w:tc>
        <w:tc>
          <w:tcPr>
            <w:tcW w:w="827" w:type="dxa"/>
          </w:tcPr>
          <w:p w14:paraId="0A0666F8" w14:textId="77777777" w:rsidR="0037758E" w:rsidRDefault="0037758E" w:rsidP="0037758E">
            <w:pPr>
              <w:spacing w:before="0"/>
              <w:rPr>
                <w:iCs/>
                <w:sz w:val="20"/>
                <w:szCs w:val="20"/>
              </w:rPr>
            </w:pPr>
            <w:r>
              <w:rPr>
                <w:iCs/>
                <w:sz w:val="20"/>
                <w:szCs w:val="20"/>
              </w:rPr>
              <w:t>y</w:t>
            </w:r>
          </w:p>
        </w:tc>
        <w:tc>
          <w:tcPr>
            <w:tcW w:w="2950" w:type="dxa"/>
          </w:tcPr>
          <w:p w14:paraId="32A8EF3E" w14:textId="77777777" w:rsidR="0037758E" w:rsidRDefault="0037758E" w:rsidP="0037758E">
            <w:pPr>
              <w:spacing w:before="0"/>
              <w:rPr>
                <w:iCs/>
                <w:sz w:val="20"/>
                <w:szCs w:val="20"/>
              </w:rPr>
            </w:pPr>
          </w:p>
        </w:tc>
      </w:tr>
      <w:tr w:rsidR="0037758E" w:rsidRPr="002E5CE2" w14:paraId="2B7DA79E" w14:textId="77777777" w:rsidTr="00B55754">
        <w:tc>
          <w:tcPr>
            <w:tcW w:w="812" w:type="dxa"/>
          </w:tcPr>
          <w:p w14:paraId="09C89127" w14:textId="77777777" w:rsidR="0037758E" w:rsidRDefault="0037758E" w:rsidP="0037758E">
            <w:pPr>
              <w:spacing w:before="0"/>
              <w:rPr>
                <w:sz w:val="20"/>
                <w:szCs w:val="20"/>
              </w:rPr>
            </w:pPr>
            <w:r>
              <w:rPr>
                <w:sz w:val="20"/>
                <w:szCs w:val="20"/>
              </w:rPr>
              <w:t>40011</w:t>
            </w:r>
          </w:p>
        </w:tc>
        <w:tc>
          <w:tcPr>
            <w:tcW w:w="3372" w:type="dxa"/>
          </w:tcPr>
          <w:p w14:paraId="6E753F62" w14:textId="77777777" w:rsidR="0037758E" w:rsidRDefault="0037758E" w:rsidP="0037758E">
            <w:pPr>
              <w:spacing w:before="0"/>
              <w:rPr>
                <w:iCs/>
                <w:sz w:val="20"/>
                <w:szCs w:val="20"/>
              </w:rPr>
            </w:pPr>
            <w:r w:rsidRPr="003A0605">
              <w:rPr>
                <w:iCs/>
                <w:sz w:val="20"/>
                <w:szCs w:val="20"/>
              </w:rPr>
              <w:t>Supertype ? has just been dropped</w:t>
            </w:r>
          </w:p>
        </w:tc>
        <w:tc>
          <w:tcPr>
            <w:tcW w:w="652" w:type="dxa"/>
          </w:tcPr>
          <w:p w14:paraId="230D97FA" w14:textId="77777777" w:rsidR="0037758E" w:rsidRDefault="0037758E" w:rsidP="0037758E">
            <w:pPr>
              <w:spacing w:before="0"/>
              <w:rPr>
                <w:iCs/>
                <w:sz w:val="20"/>
                <w:szCs w:val="20"/>
              </w:rPr>
            </w:pPr>
            <w:r>
              <w:rPr>
                <w:iCs/>
                <w:sz w:val="20"/>
                <w:szCs w:val="20"/>
              </w:rPr>
              <w:t>n</w:t>
            </w:r>
          </w:p>
        </w:tc>
        <w:tc>
          <w:tcPr>
            <w:tcW w:w="827" w:type="dxa"/>
          </w:tcPr>
          <w:p w14:paraId="5B8C1195" w14:textId="77777777" w:rsidR="0037758E" w:rsidRDefault="0037758E" w:rsidP="0037758E">
            <w:pPr>
              <w:spacing w:before="0"/>
              <w:rPr>
                <w:iCs/>
                <w:sz w:val="20"/>
                <w:szCs w:val="20"/>
              </w:rPr>
            </w:pPr>
            <w:r>
              <w:rPr>
                <w:iCs/>
                <w:sz w:val="20"/>
                <w:szCs w:val="20"/>
              </w:rPr>
              <w:t>y</w:t>
            </w:r>
          </w:p>
        </w:tc>
        <w:tc>
          <w:tcPr>
            <w:tcW w:w="2950" w:type="dxa"/>
          </w:tcPr>
          <w:p w14:paraId="278B7113" w14:textId="77777777" w:rsidR="0037758E" w:rsidRDefault="0037758E" w:rsidP="0037758E">
            <w:pPr>
              <w:spacing w:before="0"/>
              <w:rPr>
                <w:iCs/>
                <w:sz w:val="20"/>
                <w:szCs w:val="20"/>
              </w:rPr>
            </w:pPr>
          </w:p>
        </w:tc>
      </w:tr>
      <w:tr w:rsidR="0037758E" w:rsidRPr="002E5CE2" w14:paraId="4C817011" w14:textId="77777777" w:rsidTr="00B55754">
        <w:tc>
          <w:tcPr>
            <w:tcW w:w="812" w:type="dxa"/>
          </w:tcPr>
          <w:p w14:paraId="0E941757" w14:textId="77777777" w:rsidR="0037758E" w:rsidRDefault="0037758E" w:rsidP="0037758E">
            <w:pPr>
              <w:spacing w:before="0"/>
              <w:rPr>
                <w:sz w:val="20"/>
                <w:szCs w:val="20"/>
              </w:rPr>
            </w:pPr>
            <w:r>
              <w:rPr>
                <w:sz w:val="20"/>
                <w:szCs w:val="20"/>
              </w:rPr>
              <w:t>40012</w:t>
            </w:r>
          </w:p>
        </w:tc>
        <w:tc>
          <w:tcPr>
            <w:tcW w:w="3372" w:type="dxa"/>
          </w:tcPr>
          <w:p w14:paraId="62502E42" w14:textId="77777777" w:rsidR="0037758E" w:rsidRDefault="0037758E" w:rsidP="0037758E">
            <w:pPr>
              <w:spacing w:before="0"/>
              <w:rPr>
                <w:iCs/>
                <w:sz w:val="20"/>
                <w:szCs w:val="20"/>
              </w:rPr>
            </w:pPr>
            <w:r w:rsidRPr="003A0605">
              <w:rPr>
                <w:iCs/>
                <w:sz w:val="20"/>
                <w:szCs w:val="20"/>
              </w:rPr>
              <w:t>Table ? has just been dropped</w:t>
            </w:r>
          </w:p>
        </w:tc>
        <w:tc>
          <w:tcPr>
            <w:tcW w:w="652" w:type="dxa"/>
          </w:tcPr>
          <w:p w14:paraId="390B8905" w14:textId="77777777" w:rsidR="0037758E" w:rsidRDefault="0037758E" w:rsidP="0037758E">
            <w:pPr>
              <w:spacing w:before="0"/>
              <w:rPr>
                <w:iCs/>
                <w:sz w:val="20"/>
                <w:szCs w:val="20"/>
              </w:rPr>
            </w:pPr>
            <w:r>
              <w:rPr>
                <w:iCs/>
                <w:sz w:val="20"/>
                <w:szCs w:val="20"/>
              </w:rPr>
              <w:t>n</w:t>
            </w:r>
          </w:p>
        </w:tc>
        <w:tc>
          <w:tcPr>
            <w:tcW w:w="827" w:type="dxa"/>
          </w:tcPr>
          <w:p w14:paraId="0A946601" w14:textId="77777777" w:rsidR="0037758E" w:rsidRDefault="0037758E" w:rsidP="0037758E">
            <w:pPr>
              <w:spacing w:before="0"/>
              <w:rPr>
                <w:iCs/>
                <w:sz w:val="20"/>
                <w:szCs w:val="20"/>
              </w:rPr>
            </w:pPr>
            <w:r>
              <w:rPr>
                <w:iCs/>
                <w:sz w:val="20"/>
                <w:szCs w:val="20"/>
              </w:rPr>
              <w:t>y</w:t>
            </w:r>
          </w:p>
        </w:tc>
        <w:tc>
          <w:tcPr>
            <w:tcW w:w="2950" w:type="dxa"/>
          </w:tcPr>
          <w:p w14:paraId="7A19D807" w14:textId="77777777" w:rsidR="0037758E" w:rsidRDefault="0037758E" w:rsidP="0037758E">
            <w:pPr>
              <w:spacing w:before="0"/>
              <w:rPr>
                <w:iCs/>
                <w:sz w:val="20"/>
                <w:szCs w:val="20"/>
              </w:rPr>
            </w:pPr>
          </w:p>
        </w:tc>
      </w:tr>
      <w:tr w:rsidR="0037758E" w:rsidRPr="002E5CE2" w14:paraId="21964740" w14:textId="77777777" w:rsidTr="00B55754">
        <w:tc>
          <w:tcPr>
            <w:tcW w:w="812" w:type="dxa"/>
          </w:tcPr>
          <w:p w14:paraId="1CB508D4" w14:textId="77777777" w:rsidR="0037758E" w:rsidRDefault="0037758E" w:rsidP="0037758E">
            <w:pPr>
              <w:spacing w:before="0"/>
              <w:rPr>
                <w:sz w:val="20"/>
                <w:szCs w:val="20"/>
              </w:rPr>
            </w:pPr>
            <w:r>
              <w:rPr>
                <w:sz w:val="20"/>
                <w:szCs w:val="20"/>
              </w:rPr>
              <w:t>40013</w:t>
            </w:r>
          </w:p>
        </w:tc>
        <w:tc>
          <w:tcPr>
            <w:tcW w:w="3372" w:type="dxa"/>
          </w:tcPr>
          <w:p w14:paraId="68207FE2" w14:textId="77777777" w:rsidR="0037758E" w:rsidRDefault="0037758E" w:rsidP="0037758E">
            <w:pPr>
              <w:spacing w:before="0"/>
              <w:rPr>
                <w:iCs/>
                <w:sz w:val="20"/>
                <w:szCs w:val="20"/>
              </w:rPr>
            </w:pPr>
            <w:r w:rsidRPr="003A0605">
              <w:rPr>
                <w:iCs/>
                <w:sz w:val="20"/>
                <w:szCs w:val="20"/>
              </w:rPr>
              <w:t>Column ? has just been dropped</w:t>
            </w:r>
          </w:p>
        </w:tc>
        <w:tc>
          <w:tcPr>
            <w:tcW w:w="652" w:type="dxa"/>
          </w:tcPr>
          <w:p w14:paraId="41D6FD42" w14:textId="77777777" w:rsidR="0037758E" w:rsidRDefault="0037758E" w:rsidP="0037758E">
            <w:pPr>
              <w:spacing w:before="0"/>
              <w:rPr>
                <w:iCs/>
                <w:sz w:val="20"/>
                <w:szCs w:val="20"/>
              </w:rPr>
            </w:pPr>
            <w:r>
              <w:rPr>
                <w:iCs/>
                <w:sz w:val="20"/>
                <w:szCs w:val="20"/>
              </w:rPr>
              <w:t>n</w:t>
            </w:r>
          </w:p>
        </w:tc>
        <w:tc>
          <w:tcPr>
            <w:tcW w:w="827" w:type="dxa"/>
          </w:tcPr>
          <w:p w14:paraId="6FBEA5FD" w14:textId="77777777" w:rsidR="0037758E" w:rsidRDefault="0037758E" w:rsidP="0037758E">
            <w:pPr>
              <w:spacing w:before="0"/>
              <w:rPr>
                <w:iCs/>
                <w:sz w:val="20"/>
                <w:szCs w:val="20"/>
              </w:rPr>
            </w:pPr>
            <w:r>
              <w:rPr>
                <w:iCs/>
                <w:sz w:val="20"/>
                <w:szCs w:val="20"/>
              </w:rPr>
              <w:t>y</w:t>
            </w:r>
          </w:p>
        </w:tc>
        <w:tc>
          <w:tcPr>
            <w:tcW w:w="2950" w:type="dxa"/>
          </w:tcPr>
          <w:p w14:paraId="7FF2D304" w14:textId="77777777" w:rsidR="0037758E" w:rsidRDefault="0037758E" w:rsidP="0037758E">
            <w:pPr>
              <w:spacing w:before="0"/>
              <w:rPr>
                <w:iCs/>
                <w:sz w:val="20"/>
                <w:szCs w:val="20"/>
              </w:rPr>
            </w:pPr>
          </w:p>
        </w:tc>
      </w:tr>
      <w:tr w:rsidR="0037758E" w:rsidRPr="002E5CE2" w14:paraId="16D8293A" w14:textId="77777777" w:rsidTr="00B55754">
        <w:tc>
          <w:tcPr>
            <w:tcW w:w="812" w:type="dxa"/>
          </w:tcPr>
          <w:p w14:paraId="1D383366" w14:textId="77777777" w:rsidR="0037758E" w:rsidRDefault="0037758E" w:rsidP="0037758E">
            <w:pPr>
              <w:spacing w:before="0"/>
              <w:rPr>
                <w:sz w:val="20"/>
                <w:szCs w:val="20"/>
              </w:rPr>
            </w:pPr>
            <w:r>
              <w:rPr>
                <w:sz w:val="20"/>
                <w:szCs w:val="20"/>
              </w:rPr>
              <w:t>40014</w:t>
            </w:r>
          </w:p>
        </w:tc>
        <w:tc>
          <w:tcPr>
            <w:tcW w:w="3372" w:type="dxa"/>
          </w:tcPr>
          <w:p w14:paraId="10189F08" w14:textId="77777777" w:rsidR="0037758E" w:rsidRDefault="0037758E" w:rsidP="0037758E">
            <w:pPr>
              <w:spacing w:before="0"/>
              <w:rPr>
                <w:iCs/>
                <w:sz w:val="20"/>
                <w:szCs w:val="20"/>
              </w:rPr>
            </w:pPr>
            <w:r w:rsidRPr="003A0605">
              <w:rPr>
                <w:iCs/>
                <w:sz w:val="20"/>
                <w:szCs w:val="20"/>
              </w:rPr>
              <w:t>Record ? has just been deleted</w:t>
            </w:r>
          </w:p>
        </w:tc>
        <w:tc>
          <w:tcPr>
            <w:tcW w:w="652" w:type="dxa"/>
          </w:tcPr>
          <w:p w14:paraId="1B99BA9E" w14:textId="77777777" w:rsidR="0037758E" w:rsidRDefault="0037758E" w:rsidP="0037758E">
            <w:pPr>
              <w:spacing w:before="0"/>
              <w:rPr>
                <w:iCs/>
                <w:sz w:val="20"/>
                <w:szCs w:val="20"/>
              </w:rPr>
            </w:pPr>
            <w:r>
              <w:rPr>
                <w:iCs/>
                <w:sz w:val="20"/>
                <w:szCs w:val="20"/>
              </w:rPr>
              <w:t>n</w:t>
            </w:r>
          </w:p>
        </w:tc>
        <w:tc>
          <w:tcPr>
            <w:tcW w:w="827" w:type="dxa"/>
          </w:tcPr>
          <w:p w14:paraId="73990887" w14:textId="77777777" w:rsidR="0037758E" w:rsidRDefault="0037758E" w:rsidP="0037758E">
            <w:pPr>
              <w:spacing w:before="0"/>
              <w:rPr>
                <w:iCs/>
                <w:sz w:val="20"/>
                <w:szCs w:val="20"/>
              </w:rPr>
            </w:pPr>
            <w:r>
              <w:rPr>
                <w:iCs/>
                <w:sz w:val="20"/>
                <w:szCs w:val="20"/>
              </w:rPr>
              <w:t>y</w:t>
            </w:r>
          </w:p>
        </w:tc>
        <w:tc>
          <w:tcPr>
            <w:tcW w:w="2950" w:type="dxa"/>
          </w:tcPr>
          <w:p w14:paraId="50E907AC" w14:textId="77777777" w:rsidR="0037758E" w:rsidRDefault="0037758E" w:rsidP="0037758E">
            <w:pPr>
              <w:spacing w:before="0"/>
              <w:rPr>
                <w:iCs/>
                <w:sz w:val="20"/>
                <w:szCs w:val="20"/>
              </w:rPr>
            </w:pPr>
          </w:p>
        </w:tc>
      </w:tr>
      <w:tr w:rsidR="0037758E" w:rsidRPr="002E5CE2" w14:paraId="3D48FF3B" w14:textId="77777777" w:rsidTr="00B55754">
        <w:tc>
          <w:tcPr>
            <w:tcW w:w="812" w:type="dxa"/>
          </w:tcPr>
          <w:p w14:paraId="7DB26471" w14:textId="77777777" w:rsidR="0037758E" w:rsidRDefault="0037758E" w:rsidP="0037758E">
            <w:pPr>
              <w:spacing w:before="0"/>
              <w:rPr>
                <w:sz w:val="20"/>
                <w:szCs w:val="20"/>
              </w:rPr>
            </w:pPr>
            <w:r>
              <w:rPr>
                <w:sz w:val="20"/>
                <w:szCs w:val="20"/>
              </w:rPr>
              <w:t>40015</w:t>
            </w:r>
          </w:p>
        </w:tc>
        <w:tc>
          <w:tcPr>
            <w:tcW w:w="3372" w:type="dxa"/>
          </w:tcPr>
          <w:p w14:paraId="3FC4431B" w14:textId="77777777" w:rsidR="0037758E" w:rsidRDefault="0037758E" w:rsidP="0037758E">
            <w:pPr>
              <w:spacing w:before="0"/>
              <w:rPr>
                <w:iCs/>
                <w:sz w:val="20"/>
                <w:szCs w:val="20"/>
              </w:rPr>
            </w:pPr>
            <w:r w:rsidRPr="003A0605">
              <w:rPr>
                <w:iCs/>
                <w:sz w:val="20"/>
                <w:szCs w:val="20"/>
              </w:rPr>
              <w:t>Type ? has just been dropped</w:t>
            </w:r>
          </w:p>
        </w:tc>
        <w:tc>
          <w:tcPr>
            <w:tcW w:w="652" w:type="dxa"/>
          </w:tcPr>
          <w:p w14:paraId="674F269E" w14:textId="77777777" w:rsidR="0037758E" w:rsidRDefault="0037758E" w:rsidP="0037758E">
            <w:pPr>
              <w:spacing w:before="0"/>
              <w:rPr>
                <w:iCs/>
                <w:sz w:val="20"/>
                <w:szCs w:val="20"/>
              </w:rPr>
            </w:pPr>
            <w:r>
              <w:rPr>
                <w:iCs/>
                <w:sz w:val="20"/>
                <w:szCs w:val="20"/>
              </w:rPr>
              <w:t>n</w:t>
            </w:r>
          </w:p>
        </w:tc>
        <w:tc>
          <w:tcPr>
            <w:tcW w:w="827" w:type="dxa"/>
          </w:tcPr>
          <w:p w14:paraId="628963FF" w14:textId="77777777" w:rsidR="0037758E" w:rsidRDefault="0037758E" w:rsidP="0037758E">
            <w:pPr>
              <w:spacing w:before="0"/>
              <w:rPr>
                <w:iCs/>
                <w:sz w:val="20"/>
                <w:szCs w:val="20"/>
              </w:rPr>
            </w:pPr>
            <w:r>
              <w:rPr>
                <w:iCs/>
                <w:sz w:val="20"/>
                <w:szCs w:val="20"/>
              </w:rPr>
              <w:t>y</w:t>
            </w:r>
          </w:p>
        </w:tc>
        <w:tc>
          <w:tcPr>
            <w:tcW w:w="2950" w:type="dxa"/>
          </w:tcPr>
          <w:p w14:paraId="4BCE1D5B" w14:textId="77777777" w:rsidR="0037758E" w:rsidRDefault="0037758E" w:rsidP="0037758E">
            <w:pPr>
              <w:spacing w:before="0"/>
              <w:rPr>
                <w:iCs/>
                <w:sz w:val="20"/>
                <w:szCs w:val="20"/>
              </w:rPr>
            </w:pPr>
          </w:p>
        </w:tc>
      </w:tr>
      <w:tr w:rsidR="0037758E" w:rsidRPr="002E5CE2" w14:paraId="794D17FF" w14:textId="77777777" w:rsidTr="00B55754">
        <w:tc>
          <w:tcPr>
            <w:tcW w:w="812" w:type="dxa"/>
          </w:tcPr>
          <w:p w14:paraId="347445BD" w14:textId="77777777" w:rsidR="0037758E" w:rsidRDefault="0037758E" w:rsidP="0037758E">
            <w:pPr>
              <w:spacing w:before="0"/>
              <w:rPr>
                <w:sz w:val="20"/>
                <w:szCs w:val="20"/>
              </w:rPr>
            </w:pPr>
            <w:r>
              <w:rPr>
                <w:sz w:val="20"/>
                <w:szCs w:val="20"/>
              </w:rPr>
              <w:t>40016</w:t>
            </w:r>
          </w:p>
        </w:tc>
        <w:tc>
          <w:tcPr>
            <w:tcW w:w="3372" w:type="dxa"/>
          </w:tcPr>
          <w:p w14:paraId="6BA42C30" w14:textId="77777777" w:rsidR="0037758E" w:rsidRDefault="0037758E" w:rsidP="0037758E">
            <w:pPr>
              <w:spacing w:before="0"/>
              <w:rPr>
                <w:iCs/>
                <w:sz w:val="20"/>
                <w:szCs w:val="20"/>
              </w:rPr>
            </w:pPr>
            <w:r w:rsidRPr="003A0605">
              <w:rPr>
                <w:iCs/>
                <w:sz w:val="20"/>
                <w:szCs w:val="20"/>
              </w:rPr>
              <w:t>Domain ? has just been dropped</w:t>
            </w:r>
          </w:p>
        </w:tc>
        <w:tc>
          <w:tcPr>
            <w:tcW w:w="652" w:type="dxa"/>
          </w:tcPr>
          <w:p w14:paraId="1440270D" w14:textId="77777777" w:rsidR="0037758E" w:rsidRDefault="0037758E" w:rsidP="0037758E">
            <w:pPr>
              <w:spacing w:before="0"/>
              <w:rPr>
                <w:iCs/>
                <w:sz w:val="20"/>
                <w:szCs w:val="20"/>
              </w:rPr>
            </w:pPr>
            <w:r>
              <w:rPr>
                <w:iCs/>
                <w:sz w:val="20"/>
                <w:szCs w:val="20"/>
              </w:rPr>
              <w:t>n</w:t>
            </w:r>
          </w:p>
        </w:tc>
        <w:tc>
          <w:tcPr>
            <w:tcW w:w="827" w:type="dxa"/>
          </w:tcPr>
          <w:p w14:paraId="7C26C9B4" w14:textId="77777777" w:rsidR="0037758E" w:rsidRDefault="0037758E" w:rsidP="0037758E">
            <w:pPr>
              <w:spacing w:before="0"/>
              <w:rPr>
                <w:iCs/>
                <w:sz w:val="20"/>
                <w:szCs w:val="20"/>
              </w:rPr>
            </w:pPr>
            <w:r>
              <w:rPr>
                <w:iCs/>
                <w:sz w:val="20"/>
                <w:szCs w:val="20"/>
              </w:rPr>
              <w:t>y</w:t>
            </w:r>
          </w:p>
        </w:tc>
        <w:tc>
          <w:tcPr>
            <w:tcW w:w="2950" w:type="dxa"/>
          </w:tcPr>
          <w:p w14:paraId="7714F021" w14:textId="77777777" w:rsidR="0037758E" w:rsidRDefault="0037758E" w:rsidP="0037758E">
            <w:pPr>
              <w:spacing w:before="0"/>
              <w:rPr>
                <w:iCs/>
                <w:sz w:val="20"/>
                <w:szCs w:val="20"/>
              </w:rPr>
            </w:pPr>
          </w:p>
        </w:tc>
      </w:tr>
      <w:tr w:rsidR="0037758E" w:rsidRPr="002E5CE2" w14:paraId="6B99344C" w14:textId="77777777" w:rsidTr="00B55754">
        <w:tc>
          <w:tcPr>
            <w:tcW w:w="812" w:type="dxa"/>
          </w:tcPr>
          <w:p w14:paraId="1D9E9523" w14:textId="77777777" w:rsidR="0037758E" w:rsidRDefault="0037758E" w:rsidP="0037758E">
            <w:pPr>
              <w:spacing w:before="0"/>
              <w:rPr>
                <w:sz w:val="20"/>
                <w:szCs w:val="20"/>
              </w:rPr>
            </w:pPr>
            <w:r>
              <w:rPr>
                <w:sz w:val="20"/>
                <w:szCs w:val="20"/>
              </w:rPr>
              <w:t>40017</w:t>
            </w:r>
          </w:p>
        </w:tc>
        <w:tc>
          <w:tcPr>
            <w:tcW w:w="3372" w:type="dxa"/>
          </w:tcPr>
          <w:p w14:paraId="67CC3129" w14:textId="77777777" w:rsidR="0037758E" w:rsidRDefault="0037758E" w:rsidP="0037758E">
            <w:pPr>
              <w:spacing w:before="0"/>
              <w:rPr>
                <w:iCs/>
                <w:sz w:val="20"/>
                <w:szCs w:val="20"/>
              </w:rPr>
            </w:pPr>
            <w:r w:rsidRPr="003A0605">
              <w:rPr>
                <w:iCs/>
                <w:sz w:val="20"/>
                <w:szCs w:val="20"/>
              </w:rPr>
              <w:t>Index ? has just been dropped</w:t>
            </w:r>
          </w:p>
        </w:tc>
        <w:tc>
          <w:tcPr>
            <w:tcW w:w="652" w:type="dxa"/>
          </w:tcPr>
          <w:p w14:paraId="1F86DCBF" w14:textId="77777777" w:rsidR="0037758E" w:rsidRDefault="0037758E" w:rsidP="0037758E">
            <w:pPr>
              <w:spacing w:before="0"/>
              <w:rPr>
                <w:iCs/>
                <w:sz w:val="20"/>
                <w:szCs w:val="20"/>
              </w:rPr>
            </w:pPr>
            <w:r>
              <w:rPr>
                <w:iCs/>
                <w:sz w:val="20"/>
                <w:szCs w:val="20"/>
              </w:rPr>
              <w:t>n</w:t>
            </w:r>
          </w:p>
        </w:tc>
        <w:tc>
          <w:tcPr>
            <w:tcW w:w="827" w:type="dxa"/>
          </w:tcPr>
          <w:p w14:paraId="13CF3F9D" w14:textId="77777777" w:rsidR="0037758E" w:rsidRDefault="0037758E" w:rsidP="0037758E">
            <w:pPr>
              <w:spacing w:before="0"/>
              <w:rPr>
                <w:iCs/>
                <w:sz w:val="20"/>
                <w:szCs w:val="20"/>
              </w:rPr>
            </w:pPr>
            <w:r>
              <w:rPr>
                <w:iCs/>
                <w:sz w:val="20"/>
                <w:szCs w:val="20"/>
              </w:rPr>
              <w:t>y</w:t>
            </w:r>
          </w:p>
        </w:tc>
        <w:tc>
          <w:tcPr>
            <w:tcW w:w="2950" w:type="dxa"/>
          </w:tcPr>
          <w:p w14:paraId="10C834AB" w14:textId="77777777" w:rsidR="0037758E" w:rsidRDefault="0037758E" w:rsidP="0037758E">
            <w:pPr>
              <w:spacing w:before="0"/>
              <w:rPr>
                <w:iCs/>
                <w:sz w:val="20"/>
                <w:szCs w:val="20"/>
              </w:rPr>
            </w:pPr>
          </w:p>
        </w:tc>
      </w:tr>
      <w:tr w:rsidR="0037758E" w:rsidRPr="002E5CE2" w14:paraId="50B6285F" w14:textId="77777777" w:rsidTr="00B55754">
        <w:tc>
          <w:tcPr>
            <w:tcW w:w="812" w:type="dxa"/>
          </w:tcPr>
          <w:p w14:paraId="6F783FF1" w14:textId="77777777" w:rsidR="0037758E" w:rsidRDefault="0037758E" w:rsidP="0037758E">
            <w:pPr>
              <w:spacing w:before="0"/>
              <w:rPr>
                <w:sz w:val="20"/>
                <w:szCs w:val="20"/>
              </w:rPr>
            </w:pPr>
            <w:r>
              <w:rPr>
                <w:sz w:val="20"/>
                <w:szCs w:val="20"/>
              </w:rPr>
              <w:t>40021</w:t>
            </w:r>
          </w:p>
        </w:tc>
        <w:tc>
          <w:tcPr>
            <w:tcW w:w="3372" w:type="dxa"/>
          </w:tcPr>
          <w:p w14:paraId="7339F5F6" w14:textId="77777777" w:rsidR="0037758E" w:rsidRDefault="0037758E" w:rsidP="0037758E">
            <w:pPr>
              <w:spacing w:before="0"/>
              <w:rPr>
                <w:iCs/>
                <w:sz w:val="20"/>
                <w:szCs w:val="20"/>
              </w:rPr>
            </w:pPr>
            <w:r w:rsidRPr="003A0605">
              <w:rPr>
                <w:iCs/>
                <w:sz w:val="20"/>
                <w:szCs w:val="20"/>
              </w:rPr>
              <w:t>Supertype ? has just been changed</w:t>
            </w:r>
          </w:p>
        </w:tc>
        <w:tc>
          <w:tcPr>
            <w:tcW w:w="652" w:type="dxa"/>
          </w:tcPr>
          <w:p w14:paraId="119DD07C" w14:textId="77777777" w:rsidR="0037758E" w:rsidRDefault="0037758E" w:rsidP="0037758E">
            <w:pPr>
              <w:spacing w:before="0"/>
              <w:rPr>
                <w:iCs/>
                <w:sz w:val="20"/>
                <w:szCs w:val="20"/>
              </w:rPr>
            </w:pPr>
            <w:r>
              <w:rPr>
                <w:iCs/>
                <w:sz w:val="20"/>
                <w:szCs w:val="20"/>
              </w:rPr>
              <w:t>n</w:t>
            </w:r>
          </w:p>
        </w:tc>
        <w:tc>
          <w:tcPr>
            <w:tcW w:w="827" w:type="dxa"/>
          </w:tcPr>
          <w:p w14:paraId="6E53F119" w14:textId="77777777" w:rsidR="0037758E" w:rsidRDefault="0037758E" w:rsidP="0037758E">
            <w:pPr>
              <w:spacing w:before="0"/>
              <w:rPr>
                <w:iCs/>
                <w:sz w:val="20"/>
                <w:szCs w:val="20"/>
              </w:rPr>
            </w:pPr>
            <w:r>
              <w:rPr>
                <w:iCs/>
                <w:sz w:val="20"/>
                <w:szCs w:val="20"/>
              </w:rPr>
              <w:t>y</w:t>
            </w:r>
          </w:p>
        </w:tc>
        <w:tc>
          <w:tcPr>
            <w:tcW w:w="2950" w:type="dxa"/>
          </w:tcPr>
          <w:p w14:paraId="255533EF" w14:textId="77777777" w:rsidR="0037758E" w:rsidRDefault="0037758E" w:rsidP="0037758E">
            <w:pPr>
              <w:spacing w:before="0"/>
              <w:rPr>
                <w:iCs/>
                <w:sz w:val="20"/>
                <w:szCs w:val="20"/>
              </w:rPr>
            </w:pPr>
          </w:p>
        </w:tc>
      </w:tr>
      <w:tr w:rsidR="0037758E" w:rsidRPr="002E5CE2" w14:paraId="40893EE6" w14:textId="77777777" w:rsidTr="00B55754">
        <w:tc>
          <w:tcPr>
            <w:tcW w:w="812" w:type="dxa"/>
          </w:tcPr>
          <w:p w14:paraId="7737A877" w14:textId="77777777" w:rsidR="0037758E" w:rsidRDefault="0037758E" w:rsidP="0037758E">
            <w:pPr>
              <w:spacing w:before="0"/>
              <w:rPr>
                <w:sz w:val="20"/>
                <w:szCs w:val="20"/>
              </w:rPr>
            </w:pPr>
            <w:r>
              <w:rPr>
                <w:sz w:val="20"/>
                <w:szCs w:val="20"/>
              </w:rPr>
              <w:t>40022</w:t>
            </w:r>
          </w:p>
        </w:tc>
        <w:tc>
          <w:tcPr>
            <w:tcW w:w="3372" w:type="dxa"/>
          </w:tcPr>
          <w:p w14:paraId="2D46C2E9" w14:textId="77777777" w:rsidR="0037758E" w:rsidRDefault="0037758E" w:rsidP="0037758E">
            <w:pPr>
              <w:spacing w:before="0"/>
              <w:rPr>
                <w:iCs/>
                <w:sz w:val="20"/>
                <w:szCs w:val="20"/>
              </w:rPr>
            </w:pPr>
            <w:r w:rsidRPr="003A0605">
              <w:rPr>
                <w:iCs/>
                <w:sz w:val="20"/>
                <w:szCs w:val="20"/>
              </w:rPr>
              <w:t>Another domain ? has just been defined</w:t>
            </w:r>
          </w:p>
        </w:tc>
        <w:tc>
          <w:tcPr>
            <w:tcW w:w="652" w:type="dxa"/>
          </w:tcPr>
          <w:p w14:paraId="0EB02ADB" w14:textId="77777777" w:rsidR="0037758E" w:rsidRDefault="0037758E" w:rsidP="0037758E">
            <w:pPr>
              <w:spacing w:before="0"/>
              <w:rPr>
                <w:iCs/>
                <w:sz w:val="20"/>
                <w:szCs w:val="20"/>
              </w:rPr>
            </w:pPr>
            <w:r>
              <w:rPr>
                <w:iCs/>
                <w:sz w:val="20"/>
                <w:szCs w:val="20"/>
              </w:rPr>
              <w:t>n</w:t>
            </w:r>
          </w:p>
        </w:tc>
        <w:tc>
          <w:tcPr>
            <w:tcW w:w="827" w:type="dxa"/>
          </w:tcPr>
          <w:p w14:paraId="1768CE9B" w14:textId="77777777" w:rsidR="0037758E" w:rsidRDefault="0037758E" w:rsidP="0037758E">
            <w:pPr>
              <w:spacing w:before="0"/>
              <w:rPr>
                <w:iCs/>
                <w:sz w:val="20"/>
                <w:szCs w:val="20"/>
              </w:rPr>
            </w:pPr>
            <w:r>
              <w:rPr>
                <w:iCs/>
                <w:sz w:val="20"/>
                <w:szCs w:val="20"/>
              </w:rPr>
              <w:t>y</w:t>
            </w:r>
          </w:p>
        </w:tc>
        <w:tc>
          <w:tcPr>
            <w:tcW w:w="2950" w:type="dxa"/>
          </w:tcPr>
          <w:p w14:paraId="2ACAC8E2" w14:textId="77777777" w:rsidR="0037758E" w:rsidRDefault="0037758E" w:rsidP="0037758E">
            <w:pPr>
              <w:spacing w:before="0"/>
              <w:rPr>
                <w:iCs/>
                <w:sz w:val="20"/>
                <w:szCs w:val="20"/>
              </w:rPr>
            </w:pPr>
          </w:p>
        </w:tc>
      </w:tr>
      <w:tr w:rsidR="0037758E" w:rsidRPr="002E5CE2" w14:paraId="74A732AA" w14:textId="77777777" w:rsidTr="00B55754">
        <w:tc>
          <w:tcPr>
            <w:tcW w:w="812" w:type="dxa"/>
          </w:tcPr>
          <w:p w14:paraId="6C3ECB41" w14:textId="77777777" w:rsidR="0037758E" w:rsidRDefault="0037758E" w:rsidP="0037758E">
            <w:pPr>
              <w:spacing w:before="0"/>
              <w:rPr>
                <w:sz w:val="20"/>
                <w:szCs w:val="20"/>
              </w:rPr>
            </w:pPr>
            <w:r>
              <w:rPr>
                <w:sz w:val="20"/>
                <w:szCs w:val="20"/>
              </w:rPr>
              <w:t>40023</w:t>
            </w:r>
          </w:p>
        </w:tc>
        <w:tc>
          <w:tcPr>
            <w:tcW w:w="3372" w:type="dxa"/>
          </w:tcPr>
          <w:p w14:paraId="40086450" w14:textId="77777777" w:rsidR="0037758E" w:rsidRDefault="0037758E" w:rsidP="0037758E">
            <w:pPr>
              <w:spacing w:before="0"/>
              <w:rPr>
                <w:iCs/>
                <w:sz w:val="20"/>
                <w:szCs w:val="20"/>
              </w:rPr>
            </w:pPr>
            <w:r w:rsidRPr="003A0605">
              <w:rPr>
                <w:iCs/>
                <w:sz w:val="20"/>
                <w:szCs w:val="20"/>
              </w:rPr>
              <w:t>Period ? has just been changed</w:t>
            </w:r>
          </w:p>
        </w:tc>
        <w:tc>
          <w:tcPr>
            <w:tcW w:w="652" w:type="dxa"/>
          </w:tcPr>
          <w:p w14:paraId="1CFD39E4" w14:textId="77777777" w:rsidR="0037758E" w:rsidRDefault="0037758E" w:rsidP="0037758E">
            <w:pPr>
              <w:spacing w:before="0"/>
              <w:rPr>
                <w:iCs/>
                <w:sz w:val="20"/>
                <w:szCs w:val="20"/>
              </w:rPr>
            </w:pPr>
            <w:r>
              <w:rPr>
                <w:iCs/>
                <w:sz w:val="20"/>
                <w:szCs w:val="20"/>
              </w:rPr>
              <w:t>n</w:t>
            </w:r>
          </w:p>
        </w:tc>
        <w:tc>
          <w:tcPr>
            <w:tcW w:w="827" w:type="dxa"/>
          </w:tcPr>
          <w:p w14:paraId="39A297BA" w14:textId="77777777" w:rsidR="0037758E" w:rsidRDefault="0037758E" w:rsidP="0037758E">
            <w:pPr>
              <w:spacing w:before="0"/>
              <w:rPr>
                <w:iCs/>
                <w:sz w:val="20"/>
                <w:szCs w:val="20"/>
              </w:rPr>
            </w:pPr>
            <w:r>
              <w:rPr>
                <w:iCs/>
                <w:sz w:val="20"/>
                <w:szCs w:val="20"/>
              </w:rPr>
              <w:t>y</w:t>
            </w:r>
          </w:p>
        </w:tc>
        <w:tc>
          <w:tcPr>
            <w:tcW w:w="2950" w:type="dxa"/>
          </w:tcPr>
          <w:p w14:paraId="2DA38161" w14:textId="77777777" w:rsidR="0037758E" w:rsidRDefault="0037758E" w:rsidP="0037758E">
            <w:pPr>
              <w:spacing w:before="0"/>
              <w:rPr>
                <w:iCs/>
                <w:sz w:val="20"/>
                <w:szCs w:val="20"/>
              </w:rPr>
            </w:pPr>
          </w:p>
        </w:tc>
      </w:tr>
      <w:tr w:rsidR="0037758E" w:rsidRPr="002E5CE2" w14:paraId="0247D9B5" w14:textId="77777777" w:rsidTr="00B55754">
        <w:tc>
          <w:tcPr>
            <w:tcW w:w="812" w:type="dxa"/>
          </w:tcPr>
          <w:p w14:paraId="4D4F8816" w14:textId="77777777" w:rsidR="0037758E" w:rsidRDefault="0037758E" w:rsidP="0037758E">
            <w:pPr>
              <w:spacing w:before="0"/>
              <w:rPr>
                <w:sz w:val="20"/>
                <w:szCs w:val="20"/>
              </w:rPr>
            </w:pPr>
            <w:r>
              <w:rPr>
                <w:sz w:val="20"/>
                <w:szCs w:val="20"/>
              </w:rPr>
              <w:t>40024</w:t>
            </w:r>
          </w:p>
        </w:tc>
        <w:tc>
          <w:tcPr>
            <w:tcW w:w="3372" w:type="dxa"/>
          </w:tcPr>
          <w:p w14:paraId="7F249638" w14:textId="77777777" w:rsidR="0037758E" w:rsidRDefault="0037758E" w:rsidP="0037758E">
            <w:pPr>
              <w:spacing w:before="0"/>
              <w:rPr>
                <w:iCs/>
                <w:sz w:val="20"/>
                <w:szCs w:val="20"/>
              </w:rPr>
            </w:pPr>
            <w:r w:rsidRPr="003A0605">
              <w:rPr>
                <w:iCs/>
                <w:sz w:val="20"/>
                <w:szCs w:val="20"/>
              </w:rPr>
              <w:t>Versioning has just been defined</w:t>
            </w:r>
          </w:p>
        </w:tc>
        <w:tc>
          <w:tcPr>
            <w:tcW w:w="652" w:type="dxa"/>
          </w:tcPr>
          <w:p w14:paraId="39A3E791" w14:textId="77777777" w:rsidR="0037758E" w:rsidRDefault="0037758E" w:rsidP="0037758E">
            <w:pPr>
              <w:spacing w:before="0"/>
              <w:rPr>
                <w:iCs/>
                <w:sz w:val="20"/>
                <w:szCs w:val="20"/>
              </w:rPr>
            </w:pPr>
            <w:r>
              <w:rPr>
                <w:iCs/>
                <w:sz w:val="20"/>
                <w:szCs w:val="20"/>
              </w:rPr>
              <w:t>n</w:t>
            </w:r>
          </w:p>
        </w:tc>
        <w:tc>
          <w:tcPr>
            <w:tcW w:w="827" w:type="dxa"/>
          </w:tcPr>
          <w:p w14:paraId="5FF77E04" w14:textId="77777777" w:rsidR="0037758E" w:rsidRDefault="0037758E" w:rsidP="0037758E">
            <w:pPr>
              <w:spacing w:before="0"/>
              <w:rPr>
                <w:iCs/>
                <w:sz w:val="20"/>
                <w:szCs w:val="20"/>
              </w:rPr>
            </w:pPr>
            <w:r>
              <w:rPr>
                <w:iCs/>
                <w:sz w:val="20"/>
                <w:szCs w:val="20"/>
              </w:rPr>
              <w:t>y</w:t>
            </w:r>
          </w:p>
        </w:tc>
        <w:tc>
          <w:tcPr>
            <w:tcW w:w="2950" w:type="dxa"/>
          </w:tcPr>
          <w:p w14:paraId="34AA3F36" w14:textId="77777777" w:rsidR="0037758E" w:rsidRDefault="0037758E" w:rsidP="0037758E">
            <w:pPr>
              <w:spacing w:before="0"/>
              <w:rPr>
                <w:iCs/>
                <w:sz w:val="20"/>
                <w:szCs w:val="20"/>
              </w:rPr>
            </w:pPr>
          </w:p>
        </w:tc>
      </w:tr>
      <w:tr w:rsidR="0037758E" w:rsidRPr="002E5CE2" w14:paraId="7A6F90CE" w14:textId="77777777" w:rsidTr="00B55754">
        <w:tc>
          <w:tcPr>
            <w:tcW w:w="812" w:type="dxa"/>
          </w:tcPr>
          <w:p w14:paraId="19779520" w14:textId="77777777" w:rsidR="0037758E" w:rsidRDefault="0037758E" w:rsidP="0037758E">
            <w:pPr>
              <w:spacing w:before="0"/>
              <w:rPr>
                <w:sz w:val="20"/>
                <w:szCs w:val="20"/>
              </w:rPr>
            </w:pPr>
            <w:r>
              <w:rPr>
                <w:sz w:val="20"/>
                <w:szCs w:val="20"/>
              </w:rPr>
              <w:t>40025</w:t>
            </w:r>
          </w:p>
        </w:tc>
        <w:tc>
          <w:tcPr>
            <w:tcW w:w="3372" w:type="dxa"/>
          </w:tcPr>
          <w:p w14:paraId="1BA0B217" w14:textId="77777777" w:rsidR="0037758E" w:rsidRDefault="0037758E" w:rsidP="0037758E">
            <w:pPr>
              <w:spacing w:before="0"/>
              <w:rPr>
                <w:iCs/>
                <w:sz w:val="20"/>
                <w:szCs w:val="20"/>
              </w:rPr>
            </w:pPr>
            <w:r w:rsidRPr="003A0605">
              <w:rPr>
                <w:iCs/>
                <w:sz w:val="20"/>
                <w:szCs w:val="20"/>
              </w:rPr>
              <w:t>Table ? has just been altered</w:t>
            </w:r>
          </w:p>
        </w:tc>
        <w:tc>
          <w:tcPr>
            <w:tcW w:w="652" w:type="dxa"/>
          </w:tcPr>
          <w:p w14:paraId="7EDCCF14" w14:textId="77777777" w:rsidR="0037758E" w:rsidRDefault="0037758E" w:rsidP="0037758E">
            <w:pPr>
              <w:spacing w:before="0"/>
              <w:rPr>
                <w:iCs/>
                <w:sz w:val="20"/>
                <w:szCs w:val="20"/>
              </w:rPr>
            </w:pPr>
            <w:r>
              <w:rPr>
                <w:iCs/>
                <w:sz w:val="20"/>
                <w:szCs w:val="20"/>
              </w:rPr>
              <w:t>n</w:t>
            </w:r>
          </w:p>
        </w:tc>
        <w:tc>
          <w:tcPr>
            <w:tcW w:w="827" w:type="dxa"/>
          </w:tcPr>
          <w:p w14:paraId="78013157" w14:textId="77777777" w:rsidR="0037758E" w:rsidRDefault="0037758E" w:rsidP="0037758E">
            <w:pPr>
              <w:spacing w:before="0"/>
              <w:rPr>
                <w:iCs/>
                <w:sz w:val="20"/>
                <w:szCs w:val="20"/>
              </w:rPr>
            </w:pPr>
            <w:r>
              <w:rPr>
                <w:iCs/>
                <w:sz w:val="20"/>
                <w:szCs w:val="20"/>
              </w:rPr>
              <w:t>y</w:t>
            </w:r>
          </w:p>
        </w:tc>
        <w:tc>
          <w:tcPr>
            <w:tcW w:w="2950" w:type="dxa"/>
          </w:tcPr>
          <w:p w14:paraId="60CED934" w14:textId="77777777" w:rsidR="0037758E" w:rsidRDefault="0037758E" w:rsidP="0037758E">
            <w:pPr>
              <w:spacing w:before="0"/>
              <w:rPr>
                <w:iCs/>
                <w:sz w:val="20"/>
                <w:szCs w:val="20"/>
              </w:rPr>
            </w:pPr>
          </w:p>
        </w:tc>
      </w:tr>
      <w:tr w:rsidR="0037758E" w:rsidRPr="002E5CE2" w14:paraId="17FDB9D2" w14:textId="77777777" w:rsidTr="00B55754">
        <w:tc>
          <w:tcPr>
            <w:tcW w:w="812" w:type="dxa"/>
          </w:tcPr>
          <w:p w14:paraId="251324C6" w14:textId="77777777" w:rsidR="0037758E" w:rsidRPr="002E5CE2" w:rsidRDefault="0037758E" w:rsidP="0037758E">
            <w:pPr>
              <w:spacing w:before="0"/>
              <w:rPr>
                <w:sz w:val="20"/>
                <w:szCs w:val="20"/>
              </w:rPr>
            </w:pPr>
            <w:r>
              <w:rPr>
                <w:sz w:val="20"/>
                <w:szCs w:val="20"/>
              </w:rPr>
              <w:t>40026</w:t>
            </w:r>
          </w:p>
        </w:tc>
        <w:tc>
          <w:tcPr>
            <w:tcW w:w="3372" w:type="dxa"/>
          </w:tcPr>
          <w:p w14:paraId="6A76962B" w14:textId="77777777" w:rsidR="0037758E" w:rsidRPr="00FC7E2E" w:rsidRDefault="0037758E" w:rsidP="0037758E">
            <w:pPr>
              <w:spacing w:before="0"/>
              <w:rPr>
                <w:iCs/>
                <w:sz w:val="20"/>
                <w:szCs w:val="20"/>
              </w:rPr>
            </w:pPr>
            <w:r w:rsidRPr="003A0605">
              <w:rPr>
                <w:iCs/>
                <w:sz w:val="20"/>
                <w:szCs w:val="20"/>
              </w:rPr>
              <w:t>Integrity constraint: ? has just been added</w:t>
            </w:r>
          </w:p>
        </w:tc>
        <w:tc>
          <w:tcPr>
            <w:tcW w:w="652" w:type="dxa"/>
          </w:tcPr>
          <w:p w14:paraId="626BF272" w14:textId="77777777" w:rsidR="0037758E" w:rsidRPr="008B0DC7" w:rsidRDefault="0037758E" w:rsidP="0037758E">
            <w:pPr>
              <w:spacing w:before="0"/>
              <w:rPr>
                <w:iCs/>
                <w:sz w:val="20"/>
                <w:szCs w:val="20"/>
              </w:rPr>
            </w:pPr>
            <w:r>
              <w:rPr>
                <w:iCs/>
                <w:sz w:val="20"/>
                <w:szCs w:val="20"/>
              </w:rPr>
              <w:t>n</w:t>
            </w:r>
          </w:p>
        </w:tc>
        <w:tc>
          <w:tcPr>
            <w:tcW w:w="827" w:type="dxa"/>
          </w:tcPr>
          <w:p w14:paraId="6240DECC" w14:textId="77777777" w:rsidR="0037758E" w:rsidRDefault="0037758E" w:rsidP="0037758E">
            <w:pPr>
              <w:spacing w:before="0"/>
              <w:rPr>
                <w:iCs/>
                <w:sz w:val="20"/>
                <w:szCs w:val="20"/>
              </w:rPr>
            </w:pPr>
            <w:r>
              <w:rPr>
                <w:iCs/>
                <w:sz w:val="20"/>
                <w:szCs w:val="20"/>
              </w:rPr>
              <w:t>y</w:t>
            </w:r>
          </w:p>
        </w:tc>
        <w:tc>
          <w:tcPr>
            <w:tcW w:w="2950" w:type="dxa"/>
          </w:tcPr>
          <w:p w14:paraId="6DB01AB6" w14:textId="77777777" w:rsidR="0037758E" w:rsidRPr="002E5CE2" w:rsidRDefault="0037758E" w:rsidP="0037758E">
            <w:pPr>
              <w:spacing w:before="0"/>
              <w:rPr>
                <w:i/>
                <w:iCs/>
                <w:sz w:val="20"/>
                <w:szCs w:val="20"/>
              </w:rPr>
            </w:pPr>
          </w:p>
        </w:tc>
      </w:tr>
      <w:tr w:rsidR="0037758E" w:rsidRPr="002E5CE2" w14:paraId="309A4E66" w14:textId="77777777" w:rsidTr="00B55754">
        <w:tc>
          <w:tcPr>
            <w:tcW w:w="812" w:type="dxa"/>
          </w:tcPr>
          <w:p w14:paraId="7BCE70F2" w14:textId="77777777" w:rsidR="0037758E" w:rsidRPr="002E5CE2" w:rsidRDefault="0037758E" w:rsidP="0037758E">
            <w:pPr>
              <w:spacing w:before="0"/>
              <w:rPr>
                <w:sz w:val="20"/>
                <w:szCs w:val="20"/>
              </w:rPr>
            </w:pPr>
            <w:r>
              <w:rPr>
                <w:sz w:val="20"/>
                <w:szCs w:val="20"/>
              </w:rPr>
              <w:t>40027</w:t>
            </w:r>
          </w:p>
        </w:tc>
        <w:tc>
          <w:tcPr>
            <w:tcW w:w="3372" w:type="dxa"/>
          </w:tcPr>
          <w:p w14:paraId="39CFF4F1" w14:textId="77777777" w:rsidR="0037758E" w:rsidRPr="00FC7E2E" w:rsidRDefault="0037758E" w:rsidP="0037758E">
            <w:pPr>
              <w:spacing w:before="0"/>
              <w:rPr>
                <w:iCs/>
                <w:sz w:val="20"/>
                <w:szCs w:val="20"/>
              </w:rPr>
            </w:pPr>
            <w:r w:rsidRPr="003A0605">
              <w:rPr>
                <w:iCs/>
                <w:sz w:val="20"/>
                <w:szCs w:val="20"/>
              </w:rPr>
              <w:t>Integrity constraint: ? has just been referenced</w:t>
            </w:r>
          </w:p>
        </w:tc>
        <w:tc>
          <w:tcPr>
            <w:tcW w:w="652" w:type="dxa"/>
          </w:tcPr>
          <w:p w14:paraId="79F4934B" w14:textId="77777777" w:rsidR="0037758E" w:rsidRPr="008B0DC7" w:rsidRDefault="0037758E" w:rsidP="0037758E">
            <w:pPr>
              <w:spacing w:before="0"/>
              <w:rPr>
                <w:iCs/>
                <w:sz w:val="20"/>
                <w:szCs w:val="20"/>
              </w:rPr>
            </w:pPr>
            <w:r>
              <w:rPr>
                <w:iCs/>
                <w:sz w:val="20"/>
                <w:szCs w:val="20"/>
              </w:rPr>
              <w:t>n</w:t>
            </w:r>
          </w:p>
        </w:tc>
        <w:tc>
          <w:tcPr>
            <w:tcW w:w="827" w:type="dxa"/>
          </w:tcPr>
          <w:p w14:paraId="36C3AAF8" w14:textId="77777777" w:rsidR="0037758E" w:rsidRDefault="0037758E" w:rsidP="0037758E">
            <w:pPr>
              <w:spacing w:before="0"/>
              <w:rPr>
                <w:iCs/>
                <w:sz w:val="20"/>
                <w:szCs w:val="20"/>
              </w:rPr>
            </w:pPr>
            <w:r>
              <w:rPr>
                <w:iCs/>
                <w:sz w:val="20"/>
                <w:szCs w:val="20"/>
              </w:rPr>
              <w:t>y</w:t>
            </w:r>
          </w:p>
        </w:tc>
        <w:tc>
          <w:tcPr>
            <w:tcW w:w="2950" w:type="dxa"/>
          </w:tcPr>
          <w:p w14:paraId="0B82B65A" w14:textId="77777777" w:rsidR="0037758E" w:rsidRPr="002E5CE2" w:rsidRDefault="0037758E" w:rsidP="0037758E">
            <w:pPr>
              <w:spacing w:before="0"/>
              <w:rPr>
                <w:i/>
                <w:iCs/>
                <w:sz w:val="20"/>
                <w:szCs w:val="20"/>
              </w:rPr>
            </w:pPr>
          </w:p>
        </w:tc>
      </w:tr>
      <w:tr w:rsidR="0037758E" w:rsidRPr="002E5CE2" w14:paraId="6882AB14" w14:textId="77777777" w:rsidTr="00B55754">
        <w:tc>
          <w:tcPr>
            <w:tcW w:w="812" w:type="dxa"/>
          </w:tcPr>
          <w:p w14:paraId="2ABE5F45" w14:textId="77777777" w:rsidR="0037758E" w:rsidRPr="002E5CE2" w:rsidRDefault="0037758E" w:rsidP="0037758E">
            <w:pPr>
              <w:spacing w:before="0"/>
              <w:rPr>
                <w:sz w:val="20"/>
                <w:szCs w:val="20"/>
              </w:rPr>
            </w:pPr>
            <w:r>
              <w:rPr>
                <w:sz w:val="20"/>
                <w:szCs w:val="20"/>
              </w:rPr>
              <w:t>40029</w:t>
            </w:r>
          </w:p>
        </w:tc>
        <w:tc>
          <w:tcPr>
            <w:tcW w:w="3372" w:type="dxa"/>
          </w:tcPr>
          <w:p w14:paraId="6459A717" w14:textId="77777777" w:rsidR="0037758E" w:rsidRPr="00FC7E2E" w:rsidRDefault="0037758E" w:rsidP="0037758E">
            <w:pPr>
              <w:spacing w:before="0"/>
              <w:rPr>
                <w:iCs/>
                <w:sz w:val="20"/>
                <w:szCs w:val="20"/>
              </w:rPr>
            </w:pPr>
            <w:r w:rsidRPr="003A0605">
              <w:rPr>
                <w:iCs/>
                <w:sz w:val="20"/>
                <w:szCs w:val="20"/>
              </w:rPr>
              <w:t>Record ? has just been updated</w:t>
            </w:r>
          </w:p>
        </w:tc>
        <w:tc>
          <w:tcPr>
            <w:tcW w:w="652" w:type="dxa"/>
          </w:tcPr>
          <w:p w14:paraId="5E6C1311" w14:textId="77777777" w:rsidR="0037758E" w:rsidRPr="008B0DC7" w:rsidRDefault="0037758E" w:rsidP="0037758E">
            <w:pPr>
              <w:spacing w:before="0"/>
              <w:rPr>
                <w:iCs/>
                <w:sz w:val="20"/>
                <w:szCs w:val="20"/>
              </w:rPr>
            </w:pPr>
            <w:r>
              <w:rPr>
                <w:iCs/>
                <w:sz w:val="20"/>
                <w:szCs w:val="20"/>
              </w:rPr>
              <w:t>n</w:t>
            </w:r>
          </w:p>
        </w:tc>
        <w:tc>
          <w:tcPr>
            <w:tcW w:w="827" w:type="dxa"/>
          </w:tcPr>
          <w:p w14:paraId="73245AB9" w14:textId="77777777" w:rsidR="0037758E" w:rsidRDefault="0037758E" w:rsidP="0037758E">
            <w:pPr>
              <w:spacing w:before="0"/>
              <w:rPr>
                <w:iCs/>
                <w:sz w:val="20"/>
                <w:szCs w:val="20"/>
              </w:rPr>
            </w:pPr>
            <w:r>
              <w:rPr>
                <w:iCs/>
                <w:sz w:val="20"/>
                <w:szCs w:val="20"/>
              </w:rPr>
              <w:t>y</w:t>
            </w:r>
          </w:p>
        </w:tc>
        <w:tc>
          <w:tcPr>
            <w:tcW w:w="2950" w:type="dxa"/>
          </w:tcPr>
          <w:p w14:paraId="54B96C75" w14:textId="77777777" w:rsidR="0037758E" w:rsidRPr="002E5CE2" w:rsidRDefault="0037758E" w:rsidP="0037758E">
            <w:pPr>
              <w:spacing w:before="0"/>
              <w:rPr>
                <w:i/>
                <w:iCs/>
                <w:sz w:val="20"/>
                <w:szCs w:val="20"/>
              </w:rPr>
            </w:pPr>
          </w:p>
        </w:tc>
      </w:tr>
      <w:tr w:rsidR="0037758E" w:rsidRPr="002E5CE2" w14:paraId="2407E94D" w14:textId="77777777" w:rsidTr="00B55754">
        <w:tc>
          <w:tcPr>
            <w:tcW w:w="812" w:type="dxa"/>
          </w:tcPr>
          <w:p w14:paraId="77EA11A7" w14:textId="77777777" w:rsidR="0037758E" w:rsidRPr="002E5CE2" w:rsidRDefault="0037758E" w:rsidP="0037758E">
            <w:pPr>
              <w:spacing w:before="0"/>
              <w:rPr>
                <w:sz w:val="20"/>
                <w:szCs w:val="20"/>
              </w:rPr>
            </w:pPr>
            <w:r>
              <w:rPr>
                <w:sz w:val="20"/>
                <w:szCs w:val="20"/>
              </w:rPr>
              <w:t>40030</w:t>
            </w:r>
          </w:p>
        </w:tc>
        <w:tc>
          <w:tcPr>
            <w:tcW w:w="3372" w:type="dxa"/>
          </w:tcPr>
          <w:p w14:paraId="69B42961" w14:textId="77777777" w:rsidR="0037758E" w:rsidRPr="00FC7E2E" w:rsidRDefault="0037758E" w:rsidP="0037758E">
            <w:pPr>
              <w:spacing w:before="0"/>
              <w:rPr>
                <w:iCs/>
                <w:sz w:val="20"/>
                <w:szCs w:val="20"/>
              </w:rPr>
            </w:pPr>
            <w:r w:rsidRPr="003A0605">
              <w:rPr>
                <w:iCs/>
                <w:sz w:val="20"/>
                <w:szCs w:val="20"/>
              </w:rPr>
              <w:t>A conflicting table ? has just been defined</w:t>
            </w:r>
          </w:p>
        </w:tc>
        <w:tc>
          <w:tcPr>
            <w:tcW w:w="652" w:type="dxa"/>
          </w:tcPr>
          <w:p w14:paraId="3FA455DD" w14:textId="77777777" w:rsidR="0037758E" w:rsidRPr="008B0DC7" w:rsidRDefault="0037758E" w:rsidP="0037758E">
            <w:pPr>
              <w:spacing w:before="0"/>
              <w:rPr>
                <w:iCs/>
                <w:sz w:val="20"/>
                <w:szCs w:val="20"/>
              </w:rPr>
            </w:pPr>
            <w:r>
              <w:rPr>
                <w:iCs/>
                <w:sz w:val="20"/>
                <w:szCs w:val="20"/>
              </w:rPr>
              <w:t>n</w:t>
            </w:r>
          </w:p>
        </w:tc>
        <w:tc>
          <w:tcPr>
            <w:tcW w:w="827" w:type="dxa"/>
          </w:tcPr>
          <w:p w14:paraId="1E7EE125" w14:textId="77777777" w:rsidR="0037758E" w:rsidRDefault="0037758E" w:rsidP="0037758E">
            <w:pPr>
              <w:spacing w:before="0"/>
              <w:rPr>
                <w:iCs/>
                <w:sz w:val="20"/>
                <w:szCs w:val="20"/>
              </w:rPr>
            </w:pPr>
            <w:r>
              <w:rPr>
                <w:iCs/>
                <w:sz w:val="20"/>
                <w:szCs w:val="20"/>
              </w:rPr>
              <w:t>y</w:t>
            </w:r>
          </w:p>
        </w:tc>
        <w:tc>
          <w:tcPr>
            <w:tcW w:w="2950" w:type="dxa"/>
          </w:tcPr>
          <w:p w14:paraId="04900477" w14:textId="77777777" w:rsidR="0037758E" w:rsidRPr="002E5CE2" w:rsidRDefault="0037758E" w:rsidP="0037758E">
            <w:pPr>
              <w:spacing w:before="0"/>
              <w:rPr>
                <w:i/>
                <w:iCs/>
                <w:sz w:val="20"/>
                <w:szCs w:val="20"/>
              </w:rPr>
            </w:pPr>
          </w:p>
        </w:tc>
      </w:tr>
      <w:tr w:rsidR="0037758E" w:rsidRPr="002E5CE2" w14:paraId="2DF85DFE" w14:textId="77777777" w:rsidTr="00B55754">
        <w:tc>
          <w:tcPr>
            <w:tcW w:w="812" w:type="dxa"/>
          </w:tcPr>
          <w:p w14:paraId="5E8DFEEB" w14:textId="77777777" w:rsidR="0037758E" w:rsidRPr="002E5CE2" w:rsidRDefault="0037758E" w:rsidP="0037758E">
            <w:pPr>
              <w:spacing w:before="0"/>
              <w:rPr>
                <w:sz w:val="20"/>
                <w:szCs w:val="20"/>
              </w:rPr>
            </w:pPr>
            <w:r>
              <w:rPr>
                <w:sz w:val="20"/>
                <w:szCs w:val="20"/>
              </w:rPr>
              <w:t>40031</w:t>
            </w:r>
          </w:p>
        </w:tc>
        <w:tc>
          <w:tcPr>
            <w:tcW w:w="3372" w:type="dxa"/>
          </w:tcPr>
          <w:p w14:paraId="0879764F" w14:textId="77777777" w:rsidR="0037758E" w:rsidRPr="00FC7E2E" w:rsidRDefault="0037758E" w:rsidP="0037758E">
            <w:pPr>
              <w:spacing w:before="0"/>
              <w:rPr>
                <w:iCs/>
                <w:sz w:val="20"/>
                <w:szCs w:val="20"/>
              </w:rPr>
            </w:pPr>
            <w:r w:rsidRPr="003A0605">
              <w:rPr>
                <w:iCs/>
                <w:sz w:val="20"/>
                <w:szCs w:val="20"/>
              </w:rPr>
              <w:t>A conflicting view ? has just been defined</w:t>
            </w:r>
          </w:p>
        </w:tc>
        <w:tc>
          <w:tcPr>
            <w:tcW w:w="652" w:type="dxa"/>
          </w:tcPr>
          <w:p w14:paraId="36BC6E9F" w14:textId="77777777" w:rsidR="0037758E" w:rsidRPr="008B0DC7" w:rsidRDefault="0037758E" w:rsidP="0037758E">
            <w:pPr>
              <w:spacing w:before="0"/>
              <w:rPr>
                <w:iCs/>
                <w:sz w:val="20"/>
                <w:szCs w:val="20"/>
              </w:rPr>
            </w:pPr>
            <w:r>
              <w:rPr>
                <w:iCs/>
                <w:sz w:val="20"/>
                <w:szCs w:val="20"/>
              </w:rPr>
              <w:t>n</w:t>
            </w:r>
          </w:p>
        </w:tc>
        <w:tc>
          <w:tcPr>
            <w:tcW w:w="827" w:type="dxa"/>
          </w:tcPr>
          <w:p w14:paraId="75EC8CE5" w14:textId="77777777" w:rsidR="0037758E" w:rsidRDefault="0037758E" w:rsidP="0037758E">
            <w:pPr>
              <w:spacing w:before="0"/>
              <w:rPr>
                <w:iCs/>
                <w:sz w:val="20"/>
                <w:szCs w:val="20"/>
              </w:rPr>
            </w:pPr>
            <w:r>
              <w:rPr>
                <w:iCs/>
                <w:sz w:val="20"/>
                <w:szCs w:val="20"/>
              </w:rPr>
              <w:t>y</w:t>
            </w:r>
          </w:p>
        </w:tc>
        <w:tc>
          <w:tcPr>
            <w:tcW w:w="2950" w:type="dxa"/>
          </w:tcPr>
          <w:p w14:paraId="0EE623CE" w14:textId="77777777" w:rsidR="0037758E" w:rsidRPr="002E5CE2" w:rsidRDefault="0037758E" w:rsidP="0037758E">
            <w:pPr>
              <w:spacing w:before="0"/>
              <w:rPr>
                <w:i/>
                <w:iCs/>
                <w:sz w:val="20"/>
                <w:szCs w:val="20"/>
              </w:rPr>
            </w:pPr>
          </w:p>
        </w:tc>
      </w:tr>
      <w:tr w:rsidR="0037758E" w:rsidRPr="002E5CE2" w14:paraId="6D953B8E" w14:textId="77777777" w:rsidTr="00B55754">
        <w:tc>
          <w:tcPr>
            <w:tcW w:w="812" w:type="dxa"/>
          </w:tcPr>
          <w:p w14:paraId="2C3AB00B" w14:textId="77777777" w:rsidR="0037758E" w:rsidRPr="002E5CE2" w:rsidRDefault="0037758E" w:rsidP="0037758E">
            <w:pPr>
              <w:spacing w:before="0"/>
              <w:rPr>
                <w:sz w:val="20"/>
                <w:szCs w:val="20"/>
              </w:rPr>
            </w:pPr>
            <w:r>
              <w:rPr>
                <w:sz w:val="20"/>
                <w:szCs w:val="20"/>
              </w:rPr>
              <w:t>40032</w:t>
            </w:r>
          </w:p>
        </w:tc>
        <w:tc>
          <w:tcPr>
            <w:tcW w:w="3372" w:type="dxa"/>
          </w:tcPr>
          <w:p w14:paraId="62805682" w14:textId="77777777" w:rsidR="0037758E" w:rsidRPr="00FC7E2E" w:rsidRDefault="0037758E" w:rsidP="0037758E">
            <w:pPr>
              <w:spacing w:before="0"/>
              <w:rPr>
                <w:iCs/>
                <w:sz w:val="20"/>
                <w:szCs w:val="20"/>
              </w:rPr>
            </w:pPr>
            <w:r w:rsidRPr="003A0605">
              <w:rPr>
                <w:iCs/>
                <w:sz w:val="20"/>
                <w:szCs w:val="20"/>
              </w:rPr>
              <w:t>A conflicting object ? has just been defined</w:t>
            </w:r>
          </w:p>
        </w:tc>
        <w:tc>
          <w:tcPr>
            <w:tcW w:w="652" w:type="dxa"/>
          </w:tcPr>
          <w:p w14:paraId="7083A220" w14:textId="77777777" w:rsidR="0037758E" w:rsidRPr="008B0DC7" w:rsidRDefault="0037758E" w:rsidP="0037758E">
            <w:pPr>
              <w:spacing w:before="0"/>
              <w:rPr>
                <w:iCs/>
                <w:sz w:val="20"/>
                <w:szCs w:val="20"/>
              </w:rPr>
            </w:pPr>
            <w:r>
              <w:rPr>
                <w:iCs/>
                <w:sz w:val="20"/>
                <w:szCs w:val="20"/>
              </w:rPr>
              <w:t>n</w:t>
            </w:r>
          </w:p>
        </w:tc>
        <w:tc>
          <w:tcPr>
            <w:tcW w:w="827" w:type="dxa"/>
          </w:tcPr>
          <w:p w14:paraId="04EF8ADB" w14:textId="77777777" w:rsidR="0037758E" w:rsidRDefault="0037758E" w:rsidP="0037758E">
            <w:pPr>
              <w:spacing w:before="0"/>
              <w:rPr>
                <w:iCs/>
                <w:sz w:val="20"/>
                <w:szCs w:val="20"/>
              </w:rPr>
            </w:pPr>
            <w:r>
              <w:rPr>
                <w:iCs/>
                <w:sz w:val="20"/>
                <w:szCs w:val="20"/>
              </w:rPr>
              <w:t>y</w:t>
            </w:r>
          </w:p>
        </w:tc>
        <w:tc>
          <w:tcPr>
            <w:tcW w:w="2950" w:type="dxa"/>
          </w:tcPr>
          <w:p w14:paraId="74AEB651" w14:textId="77777777" w:rsidR="0037758E" w:rsidRPr="002E5CE2" w:rsidRDefault="0037758E" w:rsidP="0037758E">
            <w:pPr>
              <w:spacing w:before="0"/>
              <w:rPr>
                <w:i/>
                <w:iCs/>
                <w:sz w:val="20"/>
                <w:szCs w:val="20"/>
              </w:rPr>
            </w:pPr>
          </w:p>
        </w:tc>
      </w:tr>
      <w:tr w:rsidR="0037758E" w:rsidRPr="002E5CE2" w14:paraId="2F3AD1A4" w14:textId="77777777" w:rsidTr="00B55754">
        <w:tc>
          <w:tcPr>
            <w:tcW w:w="812" w:type="dxa"/>
          </w:tcPr>
          <w:p w14:paraId="111AB9CA" w14:textId="77777777" w:rsidR="0037758E" w:rsidRPr="002E5CE2" w:rsidRDefault="0037758E" w:rsidP="0037758E">
            <w:pPr>
              <w:spacing w:before="0"/>
              <w:rPr>
                <w:sz w:val="20"/>
                <w:szCs w:val="20"/>
              </w:rPr>
            </w:pPr>
            <w:r>
              <w:rPr>
                <w:sz w:val="20"/>
                <w:szCs w:val="20"/>
              </w:rPr>
              <w:t>40033</w:t>
            </w:r>
          </w:p>
        </w:tc>
        <w:tc>
          <w:tcPr>
            <w:tcW w:w="3372" w:type="dxa"/>
          </w:tcPr>
          <w:p w14:paraId="49562FF5" w14:textId="77777777" w:rsidR="0037758E" w:rsidRPr="003A0605" w:rsidRDefault="0037758E" w:rsidP="0037758E">
            <w:pPr>
              <w:spacing w:before="0"/>
              <w:rPr>
                <w:b/>
                <w:iCs/>
                <w:sz w:val="20"/>
                <w:szCs w:val="20"/>
              </w:rPr>
            </w:pPr>
            <w:r w:rsidRPr="003A0605">
              <w:rPr>
                <w:iCs/>
                <w:sz w:val="20"/>
                <w:szCs w:val="20"/>
              </w:rPr>
              <w:t>A conflicting trigger for ? has just been defined</w:t>
            </w:r>
          </w:p>
        </w:tc>
        <w:tc>
          <w:tcPr>
            <w:tcW w:w="652" w:type="dxa"/>
          </w:tcPr>
          <w:p w14:paraId="0A7A9EFA" w14:textId="77777777" w:rsidR="0037758E" w:rsidRPr="008B0DC7" w:rsidRDefault="0037758E" w:rsidP="0037758E">
            <w:pPr>
              <w:spacing w:before="0"/>
              <w:rPr>
                <w:iCs/>
                <w:sz w:val="20"/>
                <w:szCs w:val="20"/>
              </w:rPr>
            </w:pPr>
            <w:r>
              <w:rPr>
                <w:iCs/>
                <w:sz w:val="20"/>
                <w:szCs w:val="20"/>
              </w:rPr>
              <w:t>n</w:t>
            </w:r>
          </w:p>
        </w:tc>
        <w:tc>
          <w:tcPr>
            <w:tcW w:w="827" w:type="dxa"/>
          </w:tcPr>
          <w:p w14:paraId="1D318F8D" w14:textId="77777777" w:rsidR="0037758E" w:rsidRDefault="0037758E" w:rsidP="0037758E">
            <w:pPr>
              <w:spacing w:before="0"/>
              <w:rPr>
                <w:iCs/>
                <w:sz w:val="20"/>
                <w:szCs w:val="20"/>
              </w:rPr>
            </w:pPr>
            <w:r>
              <w:rPr>
                <w:iCs/>
                <w:sz w:val="20"/>
                <w:szCs w:val="20"/>
              </w:rPr>
              <w:t>y</w:t>
            </w:r>
          </w:p>
        </w:tc>
        <w:tc>
          <w:tcPr>
            <w:tcW w:w="2950" w:type="dxa"/>
          </w:tcPr>
          <w:p w14:paraId="115CC694" w14:textId="77777777" w:rsidR="0037758E" w:rsidRPr="002E5CE2" w:rsidRDefault="0037758E" w:rsidP="0037758E">
            <w:pPr>
              <w:spacing w:before="0"/>
              <w:rPr>
                <w:i/>
                <w:iCs/>
                <w:sz w:val="20"/>
                <w:szCs w:val="20"/>
              </w:rPr>
            </w:pPr>
          </w:p>
        </w:tc>
      </w:tr>
      <w:tr w:rsidR="0037758E" w:rsidRPr="002E5CE2" w14:paraId="78546455" w14:textId="77777777" w:rsidTr="00B55754">
        <w:tc>
          <w:tcPr>
            <w:tcW w:w="812" w:type="dxa"/>
          </w:tcPr>
          <w:p w14:paraId="7E894B0E" w14:textId="77777777" w:rsidR="0037758E" w:rsidRPr="002E5CE2" w:rsidRDefault="0037758E" w:rsidP="0037758E">
            <w:pPr>
              <w:spacing w:before="0"/>
              <w:rPr>
                <w:sz w:val="20"/>
                <w:szCs w:val="20"/>
              </w:rPr>
            </w:pPr>
            <w:r>
              <w:rPr>
                <w:sz w:val="20"/>
                <w:szCs w:val="20"/>
              </w:rPr>
              <w:t>40034</w:t>
            </w:r>
          </w:p>
        </w:tc>
        <w:tc>
          <w:tcPr>
            <w:tcW w:w="3372" w:type="dxa"/>
          </w:tcPr>
          <w:p w14:paraId="7411470D" w14:textId="77777777" w:rsidR="0037758E" w:rsidRPr="00FC7E2E" w:rsidRDefault="0037758E" w:rsidP="0037758E">
            <w:pPr>
              <w:spacing w:before="0"/>
              <w:rPr>
                <w:iCs/>
                <w:sz w:val="20"/>
                <w:szCs w:val="20"/>
              </w:rPr>
            </w:pPr>
            <w:r w:rsidRPr="003A0605">
              <w:rPr>
                <w:iCs/>
                <w:sz w:val="20"/>
                <w:szCs w:val="20"/>
              </w:rPr>
              <w:t>Table ? has just been renamed</w:t>
            </w:r>
          </w:p>
        </w:tc>
        <w:tc>
          <w:tcPr>
            <w:tcW w:w="652" w:type="dxa"/>
          </w:tcPr>
          <w:p w14:paraId="55DFBE60" w14:textId="77777777" w:rsidR="0037758E" w:rsidRPr="008B0DC7" w:rsidRDefault="0037758E" w:rsidP="0037758E">
            <w:pPr>
              <w:spacing w:before="0"/>
              <w:rPr>
                <w:iCs/>
                <w:sz w:val="20"/>
                <w:szCs w:val="20"/>
              </w:rPr>
            </w:pPr>
            <w:r>
              <w:rPr>
                <w:iCs/>
                <w:sz w:val="20"/>
                <w:szCs w:val="20"/>
              </w:rPr>
              <w:t>n</w:t>
            </w:r>
          </w:p>
        </w:tc>
        <w:tc>
          <w:tcPr>
            <w:tcW w:w="827" w:type="dxa"/>
          </w:tcPr>
          <w:p w14:paraId="03973E13" w14:textId="77777777" w:rsidR="0037758E" w:rsidRDefault="0037758E" w:rsidP="0037758E">
            <w:pPr>
              <w:spacing w:before="0"/>
              <w:rPr>
                <w:iCs/>
                <w:sz w:val="20"/>
                <w:szCs w:val="20"/>
              </w:rPr>
            </w:pPr>
            <w:r>
              <w:rPr>
                <w:iCs/>
                <w:sz w:val="20"/>
                <w:szCs w:val="20"/>
              </w:rPr>
              <w:t>y</w:t>
            </w:r>
          </w:p>
        </w:tc>
        <w:tc>
          <w:tcPr>
            <w:tcW w:w="2950" w:type="dxa"/>
          </w:tcPr>
          <w:p w14:paraId="5C35002B" w14:textId="77777777" w:rsidR="0037758E" w:rsidRPr="002E5CE2" w:rsidRDefault="0037758E" w:rsidP="0037758E">
            <w:pPr>
              <w:spacing w:before="0"/>
              <w:rPr>
                <w:i/>
                <w:iCs/>
                <w:sz w:val="20"/>
                <w:szCs w:val="20"/>
              </w:rPr>
            </w:pPr>
          </w:p>
        </w:tc>
      </w:tr>
      <w:tr w:rsidR="0037758E" w:rsidRPr="002E5CE2" w14:paraId="51D728C9" w14:textId="77777777" w:rsidTr="00B55754">
        <w:tc>
          <w:tcPr>
            <w:tcW w:w="812" w:type="dxa"/>
          </w:tcPr>
          <w:p w14:paraId="589A149A" w14:textId="77777777" w:rsidR="0037758E" w:rsidRPr="002E5CE2" w:rsidRDefault="0037758E" w:rsidP="0037758E">
            <w:pPr>
              <w:spacing w:before="0"/>
              <w:rPr>
                <w:sz w:val="20"/>
                <w:szCs w:val="20"/>
              </w:rPr>
            </w:pPr>
            <w:r>
              <w:rPr>
                <w:sz w:val="20"/>
                <w:szCs w:val="20"/>
              </w:rPr>
              <w:t>40035</w:t>
            </w:r>
          </w:p>
        </w:tc>
        <w:tc>
          <w:tcPr>
            <w:tcW w:w="3372" w:type="dxa"/>
          </w:tcPr>
          <w:p w14:paraId="2A153E60" w14:textId="77777777" w:rsidR="0037758E" w:rsidRPr="00FC7E2E" w:rsidRDefault="0037758E" w:rsidP="0037758E">
            <w:pPr>
              <w:spacing w:before="0"/>
              <w:rPr>
                <w:iCs/>
                <w:sz w:val="20"/>
                <w:szCs w:val="20"/>
              </w:rPr>
            </w:pPr>
            <w:r w:rsidRPr="003A0605">
              <w:rPr>
                <w:iCs/>
                <w:sz w:val="20"/>
                <w:szCs w:val="20"/>
              </w:rPr>
              <w:t>A conflicting role ? has just been defined</w:t>
            </w:r>
          </w:p>
        </w:tc>
        <w:tc>
          <w:tcPr>
            <w:tcW w:w="652" w:type="dxa"/>
          </w:tcPr>
          <w:p w14:paraId="0C06A7F8" w14:textId="77777777" w:rsidR="0037758E" w:rsidRPr="008B0DC7" w:rsidRDefault="0037758E" w:rsidP="0037758E">
            <w:pPr>
              <w:spacing w:before="0"/>
              <w:rPr>
                <w:iCs/>
                <w:sz w:val="20"/>
                <w:szCs w:val="20"/>
              </w:rPr>
            </w:pPr>
            <w:r>
              <w:rPr>
                <w:iCs/>
                <w:sz w:val="20"/>
                <w:szCs w:val="20"/>
              </w:rPr>
              <w:t>n</w:t>
            </w:r>
          </w:p>
        </w:tc>
        <w:tc>
          <w:tcPr>
            <w:tcW w:w="827" w:type="dxa"/>
          </w:tcPr>
          <w:p w14:paraId="76668652" w14:textId="77777777" w:rsidR="0037758E" w:rsidRDefault="0037758E" w:rsidP="0037758E">
            <w:pPr>
              <w:spacing w:before="0"/>
              <w:rPr>
                <w:iCs/>
                <w:sz w:val="20"/>
                <w:szCs w:val="20"/>
              </w:rPr>
            </w:pPr>
            <w:r>
              <w:rPr>
                <w:iCs/>
                <w:sz w:val="20"/>
                <w:szCs w:val="20"/>
              </w:rPr>
              <w:t>y</w:t>
            </w:r>
          </w:p>
        </w:tc>
        <w:tc>
          <w:tcPr>
            <w:tcW w:w="2950" w:type="dxa"/>
          </w:tcPr>
          <w:p w14:paraId="563BDE97" w14:textId="77777777" w:rsidR="0037758E" w:rsidRPr="002E5CE2" w:rsidRDefault="0037758E" w:rsidP="0037758E">
            <w:pPr>
              <w:spacing w:before="0"/>
              <w:rPr>
                <w:i/>
                <w:iCs/>
                <w:sz w:val="20"/>
                <w:szCs w:val="20"/>
              </w:rPr>
            </w:pPr>
          </w:p>
        </w:tc>
      </w:tr>
      <w:tr w:rsidR="0037758E" w:rsidRPr="002E5CE2" w14:paraId="35A0EA50" w14:textId="77777777" w:rsidTr="00B55754">
        <w:tc>
          <w:tcPr>
            <w:tcW w:w="812" w:type="dxa"/>
          </w:tcPr>
          <w:p w14:paraId="4644905E" w14:textId="77777777" w:rsidR="0037758E" w:rsidRPr="002E5CE2" w:rsidRDefault="0037758E" w:rsidP="0037758E">
            <w:pPr>
              <w:spacing w:before="0"/>
              <w:rPr>
                <w:sz w:val="20"/>
                <w:szCs w:val="20"/>
              </w:rPr>
            </w:pPr>
            <w:r>
              <w:rPr>
                <w:sz w:val="20"/>
                <w:szCs w:val="20"/>
              </w:rPr>
              <w:t>40036</w:t>
            </w:r>
          </w:p>
        </w:tc>
        <w:tc>
          <w:tcPr>
            <w:tcW w:w="3372" w:type="dxa"/>
          </w:tcPr>
          <w:p w14:paraId="4F634ED3" w14:textId="77777777" w:rsidR="0037758E" w:rsidRPr="00FC7E2E" w:rsidRDefault="0037758E" w:rsidP="0037758E">
            <w:pPr>
              <w:spacing w:before="0"/>
              <w:rPr>
                <w:iCs/>
                <w:sz w:val="20"/>
                <w:szCs w:val="20"/>
              </w:rPr>
            </w:pPr>
            <w:r w:rsidRPr="003A0605">
              <w:rPr>
                <w:iCs/>
                <w:sz w:val="20"/>
                <w:szCs w:val="20"/>
              </w:rPr>
              <w:t>A conflicting routine ? has just been defined</w:t>
            </w:r>
          </w:p>
        </w:tc>
        <w:tc>
          <w:tcPr>
            <w:tcW w:w="652" w:type="dxa"/>
          </w:tcPr>
          <w:p w14:paraId="2FD3C4FA" w14:textId="77777777" w:rsidR="0037758E" w:rsidRPr="008B0DC7" w:rsidRDefault="0037758E" w:rsidP="0037758E">
            <w:pPr>
              <w:spacing w:before="0"/>
              <w:rPr>
                <w:iCs/>
                <w:sz w:val="20"/>
                <w:szCs w:val="20"/>
              </w:rPr>
            </w:pPr>
            <w:r>
              <w:rPr>
                <w:iCs/>
                <w:sz w:val="20"/>
                <w:szCs w:val="20"/>
              </w:rPr>
              <w:t>n</w:t>
            </w:r>
          </w:p>
        </w:tc>
        <w:tc>
          <w:tcPr>
            <w:tcW w:w="827" w:type="dxa"/>
          </w:tcPr>
          <w:p w14:paraId="6A3879DE" w14:textId="77777777" w:rsidR="0037758E" w:rsidRDefault="0037758E" w:rsidP="0037758E">
            <w:pPr>
              <w:spacing w:before="0"/>
              <w:rPr>
                <w:iCs/>
                <w:sz w:val="20"/>
                <w:szCs w:val="20"/>
              </w:rPr>
            </w:pPr>
            <w:r>
              <w:rPr>
                <w:iCs/>
                <w:sz w:val="20"/>
                <w:szCs w:val="20"/>
              </w:rPr>
              <w:t>y</w:t>
            </w:r>
          </w:p>
        </w:tc>
        <w:tc>
          <w:tcPr>
            <w:tcW w:w="2950" w:type="dxa"/>
          </w:tcPr>
          <w:p w14:paraId="13A82BB1" w14:textId="77777777" w:rsidR="0037758E" w:rsidRPr="002E5CE2" w:rsidRDefault="0037758E" w:rsidP="0037758E">
            <w:pPr>
              <w:spacing w:before="0"/>
              <w:rPr>
                <w:i/>
                <w:iCs/>
                <w:sz w:val="20"/>
                <w:szCs w:val="20"/>
              </w:rPr>
            </w:pPr>
          </w:p>
        </w:tc>
      </w:tr>
      <w:tr w:rsidR="0037758E" w:rsidRPr="002E5CE2" w14:paraId="5050D806" w14:textId="77777777" w:rsidTr="00B55754">
        <w:tc>
          <w:tcPr>
            <w:tcW w:w="812" w:type="dxa"/>
          </w:tcPr>
          <w:p w14:paraId="7949BDB3" w14:textId="77777777" w:rsidR="0037758E" w:rsidRPr="002E5CE2" w:rsidRDefault="0037758E" w:rsidP="0037758E">
            <w:pPr>
              <w:spacing w:before="0"/>
              <w:rPr>
                <w:sz w:val="20"/>
                <w:szCs w:val="20"/>
              </w:rPr>
            </w:pPr>
            <w:r>
              <w:rPr>
                <w:sz w:val="20"/>
                <w:szCs w:val="20"/>
              </w:rPr>
              <w:t>40037</w:t>
            </w:r>
          </w:p>
        </w:tc>
        <w:tc>
          <w:tcPr>
            <w:tcW w:w="3372" w:type="dxa"/>
          </w:tcPr>
          <w:p w14:paraId="1CFF768A" w14:textId="77777777" w:rsidR="0037758E" w:rsidRPr="00FC7E2E" w:rsidRDefault="0037758E" w:rsidP="0037758E">
            <w:pPr>
              <w:spacing w:before="0"/>
              <w:rPr>
                <w:iCs/>
                <w:sz w:val="20"/>
                <w:szCs w:val="20"/>
              </w:rPr>
            </w:pPr>
            <w:r w:rsidRPr="003A0605">
              <w:rPr>
                <w:iCs/>
                <w:sz w:val="20"/>
                <w:szCs w:val="20"/>
              </w:rPr>
              <w:t>An ordering now uses function ?</w:t>
            </w:r>
          </w:p>
        </w:tc>
        <w:tc>
          <w:tcPr>
            <w:tcW w:w="652" w:type="dxa"/>
          </w:tcPr>
          <w:p w14:paraId="0F733F03" w14:textId="77777777" w:rsidR="0037758E" w:rsidRPr="008B0DC7" w:rsidRDefault="0037758E" w:rsidP="0037758E">
            <w:pPr>
              <w:spacing w:before="0"/>
              <w:rPr>
                <w:iCs/>
                <w:sz w:val="20"/>
                <w:szCs w:val="20"/>
              </w:rPr>
            </w:pPr>
            <w:r>
              <w:rPr>
                <w:iCs/>
                <w:sz w:val="20"/>
                <w:szCs w:val="20"/>
              </w:rPr>
              <w:t>n</w:t>
            </w:r>
          </w:p>
        </w:tc>
        <w:tc>
          <w:tcPr>
            <w:tcW w:w="827" w:type="dxa"/>
          </w:tcPr>
          <w:p w14:paraId="53451661" w14:textId="77777777" w:rsidR="0037758E" w:rsidRDefault="0037758E" w:rsidP="0037758E">
            <w:pPr>
              <w:spacing w:before="0"/>
              <w:rPr>
                <w:iCs/>
                <w:sz w:val="20"/>
                <w:szCs w:val="20"/>
              </w:rPr>
            </w:pPr>
            <w:r>
              <w:rPr>
                <w:iCs/>
                <w:sz w:val="20"/>
                <w:szCs w:val="20"/>
              </w:rPr>
              <w:t>y</w:t>
            </w:r>
          </w:p>
        </w:tc>
        <w:tc>
          <w:tcPr>
            <w:tcW w:w="2950" w:type="dxa"/>
          </w:tcPr>
          <w:p w14:paraId="1C785B3C" w14:textId="77777777" w:rsidR="0037758E" w:rsidRPr="002E5CE2" w:rsidRDefault="0037758E" w:rsidP="0037758E">
            <w:pPr>
              <w:spacing w:before="0"/>
              <w:rPr>
                <w:i/>
                <w:iCs/>
                <w:sz w:val="20"/>
                <w:szCs w:val="20"/>
              </w:rPr>
            </w:pPr>
          </w:p>
        </w:tc>
      </w:tr>
      <w:tr w:rsidR="0037758E" w:rsidRPr="002E5CE2" w14:paraId="34FEA00C" w14:textId="77777777" w:rsidTr="00B55754">
        <w:tc>
          <w:tcPr>
            <w:tcW w:w="812" w:type="dxa"/>
          </w:tcPr>
          <w:p w14:paraId="487C461B" w14:textId="77777777" w:rsidR="0037758E" w:rsidRPr="002E5CE2" w:rsidRDefault="0037758E" w:rsidP="0037758E">
            <w:pPr>
              <w:spacing w:before="0"/>
              <w:rPr>
                <w:sz w:val="20"/>
                <w:szCs w:val="20"/>
              </w:rPr>
            </w:pPr>
            <w:r>
              <w:rPr>
                <w:sz w:val="20"/>
                <w:szCs w:val="20"/>
              </w:rPr>
              <w:t>40038</w:t>
            </w:r>
          </w:p>
        </w:tc>
        <w:tc>
          <w:tcPr>
            <w:tcW w:w="3372" w:type="dxa"/>
          </w:tcPr>
          <w:p w14:paraId="629A512C" w14:textId="77777777" w:rsidR="0037758E" w:rsidRPr="00FC7E2E" w:rsidRDefault="0037758E" w:rsidP="0037758E">
            <w:pPr>
              <w:spacing w:before="0"/>
              <w:rPr>
                <w:iCs/>
                <w:sz w:val="20"/>
                <w:szCs w:val="20"/>
              </w:rPr>
            </w:pPr>
            <w:r w:rsidRPr="003A0605">
              <w:rPr>
                <w:iCs/>
                <w:sz w:val="20"/>
                <w:szCs w:val="20"/>
              </w:rPr>
              <w:t>Type ? has just been renamed</w:t>
            </w:r>
          </w:p>
        </w:tc>
        <w:tc>
          <w:tcPr>
            <w:tcW w:w="652" w:type="dxa"/>
          </w:tcPr>
          <w:p w14:paraId="5528FD3E" w14:textId="77777777" w:rsidR="0037758E" w:rsidRPr="008B0DC7" w:rsidRDefault="0037758E" w:rsidP="0037758E">
            <w:pPr>
              <w:spacing w:before="0"/>
              <w:rPr>
                <w:iCs/>
                <w:sz w:val="20"/>
                <w:szCs w:val="20"/>
              </w:rPr>
            </w:pPr>
            <w:r>
              <w:rPr>
                <w:iCs/>
                <w:sz w:val="20"/>
                <w:szCs w:val="20"/>
              </w:rPr>
              <w:t>n</w:t>
            </w:r>
          </w:p>
        </w:tc>
        <w:tc>
          <w:tcPr>
            <w:tcW w:w="827" w:type="dxa"/>
          </w:tcPr>
          <w:p w14:paraId="208821D2" w14:textId="77777777" w:rsidR="0037758E" w:rsidRDefault="0037758E" w:rsidP="0037758E">
            <w:pPr>
              <w:spacing w:before="0"/>
              <w:rPr>
                <w:iCs/>
                <w:sz w:val="20"/>
                <w:szCs w:val="20"/>
              </w:rPr>
            </w:pPr>
            <w:r>
              <w:rPr>
                <w:iCs/>
                <w:sz w:val="20"/>
                <w:szCs w:val="20"/>
              </w:rPr>
              <w:t>y</w:t>
            </w:r>
          </w:p>
        </w:tc>
        <w:tc>
          <w:tcPr>
            <w:tcW w:w="2950" w:type="dxa"/>
          </w:tcPr>
          <w:p w14:paraId="21863727" w14:textId="77777777" w:rsidR="0037758E" w:rsidRPr="002E5CE2" w:rsidRDefault="0037758E" w:rsidP="0037758E">
            <w:pPr>
              <w:spacing w:before="0"/>
              <w:rPr>
                <w:i/>
                <w:iCs/>
                <w:sz w:val="20"/>
                <w:szCs w:val="20"/>
              </w:rPr>
            </w:pPr>
          </w:p>
        </w:tc>
      </w:tr>
      <w:tr w:rsidR="0037758E" w:rsidRPr="002E5CE2" w14:paraId="1247B2B9" w14:textId="77777777" w:rsidTr="00B55754">
        <w:tc>
          <w:tcPr>
            <w:tcW w:w="812" w:type="dxa"/>
          </w:tcPr>
          <w:p w14:paraId="274EADC6" w14:textId="77777777" w:rsidR="0037758E" w:rsidRPr="002E5CE2" w:rsidRDefault="0037758E" w:rsidP="0037758E">
            <w:pPr>
              <w:spacing w:before="0"/>
              <w:rPr>
                <w:sz w:val="20"/>
                <w:szCs w:val="20"/>
              </w:rPr>
            </w:pPr>
            <w:r>
              <w:rPr>
                <w:sz w:val="20"/>
                <w:szCs w:val="20"/>
              </w:rPr>
              <w:lastRenderedPageBreak/>
              <w:t>40039</w:t>
            </w:r>
          </w:p>
        </w:tc>
        <w:tc>
          <w:tcPr>
            <w:tcW w:w="3372" w:type="dxa"/>
          </w:tcPr>
          <w:p w14:paraId="106D4E5D" w14:textId="77777777" w:rsidR="0037758E" w:rsidRPr="00FC7E2E" w:rsidRDefault="0037758E" w:rsidP="0037758E">
            <w:pPr>
              <w:spacing w:before="0"/>
              <w:rPr>
                <w:iCs/>
                <w:sz w:val="20"/>
                <w:szCs w:val="20"/>
              </w:rPr>
            </w:pPr>
            <w:r w:rsidRPr="003A0605">
              <w:rPr>
                <w:iCs/>
                <w:sz w:val="20"/>
                <w:szCs w:val="20"/>
              </w:rPr>
              <w:t>A conflicting method ? for ? has just been defined</w:t>
            </w:r>
          </w:p>
        </w:tc>
        <w:tc>
          <w:tcPr>
            <w:tcW w:w="652" w:type="dxa"/>
          </w:tcPr>
          <w:p w14:paraId="4C63F98F" w14:textId="77777777" w:rsidR="0037758E" w:rsidRPr="008B0DC7" w:rsidRDefault="0037758E" w:rsidP="0037758E">
            <w:pPr>
              <w:spacing w:before="0"/>
              <w:rPr>
                <w:iCs/>
                <w:sz w:val="20"/>
                <w:szCs w:val="20"/>
              </w:rPr>
            </w:pPr>
            <w:r>
              <w:rPr>
                <w:iCs/>
                <w:sz w:val="20"/>
                <w:szCs w:val="20"/>
              </w:rPr>
              <w:t>n</w:t>
            </w:r>
          </w:p>
        </w:tc>
        <w:tc>
          <w:tcPr>
            <w:tcW w:w="827" w:type="dxa"/>
          </w:tcPr>
          <w:p w14:paraId="3269D07F" w14:textId="77777777" w:rsidR="0037758E" w:rsidRDefault="0037758E" w:rsidP="0037758E">
            <w:pPr>
              <w:spacing w:before="0"/>
              <w:rPr>
                <w:iCs/>
                <w:sz w:val="20"/>
                <w:szCs w:val="20"/>
              </w:rPr>
            </w:pPr>
            <w:r>
              <w:rPr>
                <w:iCs/>
                <w:sz w:val="20"/>
                <w:szCs w:val="20"/>
              </w:rPr>
              <w:t>y</w:t>
            </w:r>
          </w:p>
        </w:tc>
        <w:tc>
          <w:tcPr>
            <w:tcW w:w="2950" w:type="dxa"/>
          </w:tcPr>
          <w:p w14:paraId="2070610B" w14:textId="77777777" w:rsidR="0037758E" w:rsidRPr="002E5CE2" w:rsidRDefault="0037758E" w:rsidP="0037758E">
            <w:pPr>
              <w:spacing w:before="0"/>
              <w:rPr>
                <w:i/>
                <w:iCs/>
                <w:sz w:val="20"/>
                <w:szCs w:val="20"/>
              </w:rPr>
            </w:pPr>
          </w:p>
        </w:tc>
      </w:tr>
      <w:tr w:rsidR="0037758E" w:rsidRPr="002E5CE2" w14:paraId="797F044A" w14:textId="77777777" w:rsidTr="00B55754">
        <w:tc>
          <w:tcPr>
            <w:tcW w:w="812" w:type="dxa"/>
          </w:tcPr>
          <w:p w14:paraId="63A020DF" w14:textId="77777777" w:rsidR="0037758E" w:rsidRPr="002E5CE2" w:rsidRDefault="0037758E" w:rsidP="0037758E">
            <w:pPr>
              <w:spacing w:before="0"/>
              <w:rPr>
                <w:sz w:val="20"/>
                <w:szCs w:val="20"/>
              </w:rPr>
            </w:pPr>
            <w:r>
              <w:rPr>
                <w:sz w:val="20"/>
                <w:szCs w:val="20"/>
              </w:rPr>
              <w:t>40040</w:t>
            </w:r>
          </w:p>
        </w:tc>
        <w:tc>
          <w:tcPr>
            <w:tcW w:w="3372" w:type="dxa"/>
          </w:tcPr>
          <w:p w14:paraId="1119F7A9" w14:textId="77777777" w:rsidR="0037758E" w:rsidRPr="00FC7E2E" w:rsidRDefault="0037758E" w:rsidP="0037758E">
            <w:pPr>
              <w:spacing w:before="0"/>
              <w:rPr>
                <w:iCs/>
                <w:sz w:val="20"/>
                <w:szCs w:val="20"/>
              </w:rPr>
            </w:pPr>
            <w:r w:rsidRPr="003A0605">
              <w:rPr>
                <w:iCs/>
                <w:sz w:val="20"/>
                <w:szCs w:val="20"/>
              </w:rPr>
              <w:t>A conflicting period for ? has just been defined</w:t>
            </w:r>
          </w:p>
        </w:tc>
        <w:tc>
          <w:tcPr>
            <w:tcW w:w="652" w:type="dxa"/>
          </w:tcPr>
          <w:p w14:paraId="2C3ED068" w14:textId="77777777" w:rsidR="0037758E" w:rsidRPr="008B0DC7" w:rsidRDefault="0037758E" w:rsidP="0037758E">
            <w:pPr>
              <w:spacing w:before="0"/>
              <w:rPr>
                <w:iCs/>
                <w:sz w:val="20"/>
                <w:szCs w:val="20"/>
              </w:rPr>
            </w:pPr>
            <w:r>
              <w:rPr>
                <w:iCs/>
                <w:sz w:val="20"/>
                <w:szCs w:val="20"/>
              </w:rPr>
              <w:t>n</w:t>
            </w:r>
          </w:p>
        </w:tc>
        <w:tc>
          <w:tcPr>
            <w:tcW w:w="827" w:type="dxa"/>
          </w:tcPr>
          <w:p w14:paraId="00CE0099" w14:textId="77777777" w:rsidR="0037758E" w:rsidRDefault="0037758E" w:rsidP="0037758E">
            <w:pPr>
              <w:spacing w:before="0"/>
              <w:rPr>
                <w:iCs/>
                <w:sz w:val="20"/>
                <w:szCs w:val="20"/>
              </w:rPr>
            </w:pPr>
            <w:r>
              <w:rPr>
                <w:iCs/>
                <w:sz w:val="20"/>
                <w:szCs w:val="20"/>
              </w:rPr>
              <w:t>y</w:t>
            </w:r>
          </w:p>
        </w:tc>
        <w:tc>
          <w:tcPr>
            <w:tcW w:w="2950" w:type="dxa"/>
          </w:tcPr>
          <w:p w14:paraId="79F9A6C0" w14:textId="77777777" w:rsidR="0037758E" w:rsidRPr="002E5CE2" w:rsidRDefault="0037758E" w:rsidP="0037758E">
            <w:pPr>
              <w:spacing w:before="0"/>
              <w:rPr>
                <w:i/>
                <w:iCs/>
                <w:sz w:val="20"/>
                <w:szCs w:val="20"/>
              </w:rPr>
            </w:pPr>
          </w:p>
        </w:tc>
      </w:tr>
      <w:tr w:rsidR="0037758E" w:rsidRPr="002E5CE2" w14:paraId="2F6A71C1" w14:textId="77777777" w:rsidTr="00B55754">
        <w:tc>
          <w:tcPr>
            <w:tcW w:w="812" w:type="dxa"/>
          </w:tcPr>
          <w:p w14:paraId="18D48FE2" w14:textId="77777777" w:rsidR="0037758E" w:rsidRPr="002E5CE2" w:rsidRDefault="0037758E" w:rsidP="0037758E">
            <w:pPr>
              <w:spacing w:before="0"/>
              <w:rPr>
                <w:sz w:val="20"/>
                <w:szCs w:val="20"/>
              </w:rPr>
            </w:pPr>
            <w:r>
              <w:rPr>
                <w:sz w:val="20"/>
                <w:szCs w:val="20"/>
              </w:rPr>
              <w:t>40041</w:t>
            </w:r>
          </w:p>
        </w:tc>
        <w:tc>
          <w:tcPr>
            <w:tcW w:w="3372" w:type="dxa"/>
          </w:tcPr>
          <w:p w14:paraId="2DA09477" w14:textId="77777777" w:rsidR="0037758E" w:rsidRPr="00FC7E2E" w:rsidRDefault="0037758E" w:rsidP="0037758E">
            <w:pPr>
              <w:spacing w:before="0"/>
              <w:rPr>
                <w:iCs/>
                <w:sz w:val="20"/>
                <w:szCs w:val="20"/>
              </w:rPr>
            </w:pPr>
            <w:r w:rsidRPr="003A0605">
              <w:rPr>
                <w:iCs/>
                <w:sz w:val="20"/>
                <w:szCs w:val="20"/>
              </w:rPr>
              <w:t>Conflicting metadata for ? has just been defined</w:t>
            </w:r>
          </w:p>
        </w:tc>
        <w:tc>
          <w:tcPr>
            <w:tcW w:w="652" w:type="dxa"/>
          </w:tcPr>
          <w:p w14:paraId="046C5806" w14:textId="77777777" w:rsidR="0037758E" w:rsidRPr="008B0DC7" w:rsidRDefault="0037758E" w:rsidP="0037758E">
            <w:pPr>
              <w:spacing w:before="0"/>
              <w:rPr>
                <w:iCs/>
                <w:sz w:val="20"/>
                <w:szCs w:val="20"/>
              </w:rPr>
            </w:pPr>
            <w:r>
              <w:rPr>
                <w:iCs/>
                <w:sz w:val="20"/>
                <w:szCs w:val="20"/>
              </w:rPr>
              <w:t>n</w:t>
            </w:r>
          </w:p>
        </w:tc>
        <w:tc>
          <w:tcPr>
            <w:tcW w:w="827" w:type="dxa"/>
          </w:tcPr>
          <w:p w14:paraId="4B7999E6" w14:textId="77777777" w:rsidR="0037758E" w:rsidRDefault="0037758E" w:rsidP="0037758E">
            <w:pPr>
              <w:spacing w:before="0"/>
              <w:rPr>
                <w:iCs/>
                <w:sz w:val="20"/>
                <w:szCs w:val="20"/>
              </w:rPr>
            </w:pPr>
            <w:r>
              <w:rPr>
                <w:iCs/>
                <w:sz w:val="20"/>
                <w:szCs w:val="20"/>
              </w:rPr>
              <w:t>y</w:t>
            </w:r>
          </w:p>
        </w:tc>
        <w:tc>
          <w:tcPr>
            <w:tcW w:w="2950" w:type="dxa"/>
          </w:tcPr>
          <w:p w14:paraId="1311DD7B" w14:textId="77777777" w:rsidR="0037758E" w:rsidRPr="002E5CE2" w:rsidRDefault="0037758E" w:rsidP="0037758E">
            <w:pPr>
              <w:spacing w:before="0"/>
              <w:rPr>
                <w:i/>
                <w:iCs/>
                <w:sz w:val="20"/>
                <w:szCs w:val="20"/>
              </w:rPr>
            </w:pPr>
          </w:p>
        </w:tc>
      </w:tr>
      <w:tr w:rsidR="0037758E" w:rsidRPr="002E5CE2" w14:paraId="6BB7DCD7" w14:textId="77777777" w:rsidTr="00B55754">
        <w:tc>
          <w:tcPr>
            <w:tcW w:w="812" w:type="dxa"/>
          </w:tcPr>
          <w:p w14:paraId="219ACA30" w14:textId="77777777" w:rsidR="0037758E" w:rsidRPr="002E5CE2" w:rsidRDefault="0037758E" w:rsidP="0037758E">
            <w:pPr>
              <w:spacing w:before="0"/>
              <w:rPr>
                <w:sz w:val="20"/>
                <w:szCs w:val="20"/>
              </w:rPr>
            </w:pPr>
            <w:r>
              <w:rPr>
                <w:sz w:val="20"/>
                <w:szCs w:val="20"/>
              </w:rPr>
              <w:t>40042</w:t>
            </w:r>
          </w:p>
        </w:tc>
        <w:tc>
          <w:tcPr>
            <w:tcW w:w="3372" w:type="dxa"/>
          </w:tcPr>
          <w:p w14:paraId="4A4B5B71" w14:textId="77777777" w:rsidR="0037758E" w:rsidRPr="00FC7E2E" w:rsidRDefault="0037758E" w:rsidP="0037758E">
            <w:pPr>
              <w:spacing w:before="0"/>
              <w:rPr>
                <w:iCs/>
                <w:sz w:val="20"/>
                <w:szCs w:val="20"/>
              </w:rPr>
            </w:pPr>
            <w:r w:rsidRPr="003A0605">
              <w:rPr>
                <w:iCs/>
                <w:sz w:val="20"/>
                <w:szCs w:val="20"/>
              </w:rPr>
              <w:t>A conflicting index for ? has just been defined</w:t>
            </w:r>
          </w:p>
        </w:tc>
        <w:tc>
          <w:tcPr>
            <w:tcW w:w="652" w:type="dxa"/>
          </w:tcPr>
          <w:p w14:paraId="47FFED3F" w14:textId="77777777" w:rsidR="0037758E" w:rsidRPr="008B0DC7" w:rsidRDefault="0037758E" w:rsidP="0037758E">
            <w:pPr>
              <w:spacing w:before="0"/>
              <w:rPr>
                <w:iCs/>
                <w:sz w:val="20"/>
                <w:szCs w:val="20"/>
              </w:rPr>
            </w:pPr>
            <w:r>
              <w:rPr>
                <w:iCs/>
                <w:sz w:val="20"/>
                <w:szCs w:val="20"/>
              </w:rPr>
              <w:t>n</w:t>
            </w:r>
          </w:p>
        </w:tc>
        <w:tc>
          <w:tcPr>
            <w:tcW w:w="827" w:type="dxa"/>
          </w:tcPr>
          <w:p w14:paraId="403D52A4" w14:textId="77777777" w:rsidR="0037758E" w:rsidRDefault="0037758E" w:rsidP="0037758E">
            <w:pPr>
              <w:spacing w:before="0"/>
              <w:rPr>
                <w:iCs/>
                <w:sz w:val="20"/>
                <w:szCs w:val="20"/>
              </w:rPr>
            </w:pPr>
            <w:r>
              <w:rPr>
                <w:iCs/>
                <w:sz w:val="20"/>
                <w:szCs w:val="20"/>
              </w:rPr>
              <w:t>y</w:t>
            </w:r>
          </w:p>
        </w:tc>
        <w:tc>
          <w:tcPr>
            <w:tcW w:w="2950" w:type="dxa"/>
          </w:tcPr>
          <w:p w14:paraId="0B9845BB" w14:textId="77777777" w:rsidR="0037758E" w:rsidRPr="002E5CE2" w:rsidRDefault="0037758E" w:rsidP="0037758E">
            <w:pPr>
              <w:spacing w:before="0"/>
              <w:rPr>
                <w:i/>
                <w:iCs/>
                <w:sz w:val="20"/>
                <w:szCs w:val="20"/>
              </w:rPr>
            </w:pPr>
          </w:p>
        </w:tc>
      </w:tr>
      <w:tr w:rsidR="0037758E" w:rsidRPr="002E5CE2" w14:paraId="1FBBA25E" w14:textId="77777777" w:rsidTr="00B55754">
        <w:tc>
          <w:tcPr>
            <w:tcW w:w="812" w:type="dxa"/>
          </w:tcPr>
          <w:p w14:paraId="07A01002" w14:textId="77777777" w:rsidR="0037758E" w:rsidRPr="002E5CE2" w:rsidRDefault="0037758E" w:rsidP="0037758E">
            <w:pPr>
              <w:spacing w:before="0"/>
              <w:rPr>
                <w:sz w:val="20"/>
                <w:szCs w:val="20"/>
              </w:rPr>
            </w:pPr>
            <w:r>
              <w:rPr>
                <w:sz w:val="20"/>
                <w:szCs w:val="20"/>
              </w:rPr>
              <w:t>40043</w:t>
            </w:r>
          </w:p>
        </w:tc>
        <w:tc>
          <w:tcPr>
            <w:tcW w:w="3372" w:type="dxa"/>
          </w:tcPr>
          <w:p w14:paraId="2292BF6C" w14:textId="77777777" w:rsidR="0037758E" w:rsidRPr="00FC7E2E" w:rsidRDefault="0037758E" w:rsidP="0037758E">
            <w:pPr>
              <w:spacing w:before="0"/>
              <w:rPr>
                <w:iCs/>
                <w:sz w:val="20"/>
                <w:szCs w:val="20"/>
              </w:rPr>
            </w:pPr>
            <w:r w:rsidRPr="003A0605">
              <w:rPr>
                <w:iCs/>
                <w:sz w:val="20"/>
                <w:szCs w:val="20"/>
              </w:rPr>
              <w:t>Columns of table ? have just been changed</w:t>
            </w:r>
          </w:p>
        </w:tc>
        <w:tc>
          <w:tcPr>
            <w:tcW w:w="652" w:type="dxa"/>
          </w:tcPr>
          <w:p w14:paraId="72C64987" w14:textId="77777777" w:rsidR="0037758E" w:rsidRPr="008B0DC7" w:rsidRDefault="0037758E" w:rsidP="0037758E">
            <w:pPr>
              <w:spacing w:before="0"/>
              <w:rPr>
                <w:iCs/>
                <w:sz w:val="20"/>
                <w:szCs w:val="20"/>
              </w:rPr>
            </w:pPr>
            <w:r>
              <w:rPr>
                <w:iCs/>
                <w:sz w:val="20"/>
                <w:szCs w:val="20"/>
              </w:rPr>
              <w:t>n</w:t>
            </w:r>
          </w:p>
        </w:tc>
        <w:tc>
          <w:tcPr>
            <w:tcW w:w="827" w:type="dxa"/>
          </w:tcPr>
          <w:p w14:paraId="3BFFC232" w14:textId="77777777" w:rsidR="0037758E" w:rsidRDefault="0037758E" w:rsidP="0037758E">
            <w:pPr>
              <w:spacing w:before="0"/>
              <w:rPr>
                <w:iCs/>
                <w:sz w:val="20"/>
                <w:szCs w:val="20"/>
              </w:rPr>
            </w:pPr>
            <w:r>
              <w:rPr>
                <w:iCs/>
                <w:sz w:val="20"/>
                <w:szCs w:val="20"/>
              </w:rPr>
              <w:t>y</w:t>
            </w:r>
          </w:p>
        </w:tc>
        <w:tc>
          <w:tcPr>
            <w:tcW w:w="2950" w:type="dxa"/>
          </w:tcPr>
          <w:p w14:paraId="5DC9BF45" w14:textId="77777777" w:rsidR="0037758E" w:rsidRPr="002E5CE2" w:rsidRDefault="0037758E" w:rsidP="0037758E">
            <w:pPr>
              <w:spacing w:before="0"/>
              <w:rPr>
                <w:i/>
                <w:iCs/>
                <w:sz w:val="20"/>
                <w:szCs w:val="20"/>
              </w:rPr>
            </w:pPr>
          </w:p>
        </w:tc>
      </w:tr>
      <w:tr w:rsidR="0037758E" w:rsidRPr="002E5CE2" w14:paraId="3616781E" w14:textId="77777777" w:rsidTr="00B55754">
        <w:tc>
          <w:tcPr>
            <w:tcW w:w="812" w:type="dxa"/>
          </w:tcPr>
          <w:p w14:paraId="7C50C3FD" w14:textId="77777777" w:rsidR="0037758E" w:rsidRPr="002E5CE2" w:rsidRDefault="0037758E" w:rsidP="0037758E">
            <w:pPr>
              <w:spacing w:before="0"/>
              <w:rPr>
                <w:sz w:val="20"/>
                <w:szCs w:val="20"/>
              </w:rPr>
            </w:pPr>
            <w:r>
              <w:rPr>
                <w:sz w:val="20"/>
                <w:szCs w:val="20"/>
              </w:rPr>
              <w:t>40044</w:t>
            </w:r>
          </w:p>
        </w:tc>
        <w:tc>
          <w:tcPr>
            <w:tcW w:w="3372" w:type="dxa"/>
          </w:tcPr>
          <w:p w14:paraId="417BCAEE" w14:textId="77777777" w:rsidR="0037758E" w:rsidRPr="00FC7E2E" w:rsidRDefault="0037758E" w:rsidP="0037758E">
            <w:pPr>
              <w:spacing w:before="0"/>
              <w:rPr>
                <w:iCs/>
                <w:sz w:val="20"/>
                <w:szCs w:val="20"/>
              </w:rPr>
            </w:pPr>
            <w:r w:rsidRPr="00B625AD">
              <w:rPr>
                <w:iCs/>
                <w:sz w:val="20"/>
                <w:szCs w:val="20"/>
              </w:rPr>
              <w:t>Column ? has just been altered</w:t>
            </w:r>
          </w:p>
        </w:tc>
        <w:tc>
          <w:tcPr>
            <w:tcW w:w="652" w:type="dxa"/>
          </w:tcPr>
          <w:p w14:paraId="4524D66A" w14:textId="77777777" w:rsidR="0037758E" w:rsidRPr="008B0DC7" w:rsidRDefault="0037758E" w:rsidP="0037758E">
            <w:pPr>
              <w:spacing w:before="0"/>
              <w:rPr>
                <w:iCs/>
                <w:sz w:val="20"/>
                <w:szCs w:val="20"/>
              </w:rPr>
            </w:pPr>
            <w:r>
              <w:rPr>
                <w:iCs/>
                <w:sz w:val="20"/>
                <w:szCs w:val="20"/>
              </w:rPr>
              <w:t>n</w:t>
            </w:r>
          </w:p>
        </w:tc>
        <w:tc>
          <w:tcPr>
            <w:tcW w:w="827" w:type="dxa"/>
          </w:tcPr>
          <w:p w14:paraId="31428510" w14:textId="77777777" w:rsidR="0037758E" w:rsidRPr="002D528B" w:rsidRDefault="0037758E" w:rsidP="0037758E">
            <w:pPr>
              <w:spacing w:before="0"/>
              <w:rPr>
                <w:iCs/>
                <w:sz w:val="20"/>
                <w:szCs w:val="20"/>
              </w:rPr>
            </w:pPr>
            <w:r>
              <w:rPr>
                <w:iCs/>
                <w:sz w:val="20"/>
                <w:szCs w:val="20"/>
              </w:rPr>
              <w:t>y</w:t>
            </w:r>
          </w:p>
        </w:tc>
        <w:tc>
          <w:tcPr>
            <w:tcW w:w="2950" w:type="dxa"/>
          </w:tcPr>
          <w:p w14:paraId="5FF78782" w14:textId="77777777" w:rsidR="0037758E" w:rsidRPr="002E5CE2" w:rsidRDefault="0037758E" w:rsidP="0037758E">
            <w:pPr>
              <w:spacing w:before="0"/>
              <w:rPr>
                <w:i/>
                <w:iCs/>
                <w:sz w:val="20"/>
                <w:szCs w:val="20"/>
              </w:rPr>
            </w:pPr>
          </w:p>
        </w:tc>
      </w:tr>
      <w:tr w:rsidR="0037758E" w:rsidRPr="002E5CE2" w14:paraId="6BEA2B7C" w14:textId="77777777" w:rsidTr="00B55754">
        <w:tc>
          <w:tcPr>
            <w:tcW w:w="812" w:type="dxa"/>
          </w:tcPr>
          <w:p w14:paraId="170AF456" w14:textId="77777777" w:rsidR="0037758E" w:rsidRPr="002E5CE2" w:rsidRDefault="0037758E" w:rsidP="0037758E">
            <w:pPr>
              <w:spacing w:before="0"/>
              <w:rPr>
                <w:sz w:val="20"/>
                <w:szCs w:val="20"/>
              </w:rPr>
            </w:pPr>
            <w:r>
              <w:rPr>
                <w:sz w:val="20"/>
                <w:szCs w:val="20"/>
              </w:rPr>
              <w:t>40045</w:t>
            </w:r>
          </w:p>
        </w:tc>
        <w:tc>
          <w:tcPr>
            <w:tcW w:w="3372" w:type="dxa"/>
          </w:tcPr>
          <w:p w14:paraId="1A4C4E21" w14:textId="77777777" w:rsidR="0037758E" w:rsidRPr="002E5CE2" w:rsidRDefault="0037758E" w:rsidP="0037758E">
            <w:pPr>
              <w:spacing w:before="0"/>
              <w:rPr>
                <w:sz w:val="20"/>
                <w:szCs w:val="20"/>
              </w:rPr>
            </w:pPr>
            <w:r w:rsidRPr="00B625AD">
              <w:rPr>
                <w:sz w:val="20"/>
                <w:szCs w:val="20"/>
              </w:rPr>
              <w:t>A conflicting column ? has just been defined</w:t>
            </w:r>
          </w:p>
        </w:tc>
        <w:tc>
          <w:tcPr>
            <w:tcW w:w="652" w:type="dxa"/>
          </w:tcPr>
          <w:p w14:paraId="7C5DF504" w14:textId="77777777" w:rsidR="0037758E" w:rsidRDefault="0037758E" w:rsidP="0037758E">
            <w:pPr>
              <w:spacing w:before="0"/>
              <w:rPr>
                <w:sz w:val="20"/>
                <w:szCs w:val="20"/>
              </w:rPr>
            </w:pPr>
            <w:r>
              <w:rPr>
                <w:sz w:val="20"/>
                <w:szCs w:val="20"/>
              </w:rPr>
              <w:t>n</w:t>
            </w:r>
          </w:p>
        </w:tc>
        <w:tc>
          <w:tcPr>
            <w:tcW w:w="827" w:type="dxa"/>
          </w:tcPr>
          <w:p w14:paraId="3B8DA106" w14:textId="77777777" w:rsidR="0037758E" w:rsidRDefault="0037758E" w:rsidP="0037758E">
            <w:pPr>
              <w:spacing w:before="0"/>
              <w:rPr>
                <w:sz w:val="20"/>
                <w:szCs w:val="20"/>
              </w:rPr>
            </w:pPr>
            <w:r>
              <w:rPr>
                <w:sz w:val="20"/>
                <w:szCs w:val="20"/>
              </w:rPr>
              <w:t>y</w:t>
            </w:r>
          </w:p>
        </w:tc>
        <w:tc>
          <w:tcPr>
            <w:tcW w:w="2950" w:type="dxa"/>
          </w:tcPr>
          <w:p w14:paraId="436745B6" w14:textId="77777777" w:rsidR="0037758E" w:rsidRPr="002E5CE2" w:rsidRDefault="0037758E" w:rsidP="0037758E">
            <w:pPr>
              <w:spacing w:before="0"/>
              <w:rPr>
                <w:sz w:val="20"/>
                <w:szCs w:val="20"/>
              </w:rPr>
            </w:pPr>
          </w:p>
        </w:tc>
      </w:tr>
      <w:tr w:rsidR="0037758E" w:rsidRPr="002E5CE2" w14:paraId="1677EC45" w14:textId="77777777" w:rsidTr="00B55754">
        <w:tc>
          <w:tcPr>
            <w:tcW w:w="812" w:type="dxa"/>
          </w:tcPr>
          <w:p w14:paraId="1193221F" w14:textId="77777777" w:rsidR="0037758E" w:rsidRPr="002E5CE2" w:rsidRDefault="0037758E" w:rsidP="0037758E">
            <w:pPr>
              <w:spacing w:before="0"/>
              <w:rPr>
                <w:sz w:val="20"/>
                <w:szCs w:val="20"/>
              </w:rPr>
            </w:pPr>
            <w:r>
              <w:rPr>
                <w:sz w:val="20"/>
                <w:szCs w:val="20"/>
              </w:rPr>
              <w:t>40046</w:t>
            </w:r>
          </w:p>
        </w:tc>
        <w:tc>
          <w:tcPr>
            <w:tcW w:w="3372" w:type="dxa"/>
          </w:tcPr>
          <w:p w14:paraId="5490AC4B" w14:textId="77777777" w:rsidR="0037758E" w:rsidRPr="002E5CE2" w:rsidRDefault="0037758E" w:rsidP="0037758E">
            <w:pPr>
              <w:spacing w:before="0"/>
              <w:rPr>
                <w:sz w:val="20"/>
                <w:szCs w:val="20"/>
              </w:rPr>
            </w:pPr>
            <w:r w:rsidRPr="00B625AD">
              <w:rPr>
                <w:sz w:val="20"/>
                <w:szCs w:val="20"/>
              </w:rPr>
              <w:t>A conflicting check ? has just been defined</w:t>
            </w:r>
          </w:p>
        </w:tc>
        <w:tc>
          <w:tcPr>
            <w:tcW w:w="652" w:type="dxa"/>
          </w:tcPr>
          <w:p w14:paraId="4D2E9974" w14:textId="77777777" w:rsidR="0037758E" w:rsidRDefault="0037758E" w:rsidP="0037758E">
            <w:pPr>
              <w:spacing w:before="0"/>
              <w:rPr>
                <w:sz w:val="20"/>
                <w:szCs w:val="20"/>
              </w:rPr>
            </w:pPr>
            <w:r>
              <w:rPr>
                <w:sz w:val="20"/>
                <w:szCs w:val="20"/>
              </w:rPr>
              <w:t>n</w:t>
            </w:r>
          </w:p>
        </w:tc>
        <w:tc>
          <w:tcPr>
            <w:tcW w:w="827" w:type="dxa"/>
          </w:tcPr>
          <w:p w14:paraId="0FC1D9AD" w14:textId="77777777" w:rsidR="0037758E" w:rsidRDefault="0037758E" w:rsidP="0037758E">
            <w:pPr>
              <w:spacing w:before="0"/>
              <w:rPr>
                <w:sz w:val="20"/>
                <w:szCs w:val="20"/>
              </w:rPr>
            </w:pPr>
            <w:r>
              <w:rPr>
                <w:sz w:val="20"/>
                <w:szCs w:val="20"/>
              </w:rPr>
              <w:t>y</w:t>
            </w:r>
          </w:p>
        </w:tc>
        <w:tc>
          <w:tcPr>
            <w:tcW w:w="2950" w:type="dxa"/>
          </w:tcPr>
          <w:p w14:paraId="1AC86FDB" w14:textId="77777777" w:rsidR="0037758E" w:rsidRPr="002E5CE2" w:rsidRDefault="0037758E" w:rsidP="0037758E">
            <w:pPr>
              <w:spacing w:before="0"/>
              <w:rPr>
                <w:sz w:val="20"/>
                <w:szCs w:val="20"/>
              </w:rPr>
            </w:pPr>
          </w:p>
        </w:tc>
      </w:tr>
      <w:tr w:rsidR="0037758E" w:rsidRPr="002E5CE2" w14:paraId="759E1AD3" w14:textId="77777777" w:rsidTr="00B55754">
        <w:tc>
          <w:tcPr>
            <w:tcW w:w="812" w:type="dxa"/>
          </w:tcPr>
          <w:p w14:paraId="11AFC007" w14:textId="77777777" w:rsidR="0037758E" w:rsidRPr="002E5CE2" w:rsidRDefault="0037758E" w:rsidP="0037758E">
            <w:pPr>
              <w:spacing w:before="0"/>
              <w:rPr>
                <w:sz w:val="20"/>
                <w:szCs w:val="20"/>
              </w:rPr>
            </w:pPr>
            <w:r>
              <w:rPr>
                <w:sz w:val="20"/>
                <w:szCs w:val="20"/>
              </w:rPr>
              <w:t>40047</w:t>
            </w:r>
          </w:p>
        </w:tc>
        <w:tc>
          <w:tcPr>
            <w:tcW w:w="3372" w:type="dxa"/>
          </w:tcPr>
          <w:p w14:paraId="1E667F6C" w14:textId="77777777" w:rsidR="0037758E" w:rsidRPr="002E5CE2" w:rsidRDefault="0037758E" w:rsidP="0037758E">
            <w:pPr>
              <w:spacing w:before="0"/>
              <w:rPr>
                <w:sz w:val="20"/>
                <w:szCs w:val="20"/>
              </w:rPr>
            </w:pPr>
            <w:r w:rsidRPr="00B625AD">
              <w:rPr>
                <w:sz w:val="20"/>
                <w:szCs w:val="20"/>
              </w:rPr>
              <w:t>Target object ? has just been renamed</w:t>
            </w:r>
          </w:p>
        </w:tc>
        <w:tc>
          <w:tcPr>
            <w:tcW w:w="652" w:type="dxa"/>
          </w:tcPr>
          <w:p w14:paraId="5D331285" w14:textId="77777777" w:rsidR="0037758E" w:rsidRDefault="0037758E" w:rsidP="0037758E">
            <w:pPr>
              <w:spacing w:before="0"/>
              <w:rPr>
                <w:sz w:val="20"/>
                <w:szCs w:val="20"/>
              </w:rPr>
            </w:pPr>
            <w:r>
              <w:rPr>
                <w:sz w:val="20"/>
                <w:szCs w:val="20"/>
              </w:rPr>
              <w:t>n</w:t>
            </w:r>
          </w:p>
        </w:tc>
        <w:tc>
          <w:tcPr>
            <w:tcW w:w="827" w:type="dxa"/>
          </w:tcPr>
          <w:p w14:paraId="0B5A72AE" w14:textId="77777777" w:rsidR="0037758E" w:rsidRDefault="0037758E" w:rsidP="0037758E">
            <w:pPr>
              <w:spacing w:before="0"/>
              <w:rPr>
                <w:sz w:val="20"/>
                <w:szCs w:val="20"/>
              </w:rPr>
            </w:pPr>
            <w:r>
              <w:rPr>
                <w:sz w:val="20"/>
                <w:szCs w:val="20"/>
              </w:rPr>
              <w:t>y</w:t>
            </w:r>
          </w:p>
        </w:tc>
        <w:tc>
          <w:tcPr>
            <w:tcW w:w="2950" w:type="dxa"/>
          </w:tcPr>
          <w:p w14:paraId="27EE2214" w14:textId="77777777" w:rsidR="0037758E" w:rsidRPr="002E5CE2" w:rsidRDefault="0037758E" w:rsidP="0037758E">
            <w:pPr>
              <w:spacing w:before="0"/>
              <w:rPr>
                <w:sz w:val="20"/>
                <w:szCs w:val="20"/>
              </w:rPr>
            </w:pPr>
          </w:p>
        </w:tc>
      </w:tr>
      <w:tr w:rsidR="0037758E" w:rsidRPr="002E5CE2" w14:paraId="09D45273" w14:textId="77777777" w:rsidTr="00B55754">
        <w:tc>
          <w:tcPr>
            <w:tcW w:w="812" w:type="dxa"/>
          </w:tcPr>
          <w:p w14:paraId="4D780E62" w14:textId="77777777" w:rsidR="0037758E" w:rsidRPr="002E5CE2" w:rsidRDefault="0037758E" w:rsidP="0037758E">
            <w:pPr>
              <w:spacing w:before="0"/>
              <w:rPr>
                <w:sz w:val="20"/>
                <w:szCs w:val="20"/>
              </w:rPr>
            </w:pPr>
            <w:r>
              <w:rPr>
                <w:sz w:val="20"/>
                <w:szCs w:val="20"/>
              </w:rPr>
              <w:t>40048</w:t>
            </w:r>
          </w:p>
        </w:tc>
        <w:tc>
          <w:tcPr>
            <w:tcW w:w="3372" w:type="dxa"/>
          </w:tcPr>
          <w:p w14:paraId="11CC97A7" w14:textId="77777777" w:rsidR="0037758E" w:rsidRPr="002E5CE2" w:rsidRDefault="0037758E" w:rsidP="0037758E">
            <w:pPr>
              <w:spacing w:before="0"/>
              <w:rPr>
                <w:sz w:val="20"/>
                <w:szCs w:val="20"/>
              </w:rPr>
            </w:pPr>
            <w:r w:rsidRPr="00B625AD">
              <w:rPr>
                <w:sz w:val="20"/>
                <w:szCs w:val="20"/>
              </w:rPr>
              <w:t>A conflicting ordering for ? has just been defined</w:t>
            </w:r>
          </w:p>
        </w:tc>
        <w:tc>
          <w:tcPr>
            <w:tcW w:w="652" w:type="dxa"/>
          </w:tcPr>
          <w:p w14:paraId="70E2912B" w14:textId="77777777" w:rsidR="0037758E" w:rsidRDefault="0037758E" w:rsidP="0037758E">
            <w:pPr>
              <w:spacing w:before="0"/>
              <w:rPr>
                <w:sz w:val="20"/>
                <w:szCs w:val="20"/>
              </w:rPr>
            </w:pPr>
            <w:r>
              <w:rPr>
                <w:sz w:val="20"/>
                <w:szCs w:val="20"/>
              </w:rPr>
              <w:t>n</w:t>
            </w:r>
          </w:p>
        </w:tc>
        <w:tc>
          <w:tcPr>
            <w:tcW w:w="827" w:type="dxa"/>
          </w:tcPr>
          <w:p w14:paraId="3EE824F8" w14:textId="77777777" w:rsidR="0037758E" w:rsidRDefault="0037758E" w:rsidP="0037758E">
            <w:pPr>
              <w:spacing w:before="0"/>
              <w:rPr>
                <w:sz w:val="20"/>
                <w:szCs w:val="20"/>
              </w:rPr>
            </w:pPr>
            <w:r>
              <w:rPr>
                <w:sz w:val="20"/>
                <w:szCs w:val="20"/>
              </w:rPr>
              <w:t>y</w:t>
            </w:r>
          </w:p>
        </w:tc>
        <w:tc>
          <w:tcPr>
            <w:tcW w:w="2950" w:type="dxa"/>
          </w:tcPr>
          <w:p w14:paraId="6ADF0BCB" w14:textId="77777777" w:rsidR="0037758E" w:rsidRPr="002E5CE2" w:rsidRDefault="0037758E" w:rsidP="0037758E">
            <w:pPr>
              <w:spacing w:before="0"/>
              <w:rPr>
                <w:sz w:val="20"/>
                <w:szCs w:val="20"/>
              </w:rPr>
            </w:pPr>
          </w:p>
        </w:tc>
      </w:tr>
      <w:tr w:rsidR="0037758E" w:rsidRPr="002E5CE2" w14:paraId="35347778" w14:textId="77777777" w:rsidTr="00B55754">
        <w:tc>
          <w:tcPr>
            <w:tcW w:w="812" w:type="dxa"/>
          </w:tcPr>
          <w:p w14:paraId="316BC83D" w14:textId="77777777" w:rsidR="0037758E" w:rsidRPr="002E5CE2" w:rsidRDefault="0037758E" w:rsidP="0037758E">
            <w:pPr>
              <w:spacing w:before="0"/>
              <w:rPr>
                <w:sz w:val="20"/>
                <w:szCs w:val="20"/>
              </w:rPr>
            </w:pPr>
            <w:r>
              <w:rPr>
                <w:sz w:val="20"/>
                <w:szCs w:val="20"/>
              </w:rPr>
              <w:t>40049</w:t>
            </w:r>
          </w:p>
        </w:tc>
        <w:tc>
          <w:tcPr>
            <w:tcW w:w="3372" w:type="dxa"/>
          </w:tcPr>
          <w:p w14:paraId="0EEDAA6C" w14:textId="77777777" w:rsidR="0037758E" w:rsidRPr="002E5CE2" w:rsidRDefault="0037758E" w:rsidP="0037758E">
            <w:pPr>
              <w:spacing w:before="0"/>
              <w:rPr>
                <w:sz w:val="20"/>
                <w:szCs w:val="20"/>
              </w:rPr>
            </w:pPr>
            <w:r w:rsidRPr="00B625AD">
              <w:rPr>
                <w:sz w:val="20"/>
                <w:szCs w:val="20"/>
              </w:rPr>
              <w:t>Ordering definition conflicts with drop of ?</w:t>
            </w:r>
          </w:p>
        </w:tc>
        <w:tc>
          <w:tcPr>
            <w:tcW w:w="652" w:type="dxa"/>
          </w:tcPr>
          <w:p w14:paraId="4EAFB80B" w14:textId="77777777" w:rsidR="0037758E" w:rsidRDefault="0037758E" w:rsidP="0037758E">
            <w:pPr>
              <w:spacing w:before="0"/>
              <w:rPr>
                <w:sz w:val="20"/>
                <w:szCs w:val="20"/>
              </w:rPr>
            </w:pPr>
            <w:r>
              <w:rPr>
                <w:sz w:val="20"/>
                <w:szCs w:val="20"/>
              </w:rPr>
              <w:t>n</w:t>
            </w:r>
          </w:p>
        </w:tc>
        <w:tc>
          <w:tcPr>
            <w:tcW w:w="827" w:type="dxa"/>
          </w:tcPr>
          <w:p w14:paraId="46344A6C" w14:textId="77777777" w:rsidR="0037758E" w:rsidRDefault="0037758E" w:rsidP="0037758E">
            <w:pPr>
              <w:spacing w:before="0"/>
              <w:rPr>
                <w:sz w:val="20"/>
                <w:szCs w:val="20"/>
              </w:rPr>
            </w:pPr>
            <w:r>
              <w:rPr>
                <w:sz w:val="20"/>
                <w:szCs w:val="20"/>
              </w:rPr>
              <w:t>y</w:t>
            </w:r>
          </w:p>
        </w:tc>
        <w:tc>
          <w:tcPr>
            <w:tcW w:w="2950" w:type="dxa"/>
          </w:tcPr>
          <w:p w14:paraId="5F17F590" w14:textId="77777777" w:rsidR="0037758E" w:rsidRPr="002E5CE2" w:rsidRDefault="0037758E" w:rsidP="0037758E">
            <w:pPr>
              <w:spacing w:before="0"/>
              <w:rPr>
                <w:sz w:val="20"/>
                <w:szCs w:val="20"/>
              </w:rPr>
            </w:pPr>
          </w:p>
        </w:tc>
      </w:tr>
      <w:tr w:rsidR="0037758E" w:rsidRPr="002E5CE2" w14:paraId="2983E433" w14:textId="77777777" w:rsidTr="00B55754">
        <w:tc>
          <w:tcPr>
            <w:tcW w:w="812" w:type="dxa"/>
          </w:tcPr>
          <w:p w14:paraId="38D80E7C" w14:textId="77777777" w:rsidR="0037758E" w:rsidRPr="002E5CE2" w:rsidRDefault="0037758E" w:rsidP="0037758E">
            <w:pPr>
              <w:spacing w:before="0"/>
              <w:rPr>
                <w:sz w:val="20"/>
                <w:szCs w:val="20"/>
              </w:rPr>
            </w:pPr>
            <w:r>
              <w:rPr>
                <w:sz w:val="20"/>
                <w:szCs w:val="20"/>
              </w:rPr>
              <w:t>40050</w:t>
            </w:r>
          </w:p>
        </w:tc>
        <w:tc>
          <w:tcPr>
            <w:tcW w:w="3372" w:type="dxa"/>
          </w:tcPr>
          <w:p w14:paraId="53B0875C" w14:textId="77777777" w:rsidR="0037758E" w:rsidRPr="002E5CE2" w:rsidRDefault="0037758E" w:rsidP="0037758E">
            <w:pPr>
              <w:spacing w:before="0"/>
              <w:rPr>
                <w:sz w:val="20"/>
                <w:szCs w:val="20"/>
              </w:rPr>
            </w:pPr>
            <w:r w:rsidRPr="00B625AD">
              <w:rPr>
                <w:sz w:val="20"/>
                <w:szCs w:val="20"/>
              </w:rPr>
              <w:t xml:space="preserve">A conflicting namespace change has </w:t>
            </w:r>
            <w:r>
              <w:rPr>
                <w:sz w:val="20"/>
                <w:szCs w:val="20"/>
              </w:rPr>
              <w:t>occurred</w:t>
            </w:r>
          </w:p>
        </w:tc>
        <w:tc>
          <w:tcPr>
            <w:tcW w:w="652" w:type="dxa"/>
          </w:tcPr>
          <w:p w14:paraId="3645A5DF" w14:textId="77777777" w:rsidR="0037758E" w:rsidRDefault="0037758E" w:rsidP="0037758E">
            <w:pPr>
              <w:spacing w:before="0"/>
              <w:rPr>
                <w:sz w:val="20"/>
                <w:szCs w:val="20"/>
              </w:rPr>
            </w:pPr>
            <w:r>
              <w:rPr>
                <w:sz w:val="20"/>
                <w:szCs w:val="20"/>
              </w:rPr>
              <w:t>n</w:t>
            </w:r>
          </w:p>
        </w:tc>
        <w:tc>
          <w:tcPr>
            <w:tcW w:w="827" w:type="dxa"/>
          </w:tcPr>
          <w:p w14:paraId="28F9207F" w14:textId="77777777" w:rsidR="0037758E" w:rsidRDefault="0037758E" w:rsidP="0037758E">
            <w:pPr>
              <w:spacing w:before="0"/>
              <w:rPr>
                <w:sz w:val="20"/>
                <w:szCs w:val="20"/>
              </w:rPr>
            </w:pPr>
            <w:r>
              <w:rPr>
                <w:sz w:val="20"/>
                <w:szCs w:val="20"/>
              </w:rPr>
              <w:t>y</w:t>
            </w:r>
          </w:p>
        </w:tc>
        <w:tc>
          <w:tcPr>
            <w:tcW w:w="2950" w:type="dxa"/>
          </w:tcPr>
          <w:p w14:paraId="786082B9" w14:textId="77777777" w:rsidR="0037758E" w:rsidRPr="002E5CE2" w:rsidRDefault="0037758E" w:rsidP="0037758E">
            <w:pPr>
              <w:spacing w:before="0"/>
              <w:rPr>
                <w:sz w:val="20"/>
                <w:szCs w:val="20"/>
              </w:rPr>
            </w:pPr>
          </w:p>
        </w:tc>
      </w:tr>
      <w:tr w:rsidR="0037758E" w:rsidRPr="002E5CE2" w14:paraId="7793BE24" w14:textId="77777777" w:rsidTr="00B55754">
        <w:tc>
          <w:tcPr>
            <w:tcW w:w="812" w:type="dxa"/>
          </w:tcPr>
          <w:p w14:paraId="43D64F12" w14:textId="77777777" w:rsidR="0037758E" w:rsidRPr="002E5CE2" w:rsidRDefault="0037758E" w:rsidP="0037758E">
            <w:pPr>
              <w:spacing w:before="0"/>
              <w:rPr>
                <w:sz w:val="20"/>
                <w:szCs w:val="20"/>
              </w:rPr>
            </w:pPr>
            <w:r>
              <w:rPr>
                <w:sz w:val="20"/>
                <w:szCs w:val="20"/>
              </w:rPr>
              <w:t>40051</w:t>
            </w:r>
          </w:p>
        </w:tc>
        <w:tc>
          <w:tcPr>
            <w:tcW w:w="3372" w:type="dxa"/>
          </w:tcPr>
          <w:p w14:paraId="0FA43784" w14:textId="77777777" w:rsidR="0037758E" w:rsidRPr="002E5CE2" w:rsidRDefault="0037758E" w:rsidP="0037758E">
            <w:pPr>
              <w:spacing w:before="0"/>
              <w:rPr>
                <w:sz w:val="20"/>
                <w:szCs w:val="20"/>
              </w:rPr>
            </w:pPr>
            <w:r w:rsidRPr="00B625AD">
              <w:rPr>
                <w:sz w:val="20"/>
                <w:szCs w:val="20"/>
              </w:rPr>
              <w:t>Conflict with grant/revoke on ?</w:t>
            </w:r>
          </w:p>
        </w:tc>
        <w:tc>
          <w:tcPr>
            <w:tcW w:w="652" w:type="dxa"/>
          </w:tcPr>
          <w:p w14:paraId="29F26B7E" w14:textId="77777777" w:rsidR="0037758E" w:rsidRDefault="0037758E" w:rsidP="0037758E">
            <w:pPr>
              <w:spacing w:before="0"/>
              <w:rPr>
                <w:sz w:val="20"/>
                <w:szCs w:val="20"/>
              </w:rPr>
            </w:pPr>
            <w:r>
              <w:rPr>
                <w:sz w:val="20"/>
                <w:szCs w:val="20"/>
              </w:rPr>
              <w:t>n</w:t>
            </w:r>
          </w:p>
        </w:tc>
        <w:tc>
          <w:tcPr>
            <w:tcW w:w="827" w:type="dxa"/>
          </w:tcPr>
          <w:p w14:paraId="54127E83" w14:textId="77777777" w:rsidR="0037758E" w:rsidRDefault="0037758E" w:rsidP="0037758E">
            <w:pPr>
              <w:spacing w:before="0"/>
              <w:rPr>
                <w:sz w:val="20"/>
                <w:szCs w:val="20"/>
              </w:rPr>
            </w:pPr>
            <w:r>
              <w:rPr>
                <w:sz w:val="20"/>
                <w:szCs w:val="20"/>
              </w:rPr>
              <w:t>y</w:t>
            </w:r>
          </w:p>
        </w:tc>
        <w:tc>
          <w:tcPr>
            <w:tcW w:w="2950" w:type="dxa"/>
          </w:tcPr>
          <w:p w14:paraId="648C5B34" w14:textId="77777777" w:rsidR="0037758E" w:rsidRPr="002E5CE2" w:rsidRDefault="0037758E" w:rsidP="0037758E">
            <w:pPr>
              <w:spacing w:before="0"/>
              <w:rPr>
                <w:sz w:val="20"/>
                <w:szCs w:val="20"/>
              </w:rPr>
            </w:pPr>
          </w:p>
        </w:tc>
      </w:tr>
      <w:tr w:rsidR="0037758E" w:rsidRPr="002E5CE2" w14:paraId="1DA0028D" w14:textId="77777777" w:rsidTr="00B55754">
        <w:tc>
          <w:tcPr>
            <w:tcW w:w="812" w:type="dxa"/>
          </w:tcPr>
          <w:p w14:paraId="79F26CA0" w14:textId="77777777" w:rsidR="0037758E" w:rsidRPr="002E5CE2" w:rsidRDefault="0037758E" w:rsidP="0037758E">
            <w:pPr>
              <w:spacing w:before="0"/>
              <w:rPr>
                <w:sz w:val="20"/>
                <w:szCs w:val="20"/>
              </w:rPr>
            </w:pPr>
            <w:r>
              <w:rPr>
                <w:sz w:val="20"/>
                <w:szCs w:val="20"/>
              </w:rPr>
              <w:t>40052</w:t>
            </w:r>
          </w:p>
        </w:tc>
        <w:tc>
          <w:tcPr>
            <w:tcW w:w="3372" w:type="dxa"/>
          </w:tcPr>
          <w:p w14:paraId="643E3893" w14:textId="77777777" w:rsidR="0037758E" w:rsidRPr="002E5CE2" w:rsidRDefault="0037758E" w:rsidP="0037758E">
            <w:pPr>
              <w:spacing w:before="0"/>
              <w:rPr>
                <w:sz w:val="20"/>
                <w:szCs w:val="20"/>
              </w:rPr>
            </w:pPr>
            <w:r w:rsidRPr="00B625AD">
              <w:rPr>
                <w:sz w:val="20"/>
                <w:szCs w:val="20"/>
              </w:rPr>
              <w:t>Conflicting routine modify for ?</w:t>
            </w:r>
          </w:p>
        </w:tc>
        <w:tc>
          <w:tcPr>
            <w:tcW w:w="652" w:type="dxa"/>
          </w:tcPr>
          <w:p w14:paraId="420D4262" w14:textId="77777777" w:rsidR="0037758E" w:rsidRDefault="0037758E" w:rsidP="0037758E">
            <w:pPr>
              <w:spacing w:before="0"/>
              <w:rPr>
                <w:sz w:val="20"/>
                <w:szCs w:val="20"/>
              </w:rPr>
            </w:pPr>
            <w:r>
              <w:rPr>
                <w:sz w:val="20"/>
                <w:szCs w:val="20"/>
              </w:rPr>
              <w:t>n</w:t>
            </w:r>
          </w:p>
        </w:tc>
        <w:tc>
          <w:tcPr>
            <w:tcW w:w="827" w:type="dxa"/>
          </w:tcPr>
          <w:p w14:paraId="11B8816C" w14:textId="77777777" w:rsidR="0037758E" w:rsidRDefault="0037758E" w:rsidP="0037758E">
            <w:pPr>
              <w:spacing w:before="0"/>
              <w:rPr>
                <w:sz w:val="20"/>
                <w:szCs w:val="20"/>
              </w:rPr>
            </w:pPr>
            <w:r>
              <w:rPr>
                <w:sz w:val="20"/>
                <w:szCs w:val="20"/>
              </w:rPr>
              <w:t>y</w:t>
            </w:r>
          </w:p>
        </w:tc>
        <w:tc>
          <w:tcPr>
            <w:tcW w:w="2950" w:type="dxa"/>
          </w:tcPr>
          <w:p w14:paraId="6E49BB36" w14:textId="77777777" w:rsidR="0037758E" w:rsidRPr="002E5CE2" w:rsidRDefault="0037758E" w:rsidP="0037758E">
            <w:pPr>
              <w:spacing w:before="0"/>
              <w:rPr>
                <w:sz w:val="20"/>
                <w:szCs w:val="20"/>
              </w:rPr>
            </w:pPr>
          </w:p>
        </w:tc>
      </w:tr>
      <w:tr w:rsidR="0037758E" w:rsidRPr="002E5CE2" w14:paraId="22460FC4" w14:textId="77777777" w:rsidTr="00B55754">
        <w:tc>
          <w:tcPr>
            <w:tcW w:w="812" w:type="dxa"/>
          </w:tcPr>
          <w:p w14:paraId="1E8E9F7C" w14:textId="77777777" w:rsidR="0037758E" w:rsidRPr="002E5CE2" w:rsidRDefault="0037758E" w:rsidP="0037758E">
            <w:pPr>
              <w:spacing w:before="0"/>
              <w:rPr>
                <w:sz w:val="20"/>
                <w:szCs w:val="20"/>
              </w:rPr>
            </w:pPr>
            <w:r>
              <w:rPr>
                <w:sz w:val="20"/>
                <w:szCs w:val="20"/>
              </w:rPr>
              <w:t>40053</w:t>
            </w:r>
          </w:p>
        </w:tc>
        <w:tc>
          <w:tcPr>
            <w:tcW w:w="3372" w:type="dxa"/>
          </w:tcPr>
          <w:p w14:paraId="60891DBB" w14:textId="77777777" w:rsidR="0037758E" w:rsidRPr="002E5CE2" w:rsidRDefault="0037758E" w:rsidP="0037758E">
            <w:pPr>
              <w:spacing w:before="0"/>
              <w:rPr>
                <w:sz w:val="20"/>
                <w:szCs w:val="20"/>
              </w:rPr>
            </w:pPr>
            <w:r w:rsidRPr="00B625AD">
              <w:rPr>
                <w:sz w:val="20"/>
                <w:szCs w:val="20"/>
              </w:rPr>
              <w:t>Domain ? has just been used for insert</w:t>
            </w:r>
          </w:p>
        </w:tc>
        <w:tc>
          <w:tcPr>
            <w:tcW w:w="652" w:type="dxa"/>
          </w:tcPr>
          <w:p w14:paraId="074665EE" w14:textId="77777777" w:rsidR="0037758E" w:rsidRDefault="0037758E" w:rsidP="0037758E">
            <w:pPr>
              <w:spacing w:before="0"/>
              <w:rPr>
                <w:sz w:val="20"/>
                <w:szCs w:val="20"/>
              </w:rPr>
            </w:pPr>
            <w:r>
              <w:rPr>
                <w:sz w:val="20"/>
                <w:szCs w:val="20"/>
              </w:rPr>
              <w:t>n</w:t>
            </w:r>
          </w:p>
        </w:tc>
        <w:tc>
          <w:tcPr>
            <w:tcW w:w="827" w:type="dxa"/>
          </w:tcPr>
          <w:p w14:paraId="32C10A84" w14:textId="77777777" w:rsidR="0037758E" w:rsidRDefault="0037758E" w:rsidP="0037758E">
            <w:pPr>
              <w:spacing w:before="0"/>
              <w:rPr>
                <w:sz w:val="20"/>
                <w:szCs w:val="20"/>
              </w:rPr>
            </w:pPr>
            <w:r>
              <w:rPr>
                <w:sz w:val="20"/>
                <w:szCs w:val="20"/>
              </w:rPr>
              <w:t>y</w:t>
            </w:r>
          </w:p>
        </w:tc>
        <w:tc>
          <w:tcPr>
            <w:tcW w:w="2950" w:type="dxa"/>
          </w:tcPr>
          <w:p w14:paraId="32BD467E" w14:textId="77777777" w:rsidR="0037758E" w:rsidRPr="002E5CE2" w:rsidRDefault="0037758E" w:rsidP="0037758E">
            <w:pPr>
              <w:spacing w:before="0"/>
              <w:rPr>
                <w:sz w:val="20"/>
                <w:szCs w:val="20"/>
              </w:rPr>
            </w:pPr>
          </w:p>
        </w:tc>
      </w:tr>
      <w:tr w:rsidR="0037758E" w:rsidRPr="002E5CE2" w14:paraId="6216B34A" w14:textId="77777777" w:rsidTr="00B55754">
        <w:tc>
          <w:tcPr>
            <w:tcW w:w="812" w:type="dxa"/>
          </w:tcPr>
          <w:p w14:paraId="74D78A52" w14:textId="77777777" w:rsidR="0037758E" w:rsidRPr="002E5CE2" w:rsidRDefault="0037758E" w:rsidP="0037758E">
            <w:pPr>
              <w:spacing w:before="0"/>
              <w:rPr>
                <w:sz w:val="20"/>
                <w:szCs w:val="20"/>
              </w:rPr>
            </w:pPr>
            <w:r>
              <w:rPr>
                <w:sz w:val="20"/>
                <w:szCs w:val="20"/>
              </w:rPr>
              <w:t>40054</w:t>
            </w:r>
          </w:p>
        </w:tc>
        <w:tc>
          <w:tcPr>
            <w:tcW w:w="3372" w:type="dxa"/>
          </w:tcPr>
          <w:p w14:paraId="0BE26DDE" w14:textId="77777777" w:rsidR="0037758E" w:rsidRPr="002E5CE2" w:rsidRDefault="0037758E" w:rsidP="0037758E">
            <w:pPr>
              <w:spacing w:before="0"/>
              <w:rPr>
                <w:sz w:val="20"/>
                <w:szCs w:val="20"/>
              </w:rPr>
            </w:pPr>
            <w:r w:rsidRPr="00B625AD">
              <w:rPr>
                <w:sz w:val="20"/>
                <w:szCs w:val="20"/>
              </w:rPr>
              <w:t>Domain ? has just been used for update</w:t>
            </w:r>
          </w:p>
        </w:tc>
        <w:tc>
          <w:tcPr>
            <w:tcW w:w="652" w:type="dxa"/>
          </w:tcPr>
          <w:p w14:paraId="089D9DB7" w14:textId="77777777" w:rsidR="0037758E" w:rsidRDefault="0037758E" w:rsidP="0037758E">
            <w:pPr>
              <w:spacing w:before="0"/>
              <w:rPr>
                <w:sz w:val="20"/>
                <w:szCs w:val="20"/>
              </w:rPr>
            </w:pPr>
            <w:r>
              <w:rPr>
                <w:sz w:val="20"/>
                <w:szCs w:val="20"/>
              </w:rPr>
              <w:t>n</w:t>
            </w:r>
          </w:p>
        </w:tc>
        <w:tc>
          <w:tcPr>
            <w:tcW w:w="827" w:type="dxa"/>
          </w:tcPr>
          <w:p w14:paraId="21B83493" w14:textId="77777777" w:rsidR="0037758E" w:rsidRDefault="0037758E" w:rsidP="0037758E">
            <w:pPr>
              <w:spacing w:before="0"/>
              <w:rPr>
                <w:sz w:val="20"/>
                <w:szCs w:val="20"/>
              </w:rPr>
            </w:pPr>
            <w:r>
              <w:rPr>
                <w:sz w:val="20"/>
                <w:szCs w:val="20"/>
              </w:rPr>
              <w:t>y</w:t>
            </w:r>
          </w:p>
        </w:tc>
        <w:tc>
          <w:tcPr>
            <w:tcW w:w="2950" w:type="dxa"/>
          </w:tcPr>
          <w:p w14:paraId="32C59CA2" w14:textId="77777777" w:rsidR="0037758E" w:rsidRPr="002E5CE2" w:rsidRDefault="0037758E" w:rsidP="0037758E">
            <w:pPr>
              <w:spacing w:before="0"/>
              <w:rPr>
                <w:sz w:val="20"/>
                <w:szCs w:val="20"/>
              </w:rPr>
            </w:pPr>
          </w:p>
        </w:tc>
      </w:tr>
      <w:tr w:rsidR="0037758E" w:rsidRPr="002E5CE2" w14:paraId="2DD7612C" w14:textId="77777777" w:rsidTr="00B55754">
        <w:tc>
          <w:tcPr>
            <w:tcW w:w="812" w:type="dxa"/>
          </w:tcPr>
          <w:p w14:paraId="1BE8FFD1" w14:textId="77777777" w:rsidR="0037758E" w:rsidRPr="002E5CE2" w:rsidRDefault="0037758E" w:rsidP="0037758E">
            <w:pPr>
              <w:spacing w:before="0"/>
              <w:rPr>
                <w:sz w:val="20"/>
                <w:szCs w:val="20"/>
              </w:rPr>
            </w:pPr>
            <w:r>
              <w:rPr>
                <w:sz w:val="20"/>
                <w:szCs w:val="20"/>
              </w:rPr>
              <w:t>40055</w:t>
            </w:r>
          </w:p>
        </w:tc>
        <w:tc>
          <w:tcPr>
            <w:tcW w:w="3372" w:type="dxa"/>
          </w:tcPr>
          <w:p w14:paraId="54AAB7E9" w14:textId="77777777" w:rsidR="0037758E" w:rsidRPr="002E5CE2" w:rsidRDefault="0037758E" w:rsidP="0037758E">
            <w:pPr>
              <w:spacing w:before="0"/>
              <w:rPr>
                <w:sz w:val="20"/>
                <w:szCs w:val="20"/>
              </w:rPr>
            </w:pPr>
            <w:r w:rsidRPr="00B625AD">
              <w:rPr>
                <w:sz w:val="20"/>
                <w:szCs w:val="20"/>
              </w:rPr>
              <w:t>An insert conflicts with drop of ?</w:t>
            </w:r>
          </w:p>
        </w:tc>
        <w:tc>
          <w:tcPr>
            <w:tcW w:w="652" w:type="dxa"/>
          </w:tcPr>
          <w:p w14:paraId="345E4E52" w14:textId="77777777" w:rsidR="0037758E" w:rsidRDefault="0037758E" w:rsidP="0037758E">
            <w:pPr>
              <w:spacing w:before="0"/>
              <w:rPr>
                <w:sz w:val="20"/>
                <w:szCs w:val="20"/>
              </w:rPr>
            </w:pPr>
            <w:r>
              <w:rPr>
                <w:sz w:val="20"/>
                <w:szCs w:val="20"/>
              </w:rPr>
              <w:t>n</w:t>
            </w:r>
          </w:p>
        </w:tc>
        <w:tc>
          <w:tcPr>
            <w:tcW w:w="827" w:type="dxa"/>
          </w:tcPr>
          <w:p w14:paraId="20EF701D" w14:textId="77777777" w:rsidR="0037758E" w:rsidRDefault="0037758E" w:rsidP="0037758E">
            <w:pPr>
              <w:spacing w:before="0"/>
              <w:rPr>
                <w:sz w:val="20"/>
                <w:szCs w:val="20"/>
              </w:rPr>
            </w:pPr>
            <w:r>
              <w:rPr>
                <w:sz w:val="20"/>
                <w:szCs w:val="20"/>
              </w:rPr>
              <w:t>y</w:t>
            </w:r>
          </w:p>
        </w:tc>
        <w:tc>
          <w:tcPr>
            <w:tcW w:w="2950" w:type="dxa"/>
          </w:tcPr>
          <w:p w14:paraId="1CACD796" w14:textId="77777777" w:rsidR="0037758E" w:rsidRPr="002E5CE2" w:rsidRDefault="0037758E" w:rsidP="0037758E">
            <w:pPr>
              <w:spacing w:before="0"/>
              <w:rPr>
                <w:sz w:val="20"/>
                <w:szCs w:val="20"/>
              </w:rPr>
            </w:pPr>
          </w:p>
        </w:tc>
      </w:tr>
      <w:tr w:rsidR="0037758E" w:rsidRPr="002E5CE2" w14:paraId="65291A5A" w14:textId="77777777" w:rsidTr="00B55754">
        <w:tc>
          <w:tcPr>
            <w:tcW w:w="812" w:type="dxa"/>
          </w:tcPr>
          <w:p w14:paraId="3AB799FE" w14:textId="77777777" w:rsidR="0037758E" w:rsidRPr="002E5CE2" w:rsidRDefault="0037758E" w:rsidP="0037758E">
            <w:pPr>
              <w:spacing w:before="0"/>
              <w:rPr>
                <w:sz w:val="20"/>
                <w:szCs w:val="20"/>
              </w:rPr>
            </w:pPr>
            <w:r>
              <w:rPr>
                <w:sz w:val="20"/>
                <w:szCs w:val="20"/>
              </w:rPr>
              <w:t>40056</w:t>
            </w:r>
          </w:p>
        </w:tc>
        <w:tc>
          <w:tcPr>
            <w:tcW w:w="3372" w:type="dxa"/>
          </w:tcPr>
          <w:p w14:paraId="309B8A47" w14:textId="77777777" w:rsidR="0037758E" w:rsidRPr="002E5CE2" w:rsidRDefault="0037758E" w:rsidP="0037758E">
            <w:pPr>
              <w:spacing w:before="0"/>
              <w:rPr>
                <w:sz w:val="20"/>
                <w:szCs w:val="20"/>
              </w:rPr>
            </w:pPr>
            <w:r w:rsidRPr="00B625AD">
              <w:rPr>
                <w:sz w:val="20"/>
                <w:szCs w:val="20"/>
              </w:rPr>
              <w:t>An update conflicts with drop of ?</w:t>
            </w:r>
          </w:p>
        </w:tc>
        <w:tc>
          <w:tcPr>
            <w:tcW w:w="652" w:type="dxa"/>
          </w:tcPr>
          <w:p w14:paraId="5A1499F0" w14:textId="77777777" w:rsidR="0037758E" w:rsidRDefault="0037758E" w:rsidP="0037758E">
            <w:pPr>
              <w:spacing w:before="0"/>
              <w:rPr>
                <w:sz w:val="20"/>
                <w:szCs w:val="20"/>
              </w:rPr>
            </w:pPr>
            <w:r>
              <w:rPr>
                <w:sz w:val="20"/>
                <w:szCs w:val="20"/>
              </w:rPr>
              <w:t>n</w:t>
            </w:r>
          </w:p>
        </w:tc>
        <w:tc>
          <w:tcPr>
            <w:tcW w:w="827" w:type="dxa"/>
          </w:tcPr>
          <w:p w14:paraId="6362655A" w14:textId="77777777" w:rsidR="0037758E" w:rsidRDefault="0037758E" w:rsidP="0037758E">
            <w:pPr>
              <w:spacing w:before="0"/>
              <w:rPr>
                <w:sz w:val="20"/>
                <w:szCs w:val="20"/>
              </w:rPr>
            </w:pPr>
            <w:r>
              <w:rPr>
                <w:sz w:val="20"/>
                <w:szCs w:val="20"/>
              </w:rPr>
              <w:t>y</w:t>
            </w:r>
          </w:p>
        </w:tc>
        <w:tc>
          <w:tcPr>
            <w:tcW w:w="2950" w:type="dxa"/>
          </w:tcPr>
          <w:p w14:paraId="50D70D61" w14:textId="77777777" w:rsidR="0037758E" w:rsidRPr="002E5CE2" w:rsidRDefault="0037758E" w:rsidP="0037758E">
            <w:pPr>
              <w:spacing w:before="0"/>
              <w:rPr>
                <w:sz w:val="20"/>
                <w:szCs w:val="20"/>
              </w:rPr>
            </w:pPr>
          </w:p>
        </w:tc>
      </w:tr>
      <w:tr w:rsidR="0037758E" w:rsidRPr="002E5CE2" w14:paraId="71C6630D" w14:textId="77777777" w:rsidTr="00B55754">
        <w:tc>
          <w:tcPr>
            <w:tcW w:w="812" w:type="dxa"/>
          </w:tcPr>
          <w:p w14:paraId="74E4DFE9" w14:textId="77777777" w:rsidR="0037758E" w:rsidRPr="002E5CE2" w:rsidRDefault="0037758E" w:rsidP="0037758E">
            <w:pPr>
              <w:spacing w:before="0"/>
              <w:rPr>
                <w:sz w:val="20"/>
                <w:szCs w:val="20"/>
              </w:rPr>
            </w:pPr>
            <w:r>
              <w:rPr>
                <w:sz w:val="20"/>
                <w:szCs w:val="20"/>
              </w:rPr>
              <w:t>40057</w:t>
            </w:r>
          </w:p>
        </w:tc>
        <w:tc>
          <w:tcPr>
            <w:tcW w:w="3372" w:type="dxa"/>
          </w:tcPr>
          <w:p w14:paraId="0B6ED918" w14:textId="77777777" w:rsidR="0037758E" w:rsidRPr="00FC7E2E" w:rsidRDefault="0037758E" w:rsidP="0037758E">
            <w:pPr>
              <w:spacing w:before="0"/>
              <w:rPr>
                <w:iCs/>
                <w:sz w:val="20"/>
                <w:szCs w:val="20"/>
              </w:rPr>
            </w:pPr>
            <w:r w:rsidRPr="00B625AD">
              <w:rPr>
                <w:iCs/>
                <w:sz w:val="20"/>
                <w:szCs w:val="20"/>
              </w:rPr>
              <w:t>A delete conflicts with drop of ?</w:t>
            </w:r>
          </w:p>
        </w:tc>
        <w:tc>
          <w:tcPr>
            <w:tcW w:w="652" w:type="dxa"/>
          </w:tcPr>
          <w:p w14:paraId="368B337A" w14:textId="77777777" w:rsidR="0037758E" w:rsidRPr="008B0DC7" w:rsidRDefault="0037758E" w:rsidP="0037758E">
            <w:pPr>
              <w:spacing w:before="0"/>
              <w:rPr>
                <w:iCs/>
                <w:sz w:val="20"/>
                <w:szCs w:val="20"/>
              </w:rPr>
            </w:pPr>
            <w:r>
              <w:rPr>
                <w:iCs/>
                <w:sz w:val="20"/>
                <w:szCs w:val="20"/>
              </w:rPr>
              <w:t>n</w:t>
            </w:r>
          </w:p>
        </w:tc>
        <w:tc>
          <w:tcPr>
            <w:tcW w:w="827" w:type="dxa"/>
          </w:tcPr>
          <w:p w14:paraId="1542AD49" w14:textId="77777777" w:rsidR="0037758E" w:rsidRDefault="0037758E" w:rsidP="0037758E">
            <w:pPr>
              <w:spacing w:before="0"/>
              <w:rPr>
                <w:iCs/>
                <w:sz w:val="20"/>
                <w:szCs w:val="20"/>
              </w:rPr>
            </w:pPr>
            <w:r>
              <w:rPr>
                <w:iCs/>
                <w:sz w:val="20"/>
                <w:szCs w:val="20"/>
              </w:rPr>
              <w:t>y</w:t>
            </w:r>
          </w:p>
        </w:tc>
        <w:tc>
          <w:tcPr>
            <w:tcW w:w="2950" w:type="dxa"/>
          </w:tcPr>
          <w:p w14:paraId="39FE7474" w14:textId="77777777" w:rsidR="0037758E" w:rsidRPr="002E5CE2" w:rsidRDefault="0037758E" w:rsidP="0037758E">
            <w:pPr>
              <w:spacing w:before="0"/>
              <w:rPr>
                <w:sz w:val="20"/>
                <w:szCs w:val="20"/>
              </w:rPr>
            </w:pPr>
          </w:p>
        </w:tc>
      </w:tr>
      <w:tr w:rsidR="0037758E" w:rsidRPr="002E5CE2" w14:paraId="148BD555" w14:textId="77777777" w:rsidTr="00B55754">
        <w:tc>
          <w:tcPr>
            <w:tcW w:w="812" w:type="dxa"/>
          </w:tcPr>
          <w:p w14:paraId="62D2CC8D" w14:textId="77777777" w:rsidR="0037758E" w:rsidRPr="002E5CE2" w:rsidRDefault="0037758E" w:rsidP="0037758E">
            <w:pPr>
              <w:spacing w:before="0"/>
              <w:rPr>
                <w:sz w:val="20"/>
                <w:szCs w:val="20"/>
              </w:rPr>
            </w:pPr>
            <w:r>
              <w:rPr>
                <w:sz w:val="20"/>
                <w:szCs w:val="20"/>
              </w:rPr>
              <w:t>40058</w:t>
            </w:r>
          </w:p>
        </w:tc>
        <w:tc>
          <w:tcPr>
            <w:tcW w:w="3372" w:type="dxa"/>
          </w:tcPr>
          <w:p w14:paraId="4BFE2D8A" w14:textId="77777777" w:rsidR="0037758E" w:rsidRPr="00FC7E2E" w:rsidRDefault="0037758E" w:rsidP="0037758E">
            <w:pPr>
              <w:spacing w:before="0"/>
              <w:rPr>
                <w:iCs/>
                <w:sz w:val="20"/>
                <w:szCs w:val="20"/>
              </w:rPr>
            </w:pPr>
            <w:r w:rsidRPr="00B625AD">
              <w:rPr>
                <w:iCs/>
                <w:sz w:val="20"/>
                <w:szCs w:val="20"/>
              </w:rPr>
              <w:t>An index change conflicts with drop of ?</w:t>
            </w:r>
          </w:p>
        </w:tc>
        <w:tc>
          <w:tcPr>
            <w:tcW w:w="652" w:type="dxa"/>
          </w:tcPr>
          <w:p w14:paraId="7125EBAF" w14:textId="77777777" w:rsidR="0037758E" w:rsidRPr="008B0DC7" w:rsidRDefault="0037758E" w:rsidP="0037758E">
            <w:pPr>
              <w:spacing w:before="0"/>
              <w:rPr>
                <w:iCs/>
                <w:sz w:val="20"/>
                <w:szCs w:val="20"/>
              </w:rPr>
            </w:pPr>
            <w:r>
              <w:rPr>
                <w:iCs/>
                <w:sz w:val="20"/>
                <w:szCs w:val="20"/>
              </w:rPr>
              <w:t>n</w:t>
            </w:r>
          </w:p>
        </w:tc>
        <w:tc>
          <w:tcPr>
            <w:tcW w:w="827" w:type="dxa"/>
          </w:tcPr>
          <w:p w14:paraId="56CF8FA2" w14:textId="77777777" w:rsidR="0037758E" w:rsidRDefault="0037758E" w:rsidP="0037758E">
            <w:pPr>
              <w:spacing w:before="0"/>
              <w:rPr>
                <w:iCs/>
                <w:sz w:val="20"/>
                <w:szCs w:val="20"/>
              </w:rPr>
            </w:pPr>
            <w:r>
              <w:rPr>
                <w:iCs/>
                <w:sz w:val="20"/>
                <w:szCs w:val="20"/>
              </w:rPr>
              <w:t>y</w:t>
            </w:r>
          </w:p>
        </w:tc>
        <w:tc>
          <w:tcPr>
            <w:tcW w:w="2950" w:type="dxa"/>
          </w:tcPr>
          <w:p w14:paraId="73C62BD1" w14:textId="77777777" w:rsidR="0037758E" w:rsidRPr="002E5CE2" w:rsidRDefault="0037758E" w:rsidP="0037758E">
            <w:pPr>
              <w:spacing w:before="0"/>
              <w:rPr>
                <w:sz w:val="20"/>
                <w:szCs w:val="20"/>
              </w:rPr>
            </w:pPr>
          </w:p>
        </w:tc>
      </w:tr>
      <w:tr w:rsidR="0037758E" w:rsidRPr="002E5CE2" w14:paraId="147AEB2B" w14:textId="77777777" w:rsidTr="00B55754">
        <w:tc>
          <w:tcPr>
            <w:tcW w:w="812" w:type="dxa"/>
          </w:tcPr>
          <w:p w14:paraId="5383E0A4" w14:textId="77777777" w:rsidR="0037758E" w:rsidRPr="002E5CE2" w:rsidRDefault="0037758E" w:rsidP="0037758E">
            <w:pPr>
              <w:spacing w:before="0"/>
              <w:rPr>
                <w:sz w:val="20"/>
                <w:szCs w:val="20"/>
              </w:rPr>
            </w:pPr>
            <w:r>
              <w:rPr>
                <w:sz w:val="20"/>
                <w:szCs w:val="20"/>
              </w:rPr>
              <w:t>40059</w:t>
            </w:r>
          </w:p>
        </w:tc>
        <w:tc>
          <w:tcPr>
            <w:tcW w:w="3372" w:type="dxa"/>
          </w:tcPr>
          <w:p w14:paraId="054DC75A" w14:textId="77777777" w:rsidR="0037758E" w:rsidRPr="00FC7E2E" w:rsidRDefault="0037758E" w:rsidP="0037758E">
            <w:pPr>
              <w:spacing w:before="0"/>
              <w:rPr>
                <w:iCs/>
                <w:sz w:val="20"/>
                <w:szCs w:val="20"/>
              </w:rPr>
            </w:pPr>
            <w:r w:rsidRPr="00B625AD">
              <w:rPr>
                <w:iCs/>
                <w:sz w:val="20"/>
                <w:szCs w:val="20"/>
              </w:rPr>
              <w:t>A constraint change conflicts with drop of ?</w:t>
            </w:r>
          </w:p>
        </w:tc>
        <w:tc>
          <w:tcPr>
            <w:tcW w:w="652" w:type="dxa"/>
          </w:tcPr>
          <w:p w14:paraId="13E57E05" w14:textId="77777777" w:rsidR="0037758E" w:rsidRPr="008B0DC7" w:rsidRDefault="0037758E" w:rsidP="0037758E">
            <w:pPr>
              <w:spacing w:before="0"/>
              <w:rPr>
                <w:iCs/>
                <w:sz w:val="20"/>
                <w:szCs w:val="20"/>
              </w:rPr>
            </w:pPr>
            <w:r>
              <w:rPr>
                <w:iCs/>
                <w:sz w:val="20"/>
                <w:szCs w:val="20"/>
              </w:rPr>
              <w:t>n</w:t>
            </w:r>
          </w:p>
        </w:tc>
        <w:tc>
          <w:tcPr>
            <w:tcW w:w="827" w:type="dxa"/>
          </w:tcPr>
          <w:p w14:paraId="662053BD" w14:textId="77777777" w:rsidR="0037758E" w:rsidRDefault="0037758E" w:rsidP="0037758E">
            <w:pPr>
              <w:spacing w:before="0"/>
              <w:rPr>
                <w:iCs/>
                <w:sz w:val="20"/>
                <w:szCs w:val="20"/>
              </w:rPr>
            </w:pPr>
            <w:r>
              <w:rPr>
                <w:iCs/>
                <w:sz w:val="20"/>
                <w:szCs w:val="20"/>
              </w:rPr>
              <w:t>y</w:t>
            </w:r>
          </w:p>
        </w:tc>
        <w:tc>
          <w:tcPr>
            <w:tcW w:w="2950" w:type="dxa"/>
          </w:tcPr>
          <w:p w14:paraId="01397645" w14:textId="77777777" w:rsidR="0037758E" w:rsidRPr="002E5CE2" w:rsidRDefault="0037758E" w:rsidP="0037758E">
            <w:pPr>
              <w:spacing w:before="0"/>
              <w:rPr>
                <w:sz w:val="20"/>
                <w:szCs w:val="20"/>
              </w:rPr>
            </w:pPr>
          </w:p>
        </w:tc>
      </w:tr>
      <w:tr w:rsidR="0037758E" w:rsidRPr="002E5CE2" w14:paraId="0529C20D" w14:textId="77777777" w:rsidTr="00B55754">
        <w:tc>
          <w:tcPr>
            <w:tcW w:w="812" w:type="dxa"/>
          </w:tcPr>
          <w:p w14:paraId="4A9C89A4" w14:textId="77777777" w:rsidR="0037758E" w:rsidRPr="002E5CE2" w:rsidRDefault="0037758E" w:rsidP="0037758E">
            <w:pPr>
              <w:spacing w:before="0"/>
              <w:rPr>
                <w:sz w:val="20"/>
                <w:szCs w:val="20"/>
              </w:rPr>
            </w:pPr>
            <w:r>
              <w:rPr>
                <w:sz w:val="20"/>
                <w:szCs w:val="20"/>
              </w:rPr>
              <w:t>40060</w:t>
            </w:r>
          </w:p>
        </w:tc>
        <w:tc>
          <w:tcPr>
            <w:tcW w:w="3372" w:type="dxa"/>
          </w:tcPr>
          <w:p w14:paraId="725946AF" w14:textId="77777777" w:rsidR="0037758E" w:rsidRPr="00FC7E2E" w:rsidRDefault="0037758E" w:rsidP="0037758E">
            <w:pPr>
              <w:spacing w:before="0"/>
              <w:rPr>
                <w:iCs/>
                <w:sz w:val="20"/>
                <w:szCs w:val="20"/>
              </w:rPr>
            </w:pPr>
            <w:r w:rsidRPr="00B625AD">
              <w:rPr>
                <w:iCs/>
                <w:sz w:val="20"/>
                <w:szCs w:val="20"/>
              </w:rPr>
              <w:t>A method change conflicts with drop of type ?</w:t>
            </w:r>
          </w:p>
        </w:tc>
        <w:tc>
          <w:tcPr>
            <w:tcW w:w="652" w:type="dxa"/>
          </w:tcPr>
          <w:p w14:paraId="65F99185" w14:textId="77777777" w:rsidR="0037758E" w:rsidRPr="008B0DC7" w:rsidRDefault="0037758E" w:rsidP="0037758E">
            <w:pPr>
              <w:spacing w:before="0"/>
              <w:rPr>
                <w:iCs/>
                <w:sz w:val="20"/>
                <w:szCs w:val="20"/>
              </w:rPr>
            </w:pPr>
            <w:r>
              <w:rPr>
                <w:iCs/>
                <w:sz w:val="20"/>
                <w:szCs w:val="20"/>
              </w:rPr>
              <w:t>n</w:t>
            </w:r>
          </w:p>
        </w:tc>
        <w:tc>
          <w:tcPr>
            <w:tcW w:w="827" w:type="dxa"/>
          </w:tcPr>
          <w:p w14:paraId="32509587" w14:textId="77777777" w:rsidR="0037758E" w:rsidRDefault="0037758E" w:rsidP="0037758E">
            <w:pPr>
              <w:spacing w:before="0"/>
              <w:rPr>
                <w:iCs/>
                <w:sz w:val="20"/>
                <w:szCs w:val="20"/>
              </w:rPr>
            </w:pPr>
            <w:r>
              <w:rPr>
                <w:iCs/>
                <w:sz w:val="20"/>
                <w:szCs w:val="20"/>
              </w:rPr>
              <w:t>y</w:t>
            </w:r>
          </w:p>
        </w:tc>
        <w:tc>
          <w:tcPr>
            <w:tcW w:w="2950" w:type="dxa"/>
          </w:tcPr>
          <w:p w14:paraId="58851955" w14:textId="77777777" w:rsidR="0037758E" w:rsidRPr="002E5CE2" w:rsidRDefault="0037758E" w:rsidP="0037758E">
            <w:pPr>
              <w:spacing w:before="0"/>
              <w:rPr>
                <w:sz w:val="20"/>
                <w:szCs w:val="20"/>
              </w:rPr>
            </w:pPr>
          </w:p>
        </w:tc>
      </w:tr>
      <w:tr w:rsidR="0037758E" w:rsidRPr="002E5CE2" w14:paraId="252CDB1D" w14:textId="77777777" w:rsidTr="00B55754">
        <w:tc>
          <w:tcPr>
            <w:tcW w:w="812" w:type="dxa"/>
          </w:tcPr>
          <w:p w14:paraId="2E061CFA" w14:textId="77777777" w:rsidR="0037758E" w:rsidRPr="002E5CE2" w:rsidRDefault="0037758E" w:rsidP="0037758E">
            <w:pPr>
              <w:spacing w:before="0"/>
              <w:rPr>
                <w:sz w:val="20"/>
                <w:szCs w:val="20"/>
              </w:rPr>
            </w:pPr>
            <w:r>
              <w:rPr>
                <w:sz w:val="20"/>
                <w:szCs w:val="20"/>
              </w:rPr>
              <w:t>40068</w:t>
            </w:r>
          </w:p>
        </w:tc>
        <w:tc>
          <w:tcPr>
            <w:tcW w:w="3372" w:type="dxa"/>
          </w:tcPr>
          <w:p w14:paraId="3B927BC3" w14:textId="77777777" w:rsidR="0037758E" w:rsidRPr="00FC7E2E" w:rsidRDefault="0037758E" w:rsidP="0037758E">
            <w:pPr>
              <w:spacing w:before="0"/>
              <w:rPr>
                <w:iCs/>
                <w:sz w:val="20"/>
                <w:szCs w:val="20"/>
              </w:rPr>
            </w:pPr>
            <w:r w:rsidRPr="00B625AD">
              <w:rPr>
                <w:iCs/>
                <w:sz w:val="20"/>
                <w:szCs w:val="20"/>
              </w:rPr>
              <w:t>Domain ? has just been altered, conflicts with drop</w:t>
            </w:r>
          </w:p>
        </w:tc>
        <w:tc>
          <w:tcPr>
            <w:tcW w:w="652" w:type="dxa"/>
          </w:tcPr>
          <w:p w14:paraId="7DA2B29D" w14:textId="77777777" w:rsidR="0037758E" w:rsidRPr="008B0DC7" w:rsidRDefault="0037758E" w:rsidP="0037758E">
            <w:pPr>
              <w:spacing w:before="0"/>
              <w:rPr>
                <w:iCs/>
                <w:sz w:val="20"/>
                <w:szCs w:val="20"/>
              </w:rPr>
            </w:pPr>
            <w:r>
              <w:rPr>
                <w:iCs/>
                <w:sz w:val="20"/>
                <w:szCs w:val="20"/>
              </w:rPr>
              <w:t>n</w:t>
            </w:r>
          </w:p>
        </w:tc>
        <w:tc>
          <w:tcPr>
            <w:tcW w:w="827" w:type="dxa"/>
          </w:tcPr>
          <w:p w14:paraId="65AB3BE0" w14:textId="77777777" w:rsidR="0037758E" w:rsidRDefault="0037758E" w:rsidP="0037758E">
            <w:pPr>
              <w:spacing w:before="0"/>
              <w:rPr>
                <w:iCs/>
                <w:sz w:val="20"/>
                <w:szCs w:val="20"/>
              </w:rPr>
            </w:pPr>
            <w:r>
              <w:rPr>
                <w:iCs/>
                <w:sz w:val="20"/>
                <w:szCs w:val="20"/>
              </w:rPr>
              <w:t>y</w:t>
            </w:r>
          </w:p>
        </w:tc>
        <w:tc>
          <w:tcPr>
            <w:tcW w:w="2950" w:type="dxa"/>
          </w:tcPr>
          <w:p w14:paraId="7524F08A" w14:textId="77777777" w:rsidR="0037758E" w:rsidRPr="002E5CE2" w:rsidRDefault="0037758E" w:rsidP="0037758E">
            <w:pPr>
              <w:spacing w:before="0"/>
              <w:rPr>
                <w:sz w:val="20"/>
                <w:szCs w:val="20"/>
              </w:rPr>
            </w:pPr>
          </w:p>
        </w:tc>
      </w:tr>
      <w:tr w:rsidR="0037758E" w:rsidRPr="002E5CE2" w14:paraId="200C5814" w14:textId="77777777" w:rsidTr="00B55754">
        <w:tc>
          <w:tcPr>
            <w:tcW w:w="812" w:type="dxa"/>
          </w:tcPr>
          <w:p w14:paraId="44DEC07A" w14:textId="77777777" w:rsidR="0037758E" w:rsidRPr="002E5CE2" w:rsidRDefault="0037758E" w:rsidP="0037758E">
            <w:pPr>
              <w:spacing w:before="0"/>
              <w:rPr>
                <w:sz w:val="20"/>
                <w:szCs w:val="20"/>
              </w:rPr>
            </w:pPr>
            <w:r>
              <w:rPr>
                <w:sz w:val="20"/>
                <w:szCs w:val="20"/>
              </w:rPr>
              <w:t>40069</w:t>
            </w:r>
          </w:p>
        </w:tc>
        <w:tc>
          <w:tcPr>
            <w:tcW w:w="3372" w:type="dxa"/>
          </w:tcPr>
          <w:p w14:paraId="308AD31A" w14:textId="77777777" w:rsidR="0037758E" w:rsidRPr="00FC7E2E" w:rsidRDefault="0037758E" w:rsidP="0037758E">
            <w:pPr>
              <w:spacing w:before="0"/>
              <w:rPr>
                <w:iCs/>
                <w:sz w:val="20"/>
                <w:szCs w:val="20"/>
              </w:rPr>
            </w:pPr>
            <w:r w:rsidRPr="00B625AD">
              <w:rPr>
                <w:iCs/>
                <w:sz w:val="20"/>
                <w:szCs w:val="20"/>
              </w:rPr>
              <w:t>Method ? has just been changed, conflicts with drop</w:t>
            </w:r>
          </w:p>
        </w:tc>
        <w:tc>
          <w:tcPr>
            <w:tcW w:w="652" w:type="dxa"/>
          </w:tcPr>
          <w:p w14:paraId="58D14A8F" w14:textId="77777777" w:rsidR="0037758E" w:rsidRPr="008B0DC7" w:rsidRDefault="0037758E" w:rsidP="0037758E">
            <w:pPr>
              <w:spacing w:before="0"/>
              <w:rPr>
                <w:iCs/>
                <w:sz w:val="20"/>
                <w:szCs w:val="20"/>
              </w:rPr>
            </w:pPr>
            <w:r>
              <w:rPr>
                <w:iCs/>
                <w:sz w:val="20"/>
                <w:szCs w:val="20"/>
              </w:rPr>
              <w:t>n</w:t>
            </w:r>
          </w:p>
        </w:tc>
        <w:tc>
          <w:tcPr>
            <w:tcW w:w="827" w:type="dxa"/>
          </w:tcPr>
          <w:p w14:paraId="7026400A" w14:textId="77777777" w:rsidR="0037758E" w:rsidRDefault="0037758E" w:rsidP="0037758E">
            <w:pPr>
              <w:spacing w:before="0"/>
              <w:rPr>
                <w:iCs/>
                <w:sz w:val="20"/>
                <w:szCs w:val="20"/>
              </w:rPr>
            </w:pPr>
            <w:r>
              <w:rPr>
                <w:iCs/>
                <w:sz w:val="20"/>
                <w:szCs w:val="20"/>
              </w:rPr>
              <w:t>y</w:t>
            </w:r>
          </w:p>
        </w:tc>
        <w:tc>
          <w:tcPr>
            <w:tcW w:w="2950" w:type="dxa"/>
          </w:tcPr>
          <w:p w14:paraId="0673B5A6" w14:textId="77777777" w:rsidR="0037758E" w:rsidRPr="002E5CE2" w:rsidRDefault="0037758E" w:rsidP="0037758E">
            <w:pPr>
              <w:spacing w:before="0"/>
              <w:rPr>
                <w:sz w:val="20"/>
                <w:szCs w:val="20"/>
              </w:rPr>
            </w:pPr>
          </w:p>
        </w:tc>
      </w:tr>
      <w:tr w:rsidR="0037758E" w:rsidRPr="002E5CE2" w14:paraId="6562D692" w14:textId="77777777" w:rsidTr="00B55754">
        <w:tc>
          <w:tcPr>
            <w:tcW w:w="812" w:type="dxa"/>
          </w:tcPr>
          <w:p w14:paraId="149BC8A4" w14:textId="77777777" w:rsidR="0037758E" w:rsidRPr="002E5CE2" w:rsidRDefault="0037758E" w:rsidP="0037758E">
            <w:pPr>
              <w:spacing w:before="0"/>
              <w:rPr>
                <w:sz w:val="20"/>
                <w:szCs w:val="20"/>
              </w:rPr>
            </w:pPr>
            <w:r>
              <w:rPr>
                <w:sz w:val="20"/>
                <w:szCs w:val="20"/>
              </w:rPr>
              <w:t>40070</w:t>
            </w:r>
          </w:p>
        </w:tc>
        <w:tc>
          <w:tcPr>
            <w:tcW w:w="3372" w:type="dxa"/>
          </w:tcPr>
          <w:p w14:paraId="376CF918" w14:textId="77777777" w:rsidR="0037758E" w:rsidRPr="00FC7E2E" w:rsidRDefault="0037758E" w:rsidP="0037758E">
            <w:pPr>
              <w:spacing w:before="0"/>
              <w:rPr>
                <w:iCs/>
                <w:sz w:val="20"/>
                <w:szCs w:val="20"/>
              </w:rPr>
            </w:pPr>
            <w:r w:rsidRPr="00B625AD">
              <w:rPr>
                <w:iCs/>
                <w:sz w:val="20"/>
                <w:szCs w:val="20"/>
              </w:rPr>
              <w:t>A new ordering conflicts with drop of type ?</w:t>
            </w:r>
          </w:p>
        </w:tc>
        <w:tc>
          <w:tcPr>
            <w:tcW w:w="652" w:type="dxa"/>
          </w:tcPr>
          <w:p w14:paraId="6A9CEC6D" w14:textId="77777777" w:rsidR="0037758E" w:rsidRPr="008B0DC7" w:rsidRDefault="0037758E" w:rsidP="0037758E">
            <w:pPr>
              <w:spacing w:before="0"/>
              <w:rPr>
                <w:iCs/>
                <w:sz w:val="20"/>
                <w:szCs w:val="20"/>
              </w:rPr>
            </w:pPr>
            <w:r>
              <w:rPr>
                <w:iCs/>
                <w:sz w:val="20"/>
                <w:szCs w:val="20"/>
              </w:rPr>
              <w:t>n</w:t>
            </w:r>
          </w:p>
        </w:tc>
        <w:tc>
          <w:tcPr>
            <w:tcW w:w="827" w:type="dxa"/>
          </w:tcPr>
          <w:p w14:paraId="21270238" w14:textId="77777777" w:rsidR="0037758E" w:rsidRDefault="0037758E" w:rsidP="0037758E">
            <w:pPr>
              <w:spacing w:before="0"/>
              <w:rPr>
                <w:iCs/>
                <w:sz w:val="20"/>
                <w:szCs w:val="20"/>
              </w:rPr>
            </w:pPr>
            <w:r>
              <w:rPr>
                <w:iCs/>
                <w:sz w:val="20"/>
                <w:szCs w:val="20"/>
              </w:rPr>
              <w:t>y</w:t>
            </w:r>
          </w:p>
        </w:tc>
        <w:tc>
          <w:tcPr>
            <w:tcW w:w="2950" w:type="dxa"/>
          </w:tcPr>
          <w:p w14:paraId="708CD20B" w14:textId="77777777" w:rsidR="0037758E" w:rsidRPr="002E5CE2" w:rsidRDefault="0037758E" w:rsidP="0037758E">
            <w:pPr>
              <w:spacing w:before="0"/>
              <w:rPr>
                <w:sz w:val="20"/>
                <w:szCs w:val="20"/>
              </w:rPr>
            </w:pPr>
          </w:p>
        </w:tc>
      </w:tr>
      <w:tr w:rsidR="0037758E" w:rsidRPr="002E5CE2" w14:paraId="3ED286C6" w14:textId="77777777" w:rsidTr="00B55754">
        <w:tc>
          <w:tcPr>
            <w:tcW w:w="812" w:type="dxa"/>
          </w:tcPr>
          <w:p w14:paraId="1BCE9282" w14:textId="77777777" w:rsidR="0037758E" w:rsidRPr="002E5CE2" w:rsidRDefault="0037758E" w:rsidP="0037758E">
            <w:pPr>
              <w:spacing w:before="0"/>
              <w:rPr>
                <w:sz w:val="20"/>
                <w:szCs w:val="20"/>
              </w:rPr>
            </w:pPr>
            <w:r>
              <w:rPr>
                <w:sz w:val="20"/>
                <w:szCs w:val="20"/>
              </w:rPr>
              <w:t>40071</w:t>
            </w:r>
          </w:p>
        </w:tc>
        <w:tc>
          <w:tcPr>
            <w:tcW w:w="3372" w:type="dxa"/>
          </w:tcPr>
          <w:p w14:paraId="5ED7352E" w14:textId="77777777" w:rsidR="0037758E" w:rsidRPr="00FC7E2E" w:rsidRDefault="0037758E" w:rsidP="0037758E">
            <w:pPr>
              <w:spacing w:before="0"/>
              <w:rPr>
                <w:iCs/>
                <w:sz w:val="20"/>
                <w:szCs w:val="20"/>
              </w:rPr>
            </w:pPr>
            <w:r w:rsidRPr="00B625AD">
              <w:rPr>
                <w:iCs/>
                <w:sz w:val="20"/>
                <w:szCs w:val="20"/>
              </w:rPr>
              <w:t>A period definition conflicts with drop of ?</w:t>
            </w:r>
          </w:p>
        </w:tc>
        <w:tc>
          <w:tcPr>
            <w:tcW w:w="652" w:type="dxa"/>
          </w:tcPr>
          <w:p w14:paraId="01200925" w14:textId="77777777" w:rsidR="0037758E" w:rsidRPr="008B0DC7" w:rsidRDefault="0037758E" w:rsidP="0037758E">
            <w:pPr>
              <w:spacing w:before="0"/>
              <w:rPr>
                <w:iCs/>
                <w:sz w:val="20"/>
                <w:szCs w:val="20"/>
              </w:rPr>
            </w:pPr>
            <w:r>
              <w:rPr>
                <w:iCs/>
                <w:sz w:val="20"/>
                <w:szCs w:val="20"/>
              </w:rPr>
              <w:t>n</w:t>
            </w:r>
          </w:p>
        </w:tc>
        <w:tc>
          <w:tcPr>
            <w:tcW w:w="827" w:type="dxa"/>
          </w:tcPr>
          <w:p w14:paraId="450B8557" w14:textId="77777777" w:rsidR="0037758E" w:rsidRDefault="0037758E" w:rsidP="0037758E">
            <w:pPr>
              <w:spacing w:before="0"/>
              <w:rPr>
                <w:iCs/>
                <w:sz w:val="20"/>
                <w:szCs w:val="20"/>
              </w:rPr>
            </w:pPr>
            <w:r>
              <w:rPr>
                <w:iCs/>
                <w:sz w:val="20"/>
                <w:szCs w:val="20"/>
              </w:rPr>
              <w:t>y</w:t>
            </w:r>
          </w:p>
        </w:tc>
        <w:tc>
          <w:tcPr>
            <w:tcW w:w="2950" w:type="dxa"/>
          </w:tcPr>
          <w:p w14:paraId="66073D96" w14:textId="77777777" w:rsidR="0037758E" w:rsidRPr="002E5CE2" w:rsidRDefault="0037758E" w:rsidP="0037758E">
            <w:pPr>
              <w:spacing w:before="0"/>
              <w:rPr>
                <w:sz w:val="20"/>
                <w:szCs w:val="20"/>
              </w:rPr>
            </w:pPr>
          </w:p>
        </w:tc>
      </w:tr>
      <w:tr w:rsidR="0037758E" w:rsidRPr="002E5CE2" w14:paraId="4508614E" w14:textId="77777777" w:rsidTr="00B55754">
        <w:tc>
          <w:tcPr>
            <w:tcW w:w="812" w:type="dxa"/>
          </w:tcPr>
          <w:p w14:paraId="2D892742" w14:textId="77777777" w:rsidR="0037758E" w:rsidRPr="002E5CE2" w:rsidRDefault="0037758E" w:rsidP="0037758E">
            <w:pPr>
              <w:spacing w:before="0"/>
              <w:rPr>
                <w:sz w:val="20"/>
                <w:szCs w:val="20"/>
              </w:rPr>
            </w:pPr>
            <w:r>
              <w:rPr>
                <w:sz w:val="20"/>
                <w:szCs w:val="20"/>
              </w:rPr>
              <w:t>40072</w:t>
            </w:r>
          </w:p>
        </w:tc>
        <w:tc>
          <w:tcPr>
            <w:tcW w:w="3372" w:type="dxa"/>
          </w:tcPr>
          <w:p w14:paraId="01B3D3D7" w14:textId="77777777" w:rsidR="0037758E" w:rsidRPr="00FC7E2E" w:rsidRDefault="0037758E" w:rsidP="0037758E">
            <w:pPr>
              <w:spacing w:before="0"/>
              <w:rPr>
                <w:iCs/>
                <w:sz w:val="20"/>
                <w:szCs w:val="20"/>
              </w:rPr>
            </w:pPr>
            <w:r w:rsidRPr="00B625AD">
              <w:rPr>
                <w:iCs/>
                <w:sz w:val="20"/>
                <w:szCs w:val="20"/>
              </w:rPr>
              <w:t>A versioning change conflicts with drop of period ?</w:t>
            </w:r>
          </w:p>
        </w:tc>
        <w:tc>
          <w:tcPr>
            <w:tcW w:w="652" w:type="dxa"/>
          </w:tcPr>
          <w:p w14:paraId="6AD28FCE" w14:textId="77777777" w:rsidR="0037758E" w:rsidRPr="008B0DC7" w:rsidRDefault="0037758E" w:rsidP="0037758E">
            <w:pPr>
              <w:spacing w:before="0"/>
              <w:rPr>
                <w:iCs/>
                <w:sz w:val="20"/>
                <w:szCs w:val="20"/>
              </w:rPr>
            </w:pPr>
            <w:r>
              <w:rPr>
                <w:iCs/>
                <w:sz w:val="20"/>
                <w:szCs w:val="20"/>
              </w:rPr>
              <w:t>n</w:t>
            </w:r>
          </w:p>
        </w:tc>
        <w:tc>
          <w:tcPr>
            <w:tcW w:w="827" w:type="dxa"/>
          </w:tcPr>
          <w:p w14:paraId="2AE3D497" w14:textId="77777777" w:rsidR="0037758E" w:rsidRDefault="0037758E" w:rsidP="0037758E">
            <w:pPr>
              <w:spacing w:before="0"/>
              <w:rPr>
                <w:iCs/>
                <w:sz w:val="20"/>
                <w:szCs w:val="20"/>
              </w:rPr>
            </w:pPr>
            <w:r>
              <w:rPr>
                <w:iCs/>
                <w:sz w:val="20"/>
                <w:szCs w:val="20"/>
              </w:rPr>
              <w:t>y</w:t>
            </w:r>
          </w:p>
        </w:tc>
        <w:tc>
          <w:tcPr>
            <w:tcW w:w="2950" w:type="dxa"/>
          </w:tcPr>
          <w:p w14:paraId="015F6DEA" w14:textId="77777777" w:rsidR="0037758E" w:rsidRPr="002E5CE2" w:rsidRDefault="0037758E" w:rsidP="0037758E">
            <w:pPr>
              <w:spacing w:before="0"/>
              <w:rPr>
                <w:sz w:val="20"/>
                <w:szCs w:val="20"/>
              </w:rPr>
            </w:pPr>
          </w:p>
        </w:tc>
      </w:tr>
      <w:tr w:rsidR="0037758E" w:rsidRPr="002E5CE2" w14:paraId="159438E5" w14:textId="77777777" w:rsidTr="00B55754">
        <w:tc>
          <w:tcPr>
            <w:tcW w:w="812" w:type="dxa"/>
          </w:tcPr>
          <w:p w14:paraId="6D89C91F" w14:textId="77777777" w:rsidR="0037758E" w:rsidRPr="002E5CE2" w:rsidRDefault="0037758E" w:rsidP="0037758E">
            <w:pPr>
              <w:spacing w:before="0"/>
              <w:rPr>
                <w:sz w:val="20"/>
                <w:szCs w:val="20"/>
              </w:rPr>
            </w:pPr>
            <w:r>
              <w:rPr>
                <w:sz w:val="20"/>
                <w:szCs w:val="20"/>
              </w:rPr>
              <w:t>40073</w:t>
            </w:r>
          </w:p>
        </w:tc>
        <w:tc>
          <w:tcPr>
            <w:tcW w:w="3372" w:type="dxa"/>
          </w:tcPr>
          <w:p w14:paraId="59F5A31F" w14:textId="77777777" w:rsidR="0037758E" w:rsidRPr="00FC7E2E" w:rsidRDefault="0037758E" w:rsidP="0037758E">
            <w:pPr>
              <w:spacing w:before="0"/>
              <w:rPr>
                <w:iCs/>
                <w:sz w:val="20"/>
                <w:szCs w:val="20"/>
              </w:rPr>
            </w:pPr>
            <w:r w:rsidRPr="00B625AD">
              <w:rPr>
                <w:iCs/>
                <w:sz w:val="20"/>
                <w:szCs w:val="20"/>
              </w:rPr>
              <w:t>A read conflicts with drop of ?</w:t>
            </w:r>
          </w:p>
        </w:tc>
        <w:tc>
          <w:tcPr>
            <w:tcW w:w="652" w:type="dxa"/>
          </w:tcPr>
          <w:p w14:paraId="3F7FB5A7" w14:textId="77777777" w:rsidR="0037758E" w:rsidRPr="008B0DC7" w:rsidRDefault="0037758E" w:rsidP="0037758E">
            <w:pPr>
              <w:spacing w:before="0"/>
              <w:rPr>
                <w:iCs/>
                <w:sz w:val="20"/>
                <w:szCs w:val="20"/>
              </w:rPr>
            </w:pPr>
            <w:r>
              <w:rPr>
                <w:iCs/>
                <w:sz w:val="20"/>
                <w:szCs w:val="20"/>
              </w:rPr>
              <w:t>n</w:t>
            </w:r>
          </w:p>
        </w:tc>
        <w:tc>
          <w:tcPr>
            <w:tcW w:w="827" w:type="dxa"/>
          </w:tcPr>
          <w:p w14:paraId="216895E5" w14:textId="77777777" w:rsidR="0037758E" w:rsidRDefault="0037758E" w:rsidP="0037758E">
            <w:pPr>
              <w:spacing w:before="0"/>
              <w:rPr>
                <w:iCs/>
                <w:sz w:val="20"/>
                <w:szCs w:val="20"/>
              </w:rPr>
            </w:pPr>
            <w:r>
              <w:rPr>
                <w:iCs/>
                <w:sz w:val="20"/>
                <w:szCs w:val="20"/>
              </w:rPr>
              <w:t>y</w:t>
            </w:r>
          </w:p>
        </w:tc>
        <w:tc>
          <w:tcPr>
            <w:tcW w:w="2950" w:type="dxa"/>
          </w:tcPr>
          <w:p w14:paraId="444B3DF2" w14:textId="77777777" w:rsidR="0037758E" w:rsidRPr="002E5CE2" w:rsidRDefault="0037758E" w:rsidP="0037758E">
            <w:pPr>
              <w:spacing w:before="0"/>
              <w:rPr>
                <w:sz w:val="20"/>
                <w:szCs w:val="20"/>
              </w:rPr>
            </w:pPr>
          </w:p>
        </w:tc>
      </w:tr>
      <w:tr w:rsidR="0037758E" w:rsidRPr="002E5CE2" w14:paraId="5D10E498" w14:textId="77777777" w:rsidTr="00B55754">
        <w:tc>
          <w:tcPr>
            <w:tcW w:w="812" w:type="dxa"/>
          </w:tcPr>
          <w:p w14:paraId="725763B5" w14:textId="77777777" w:rsidR="0037758E" w:rsidRPr="002E5CE2" w:rsidRDefault="0037758E" w:rsidP="0037758E">
            <w:pPr>
              <w:spacing w:before="0"/>
              <w:rPr>
                <w:sz w:val="20"/>
                <w:szCs w:val="20"/>
              </w:rPr>
            </w:pPr>
            <w:r>
              <w:rPr>
                <w:sz w:val="20"/>
                <w:szCs w:val="20"/>
              </w:rPr>
              <w:t>40074</w:t>
            </w:r>
          </w:p>
        </w:tc>
        <w:tc>
          <w:tcPr>
            <w:tcW w:w="3372" w:type="dxa"/>
          </w:tcPr>
          <w:p w14:paraId="1D9911A4" w14:textId="77777777" w:rsidR="0037758E" w:rsidRPr="00FC7E2E" w:rsidRDefault="0037758E" w:rsidP="0037758E">
            <w:pPr>
              <w:spacing w:before="0"/>
              <w:rPr>
                <w:iCs/>
                <w:sz w:val="20"/>
                <w:szCs w:val="20"/>
              </w:rPr>
            </w:pPr>
            <w:r w:rsidRPr="00B625AD">
              <w:rPr>
                <w:iCs/>
                <w:sz w:val="20"/>
                <w:szCs w:val="20"/>
              </w:rPr>
              <w:t>A delete conflicts with update of ?</w:t>
            </w:r>
          </w:p>
        </w:tc>
        <w:tc>
          <w:tcPr>
            <w:tcW w:w="652" w:type="dxa"/>
          </w:tcPr>
          <w:p w14:paraId="14466FDC" w14:textId="77777777" w:rsidR="0037758E" w:rsidRPr="008B0DC7" w:rsidRDefault="0037758E" w:rsidP="0037758E">
            <w:pPr>
              <w:spacing w:before="0"/>
              <w:rPr>
                <w:iCs/>
                <w:sz w:val="20"/>
                <w:szCs w:val="20"/>
              </w:rPr>
            </w:pPr>
            <w:r>
              <w:rPr>
                <w:iCs/>
                <w:sz w:val="20"/>
                <w:szCs w:val="20"/>
              </w:rPr>
              <w:t>n</w:t>
            </w:r>
          </w:p>
        </w:tc>
        <w:tc>
          <w:tcPr>
            <w:tcW w:w="827" w:type="dxa"/>
          </w:tcPr>
          <w:p w14:paraId="6D3E15FF" w14:textId="77777777" w:rsidR="0037758E" w:rsidRDefault="0037758E" w:rsidP="0037758E">
            <w:pPr>
              <w:spacing w:before="0"/>
              <w:rPr>
                <w:iCs/>
                <w:sz w:val="20"/>
                <w:szCs w:val="20"/>
              </w:rPr>
            </w:pPr>
            <w:r>
              <w:rPr>
                <w:iCs/>
                <w:sz w:val="20"/>
                <w:szCs w:val="20"/>
              </w:rPr>
              <w:t>y</w:t>
            </w:r>
          </w:p>
        </w:tc>
        <w:tc>
          <w:tcPr>
            <w:tcW w:w="2950" w:type="dxa"/>
          </w:tcPr>
          <w:p w14:paraId="01DED7FE" w14:textId="77777777" w:rsidR="0037758E" w:rsidRPr="002E5CE2" w:rsidRDefault="0037758E" w:rsidP="0037758E">
            <w:pPr>
              <w:spacing w:before="0"/>
              <w:rPr>
                <w:sz w:val="20"/>
                <w:szCs w:val="20"/>
              </w:rPr>
            </w:pPr>
          </w:p>
        </w:tc>
      </w:tr>
      <w:tr w:rsidR="0037758E" w:rsidRPr="002E5CE2" w14:paraId="2B07FB79" w14:textId="77777777" w:rsidTr="00B55754">
        <w:tc>
          <w:tcPr>
            <w:tcW w:w="812" w:type="dxa"/>
          </w:tcPr>
          <w:p w14:paraId="6C1E7356" w14:textId="77777777" w:rsidR="0037758E" w:rsidRPr="002E5CE2" w:rsidRDefault="0037758E" w:rsidP="0037758E">
            <w:pPr>
              <w:spacing w:before="0"/>
              <w:rPr>
                <w:sz w:val="20"/>
                <w:szCs w:val="20"/>
              </w:rPr>
            </w:pPr>
            <w:r>
              <w:rPr>
                <w:sz w:val="20"/>
                <w:szCs w:val="20"/>
              </w:rPr>
              <w:t>40075</w:t>
            </w:r>
          </w:p>
        </w:tc>
        <w:tc>
          <w:tcPr>
            <w:tcW w:w="3372" w:type="dxa"/>
          </w:tcPr>
          <w:p w14:paraId="673B8C19" w14:textId="77777777" w:rsidR="0037758E" w:rsidRPr="00FC7E2E" w:rsidRDefault="0037758E" w:rsidP="0037758E">
            <w:pPr>
              <w:spacing w:before="0"/>
              <w:rPr>
                <w:iCs/>
                <w:sz w:val="20"/>
                <w:szCs w:val="20"/>
              </w:rPr>
            </w:pPr>
            <w:r w:rsidRPr="00B625AD">
              <w:rPr>
                <w:iCs/>
                <w:sz w:val="20"/>
                <w:szCs w:val="20"/>
              </w:rPr>
              <w:t>A new reference conflicts with deletion of ?</w:t>
            </w:r>
          </w:p>
        </w:tc>
        <w:tc>
          <w:tcPr>
            <w:tcW w:w="652" w:type="dxa"/>
          </w:tcPr>
          <w:p w14:paraId="727A7D9C" w14:textId="77777777" w:rsidR="0037758E" w:rsidRPr="008B0DC7" w:rsidRDefault="0037758E" w:rsidP="0037758E">
            <w:pPr>
              <w:spacing w:before="0"/>
              <w:rPr>
                <w:iCs/>
                <w:sz w:val="20"/>
                <w:szCs w:val="20"/>
              </w:rPr>
            </w:pPr>
            <w:r>
              <w:rPr>
                <w:iCs/>
                <w:sz w:val="20"/>
                <w:szCs w:val="20"/>
              </w:rPr>
              <w:t>n</w:t>
            </w:r>
          </w:p>
        </w:tc>
        <w:tc>
          <w:tcPr>
            <w:tcW w:w="827" w:type="dxa"/>
          </w:tcPr>
          <w:p w14:paraId="6031C467" w14:textId="77777777" w:rsidR="0037758E" w:rsidRDefault="0037758E" w:rsidP="0037758E">
            <w:pPr>
              <w:spacing w:before="0"/>
              <w:rPr>
                <w:iCs/>
                <w:sz w:val="20"/>
                <w:szCs w:val="20"/>
              </w:rPr>
            </w:pPr>
            <w:r>
              <w:rPr>
                <w:iCs/>
                <w:sz w:val="20"/>
                <w:szCs w:val="20"/>
              </w:rPr>
              <w:t>y</w:t>
            </w:r>
          </w:p>
        </w:tc>
        <w:tc>
          <w:tcPr>
            <w:tcW w:w="2950" w:type="dxa"/>
          </w:tcPr>
          <w:p w14:paraId="704891A3" w14:textId="77777777" w:rsidR="0037758E" w:rsidRPr="002E5CE2" w:rsidRDefault="0037758E" w:rsidP="0037758E">
            <w:pPr>
              <w:spacing w:before="0"/>
              <w:rPr>
                <w:sz w:val="20"/>
                <w:szCs w:val="20"/>
              </w:rPr>
            </w:pPr>
          </w:p>
        </w:tc>
      </w:tr>
      <w:tr w:rsidR="0037758E" w:rsidRPr="002E5CE2" w14:paraId="67DD1D03" w14:textId="77777777" w:rsidTr="00B55754">
        <w:tc>
          <w:tcPr>
            <w:tcW w:w="812" w:type="dxa"/>
          </w:tcPr>
          <w:p w14:paraId="6C47221A" w14:textId="77777777" w:rsidR="0037758E" w:rsidRPr="002E5CE2" w:rsidRDefault="0037758E" w:rsidP="0037758E">
            <w:pPr>
              <w:spacing w:before="0"/>
              <w:rPr>
                <w:sz w:val="20"/>
                <w:szCs w:val="20"/>
              </w:rPr>
            </w:pPr>
            <w:r>
              <w:rPr>
                <w:sz w:val="20"/>
                <w:szCs w:val="20"/>
              </w:rPr>
              <w:t>40076</w:t>
            </w:r>
          </w:p>
        </w:tc>
        <w:tc>
          <w:tcPr>
            <w:tcW w:w="3372" w:type="dxa"/>
          </w:tcPr>
          <w:p w14:paraId="7FF434C8" w14:textId="77777777" w:rsidR="0037758E" w:rsidRPr="00FC7E2E" w:rsidRDefault="0037758E" w:rsidP="0037758E">
            <w:pPr>
              <w:spacing w:before="0"/>
              <w:rPr>
                <w:iCs/>
                <w:sz w:val="20"/>
                <w:szCs w:val="20"/>
              </w:rPr>
            </w:pPr>
            <w:r w:rsidRPr="00B625AD">
              <w:rPr>
                <w:iCs/>
                <w:sz w:val="20"/>
                <w:szCs w:val="20"/>
              </w:rPr>
              <w:t>A conflicting domain or type ? has just been defined</w:t>
            </w:r>
          </w:p>
        </w:tc>
        <w:tc>
          <w:tcPr>
            <w:tcW w:w="652" w:type="dxa"/>
          </w:tcPr>
          <w:p w14:paraId="5699C7E1" w14:textId="77777777" w:rsidR="0037758E" w:rsidRPr="008B0DC7" w:rsidRDefault="0037758E" w:rsidP="0037758E">
            <w:pPr>
              <w:spacing w:before="0"/>
              <w:rPr>
                <w:iCs/>
                <w:sz w:val="20"/>
                <w:szCs w:val="20"/>
              </w:rPr>
            </w:pPr>
            <w:r>
              <w:rPr>
                <w:iCs/>
                <w:sz w:val="20"/>
                <w:szCs w:val="20"/>
              </w:rPr>
              <w:t>n</w:t>
            </w:r>
          </w:p>
        </w:tc>
        <w:tc>
          <w:tcPr>
            <w:tcW w:w="827" w:type="dxa"/>
          </w:tcPr>
          <w:p w14:paraId="6495D9E1" w14:textId="77777777" w:rsidR="0037758E" w:rsidRDefault="0037758E" w:rsidP="0037758E">
            <w:pPr>
              <w:spacing w:before="0"/>
              <w:rPr>
                <w:iCs/>
                <w:sz w:val="20"/>
                <w:szCs w:val="20"/>
              </w:rPr>
            </w:pPr>
            <w:r>
              <w:rPr>
                <w:iCs/>
                <w:sz w:val="20"/>
                <w:szCs w:val="20"/>
              </w:rPr>
              <w:t>y</w:t>
            </w:r>
          </w:p>
        </w:tc>
        <w:tc>
          <w:tcPr>
            <w:tcW w:w="2950" w:type="dxa"/>
          </w:tcPr>
          <w:p w14:paraId="63D47017" w14:textId="77777777" w:rsidR="0037758E" w:rsidRPr="002E5CE2" w:rsidRDefault="0037758E" w:rsidP="0037758E">
            <w:pPr>
              <w:spacing w:before="0"/>
              <w:rPr>
                <w:sz w:val="20"/>
                <w:szCs w:val="20"/>
              </w:rPr>
            </w:pPr>
          </w:p>
        </w:tc>
      </w:tr>
      <w:tr w:rsidR="0037758E" w:rsidRPr="002E5CE2" w14:paraId="50CB0CC8" w14:textId="77777777" w:rsidTr="00B55754">
        <w:tc>
          <w:tcPr>
            <w:tcW w:w="812" w:type="dxa"/>
          </w:tcPr>
          <w:p w14:paraId="28AEE331" w14:textId="77777777" w:rsidR="0037758E" w:rsidRPr="002E5CE2" w:rsidRDefault="0037758E" w:rsidP="0037758E">
            <w:pPr>
              <w:spacing w:before="0"/>
              <w:rPr>
                <w:sz w:val="20"/>
                <w:szCs w:val="20"/>
              </w:rPr>
            </w:pPr>
            <w:r>
              <w:rPr>
                <w:sz w:val="20"/>
                <w:szCs w:val="20"/>
              </w:rPr>
              <w:t>40077</w:t>
            </w:r>
          </w:p>
        </w:tc>
        <w:tc>
          <w:tcPr>
            <w:tcW w:w="3372" w:type="dxa"/>
          </w:tcPr>
          <w:p w14:paraId="584EA63E" w14:textId="77777777" w:rsidR="0037758E" w:rsidRPr="00FC7E2E" w:rsidRDefault="0037758E" w:rsidP="0037758E">
            <w:pPr>
              <w:spacing w:before="0"/>
              <w:rPr>
                <w:iCs/>
                <w:sz w:val="20"/>
                <w:szCs w:val="20"/>
              </w:rPr>
            </w:pPr>
            <w:r w:rsidRPr="00B625AD">
              <w:rPr>
                <w:iCs/>
                <w:sz w:val="20"/>
                <w:szCs w:val="20"/>
              </w:rPr>
              <w:t>A conflicting change on ? has just been done</w:t>
            </w:r>
          </w:p>
        </w:tc>
        <w:tc>
          <w:tcPr>
            <w:tcW w:w="652" w:type="dxa"/>
          </w:tcPr>
          <w:p w14:paraId="5C4C7163" w14:textId="77777777" w:rsidR="0037758E" w:rsidRPr="008B0DC7" w:rsidRDefault="0037758E" w:rsidP="0037758E">
            <w:pPr>
              <w:spacing w:before="0"/>
              <w:rPr>
                <w:iCs/>
                <w:sz w:val="20"/>
                <w:szCs w:val="20"/>
              </w:rPr>
            </w:pPr>
            <w:r>
              <w:rPr>
                <w:iCs/>
                <w:sz w:val="20"/>
                <w:szCs w:val="20"/>
              </w:rPr>
              <w:t>n</w:t>
            </w:r>
          </w:p>
        </w:tc>
        <w:tc>
          <w:tcPr>
            <w:tcW w:w="827" w:type="dxa"/>
          </w:tcPr>
          <w:p w14:paraId="7BA6CD23" w14:textId="77777777" w:rsidR="0037758E" w:rsidRDefault="0037758E" w:rsidP="0037758E">
            <w:pPr>
              <w:spacing w:before="0"/>
              <w:rPr>
                <w:iCs/>
                <w:sz w:val="20"/>
                <w:szCs w:val="20"/>
              </w:rPr>
            </w:pPr>
            <w:r>
              <w:rPr>
                <w:iCs/>
                <w:sz w:val="20"/>
                <w:szCs w:val="20"/>
              </w:rPr>
              <w:t>y</w:t>
            </w:r>
          </w:p>
        </w:tc>
        <w:tc>
          <w:tcPr>
            <w:tcW w:w="2950" w:type="dxa"/>
          </w:tcPr>
          <w:p w14:paraId="4918A051" w14:textId="77777777" w:rsidR="0037758E" w:rsidRPr="002E5CE2" w:rsidRDefault="0037758E" w:rsidP="0037758E">
            <w:pPr>
              <w:spacing w:before="0"/>
              <w:rPr>
                <w:sz w:val="20"/>
                <w:szCs w:val="20"/>
              </w:rPr>
            </w:pPr>
          </w:p>
        </w:tc>
      </w:tr>
      <w:tr w:rsidR="0037758E" w:rsidRPr="002E5CE2" w14:paraId="35EF01E8" w14:textId="77777777" w:rsidTr="00B55754">
        <w:tc>
          <w:tcPr>
            <w:tcW w:w="812" w:type="dxa"/>
          </w:tcPr>
          <w:p w14:paraId="18B627D4" w14:textId="77777777" w:rsidR="0037758E" w:rsidRPr="002E5CE2" w:rsidRDefault="0037758E" w:rsidP="0037758E">
            <w:pPr>
              <w:spacing w:before="0"/>
              <w:rPr>
                <w:sz w:val="20"/>
                <w:szCs w:val="20"/>
              </w:rPr>
            </w:pPr>
            <w:r>
              <w:rPr>
                <w:sz w:val="20"/>
                <w:szCs w:val="20"/>
              </w:rPr>
              <w:t>40078</w:t>
            </w:r>
          </w:p>
        </w:tc>
        <w:tc>
          <w:tcPr>
            <w:tcW w:w="3372" w:type="dxa"/>
          </w:tcPr>
          <w:p w14:paraId="1F22BB52" w14:textId="77777777" w:rsidR="0037758E" w:rsidRPr="00FC7E2E" w:rsidRDefault="0037758E" w:rsidP="0037758E">
            <w:pPr>
              <w:spacing w:before="0"/>
              <w:rPr>
                <w:iCs/>
                <w:sz w:val="20"/>
                <w:szCs w:val="20"/>
              </w:rPr>
            </w:pPr>
            <w:r w:rsidRPr="00B625AD">
              <w:rPr>
                <w:iCs/>
                <w:sz w:val="20"/>
                <w:szCs w:val="20"/>
              </w:rPr>
              <w:t>Read conflict with alter of ?</w:t>
            </w:r>
          </w:p>
        </w:tc>
        <w:tc>
          <w:tcPr>
            <w:tcW w:w="652" w:type="dxa"/>
          </w:tcPr>
          <w:p w14:paraId="12790153" w14:textId="77777777" w:rsidR="0037758E" w:rsidRPr="008B0DC7" w:rsidRDefault="0037758E" w:rsidP="0037758E">
            <w:pPr>
              <w:spacing w:before="0"/>
              <w:rPr>
                <w:iCs/>
                <w:sz w:val="20"/>
                <w:szCs w:val="20"/>
              </w:rPr>
            </w:pPr>
            <w:r>
              <w:rPr>
                <w:iCs/>
                <w:sz w:val="20"/>
                <w:szCs w:val="20"/>
              </w:rPr>
              <w:t>n</w:t>
            </w:r>
          </w:p>
        </w:tc>
        <w:tc>
          <w:tcPr>
            <w:tcW w:w="827" w:type="dxa"/>
          </w:tcPr>
          <w:p w14:paraId="47347A09" w14:textId="77777777" w:rsidR="0037758E" w:rsidRDefault="0037758E" w:rsidP="0037758E">
            <w:pPr>
              <w:spacing w:before="0"/>
              <w:rPr>
                <w:iCs/>
                <w:sz w:val="20"/>
                <w:szCs w:val="20"/>
              </w:rPr>
            </w:pPr>
            <w:r>
              <w:rPr>
                <w:iCs/>
                <w:sz w:val="20"/>
                <w:szCs w:val="20"/>
              </w:rPr>
              <w:t>y</w:t>
            </w:r>
          </w:p>
        </w:tc>
        <w:tc>
          <w:tcPr>
            <w:tcW w:w="2950" w:type="dxa"/>
          </w:tcPr>
          <w:p w14:paraId="433A7D8A" w14:textId="77777777" w:rsidR="0037758E" w:rsidRPr="002E5CE2" w:rsidRDefault="0037758E" w:rsidP="0037758E">
            <w:pPr>
              <w:spacing w:before="0"/>
              <w:rPr>
                <w:sz w:val="20"/>
                <w:szCs w:val="20"/>
              </w:rPr>
            </w:pPr>
          </w:p>
        </w:tc>
      </w:tr>
      <w:tr w:rsidR="0037758E" w:rsidRPr="002E5CE2" w14:paraId="59A18378" w14:textId="77777777" w:rsidTr="00B55754">
        <w:tc>
          <w:tcPr>
            <w:tcW w:w="812" w:type="dxa"/>
          </w:tcPr>
          <w:p w14:paraId="2D28F4E7" w14:textId="77777777" w:rsidR="0037758E" w:rsidRPr="002E5CE2" w:rsidRDefault="0037758E" w:rsidP="0037758E">
            <w:pPr>
              <w:spacing w:before="0"/>
              <w:rPr>
                <w:sz w:val="20"/>
                <w:szCs w:val="20"/>
              </w:rPr>
            </w:pPr>
            <w:r>
              <w:rPr>
                <w:sz w:val="20"/>
                <w:szCs w:val="20"/>
              </w:rPr>
              <w:t>40079</w:t>
            </w:r>
          </w:p>
        </w:tc>
        <w:tc>
          <w:tcPr>
            <w:tcW w:w="3372" w:type="dxa"/>
          </w:tcPr>
          <w:p w14:paraId="174810AC" w14:textId="77777777" w:rsidR="0037758E" w:rsidRPr="00FC7E2E" w:rsidRDefault="0037758E" w:rsidP="0037758E">
            <w:pPr>
              <w:spacing w:before="0"/>
              <w:rPr>
                <w:iCs/>
                <w:sz w:val="20"/>
                <w:szCs w:val="20"/>
              </w:rPr>
            </w:pPr>
            <w:r w:rsidRPr="00B625AD">
              <w:rPr>
                <w:iCs/>
                <w:sz w:val="20"/>
                <w:szCs w:val="20"/>
              </w:rPr>
              <w:t>Insert conflict with alter of ?</w:t>
            </w:r>
          </w:p>
        </w:tc>
        <w:tc>
          <w:tcPr>
            <w:tcW w:w="652" w:type="dxa"/>
          </w:tcPr>
          <w:p w14:paraId="42B4464A" w14:textId="77777777" w:rsidR="0037758E" w:rsidRPr="008B0DC7" w:rsidRDefault="0037758E" w:rsidP="0037758E">
            <w:pPr>
              <w:spacing w:before="0"/>
              <w:rPr>
                <w:iCs/>
                <w:sz w:val="20"/>
                <w:szCs w:val="20"/>
              </w:rPr>
            </w:pPr>
            <w:r>
              <w:rPr>
                <w:iCs/>
                <w:sz w:val="20"/>
                <w:szCs w:val="20"/>
              </w:rPr>
              <w:t>n</w:t>
            </w:r>
          </w:p>
        </w:tc>
        <w:tc>
          <w:tcPr>
            <w:tcW w:w="827" w:type="dxa"/>
          </w:tcPr>
          <w:p w14:paraId="18F95A61" w14:textId="77777777" w:rsidR="0037758E" w:rsidRDefault="0037758E" w:rsidP="0037758E">
            <w:pPr>
              <w:spacing w:before="0"/>
              <w:rPr>
                <w:iCs/>
                <w:sz w:val="20"/>
                <w:szCs w:val="20"/>
              </w:rPr>
            </w:pPr>
            <w:r>
              <w:rPr>
                <w:iCs/>
                <w:sz w:val="20"/>
                <w:szCs w:val="20"/>
              </w:rPr>
              <w:t>y</w:t>
            </w:r>
          </w:p>
        </w:tc>
        <w:tc>
          <w:tcPr>
            <w:tcW w:w="2950" w:type="dxa"/>
          </w:tcPr>
          <w:p w14:paraId="310CF862" w14:textId="77777777" w:rsidR="0037758E" w:rsidRPr="002E5CE2" w:rsidRDefault="0037758E" w:rsidP="0037758E">
            <w:pPr>
              <w:spacing w:before="0"/>
              <w:rPr>
                <w:sz w:val="20"/>
                <w:szCs w:val="20"/>
              </w:rPr>
            </w:pPr>
          </w:p>
        </w:tc>
      </w:tr>
      <w:tr w:rsidR="0037758E" w:rsidRPr="002E5CE2" w14:paraId="5B105EA5" w14:textId="77777777" w:rsidTr="00B55754">
        <w:tc>
          <w:tcPr>
            <w:tcW w:w="812" w:type="dxa"/>
          </w:tcPr>
          <w:p w14:paraId="243D7174" w14:textId="77777777" w:rsidR="0037758E" w:rsidRPr="002E5CE2" w:rsidRDefault="0037758E" w:rsidP="0037758E">
            <w:pPr>
              <w:spacing w:before="0"/>
              <w:rPr>
                <w:sz w:val="20"/>
                <w:szCs w:val="20"/>
              </w:rPr>
            </w:pPr>
            <w:r>
              <w:rPr>
                <w:sz w:val="20"/>
                <w:szCs w:val="20"/>
              </w:rPr>
              <w:t>40080</w:t>
            </w:r>
          </w:p>
        </w:tc>
        <w:tc>
          <w:tcPr>
            <w:tcW w:w="3372" w:type="dxa"/>
          </w:tcPr>
          <w:p w14:paraId="64364754" w14:textId="77777777" w:rsidR="0037758E" w:rsidRPr="00FC7E2E" w:rsidRDefault="0037758E" w:rsidP="0037758E">
            <w:pPr>
              <w:spacing w:before="0"/>
              <w:rPr>
                <w:iCs/>
                <w:sz w:val="20"/>
                <w:szCs w:val="20"/>
              </w:rPr>
            </w:pPr>
            <w:r w:rsidRPr="00B625AD">
              <w:rPr>
                <w:iCs/>
                <w:sz w:val="20"/>
                <w:szCs w:val="20"/>
              </w:rPr>
              <w:t>Update conflict with alter of ?</w:t>
            </w:r>
          </w:p>
        </w:tc>
        <w:tc>
          <w:tcPr>
            <w:tcW w:w="652" w:type="dxa"/>
          </w:tcPr>
          <w:p w14:paraId="115B59B4" w14:textId="77777777" w:rsidR="0037758E" w:rsidRPr="008B0DC7" w:rsidRDefault="0037758E" w:rsidP="0037758E">
            <w:pPr>
              <w:spacing w:before="0"/>
              <w:rPr>
                <w:iCs/>
                <w:sz w:val="20"/>
                <w:szCs w:val="20"/>
              </w:rPr>
            </w:pPr>
            <w:r>
              <w:rPr>
                <w:iCs/>
                <w:sz w:val="20"/>
                <w:szCs w:val="20"/>
              </w:rPr>
              <w:t>n</w:t>
            </w:r>
          </w:p>
        </w:tc>
        <w:tc>
          <w:tcPr>
            <w:tcW w:w="827" w:type="dxa"/>
          </w:tcPr>
          <w:p w14:paraId="788D0F5A" w14:textId="77777777" w:rsidR="0037758E" w:rsidRDefault="0037758E" w:rsidP="0037758E">
            <w:pPr>
              <w:spacing w:before="0"/>
              <w:rPr>
                <w:iCs/>
                <w:sz w:val="20"/>
                <w:szCs w:val="20"/>
              </w:rPr>
            </w:pPr>
            <w:r>
              <w:rPr>
                <w:iCs/>
                <w:sz w:val="20"/>
                <w:szCs w:val="20"/>
              </w:rPr>
              <w:t>y</w:t>
            </w:r>
          </w:p>
        </w:tc>
        <w:tc>
          <w:tcPr>
            <w:tcW w:w="2950" w:type="dxa"/>
          </w:tcPr>
          <w:p w14:paraId="5692DC0A" w14:textId="77777777" w:rsidR="0037758E" w:rsidRPr="002E5CE2" w:rsidRDefault="0037758E" w:rsidP="0037758E">
            <w:pPr>
              <w:spacing w:before="0"/>
              <w:rPr>
                <w:sz w:val="20"/>
                <w:szCs w:val="20"/>
              </w:rPr>
            </w:pPr>
          </w:p>
        </w:tc>
      </w:tr>
      <w:tr w:rsidR="0037758E" w:rsidRPr="002E5CE2" w14:paraId="57F5551C" w14:textId="77777777" w:rsidTr="00B55754">
        <w:tc>
          <w:tcPr>
            <w:tcW w:w="812" w:type="dxa"/>
          </w:tcPr>
          <w:p w14:paraId="1E0BD92E" w14:textId="77777777" w:rsidR="0037758E" w:rsidRPr="002E5CE2" w:rsidRDefault="0037758E" w:rsidP="0037758E">
            <w:pPr>
              <w:spacing w:before="0"/>
              <w:rPr>
                <w:sz w:val="20"/>
                <w:szCs w:val="20"/>
              </w:rPr>
            </w:pPr>
            <w:r>
              <w:rPr>
                <w:sz w:val="20"/>
                <w:szCs w:val="20"/>
              </w:rPr>
              <w:t>40081</w:t>
            </w:r>
          </w:p>
        </w:tc>
        <w:tc>
          <w:tcPr>
            <w:tcW w:w="3372" w:type="dxa"/>
          </w:tcPr>
          <w:p w14:paraId="47976924" w14:textId="77777777" w:rsidR="0037758E" w:rsidRPr="00FC7E2E" w:rsidRDefault="0037758E" w:rsidP="0037758E">
            <w:pPr>
              <w:spacing w:before="0"/>
              <w:rPr>
                <w:iCs/>
                <w:sz w:val="20"/>
                <w:szCs w:val="20"/>
              </w:rPr>
            </w:pPr>
            <w:r w:rsidRPr="00B625AD">
              <w:rPr>
                <w:iCs/>
                <w:sz w:val="20"/>
                <w:szCs w:val="20"/>
              </w:rPr>
              <w:t>Alter conflicts with drop of ?</w:t>
            </w:r>
          </w:p>
        </w:tc>
        <w:tc>
          <w:tcPr>
            <w:tcW w:w="652" w:type="dxa"/>
          </w:tcPr>
          <w:p w14:paraId="16A96319" w14:textId="77777777" w:rsidR="0037758E" w:rsidRPr="008B0DC7" w:rsidRDefault="0037758E" w:rsidP="0037758E">
            <w:pPr>
              <w:spacing w:before="0"/>
              <w:rPr>
                <w:iCs/>
                <w:sz w:val="20"/>
                <w:szCs w:val="20"/>
              </w:rPr>
            </w:pPr>
            <w:r>
              <w:rPr>
                <w:iCs/>
                <w:sz w:val="20"/>
                <w:szCs w:val="20"/>
              </w:rPr>
              <w:t>n</w:t>
            </w:r>
          </w:p>
        </w:tc>
        <w:tc>
          <w:tcPr>
            <w:tcW w:w="827" w:type="dxa"/>
          </w:tcPr>
          <w:p w14:paraId="7B4B6176" w14:textId="77777777" w:rsidR="0037758E" w:rsidRDefault="0037758E" w:rsidP="0037758E">
            <w:pPr>
              <w:spacing w:before="0"/>
              <w:rPr>
                <w:iCs/>
                <w:sz w:val="20"/>
                <w:szCs w:val="20"/>
              </w:rPr>
            </w:pPr>
            <w:r>
              <w:rPr>
                <w:iCs/>
                <w:sz w:val="20"/>
                <w:szCs w:val="20"/>
              </w:rPr>
              <w:t>y</w:t>
            </w:r>
          </w:p>
        </w:tc>
        <w:tc>
          <w:tcPr>
            <w:tcW w:w="2950" w:type="dxa"/>
          </w:tcPr>
          <w:p w14:paraId="15E6F297" w14:textId="77777777" w:rsidR="0037758E" w:rsidRPr="002E5CE2" w:rsidRDefault="0037758E" w:rsidP="0037758E">
            <w:pPr>
              <w:spacing w:before="0"/>
              <w:rPr>
                <w:sz w:val="20"/>
                <w:szCs w:val="20"/>
              </w:rPr>
            </w:pPr>
          </w:p>
        </w:tc>
      </w:tr>
      <w:tr w:rsidR="0037758E" w:rsidRPr="002E5CE2" w14:paraId="4F84ADB4" w14:textId="77777777" w:rsidTr="00B55754">
        <w:tc>
          <w:tcPr>
            <w:tcW w:w="812" w:type="dxa"/>
          </w:tcPr>
          <w:p w14:paraId="79CEED3C" w14:textId="77777777" w:rsidR="0037758E" w:rsidRDefault="0037758E" w:rsidP="0037758E">
            <w:pPr>
              <w:spacing w:before="0"/>
              <w:rPr>
                <w:sz w:val="20"/>
                <w:szCs w:val="20"/>
              </w:rPr>
            </w:pPr>
            <w:r>
              <w:rPr>
                <w:sz w:val="20"/>
                <w:szCs w:val="20"/>
              </w:rPr>
              <w:lastRenderedPageBreak/>
              <w:t>40082</w:t>
            </w:r>
          </w:p>
        </w:tc>
        <w:tc>
          <w:tcPr>
            <w:tcW w:w="3372" w:type="dxa"/>
          </w:tcPr>
          <w:p w14:paraId="126FFD60" w14:textId="77777777" w:rsidR="0037758E" w:rsidRPr="00B625AD" w:rsidRDefault="0037758E" w:rsidP="0037758E">
            <w:pPr>
              <w:spacing w:before="0"/>
              <w:rPr>
                <w:iCs/>
                <w:sz w:val="20"/>
                <w:szCs w:val="20"/>
              </w:rPr>
            </w:pPr>
            <w:r>
              <w:rPr>
                <w:iCs/>
                <w:sz w:val="20"/>
                <w:szCs w:val="20"/>
              </w:rPr>
              <w:t>ETag validation failure</w:t>
            </w:r>
          </w:p>
        </w:tc>
        <w:tc>
          <w:tcPr>
            <w:tcW w:w="652" w:type="dxa"/>
          </w:tcPr>
          <w:p w14:paraId="6D5818F9" w14:textId="77777777" w:rsidR="0037758E" w:rsidRDefault="0037758E" w:rsidP="0037758E">
            <w:pPr>
              <w:spacing w:before="0"/>
              <w:rPr>
                <w:iCs/>
                <w:sz w:val="20"/>
                <w:szCs w:val="20"/>
              </w:rPr>
            </w:pPr>
            <w:r>
              <w:rPr>
                <w:iCs/>
                <w:sz w:val="20"/>
                <w:szCs w:val="20"/>
              </w:rPr>
              <w:t>n</w:t>
            </w:r>
          </w:p>
        </w:tc>
        <w:tc>
          <w:tcPr>
            <w:tcW w:w="827" w:type="dxa"/>
          </w:tcPr>
          <w:p w14:paraId="67C30523" w14:textId="77777777" w:rsidR="0037758E" w:rsidRDefault="0037758E" w:rsidP="0037758E">
            <w:pPr>
              <w:spacing w:before="0"/>
              <w:rPr>
                <w:iCs/>
                <w:sz w:val="20"/>
                <w:szCs w:val="20"/>
              </w:rPr>
            </w:pPr>
            <w:r>
              <w:rPr>
                <w:iCs/>
                <w:sz w:val="20"/>
                <w:szCs w:val="20"/>
              </w:rPr>
              <w:t>y</w:t>
            </w:r>
          </w:p>
        </w:tc>
        <w:tc>
          <w:tcPr>
            <w:tcW w:w="2950" w:type="dxa"/>
          </w:tcPr>
          <w:p w14:paraId="3FA8F325" w14:textId="77777777" w:rsidR="0037758E" w:rsidRPr="002E5CE2" w:rsidRDefault="0037758E" w:rsidP="0037758E">
            <w:pPr>
              <w:spacing w:before="0"/>
              <w:rPr>
                <w:sz w:val="20"/>
                <w:szCs w:val="20"/>
              </w:rPr>
            </w:pPr>
          </w:p>
        </w:tc>
      </w:tr>
      <w:tr w:rsidR="0037758E" w:rsidRPr="002E5CE2" w14:paraId="3FB49E36" w14:textId="77777777" w:rsidTr="00B55754">
        <w:tc>
          <w:tcPr>
            <w:tcW w:w="812" w:type="dxa"/>
          </w:tcPr>
          <w:p w14:paraId="3008B55F" w14:textId="77777777" w:rsidR="0037758E" w:rsidRPr="002E5CE2" w:rsidRDefault="0037758E" w:rsidP="0037758E">
            <w:pPr>
              <w:spacing w:before="0"/>
              <w:rPr>
                <w:sz w:val="20"/>
                <w:szCs w:val="20"/>
              </w:rPr>
            </w:pPr>
            <w:r>
              <w:rPr>
                <w:sz w:val="20"/>
                <w:szCs w:val="20"/>
              </w:rPr>
              <w:t>40083</w:t>
            </w:r>
          </w:p>
        </w:tc>
        <w:tc>
          <w:tcPr>
            <w:tcW w:w="3372" w:type="dxa"/>
          </w:tcPr>
          <w:p w14:paraId="5922D554" w14:textId="77777777" w:rsidR="0037758E" w:rsidRPr="00FC7E2E" w:rsidRDefault="0037758E" w:rsidP="0037758E">
            <w:pPr>
              <w:spacing w:before="0"/>
              <w:rPr>
                <w:iCs/>
                <w:sz w:val="20"/>
                <w:szCs w:val="20"/>
              </w:rPr>
            </w:pPr>
            <w:r>
              <w:rPr>
                <w:iCs/>
                <w:sz w:val="20"/>
                <w:szCs w:val="20"/>
              </w:rPr>
              <w:t>Secondary connection conflict on ?</w:t>
            </w:r>
          </w:p>
        </w:tc>
        <w:tc>
          <w:tcPr>
            <w:tcW w:w="652" w:type="dxa"/>
          </w:tcPr>
          <w:p w14:paraId="285ECCDC" w14:textId="77777777" w:rsidR="0037758E" w:rsidRPr="008B0DC7" w:rsidRDefault="0037758E" w:rsidP="0037758E">
            <w:pPr>
              <w:spacing w:before="0"/>
              <w:rPr>
                <w:iCs/>
                <w:sz w:val="20"/>
                <w:szCs w:val="20"/>
              </w:rPr>
            </w:pPr>
            <w:r>
              <w:rPr>
                <w:iCs/>
                <w:sz w:val="20"/>
                <w:szCs w:val="20"/>
              </w:rPr>
              <w:t>n</w:t>
            </w:r>
          </w:p>
        </w:tc>
        <w:tc>
          <w:tcPr>
            <w:tcW w:w="827" w:type="dxa"/>
          </w:tcPr>
          <w:p w14:paraId="57E5E97D" w14:textId="77777777" w:rsidR="0037758E" w:rsidRDefault="0037758E" w:rsidP="0037758E">
            <w:pPr>
              <w:spacing w:before="0"/>
              <w:rPr>
                <w:iCs/>
                <w:sz w:val="20"/>
                <w:szCs w:val="20"/>
              </w:rPr>
            </w:pPr>
            <w:r>
              <w:rPr>
                <w:iCs/>
                <w:sz w:val="20"/>
                <w:szCs w:val="20"/>
              </w:rPr>
              <w:t>y</w:t>
            </w:r>
          </w:p>
        </w:tc>
        <w:tc>
          <w:tcPr>
            <w:tcW w:w="2950" w:type="dxa"/>
          </w:tcPr>
          <w:p w14:paraId="2A3B4AE3" w14:textId="77777777" w:rsidR="0037758E" w:rsidRPr="002E5CE2" w:rsidRDefault="0037758E" w:rsidP="0037758E">
            <w:pPr>
              <w:spacing w:before="0"/>
              <w:rPr>
                <w:sz w:val="20"/>
                <w:szCs w:val="20"/>
              </w:rPr>
            </w:pPr>
            <w:r>
              <w:rPr>
                <w:sz w:val="20"/>
                <w:szCs w:val="20"/>
              </w:rPr>
              <w:t>Remote connection snapshots differ</w:t>
            </w:r>
          </w:p>
        </w:tc>
      </w:tr>
      <w:tr w:rsidR="0037758E" w:rsidRPr="002E5CE2" w14:paraId="0F5DA997" w14:textId="77777777" w:rsidTr="00B55754">
        <w:tc>
          <w:tcPr>
            <w:tcW w:w="812" w:type="dxa"/>
          </w:tcPr>
          <w:p w14:paraId="0F265CDB" w14:textId="77777777" w:rsidR="0037758E" w:rsidRPr="002E5CE2" w:rsidRDefault="0037758E" w:rsidP="0037758E">
            <w:pPr>
              <w:spacing w:before="0"/>
              <w:rPr>
                <w:sz w:val="20"/>
                <w:szCs w:val="20"/>
              </w:rPr>
            </w:pPr>
            <w:r w:rsidRPr="002E5CE2">
              <w:rPr>
                <w:sz w:val="20"/>
                <w:szCs w:val="20"/>
              </w:rPr>
              <w:t>42000</w:t>
            </w:r>
          </w:p>
        </w:tc>
        <w:tc>
          <w:tcPr>
            <w:tcW w:w="3372" w:type="dxa"/>
          </w:tcPr>
          <w:p w14:paraId="4DC4EBDD" w14:textId="77777777" w:rsidR="0037758E" w:rsidRPr="00FC7E2E" w:rsidRDefault="0037758E" w:rsidP="0037758E">
            <w:pPr>
              <w:spacing w:before="0"/>
              <w:rPr>
                <w:iCs/>
                <w:sz w:val="20"/>
                <w:szCs w:val="20"/>
              </w:rPr>
            </w:pPr>
            <w:r w:rsidRPr="00FC7E2E">
              <w:rPr>
                <w:iCs/>
                <w:sz w:val="20"/>
                <w:szCs w:val="20"/>
              </w:rPr>
              <w:t xml:space="preserve">Syntax error </w:t>
            </w:r>
            <w:r>
              <w:rPr>
                <w:iCs/>
                <w:sz w:val="20"/>
                <w:szCs w:val="20"/>
              </w:rPr>
              <w:t xml:space="preserve">or access rule violation </w:t>
            </w:r>
            <w:r w:rsidRPr="00FC7E2E">
              <w:rPr>
                <w:iCs/>
                <w:sz w:val="20"/>
                <w:szCs w:val="20"/>
              </w:rPr>
              <w:t>at ?</w:t>
            </w:r>
          </w:p>
        </w:tc>
        <w:tc>
          <w:tcPr>
            <w:tcW w:w="652" w:type="dxa"/>
          </w:tcPr>
          <w:p w14:paraId="169960DE" w14:textId="77777777" w:rsidR="0037758E" w:rsidRPr="008B0DC7" w:rsidRDefault="0037758E" w:rsidP="0037758E">
            <w:pPr>
              <w:spacing w:before="0"/>
              <w:rPr>
                <w:iCs/>
                <w:sz w:val="20"/>
                <w:szCs w:val="20"/>
              </w:rPr>
            </w:pPr>
            <w:r w:rsidRPr="008B0DC7">
              <w:rPr>
                <w:iCs/>
                <w:sz w:val="20"/>
                <w:szCs w:val="20"/>
              </w:rPr>
              <w:t>y</w:t>
            </w:r>
          </w:p>
        </w:tc>
        <w:tc>
          <w:tcPr>
            <w:tcW w:w="827" w:type="dxa"/>
          </w:tcPr>
          <w:p w14:paraId="1525E77D" w14:textId="77777777" w:rsidR="0037758E" w:rsidRPr="002D528B" w:rsidRDefault="0037758E" w:rsidP="0037758E">
            <w:pPr>
              <w:spacing w:before="0"/>
              <w:rPr>
                <w:iCs/>
                <w:sz w:val="20"/>
                <w:szCs w:val="20"/>
              </w:rPr>
            </w:pPr>
            <w:r>
              <w:rPr>
                <w:iCs/>
                <w:sz w:val="20"/>
                <w:szCs w:val="20"/>
              </w:rPr>
              <w:t>y</w:t>
            </w:r>
          </w:p>
        </w:tc>
        <w:tc>
          <w:tcPr>
            <w:tcW w:w="2950" w:type="dxa"/>
          </w:tcPr>
          <w:p w14:paraId="6A2E5AC8" w14:textId="77777777" w:rsidR="0037758E" w:rsidRPr="002E5CE2" w:rsidRDefault="0037758E" w:rsidP="0037758E">
            <w:pPr>
              <w:spacing w:before="0"/>
              <w:rPr>
                <w:sz w:val="20"/>
                <w:szCs w:val="20"/>
              </w:rPr>
            </w:pPr>
          </w:p>
        </w:tc>
      </w:tr>
      <w:tr w:rsidR="0037758E" w:rsidRPr="002E5CE2" w14:paraId="306E8152" w14:textId="77777777" w:rsidTr="00B55754">
        <w:tc>
          <w:tcPr>
            <w:tcW w:w="812" w:type="dxa"/>
          </w:tcPr>
          <w:p w14:paraId="173FADCC" w14:textId="77777777" w:rsidR="0037758E" w:rsidRPr="002E5CE2" w:rsidRDefault="0037758E" w:rsidP="0037758E">
            <w:pPr>
              <w:spacing w:before="0"/>
              <w:rPr>
                <w:sz w:val="20"/>
                <w:szCs w:val="20"/>
              </w:rPr>
            </w:pPr>
            <w:r w:rsidRPr="002E5CE2">
              <w:rPr>
                <w:sz w:val="20"/>
                <w:szCs w:val="20"/>
              </w:rPr>
              <w:t>42101</w:t>
            </w:r>
          </w:p>
        </w:tc>
        <w:tc>
          <w:tcPr>
            <w:tcW w:w="3372" w:type="dxa"/>
          </w:tcPr>
          <w:p w14:paraId="00FB1779" w14:textId="77777777" w:rsidR="0037758E" w:rsidRPr="002E5CE2" w:rsidRDefault="0037758E" w:rsidP="0037758E">
            <w:pPr>
              <w:spacing w:before="0"/>
              <w:rPr>
                <w:sz w:val="20"/>
                <w:szCs w:val="20"/>
              </w:rPr>
            </w:pPr>
            <w:r w:rsidRPr="002E5CE2">
              <w:rPr>
                <w:sz w:val="20"/>
                <w:szCs w:val="20"/>
              </w:rPr>
              <w:t>Illegal character ?</w:t>
            </w:r>
          </w:p>
        </w:tc>
        <w:tc>
          <w:tcPr>
            <w:tcW w:w="652" w:type="dxa"/>
          </w:tcPr>
          <w:p w14:paraId="3BC01E73" w14:textId="77777777" w:rsidR="0037758E" w:rsidRPr="002E5CE2" w:rsidRDefault="0037758E" w:rsidP="0037758E">
            <w:pPr>
              <w:spacing w:before="0"/>
              <w:rPr>
                <w:sz w:val="20"/>
                <w:szCs w:val="20"/>
              </w:rPr>
            </w:pPr>
            <w:r>
              <w:rPr>
                <w:sz w:val="20"/>
                <w:szCs w:val="20"/>
              </w:rPr>
              <w:t>n</w:t>
            </w:r>
          </w:p>
        </w:tc>
        <w:tc>
          <w:tcPr>
            <w:tcW w:w="827" w:type="dxa"/>
          </w:tcPr>
          <w:p w14:paraId="545D0309" w14:textId="77777777" w:rsidR="0037758E" w:rsidRPr="002E5CE2" w:rsidRDefault="0037758E" w:rsidP="0037758E">
            <w:pPr>
              <w:spacing w:before="0"/>
              <w:rPr>
                <w:sz w:val="20"/>
                <w:szCs w:val="20"/>
              </w:rPr>
            </w:pPr>
            <w:r>
              <w:rPr>
                <w:sz w:val="20"/>
                <w:szCs w:val="20"/>
              </w:rPr>
              <w:t>y</w:t>
            </w:r>
          </w:p>
        </w:tc>
        <w:tc>
          <w:tcPr>
            <w:tcW w:w="2950" w:type="dxa"/>
          </w:tcPr>
          <w:p w14:paraId="0F4A4CBC" w14:textId="77777777" w:rsidR="0037758E" w:rsidRPr="002E5CE2" w:rsidRDefault="0037758E" w:rsidP="0037758E">
            <w:pPr>
              <w:spacing w:before="0"/>
              <w:rPr>
                <w:sz w:val="20"/>
                <w:szCs w:val="20"/>
              </w:rPr>
            </w:pPr>
          </w:p>
        </w:tc>
      </w:tr>
      <w:tr w:rsidR="0037758E" w:rsidRPr="002E5CE2" w14:paraId="550B8A03" w14:textId="77777777" w:rsidTr="00B55754">
        <w:tc>
          <w:tcPr>
            <w:tcW w:w="812" w:type="dxa"/>
          </w:tcPr>
          <w:p w14:paraId="1A63E309" w14:textId="77777777" w:rsidR="0037758E" w:rsidRPr="002E5CE2" w:rsidRDefault="0037758E" w:rsidP="0037758E">
            <w:pPr>
              <w:spacing w:before="0"/>
              <w:rPr>
                <w:sz w:val="20"/>
                <w:szCs w:val="20"/>
              </w:rPr>
            </w:pPr>
            <w:r w:rsidRPr="002E5CE2">
              <w:rPr>
                <w:sz w:val="20"/>
                <w:szCs w:val="20"/>
              </w:rPr>
              <w:t>42102</w:t>
            </w:r>
          </w:p>
        </w:tc>
        <w:tc>
          <w:tcPr>
            <w:tcW w:w="3372" w:type="dxa"/>
          </w:tcPr>
          <w:p w14:paraId="0509853F" w14:textId="77777777" w:rsidR="0037758E" w:rsidRPr="002E5CE2" w:rsidRDefault="0037758E" w:rsidP="0037758E">
            <w:pPr>
              <w:spacing w:before="0"/>
              <w:rPr>
                <w:sz w:val="20"/>
                <w:szCs w:val="20"/>
              </w:rPr>
            </w:pPr>
            <w:r w:rsidRPr="002E5CE2">
              <w:rPr>
                <w:sz w:val="20"/>
                <w:szCs w:val="20"/>
              </w:rPr>
              <w:t>Name cannot be null</w:t>
            </w:r>
          </w:p>
        </w:tc>
        <w:tc>
          <w:tcPr>
            <w:tcW w:w="652" w:type="dxa"/>
          </w:tcPr>
          <w:p w14:paraId="59498579" w14:textId="77777777" w:rsidR="0037758E" w:rsidRDefault="0037758E" w:rsidP="0037758E">
            <w:pPr>
              <w:spacing w:before="0"/>
            </w:pPr>
            <w:r w:rsidRPr="00D66D20">
              <w:rPr>
                <w:sz w:val="20"/>
                <w:szCs w:val="20"/>
              </w:rPr>
              <w:t>n</w:t>
            </w:r>
          </w:p>
        </w:tc>
        <w:tc>
          <w:tcPr>
            <w:tcW w:w="827" w:type="dxa"/>
          </w:tcPr>
          <w:p w14:paraId="749246A6" w14:textId="77777777" w:rsidR="0037758E" w:rsidRPr="002E5CE2" w:rsidRDefault="0037758E" w:rsidP="0037758E">
            <w:pPr>
              <w:spacing w:before="0"/>
              <w:rPr>
                <w:sz w:val="20"/>
                <w:szCs w:val="20"/>
              </w:rPr>
            </w:pPr>
            <w:r>
              <w:rPr>
                <w:sz w:val="20"/>
                <w:szCs w:val="20"/>
              </w:rPr>
              <w:t>y</w:t>
            </w:r>
          </w:p>
        </w:tc>
        <w:tc>
          <w:tcPr>
            <w:tcW w:w="2950" w:type="dxa"/>
          </w:tcPr>
          <w:p w14:paraId="2AAD4A63" w14:textId="77777777" w:rsidR="0037758E" w:rsidRPr="002E5CE2" w:rsidRDefault="0037758E" w:rsidP="0037758E">
            <w:pPr>
              <w:spacing w:before="0"/>
              <w:rPr>
                <w:sz w:val="20"/>
                <w:szCs w:val="20"/>
              </w:rPr>
            </w:pPr>
          </w:p>
        </w:tc>
      </w:tr>
      <w:tr w:rsidR="0037758E" w:rsidRPr="002E5CE2" w14:paraId="48039573" w14:textId="77777777" w:rsidTr="00B55754">
        <w:tc>
          <w:tcPr>
            <w:tcW w:w="812" w:type="dxa"/>
          </w:tcPr>
          <w:p w14:paraId="36BA6AF5" w14:textId="77777777" w:rsidR="0037758E" w:rsidRPr="002E5CE2" w:rsidRDefault="0037758E" w:rsidP="0037758E">
            <w:pPr>
              <w:spacing w:before="0"/>
              <w:rPr>
                <w:sz w:val="20"/>
                <w:szCs w:val="20"/>
              </w:rPr>
            </w:pPr>
            <w:r w:rsidRPr="002E5CE2">
              <w:rPr>
                <w:sz w:val="20"/>
                <w:szCs w:val="20"/>
              </w:rPr>
              <w:t>42103</w:t>
            </w:r>
          </w:p>
        </w:tc>
        <w:tc>
          <w:tcPr>
            <w:tcW w:w="3372" w:type="dxa"/>
          </w:tcPr>
          <w:p w14:paraId="28A618FD" w14:textId="77777777" w:rsidR="0037758E" w:rsidRPr="002E5CE2" w:rsidRDefault="0037758E" w:rsidP="0037758E">
            <w:pPr>
              <w:spacing w:before="0"/>
              <w:rPr>
                <w:sz w:val="20"/>
                <w:szCs w:val="20"/>
              </w:rPr>
            </w:pPr>
            <w:r w:rsidRPr="002E5CE2">
              <w:rPr>
                <w:sz w:val="20"/>
                <w:szCs w:val="20"/>
              </w:rPr>
              <w:t>Key must have at least one column</w:t>
            </w:r>
          </w:p>
        </w:tc>
        <w:tc>
          <w:tcPr>
            <w:tcW w:w="652" w:type="dxa"/>
          </w:tcPr>
          <w:p w14:paraId="07196F8A" w14:textId="77777777" w:rsidR="0037758E" w:rsidRDefault="0037758E" w:rsidP="0037758E">
            <w:pPr>
              <w:spacing w:before="0"/>
            </w:pPr>
            <w:r w:rsidRPr="00D66D20">
              <w:rPr>
                <w:sz w:val="20"/>
                <w:szCs w:val="20"/>
              </w:rPr>
              <w:t>n</w:t>
            </w:r>
          </w:p>
        </w:tc>
        <w:tc>
          <w:tcPr>
            <w:tcW w:w="827" w:type="dxa"/>
          </w:tcPr>
          <w:p w14:paraId="75D8BB80" w14:textId="77777777" w:rsidR="0037758E" w:rsidRPr="002E5CE2" w:rsidRDefault="0037758E" w:rsidP="0037758E">
            <w:pPr>
              <w:spacing w:before="0"/>
              <w:rPr>
                <w:sz w:val="20"/>
                <w:szCs w:val="20"/>
              </w:rPr>
            </w:pPr>
            <w:r>
              <w:rPr>
                <w:sz w:val="20"/>
                <w:szCs w:val="20"/>
              </w:rPr>
              <w:t>y</w:t>
            </w:r>
          </w:p>
        </w:tc>
        <w:tc>
          <w:tcPr>
            <w:tcW w:w="2950" w:type="dxa"/>
          </w:tcPr>
          <w:p w14:paraId="169E0A73" w14:textId="77777777" w:rsidR="0037758E" w:rsidRPr="002E5CE2" w:rsidRDefault="0037758E" w:rsidP="0037758E">
            <w:pPr>
              <w:spacing w:before="0"/>
              <w:rPr>
                <w:sz w:val="20"/>
                <w:szCs w:val="20"/>
              </w:rPr>
            </w:pPr>
          </w:p>
        </w:tc>
      </w:tr>
      <w:tr w:rsidR="0037758E" w:rsidRPr="002E5CE2" w14:paraId="4980103E" w14:textId="77777777" w:rsidTr="00B55754">
        <w:tc>
          <w:tcPr>
            <w:tcW w:w="812" w:type="dxa"/>
          </w:tcPr>
          <w:p w14:paraId="4C89350B" w14:textId="77777777" w:rsidR="0037758E" w:rsidRPr="002E5CE2" w:rsidRDefault="0037758E" w:rsidP="0037758E">
            <w:pPr>
              <w:spacing w:before="0"/>
              <w:rPr>
                <w:sz w:val="20"/>
                <w:szCs w:val="20"/>
              </w:rPr>
            </w:pPr>
            <w:r w:rsidRPr="002E5CE2">
              <w:rPr>
                <w:sz w:val="20"/>
                <w:szCs w:val="20"/>
              </w:rPr>
              <w:t>42104</w:t>
            </w:r>
          </w:p>
        </w:tc>
        <w:tc>
          <w:tcPr>
            <w:tcW w:w="3372" w:type="dxa"/>
          </w:tcPr>
          <w:p w14:paraId="46C4BFC9" w14:textId="77777777" w:rsidR="0037758E" w:rsidRPr="002E5CE2" w:rsidRDefault="0037758E" w:rsidP="0037758E">
            <w:pPr>
              <w:spacing w:before="0"/>
              <w:rPr>
                <w:sz w:val="20"/>
                <w:szCs w:val="20"/>
              </w:rPr>
            </w:pPr>
            <w:r w:rsidRPr="002E5CE2">
              <w:rPr>
                <w:sz w:val="20"/>
                <w:szCs w:val="20"/>
              </w:rPr>
              <w:t>Proposed name conflicts with existing database object (e.g. table already exists)</w:t>
            </w:r>
          </w:p>
        </w:tc>
        <w:tc>
          <w:tcPr>
            <w:tcW w:w="652" w:type="dxa"/>
          </w:tcPr>
          <w:p w14:paraId="04FE653B" w14:textId="77777777" w:rsidR="0037758E" w:rsidRDefault="0037758E" w:rsidP="0037758E">
            <w:pPr>
              <w:spacing w:before="0"/>
            </w:pPr>
            <w:r w:rsidRPr="00D66D20">
              <w:rPr>
                <w:sz w:val="20"/>
                <w:szCs w:val="20"/>
              </w:rPr>
              <w:t>n</w:t>
            </w:r>
          </w:p>
        </w:tc>
        <w:tc>
          <w:tcPr>
            <w:tcW w:w="827" w:type="dxa"/>
          </w:tcPr>
          <w:p w14:paraId="2E7E286E" w14:textId="77777777" w:rsidR="0037758E" w:rsidRPr="002E5CE2" w:rsidRDefault="0037758E" w:rsidP="0037758E">
            <w:pPr>
              <w:spacing w:before="0"/>
              <w:rPr>
                <w:sz w:val="20"/>
                <w:szCs w:val="20"/>
              </w:rPr>
            </w:pPr>
            <w:r>
              <w:rPr>
                <w:sz w:val="20"/>
                <w:szCs w:val="20"/>
              </w:rPr>
              <w:t>y</w:t>
            </w:r>
          </w:p>
        </w:tc>
        <w:tc>
          <w:tcPr>
            <w:tcW w:w="2950" w:type="dxa"/>
          </w:tcPr>
          <w:p w14:paraId="38E1CCF1" w14:textId="77777777" w:rsidR="0037758E" w:rsidRPr="002E5CE2" w:rsidRDefault="0037758E" w:rsidP="0037758E">
            <w:pPr>
              <w:spacing w:before="0"/>
              <w:rPr>
                <w:sz w:val="20"/>
                <w:szCs w:val="20"/>
              </w:rPr>
            </w:pPr>
          </w:p>
        </w:tc>
      </w:tr>
      <w:tr w:rsidR="0037758E" w:rsidRPr="002E5CE2" w14:paraId="57325A2D" w14:textId="77777777" w:rsidTr="00B55754">
        <w:tc>
          <w:tcPr>
            <w:tcW w:w="812" w:type="dxa"/>
          </w:tcPr>
          <w:p w14:paraId="50FBFA6E" w14:textId="77777777" w:rsidR="0037758E" w:rsidRPr="002E5CE2" w:rsidRDefault="0037758E" w:rsidP="0037758E">
            <w:pPr>
              <w:spacing w:before="0"/>
              <w:rPr>
                <w:sz w:val="20"/>
                <w:szCs w:val="20"/>
              </w:rPr>
            </w:pPr>
            <w:r w:rsidRPr="002E5CE2">
              <w:rPr>
                <w:sz w:val="20"/>
                <w:szCs w:val="20"/>
              </w:rPr>
              <w:t>42105</w:t>
            </w:r>
          </w:p>
        </w:tc>
        <w:tc>
          <w:tcPr>
            <w:tcW w:w="3372" w:type="dxa"/>
          </w:tcPr>
          <w:p w14:paraId="6DC33AFB" w14:textId="77777777" w:rsidR="0037758E" w:rsidRPr="002E5CE2" w:rsidRDefault="0037758E" w:rsidP="0037758E">
            <w:pPr>
              <w:spacing w:before="0"/>
              <w:rPr>
                <w:sz w:val="20"/>
                <w:szCs w:val="20"/>
              </w:rPr>
            </w:pPr>
            <w:r w:rsidRPr="002E5CE2">
              <w:rPr>
                <w:sz w:val="20"/>
                <w:szCs w:val="20"/>
              </w:rPr>
              <w:t>Access denied</w:t>
            </w:r>
            <w:r>
              <w:rPr>
                <w:sz w:val="20"/>
                <w:szCs w:val="20"/>
              </w:rPr>
              <w:t xml:space="preserve"> ?</w:t>
            </w:r>
          </w:p>
        </w:tc>
        <w:tc>
          <w:tcPr>
            <w:tcW w:w="652" w:type="dxa"/>
          </w:tcPr>
          <w:p w14:paraId="75BA9409" w14:textId="77777777" w:rsidR="0037758E" w:rsidRDefault="0037758E" w:rsidP="0037758E">
            <w:pPr>
              <w:spacing w:before="0"/>
            </w:pPr>
            <w:r w:rsidRPr="00D66D20">
              <w:rPr>
                <w:sz w:val="20"/>
                <w:szCs w:val="20"/>
              </w:rPr>
              <w:t>n</w:t>
            </w:r>
          </w:p>
        </w:tc>
        <w:tc>
          <w:tcPr>
            <w:tcW w:w="827" w:type="dxa"/>
          </w:tcPr>
          <w:p w14:paraId="11CE09FE" w14:textId="77777777" w:rsidR="0037758E" w:rsidRPr="002E5CE2" w:rsidRDefault="0037758E" w:rsidP="0037758E">
            <w:pPr>
              <w:spacing w:before="0"/>
              <w:rPr>
                <w:sz w:val="20"/>
                <w:szCs w:val="20"/>
              </w:rPr>
            </w:pPr>
            <w:r>
              <w:rPr>
                <w:sz w:val="20"/>
                <w:szCs w:val="20"/>
              </w:rPr>
              <w:t>y</w:t>
            </w:r>
          </w:p>
        </w:tc>
        <w:tc>
          <w:tcPr>
            <w:tcW w:w="2950" w:type="dxa"/>
          </w:tcPr>
          <w:p w14:paraId="28621E55" w14:textId="77777777" w:rsidR="0037758E" w:rsidRPr="002E5CE2" w:rsidRDefault="0037758E" w:rsidP="0037758E">
            <w:pPr>
              <w:spacing w:before="0"/>
              <w:rPr>
                <w:sz w:val="20"/>
                <w:szCs w:val="20"/>
              </w:rPr>
            </w:pPr>
          </w:p>
        </w:tc>
      </w:tr>
      <w:tr w:rsidR="0037758E" w:rsidRPr="002E5CE2" w14:paraId="7C566EBF" w14:textId="77777777" w:rsidTr="00B55754">
        <w:tc>
          <w:tcPr>
            <w:tcW w:w="812" w:type="dxa"/>
          </w:tcPr>
          <w:p w14:paraId="41BA4C23" w14:textId="77777777" w:rsidR="0037758E" w:rsidRPr="002E5CE2" w:rsidRDefault="0037758E" w:rsidP="0037758E">
            <w:pPr>
              <w:spacing w:before="0"/>
              <w:rPr>
                <w:sz w:val="20"/>
                <w:szCs w:val="20"/>
              </w:rPr>
            </w:pPr>
            <w:r w:rsidRPr="002E5CE2">
              <w:rPr>
                <w:sz w:val="20"/>
                <w:szCs w:val="20"/>
              </w:rPr>
              <w:t>42107</w:t>
            </w:r>
          </w:p>
        </w:tc>
        <w:tc>
          <w:tcPr>
            <w:tcW w:w="3372" w:type="dxa"/>
          </w:tcPr>
          <w:p w14:paraId="2307A1C0" w14:textId="77777777" w:rsidR="0037758E" w:rsidRPr="002E5CE2" w:rsidRDefault="0037758E" w:rsidP="0037758E">
            <w:pPr>
              <w:spacing w:before="0"/>
              <w:rPr>
                <w:sz w:val="20"/>
                <w:szCs w:val="20"/>
              </w:rPr>
            </w:pPr>
            <w:r w:rsidRPr="002E5CE2">
              <w:rPr>
                <w:sz w:val="20"/>
                <w:szCs w:val="20"/>
              </w:rPr>
              <w:t>Table ? undefined</w:t>
            </w:r>
          </w:p>
        </w:tc>
        <w:tc>
          <w:tcPr>
            <w:tcW w:w="652" w:type="dxa"/>
          </w:tcPr>
          <w:p w14:paraId="76D4FDB7" w14:textId="77777777" w:rsidR="0037758E" w:rsidRDefault="0037758E" w:rsidP="0037758E">
            <w:pPr>
              <w:spacing w:before="0"/>
            </w:pPr>
            <w:r w:rsidRPr="00D66D20">
              <w:rPr>
                <w:sz w:val="20"/>
                <w:szCs w:val="20"/>
              </w:rPr>
              <w:t>n</w:t>
            </w:r>
          </w:p>
        </w:tc>
        <w:tc>
          <w:tcPr>
            <w:tcW w:w="827" w:type="dxa"/>
          </w:tcPr>
          <w:p w14:paraId="641653CF" w14:textId="77777777" w:rsidR="0037758E" w:rsidRPr="002E5CE2" w:rsidRDefault="0037758E" w:rsidP="0037758E">
            <w:pPr>
              <w:spacing w:before="0"/>
              <w:rPr>
                <w:sz w:val="20"/>
                <w:szCs w:val="20"/>
              </w:rPr>
            </w:pPr>
            <w:r>
              <w:rPr>
                <w:sz w:val="20"/>
                <w:szCs w:val="20"/>
              </w:rPr>
              <w:t>y</w:t>
            </w:r>
          </w:p>
        </w:tc>
        <w:tc>
          <w:tcPr>
            <w:tcW w:w="2950" w:type="dxa"/>
          </w:tcPr>
          <w:p w14:paraId="479A0FA1" w14:textId="77777777" w:rsidR="0037758E" w:rsidRPr="002E5CE2" w:rsidRDefault="0037758E" w:rsidP="0037758E">
            <w:pPr>
              <w:spacing w:before="0"/>
              <w:rPr>
                <w:sz w:val="20"/>
                <w:szCs w:val="20"/>
              </w:rPr>
            </w:pPr>
          </w:p>
        </w:tc>
      </w:tr>
      <w:tr w:rsidR="0037758E" w:rsidRPr="002E5CE2" w14:paraId="6EE70FC0" w14:textId="77777777" w:rsidTr="00B55754">
        <w:tc>
          <w:tcPr>
            <w:tcW w:w="812" w:type="dxa"/>
          </w:tcPr>
          <w:p w14:paraId="1AE39EBC" w14:textId="77777777" w:rsidR="0037758E" w:rsidRPr="002E5CE2" w:rsidRDefault="0037758E" w:rsidP="0037758E">
            <w:pPr>
              <w:spacing w:before="0"/>
              <w:rPr>
                <w:sz w:val="20"/>
                <w:szCs w:val="20"/>
              </w:rPr>
            </w:pPr>
            <w:r w:rsidRPr="002E5CE2">
              <w:rPr>
                <w:sz w:val="20"/>
                <w:szCs w:val="20"/>
              </w:rPr>
              <w:t>42108</w:t>
            </w:r>
          </w:p>
        </w:tc>
        <w:tc>
          <w:tcPr>
            <w:tcW w:w="3372" w:type="dxa"/>
          </w:tcPr>
          <w:p w14:paraId="294D43D4" w14:textId="77777777" w:rsidR="0037758E" w:rsidRPr="002E5CE2" w:rsidRDefault="0037758E" w:rsidP="0037758E">
            <w:pPr>
              <w:spacing w:before="0"/>
              <w:rPr>
                <w:sz w:val="20"/>
                <w:szCs w:val="20"/>
              </w:rPr>
            </w:pPr>
            <w:r w:rsidRPr="002E5CE2">
              <w:rPr>
                <w:sz w:val="20"/>
                <w:szCs w:val="20"/>
              </w:rPr>
              <w:t>Procedure ? not found</w:t>
            </w:r>
          </w:p>
        </w:tc>
        <w:tc>
          <w:tcPr>
            <w:tcW w:w="652" w:type="dxa"/>
          </w:tcPr>
          <w:p w14:paraId="142FD1F8" w14:textId="77777777" w:rsidR="0037758E" w:rsidRDefault="0037758E" w:rsidP="0037758E">
            <w:pPr>
              <w:spacing w:before="0"/>
            </w:pPr>
            <w:r w:rsidRPr="00D66D20">
              <w:rPr>
                <w:sz w:val="20"/>
                <w:szCs w:val="20"/>
              </w:rPr>
              <w:t>n</w:t>
            </w:r>
          </w:p>
        </w:tc>
        <w:tc>
          <w:tcPr>
            <w:tcW w:w="827" w:type="dxa"/>
          </w:tcPr>
          <w:p w14:paraId="0996C22E" w14:textId="77777777" w:rsidR="0037758E" w:rsidRPr="002E5CE2" w:rsidRDefault="0037758E" w:rsidP="0037758E">
            <w:pPr>
              <w:spacing w:before="0"/>
              <w:rPr>
                <w:sz w:val="20"/>
                <w:szCs w:val="20"/>
              </w:rPr>
            </w:pPr>
            <w:r>
              <w:rPr>
                <w:sz w:val="20"/>
                <w:szCs w:val="20"/>
              </w:rPr>
              <w:t>y</w:t>
            </w:r>
          </w:p>
        </w:tc>
        <w:tc>
          <w:tcPr>
            <w:tcW w:w="2950" w:type="dxa"/>
          </w:tcPr>
          <w:p w14:paraId="77A42331" w14:textId="77777777" w:rsidR="0037758E" w:rsidRPr="002E5CE2" w:rsidRDefault="0037758E" w:rsidP="0037758E">
            <w:pPr>
              <w:spacing w:before="0"/>
              <w:rPr>
                <w:sz w:val="20"/>
                <w:szCs w:val="20"/>
              </w:rPr>
            </w:pPr>
          </w:p>
        </w:tc>
      </w:tr>
      <w:tr w:rsidR="0037758E" w:rsidRPr="002E5CE2" w14:paraId="71F2CB08" w14:textId="77777777" w:rsidTr="00B55754">
        <w:tc>
          <w:tcPr>
            <w:tcW w:w="812" w:type="dxa"/>
          </w:tcPr>
          <w:p w14:paraId="315429D1" w14:textId="77777777" w:rsidR="0037758E" w:rsidRPr="002E5CE2" w:rsidRDefault="0037758E" w:rsidP="0037758E">
            <w:pPr>
              <w:spacing w:before="0"/>
              <w:rPr>
                <w:sz w:val="20"/>
                <w:szCs w:val="20"/>
              </w:rPr>
            </w:pPr>
            <w:r>
              <w:rPr>
                <w:sz w:val="20"/>
                <w:szCs w:val="20"/>
              </w:rPr>
              <w:t>42109</w:t>
            </w:r>
          </w:p>
        </w:tc>
        <w:tc>
          <w:tcPr>
            <w:tcW w:w="3372" w:type="dxa"/>
          </w:tcPr>
          <w:p w14:paraId="04D51484" w14:textId="77777777" w:rsidR="0037758E" w:rsidRPr="002E5CE2" w:rsidRDefault="0037758E" w:rsidP="0037758E">
            <w:pPr>
              <w:spacing w:before="0"/>
              <w:rPr>
                <w:sz w:val="20"/>
                <w:szCs w:val="20"/>
              </w:rPr>
            </w:pPr>
            <w:r>
              <w:rPr>
                <w:sz w:val="20"/>
                <w:szCs w:val="20"/>
              </w:rPr>
              <w:t>Assignment target ? not found</w:t>
            </w:r>
          </w:p>
        </w:tc>
        <w:tc>
          <w:tcPr>
            <w:tcW w:w="652" w:type="dxa"/>
          </w:tcPr>
          <w:p w14:paraId="7D80BA68" w14:textId="77777777" w:rsidR="0037758E" w:rsidRPr="00D66D20" w:rsidRDefault="0037758E" w:rsidP="0037758E">
            <w:pPr>
              <w:spacing w:before="0"/>
              <w:rPr>
                <w:sz w:val="20"/>
                <w:szCs w:val="20"/>
              </w:rPr>
            </w:pPr>
            <w:r>
              <w:rPr>
                <w:sz w:val="20"/>
                <w:szCs w:val="20"/>
              </w:rPr>
              <w:t>n</w:t>
            </w:r>
          </w:p>
        </w:tc>
        <w:tc>
          <w:tcPr>
            <w:tcW w:w="827" w:type="dxa"/>
          </w:tcPr>
          <w:p w14:paraId="4E7C194C" w14:textId="77777777" w:rsidR="0037758E" w:rsidRDefault="0037758E" w:rsidP="0037758E">
            <w:pPr>
              <w:spacing w:before="0"/>
              <w:rPr>
                <w:sz w:val="20"/>
                <w:szCs w:val="20"/>
              </w:rPr>
            </w:pPr>
            <w:r>
              <w:rPr>
                <w:sz w:val="20"/>
                <w:szCs w:val="20"/>
              </w:rPr>
              <w:t>y</w:t>
            </w:r>
          </w:p>
        </w:tc>
        <w:tc>
          <w:tcPr>
            <w:tcW w:w="2950" w:type="dxa"/>
          </w:tcPr>
          <w:p w14:paraId="09E359A5" w14:textId="77777777" w:rsidR="0037758E" w:rsidRPr="002E5CE2" w:rsidRDefault="0037758E" w:rsidP="0037758E">
            <w:pPr>
              <w:spacing w:before="0"/>
              <w:rPr>
                <w:sz w:val="20"/>
                <w:szCs w:val="20"/>
              </w:rPr>
            </w:pPr>
          </w:p>
        </w:tc>
      </w:tr>
      <w:tr w:rsidR="0037758E" w:rsidRPr="002E5CE2" w14:paraId="210BFDB3" w14:textId="77777777" w:rsidTr="00B55754">
        <w:tc>
          <w:tcPr>
            <w:tcW w:w="812" w:type="dxa"/>
          </w:tcPr>
          <w:p w14:paraId="0A63E5AD" w14:textId="77777777" w:rsidR="0037758E" w:rsidRPr="002E5CE2" w:rsidRDefault="0037758E" w:rsidP="0037758E">
            <w:pPr>
              <w:spacing w:before="0"/>
              <w:rPr>
                <w:sz w:val="20"/>
                <w:szCs w:val="20"/>
              </w:rPr>
            </w:pPr>
            <w:r w:rsidRPr="002E5CE2">
              <w:rPr>
                <w:sz w:val="20"/>
                <w:szCs w:val="20"/>
              </w:rPr>
              <w:t>42111</w:t>
            </w:r>
          </w:p>
        </w:tc>
        <w:tc>
          <w:tcPr>
            <w:tcW w:w="3372" w:type="dxa"/>
          </w:tcPr>
          <w:p w14:paraId="356EC363" w14:textId="77777777" w:rsidR="0037758E" w:rsidRPr="002E5CE2" w:rsidRDefault="0037758E" w:rsidP="0037758E">
            <w:pPr>
              <w:spacing w:before="0"/>
              <w:rPr>
                <w:sz w:val="20"/>
                <w:szCs w:val="20"/>
              </w:rPr>
            </w:pPr>
            <w:r w:rsidRPr="002E5CE2">
              <w:rPr>
                <w:sz w:val="20"/>
                <w:szCs w:val="20"/>
              </w:rPr>
              <w:t>The given key is not found in the referenced table</w:t>
            </w:r>
          </w:p>
        </w:tc>
        <w:tc>
          <w:tcPr>
            <w:tcW w:w="652" w:type="dxa"/>
          </w:tcPr>
          <w:p w14:paraId="754A86E0" w14:textId="77777777" w:rsidR="0037758E" w:rsidRDefault="0037758E" w:rsidP="0037758E">
            <w:pPr>
              <w:spacing w:before="0"/>
            </w:pPr>
            <w:r w:rsidRPr="00D66D20">
              <w:rPr>
                <w:sz w:val="20"/>
                <w:szCs w:val="20"/>
              </w:rPr>
              <w:t>n</w:t>
            </w:r>
          </w:p>
        </w:tc>
        <w:tc>
          <w:tcPr>
            <w:tcW w:w="827" w:type="dxa"/>
          </w:tcPr>
          <w:p w14:paraId="47253E61" w14:textId="77777777" w:rsidR="0037758E" w:rsidRPr="002E5CE2" w:rsidRDefault="0037758E" w:rsidP="0037758E">
            <w:pPr>
              <w:spacing w:before="0"/>
              <w:rPr>
                <w:sz w:val="20"/>
                <w:szCs w:val="20"/>
              </w:rPr>
            </w:pPr>
            <w:r>
              <w:rPr>
                <w:sz w:val="20"/>
                <w:szCs w:val="20"/>
              </w:rPr>
              <w:t>y</w:t>
            </w:r>
          </w:p>
        </w:tc>
        <w:tc>
          <w:tcPr>
            <w:tcW w:w="2950" w:type="dxa"/>
          </w:tcPr>
          <w:p w14:paraId="7AD6E494" w14:textId="77777777" w:rsidR="0037758E" w:rsidRPr="002E5CE2" w:rsidRDefault="0037758E" w:rsidP="0037758E">
            <w:pPr>
              <w:spacing w:before="0"/>
              <w:rPr>
                <w:sz w:val="20"/>
                <w:szCs w:val="20"/>
              </w:rPr>
            </w:pPr>
          </w:p>
        </w:tc>
      </w:tr>
      <w:tr w:rsidR="0037758E" w:rsidRPr="002E5CE2" w14:paraId="769E768C" w14:textId="77777777" w:rsidTr="00B55754">
        <w:tc>
          <w:tcPr>
            <w:tcW w:w="812" w:type="dxa"/>
          </w:tcPr>
          <w:p w14:paraId="64108049" w14:textId="77777777" w:rsidR="0037758E" w:rsidRPr="002E5CE2" w:rsidRDefault="0037758E" w:rsidP="0037758E">
            <w:pPr>
              <w:spacing w:before="0"/>
              <w:rPr>
                <w:sz w:val="20"/>
                <w:szCs w:val="20"/>
              </w:rPr>
            </w:pPr>
            <w:r w:rsidRPr="002E5CE2">
              <w:rPr>
                <w:sz w:val="20"/>
                <w:szCs w:val="20"/>
              </w:rPr>
              <w:t>42112</w:t>
            </w:r>
          </w:p>
        </w:tc>
        <w:tc>
          <w:tcPr>
            <w:tcW w:w="3372" w:type="dxa"/>
          </w:tcPr>
          <w:p w14:paraId="68165C90" w14:textId="77777777" w:rsidR="0037758E" w:rsidRPr="002E5CE2" w:rsidRDefault="0037758E" w:rsidP="0037758E">
            <w:pPr>
              <w:spacing w:before="0"/>
              <w:rPr>
                <w:sz w:val="20"/>
                <w:szCs w:val="20"/>
              </w:rPr>
            </w:pPr>
            <w:r w:rsidRPr="002E5CE2">
              <w:rPr>
                <w:sz w:val="20"/>
                <w:szCs w:val="20"/>
              </w:rPr>
              <w:t>Column ? not found</w:t>
            </w:r>
          </w:p>
        </w:tc>
        <w:tc>
          <w:tcPr>
            <w:tcW w:w="652" w:type="dxa"/>
          </w:tcPr>
          <w:p w14:paraId="3CE9FDAB" w14:textId="77777777" w:rsidR="0037758E" w:rsidRDefault="0037758E" w:rsidP="0037758E">
            <w:pPr>
              <w:spacing w:before="0"/>
            </w:pPr>
            <w:r w:rsidRPr="00D66D20">
              <w:rPr>
                <w:sz w:val="20"/>
                <w:szCs w:val="20"/>
              </w:rPr>
              <w:t>n</w:t>
            </w:r>
          </w:p>
        </w:tc>
        <w:tc>
          <w:tcPr>
            <w:tcW w:w="827" w:type="dxa"/>
          </w:tcPr>
          <w:p w14:paraId="77B55E89" w14:textId="77777777" w:rsidR="0037758E" w:rsidRPr="002E5CE2" w:rsidRDefault="0037758E" w:rsidP="0037758E">
            <w:pPr>
              <w:spacing w:before="0"/>
              <w:rPr>
                <w:sz w:val="20"/>
                <w:szCs w:val="20"/>
              </w:rPr>
            </w:pPr>
            <w:r>
              <w:rPr>
                <w:sz w:val="20"/>
                <w:szCs w:val="20"/>
              </w:rPr>
              <w:t>y</w:t>
            </w:r>
          </w:p>
        </w:tc>
        <w:tc>
          <w:tcPr>
            <w:tcW w:w="2950" w:type="dxa"/>
          </w:tcPr>
          <w:p w14:paraId="03F8B0AC" w14:textId="77777777" w:rsidR="0037758E" w:rsidRPr="002E5CE2" w:rsidRDefault="0037758E" w:rsidP="0037758E">
            <w:pPr>
              <w:spacing w:before="0"/>
              <w:rPr>
                <w:sz w:val="20"/>
                <w:szCs w:val="20"/>
              </w:rPr>
            </w:pPr>
          </w:p>
        </w:tc>
      </w:tr>
      <w:tr w:rsidR="0037758E" w:rsidRPr="002E5CE2" w14:paraId="5F13E9D3" w14:textId="77777777" w:rsidTr="00B55754">
        <w:tc>
          <w:tcPr>
            <w:tcW w:w="812" w:type="dxa"/>
          </w:tcPr>
          <w:p w14:paraId="3836BE50" w14:textId="77777777" w:rsidR="0037758E" w:rsidRPr="002E5CE2" w:rsidRDefault="0037758E" w:rsidP="0037758E">
            <w:pPr>
              <w:spacing w:before="0"/>
              <w:rPr>
                <w:sz w:val="20"/>
                <w:szCs w:val="20"/>
              </w:rPr>
            </w:pPr>
            <w:r w:rsidRPr="002E5CE2">
              <w:rPr>
                <w:sz w:val="20"/>
                <w:szCs w:val="20"/>
              </w:rPr>
              <w:t>42113</w:t>
            </w:r>
          </w:p>
        </w:tc>
        <w:tc>
          <w:tcPr>
            <w:tcW w:w="3372" w:type="dxa"/>
          </w:tcPr>
          <w:p w14:paraId="272FDACE" w14:textId="77777777" w:rsidR="0037758E" w:rsidRPr="002E5CE2" w:rsidRDefault="0037758E" w:rsidP="0037758E">
            <w:pPr>
              <w:spacing w:before="0"/>
              <w:rPr>
                <w:sz w:val="20"/>
                <w:szCs w:val="20"/>
              </w:rPr>
            </w:pPr>
            <w:r w:rsidRPr="002E5CE2">
              <w:rPr>
                <w:sz w:val="20"/>
                <w:szCs w:val="20"/>
              </w:rPr>
              <w:t>Multiset operand required, not ?</w:t>
            </w:r>
          </w:p>
        </w:tc>
        <w:tc>
          <w:tcPr>
            <w:tcW w:w="652" w:type="dxa"/>
          </w:tcPr>
          <w:p w14:paraId="71E9DF35" w14:textId="77777777" w:rsidR="0037758E" w:rsidRDefault="0037758E" w:rsidP="0037758E">
            <w:pPr>
              <w:spacing w:before="0"/>
            </w:pPr>
            <w:r w:rsidRPr="00D66D20">
              <w:rPr>
                <w:sz w:val="20"/>
                <w:szCs w:val="20"/>
              </w:rPr>
              <w:t>n</w:t>
            </w:r>
          </w:p>
        </w:tc>
        <w:tc>
          <w:tcPr>
            <w:tcW w:w="827" w:type="dxa"/>
          </w:tcPr>
          <w:p w14:paraId="3424F44F" w14:textId="77777777" w:rsidR="0037758E" w:rsidRPr="002E5CE2" w:rsidRDefault="0037758E" w:rsidP="0037758E">
            <w:pPr>
              <w:spacing w:before="0"/>
              <w:rPr>
                <w:sz w:val="20"/>
                <w:szCs w:val="20"/>
              </w:rPr>
            </w:pPr>
            <w:r>
              <w:rPr>
                <w:sz w:val="20"/>
                <w:szCs w:val="20"/>
              </w:rPr>
              <w:t>y</w:t>
            </w:r>
          </w:p>
        </w:tc>
        <w:tc>
          <w:tcPr>
            <w:tcW w:w="2950" w:type="dxa"/>
          </w:tcPr>
          <w:p w14:paraId="08BD3E83" w14:textId="77777777" w:rsidR="0037758E" w:rsidRPr="002E5CE2" w:rsidRDefault="0037758E" w:rsidP="0037758E">
            <w:pPr>
              <w:spacing w:before="0"/>
              <w:rPr>
                <w:sz w:val="20"/>
                <w:szCs w:val="20"/>
              </w:rPr>
            </w:pPr>
          </w:p>
        </w:tc>
      </w:tr>
      <w:tr w:rsidR="0037758E" w:rsidRPr="002E5CE2" w14:paraId="298E1B56" w14:textId="77777777" w:rsidTr="00B55754">
        <w:tc>
          <w:tcPr>
            <w:tcW w:w="812" w:type="dxa"/>
          </w:tcPr>
          <w:p w14:paraId="19FE3360" w14:textId="77777777" w:rsidR="0037758E" w:rsidRPr="002E5CE2" w:rsidRDefault="0037758E" w:rsidP="0037758E">
            <w:pPr>
              <w:spacing w:before="0"/>
              <w:rPr>
                <w:sz w:val="20"/>
                <w:szCs w:val="20"/>
              </w:rPr>
            </w:pPr>
            <w:r w:rsidRPr="002E5CE2">
              <w:rPr>
                <w:sz w:val="20"/>
                <w:szCs w:val="20"/>
              </w:rPr>
              <w:t>42115</w:t>
            </w:r>
          </w:p>
        </w:tc>
        <w:tc>
          <w:tcPr>
            <w:tcW w:w="3372" w:type="dxa"/>
          </w:tcPr>
          <w:p w14:paraId="480596AF" w14:textId="77777777" w:rsidR="0037758E" w:rsidRPr="002E5CE2" w:rsidRDefault="0037758E" w:rsidP="0037758E">
            <w:pPr>
              <w:spacing w:before="0"/>
              <w:rPr>
                <w:sz w:val="20"/>
                <w:szCs w:val="20"/>
              </w:rPr>
            </w:pPr>
            <w:r w:rsidRPr="002E5CE2">
              <w:rPr>
                <w:sz w:val="20"/>
                <w:szCs w:val="20"/>
              </w:rPr>
              <w:t>Unexpected object type ? ? for GRANT</w:t>
            </w:r>
          </w:p>
        </w:tc>
        <w:tc>
          <w:tcPr>
            <w:tcW w:w="652" w:type="dxa"/>
          </w:tcPr>
          <w:p w14:paraId="197282E1" w14:textId="77777777" w:rsidR="0037758E" w:rsidRDefault="0037758E" w:rsidP="0037758E">
            <w:pPr>
              <w:spacing w:before="0"/>
            </w:pPr>
            <w:r w:rsidRPr="00D66D20">
              <w:rPr>
                <w:sz w:val="20"/>
                <w:szCs w:val="20"/>
              </w:rPr>
              <w:t>n</w:t>
            </w:r>
          </w:p>
        </w:tc>
        <w:tc>
          <w:tcPr>
            <w:tcW w:w="827" w:type="dxa"/>
          </w:tcPr>
          <w:p w14:paraId="5913BA45" w14:textId="77777777" w:rsidR="0037758E" w:rsidRPr="002E5CE2" w:rsidRDefault="0037758E" w:rsidP="0037758E">
            <w:pPr>
              <w:spacing w:before="0"/>
              <w:rPr>
                <w:sz w:val="20"/>
                <w:szCs w:val="20"/>
              </w:rPr>
            </w:pPr>
            <w:r>
              <w:rPr>
                <w:sz w:val="20"/>
                <w:szCs w:val="20"/>
              </w:rPr>
              <w:t>y</w:t>
            </w:r>
          </w:p>
        </w:tc>
        <w:tc>
          <w:tcPr>
            <w:tcW w:w="2950" w:type="dxa"/>
          </w:tcPr>
          <w:p w14:paraId="64DDBC4F" w14:textId="77777777" w:rsidR="0037758E" w:rsidRPr="002E5CE2" w:rsidRDefault="0037758E" w:rsidP="0037758E">
            <w:pPr>
              <w:spacing w:before="0"/>
              <w:rPr>
                <w:sz w:val="20"/>
                <w:szCs w:val="20"/>
              </w:rPr>
            </w:pPr>
          </w:p>
        </w:tc>
      </w:tr>
      <w:tr w:rsidR="0037758E" w:rsidRPr="002E5CE2" w14:paraId="4C2C9AF7" w14:textId="77777777" w:rsidTr="00B55754">
        <w:tc>
          <w:tcPr>
            <w:tcW w:w="812" w:type="dxa"/>
          </w:tcPr>
          <w:p w14:paraId="4BBB76A7" w14:textId="77777777" w:rsidR="0037758E" w:rsidRPr="002E5CE2" w:rsidRDefault="0037758E" w:rsidP="0037758E">
            <w:pPr>
              <w:spacing w:before="0"/>
              <w:rPr>
                <w:sz w:val="20"/>
                <w:szCs w:val="20"/>
              </w:rPr>
            </w:pPr>
            <w:r w:rsidRPr="002E5CE2">
              <w:rPr>
                <w:sz w:val="20"/>
                <w:szCs w:val="20"/>
              </w:rPr>
              <w:t>42116</w:t>
            </w:r>
          </w:p>
        </w:tc>
        <w:tc>
          <w:tcPr>
            <w:tcW w:w="3372" w:type="dxa"/>
          </w:tcPr>
          <w:p w14:paraId="71C3B849" w14:textId="77777777" w:rsidR="0037758E" w:rsidRPr="002E5CE2" w:rsidRDefault="0037758E" w:rsidP="0037758E">
            <w:pPr>
              <w:spacing w:before="0"/>
              <w:rPr>
                <w:sz w:val="20"/>
                <w:szCs w:val="20"/>
              </w:rPr>
            </w:pPr>
            <w:r w:rsidRPr="002E5CE2">
              <w:rPr>
                <w:sz w:val="20"/>
                <w:szCs w:val="20"/>
              </w:rPr>
              <w:t>Role revoke has ADMIN option not GRANT</w:t>
            </w:r>
          </w:p>
        </w:tc>
        <w:tc>
          <w:tcPr>
            <w:tcW w:w="652" w:type="dxa"/>
          </w:tcPr>
          <w:p w14:paraId="7C81BDA1" w14:textId="77777777" w:rsidR="0037758E" w:rsidRDefault="0037758E" w:rsidP="0037758E">
            <w:pPr>
              <w:spacing w:before="0"/>
            </w:pPr>
            <w:r w:rsidRPr="00D66D20">
              <w:rPr>
                <w:sz w:val="20"/>
                <w:szCs w:val="20"/>
              </w:rPr>
              <w:t>n</w:t>
            </w:r>
          </w:p>
        </w:tc>
        <w:tc>
          <w:tcPr>
            <w:tcW w:w="827" w:type="dxa"/>
          </w:tcPr>
          <w:p w14:paraId="1854C619" w14:textId="77777777" w:rsidR="0037758E" w:rsidRPr="002E5CE2" w:rsidRDefault="0037758E" w:rsidP="0037758E">
            <w:pPr>
              <w:spacing w:before="0"/>
              <w:rPr>
                <w:sz w:val="20"/>
                <w:szCs w:val="20"/>
              </w:rPr>
            </w:pPr>
            <w:r>
              <w:rPr>
                <w:sz w:val="20"/>
                <w:szCs w:val="20"/>
              </w:rPr>
              <w:t>y</w:t>
            </w:r>
          </w:p>
        </w:tc>
        <w:tc>
          <w:tcPr>
            <w:tcW w:w="2950" w:type="dxa"/>
          </w:tcPr>
          <w:p w14:paraId="07406342" w14:textId="77777777" w:rsidR="0037758E" w:rsidRPr="002E5CE2" w:rsidRDefault="0037758E" w:rsidP="0037758E">
            <w:pPr>
              <w:spacing w:before="0"/>
              <w:rPr>
                <w:sz w:val="20"/>
                <w:szCs w:val="20"/>
              </w:rPr>
            </w:pPr>
          </w:p>
        </w:tc>
      </w:tr>
      <w:tr w:rsidR="0037758E" w:rsidRPr="002E5CE2" w14:paraId="0CB88B72" w14:textId="77777777" w:rsidTr="00B55754">
        <w:tc>
          <w:tcPr>
            <w:tcW w:w="812" w:type="dxa"/>
          </w:tcPr>
          <w:p w14:paraId="6641D437" w14:textId="77777777" w:rsidR="0037758E" w:rsidRPr="002E5CE2" w:rsidRDefault="0037758E" w:rsidP="0037758E">
            <w:pPr>
              <w:spacing w:before="0"/>
              <w:rPr>
                <w:sz w:val="20"/>
                <w:szCs w:val="20"/>
              </w:rPr>
            </w:pPr>
            <w:r w:rsidRPr="002E5CE2">
              <w:rPr>
                <w:sz w:val="20"/>
                <w:szCs w:val="20"/>
              </w:rPr>
              <w:t>42117</w:t>
            </w:r>
          </w:p>
        </w:tc>
        <w:tc>
          <w:tcPr>
            <w:tcW w:w="3372" w:type="dxa"/>
          </w:tcPr>
          <w:p w14:paraId="06771DB2" w14:textId="77777777" w:rsidR="0037758E" w:rsidRPr="002E5CE2" w:rsidRDefault="0037758E" w:rsidP="0037758E">
            <w:pPr>
              <w:spacing w:before="0"/>
              <w:rPr>
                <w:sz w:val="20"/>
                <w:szCs w:val="20"/>
              </w:rPr>
            </w:pPr>
            <w:r w:rsidRPr="002E5CE2">
              <w:rPr>
                <w:sz w:val="20"/>
                <w:szCs w:val="20"/>
              </w:rPr>
              <w:t>Privilege revoke has GRANT option not ADMIN</w:t>
            </w:r>
          </w:p>
        </w:tc>
        <w:tc>
          <w:tcPr>
            <w:tcW w:w="652" w:type="dxa"/>
          </w:tcPr>
          <w:p w14:paraId="22BAF5BB" w14:textId="77777777" w:rsidR="0037758E" w:rsidRDefault="0037758E" w:rsidP="0037758E">
            <w:pPr>
              <w:spacing w:before="0"/>
            </w:pPr>
            <w:r w:rsidRPr="00D66D20">
              <w:rPr>
                <w:sz w:val="20"/>
                <w:szCs w:val="20"/>
              </w:rPr>
              <w:t>n</w:t>
            </w:r>
          </w:p>
        </w:tc>
        <w:tc>
          <w:tcPr>
            <w:tcW w:w="827" w:type="dxa"/>
          </w:tcPr>
          <w:p w14:paraId="7971C605" w14:textId="77777777" w:rsidR="0037758E" w:rsidRPr="002E5CE2" w:rsidRDefault="0037758E" w:rsidP="0037758E">
            <w:pPr>
              <w:spacing w:before="0"/>
              <w:rPr>
                <w:sz w:val="20"/>
                <w:szCs w:val="20"/>
              </w:rPr>
            </w:pPr>
            <w:r>
              <w:rPr>
                <w:sz w:val="20"/>
                <w:szCs w:val="20"/>
              </w:rPr>
              <w:t>y</w:t>
            </w:r>
          </w:p>
        </w:tc>
        <w:tc>
          <w:tcPr>
            <w:tcW w:w="2950" w:type="dxa"/>
          </w:tcPr>
          <w:p w14:paraId="1CC6ABC6" w14:textId="77777777" w:rsidR="0037758E" w:rsidRPr="002E5CE2" w:rsidRDefault="0037758E" w:rsidP="0037758E">
            <w:pPr>
              <w:spacing w:before="0"/>
              <w:rPr>
                <w:sz w:val="20"/>
                <w:szCs w:val="20"/>
              </w:rPr>
            </w:pPr>
          </w:p>
        </w:tc>
      </w:tr>
      <w:tr w:rsidR="0037758E" w:rsidRPr="002E5CE2" w14:paraId="04AE7B48" w14:textId="77777777" w:rsidTr="00B55754">
        <w:tc>
          <w:tcPr>
            <w:tcW w:w="812" w:type="dxa"/>
          </w:tcPr>
          <w:p w14:paraId="1ECA56F4" w14:textId="77777777" w:rsidR="0037758E" w:rsidRPr="002E5CE2" w:rsidRDefault="0037758E" w:rsidP="0037758E">
            <w:pPr>
              <w:spacing w:before="0"/>
              <w:rPr>
                <w:sz w:val="20"/>
                <w:szCs w:val="20"/>
              </w:rPr>
            </w:pPr>
            <w:r w:rsidRPr="002E5CE2">
              <w:rPr>
                <w:sz w:val="20"/>
                <w:szCs w:val="20"/>
              </w:rPr>
              <w:t>42118</w:t>
            </w:r>
          </w:p>
        </w:tc>
        <w:tc>
          <w:tcPr>
            <w:tcW w:w="3372" w:type="dxa"/>
          </w:tcPr>
          <w:p w14:paraId="53768D81" w14:textId="77777777" w:rsidR="0037758E" w:rsidRPr="002E5CE2" w:rsidRDefault="0037758E" w:rsidP="0037758E">
            <w:pPr>
              <w:spacing w:before="0"/>
              <w:rPr>
                <w:sz w:val="20"/>
                <w:szCs w:val="20"/>
              </w:rPr>
            </w:pPr>
            <w:r w:rsidRPr="002E5CE2">
              <w:rPr>
                <w:sz w:val="20"/>
                <w:szCs w:val="20"/>
              </w:rPr>
              <w:t>Unsupported CREATE ?</w:t>
            </w:r>
          </w:p>
        </w:tc>
        <w:tc>
          <w:tcPr>
            <w:tcW w:w="652" w:type="dxa"/>
          </w:tcPr>
          <w:p w14:paraId="061F76EB" w14:textId="77777777" w:rsidR="0037758E" w:rsidRDefault="0037758E" w:rsidP="0037758E">
            <w:pPr>
              <w:spacing w:before="0"/>
            </w:pPr>
            <w:r w:rsidRPr="00D66D20">
              <w:rPr>
                <w:sz w:val="20"/>
                <w:szCs w:val="20"/>
              </w:rPr>
              <w:t>n</w:t>
            </w:r>
          </w:p>
        </w:tc>
        <w:tc>
          <w:tcPr>
            <w:tcW w:w="827" w:type="dxa"/>
          </w:tcPr>
          <w:p w14:paraId="0021BBD0" w14:textId="77777777" w:rsidR="0037758E" w:rsidRPr="002E5CE2" w:rsidRDefault="0037758E" w:rsidP="0037758E">
            <w:pPr>
              <w:spacing w:before="0"/>
              <w:rPr>
                <w:sz w:val="20"/>
                <w:szCs w:val="20"/>
              </w:rPr>
            </w:pPr>
            <w:r>
              <w:rPr>
                <w:sz w:val="20"/>
                <w:szCs w:val="20"/>
              </w:rPr>
              <w:t>y</w:t>
            </w:r>
          </w:p>
        </w:tc>
        <w:tc>
          <w:tcPr>
            <w:tcW w:w="2950" w:type="dxa"/>
          </w:tcPr>
          <w:p w14:paraId="292ED502" w14:textId="77777777" w:rsidR="0037758E" w:rsidRPr="002E5CE2" w:rsidRDefault="0037758E" w:rsidP="0037758E">
            <w:pPr>
              <w:spacing w:before="0"/>
              <w:rPr>
                <w:sz w:val="20"/>
                <w:szCs w:val="20"/>
              </w:rPr>
            </w:pPr>
          </w:p>
        </w:tc>
      </w:tr>
      <w:tr w:rsidR="0037758E" w:rsidRPr="002E5CE2" w14:paraId="5CC02A1C" w14:textId="77777777" w:rsidTr="00B55754">
        <w:tc>
          <w:tcPr>
            <w:tcW w:w="812" w:type="dxa"/>
          </w:tcPr>
          <w:p w14:paraId="34BC3AF2" w14:textId="77777777" w:rsidR="0037758E" w:rsidRPr="002E5CE2" w:rsidRDefault="0037758E" w:rsidP="0037758E">
            <w:pPr>
              <w:spacing w:before="0"/>
              <w:rPr>
                <w:sz w:val="20"/>
                <w:szCs w:val="20"/>
              </w:rPr>
            </w:pPr>
            <w:r w:rsidRPr="002E5CE2">
              <w:rPr>
                <w:sz w:val="20"/>
                <w:szCs w:val="20"/>
              </w:rPr>
              <w:t>42119</w:t>
            </w:r>
          </w:p>
        </w:tc>
        <w:tc>
          <w:tcPr>
            <w:tcW w:w="3372" w:type="dxa"/>
          </w:tcPr>
          <w:p w14:paraId="342E1BD3" w14:textId="77777777" w:rsidR="0037758E" w:rsidRPr="002E5CE2" w:rsidRDefault="0037758E" w:rsidP="0037758E">
            <w:pPr>
              <w:spacing w:before="0"/>
              <w:rPr>
                <w:sz w:val="20"/>
                <w:szCs w:val="20"/>
              </w:rPr>
            </w:pPr>
            <w:r w:rsidRPr="002E5CE2">
              <w:rPr>
                <w:sz w:val="20"/>
                <w:szCs w:val="20"/>
              </w:rPr>
              <w:t>Domain ? not found in database ?</w:t>
            </w:r>
          </w:p>
        </w:tc>
        <w:tc>
          <w:tcPr>
            <w:tcW w:w="652" w:type="dxa"/>
          </w:tcPr>
          <w:p w14:paraId="67EE332F" w14:textId="77777777" w:rsidR="0037758E" w:rsidRDefault="0037758E" w:rsidP="0037758E">
            <w:pPr>
              <w:spacing w:before="0"/>
            </w:pPr>
            <w:r w:rsidRPr="00D66D20">
              <w:rPr>
                <w:sz w:val="20"/>
                <w:szCs w:val="20"/>
              </w:rPr>
              <w:t>n</w:t>
            </w:r>
          </w:p>
        </w:tc>
        <w:tc>
          <w:tcPr>
            <w:tcW w:w="827" w:type="dxa"/>
          </w:tcPr>
          <w:p w14:paraId="382E817E" w14:textId="77777777" w:rsidR="0037758E" w:rsidRPr="002E5CE2" w:rsidRDefault="0037758E" w:rsidP="0037758E">
            <w:pPr>
              <w:spacing w:before="0"/>
              <w:rPr>
                <w:sz w:val="20"/>
                <w:szCs w:val="20"/>
              </w:rPr>
            </w:pPr>
            <w:r>
              <w:rPr>
                <w:sz w:val="20"/>
                <w:szCs w:val="20"/>
              </w:rPr>
              <w:t>y</w:t>
            </w:r>
          </w:p>
        </w:tc>
        <w:tc>
          <w:tcPr>
            <w:tcW w:w="2950" w:type="dxa"/>
          </w:tcPr>
          <w:p w14:paraId="6B2A9C6E" w14:textId="77777777" w:rsidR="0037758E" w:rsidRPr="002E5CE2" w:rsidRDefault="0037758E" w:rsidP="0037758E">
            <w:pPr>
              <w:spacing w:before="0"/>
              <w:rPr>
                <w:sz w:val="20"/>
                <w:szCs w:val="20"/>
              </w:rPr>
            </w:pPr>
          </w:p>
        </w:tc>
      </w:tr>
      <w:tr w:rsidR="0037758E" w:rsidRPr="002E5CE2" w14:paraId="7CFF5390" w14:textId="77777777" w:rsidTr="00B55754">
        <w:tc>
          <w:tcPr>
            <w:tcW w:w="812" w:type="dxa"/>
          </w:tcPr>
          <w:p w14:paraId="531C61A4" w14:textId="77777777" w:rsidR="0037758E" w:rsidRPr="002E5CE2" w:rsidRDefault="0037758E" w:rsidP="0037758E">
            <w:pPr>
              <w:spacing w:before="0"/>
              <w:rPr>
                <w:sz w:val="20"/>
                <w:szCs w:val="20"/>
              </w:rPr>
            </w:pPr>
            <w:r w:rsidRPr="002E5CE2">
              <w:rPr>
                <w:sz w:val="20"/>
                <w:szCs w:val="20"/>
              </w:rPr>
              <w:t>4211A</w:t>
            </w:r>
          </w:p>
        </w:tc>
        <w:tc>
          <w:tcPr>
            <w:tcW w:w="3372" w:type="dxa"/>
          </w:tcPr>
          <w:p w14:paraId="02DAB8E2" w14:textId="77777777" w:rsidR="0037758E" w:rsidRPr="002E5CE2" w:rsidRDefault="0037758E" w:rsidP="0037758E">
            <w:pPr>
              <w:spacing w:before="0"/>
              <w:rPr>
                <w:sz w:val="20"/>
                <w:szCs w:val="20"/>
              </w:rPr>
            </w:pPr>
            <w:r w:rsidRPr="002E5CE2">
              <w:rPr>
                <w:sz w:val="20"/>
                <w:szCs w:val="20"/>
              </w:rPr>
              <w:t>Unknown privilege ?</w:t>
            </w:r>
          </w:p>
        </w:tc>
        <w:tc>
          <w:tcPr>
            <w:tcW w:w="652" w:type="dxa"/>
          </w:tcPr>
          <w:p w14:paraId="1BF36396" w14:textId="77777777" w:rsidR="0037758E" w:rsidRDefault="0037758E" w:rsidP="0037758E">
            <w:pPr>
              <w:spacing w:before="0"/>
            </w:pPr>
            <w:r w:rsidRPr="00D66D20">
              <w:rPr>
                <w:sz w:val="20"/>
                <w:szCs w:val="20"/>
              </w:rPr>
              <w:t>n</w:t>
            </w:r>
          </w:p>
        </w:tc>
        <w:tc>
          <w:tcPr>
            <w:tcW w:w="827" w:type="dxa"/>
          </w:tcPr>
          <w:p w14:paraId="63402EC9" w14:textId="77777777" w:rsidR="0037758E" w:rsidRPr="002E5CE2" w:rsidRDefault="0037758E" w:rsidP="0037758E">
            <w:pPr>
              <w:spacing w:before="0"/>
              <w:rPr>
                <w:sz w:val="20"/>
                <w:szCs w:val="20"/>
              </w:rPr>
            </w:pPr>
            <w:r>
              <w:rPr>
                <w:sz w:val="20"/>
                <w:szCs w:val="20"/>
              </w:rPr>
              <w:t>y</w:t>
            </w:r>
          </w:p>
        </w:tc>
        <w:tc>
          <w:tcPr>
            <w:tcW w:w="2950" w:type="dxa"/>
          </w:tcPr>
          <w:p w14:paraId="304FB5D4" w14:textId="77777777" w:rsidR="0037758E" w:rsidRPr="002E5CE2" w:rsidRDefault="0037758E" w:rsidP="0037758E">
            <w:pPr>
              <w:spacing w:before="0"/>
              <w:rPr>
                <w:sz w:val="20"/>
                <w:szCs w:val="20"/>
              </w:rPr>
            </w:pPr>
          </w:p>
        </w:tc>
      </w:tr>
      <w:tr w:rsidR="0037758E" w:rsidRPr="002E5CE2" w14:paraId="6365C9FC" w14:textId="77777777" w:rsidTr="00B55754">
        <w:tc>
          <w:tcPr>
            <w:tcW w:w="812" w:type="dxa"/>
          </w:tcPr>
          <w:p w14:paraId="6A35BB70" w14:textId="77777777" w:rsidR="0037758E" w:rsidRPr="002E5CE2" w:rsidRDefault="0037758E" w:rsidP="0037758E">
            <w:pPr>
              <w:spacing w:before="0"/>
              <w:rPr>
                <w:sz w:val="20"/>
                <w:szCs w:val="20"/>
              </w:rPr>
            </w:pPr>
            <w:r w:rsidRPr="002E5CE2">
              <w:rPr>
                <w:sz w:val="20"/>
                <w:szCs w:val="20"/>
              </w:rPr>
              <w:t>42120</w:t>
            </w:r>
          </w:p>
        </w:tc>
        <w:tc>
          <w:tcPr>
            <w:tcW w:w="3372" w:type="dxa"/>
          </w:tcPr>
          <w:p w14:paraId="2A64A8E8" w14:textId="77777777" w:rsidR="0037758E" w:rsidRPr="002E5CE2" w:rsidRDefault="0037758E" w:rsidP="0037758E">
            <w:pPr>
              <w:spacing w:before="0"/>
              <w:rPr>
                <w:sz w:val="20"/>
                <w:szCs w:val="20"/>
              </w:rPr>
            </w:pPr>
            <w:r w:rsidRPr="002E5CE2">
              <w:rPr>
                <w:sz w:val="20"/>
                <w:szCs w:val="20"/>
              </w:rPr>
              <w:t>Domain or type must be specified for base column ?</w:t>
            </w:r>
          </w:p>
        </w:tc>
        <w:tc>
          <w:tcPr>
            <w:tcW w:w="652" w:type="dxa"/>
          </w:tcPr>
          <w:p w14:paraId="72B0915D" w14:textId="77777777" w:rsidR="0037758E" w:rsidRDefault="0037758E" w:rsidP="0037758E">
            <w:pPr>
              <w:spacing w:before="0"/>
            </w:pPr>
            <w:r w:rsidRPr="00D66D20">
              <w:rPr>
                <w:sz w:val="20"/>
                <w:szCs w:val="20"/>
              </w:rPr>
              <w:t>n</w:t>
            </w:r>
          </w:p>
        </w:tc>
        <w:tc>
          <w:tcPr>
            <w:tcW w:w="827" w:type="dxa"/>
          </w:tcPr>
          <w:p w14:paraId="7AC588C1" w14:textId="77777777" w:rsidR="0037758E" w:rsidRPr="002E5CE2" w:rsidRDefault="0037758E" w:rsidP="0037758E">
            <w:pPr>
              <w:spacing w:before="0"/>
              <w:rPr>
                <w:sz w:val="20"/>
                <w:szCs w:val="20"/>
              </w:rPr>
            </w:pPr>
            <w:r>
              <w:rPr>
                <w:sz w:val="20"/>
                <w:szCs w:val="20"/>
              </w:rPr>
              <w:t>y</w:t>
            </w:r>
          </w:p>
        </w:tc>
        <w:tc>
          <w:tcPr>
            <w:tcW w:w="2950" w:type="dxa"/>
          </w:tcPr>
          <w:p w14:paraId="071C4A94" w14:textId="77777777" w:rsidR="0037758E" w:rsidRPr="002E5CE2" w:rsidRDefault="0037758E" w:rsidP="0037758E">
            <w:pPr>
              <w:spacing w:before="0"/>
              <w:rPr>
                <w:sz w:val="20"/>
                <w:szCs w:val="20"/>
              </w:rPr>
            </w:pPr>
          </w:p>
        </w:tc>
      </w:tr>
      <w:tr w:rsidR="0037758E" w:rsidRPr="002E5CE2" w14:paraId="2BE70734" w14:textId="77777777" w:rsidTr="00B55754">
        <w:tc>
          <w:tcPr>
            <w:tcW w:w="812" w:type="dxa"/>
          </w:tcPr>
          <w:p w14:paraId="5302A78E" w14:textId="77777777" w:rsidR="0037758E" w:rsidRPr="002E5CE2" w:rsidRDefault="0037758E" w:rsidP="0037758E">
            <w:pPr>
              <w:spacing w:before="0"/>
              <w:rPr>
                <w:sz w:val="20"/>
                <w:szCs w:val="20"/>
              </w:rPr>
            </w:pPr>
            <w:r w:rsidRPr="002E5CE2">
              <w:rPr>
                <w:sz w:val="20"/>
                <w:szCs w:val="20"/>
              </w:rPr>
              <w:t>42123</w:t>
            </w:r>
          </w:p>
        </w:tc>
        <w:tc>
          <w:tcPr>
            <w:tcW w:w="3372" w:type="dxa"/>
          </w:tcPr>
          <w:p w14:paraId="27E2D8B7" w14:textId="77777777" w:rsidR="0037758E" w:rsidRPr="002E5CE2" w:rsidRDefault="0037758E" w:rsidP="0037758E">
            <w:pPr>
              <w:spacing w:before="0"/>
              <w:rPr>
                <w:sz w:val="20"/>
                <w:szCs w:val="20"/>
              </w:rPr>
            </w:pPr>
            <w:r w:rsidRPr="002E5CE2">
              <w:rPr>
                <w:sz w:val="20"/>
                <w:szCs w:val="20"/>
              </w:rPr>
              <w:t>NO ACTION is not supported</w:t>
            </w:r>
          </w:p>
        </w:tc>
        <w:tc>
          <w:tcPr>
            <w:tcW w:w="652" w:type="dxa"/>
          </w:tcPr>
          <w:p w14:paraId="44A0AE0F" w14:textId="77777777" w:rsidR="0037758E" w:rsidRDefault="0037758E" w:rsidP="0037758E">
            <w:pPr>
              <w:spacing w:before="0"/>
            </w:pPr>
            <w:r w:rsidRPr="00D66D20">
              <w:rPr>
                <w:sz w:val="20"/>
                <w:szCs w:val="20"/>
              </w:rPr>
              <w:t>n</w:t>
            </w:r>
          </w:p>
        </w:tc>
        <w:tc>
          <w:tcPr>
            <w:tcW w:w="827" w:type="dxa"/>
          </w:tcPr>
          <w:p w14:paraId="63425D86" w14:textId="77777777" w:rsidR="0037758E" w:rsidRPr="002E5CE2" w:rsidRDefault="0037758E" w:rsidP="0037758E">
            <w:pPr>
              <w:spacing w:before="0"/>
              <w:rPr>
                <w:sz w:val="20"/>
                <w:szCs w:val="20"/>
              </w:rPr>
            </w:pPr>
            <w:r>
              <w:rPr>
                <w:sz w:val="20"/>
                <w:szCs w:val="20"/>
              </w:rPr>
              <w:t>y</w:t>
            </w:r>
          </w:p>
        </w:tc>
        <w:tc>
          <w:tcPr>
            <w:tcW w:w="2950" w:type="dxa"/>
          </w:tcPr>
          <w:p w14:paraId="040AC2FD" w14:textId="77777777" w:rsidR="0037758E" w:rsidRPr="002E5CE2" w:rsidRDefault="0037758E" w:rsidP="0037758E">
            <w:pPr>
              <w:spacing w:before="0"/>
              <w:rPr>
                <w:sz w:val="20"/>
                <w:szCs w:val="20"/>
              </w:rPr>
            </w:pPr>
          </w:p>
        </w:tc>
      </w:tr>
      <w:tr w:rsidR="0037758E" w:rsidRPr="002E5CE2" w14:paraId="69519F8C" w14:textId="77777777" w:rsidTr="00B55754">
        <w:tc>
          <w:tcPr>
            <w:tcW w:w="812" w:type="dxa"/>
          </w:tcPr>
          <w:p w14:paraId="590C1E92" w14:textId="77777777" w:rsidR="0037758E" w:rsidRPr="002E5CE2" w:rsidRDefault="0037758E" w:rsidP="0037758E">
            <w:pPr>
              <w:spacing w:before="0"/>
              <w:rPr>
                <w:sz w:val="20"/>
                <w:szCs w:val="20"/>
              </w:rPr>
            </w:pPr>
            <w:r w:rsidRPr="002E5CE2">
              <w:rPr>
                <w:sz w:val="20"/>
                <w:szCs w:val="20"/>
              </w:rPr>
              <w:t>42124</w:t>
            </w:r>
          </w:p>
        </w:tc>
        <w:tc>
          <w:tcPr>
            <w:tcW w:w="3372" w:type="dxa"/>
          </w:tcPr>
          <w:p w14:paraId="40FDA839" w14:textId="77777777" w:rsidR="0037758E" w:rsidRPr="002E5CE2" w:rsidRDefault="0037758E" w:rsidP="0037758E">
            <w:pPr>
              <w:spacing w:before="0"/>
              <w:rPr>
                <w:sz w:val="20"/>
                <w:szCs w:val="20"/>
              </w:rPr>
            </w:pPr>
            <w:r w:rsidRPr="002E5CE2">
              <w:rPr>
                <w:sz w:val="20"/>
                <w:szCs w:val="20"/>
              </w:rPr>
              <w:t>Colon expected ..</w:t>
            </w:r>
          </w:p>
        </w:tc>
        <w:tc>
          <w:tcPr>
            <w:tcW w:w="652" w:type="dxa"/>
          </w:tcPr>
          <w:p w14:paraId="5E2B5CBC" w14:textId="77777777" w:rsidR="0037758E" w:rsidRDefault="0037758E" w:rsidP="0037758E">
            <w:pPr>
              <w:spacing w:before="0"/>
            </w:pPr>
            <w:r w:rsidRPr="00D66D20">
              <w:rPr>
                <w:sz w:val="20"/>
                <w:szCs w:val="20"/>
              </w:rPr>
              <w:t>n</w:t>
            </w:r>
          </w:p>
        </w:tc>
        <w:tc>
          <w:tcPr>
            <w:tcW w:w="827" w:type="dxa"/>
          </w:tcPr>
          <w:p w14:paraId="409183D2" w14:textId="77777777" w:rsidR="0037758E" w:rsidRPr="002E5CE2" w:rsidRDefault="0037758E" w:rsidP="0037758E">
            <w:pPr>
              <w:spacing w:before="0"/>
              <w:rPr>
                <w:sz w:val="20"/>
                <w:szCs w:val="20"/>
              </w:rPr>
            </w:pPr>
            <w:r>
              <w:rPr>
                <w:sz w:val="20"/>
                <w:szCs w:val="20"/>
              </w:rPr>
              <w:t>y</w:t>
            </w:r>
          </w:p>
        </w:tc>
        <w:tc>
          <w:tcPr>
            <w:tcW w:w="2950" w:type="dxa"/>
          </w:tcPr>
          <w:p w14:paraId="297ADBDE" w14:textId="77777777" w:rsidR="0037758E" w:rsidRPr="002E5CE2" w:rsidRDefault="0037758E" w:rsidP="0037758E">
            <w:pPr>
              <w:spacing w:before="0"/>
              <w:rPr>
                <w:sz w:val="20"/>
                <w:szCs w:val="20"/>
              </w:rPr>
            </w:pPr>
          </w:p>
        </w:tc>
      </w:tr>
      <w:tr w:rsidR="0037758E" w:rsidRPr="002E5CE2" w14:paraId="25EC3CEE" w14:textId="77777777" w:rsidTr="00B55754">
        <w:tc>
          <w:tcPr>
            <w:tcW w:w="812" w:type="dxa"/>
          </w:tcPr>
          <w:p w14:paraId="7B62BE22" w14:textId="77777777" w:rsidR="0037758E" w:rsidRPr="002E5CE2" w:rsidRDefault="0037758E" w:rsidP="0037758E">
            <w:pPr>
              <w:spacing w:before="0"/>
              <w:rPr>
                <w:sz w:val="20"/>
                <w:szCs w:val="20"/>
              </w:rPr>
            </w:pPr>
            <w:r w:rsidRPr="002E5CE2">
              <w:rPr>
                <w:sz w:val="20"/>
                <w:szCs w:val="20"/>
              </w:rPr>
              <w:t>42125</w:t>
            </w:r>
          </w:p>
        </w:tc>
        <w:tc>
          <w:tcPr>
            <w:tcW w:w="3372" w:type="dxa"/>
          </w:tcPr>
          <w:p w14:paraId="16251D5C" w14:textId="77777777" w:rsidR="0037758E" w:rsidRPr="002E5CE2" w:rsidRDefault="0037758E" w:rsidP="0037758E">
            <w:pPr>
              <w:spacing w:before="0"/>
              <w:rPr>
                <w:sz w:val="20"/>
                <w:szCs w:val="20"/>
              </w:rPr>
            </w:pPr>
            <w:r w:rsidRPr="002E5CE2">
              <w:rPr>
                <w:sz w:val="20"/>
                <w:szCs w:val="20"/>
              </w:rPr>
              <w:t>Unknown Alter type ?</w:t>
            </w:r>
          </w:p>
        </w:tc>
        <w:tc>
          <w:tcPr>
            <w:tcW w:w="652" w:type="dxa"/>
          </w:tcPr>
          <w:p w14:paraId="28E40167" w14:textId="77777777" w:rsidR="0037758E" w:rsidRDefault="0037758E" w:rsidP="0037758E">
            <w:pPr>
              <w:spacing w:before="0"/>
            </w:pPr>
            <w:r w:rsidRPr="00D66D20">
              <w:rPr>
                <w:sz w:val="20"/>
                <w:szCs w:val="20"/>
              </w:rPr>
              <w:t>n</w:t>
            </w:r>
          </w:p>
        </w:tc>
        <w:tc>
          <w:tcPr>
            <w:tcW w:w="827" w:type="dxa"/>
          </w:tcPr>
          <w:p w14:paraId="4E16A1FC" w14:textId="77777777" w:rsidR="0037758E" w:rsidRPr="002E5CE2" w:rsidRDefault="0037758E" w:rsidP="0037758E">
            <w:pPr>
              <w:spacing w:before="0"/>
              <w:rPr>
                <w:sz w:val="20"/>
                <w:szCs w:val="20"/>
              </w:rPr>
            </w:pPr>
            <w:r>
              <w:rPr>
                <w:sz w:val="20"/>
                <w:szCs w:val="20"/>
              </w:rPr>
              <w:t>y</w:t>
            </w:r>
          </w:p>
        </w:tc>
        <w:tc>
          <w:tcPr>
            <w:tcW w:w="2950" w:type="dxa"/>
          </w:tcPr>
          <w:p w14:paraId="55512B05" w14:textId="77777777" w:rsidR="0037758E" w:rsidRPr="002E5CE2" w:rsidRDefault="0037758E" w:rsidP="0037758E">
            <w:pPr>
              <w:spacing w:before="0"/>
              <w:rPr>
                <w:sz w:val="20"/>
                <w:szCs w:val="20"/>
              </w:rPr>
            </w:pPr>
          </w:p>
        </w:tc>
      </w:tr>
      <w:tr w:rsidR="0037758E" w:rsidRPr="002E5CE2" w14:paraId="0B72399B" w14:textId="77777777" w:rsidTr="00B55754">
        <w:tc>
          <w:tcPr>
            <w:tcW w:w="812" w:type="dxa"/>
          </w:tcPr>
          <w:p w14:paraId="72EA2F54" w14:textId="77777777" w:rsidR="0037758E" w:rsidRPr="002E5CE2" w:rsidRDefault="0037758E" w:rsidP="0037758E">
            <w:pPr>
              <w:spacing w:before="0"/>
              <w:rPr>
                <w:sz w:val="20"/>
                <w:szCs w:val="20"/>
              </w:rPr>
            </w:pPr>
            <w:r w:rsidRPr="002E5CE2">
              <w:rPr>
                <w:sz w:val="20"/>
                <w:szCs w:val="20"/>
              </w:rPr>
              <w:t>42126</w:t>
            </w:r>
          </w:p>
        </w:tc>
        <w:tc>
          <w:tcPr>
            <w:tcW w:w="3372" w:type="dxa"/>
          </w:tcPr>
          <w:p w14:paraId="1D26A48D" w14:textId="77777777" w:rsidR="0037758E" w:rsidRPr="002E5CE2" w:rsidRDefault="0037758E" w:rsidP="0037758E">
            <w:pPr>
              <w:spacing w:before="0"/>
              <w:rPr>
                <w:sz w:val="20"/>
                <w:szCs w:val="20"/>
              </w:rPr>
            </w:pPr>
            <w:r w:rsidRPr="002E5CE2">
              <w:rPr>
                <w:sz w:val="20"/>
                <w:szCs w:val="20"/>
              </w:rPr>
              <w:t>Unknown SET operation</w:t>
            </w:r>
          </w:p>
        </w:tc>
        <w:tc>
          <w:tcPr>
            <w:tcW w:w="652" w:type="dxa"/>
          </w:tcPr>
          <w:p w14:paraId="6E837296" w14:textId="77777777" w:rsidR="0037758E" w:rsidRDefault="0037758E" w:rsidP="0037758E">
            <w:pPr>
              <w:spacing w:before="0"/>
            </w:pPr>
            <w:r w:rsidRPr="00D66D20">
              <w:rPr>
                <w:sz w:val="20"/>
                <w:szCs w:val="20"/>
              </w:rPr>
              <w:t>n</w:t>
            </w:r>
          </w:p>
        </w:tc>
        <w:tc>
          <w:tcPr>
            <w:tcW w:w="827" w:type="dxa"/>
          </w:tcPr>
          <w:p w14:paraId="43CFDBA1" w14:textId="77777777" w:rsidR="0037758E" w:rsidRPr="002E5CE2" w:rsidRDefault="0037758E" w:rsidP="0037758E">
            <w:pPr>
              <w:spacing w:before="0"/>
              <w:rPr>
                <w:sz w:val="20"/>
                <w:szCs w:val="20"/>
              </w:rPr>
            </w:pPr>
            <w:r>
              <w:rPr>
                <w:sz w:val="20"/>
                <w:szCs w:val="20"/>
              </w:rPr>
              <w:t>y</w:t>
            </w:r>
          </w:p>
        </w:tc>
        <w:tc>
          <w:tcPr>
            <w:tcW w:w="2950" w:type="dxa"/>
          </w:tcPr>
          <w:p w14:paraId="18298223" w14:textId="77777777" w:rsidR="0037758E" w:rsidRPr="002E5CE2" w:rsidRDefault="0037758E" w:rsidP="0037758E">
            <w:pPr>
              <w:spacing w:before="0"/>
              <w:rPr>
                <w:sz w:val="20"/>
                <w:szCs w:val="20"/>
              </w:rPr>
            </w:pPr>
          </w:p>
        </w:tc>
      </w:tr>
      <w:tr w:rsidR="0037758E" w:rsidRPr="002E5CE2" w14:paraId="1ED884AE" w14:textId="77777777" w:rsidTr="00B55754">
        <w:tc>
          <w:tcPr>
            <w:tcW w:w="812" w:type="dxa"/>
          </w:tcPr>
          <w:p w14:paraId="3818AE53" w14:textId="77777777" w:rsidR="0037758E" w:rsidRPr="002E5CE2" w:rsidRDefault="0037758E" w:rsidP="0037758E">
            <w:pPr>
              <w:spacing w:before="0"/>
              <w:rPr>
                <w:sz w:val="20"/>
                <w:szCs w:val="20"/>
              </w:rPr>
            </w:pPr>
            <w:r w:rsidRPr="002E5CE2">
              <w:rPr>
                <w:sz w:val="20"/>
                <w:szCs w:val="20"/>
              </w:rPr>
              <w:t>42127</w:t>
            </w:r>
          </w:p>
        </w:tc>
        <w:tc>
          <w:tcPr>
            <w:tcW w:w="3372" w:type="dxa"/>
          </w:tcPr>
          <w:p w14:paraId="25E476C7" w14:textId="77777777" w:rsidR="0037758E" w:rsidRPr="002E5CE2" w:rsidRDefault="0037758E" w:rsidP="0037758E">
            <w:pPr>
              <w:spacing w:before="0"/>
              <w:rPr>
                <w:sz w:val="20"/>
                <w:szCs w:val="20"/>
              </w:rPr>
            </w:pPr>
            <w:r w:rsidRPr="002E5CE2">
              <w:rPr>
                <w:sz w:val="20"/>
                <w:szCs w:val="20"/>
              </w:rPr>
              <w:t>Table expected</w:t>
            </w:r>
          </w:p>
        </w:tc>
        <w:tc>
          <w:tcPr>
            <w:tcW w:w="652" w:type="dxa"/>
          </w:tcPr>
          <w:p w14:paraId="48AD74DA" w14:textId="77777777" w:rsidR="0037758E" w:rsidRDefault="0037758E" w:rsidP="0037758E">
            <w:pPr>
              <w:spacing w:before="0"/>
            </w:pPr>
            <w:r w:rsidRPr="00D66D20">
              <w:rPr>
                <w:sz w:val="20"/>
                <w:szCs w:val="20"/>
              </w:rPr>
              <w:t>n</w:t>
            </w:r>
          </w:p>
        </w:tc>
        <w:tc>
          <w:tcPr>
            <w:tcW w:w="827" w:type="dxa"/>
          </w:tcPr>
          <w:p w14:paraId="4168B0C1" w14:textId="77777777" w:rsidR="0037758E" w:rsidRPr="002E5CE2" w:rsidRDefault="0037758E" w:rsidP="0037758E">
            <w:pPr>
              <w:spacing w:before="0"/>
              <w:rPr>
                <w:sz w:val="20"/>
                <w:szCs w:val="20"/>
              </w:rPr>
            </w:pPr>
            <w:r>
              <w:rPr>
                <w:sz w:val="20"/>
                <w:szCs w:val="20"/>
              </w:rPr>
              <w:t>y</w:t>
            </w:r>
          </w:p>
        </w:tc>
        <w:tc>
          <w:tcPr>
            <w:tcW w:w="2950" w:type="dxa"/>
          </w:tcPr>
          <w:p w14:paraId="6851A29E" w14:textId="77777777" w:rsidR="0037758E" w:rsidRPr="002E5CE2" w:rsidRDefault="0037758E" w:rsidP="0037758E">
            <w:pPr>
              <w:spacing w:before="0"/>
              <w:rPr>
                <w:sz w:val="20"/>
                <w:szCs w:val="20"/>
              </w:rPr>
            </w:pPr>
          </w:p>
        </w:tc>
      </w:tr>
      <w:tr w:rsidR="0037758E" w:rsidRPr="002E5CE2" w14:paraId="0E96C0AB" w14:textId="77777777" w:rsidTr="00B55754">
        <w:tc>
          <w:tcPr>
            <w:tcW w:w="812" w:type="dxa"/>
          </w:tcPr>
          <w:p w14:paraId="7366D5A8" w14:textId="77777777" w:rsidR="0037758E" w:rsidRPr="002E5CE2" w:rsidRDefault="0037758E" w:rsidP="0037758E">
            <w:pPr>
              <w:spacing w:before="0"/>
              <w:rPr>
                <w:sz w:val="20"/>
                <w:szCs w:val="20"/>
              </w:rPr>
            </w:pPr>
            <w:r w:rsidRPr="002E5CE2">
              <w:rPr>
                <w:sz w:val="20"/>
                <w:szCs w:val="20"/>
              </w:rPr>
              <w:t>42128</w:t>
            </w:r>
          </w:p>
        </w:tc>
        <w:tc>
          <w:tcPr>
            <w:tcW w:w="3372" w:type="dxa"/>
          </w:tcPr>
          <w:p w14:paraId="4B1F950D" w14:textId="77777777" w:rsidR="0037758E" w:rsidRPr="002E5CE2" w:rsidRDefault="0037758E" w:rsidP="0037758E">
            <w:pPr>
              <w:spacing w:before="0"/>
              <w:rPr>
                <w:sz w:val="20"/>
                <w:szCs w:val="20"/>
              </w:rPr>
            </w:pPr>
            <w:r w:rsidRPr="002E5CE2">
              <w:rPr>
                <w:sz w:val="20"/>
                <w:szCs w:val="20"/>
              </w:rPr>
              <w:t>Illegal aggregation operation</w:t>
            </w:r>
          </w:p>
        </w:tc>
        <w:tc>
          <w:tcPr>
            <w:tcW w:w="652" w:type="dxa"/>
          </w:tcPr>
          <w:p w14:paraId="15A5F9DA" w14:textId="77777777" w:rsidR="0037758E" w:rsidRDefault="0037758E" w:rsidP="0037758E">
            <w:pPr>
              <w:spacing w:before="0"/>
            </w:pPr>
            <w:r w:rsidRPr="00D66D20">
              <w:rPr>
                <w:sz w:val="20"/>
                <w:szCs w:val="20"/>
              </w:rPr>
              <w:t>n</w:t>
            </w:r>
          </w:p>
        </w:tc>
        <w:tc>
          <w:tcPr>
            <w:tcW w:w="827" w:type="dxa"/>
          </w:tcPr>
          <w:p w14:paraId="1B6EE9C7" w14:textId="77777777" w:rsidR="0037758E" w:rsidRPr="002E5CE2" w:rsidRDefault="0037758E" w:rsidP="0037758E">
            <w:pPr>
              <w:spacing w:before="0"/>
              <w:rPr>
                <w:sz w:val="20"/>
                <w:szCs w:val="20"/>
              </w:rPr>
            </w:pPr>
            <w:r>
              <w:rPr>
                <w:sz w:val="20"/>
                <w:szCs w:val="20"/>
              </w:rPr>
              <w:t>y</w:t>
            </w:r>
          </w:p>
        </w:tc>
        <w:tc>
          <w:tcPr>
            <w:tcW w:w="2950" w:type="dxa"/>
          </w:tcPr>
          <w:p w14:paraId="090B3902" w14:textId="77777777" w:rsidR="0037758E" w:rsidRPr="002E5CE2" w:rsidRDefault="0037758E" w:rsidP="0037758E">
            <w:pPr>
              <w:spacing w:before="0"/>
              <w:rPr>
                <w:sz w:val="20"/>
                <w:szCs w:val="20"/>
              </w:rPr>
            </w:pPr>
          </w:p>
        </w:tc>
      </w:tr>
      <w:tr w:rsidR="0037758E" w:rsidRPr="002E5CE2" w14:paraId="2F2FD1F5" w14:textId="77777777" w:rsidTr="00B55754">
        <w:tc>
          <w:tcPr>
            <w:tcW w:w="812" w:type="dxa"/>
          </w:tcPr>
          <w:p w14:paraId="486A29C7" w14:textId="77777777" w:rsidR="0037758E" w:rsidRPr="002E5CE2" w:rsidRDefault="0037758E" w:rsidP="0037758E">
            <w:pPr>
              <w:spacing w:before="0"/>
              <w:rPr>
                <w:sz w:val="20"/>
                <w:szCs w:val="20"/>
              </w:rPr>
            </w:pPr>
            <w:r w:rsidRPr="002E5CE2">
              <w:rPr>
                <w:sz w:val="20"/>
                <w:szCs w:val="20"/>
              </w:rPr>
              <w:t>42129</w:t>
            </w:r>
          </w:p>
        </w:tc>
        <w:tc>
          <w:tcPr>
            <w:tcW w:w="3372" w:type="dxa"/>
          </w:tcPr>
          <w:p w14:paraId="2BD17FFA" w14:textId="77777777" w:rsidR="0037758E" w:rsidRPr="002E5CE2" w:rsidRDefault="0037758E" w:rsidP="0037758E">
            <w:pPr>
              <w:spacing w:before="0"/>
              <w:rPr>
                <w:sz w:val="20"/>
                <w:szCs w:val="20"/>
              </w:rPr>
            </w:pPr>
            <w:r w:rsidRPr="002E5CE2">
              <w:rPr>
                <w:sz w:val="20"/>
                <w:szCs w:val="20"/>
              </w:rPr>
              <w:t>WHEN expected</w:t>
            </w:r>
          </w:p>
        </w:tc>
        <w:tc>
          <w:tcPr>
            <w:tcW w:w="652" w:type="dxa"/>
          </w:tcPr>
          <w:p w14:paraId="1F2754A4" w14:textId="77777777" w:rsidR="0037758E" w:rsidRDefault="0037758E" w:rsidP="0037758E">
            <w:pPr>
              <w:spacing w:before="0"/>
            </w:pPr>
            <w:r w:rsidRPr="00D66D20">
              <w:rPr>
                <w:sz w:val="20"/>
                <w:szCs w:val="20"/>
              </w:rPr>
              <w:t>n</w:t>
            </w:r>
          </w:p>
        </w:tc>
        <w:tc>
          <w:tcPr>
            <w:tcW w:w="827" w:type="dxa"/>
          </w:tcPr>
          <w:p w14:paraId="42E6E19C" w14:textId="77777777" w:rsidR="0037758E" w:rsidRPr="002E5CE2" w:rsidRDefault="0037758E" w:rsidP="0037758E">
            <w:pPr>
              <w:spacing w:before="0"/>
              <w:rPr>
                <w:sz w:val="20"/>
                <w:szCs w:val="20"/>
              </w:rPr>
            </w:pPr>
            <w:r>
              <w:rPr>
                <w:sz w:val="20"/>
                <w:szCs w:val="20"/>
              </w:rPr>
              <w:t>y</w:t>
            </w:r>
          </w:p>
        </w:tc>
        <w:tc>
          <w:tcPr>
            <w:tcW w:w="2950" w:type="dxa"/>
          </w:tcPr>
          <w:p w14:paraId="2E69E2D5" w14:textId="77777777" w:rsidR="0037758E" w:rsidRPr="002E5CE2" w:rsidRDefault="0037758E" w:rsidP="0037758E">
            <w:pPr>
              <w:spacing w:before="0"/>
              <w:rPr>
                <w:sz w:val="20"/>
                <w:szCs w:val="20"/>
              </w:rPr>
            </w:pPr>
          </w:p>
        </w:tc>
      </w:tr>
      <w:tr w:rsidR="0037758E" w:rsidRPr="002E5CE2" w14:paraId="2BA2391E" w14:textId="77777777" w:rsidTr="00B55754">
        <w:tc>
          <w:tcPr>
            <w:tcW w:w="812" w:type="dxa"/>
          </w:tcPr>
          <w:p w14:paraId="58966FE8" w14:textId="77777777" w:rsidR="0037758E" w:rsidRPr="002E5CE2" w:rsidRDefault="0037758E" w:rsidP="0037758E">
            <w:pPr>
              <w:spacing w:before="0"/>
              <w:rPr>
                <w:sz w:val="20"/>
                <w:szCs w:val="20"/>
              </w:rPr>
            </w:pPr>
            <w:r w:rsidRPr="002E5CE2">
              <w:rPr>
                <w:sz w:val="20"/>
                <w:szCs w:val="20"/>
              </w:rPr>
              <w:t>42131</w:t>
            </w:r>
          </w:p>
        </w:tc>
        <w:tc>
          <w:tcPr>
            <w:tcW w:w="3372" w:type="dxa"/>
          </w:tcPr>
          <w:p w14:paraId="1E4FF133" w14:textId="77777777" w:rsidR="0037758E" w:rsidRPr="002E5CE2" w:rsidRDefault="0037758E" w:rsidP="0037758E">
            <w:pPr>
              <w:spacing w:before="0"/>
              <w:rPr>
                <w:sz w:val="20"/>
                <w:szCs w:val="20"/>
              </w:rPr>
            </w:pPr>
            <w:r w:rsidRPr="002E5CE2">
              <w:rPr>
                <w:sz w:val="20"/>
                <w:szCs w:val="20"/>
              </w:rPr>
              <w:t>Invalid POSITION ?</w:t>
            </w:r>
          </w:p>
        </w:tc>
        <w:tc>
          <w:tcPr>
            <w:tcW w:w="652" w:type="dxa"/>
          </w:tcPr>
          <w:p w14:paraId="7BE4E3CD" w14:textId="77777777" w:rsidR="0037758E" w:rsidRDefault="0037758E" w:rsidP="0037758E">
            <w:pPr>
              <w:spacing w:before="0"/>
            </w:pPr>
            <w:r w:rsidRPr="00D66D20">
              <w:rPr>
                <w:sz w:val="20"/>
                <w:szCs w:val="20"/>
              </w:rPr>
              <w:t>n</w:t>
            </w:r>
          </w:p>
        </w:tc>
        <w:tc>
          <w:tcPr>
            <w:tcW w:w="827" w:type="dxa"/>
          </w:tcPr>
          <w:p w14:paraId="17042B1B" w14:textId="77777777" w:rsidR="0037758E" w:rsidRPr="002E5CE2" w:rsidRDefault="0037758E" w:rsidP="0037758E">
            <w:pPr>
              <w:spacing w:before="0"/>
              <w:rPr>
                <w:sz w:val="20"/>
                <w:szCs w:val="20"/>
              </w:rPr>
            </w:pPr>
            <w:r>
              <w:rPr>
                <w:sz w:val="20"/>
                <w:szCs w:val="20"/>
              </w:rPr>
              <w:t>y</w:t>
            </w:r>
          </w:p>
        </w:tc>
        <w:tc>
          <w:tcPr>
            <w:tcW w:w="2950" w:type="dxa"/>
          </w:tcPr>
          <w:p w14:paraId="15F67990" w14:textId="77777777" w:rsidR="0037758E" w:rsidRPr="002E5CE2" w:rsidRDefault="0037758E" w:rsidP="0037758E">
            <w:pPr>
              <w:spacing w:before="0"/>
              <w:rPr>
                <w:sz w:val="20"/>
                <w:szCs w:val="20"/>
              </w:rPr>
            </w:pPr>
          </w:p>
        </w:tc>
      </w:tr>
      <w:tr w:rsidR="0037758E" w:rsidRPr="002E5CE2" w14:paraId="3E085067" w14:textId="77777777" w:rsidTr="00B55754">
        <w:tc>
          <w:tcPr>
            <w:tcW w:w="812" w:type="dxa"/>
          </w:tcPr>
          <w:p w14:paraId="09760965" w14:textId="77777777" w:rsidR="0037758E" w:rsidRPr="002E5CE2" w:rsidRDefault="0037758E" w:rsidP="0037758E">
            <w:pPr>
              <w:spacing w:before="0"/>
              <w:rPr>
                <w:sz w:val="20"/>
                <w:szCs w:val="20"/>
              </w:rPr>
            </w:pPr>
            <w:r w:rsidRPr="002E5CE2">
              <w:rPr>
                <w:sz w:val="20"/>
                <w:szCs w:val="20"/>
              </w:rPr>
              <w:t>42132</w:t>
            </w:r>
          </w:p>
        </w:tc>
        <w:tc>
          <w:tcPr>
            <w:tcW w:w="3372" w:type="dxa"/>
          </w:tcPr>
          <w:p w14:paraId="105324D6" w14:textId="77777777" w:rsidR="0037758E" w:rsidRPr="002E5CE2" w:rsidRDefault="0037758E" w:rsidP="0037758E">
            <w:pPr>
              <w:spacing w:before="0"/>
              <w:rPr>
                <w:sz w:val="20"/>
                <w:szCs w:val="20"/>
              </w:rPr>
            </w:pPr>
            <w:r w:rsidRPr="002E5CE2">
              <w:rPr>
                <w:sz w:val="20"/>
                <w:szCs w:val="20"/>
              </w:rPr>
              <w:t>Method ? not found in type ?</w:t>
            </w:r>
          </w:p>
        </w:tc>
        <w:tc>
          <w:tcPr>
            <w:tcW w:w="652" w:type="dxa"/>
          </w:tcPr>
          <w:p w14:paraId="60B8E19C" w14:textId="77777777" w:rsidR="0037758E" w:rsidRDefault="0037758E" w:rsidP="0037758E">
            <w:pPr>
              <w:spacing w:before="0"/>
            </w:pPr>
            <w:r w:rsidRPr="00D66D20">
              <w:rPr>
                <w:sz w:val="20"/>
                <w:szCs w:val="20"/>
              </w:rPr>
              <w:t>n</w:t>
            </w:r>
          </w:p>
        </w:tc>
        <w:tc>
          <w:tcPr>
            <w:tcW w:w="827" w:type="dxa"/>
          </w:tcPr>
          <w:p w14:paraId="2FB3FC88" w14:textId="77777777" w:rsidR="0037758E" w:rsidRPr="002E5CE2" w:rsidRDefault="0037758E" w:rsidP="0037758E">
            <w:pPr>
              <w:spacing w:before="0"/>
              <w:rPr>
                <w:sz w:val="20"/>
                <w:szCs w:val="20"/>
              </w:rPr>
            </w:pPr>
            <w:r>
              <w:rPr>
                <w:sz w:val="20"/>
                <w:szCs w:val="20"/>
              </w:rPr>
              <w:t>y</w:t>
            </w:r>
          </w:p>
        </w:tc>
        <w:tc>
          <w:tcPr>
            <w:tcW w:w="2950" w:type="dxa"/>
          </w:tcPr>
          <w:p w14:paraId="26EBC599" w14:textId="77777777" w:rsidR="0037758E" w:rsidRPr="002E5CE2" w:rsidRDefault="0037758E" w:rsidP="0037758E">
            <w:pPr>
              <w:spacing w:before="0"/>
              <w:rPr>
                <w:sz w:val="20"/>
                <w:szCs w:val="20"/>
              </w:rPr>
            </w:pPr>
          </w:p>
        </w:tc>
      </w:tr>
      <w:tr w:rsidR="0037758E" w:rsidRPr="002E5CE2" w14:paraId="10EB1A45" w14:textId="77777777" w:rsidTr="00B55754">
        <w:tc>
          <w:tcPr>
            <w:tcW w:w="812" w:type="dxa"/>
          </w:tcPr>
          <w:p w14:paraId="600166BE" w14:textId="77777777" w:rsidR="0037758E" w:rsidRPr="002E5CE2" w:rsidRDefault="0037758E" w:rsidP="0037758E">
            <w:pPr>
              <w:spacing w:before="0"/>
              <w:rPr>
                <w:sz w:val="20"/>
                <w:szCs w:val="20"/>
              </w:rPr>
            </w:pPr>
            <w:r w:rsidRPr="002E5CE2">
              <w:rPr>
                <w:sz w:val="20"/>
                <w:szCs w:val="20"/>
              </w:rPr>
              <w:t>42133</w:t>
            </w:r>
          </w:p>
        </w:tc>
        <w:tc>
          <w:tcPr>
            <w:tcW w:w="3372" w:type="dxa"/>
          </w:tcPr>
          <w:p w14:paraId="30CF735F" w14:textId="77777777" w:rsidR="0037758E" w:rsidRPr="002E5CE2" w:rsidRDefault="0037758E" w:rsidP="0037758E">
            <w:pPr>
              <w:spacing w:before="0"/>
              <w:rPr>
                <w:sz w:val="20"/>
                <w:szCs w:val="20"/>
              </w:rPr>
            </w:pPr>
            <w:r w:rsidRPr="002E5CE2">
              <w:rPr>
                <w:sz w:val="20"/>
                <w:szCs w:val="20"/>
              </w:rPr>
              <w:t>Type ? not found</w:t>
            </w:r>
          </w:p>
        </w:tc>
        <w:tc>
          <w:tcPr>
            <w:tcW w:w="652" w:type="dxa"/>
          </w:tcPr>
          <w:p w14:paraId="2189D004" w14:textId="77777777" w:rsidR="0037758E" w:rsidRDefault="0037758E" w:rsidP="0037758E">
            <w:pPr>
              <w:spacing w:before="0"/>
            </w:pPr>
            <w:r w:rsidRPr="00D66D20">
              <w:rPr>
                <w:sz w:val="20"/>
                <w:szCs w:val="20"/>
              </w:rPr>
              <w:t>n</w:t>
            </w:r>
          </w:p>
        </w:tc>
        <w:tc>
          <w:tcPr>
            <w:tcW w:w="827" w:type="dxa"/>
          </w:tcPr>
          <w:p w14:paraId="3EFDEE63" w14:textId="77777777" w:rsidR="0037758E" w:rsidRPr="002E5CE2" w:rsidRDefault="0037758E" w:rsidP="0037758E">
            <w:pPr>
              <w:spacing w:before="0"/>
              <w:rPr>
                <w:sz w:val="20"/>
                <w:szCs w:val="20"/>
              </w:rPr>
            </w:pPr>
            <w:r>
              <w:rPr>
                <w:sz w:val="20"/>
                <w:szCs w:val="20"/>
              </w:rPr>
              <w:t>y</w:t>
            </w:r>
          </w:p>
        </w:tc>
        <w:tc>
          <w:tcPr>
            <w:tcW w:w="2950" w:type="dxa"/>
          </w:tcPr>
          <w:p w14:paraId="2EAF2A00" w14:textId="77777777" w:rsidR="0037758E" w:rsidRPr="002E5CE2" w:rsidRDefault="0037758E" w:rsidP="0037758E">
            <w:pPr>
              <w:spacing w:before="0"/>
              <w:rPr>
                <w:sz w:val="20"/>
                <w:szCs w:val="20"/>
              </w:rPr>
            </w:pPr>
          </w:p>
        </w:tc>
      </w:tr>
      <w:tr w:rsidR="0037758E" w:rsidRPr="002E5CE2" w14:paraId="0B66AD00" w14:textId="77777777" w:rsidTr="00B55754">
        <w:tc>
          <w:tcPr>
            <w:tcW w:w="812" w:type="dxa"/>
          </w:tcPr>
          <w:p w14:paraId="265B7B7F" w14:textId="77777777" w:rsidR="0037758E" w:rsidRPr="002E5CE2" w:rsidRDefault="0037758E" w:rsidP="0037758E">
            <w:pPr>
              <w:spacing w:before="0"/>
              <w:rPr>
                <w:sz w:val="20"/>
                <w:szCs w:val="20"/>
              </w:rPr>
            </w:pPr>
            <w:r w:rsidRPr="002E5CE2">
              <w:rPr>
                <w:sz w:val="20"/>
                <w:szCs w:val="20"/>
              </w:rPr>
              <w:t>42134</w:t>
            </w:r>
          </w:p>
        </w:tc>
        <w:tc>
          <w:tcPr>
            <w:tcW w:w="3372" w:type="dxa"/>
          </w:tcPr>
          <w:p w14:paraId="1E9D73FB" w14:textId="77777777" w:rsidR="0037758E" w:rsidRPr="002E5CE2" w:rsidRDefault="0037758E" w:rsidP="0037758E">
            <w:pPr>
              <w:spacing w:before="0"/>
              <w:rPr>
                <w:sz w:val="20"/>
                <w:szCs w:val="20"/>
              </w:rPr>
            </w:pPr>
            <w:r w:rsidRPr="002E5CE2">
              <w:rPr>
                <w:sz w:val="20"/>
                <w:szCs w:val="20"/>
              </w:rPr>
              <w:t>FOR phrase is required</w:t>
            </w:r>
          </w:p>
        </w:tc>
        <w:tc>
          <w:tcPr>
            <w:tcW w:w="652" w:type="dxa"/>
          </w:tcPr>
          <w:p w14:paraId="19772A8B" w14:textId="77777777" w:rsidR="0037758E" w:rsidRDefault="0037758E" w:rsidP="0037758E">
            <w:pPr>
              <w:spacing w:before="0"/>
            </w:pPr>
            <w:r w:rsidRPr="00D66D20">
              <w:rPr>
                <w:sz w:val="20"/>
                <w:szCs w:val="20"/>
              </w:rPr>
              <w:t>n</w:t>
            </w:r>
          </w:p>
        </w:tc>
        <w:tc>
          <w:tcPr>
            <w:tcW w:w="827" w:type="dxa"/>
          </w:tcPr>
          <w:p w14:paraId="0BA7DF7B" w14:textId="77777777" w:rsidR="0037758E" w:rsidRPr="002E5CE2" w:rsidRDefault="0037758E" w:rsidP="0037758E">
            <w:pPr>
              <w:spacing w:before="0"/>
              <w:rPr>
                <w:sz w:val="20"/>
                <w:szCs w:val="20"/>
              </w:rPr>
            </w:pPr>
            <w:r>
              <w:rPr>
                <w:sz w:val="20"/>
                <w:szCs w:val="20"/>
              </w:rPr>
              <w:t>y</w:t>
            </w:r>
          </w:p>
        </w:tc>
        <w:tc>
          <w:tcPr>
            <w:tcW w:w="2950" w:type="dxa"/>
          </w:tcPr>
          <w:p w14:paraId="42352203" w14:textId="77777777" w:rsidR="0037758E" w:rsidRPr="002E5CE2" w:rsidRDefault="0037758E" w:rsidP="0037758E">
            <w:pPr>
              <w:spacing w:before="0"/>
              <w:rPr>
                <w:sz w:val="20"/>
                <w:szCs w:val="20"/>
              </w:rPr>
            </w:pPr>
          </w:p>
        </w:tc>
      </w:tr>
      <w:tr w:rsidR="0037758E" w:rsidRPr="002E5CE2" w14:paraId="0A4A227C" w14:textId="77777777" w:rsidTr="00B55754">
        <w:tc>
          <w:tcPr>
            <w:tcW w:w="812" w:type="dxa"/>
          </w:tcPr>
          <w:p w14:paraId="7D079FA7" w14:textId="77777777" w:rsidR="0037758E" w:rsidRPr="002E5CE2" w:rsidRDefault="0037758E" w:rsidP="0037758E">
            <w:pPr>
              <w:spacing w:before="0"/>
              <w:rPr>
                <w:sz w:val="20"/>
                <w:szCs w:val="20"/>
              </w:rPr>
            </w:pPr>
            <w:r w:rsidRPr="002E5CE2">
              <w:rPr>
                <w:sz w:val="20"/>
                <w:szCs w:val="20"/>
              </w:rPr>
              <w:t>42135</w:t>
            </w:r>
          </w:p>
        </w:tc>
        <w:tc>
          <w:tcPr>
            <w:tcW w:w="3372" w:type="dxa"/>
          </w:tcPr>
          <w:p w14:paraId="2884D4E3" w14:textId="77777777" w:rsidR="0037758E" w:rsidRPr="002E5CE2" w:rsidRDefault="0037758E" w:rsidP="0037758E">
            <w:pPr>
              <w:spacing w:before="0"/>
              <w:rPr>
                <w:sz w:val="20"/>
                <w:szCs w:val="20"/>
              </w:rPr>
            </w:pPr>
            <w:r w:rsidRPr="002E5CE2">
              <w:rPr>
                <w:sz w:val="20"/>
                <w:szCs w:val="20"/>
              </w:rPr>
              <w:t>Object ? not found</w:t>
            </w:r>
          </w:p>
        </w:tc>
        <w:tc>
          <w:tcPr>
            <w:tcW w:w="652" w:type="dxa"/>
          </w:tcPr>
          <w:p w14:paraId="0AE7CED3" w14:textId="77777777" w:rsidR="0037758E" w:rsidRDefault="0037758E" w:rsidP="0037758E">
            <w:pPr>
              <w:spacing w:before="0"/>
            </w:pPr>
            <w:r w:rsidRPr="00D66D20">
              <w:rPr>
                <w:sz w:val="20"/>
                <w:szCs w:val="20"/>
              </w:rPr>
              <w:t>n</w:t>
            </w:r>
          </w:p>
        </w:tc>
        <w:tc>
          <w:tcPr>
            <w:tcW w:w="827" w:type="dxa"/>
          </w:tcPr>
          <w:p w14:paraId="79F63DA1" w14:textId="77777777" w:rsidR="0037758E" w:rsidRPr="002E5CE2" w:rsidRDefault="0037758E" w:rsidP="0037758E">
            <w:pPr>
              <w:spacing w:before="0"/>
              <w:rPr>
                <w:sz w:val="20"/>
                <w:szCs w:val="20"/>
              </w:rPr>
            </w:pPr>
            <w:r>
              <w:rPr>
                <w:sz w:val="20"/>
                <w:szCs w:val="20"/>
              </w:rPr>
              <w:t>y</w:t>
            </w:r>
          </w:p>
        </w:tc>
        <w:tc>
          <w:tcPr>
            <w:tcW w:w="2950" w:type="dxa"/>
          </w:tcPr>
          <w:p w14:paraId="76A7468A" w14:textId="77777777" w:rsidR="0037758E" w:rsidRPr="002E5CE2" w:rsidRDefault="0037758E" w:rsidP="0037758E">
            <w:pPr>
              <w:spacing w:before="0"/>
              <w:rPr>
                <w:sz w:val="20"/>
                <w:szCs w:val="20"/>
              </w:rPr>
            </w:pPr>
          </w:p>
        </w:tc>
      </w:tr>
      <w:tr w:rsidR="0037758E" w:rsidRPr="002E5CE2" w14:paraId="59CF7C37" w14:textId="77777777" w:rsidTr="00B55754">
        <w:tc>
          <w:tcPr>
            <w:tcW w:w="812" w:type="dxa"/>
          </w:tcPr>
          <w:p w14:paraId="59199662" w14:textId="77777777" w:rsidR="0037758E" w:rsidRPr="002E5CE2" w:rsidRDefault="0037758E" w:rsidP="0037758E">
            <w:pPr>
              <w:spacing w:before="0"/>
              <w:rPr>
                <w:sz w:val="20"/>
                <w:szCs w:val="20"/>
              </w:rPr>
            </w:pPr>
            <w:r w:rsidRPr="002E5CE2">
              <w:rPr>
                <w:sz w:val="20"/>
                <w:szCs w:val="20"/>
              </w:rPr>
              <w:t>42138</w:t>
            </w:r>
          </w:p>
        </w:tc>
        <w:tc>
          <w:tcPr>
            <w:tcW w:w="3372" w:type="dxa"/>
          </w:tcPr>
          <w:p w14:paraId="45AB154D" w14:textId="77777777" w:rsidR="0037758E" w:rsidRPr="002E5CE2" w:rsidRDefault="0037758E" w:rsidP="0037758E">
            <w:pPr>
              <w:spacing w:before="0"/>
              <w:rPr>
                <w:sz w:val="20"/>
                <w:szCs w:val="20"/>
              </w:rPr>
            </w:pPr>
            <w:r w:rsidRPr="002E5CE2">
              <w:rPr>
                <w:sz w:val="20"/>
                <w:szCs w:val="20"/>
              </w:rPr>
              <w:t>Field selector ? not defined for ?</w:t>
            </w:r>
          </w:p>
        </w:tc>
        <w:tc>
          <w:tcPr>
            <w:tcW w:w="652" w:type="dxa"/>
          </w:tcPr>
          <w:p w14:paraId="4F5D13CC" w14:textId="77777777" w:rsidR="0037758E" w:rsidRDefault="0037758E" w:rsidP="0037758E">
            <w:pPr>
              <w:spacing w:before="0"/>
            </w:pPr>
            <w:r w:rsidRPr="00D66D20">
              <w:rPr>
                <w:sz w:val="20"/>
                <w:szCs w:val="20"/>
              </w:rPr>
              <w:t>n</w:t>
            </w:r>
          </w:p>
        </w:tc>
        <w:tc>
          <w:tcPr>
            <w:tcW w:w="827" w:type="dxa"/>
          </w:tcPr>
          <w:p w14:paraId="40CD575F" w14:textId="77777777" w:rsidR="0037758E" w:rsidRPr="002E5CE2" w:rsidRDefault="0037758E" w:rsidP="0037758E">
            <w:pPr>
              <w:spacing w:before="0"/>
              <w:rPr>
                <w:sz w:val="20"/>
                <w:szCs w:val="20"/>
              </w:rPr>
            </w:pPr>
            <w:r>
              <w:rPr>
                <w:sz w:val="20"/>
                <w:szCs w:val="20"/>
              </w:rPr>
              <w:t>y</w:t>
            </w:r>
          </w:p>
        </w:tc>
        <w:tc>
          <w:tcPr>
            <w:tcW w:w="2950" w:type="dxa"/>
          </w:tcPr>
          <w:p w14:paraId="209D9E52" w14:textId="77777777" w:rsidR="0037758E" w:rsidRPr="002E5CE2" w:rsidRDefault="0037758E" w:rsidP="0037758E">
            <w:pPr>
              <w:spacing w:before="0"/>
              <w:rPr>
                <w:sz w:val="20"/>
                <w:szCs w:val="20"/>
              </w:rPr>
            </w:pPr>
          </w:p>
        </w:tc>
      </w:tr>
      <w:tr w:rsidR="0037758E" w:rsidRPr="002E5CE2" w14:paraId="4E0CED65" w14:textId="77777777" w:rsidTr="00B55754">
        <w:tc>
          <w:tcPr>
            <w:tcW w:w="812" w:type="dxa"/>
          </w:tcPr>
          <w:p w14:paraId="07DD2E50" w14:textId="77777777" w:rsidR="0037758E" w:rsidRPr="002E5CE2" w:rsidRDefault="0037758E" w:rsidP="0037758E">
            <w:pPr>
              <w:spacing w:before="0"/>
              <w:rPr>
                <w:sz w:val="20"/>
                <w:szCs w:val="20"/>
              </w:rPr>
            </w:pPr>
            <w:r w:rsidRPr="002E5CE2">
              <w:rPr>
                <w:sz w:val="20"/>
                <w:szCs w:val="20"/>
              </w:rPr>
              <w:t>42139</w:t>
            </w:r>
          </w:p>
        </w:tc>
        <w:tc>
          <w:tcPr>
            <w:tcW w:w="3372" w:type="dxa"/>
          </w:tcPr>
          <w:p w14:paraId="4B466EDB" w14:textId="77777777" w:rsidR="0037758E" w:rsidRPr="002E5CE2" w:rsidRDefault="0037758E" w:rsidP="0037758E">
            <w:pPr>
              <w:spacing w:before="0"/>
              <w:rPr>
                <w:sz w:val="20"/>
                <w:szCs w:val="20"/>
              </w:rPr>
            </w:pPr>
            <w:r w:rsidRPr="002E5CE2">
              <w:rPr>
                <w:sz w:val="20"/>
                <w:szCs w:val="20"/>
              </w:rPr>
              <w:t>:: on non-type</w:t>
            </w:r>
          </w:p>
        </w:tc>
        <w:tc>
          <w:tcPr>
            <w:tcW w:w="652" w:type="dxa"/>
          </w:tcPr>
          <w:p w14:paraId="68179F73" w14:textId="77777777" w:rsidR="0037758E" w:rsidRDefault="0037758E" w:rsidP="0037758E">
            <w:pPr>
              <w:spacing w:before="0"/>
            </w:pPr>
            <w:r w:rsidRPr="00D66D20">
              <w:rPr>
                <w:sz w:val="20"/>
                <w:szCs w:val="20"/>
              </w:rPr>
              <w:t>n</w:t>
            </w:r>
          </w:p>
        </w:tc>
        <w:tc>
          <w:tcPr>
            <w:tcW w:w="827" w:type="dxa"/>
          </w:tcPr>
          <w:p w14:paraId="6D4CDB16" w14:textId="77777777" w:rsidR="0037758E" w:rsidRPr="002E5CE2" w:rsidRDefault="0037758E" w:rsidP="0037758E">
            <w:pPr>
              <w:spacing w:before="0"/>
              <w:rPr>
                <w:sz w:val="20"/>
                <w:szCs w:val="20"/>
              </w:rPr>
            </w:pPr>
            <w:r>
              <w:rPr>
                <w:sz w:val="20"/>
                <w:szCs w:val="20"/>
              </w:rPr>
              <w:t>y</w:t>
            </w:r>
          </w:p>
        </w:tc>
        <w:tc>
          <w:tcPr>
            <w:tcW w:w="2950" w:type="dxa"/>
          </w:tcPr>
          <w:p w14:paraId="387DD2CE" w14:textId="77777777" w:rsidR="0037758E" w:rsidRPr="002E5CE2" w:rsidRDefault="0037758E" w:rsidP="0037758E">
            <w:pPr>
              <w:spacing w:before="0"/>
              <w:rPr>
                <w:sz w:val="20"/>
                <w:szCs w:val="20"/>
              </w:rPr>
            </w:pPr>
          </w:p>
        </w:tc>
      </w:tr>
      <w:tr w:rsidR="0037758E" w:rsidRPr="002E5CE2" w14:paraId="1220AF47" w14:textId="77777777" w:rsidTr="00B55754">
        <w:tc>
          <w:tcPr>
            <w:tcW w:w="812" w:type="dxa"/>
          </w:tcPr>
          <w:p w14:paraId="60FC1D3F" w14:textId="77777777" w:rsidR="0037758E" w:rsidRPr="002E5CE2" w:rsidRDefault="0037758E" w:rsidP="0037758E">
            <w:pPr>
              <w:spacing w:before="0"/>
              <w:rPr>
                <w:sz w:val="20"/>
                <w:szCs w:val="20"/>
              </w:rPr>
            </w:pPr>
            <w:r w:rsidRPr="002E5CE2">
              <w:rPr>
                <w:sz w:val="20"/>
                <w:szCs w:val="20"/>
              </w:rPr>
              <w:t>42140</w:t>
            </w:r>
          </w:p>
        </w:tc>
        <w:tc>
          <w:tcPr>
            <w:tcW w:w="3372" w:type="dxa"/>
          </w:tcPr>
          <w:p w14:paraId="42FAE6C2" w14:textId="77777777" w:rsidR="0037758E" w:rsidRPr="002E5CE2" w:rsidRDefault="0037758E" w:rsidP="0037758E">
            <w:pPr>
              <w:spacing w:before="0"/>
              <w:rPr>
                <w:sz w:val="20"/>
                <w:szCs w:val="20"/>
              </w:rPr>
            </w:pPr>
            <w:r w:rsidRPr="002E5CE2">
              <w:rPr>
                <w:sz w:val="20"/>
                <w:szCs w:val="20"/>
              </w:rPr>
              <w:t>:: requires a static method</w:t>
            </w:r>
          </w:p>
        </w:tc>
        <w:tc>
          <w:tcPr>
            <w:tcW w:w="652" w:type="dxa"/>
          </w:tcPr>
          <w:p w14:paraId="2E737765" w14:textId="77777777" w:rsidR="0037758E" w:rsidRDefault="0037758E" w:rsidP="0037758E">
            <w:pPr>
              <w:spacing w:before="0"/>
            </w:pPr>
            <w:r w:rsidRPr="00D66D20">
              <w:rPr>
                <w:sz w:val="20"/>
                <w:szCs w:val="20"/>
              </w:rPr>
              <w:t>n</w:t>
            </w:r>
          </w:p>
        </w:tc>
        <w:tc>
          <w:tcPr>
            <w:tcW w:w="827" w:type="dxa"/>
          </w:tcPr>
          <w:p w14:paraId="1EB82C25" w14:textId="77777777" w:rsidR="0037758E" w:rsidRPr="002E5CE2" w:rsidRDefault="0037758E" w:rsidP="0037758E">
            <w:pPr>
              <w:spacing w:before="0"/>
              <w:rPr>
                <w:sz w:val="20"/>
                <w:szCs w:val="20"/>
              </w:rPr>
            </w:pPr>
            <w:r>
              <w:rPr>
                <w:sz w:val="20"/>
                <w:szCs w:val="20"/>
              </w:rPr>
              <w:t>y</w:t>
            </w:r>
          </w:p>
        </w:tc>
        <w:tc>
          <w:tcPr>
            <w:tcW w:w="2950" w:type="dxa"/>
          </w:tcPr>
          <w:p w14:paraId="1A8241BD" w14:textId="77777777" w:rsidR="0037758E" w:rsidRPr="002E5CE2" w:rsidRDefault="0037758E" w:rsidP="0037758E">
            <w:pPr>
              <w:spacing w:before="0"/>
              <w:rPr>
                <w:sz w:val="20"/>
                <w:szCs w:val="20"/>
              </w:rPr>
            </w:pPr>
          </w:p>
        </w:tc>
      </w:tr>
      <w:tr w:rsidR="0037758E" w:rsidRPr="002E5CE2" w14:paraId="7DDFFFAF" w14:textId="77777777" w:rsidTr="00B55754">
        <w:tc>
          <w:tcPr>
            <w:tcW w:w="812" w:type="dxa"/>
          </w:tcPr>
          <w:p w14:paraId="0AF0F271" w14:textId="77777777" w:rsidR="0037758E" w:rsidRPr="002E5CE2" w:rsidRDefault="0037758E" w:rsidP="0037758E">
            <w:pPr>
              <w:spacing w:before="0"/>
              <w:rPr>
                <w:sz w:val="20"/>
                <w:szCs w:val="20"/>
              </w:rPr>
            </w:pPr>
            <w:r w:rsidRPr="002E5CE2">
              <w:rPr>
                <w:sz w:val="20"/>
                <w:szCs w:val="20"/>
              </w:rPr>
              <w:t>42142</w:t>
            </w:r>
          </w:p>
        </w:tc>
        <w:tc>
          <w:tcPr>
            <w:tcW w:w="3372" w:type="dxa"/>
          </w:tcPr>
          <w:p w14:paraId="58917CA4" w14:textId="77777777" w:rsidR="0037758E" w:rsidRPr="002E5CE2" w:rsidRDefault="0037758E" w:rsidP="0037758E">
            <w:pPr>
              <w:spacing w:before="0"/>
              <w:rPr>
                <w:sz w:val="20"/>
                <w:szCs w:val="20"/>
              </w:rPr>
            </w:pPr>
            <w:r w:rsidRPr="002E5CE2">
              <w:rPr>
                <w:sz w:val="20"/>
                <w:szCs w:val="20"/>
              </w:rPr>
              <w:t>NEW requires a user-defined type constructor</w:t>
            </w:r>
          </w:p>
        </w:tc>
        <w:tc>
          <w:tcPr>
            <w:tcW w:w="652" w:type="dxa"/>
          </w:tcPr>
          <w:p w14:paraId="60678421" w14:textId="77777777" w:rsidR="0037758E" w:rsidRDefault="0037758E" w:rsidP="0037758E">
            <w:pPr>
              <w:spacing w:before="0"/>
            </w:pPr>
            <w:r w:rsidRPr="00D66D20">
              <w:rPr>
                <w:sz w:val="20"/>
                <w:szCs w:val="20"/>
              </w:rPr>
              <w:t>n</w:t>
            </w:r>
          </w:p>
        </w:tc>
        <w:tc>
          <w:tcPr>
            <w:tcW w:w="827" w:type="dxa"/>
          </w:tcPr>
          <w:p w14:paraId="7E44DD0C" w14:textId="77777777" w:rsidR="0037758E" w:rsidRPr="002E5CE2" w:rsidRDefault="0037758E" w:rsidP="0037758E">
            <w:pPr>
              <w:spacing w:before="0"/>
              <w:rPr>
                <w:sz w:val="20"/>
                <w:szCs w:val="20"/>
              </w:rPr>
            </w:pPr>
            <w:r>
              <w:rPr>
                <w:sz w:val="20"/>
                <w:szCs w:val="20"/>
              </w:rPr>
              <w:t>y</w:t>
            </w:r>
          </w:p>
        </w:tc>
        <w:tc>
          <w:tcPr>
            <w:tcW w:w="2950" w:type="dxa"/>
          </w:tcPr>
          <w:p w14:paraId="32E10740" w14:textId="77777777" w:rsidR="0037758E" w:rsidRPr="002E5CE2" w:rsidRDefault="0037758E" w:rsidP="0037758E">
            <w:pPr>
              <w:spacing w:before="0"/>
              <w:rPr>
                <w:sz w:val="20"/>
                <w:szCs w:val="20"/>
              </w:rPr>
            </w:pPr>
          </w:p>
        </w:tc>
      </w:tr>
      <w:tr w:rsidR="0037758E" w:rsidRPr="002E5CE2" w14:paraId="609E0CA4" w14:textId="77777777" w:rsidTr="00B55754">
        <w:tc>
          <w:tcPr>
            <w:tcW w:w="812" w:type="dxa"/>
          </w:tcPr>
          <w:p w14:paraId="1560C9D3" w14:textId="77777777" w:rsidR="0037758E" w:rsidRPr="002E5CE2" w:rsidRDefault="0037758E" w:rsidP="0037758E">
            <w:pPr>
              <w:spacing w:before="0"/>
              <w:rPr>
                <w:sz w:val="20"/>
                <w:szCs w:val="20"/>
              </w:rPr>
            </w:pPr>
            <w:r w:rsidRPr="002E5CE2">
              <w:rPr>
                <w:sz w:val="20"/>
                <w:szCs w:val="20"/>
              </w:rPr>
              <w:t>42143</w:t>
            </w:r>
          </w:p>
        </w:tc>
        <w:tc>
          <w:tcPr>
            <w:tcW w:w="3372" w:type="dxa"/>
          </w:tcPr>
          <w:p w14:paraId="3D2B50D6" w14:textId="77777777" w:rsidR="0037758E" w:rsidRPr="002E5CE2" w:rsidRDefault="0037758E" w:rsidP="0037758E">
            <w:pPr>
              <w:spacing w:before="0"/>
              <w:rPr>
                <w:sz w:val="20"/>
                <w:szCs w:val="20"/>
              </w:rPr>
            </w:pPr>
            <w:r w:rsidRPr="002E5CE2">
              <w:rPr>
                <w:sz w:val="20"/>
                <w:szCs w:val="20"/>
              </w:rPr>
              <w:t>? specified more than once</w:t>
            </w:r>
          </w:p>
        </w:tc>
        <w:tc>
          <w:tcPr>
            <w:tcW w:w="652" w:type="dxa"/>
          </w:tcPr>
          <w:p w14:paraId="41C8E986" w14:textId="77777777" w:rsidR="0037758E" w:rsidRDefault="0037758E" w:rsidP="0037758E">
            <w:pPr>
              <w:spacing w:before="0"/>
            </w:pPr>
            <w:r w:rsidRPr="00D66D20">
              <w:rPr>
                <w:sz w:val="20"/>
                <w:szCs w:val="20"/>
              </w:rPr>
              <w:t>n</w:t>
            </w:r>
          </w:p>
        </w:tc>
        <w:tc>
          <w:tcPr>
            <w:tcW w:w="827" w:type="dxa"/>
          </w:tcPr>
          <w:p w14:paraId="53B393F8" w14:textId="77777777" w:rsidR="0037758E" w:rsidRPr="002E5CE2" w:rsidRDefault="0037758E" w:rsidP="0037758E">
            <w:pPr>
              <w:spacing w:before="0"/>
              <w:rPr>
                <w:sz w:val="20"/>
                <w:szCs w:val="20"/>
              </w:rPr>
            </w:pPr>
            <w:r>
              <w:rPr>
                <w:sz w:val="20"/>
                <w:szCs w:val="20"/>
              </w:rPr>
              <w:t>y</w:t>
            </w:r>
          </w:p>
        </w:tc>
        <w:tc>
          <w:tcPr>
            <w:tcW w:w="2950" w:type="dxa"/>
          </w:tcPr>
          <w:p w14:paraId="2B406637" w14:textId="77777777" w:rsidR="0037758E" w:rsidRPr="002E5CE2" w:rsidRDefault="0037758E" w:rsidP="0037758E">
            <w:pPr>
              <w:spacing w:before="0"/>
              <w:rPr>
                <w:sz w:val="20"/>
                <w:szCs w:val="20"/>
              </w:rPr>
            </w:pPr>
          </w:p>
        </w:tc>
      </w:tr>
      <w:tr w:rsidR="0037758E" w:rsidRPr="002E5CE2" w14:paraId="0CE005BB" w14:textId="77777777" w:rsidTr="00B55754">
        <w:tc>
          <w:tcPr>
            <w:tcW w:w="812" w:type="dxa"/>
          </w:tcPr>
          <w:p w14:paraId="2A57E66B" w14:textId="77777777" w:rsidR="0037758E" w:rsidRPr="002E5CE2" w:rsidRDefault="0037758E" w:rsidP="0037758E">
            <w:pPr>
              <w:spacing w:before="0"/>
              <w:rPr>
                <w:sz w:val="20"/>
                <w:szCs w:val="20"/>
              </w:rPr>
            </w:pPr>
            <w:r w:rsidRPr="002E5CE2">
              <w:rPr>
                <w:sz w:val="20"/>
                <w:szCs w:val="20"/>
              </w:rPr>
              <w:t>42146</w:t>
            </w:r>
          </w:p>
        </w:tc>
        <w:tc>
          <w:tcPr>
            <w:tcW w:w="3372" w:type="dxa"/>
          </w:tcPr>
          <w:p w14:paraId="092F4D7F" w14:textId="77777777" w:rsidR="0037758E" w:rsidRPr="002E5CE2" w:rsidRDefault="0037758E" w:rsidP="0037758E">
            <w:pPr>
              <w:spacing w:before="0"/>
              <w:rPr>
                <w:sz w:val="20"/>
                <w:szCs w:val="20"/>
              </w:rPr>
            </w:pPr>
            <w:r w:rsidRPr="002E5CE2">
              <w:rPr>
                <w:sz w:val="20"/>
                <w:szCs w:val="20"/>
              </w:rPr>
              <w:t>OLD specified on insert trigger or NEW specified on delete trigger</w:t>
            </w:r>
          </w:p>
        </w:tc>
        <w:tc>
          <w:tcPr>
            <w:tcW w:w="652" w:type="dxa"/>
          </w:tcPr>
          <w:p w14:paraId="76BCC492" w14:textId="77777777" w:rsidR="0037758E" w:rsidRDefault="0037758E" w:rsidP="0037758E">
            <w:pPr>
              <w:spacing w:before="0"/>
            </w:pPr>
            <w:r w:rsidRPr="00D66D20">
              <w:rPr>
                <w:sz w:val="20"/>
                <w:szCs w:val="20"/>
              </w:rPr>
              <w:t>n</w:t>
            </w:r>
          </w:p>
        </w:tc>
        <w:tc>
          <w:tcPr>
            <w:tcW w:w="827" w:type="dxa"/>
          </w:tcPr>
          <w:p w14:paraId="42CE0129" w14:textId="77777777" w:rsidR="0037758E" w:rsidRPr="002E5CE2" w:rsidRDefault="0037758E" w:rsidP="0037758E">
            <w:pPr>
              <w:spacing w:before="0"/>
              <w:rPr>
                <w:sz w:val="20"/>
                <w:szCs w:val="20"/>
              </w:rPr>
            </w:pPr>
            <w:r>
              <w:rPr>
                <w:sz w:val="20"/>
                <w:szCs w:val="20"/>
              </w:rPr>
              <w:t>y</w:t>
            </w:r>
          </w:p>
        </w:tc>
        <w:tc>
          <w:tcPr>
            <w:tcW w:w="2950" w:type="dxa"/>
          </w:tcPr>
          <w:p w14:paraId="740F5FED" w14:textId="77777777" w:rsidR="0037758E" w:rsidRPr="002E5CE2" w:rsidRDefault="0037758E" w:rsidP="0037758E">
            <w:pPr>
              <w:spacing w:before="0"/>
              <w:rPr>
                <w:sz w:val="20"/>
                <w:szCs w:val="20"/>
              </w:rPr>
            </w:pPr>
          </w:p>
        </w:tc>
      </w:tr>
      <w:tr w:rsidR="0037758E" w:rsidRPr="002E5CE2" w14:paraId="12BC1156" w14:textId="77777777" w:rsidTr="00B55754">
        <w:tc>
          <w:tcPr>
            <w:tcW w:w="812" w:type="dxa"/>
          </w:tcPr>
          <w:p w14:paraId="09488984" w14:textId="77777777" w:rsidR="0037758E" w:rsidRPr="002E5CE2" w:rsidRDefault="0037758E" w:rsidP="0037758E">
            <w:pPr>
              <w:spacing w:before="0"/>
              <w:rPr>
                <w:sz w:val="20"/>
                <w:szCs w:val="20"/>
              </w:rPr>
            </w:pPr>
            <w:r w:rsidRPr="002E5CE2">
              <w:rPr>
                <w:sz w:val="20"/>
                <w:szCs w:val="20"/>
              </w:rPr>
              <w:t>42147</w:t>
            </w:r>
          </w:p>
        </w:tc>
        <w:tc>
          <w:tcPr>
            <w:tcW w:w="3372" w:type="dxa"/>
          </w:tcPr>
          <w:p w14:paraId="3ED0315E" w14:textId="77777777" w:rsidR="0037758E" w:rsidRPr="002E5CE2" w:rsidRDefault="0037758E" w:rsidP="0037758E">
            <w:pPr>
              <w:spacing w:before="0"/>
              <w:rPr>
                <w:sz w:val="20"/>
                <w:szCs w:val="20"/>
              </w:rPr>
            </w:pPr>
            <w:r w:rsidRPr="002E5CE2">
              <w:rPr>
                <w:sz w:val="20"/>
                <w:szCs w:val="20"/>
              </w:rPr>
              <w:t>Cannot have two primary keys for  table ?</w:t>
            </w:r>
          </w:p>
        </w:tc>
        <w:tc>
          <w:tcPr>
            <w:tcW w:w="652" w:type="dxa"/>
          </w:tcPr>
          <w:p w14:paraId="5402C7A0" w14:textId="77777777" w:rsidR="0037758E" w:rsidRDefault="0037758E" w:rsidP="0037758E">
            <w:pPr>
              <w:spacing w:before="0"/>
            </w:pPr>
            <w:r w:rsidRPr="00D66D20">
              <w:rPr>
                <w:sz w:val="20"/>
                <w:szCs w:val="20"/>
              </w:rPr>
              <w:t>n</w:t>
            </w:r>
          </w:p>
        </w:tc>
        <w:tc>
          <w:tcPr>
            <w:tcW w:w="827" w:type="dxa"/>
          </w:tcPr>
          <w:p w14:paraId="09B13539" w14:textId="77777777" w:rsidR="0037758E" w:rsidRPr="002E5CE2" w:rsidRDefault="0037758E" w:rsidP="0037758E">
            <w:pPr>
              <w:spacing w:before="0"/>
              <w:rPr>
                <w:sz w:val="20"/>
                <w:szCs w:val="20"/>
              </w:rPr>
            </w:pPr>
            <w:r>
              <w:rPr>
                <w:sz w:val="20"/>
                <w:szCs w:val="20"/>
              </w:rPr>
              <w:t>y</w:t>
            </w:r>
          </w:p>
        </w:tc>
        <w:tc>
          <w:tcPr>
            <w:tcW w:w="2950" w:type="dxa"/>
          </w:tcPr>
          <w:p w14:paraId="6E5374FD" w14:textId="77777777" w:rsidR="0037758E" w:rsidRPr="002E5CE2" w:rsidRDefault="0037758E" w:rsidP="0037758E">
            <w:pPr>
              <w:spacing w:before="0"/>
              <w:rPr>
                <w:sz w:val="20"/>
                <w:szCs w:val="20"/>
              </w:rPr>
            </w:pPr>
          </w:p>
        </w:tc>
      </w:tr>
      <w:tr w:rsidR="0037758E" w:rsidRPr="002E5CE2" w14:paraId="7C2950B0" w14:textId="77777777" w:rsidTr="00B55754">
        <w:tc>
          <w:tcPr>
            <w:tcW w:w="812" w:type="dxa"/>
          </w:tcPr>
          <w:p w14:paraId="53F1DACC" w14:textId="77777777" w:rsidR="0037758E" w:rsidRPr="002E5CE2" w:rsidRDefault="0037758E" w:rsidP="0037758E">
            <w:pPr>
              <w:spacing w:before="0"/>
              <w:rPr>
                <w:sz w:val="20"/>
                <w:szCs w:val="20"/>
              </w:rPr>
            </w:pPr>
            <w:r w:rsidRPr="002E5CE2">
              <w:rPr>
                <w:sz w:val="20"/>
                <w:szCs w:val="20"/>
              </w:rPr>
              <w:t>42148</w:t>
            </w:r>
          </w:p>
        </w:tc>
        <w:tc>
          <w:tcPr>
            <w:tcW w:w="3372" w:type="dxa"/>
          </w:tcPr>
          <w:p w14:paraId="006393B0" w14:textId="77777777" w:rsidR="0037758E" w:rsidRPr="002E5CE2" w:rsidRDefault="0037758E" w:rsidP="0037758E">
            <w:pPr>
              <w:spacing w:before="0"/>
              <w:rPr>
                <w:sz w:val="20"/>
                <w:szCs w:val="20"/>
              </w:rPr>
            </w:pPr>
            <w:r w:rsidRPr="002E5CE2">
              <w:rPr>
                <w:sz w:val="20"/>
                <w:szCs w:val="20"/>
              </w:rPr>
              <w:t>FOR EACH ROW not specified</w:t>
            </w:r>
          </w:p>
        </w:tc>
        <w:tc>
          <w:tcPr>
            <w:tcW w:w="652" w:type="dxa"/>
          </w:tcPr>
          <w:p w14:paraId="072576AC" w14:textId="77777777" w:rsidR="0037758E" w:rsidRDefault="0037758E" w:rsidP="0037758E">
            <w:pPr>
              <w:spacing w:before="0"/>
            </w:pPr>
            <w:r w:rsidRPr="00D66D20">
              <w:rPr>
                <w:sz w:val="20"/>
                <w:szCs w:val="20"/>
              </w:rPr>
              <w:t>n</w:t>
            </w:r>
          </w:p>
        </w:tc>
        <w:tc>
          <w:tcPr>
            <w:tcW w:w="827" w:type="dxa"/>
          </w:tcPr>
          <w:p w14:paraId="43464CA6" w14:textId="77777777" w:rsidR="0037758E" w:rsidRPr="002E5CE2" w:rsidRDefault="0037758E" w:rsidP="0037758E">
            <w:pPr>
              <w:spacing w:before="0"/>
              <w:rPr>
                <w:sz w:val="20"/>
                <w:szCs w:val="20"/>
              </w:rPr>
            </w:pPr>
            <w:r>
              <w:rPr>
                <w:sz w:val="20"/>
                <w:szCs w:val="20"/>
              </w:rPr>
              <w:t>y</w:t>
            </w:r>
          </w:p>
        </w:tc>
        <w:tc>
          <w:tcPr>
            <w:tcW w:w="2950" w:type="dxa"/>
          </w:tcPr>
          <w:p w14:paraId="7AF74BF1" w14:textId="77777777" w:rsidR="0037758E" w:rsidRPr="002E5CE2" w:rsidRDefault="0037758E" w:rsidP="0037758E">
            <w:pPr>
              <w:spacing w:before="0"/>
              <w:rPr>
                <w:sz w:val="20"/>
                <w:szCs w:val="20"/>
              </w:rPr>
            </w:pPr>
          </w:p>
        </w:tc>
      </w:tr>
      <w:tr w:rsidR="0037758E" w:rsidRPr="002E5CE2" w14:paraId="6F6C3F56" w14:textId="77777777" w:rsidTr="00B55754">
        <w:tc>
          <w:tcPr>
            <w:tcW w:w="812" w:type="dxa"/>
          </w:tcPr>
          <w:p w14:paraId="58095EC1" w14:textId="77777777" w:rsidR="0037758E" w:rsidRPr="002E5CE2" w:rsidRDefault="0037758E" w:rsidP="0037758E">
            <w:pPr>
              <w:spacing w:before="0"/>
              <w:rPr>
                <w:sz w:val="20"/>
                <w:szCs w:val="20"/>
              </w:rPr>
            </w:pPr>
            <w:r w:rsidRPr="002E5CE2">
              <w:rPr>
                <w:sz w:val="20"/>
                <w:szCs w:val="20"/>
              </w:rPr>
              <w:t>42149</w:t>
            </w:r>
          </w:p>
        </w:tc>
        <w:tc>
          <w:tcPr>
            <w:tcW w:w="3372" w:type="dxa"/>
          </w:tcPr>
          <w:p w14:paraId="7A8504D3" w14:textId="77777777" w:rsidR="0037758E" w:rsidRPr="002E5CE2" w:rsidRDefault="0037758E" w:rsidP="0037758E">
            <w:pPr>
              <w:spacing w:before="0"/>
              <w:rPr>
                <w:sz w:val="20"/>
                <w:szCs w:val="20"/>
              </w:rPr>
            </w:pPr>
            <w:r w:rsidRPr="002E5CE2">
              <w:rPr>
                <w:sz w:val="20"/>
                <w:szCs w:val="20"/>
              </w:rPr>
              <w:t>Cannot specify OLD/NEW TABLE for before trigger</w:t>
            </w:r>
          </w:p>
        </w:tc>
        <w:tc>
          <w:tcPr>
            <w:tcW w:w="652" w:type="dxa"/>
          </w:tcPr>
          <w:p w14:paraId="5C171660" w14:textId="77777777" w:rsidR="0037758E" w:rsidRDefault="0037758E" w:rsidP="0037758E">
            <w:pPr>
              <w:spacing w:before="0"/>
            </w:pPr>
            <w:r w:rsidRPr="00D66D20">
              <w:rPr>
                <w:sz w:val="20"/>
                <w:szCs w:val="20"/>
              </w:rPr>
              <w:t>n</w:t>
            </w:r>
          </w:p>
        </w:tc>
        <w:tc>
          <w:tcPr>
            <w:tcW w:w="827" w:type="dxa"/>
          </w:tcPr>
          <w:p w14:paraId="7CC2474C" w14:textId="77777777" w:rsidR="0037758E" w:rsidRPr="002E5CE2" w:rsidRDefault="0037758E" w:rsidP="0037758E">
            <w:pPr>
              <w:spacing w:before="0"/>
              <w:rPr>
                <w:sz w:val="20"/>
                <w:szCs w:val="20"/>
              </w:rPr>
            </w:pPr>
            <w:r>
              <w:rPr>
                <w:sz w:val="20"/>
                <w:szCs w:val="20"/>
              </w:rPr>
              <w:t>y</w:t>
            </w:r>
          </w:p>
        </w:tc>
        <w:tc>
          <w:tcPr>
            <w:tcW w:w="2950" w:type="dxa"/>
          </w:tcPr>
          <w:p w14:paraId="44363A6D" w14:textId="77777777" w:rsidR="0037758E" w:rsidRPr="002E5CE2" w:rsidRDefault="0037758E" w:rsidP="0037758E">
            <w:pPr>
              <w:spacing w:before="0"/>
              <w:rPr>
                <w:sz w:val="20"/>
                <w:szCs w:val="20"/>
              </w:rPr>
            </w:pPr>
          </w:p>
        </w:tc>
      </w:tr>
      <w:tr w:rsidR="0037758E" w:rsidRPr="002E5CE2" w14:paraId="58BD1698" w14:textId="77777777" w:rsidTr="00B55754">
        <w:tc>
          <w:tcPr>
            <w:tcW w:w="812" w:type="dxa"/>
          </w:tcPr>
          <w:p w14:paraId="26C6BAFB" w14:textId="77777777" w:rsidR="0037758E" w:rsidRPr="002E5CE2" w:rsidRDefault="0037758E" w:rsidP="0037758E">
            <w:pPr>
              <w:spacing w:before="0"/>
              <w:rPr>
                <w:sz w:val="20"/>
                <w:szCs w:val="20"/>
              </w:rPr>
            </w:pPr>
            <w:r w:rsidRPr="002E5CE2">
              <w:rPr>
                <w:sz w:val="20"/>
                <w:szCs w:val="20"/>
              </w:rPr>
              <w:t>42150</w:t>
            </w:r>
          </w:p>
        </w:tc>
        <w:tc>
          <w:tcPr>
            <w:tcW w:w="3372" w:type="dxa"/>
          </w:tcPr>
          <w:p w14:paraId="31000906" w14:textId="77777777" w:rsidR="0037758E" w:rsidRPr="002E5CE2" w:rsidRDefault="0037758E" w:rsidP="0037758E">
            <w:pPr>
              <w:spacing w:before="0"/>
              <w:rPr>
                <w:sz w:val="20"/>
                <w:szCs w:val="20"/>
              </w:rPr>
            </w:pPr>
            <w:r w:rsidRPr="002E5CE2">
              <w:rPr>
                <w:sz w:val="20"/>
                <w:szCs w:val="20"/>
              </w:rPr>
              <w:t>Malformed SQL input (non-terminated string)</w:t>
            </w:r>
          </w:p>
        </w:tc>
        <w:tc>
          <w:tcPr>
            <w:tcW w:w="652" w:type="dxa"/>
          </w:tcPr>
          <w:p w14:paraId="6966FCD9" w14:textId="77777777" w:rsidR="0037758E" w:rsidRDefault="0037758E" w:rsidP="0037758E">
            <w:pPr>
              <w:spacing w:before="0"/>
            </w:pPr>
            <w:r w:rsidRPr="00D66D20">
              <w:rPr>
                <w:sz w:val="20"/>
                <w:szCs w:val="20"/>
              </w:rPr>
              <w:t>n</w:t>
            </w:r>
          </w:p>
        </w:tc>
        <w:tc>
          <w:tcPr>
            <w:tcW w:w="827" w:type="dxa"/>
          </w:tcPr>
          <w:p w14:paraId="2EFF1096" w14:textId="77777777" w:rsidR="0037758E" w:rsidRPr="002E5CE2" w:rsidRDefault="0037758E" w:rsidP="0037758E">
            <w:pPr>
              <w:spacing w:before="0"/>
              <w:rPr>
                <w:sz w:val="20"/>
                <w:szCs w:val="20"/>
              </w:rPr>
            </w:pPr>
            <w:r>
              <w:rPr>
                <w:sz w:val="20"/>
                <w:szCs w:val="20"/>
              </w:rPr>
              <w:t>y</w:t>
            </w:r>
          </w:p>
        </w:tc>
        <w:tc>
          <w:tcPr>
            <w:tcW w:w="2950" w:type="dxa"/>
          </w:tcPr>
          <w:p w14:paraId="0A2C18B9" w14:textId="77777777" w:rsidR="0037758E" w:rsidRPr="002E5CE2" w:rsidRDefault="0037758E" w:rsidP="0037758E">
            <w:pPr>
              <w:spacing w:before="0"/>
              <w:rPr>
                <w:sz w:val="20"/>
                <w:szCs w:val="20"/>
              </w:rPr>
            </w:pPr>
          </w:p>
        </w:tc>
      </w:tr>
      <w:tr w:rsidR="0037758E" w:rsidRPr="002E5CE2" w14:paraId="23C7B04D" w14:textId="77777777" w:rsidTr="00B55754">
        <w:tc>
          <w:tcPr>
            <w:tcW w:w="812" w:type="dxa"/>
          </w:tcPr>
          <w:p w14:paraId="6918B78F" w14:textId="77777777" w:rsidR="0037758E" w:rsidRPr="002E5CE2" w:rsidRDefault="0037758E" w:rsidP="0037758E">
            <w:pPr>
              <w:spacing w:before="0"/>
              <w:rPr>
                <w:sz w:val="20"/>
                <w:szCs w:val="20"/>
              </w:rPr>
            </w:pPr>
            <w:r w:rsidRPr="002E5CE2">
              <w:rPr>
                <w:sz w:val="20"/>
                <w:szCs w:val="20"/>
              </w:rPr>
              <w:t>42151</w:t>
            </w:r>
          </w:p>
        </w:tc>
        <w:tc>
          <w:tcPr>
            <w:tcW w:w="3372" w:type="dxa"/>
          </w:tcPr>
          <w:p w14:paraId="7446C9D4" w14:textId="77777777" w:rsidR="0037758E" w:rsidRPr="002E5CE2" w:rsidRDefault="0037758E" w:rsidP="0037758E">
            <w:pPr>
              <w:spacing w:before="0"/>
              <w:rPr>
                <w:sz w:val="20"/>
                <w:szCs w:val="20"/>
              </w:rPr>
            </w:pPr>
            <w:r w:rsidRPr="002E5CE2">
              <w:rPr>
                <w:sz w:val="20"/>
                <w:szCs w:val="20"/>
              </w:rPr>
              <w:t>Bad join condition</w:t>
            </w:r>
          </w:p>
        </w:tc>
        <w:tc>
          <w:tcPr>
            <w:tcW w:w="652" w:type="dxa"/>
          </w:tcPr>
          <w:p w14:paraId="5AB9C4E6" w14:textId="77777777" w:rsidR="0037758E" w:rsidRDefault="0037758E" w:rsidP="0037758E">
            <w:pPr>
              <w:spacing w:before="0"/>
            </w:pPr>
            <w:r w:rsidRPr="00D66D20">
              <w:rPr>
                <w:sz w:val="20"/>
                <w:szCs w:val="20"/>
              </w:rPr>
              <w:t>n</w:t>
            </w:r>
          </w:p>
        </w:tc>
        <w:tc>
          <w:tcPr>
            <w:tcW w:w="827" w:type="dxa"/>
          </w:tcPr>
          <w:p w14:paraId="23C38133" w14:textId="77777777" w:rsidR="0037758E" w:rsidRPr="002E5CE2" w:rsidRDefault="0037758E" w:rsidP="0037758E">
            <w:pPr>
              <w:spacing w:before="0"/>
              <w:rPr>
                <w:sz w:val="20"/>
                <w:szCs w:val="20"/>
              </w:rPr>
            </w:pPr>
            <w:r>
              <w:rPr>
                <w:sz w:val="20"/>
                <w:szCs w:val="20"/>
              </w:rPr>
              <w:t>y</w:t>
            </w:r>
          </w:p>
        </w:tc>
        <w:tc>
          <w:tcPr>
            <w:tcW w:w="2950" w:type="dxa"/>
          </w:tcPr>
          <w:p w14:paraId="1E404C9C" w14:textId="77777777" w:rsidR="0037758E" w:rsidRPr="002E5CE2" w:rsidRDefault="0037758E" w:rsidP="0037758E">
            <w:pPr>
              <w:spacing w:before="0"/>
              <w:rPr>
                <w:sz w:val="20"/>
                <w:szCs w:val="20"/>
              </w:rPr>
            </w:pPr>
          </w:p>
        </w:tc>
      </w:tr>
      <w:tr w:rsidR="0037758E" w:rsidRPr="002E5CE2" w14:paraId="2B599C44" w14:textId="77777777" w:rsidTr="00B55754">
        <w:tc>
          <w:tcPr>
            <w:tcW w:w="812" w:type="dxa"/>
          </w:tcPr>
          <w:p w14:paraId="3EC33338" w14:textId="77777777" w:rsidR="0037758E" w:rsidRPr="002E5CE2" w:rsidRDefault="0037758E" w:rsidP="0037758E">
            <w:pPr>
              <w:spacing w:before="0"/>
              <w:rPr>
                <w:sz w:val="20"/>
                <w:szCs w:val="20"/>
              </w:rPr>
            </w:pPr>
            <w:r>
              <w:rPr>
                <w:sz w:val="20"/>
                <w:szCs w:val="20"/>
              </w:rPr>
              <w:lastRenderedPageBreak/>
              <w:t>42152</w:t>
            </w:r>
          </w:p>
        </w:tc>
        <w:tc>
          <w:tcPr>
            <w:tcW w:w="3372" w:type="dxa"/>
          </w:tcPr>
          <w:p w14:paraId="6190BC7D" w14:textId="77777777" w:rsidR="0037758E" w:rsidRPr="002E5CE2" w:rsidRDefault="0037758E" w:rsidP="0037758E">
            <w:pPr>
              <w:spacing w:before="0"/>
              <w:rPr>
                <w:sz w:val="20"/>
                <w:szCs w:val="20"/>
              </w:rPr>
            </w:pPr>
            <w:r>
              <w:rPr>
                <w:sz w:val="20"/>
                <w:szCs w:val="20"/>
              </w:rPr>
              <w:t>Non-distributable where condition for update/delete</w:t>
            </w:r>
          </w:p>
        </w:tc>
        <w:tc>
          <w:tcPr>
            <w:tcW w:w="652" w:type="dxa"/>
          </w:tcPr>
          <w:p w14:paraId="089BFCC0" w14:textId="77777777" w:rsidR="0037758E" w:rsidRPr="00D66D20" w:rsidRDefault="0037758E" w:rsidP="0037758E">
            <w:pPr>
              <w:spacing w:before="0"/>
              <w:rPr>
                <w:sz w:val="20"/>
                <w:szCs w:val="20"/>
              </w:rPr>
            </w:pPr>
            <w:r>
              <w:rPr>
                <w:sz w:val="20"/>
                <w:szCs w:val="20"/>
              </w:rPr>
              <w:t>n</w:t>
            </w:r>
          </w:p>
        </w:tc>
        <w:tc>
          <w:tcPr>
            <w:tcW w:w="827" w:type="dxa"/>
          </w:tcPr>
          <w:p w14:paraId="633C1675" w14:textId="77777777" w:rsidR="0037758E" w:rsidRDefault="0037758E" w:rsidP="0037758E">
            <w:pPr>
              <w:spacing w:before="0"/>
              <w:rPr>
                <w:sz w:val="20"/>
                <w:szCs w:val="20"/>
              </w:rPr>
            </w:pPr>
            <w:r>
              <w:rPr>
                <w:sz w:val="20"/>
                <w:szCs w:val="20"/>
              </w:rPr>
              <w:t>y</w:t>
            </w:r>
          </w:p>
        </w:tc>
        <w:tc>
          <w:tcPr>
            <w:tcW w:w="2950" w:type="dxa"/>
          </w:tcPr>
          <w:p w14:paraId="13367600" w14:textId="77777777" w:rsidR="0037758E" w:rsidRPr="002E5CE2" w:rsidRDefault="0037758E" w:rsidP="0037758E">
            <w:pPr>
              <w:spacing w:before="0"/>
              <w:rPr>
                <w:sz w:val="20"/>
                <w:szCs w:val="20"/>
              </w:rPr>
            </w:pPr>
          </w:p>
        </w:tc>
      </w:tr>
      <w:tr w:rsidR="0037758E" w:rsidRPr="002E5CE2" w14:paraId="35D37367" w14:textId="77777777" w:rsidTr="00B55754">
        <w:tc>
          <w:tcPr>
            <w:tcW w:w="812" w:type="dxa"/>
          </w:tcPr>
          <w:p w14:paraId="27CCB45F" w14:textId="77777777" w:rsidR="0037758E" w:rsidRPr="002E5CE2" w:rsidRDefault="0037758E" w:rsidP="0037758E">
            <w:pPr>
              <w:spacing w:before="0"/>
              <w:rPr>
                <w:sz w:val="20"/>
                <w:szCs w:val="20"/>
              </w:rPr>
            </w:pPr>
            <w:r w:rsidRPr="002E5CE2">
              <w:rPr>
                <w:sz w:val="20"/>
                <w:szCs w:val="20"/>
              </w:rPr>
              <w:t>42153</w:t>
            </w:r>
          </w:p>
        </w:tc>
        <w:tc>
          <w:tcPr>
            <w:tcW w:w="3372" w:type="dxa"/>
          </w:tcPr>
          <w:p w14:paraId="733067EA" w14:textId="77777777" w:rsidR="0037758E" w:rsidRPr="002E5CE2" w:rsidRDefault="0037758E" w:rsidP="0037758E">
            <w:pPr>
              <w:spacing w:before="0"/>
              <w:rPr>
                <w:sz w:val="20"/>
                <w:szCs w:val="20"/>
              </w:rPr>
            </w:pPr>
            <w:r w:rsidRPr="002E5CE2">
              <w:rPr>
                <w:sz w:val="20"/>
                <w:szCs w:val="20"/>
              </w:rPr>
              <w:t>Table ? already exists</w:t>
            </w:r>
          </w:p>
        </w:tc>
        <w:tc>
          <w:tcPr>
            <w:tcW w:w="652" w:type="dxa"/>
          </w:tcPr>
          <w:p w14:paraId="230F802F" w14:textId="77777777" w:rsidR="0037758E" w:rsidRDefault="0037758E" w:rsidP="0037758E">
            <w:pPr>
              <w:spacing w:before="0"/>
            </w:pPr>
            <w:r w:rsidRPr="00D66D20">
              <w:rPr>
                <w:sz w:val="20"/>
                <w:szCs w:val="20"/>
              </w:rPr>
              <w:t>n</w:t>
            </w:r>
          </w:p>
        </w:tc>
        <w:tc>
          <w:tcPr>
            <w:tcW w:w="827" w:type="dxa"/>
          </w:tcPr>
          <w:p w14:paraId="24B54E70" w14:textId="77777777" w:rsidR="0037758E" w:rsidRPr="002E5CE2" w:rsidRDefault="0037758E" w:rsidP="0037758E">
            <w:pPr>
              <w:spacing w:before="0"/>
              <w:rPr>
                <w:sz w:val="20"/>
                <w:szCs w:val="20"/>
              </w:rPr>
            </w:pPr>
            <w:r>
              <w:rPr>
                <w:sz w:val="20"/>
                <w:szCs w:val="20"/>
              </w:rPr>
              <w:t>y</w:t>
            </w:r>
          </w:p>
        </w:tc>
        <w:tc>
          <w:tcPr>
            <w:tcW w:w="2950" w:type="dxa"/>
          </w:tcPr>
          <w:p w14:paraId="5A8EDD7A" w14:textId="77777777" w:rsidR="0037758E" w:rsidRPr="002E5CE2" w:rsidRDefault="0037758E" w:rsidP="0037758E">
            <w:pPr>
              <w:spacing w:before="0"/>
              <w:rPr>
                <w:sz w:val="20"/>
                <w:szCs w:val="20"/>
              </w:rPr>
            </w:pPr>
          </w:p>
        </w:tc>
      </w:tr>
      <w:tr w:rsidR="0037758E" w:rsidRPr="002E5CE2" w14:paraId="6FC1603D" w14:textId="77777777" w:rsidTr="00B55754">
        <w:tc>
          <w:tcPr>
            <w:tcW w:w="812" w:type="dxa"/>
          </w:tcPr>
          <w:p w14:paraId="0BFF0758" w14:textId="77777777" w:rsidR="0037758E" w:rsidRPr="002E5CE2" w:rsidRDefault="0037758E" w:rsidP="0037758E">
            <w:pPr>
              <w:spacing w:before="0"/>
              <w:rPr>
                <w:sz w:val="20"/>
                <w:szCs w:val="20"/>
              </w:rPr>
            </w:pPr>
            <w:r w:rsidRPr="002E5CE2">
              <w:rPr>
                <w:sz w:val="20"/>
                <w:szCs w:val="20"/>
              </w:rPr>
              <w:t>42154</w:t>
            </w:r>
          </w:p>
        </w:tc>
        <w:tc>
          <w:tcPr>
            <w:tcW w:w="3372" w:type="dxa"/>
          </w:tcPr>
          <w:p w14:paraId="51C9750A" w14:textId="77777777" w:rsidR="0037758E" w:rsidRPr="002E5CE2" w:rsidRDefault="0037758E" w:rsidP="0037758E">
            <w:pPr>
              <w:spacing w:before="0"/>
              <w:rPr>
                <w:sz w:val="20"/>
                <w:szCs w:val="20"/>
              </w:rPr>
            </w:pPr>
            <w:r w:rsidRPr="002E5CE2">
              <w:rPr>
                <w:sz w:val="20"/>
                <w:szCs w:val="20"/>
              </w:rPr>
              <w:t>Unimplemented or illegal function ?</w:t>
            </w:r>
          </w:p>
        </w:tc>
        <w:tc>
          <w:tcPr>
            <w:tcW w:w="652" w:type="dxa"/>
          </w:tcPr>
          <w:p w14:paraId="389BD1B5" w14:textId="77777777" w:rsidR="0037758E" w:rsidRDefault="0037758E" w:rsidP="0037758E">
            <w:pPr>
              <w:spacing w:before="0"/>
            </w:pPr>
            <w:r w:rsidRPr="00D66D20">
              <w:rPr>
                <w:sz w:val="20"/>
                <w:szCs w:val="20"/>
              </w:rPr>
              <w:t>n</w:t>
            </w:r>
          </w:p>
        </w:tc>
        <w:tc>
          <w:tcPr>
            <w:tcW w:w="827" w:type="dxa"/>
          </w:tcPr>
          <w:p w14:paraId="4CC8D4C2" w14:textId="77777777" w:rsidR="0037758E" w:rsidRPr="002E5CE2" w:rsidRDefault="0037758E" w:rsidP="0037758E">
            <w:pPr>
              <w:spacing w:before="0"/>
              <w:rPr>
                <w:sz w:val="20"/>
                <w:szCs w:val="20"/>
              </w:rPr>
            </w:pPr>
            <w:r>
              <w:rPr>
                <w:sz w:val="20"/>
                <w:szCs w:val="20"/>
              </w:rPr>
              <w:t>y</w:t>
            </w:r>
          </w:p>
        </w:tc>
        <w:tc>
          <w:tcPr>
            <w:tcW w:w="2950" w:type="dxa"/>
          </w:tcPr>
          <w:p w14:paraId="4F9705AB" w14:textId="77777777" w:rsidR="0037758E" w:rsidRPr="002E5CE2" w:rsidRDefault="0037758E" w:rsidP="0037758E">
            <w:pPr>
              <w:spacing w:before="0"/>
              <w:rPr>
                <w:sz w:val="20"/>
                <w:szCs w:val="20"/>
              </w:rPr>
            </w:pPr>
          </w:p>
        </w:tc>
      </w:tr>
      <w:tr w:rsidR="0037758E" w:rsidRPr="002E5CE2" w14:paraId="34B02056" w14:textId="77777777" w:rsidTr="00B55754">
        <w:tc>
          <w:tcPr>
            <w:tcW w:w="812" w:type="dxa"/>
          </w:tcPr>
          <w:p w14:paraId="6895EC4F" w14:textId="77777777" w:rsidR="0037758E" w:rsidRPr="002E5CE2" w:rsidRDefault="0037758E" w:rsidP="0037758E">
            <w:pPr>
              <w:spacing w:before="0"/>
              <w:rPr>
                <w:sz w:val="20"/>
                <w:szCs w:val="20"/>
              </w:rPr>
            </w:pPr>
            <w:r w:rsidRPr="002E5CE2">
              <w:rPr>
                <w:sz w:val="20"/>
                <w:szCs w:val="20"/>
              </w:rPr>
              <w:t>42156</w:t>
            </w:r>
          </w:p>
        </w:tc>
        <w:tc>
          <w:tcPr>
            <w:tcW w:w="3372" w:type="dxa"/>
          </w:tcPr>
          <w:p w14:paraId="5A977F1F" w14:textId="77777777" w:rsidR="0037758E" w:rsidRPr="002E5CE2" w:rsidRDefault="0037758E" w:rsidP="0037758E">
            <w:pPr>
              <w:spacing w:before="0"/>
              <w:rPr>
                <w:sz w:val="20"/>
                <w:szCs w:val="20"/>
              </w:rPr>
            </w:pPr>
            <w:r w:rsidRPr="002E5CE2">
              <w:rPr>
                <w:sz w:val="20"/>
                <w:szCs w:val="20"/>
              </w:rPr>
              <w:t>Column ? is already in table ?</w:t>
            </w:r>
          </w:p>
        </w:tc>
        <w:tc>
          <w:tcPr>
            <w:tcW w:w="652" w:type="dxa"/>
          </w:tcPr>
          <w:p w14:paraId="00F49BBC" w14:textId="77777777" w:rsidR="0037758E" w:rsidRDefault="0037758E" w:rsidP="0037758E">
            <w:pPr>
              <w:spacing w:before="0"/>
            </w:pPr>
            <w:r w:rsidRPr="00D66D20">
              <w:rPr>
                <w:sz w:val="20"/>
                <w:szCs w:val="20"/>
              </w:rPr>
              <w:t>n</w:t>
            </w:r>
          </w:p>
        </w:tc>
        <w:tc>
          <w:tcPr>
            <w:tcW w:w="827" w:type="dxa"/>
          </w:tcPr>
          <w:p w14:paraId="43073C1C" w14:textId="77777777" w:rsidR="0037758E" w:rsidRPr="002E5CE2" w:rsidRDefault="0037758E" w:rsidP="0037758E">
            <w:pPr>
              <w:spacing w:before="0"/>
              <w:rPr>
                <w:sz w:val="20"/>
                <w:szCs w:val="20"/>
              </w:rPr>
            </w:pPr>
            <w:r>
              <w:rPr>
                <w:sz w:val="20"/>
                <w:szCs w:val="20"/>
              </w:rPr>
              <w:t>y</w:t>
            </w:r>
          </w:p>
        </w:tc>
        <w:tc>
          <w:tcPr>
            <w:tcW w:w="2950" w:type="dxa"/>
          </w:tcPr>
          <w:p w14:paraId="0799DC96" w14:textId="77777777" w:rsidR="0037758E" w:rsidRPr="002E5CE2" w:rsidRDefault="0037758E" w:rsidP="0037758E">
            <w:pPr>
              <w:spacing w:before="0"/>
              <w:rPr>
                <w:sz w:val="20"/>
                <w:szCs w:val="20"/>
              </w:rPr>
            </w:pPr>
          </w:p>
        </w:tc>
      </w:tr>
      <w:tr w:rsidR="0037758E" w:rsidRPr="002E5CE2" w14:paraId="61DADE97" w14:textId="77777777" w:rsidTr="00B55754">
        <w:tc>
          <w:tcPr>
            <w:tcW w:w="812" w:type="dxa"/>
          </w:tcPr>
          <w:p w14:paraId="63D565C5" w14:textId="77777777" w:rsidR="0037758E" w:rsidRPr="002E5CE2" w:rsidRDefault="0037758E" w:rsidP="0037758E">
            <w:pPr>
              <w:spacing w:before="0"/>
              <w:rPr>
                <w:sz w:val="20"/>
                <w:szCs w:val="20"/>
              </w:rPr>
            </w:pPr>
            <w:r w:rsidRPr="002E5CE2">
              <w:rPr>
                <w:sz w:val="20"/>
                <w:szCs w:val="20"/>
              </w:rPr>
              <w:t>42157</w:t>
            </w:r>
          </w:p>
        </w:tc>
        <w:tc>
          <w:tcPr>
            <w:tcW w:w="3372" w:type="dxa"/>
          </w:tcPr>
          <w:p w14:paraId="0CAE314D" w14:textId="77777777" w:rsidR="0037758E" w:rsidRPr="002E5CE2" w:rsidRDefault="0037758E" w:rsidP="0037758E">
            <w:pPr>
              <w:spacing w:before="0"/>
              <w:rPr>
                <w:sz w:val="20"/>
                <w:szCs w:val="20"/>
              </w:rPr>
            </w:pPr>
            <w:r w:rsidRPr="002E5CE2">
              <w:rPr>
                <w:sz w:val="20"/>
                <w:szCs w:val="20"/>
              </w:rPr>
              <w:t>END label ? does not match start label ?</w:t>
            </w:r>
          </w:p>
        </w:tc>
        <w:tc>
          <w:tcPr>
            <w:tcW w:w="652" w:type="dxa"/>
          </w:tcPr>
          <w:p w14:paraId="11A61EAF" w14:textId="77777777" w:rsidR="0037758E" w:rsidRDefault="0037758E" w:rsidP="0037758E">
            <w:pPr>
              <w:spacing w:before="0"/>
            </w:pPr>
            <w:r w:rsidRPr="00D66D20">
              <w:rPr>
                <w:sz w:val="20"/>
                <w:szCs w:val="20"/>
              </w:rPr>
              <w:t>n</w:t>
            </w:r>
          </w:p>
        </w:tc>
        <w:tc>
          <w:tcPr>
            <w:tcW w:w="827" w:type="dxa"/>
          </w:tcPr>
          <w:p w14:paraId="2CF3CC88" w14:textId="77777777" w:rsidR="0037758E" w:rsidRPr="002E5CE2" w:rsidRDefault="0037758E" w:rsidP="0037758E">
            <w:pPr>
              <w:spacing w:before="0"/>
              <w:rPr>
                <w:sz w:val="20"/>
                <w:szCs w:val="20"/>
              </w:rPr>
            </w:pPr>
            <w:r>
              <w:rPr>
                <w:sz w:val="20"/>
                <w:szCs w:val="20"/>
              </w:rPr>
              <w:t>y</w:t>
            </w:r>
          </w:p>
        </w:tc>
        <w:tc>
          <w:tcPr>
            <w:tcW w:w="2950" w:type="dxa"/>
          </w:tcPr>
          <w:p w14:paraId="1FFA56A6" w14:textId="77777777" w:rsidR="0037758E" w:rsidRPr="002E5CE2" w:rsidRDefault="0037758E" w:rsidP="0037758E">
            <w:pPr>
              <w:spacing w:before="0"/>
              <w:rPr>
                <w:sz w:val="20"/>
                <w:szCs w:val="20"/>
              </w:rPr>
            </w:pPr>
          </w:p>
        </w:tc>
      </w:tr>
      <w:tr w:rsidR="0037758E" w:rsidRPr="002E5CE2" w14:paraId="18685F31" w14:textId="77777777" w:rsidTr="00B55754">
        <w:tc>
          <w:tcPr>
            <w:tcW w:w="812" w:type="dxa"/>
          </w:tcPr>
          <w:p w14:paraId="249A4137" w14:textId="77777777" w:rsidR="0037758E" w:rsidRPr="002E5CE2" w:rsidRDefault="0037758E" w:rsidP="0037758E">
            <w:pPr>
              <w:spacing w:before="0"/>
              <w:rPr>
                <w:sz w:val="20"/>
                <w:szCs w:val="20"/>
              </w:rPr>
            </w:pPr>
            <w:r w:rsidRPr="002E5CE2">
              <w:rPr>
                <w:sz w:val="20"/>
                <w:szCs w:val="20"/>
              </w:rPr>
              <w:t>42158</w:t>
            </w:r>
          </w:p>
        </w:tc>
        <w:tc>
          <w:tcPr>
            <w:tcW w:w="3372" w:type="dxa"/>
          </w:tcPr>
          <w:p w14:paraId="4CC4A635" w14:textId="77777777" w:rsidR="0037758E" w:rsidRPr="002E5CE2" w:rsidRDefault="0037758E" w:rsidP="0037758E">
            <w:pPr>
              <w:spacing w:before="0"/>
              <w:rPr>
                <w:sz w:val="20"/>
                <w:szCs w:val="20"/>
              </w:rPr>
            </w:pPr>
            <w:r w:rsidRPr="002E5CE2">
              <w:rPr>
                <w:sz w:val="20"/>
                <w:szCs w:val="20"/>
              </w:rPr>
              <w:t>? is not the primary key for ?</w:t>
            </w:r>
          </w:p>
        </w:tc>
        <w:tc>
          <w:tcPr>
            <w:tcW w:w="652" w:type="dxa"/>
          </w:tcPr>
          <w:p w14:paraId="2F29272E" w14:textId="77777777" w:rsidR="0037758E" w:rsidRDefault="0037758E" w:rsidP="0037758E">
            <w:pPr>
              <w:spacing w:before="0"/>
            </w:pPr>
            <w:r w:rsidRPr="00D66D20">
              <w:rPr>
                <w:sz w:val="20"/>
                <w:szCs w:val="20"/>
              </w:rPr>
              <w:t>n</w:t>
            </w:r>
          </w:p>
        </w:tc>
        <w:tc>
          <w:tcPr>
            <w:tcW w:w="827" w:type="dxa"/>
          </w:tcPr>
          <w:p w14:paraId="58D0E713" w14:textId="77777777" w:rsidR="0037758E" w:rsidRPr="002E5CE2" w:rsidRDefault="0037758E" w:rsidP="0037758E">
            <w:pPr>
              <w:spacing w:before="0"/>
              <w:rPr>
                <w:sz w:val="20"/>
                <w:szCs w:val="20"/>
              </w:rPr>
            </w:pPr>
            <w:r>
              <w:rPr>
                <w:sz w:val="20"/>
                <w:szCs w:val="20"/>
              </w:rPr>
              <w:t>y</w:t>
            </w:r>
          </w:p>
        </w:tc>
        <w:tc>
          <w:tcPr>
            <w:tcW w:w="2950" w:type="dxa"/>
          </w:tcPr>
          <w:p w14:paraId="613DBC29" w14:textId="77777777" w:rsidR="0037758E" w:rsidRPr="002E5CE2" w:rsidRDefault="0037758E" w:rsidP="0037758E">
            <w:pPr>
              <w:spacing w:before="0"/>
              <w:rPr>
                <w:sz w:val="20"/>
                <w:szCs w:val="20"/>
              </w:rPr>
            </w:pPr>
          </w:p>
        </w:tc>
      </w:tr>
      <w:tr w:rsidR="0037758E" w:rsidRPr="002E5CE2" w14:paraId="36209F2E" w14:textId="77777777" w:rsidTr="00B55754">
        <w:tc>
          <w:tcPr>
            <w:tcW w:w="812" w:type="dxa"/>
          </w:tcPr>
          <w:p w14:paraId="77189CA9" w14:textId="77777777" w:rsidR="0037758E" w:rsidRPr="002E5CE2" w:rsidRDefault="0037758E" w:rsidP="0037758E">
            <w:pPr>
              <w:spacing w:before="0"/>
              <w:rPr>
                <w:sz w:val="20"/>
                <w:szCs w:val="20"/>
              </w:rPr>
            </w:pPr>
            <w:r w:rsidRPr="002E5CE2">
              <w:rPr>
                <w:sz w:val="20"/>
                <w:szCs w:val="20"/>
              </w:rPr>
              <w:t>42159</w:t>
            </w:r>
          </w:p>
        </w:tc>
        <w:tc>
          <w:tcPr>
            <w:tcW w:w="3372" w:type="dxa"/>
          </w:tcPr>
          <w:p w14:paraId="063EF2A3" w14:textId="77777777" w:rsidR="0037758E" w:rsidRPr="002E5CE2" w:rsidRDefault="0037758E" w:rsidP="0037758E">
            <w:pPr>
              <w:spacing w:before="0"/>
              <w:rPr>
                <w:sz w:val="20"/>
                <w:szCs w:val="20"/>
              </w:rPr>
            </w:pPr>
            <w:r w:rsidRPr="002E5CE2">
              <w:rPr>
                <w:sz w:val="20"/>
                <w:szCs w:val="20"/>
              </w:rPr>
              <w:t>? is not a foreign key for ?</w:t>
            </w:r>
          </w:p>
        </w:tc>
        <w:tc>
          <w:tcPr>
            <w:tcW w:w="652" w:type="dxa"/>
          </w:tcPr>
          <w:p w14:paraId="37EF18C7" w14:textId="77777777" w:rsidR="0037758E" w:rsidRDefault="0037758E" w:rsidP="0037758E">
            <w:pPr>
              <w:spacing w:before="0"/>
            </w:pPr>
            <w:r w:rsidRPr="00D66D20">
              <w:rPr>
                <w:sz w:val="20"/>
                <w:szCs w:val="20"/>
              </w:rPr>
              <w:t>n</w:t>
            </w:r>
          </w:p>
        </w:tc>
        <w:tc>
          <w:tcPr>
            <w:tcW w:w="827" w:type="dxa"/>
          </w:tcPr>
          <w:p w14:paraId="6A9661A8" w14:textId="77777777" w:rsidR="0037758E" w:rsidRPr="002E5CE2" w:rsidRDefault="0037758E" w:rsidP="0037758E">
            <w:pPr>
              <w:spacing w:before="0"/>
              <w:rPr>
                <w:sz w:val="20"/>
                <w:szCs w:val="20"/>
              </w:rPr>
            </w:pPr>
            <w:r>
              <w:rPr>
                <w:sz w:val="20"/>
                <w:szCs w:val="20"/>
              </w:rPr>
              <w:t>y</w:t>
            </w:r>
          </w:p>
        </w:tc>
        <w:tc>
          <w:tcPr>
            <w:tcW w:w="2950" w:type="dxa"/>
          </w:tcPr>
          <w:p w14:paraId="262D624B" w14:textId="77777777" w:rsidR="0037758E" w:rsidRPr="002E5CE2" w:rsidRDefault="0037758E" w:rsidP="0037758E">
            <w:pPr>
              <w:spacing w:before="0"/>
              <w:rPr>
                <w:sz w:val="20"/>
                <w:szCs w:val="20"/>
              </w:rPr>
            </w:pPr>
          </w:p>
        </w:tc>
      </w:tr>
      <w:tr w:rsidR="0037758E" w:rsidRPr="002E5CE2" w14:paraId="24F4CE7B" w14:textId="77777777" w:rsidTr="00B55754">
        <w:tc>
          <w:tcPr>
            <w:tcW w:w="812" w:type="dxa"/>
          </w:tcPr>
          <w:p w14:paraId="1C876993" w14:textId="77777777" w:rsidR="0037758E" w:rsidRPr="002E5CE2" w:rsidRDefault="0037758E" w:rsidP="0037758E">
            <w:pPr>
              <w:spacing w:before="0"/>
              <w:rPr>
                <w:sz w:val="20"/>
                <w:szCs w:val="20"/>
              </w:rPr>
            </w:pPr>
            <w:r w:rsidRPr="002E5CE2">
              <w:rPr>
                <w:sz w:val="20"/>
                <w:szCs w:val="20"/>
              </w:rPr>
              <w:t>42160</w:t>
            </w:r>
          </w:p>
        </w:tc>
        <w:tc>
          <w:tcPr>
            <w:tcW w:w="3372" w:type="dxa"/>
          </w:tcPr>
          <w:p w14:paraId="11E9F948" w14:textId="77777777" w:rsidR="0037758E" w:rsidRPr="002E5CE2" w:rsidRDefault="0037758E" w:rsidP="0037758E">
            <w:pPr>
              <w:spacing w:before="0"/>
              <w:rPr>
                <w:sz w:val="20"/>
                <w:szCs w:val="20"/>
              </w:rPr>
            </w:pPr>
            <w:r w:rsidRPr="002E5CE2">
              <w:rPr>
                <w:sz w:val="20"/>
                <w:szCs w:val="20"/>
              </w:rPr>
              <w:t>? has no unique constraint</w:t>
            </w:r>
          </w:p>
        </w:tc>
        <w:tc>
          <w:tcPr>
            <w:tcW w:w="652" w:type="dxa"/>
          </w:tcPr>
          <w:p w14:paraId="580D0091" w14:textId="77777777" w:rsidR="0037758E" w:rsidRDefault="0037758E" w:rsidP="0037758E">
            <w:pPr>
              <w:spacing w:before="0"/>
            </w:pPr>
            <w:r w:rsidRPr="00D66D20">
              <w:rPr>
                <w:sz w:val="20"/>
                <w:szCs w:val="20"/>
              </w:rPr>
              <w:t>n</w:t>
            </w:r>
          </w:p>
        </w:tc>
        <w:tc>
          <w:tcPr>
            <w:tcW w:w="827" w:type="dxa"/>
          </w:tcPr>
          <w:p w14:paraId="05DBAA79" w14:textId="77777777" w:rsidR="0037758E" w:rsidRPr="002E5CE2" w:rsidRDefault="0037758E" w:rsidP="0037758E">
            <w:pPr>
              <w:spacing w:before="0"/>
              <w:rPr>
                <w:sz w:val="20"/>
                <w:szCs w:val="20"/>
              </w:rPr>
            </w:pPr>
            <w:r>
              <w:rPr>
                <w:sz w:val="20"/>
                <w:szCs w:val="20"/>
              </w:rPr>
              <w:t>y</w:t>
            </w:r>
          </w:p>
        </w:tc>
        <w:tc>
          <w:tcPr>
            <w:tcW w:w="2950" w:type="dxa"/>
          </w:tcPr>
          <w:p w14:paraId="572797BB" w14:textId="77777777" w:rsidR="0037758E" w:rsidRPr="002E5CE2" w:rsidRDefault="0037758E" w:rsidP="0037758E">
            <w:pPr>
              <w:spacing w:before="0"/>
              <w:rPr>
                <w:sz w:val="20"/>
                <w:szCs w:val="20"/>
              </w:rPr>
            </w:pPr>
          </w:p>
        </w:tc>
      </w:tr>
      <w:tr w:rsidR="0037758E" w:rsidRPr="002E5CE2" w14:paraId="62A98E34" w14:textId="77777777" w:rsidTr="00B55754">
        <w:tc>
          <w:tcPr>
            <w:tcW w:w="812" w:type="dxa"/>
          </w:tcPr>
          <w:p w14:paraId="5EA20D96" w14:textId="77777777" w:rsidR="0037758E" w:rsidRPr="002E5CE2" w:rsidRDefault="0037758E" w:rsidP="0037758E">
            <w:pPr>
              <w:spacing w:before="0"/>
              <w:rPr>
                <w:sz w:val="20"/>
                <w:szCs w:val="20"/>
              </w:rPr>
            </w:pPr>
            <w:r w:rsidRPr="002E5CE2">
              <w:rPr>
                <w:sz w:val="20"/>
                <w:szCs w:val="20"/>
              </w:rPr>
              <w:t>42161</w:t>
            </w:r>
          </w:p>
        </w:tc>
        <w:tc>
          <w:tcPr>
            <w:tcW w:w="3372" w:type="dxa"/>
          </w:tcPr>
          <w:p w14:paraId="09F02995" w14:textId="77777777" w:rsidR="0037758E" w:rsidRPr="002E5CE2" w:rsidRDefault="0037758E" w:rsidP="0037758E">
            <w:pPr>
              <w:spacing w:before="0"/>
              <w:rPr>
                <w:sz w:val="20"/>
                <w:szCs w:val="20"/>
              </w:rPr>
            </w:pPr>
            <w:r w:rsidRPr="002E5CE2">
              <w:rPr>
                <w:sz w:val="20"/>
                <w:szCs w:val="20"/>
              </w:rPr>
              <w:t>? expected at ?</w:t>
            </w:r>
          </w:p>
        </w:tc>
        <w:tc>
          <w:tcPr>
            <w:tcW w:w="652" w:type="dxa"/>
          </w:tcPr>
          <w:p w14:paraId="5D77F6CB" w14:textId="77777777" w:rsidR="0037758E" w:rsidRDefault="0037758E" w:rsidP="0037758E">
            <w:pPr>
              <w:spacing w:before="0"/>
            </w:pPr>
            <w:r w:rsidRPr="00D66D20">
              <w:rPr>
                <w:sz w:val="20"/>
                <w:szCs w:val="20"/>
              </w:rPr>
              <w:t>n</w:t>
            </w:r>
          </w:p>
        </w:tc>
        <w:tc>
          <w:tcPr>
            <w:tcW w:w="827" w:type="dxa"/>
          </w:tcPr>
          <w:p w14:paraId="5E43B664" w14:textId="77777777" w:rsidR="0037758E" w:rsidRPr="002E5CE2" w:rsidRDefault="0037758E" w:rsidP="0037758E">
            <w:pPr>
              <w:spacing w:before="0"/>
              <w:rPr>
                <w:sz w:val="20"/>
                <w:szCs w:val="20"/>
              </w:rPr>
            </w:pPr>
            <w:r>
              <w:rPr>
                <w:sz w:val="20"/>
                <w:szCs w:val="20"/>
              </w:rPr>
              <w:t>y</w:t>
            </w:r>
          </w:p>
        </w:tc>
        <w:tc>
          <w:tcPr>
            <w:tcW w:w="2950" w:type="dxa"/>
          </w:tcPr>
          <w:p w14:paraId="66B902B4" w14:textId="77777777" w:rsidR="0037758E" w:rsidRPr="002E5CE2" w:rsidRDefault="0037758E" w:rsidP="0037758E">
            <w:pPr>
              <w:spacing w:before="0"/>
              <w:rPr>
                <w:sz w:val="20"/>
                <w:szCs w:val="20"/>
              </w:rPr>
            </w:pPr>
          </w:p>
        </w:tc>
      </w:tr>
      <w:tr w:rsidR="0037758E" w:rsidRPr="002E5CE2" w14:paraId="34D68504" w14:textId="77777777" w:rsidTr="00B55754">
        <w:tc>
          <w:tcPr>
            <w:tcW w:w="812" w:type="dxa"/>
          </w:tcPr>
          <w:p w14:paraId="1DC1406D" w14:textId="77777777" w:rsidR="0037758E" w:rsidRPr="002E5CE2" w:rsidRDefault="0037758E" w:rsidP="0037758E">
            <w:pPr>
              <w:spacing w:before="0"/>
              <w:rPr>
                <w:sz w:val="20"/>
                <w:szCs w:val="20"/>
              </w:rPr>
            </w:pPr>
            <w:r>
              <w:rPr>
                <w:sz w:val="20"/>
                <w:szCs w:val="20"/>
              </w:rPr>
              <w:t>42162</w:t>
            </w:r>
          </w:p>
        </w:tc>
        <w:tc>
          <w:tcPr>
            <w:tcW w:w="3372" w:type="dxa"/>
          </w:tcPr>
          <w:p w14:paraId="19D15FC8" w14:textId="77777777" w:rsidR="0037758E" w:rsidRPr="002E5CE2" w:rsidRDefault="0037758E" w:rsidP="0037758E">
            <w:pPr>
              <w:spacing w:before="0"/>
              <w:rPr>
                <w:sz w:val="20"/>
                <w:szCs w:val="20"/>
              </w:rPr>
            </w:pPr>
            <w:r>
              <w:rPr>
                <w:sz w:val="20"/>
                <w:szCs w:val="20"/>
              </w:rPr>
              <w:t>Table period definition for ? has not been defined</w:t>
            </w:r>
          </w:p>
        </w:tc>
        <w:tc>
          <w:tcPr>
            <w:tcW w:w="652" w:type="dxa"/>
          </w:tcPr>
          <w:p w14:paraId="10542864" w14:textId="77777777" w:rsidR="0037758E" w:rsidRDefault="0037758E" w:rsidP="0037758E">
            <w:pPr>
              <w:spacing w:before="0"/>
            </w:pPr>
            <w:r w:rsidRPr="00D66D20">
              <w:rPr>
                <w:sz w:val="20"/>
                <w:szCs w:val="20"/>
              </w:rPr>
              <w:t>n</w:t>
            </w:r>
          </w:p>
        </w:tc>
        <w:tc>
          <w:tcPr>
            <w:tcW w:w="827" w:type="dxa"/>
          </w:tcPr>
          <w:p w14:paraId="079E48AB" w14:textId="77777777" w:rsidR="0037758E" w:rsidRDefault="0037758E" w:rsidP="0037758E">
            <w:pPr>
              <w:spacing w:before="0"/>
              <w:rPr>
                <w:sz w:val="20"/>
                <w:szCs w:val="20"/>
              </w:rPr>
            </w:pPr>
            <w:r>
              <w:rPr>
                <w:sz w:val="20"/>
                <w:szCs w:val="20"/>
              </w:rPr>
              <w:t>y</w:t>
            </w:r>
          </w:p>
        </w:tc>
        <w:tc>
          <w:tcPr>
            <w:tcW w:w="2950" w:type="dxa"/>
          </w:tcPr>
          <w:p w14:paraId="5E566E68" w14:textId="77777777" w:rsidR="0037758E" w:rsidRDefault="0037758E" w:rsidP="0037758E">
            <w:pPr>
              <w:spacing w:before="0"/>
              <w:rPr>
                <w:sz w:val="20"/>
                <w:szCs w:val="20"/>
              </w:rPr>
            </w:pPr>
          </w:p>
        </w:tc>
      </w:tr>
      <w:tr w:rsidR="0037758E" w:rsidRPr="002E5CE2" w14:paraId="79EB653B" w14:textId="77777777" w:rsidTr="00B55754">
        <w:tc>
          <w:tcPr>
            <w:tcW w:w="812" w:type="dxa"/>
          </w:tcPr>
          <w:p w14:paraId="24B9C03F" w14:textId="77777777" w:rsidR="0037758E" w:rsidRPr="002E5CE2" w:rsidRDefault="0037758E" w:rsidP="0037758E">
            <w:pPr>
              <w:spacing w:before="0"/>
              <w:rPr>
                <w:sz w:val="20"/>
                <w:szCs w:val="20"/>
              </w:rPr>
            </w:pPr>
            <w:r>
              <w:rPr>
                <w:sz w:val="20"/>
                <w:szCs w:val="20"/>
              </w:rPr>
              <w:t>42163</w:t>
            </w:r>
          </w:p>
        </w:tc>
        <w:tc>
          <w:tcPr>
            <w:tcW w:w="3372" w:type="dxa"/>
          </w:tcPr>
          <w:p w14:paraId="051109E8" w14:textId="77777777" w:rsidR="0037758E" w:rsidRPr="002E5CE2" w:rsidRDefault="0037758E" w:rsidP="0037758E">
            <w:pPr>
              <w:spacing w:before="0"/>
              <w:rPr>
                <w:sz w:val="20"/>
                <w:szCs w:val="20"/>
              </w:rPr>
            </w:pPr>
            <w:r>
              <w:rPr>
                <w:sz w:val="20"/>
                <w:szCs w:val="20"/>
              </w:rPr>
              <w:t>Generated column ? cannot be used in a contraint</w:t>
            </w:r>
          </w:p>
        </w:tc>
        <w:tc>
          <w:tcPr>
            <w:tcW w:w="652" w:type="dxa"/>
          </w:tcPr>
          <w:p w14:paraId="79B5B4A9" w14:textId="77777777" w:rsidR="0037758E" w:rsidRDefault="0037758E" w:rsidP="0037758E">
            <w:pPr>
              <w:spacing w:before="0"/>
            </w:pPr>
            <w:r w:rsidRPr="00D66D20">
              <w:rPr>
                <w:sz w:val="20"/>
                <w:szCs w:val="20"/>
              </w:rPr>
              <w:t>n</w:t>
            </w:r>
          </w:p>
        </w:tc>
        <w:tc>
          <w:tcPr>
            <w:tcW w:w="827" w:type="dxa"/>
          </w:tcPr>
          <w:p w14:paraId="4AE0BE1E" w14:textId="77777777" w:rsidR="0037758E" w:rsidRDefault="0037758E" w:rsidP="0037758E">
            <w:pPr>
              <w:spacing w:before="0"/>
              <w:rPr>
                <w:sz w:val="20"/>
                <w:szCs w:val="20"/>
              </w:rPr>
            </w:pPr>
            <w:r>
              <w:rPr>
                <w:sz w:val="20"/>
                <w:szCs w:val="20"/>
              </w:rPr>
              <w:t>y</w:t>
            </w:r>
          </w:p>
        </w:tc>
        <w:tc>
          <w:tcPr>
            <w:tcW w:w="2950" w:type="dxa"/>
          </w:tcPr>
          <w:p w14:paraId="2AEA4F27" w14:textId="77777777" w:rsidR="0037758E" w:rsidRDefault="0037758E" w:rsidP="0037758E">
            <w:pPr>
              <w:spacing w:before="0"/>
              <w:rPr>
                <w:sz w:val="20"/>
                <w:szCs w:val="20"/>
              </w:rPr>
            </w:pPr>
          </w:p>
        </w:tc>
      </w:tr>
      <w:tr w:rsidR="0037758E" w:rsidRPr="002E5CE2" w14:paraId="5FCAA8C6" w14:textId="77777777" w:rsidTr="00B55754">
        <w:tc>
          <w:tcPr>
            <w:tcW w:w="812" w:type="dxa"/>
          </w:tcPr>
          <w:p w14:paraId="56976F02" w14:textId="77777777" w:rsidR="0037758E" w:rsidRPr="002E5CE2" w:rsidRDefault="0037758E" w:rsidP="0037758E">
            <w:pPr>
              <w:spacing w:before="0"/>
              <w:rPr>
                <w:sz w:val="20"/>
                <w:szCs w:val="20"/>
              </w:rPr>
            </w:pPr>
            <w:r>
              <w:rPr>
                <w:sz w:val="20"/>
                <w:szCs w:val="20"/>
              </w:rPr>
              <w:t>42164</w:t>
            </w:r>
          </w:p>
        </w:tc>
        <w:tc>
          <w:tcPr>
            <w:tcW w:w="3372" w:type="dxa"/>
          </w:tcPr>
          <w:p w14:paraId="0A8A9332" w14:textId="77777777" w:rsidR="0037758E" w:rsidRPr="002E5CE2" w:rsidRDefault="0037758E" w:rsidP="0037758E">
            <w:pPr>
              <w:spacing w:before="0"/>
              <w:rPr>
                <w:sz w:val="20"/>
                <w:szCs w:val="20"/>
              </w:rPr>
            </w:pPr>
            <w:r>
              <w:rPr>
                <w:sz w:val="20"/>
                <w:szCs w:val="20"/>
              </w:rPr>
              <w:t>Table ? has no primary key</w:t>
            </w:r>
          </w:p>
        </w:tc>
        <w:tc>
          <w:tcPr>
            <w:tcW w:w="652" w:type="dxa"/>
          </w:tcPr>
          <w:p w14:paraId="013D951F" w14:textId="77777777" w:rsidR="0037758E" w:rsidRDefault="0037758E" w:rsidP="0037758E">
            <w:pPr>
              <w:spacing w:before="0"/>
            </w:pPr>
            <w:r w:rsidRPr="00D66D20">
              <w:rPr>
                <w:sz w:val="20"/>
                <w:szCs w:val="20"/>
              </w:rPr>
              <w:t>n</w:t>
            </w:r>
          </w:p>
        </w:tc>
        <w:tc>
          <w:tcPr>
            <w:tcW w:w="827" w:type="dxa"/>
          </w:tcPr>
          <w:p w14:paraId="328E8354" w14:textId="77777777" w:rsidR="0037758E" w:rsidRDefault="0037758E" w:rsidP="0037758E">
            <w:pPr>
              <w:spacing w:before="0"/>
              <w:rPr>
                <w:sz w:val="20"/>
                <w:szCs w:val="20"/>
              </w:rPr>
            </w:pPr>
            <w:r>
              <w:rPr>
                <w:sz w:val="20"/>
                <w:szCs w:val="20"/>
              </w:rPr>
              <w:t>y</w:t>
            </w:r>
          </w:p>
        </w:tc>
        <w:tc>
          <w:tcPr>
            <w:tcW w:w="2950" w:type="dxa"/>
          </w:tcPr>
          <w:p w14:paraId="205108C8" w14:textId="77777777" w:rsidR="0037758E" w:rsidRDefault="0037758E" w:rsidP="0037758E">
            <w:pPr>
              <w:spacing w:before="0"/>
              <w:rPr>
                <w:sz w:val="20"/>
                <w:szCs w:val="20"/>
              </w:rPr>
            </w:pPr>
          </w:p>
        </w:tc>
      </w:tr>
      <w:tr w:rsidR="0037758E" w:rsidRPr="002E5CE2" w14:paraId="0C6EC833" w14:textId="77777777" w:rsidTr="00B55754">
        <w:tc>
          <w:tcPr>
            <w:tcW w:w="812" w:type="dxa"/>
          </w:tcPr>
          <w:p w14:paraId="7CB99A64" w14:textId="77777777" w:rsidR="0037758E" w:rsidRDefault="0037758E" w:rsidP="0037758E">
            <w:pPr>
              <w:spacing w:before="0"/>
              <w:rPr>
                <w:sz w:val="20"/>
                <w:szCs w:val="20"/>
              </w:rPr>
            </w:pPr>
            <w:r>
              <w:rPr>
                <w:sz w:val="20"/>
                <w:szCs w:val="20"/>
              </w:rPr>
              <w:t>42166</w:t>
            </w:r>
          </w:p>
        </w:tc>
        <w:tc>
          <w:tcPr>
            <w:tcW w:w="3372" w:type="dxa"/>
          </w:tcPr>
          <w:p w14:paraId="7764EA68" w14:textId="77777777" w:rsidR="0037758E" w:rsidRDefault="0037758E" w:rsidP="0037758E">
            <w:pPr>
              <w:spacing w:before="0"/>
              <w:rPr>
                <w:sz w:val="20"/>
                <w:szCs w:val="20"/>
              </w:rPr>
            </w:pPr>
            <w:r>
              <w:rPr>
                <w:sz w:val="20"/>
                <w:szCs w:val="20"/>
              </w:rPr>
              <w:t>Domain ? already exists</w:t>
            </w:r>
          </w:p>
        </w:tc>
        <w:tc>
          <w:tcPr>
            <w:tcW w:w="652" w:type="dxa"/>
          </w:tcPr>
          <w:p w14:paraId="75819030" w14:textId="77777777" w:rsidR="0037758E" w:rsidRDefault="0037758E" w:rsidP="0037758E">
            <w:pPr>
              <w:spacing w:before="0"/>
            </w:pPr>
            <w:r w:rsidRPr="00D66D20">
              <w:rPr>
                <w:sz w:val="20"/>
                <w:szCs w:val="20"/>
              </w:rPr>
              <w:t>n</w:t>
            </w:r>
          </w:p>
        </w:tc>
        <w:tc>
          <w:tcPr>
            <w:tcW w:w="827" w:type="dxa"/>
          </w:tcPr>
          <w:p w14:paraId="06857DBF" w14:textId="77777777" w:rsidR="0037758E" w:rsidRDefault="0037758E" w:rsidP="0037758E">
            <w:pPr>
              <w:spacing w:before="0"/>
              <w:rPr>
                <w:sz w:val="20"/>
                <w:szCs w:val="20"/>
              </w:rPr>
            </w:pPr>
            <w:r>
              <w:rPr>
                <w:sz w:val="20"/>
                <w:szCs w:val="20"/>
              </w:rPr>
              <w:t>y</w:t>
            </w:r>
          </w:p>
        </w:tc>
        <w:tc>
          <w:tcPr>
            <w:tcW w:w="2950" w:type="dxa"/>
          </w:tcPr>
          <w:p w14:paraId="4A35C90D" w14:textId="77777777" w:rsidR="0037758E" w:rsidRDefault="0037758E" w:rsidP="0037758E">
            <w:pPr>
              <w:spacing w:before="0"/>
              <w:rPr>
                <w:sz w:val="20"/>
                <w:szCs w:val="20"/>
              </w:rPr>
            </w:pPr>
          </w:p>
        </w:tc>
      </w:tr>
      <w:tr w:rsidR="0037758E" w:rsidRPr="002E5CE2" w14:paraId="7398AC00" w14:textId="77777777" w:rsidTr="00B55754">
        <w:tc>
          <w:tcPr>
            <w:tcW w:w="812" w:type="dxa"/>
          </w:tcPr>
          <w:p w14:paraId="11030327" w14:textId="77777777" w:rsidR="0037758E" w:rsidRDefault="0037758E" w:rsidP="0037758E">
            <w:pPr>
              <w:spacing w:before="0"/>
              <w:rPr>
                <w:sz w:val="20"/>
                <w:szCs w:val="20"/>
              </w:rPr>
            </w:pPr>
            <w:r>
              <w:rPr>
                <w:sz w:val="20"/>
                <w:szCs w:val="20"/>
              </w:rPr>
              <w:t>42167</w:t>
            </w:r>
          </w:p>
        </w:tc>
        <w:tc>
          <w:tcPr>
            <w:tcW w:w="3372" w:type="dxa"/>
          </w:tcPr>
          <w:p w14:paraId="3B9CB29B" w14:textId="77777777" w:rsidR="0037758E" w:rsidRDefault="0037758E" w:rsidP="0037758E">
            <w:pPr>
              <w:spacing w:before="0"/>
              <w:rPr>
                <w:sz w:val="20"/>
                <w:szCs w:val="20"/>
              </w:rPr>
            </w:pPr>
            <w:r>
              <w:rPr>
                <w:sz w:val="20"/>
                <w:szCs w:val="20"/>
              </w:rPr>
              <w:t>A routine with name ? and arity ? already exists</w:t>
            </w:r>
          </w:p>
        </w:tc>
        <w:tc>
          <w:tcPr>
            <w:tcW w:w="652" w:type="dxa"/>
          </w:tcPr>
          <w:p w14:paraId="057CAA12" w14:textId="77777777" w:rsidR="0037758E" w:rsidRDefault="0037758E" w:rsidP="0037758E">
            <w:pPr>
              <w:spacing w:before="0"/>
            </w:pPr>
            <w:r w:rsidRPr="00D66D20">
              <w:rPr>
                <w:sz w:val="20"/>
                <w:szCs w:val="20"/>
              </w:rPr>
              <w:t>n</w:t>
            </w:r>
          </w:p>
        </w:tc>
        <w:tc>
          <w:tcPr>
            <w:tcW w:w="827" w:type="dxa"/>
          </w:tcPr>
          <w:p w14:paraId="1A952C23" w14:textId="77777777" w:rsidR="0037758E" w:rsidRDefault="0037758E" w:rsidP="0037758E">
            <w:pPr>
              <w:spacing w:before="0"/>
              <w:rPr>
                <w:sz w:val="20"/>
                <w:szCs w:val="20"/>
              </w:rPr>
            </w:pPr>
            <w:r>
              <w:rPr>
                <w:sz w:val="20"/>
                <w:szCs w:val="20"/>
              </w:rPr>
              <w:t>y</w:t>
            </w:r>
          </w:p>
        </w:tc>
        <w:tc>
          <w:tcPr>
            <w:tcW w:w="2950" w:type="dxa"/>
          </w:tcPr>
          <w:p w14:paraId="67CB0C03" w14:textId="77777777" w:rsidR="0037758E" w:rsidRDefault="0037758E" w:rsidP="0037758E">
            <w:pPr>
              <w:spacing w:before="0"/>
              <w:rPr>
                <w:sz w:val="20"/>
                <w:szCs w:val="20"/>
              </w:rPr>
            </w:pPr>
          </w:p>
        </w:tc>
      </w:tr>
      <w:tr w:rsidR="0037758E" w:rsidRPr="002E5CE2" w14:paraId="27968531" w14:textId="77777777" w:rsidTr="00B55754">
        <w:tc>
          <w:tcPr>
            <w:tcW w:w="812" w:type="dxa"/>
          </w:tcPr>
          <w:p w14:paraId="430B5ED5" w14:textId="77777777" w:rsidR="0037758E" w:rsidRPr="002E5CE2" w:rsidRDefault="0037758E" w:rsidP="0037758E">
            <w:pPr>
              <w:spacing w:before="0"/>
              <w:rPr>
                <w:sz w:val="20"/>
                <w:szCs w:val="20"/>
              </w:rPr>
            </w:pPr>
            <w:r>
              <w:rPr>
                <w:sz w:val="20"/>
                <w:szCs w:val="20"/>
              </w:rPr>
              <w:t>42168</w:t>
            </w:r>
          </w:p>
        </w:tc>
        <w:tc>
          <w:tcPr>
            <w:tcW w:w="3372" w:type="dxa"/>
          </w:tcPr>
          <w:p w14:paraId="2641DB56" w14:textId="77777777" w:rsidR="0037758E" w:rsidRDefault="0037758E" w:rsidP="0037758E">
            <w:pPr>
              <w:spacing w:before="0"/>
              <w:rPr>
                <w:sz w:val="20"/>
                <w:szCs w:val="20"/>
              </w:rPr>
            </w:pPr>
            <w:r>
              <w:rPr>
                <w:sz w:val="20"/>
                <w:szCs w:val="20"/>
              </w:rPr>
              <w:t>AS GET needs a schema definition</w:t>
            </w:r>
          </w:p>
        </w:tc>
        <w:tc>
          <w:tcPr>
            <w:tcW w:w="652" w:type="dxa"/>
          </w:tcPr>
          <w:p w14:paraId="4788306F" w14:textId="77777777" w:rsidR="0037758E" w:rsidRDefault="0037758E" w:rsidP="0037758E">
            <w:pPr>
              <w:spacing w:before="0"/>
              <w:rPr>
                <w:sz w:val="20"/>
                <w:szCs w:val="20"/>
              </w:rPr>
            </w:pPr>
            <w:r>
              <w:rPr>
                <w:sz w:val="20"/>
                <w:szCs w:val="20"/>
              </w:rPr>
              <w:t>n</w:t>
            </w:r>
          </w:p>
        </w:tc>
        <w:tc>
          <w:tcPr>
            <w:tcW w:w="827" w:type="dxa"/>
          </w:tcPr>
          <w:p w14:paraId="4EB6E305" w14:textId="77777777" w:rsidR="0037758E" w:rsidRDefault="0037758E" w:rsidP="0037758E">
            <w:pPr>
              <w:spacing w:before="0"/>
              <w:rPr>
                <w:sz w:val="20"/>
                <w:szCs w:val="20"/>
              </w:rPr>
            </w:pPr>
            <w:r>
              <w:rPr>
                <w:sz w:val="20"/>
                <w:szCs w:val="20"/>
              </w:rPr>
              <w:t>y</w:t>
            </w:r>
          </w:p>
        </w:tc>
        <w:tc>
          <w:tcPr>
            <w:tcW w:w="2950" w:type="dxa"/>
          </w:tcPr>
          <w:p w14:paraId="593028B5" w14:textId="77777777" w:rsidR="0037758E" w:rsidRPr="002E5CE2" w:rsidRDefault="0037758E" w:rsidP="0037758E">
            <w:pPr>
              <w:spacing w:before="0"/>
              <w:rPr>
                <w:sz w:val="20"/>
                <w:szCs w:val="20"/>
              </w:rPr>
            </w:pPr>
          </w:p>
        </w:tc>
      </w:tr>
      <w:tr w:rsidR="0037758E" w:rsidRPr="002E5CE2" w14:paraId="5AAD37A7" w14:textId="77777777" w:rsidTr="00B55754">
        <w:tc>
          <w:tcPr>
            <w:tcW w:w="812" w:type="dxa"/>
          </w:tcPr>
          <w:p w14:paraId="54806FAF" w14:textId="77777777" w:rsidR="0037758E" w:rsidRDefault="0037758E" w:rsidP="0037758E">
            <w:pPr>
              <w:spacing w:before="0"/>
              <w:rPr>
                <w:sz w:val="20"/>
                <w:szCs w:val="20"/>
              </w:rPr>
            </w:pPr>
            <w:r>
              <w:rPr>
                <w:sz w:val="20"/>
                <w:szCs w:val="20"/>
              </w:rPr>
              <w:t>42169</w:t>
            </w:r>
          </w:p>
        </w:tc>
        <w:tc>
          <w:tcPr>
            <w:tcW w:w="3372" w:type="dxa"/>
          </w:tcPr>
          <w:p w14:paraId="5E495FF8" w14:textId="77777777" w:rsidR="0037758E" w:rsidRDefault="0037758E" w:rsidP="0037758E">
            <w:pPr>
              <w:spacing w:before="0"/>
              <w:rPr>
                <w:sz w:val="20"/>
                <w:szCs w:val="20"/>
              </w:rPr>
            </w:pPr>
            <w:r>
              <w:rPr>
                <w:sz w:val="20"/>
                <w:szCs w:val="20"/>
              </w:rPr>
              <w:t>Ambiguous column name ? needs alias</w:t>
            </w:r>
          </w:p>
        </w:tc>
        <w:tc>
          <w:tcPr>
            <w:tcW w:w="652" w:type="dxa"/>
          </w:tcPr>
          <w:p w14:paraId="3FF38D4D" w14:textId="77777777" w:rsidR="0037758E" w:rsidRDefault="0037758E" w:rsidP="0037758E">
            <w:pPr>
              <w:spacing w:before="0"/>
              <w:rPr>
                <w:sz w:val="20"/>
                <w:szCs w:val="20"/>
              </w:rPr>
            </w:pPr>
            <w:r>
              <w:rPr>
                <w:sz w:val="20"/>
                <w:szCs w:val="20"/>
              </w:rPr>
              <w:t>n</w:t>
            </w:r>
          </w:p>
        </w:tc>
        <w:tc>
          <w:tcPr>
            <w:tcW w:w="827" w:type="dxa"/>
          </w:tcPr>
          <w:p w14:paraId="7D80A580" w14:textId="77777777" w:rsidR="0037758E" w:rsidRDefault="0037758E" w:rsidP="0037758E">
            <w:pPr>
              <w:spacing w:before="0"/>
              <w:rPr>
                <w:sz w:val="20"/>
                <w:szCs w:val="20"/>
              </w:rPr>
            </w:pPr>
            <w:r>
              <w:rPr>
                <w:sz w:val="20"/>
                <w:szCs w:val="20"/>
              </w:rPr>
              <w:t>y</w:t>
            </w:r>
          </w:p>
        </w:tc>
        <w:tc>
          <w:tcPr>
            <w:tcW w:w="2950" w:type="dxa"/>
          </w:tcPr>
          <w:p w14:paraId="4B5A1A3B" w14:textId="77777777" w:rsidR="0037758E" w:rsidRPr="002E5CE2" w:rsidRDefault="0037758E" w:rsidP="0037758E">
            <w:pPr>
              <w:spacing w:before="0"/>
              <w:rPr>
                <w:sz w:val="20"/>
                <w:szCs w:val="20"/>
              </w:rPr>
            </w:pPr>
          </w:p>
        </w:tc>
      </w:tr>
      <w:tr w:rsidR="0037758E" w:rsidRPr="002E5CE2" w14:paraId="14CE843F" w14:textId="77777777" w:rsidTr="00B55754">
        <w:tc>
          <w:tcPr>
            <w:tcW w:w="812" w:type="dxa"/>
          </w:tcPr>
          <w:p w14:paraId="423CE2ED" w14:textId="77777777" w:rsidR="0037758E" w:rsidRPr="002E5CE2" w:rsidRDefault="0037758E" w:rsidP="0037758E">
            <w:pPr>
              <w:spacing w:before="0"/>
              <w:rPr>
                <w:sz w:val="20"/>
                <w:szCs w:val="20"/>
              </w:rPr>
            </w:pPr>
            <w:r>
              <w:rPr>
                <w:sz w:val="20"/>
                <w:szCs w:val="20"/>
              </w:rPr>
              <w:t>42170</w:t>
            </w:r>
          </w:p>
        </w:tc>
        <w:tc>
          <w:tcPr>
            <w:tcW w:w="3372" w:type="dxa"/>
          </w:tcPr>
          <w:p w14:paraId="34DA6F19" w14:textId="77777777" w:rsidR="0037758E" w:rsidRDefault="0037758E" w:rsidP="0037758E">
            <w:pPr>
              <w:spacing w:before="0"/>
              <w:rPr>
                <w:sz w:val="20"/>
                <w:szCs w:val="20"/>
              </w:rPr>
            </w:pPr>
            <w:r>
              <w:rPr>
                <w:sz w:val="20"/>
                <w:szCs w:val="20"/>
              </w:rPr>
              <w:t>Column ? must be aggregated or grouped</w:t>
            </w:r>
          </w:p>
        </w:tc>
        <w:tc>
          <w:tcPr>
            <w:tcW w:w="652" w:type="dxa"/>
          </w:tcPr>
          <w:p w14:paraId="3AE4D31F" w14:textId="77777777" w:rsidR="0037758E" w:rsidRDefault="0037758E" w:rsidP="0037758E">
            <w:pPr>
              <w:spacing w:before="0"/>
              <w:rPr>
                <w:sz w:val="20"/>
                <w:szCs w:val="20"/>
              </w:rPr>
            </w:pPr>
            <w:r>
              <w:rPr>
                <w:sz w:val="20"/>
                <w:szCs w:val="20"/>
              </w:rPr>
              <w:t>n</w:t>
            </w:r>
          </w:p>
        </w:tc>
        <w:tc>
          <w:tcPr>
            <w:tcW w:w="827" w:type="dxa"/>
          </w:tcPr>
          <w:p w14:paraId="77841936" w14:textId="77777777" w:rsidR="0037758E" w:rsidRDefault="0037758E" w:rsidP="0037758E">
            <w:pPr>
              <w:spacing w:before="0"/>
              <w:rPr>
                <w:sz w:val="20"/>
                <w:szCs w:val="20"/>
              </w:rPr>
            </w:pPr>
            <w:r>
              <w:rPr>
                <w:sz w:val="20"/>
                <w:szCs w:val="20"/>
              </w:rPr>
              <w:t>y</w:t>
            </w:r>
          </w:p>
        </w:tc>
        <w:tc>
          <w:tcPr>
            <w:tcW w:w="2950" w:type="dxa"/>
          </w:tcPr>
          <w:p w14:paraId="21C81B5D" w14:textId="77777777" w:rsidR="0037758E" w:rsidRPr="002E5CE2" w:rsidRDefault="0037758E" w:rsidP="0037758E">
            <w:pPr>
              <w:spacing w:before="0"/>
              <w:rPr>
                <w:sz w:val="20"/>
                <w:szCs w:val="20"/>
              </w:rPr>
            </w:pPr>
          </w:p>
        </w:tc>
      </w:tr>
      <w:tr w:rsidR="0037758E" w:rsidRPr="002E5CE2" w14:paraId="1518A5BB" w14:textId="77777777" w:rsidTr="00B55754">
        <w:tc>
          <w:tcPr>
            <w:tcW w:w="812" w:type="dxa"/>
          </w:tcPr>
          <w:p w14:paraId="51B426F9" w14:textId="77777777" w:rsidR="0037758E" w:rsidRDefault="0037758E" w:rsidP="0037758E">
            <w:pPr>
              <w:spacing w:before="0"/>
              <w:rPr>
                <w:sz w:val="20"/>
                <w:szCs w:val="20"/>
              </w:rPr>
            </w:pPr>
            <w:r>
              <w:rPr>
                <w:sz w:val="20"/>
                <w:szCs w:val="20"/>
              </w:rPr>
              <w:t>42171</w:t>
            </w:r>
          </w:p>
        </w:tc>
        <w:tc>
          <w:tcPr>
            <w:tcW w:w="3372" w:type="dxa"/>
          </w:tcPr>
          <w:p w14:paraId="0748003E" w14:textId="77777777" w:rsidR="0037758E" w:rsidRDefault="0037758E" w:rsidP="0037758E">
            <w:pPr>
              <w:spacing w:before="0"/>
              <w:rPr>
                <w:sz w:val="20"/>
                <w:szCs w:val="20"/>
              </w:rPr>
            </w:pPr>
            <w:r>
              <w:rPr>
                <w:sz w:val="20"/>
                <w:szCs w:val="20"/>
              </w:rPr>
              <w:t>A table cannot be placed in a column</w:t>
            </w:r>
          </w:p>
        </w:tc>
        <w:tc>
          <w:tcPr>
            <w:tcW w:w="652" w:type="dxa"/>
          </w:tcPr>
          <w:p w14:paraId="703DFF92" w14:textId="77777777" w:rsidR="0037758E" w:rsidRDefault="0037758E" w:rsidP="0037758E">
            <w:pPr>
              <w:spacing w:before="0"/>
              <w:rPr>
                <w:sz w:val="20"/>
                <w:szCs w:val="20"/>
              </w:rPr>
            </w:pPr>
            <w:r>
              <w:rPr>
                <w:sz w:val="20"/>
                <w:szCs w:val="20"/>
              </w:rPr>
              <w:t>n</w:t>
            </w:r>
          </w:p>
        </w:tc>
        <w:tc>
          <w:tcPr>
            <w:tcW w:w="827" w:type="dxa"/>
          </w:tcPr>
          <w:p w14:paraId="158274F5" w14:textId="77777777" w:rsidR="0037758E" w:rsidRDefault="0037758E" w:rsidP="0037758E">
            <w:pPr>
              <w:spacing w:before="0"/>
              <w:rPr>
                <w:sz w:val="20"/>
                <w:szCs w:val="20"/>
              </w:rPr>
            </w:pPr>
            <w:r>
              <w:rPr>
                <w:sz w:val="20"/>
                <w:szCs w:val="20"/>
              </w:rPr>
              <w:t>y</w:t>
            </w:r>
          </w:p>
        </w:tc>
        <w:tc>
          <w:tcPr>
            <w:tcW w:w="2950" w:type="dxa"/>
          </w:tcPr>
          <w:p w14:paraId="48CDAAA7" w14:textId="77777777" w:rsidR="0037758E" w:rsidRPr="002E5CE2" w:rsidRDefault="0037758E" w:rsidP="0037758E">
            <w:pPr>
              <w:spacing w:before="0"/>
              <w:rPr>
                <w:sz w:val="20"/>
                <w:szCs w:val="20"/>
              </w:rPr>
            </w:pPr>
          </w:p>
        </w:tc>
      </w:tr>
      <w:tr w:rsidR="0037758E" w:rsidRPr="002E5CE2" w14:paraId="714ACD94" w14:textId="77777777" w:rsidTr="00B55754">
        <w:tc>
          <w:tcPr>
            <w:tcW w:w="812" w:type="dxa"/>
          </w:tcPr>
          <w:p w14:paraId="6D9AC156" w14:textId="77777777" w:rsidR="0037758E" w:rsidRDefault="0037758E" w:rsidP="0037758E">
            <w:pPr>
              <w:spacing w:before="0"/>
              <w:rPr>
                <w:sz w:val="20"/>
                <w:szCs w:val="20"/>
              </w:rPr>
            </w:pPr>
            <w:r>
              <w:rPr>
                <w:sz w:val="20"/>
                <w:szCs w:val="20"/>
              </w:rPr>
              <w:t>42172</w:t>
            </w:r>
          </w:p>
        </w:tc>
        <w:tc>
          <w:tcPr>
            <w:tcW w:w="3372" w:type="dxa"/>
          </w:tcPr>
          <w:p w14:paraId="64F7E83E" w14:textId="77777777" w:rsidR="0037758E" w:rsidRDefault="0037758E" w:rsidP="0037758E">
            <w:pPr>
              <w:spacing w:before="0"/>
              <w:rPr>
                <w:sz w:val="20"/>
                <w:szCs w:val="20"/>
              </w:rPr>
            </w:pPr>
            <w:r>
              <w:rPr>
                <w:sz w:val="20"/>
                <w:szCs w:val="20"/>
              </w:rPr>
              <w:t>Identifier ? already declared in this block</w:t>
            </w:r>
          </w:p>
        </w:tc>
        <w:tc>
          <w:tcPr>
            <w:tcW w:w="652" w:type="dxa"/>
          </w:tcPr>
          <w:p w14:paraId="159570DC" w14:textId="77777777" w:rsidR="0037758E" w:rsidRDefault="0037758E" w:rsidP="0037758E">
            <w:pPr>
              <w:spacing w:before="0"/>
              <w:rPr>
                <w:sz w:val="20"/>
                <w:szCs w:val="20"/>
              </w:rPr>
            </w:pPr>
            <w:r>
              <w:rPr>
                <w:sz w:val="20"/>
                <w:szCs w:val="20"/>
              </w:rPr>
              <w:t>n</w:t>
            </w:r>
          </w:p>
        </w:tc>
        <w:tc>
          <w:tcPr>
            <w:tcW w:w="827" w:type="dxa"/>
          </w:tcPr>
          <w:p w14:paraId="211775B3" w14:textId="77777777" w:rsidR="0037758E" w:rsidRDefault="0037758E" w:rsidP="0037758E">
            <w:pPr>
              <w:spacing w:before="0"/>
              <w:rPr>
                <w:sz w:val="20"/>
                <w:szCs w:val="20"/>
              </w:rPr>
            </w:pPr>
            <w:r>
              <w:rPr>
                <w:sz w:val="20"/>
                <w:szCs w:val="20"/>
              </w:rPr>
              <w:t>y</w:t>
            </w:r>
          </w:p>
        </w:tc>
        <w:tc>
          <w:tcPr>
            <w:tcW w:w="2950" w:type="dxa"/>
          </w:tcPr>
          <w:p w14:paraId="1C0B1C56" w14:textId="77777777" w:rsidR="0037758E" w:rsidRPr="002E5CE2" w:rsidRDefault="0037758E" w:rsidP="0037758E">
            <w:pPr>
              <w:spacing w:before="0"/>
              <w:rPr>
                <w:sz w:val="20"/>
                <w:szCs w:val="20"/>
              </w:rPr>
            </w:pPr>
          </w:p>
        </w:tc>
      </w:tr>
      <w:tr w:rsidR="0037758E" w:rsidRPr="002E5CE2" w14:paraId="015219DB" w14:textId="77777777" w:rsidTr="00B55754">
        <w:tc>
          <w:tcPr>
            <w:tcW w:w="812" w:type="dxa"/>
          </w:tcPr>
          <w:p w14:paraId="5DBDABC3" w14:textId="77777777" w:rsidR="0037758E" w:rsidRPr="002E5CE2" w:rsidRDefault="0037758E" w:rsidP="0037758E">
            <w:pPr>
              <w:spacing w:before="0"/>
              <w:rPr>
                <w:sz w:val="20"/>
                <w:szCs w:val="20"/>
              </w:rPr>
            </w:pPr>
            <w:r>
              <w:rPr>
                <w:sz w:val="20"/>
                <w:szCs w:val="20"/>
              </w:rPr>
              <w:t>42173</w:t>
            </w:r>
          </w:p>
        </w:tc>
        <w:tc>
          <w:tcPr>
            <w:tcW w:w="3372" w:type="dxa"/>
          </w:tcPr>
          <w:p w14:paraId="50734190" w14:textId="77777777" w:rsidR="0037758E" w:rsidRDefault="0037758E" w:rsidP="0037758E">
            <w:pPr>
              <w:spacing w:before="0"/>
              <w:rPr>
                <w:sz w:val="20"/>
                <w:szCs w:val="20"/>
              </w:rPr>
            </w:pPr>
            <w:r>
              <w:rPr>
                <w:sz w:val="20"/>
                <w:szCs w:val="20"/>
              </w:rPr>
              <w:t>Method ? not defined</w:t>
            </w:r>
          </w:p>
        </w:tc>
        <w:tc>
          <w:tcPr>
            <w:tcW w:w="652" w:type="dxa"/>
          </w:tcPr>
          <w:p w14:paraId="70A71677" w14:textId="77777777" w:rsidR="0037758E" w:rsidRDefault="0037758E" w:rsidP="0037758E">
            <w:pPr>
              <w:spacing w:before="0"/>
              <w:rPr>
                <w:sz w:val="20"/>
                <w:szCs w:val="20"/>
              </w:rPr>
            </w:pPr>
            <w:r>
              <w:rPr>
                <w:sz w:val="20"/>
                <w:szCs w:val="20"/>
              </w:rPr>
              <w:t>n</w:t>
            </w:r>
          </w:p>
        </w:tc>
        <w:tc>
          <w:tcPr>
            <w:tcW w:w="827" w:type="dxa"/>
          </w:tcPr>
          <w:p w14:paraId="5515B550" w14:textId="77777777" w:rsidR="0037758E" w:rsidRDefault="0037758E" w:rsidP="0037758E">
            <w:pPr>
              <w:spacing w:before="0"/>
              <w:rPr>
                <w:sz w:val="20"/>
                <w:szCs w:val="20"/>
              </w:rPr>
            </w:pPr>
            <w:r>
              <w:rPr>
                <w:sz w:val="20"/>
                <w:szCs w:val="20"/>
              </w:rPr>
              <w:t>y</w:t>
            </w:r>
          </w:p>
        </w:tc>
        <w:tc>
          <w:tcPr>
            <w:tcW w:w="2950" w:type="dxa"/>
          </w:tcPr>
          <w:p w14:paraId="3CD98F0F" w14:textId="77777777" w:rsidR="0037758E" w:rsidRPr="002E5CE2" w:rsidRDefault="0037758E" w:rsidP="0037758E">
            <w:pPr>
              <w:spacing w:before="0"/>
              <w:rPr>
                <w:sz w:val="20"/>
                <w:szCs w:val="20"/>
              </w:rPr>
            </w:pPr>
          </w:p>
        </w:tc>
      </w:tr>
      <w:tr w:rsidR="0037758E" w:rsidRPr="002E5CE2" w14:paraId="4F8C2674" w14:textId="77777777" w:rsidTr="00B55754">
        <w:tc>
          <w:tcPr>
            <w:tcW w:w="812" w:type="dxa"/>
          </w:tcPr>
          <w:p w14:paraId="45B68D26" w14:textId="77777777" w:rsidR="0037758E" w:rsidRPr="002E5CE2" w:rsidRDefault="0037758E" w:rsidP="0037758E">
            <w:pPr>
              <w:spacing w:before="0"/>
              <w:rPr>
                <w:sz w:val="20"/>
                <w:szCs w:val="20"/>
              </w:rPr>
            </w:pPr>
            <w:r w:rsidRPr="002E5CE2">
              <w:rPr>
                <w:sz w:val="20"/>
                <w:szCs w:val="20"/>
              </w:rPr>
              <w:t>44000</w:t>
            </w:r>
          </w:p>
        </w:tc>
        <w:tc>
          <w:tcPr>
            <w:tcW w:w="3372" w:type="dxa"/>
          </w:tcPr>
          <w:p w14:paraId="0751B331" w14:textId="77777777" w:rsidR="0037758E" w:rsidRPr="002E5CE2" w:rsidRDefault="0037758E" w:rsidP="0037758E">
            <w:pPr>
              <w:spacing w:before="0"/>
              <w:rPr>
                <w:sz w:val="20"/>
                <w:szCs w:val="20"/>
              </w:rPr>
            </w:pPr>
            <w:r>
              <w:rPr>
                <w:sz w:val="20"/>
                <w:szCs w:val="20"/>
              </w:rPr>
              <w:t>With check option violation</w:t>
            </w:r>
          </w:p>
        </w:tc>
        <w:tc>
          <w:tcPr>
            <w:tcW w:w="652" w:type="dxa"/>
          </w:tcPr>
          <w:p w14:paraId="64540935" w14:textId="77777777" w:rsidR="0037758E" w:rsidRPr="002E5CE2" w:rsidRDefault="0037758E" w:rsidP="0037758E">
            <w:pPr>
              <w:spacing w:before="0"/>
              <w:rPr>
                <w:sz w:val="20"/>
                <w:szCs w:val="20"/>
              </w:rPr>
            </w:pPr>
            <w:r>
              <w:rPr>
                <w:sz w:val="20"/>
                <w:szCs w:val="20"/>
              </w:rPr>
              <w:t>y</w:t>
            </w:r>
          </w:p>
        </w:tc>
        <w:tc>
          <w:tcPr>
            <w:tcW w:w="827" w:type="dxa"/>
          </w:tcPr>
          <w:p w14:paraId="06F22F1E" w14:textId="77777777" w:rsidR="0037758E" w:rsidRPr="002E5CE2" w:rsidRDefault="0037758E" w:rsidP="0037758E">
            <w:pPr>
              <w:spacing w:before="0"/>
              <w:rPr>
                <w:sz w:val="20"/>
                <w:szCs w:val="20"/>
              </w:rPr>
            </w:pPr>
            <w:r>
              <w:rPr>
                <w:sz w:val="20"/>
                <w:szCs w:val="20"/>
              </w:rPr>
              <w:t>y</w:t>
            </w:r>
          </w:p>
        </w:tc>
        <w:tc>
          <w:tcPr>
            <w:tcW w:w="2950" w:type="dxa"/>
          </w:tcPr>
          <w:p w14:paraId="140644DA" w14:textId="77777777" w:rsidR="0037758E" w:rsidRPr="002E5CE2" w:rsidRDefault="0037758E" w:rsidP="0037758E">
            <w:pPr>
              <w:spacing w:before="0"/>
              <w:rPr>
                <w:sz w:val="20"/>
                <w:szCs w:val="20"/>
              </w:rPr>
            </w:pPr>
          </w:p>
        </w:tc>
      </w:tr>
      <w:tr w:rsidR="0037758E" w:rsidRPr="002E5CE2" w14:paraId="706EC3D1" w14:textId="77777777" w:rsidTr="00B55754">
        <w:tc>
          <w:tcPr>
            <w:tcW w:w="812" w:type="dxa"/>
          </w:tcPr>
          <w:p w14:paraId="4EAC0003" w14:textId="77777777" w:rsidR="0037758E" w:rsidRPr="002E5CE2" w:rsidRDefault="0037758E" w:rsidP="0037758E">
            <w:pPr>
              <w:spacing w:before="0"/>
              <w:rPr>
                <w:sz w:val="20"/>
                <w:szCs w:val="20"/>
              </w:rPr>
            </w:pPr>
            <w:r w:rsidRPr="002E5CE2">
              <w:rPr>
                <w:sz w:val="20"/>
                <w:szCs w:val="20"/>
              </w:rPr>
              <w:t>44001</w:t>
            </w:r>
          </w:p>
        </w:tc>
        <w:tc>
          <w:tcPr>
            <w:tcW w:w="3372" w:type="dxa"/>
          </w:tcPr>
          <w:p w14:paraId="3789650E" w14:textId="77777777" w:rsidR="0037758E" w:rsidRPr="002E5CE2" w:rsidRDefault="0037758E" w:rsidP="0037758E">
            <w:pPr>
              <w:spacing w:before="0"/>
              <w:rPr>
                <w:sz w:val="20"/>
                <w:szCs w:val="20"/>
              </w:rPr>
            </w:pPr>
            <w:r w:rsidRPr="002E5CE2">
              <w:rPr>
                <w:sz w:val="20"/>
                <w:szCs w:val="20"/>
              </w:rPr>
              <w:t>Domain check</w:t>
            </w:r>
            <w:r>
              <w:rPr>
                <w:sz w:val="20"/>
                <w:szCs w:val="20"/>
              </w:rPr>
              <w:t xml:space="preserve"> ?</w:t>
            </w:r>
            <w:r w:rsidRPr="002E5CE2">
              <w:rPr>
                <w:sz w:val="20"/>
                <w:szCs w:val="20"/>
              </w:rPr>
              <w:t xml:space="preserve"> fails for </w:t>
            </w:r>
            <w:r>
              <w:rPr>
                <w:sz w:val="20"/>
                <w:szCs w:val="20"/>
              </w:rPr>
              <w:t xml:space="preserve">column </w:t>
            </w:r>
            <w:r w:rsidRPr="002E5CE2">
              <w:rPr>
                <w:sz w:val="20"/>
                <w:szCs w:val="20"/>
              </w:rPr>
              <w:t>?</w:t>
            </w:r>
            <w:r>
              <w:rPr>
                <w:sz w:val="20"/>
                <w:szCs w:val="20"/>
              </w:rPr>
              <w:t xml:space="preserve"> in table ?</w:t>
            </w:r>
          </w:p>
        </w:tc>
        <w:tc>
          <w:tcPr>
            <w:tcW w:w="652" w:type="dxa"/>
          </w:tcPr>
          <w:p w14:paraId="2CF6AE7E" w14:textId="77777777" w:rsidR="0037758E" w:rsidRDefault="0037758E" w:rsidP="0037758E">
            <w:pPr>
              <w:spacing w:before="0"/>
            </w:pPr>
            <w:r w:rsidRPr="00D66D20">
              <w:rPr>
                <w:sz w:val="20"/>
                <w:szCs w:val="20"/>
              </w:rPr>
              <w:t>n</w:t>
            </w:r>
          </w:p>
        </w:tc>
        <w:tc>
          <w:tcPr>
            <w:tcW w:w="827" w:type="dxa"/>
          </w:tcPr>
          <w:p w14:paraId="0E90DA8A" w14:textId="77777777" w:rsidR="0037758E" w:rsidRPr="002E5CE2" w:rsidRDefault="0037758E" w:rsidP="0037758E">
            <w:pPr>
              <w:spacing w:before="0"/>
              <w:rPr>
                <w:sz w:val="20"/>
                <w:szCs w:val="20"/>
              </w:rPr>
            </w:pPr>
            <w:r>
              <w:rPr>
                <w:sz w:val="20"/>
                <w:szCs w:val="20"/>
              </w:rPr>
              <w:t>y</w:t>
            </w:r>
          </w:p>
        </w:tc>
        <w:tc>
          <w:tcPr>
            <w:tcW w:w="2950" w:type="dxa"/>
          </w:tcPr>
          <w:p w14:paraId="661C8D8A" w14:textId="77777777" w:rsidR="0037758E" w:rsidRPr="002E5CE2" w:rsidRDefault="0037758E" w:rsidP="0037758E">
            <w:pPr>
              <w:spacing w:before="0"/>
              <w:rPr>
                <w:sz w:val="20"/>
                <w:szCs w:val="20"/>
              </w:rPr>
            </w:pPr>
          </w:p>
        </w:tc>
      </w:tr>
      <w:tr w:rsidR="0037758E" w:rsidRPr="002E5CE2" w14:paraId="15DFB66F" w14:textId="77777777" w:rsidTr="00B55754">
        <w:tc>
          <w:tcPr>
            <w:tcW w:w="812" w:type="dxa"/>
          </w:tcPr>
          <w:p w14:paraId="645B1D36" w14:textId="77777777" w:rsidR="0037758E" w:rsidRPr="002E5CE2" w:rsidRDefault="0037758E" w:rsidP="0037758E">
            <w:pPr>
              <w:spacing w:before="0"/>
              <w:rPr>
                <w:sz w:val="20"/>
                <w:szCs w:val="20"/>
              </w:rPr>
            </w:pPr>
            <w:r w:rsidRPr="002E5CE2">
              <w:rPr>
                <w:sz w:val="20"/>
                <w:szCs w:val="20"/>
              </w:rPr>
              <w:t>44002</w:t>
            </w:r>
          </w:p>
        </w:tc>
        <w:tc>
          <w:tcPr>
            <w:tcW w:w="3372" w:type="dxa"/>
          </w:tcPr>
          <w:p w14:paraId="167C9D3A" w14:textId="77777777" w:rsidR="0037758E" w:rsidRPr="002E5CE2" w:rsidRDefault="0037758E" w:rsidP="0037758E">
            <w:pPr>
              <w:spacing w:before="0"/>
              <w:rPr>
                <w:sz w:val="20"/>
                <w:szCs w:val="20"/>
              </w:rPr>
            </w:pPr>
            <w:r w:rsidRPr="002E5CE2">
              <w:rPr>
                <w:sz w:val="20"/>
                <w:szCs w:val="20"/>
              </w:rPr>
              <w:t>Table check ? fails</w:t>
            </w:r>
            <w:r>
              <w:rPr>
                <w:sz w:val="20"/>
                <w:szCs w:val="20"/>
              </w:rPr>
              <w:t xml:space="preserve"> for table ?</w:t>
            </w:r>
          </w:p>
        </w:tc>
        <w:tc>
          <w:tcPr>
            <w:tcW w:w="652" w:type="dxa"/>
          </w:tcPr>
          <w:p w14:paraId="45A8702B" w14:textId="77777777" w:rsidR="0037758E" w:rsidRDefault="0037758E" w:rsidP="0037758E">
            <w:pPr>
              <w:spacing w:before="0"/>
            </w:pPr>
            <w:r w:rsidRPr="00D66D20">
              <w:rPr>
                <w:sz w:val="20"/>
                <w:szCs w:val="20"/>
              </w:rPr>
              <w:t>n</w:t>
            </w:r>
          </w:p>
        </w:tc>
        <w:tc>
          <w:tcPr>
            <w:tcW w:w="827" w:type="dxa"/>
          </w:tcPr>
          <w:p w14:paraId="69E40101" w14:textId="77777777" w:rsidR="0037758E" w:rsidRPr="002E5CE2" w:rsidRDefault="0037758E" w:rsidP="0037758E">
            <w:pPr>
              <w:spacing w:before="0"/>
              <w:rPr>
                <w:sz w:val="20"/>
                <w:szCs w:val="20"/>
              </w:rPr>
            </w:pPr>
            <w:r>
              <w:rPr>
                <w:sz w:val="20"/>
                <w:szCs w:val="20"/>
              </w:rPr>
              <w:t>y</w:t>
            </w:r>
          </w:p>
        </w:tc>
        <w:tc>
          <w:tcPr>
            <w:tcW w:w="2950" w:type="dxa"/>
          </w:tcPr>
          <w:p w14:paraId="6B0765F7" w14:textId="77777777" w:rsidR="0037758E" w:rsidRPr="002E5CE2" w:rsidRDefault="0037758E" w:rsidP="0037758E">
            <w:pPr>
              <w:spacing w:before="0"/>
              <w:rPr>
                <w:sz w:val="20"/>
                <w:szCs w:val="20"/>
              </w:rPr>
            </w:pPr>
          </w:p>
        </w:tc>
      </w:tr>
      <w:tr w:rsidR="0037758E" w:rsidRPr="002E5CE2" w14:paraId="5A249379" w14:textId="77777777" w:rsidTr="00B55754">
        <w:tc>
          <w:tcPr>
            <w:tcW w:w="812" w:type="dxa"/>
          </w:tcPr>
          <w:p w14:paraId="426683FC" w14:textId="77777777" w:rsidR="0037758E" w:rsidRPr="002E5CE2" w:rsidRDefault="0037758E" w:rsidP="0037758E">
            <w:pPr>
              <w:spacing w:before="0"/>
              <w:rPr>
                <w:sz w:val="20"/>
                <w:szCs w:val="20"/>
              </w:rPr>
            </w:pPr>
            <w:r>
              <w:rPr>
                <w:sz w:val="20"/>
                <w:szCs w:val="20"/>
              </w:rPr>
              <w:t>44003</w:t>
            </w:r>
          </w:p>
        </w:tc>
        <w:tc>
          <w:tcPr>
            <w:tcW w:w="3372" w:type="dxa"/>
          </w:tcPr>
          <w:p w14:paraId="71E23535" w14:textId="77777777" w:rsidR="0037758E" w:rsidRPr="002E5CE2" w:rsidRDefault="0037758E" w:rsidP="0037758E">
            <w:pPr>
              <w:spacing w:before="0"/>
              <w:rPr>
                <w:sz w:val="20"/>
                <w:szCs w:val="20"/>
              </w:rPr>
            </w:pPr>
            <w:r>
              <w:rPr>
                <w:sz w:val="20"/>
                <w:szCs w:val="20"/>
              </w:rPr>
              <w:t>Column check ? fails for column ? in table ?</w:t>
            </w:r>
          </w:p>
        </w:tc>
        <w:tc>
          <w:tcPr>
            <w:tcW w:w="652" w:type="dxa"/>
          </w:tcPr>
          <w:p w14:paraId="0E202A38" w14:textId="77777777" w:rsidR="0037758E" w:rsidRDefault="0037758E" w:rsidP="0037758E">
            <w:pPr>
              <w:spacing w:before="0"/>
            </w:pPr>
            <w:r w:rsidRPr="00D66D20">
              <w:rPr>
                <w:sz w:val="20"/>
                <w:szCs w:val="20"/>
              </w:rPr>
              <w:t>n</w:t>
            </w:r>
          </w:p>
        </w:tc>
        <w:tc>
          <w:tcPr>
            <w:tcW w:w="827" w:type="dxa"/>
          </w:tcPr>
          <w:p w14:paraId="0300527B" w14:textId="77777777" w:rsidR="0037758E" w:rsidRDefault="0037758E" w:rsidP="0037758E">
            <w:pPr>
              <w:spacing w:before="0"/>
              <w:rPr>
                <w:sz w:val="20"/>
                <w:szCs w:val="20"/>
              </w:rPr>
            </w:pPr>
            <w:r>
              <w:rPr>
                <w:sz w:val="20"/>
                <w:szCs w:val="20"/>
              </w:rPr>
              <w:t>y</w:t>
            </w:r>
          </w:p>
        </w:tc>
        <w:tc>
          <w:tcPr>
            <w:tcW w:w="2950" w:type="dxa"/>
          </w:tcPr>
          <w:p w14:paraId="3E68EBA3" w14:textId="77777777" w:rsidR="0037758E" w:rsidRDefault="0037758E" w:rsidP="0037758E">
            <w:pPr>
              <w:spacing w:before="0"/>
              <w:rPr>
                <w:sz w:val="20"/>
                <w:szCs w:val="20"/>
              </w:rPr>
            </w:pPr>
          </w:p>
        </w:tc>
      </w:tr>
      <w:tr w:rsidR="0037758E" w:rsidRPr="002E5CE2" w14:paraId="4420B596" w14:textId="77777777" w:rsidTr="00B55754">
        <w:tc>
          <w:tcPr>
            <w:tcW w:w="812" w:type="dxa"/>
          </w:tcPr>
          <w:p w14:paraId="483A6FD5" w14:textId="77777777" w:rsidR="0037758E" w:rsidRDefault="0037758E" w:rsidP="0037758E">
            <w:pPr>
              <w:spacing w:before="0"/>
              <w:rPr>
                <w:sz w:val="20"/>
                <w:szCs w:val="20"/>
              </w:rPr>
            </w:pPr>
            <w:r>
              <w:rPr>
                <w:sz w:val="20"/>
                <w:szCs w:val="20"/>
              </w:rPr>
              <w:t>44004</w:t>
            </w:r>
          </w:p>
        </w:tc>
        <w:tc>
          <w:tcPr>
            <w:tcW w:w="3372" w:type="dxa"/>
          </w:tcPr>
          <w:p w14:paraId="04E12748" w14:textId="77777777" w:rsidR="0037758E" w:rsidRDefault="0037758E" w:rsidP="0037758E">
            <w:pPr>
              <w:spacing w:before="0"/>
              <w:rPr>
                <w:sz w:val="20"/>
                <w:szCs w:val="20"/>
              </w:rPr>
            </w:pPr>
            <w:r>
              <w:rPr>
                <w:sz w:val="20"/>
                <w:szCs w:val="20"/>
              </w:rPr>
              <w:t>Column ? in Table ? contains null values, not null cannot be set</w:t>
            </w:r>
          </w:p>
        </w:tc>
        <w:tc>
          <w:tcPr>
            <w:tcW w:w="652" w:type="dxa"/>
          </w:tcPr>
          <w:p w14:paraId="4CACB405" w14:textId="77777777" w:rsidR="0037758E" w:rsidRDefault="0037758E" w:rsidP="0037758E">
            <w:pPr>
              <w:spacing w:before="0"/>
            </w:pPr>
            <w:r w:rsidRPr="00D66D20">
              <w:rPr>
                <w:sz w:val="20"/>
                <w:szCs w:val="20"/>
              </w:rPr>
              <w:t>n</w:t>
            </w:r>
          </w:p>
        </w:tc>
        <w:tc>
          <w:tcPr>
            <w:tcW w:w="827" w:type="dxa"/>
          </w:tcPr>
          <w:p w14:paraId="18830CDE" w14:textId="77777777" w:rsidR="0037758E" w:rsidRDefault="0037758E" w:rsidP="0037758E">
            <w:pPr>
              <w:spacing w:before="0"/>
              <w:rPr>
                <w:sz w:val="20"/>
                <w:szCs w:val="20"/>
              </w:rPr>
            </w:pPr>
            <w:r>
              <w:rPr>
                <w:sz w:val="20"/>
                <w:szCs w:val="20"/>
              </w:rPr>
              <w:t>y</w:t>
            </w:r>
          </w:p>
        </w:tc>
        <w:tc>
          <w:tcPr>
            <w:tcW w:w="2950" w:type="dxa"/>
          </w:tcPr>
          <w:p w14:paraId="76916D72" w14:textId="77777777" w:rsidR="0037758E" w:rsidRDefault="0037758E" w:rsidP="0037758E">
            <w:pPr>
              <w:spacing w:before="0"/>
              <w:rPr>
                <w:sz w:val="20"/>
                <w:szCs w:val="20"/>
              </w:rPr>
            </w:pPr>
          </w:p>
        </w:tc>
      </w:tr>
      <w:tr w:rsidR="0037758E" w:rsidRPr="002E5CE2" w14:paraId="3784440A" w14:textId="77777777" w:rsidTr="00B55754">
        <w:tc>
          <w:tcPr>
            <w:tcW w:w="812" w:type="dxa"/>
          </w:tcPr>
          <w:p w14:paraId="35E3090B" w14:textId="77777777" w:rsidR="0037758E" w:rsidRDefault="0037758E" w:rsidP="0037758E">
            <w:pPr>
              <w:spacing w:before="0"/>
              <w:rPr>
                <w:sz w:val="20"/>
                <w:szCs w:val="20"/>
              </w:rPr>
            </w:pPr>
            <w:r>
              <w:rPr>
                <w:sz w:val="20"/>
                <w:szCs w:val="20"/>
              </w:rPr>
              <w:t>44005</w:t>
            </w:r>
          </w:p>
        </w:tc>
        <w:tc>
          <w:tcPr>
            <w:tcW w:w="3372" w:type="dxa"/>
          </w:tcPr>
          <w:p w14:paraId="61DEC4C2" w14:textId="77777777" w:rsidR="0037758E" w:rsidRDefault="0037758E" w:rsidP="0037758E">
            <w:pPr>
              <w:spacing w:before="0"/>
              <w:rPr>
                <w:sz w:val="20"/>
                <w:szCs w:val="20"/>
              </w:rPr>
            </w:pPr>
            <w:r>
              <w:rPr>
                <w:sz w:val="20"/>
                <w:szCs w:val="20"/>
              </w:rPr>
              <w:t>Column ? in Table ? contains values, generation rule cannot be set</w:t>
            </w:r>
          </w:p>
        </w:tc>
        <w:tc>
          <w:tcPr>
            <w:tcW w:w="652" w:type="dxa"/>
          </w:tcPr>
          <w:p w14:paraId="3A2F378B" w14:textId="77777777" w:rsidR="0037758E" w:rsidRDefault="0037758E" w:rsidP="0037758E">
            <w:pPr>
              <w:spacing w:before="0"/>
            </w:pPr>
            <w:r w:rsidRPr="00D66D20">
              <w:rPr>
                <w:sz w:val="20"/>
                <w:szCs w:val="20"/>
              </w:rPr>
              <w:t>n</w:t>
            </w:r>
          </w:p>
        </w:tc>
        <w:tc>
          <w:tcPr>
            <w:tcW w:w="827" w:type="dxa"/>
          </w:tcPr>
          <w:p w14:paraId="4072AD02" w14:textId="77777777" w:rsidR="0037758E" w:rsidRDefault="0037758E" w:rsidP="0037758E">
            <w:pPr>
              <w:spacing w:before="0"/>
              <w:rPr>
                <w:sz w:val="20"/>
                <w:szCs w:val="20"/>
              </w:rPr>
            </w:pPr>
            <w:r>
              <w:rPr>
                <w:sz w:val="20"/>
                <w:szCs w:val="20"/>
              </w:rPr>
              <w:t>y</w:t>
            </w:r>
          </w:p>
        </w:tc>
        <w:tc>
          <w:tcPr>
            <w:tcW w:w="2950" w:type="dxa"/>
          </w:tcPr>
          <w:p w14:paraId="0A63F395" w14:textId="77777777" w:rsidR="0037758E" w:rsidRDefault="0037758E" w:rsidP="0037758E">
            <w:pPr>
              <w:spacing w:before="0"/>
              <w:rPr>
                <w:sz w:val="20"/>
                <w:szCs w:val="20"/>
              </w:rPr>
            </w:pPr>
          </w:p>
        </w:tc>
      </w:tr>
      <w:tr w:rsidR="0037758E" w:rsidRPr="002E5CE2" w14:paraId="27B5CF9B" w14:textId="77777777" w:rsidTr="00B55754">
        <w:tc>
          <w:tcPr>
            <w:tcW w:w="812" w:type="dxa"/>
          </w:tcPr>
          <w:p w14:paraId="68331437" w14:textId="77777777" w:rsidR="0037758E" w:rsidRDefault="0037758E" w:rsidP="0037758E">
            <w:pPr>
              <w:spacing w:before="0"/>
              <w:rPr>
                <w:sz w:val="20"/>
                <w:szCs w:val="20"/>
              </w:rPr>
            </w:pPr>
            <w:r>
              <w:rPr>
                <w:sz w:val="20"/>
                <w:szCs w:val="20"/>
              </w:rPr>
              <w:t>HZ000</w:t>
            </w:r>
          </w:p>
        </w:tc>
        <w:tc>
          <w:tcPr>
            <w:tcW w:w="3372" w:type="dxa"/>
          </w:tcPr>
          <w:p w14:paraId="0A9B60FE" w14:textId="77777777" w:rsidR="0037758E" w:rsidRDefault="0037758E" w:rsidP="0037758E">
            <w:pPr>
              <w:spacing w:before="0"/>
              <w:rPr>
                <w:sz w:val="20"/>
                <w:szCs w:val="20"/>
              </w:rPr>
            </w:pPr>
            <w:r>
              <w:rPr>
                <w:sz w:val="20"/>
                <w:szCs w:val="20"/>
              </w:rPr>
              <w:t>Remote Database Access error</w:t>
            </w:r>
          </w:p>
        </w:tc>
        <w:tc>
          <w:tcPr>
            <w:tcW w:w="652" w:type="dxa"/>
          </w:tcPr>
          <w:p w14:paraId="05E4B00B" w14:textId="77777777" w:rsidR="0037758E" w:rsidRDefault="0037758E" w:rsidP="0037758E">
            <w:pPr>
              <w:spacing w:before="0"/>
              <w:rPr>
                <w:sz w:val="20"/>
                <w:szCs w:val="20"/>
              </w:rPr>
            </w:pPr>
            <w:r>
              <w:rPr>
                <w:sz w:val="20"/>
                <w:szCs w:val="20"/>
              </w:rPr>
              <w:t>y</w:t>
            </w:r>
          </w:p>
        </w:tc>
        <w:tc>
          <w:tcPr>
            <w:tcW w:w="827" w:type="dxa"/>
          </w:tcPr>
          <w:p w14:paraId="31423937" w14:textId="77777777" w:rsidR="0037758E" w:rsidRDefault="0037758E" w:rsidP="0037758E">
            <w:pPr>
              <w:spacing w:before="0"/>
              <w:rPr>
                <w:sz w:val="20"/>
                <w:szCs w:val="20"/>
              </w:rPr>
            </w:pPr>
            <w:r>
              <w:rPr>
                <w:sz w:val="20"/>
                <w:szCs w:val="20"/>
              </w:rPr>
              <w:t>n</w:t>
            </w:r>
          </w:p>
        </w:tc>
        <w:tc>
          <w:tcPr>
            <w:tcW w:w="2950" w:type="dxa"/>
          </w:tcPr>
          <w:p w14:paraId="5499B4B1" w14:textId="77777777" w:rsidR="0037758E" w:rsidRDefault="0037758E" w:rsidP="0037758E">
            <w:pPr>
              <w:spacing w:before="0"/>
              <w:rPr>
                <w:sz w:val="20"/>
                <w:szCs w:val="20"/>
              </w:rPr>
            </w:pPr>
          </w:p>
        </w:tc>
      </w:tr>
    </w:tbl>
    <w:p w14:paraId="0DF9A973" w14:textId="2AFFC1A7" w:rsidR="00791C24" w:rsidRDefault="002A6659" w:rsidP="00725E75">
      <w:r>
        <w:tab/>
        <w:t xml:space="preserve"> </w:t>
      </w:r>
    </w:p>
    <w:p w14:paraId="3DE64A23" w14:textId="55ED22AC" w:rsidR="00791C24" w:rsidRDefault="002A6659">
      <w:pPr>
        <w:pStyle w:val="Heading1"/>
        <w:spacing w:after="0"/>
        <w:ind w:left="-5"/>
      </w:pPr>
      <w:bookmarkStart w:id="98" w:name="_Toc63691569"/>
      <w:r>
        <w:lastRenderedPageBreak/>
        <w:t xml:space="preserve">Appendix </w:t>
      </w:r>
      <w:r w:rsidR="00CA4DC3">
        <w:t>6</w:t>
      </w:r>
      <w:r>
        <w:t>: Pyrrho’s System Tables</w:t>
      </w:r>
      <w:bookmarkEnd w:id="98"/>
      <w:r>
        <w:t xml:space="preserve"> </w:t>
      </w:r>
    </w:p>
    <w:p w14:paraId="46B704BE" w14:textId="021D0214" w:rsidR="00791C24" w:rsidRDefault="002A6659" w:rsidP="00725E75">
      <w:r>
        <w:t xml:space="preserve">There are three sets of system tables, and these give read-only access using SQL for the database owner to internal information held in the DBMS engine as seen from the current transaction. For more details, see the Pyrrho Manual Pyrrho.docx. Since the names of these tables contain a $, they need to be enclosed in double-quotes in SQL. </w:t>
      </w:r>
      <w:r w:rsidR="0010181A">
        <w:t>T</w:t>
      </w:r>
      <w:r>
        <w:t xml:space="preserve">hese system tables are for a single current database; the Role$ tables give the properties as seen from the current role; while the Log$ tables give access to the defining records. </w:t>
      </w:r>
    </w:p>
    <w:p w14:paraId="763DD9AB" w14:textId="72BA33E7" w:rsidR="00791C24" w:rsidRDefault="002A6659" w:rsidP="00725E75">
      <w:r>
        <w:t>All of these table</w:t>
      </w:r>
      <w:r w:rsidR="00EE10DB">
        <w:t>s</w:t>
      </w:r>
      <w:r>
        <w:t xml:space="preserve"> are virtual in the sense that the contents are generated in this form only transiently and when required from the DBMS engine’s internal data structures. </w:t>
      </w:r>
    </w:p>
    <w:tbl>
      <w:tblPr>
        <w:tblStyle w:val="TableGrid"/>
        <w:tblW w:w="9018" w:type="dxa"/>
        <w:tblInd w:w="5" w:type="dxa"/>
        <w:tblCellMar>
          <w:top w:w="46" w:type="dxa"/>
          <w:left w:w="108" w:type="dxa"/>
          <w:right w:w="58" w:type="dxa"/>
        </w:tblCellMar>
        <w:tblLook w:val="04A0" w:firstRow="1" w:lastRow="0" w:firstColumn="1" w:lastColumn="0" w:noHBand="0" w:noVBand="1"/>
      </w:tblPr>
      <w:tblGrid>
        <w:gridCol w:w="2703"/>
        <w:gridCol w:w="6315"/>
      </w:tblGrid>
      <w:tr w:rsidR="00791C24" w:rsidRPr="0037758E" w14:paraId="68BB48A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DD45D7F" w14:textId="6C661B9A" w:rsidR="00791C24" w:rsidRPr="0037758E" w:rsidRDefault="002A6659" w:rsidP="00EE10DB">
            <w:pPr>
              <w:spacing w:before="0"/>
              <w:jc w:val="center"/>
              <w:rPr>
                <w:b/>
                <w:bCs/>
                <w:sz w:val="18"/>
                <w:szCs w:val="18"/>
              </w:rPr>
            </w:pPr>
            <w:r w:rsidRPr="0037758E">
              <w:rPr>
                <w:b/>
                <w:bCs/>
                <w:sz w:val="18"/>
                <w:szCs w:val="18"/>
              </w:rPr>
              <w:t>System Table Name</w:t>
            </w:r>
          </w:p>
        </w:tc>
        <w:tc>
          <w:tcPr>
            <w:tcW w:w="6315" w:type="dxa"/>
            <w:tcBorders>
              <w:top w:val="single" w:sz="4" w:space="0" w:color="000000"/>
              <w:left w:val="single" w:sz="4" w:space="0" w:color="000000"/>
              <w:bottom w:val="single" w:sz="4" w:space="0" w:color="000000"/>
              <w:right w:val="single" w:sz="4" w:space="0" w:color="000000"/>
            </w:tcBorders>
          </w:tcPr>
          <w:p w14:paraId="1713AC07" w14:textId="243DD85C" w:rsidR="00791C24" w:rsidRPr="0037758E" w:rsidRDefault="002A6659" w:rsidP="00EE10DB">
            <w:pPr>
              <w:spacing w:before="0"/>
              <w:jc w:val="center"/>
              <w:rPr>
                <w:b/>
                <w:bCs/>
                <w:sz w:val="18"/>
                <w:szCs w:val="18"/>
              </w:rPr>
            </w:pPr>
            <w:r w:rsidRPr="0037758E">
              <w:rPr>
                <w:b/>
                <w:bCs/>
                <w:sz w:val="18"/>
                <w:szCs w:val="18"/>
              </w:rPr>
              <w:t>Type of information</w:t>
            </w:r>
          </w:p>
        </w:tc>
      </w:tr>
      <w:tr w:rsidR="00791C24" w:rsidRPr="0037758E" w14:paraId="0A39421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3E027A1" w14:textId="6CAD2268" w:rsidR="00791C24" w:rsidRPr="0037758E" w:rsidRDefault="002A6659" w:rsidP="00EE10DB">
            <w:pPr>
              <w:spacing w:before="0"/>
              <w:rPr>
                <w:sz w:val="18"/>
                <w:szCs w:val="18"/>
              </w:rPr>
            </w:pPr>
            <w:r w:rsidRPr="0037758E">
              <w:rPr>
                <w:sz w:val="18"/>
                <w:szCs w:val="18"/>
              </w:rPr>
              <w:t>Sys$</w:t>
            </w:r>
            <w:r w:rsidR="00EE10DB" w:rsidRPr="0037758E">
              <w:rPr>
                <w:sz w:val="18"/>
                <w:szCs w:val="18"/>
              </w:rPr>
              <w:t>Audit</w:t>
            </w:r>
          </w:p>
        </w:tc>
        <w:tc>
          <w:tcPr>
            <w:tcW w:w="6315" w:type="dxa"/>
            <w:tcBorders>
              <w:top w:val="single" w:sz="4" w:space="0" w:color="000000"/>
              <w:left w:val="single" w:sz="4" w:space="0" w:color="000000"/>
              <w:bottom w:val="single" w:sz="4" w:space="0" w:color="000000"/>
              <w:right w:val="single" w:sz="4" w:space="0" w:color="000000"/>
            </w:tcBorders>
          </w:tcPr>
          <w:p w14:paraId="795D4552" w14:textId="020727D2" w:rsidR="00791C24" w:rsidRPr="0037758E" w:rsidRDefault="00EE10DB" w:rsidP="00EE10DB">
            <w:pPr>
              <w:spacing w:before="0"/>
              <w:rPr>
                <w:sz w:val="18"/>
                <w:szCs w:val="18"/>
              </w:rPr>
            </w:pPr>
            <w:r w:rsidRPr="0037758E">
              <w:rPr>
                <w:sz w:val="18"/>
                <w:szCs w:val="18"/>
              </w:rPr>
              <w:t>Access to audit records</w:t>
            </w:r>
            <w:r w:rsidR="0010181A" w:rsidRPr="0037758E">
              <w:rPr>
                <w:sz w:val="18"/>
                <w:szCs w:val="18"/>
              </w:rPr>
              <w:t xml:space="preserve"> created in accordance with enforcement settings</w:t>
            </w:r>
          </w:p>
        </w:tc>
      </w:tr>
      <w:tr w:rsidR="00791C24" w:rsidRPr="0037758E" w14:paraId="670AD922"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1AA3EF5" w14:textId="5F4DD0AB" w:rsidR="00791C24" w:rsidRPr="0037758E" w:rsidRDefault="002A6659" w:rsidP="00EE10DB">
            <w:pPr>
              <w:spacing w:before="0"/>
              <w:rPr>
                <w:sz w:val="18"/>
                <w:szCs w:val="18"/>
              </w:rPr>
            </w:pPr>
            <w:r w:rsidRPr="0037758E">
              <w:rPr>
                <w:sz w:val="18"/>
                <w:szCs w:val="18"/>
              </w:rPr>
              <w:t>Sys$</w:t>
            </w:r>
            <w:r w:rsidR="00EE10DB" w:rsidRPr="0037758E">
              <w:rPr>
                <w:sz w:val="18"/>
                <w:szCs w:val="18"/>
              </w:rPr>
              <w:t>AuditKey</w:t>
            </w:r>
          </w:p>
        </w:tc>
        <w:tc>
          <w:tcPr>
            <w:tcW w:w="6315" w:type="dxa"/>
            <w:tcBorders>
              <w:top w:val="single" w:sz="4" w:space="0" w:color="000000"/>
              <w:left w:val="single" w:sz="4" w:space="0" w:color="000000"/>
              <w:bottom w:val="single" w:sz="4" w:space="0" w:color="000000"/>
              <w:right w:val="single" w:sz="4" w:space="0" w:color="000000"/>
            </w:tcBorders>
          </w:tcPr>
          <w:p w14:paraId="0B3E107A" w14:textId="2816C4F9" w:rsidR="00791C24" w:rsidRPr="0037758E" w:rsidRDefault="00EE10DB" w:rsidP="00EE10DB">
            <w:pPr>
              <w:spacing w:before="0"/>
              <w:rPr>
                <w:sz w:val="18"/>
                <w:szCs w:val="18"/>
              </w:rPr>
            </w:pPr>
            <w:r w:rsidRPr="0037758E">
              <w:rPr>
                <w:sz w:val="18"/>
                <w:szCs w:val="18"/>
              </w:rPr>
              <w:t>Details of audit records</w:t>
            </w:r>
            <w:r w:rsidR="002A6659" w:rsidRPr="0037758E">
              <w:rPr>
                <w:sz w:val="18"/>
                <w:szCs w:val="18"/>
              </w:rPr>
              <w:t xml:space="preserve"> </w:t>
            </w:r>
          </w:p>
        </w:tc>
      </w:tr>
      <w:tr w:rsidR="00791C24" w:rsidRPr="0037758E" w14:paraId="1CCE5AA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638CBC3" w14:textId="535059FC" w:rsidR="00791C24" w:rsidRPr="0037758E" w:rsidRDefault="002A6659" w:rsidP="00EE10DB">
            <w:pPr>
              <w:spacing w:before="0"/>
              <w:rPr>
                <w:sz w:val="18"/>
                <w:szCs w:val="18"/>
              </w:rPr>
            </w:pPr>
            <w:r w:rsidRPr="0037758E">
              <w:rPr>
                <w:sz w:val="18"/>
                <w:szCs w:val="18"/>
              </w:rPr>
              <w:t>Sys$</w:t>
            </w:r>
            <w:r w:rsidR="0010181A" w:rsidRPr="0037758E">
              <w:rPr>
                <w:sz w:val="18"/>
                <w:szCs w:val="18"/>
              </w:rPr>
              <w:t>Classification</w:t>
            </w:r>
          </w:p>
        </w:tc>
        <w:tc>
          <w:tcPr>
            <w:tcW w:w="6315" w:type="dxa"/>
            <w:tcBorders>
              <w:top w:val="single" w:sz="4" w:space="0" w:color="000000"/>
              <w:left w:val="single" w:sz="4" w:space="0" w:color="000000"/>
              <w:bottom w:val="single" w:sz="4" w:space="0" w:color="000000"/>
              <w:right w:val="single" w:sz="4" w:space="0" w:color="000000"/>
            </w:tcBorders>
          </w:tcPr>
          <w:p w14:paraId="6BEDCC95" w14:textId="3DACB2AF" w:rsidR="00791C24" w:rsidRPr="0037758E" w:rsidRDefault="0010181A" w:rsidP="00EE10DB">
            <w:pPr>
              <w:spacing w:before="0"/>
              <w:rPr>
                <w:sz w:val="18"/>
                <w:szCs w:val="18"/>
              </w:rPr>
            </w:pPr>
            <w:r w:rsidRPr="0037758E">
              <w:rPr>
                <w:sz w:val="18"/>
                <w:szCs w:val="18"/>
              </w:rPr>
              <w:t>Record classification information for current records (levels A,B,C). Level D=unclassified is not included in this table</w:t>
            </w:r>
          </w:p>
        </w:tc>
      </w:tr>
      <w:tr w:rsidR="00791C24" w:rsidRPr="0037758E" w14:paraId="636D1E7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3798414" w14:textId="29D41688" w:rsidR="00791C24" w:rsidRPr="0037758E" w:rsidRDefault="002A6659" w:rsidP="00EE10DB">
            <w:pPr>
              <w:spacing w:before="0"/>
              <w:rPr>
                <w:sz w:val="18"/>
                <w:szCs w:val="18"/>
              </w:rPr>
            </w:pPr>
            <w:r w:rsidRPr="0037758E">
              <w:rPr>
                <w:sz w:val="18"/>
                <w:szCs w:val="18"/>
              </w:rPr>
              <w:t>Sys$</w:t>
            </w:r>
            <w:r w:rsidR="0010181A" w:rsidRPr="0037758E">
              <w:rPr>
                <w:sz w:val="18"/>
                <w:szCs w:val="18"/>
              </w:rPr>
              <w:t>ClassifiedColumnData</w:t>
            </w:r>
          </w:p>
        </w:tc>
        <w:tc>
          <w:tcPr>
            <w:tcW w:w="6315" w:type="dxa"/>
            <w:tcBorders>
              <w:top w:val="single" w:sz="4" w:space="0" w:color="000000"/>
              <w:left w:val="single" w:sz="4" w:space="0" w:color="000000"/>
              <w:bottom w:val="single" w:sz="4" w:space="0" w:color="000000"/>
              <w:right w:val="single" w:sz="4" w:space="0" w:color="000000"/>
            </w:tcBorders>
          </w:tcPr>
          <w:p w14:paraId="57CCB5F3" w14:textId="21F38DC1" w:rsidR="00791C24" w:rsidRPr="0037758E" w:rsidRDefault="0010181A" w:rsidP="00EE10DB">
            <w:pPr>
              <w:spacing w:before="0"/>
              <w:rPr>
                <w:sz w:val="18"/>
                <w:szCs w:val="18"/>
              </w:rPr>
            </w:pPr>
            <w:r w:rsidRPr="0037758E">
              <w:rPr>
                <w:sz w:val="18"/>
                <w:szCs w:val="18"/>
              </w:rPr>
              <w:t>Column classification supplementing the above</w:t>
            </w:r>
          </w:p>
        </w:tc>
      </w:tr>
      <w:tr w:rsidR="00791C24" w:rsidRPr="0037758E" w14:paraId="6DC9A9CB"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C35B5DB" w14:textId="51FB742B" w:rsidR="00791C24" w:rsidRPr="0037758E" w:rsidRDefault="002A6659" w:rsidP="00EE10DB">
            <w:pPr>
              <w:spacing w:before="0"/>
              <w:rPr>
                <w:sz w:val="18"/>
                <w:szCs w:val="18"/>
              </w:rPr>
            </w:pPr>
            <w:r w:rsidRPr="0037758E">
              <w:rPr>
                <w:sz w:val="18"/>
                <w:szCs w:val="18"/>
              </w:rPr>
              <w:t>Sys$</w:t>
            </w:r>
            <w:r w:rsidR="0010181A" w:rsidRPr="0037758E">
              <w:rPr>
                <w:sz w:val="18"/>
                <w:szCs w:val="18"/>
              </w:rPr>
              <w:t>Enforcement</w:t>
            </w:r>
          </w:p>
        </w:tc>
        <w:tc>
          <w:tcPr>
            <w:tcW w:w="6315" w:type="dxa"/>
            <w:tcBorders>
              <w:top w:val="single" w:sz="4" w:space="0" w:color="000000"/>
              <w:left w:val="single" w:sz="4" w:space="0" w:color="000000"/>
              <w:bottom w:val="single" w:sz="4" w:space="0" w:color="000000"/>
              <w:right w:val="single" w:sz="4" w:space="0" w:color="000000"/>
            </w:tcBorders>
          </w:tcPr>
          <w:p w14:paraId="638E8679" w14:textId="46036DCE" w:rsidR="00791C24" w:rsidRPr="0037758E" w:rsidRDefault="0010181A" w:rsidP="00EE10DB">
            <w:pPr>
              <w:spacing w:before="0"/>
              <w:rPr>
                <w:sz w:val="18"/>
                <w:szCs w:val="18"/>
              </w:rPr>
            </w:pPr>
            <w:r w:rsidRPr="0037758E">
              <w:rPr>
                <w:sz w:val="18"/>
                <w:szCs w:val="18"/>
              </w:rPr>
              <w:t>As specified in Mandatory Access Control</w:t>
            </w:r>
            <w:r w:rsidR="002A6659" w:rsidRPr="0037758E">
              <w:rPr>
                <w:sz w:val="18"/>
                <w:szCs w:val="18"/>
              </w:rPr>
              <w:t xml:space="preserve"> </w:t>
            </w:r>
          </w:p>
        </w:tc>
      </w:tr>
      <w:tr w:rsidR="00791C24" w:rsidRPr="0037758E" w14:paraId="0AEEAC68"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C83C8C7" w14:textId="4D7F5364" w:rsidR="00791C24" w:rsidRPr="0037758E" w:rsidRDefault="002A6659" w:rsidP="00EE10DB">
            <w:pPr>
              <w:spacing w:before="0"/>
              <w:rPr>
                <w:sz w:val="18"/>
                <w:szCs w:val="18"/>
              </w:rPr>
            </w:pPr>
            <w:r w:rsidRPr="0037758E">
              <w:rPr>
                <w:sz w:val="18"/>
                <w:szCs w:val="18"/>
              </w:rPr>
              <w:t>Sys$</w:t>
            </w:r>
            <w:r w:rsidR="0010181A" w:rsidRPr="0037758E">
              <w:rPr>
                <w:sz w:val="18"/>
                <w:szCs w:val="18"/>
              </w:rPr>
              <w:t>Role</w:t>
            </w:r>
          </w:p>
        </w:tc>
        <w:tc>
          <w:tcPr>
            <w:tcW w:w="6315" w:type="dxa"/>
            <w:tcBorders>
              <w:top w:val="single" w:sz="4" w:space="0" w:color="000000"/>
              <w:left w:val="single" w:sz="4" w:space="0" w:color="000000"/>
              <w:bottom w:val="single" w:sz="4" w:space="0" w:color="000000"/>
              <w:right w:val="single" w:sz="4" w:space="0" w:color="000000"/>
            </w:tcBorders>
          </w:tcPr>
          <w:p w14:paraId="16BA7A33" w14:textId="6132C1BD" w:rsidR="00791C24" w:rsidRPr="0037758E" w:rsidRDefault="002A6659" w:rsidP="00EE10DB">
            <w:pPr>
              <w:spacing w:before="0"/>
              <w:rPr>
                <w:sz w:val="18"/>
                <w:szCs w:val="18"/>
              </w:rPr>
            </w:pPr>
            <w:r w:rsidRPr="0037758E">
              <w:rPr>
                <w:sz w:val="18"/>
                <w:szCs w:val="18"/>
              </w:rPr>
              <w:t xml:space="preserve">A list of all </w:t>
            </w:r>
            <w:r w:rsidR="0010181A" w:rsidRPr="0037758E">
              <w:rPr>
                <w:sz w:val="18"/>
                <w:szCs w:val="18"/>
              </w:rPr>
              <w:t>roles known for this database</w:t>
            </w:r>
            <w:r w:rsidRPr="0037758E">
              <w:rPr>
                <w:sz w:val="18"/>
                <w:szCs w:val="18"/>
              </w:rPr>
              <w:t xml:space="preserve"> </w:t>
            </w:r>
          </w:p>
        </w:tc>
      </w:tr>
      <w:tr w:rsidR="0010181A" w:rsidRPr="0037758E" w14:paraId="1746C5DF"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31A5C0B" w14:textId="77DE6B24" w:rsidR="0010181A" w:rsidRPr="0037758E" w:rsidRDefault="0010181A" w:rsidP="00EE10DB">
            <w:pPr>
              <w:spacing w:before="0"/>
              <w:rPr>
                <w:sz w:val="18"/>
                <w:szCs w:val="18"/>
              </w:rPr>
            </w:pPr>
            <w:r w:rsidRPr="0037758E">
              <w:rPr>
                <w:sz w:val="18"/>
                <w:szCs w:val="18"/>
              </w:rPr>
              <w:t>Sys&amp;RoleUser</w:t>
            </w:r>
          </w:p>
        </w:tc>
        <w:tc>
          <w:tcPr>
            <w:tcW w:w="6315" w:type="dxa"/>
            <w:tcBorders>
              <w:top w:val="single" w:sz="4" w:space="0" w:color="000000"/>
              <w:left w:val="single" w:sz="4" w:space="0" w:color="000000"/>
              <w:bottom w:val="single" w:sz="4" w:space="0" w:color="000000"/>
              <w:right w:val="single" w:sz="4" w:space="0" w:color="000000"/>
            </w:tcBorders>
          </w:tcPr>
          <w:p w14:paraId="2549B238" w14:textId="22B9BEFD" w:rsidR="0010181A" w:rsidRPr="0037758E" w:rsidRDefault="0010181A" w:rsidP="00EE10DB">
            <w:pPr>
              <w:spacing w:before="0"/>
              <w:rPr>
                <w:sz w:val="18"/>
                <w:szCs w:val="18"/>
              </w:rPr>
            </w:pPr>
            <w:r w:rsidRPr="0037758E">
              <w:rPr>
                <w:sz w:val="18"/>
                <w:szCs w:val="18"/>
              </w:rPr>
              <w:t>A list of users granted each role</w:t>
            </w:r>
          </w:p>
        </w:tc>
      </w:tr>
      <w:tr w:rsidR="0010181A" w:rsidRPr="0037758E" w14:paraId="18CC2F4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1702B4AE" w14:textId="4CD4942C" w:rsidR="0010181A" w:rsidRPr="0037758E" w:rsidRDefault="0010181A" w:rsidP="00EE10DB">
            <w:pPr>
              <w:spacing w:before="0"/>
              <w:rPr>
                <w:sz w:val="18"/>
                <w:szCs w:val="18"/>
              </w:rPr>
            </w:pPr>
            <w:r w:rsidRPr="0037758E">
              <w:rPr>
                <w:sz w:val="18"/>
                <w:szCs w:val="18"/>
              </w:rPr>
              <w:t>Sys$ServerConfiguration</w:t>
            </w:r>
          </w:p>
        </w:tc>
        <w:tc>
          <w:tcPr>
            <w:tcW w:w="6315" w:type="dxa"/>
            <w:tcBorders>
              <w:top w:val="single" w:sz="4" w:space="0" w:color="000000"/>
              <w:left w:val="single" w:sz="4" w:space="0" w:color="000000"/>
              <w:bottom w:val="single" w:sz="4" w:space="0" w:color="000000"/>
              <w:right w:val="single" w:sz="4" w:space="0" w:color="000000"/>
            </w:tcBorders>
          </w:tcPr>
          <w:p w14:paraId="5DDA3FBD" w14:textId="5F5A43D1" w:rsidR="0010181A" w:rsidRPr="0037758E" w:rsidRDefault="0010181A" w:rsidP="00EE10DB">
            <w:pPr>
              <w:spacing w:before="0"/>
              <w:rPr>
                <w:sz w:val="18"/>
                <w:szCs w:val="18"/>
              </w:rPr>
            </w:pPr>
            <w:r w:rsidRPr="0037758E">
              <w:rPr>
                <w:sz w:val="18"/>
                <w:szCs w:val="18"/>
              </w:rPr>
              <w:t>The current set of configuration properties for this server</w:t>
            </w:r>
          </w:p>
        </w:tc>
      </w:tr>
      <w:tr w:rsidR="00791C24" w:rsidRPr="0037758E" w14:paraId="16045C1D"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158B5E7" w14:textId="77777777" w:rsidR="00791C24" w:rsidRPr="0037758E" w:rsidRDefault="002A6659" w:rsidP="00EE10DB">
            <w:pPr>
              <w:spacing w:before="0"/>
              <w:rPr>
                <w:sz w:val="18"/>
                <w:szCs w:val="18"/>
              </w:rPr>
            </w:pPr>
            <w:r w:rsidRPr="0037758E">
              <w:rPr>
                <w:sz w:val="18"/>
                <w:szCs w:val="18"/>
              </w:rPr>
              <w:t xml:space="preserve">Sys$User </w:t>
            </w:r>
          </w:p>
        </w:tc>
        <w:tc>
          <w:tcPr>
            <w:tcW w:w="6315" w:type="dxa"/>
            <w:tcBorders>
              <w:top w:val="single" w:sz="4" w:space="0" w:color="000000"/>
              <w:left w:val="single" w:sz="4" w:space="0" w:color="000000"/>
              <w:bottom w:val="single" w:sz="4" w:space="0" w:color="000000"/>
              <w:right w:val="single" w:sz="4" w:space="0" w:color="000000"/>
            </w:tcBorders>
          </w:tcPr>
          <w:p w14:paraId="43470129" w14:textId="77777777" w:rsidR="00791C24" w:rsidRPr="0037758E" w:rsidRDefault="002A6659" w:rsidP="00EE10DB">
            <w:pPr>
              <w:spacing w:before="0"/>
              <w:rPr>
                <w:sz w:val="18"/>
                <w:szCs w:val="18"/>
              </w:rPr>
            </w:pPr>
            <w:r w:rsidRPr="0037758E">
              <w:rPr>
                <w:sz w:val="18"/>
                <w:szCs w:val="18"/>
              </w:rPr>
              <w:t xml:space="preserve">A list of all users known in the current database </w:t>
            </w:r>
          </w:p>
        </w:tc>
      </w:tr>
      <w:tr w:rsidR="00791C24" w:rsidRPr="0037758E" w14:paraId="1074C08F"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04E77C9" w14:textId="77777777" w:rsidR="00791C24" w:rsidRPr="0037758E" w:rsidRDefault="002A6659" w:rsidP="00EE10DB">
            <w:pPr>
              <w:spacing w:before="0"/>
              <w:rPr>
                <w:sz w:val="18"/>
                <w:szCs w:val="18"/>
              </w:rPr>
            </w:pPr>
            <w:r w:rsidRPr="0037758E">
              <w:rPr>
                <w:sz w:val="18"/>
                <w:szCs w:val="18"/>
              </w:rPr>
              <w:t xml:space="preserve">Role$Class </w:t>
            </w:r>
          </w:p>
        </w:tc>
        <w:tc>
          <w:tcPr>
            <w:tcW w:w="6315" w:type="dxa"/>
            <w:tcBorders>
              <w:top w:val="single" w:sz="4" w:space="0" w:color="000000"/>
              <w:left w:val="single" w:sz="4" w:space="0" w:color="000000"/>
              <w:bottom w:val="single" w:sz="4" w:space="0" w:color="000000"/>
              <w:right w:val="single" w:sz="4" w:space="0" w:color="000000"/>
            </w:tcBorders>
          </w:tcPr>
          <w:p w14:paraId="1D563D27" w14:textId="77777777" w:rsidR="00791C24" w:rsidRPr="0037758E" w:rsidRDefault="002A6659" w:rsidP="00EE10DB">
            <w:pPr>
              <w:spacing w:before="0"/>
              <w:rPr>
                <w:sz w:val="18"/>
                <w:szCs w:val="18"/>
              </w:rPr>
            </w:pPr>
            <w:r w:rsidRPr="0037758E">
              <w:rPr>
                <w:sz w:val="18"/>
                <w:szCs w:val="18"/>
              </w:rPr>
              <w:t xml:space="preserve">Base tables, key columns, and C# class definitions </w:t>
            </w:r>
          </w:p>
        </w:tc>
      </w:tr>
      <w:tr w:rsidR="00791C24" w:rsidRPr="0037758E" w14:paraId="01FA7B1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A0BFB0C" w14:textId="77777777" w:rsidR="00791C24" w:rsidRPr="0037758E" w:rsidRDefault="002A6659" w:rsidP="00EE10DB">
            <w:pPr>
              <w:spacing w:before="0"/>
              <w:rPr>
                <w:sz w:val="18"/>
                <w:szCs w:val="18"/>
              </w:rPr>
            </w:pPr>
            <w:r w:rsidRPr="0037758E">
              <w:rPr>
                <w:sz w:val="18"/>
                <w:szCs w:val="18"/>
              </w:rPr>
              <w:t xml:space="preserve">Role$Column </w:t>
            </w:r>
          </w:p>
        </w:tc>
        <w:tc>
          <w:tcPr>
            <w:tcW w:w="6315" w:type="dxa"/>
            <w:tcBorders>
              <w:top w:val="single" w:sz="4" w:space="0" w:color="000000"/>
              <w:left w:val="single" w:sz="4" w:space="0" w:color="000000"/>
              <w:bottom w:val="single" w:sz="4" w:space="0" w:color="000000"/>
              <w:right w:val="single" w:sz="4" w:space="0" w:color="000000"/>
            </w:tcBorders>
          </w:tcPr>
          <w:p w14:paraId="68AAF80A" w14:textId="77777777" w:rsidR="00791C24" w:rsidRPr="0037758E" w:rsidRDefault="002A6659" w:rsidP="00EE10DB">
            <w:pPr>
              <w:spacing w:before="0"/>
              <w:rPr>
                <w:sz w:val="18"/>
                <w:szCs w:val="18"/>
              </w:rPr>
            </w:pPr>
            <w:r w:rsidRPr="0037758E">
              <w:rPr>
                <w:sz w:val="18"/>
                <w:szCs w:val="18"/>
              </w:rPr>
              <w:t xml:space="preserve">Columns of base tables </w:t>
            </w:r>
          </w:p>
        </w:tc>
      </w:tr>
      <w:tr w:rsidR="00791C24" w:rsidRPr="0037758E" w14:paraId="619B2BE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14FF014" w14:textId="77777777" w:rsidR="00791C24" w:rsidRPr="0037758E" w:rsidRDefault="002A6659" w:rsidP="00EE10DB">
            <w:pPr>
              <w:spacing w:before="0"/>
              <w:rPr>
                <w:sz w:val="18"/>
                <w:szCs w:val="18"/>
              </w:rPr>
            </w:pPr>
            <w:r w:rsidRPr="0037758E">
              <w:rPr>
                <w:sz w:val="18"/>
                <w:szCs w:val="18"/>
              </w:rPr>
              <w:t xml:space="preserve">Role$ColumnCheck </w:t>
            </w:r>
          </w:p>
        </w:tc>
        <w:tc>
          <w:tcPr>
            <w:tcW w:w="6315" w:type="dxa"/>
            <w:tcBorders>
              <w:top w:val="single" w:sz="4" w:space="0" w:color="000000"/>
              <w:left w:val="single" w:sz="4" w:space="0" w:color="000000"/>
              <w:bottom w:val="single" w:sz="4" w:space="0" w:color="000000"/>
              <w:right w:val="single" w:sz="4" w:space="0" w:color="000000"/>
            </w:tcBorders>
          </w:tcPr>
          <w:p w14:paraId="72B9EBE2" w14:textId="77777777" w:rsidR="00791C24" w:rsidRPr="0037758E" w:rsidRDefault="002A6659" w:rsidP="00EE10DB">
            <w:pPr>
              <w:spacing w:before="0"/>
              <w:rPr>
                <w:sz w:val="18"/>
                <w:szCs w:val="18"/>
              </w:rPr>
            </w:pPr>
            <w:r w:rsidRPr="0037758E">
              <w:rPr>
                <w:sz w:val="18"/>
                <w:szCs w:val="18"/>
              </w:rPr>
              <w:t xml:space="preserve">Column check constraints </w:t>
            </w:r>
          </w:p>
        </w:tc>
      </w:tr>
      <w:tr w:rsidR="00791C24" w:rsidRPr="0037758E" w14:paraId="53446CF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18F08F8B" w14:textId="77777777" w:rsidR="00791C24" w:rsidRPr="0037758E" w:rsidRDefault="002A6659" w:rsidP="00EE10DB">
            <w:pPr>
              <w:spacing w:before="0"/>
              <w:rPr>
                <w:sz w:val="18"/>
                <w:szCs w:val="18"/>
              </w:rPr>
            </w:pPr>
            <w:r w:rsidRPr="0037758E">
              <w:rPr>
                <w:sz w:val="18"/>
                <w:szCs w:val="18"/>
              </w:rPr>
              <w:t xml:space="preserve">Role$ColumnPrivilege </w:t>
            </w:r>
          </w:p>
        </w:tc>
        <w:tc>
          <w:tcPr>
            <w:tcW w:w="6315" w:type="dxa"/>
            <w:tcBorders>
              <w:top w:val="single" w:sz="4" w:space="0" w:color="000000"/>
              <w:left w:val="single" w:sz="4" w:space="0" w:color="000000"/>
              <w:bottom w:val="single" w:sz="4" w:space="0" w:color="000000"/>
              <w:right w:val="single" w:sz="4" w:space="0" w:color="000000"/>
            </w:tcBorders>
          </w:tcPr>
          <w:p w14:paraId="5FBF91AC" w14:textId="77777777" w:rsidR="00791C24" w:rsidRPr="0037758E" w:rsidRDefault="002A6659" w:rsidP="00EE10DB">
            <w:pPr>
              <w:spacing w:before="0"/>
              <w:rPr>
                <w:sz w:val="18"/>
                <w:szCs w:val="18"/>
              </w:rPr>
            </w:pPr>
            <w:r w:rsidRPr="0037758E">
              <w:rPr>
                <w:sz w:val="18"/>
                <w:szCs w:val="18"/>
              </w:rPr>
              <w:t xml:space="preserve">Role access privileges on table columns </w:t>
            </w:r>
          </w:p>
        </w:tc>
      </w:tr>
      <w:tr w:rsidR="00791C24" w:rsidRPr="0037758E" w14:paraId="6220CBC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3144441" w14:textId="77777777" w:rsidR="00791C24" w:rsidRPr="0037758E" w:rsidRDefault="002A6659" w:rsidP="00EE10DB">
            <w:pPr>
              <w:spacing w:before="0"/>
              <w:rPr>
                <w:sz w:val="18"/>
                <w:szCs w:val="18"/>
              </w:rPr>
            </w:pPr>
            <w:r w:rsidRPr="0037758E">
              <w:rPr>
                <w:sz w:val="18"/>
                <w:szCs w:val="18"/>
              </w:rPr>
              <w:t xml:space="preserve">Role$Domain </w:t>
            </w:r>
          </w:p>
        </w:tc>
        <w:tc>
          <w:tcPr>
            <w:tcW w:w="6315" w:type="dxa"/>
            <w:tcBorders>
              <w:top w:val="single" w:sz="4" w:space="0" w:color="000000"/>
              <w:left w:val="single" w:sz="4" w:space="0" w:color="000000"/>
              <w:bottom w:val="single" w:sz="4" w:space="0" w:color="000000"/>
              <w:right w:val="single" w:sz="4" w:space="0" w:color="000000"/>
            </w:tcBorders>
          </w:tcPr>
          <w:p w14:paraId="3B8B17E7" w14:textId="77777777" w:rsidR="00791C24" w:rsidRPr="0037758E" w:rsidRDefault="002A6659" w:rsidP="00EE10DB">
            <w:pPr>
              <w:spacing w:before="0"/>
              <w:rPr>
                <w:sz w:val="18"/>
                <w:szCs w:val="18"/>
              </w:rPr>
            </w:pPr>
            <w:r w:rsidRPr="0037758E">
              <w:rPr>
                <w:sz w:val="18"/>
                <w:szCs w:val="18"/>
              </w:rPr>
              <w:t xml:space="preserve">Domain and type information accessible from the current role </w:t>
            </w:r>
          </w:p>
        </w:tc>
      </w:tr>
      <w:tr w:rsidR="00791C24" w:rsidRPr="0037758E" w14:paraId="3F16C2F7"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1F36F12E" w14:textId="77777777" w:rsidR="00791C24" w:rsidRPr="0037758E" w:rsidRDefault="002A6659" w:rsidP="00EE10DB">
            <w:pPr>
              <w:spacing w:before="0"/>
              <w:rPr>
                <w:sz w:val="18"/>
                <w:szCs w:val="18"/>
              </w:rPr>
            </w:pPr>
            <w:r w:rsidRPr="0037758E">
              <w:rPr>
                <w:sz w:val="18"/>
                <w:szCs w:val="18"/>
              </w:rPr>
              <w:t xml:space="preserve">Role$DomainCheck </w:t>
            </w:r>
          </w:p>
        </w:tc>
        <w:tc>
          <w:tcPr>
            <w:tcW w:w="6315" w:type="dxa"/>
            <w:tcBorders>
              <w:top w:val="single" w:sz="4" w:space="0" w:color="000000"/>
              <w:left w:val="single" w:sz="4" w:space="0" w:color="000000"/>
              <w:bottom w:val="single" w:sz="4" w:space="0" w:color="000000"/>
              <w:right w:val="single" w:sz="4" w:space="0" w:color="000000"/>
            </w:tcBorders>
          </w:tcPr>
          <w:p w14:paraId="19CF41A9" w14:textId="77777777" w:rsidR="00791C24" w:rsidRPr="0037758E" w:rsidRDefault="002A6659" w:rsidP="00EE10DB">
            <w:pPr>
              <w:spacing w:before="0"/>
              <w:rPr>
                <w:sz w:val="18"/>
                <w:szCs w:val="18"/>
              </w:rPr>
            </w:pPr>
            <w:r w:rsidRPr="0037758E">
              <w:rPr>
                <w:sz w:val="18"/>
                <w:szCs w:val="18"/>
              </w:rPr>
              <w:t xml:space="preserve">Domain check constraints </w:t>
            </w:r>
          </w:p>
        </w:tc>
      </w:tr>
      <w:tr w:rsidR="00791C24" w:rsidRPr="0037758E" w14:paraId="1F27AB1B"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7425E03" w14:textId="77777777" w:rsidR="00791C24" w:rsidRPr="0037758E" w:rsidRDefault="002A6659" w:rsidP="00EE10DB">
            <w:pPr>
              <w:spacing w:before="0"/>
              <w:rPr>
                <w:sz w:val="18"/>
                <w:szCs w:val="18"/>
              </w:rPr>
            </w:pPr>
            <w:r w:rsidRPr="0037758E">
              <w:rPr>
                <w:sz w:val="18"/>
                <w:szCs w:val="18"/>
              </w:rPr>
              <w:t xml:space="preserve">Role$Index </w:t>
            </w:r>
          </w:p>
        </w:tc>
        <w:tc>
          <w:tcPr>
            <w:tcW w:w="6315" w:type="dxa"/>
            <w:tcBorders>
              <w:top w:val="single" w:sz="4" w:space="0" w:color="000000"/>
              <w:left w:val="single" w:sz="4" w:space="0" w:color="000000"/>
              <w:bottom w:val="single" w:sz="4" w:space="0" w:color="000000"/>
              <w:right w:val="single" w:sz="4" w:space="0" w:color="000000"/>
            </w:tcBorders>
          </w:tcPr>
          <w:p w14:paraId="781D8296" w14:textId="77777777" w:rsidR="00791C24" w:rsidRPr="0037758E" w:rsidRDefault="002A6659" w:rsidP="00EE10DB">
            <w:pPr>
              <w:spacing w:before="0"/>
              <w:rPr>
                <w:sz w:val="18"/>
                <w:szCs w:val="18"/>
              </w:rPr>
            </w:pPr>
            <w:r w:rsidRPr="0037758E">
              <w:rPr>
                <w:sz w:val="18"/>
                <w:szCs w:val="18"/>
              </w:rPr>
              <w:t xml:space="preserve">With standard SQL indexes are created to implement integrity and referential constraints  </w:t>
            </w:r>
          </w:p>
        </w:tc>
      </w:tr>
      <w:tr w:rsidR="00791C24" w:rsidRPr="0037758E" w14:paraId="05F32304"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FDBF2F7" w14:textId="77777777" w:rsidR="00791C24" w:rsidRPr="0037758E" w:rsidRDefault="002A6659" w:rsidP="00EE10DB">
            <w:pPr>
              <w:spacing w:before="0"/>
              <w:rPr>
                <w:sz w:val="18"/>
                <w:szCs w:val="18"/>
              </w:rPr>
            </w:pPr>
            <w:r w:rsidRPr="0037758E">
              <w:rPr>
                <w:sz w:val="18"/>
                <w:szCs w:val="18"/>
              </w:rPr>
              <w:t xml:space="preserve">Role$IndexKey </w:t>
            </w:r>
          </w:p>
        </w:tc>
        <w:tc>
          <w:tcPr>
            <w:tcW w:w="6315" w:type="dxa"/>
            <w:tcBorders>
              <w:top w:val="single" w:sz="4" w:space="0" w:color="000000"/>
              <w:left w:val="single" w:sz="4" w:space="0" w:color="000000"/>
              <w:bottom w:val="single" w:sz="4" w:space="0" w:color="000000"/>
              <w:right w:val="single" w:sz="4" w:space="0" w:color="000000"/>
            </w:tcBorders>
          </w:tcPr>
          <w:p w14:paraId="4404C47F" w14:textId="77777777" w:rsidR="00791C24" w:rsidRPr="0037758E" w:rsidRDefault="002A6659" w:rsidP="00EE10DB">
            <w:pPr>
              <w:spacing w:before="0"/>
              <w:rPr>
                <w:sz w:val="18"/>
                <w:szCs w:val="18"/>
              </w:rPr>
            </w:pPr>
            <w:r w:rsidRPr="0037758E">
              <w:rPr>
                <w:sz w:val="18"/>
                <w:szCs w:val="18"/>
              </w:rPr>
              <w:t xml:space="preserve">Key information for indexes </w:t>
            </w:r>
          </w:p>
        </w:tc>
      </w:tr>
      <w:tr w:rsidR="00561C5C" w:rsidRPr="0037758E" w14:paraId="034D615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3235B4E" w14:textId="499A4068" w:rsidR="00561C5C" w:rsidRPr="0037758E" w:rsidRDefault="00561C5C" w:rsidP="00EE10DB">
            <w:pPr>
              <w:spacing w:before="0"/>
              <w:rPr>
                <w:sz w:val="18"/>
                <w:szCs w:val="18"/>
              </w:rPr>
            </w:pPr>
            <w:r w:rsidRPr="0037758E">
              <w:rPr>
                <w:sz w:val="18"/>
                <w:szCs w:val="18"/>
              </w:rPr>
              <w:t>Role$Java</w:t>
            </w:r>
          </w:p>
        </w:tc>
        <w:tc>
          <w:tcPr>
            <w:tcW w:w="6315" w:type="dxa"/>
            <w:tcBorders>
              <w:top w:val="single" w:sz="4" w:space="0" w:color="000000"/>
              <w:left w:val="single" w:sz="4" w:space="0" w:color="000000"/>
              <w:bottom w:val="single" w:sz="4" w:space="0" w:color="000000"/>
              <w:right w:val="single" w:sz="4" w:space="0" w:color="000000"/>
            </w:tcBorders>
          </w:tcPr>
          <w:p w14:paraId="2E72C070" w14:textId="605C7014" w:rsidR="00561C5C" w:rsidRPr="0037758E" w:rsidRDefault="00561C5C" w:rsidP="00EE10DB">
            <w:pPr>
              <w:spacing w:before="0"/>
              <w:rPr>
                <w:sz w:val="18"/>
                <w:szCs w:val="18"/>
              </w:rPr>
            </w:pPr>
            <w:r w:rsidRPr="0037758E">
              <w:rPr>
                <w:sz w:val="18"/>
                <w:szCs w:val="18"/>
              </w:rPr>
              <w:t>Base tables, key columns, and Java class definitions</w:t>
            </w:r>
          </w:p>
        </w:tc>
      </w:tr>
      <w:tr w:rsidR="00791C24" w:rsidRPr="0037758E" w14:paraId="70047CC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B9312FD" w14:textId="77777777" w:rsidR="00791C24" w:rsidRPr="0037758E" w:rsidRDefault="002A6659" w:rsidP="00EE10DB">
            <w:pPr>
              <w:spacing w:before="0"/>
              <w:rPr>
                <w:sz w:val="18"/>
                <w:szCs w:val="18"/>
              </w:rPr>
            </w:pPr>
            <w:r w:rsidRPr="0037758E">
              <w:rPr>
                <w:sz w:val="18"/>
                <w:szCs w:val="18"/>
              </w:rPr>
              <w:t xml:space="preserve">Role$Method </w:t>
            </w:r>
          </w:p>
        </w:tc>
        <w:tc>
          <w:tcPr>
            <w:tcW w:w="6315" w:type="dxa"/>
            <w:tcBorders>
              <w:top w:val="single" w:sz="4" w:space="0" w:color="000000"/>
              <w:left w:val="single" w:sz="4" w:space="0" w:color="000000"/>
              <w:bottom w:val="single" w:sz="4" w:space="0" w:color="000000"/>
              <w:right w:val="single" w:sz="4" w:space="0" w:color="000000"/>
            </w:tcBorders>
          </w:tcPr>
          <w:p w14:paraId="344C5924" w14:textId="77777777" w:rsidR="00791C24" w:rsidRPr="0037758E" w:rsidRDefault="002A6659" w:rsidP="00EE10DB">
            <w:pPr>
              <w:spacing w:before="0"/>
              <w:rPr>
                <w:sz w:val="18"/>
                <w:szCs w:val="18"/>
              </w:rPr>
            </w:pPr>
            <w:r w:rsidRPr="0037758E">
              <w:rPr>
                <w:sz w:val="18"/>
                <w:szCs w:val="18"/>
              </w:rPr>
              <w:t xml:space="preserve">Methods defined for user-defined types </w:t>
            </w:r>
          </w:p>
        </w:tc>
      </w:tr>
      <w:tr w:rsidR="00791C24" w:rsidRPr="0037758E" w14:paraId="0D6AC87C"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7333800" w14:textId="77777777" w:rsidR="00791C24" w:rsidRPr="0037758E" w:rsidRDefault="002A6659" w:rsidP="00EE10DB">
            <w:pPr>
              <w:spacing w:before="0"/>
              <w:rPr>
                <w:sz w:val="18"/>
                <w:szCs w:val="18"/>
              </w:rPr>
            </w:pPr>
            <w:r w:rsidRPr="0037758E">
              <w:rPr>
                <w:sz w:val="18"/>
                <w:szCs w:val="18"/>
              </w:rPr>
              <w:t xml:space="preserve">Role$Object </w:t>
            </w:r>
          </w:p>
        </w:tc>
        <w:tc>
          <w:tcPr>
            <w:tcW w:w="6315" w:type="dxa"/>
            <w:tcBorders>
              <w:top w:val="single" w:sz="4" w:space="0" w:color="000000"/>
              <w:left w:val="single" w:sz="4" w:space="0" w:color="000000"/>
              <w:bottom w:val="single" w:sz="4" w:space="0" w:color="000000"/>
              <w:right w:val="single" w:sz="4" w:space="0" w:color="000000"/>
            </w:tcBorders>
          </w:tcPr>
          <w:p w14:paraId="02F85F40" w14:textId="77777777" w:rsidR="00791C24" w:rsidRPr="0037758E" w:rsidRDefault="002A6659" w:rsidP="00EE10DB">
            <w:pPr>
              <w:spacing w:before="0"/>
              <w:rPr>
                <w:sz w:val="18"/>
                <w:szCs w:val="18"/>
              </w:rPr>
            </w:pPr>
            <w:r w:rsidRPr="0037758E">
              <w:rPr>
                <w:sz w:val="18"/>
                <w:szCs w:val="18"/>
              </w:rPr>
              <w:t xml:space="preserve">Metadata for database objects </w:t>
            </w:r>
          </w:p>
        </w:tc>
      </w:tr>
      <w:tr w:rsidR="00791C24" w:rsidRPr="0037758E" w14:paraId="6EDF1A5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499F34C" w14:textId="77777777" w:rsidR="00791C24" w:rsidRPr="0037758E" w:rsidRDefault="002A6659" w:rsidP="00EE10DB">
            <w:pPr>
              <w:spacing w:before="0"/>
              <w:rPr>
                <w:sz w:val="18"/>
                <w:szCs w:val="18"/>
              </w:rPr>
            </w:pPr>
            <w:r w:rsidRPr="0037758E">
              <w:rPr>
                <w:sz w:val="18"/>
                <w:szCs w:val="18"/>
              </w:rPr>
              <w:t xml:space="preserve">Role$Parameter </w:t>
            </w:r>
          </w:p>
        </w:tc>
        <w:tc>
          <w:tcPr>
            <w:tcW w:w="6315" w:type="dxa"/>
            <w:tcBorders>
              <w:top w:val="single" w:sz="4" w:space="0" w:color="000000"/>
              <w:left w:val="single" w:sz="4" w:space="0" w:color="000000"/>
              <w:bottom w:val="single" w:sz="4" w:space="0" w:color="000000"/>
              <w:right w:val="single" w:sz="4" w:space="0" w:color="000000"/>
            </w:tcBorders>
          </w:tcPr>
          <w:p w14:paraId="31178892" w14:textId="77777777" w:rsidR="00791C24" w:rsidRPr="0037758E" w:rsidRDefault="002A6659" w:rsidP="00EE10DB">
            <w:pPr>
              <w:spacing w:before="0"/>
              <w:rPr>
                <w:sz w:val="18"/>
                <w:szCs w:val="18"/>
              </w:rPr>
            </w:pPr>
            <w:r w:rsidRPr="0037758E">
              <w:rPr>
                <w:sz w:val="18"/>
                <w:szCs w:val="18"/>
              </w:rPr>
              <w:t xml:space="preserve">Parameter information for user-defined methods and procedures </w:t>
            </w:r>
          </w:p>
        </w:tc>
      </w:tr>
      <w:tr w:rsidR="00791C24" w:rsidRPr="0037758E" w14:paraId="273FFAE2"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0023228" w14:textId="77777777" w:rsidR="00791C24" w:rsidRPr="0037758E" w:rsidRDefault="002A6659" w:rsidP="00EE10DB">
            <w:pPr>
              <w:spacing w:before="0"/>
              <w:rPr>
                <w:sz w:val="18"/>
                <w:szCs w:val="18"/>
              </w:rPr>
            </w:pPr>
            <w:r w:rsidRPr="0037758E">
              <w:rPr>
                <w:sz w:val="18"/>
                <w:szCs w:val="18"/>
              </w:rPr>
              <w:t xml:space="preserve">Role$PrimaryKey </w:t>
            </w:r>
          </w:p>
        </w:tc>
        <w:tc>
          <w:tcPr>
            <w:tcW w:w="6315" w:type="dxa"/>
            <w:tcBorders>
              <w:top w:val="single" w:sz="4" w:space="0" w:color="000000"/>
              <w:left w:val="single" w:sz="4" w:space="0" w:color="000000"/>
              <w:bottom w:val="single" w:sz="4" w:space="0" w:color="000000"/>
              <w:right w:val="single" w:sz="4" w:space="0" w:color="000000"/>
            </w:tcBorders>
          </w:tcPr>
          <w:p w14:paraId="6F4AE4FF" w14:textId="77777777" w:rsidR="00791C24" w:rsidRPr="0037758E" w:rsidRDefault="002A6659" w:rsidP="00EE10DB">
            <w:pPr>
              <w:spacing w:before="0"/>
              <w:rPr>
                <w:sz w:val="18"/>
                <w:szCs w:val="18"/>
              </w:rPr>
            </w:pPr>
            <w:r w:rsidRPr="0037758E">
              <w:rPr>
                <w:sz w:val="18"/>
                <w:szCs w:val="18"/>
              </w:rPr>
              <w:t xml:space="preserve">Primary key information for base tables </w:t>
            </w:r>
          </w:p>
        </w:tc>
      </w:tr>
      <w:tr w:rsidR="00791C24" w:rsidRPr="0037758E" w14:paraId="06C49E47"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C887542" w14:textId="77777777" w:rsidR="00791C24" w:rsidRPr="0037758E" w:rsidRDefault="002A6659" w:rsidP="00EE10DB">
            <w:pPr>
              <w:spacing w:before="0"/>
              <w:rPr>
                <w:sz w:val="18"/>
                <w:szCs w:val="18"/>
              </w:rPr>
            </w:pPr>
            <w:r w:rsidRPr="0037758E">
              <w:rPr>
                <w:sz w:val="18"/>
                <w:szCs w:val="18"/>
              </w:rPr>
              <w:t xml:space="preserve">Role$Privilege </w:t>
            </w:r>
          </w:p>
        </w:tc>
        <w:tc>
          <w:tcPr>
            <w:tcW w:w="6315" w:type="dxa"/>
            <w:tcBorders>
              <w:top w:val="single" w:sz="4" w:space="0" w:color="000000"/>
              <w:left w:val="single" w:sz="4" w:space="0" w:color="000000"/>
              <w:bottom w:val="single" w:sz="4" w:space="0" w:color="000000"/>
              <w:right w:val="single" w:sz="4" w:space="0" w:color="000000"/>
            </w:tcBorders>
          </w:tcPr>
          <w:p w14:paraId="7A0757EA" w14:textId="77777777" w:rsidR="00791C24" w:rsidRPr="0037758E" w:rsidRDefault="002A6659" w:rsidP="00EE10DB">
            <w:pPr>
              <w:spacing w:before="0"/>
              <w:rPr>
                <w:sz w:val="18"/>
                <w:szCs w:val="18"/>
              </w:rPr>
            </w:pPr>
            <w:r w:rsidRPr="0037758E">
              <w:rPr>
                <w:sz w:val="18"/>
                <w:szCs w:val="18"/>
              </w:rPr>
              <w:t xml:space="preserve">Access privileges that have been granted on database objects </w:t>
            </w:r>
          </w:p>
        </w:tc>
      </w:tr>
      <w:tr w:rsidR="00791C24" w:rsidRPr="0037758E" w14:paraId="1FE4ECD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FF8BD6B" w14:textId="77777777" w:rsidR="00791C24" w:rsidRPr="0037758E" w:rsidRDefault="002A6659" w:rsidP="00EE10DB">
            <w:pPr>
              <w:spacing w:before="0"/>
              <w:rPr>
                <w:sz w:val="18"/>
                <w:szCs w:val="18"/>
              </w:rPr>
            </w:pPr>
            <w:r w:rsidRPr="0037758E">
              <w:rPr>
                <w:sz w:val="18"/>
                <w:szCs w:val="18"/>
              </w:rPr>
              <w:t xml:space="preserve">Role$Procedure </w:t>
            </w:r>
          </w:p>
        </w:tc>
        <w:tc>
          <w:tcPr>
            <w:tcW w:w="6315" w:type="dxa"/>
            <w:tcBorders>
              <w:top w:val="single" w:sz="4" w:space="0" w:color="000000"/>
              <w:left w:val="single" w:sz="4" w:space="0" w:color="000000"/>
              <w:bottom w:val="single" w:sz="4" w:space="0" w:color="000000"/>
              <w:right w:val="single" w:sz="4" w:space="0" w:color="000000"/>
            </w:tcBorders>
          </w:tcPr>
          <w:p w14:paraId="4487917B" w14:textId="77777777" w:rsidR="00791C24" w:rsidRPr="0037758E" w:rsidRDefault="002A6659" w:rsidP="00EE10DB">
            <w:pPr>
              <w:spacing w:before="0"/>
              <w:rPr>
                <w:sz w:val="18"/>
                <w:szCs w:val="18"/>
              </w:rPr>
            </w:pPr>
            <w:r w:rsidRPr="0037758E">
              <w:rPr>
                <w:sz w:val="18"/>
                <w:szCs w:val="18"/>
              </w:rPr>
              <w:t xml:space="preserve">User-defined Procedures </w:t>
            </w:r>
          </w:p>
        </w:tc>
      </w:tr>
      <w:tr w:rsidR="00561C5C" w:rsidRPr="0037758E" w14:paraId="6560401F"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EF1C170" w14:textId="4D9E6844" w:rsidR="00561C5C" w:rsidRPr="0037758E" w:rsidRDefault="00561C5C" w:rsidP="00EE10DB">
            <w:pPr>
              <w:spacing w:before="0"/>
              <w:rPr>
                <w:sz w:val="18"/>
                <w:szCs w:val="18"/>
              </w:rPr>
            </w:pPr>
            <w:r w:rsidRPr="0037758E">
              <w:rPr>
                <w:sz w:val="18"/>
                <w:szCs w:val="18"/>
              </w:rPr>
              <w:t>Role$Python</w:t>
            </w:r>
          </w:p>
        </w:tc>
        <w:tc>
          <w:tcPr>
            <w:tcW w:w="6315" w:type="dxa"/>
            <w:tcBorders>
              <w:top w:val="single" w:sz="4" w:space="0" w:color="000000"/>
              <w:left w:val="single" w:sz="4" w:space="0" w:color="000000"/>
              <w:bottom w:val="single" w:sz="4" w:space="0" w:color="000000"/>
              <w:right w:val="single" w:sz="4" w:space="0" w:color="000000"/>
            </w:tcBorders>
          </w:tcPr>
          <w:p w14:paraId="7B96DB19" w14:textId="08B6B876" w:rsidR="00561C5C" w:rsidRPr="0037758E" w:rsidRDefault="00561C5C" w:rsidP="00EE10DB">
            <w:pPr>
              <w:spacing w:before="0"/>
              <w:rPr>
                <w:sz w:val="18"/>
                <w:szCs w:val="18"/>
              </w:rPr>
            </w:pPr>
            <w:r w:rsidRPr="0037758E">
              <w:rPr>
                <w:sz w:val="18"/>
                <w:szCs w:val="18"/>
              </w:rPr>
              <w:t>Base tables, key columns, and Python class definitions</w:t>
            </w:r>
          </w:p>
        </w:tc>
      </w:tr>
      <w:tr w:rsidR="00791C24" w:rsidRPr="0037758E" w14:paraId="7C545FB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C5E765B" w14:textId="77777777" w:rsidR="00791C24" w:rsidRPr="0037758E" w:rsidRDefault="002A6659" w:rsidP="00EE10DB">
            <w:pPr>
              <w:spacing w:before="0"/>
              <w:rPr>
                <w:sz w:val="18"/>
                <w:szCs w:val="18"/>
              </w:rPr>
            </w:pPr>
            <w:r w:rsidRPr="0037758E">
              <w:rPr>
                <w:sz w:val="18"/>
                <w:szCs w:val="18"/>
              </w:rPr>
              <w:t xml:space="preserve">Role$Subobject </w:t>
            </w:r>
          </w:p>
        </w:tc>
        <w:tc>
          <w:tcPr>
            <w:tcW w:w="6315" w:type="dxa"/>
            <w:tcBorders>
              <w:top w:val="single" w:sz="4" w:space="0" w:color="000000"/>
              <w:left w:val="single" w:sz="4" w:space="0" w:color="000000"/>
              <w:bottom w:val="single" w:sz="4" w:space="0" w:color="000000"/>
              <w:right w:val="single" w:sz="4" w:space="0" w:color="000000"/>
            </w:tcBorders>
          </w:tcPr>
          <w:p w14:paraId="3EEF45C5" w14:textId="77777777" w:rsidR="00791C24" w:rsidRPr="0037758E" w:rsidRDefault="002A6659" w:rsidP="00EE10DB">
            <w:pPr>
              <w:spacing w:before="0"/>
              <w:rPr>
                <w:sz w:val="18"/>
                <w:szCs w:val="18"/>
              </w:rPr>
            </w:pPr>
            <w:r w:rsidRPr="0037758E">
              <w:rPr>
                <w:sz w:val="18"/>
                <w:szCs w:val="18"/>
              </w:rPr>
              <w:t xml:space="preserve">Metadata for database subobjects (e.g. view columns) </w:t>
            </w:r>
          </w:p>
        </w:tc>
      </w:tr>
      <w:tr w:rsidR="00791C24" w:rsidRPr="0037758E" w14:paraId="61E5B049"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BE8144B" w14:textId="77777777" w:rsidR="00791C24" w:rsidRPr="0037758E" w:rsidRDefault="002A6659" w:rsidP="00EE10DB">
            <w:pPr>
              <w:spacing w:before="0"/>
              <w:rPr>
                <w:sz w:val="18"/>
                <w:szCs w:val="18"/>
              </w:rPr>
            </w:pPr>
            <w:r w:rsidRPr="0037758E">
              <w:rPr>
                <w:sz w:val="18"/>
                <w:szCs w:val="18"/>
              </w:rPr>
              <w:t xml:space="preserve">Role$Table </w:t>
            </w:r>
          </w:p>
        </w:tc>
        <w:tc>
          <w:tcPr>
            <w:tcW w:w="6315" w:type="dxa"/>
            <w:tcBorders>
              <w:top w:val="single" w:sz="4" w:space="0" w:color="000000"/>
              <w:left w:val="single" w:sz="4" w:space="0" w:color="000000"/>
              <w:bottom w:val="single" w:sz="4" w:space="0" w:color="000000"/>
              <w:right w:val="single" w:sz="4" w:space="0" w:color="000000"/>
            </w:tcBorders>
          </w:tcPr>
          <w:p w14:paraId="215F58FD" w14:textId="77777777" w:rsidR="00791C24" w:rsidRPr="0037758E" w:rsidRDefault="002A6659" w:rsidP="00EE10DB">
            <w:pPr>
              <w:spacing w:before="0"/>
              <w:rPr>
                <w:sz w:val="18"/>
                <w:szCs w:val="18"/>
              </w:rPr>
            </w:pPr>
            <w:r w:rsidRPr="0037758E">
              <w:rPr>
                <w:sz w:val="18"/>
                <w:szCs w:val="18"/>
              </w:rPr>
              <w:t xml:space="preserve">Base tables in the current database </w:t>
            </w:r>
          </w:p>
        </w:tc>
      </w:tr>
      <w:tr w:rsidR="00791C24" w:rsidRPr="0037758E" w14:paraId="00FBF75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3A8BA35" w14:textId="77777777" w:rsidR="00791C24" w:rsidRPr="0037758E" w:rsidRDefault="002A6659" w:rsidP="00EE10DB">
            <w:pPr>
              <w:spacing w:before="0"/>
              <w:rPr>
                <w:sz w:val="18"/>
                <w:szCs w:val="18"/>
              </w:rPr>
            </w:pPr>
            <w:r w:rsidRPr="0037758E">
              <w:rPr>
                <w:sz w:val="18"/>
                <w:szCs w:val="18"/>
              </w:rPr>
              <w:t xml:space="preserve">Role$TableCheck </w:t>
            </w:r>
          </w:p>
        </w:tc>
        <w:tc>
          <w:tcPr>
            <w:tcW w:w="6315" w:type="dxa"/>
            <w:tcBorders>
              <w:top w:val="single" w:sz="4" w:space="0" w:color="000000"/>
              <w:left w:val="single" w:sz="4" w:space="0" w:color="000000"/>
              <w:bottom w:val="single" w:sz="4" w:space="0" w:color="000000"/>
              <w:right w:val="single" w:sz="4" w:space="0" w:color="000000"/>
            </w:tcBorders>
          </w:tcPr>
          <w:p w14:paraId="3AFC6D5A" w14:textId="7B3BE1D6" w:rsidR="00791C24" w:rsidRPr="0037758E" w:rsidRDefault="002A6659" w:rsidP="00EE10DB">
            <w:pPr>
              <w:spacing w:before="0"/>
              <w:rPr>
                <w:sz w:val="18"/>
                <w:szCs w:val="18"/>
              </w:rPr>
            </w:pPr>
            <w:r w:rsidRPr="0037758E">
              <w:rPr>
                <w:sz w:val="18"/>
                <w:szCs w:val="18"/>
              </w:rPr>
              <w:t xml:space="preserve">Table check constraints </w:t>
            </w:r>
            <w:r w:rsidR="00561C5C" w:rsidRPr="0037758E">
              <w:rPr>
                <w:sz w:val="18"/>
                <w:szCs w:val="18"/>
              </w:rPr>
              <w:t>as currently defined</w:t>
            </w:r>
          </w:p>
        </w:tc>
      </w:tr>
      <w:tr w:rsidR="00791C24" w:rsidRPr="0037758E" w14:paraId="5F2791D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D4C1EFD" w14:textId="77777777" w:rsidR="00791C24" w:rsidRPr="0037758E" w:rsidRDefault="002A6659" w:rsidP="00EE10DB">
            <w:pPr>
              <w:spacing w:before="0"/>
              <w:rPr>
                <w:sz w:val="18"/>
                <w:szCs w:val="18"/>
              </w:rPr>
            </w:pPr>
            <w:r w:rsidRPr="0037758E">
              <w:rPr>
                <w:sz w:val="18"/>
                <w:szCs w:val="18"/>
              </w:rPr>
              <w:t xml:space="preserve">Role$TablePeriod </w:t>
            </w:r>
          </w:p>
        </w:tc>
        <w:tc>
          <w:tcPr>
            <w:tcW w:w="6315" w:type="dxa"/>
            <w:tcBorders>
              <w:top w:val="single" w:sz="4" w:space="0" w:color="000000"/>
              <w:left w:val="single" w:sz="4" w:space="0" w:color="000000"/>
              <w:bottom w:val="single" w:sz="4" w:space="0" w:color="000000"/>
              <w:right w:val="single" w:sz="4" w:space="0" w:color="000000"/>
            </w:tcBorders>
          </w:tcPr>
          <w:p w14:paraId="4C4DC912" w14:textId="77777777" w:rsidR="00791C24" w:rsidRPr="0037758E" w:rsidRDefault="002A6659" w:rsidP="00EE10DB">
            <w:pPr>
              <w:spacing w:before="0"/>
              <w:rPr>
                <w:sz w:val="18"/>
                <w:szCs w:val="18"/>
              </w:rPr>
            </w:pPr>
            <w:r w:rsidRPr="0037758E">
              <w:rPr>
                <w:sz w:val="18"/>
                <w:szCs w:val="18"/>
              </w:rPr>
              <w:t xml:space="preserve">User-defined periods </w:t>
            </w:r>
          </w:p>
        </w:tc>
      </w:tr>
      <w:tr w:rsidR="00791C24" w:rsidRPr="0037758E" w14:paraId="0E43BBB7"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C124723" w14:textId="77777777" w:rsidR="00791C24" w:rsidRPr="0037758E" w:rsidRDefault="002A6659" w:rsidP="00EE10DB">
            <w:pPr>
              <w:spacing w:before="0"/>
              <w:rPr>
                <w:sz w:val="18"/>
                <w:szCs w:val="18"/>
              </w:rPr>
            </w:pPr>
            <w:r w:rsidRPr="0037758E">
              <w:rPr>
                <w:sz w:val="18"/>
                <w:szCs w:val="18"/>
              </w:rPr>
              <w:t xml:space="preserve">Role$Trigger </w:t>
            </w:r>
          </w:p>
        </w:tc>
        <w:tc>
          <w:tcPr>
            <w:tcW w:w="6315" w:type="dxa"/>
            <w:tcBorders>
              <w:top w:val="single" w:sz="4" w:space="0" w:color="000000"/>
              <w:left w:val="single" w:sz="4" w:space="0" w:color="000000"/>
              <w:bottom w:val="single" w:sz="4" w:space="0" w:color="000000"/>
              <w:right w:val="single" w:sz="4" w:space="0" w:color="000000"/>
            </w:tcBorders>
          </w:tcPr>
          <w:p w14:paraId="343FCA61" w14:textId="77777777" w:rsidR="00791C24" w:rsidRPr="0037758E" w:rsidRDefault="002A6659" w:rsidP="00EE10DB">
            <w:pPr>
              <w:spacing w:before="0"/>
              <w:rPr>
                <w:sz w:val="18"/>
                <w:szCs w:val="18"/>
              </w:rPr>
            </w:pPr>
            <w:r w:rsidRPr="0037758E">
              <w:rPr>
                <w:sz w:val="18"/>
                <w:szCs w:val="18"/>
              </w:rPr>
              <w:t xml:space="preserve">User-defined triggers </w:t>
            </w:r>
          </w:p>
        </w:tc>
      </w:tr>
      <w:tr w:rsidR="00791C24" w:rsidRPr="0037758E" w14:paraId="52B08BA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785121A" w14:textId="77777777" w:rsidR="00791C24" w:rsidRPr="0037758E" w:rsidRDefault="002A6659" w:rsidP="00EE10DB">
            <w:pPr>
              <w:spacing w:before="0"/>
              <w:rPr>
                <w:sz w:val="18"/>
                <w:szCs w:val="18"/>
              </w:rPr>
            </w:pPr>
            <w:r w:rsidRPr="0037758E">
              <w:rPr>
                <w:sz w:val="18"/>
                <w:szCs w:val="18"/>
              </w:rPr>
              <w:t xml:space="preserve">Role$TriggerUpdateColumn </w:t>
            </w:r>
          </w:p>
        </w:tc>
        <w:tc>
          <w:tcPr>
            <w:tcW w:w="6315" w:type="dxa"/>
            <w:tcBorders>
              <w:top w:val="single" w:sz="4" w:space="0" w:color="000000"/>
              <w:left w:val="single" w:sz="4" w:space="0" w:color="000000"/>
              <w:bottom w:val="single" w:sz="4" w:space="0" w:color="000000"/>
              <w:right w:val="single" w:sz="4" w:space="0" w:color="000000"/>
            </w:tcBorders>
          </w:tcPr>
          <w:p w14:paraId="2714593F" w14:textId="77777777" w:rsidR="00791C24" w:rsidRPr="0037758E" w:rsidRDefault="002A6659" w:rsidP="00EE10DB">
            <w:pPr>
              <w:spacing w:before="0"/>
              <w:rPr>
                <w:sz w:val="18"/>
                <w:szCs w:val="18"/>
              </w:rPr>
            </w:pPr>
            <w:r w:rsidRPr="0037758E">
              <w:rPr>
                <w:sz w:val="18"/>
                <w:szCs w:val="18"/>
              </w:rPr>
              <w:t xml:space="preserve">Column update information specified for user-defined triggers </w:t>
            </w:r>
          </w:p>
        </w:tc>
      </w:tr>
      <w:tr w:rsidR="00791C24" w:rsidRPr="0037758E" w14:paraId="5AD3B3E4"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9EA16E6" w14:textId="77777777" w:rsidR="00791C24" w:rsidRPr="0037758E" w:rsidRDefault="002A6659" w:rsidP="00EE10DB">
            <w:pPr>
              <w:spacing w:before="0"/>
              <w:rPr>
                <w:sz w:val="18"/>
                <w:szCs w:val="18"/>
              </w:rPr>
            </w:pPr>
            <w:r w:rsidRPr="0037758E">
              <w:rPr>
                <w:sz w:val="18"/>
                <w:szCs w:val="18"/>
              </w:rPr>
              <w:t xml:space="preserve">Role$Type </w:t>
            </w:r>
          </w:p>
        </w:tc>
        <w:tc>
          <w:tcPr>
            <w:tcW w:w="6315" w:type="dxa"/>
            <w:tcBorders>
              <w:top w:val="single" w:sz="4" w:space="0" w:color="000000"/>
              <w:left w:val="single" w:sz="4" w:space="0" w:color="000000"/>
              <w:bottom w:val="single" w:sz="4" w:space="0" w:color="000000"/>
              <w:right w:val="single" w:sz="4" w:space="0" w:color="000000"/>
            </w:tcBorders>
          </w:tcPr>
          <w:p w14:paraId="047D6D38" w14:textId="77777777" w:rsidR="00791C24" w:rsidRPr="0037758E" w:rsidRDefault="002A6659" w:rsidP="00EE10DB">
            <w:pPr>
              <w:spacing w:before="0"/>
              <w:rPr>
                <w:sz w:val="18"/>
                <w:szCs w:val="18"/>
              </w:rPr>
            </w:pPr>
            <w:r w:rsidRPr="0037758E">
              <w:rPr>
                <w:sz w:val="18"/>
                <w:szCs w:val="18"/>
              </w:rPr>
              <w:t xml:space="preserve">User-defined types </w:t>
            </w:r>
          </w:p>
        </w:tc>
      </w:tr>
      <w:tr w:rsidR="00791C24" w:rsidRPr="0037758E" w14:paraId="1AC2980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6A914AA" w14:textId="77777777" w:rsidR="00791C24" w:rsidRPr="0037758E" w:rsidRDefault="002A6659" w:rsidP="00EE10DB">
            <w:pPr>
              <w:spacing w:before="0"/>
              <w:rPr>
                <w:sz w:val="18"/>
                <w:szCs w:val="18"/>
              </w:rPr>
            </w:pPr>
            <w:r w:rsidRPr="0037758E">
              <w:rPr>
                <w:sz w:val="18"/>
                <w:szCs w:val="18"/>
              </w:rPr>
              <w:t xml:space="preserve">Role$View </w:t>
            </w:r>
          </w:p>
        </w:tc>
        <w:tc>
          <w:tcPr>
            <w:tcW w:w="6315" w:type="dxa"/>
            <w:tcBorders>
              <w:top w:val="single" w:sz="4" w:space="0" w:color="000000"/>
              <w:left w:val="single" w:sz="4" w:space="0" w:color="000000"/>
              <w:bottom w:val="single" w:sz="4" w:space="0" w:color="000000"/>
              <w:right w:val="single" w:sz="4" w:space="0" w:color="000000"/>
            </w:tcBorders>
          </w:tcPr>
          <w:p w14:paraId="1F8A6147" w14:textId="77777777" w:rsidR="00791C24" w:rsidRPr="0037758E" w:rsidRDefault="002A6659" w:rsidP="00EE10DB">
            <w:pPr>
              <w:spacing w:before="0"/>
              <w:rPr>
                <w:sz w:val="18"/>
                <w:szCs w:val="18"/>
              </w:rPr>
            </w:pPr>
            <w:r w:rsidRPr="0037758E">
              <w:rPr>
                <w:sz w:val="18"/>
                <w:szCs w:val="18"/>
              </w:rPr>
              <w:t xml:space="preserve">User-defined Views </w:t>
            </w:r>
          </w:p>
        </w:tc>
      </w:tr>
      <w:tr w:rsidR="00791C24" w:rsidRPr="0037758E" w14:paraId="7596B31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64EA646" w14:textId="77777777" w:rsidR="00791C24" w:rsidRPr="0037758E" w:rsidRDefault="002A6659" w:rsidP="00EE10DB">
            <w:pPr>
              <w:spacing w:before="0"/>
              <w:rPr>
                <w:sz w:val="18"/>
                <w:szCs w:val="18"/>
              </w:rPr>
            </w:pPr>
            <w:r w:rsidRPr="0037758E">
              <w:rPr>
                <w:sz w:val="18"/>
                <w:szCs w:val="18"/>
              </w:rPr>
              <w:t xml:space="preserve">Log$ </w:t>
            </w:r>
          </w:p>
        </w:tc>
        <w:tc>
          <w:tcPr>
            <w:tcW w:w="6315" w:type="dxa"/>
            <w:tcBorders>
              <w:top w:val="single" w:sz="4" w:space="0" w:color="000000"/>
              <w:left w:val="single" w:sz="4" w:space="0" w:color="000000"/>
              <w:bottom w:val="single" w:sz="4" w:space="0" w:color="000000"/>
              <w:right w:val="single" w:sz="4" w:space="0" w:color="000000"/>
            </w:tcBorders>
          </w:tcPr>
          <w:p w14:paraId="024D9696" w14:textId="77777777" w:rsidR="00791C24" w:rsidRPr="0037758E" w:rsidRDefault="002A6659" w:rsidP="00EE10DB">
            <w:pPr>
              <w:spacing w:before="0"/>
              <w:rPr>
                <w:sz w:val="18"/>
                <w:szCs w:val="18"/>
              </w:rPr>
            </w:pPr>
            <w:r w:rsidRPr="0037758E">
              <w:rPr>
                <w:sz w:val="18"/>
                <w:szCs w:val="18"/>
              </w:rPr>
              <w:t xml:space="preserve">The transaction log: a readable synopsis of each entry in the log </w:t>
            </w:r>
          </w:p>
        </w:tc>
      </w:tr>
      <w:tr w:rsidR="00791C24" w:rsidRPr="0037758E" w14:paraId="72A49300"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1612E7C" w14:textId="77777777" w:rsidR="00791C24" w:rsidRPr="0037758E" w:rsidRDefault="002A6659" w:rsidP="00EE10DB">
            <w:pPr>
              <w:spacing w:before="0"/>
              <w:rPr>
                <w:sz w:val="18"/>
                <w:szCs w:val="18"/>
              </w:rPr>
            </w:pPr>
            <w:r w:rsidRPr="0037758E">
              <w:rPr>
                <w:sz w:val="18"/>
                <w:szCs w:val="18"/>
              </w:rPr>
              <w:t xml:space="preserve">Log$Alter </w:t>
            </w:r>
          </w:p>
        </w:tc>
        <w:tc>
          <w:tcPr>
            <w:tcW w:w="6315" w:type="dxa"/>
            <w:tcBorders>
              <w:top w:val="single" w:sz="4" w:space="0" w:color="000000"/>
              <w:left w:val="single" w:sz="4" w:space="0" w:color="000000"/>
              <w:bottom w:val="single" w:sz="4" w:space="0" w:color="000000"/>
              <w:right w:val="single" w:sz="4" w:space="0" w:color="000000"/>
            </w:tcBorders>
          </w:tcPr>
          <w:p w14:paraId="78410D35" w14:textId="77777777" w:rsidR="00791C24" w:rsidRPr="0037758E" w:rsidRDefault="002A6659" w:rsidP="00EE10DB">
            <w:pPr>
              <w:spacing w:before="0"/>
              <w:rPr>
                <w:sz w:val="18"/>
                <w:szCs w:val="18"/>
              </w:rPr>
            </w:pPr>
            <w:r w:rsidRPr="0037758E">
              <w:rPr>
                <w:sz w:val="18"/>
                <w:szCs w:val="18"/>
              </w:rPr>
              <w:t xml:space="preserve">Details for ALTER records in the log (see also CHANGE, EDIT, MODIFY) </w:t>
            </w:r>
          </w:p>
        </w:tc>
      </w:tr>
      <w:tr w:rsidR="00791C24" w:rsidRPr="0037758E" w14:paraId="07409C1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EA864CE" w14:textId="77777777" w:rsidR="00791C24" w:rsidRPr="0037758E" w:rsidRDefault="002A6659" w:rsidP="00EE10DB">
            <w:pPr>
              <w:spacing w:before="0"/>
              <w:rPr>
                <w:sz w:val="18"/>
                <w:szCs w:val="18"/>
              </w:rPr>
            </w:pPr>
            <w:r w:rsidRPr="0037758E">
              <w:rPr>
                <w:sz w:val="18"/>
                <w:szCs w:val="18"/>
              </w:rPr>
              <w:t xml:space="preserve">Log$Change </w:t>
            </w:r>
          </w:p>
        </w:tc>
        <w:tc>
          <w:tcPr>
            <w:tcW w:w="6315" w:type="dxa"/>
            <w:tcBorders>
              <w:top w:val="single" w:sz="4" w:space="0" w:color="000000"/>
              <w:left w:val="single" w:sz="4" w:space="0" w:color="000000"/>
              <w:bottom w:val="single" w:sz="4" w:space="0" w:color="000000"/>
              <w:right w:val="single" w:sz="4" w:space="0" w:color="000000"/>
            </w:tcBorders>
          </w:tcPr>
          <w:p w14:paraId="0D300BC7" w14:textId="77777777" w:rsidR="00791C24" w:rsidRPr="0037758E" w:rsidRDefault="002A6659" w:rsidP="00EE10DB">
            <w:pPr>
              <w:spacing w:before="0"/>
              <w:rPr>
                <w:sz w:val="18"/>
                <w:szCs w:val="18"/>
              </w:rPr>
            </w:pPr>
            <w:r w:rsidRPr="0037758E">
              <w:rPr>
                <w:sz w:val="18"/>
                <w:szCs w:val="18"/>
              </w:rPr>
              <w:t xml:space="preserve">Details for CHANGE records in the log </w:t>
            </w:r>
          </w:p>
        </w:tc>
      </w:tr>
      <w:tr w:rsidR="00791C24" w:rsidRPr="0037758E" w14:paraId="0E3E2A8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4B04304" w14:textId="77777777" w:rsidR="00791C24" w:rsidRPr="0037758E" w:rsidRDefault="002A6659" w:rsidP="00EE10DB">
            <w:pPr>
              <w:spacing w:before="0"/>
              <w:rPr>
                <w:sz w:val="18"/>
                <w:szCs w:val="18"/>
              </w:rPr>
            </w:pPr>
            <w:r w:rsidRPr="0037758E">
              <w:rPr>
                <w:sz w:val="18"/>
                <w:szCs w:val="18"/>
              </w:rPr>
              <w:t xml:space="preserve">Log$Check </w:t>
            </w:r>
          </w:p>
        </w:tc>
        <w:tc>
          <w:tcPr>
            <w:tcW w:w="6315" w:type="dxa"/>
            <w:tcBorders>
              <w:top w:val="single" w:sz="4" w:space="0" w:color="000000"/>
              <w:left w:val="single" w:sz="4" w:space="0" w:color="000000"/>
              <w:bottom w:val="single" w:sz="4" w:space="0" w:color="000000"/>
              <w:right w:val="single" w:sz="4" w:space="0" w:color="000000"/>
            </w:tcBorders>
          </w:tcPr>
          <w:p w14:paraId="0907E08D" w14:textId="77777777" w:rsidR="00791C24" w:rsidRPr="0037758E" w:rsidRDefault="002A6659" w:rsidP="00EE10DB">
            <w:pPr>
              <w:spacing w:before="0"/>
              <w:rPr>
                <w:sz w:val="18"/>
                <w:szCs w:val="18"/>
              </w:rPr>
            </w:pPr>
            <w:r w:rsidRPr="0037758E">
              <w:rPr>
                <w:sz w:val="18"/>
                <w:szCs w:val="18"/>
              </w:rPr>
              <w:t xml:space="preserve">Details for user-defined check conditions </w:t>
            </w:r>
          </w:p>
        </w:tc>
      </w:tr>
      <w:tr w:rsidR="00561C5C" w:rsidRPr="0037758E" w14:paraId="0BA2EFA8"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88ABDDC" w14:textId="56BE6C3F" w:rsidR="00561C5C" w:rsidRPr="0037758E" w:rsidRDefault="00561C5C" w:rsidP="00EE10DB">
            <w:pPr>
              <w:spacing w:before="0"/>
              <w:rPr>
                <w:sz w:val="18"/>
                <w:szCs w:val="18"/>
              </w:rPr>
            </w:pPr>
            <w:r w:rsidRPr="0037758E">
              <w:rPr>
                <w:sz w:val="18"/>
                <w:szCs w:val="18"/>
              </w:rPr>
              <w:lastRenderedPageBreak/>
              <w:t>Log$Classification</w:t>
            </w:r>
          </w:p>
        </w:tc>
        <w:tc>
          <w:tcPr>
            <w:tcW w:w="6315" w:type="dxa"/>
            <w:tcBorders>
              <w:top w:val="single" w:sz="4" w:space="0" w:color="000000"/>
              <w:left w:val="single" w:sz="4" w:space="0" w:color="000000"/>
              <w:bottom w:val="single" w:sz="4" w:space="0" w:color="000000"/>
              <w:right w:val="single" w:sz="4" w:space="0" w:color="000000"/>
            </w:tcBorders>
          </w:tcPr>
          <w:p w14:paraId="6DA26FAB" w14:textId="579DCAF3" w:rsidR="00561C5C" w:rsidRPr="0037758E" w:rsidRDefault="00561C5C" w:rsidP="00EE10DB">
            <w:pPr>
              <w:spacing w:before="0"/>
              <w:rPr>
                <w:sz w:val="18"/>
                <w:szCs w:val="18"/>
              </w:rPr>
            </w:pPr>
            <w:r w:rsidRPr="0037758E">
              <w:rPr>
                <w:sz w:val="18"/>
                <w:szCs w:val="18"/>
              </w:rPr>
              <w:t>Details of all log entries that change data classification of objects. (See also Log$Update for classification of records)</w:t>
            </w:r>
          </w:p>
        </w:tc>
      </w:tr>
      <w:tr w:rsidR="00791C24" w:rsidRPr="0037758E" w14:paraId="498E7F8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1F19A4B" w14:textId="77777777" w:rsidR="00791C24" w:rsidRPr="0037758E" w:rsidRDefault="002A6659" w:rsidP="00EE10DB">
            <w:pPr>
              <w:spacing w:before="0"/>
              <w:rPr>
                <w:sz w:val="18"/>
                <w:szCs w:val="18"/>
              </w:rPr>
            </w:pPr>
            <w:r w:rsidRPr="0037758E">
              <w:rPr>
                <w:sz w:val="18"/>
                <w:szCs w:val="18"/>
              </w:rPr>
              <w:t xml:space="preserve">Log$Column </w:t>
            </w:r>
          </w:p>
        </w:tc>
        <w:tc>
          <w:tcPr>
            <w:tcW w:w="6315" w:type="dxa"/>
            <w:tcBorders>
              <w:top w:val="single" w:sz="4" w:space="0" w:color="000000"/>
              <w:left w:val="single" w:sz="4" w:space="0" w:color="000000"/>
              <w:bottom w:val="single" w:sz="4" w:space="0" w:color="000000"/>
              <w:right w:val="single" w:sz="4" w:space="0" w:color="000000"/>
            </w:tcBorders>
          </w:tcPr>
          <w:p w14:paraId="2CB8D34A" w14:textId="77777777" w:rsidR="00791C24" w:rsidRPr="0037758E" w:rsidRDefault="002A6659" w:rsidP="00EE10DB">
            <w:pPr>
              <w:spacing w:before="0"/>
              <w:rPr>
                <w:sz w:val="18"/>
                <w:szCs w:val="18"/>
              </w:rPr>
            </w:pPr>
            <w:r w:rsidRPr="0037758E">
              <w:rPr>
                <w:sz w:val="18"/>
                <w:szCs w:val="18"/>
              </w:rPr>
              <w:t xml:space="preserve">Details for column definitions </w:t>
            </w:r>
          </w:p>
        </w:tc>
      </w:tr>
      <w:tr w:rsidR="00791C24" w:rsidRPr="0037758E" w14:paraId="7B21853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ABF06A7" w14:textId="77777777" w:rsidR="00791C24" w:rsidRPr="0037758E" w:rsidRDefault="002A6659" w:rsidP="00EE10DB">
            <w:pPr>
              <w:spacing w:before="0"/>
              <w:rPr>
                <w:sz w:val="18"/>
                <w:szCs w:val="18"/>
              </w:rPr>
            </w:pPr>
            <w:r w:rsidRPr="0037758E">
              <w:rPr>
                <w:sz w:val="18"/>
                <w:szCs w:val="18"/>
              </w:rPr>
              <w:t xml:space="preserve">Log$Conflicts </w:t>
            </w:r>
          </w:p>
        </w:tc>
        <w:tc>
          <w:tcPr>
            <w:tcW w:w="6315" w:type="dxa"/>
            <w:tcBorders>
              <w:top w:val="single" w:sz="4" w:space="0" w:color="000000"/>
              <w:left w:val="single" w:sz="4" w:space="0" w:color="000000"/>
              <w:bottom w:val="single" w:sz="4" w:space="0" w:color="000000"/>
              <w:right w:val="single" w:sz="4" w:space="0" w:color="000000"/>
            </w:tcBorders>
          </w:tcPr>
          <w:p w14:paraId="0D6F1FBE" w14:textId="77777777" w:rsidR="00791C24" w:rsidRPr="0037758E" w:rsidRDefault="002A6659" w:rsidP="00EE10DB">
            <w:pPr>
              <w:spacing w:before="0"/>
              <w:rPr>
                <w:sz w:val="18"/>
                <w:szCs w:val="18"/>
              </w:rPr>
            </w:pPr>
            <w:r w:rsidRPr="0037758E">
              <w:rPr>
                <w:sz w:val="18"/>
                <w:szCs w:val="18"/>
              </w:rPr>
              <w:t xml:space="preserve">Details of conflicting log entries for each log entry </w:t>
            </w:r>
          </w:p>
        </w:tc>
      </w:tr>
      <w:tr w:rsidR="00791C24" w:rsidRPr="0037758E" w14:paraId="7FE343E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000EDAB" w14:textId="77777777" w:rsidR="00791C24" w:rsidRPr="0037758E" w:rsidRDefault="002A6659" w:rsidP="00EE10DB">
            <w:pPr>
              <w:spacing w:before="0"/>
              <w:rPr>
                <w:sz w:val="18"/>
                <w:szCs w:val="18"/>
              </w:rPr>
            </w:pPr>
            <w:r w:rsidRPr="0037758E">
              <w:rPr>
                <w:sz w:val="18"/>
                <w:szCs w:val="18"/>
              </w:rPr>
              <w:t xml:space="preserve">Log$DateType </w:t>
            </w:r>
          </w:p>
        </w:tc>
        <w:tc>
          <w:tcPr>
            <w:tcW w:w="6315" w:type="dxa"/>
            <w:tcBorders>
              <w:top w:val="single" w:sz="4" w:space="0" w:color="000000"/>
              <w:left w:val="single" w:sz="4" w:space="0" w:color="000000"/>
              <w:bottom w:val="single" w:sz="4" w:space="0" w:color="000000"/>
              <w:right w:val="single" w:sz="4" w:space="0" w:color="000000"/>
            </w:tcBorders>
          </w:tcPr>
          <w:p w14:paraId="4EAA8CAA" w14:textId="77777777" w:rsidR="00791C24" w:rsidRPr="0037758E" w:rsidRDefault="002A6659" w:rsidP="00EE10DB">
            <w:pPr>
              <w:spacing w:before="0"/>
              <w:rPr>
                <w:sz w:val="18"/>
                <w:szCs w:val="18"/>
              </w:rPr>
            </w:pPr>
            <w:r w:rsidRPr="0037758E">
              <w:rPr>
                <w:sz w:val="18"/>
                <w:szCs w:val="18"/>
              </w:rPr>
              <w:t xml:space="preserve">Details for user-defined date types </w:t>
            </w:r>
          </w:p>
        </w:tc>
      </w:tr>
      <w:tr w:rsidR="00791C24" w:rsidRPr="0037758E" w14:paraId="37B37869"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CB0CF35" w14:textId="77777777" w:rsidR="00791C24" w:rsidRPr="0037758E" w:rsidRDefault="002A6659" w:rsidP="00EE10DB">
            <w:pPr>
              <w:spacing w:before="0"/>
              <w:rPr>
                <w:sz w:val="18"/>
                <w:szCs w:val="18"/>
              </w:rPr>
            </w:pPr>
            <w:r w:rsidRPr="0037758E">
              <w:rPr>
                <w:sz w:val="18"/>
                <w:szCs w:val="18"/>
              </w:rPr>
              <w:t xml:space="preserve">Log$Delete </w:t>
            </w:r>
          </w:p>
        </w:tc>
        <w:tc>
          <w:tcPr>
            <w:tcW w:w="6315" w:type="dxa"/>
            <w:tcBorders>
              <w:top w:val="single" w:sz="4" w:space="0" w:color="000000"/>
              <w:left w:val="single" w:sz="4" w:space="0" w:color="000000"/>
              <w:bottom w:val="single" w:sz="4" w:space="0" w:color="000000"/>
              <w:right w:val="single" w:sz="4" w:space="0" w:color="000000"/>
            </w:tcBorders>
          </w:tcPr>
          <w:p w14:paraId="3609F973" w14:textId="77777777" w:rsidR="00791C24" w:rsidRPr="0037758E" w:rsidRDefault="002A6659" w:rsidP="00EE10DB">
            <w:pPr>
              <w:spacing w:before="0"/>
              <w:rPr>
                <w:sz w:val="18"/>
                <w:szCs w:val="18"/>
              </w:rPr>
            </w:pPr>
            <w:r w:rsidRPr="0037758E">
              <w:rPr>
                <w:sz w:val="18"/>
                <w:szCs w:val="18"/>
              </w:rPr>
              <w:t xml:space="preserve">Details for DELETE records in the log </w:t>
            </w:r>
          </w:p>
        </w:tc>
      </w:tr>
      <w:tr w:rsidR="00791C24" w:rsidRPr="0037758E" w14:paraId="37C43F9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B1F207E" w14:textId="77777777" w:rsidR="00791C24" w:rsidRPr="0037758E" w:rsidRDefault="002A6659" w:rsidP="00EE10DB">
            <w:pPr>
              <w:spacing w:before="0"/>
              <w:rPr>
                <w:sz w:val="18"/>
                <w:szCs w:val="18"/>
              </w:rPr>
            </w:pPr>
            <w:r w:rsidRPr="0037758E">
              <w:rPr>
                <w:sz w:val="18"/>
                <w:szCs w:val="18"/>
              </w:rPr>
              <w:t xml:space="preserve">Log$Domain </w:t>
            </w:r>
          </w:p>
        </w:tc>
        <w:tc>
          <w:tcPr>
            <w:tcW w:w="6315" w:type="dxa"/>
            <w:tcBorders>
              <w:top w:val="single" w:sz="4" w:space="0" w:color="000000"/>
              <w:left w:val="single" w:sz="4" w:space="0" w:color="000000"/>
              <w:bottom w:val="single" w:sz="4" w:space="0" w:color="000000"/>
              <w:right w:val="single" w:sz="4" w:space="0" w:color="000000"/>
            </w:tcBorders>
          </w:tcPr>
          <w:p w14:paraId="742E857F" w14:textId="77777777" w:rsidR="00791C24" w:rsidRPr="0037758E" w:rsidRDefault="002A6659" w:rsidP="00EE10DB">
            <w:pPr>
              <w:spacing w:before="0"/>
              <w:rPr>
                <w:sz w:val="18"/>
                <w:szCs w:val="18"/>
              </w:rPr>
            </w:pPr>
            <w:r w:rsidRPr="0037758E">
              <w:rPr>
                <w:sz w:val="18"/>
                <w:szCs w:val="18"/>
              </w:rPr>
              <w:t xml:space="preserve">Details for DOMAINS specified in this database </w:t>
            </w:r>
          </w:p>
        </w:tc>
      </w:tr>
      <w:tr w:rsidR="00791C24" w:rsidRPr="0037758E" w14:paraId="093E9698"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EC75CD6" w14:textId="77777777" w:rsidR="00791C24" w:rsidRPr="0037758E" w:rsidRDefault="002A6659" w:rsidP="00EE10DB">
            <w:pPr>
              <w:spacing w:before="0"/>
              <w:rPr>
                <w:sz w:val="18"/>
                <w:szCs w:val="18"/>
              </w:rPr>
            </w:pPr>
            <w:r w:rsidRPr="0037758E">
              <w:rPr>
                <w:sz w:val="18"/>
                <w:szCs w:val="18"/>
              </w:rPr>
              <w:t xml:space="preserve">Log$Drop </w:t>
            </w:r>
          </w:p>
        </w:tc>
        <w:tc>
          <w:tcPr>
            <w:tcW w:w="6315" w:type="dxa"/>
            <w:tcBorders>
              <w:top w:val="single" w:sz="4" w:space="0" w:color="000000"/>
              <w:left w:val="single" w:sz="4" w:space="0" w:color="000000"/>
              <w:bottom w:val="single" w:sz="4" w:space="0" w:color="000000"/>
              <w:right w:val="single" w:sz="4" w:space="0" w:color="000000"/>
            </w:tcBorders>
          </w:tcPr>
          <w:p w14:paraId="414182AA" w14:textId="77777777" w:rsidR="00791C24" w:rsidRPr="0037758E" w:rsidRDefault="002A6659" w:rsidP="00EE10DB">
            <w:pPr>
              <w:spacing w:before="0"/>
              <w:rPr>
                <w:sz w:val="18"/>
                <w:szCs w:val="18"/>
              </w:rPr>
            </w:pPr>
            <w:r w:rsidRPr="0037758E">
              <w:rPr>
                <w:sz w:val="18"/>
                <w:szCs w:val="18"/>
              </w:rPr>
              <w:t xml:space="preserve">Details for DROP entries in the log </w:t>
            </w:r>
          </w:p>
        </w:tc>
      </w:tr>
      <w:tr w:rsidR="00791C24" w:rsidRPr="0037758E" w14:paraId="4FE61FEB"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123E8BC" w14:textId="77777777" w:rsidR="00791C24" w:rsidRPr="0037758E" w:rsidRDefault="002A6659" w:rsidP="00EE10DB">
            <w:pPr>
              <w:spacing w:before="0"/>
              <w:rPr>
                <w:sz w:val="18"/>
                <w:szCs w:val="18"/>
              </w:rPr>
            </w:pPr>
            <w:r w:rsidRPr="0037758E">
              <w:rPr>
                <w:sz w:val="18"/>
                <w:szCs w:val="18"/>
              </w:rPr>
              <w:t xml:space="preserve">Log$Edit </w:t>
            </w:r>
          </w:p>
        </w:tc>
        <w:tc>
          <w:tcPr>
            <w:tcW w:w="6315" w:type="dxa"/>
            <w:tcBorders>
              <w:top w:val="single" w:sz="4" w:space="0" w:color="000000"/>
              <w:left w:val="single" w:sz="4" w:space="0" w:color="000000"/>
              <w:bottom w:val="single" w:sz="4" w:space="0" w:color="000000"/>
              <w:right w:val="single" w:sz="4" w:space="0" w:color="000000"/>
            </w:tcBorders>
          </w:tcPr>
          <w:p w14:paraId="19A451E3" w14:textId="77777777" w:rsidR="00791C24" w:rsidRPr="0037758E" w:rsidRDefault="002A6659" w:rsidP="00EE10DB">
            <w:pPr>
              <w:spacing w:before="0"/>
              <w:rPr>
                <w:sz w:val="18"/>
                <w:szCs w:val="18"/>
              </w:rPr>
            </w:pPr>
            <w:r w:rsidRPr="0037758E">
              <w:rPr>
                <w:sz w:val="18"/>
                <w:szCs w:val="18"/>
              </w:rPr>
              <w:t xml:space="preserve">Details for EDIT records in the log </w:t>
            </w:r>
          </w:p>
        </w:tc>
      </w:tr>
      <w:tr w:rsidR="00561C5C" w:rsidRPr="0037758E" w14:paraId="0D7BBB22"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097AC00" w14:textId="57195C11" w:rsidR="00561C5C" w:rsidRPr="0037758E" w:rsidRDefault="00561C5C" w:rsidP="00EE10DB">
            <w:pPr>
              <w:spacing w:before="0"/>
              <w:rPr>
                <w:sz w:val="18"/>
                <w:szCs w:val="18"/>
              </w:rPr>
            </w:pPr>
            <w:r w:rsidRPr="0037758E">
              <w:rPr>
                <w:sz w:val="18"/>
                <w:szCs w:val="18"/>
              </w:rPr>
              <w:t>Log$Enforcement</w:t>
            </w:r>
          </w:p>
        </w:tc>
        <w:tc>
          <w:tcPr>
            <w:tcW w:w="6315" w:type="dxa"/>
            <w:tcBorders>
              <w:top w:val="single" w:sz="4" w:space="0" w:color="000000"/>
              <w:left w:val="single" w:sz="4" w:space="0" w:color="000000"/>
              <w:bottom w:val="single" w:sz="4" w:space="0" w:color="000000"/>
              <w:right w:val="single" w:sz="4" w:space="0" w:color="000000"/>
            </w:tcBorders>
          </w:tcPr>
          <w:p w14:paraId="05AE5EE9" w14:textId="3A68815A" w:rsidR="00561C5C" w:rsidRPr="0037758E" w:rsidRDefault="00561C5C" w:rsidP="00EE10DB">
            <w:pPr>
              <w:spacing w:before="0"/>
              <w:rPr>
                <w:sz w:val="18"/>
                <w:szCs w:val="18"/>
              </w:rPr>
            </w:pPr>
            <w:r w:rsidRPr="0037758E">
              <w:rPr>
                <w:sz w:val="18"/>
                <w:szCs w:val="18"/>
              </w:rPr>
              <w:t>Details of alterations made to enforcement for tables etc</w:t>
            </w:r>
          </w:p>
        </w:tc>
      </w:tr>
      <w:tr w:rsidR="00791C24" w:rsidRPr="0037758E" w14:paraId="14323EB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A636BE3" w14:textId="77777777" w:rsidR="00791C24" w:rsidRPr="0037758E" w:rsidRDefault="002A6659" w:rsidP="00EE10DB">
            <w:pPr>
              <w:spacing w:before="0"/>
              <w:rPr>
                <w:sz w:val="18"/>
                <w:szCs w:val="18"/>
              </w:rPr>
            </w:pPr>
            <w:r w:rsidRPr="0037758E">
              <w:rPr>
                <w:sz w:val="18"/>
                <w:szCs w:val="18"/>
              </w:rPr>
              <w:t xml:space="preserve">Log$Grant </w:t>
            </w:r>
          </w:p>
        </w:tc>
        <w:tc>
          <w:tcPr>
            <w:tcW w:w="6315" w:type="dxa"/>
            <w:tcBorders>
              <w:top w:val="single" w:sz="4" w:space="0" w:color="000000"/>
              <w:left w:val="single" w:sz="4" w:space="0" w:color="000000"/>
              <w:bottom w:val="single" w:sz="4" w:space="0" w:color="000000"/>
              <w:right w:val="single" w:sz="4" w:space="0" w:color="000000"/>
            </w:tcBorders>
          </w:tcPr>
          <w:p w14:paraId="632EC46C" w14:textId="77777777" w:rsidR="00791C24" w:rsidRPr="0037758E" w:rsidRDefault="002A6659" w:rsidP="00EE10DB">
            <w:pPr>
              <w:spacing w:before="0"/>
              <w:rPr>
                <w:sz w:val="18"/>
                <w:szCs w:val="18"/>
              </w:rPr>
            </w:pPr>
            <w:r w:rsidRPr="0037758E">
              <w:rPr>
                <w:sz w:val="18"/>
                <w:szCs w:val="18"/>
              </w:rPr>
              <w:t xml:space="preserve">Details for GRANT records in the log </w:t>
            </w:r>
          </w:p>
        </w:tc>
      </w:tr>
      <w:tr w:rsidR="00791C24" w:rsidRPr="0037758E" w14:paraId="7E17296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69D10BA" w14:textId="77777777" w:rsidR="00791C24" w:rsidRPr="0037758E" w:rsidRDefault="002A6659" w:rsidP="00EE10DB">
            <w:pPr>
              <w:spacing w:before="0"/>
              <w:rPr>
                <w:sz w:val="18"/>
                <w:szCs w:val="18"/>
              </w:rPr>
            </w:pPr>
            <w:r w:rsidRPr="0037758E">
              <w:rPr>
                <w:sz w:val="18"/>
                <w:szCs w:val="18"/>
              </w:rPr>
              <w:t xml:space="preserve">Log$Index </w:t>
            </w:r>
          </w:p>
        </w:tc>
        <w:tc>
          <w:tcPr>
            <w:tcW w:w="6315" w:type="dxa"/>
            <w:tcBorders>
              <w:top w:val="single" w:sz="4" w:space="0" w:color="000000"/>
              <w:left w:val="single" w:sz="4" w:space="0" w:color="000000"/>
              <w:bottom w:val="single" w:sz="4" w:space="0" w:color="000000"/>
              <w:right w:val="single" w:sz="4" w:space="0" w:color="000000"/>
            </w:tcBorders>
          </w:tcPr>
          <w:p w14:paraId="3297A163" w14:textId="77777777" w:rsidR="00791C24" w:rsidRPr="0037758E" w:rsidRDefault="002A6659" w:rsidP="00EE10DB">
            <w:pPr>
              <w:spacing w:before="0"/>
              <w:rPr>
                <w:sz w:val="18"/>
                <w:szCs w:val="18"/>
              </w:rPr>
            </w:pPr>
            <w:r w:rsidRPr="0037758E">
              <w:rPr>
                <w:sz w:val="18"/>
                <w:szCs w:val="18"/>
              </w:rPr>
              <w:t xml:space="preserve">Details for INDEX records in the log (when indexes are created) </w:t>
            </w:r>
          </w:p>
        </w:tc>
      </w:tr>
      <w:tr w:rsidR="00791C24" w:rsidRPr="0037758E" w14:paraId="6904D25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99D5254" w14:textId="77777777" w:rsidR="00791C24" w:rsidRPr="0037758E" w:rsidRDefault="002A6659" w:rsidP="00EE10DB">
            <w:pPr>
              <w:spacing w:before="0"/>
              <w:rPr>
                <w:sz w:val="18"/>
                <w:szCs w:val="18"/>
              </w:rPr>
            </w:pPr>
            <w:r w:rsidRPr="0037758E">
              <w:rPr>
                <w:sz w:val="18"/>
                <w:szCs w:val="18"/>
              </w:rPr>
              <w:t xml:space="preserve">Log$IndexKey </w:t>
            </w:r>
          </w:p>
        </w:tc>
        <w:tc>
          <w:tcPr>
            <w:tcW w:w="6315" w:type="dxa"/>
            <w:tcBorders>
              <w:top w:val="single" w:sz="4" w:space="0" w:color="000000"/>
              <w:left w:val="single" w:sz="4" w:space="0" w:color="000000"/>
              <w:bottom w:val="single" w:sz="4" w:space="0" w:color="000000"/>
              <w:right w:val="single" w:sz="4" w:space="0" w:color="000000"/>
            </w:tcBorders>
          </w:tcPr>
          <w:p w14:paraId="036C339D" w14:textId="77777777" w:rsidR="00791C24" w:rsidRPr="0037758E" w:rsidRDefault="002A6659" w:rsidP="00EE10DB">
            <w:pPr>
              <w:spacing w:before="0"/>
              <w:rPr>
                <w:sz w:val="18"/>
                <w:szCs w:val="18"/>
              </w:rPr>
            </w:pPr>
            <w:r w:rsidRPr="0037758E">
              <w:rPr>
                <w:sz w:val="18"/>
                <w:szCs w:val="18"/>
              </w:rPr>
              <w:t xml:space="preserve">Details for keys of indexes </w:t>
            </w:r>
          </w:p>
        </w:tc>
      </w:tr>
      <w:tr w:rsidR="00791C24" w:rsidRPr="0037758E" w14:paraId="6092B0C9"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1942497" w14:textId="77777777" w:rsidR="00791C24" w:rsidRPr="0037758E" w:rsidRDefault="002A6659" w:rsidP="00EE10DB">
            <w:pPr>
              <w:spacing w:before="0"/>
              <w:rPr>
                <w:sz w:val="18"/>
                <w:szCs w:val="18"/>
              </w:rPr>
            </w:pPr>
            <w:r w:rsidRPr="0037758E">
              <w:rPr>
                <w:sz w:val="18"/>
                <w:szCs w:val="18"/>
              </w:rPr>
              <w:t xml:space="preserve">Log$Metadata </w:t>
            </w:r>
          </w:p>
        </w:tc>
        <w:tc>
          <w:tcPr>
            <w:tcW w:w="6315" w:type="dxa"/>
            <w:tcBorders>
              <w:top w:val="single" w:sz="4" w:space="0" w:color="000000"/>
              <w:left w:val="single" w:sz="4" w:space="0" w:color="000000"/>
              <w:bottom w:val="single" w:sz="4" w:space="0" w:color="000000"/>
              <w:right w:val="single" w:sz="4" w:space="0" w:color="000000"/>
            </w:tcBorders>
          </w:tcPr>
          <w:p w14:paraId="1B4C7E36" w14:textId="77777777" w:rsidR="00791C24" w:rsidRPr="0037758E" w:rsidRDefault="002A6659" w:rsidP="00EE10DB">
            <w:pPr>
              <w:spacing w:before="0"/>
              <w:rPr>
                <w:sz w:val="18"/>
                <w:szCs w:val="18"/>
              </w:rPr>
            </w:pPr>
            <w:r w:rsidRPr="0037758E">
              <w:rPr>
                <w:sz w:val="18"/>
                <w:szCs w:val="18"/>
              </w:rPr>
              <w:t xml:space="preserve">Details of METADATA entries in the log </w:t>
            </w:r>
          </w:p>
        </w:tc>
      </w:tr>
      <w:tr w:rsidR="00791C24" w:rsidRPr="0037758E" w14:paraId="644556D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69500AF" w14:textId="77777777" w:rsidR="00791C24" w:rsidRPr="0037758E" w:rsidRDefault="002A6659" w:rsidP="00EE10DB">
            <w:pPr>
              <w:spacing w:before="0"/>
              <w:rPr>
                <w:sz w:val="18"/>
                <w:szCs w:val="18"/>
              </w:rPr>
            </w:pPr>
            <w:r w:rsidRPr="0037758E">
              <w:rPr>
                <w:sz w:val="18"/>
                <w:szCs w:val="18"/>
              </w:rPr>
              <w:t xml:space="preserve">Log$Modify </w:t>
            </w:r>
          </w:p>
        </w:tc>
        <w:tc>
          <w:tcPr>
            <w:tcW w:w="6315" w:type="dxa"/>
            <w:tcBorders>
              <w:top w:val="single" w:sz="4" w:space="0" w:color="000000"/>
              <w:left w:val="single" w:sz="4" w:space="0" w:color="000000"/>
              <w:bottom w:val="single" w:sz="4" w:space="0" w:color="000000"/>
              <w:right w:val="single" w:sz="4" w:space="0" w:color="000000"/>
            </w:tcBorders>
          </w:tcPr>
          <w:p w14:paraId="4D482878" w14:textId="77777777" w:rsidR="00791C24" w:rsidRPr="0037758E" w:rsidRDefault="002A6659" w:rsidP="00EE10DB">
            <w:pPr>
              <w:spacing w:before="0"/>
              <w:rPr>
                <w:sz w:val="18"/>
                <w:szCs w:val="18"/>
              </w:rPr>
            </w:pPr>
            <w:r w:rsidRPr="0037758E">
              <w:rPr>
                <w:sz w:val="18"/>
                <w:szCs w:val="18"/>
              </w:rPr>
              <w:t xml:space="preserve">Details of MODIFY entries in the log </w:t>
            </w:r>
          </w:p>
        </w:tc>
      </w:tr>
      <w:tr w:rsidR="00791C24" w:rsidRPr="0037758E" w14:paraId="10C834E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3214860" w14:textId="77777777" w:rsidR="00791C24" w:rsidRPr="0037758E" w:rsidRDefault="002A6659" w:rsidP="00EE10DB">
            <w:pPr>
              <w:spacing w:before="0"/>
              <w:rPr>
                <w:sz w:val="18"/>
                <w:szCs w:val="18"/>
              </w:rPr>
            </w:pPr>
            <w:r w:rsidRPr="0037758E">
              <w:rPr>
                <w:sz w:val="18"/>
                <w:szCs w:val="18"/>
              </w:rPr>
              <w:t xml:space="preserve">Log$Ordering </w:t>
            </w:r>
          </w:p>
        </w:tc>
        <w:tc>
          <w:tcPr>
            <w:tcW w:w="6315" w:type="dxa"/>
            <w:tcBorders>
              <w:top w:val="single" w:sz="4" w:space="0" w:color="000000"/>
              <w:left w:val="single" w:sz="4" w:space="0" w:color="000000"/>
              <w:bottom w:val="single" w:sz="4" w:space="0" w:color="000000"/>
              <w:right w:val="single" w:sz="4" w:space="0" w:color="000000"/>
            </w:tcBorders>
          </w:tcPr>
          <w:p w14:paraId="3EE275A6" w14:textId="77777777" w:rsidR="00791C24" w:rsidRPr="0037758E" w:rsidRDefault="002A6659" w:rsidP="00EE10DB">
            <w:pPr>
              <w:spacing w:before="0"/>
              <w:rPr>
                <w:sz w:val="18"/>
                <w:szCs w:val="18"/>
              </w:rPr>
            </w:pPr>
            <w:r w:rsidRPr="0037758E">
              <w:rPr>
                <w:sz w:val="18"/>
                <w:szCs w:val="18"/>
              </w:rPr>
              <w:t xml:space="preserve">Details of user-defined orderings </w:t>
            </w:r>
          </w:p>
        </w:tc>
      </w:tr>
      <w:tr w:rsidR="00791C24" w:rsidRPr="0037758E" w14:paraId="020C4AA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BA336D8" w14:textId="77777777" w:rsidR="00791C24" w:rsidRPr="0037758E" w:rsidRDefault="002A6659" w:rsidP="00EE10DB">
            <w:pPr>
              <w:spacing w:before="0"/>
              <w:rPr>
                <w:sz w:val="18"/>
                <w:szCs w:val="18"/>
              </w:rPr>
            </w:pPr>
            <w:r w:rsidRPr="0037758E">
              <w:rPr>
                <w:sz w:val="18"/>
                <w:szCs w:val="18"/>
              </w:rPr>
              <w:t xml:space="preserve">Log$Procedure </w:t>
            </w:r>
          </w:p>
        </w:tc>
        <w:tc>
          <w:tcPr>
            <w:tcW w:w="6315" w:type="dxa"/>
            <w:tcBorders>
              <w:top w:val="single" w:sz="4" w:space="0" w:color="000000"/>
              <w:left w:val="single" w:sz="4" w:space="0" w:color="000000"/>
              <w:bottom w:val="single" w:sz="4" w:space="0" w:color="000000"/>
              <w:right w:val="single" w:sz="4" w:space="0" w:color="000000"/>
            </w:tcBorders>
          </w:tcPr>
          <w:p w14:paraId="6F7BF8FF" w14:textId="77777777" w:rsidR="00791C24" w:rsidRPr="0037758E" w:rsidRDefault="002A6659" w:rsidP="00EE10DB">
            <w:pPr>
              <w:spacing w:before="0"/>
              <w:rPr>
                <w:sz w:val="18"/>
                <w:szCs w:val="18"/>
              </w:rPr>
            </w:pPr>
            <w:r w:rsidRPr="0037758E">
              <w:rPr>
                <w:sz w:val="18"/>
                <w:szCs w:val="18"/>
              </w:rPr>
              <w:t xml:space="preserve">Details of user-defined procedures </w:t>
            </w:r>
          </w:p>
        </w:tc>
      </w:tr>
      <w:tr w:rsidR="00561C5C" w:rsidRPr="0037758E" w14:paraId="09FB272B" w14:textId="77777777" w:rsidTr="00B55754">
        <w:trPr>
          <w:trHeight w:val="20"/>
        </w:trPr>
        <w:tc>
          <w:tcPr>
            <w:tcW w:w="2703" w:type="dxa"/>
            <w:tcBorders>
              <w:top w:val="single" w:sz="4" w:space="0" w:color="000000"/>
              <w:left w:val="single" w:sz="4" w:space="0" w:color="000000"/>
              <w:bottom w:val="single" w:sz="4" w:space="0" w:color="000000"/>
              <w:right w:val="single" w:sz="4" w:space="0" w:color="000000"/>
            </w:tcBorders>
          </w:tcPr>
          <w:p w14:paraId="07B78809" w14:textId="016344FE" w:rsidR="00561C5C" w:rsidRPr="0037758E" w:rsidRDefault="00561C5C" w:rsidP="00B55754">
            <w:pPr>
              <w:spacing w:before="0"/>
              <w:rPr>
                <w:sz w:val="18"/>
                <w:szCs w:val="18"/>
              </w:rPr>
            </w:pPr>
            <w:r w:rsidRPr="0037758E">
              <w:rPr>
                <w:sz w:val="18"/>
                <w:szCs w:val="18"/>
              </w:rPr>
              <w:t>Log$Record</w:t>
            </w:r>
          </w:p>
        </w:tc>
        <w:tc>
          <w:tcPr>
            <w:tcW w:w="6315" w:type="dxa"/>
            <w:tcBorders>
              <w:top w:val="single" w:sz="4" w:space="0" w:color="000000"/>
              <w:left w:val="single" w:sz="4" w:space="0" w:color="000000"/>
              <w:bottom w:val="single" w:sz="4" w:space="0" w:color="000000"/>
              <w:right w:val="single" w:sz="4" w:space="0" w:color="000000"/>
            </w:tcBorders>
          </w:tcPr>
          <w:p w14:paraId="26EA6A42" w14:textId="093246D4" w:rsidR="00561C5C" w:rsidRPr="0037758E" w:rsidRDefault="00561C5C" w:rsidP="00B55754">
            <w:pPr>
              <w:spacing w:before="0"/>
              <w:rPr>
                <w:sz w:val="18"/>
                <w:szCs w:val="18"/>
              </w:rPr>
            </w:pPr>
            <w:r w:rsidRPr="0037758E">
              <w:rPr>
                <w:sz w:val="18"/>
                <w:szCs w:val="18"/>
              </w:rPr>
              <w:t>Details for records in the log  (insert and update)</w:t>
            </w:r>
          </w:p>
        </w:tc>
      </w:tr>
      <w:tr w:rsidR="00561C5C" w:rsidRPr="0037758E" w14:paraId="67452E88" w14:textId="77777777" w:rsidTr="00B55754">
        <w:trPr>
          <w:trHeight w:val="20"/>
        </w:trPr>
        <w:tc>
          <w:tcPr>
            <w:tcW w:w="2703" w:type="dxa"/>
            <w:tcBorders>
              <w:top w:val="single" w:sz="4" w:space="0" w:color="000000"/>
              <w:left w:val="single" w:sz="4" w:space="0" w:color="000000"/>
              <w:bottom w:val="single" w:sz="4" w:space="0" w:color="000000"/>
              <w:right w:val="single" w:sz="4" w:space="0" w:color="000000"/>
            </w:tcBorders>
          </w:tcPr>
          <w:p w14:paraId="3EA73554" w14:textId="51DB8BE0" w:rsidR="00561C5C" w:rsidRPr="0037758E" w:rsidRDefault="00561C5C" w:rsidP="00B55754">
            <w:pPr>
              <w:spacing w:before="0"/>
              <w:rPr>
                <w:sz w:val="18"/>
                <w:szCs w:val="18"/>
              </w:rPr>
            </w:pPr>
            <w:r w:rsidRPr="0037758E">
              <w:rPr>
                <w:sz w:val="18"/>
                <w:szCs w:val="18"/>
              </w:rPr>
              <w:t>Log$RecordField</w:t>
            </w:r>
          </w:p>
        </w:tc>
        <w:tc>
          <w:tcPr>
            <w:tcW w:w="6315" w:type="dxa"/>
            <w:tcBorders>
              <w:top w:val="single" w:sz="4" w:space="0" w:color="000000"/>
              <w:left w:val="single" w:sz="4" w:space="0" w:color="000000"/>
              <w:bottom w:val="single" w:sz="4" w:space="0" w:color="000000"/>
              <w:right w:val="single" w:sz="4" w:space="0" w:color="000000"/>
            </w:tcBorders>
          </w:tcPr>
          <w:p w14:paraId="2FB5A9F0" w14:textId="7AF3C9D2" w:rsidR="00561C5C" w:rsidRPr="0037758E" w:rsidRDefault="00561C5C" w:rsidP="00B55754">
            <w:pPr>
              <w:spacing w:before="0"/>
              <w:rPr>
                <w:sz w:val="18"/>
                <w:szCs w:val="18"/>
              </w:rPr>
            </w:pPr>
            <w:r w:rsidRPr="0037758E">
              <w:rPr>
                <w:sz w:val="18"/>
                <w:szCs w:val="18"/>
              </w:rPr>
              <w:t>Details for records in the log (insert and update)</w:t>
            </w:r>
          </w:p>
        </w:tc>
      </w:tr>
      <w:tr w:rsidR="00791C24" w:rsidRPr="0037758E" w14:paraId="42CCB357"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C986719" w14:textId="77777777" w:rsidR="00791C24" w:rsidRPr="0037758E" w:rsidRDefault="002A6659" w:rsidP="00EE10DB">
            <w:pPr>
              <w:spacing w:before="0"/>
              <w:rPr>
                <w:sz w:val="18"/>
                <w:szCs w:val="18"/>
              </w:rPr>
            </w:pPr>
            <w:r w:rsidRPr="0037758E">
              <w:rPr>
                <w:sz w:val="18"/>
                <w:szCs w:val="18"/>
              </w:rPr>
              <w:t xml:space="preserve">Log$Revoke </w:t>
            </w:r>
          </w:p>
        </w:tc>
        <w:tc>
          <w:tcPr>
            <w:tcW w:w="6315" w:type="dxa"/>
            <w:tcBorders>
              <w:top w:val="single" w:sz="4" w:space="0" w:color="000000"/>
              <w:left w:val="single" w:sz="4" w:space="0" w:color="000000"/>
              <w:bottom w:val="single" w:sz="4" w:space="0" w:color="000000"/>
              <w:right w:val="single" w:sz="4" w:space="0" w:color="000000"/>
            </w:tcBorders>
          </w:tcPr>
          <w:p w14:paraId="6DB7E4AD" w14:textId="77777777" w:rsidR="00791C24" w:rsidRPr="0037758E" w:rsidRDefault="002A6659" w:rsidP="00EE10DB">
            <w:pPr>
              <w:spacing w:before="0"/>
              <w:rPr>
                <w:sz w:val="18"/>
                <w:szCs w:val="18"/>
              </w:rPr>
            </w:pPr>
            <w:r w:rsidRPr="0037758E">
              <w:rPr>
                <w:sz w:val="18"/>
                <w:szCs w:val="18"/>
              </w:rPr>
              <w:t xml:space="preserve">Details of REVOKE records in the log </w:t>
            </w:r>
          </w:p>
        </w:tc>
      </w:tr>
      <w:tr w:rsidR="00561C5C" w:rsidRPr="0037758E" w14:paraId="37D9F91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227BBF6" w14:textId="6A599F09" w:rsidR="00561C5C" w:rsidRPr="0037758E" w:rsidRDefault="00561C5C" w:rsidP="00EE10DB">
            <w:pPr>
              <w:spacing w:before="0"/>
              <w:rPr>
                <w:sz w:val="18"/>
                <w:szCs w:val="18"/>
              </w:rPr>
            </w:pPr>
            <w:r w:rsidRPr="0037758E">
              <w:rPr>
                <w:sz w:val="18"/>
                <w:szCs w:val="18"/>
              </w:rPr>
              <w:t>Log$Role</w:t>
            </w:r>
          </w:p>
        </w:tc>
        <w:tc>
          <w:tcPr>
            <w:tcW w:w="6315" w:type="dxa"/>
            <w:tcBorders>
              <w:top w:val="single" w:sz="4" w:space="0" w:color="000000"/>
              <w:left w:val="single" w:sz="4" w:space="0" w:color="000000"/>
              <w:bottom w:val="single" w:sz="4" w:space="0" w:color="000000"/>
              <w:right w:val="single" w:sz="4" w:space="0" w:color="000000"/>
            </w:tcBorders>
          </w:tcPr>
          <w:p w14:paraId="5962A17C" w14:textId="6B26878C" w:rsidR="00561C5C" w:rsidRPr="0037758E" w:rsidRDefault="00561C5C" w:rsidP="00EE10DB">
            <w:pPr>
              <w:spacing w:before="0"/>
              <w:rPr>
                <w:sz w:val="18"/>
                <w:szCs w:val="18"/>
              </w:rPr>
            </w:pPr>
            <w:r w:rsidRPr="0037758E">
              <w:rPr>
                <w:sz w:val="18"/>
                <w:szCs w:val="18"/>
              </w:rPr>
              <w:t>Details of changes to the Role object</w:t>
            </w:r>
          </w:p>
        </w:tc>
      </w:tr>
      <w:tr w:rsidR="00791C24" w:rsidRPr="0037758E" w14:paraId="7928D3BF"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208D910" w14:textId="77777777" w:rsidR="00791C24" w:rsidRPr="0037758E" w:rsidRDefault="002A6659" w:rsidP="00EE10DB">
            <w:pPr>
              <w:spacing w:before="0"/>
              <w:rPr>
                <w:sz w:val="18"/>
                <w:szCs w:val="18"/>
              </w:rPr>
            </w:pPr>
            <w:r w:rsidRPr="0037758E">
              <w:rPr>
                <w:sz w:val="18"/>
                <w:szCs w:val="18"/>
              </w:rPr>
              <w:t xml:space="preserve">Log$Table </w:t>
            </w:r>
          </w:p>
        </w:tc>
        <w:tc>
          <w:tcPr>
            <w:tcW w:w="6315" w:type="dxa"/>
            <w:tcBorders>
              <w:top w:val="single" w:sz="4" w:space="0" w:color="000000"/>
              <w:left w:val="single" w:sz="4" w:space="0" w:color="000000"/>
              <w:bottom w:val="single" w:sz="4" w:space="0" w:color="000000"/>
              <w:right w:val="single" w:sz="4" w:space="0" w:color="000000"/>
            </w:tcBorders>
          </w:tcPr>
          <w:p w14:paraId="687C0716" w14:textId="77777777" w:rsidR="00791C24" w:rsidRPr="0037758E" w:rsidRDefault="002A6659" w:rsidP="00EE10DB">
            <w:pPr>
              <w:spacing w:before="0"/>
              <w:rPr>
                <w:sz w:val="18"/>
                <w:szCs w:val="18"/>
              </w:rPr>
            </w:pPr>
            <w:r w:rsidRPr="0037758E">
              <w:rPr>
                <w:sz w:val="18"/>
                <w:szCs w:val="18"/>
              </w:rPr>
              <w:t xml:space="preserve">Details of metadata for user-defined tables </w:t>
            </w:r>
          </w:p>
        </w:tc>
      </w:tr>
      <w:tr w:rsidR="00791C24" w:rsidRPr="0037758E" w14:paraId="3A981640"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2E5030C9" w14:textId="77777777" w:rsidR="00791C24" w:rsidRPr="0037758E" w:rsidRDefault="002A6659" w:rsidP="00EE10DB">
            <w:pPr>
              <w:spacing w:before="0"/>
              <w:rPr>
                <w:sz w:val="18"/>
                <w:szCs w:val="18"/>
              </w:rPr>
            </w:pPr>
            <w:r w:rsidRPr="0037758E">
              <w:rPr>
                <w:sz w:val="18"/>
                <w:szCs w:val="18"/>
              </w:rPr>
              <w:t xml:space="preserve">Log$TablePeriod </w:t>
            </w:r>
          </w:p>
        </w:tc>
        <w:tc>
          <w:tcPr>
            <w:tcW w:w="6315" w:type="dxa"/>
            <w:tcBorders>
              <w:top w:val="single" w:sz="4" w:space="0" w:color="000000"/>
              <w:left w:val="single" w:sz="4" w:space="0" w:color="000000"/>
              <w:bottom w:val="single" w:sz="4" w:space="0" w:color="000000"/>
              <w:right w:val="single" w:sz="4" w:space="0" w:color="000000"/>
            </w:tcBorders>
          </w:tcPr>
          <w:p w14:paraId="556C6629" w14:textId="77777777" w:rsidR="00791C24" w:rsidRPr="0037758E" w:rsidRDefault="002A6659" w:rsidP="00EE10DB">
            <w:pPr>
              <w:spacing w:before="0"/>
              <w:rPr>
                <w:sz w:val="18"/>
                <w:szCs w:val="18"/>
              </w:rPr>
            </w:pPr>
            <w:r w:rsidRPr="0037758E">
              <w:rPr>
                <w:sz w:val="18"/>
                <w:szCs w:val="18"/>
              </w:rPr>
              <w:t xml:space="preserve">Details of table period definition </w:t>
            </w:r>
          </w:p>
        </w:tc>
      </w:tr>
      <w:tr w:rsidR="00791C24" w:rsidRPr="0037758E" w14:paraId="36E8250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79A698B" w14:textId="77777777" w:rsidR="00791C24" w:rsidRPr="0037758E" w:rsidRDefault="002A6659" w:rsidP="00EE10DB">
            <w:pPr>
              <w:spacing w:before="0"/>
              <w:rPr>
                <w:sz w:val="18"/>
                <w:szCs w:val="18"/>
              </w:rPr>
            </w:pPr>
            <w:r w:rsidRPr="0037758E">
              <w:rPr>
                <w:sz w:val="18"/>
                <w:szCs w:val="18"/>
              </w:rPr>
              <w:t xml:space="preserve">Log$Transaction </w:t>
            </w:r>
          </w:p>
        </w:tc>
        <w:tc>
          <w:tcPr>
            <w:tcW w:w="6315" w:type="dxa"/>
            <w:tcBorders>
              <w:top w:val="single" w:sz="4" w:space="0" w:color="000000"/>
              <w:left w:val="single" w:sz="4" w:space="0" w:color="000000"/>
              <w:bottom w:val="single" w:sz="4" w:space="0" w:color="000000"/>
              <w:right w:val="single" w:sz="4" w:space="0" w:color="000000"/>
            </w:tcBorders>
          </w:tcPr>
          <w:p w14:paraId="79CFE098" w14:textId="77777777" w:rsidR="00791C24" w:rsidRPr="0037758E" w:rsidRDefault="002A6659" w:rsidP="00EE10DB">
            <w:pPr>
              <w:spacing w:before="0"/>
              <w:rPr>
                <w:sz w:val="18"/>
                <w:szCs w:val="18"/>
              </w:rPr>
            </w:pPr>
            <w:r w:rsidRPr="0037758E">
              <w:rPr>
                <w:sz w:val="18"/>
                <w:szCs w:val="18"/>
              </w:rPr>
              <w:t xml:space="preserve">Details of all transactions in the Log </w:t>
            </w:r>
          </w:p>
        </w:tc>
      </w:tr>
      <w:tr w:rsidR="00791C24" w:rsidRPr="0037758E" w14:paraId="5A42C41D"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2E13020" w14:textId="77777777" w:rsidR="00791C24" w:rsidRPr="0037758E" w:rsidRDefault="002A6659" w:rsidP="00EE10DB">
            <w:pPr>
              <w:spacing w:before="0"/>
              <w:rPr>
                <w:sz w:val="18"/>
                <w:szCs w:val="18"/>
              </w:rPr>
            </w:pPr>
            <w:r w:rsidRPr="0037758E">
              <w:rPr>
                <w:sz w:val="18"/>
                <w:szCs w:val="18"/>
              </w:rPr>
              <w:t xml:space="preserve">Log$TransactionParticipant </w:t>
            </w:r>
          </w:p>
        </w:tc>
        <w:tc>
          <w:tcPr>
            <w:tcW w:w="6315" w:type="dxa"/>
            <w:tcBorders>
              <w:top w:val="single" w:sz="4" w:space="0" w:color="000000"/>
              <w:left w:val="single" w:sz="4" w:space="0" w:color="000000"/>
              <w:bottom w:val="single" w:sz="4" w:space="0" w:color="000000"/>
              <w:right w:val="single" w:sz="4" w:space="0" w:color="000000"/>
            </w:tcBorders>
          </w:tcPr>
          <w:p w14:paraId="13FFE00B" w14:textId="77777777" w:rsidR="00791C24" w:rsidRPr="0037758E" w:rsidRDefault="002A6659" w:rsidP="00EE10DB">
            <w:pPr>
              <w:spacing w:before="0"/>
              <w:rPr>
                <w:sz w:val="18"/>
                <w:szCs w:val="18"/>
              </w:rPr>
            </w:pPr>
            <w:r w:rsidRPr="0037758E">
              <w:rPr>
                <w:sz w:val="18"/>
                <w:szCs w:val="18"/>
              </w:rPr>
              <w:t xml:space="preserve">Details of participants for distributed transactions </w:t>
            </w:r>
          </w:p>
        </w:tc>
      </w:tr>
      <w:tr w:rsidR="00791C24" w:rsidRPr="0037758E" w14:paraId="57E1DC30"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4E6A6D44" w14:textId="77777777" w:rsidR="00791C24" w:rsidRPr="0037758E" w:rsidRDefault="002A6659" w:rsidP="00EE10DB">
            <w:pPr>
              <w:spacing w:before="0"/>
              <w:rPr>
                <w:sz w:val="18"/>
                <w:szCs w:val="18"/>
              </w:rPr>
            </w:pPr>
            <w:r w:rsidRPr="0037758E">
              <w:rPr>
                <w:sz w:val="18"/>
                <w:szCs w:val="18"/>
              </w:rPr>
              <w:t xml:space="preserve">Log$Trigger </w:t>
            </w:r>
          </w:p>
        </w:tc>
        <w:tc>
          <w:tcPr>
            <w:tcW w:w="6315" w:type="dxa"/>
            <w:tcBorders>
              <w:top w:val="single" w:sz="4" w:space="0" w:color="000000"/>
              <w:left w:val="single" w:sz="4" w:space="0" w:color="000000"/>
              <w:bottom w:val="single" w:sz="4" w:space="0" w:color="000000"/>
              <w:right w:val="single" w:sz="4" w:space="0" w:color="000000"/>
            </w:tcBorders>
          </w:tcPr>
          <w:p w14:paraId="63EEB6A6" w14:textId="77777777" w:rsidR="00791C24" w:rsidRPr="0037758E" w:rsidRDefault="002A6659" w:rsidP="00EE10DB">
            <w:pPr>
              <w:spacing w:before="0"/>
              <w:rPr>
                <w:sz w:val="18"/>
                <w:szCs w:val="18"/>
              </w:rPr>
            </w:pPr>
            <w:r w:rsidRPr="0037758E">
              <w:rPr>
                <w:sz w:val="18"/>
                <w:szCs w:val="18"/>
              </w:rPr>
              <w:t xml:space="preserve">Details of user-defined triggers </w:t>
            </w:r>
          </w:p>
        </w:tc>
      </w:tr>
      <w:tr w:rsidR="00561C5C" w:rsidRPr="0037758E" w14:paraId="15A6E302"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D8D3D86" w14:textId="485674FE" w:rsidR="00561C5C" w:rsidRPr="0037758E" w:rsidRDefault="00561C5C" w:rsidP="00EE10DB">
            <w:pPr>
              <w:spacing w:before="0"/>
              <w:rPr>
                <w:sz w:val="18"/>
                <w:szCs w:val="18"/>
              </w:rPr>
            </w:pPr>
            <w:r w:rsidRPr="0037758E">
              <w:rPr>
                <w:sz w:val="18"/>
                <w:szCs w:val="18"/>
              </w:rPr>
              <w:t>Log$TriggeredAction</w:t>
            </w:r>
          </w:p>
        </w:tc>
        <w:tc>
          <w:tcPr>
            <w:tcW w:w="6315" w:type="dxa"/>
            <w:tcBorders>
              <w:top w:val="single" w:sz="4" w:space="0" w:color="000000"/>
              <w:left w:val="single" w:sz="4" w:space="0" w:color="000000"/>
              <w:bottom w:val="single" w:sz="4" w:space="0" w:color="000000"/>
              <w:right w:val="single" w:sz="4" w:space="0" w:color="000000"/>
            </w:tcBorders>
          </w:tcPr>
          <w:p w14:paraId="0E7E12E0" w14:textId="65A19873" w:rsidR="00561C5C" w:rsidRPr="0037758E" w:rsidRDefault="00561C5C" w:rsidP="00EE10DB">
            <w:pPr>
              <w:spacing w:before="0"/>
              <w:rPr>
                <w:sz w:val="18"/>
                <w:szCs w:val="18"/>
              </w:rPr>
            </w:pPr>
            <w:r w:rsidRPr="0037758E">
              <w:rPr>
                <w:sz w:val="18"/>
                <w:szCs w:val="18"/>
              </w:rPr>
              <w:t>Details of changes made to the database by triggers</w:t>
            </w:r>
          </w:p>
        </w:tc>
      </w:tr>
      <w:tr w:rsidR="00791C24" w:rsidRPr="0037758E" w14:paraId="130B4746"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0EC90E22" w14:textId="77777777" w:rsidR="00791C24" w:rsidRPr="0037758E" w:rsidRDefault="002A6659" w:rsidP="00EE10DB">
            <w:pPr>
              <w:spacing w:before="0"/>
              <w:rPr>
                <w:sz w:val="18"/>
                <w:szCs w:val="18"/>
              </w:rPr>
            </w:pPr>
            <w:r w:rsidRPr="0037758E">
              <w:rPr>
                <w:sz w:val="18"/>
                <w:szCs w:val="18"/>
              </w:rPr>
              <w:t xml:space="preserve">Log$TriggerUpdateColumn </w:t>
            </w:r>
          </w:p>
        </w:tc>
        <w:tc>
          <w:tcPr>
            <w:tcW w:w="6315" w:type="dxa"/>
            <w:tcBorders>
              <w:top w:val="single" w:sz="4" w:space="0" w:color="000000"/>
              <w:left w:val="single" w:sz="4" w:space="0" w:color="000000"/>
              <w:bottom w:val="single" w:sz="4" w:space="0" w:color="000000"/>
              <w:right w:val="single" w:sz="4" w:space="0" w:color="000000"/>
            </w:tcBorders>
          </w:tcPr>
          <w:p w14:paraId="522FE905" w14:textId="77777777" w:rsidR="00791C24" w:rsidRPr="0037758E" w:rsidRDefault="002A6659" w:rsidP="00EE10DB">
            <w:pPr>
              <w:spacing w:before="0"/>
              <w:rPr>
                <w:sz w:val="18"/>
                <w:szCs w:val="18"/>
              </w:rPr>
            </w:pPr>
            <w:r w:rsidRPr="0037758E">
              <w:rPr>
                <w:sz w:val="18"/>
                <w:szCs w:val="18"/>
              </w:rPr>
              <w:t xml:space="preserve">Update column details for user-defined triggers </w:t>
            </w:r>
          </w:p>
        </w:tc>
      </w:tr>
      <w:tr w:rsidR="00791C24" w:rsidRPr="0037758E" w14:paraId="7E18BC32"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2BA15D5" w14:textId="77777777" w:rsidR="00791C24" w:rsidRPr="0037758E" w:rsidRDefault="002A6659" w:rsidP="00EE10DB">
            <w:pPr>
              <w:spacing w:before="0"/>
              <w:rPr>
                <w:sz w:val="18"/>
                <w:szCs w:val="18"/>
              </w:rPr>
            </w:pPr>
            <w:r w:rsidRPr="0037758E">
              <w:rPr>
                <w:sz w:val="18"/>
                <w:szCs w:val="18"/>
              </w:rPr>
              <w:t xml:space="preserve">Log$Type </w:t>
            </w:r>
          </w:p>
        </w:tc>
        <w:tc>
          <w:tcPr>
            <w:tcW w:w="6315" w:type="dxa"/>
            <w:tcBorders>
              <w:top w:val="single" w:sz="4" w:space="0" w:color="000000"/>
              <w:left w:val="single" w:sz="4" w:space="0" w:color="000000"/>
              <w:bottom w:val="single" w:sz="4" w:space="0" w:color="000000"/>
              <w:right w:val="single" w:sz="4" w:space="0" w:color="000000"/>
            </w:tcBorders>
          </w:tcPr>
          <w:p w14:paraId="27E45835" w14:textId="77777777" w:rsidR="00791C24" w:rsidRPr="0037758E" w:rsidRDefault="002A6659" w:rsidP="00EE10DB">
            <w:pPr>
              <w:spacing w:before="0"/>
              <w:rPr>
                <w:sz w:val="18"/>
                <w:szCs w:val="18"/>
              </w:rPr>
            </w:pPr>
            <w:r w:rsidRPr="0037758E">
              <w:rPr>
                <w:sz w:val="18"/>
                <w:szCs w:val="18"/>
              </w:rPr>
              <w:t xml:space="preserve">User-defined types. See also Log$Domain, and Log$TypeMethod </w:t>
            </w:r>
          </w:p>
        </w:tc>
      </w:tr>
      <w:tr w:rsidR="00791C24" w:rsidRPr="0037758E" w14:paraId="6274B827"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15F8CD4B" w14:textId="77777777" w:rsidR="00791C24" w:rsidRPr="0037758E" w:rsidRDefault="002A6659" w:rsidP="00EE10DB">
            <w:pPr>
              <w:spacing w:before="0"/>
              <w:rPr>
                <w:sz w:val="18"/>
                <w:szCs w:val="18"/>
              </w:rPr>
            </w:pPr>
            <w:r w:rsidRPr="0037758E">
              <w:rPr>
                <w:sz w:val="18"/>
                <w:szCs w:val="18"/>
              </w:rPr>
              <w:t xml:space="preserve">Log$TypeMethod </w:t>
            </w:r>
          </w:p>
        </w:tc>
        <w:tc>
          <w:tcPr>
            <w:tcW w:w="6315" w:type="dxa"/>
            <w:tcBorders>
              <w:top w:val="single" w:sz="4" w:space="0" w:color="000000"/>
              <w:left w:val="single" w:sz="4" w:space="0" w:color="000000"/>
              <w:bottom w:val="single" w:sz="4" w:space="0" w:color="000000"/>
              <w:right w:val="single" w:sz="4" w:space="0" w:color="000000"/>
            </w:tcBorders>
          </w:tcPr>
          <w:p w14:paraId="04E864EE" w14:textId="77777777" w:rsidR="00791C24" w:rsidRPr="0037758E" w:rsidRDefault="002A6659" w:rsidP="00EE10DB">
            <w:pPr>
              <w:spacing w:before="0"/>
              <w:rPr>
                <w:sz w:val="18"/>
                <w:szCs w:val="18"/>
              </w:rPr>
            </w:pPr>
            <w:r w:rsidRPr="0037758E">
              <w:rPr>
                <w:sz w:val="18"/>
                <w:szCs w:val="18"/>
              </w:rPr>
              <w:t xml:space="preserve">Details of methods defined for user-defined types </w:t>
            </w:r>
          </w:p>
        </w:tc>
      </w:tr>
      <w:tr w:rsidR="00791C24" w:rsidRPr="0037758E" w14:paraId="6806361D"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2C9AB20" w14:textId="77777777" w:rsidR="00791C24" w:rsidRPr="0037758E" w:rsidRDefault="002A6659" w:rsidP="00EE10DB">
            <w:pPr>
              <w:spacing w:before="0"/>
              <w:rPr>
                <w:sz w:val="18"/>
                <w:szCs w:val="18"/>
              </w:rPr>
            </w:pPr>
            <w:r w:rsidRPr="0037758E">
              <w:rPr>
                <w:sz w:val="18"/>
                <w:szCs w:val="18"/>
              </w:rPr>
              <w:t xml:space="preserve">Log$Update </w:t>
            </w:r>
          </w:p>
        </w:tc>
        <w:tc>
          <w:tcPr>
            <w:tcW w:w="6315" w:type="dxa"/>
            <w:tcBorders>
              <w:top w:val="single" w:sz="4" w:space="0" w:color="000000"/>
              <w:left w:val="single" w:sz="4" w:space="0" w:color="000000"/>
              <w:bottom w:val="single" w:sz="4" w:space="0" w:color="000000"/>
              <w:right w:val="single" w:sz="4" w:space="0" w:color="000000"/>
            </w:tcBorders>
          </w:tcPr>
          <w:p w14:paraId="7DB6C73C" w14:textId="14D53FA1" w:rsidR="00791C24" w:rsidRPr="0037758E" w:rsidRDefault="002A6659" w:rsidP="00EE10DB">
            <w:pPr>
              <w:spacing w:before="0"/>
              <w:rPr>
                <w:sz w:val="18"/>
                <w:szCs w:val="18"/>
              </w:rPr>
            </w:pPr>
            <w:r w:rsidRPr="0037758E">
              <w:rPr>
                <w:sz w:val="18"/>
                <w:szCs w:val="18"/>
              </w:rPr>
              <w:t xml:space="preserve">Details of UPDATE records in the log </w:t>
            </w:r>
            <w:r w:rsidR="00561C5C" w:rsidRPr="0037758E">
              <w:rPr>
                <w:sz w:val="18"/>
                <w:szCs w:val="18"/>
              </w:rPr>
              <w:t>(See also Log$Record)</w:t>
            </w:r>
          </w:p>
        </w:tc>
      </w:tr>
      <w:tr w:rsidR="00791C24" w:rsidRPr="0037758E" w14:paraId="217C1F65"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156F756" w14:textId="77777777" w:rsidR="00791C24" w:rsidRPr="0037758E" w:rsidRDefault="002A6659" w:rsidP="00EE10DB">
            <w:pPr>
              <w:spacing w:before="0"/>
              <w:rPr>
                <w:sz w:val="18"/>
                <w:szCs w:val="18"/>
              </w:rPr>
            </w:pPr>
            <w:r w:rsidRPr="0037758E">
              <w:rPr>
                <w:sz w:val="18"/>
                <w:szCs w:val="18"/>
              </w:rPr>
              <w:t xml:space="preserve">Log$User </w:t>
            </w:r>
          </w:p>
        </w:tc>
        <w:tc>
          <w:tcPr>
            <w:tcW w:w="6315" w:type="dxa"/>
            <w:tcBorders>
              <w:top w:val="single" w:sz="4" w:space="0" w:color="000000"/>
              <w:left w:val="single" w:sz="4" w:space="0" w:color="000000"/>
              <w:bottom w:val="single" w:sz="4" w:space="0" w:color="000000"/>
              <w:right w:val="single" w:sz="4" w:space="0" w:color="000000"/>
            </w:tcBorders>
          </w:tcPr>
          <w:p w14:paraId="105B814D" w14:textId="77777777" w:rsidR="00791C24" w:rsidRPr="0037758E" w:rsidRDefault="002A6659" w:rsidP="00EE10DB">
            <w:pPr>
              <w:spacing w:before="0"/>
              <w:rPr>
                <w:sz w:val="18"/>
                <w:szCs w:val="18"/>
              </w:rPr>
            </w:pPr>
            <w:r w:rsidRPr="0037758E">
              <w:rPr>
                <w:sz w:val="18"/>
                <w:szCs w:val="18"/>
              </w:rPr>
              <w:t xml:space="preserve">Details of USER records in the log </w:t>
            </w:r>
          </w:p>
        </w:tc>
      </w:tr>
      <w:tr w:rsidR="00791C24" w:rsidRPr="0037758E" w14:paraId="7CB9453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1CD36EA" w14:textId="77777777" w:rsidR="00791C24" w:rsidRPr="0037758E" w:rsidRDefault="002A6659" w:rsidP="00EE10DB">
            <w:pPr>
              <w:spacing w:before="0"/>
              <w:rPr>
                <w:sz w:val="18"/>
                <w:szCs w:val="18"/>
              </w:rPr>
            </w:pPr>
            <w:r w:rsidRPr="0037758E">
              <w:rPr>
                <w:sz w:val="18"/>
                <w:szCs w:val="18"/>
              </w:rPr>
              <w:t xml:space="preserve">Log$View </w:t>
            </w:r>
          </w:p>
        </w:tc>
        <w:tc>
          <w:tcPr>
            <w:tcW w:w="6315" w:type="dxa"/>
            <w:tcBorders>
              <w:top w:val="single" w:sz="4" w:space="0" w:color="000000"/>
              <w:left w:val="single" w:sz="4" w:space="0" w:color="000000"/>
              <w:bottom w:val="single" w:sz="4" w:space="0" w:color="000000"/>
              <w:right w:val="single" w:sz="4" w:space="0" w:color="000000"/>
            </w:tcBorders>
          </w:tcPr>
          <w:p w14:paraId="28C084F4" w14:textId="77777777" w:rsidR="00791C24" w:rsidRPr="0037758E" w:rsidRDefault="002A6659" w:rsidP="00EE10DB">
            <w:pPr>
              <w:spacing w:before="0"/>
              <w:rPr>
                <w:sz w:val="18"/>
                <w:szCs w:val="18"/>
              </w:rPr>
            </w:pPr>
            <w:r w:rsidRPr="0037758E">
              <w:rPr>
                <w:sz w:val="18"/>
                <w:szCs w:val="18"/>
              </w:rPr>
              <w:t xml:space="preserve">Details of VIEW definitions in the log </w:t>
            </w:r>
          </w:p>
        </w:tc>
      </w:tr>
      <w:tr w:rsidR="00791C24" w:rsidRPr="0037758E" w14:paraId="638A778A"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AA1B1F0" w14:textId="77777777" w:rsidR="00791C24" w:rsidRPr="0037758E" w:rsidRDefault="002A6659" w:rsidP="00EE10DB">
            <w:pPr>
              <w:spacing w:before="0"/>
              <w:rPr>
                <w:sz w:val="18"/>
                <w:szCs w:val="18"/>
              </w:rPr>
            </w:pPr>
            <w:r w:rsidRPr="0037758E">
              <w:rPr>
                <w:sz w:val="18"/>
                <w:szCs w:val="18"/>
              </w:rPr>
              <w:t>ROWS(</w:t>
            </w:r>
            <w:r w:rsidRPr="0037758E">
              <w:rPr>
                <w:i/>
                <w:sz w:val="18"/>
                <w:szCs w:val="18"/>
              </w:rPr>
              <w:t>nnn</w:t>
            </w:r>
            <w:r w:rsidRPr="0037758E">
              <w:rPr>
                <w:sz w:val="18"/>
                <w:szCs w:val="18"/>
              </w:rPr>
              <w:t xml:space="preserve">) </w:t>
            </w:r>
          </w:p>
        </w:tc>
        <w:tc>
          <w:tcPr>
            <w:tcW w:w="6315" w:type="dxa"/>
            <w:tcBorders>
              <w:top w:val="single" w:sz="4" w:space="0" w:color="000000"/>
              <w:left w:val="single" w:sz="4" w:space="0" w:color="000000"/>
              <w:bottom w:val="single" w:sz="4" w:space="0" w:color="000000"/>
              <w:right w:val="single" w:sz="4" w:space="0" w:color="000000"/>
            </w:tcBorders>
          </w:tcPr>
          <w:p w14:paraId="5834255E" w14:textId="77777777" w:rsidR="00791C24" w:rsidRPr="0037758E" w:rsidRDefault="002A6659" w:rsidP="00EE10DB">
            <w:pPr>
              <w:spacing w:before="0"/>
              <w:rPr>
                <w:sz w:val="18"/>
                <w:szCs w:val="18"/>
              </w:rPr>
            </w:pPr>
            <w:r w:rsidRPr="0037758E">
              <w:rPr>
                <w:sz w:val="18"/>
                <w:szCs w:val="18"/>
              </w:rPr>
              <w:t xml:space="preserve">Details of operations involving table defined at </w:t>
            </w:r>
            <w:r w:rsidRPr="0037758E">
              <w:rPr>
                <w:i/>
                <w:sz w:val="18"/>
                <w:szCs w:val="18"/>
              </w:rPr>
              <w:t>nnn</w:t>
            </w:r>
            <w:r w:rsidRPr="0037758E">
              <w:rPr>
                <w:sz w:val="18"/>
                <w:szCs w:val="18"/>
              </w:rPr>
              <w:t xml:space="preserve"> in the log </w:t>
            </w:r>
          </w:p>
        </w:tc>
      </w:tr>
      <w:tr w:rsidR="00791C24" w:rsidRPr="0037758E" w14:paraId="10E81594"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5218D4A7" w14:textId="77777777" w:rsidR="00791C24" w:rsidRPr="0037758E" w:rsidRDefault="002A6659" w:rsidP="00EE10DB">
            <w:pPr>
              <w:spacing w:before="0"/>
              <w:rPr>
                <w:sz w:val="18"/>
                <w:szCs w:val="18"/>
              </w:rPr>
            </w:pPr>
            <w:r w:rsidRPr="0037758E">
              <w:rPr>
                <w:sz w:val="18"/>
                <w:szCs w:val="18"/>
              </w:rPr>
              <w:t>ROWS(</w:t>
            </w:r>
            <w:r w:rsidRPr="0037758E">
              <w:rPr>
                <w:i/>
                <w:sz w:val="18"/>
                <w:szCs w:val="18"/>
              </w:rPr>
              <w:t>rrr</w:t>
            </w:r>
            <w:r w:rsidRPr="0037758E">
              <w:rPr>
                <w:sz w:val="18"/>
                <w:szCs w:val="18"/>
              </w:rPr>
              <w:t>,</w:t>
            </w:r>
            <w:r w:rsidRPr="0037758E">
              <w:rPr>
                <w:i/>
                <w:sz w:val="18"/>
                <w:szCs w:val="18"/>
              </w:rPr>
              <w:t>ccc</w:t>
            </w:r>
            <w:r w:rsidRPr="0037758E">
              <w:rPr>
                <w:sz w:val="18"/>
                <w:szCs w:val="18"/>
              </w:rPr>
              <w:t xml:space="preserve">) </w:t>
            </w:r>
          </w:p>
        </w:tc>
        <w:tc>
          <w:tcPr>
            <w:tcW w:w="6315" w:type="dxa"/>
            <w:tcBorders>
              <w:top w:val="single" w:sz="4" w:space="0" w:color="000000"/>
              <w:left w:val="single" w:sz="4" w:space="0" w:color="000000"/>
              <w:bottom w:val="single" w:sz="4" w:space="0" w:color="000000"/>
              <w:right w:val="single" w:sz="4" w:space="0" w:color="000000"/>
            </w:tcBorders>
          </w:tcPr>
          <w:p w14:paraId="1DA2FD9C" w14:textId="77777777" w:rsidR="00791C24" w:rsidRPr="0037758E" w:rsidRDefault="002A6659" w:rsidP="00EE10DB">
            <w:pPr>
              <w:spacing w:before="0"/>
              <w:rPr>
                <w:sz w:val="18"/>
                <w:szCs w:val="18"/>
              </w:rPr>
            </w:pPr>
            <w:r w:rsidRPr="0037758E">
              <w:rPr>
                <w:sz w:val="18"/>
                <w:szCs w:val="18"/>
              </w:rPr>
              <w:t xml:space="preserve">Details of operations involving the table cell at the row defined at </w:t>
            </w:r>
            <w:r w:rsidRPr="0037758E">
              <w:rPr>
                <w:i/>
                <w:sz w:val="18"/>
                <w:szCs w:val="18"/>
              </w:rPr>
              <w:t>rrr</w:t>
            </w:r>
            <w:r w:rsidRPr="0037758E">
              <w:rPr>
                <w:sz w:val="18"/>
                <w:szCs w:val="18"/>
              </w:rPr>
              <w:t xml:space="preserve"> and column defined at </w:t>
            </w:r>
            <w:r w:rsidRPr="0037758E">
              <w:rPr>
                <w:i/>
                <w:sz w:val="18"/>
                <w:szCs w:val="18"/>
              </w:rPr>
              <w:t>ccc</w:t>
            </w:r>
            <w:r w:rsidRPr="0037758E">
              <w:rPr>
                <w:sz w:val="18"/>
                <w:szCs w:val="18"/>
              </w:rPr>
              <w:t xml:space="preserve"> in the log. </w:t>
            </w:r>
          </w:p>
        </w:tc>
      </w:tr>
      <w:tr w:rsidR="00791C24" w:rsidRPr="0037758E" w14:paraId="09FAFF73"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32908251" w14:textId="77777777" w:rsidR="00791C24" w:rsidRPr="0037758E" w:rsidRDefault="002A6659" w:rsidP="00EE10DB">
            <w:pPr>
              <w:spacing w:before="0"/>
              <w:rPr>
                <w:sz w:val="18"/>
                <w:szCs w:val="18"/>
              </w:rPr>
            </w:pPr>
            <w:r w:rsidRPr="0037758E">
              <w:rPr>
                <w:sz w:val="18"/>
                <w:szCs w:val="18"/>
              </w:rPr>
              <w:t xml:space="preserve">Profile$ </w:t>
            </w:r>
          </w:p>
        </w:tc>
        <w:tc>
          <w:tcPr>
            <w:tcW w:w="6315" w:type="dxa"/>
            <w:tcBorders>
              <w:top w:val="single" w:sz="4" w:space="0" w:color="000000"/>
              <w:left w:val="single" w:sz="4" w:space="0" w:color="000000"/>
              <w:bottom w:val="single" w:sz="4" w:space="0" w:color="000000"/>
              <w:right w:val="single" w:sz="4" w:space="0" w:color="000000"/>
            </w:tcBorders>
          </w:tcPr>
          <w:p w14:paraId="6CE43610" w14:textId="77777777" w:rsidR="00791C24" w:rsidRPr="0037758E" w:rsidRDefault="002A6659" w:rsidP="00EE10DB">
            <w:pPr>
              <w:spacing w:before="0"/>
              <w:rPr>
                <w:sz w:val="18"/>
                <w:szCs w:val="18"/>
              </w:rPr>
            </w:pPr>
            <w:r w:rsidRPr="0037758E">
              <w:rPr>
                <w:sz w:val="18"/>
                <w:szCs w:val="18"/>
              </w:rPr>
              <w:t xml:space="preserve">If profiling is turned on these tables are available: profile identity </w:t>
            </w:r>
          </w:p>
        </w:tc>
      </w:tr>
      <w:tr w:rsidR="00791C24" w:rsidRPr="0037758E" w14:paraId="35E1273E"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D268729" w14:textId="77777777" w:rsidR="00791C24" w:rsidRPr="0037758E" w:rsidRDefault="002A6659" w:rsidP="00EE10DB">
            <w:pPr>
              <w:spacing w:before="0"/>
              <w:rPr>
                <w:sz w:val="18"/>
                <w:szCs w:val="18"/>
              </w:rPr>
            </w:pPr>
            <w:r w:rsidRPr="0037758E">
              <w:rPr>
                <w:sz w:val="18"/>
                <w:szCs w:val="18"/>
              </w:rPr>
              <w:t xml:space="preserve">Profile$ReadConstraint </w:t>
            </w:r>
          </w:p>
        </w:tc>
        <w:tc>
          <w:tcPr>
            <w:tcW w:w="6315" w:type="dxa"/>
            <w:tcBorders>
              <w:top w:val="single" w:sz="4" w:space="0" w:color="000000"/>
              <w:left w:val="single" w:sz="4" w:space="0" w:color="000000"/>
              <w:bottom w:val="single" w:sz="4" w:space="0" w:color="000000"/>
              <w:right w:val="single" w:sz="4" w:space="0" w:color="000000"/>
            </w:tcBorders>
          </w:tcPr>
          <w:p w14:paraId="4A1C2C6D" w14:textId="77777777" w:rsidR="00791C24" w:rsidRPr="0037758E" w:rsidRDefault="002A6659" w:rsidP="00EE10DB">
            <w:pPr>
              <w:spacing w:before="0"/>
              <w:rPr>
                <w:sz w:val="18"/>
                <w:szCs w:val="18"/>
              </w:rPr>
            </w:pPr>
            <w:r w:rsidRPr="0037758E">
              <w:rPr>
                <w:sz w:val="18"/>
                <w:szCs w:val="18"/>
              </w:rPr>
              <w:t xml:space="preserve"> </w:t>
            </w:r>
          </w:p>
        </w:tc>
      </w:tr>
      <w:tr w:rsidR="00791C24" w:rsidRPr="0037758E" w14:paraId="2221096F"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19AB409B" w14:textId="77777777" w:rsidR="00791C24" w:rsidRPr="0037758E" w:rsidRDefault="002A6659" w:rsidP="00EE10DB">
            <w:pPr>
              <w:spacing w:before="0"/>
              <w:rPr>
                <w:sz w:val="18"/>
                <w:szCs w:val="18"/>
              </w:rPr>
            </w:pPr>
            <w:r w:rsidRPr="0037758E">
              <w:rPr>
                <w:sz w:val="18"/>
                <w:szCs w:val="18"/>
              </w:rPr>
              <w:t xml:space="preserve">Profile$Record </w:t>
            </w:r>
          </w:p>
        </w:tc>
        <w:tc>
          <w:tcPr>
            <w:tcW w:w="6315" w:type="dxa"/>
            <w:tcBorders>
              <w:top w:val="single" w:sz="4" w:space="0" w:color="000000"/>
              <w:left w:val="single" w:sz="4" w:space="0" w:color="000000"/>
              <w:bottom w:val="single" w:sz="4" w:space="0" w:color="000000"/>
              <w:right w:val="single" w:sz="4" w:space="0" w:color="000000"/>
            </w:tcBorders>
          </w:tcPr>
          <w:p w14:paraId="59DA2DEF" w14:textId="77777777" w:rsidR="00791C24" w:rsidRPr="0037758E" w:rsidRDefault="002A6659" w:rsidP="00EE10DB">
            <w:pPr>
              <w:spacing w:before="0"/>
              <w:rPr>
                <w:sz w:val="18"/>
                <w:szCs w:val="18"/>
              </w:rPr>
            </w:pPr>
            <w:r w:rsidRPr="0037758E">
              <w:rPr>
                <w:sz w:val="18"/>
                <w:szCs w:val="18"/>
              </w:rPr>
              <w:t xml:space="preserve"> </w:t>
            </w:r>
          </w:p>
        </w:tc>
      </w:tr>
      <w:tr w:rsidR="00791C24" w:rsidRPr="0037758E" w14:paraId="46C13D89"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6873B878" w14:textId="77777777" w:rsidR="00791C24" w:rsidRPr="0037758E" w:rsidRDefault="002A6659" w:rsidP="00EE10DB">
            <w:pPr>
              <w:spacing w:before="0"/>
              <w:rPr>
                <w:sz w:val="18"/>
                <w:szCs w:val="18"/>
              </w:rPr>
            </w:pPr>
            <w:r w:rsidRPr="0037758E">
              <w:rPr>
                <w:sz w:val="18"/>
                <w:szCs w:val="18"/>
              </w:rPr>
              <w:t xml:space="preserve">Profile$RecordColumn </w:t>
            </w:r>
          </w:p>
        </w:tc>
        <w:tc>
          <w:tcPr>
            <w:tcW w:w="6315" w:type="dxa"/>
            <w:tcBorders>
              <w:top w:val="single" w:sz="4" w:space="0" w:color="000000"/>
              <w:left w:val="single" w:sz="4" w:space="0" w:color="000000"/>
              <w:bottom w:val="single" w:sz="4" w:space="0" w:color="000000"/>
              <w:right w:val="single" w:sz="4" w:space="0" w:color="000000"/>
            </w:tcBorders>
          </w:tcPr>
          <w:p w14:paraId="3A78C8EF" w14:textId="77777777" w:rsidR="00791C24" w:rsidRPr="0037758E" w:rsidRDefault="002A6659" w:rsidP="00EE10DB">
            <w:pPr>
              <w:spacing w:before="0"/>
              <w:rPr>
                <w:sz w:val="18"/>
                <w:szCs w:val="18"/>
              </w:rPr>
            </w:pPr>
            <w:r w:rsidRPr="0037758E">
              <w:rPr>
                <w:sz w:val="18"/>
                <w:szCs w:val="18"/>
              </w:rPr>
              <w:t xml:space="preserve"> </w:t>
            </w:r>
          </w:p>
        </w:tc>
      </w:tr>
      <w:tr w:rsidR="00791C24" w:rsidRPr="0037758E" w14:paraId="38964FD1" w14:textId="77777777" w:rsidTr="0010181A">
        <w:trPr>
          <w:trHeight w:val="20"/>
        </w:trPr>
        <w:tc>
          <w:tcPr>
            <w:tcW w:w="2703" w:type="dxa"/>
            <w:tcBorders>
              <w:top w:val="single" w:sz="4" w:space="0" w:color="000000"/>
              <w:left w:val="single" w:sz="4" w:space="0" w:color="000000"/>
              <w:bottom w:val="single" w:sz="4" w:space="0" w:color="000000"/>
              <w:right w:val="single" w:sz="4" w:space="0" w:color="000000"/>
            </w:tcBorders>
          </w:tcPr>
          <w:p w14:paraId="7E6279E5" w14:textId="77777777" w:rsidR="00791C24" w:rsidRPr="0037758E" w:rsidRDefault="002A6659" w:rsidP="00EE10DB">
            <w:pPr>
              <w:spacing w:before="0"/>
              <w:rPr>
                <w:sz w:val="18"/>
                <w:szCs w:val="18"/>
              </w:rPr>
            </w:pPr>
            <w:r w:rsidRPr="0037758E">
              <w:rPr>
                <w:sz w:val="18"/>
                <w:szCs w:val="18"/>
              </w:rPr>
              <w:t xml:space="preserve">Profile$Table </w:t>
            </w:r>
          </w:p>
        </w:tc>
        <w:tc>
          <w:tcPr>
            <w:tcW w:w="6315" w:type="dxa"/>
            <w:tcBorders>
              <w:top w:val="single" w:sz="4" w:space="0" w:color="000000"/>
              <w:left w:val="single" w:sz="4" w:space="0" w:color="000000"/>
              <w:bottom w:val="single" w:sz="4" w:space="0" w:color="000000"/>
              <w:right w:val="single" w:sz="4" w:space="0" w:color="000000"/>
            </w:tcBorders>
          </w:tcPr>
          <w:p w14:paraId="22EB512F" w14:textId="77777777" w:rsidR="00791C24" w:rsidRPr="0037758E" w:rsidRDefault="002A6659" w:rsidP="00EE10DB">
            <w:pPr>
              <w:spacing w:before="0"/>
              <w:rPr>
                <w:sz w:val="18"/>
                <w:szCs w:val="18"/>
              </w:rPr>
            </w:pPr>
            <w:r w:rsidRPr="0037758E">
              <w:rPr>
                <w:sz w:val="18"/>
                <w:szCs w:val="18"/>
              </w:rPr>
              <w:t xml:space="preserve"> </w:t>
            </w:r>
          </w:p>
        </w:tc>
      </w:tr>
    </w:tbl>
    <w:p w14:paraId="7980D34C" w14:textId="77777777" w:rsidR="00791C24" w:rsidRPr="0037758E" w:rsidRDefault="002A6659" w:rsidP="00725E75">
      <w:pPr>
        <w:rPr>
          <w:sz w:val="18"/>
          <w:szCs w:val="18"/>
        </w:rPr>
      </w:pPr>
      <w:r w:rsidRPr="0037758E">
        <w:rPr>
          <w:sz w:val="18"/>
          <w:szCs w:val="18"/>
        </w:rPr>
        <w:t xml:space="preserve"> </w:t>
      </w:r>
    </w:p>
    <w:p w14:paraId="5E370AA9" w14:textId="77777777" w:rsidR="00791C24" w:rsidRDefault="002A6659" w:rsidP="00725E75">
      <w:r>
        <w:t xml:space="preserve"> </w:t>
      </w:r>
      <w:r>
        <w:tab/>
        <w:t xml:space="preserve"> </w:t>
      </w:r>
    </w:p>
    <w:p w14:paraId="4D708EF5" w14:textId="0A1072D7" w:rsidR="00791C24" w:rsidRDefault="002A6659">
      <w:pPr>
        <w:pStyle w:val="Heading1"/>
        <w:ind w:left="-5"/>
      </w:pPr>
      <w:bookmarkStart w:id="99" w:name="_Toc63691583"/>
      <w:r>
        <w:lastRenderedPageBreak/>
        <w:t xml:space="preserve">Appendix </w:t>
      </w:r>
      <w:r w:rsidR="00CA4DC3">
        <w:t>7</w:t>
      </w:r>
      <w:r>
        <w:t>: Pyrrho’s Connection String</w:t>
      </w:r>
      <w:bookmarkEnd w:id="99"/>
      <w:r>
        <w:t xml:space="preserve"> </w:t>
      </w:r>
    </w:p>
    <w:p w14:paraId="7229329B" w14:textId="77777777" w:rsidR="00791C24" w:rsidRDefault="002A6659" w:rsidP="00725E75">
      <w:r>
        <w:t xml:space="preserve">Pyrrho allows multi-database connections (with some limitations: see section 2.8.3). More than one database on the same server can be specified using a comma-separated list of Files, but two mechanisms are provided for more complex scenarios.  In Android and embedded editions of Pyrrho, the Host and Port fields are not provided, but remote hosts and ports can be specified for a database using the syntax </w:t>
      </w:r>
      <w:r>
        <w:rPr>
          <w:i/>
        </w:rPr>
        <w:t>file</w:t>
      </w:r>
      <w:r>
        <w:t>@</w:t>
      </w:r>
      <w:r>
        <w:rPr>
          <w:i/>
        </w:rPr>
        <w:t>host</w:t>
      </w:r>
      <w:r>
        <w:t>[:</w:t>
      </w:r>
      <w:r>
        <w:rPr>
          <w:i/>
        </w:rPr>
        <w:t>port</w:t>
      </w:r>
      <w:r>
        <w:t>:[</w:t>
      </w:r>
      <w:r>
        <w:rPr>
          <w:i/>
        </w:rPr>
        <w:t>user</w:t>
      </w:r>
      <w:r>
        <w:t>[:</w:t>
      </w:r>
      <w:r>
        <w:rPr>
          <w:i/>
        </w:rPr>
        <w:t>role</w:t>
      </w:r>
      <w:r>
        <w:t xml:space="preserve">]]] . And the connections string can be compound using a Json-like notation, see below. </w:t>
      </w:r>
    </w:p>
    <w:p w14:paraId="318749D6" w14:textId="77777777" w:rsidR="00791C24" w:rsidRDefault="002A6659" w:rsidP="00725E75">
      <w:r>
        <w:t xml:space="preserve">By default, only the first database in a multi-database connection is modifiable using the connection, but the Modify flag is available for changing this behaviour. In addition, a Role can be specified per database. </w:t>
      </w:r>
    </w:p>
    <w:p w14:paraId="2E287561" w14:textId="77777777" w:rsidR="00791C24" w:rsidRDefault="002A6659" w:rsidP="00725E75">
      <w:r>
        <w:t xml:space="preserve">The syntax of ConnectionString is similar to ADO.NET.  </w:t>
      </w:r>
    </w:p>
    <w:p w14:paraId="612BCD86" w14:textId="77777777" w:rsidR="00791C24" w:rsidRDefault="002A6659" w:rsidP="00725E75">
      <w:r>
        <w:t xml:space="preserve">ConnectionString = Setting {‘;’Setting} . </w:t>
      </w:r>
    </w:p>
    <w:p w14:paraId="68786BDD" w14:textId="77777777" w:rsidR="00791C24" w:rsidRDefault="002A6659" w:rsidP="00725E75">
      <w:r>
        <w:t xml:space="preserve"> Setting = id’=’val{‘,’val} . </w:t>
      </w:r>
    </w:p>
    <w:p w14:paraId="6ECEE37C" w14:textId="77777777" w:rsidR="00791C24" w:rsidRDefault="002A6659" w:rsidP="00725E75">
      <w:r>
        <w:t xml:space="preserve">The possible fields in the connection string are as follows: </w:t>
      </w:r>
    </w:p>
    <w:tbl>
      <w:tblPr>
        <w:tblStyle w:val="TableGrid"/>
        <w:tblW w:w="8598" w:type="dxa"/>
        <w:tblInd w:w="5" w:type="dxa"/>
        <w:tblCellMar>
          <w:top w:w="48" w:type="dxa"/>
          <w:left w:w="108" w:type="dxa"/>
          <w:right w:w="58" w:type="dxa"/>
        </w:tblCellMar>
        <w:tblLook w:val="04A0" w:firstRow="1" w:lastRow="0" w:firstColumn="1" w:lastColumn="0" w:noHBand="0" w:noVBand="1"/>
      </w:tblPr>
      <w:tblGrid>
        <w:gridCol w:w="1284"/>
        <w:gridCol w:w="1553"/>
        <w:gridCol w:w="5761"/>
      </w:tblGrid>
      <w:tr w:rsidR="00791C24" w14:paraId="77B10998" w14:textId="77777777">
        <w:trPr>
          <w:trHeight w:val="283"/>
        </w:trPr>
        <w:tc>
          <w:tcPr>
            <w:tcW w:w="1284" w:type="dxa"/>
            <w:tcBorders>
              <w:top w:val="single" w:sz="4" w:space="0" w:color="000000"/>
              <w:left w:val="single" w:sz="4" w:space="0" w:color="000000"/>
              <w:bottom w:val="single" w:sz="6" w:space="0" w:color="000000"/>
              <w:right w:val="single" w:sz="6" w:space="0" w:color="000000"/>
            </w:tcBorders>
          </w:tcPr>
          <w:p w14:paraId="11FA02F6" w14:textId="17807240" w:rsidR="00791C24" w:rsidRPr="0037758E" w:rsidRDefault="002A6659" w:rsidP="0037758E">
            <w:pPr>
              <w:spacing w:before="0"/>
              <w:jc w:val="center"/>
              <w:rPr>
                <w:b/>
                <w:bCs/>
              </w:rPr>
            </w:pPr>
            <w:r w:rsidRPr="0037758E">
              <w:rPr>
                <w:b/>
                <w:bCs/>
              </w:rPr>
              <w:t>Field</w:t>
            </w:r>
          </w:p>
        </w:tc>
        <w:tc>
          <w:tcPr>
            <w:tcW w:w="1553" w:type="dxa"/>
            <w:tcBorders>
              <w:top w:val="single" w:sz="4" w:space="0" w:color="000000"/>
              <w:left w:val="single" w:sz="6" w:space="0" w:color="000000"/>
              <w:bottom w:val="single" w:sz="6" w:space="0" w:color="000000"/>
              <w:right w:val="single" w:sz="6" w:space="0" w:color="000000"/>
            </w:tcBorders>
          </w:tcPr>
          <w:p w14:paraId="3F505509" w14:textId="35ABB10E" w:rsidR="00791C24" w:rsidRPr="0037758E" w:rsidRDefault="002A6659" w:rsidP="0037758E">
            <w:pPr>
              <w:spacing w:before="0"/>
              <w:jc w:val="center"/>
              <w:rPr>
                <w:b/>
                <w:bCs/>
              </w:rPr>
            </w:pPr>
            <w:r w:rsidRPr="0037758E">
              <w:rPr>
                <w:b/>
                <w:bCs/>
              </w:rPr>
              <w:t>Default value</w:t>
            </w:r>
          </w:p>
        </w:tc>
        <w:tc>
          <w:tcPr>
            <w:tcW w:w="5761" w:type="dxa"/>
            <w:tcBorders>
              <w:top w:val="single" w:sz="4" w:space="0" w:color="000000"/>
              <w:left w:val="single" w:sz="6" w:space="0" w:color="000000"/>
              <w:bottom w:val="single" w:sz="6" w:space="0" w:color="000000"/>
              <w:right w:val="single" w:sz="4" w:space="0" w:color="000000"/>
            </w:tcBorders>
          </w:tcPr>
          <w:p w14:paraId="07DB008E" w14:textId="16B43B95" w:rsidR="00791C24" w:rsidRPr="0037758E" w:rsidRDefault="002A6659" w:rsidP="0037758E">
            <w:pPr>
              <w:spacing w:before="0"/>
              <w:jc w:val="center"/>
              <w:rPr>
                <w:b/>
                <w:bCs/>
              </w:rPr>
            </w:pPr>
            <w:r w:rsidRPr="0037758E">
              <w:rPr>
                <w:b/>
                <w:bCs/>
              </w:rPr>
              <w:t>Explanation</w:t>
            </w:r>
          </w:p>
        </w:tc>
      </w:tr>
      <w:tr w:rsidR="00791C24" w14:paraId="133CCC1F" w14:textId="77777777">
        <w:trPr>
          <w:trHeight w:val="1087"/>
        </w:trPr>
        <w:tc>
          <w:tcPr>
            <w:tcW w:w="1284" w:type="dxa"/>
            <w:tcBorders>
              <w:top w:val="single" w:sz="6" w:space="0" w:color="000000"/>
              <w:left w:val="single" w:sz="4" w:space="0" w:color="000000"/>
              <w:bottom w:val="single" w:sz="6" w:space="0" w:color="000000"/>
              <w:right w:val="single" w:sz="6" w:space="0" w:color="000000"/>
            </w:tcBorders>
          </w:tcPr>
          <w:p w14:paraId="06DB5FB9" w14:textId="77777777" w:rsidR="00791C24" w:rsidRDefault="002A6659" w:rsidP="0037758E">
            <w:pPr>
              <w:spacing w:before="0"/>
            </w:pPr>
            <w:r>
              <w:t xml:space="preserve">Files </w:t>
            </w:r>
          </w:p>
        </w:tc>
        <w:tc>
          <w:tcPr>
            <w:tcW w:w="1553" w:type="dxa"/>
            <w:tcBorders>
              <w:top w:val="single" w:sz="6" w:space="0" w:color="000000"/>
              <w:left w:val="single" w:sz="6" w:space="0" w:color="000000"/>
              <w:bottom w:val="single" w:sz="6" w:space="0" w:color="000000"/>
              <w:right w:val="single" w:sz="6" w:space="0" w:color="000000"/>
            </w:tcBorders>
          </w:tcPr>
          <w:p w14:paraId="28F3E798" w14:textId="77777777" w:rsidR="00791C24" w:rsidRDefault="002A6659" w:rsidP="0037758E">
            <w:pPr>
              <w:spacing w:before="0"/>
            </w:pPr>
            <w: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30086C37" w14:textId="77777777" w:rsidR="00791C24" w:rsidRDefault="002A6659" w:rsidP="0037758E">
            <w:pPr>
              <w:spacing w:before="0"/>
            </w:pPr>
            <w:r>
              <w:t xml:space="preserve">One or more comma-separated database file names </w:t>
            </w:r>
          </w:p>
          <w:p w14:paraId="4E2C4416" w14:textId="77777777" w:rsidR="00791C24" w:rsidRDefault="002A6659" w:rsidP="0037758E">
            <w:pPr>
              <w:spacing w:before="0"/>
            </w:pPr>
            <w:r>
              <w:t xml:space="preserve">(excluding the .pfl or .osp extension). Characters ,;= within names are not allowed. If the only field in the connection string is Files, the prefix Files= can be omitted.  </w:t>
            </w:r>
          </w:p>
        </w:tc>
      </w:tr>
      <w:tr w:rsidR="00791C24" w14:paraId="30CCE411" w14:textId="77777777">
        <w:trPr>
          <w:trHeight w:val="286"/>
        </w:trPr>
        <w:tc>
          <w:tcPr>
            <w:tcW w:w="1284" w:type="dxa"/>
            <w:tcBorders>
              <w:top w:val="single" w:sz="6" w:space="0" w:color="000000"/>
              <w:left w:val="single" w:sz="4" w:space="0" w:color="000000"/>
              <w:bottom w:val="single" w:sz="6" w:space="0" w:color="000000"/>
              <w:right w:val="single" w:sz="6" w:space="0" w:color="000000"/>
            </w:tcBorders>
          </w:tcPr>
          <w:p w14:paraId="1E6F89B8" w14:textId="77777777" w:rsidR="00791C24" w:rsidRDefault="002A6659" w:rsidP="0037758E">
            <w:pPr>
              <w:spacing w:before="0"/>
            </w:pPr>
            <w:r>
              <w:t xml:space="preserve">Host </w:t>
            </w:r>
          </w:p>
        </w:tc>
        <w:tc>
          <w:tcPr>
            <w:tcW w:w="1553" w:type="dxa"/>
            <w:tcBorders>
              <w:top w:val="single" w:sz="6" w:space="0" w:color="000000"/>
              <w:left w:val="single" w:sz="6" w:space="0" w:color="000000"/>
              <w:bottom w:val="single" w:sz="6" w:space="0" w:color="000000"/>
              <w:right w:val="single" w:sz="6" w:space="0" w:color="000000"/>
            </w:tcBorders>
          </w:tcPr>
          <w:p w14:paraId="3803241F" w14:textId="77777777" w:rsidR="00791C24" w:rsidRDefault="002A6659" w:rsidP="0037758E">
            <w:pPr>
              <w:spacing w:before="0"/>
            </w:pPr>
            <w:r>
              <w:t xml:space="preserve">127.0.0.1 </w:t>
            </w:r>
          </w:p>
        </w:tc>
        <w:tc>
          <w:tcPr>
            <w:tcW w:w="5761" w:type="dxa"/>
            <w:tcBorders>
              <w:top w:val="single" w:sz="6" w:space="0" w:color="000000"/>
              <w:left w:val="single" w:sz="6" w:space="0" w:color="000000"/>
              <w:bottom w:val="single" w:sz="6" w:space="0" w:color="000000"/>
              <w:right w:val="single" w:sz="4" w:space="0" w:color="000000"/>
            </w:tcBorders>
          </w:tcPr>
          <w:p w14:paraId="6B8D8FA7" w14:textId="77777777" w:rsidR="00791C24" w:rsidRDefault="002A6659" w:rsidP="0037758E">
            <w:pPr>
              <w:spacing w:before="0"/>
            </w:pPr>
            <w:r>
              <w:t xml:space="preserve">The name of the machine providing the service.  </w:t>
            </w:r>
          </w:p>
        </w:tc>
      </w:tr>
      <w:tr w:rsidR="00791C24" w14:paraId="7AC03660" w14:textId="77777777">
        <w:trPr>
          <w:trHeight w:val="552"/>
        </w:trPr>
        <w:tc>
          <w:tcPr>
            <w:tcW w:w="1284" w:type="dxa"/>
            <w:tcBorders>
              <w:top w:val="single" w:sz="6" w:space="0" w:color="000000"/>
              <w:left w:val="single" w:sz="4" w:space="0" w:color="000000"/>
              <w:bottom w:val="single" w:sz="6" w:space="0" w:color="000000"/>
              <w:right w:val="single" w:sz="6" w:space="0" w:color="000000"/>
            </w:tcBorders>
          </w:tcPr>
          <w:p w14:paraId="3F563751" w14:textId="77777777" w:rsidR="00791C24" w:rsidRDefault="002A6659" w:rsidP="0037758E">
            <w:pPr>
              <w:spacing w:before="0"/>
            </w:pPr>
            <w:r>
              <w:t xml:space="preserve">Locale </w:t>
            </w:r>
          </w:p>
        </w:tc>
        <w:tc>
          <w:tcPr>
            <w:tcW w:w="1553" w:type="dxa"/>
            <w:tcBorders>
              <w:top w:val="single" w:sz="6" w:space="0" w:color="000000"/>
              <w:left w:val="single" w:sz="6" w:space="0" w:color="000000"/>
              <w:bottom w:val="single" w:sz="6" w:space="0" w:color="000000"/>
              <w:right w:val="single" w:sz="6" w:space="0" w:color="000000"/>
            </w:tcBorders>
          </w:tcPr>
          <w:p w14:paraId="699501C7" w14:textId="77777777" w:rsidR="00791C24" w:rsidRDefault="002A6659" w:rsidP="0037758E">
            <w:pPr>
              <w:spacing w:before="0"/>
            </w:pPr>
            <w: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147229F4" w14:textId="77777777" w:rsidR="00791C24" w:rsidRDefault="002A6659" w:rsidP="0037758E">
            <w:pPr>
              <w:spacing w:before="0"/>
            </w:pPr>
            <w:r>
              <w:t xml:space="preserve">The name of the locale to be used for error reporting. The default is supplied by the .NET framework. </w:t>
            </w:r>
          </w:p>
        </w:tc>
      </w:tr>
      <w:tr w:rsidR="00791C24" w14:paraId="2DFC4465" w14:textId="77777777">
        <w:trPr>
          <w:trHeight w:val="821"/>
        </w:trPr>
        <w:tc>
          <w:tcPr>
            <w:tcW w:w="1284" w:type="dxa"/>
            <w:tcBorders>
              <w:top w:val="single" w:sz="6" w:space="0" w:color="000000"/>
              <w:left w:val="single" w:sz="4" w:space="0" w:color="000000"/>
              <w:bottom w:val="single" w:sz="6" w:space="0" w:color="000000"/>
              <w:right w:val="single" w:sz="6" w:space="0" w:color="000000"/>
            </w:tcBorders>
          </w:tcPr>
          <w:p w14:paraId="3AF2FEAE" w14:textId="77777777" w:rsidR="00791C24" w:rsidRDefault="002A6659" w:rsidP="0037758E">
            <w:pPr>
              <w:spacing w:before="0"/>
            </w:pPr>
            <w:r>
              <w:t xml:space="preserve">Modify </w:t>
            </w:r>
          </w:p>
        </w:tc>
        <w:tc>
          <w:tcPr>
            <w:tcW w:w="1553" w:type="dxa"/>
            <w:tcBorders>
              <w:top w:val="single" w:sz="6" w:space="0" w:color="000000"/>
              <w:left w:val="single" w:sz="6" w:space="0" w:color="000000"/>
              <w:bottom w:val="single" w:sz="6" w:space="0" w:color="000000"/>
              <w:right w:val="single" w:sz="6" w:space="0" w:color="000000"/>
            </w:tcBorders>
          </w:tcPr>
          <w:p w14:paraId="17213227" w14:textId="77777777" w:rsidR="00791C24" w:rsidRDefault="002A6659" w:rsidP="0037758E">
            <w:pPr>
              <w:spacing w:before="0"/>
            </w:pPr>
            <w: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6F8DCCF2" w14:textId="77777777" w:rsidR="00791C24" w:rsidRDefault="002A6659" w:rsidP="0037758E">
            <w:pPr>
              <w:spacing w:before="0"/>
            </w:pPr>
            <w:r>
              <w:t xml:space="preserve">The default value is true for the first file in the connection, and false for others. If the value true is specified then it applies to all of the Files in the current connection string. </w:t>
            </w:r>
          </w:p>
        </w:tc>
      </w:tr>
      <w:tr w:rsidR="00791C24" w14:paraId="079FE2DE" w14:textId="77777777">
        <w:trPr>
          <w:trHeight w:val="283"/>
        </w:trPr>
        <w:tc>
          <w:tcPr>
            <w:tcW w:w="1284" w:type="dxa"/>
            <w:tcBorders>
              <w:top w:val="single" w:sz="6" w:space="0" w:color="000000"/>
              <w:left w:val="single" w:sz="4" w:space="0" w:color="000000"/>
              <w:bottom w:val="single" w:sz="6" w:space="0" w:color="000000"/>
              <w:right w:val="single" w:sz="6" w:space="0" w:color="000000"/>
            </w:tcBorders>
          </w:tcPr>
          <w:p w14:paraId="41D8A07F" w14:textId="77777777" w:rsidR="00791C24" w:rsidRDefault="002A6659" w:rsidP="0037758E">
            <w:pPr>
              <w:spacing w:before="0"/>
            </w:pPr>
            <w:r>
              <w:t xml:space="preserve">Port </w:t>
            </w:r>
          </w:p>
        </w:tc>
        <w:tc>
          <w:tcPr>
            <w:tcW w:w="1553" w:type="dxa"/>
            <w:tcBorders>
              <w:top w:val="single" w:sz="6" w:space="0" w:color="000000"/>
              <w:left w:val="single" w:sz="6" w:space="0" w:color="000000"/>
              <w:bottom w:val="single" w:sz="6" w:space="0" w:color="000000"/>
              <w:right w:val="single" w:sz="6" w:space="0" w:color="000000"/>
            </w:tcBorders>
          </w:tcPr>
          <w:p w14:paraId="2E91FEC1" w14:textId="77777777" w:rsidR="00791C24" w:rsidRDefault="002A6659" w:rsidP="0037758E">
            <w:pPr>
              <w:spacing w:before="0"/>
            </w:pPr>
            <w:r>
              <w:t xml:space="preserve">5433 </w:t>
            </w:r>
          </w:p>
        </w:tc>
        <w:tc>
          <w:tcPr>
            <w:tcW w:w="5761" w:type="dxa"/>
            <w:tcBorders>
              <w:top w:val="single" w:sz="6" w:space="0" w:color="000000"/>
              <w:left w:val="single" w:sz="6" w:space="0" w:color="000000"/>
              <w:bottom w:val="single" w:sz="6" w:space="0" w:color="000000"/>
              <w:right w:val="single" w:sz="4" w:space="0" w:color="000000"/>
            </w:tcBorders>
          </w:tcPr>
          <w:p w14:paraId="31E70B0E" w14:textId="77777777" w:rsidR="00791C24" w:rsidRDefault="002A6659" w:rsidP="0037758E">
            <w:pPr>
              <w:spacing w:before="0"/>
            </w:pPr>
            <w:r>
              <w:t xml:space="preserve">The port on which the server is listening </w:t>
            </w:r>
          </w:p>
        </w:tc>
      </w:tr>
      <w:tr w:rsidR="00791C24" w14:paraId="6C161317" w14:textId="77777777">
        <w:trPr>
          <w:trHeight w:val="283"/>
        </w:trPr>
        <w:tc>
          <w:tcPr>
            <w:tcW w:w="1284" w:type="dxa"/>
            <w:tcBorders>
              <w:top w:val="single" w:sz="6" w:space="0" w:color="000000"/>
              <w:left w:val="single" w:sz="4" w:space="0" w:color="000000"/>
              <w:bottom w:val="single" w:sz="6" w:space="0" w:color="000000"/>
              <w:right w:val="single" w:sz="6" w:space="0" w:color="000000"/>
            </w:tcBorders>
          </w:tcPr>
          <w:p w14:paraId="1BCF1CC4" w14:textId="77777777" w:rsidR="00791C24" w:rsidRDefault="002A6659" w:rsidP="0037758E">
            <w:pPr>
              <w:spacing w:before="0"/>
            </w:pPr>
            <w:r>
              <w:t xml:space="preserve">Provider </w:t>
            </w:r>
          </w:p>
        </w:tc>
        <w:tc>
          <w:tcPr>
            <w:tcW w:w="1553" w:type="dxa"/>
            <w:tcBorders>
              <w:top w:val="single" w:sz="6" w:space="0" w:color="000000"/>
              <w:left w:val="single" w:sz="6" w:space="0" w:color="000000"/>
              <w:bottom w:val="single" w:sz="6" w:space="0" w:color="000000"/>
              <w:right w:val="single" w:sz="6" w:space="0" w:color="000000"/>
            </w:tcBorders>
          </w:tcPr>
          <w:p w14:paraId="738F54EE" w14:textId="77777777" w:rsidR="00791C24" w:rsidRDefault="002A6659" w:rsidP="0037758E">
            <w:pPr>
              <w:spacing w:before="0"/>
            </w:pPr>
            <w:r>
              <w:t xml:space="preserve">PyrrhoDBMS </w:t>
            </w:r>
          </w:p>
        </w:tc>
        <w:tc>
          <w:tcPr>
            <w:tcW w:w="5761" w:type="dxa"/>
            <w:tcBorders>
              <w:top w:val="single" w:sz="6" w:space="0" w:color="000000"/>
              <w:left w:val="single" w:sz="6" w:space="0" w:color="000000"/>
              <w:bottom w:val="single" w:sz="6" w:space="0" w:color="000000"/>
              <w:right w:val="single" w:sz="4" w:space="0" w:color="000000"/>
            </w:tcBorders>
          </w:tcPr>
          <w:p w14:paraId="5CBA2479" w14:textId="77777777" w:rsidR="00791C24" w:rsidRDefault="002A6659" w:rsidP="0037758E">
            <w:pPr>
              <w:spacing w:before="0"/>
            </w:pPr>
            <w:r>
              <w:t xml:space="preserve"> </w:t>
            </w:r>
          </w:p>
        </w:tc>
      </w:tr>
      <w:tr w:rsidR="00791C24" w14:paraId="3E642043" w14:textId="77777777">
        <w:trPr>
          <w:trHeight w:val="1358"/>
        </w:trPr>
        <w:tc>
          <w:tcPr>
            <w:tcW w:w="1284" w:type="dxa"/>
            <w:tcBorders>
              <w:top w:val="single" w:sz="6" w:space="0" w:color="000000"/>
              <w:left w:val="single" w:sz="4" w:space="0" w:color="000000"/>
              <w:bottom w:val="single" w:sz="6" w:space="0" w:color="000000"/>
              <w:right w:val="single" w:sz="6" w:space="0" w:color="000000"/>
            </w:tcBorders>
          </w:tcPr>
          <w:p w14:paraId="25E75118" w14:textId="77777777" w:rsidR="00791C24" w:rsidRDefault="002A6659" w:rsidP="0037758E">
            <w:pPr>
              <w:spacing w:before="0"/>
            </w:pPr>
            <w:r>
              <w:t xml:space="preserve">Role </w:t>
            </w:r>
          </w:p>
        </w:tc>
        <w:tc>
          <w:tcPr>
            <w:tcW w:w="1553" w:type="dxa"/>
            <w:tcBorders>
              <w:top w:val="single" w:sz="6" w:space="0" w:color="000000"/>
              <w:left w:val="single" w:sz="6" w:space="0" w:color="000000"/>
              <w:bottom w:val="single" w:sz="6" w:space="0" w:color="000000"/>
              <w:right w:val="single" w:sz="6" w:space="0" w:color="000000"/>
            </w:tcBorders>
          </w:tcPr>
          <w:p w14:paraId="361EC363" w14:textId="77777777" w:rsidR="00791C24" w:rsidRDefault="002A6659" w:rsidP="0037758E">
            <w:pPr>
              <w:spacing w:before="0"/>
            </w:pPr>
            <w:r>
              <w:t xml:space="preserve">databasename </w:t>
            </w:r>
          </w:p>
        </w:tc>
        <w:tc>
          <w:tcPr>
            <w:tcW w:w="5761" w:type="dxa"/>
            <w:tcBorders>
              <w:top w:val="single" w:sz="6" w:space="0" w:color="000000"/>
              <w:left w:val="single" w:sz="6" w:space="0" w:color="000000"/>
              <w:bottom w:val="single" w:sz="6" w:space="0" w:color="000000"/>
              <w:right w:val="single" w:sz="4" w:space="0" w:color="000000"/>
            </w:tcBorders>
          </w:tcPr>
          <w:p w14:paraId="553A733F" w14:textId="77777777" w:rsidR="00791C24" w:rsidRDefault="002A6659" w:rsidP="0037758E">
            <w:pPr>
              <w:spacing w:before="0"/>
            </w:pPr>
            <w:r>
              <w:t xml:space="preserve">A role name selected as the session role.  If this field is not specified, the session role will be the default database role if the user is the database owner or has been granted this role (it has the same name as the database), or else the guest role, which can access only PUBLIC objects. </w:t>
            </w:r>
          </w:p>
        </w:tc>
      </w:tr>
      <w:tr w:rsidR="00791C24" w14:paraId="5D4BD322" w14:textId="77777777">
        <w:trPr>
          <w:trHeight w:val="552"/>
        </w:trPr>
        <w:tc>
          <w:tcPr>
            <w:tcW w:w="1284" w:type="dxa"/>
            <w:tcBorders>
              <w:top w:val="single" w:sz="6" w:space="0" w:color="000000"/>
              <w:left w:val="single" w:sz="4" w:space="0" w:color="000000"/>
              <w:bottom w:val="single" w:sz="6" w:space="0" w:color="000000"/>
              <w:right w:val="single" w:sz="6" w:space="0" w:color="000000"/>
            </w:tcBorders>
          </w:tcPr>
          <w:p w14:paraId="22368528" w14:textId="77777777" w:rsidR="00791C24" w:rsidRDefault="002A6659" w:rsidP="0037758E">
            <w:pPr>
              <w:spacing w:before="0"/>
            </w:pPr>
            <w:r>
              <w:t xml:space="preserve">Stop </w:t>
            </w:r>
          </w:p>
        </w:tc>
        <w:tc>
          <w:tcPr>
            <w:tcW w:w="1553" w:type="dxa"/>
            <w:tcBorders>
              <w:top w:val="single" w:sz="6" w:space="0" w:color="000000"/>
              <w:left w:val="single" w:sz="6" w:space="0" w:color="000000"/>
              <w:bottom w:val="single" w:sz="6" w:space="0" w:color="000000"/>
              <w:right w:val="single" w:sz="6" w:space="0" w:color="000000"/>
            </w:tcBorders>
          </w:tcPr>
          <w:p w14:paraId="209F08B4" w14:textId="77777777" w:rsidR="00791C24" w:rsidRDefault="002A6659" w:rsidP="0037758E">
            <w:pPr>
              <w:spacing w:before="0"/>
            </w:pPr>
            <w: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101DAB93" w14:textId="77777777" w:rsidR="00791C24" w:rsidRDefault="002A6659" w:rsidP="0037758E">
            <w:pPr>
              <w:spacing w:before="0"/>
            </w:pPr>
            <w:r>
              <w:t xml:space="preserve">If a value is specified, this means that Pyrrho is to load the database as it was at some past time.  </w:t>
            </w:r>
          </w:p>
        </w:tc>
      </w:tr>
      <w:tr w:rsidR="00791C24" w14:paraId="3FFEFF2E" w14:textId="77777777">
        <w:trPr>
          <w:trHeight w:val="281"/>
        </w:trPr>
        <w:tc>
          <w:tcPr>
            <w:tcW w:w="1284" w:type="dxa"/>
            <w:tcBorders>
              <w:top w:val="single" w:sz="6" w:space="0" w:color="000000"/>
              <w:left w:val="single" w:sz="4" w:space="0" w:color="000000"/>
              <w:bottom w:val="single" w:sz="4" w:space="0" w:color="000000"/>
              <w:right w:val="single" w:sz="6" w:space="0" w:color="000000"/>
            </w:tcBorders>
          </w:tcPr>
          <w:p w14:paraId="40EFAA0D" w14:textId="77777777" w:rsidR="00791C24" w:rsidRDefault="002A6659" w:rsidP="0037758E">
            <w:pPr>
              <w:spacing w:before="0"/>
            </w:pPr>
            <w:r>
              <w:t xml:space="preserve">User </w:t>
            </w:r>
          </w:p>
        </w:tc>
        <w:tc>
          <w:tcPr>
            <w:tcW w:w="1553" w:type="dxa"/>
            <w:tcBorders>
              <w:top w:val="single" w:sz="6" w:space="0" w:color="000000"/>
              <w:left w:val="single" w:sz="6" w:space="0" w:color="000000"/>
              <w:bottom w:val="single" w:sz="4" w:space="0" w:color="000000"/>
              <w:right w:val="single" w:sz="6" w:space="0" w:color="000000"/>
            </w:tcBorders>
          </w:tcPr>
          <w:p w14:paraId="455B8160" w14:textId="77777777" w:rsidR="00791C24" w:rsidRDefault="002A6659" w:rsidP="0037758E">
            <w:pPr>
              <w:spacing w:before="0"/>
            </w:pPr>
            <w:r>
              <w:t xml:space="preserve"> </w:t>
            </w:r>
          </w:p>
        </w:tc>
        <w:tc>
          <w:tcPr>
            <w:tcW w:w="5761" w:type="dxa"/>
            <w:tcBorders>
              <w:top w:val="single" w:sz="6" w:space="0" w:color="000000"/>
              <w:left w:val="single" w:sz="6" w:space="0" w:color="000000"/>
              <w:bottom w:val="single" w:sz="4" w:space="0" w:color="000000"/>
              <w:right w:val="single" w:sz="4" w:space="0" w:color="000000"/>
            </w:tcBorders>
          </w:tcPr>
          <w:p w14:paraId="627F12BE" w14:textId="77777777" w:rsidR="00791C24" w:rsidRDefault="002A6659" w:rsidP="0037758E">
            <w:pPr>
              <w:spacing w:before="0"/>
            </w:pPr>
            <w:r>
              <w:t xml:space="preserve">This field is supplied by infrastructure </w:t>
            </w:r>
          </w:p>
        </w:tc>
      </w:tr>
    </w:tbl>
    <w:p w14:paraId="349060BA" w14:textId="77777777" w:rsidR="00791C24" w:rsidRDefault="002A6659" w:rsidP="00725E75">
      <w:r>
        <w:t xml:space="preserve">A CompoundConnectionString format is available for complicated multi-file connections.  </w:t>
      </w:r>
    </w:p>
    <w:p w14:paraId="21DB9152" w14:textId="77777777" w:rsidR="00791C24" w:rsidRDefault="002A6659" w:rsidP="00725E75">
      <w:r>
        <w:t xml:space="preserve">CompoundConnectionString = ConnectionString | ‘[{‘ ConnectionString {‘},{‘ ConnectionString }‘}]’ . </w:t>
      </w:r>
    </w:p>
    <w:p w14:paraId="7F62B0C8" w14:textId="77777777" w:rsidR="00791C24" w:rsidRDefault="002A6659" w:rsidP="00725E75">
      <w:r>
        <w:t xml:space="preserve">If </w:t>
      </w:r>
      <w:r>
        <w:rPr>
          <w:i/>
        </w:rPr>
        <w:t>cs1</w:t>
      </w:r>
      <w:r>
        <w:t xml:space="preserve"> and </w:t>
      </w:r>
      <w:r>
        <w:rPr>
          <w:i/>
        </w:rPr>
        <w:t>cs2</w:t>
      </w:r>
      <w:r>
        <w:t xml:space="preserve"> are ConnectionStrings as specified above, then [{</w:t>
      </w:r>
      <w:r>
        <w:rPr>
          <w:i/>
        </w:rPr>
        <w:t>cs1</w:t>
      </w:r>
      <w:r>
        <w:t>},{</w:t>
      </w:r>
      <w:r>
        <w:rPr>
          <w:i/>
        </w:rPr>
        <w:t>cs2</w:t>
      </w:r>
      <w:r>
        <w:t xml:space="preserve">}] is permitted. For example [{A},{Files=B,Modify=true},{C}] . For this purpose the 3 separator sequences “[{“ “},{“ “}]”are assumed not to occur anywhere in the individual connection strings (in particular they must not themselves be compound). The User field is supplied by infrastructure for the first of these connection strings but applies to all. </w:t>
      </w:r>
    </w:p>
    <w:p w14:paraId="0824D921" w14:textId="77777777" w:rsidR="00791C24" w:rsidRDefault="002A6659" w:rsidP="00725E75">
      <w:r>
        <w:t xml:space="preserve"> </w:t>
      </w:r>
    </w:p>
    <w:p w14:paraId="3F527FEC" w14:textId="25E1CDCE" w:rsidR="000A52E7" w:rsidRDefault="000A52E7" w:rsidP="000A52E7">
      <w:pPr>
        <w:pStyle w:val="Heading1"/>
      </w:pPr>
      <w:r>
        <w:lastRenderedPageBreak/>
        <w:t xml:space="preserve">Appendix </w:t>
      </w:r>
      <w:r w:rsidR="00CA4DC3">
        <w:t>8</w:t>
      </w:r>
      <w:r>
        <w:t>. Demonstrating the shareable B-Tree data structure</w:t>
      </w:r>
    </w:p>
    <w:p w14:paraId="53A67A47" w14:textId="0E34A758" w:rsidR="000A52E7" w:rsidRDefault="000A52E7" w:rsidP="000A52E7">
      <w:pPr>
        <w:pStyle w:val="Heading1"/>
      </w:pPr>
      <w:r>
        <w:lastRenderedPageBreak/>
        <w:t xml:space="preserve">Appendix </w:t>
      </w:r>
      <w:r w:rsidR="00CA4DC3">
        <w:t>9</w:t>
      </w:r>
      <w:r>
        <w:t>. The TPCC-C benchmark</w:t>
      </w:r>
    </w:p>
    <w:p w14:paraId="385C7371" w14:textId="68FC528D" w:rsidR="000A52E7" w:rsidRDefault="000A52E7" w:rsidP="000A52E7">
      <w:pPr>
        <w:pStyle w:val="Heading1"/>
      </w:pPr>
      <w:r>
        <w:lastRenderedPageBreak/>
        <w:t>Appendix 1</w:t>
      </w:r>
      <w:r w:rsidR="00CA4DC3">
        <w:t>0</w:t>
      </w:r>
      <w:r>
        <w:t xml:space="preserve">. Pyrrho’s transaction commit process </w:t>
      </w:r>
      <w:r w:rsidR="002A6659">
        <w:t xml:space="preserve"> </w:t>
      </w:r>
      <w:r w:rsidR="002A6659">
        <w:tab/>
        <w:t xml:space="preserve"> </w:t>
      </w:r>
    </w:p>
    <w:p w14:paraId="2C2D3302" w14:textId="6B07122A" w:rsidR="000A52E7" w:rsidRDefault="000A52E7" w:rsidP="000A52E7">
      <w:pPr>
        <w:pStyle w:val="Heading1"/>
      </w:pPr>
      <w:r>
        <w:lastRenderedPageBreak/>
        <w:t>Appendix 1</w:t>
      </w:r>
      <w:r w:rsidR="00CA4DC3">
        <w:t>1</w:t>
      </w:r>
      <w:r>
        <w:t>. Localisation and Globalisation</w:t>
      </w:r>
    </w:p>
    <w:p w14:paraId="793421D5" w14:textId="4E070CE3" w:rsidR="00E628B4" w:rsidRDefault="000A52E7" w:rsidP="000A52E7">
      <w:r>
        <w:t xml:space="preserve">The Pyrrho DBMS file format makes very few assumptions about machine architecture beyond mandating Unicode characters (UTF-8 encoding), </w:t>
      </w:r>
      <w:r w:rsidR="00E628B4">
        <w:t xml:space="preserve">universal time, </w:t>
      </w:r>
      <w:r>
        <w:t xml:space="preserve">and the use of 8-bit bytes. </w:t>
      </w:r>
      <w:r w:rsidR="00E628B4">
        <w:t xml:space="preserve">The SQL standard mandates a standard format for dates and times. </w:t>
      </w:r>
    </w:p>
    <w:p w14:paraId="40FEF649" w14:textId="685D49BC" w:rsidR="000A52E7" w:rsidRDefault="000A52E7" w:rsidP="000A52E7">
      <w:r>
        <w:t xml:space="preserve">The Pyrrho server for Windows and Linux/Mono uses native 64-bit longs but </w:t>
      </w:r>
      <w:r w:rsidR="00E628B4">
        <w:t>these are encoded as byte arrays for writing to the database file.</w:t>
      </w:r>
      <w:r>
        <w:t xml:space="preserve"> </w:t>
      </w:r>
      <w:r w:rsidR="00E628B4">
        <w:t>It is a very simple matter to modify the server for a different machine architecture. The client library localises these to the locale of the client, which may be different from that of the server. Support for multiple cultures is mandated in the SQL standard, and Pyrrho supports these for database operations. In this way Pyrrho database file</w:t>
      </w:r>
      <w:r w:rsidR="00EE10DB">
        <w:t>s</w:t>
      </w:r>
      <w:r w:rsidR="00E628B4">
        <w:t xml:space="preserve"> are independent of locale and machine architecture.</w:t>
      </w:r>
    </w:p>
    <w:p w14:paraId="27B5F2D1" w14:textId="35E0B306" w:rsidR="00E628B4" w:rsidRDefault="00E628B4" w:rsidP="000A52E7">
      <w:r>
        <w:t xml:space="preserve">However, </w:t>
      </w:r>
      <w:r w:rsidR="00EE10DB">
        <w:t>users of database products expect more (while retaining the neutral culture for SQL itself):</w:t>
      </w:r>
    </w:p>
    <w:p w14:paraId="1375EED8" w14:textId="2C030B61" w:rsidR="00EE10DB" w:rsidRDefault="00EE10DB" w:rsidP="007A1F63">
      <w:pPr>
        <w:pStyle w:val="ListParagraph"/>
        <w:numPr>
          <w:ilvl w:val="0"/>
          <w:numId w:val="17"/>
        </w:numPr>
      </w:pPr>
      <w:r>
        <w:t>Localisation of server error messages and warnings (by client locale)</w:t>
      </w:r>
    </w:p>
    <w:p w14:paraId="0BD85DCF" w14:textId="3D99C106" w:rsidR="00EE10DB" w:rsidRDefault="00EE10DB" w:rsidP="007A1F63">
      <w:pPr>
        <w:pStyle w:val="ListParagraph"/>
        <w:numPr>
          <w:ilvl w:val="0"/>
          <w:numId w:val="17"/>
        </w:numPr>
      </w:pPr>
      <w:r>
        <w:t>Localisation of client utility error messages and prompts, and user interface (e.g. a right-to-left interface)</w:t>
      </w:r>
    </w:p>
    <w:p w14:paraId="6276C1A2" w14:textId="31307B9D" w:rsidR="00EE10DB" w:rsidRDefault="00EE10DB" w:rsidP="007A1F63">
      <w:pPr>
        <w:pStyle w:val="ListParagraph"/>
        <w:numPr>
          <w:ilvl w:val="0"/>
          <w:numId w:val="17"/>
        </w:numPr>
      </w:pPr>
      <w:r>
        <w:t>Localisation of the server’s system tables (e.g. column names in Chinese)</w:t>
      </w:r>
    </w:p>
    <w:p w14:paraId="09D64BC9" w14:textId="5CBA93C0" w:rsidR="000A52E7" w:rsidRPr="000A52E7" w:rsidRDefault="000A52E7" w:rsidP="000A52E7">
      <w:r>
        <w:t>Early editions of Pyrrho included language</w:t>
      </w:r>
      <w:r w:rsidR="00EE10DB">
        <w:t xml:space="preserve"> some</w:t>
      </w:r>
      <w:r>
        <w:t xml:space="preserve"> support for languages including Chinese and Arabic</w:t>
      </w:r>
      <w:r w:rsidR="00EE10DB">
        <w:t xml:space="preserve"> There are some clues in the manuals and source code as to how this missing localisation files can be reinstated/</w:t>
      </w:r>
      <w:r>
        <w:t>.</w:t>
      </w:r>
    </w:p>
    <w:p w14:paraId="08AA6CD5" w14:textId="7AABCEE5" w:rsidR="00791C24" w:rsidRDefault="002A6659" w:rsidP="000A52E7">
      <w:pPr>
        <w:pStyle w:val="Heading1"/>
      </w:pPr>
      <w:r>
        <w:lastRenderedPageBreak/>
        <w:br w:type="page"/>
      </w:r>
    </w:p>
    <w:p w14:paraId="0D1DD071" w14:textId="77777777" w:rsidR="00791C24" w:rsidRDefault="002A6659">
      <w:pPr>
        <w:pStyle w:val="Heading1"/>
        <w:spacing w:after="67"/>
        <w:ind w:left="-5"/>
      </w:pPr>
      <w:bookmarkStart w:id="100" w:name="_Toc63691584"/>
      <w:r>
        <w:lastRenderedPageBreak/>
        <w:t>Index to Syntax</w:t>
      </w:r>
      <w:bookmarkEnd w:id="100"/>
      <w:r>
        <w:t xml:space="preserve"> </w:t>
      </w:r>
    </w:p>
    <w:tbl>
      <w:tblPr>
        <w:tblStyle w:val="TableGrid"/>
        <w:tblW w:w="7007" w:type="dxa"/>
        <w:tblInd w:w="0" w:type="dxa"/>
        <w:tblLook w:val="04A0" w:firstRow="1" w:lastRow="0" w:firstColumn="1" w:lastColumn="0" w:noHBand="0" w:noVBand="1"/>
      </w:tblPr>
      <w:tblGrid>
        <w:gridCol w:w="4873"/>
        <w:gridCol w:w="2134"/>
      </w:tblGrid>
      <w:tr w:rsidR="00791C24" w14:paraId="34E5D1C5" w14:textId="77777777">
        <w:trPr>
          <w:trHeight w:val="12872"/>
        </w:trPr>
        <w:tc>
          <w:tcPr>
            <w:tcW w:w="4873" w:type="dxa"/>
            <w:tcBorders>
              <w:top w:val="nil"/>
              <w:left w:val="nil"/>
              <w:bottom w:val="nil"/>
              <w:right w:val="nil"/>
            </w:tcBorders>
          </w:tcPr>
          <w:p w14:paraId="4BD24735" w14:textId="77777777" w:rsidR="00791C24" w:rsidRDefault="002A6659" w:rsidP="00725E75">
            <w:r>
              <w:t xml:space="preserve">AbsoluteValue, 194 </w:t>
            </w:r>
          </w:p>
          <w:p w14:paraId="5D029305" w14:textId="77777777" w:rsidR="00791C24" w:rsidRDefault="002A6659" w:rsidP="00725E75">
            <w:r>
              <w:t xml:space="preserve">Action, 187 </w:t>
            </w:r>
          </w:p>
          <w:p w14:paraId="46CF0DB1" w14:textId="77777777" w:rsidR="00791C24" w:rsidRDefault="002A6659" w:rsidP="00725E75">
            <w:r>
              <w:t xml:space="preserve">AddPeriodColumnList, 184 </w:t>
            </w:r>
          </w:p>
          <w:p w14:paraId="104D2834" w14:textId="77777777" w:rsidR="00791C24" w:rsidRDefault="002A6659" w:rsidP="00725E75">
            <w:r>
              <w:t xml:space="preserve">Alias, 190 </w:t>
            </w:r>
          </w:p>
          <w:p w14:paraId="7B0C11C1" w14:textId="77777777" w:rsidR="00791C24" w:rsidRDefault="002A6659" w:rsidP="00725E75">
            <w:r>
              <w:t xml:space="preserve">Alter, 182 </w:t>
            </w:r>
          </w:p>
          <w:p w14:paraId="1912022A" w14:textId="77777777" w:rsidR="00791C24" w:rsidRDefault="002A6659" w:rsidP="00725E75">
            <w:r>
              <w:t xml:space="preserve">AlterBody, 183 </w:t>
            </w:r>
          </w:p>
          <w:p w14:paraId="62E9D235" w14:textId="77777777" w:rsidR="00791C24" w:rsidRDefault="002A6659" w:rsidP="00725E75">
            <w:r>
              <w:t xml:space="preserve">AlterCheck, 183 </w:t>
            </w:r>
          </w:p>
          <w:p w14:paraId="3F322A00" w14:textId="77777777" w:rsidR="00791C24" w:rsidRDefault="002A6659" w:rsidP="00725E75">
            <w:r>
              <w:t xml:space="preserve">AlterColumn, 183 </w:t>
            </w:r>
          </w:p>
          <w:p w14:paraId="02820750" w14:textId="77777777" w:rsidR="00791C24" w:rsidRDefault="002A6659" w:rsidP="00725E75">
            <w:r>
              <w:t xml:space="preserve">AlterDomain, 183 </w:t>
            </w:r>
          </w:p>
          <w:p w14:paraId="515F3C36" w14:textId="77777777" w:rsidR="00791C24" w:rsidRDefault="002A6659" w:rsidP="00725E75">
            <w:r>
              <w:t xml:space="preserve">AlterMember, 184 </w:t>
            </w:r>
          </w:p>
          <w:p w14:paraId="4D95CDA4" w14:textId="77777777" w:rsidR="00791C24" w:rsidRDefault="002A6659" w:rsidP="00725E75">
            <w:r>
              <w:t xml:space="preserve">AlterOp, 183 </w:t>
            </w:r>
          </w:p>
          <w:p w14:paraId="06FEFE40" w14:textId="77777777" w:rsidR="00791C24" w:rsidRDefault="002A6659" w:rsidP="00725E75">
            <w:r>
              <w:t xml:space="preserve">AlterTable, 183 </w:t>
            </w:r>
          </w:p>
          <w:p w14:paraId="7F6C7F6A" w14:textId="77777777" w:rsidR="00791C24" w:rsidRDefault="002A6659" w:rsidP="00725E75">
            <w:r>
              <w:t xml:space="preserve">AlterType, 184 </w:t>
            </w:r>
          </w:p>
          <w:p w14:paraId="0060FF1F" w14:textId="77777777" w:rsidR="00791C24" w:rsidRDefault="002A6659" w:rsidP="00725E75">
            <w:r>
              <w:t xml:space="preserve">AlterView, 184 </w:t>
            </w:r>
          </w:p>
          <w:p w14:paraId="2427F43F" w14:textId="77777777" w:rsidR="00791C24" w:rsidRDefault="002A6659" w:rsidP="00725E75">
            <w:r>
              <w:t xml:space="preserve">Any, 193 </w:t>
            </w:r>
          </w:p>
          <w:p w14:paraId="2BD1E045" w14:textId="77777777" w:rsidR="00791C24" w:rsidRDefault="002A6659" w:rsidP="00725E75">
            <w:r>
              <w:t xml:space="preserve">Assignment, 196 </w:t>
            </w:r>
          </w:p>
          <w:p w14:paraId="2D956E97" w14:textId="77777777" w:rsidR="00791C24" w:rsidRDefault="002A6659" w:rsidP="00725E75">
            <w:r>
              <w:t xml:space="preserve">AttributeSpec, 198 </w:t>
            </w:r>
          </w:p>
          <w:p w14:paraId="58C0612F" w14:textId="77777777" w:rsidR="00791C24" w:rsidRDefault="002A6659" w:rsidP="00725E75">
            <w:r>
              <w:t xml:space="preserve">Authority, 211 </w:t>
            </w:r>
          </w:p>
          <w:p w14:paraId="675D291B" w14:textId="77777777" w:rsidR="00791C24" w:rsidRDefault="002A6659" w:rsidP="00725E75">
            <w:r>
              <w:t xml:space="preserve">Avg, 194 </w:t>
            </w:r>
          </w:p>
          <w:p w14:paraId="7BFED343" w14:textId="77777777" w:rsidR="00791C24" w:rsidRDefault="002A6659" w:rsidP="00725E75">
            <w:r>
              <w:t xml:space="preserve">Between, 193 </w:t>
            </w:r>
          </w:p>
          <w:p w14:paraId="79FBA51A" w14:textId="77777777" w:rsidR="00791C24" w:rsidRDefault="002A6659" w:rsidP="00725E75">
            <w:r>
              <w:t xml:space="preserve">BinaryOp, 192 </w:t>
            </w:r>
          </w:p>
          <w:p w14:paraId="45F9C8B6" w14:textId="77777777" w:rsidR="00791C24" w:rsidRDefault="002A6659" w:rsidP="00725E75">
            <w:r>
              <w:t xml:space="preserve">BooleanExpr, 193 </w:t>
            </w:r>
          </w:p>
          <w:p w14:paraId="1A95C81C" w14:textId="77777777" w:rsidR="00791C24" w:rsidRDefault="002A6659" w:rsidP="00725E75">
            <w:r>
              <w:t xml:space="preserve">BooleanFactor, 193 </w:t>
            </w:r>
          </w:p>
          <w:p w14:paraId="7F2A936A" w14:textId="77777777" w:rsidR="00791C24" w:rsidRDefault="002A6659" w:rsidP="00725E75">
            <w:r>
              <w:t xml:space="preserve">BooleanTerm, 193 </w:t>
            </w:r>
          </w:p>
          <w:p w14:paraId="1F664105" w14:textId="77777777" w:rsidR="00791C24" w:rsidRDefault="002A6659" w:rsidP="00725E75">
            <w:r>
              <w:t xml:space="preserve">BooleanTest, 193 </w:t>
            </w:r>
          </w:p>
          <w:p w14:paraId="30D92BDE" w14:textId="77777777" w:rsidR="00791C24" w:rsidRDefault="002A6659" w:rsidP="00725E75">
            <w:r>
              <w:t xml:space="preserve">Call, 197 </w:t>
            </w:r>
          </w:p>
          <w:p w14:paraId="1674AF54" w14:textId="77777777" w:rsidR="00791C24" w:rsidRDefault="002A6659" w:rsidP="00725E75">
            <w:r>
              <w:t xml:space="preserve">Cardinality, 196 </w:t>
            </w:r>
          </w:p>
          <w:p w14:paraId="1576EE87" w14:textId="77777777" w:rsidR="00791C24" w:rsidRDefault="002A6659" w:rsidP="00725E75">
            <w:r>
              <w:t xml:space="preserve">CaseStatement, 197 </w:t>
            </w:r>
          </w:p>
          <w:p w14:paraId="0EA96FB0" w14:textId="77777777" w:rsidR="00791C24" w:rsidRDefault="002A6659" w:rsidP="00725E75">
            <w:r>
              <w:t xml:space="preserve">Ceiling, 194 </w:t>
            </w:r>
          </w:p>
          <w:p w14:paraId="152E60B9" w14:textId="77777777" w:rsidR="00791C24" w:rsidRDefault="002A6659" w:rsidP="00725E75">
            <w:r>
              <w:t xml:space="preserve">CharacterType, 188 </w:t>
            </w:r>
          </w:p>
          <w:p w14:paraId="2F414C02" w14:textId="77777777" w:rsidR="00791C24" w:rsidRDefault="002A6659" w:rsidP="00725E75">
            <w:r>
              <w:t xml:space="preserve">CheckConstraint, 183 </w:t>
            </w:r>
          </w:p>
          <w:p w14:paraId="770DC868" w14:textId="77777777" w:rsidR="00791C24" w:rsidRDefault="002A6659" w:rsidP="00725E75">
            <w:r>
              <w:t xml:space="preserve">Close, 197 </w:t>
            </w:r>
          </w:p>
          <w:p w14:paraId="66CE3C42" w14:textId="77777777" w:rsidR="00791C24" w:rsidRDefault="002A6659" w:rsidP="00725E75">
            <w:r>
              <w:t xml:space="preserve">Coalesce, 194 </w:t>
            </w:r>
          </w:p>
          <w:p w14:paraId="10EAA132" w14:textId="77777777" w:rsidR="00791C24" w:rsidRDefault="002A6659" w:rsidP="00725E75">
            <w:r>
              <w:t xml:space="preserve">Collate, 188 </w:t>
            </w:r>
          </w:p>
          <w:p w14:paraId="1436C040" w14:textId="77777777" w:rsidR="00791C24" w:rsidRDefault="002A6659" w:rsidP="00725E75">
            <w:r>
              <w:lastRenderedPageBreak/>
              <w:t xml:space="preserve">Collect, 196 </w:t>
            </w:r>
          </w:p>
          <w:p w14:paraId="137A1CDD" w14:textId="77777777" w:rsidR="00791C24" w:rsidRDefault="002A6659" w:rsidP="00725E75">
            <w:r>
              <w:t xml:space="preserve">ColRef, 186 </w:t>
            </w:r>
          </w:p>
          <w:p w14:paraId="4EB1F3F2" w14:textId="77777777" w:rsidR="00791C24" w:rsidRDefault="002A6659" w:rsidP="00725E75">
            <w:r>
              <w:t xml:space="preserve">Cols, 186 </w:t>
            </w:r>
          </w:p>
          <w:p w14:paraId="1BE86475" w14:textId="77777777" w:rsidR="00791C24" w:rsidRDefault="002A6659" w:rsidP="00725E75">
            <w:r>
              <w:t xml:space="preserve">ColumnConstraint, 185 </w:t>
            </w:r>
          </w:p>
          <w:p w14:paraId="3D62924E" w14:textId="77777777" w:rsidR="00791C24" w:rsidRDefault="002A6659" w:rsidP="00725E75">
            <w:r>
              <w:t xml:space="preserve">ColumnConstraintDef, 185 </w:t>
            </w:r>
          </w:p>
          <w:p w14:paraId="09937DDA" w14:textId="77777777" w:rsidR="00791C24" w:rsidRDefault="002A6659" w:rsidP="00725E75">
            <w:r>
              <w:t xml:space="preserve">ColumnDefinition, 185 </w:t>
            </w:r>
          </w:p>
          <w:p w14:paraId="7A4FBA8E" w14:textId="77777777" w:rsidR="00791C24" w:rsidRDefault="002A6659" w:rsidP="00725E75">
            <w:r>
              <w:t xml:space="preserve">ColumnOption, 186 </w:t>
            </w:r>
          </w:p>
          <w:p w14:paraId="5FB4D9C9" w14:textId="77777777" w:rsidR="00791C24" w:rsidRDefault="002A6659" w:rsidP="00725E75">
            <w:r>
              <w:t xml:space="preserve">ColumnOptionsPart, 186 </w:t>
            </w:r>
          </w:p>
          <w:p w14:paraId="3813EC21" w14:textId="77777777" w:rsidR="00791C24" w:rsidRDefault="002A6659" w:rsidP="00725E75">
            <w:r>
              <w:t xml:space="preserve">ColumnRef, 192 </w:t>
            </w:r>
          </w:p>
          <w:p w14:paraId="6F568E58" w14:textId="77777777" w:rsidR="00791C24" w:rsidRDefault="002A6659" w:rsidP="00725E75">
            <w:r>
              <w:t xml:space="preserve">Comparison, 193 </w:t>
            </w:r>
          </w:p>
          <w:p w14:paraId="669FB66F" w14:textId="77777777" w:rsidR="00791C24" w:rsidRDefault="002A6659" w:rsidP="00725E75">
            <w:r>
              <w:t xml:space="preserve">CompOp, 193 </w:t>
            </w:r>
          </w:p>
          <w:p w14:paraId="1826B2E4" w14:textId="77777777" w:rsidR="00791C24" w:rsidRDefault="002A6659" w:rsidP="00725E75">
            <w:r>
              <w:t xml:space="preserve">CompoundStatement, 197 </w:t>
            </w:r>
          </w:p>
          <w:p w14:paraId="1FA9A441" w14:textId="77777777" w:rsidR="00791C24" w:rsidRDefault="002A6659" w:rsidP="00725E75">
            <w:r>
              <w:t xml:space="preserve">CondInfo, 197 </w:t>
            </w:r>
          </w:p>
          <w:p w14:paraId="4A0F19C5" w14:textId="77777777" w:rsidR="00791C24" w:rsidRDefault="002A6659" w:rsidP="00725E75">
            <w:r>
              <w:t xml:space="preserve">Condition, 197 </w:t>
            </w:r>
          </w:p>
          <w:p w14:paraId="405C7155" w14:textId="77777777" w:rsidR="00791C24" w:rsidRDefault="002A6659" w:rsidP="00725E75">
            <w:r>
              <w:t xml:space="preserve">ConditionCode, 197 </w:t>
            </w:r>
          </w:p>
          <w:p w14:paraId="3574B0C2" w14:textId="77777777" w:rsidR="00791C24" w:rsidRDefault="002A6659" w:rsidP="00725E75">
            <w:r>
              <w:t xml:space="preserve">ConditionList, 197 </w:t>
            </w:r>
          </w:p>
          <w:p w14:paraId="58ADC503" w14:textId="77777777" w:rsidR="00791C24" w:rsidRDefault="002A6659" w:rsidP="00725E75">
            <w:r>
              <w:t xml:space="preserve">Contains, 193 </w:t>
            </w:r>
          </w:p>
          <w:p w14:paraId="1D6BE952" w14:textId="77777777" w:rsidR="00791C24" w:rsidRDefault="002A6659" w:rsidP="00725E75">
            <w:r>
              <w:t xml:space="preserve">Correlation, 194 </w:t>
            </w:r>
          </w:p>
          <w:p w14:paraId="4FE2B179" w14:textId="77777777" w:rsidR="00791C24" w:rsidRDefault="002A6659" w:rsidP="00725E75">
            <w:r>
              <w:t xml:space="preserve">Count, 194 </w:t>
            </w:r>
          </w:p>
          <w:p w14:paraId="46BF621F" w14:textId="77777777" w:rsidR="00791C24" w:rsidRDefault="002A6659" w:rsidP="00725E75">
            <w:r>
              <w:t xml:space="preserve">Covariance, 195 </w:t>
            </w:r>
          </w:p>
          <w:p w14:paraId="37242012" w14:textId="77777777" w:rsidR="00791C24" w:rsidRDefault="002A6659" w:rsidP="00725E75">
            <w:r>
              <w:t xml:space="preserve">Create, 184 </w:t>
            </w:r>
          </w:p>
          <w:p w14:paraId="7FEF2016" w14:textId="77777777" w:rsidR="00791C24" w:rsidRDefault="002A6659" w:rsidP="00725E75">
            <w:r>
              <w:t xml:space="preserve">CursorSpecification, 189 </w:t>
            </w:r>
          </w:p>
        </w:tc>
        <w:tc>
          <w:tcPr>
            <w:tcW w:w="2134" w:type="dxa"/>
            <w:tcBorders>
              <w:top w:val="nil"/>
              <w:left w:val="nil"/>
              <w:bottom w:val="nil"/>
              <w:right w:val="nil"/>
            </w:tcBorders>
          </w:tcPr>
          <w:p w14:paraId="13AEEC1F" w14:textId="77777777" w:rsidR="00791C24" w:rsidRDefault="002A6659" w:rsidP="00725E75">
            <w:r>
              <w:lastRenderedPageBreak/>
              <w:t xml:space="preserve">DatabaseError, 206 </w:t>
            </w:r>
          </w:p>
          <w:p w14:paraId="38A52C1E" w14:textId="77777777" w:rsidR="00791C24" w:rsidRDefault="002A6659" w:rsidP="00725E75">
            <w:r>
              <w:t xml:space="preserve">Date, 207 </w:t>
            </w:r>
          </w:p>
          <w:p w14:paraId="339A3FFC" w14:textId="77777777" w:rsidR="00791C24" w:rsidRDefault="002A6659" w:rsidP="00725E75">
            <w:r>
              <w:t xml:space="preserve">DateTimeField, 193 </w:t>
            </w:r>
          </w:p>
          <w:p w14:paraId="3F956C28" w14:textId="77777777" w:rsidR="00791C24" w:rsidRDefault="002A6659" w:rsidP="00725E75">
            <w:r>
              <w:t xml:space="preserve">DateTimeFunction, 196 </w:t>
            </w:r>
          </w:p>
          <w:p w14:paraId="62630A8E" w14:textId="77777777" w:rsidR="00791C24" w:rsidRDefault="002A6659" w:rsidP="00725E75">
            <w:r>
              <w:t xml:space="preserve">DateTimeType, 189 </w:t>
            </w:r>
          </w:p>
          <w:p w14:paraId="0C98C321" w14:textId="77777777" w:rsidR="00791C24" w:rsidRDefault="002A6659" w:rsidP="00725E75">
            <w:r>
              <w:t xml:space="preserve">Declaration, 197 </w:t>
            </w:r>
          </w:p>
          <w:p w14:paraId="5B827EC9" w14:textId="77777777" w:rsidR="00791C24" w:rsidRDefault="002A6659" w:rsidP="00725E75">
            <w:r>
              <w:t xml:space="preserve">Default, 183 </w:t>
            </w:r>
          </w:p>
          <w:p w14:paraId="3846CEE5" w14:textId="77777777" w:rsidR="00791C24" w:rsidRDefault="002A6659" w:rsidP="00725E75">
            <w:r>
              <w:t xml:space="preserve">DefinedType, 189 </w:t>
            </w:r>
          </w:p>
          <w:p w14:paraId="0F7BF3EC" w14:textId="77777777" w:rsidR="00791C24" w:rsidRDefault="002A6659" w:rsidP="00725E75">
            <w:r>
              <w:t xml:space="preserve">DeletePositioned, 189 </w:t>
            </w:r>
          </w:p>
          <w:p w14:paraId="21495836" w14:textId="77777777" w:rsidR="00791C24" w:rsidRDefault="002A6659" w:rsidP="00725E75">
            <w:r>
              <w:t xml:space="preserve">DeleteSearched, 189 </w:t>
            </w:r>
          </w:p>
          <w:p w14:paraId="15C9E14B" w14:textId="77777777" w:rsidR="00791C24" w:rsidRDefault="002A6659" w:rsidP="00725E75">
            <w:r>
              <w:t xml:space="preserve">DomainDefinition, 185 </w:t>
            </w:r>
          </w:p>
          <w:p w14:paraId="7CD4AD45" w14:textId="77777777" w:rsidR="00791C24" w:rsidRDefault="002A6659" w:rsidP="00725E75">
            <w:r>
              <w:t xml:space="preserve">DropAction, 187 </w:t>
            </w:r>
          </w:p>
          <w:p w14:paraId="060824A9" w14:textId="77777777" w:rsidR="00791C24" w:rsidRDefault="002A6659" w:rsidP="00725E75">
            <w:r>
              <w:t xml:space="preserve">DropObject, 187 </w:t>
            </w:r>
          </w:p>
          <w:p w14:paraId="01730CCA" w14:textId="77777777" w:rsidR="00791C24" w:rsidRDefault="002A6659" w:rsidP="00725E75">
            <w:r>
              <w:t xml:space="preserve">DropStatement, 187 </w:t>
            </w:r>
          </w:p>
          <w:p w14:paraId="35BE46FF" w14:textId="77777777" w:rsidR="00791C24" w:rsidRDefault="002A6659" w:rsidP="00725E75">
            <w:r>
              <w:t xml:space="preserve">Element, 196 </w:t>
            </w:r>
          </w:p>
          <w:p w14:paraId="5FB68585" w14:textId="77777777" w:rsidR="00791C24" w:rsidRDefault="002A6659" w:rsidP="00725E75">
            <w:r>
              <w:t xml:space="preserve">EndField, 193 </w:t>
            </w:r>
          </w:p>
          <w:p w14:paraId="782D1F4C" w14:textId="77777777" w:rsidR="00791C24" w:rsidRDefault="002A6659" w:rsidP="00725E75">
            <w:r>
              <w:t xml:space="preserve">Event, 186 </w:t>
            </w:r>
          </w:p>
          <w:p w14:paraId="76169A98" w14:textId="77777777" w:rsidR="00791C24" w:rsidRDefault="002A6659" w:rsidP="00725E75">
            <w:r>
              <w:t xml:space="preserve">Every, 193 </w:t>
            </w:r>
          </w:p>
          <w:p w14:paraId="5C35C050" w14:textId="77777777" w:rsidR="00791C24" w:rsidRDefault="002A6659" w:rsidP="00725E75">
            <w:r>
              <w:t xml:space="preserve">Exclusion, 190 </w:t>
            </w:r>
          </w:p>
          <w:p w14:paraId="151FAA16" w14:textId="77777777" w:rsidR="00791C24" w:rsidRDefault="002A6659" w:rsidP="00725E75">
            <w:r>
              <w:t xml:space="preserve">Exists, 193 </w:t>
            </w:r>
          </w:p>
          <w:p w14:paraId="7ACCCC7B" w14:textId="77777777" w:rsidR="00791C24" w:rsidRDefault="002A6659" w:rsidP="00725E75">
            <w:r>
              <w:t xml:space="preserve">Exponential, 195 </w:t>
            </w:r>
          </w:p>
          <w:p w14:paraId="1DCD7742" w14:textId="77777777" w:rsidR="00791C24" w:rsidRDefault="002A6659" w:rsidP="00725E75">
            <w:r>
              <w:t xml:space="preserve">Extract, 195 </w:t>
            </w:r>
          </w:p>
          <w:p w14:paraId="6E64DA18" w14:textId="77777777" w:rsidR="00791C24" w:rsidRDefault="002A6659" w:rsidP="00725E75">
            <w:r>
              <w:t xml:space="preserve">ExtractField, 195 </w:t>
            </w:r>
          </w:p>
          <w:p w14:paraId="2E0FB09F" w14:textId="77777777" w:rsidR="00791C24" w:rsidRDefault="002A6659" w:rsidP="00725E75">
            <w:r>
              <w:t xml:space="preserve">Fetch, 198 </w:t>
            </w:r>
          </w:p>
          <w:p w14:paraId="2AF79ECD" w14:textId="77777777" w:rsidR="00791C24" w:rsidRDefault="002A6659" w:rsidP="00725E75">
            <w:r>
              <w:t xml:space="preserve">FetchFirstClause, 191 </w:t>
            </w:r>
          </w:p>
          <w:p w14:paraId="7893EC8B" w14:textId="77777777" w:rsidR="00791C24" w:rsidRDefault="002A6659" w:rsidP="00725E75">
            <w:r>
              <w:t xml:space="preserve">Files, 211 </w:t>
            </w:r>
          </w:p>
          <w:p w14:paraId="5DE69B09" w14:textId="77777777" w:rsidR="00791C24" w:rsidRDefault="002A6659" w:rsidP="00725E75">
            <w:r>
              <w:t xml:space="preserve">FloatType, 188 </w:t>
            </w:r>
          </w:p>
          <w:p w14:paraId="72D6A2ED" w14:textId="77777777" w:rsidR="00791C24" w:rsidRDefault="002A6659" w:rsidP="00725E75">
            <w:r>
              <w:t xml:space="preserve">Floor, 195 </w:t>
            </w:r>
          </w:p>
          <w:p w14:paraId="2F354533" w14:textId="77777777" w:rsidR="00791C24" w:rsidRDefault="002A6659" w:rsidP="00725E75">
            <w:r>
              <w:t xml:space="preserve">Fold, 196 </w:t>
            </w:r>
          </w:p>
          <w:p w14:paraId="29AC8CF8" w14:textId="77777777" w:rsidR="00791C24" w:rsidRDefault="002A6659" w:rsidP="00725E75">
            <w:r>
              <w:t xml:space="preserve">ForStatement, 198 </w:t>
            </w:r>
          </w:p>
          <w:p w14:paraId="5BA8DEF5" w14:textId="77777777" w:rsidR="00791C24" w:rsidRDefault="002A6659" w:rsidP="00725E75">
            <w:r>
              <w:t xml:space="preserve">FromClause, 190 </w:t>
            </w:r>
          </w:p>
          <w:p w14:paraId="787E472D" w14:textId="77777777" w:rsidR="00791C24" w:rsidRDefault="002A6659" w:rsidP="00725E75">
            <w:r>
              <w:t xml:space="preserve">FuncOpt, 194 </w:t>
            </w:r>
          </w:p>
          <w:p w14:paraId="1F7D71F3" w14:textId="77777777" w:rsidR="00791C24" w:rsidRDefault="002A6659" w:rsidP="00725E75">
            <w:r>
              <w:t xml:space="preserve">FunctionCall, 194 </w:t>
            </w:r>
          </w:p>
          <w:p w14:paraId="2A8940A2" w14:textId="77777777" w:rsidR="00791C24" w:rsidRDefault="002A6659" w:rsidP="00725E75">
            <w:r>
              <w:t xml:space="preserve">Fusion, 196 </w:t>
            </w:r>
          </w:p>
          <w:p w14:paraId="6E815A05" w14:textId="77777777" w:rsidR="00791C24" w:rsidRDefault="002A6659" w:rsidP="00725E75">
            <w:r>
              <w:lastRenderedPageBreak/>
              <w:t xml:space="preserve">GenerationRule, 185 </w:t>
            </w:r>
          </w:p>
          <w:p w14:paraId="7367637B" w14:textId="77777777" w:rsidR="00791C24" w:rsidRDefault="002A6659" w:rsidP="00725E75">
            <w:r>
              <w:t xml:space="preserve">GetDiagnostics, 197 </w:t>
            </w:r>
          </w:p>
          <w:p w14:paraId="606054A7" w14:textId="77777777" w:rsidR="00791C24" w:rsidRDefault="002A6659" w:rsidP="00725E75">
            <w:r>
              <w:t xml:space="preserve">GetFileNames, 208 </w:t>
            </w:r>
          </w:p>
          <w:p w14:paraId="6A9C64F4" w14:textId="77777777" w:rsidR="00791C24" w:rsidRDefault="002A6659" w:rsidP="00725E75">
            <w:r>
              <w:t xml:space="preserve">Grant, 187 </w:t>
            </w:r>
          </w:p>
          <w:p w14:paraId="0CD9E020" w14:textId="77777777" w:rsidR="00791C24" w:rsidRDefault="002A6659" w:rsidP="00725E75">
            <w:r>
              <w:t xml:space="preserve">Grantee, 188 </w:t>
            </w:r>
          </w:p>
          <w:p w14:paraId="1D77EC4A" w14:textId="77777777" w:rsidR="00791C24" w:rsidRDefault="002A6659" w:rsidP="00725E75">
            <w:r>
              <w:t xml:space="preserve">GranteeList, 188 </w:t>
            </w:r>
          </w:p>
          <w:p w14:paraId="1CB0A35C" w14:textId="77777777" w:rsidR="00791C24" w:rsidRDefault="002A6659" w:rsidP="00725E75">
            <w:r>
              <w:t xml:space="preserve">GroupByClause, 190 </w:t>
            </w:r>
          </w:p>
          <w:p w14:paraId="3F77B70C" w14:textId="77777777" w:rsidR="00791C24" w:rsidRDefault="002A6659" w:rsidP="00725E75">
            <w:r>
              <w:t xml:space="preserve">Grouping, 195 </w:t>
            </w:r>
          </w:p>
          <w:p w14:paraId="6EB60ACB" w14:textId="77777777" w:rsidR="00791C24" w:rsidRDefault="002A6659" w:rsidP="00725E75">
            <w:r>
              <w:t xml:space="preserve">GroupingSet, 190 </w:t>
            </w:r>
          </w:p>
          <w:p w14:paraId="58C8F9DE" w14:textId="77777777" w:rsidR="00791C24" w:rsidRDefault="002A6659" w:rsidP="00725E75">
            <w:r>
              <w:t xml:space="preserve">GroupingSpec, 190 </w:t>
            </w:r>
          </w:p>
          <w:p w14:paraId="312697AF" w14:textId="77777777" w:rsidR="00791C24" w:rsidRDefault="002A6659" w:rsidP="00725E75">
            <w:r>
              <w:t xml:space="preserve">HandlerType, 197 </w:t>
            </w:r>
          </w:p>
          <w:p w14:paraId="3095ECD7" w14:textId="77777777" w:rsidR="00791C24" w:rsidRDefault="002A6659" w:rsidP="00725E75">
            <w:r>
              <w:t xml:space="preserve">HavingClause, 190 </w:t>
            </w:r>
          </w:p>
          <w:p w14:paraId="02ABCCE6" w14:textId="77777777" w:rsidR="00791C24" w:rsidRDefault="002A6659" w:rsidP="00725E75">
            <w:r>
              <w:t xml:space="preserve">Host, 211 </w:t>
            </w:r>
          </w:p>
          <w:p w14:paraId="13E05066" w14:textId="77777777" w:rsidR="00791C24" w:rsidRDefault="002A6659" w:rsidP="00725E75">
            <w:r>
              <w:t xml:space="preserve">How, 198 </w:t>
            </w:r>
          </w:p>
          <w:p w14:paraId="1F791F6B" w14:textId="77777777" w:rsidR="00791C24" w:rsidRDefault="002A6659" w:rsidP="00725E75">
            <w:r>
              <w:t xml:space="preserve">HttpRest, 182 </w:t>
            </w:r>
          </w:p>
          <w:p w14:paraId="04B7057F" w14:textId="77777777" w:rsidR="00791C24" w:rsidRDefault="002A6659" w:rsidP="00725E75">
            <w:r>
              <w:t xml:space="preserve">IfStatement, 198 </w:t>
            </w:r>
          </w:p>
          <w:p w14:paraId="7C5A8065" w14:textId="77777777" w:rsidR="00791C24" w:rsidRDefault="002A6659" w:rsidP="00725E75">
            <w:r>
              <w:t xml:space="preserve">In, 194 </w:t>
            </w:r>
          </w:p>
          <w:p w14:paraId="36FCA9CA" w14:textId="77777777" w:rsidR="00791C24" w:rsidRDefault="002A6659" w:rsidP="00725E75">
            <w:r>
              <w:t xml:space="preserve">Insert, 189 </w:t>
            </w:r>
          </w:p>
          <w:p w14:paraId="160A710B" w14:textId="77777777" w:rsidR="00791C24" w:rsidRDefault="002A6659" w:rsidP="00725E75">
            <w:r>
              <w:t xml:space="preserve">IntegerType, 188 </w:t>
            </w:r>
          </w:p>
          <w:p w14:paraId="299F717D" w14:textId="77777777" w:rsidR="00791C24" w:rsidRDefault="002A6659" w:rsidP="00725E75">
            <w:r>
              <w:t xml:space="preserve">Intersect, 196 </w:t>
            </w:r>
          </w:p>
          <w:p w14:paraId="64D18E9E" w14:textId="77777777" w:rsidR="00791C24" w:rsidRDefault="002A6659" w:rsidP="00725E75">
            <w:r>
              <w:t xml:space="preserve">IntervalField, 189, 193 </w:t>
            </w:r>
          </w:p>
          <w:p w14:paraId="565924CE" w14:textId="77777777" w:rsidR="00791C24" w:rsidRDefault="002A6659" w:rsidP="00725E75">
            <w:r>
              <w:t xml:space="preserve">IntervalQualifier, 193 </w:t>
            </w:r>
          </w:p>
        </w:tc>
      </w:tr>
    </w:tbl>
    <w:p w14:paraId="6FAD51B9" w14:textId="77777777" w:rsidR="00791C24" w:rsidRDefault="00791C24" w:rsidP="00725E75"/>
    <w:tbl>
      <w:tblPr>
        <w:tblStyle w:val="TableGrid"/>
        <w:tblW w:w="7530" w:type="dxa"/>
        <w:tblInd w:w="0" w:type="dxa"/>
        <w:tblLook w:val="04A0" w:firstRow="1" w:lastRow="0" w:firstColumn="1" w:lastColumn="0" w:noHBand="0" w:noVBand="1"/>
      </w:tblPr>
      <w:tblGrid>
        <w:gridCol w:w="4873"/>
        <w:gridCol w:w="2657"/>
      </w:tblGrid>
      <w:tr w:rsidR="00791C24" w14:paraId="0C6CBF63" w14:textId="77777777">
        <w:trPr>
          <w:trHeight w:val="13794"/>
        </w:trPr>
        <w:tc>
          <w:tcPr>
            <w:tcW w:w="4873" w:type="dxa"/>
            <w:tcBorders>
              <w:top w:val="nil"/>
              <w:left w:val="nil"/>
              <w:bottom w:val="nil"/>
              <w:right w:val="nil"/>
            </w:tcBorders>
          </w:tcPr>
          <w:p w14:paraId="67251A45" w14:textId="77777777" w:rsidR="00791C24" w:rsidRDefault="002A6659" w:rsidP="00725E75">
            <w:r>
              <w:lastRenderedPageBreak/>
              <w:t xml:space="preserve">IntervalType, 189 </w:t>
            </w:r>
          </w:p>
          <w:p w14:paraId="156DB0D8" w14:textId="77777777" w:rsidR="00791C24" w:rsidRDefault="002A6659" w:rsidP="00725E75">
            <w:r>
              <w:t xml:space="preserve">ItemName, 197 </w:t>
            </w:r>
          </w:p>
          <w:p w14:paraId="2C2617E6" w14:textId="77777777" w:rsidR="00791C24" w:rsidRDefault="002A6659" w:rsidP="00725E75">
            <w:r>
              <w:t xml:space="preserve">JoinedTable, 191 </w:t>
            </w:r>
          </w:p>
          <w:p w14:paraId="4C6FACB1" w14:textId="77777777" w:rsidR="00791C24" w:rsidRDefault="002A6659" w:rsidP="00725E75">
            <w:r>
              <w:t xml:space="preserve">JoinType, 191 </w:t>
            </w:r>
          </w:p>
          <w:p w14:paraId="7340EFD8" w14:textId="77777777" w:rsidR="00791C24" w:rsidRDefault="002A6659" w:rsidP="00725E75">
            <w:r>
              <w:t xml:space="preserve">Label, 198 </w:t>
            </w:r>
          </w:p>
          <w:p w14:paraId="1D3E20BD" w14:textId="77777777" w:rsidR="00791C24" w:rsidRDefault="002A6659" w:rsidP="00725E75">
            <w:r>
              <w:t xml:space="preserve">Last, 195 </w:t>
            </w:r>
          </w:p>
          <w:p w14:paraId="737AC275" w14:textId="77777777" w:rsidR="00791C24" w:rsidRDefault="002A6659" w:rsidP="00725E75">
            <w:r>
              <w:t xml:space="preserve">LengthExpression, 195 </w:t>
            </w:r>
          </w:p>
          <w:p w14:paraId="4782ED80" w14:textId="77777777" w:rsidR="00791C24" w:rsidRDefault="002A6659" w:rsidP="00725E75">
            <w:r>
              <w:t xml:space="preserve">Like, 194 </w:t>
            </w:r>
          </w:p>
          <w:p w14:paraId="04DE3007" w14:textId="77777777" w:rsidR="00791C24" w:rsidRDefault="002A6659" w:rsidP="00725E75">
            <w:r>
              <w:t xml:space="preserve">Like_Regex, 194 </w:t>
            </w:r>
          </w:p>
          <w:p w14:paraId="5AE53EEE" w14:textId="77777777" w:rsidR="00791C24" w:rsidRDefault="002A6659" w:rsidP="00725E75">
            <w:r>
              <w:t xml:space="preserve">Literal, 192 </w:t>
            </w:r>
          </w:p>
          <w:p w14:paraId="27AC07C1" w14:textId="77777777" w:rsidR="00791C24" w:rsidRDefault="002A6659" w:rsidP="00725E75">
            <w:r>
              <w:t xml:space="preserve">LobType, 188 </w:t>
            </w:r>
          </w:p>
          <w:p w14:paraId="0DB2420C" w14:textId="77777777" w:rsidR="00791C24" w:rsidRDefault="002A6659" w:rsidP="00725E75">
            <w:r>
              <w:t xml:space="preserve">Locale, 211 </w:t>
            </w:r>
          </w:p>
          <w:p w14:paraId="0A9C6C0D" w14:textId="77777777" w:rsidR="00791C24" w:rsidRDefault="002A6659" w:rsidP="00725E75">
            <w:r>
              <w:t xml:space="preserve">LoopStatement, 198 </w:t>
            </w:r>
          </w:p>
          <w:p w14:paraId="2DE9F036" w14:textId="77777777" w:rsidR="00791C24" w:rsidRDefault="002A6659" w:rsidP="00725E75">
            <w:r>
              <w:t xml:space="preserve">Maximum, 195 </w:t>
            </w:r>
          </w:p>
          <w:p w14:paraId="02B11805" w14:textId="77777777" w:rsidR="00791C24" w:rsidRDefault="002A6659" w:rsidP="00725E75">
            <w:r>
              <w:t xml:space="preserve">Member, 184, 194 </w:t>
            </w:r>
          </w:p>
          <w:p w14:paraId="5EF32778" w14:textId="77777777" w:rsidR="00791C24" w:rsidRDefault="002A6659" w:rsidP="00725E75">
            <w:r>
              <w:t xml:space="preserve">Metadata, 121, 184 </w:t>
            </w:r>
          </w:p>
          <w:p w14:paraId="313E1484" w14:textId="77777777" w:rsidR="00791C24" w:rsidRDefault="002A6659" w:rsidP="00725E75">
            <w:r>
              <w:t xml:space="preserve">Method, 182 </w:t>
            </w:r>
          </w:p>
          <w:p w14:paraId="35A5E857" w14:textId="77777777" w:rsidR="00791C24" w:rsidRDefault="002A6659" w:rsidP="00725E75">
            <w:r>
              <w:t xml:space="preserve">MethodCall, 198 </w:t>
            </w:r>
          </w:p>
          <w:p w14:paraId="38CF2A06" w14:textId="77777777" w:rsidR="00791C24" w:rsidRDefault="002A6659" w:rsidP="00725E75">
            <w:r>
              <w:t xml:space="preserve">MethodType, 183 </w:t>
            </w:r>
          </w:p>
          <w:p w14:paraId="7E8BE88A" w14:textId="77777777" w:rsidR="00791C24" w:rsidRDefault="002A6659" w:rsidP="00725E75">
            <w:r>
              <w:t xml:space="preserve">Minimum, 195 </w:t>
            </w:r>
          </w:p>
          <w:p w14:paraId="5864F775" w14:textId="77777777" w:rsidR="00791C24" w:rsidRDefault="002A6659" w:rsidP="00725E75">
            <w:r>
              <w:t xml:space="preserve">Modulus, 195 </w:t>
            </w:r>
          </w:p>
          <w:p w14:paraId="34763120" w14:textId="77777777" w:rsidR="00791C24" w:rsidRDefault="002A6659" w:rsidP="00725E75">
            <w:r>
              <w:t xml:space="preserve">MultisetOp, 192 </w:t>
            </w:r>
          </w:p>
          <w:p w14:paraId="35476880" w14:textId="77777777" w:rsidR="00791C24" w:rsidRDefault="002A6659" w:rsidP="00725E75">
            <w:r>
              <w:t xml:space="preserve">NamedValue, 198 </w:t>
            </w:r>
          </w:p>
          <w:p w14:paraId="0F80C21B" w14:textId="77777777" w:rsidR="00791C24" w:rsidRDefault="002A6659" w:rsidP="00725E75">
            <w:r>
              <w:t xml:space="preserve">Namespace, 198 </w:t>
            </w:r>
          </w:p>
          <w:p w14:paraId="59A343D9" w14:textId="77777777" w:rsidR="00791C24" w:rsidRDefault="002A6659" w:rsidP="00725E75">
            <w:r>
              <w:t xml:space="preserve">NamespaceDefault, 198 </w:t>
            </w:r>
          </w:p>
          <w:p w14:paraId="676EC4F4" w14:textId="77777777" w:rsidR="00791C24" w:rsidRDefault="002A6659" w:rsidP="00725E75">
            <w:r>
              <w:t xml:space="preserve">NaturalLogarithm, 195 </w:t>
            </w:r>
          </w:p>
          <w:p w14:paraId="1F86BEC7" w14:textId="77777777" w:rsidR="00791C24" w:rsidRDefault="002A6659" w:rsidP="00725E75">
            <w:r>
              <w:t xml:space="preserve">Next, 195 </w:t>
            </w:r>
          </w:p>
          <w:p w14:paraId="0F518E9F" w14:textId="77777777" w:rsidR="00791C24" w:rsidRDefault="002A6659" w:rsidP="00725E75">
            <w:r>
              <w:t xml:space="preserve">Normalize, 196 </w:t>
            </w:r>
          </w:p>
          <w:p w14:paraId="46D91153" w14:textId="77777777" w:rsidR="00791C24" w:rsidRDefault="002A6659" w:rsidP="00725E75">
            <w:r>
              <w:t xml:space="preserve">Null, 194 </w:t>
            </w:r>
          </w:p>
          <w:p w14:paraId="107A7366" w14:textId="77777777" w:rsidR="00791C24" w:rsidRDefault="002A6659" w:rsidP="00725E75">
            <w:r>
              <w:t xml:space="preserve">Nullif, 195 </w:t>
            </w:r>
          </w:p>
          <w:p w14:paraId="44A9C627" w14:textId="77777777" w:rsidR="00791C24" w:rsidRDefault="002A6659" w:rsidP="00725E75">
            <w:r>
              <w:t xml:space="preserve">NumericType, 189 </w:t>
            </w:r>
          </w:p>
          <w:p w14:paraId="4023A58D" w14:textId="77777777" w:rsidR="00791C24" w:rsidRDefault="002A6659" w:rsidP="00725E75">
            <w:r>
              <w:t xml:space="preserve">NumericValueFunction, 194 </w:t>
            </w:r>
          </w:p>
          <w:p w14:paraId="3292F4D4" w14:textId="77777777" w:rsidR="00791C24" w:rsidRDefault="002A6659" w:rsidP="00725E75">
            <w:r>
              <w:t xml:space="preserve">ObjectName, 187 </w:t>
            </w:r>
          </w:p>
          <w:p w14:paraId="4AC7445A" w14:textId="77777777" w:rsidR="00791C24" w:rsidRDefault="002A6659" w:rsidP="00725E75">
            <w:r>
              <w:t xml:space="preserve">ObjectPrivileges, 187 Occurrences_Regex, 195 </w:t>
            </w:r>
            <w:r>
              <w:rPr>
                <w:b/>
              </w:rPr>
              <w:t>of</w:t>
            </w:r>
            <w:r>
              <w:t xml:space="preserve">, 70 Of, 194 </w:t>
            </w:r>
          </w:p>
          <w:p w14:paraId="59961AA5" w14:textId="77777777" w:rsidR="00791C24" w:rsidRDefault="002A6659" w:rsidP="00725E75">
            <w:r>
              <w:t xml:space="preserve">Open, 198 </w:t>
            </w:r>
          </w:p>
          <w:p w14:paraId="6E88FFA2" w14:textId="77777777" w:rsidR="00791C24" w:rsidRDefault="002A6659" w:rsidP="00725E75">
            <w:r>
              <w:lastRenderedPageBreak/>
              <w:t xml:space="preserve">OrderByClause, 191 </w:t>
            </w:r>
          </w:p>
          <w:p w14:paraId="18C3E5EF" w14:textId="77777777" w:rsidR="00791C24" w:rsidRDefault="002A6659" w:rsidP="00725E75">
            <w:r>
              <w:t xml:space="preserve">Ordering, 185 </w:t>
            </w:r>
          </w:p>
          <w:p w14:paraId="2E58D3DF" w14:textId="77777777" w:rsidR="00791C24" w:rsidRDefault="002A6659" w:rsidP="00725E75">
            <w:r>
              <w:t xml:space="preserve">OrderSpec, 191 </w:t>
            </w:r>
          </w:p>
          <w:p w14:paraId="20C4E7E2" w14:textId="77777777" w:rsidR="00791C24" w:rsidRDefault="002A6659" w:rsidP="00725E75">
            <w:r>
              <w:t xml:space="preserve">OrdinaryGroup, 190 </w:t>
            </w:r>
          </w:p>
          <w:p w14:paraId="3D0082B9" w14:textId="77777777" w:rsidR="00791C24" w:rsidRDefault="002A6659" w:rsidP="00725E75">
            <w:r>
              <w:t xml:space="preserve">Parameter, 183 </w:t>
            </w:r>
          </w:p>
          <w:p w14:paraId="57A3C0D5" w14:textId="77777777" w:rsidR="00791C24" w:rsidRDefault="002A6659" w:rsidP="00725E75">
            <w:r>
              <w:t xml:space="preserve">Parameters, 182 </w:t>
            </w:r>
          </w:p>
          <w:p w14:paraId="40298C1D" w14:textId="77777777" w:rsidR="00791C24" w:rsidRDefault="002A6659" w:rsidP="00725E75">
            <w:r>
              <w:t xml:space="preserve">PartitionClause, 190 </w:t>
            </w:r>
          </w:p>
          <w:p w14:paraId="14F0FB1F" w14:textId="77777777" w:rsidR="00791C24" w:rsidRDefault="002A6659" w:rsidP="00725E75">
            <w:r>
              <w:t xml:space="preserve">Percentile, 195 </w:t>
            </w:r>
          </w:p>
          <w:p w14:paraId="7BDE8BC8" w14:textId="77777777" w:rsidR="00791C24" w:rsidRDefault="002A6659" w:rsidP="00725E75">
            <w:r>
              <w:t xml:space="preserve">PeriodBinary, 194 </w:t>
            </w:r>
          </w:p>
          <w:p w14:paraId="23A5685A" w14:textId="77777777" w:rsidR="00791C24" w:rsidRDefault="002A6659" w:rsidP="00725E75">
            <w:r>
              <w:t xml:space="preserve">PeriodName, 186 </w:t>
            </w:r>
          </w:p>
          <w:p w14:paraId="1BA0FF5E" w14:textId="77777777" w:rsidR="00791C24" w:rsidRDefault="002A6659" w:rsidP="00725E75">
            <w:r>
              <w:t xml:space="preserve">Port, 211 </w:t>
            </w:r>
          </w:p>
          <w:p w14:paraId="0A71753F" w14:textId="77777777" w:rsidR="00791C24" w:rsidRDefault="002A6659" w:rsidP="00725E75">
            <w:r>
              <w:t xml:space="preserve">Position, 195 </w:t>
            </w:r>
          </w:p>
          <w:p w14:paraId="3DAB98ED" w14:textId="77777777" w:rsidR="00791C24" w:rsidRDefault="002A6659" w:rsidP="00725E75">
            <w:r>
              <w:t xml:space="preserve">Position_Regex, 195 </w:t>
            </w:r>
          </w:p>
          <w:p w14:paraId="7B1687EC" w14:textId="77777777" w:rsidR="00791C24" w:rsidRDefault="002A6659" w:rsidP="00725E75">
            <w:r>
              <w:t xml:space="preserve">PowerFunction, 195 </w:t>
            </w:r>
          </w:p>
          <w:p w14:paraId="2A69620C" w14:textId="77777777" w:rsidR="00791C24" w:rsidRDefault="002A6659" w:rsidP="00725E75">
            <w:r>
              <w:t xml:space="preserve">Predicate, 193 </w:t>
            </w:r>
          </w:p>
          <w:p w14:paraId="27E31CD6" w14:textId="77777777" w:rsidR="00791C24" w:rsidRDefault="002A6659" w:rsidP="00725E75">
            <w:r>
              <w:t xml:space="preserve">PreiodPredicand, 194 </w:t>
            </w:r>
          </w:p>
          <w:p w14:paraId="4ED5F33E" w14:textId="77777777" w:rsidR="00791C24" w:rsidRDefault="002A6659" w:rsidP="00725E75">
            <w:r>
              <w:t xml:space="preserve">Privileges, 187 </w:t>
            </w:r>
          </w:p>
          <w:p w14:paraId="00E15F87" w14:textId="77777777" w:rsidR="00791C24" w:rsidRDefault="002A6659" w:rsidP="00725E75">
            <w:r>
              <w:t xml:space="preserve">Provenance, 196 </w:t>
            </w:r>
          </w:p>
          <w:p w14:paraId="611A74E4" w14:textId="77777777" w:rsidR="00791C24" w:rsidRDefault="002A6659" w:rsidP="00725E75">
            <w:r>
              <w:t xml:space="preserve">Provider, 211 </w:t>
            </w:r>
          </w:p>
          <w:p w14:paraId="4F03272B" w14:textId="77777777" w:rsidR="00791C24" w:rsidRDefault="002A6659" w:rsidP="00725E75">
            <w:r>
              <w:t xml:space="preserve">PyrrhoArray, 206, 207 </w:t>
            </w:r>
          </w:p>
          <w:p w14:paraId="470287D8" w14:textId="77777777" w:rsidR="00791C24" w:rsidRDefault="002A6659" w:rsidP="00725E75">
            <w:r>
              <w:t xml:space="preserve">PyrrhoConnect, 206 </w:t>
            </w:r>
          </w:p>
          <w:p w14:paraId="47224089" w14:textId="77777777" w:rsidR="00791C24" w:rsidRDefault="002A6659" w:rsidP="00725E75">
            <w:r>
              <w:t xml:space="preserve">PyrrhoInterval, 206, 209 </w:t>
            </w:r>
          </w:p>
        </w:tc>
        <w:tc>
          <w:tcPr>
            <w:tcW w:w="2657" w:type="dxa"/>
            <w:tcBorders>
              <w:top w:val="nil"/>
              <w:left w:val="nil"/>
              <w:bottom w:val="nil"/>
              <w:right w:val="nil"/>
            </w:tcBorders>
          </w:tcPr>
          <w:p w14:paraId="0812A429" w14:textId="77777777" w:rsidR="00791C24" w:rsidRDefault="002A6659" w:rsidP="00725E75">
            <w:r>
              <w:lastRenderedPageBreak/>
              <w:t xml:space="preserve">PyrrhoRow, 206, 209, 210 </w:t>
            </w:r>
          </w:p>
          <w:p w14:paraId="4E306AF2" w14:textId="77777777" w:rsidR="00791C24" w:rsidRDefault="002A6659" w:rsidP="00725E75">
            <w:r>
              <w:t xml:space="preserve">QueryExpression, 189 </w:t>
            </w:r>
          </w:p>
          <w:p w14:paraId="3283ACA4" w14:textId="77777777" w:rsidR="00791C24" w:rsidRDefault="002A6659" w:rsidP="00725E75">
            <w:r>
              <w:t xml:space="preserve">QueryExpressionBody, 189 </w:t>
            </w:r>
          </w:p>
          <w:p w14:paraId="0082EA8C" w14:textId="77777777" w:rsidR="00791C24" w:rsidRDefault="002A6659" w:rsidP="00725E75">
            <w:r>
              <w:t xml:space="preserve">QueryPrimary, 189 </w:t>
            </w:r>
          </w:p>
          <w:p w14:paraId="396C9D9B" w14:textId="77777777" w:rsidR="00791C24" w:rsidRDefault="002A6659" w:rsidP="00725E75">
            <w:r>
              <w:t xml:space="preserve">QuerySpecification, 189 </w:t>
            </w:r>
          </w:p>
          <w:p w14:paraId="16E70540" w14:textId="77777777" w:rsidR="00791C24" w:rsidRDefault="002A6659" w:rsidP="00725E75">
            <w:r>
              <w:t xml:space="preserve">QueryTerm, 189 </w:t>
            </w:r>
          </w:p>
          <w:p w14:paraId="37C12132" w14:textId="77777777" w:rsidR="00791C24" w:rsidRDefault="002A6659" w:rsidP="00725E75">
            <w:r>
              <w:t xml:space="preserve">Rank, 195 </w:t>
            </w:r>
          </w:p>
          <w:p w14:paraId="072356CE" w14:textId="77777777" w:rsidR="00791C24" w:rsidRDefault="002A6659" w:rsidP="00725E75">
            <w:r>
              <w:t xml:space="preserve">ReferentialAction, 186 </w:t>
            </w:r>
          </w:p>
          <w:p w14:paraId="71C5D5EE" w14:textId="77777777" w:rsidR="00791C24" w:rsidRDefault="002A6659" w:rsidP="00725E75">
            <w:r>
              <w:t xml:space="preserve">RefObj, 186 </w:t>
            </w:r>
          </w:p>
          <w:p w14:paraId="4DACF509" w14:textId="77777777" w:rsidR="00791C24" w:rsidRDefault="002A6659" w:rsidP="00725E75">
            <w:r>
              <w:t xml:space="preserve">Regression, 195 </w:t>
            </w:r>
          </w:p>
          <w:p w14:paraId="7F41318F" w14:textId="77777777" w:rsidR="00791C24" w:rsidRDefault="002A6659" w:rsidP="00725E75">
            <w:r>
              <w:t xml:space="preserve">Rename, 187 </w:t>
            </w:r>
          </w:p>
          <w:p w14:paraId="03172C3F" w14:textId="77777777" w:rsidR="00791C24" w:rsidRDefault="002A6659" w:rsidP="00725E75">
            <w:r>
              <w:t xml:space="preserve">Repeat, 198 </w:t>
            </w:r>
          </w:p>
          <w:p w14:paraId="2B091294" w14:textId="77777777" w:rsidR="00791C24" w:rsidRDefault="002A6659" w:rsidP="00725E75">
            <w:r>
              <w:t xml:space="preserve">Representation, 185 </w:t>
            </w:r>
          </w:p>
          <w:p w14:paraId="161A7942" w14:textId="77777777" w:rsidR="00791C24" w:rsidRDefault="002A6659" w:rsidP="00725E75">
            <w:r>
              <w:t xml:space="preserve">ResetReader, 209 </w:t>
            </w:r>
          </w:p>
          <w:p w14:paraId="10AA9A04" w14:textId="77777777" w:rsidR="00791C24" w:rsidRDefault="002A6659" w:rsidP="00725E75">
            <w:r>
              <w:t xml:space="preserve">Revoke, 187 </w:t>
            </w:r>
          </w:p>
          <w:p w14:paraId="7BE35867" w14:textId="77777777" w:rsidR="00791C24" w:rsidRDefault="002A6659" w:rsidP="00725E75">
            <w:r>
              <w:t xml:space="preserve">RollCube, 190 </w:t>
            </w:r>
          </w:p>
          <w:p w14:paraId="5BC35629" w14:textId="77777777" w:rsidR="00791C24" w:rsidRDefault="002A6659" w:rsidP="00725E75">
            <w:r>
              <w:t xml:space="preserve">Routine, 188 </w:t>
            </w:r>
          </w:p>
          <w:p w14:paraId="6FCD4EB7" w14:textId="77777777" w:rsidR="00791C24" w:rsidRDefault="002A6659" w:rsidP="00725E75">
            <w:r>
              <w:t xml:space="preserve">RowNumber, 195 </w:t>
            </w:r>
          </w:p>
          <w:p w14:paraId="3251AAEF" w14:textId="77777777" w:rsidR="00791C24" w:rsidRDefault="002A6659" w:rsidP="00725E75">
            <w:r>
              <w:t xml:space="preserve">Schema, 195 </w:t>
            </w:r>
          </w:p>
          <w:p w14:paraId="02174E65" w14:textId="77777777" w:rsidR="00791C24" w:rsidRDefault="002A6659" w:rsidP="00725E75">
            <w:r>
              <w:t xml:space="preserve">SearchCondition, 191 </w:t>
            </w:r>
          </w:p>
          <w:p w14:paraId="53273BAD" w14:textId="77777777" w:rsidR="00791C24" w:rsidRDefault="002A6659" w:rsidP="00725E75">
            <w:r>
              <w:t xml:space="preserve">SelectItem, 189 </w:t>
            </w:r>
          </w:p>
          <w:p w14:paraId="23294487" w14:textId="77777777" w:rsidR="00791C24" w:rsidRDefault="002A6659" w:rsidP="00725E75">
            <w:r>
              <w:t xml:space="preserve">SelectList, 189 </w:t>
            </w:r>
          </w:p>
          <w:p w14:paraId="0136B003" w14:textId="77777777" w:rsidR="00791C24" w:rsidRDefault="002A6659" w:rsidP="00725E75">
            <w:r>
              <w:t xml:space="preserve">SelectSingle, 198 </w:t>
            </w:r>
          </w:p>
          <w:p w14:paraId="2A0B02B6" w14:textId="77777777" w:rsidR="00791C24" w:rsidRDefault="002A6659" w:rsidP="00725E75">
            <w:r>
              <w:t xml:space="preserve">Set, 196 </w:t>
            </w:r>
          </w:p>
          <w:p w14:paraId="0373CCA0" w14:textId="77777777" w:rsidR="00791C24" w:rsidRDefault="002A6659" w:rsidP="00725E75">
            <w:r>
              <w:t xml:space="preserve">SetAuthority, 209 </w:t>
            </w:r>
          </w:p>
          <w:p w14:paraId="0C7DC033" w14:textId="77777777" w:rsidR="00791C24" w:rsidRDefault="002A6659" w:rsidP="00725E75">
            <w:r>
              <w:t xml:space="preserve">SetFunction, 196 </w:t>
            </w:r>
          </w:p>
          <w:p w14:paraId="4F432AD9" w14:textId="77777777" w:rsidR="00791C24" w:rsidRDefault="002A6659" w:rsidP="00725E75">
            <w:r>
              <w:t xml:space="preserve">Signal, 197 </w:t>
            </w:r>
          </w:p>
          <w:p w14:paraId="5ECF9F82" w14:textId="77777777" w:rsidR="00791C24" w:rsidRDefault="002A6659" w:rsidP="00725E75">
            <w:r>
              <w:t xml:space="preserve">Similar, 194 </w:t>
            </w:r>
          </w:p>
          <w:p w14:paraId="5E272A1F" w14:textId="77777777" w:rsidR="00791C24" w:rsidRDefault="002A6659" w:rsidP="00725E75">
            <w:r>
              <w:t xml:space="preserve">SimpleTable, 189 </w:t>
            </w:r>
          </w:p>
          <w:p w14:paraId="1F87D6AF" w14:textId="77777777" w:rsidR="00791C24" w:rsidRDefault="002A6659" w:rsidP="00725E75">
            <w:r>
              <w:t xml:space="preserve">Some, 194 </w:t>
            </w:r>
          </w:p>
          <w:p w14:paraId="3943AEDF" w14:textId="77777777" w:rsidR="00791C24" w:rsidRDefault="002A6659" w:rsidP="00725E75">
            <w:r>
              <w:t xml:space="preserve">Sql, 181 </w:t>
            </w:r>
          </w:p>
          <w:p w14:paraId="74987CCC" w14:textId="77777777" w:rsidR="00791C24" w:rsidRDefault="002A6659" w:rsidP="00725E75">
            <w:r>
              <w:t xml:space="preserve">SqlStatement, 181 </w:t>
            </w:r>
          </w:p>
          <w:p w14:paraId="18F88B82" w14:textId="77777777" w:rsidR="00791C24" w:rsidRDefault="002A6659" w:rsidP="00725E75">
            <w:r>
              <w:t xml:space="preserve">SquareRoot, 196 </w:t>
            </w:r>
          </w:p>
          <w:p w14:paraId="120CB533" w14:textId="77777777" w:rsidR="00791C24" w:rsidRDefault="002A6659" w:rsidP="00725E75">
            <w:r>
              <w:t xml:space="preserve">StandardDeviation, 196 </w:t>
            </w:r>
          </w:p>
          <w:p w14:paraId="0C901722" w14:textId="77777777" w:rsidR="00791C24" w:rsidRDefault="002A6659" w:rsidP="00725E75">
            <w:r>
              <w:t xml:space="preserve">StandardType, 188 </w:t>
            </w:r>
          </w:p>
          <w:p w14:paraId="0ED43046" w14:textId="77777777" w:rsidR="00791C24" w:rsidRDefault="002A6659" w:rsidP="00725E75">
            <w:r>
              <w:lastRenderedPageBreak/>
              <w:t xml:space="preserve">StartField, 193 </w:t>
            </w:r>
          </w:p>
          <w:p w14:paraId="7D4C9464" w14:textId="77777777" w:rsidR="00791C24" w:rsidRDefault="002A6659" w:rsidP="00725E75">
            <w:r>
              <w:t xml:space="preserve">Statement, 181 </w:t>
            </w:r>
          </w:p>
          <w:p w14:paraId="7DE5AB8C" w14:textId="77777777" w:rsidR="00791C24" w:rsidRDefault="002A6659" w:rsidP="00725E75">
            <w:r>
              <w:t xml:space="preserve">Statements, 198 </w:t>
            </w:r>
          </w:p>
          <w:p w14:paraId="6EF3175D" w14:textId="77777777" w:rsidR="00791C24" w:rsidRDefault="002A6659" w:rsidP="00725E75">
            <w:r>
              <w:t xml:space="preserve">StringValueFunction, 196 </w:t>
            </w:r>
          </w:p>
          <w:p w14:paraId="7ED42E36" w14:textId="77777777" w:rsidR="00791C24" w:rsidRDefault="002A6659" w:rsidP="00725E75">
            <w:r>
              <w:t xml:space="preserve">Subquery, 191 </w:t>
            </w:r>
          </w:p>
          <w:p w14:paraId="2CFDCF52" w14:textId="77777777" w:rsidR="00791C24" w:rsidRDefault="002A6659" w:rsidP="00725E75">
            <w:r>
              <w:t xml:space="preserve">Substring, 196 </w:t>
            </w:r>
          </w:p>
          <w:p w14:paraId="20074074" w14:textId="77777777" w:rsidR="00791C24" w:rsidRDefault="002A6659" w:rsidP="00725E75">
            <w:r>
              <w:t xml:space="preserve">Substring_Regex, 196 </w:t>
            </w:r>
          </w:p>
          <w:p w14:paraId="51405671" w14:textId="77777777" w:rsidR="00791C24" w:rsidRDefault="002A6659" w:rsidP="00725E75">
            <w:r>
              <w:t xml:space="preserve">Sum, 196 </w:t>
            </w:r>
          </w:p>
          <w:p w14:paraId="2C40FEA6" w14:textId="77777777" w:rsidR="00791C24" w:rsidRDefault="002A6659" w:rsidP="00725E75">
            <w:r>
              <w:t xml:space="preserve">TableClause, 185 </w:t>
            </w:r>
          </w:p>
          <w:p w14:paraId="5475F8BA" w14:textId="77777777" w:rsidR="00791C24" w:rsidRDefault="002A6659" w:rsidP="00725E75">
            <w:r>
              <w:t xml:space="preserve">TableConstraint, 186 </w:t>
            </w:r>
          </w:p>
          <w:p w14:paraId="4CD3C9EB" w14:textId="77777777" w:rsidR="00791C24" w:rsidRDefault="002A6659" w:rsidP="00725E75">
            <w:r>
              <w:t xml:space="preserve">TableConstraintDef, 186 </w:t>
            </w:r>
          </w:p>
          <w:p w14:paraId="73F607BF" w14:textId="77777777" w:rsidR="00791C24" w:rsidRDefault="002A6659" w:rsidP="00725E75">
            <w:r>
              <w:t xml:space="preserve">TableContents, 185 </w:t>
            </w:r>
          </w:p>
          <w:p w14:paraId="40942040" w14:textId="77777777" w:rsidR="00791C24" w:rsidRDefault="002A6659" w:rsidP="00725E75">
            <w:r>
              <w:t xml:space="preserve">TableExpression, 189 </w:t>
            </w:r>
          </w:p>
          <w:p w14:paraId="0DA60674" w14:textId="77777777" w:rsidR="00791C24" w:rsidRDefault="002A6659" w:rsidP="00725E75">
            <w:r>
              <w:t xml:space="preserve">TableFactor, 190 </w:t>
            </w:r>
          </w:p>
          <w:p w14:paraId="35524364" w14:textId="77777777" w:rsidR="00791C24" w:rsidRDefault="002A6659" w:rsidP="00725E75">
            <w:r>
              <w:t xml:space="preserve">TablePeriodDefinition, 186 </w:t>
            </w:r>
          </w:p>
          <w:p w14:paraId="2FF03676" w14:textId="77777777" w:rsidR="00791C24" w:rsidRDefault="002A6659" w:rsidP="00725E75">
            <w:r>
              <w:t xml:space="preserve">TableReference, 190 </w:t>
            </w:r>
          </w:p>
          <w:p w14:paraId="2D660C42" w14:textId="77777777" w:rsidR="00791C24" w:rsidRDefault="002A6659" w:rsidP="00725E75">
            <w:r>
              <w:t xml:space="preserve">Target, 197 </w:t>
            </w:r>
          </w:p>
          <w:p w14:paraId="3EF10D14" w14:textId="77777777" w:rsidR="00791C24" w:rsidRDefault="002A6659" w:rsidP="00725E75">
            <w:r>
              <w:t xml:space="preserve">TicksPerSecond, 209 </w:t>
            </w:r>
          </w:p>
          <w:p w14:paraId="408F8E95" w14:textId="77777777" w:rsidR="00791C24" w:rsidRDefault="002A6659" w:rsidP="00725E75">
            <w:r>
              <w:t xml:space="preserve">TimePeriodSpecification, 191 </w:t>
            </w:r>
          </w:p>
          <w:p w14:paraId="5E5DCD8F" w14:textId="77777777" w:rsidR="00791C24" w:rsidRDefault="002A6659" w:rsidP="00725E75">
            <w:r>
              <w:t xml:space="preserve">TransactionConflict, 206 </w:t>
            </w:r>
          </w:p>
          <w:p w14:paraId="4FA3C236" w14:textId="77777777" w:rsidR="00791C24" w:rsidRDefault="002A6659" w:rsidP="00725E75">
            <w:r>
              <w:t xml:space="preserve">Translate_Regex, 196 </w:t>
            </w:r>
          </w:p>
          <w:p w14:paraId="585E7499" w14:textId="77777777" w:rsidR="00791C24" w:rsidRDefault="002A6659" w:rsidP="00725E75">
            <w:r>
              <w:t xml:space="preserve">Trigger, 186 </w:t>
            </w:r>
          </w:p>
          <w:p w14:paraId="3AABE966" w14:textId="77777777" w:rsidR="00791C24" w:rsidRDefault="002A6659" w:rsidP="00725E75">
            <w:r>
              <w:t xml:space="preserve">TriggerCond, 187 </w:t>
            </w:r>
          </w:p>
          <w:p w14:paraId="7025C365" w14:textId="77777777" w:rsidR="00791C24" w:rsidRDefault="002A6659" w:rsidP="00725E75">
            <w:r>
              <w:t xml:space="preserve">TriggerDefinition, 186 </w:t>
            </w:r>
          </w:p>
          <w:p w14:paraId="73C5F59F" w14:textId="77777777" w:rsidR="00791C24" w:rsidRDefault="002A6659" w:rsidP="00725E75">
            <w:r>
              <w:t xml:space="preserve">Trim, 196 </w:t>
            </w:r>
          </w:p>
        </w:tc>
      </w:tr>
    </w:tbl>
    <w:p w14:paraId="42F6FEB9" w14:textId="77777777" w:rsidR="00791C24" w:rsidRDefault="00791C24" w:rsidP="00725E75">
      <w:pPr>
        <w:sectPr w:rsidR="00791C24">
          <w:headerReference w:type="even" r:id="rId129"/>
          <w:headerReference w:type="default" r:id="rId130"/>
          <w:footerReference w:type="even" r:id="rId131"/>
          <w:footerReference w:type="default" r:id="rId132"/>
          <w:pgSz w:w="11906" w:h="16838"/>
          <w:pgMar w:top="1440" w:right="1086" w:bottom="1405" w:left="1440" w:header="720" w:footer="19" w:gutter="0"/>
          <w:pgNumType w:start="1"/>
          <w:cols w:space="720"/>
          <w:titlePg/>
        </w:sectPr>
      </w:pPr>
    </w:p>
    <w:tbl>
      <w:tblPr>
        <w:tblStyle w:val="TableGrid"/>
        <w:tblW w:w="6697" w:type="dxa"/>
        <w:tblInd w:w="0" w:type="dxa"/>
        <w:tblLook w:val="04A0" w:firstRow="1" w:lastRow="0" w:firstColumn="1" w:lastColumn="0" w:noHBand="0" w:noVBand="1"/>
      </w:tblPr>
      <w:tblGrid>
        <w:gridCol w:w="4872"/>
        <w:gridCol w:w="1825"/>
      </w:tblGrid>
      <w:tr w:rsidR="00791C24" w14:paraId="60CC30A7" w14:textId="77777777">
        <w:trPr>
          <w:trHeight w:val="5052"/>
        </w:trPr>
        <w:tc>
          <w:tcPr>
            <w:tcW w:w="4873" w:type="dxa"/>
            <w:tcBorders>
              <w:top w:val="nil"/>
              <w:left w:val="nil"/>
              <w:bottom w:val="nil"/>
              <w:right w:val="nil"/>
            </w:tcBorders>
          </w:tcPr>
          <w:p w14:paraId="1896DD2B" w14:textId="77777777" w:rsidR="00791C24" w:rsidRDefault="002A6659" w:rsidP="00725E75">
            <w:r>
              <w:lastRenderedPageBreak/>
              <w:t xml:space="preserve">Type, 188 </w:t>
            </w:r>
          </w:p>
          <w:p w14:paraId="6EAF8BEA" w14:textId="77777777" w:rsidR="00791C24" w:rsidRDefault="002A6659" w:rsidP="00725E75">
            <w:r>
              <w:t xml:space="preserve">Typecast, 196 </w:t>
            </w:r>
          </w:p>
          <w:p w14:paraId="5F979348" w14:textId="77777777" w:rsidR="00791C24" w:rsidRDefault="002A6659" w:rsidP="00725E75">
            <w:r>
              <w:t xml:space="preserve">TypedTableElement, 186 </w:t>
            </w:r>
          </w:p>
          <w:p w14:paraId="54FA13FC" w14:textId="77777777" w:rsidR="00791C24" w:rsidRDefault="002A6659" w:rsidP="00725E75">
            <w:r>
              <w:t xml:space="preserve">Unique, 194 </w:t>
            </w:r>
          </w:p>
          <w:p w14:paraId="18DD9ACB" w14:textId="77777777" w:rsidR="00791C24" w:rsidRDefault="002A6659" w:rsidP="00725E75">
            <w:r>
              <w:t xml:space="preserve">UpdatePositioned, 189 </w:t>
            </w:r>
          </w:p>
          <w:p w14:paraId="088814F9" w14:textId="77777777" w:rsidR="00791C24" w:rsidRDefault="002A6659" w:rsidP="00725E75">
            <w:r>
              <w:t xml:space="preserve">UpdateSearched, 189 </w:t>
            </w:r>
          </w:p>
          <w:p w14:paraId="679942E9" w14:textId="77777777" w:rsidR="00791C24" w:rsidRDefault="002A6659" w:rsidP="00725E75">
            <w:r>
              <w:t xml:space="preserve">UriType, 185 </w:t>
            </w:r>
          </w:p>
          <w:p w14:paraId="7DA8D628" w14:textId="77777777" w:rsidR="00791C24" w:rsidRDefault="002A6659" w:rsidP="00725E75">
            <w:r>
              <w:t xml:space="preserve">UserFunctionCall, 198 </w:t>
            </w:r>
          </w:p>
          <w:p w14:paraId="512CC3DA" w14:textId="77777777" w:rsidR="00791C24" w:rsidRDefault="002A6659" w:rsidP="00725E75">
            <w:r>
              <w:t xml:space="preserve">Value, 191 </w:t>
            </w:r>
          </w:p>
          <w:p w14:paraId="3D625DD5" w14:textId="77777777" w:rsidR="00791C24" w:rsidRDefault="002A6659" w:rsidP="00725E75">
            <w:r>
              <w:t xml:space="preserve">Values, 186 </w:t>
            </w:r>
          </w:p>
          <w:p w14:paraId="01B693D7" w14:textId="77777777" w:rsidR="00791C24" w:rsidRDefault="002A6659" w:rsidP="00725E75">
            <w:r>
              <w:t xml:space="preserve">VariableRef, 192 </w:t>
            </w:r>
          </w:p>
          <w:p w14:paraId="54526251" w14:textId="77777777" w:rsidR="00791C24" w:rsidRDefault="002A6659" w:rsidP="00725E75">
            <w:r>
              <w:t xml:space="preserve">Variance, 196 </w:t>
            </w:r>
          </w:p>
          <w:p w14:paraId="779294A4" w14:textId="77777777" w:rsidR="00791C24" w:rsidRDefault="002A6659" w:rsidP="00725E75">
            <w:r>
              <w:t xml:space="preserve">VersioningClause, 185 </w:t>
            </w:r>
          </w:p>
          <w:p w14:paraId="4D5D58E7" w14:textId="77777777" w:rsidR="00791C24" w:rsidRDefault="002A6659" w:rsidP="00725E75">
            <w:r>
              <w:t xml:space="preserve">ViewDefinition, 186 </w:t>
            </w:r>
          </w:p>
          <w:p w14:paraId="1128838B" w14:textId="77777777" w:rsidR="00791C24" w:rsidRDefault="002A6659" w:rsidP="00725E75">
            <w:r>
              <w:t xml:space="preserve">WhereClause, 190 </w:t>
            </w:r>
          </w:p>
          <w:p w14:paraId="5A4B1501" w14:textId="77777777" w:rsidR="00791C24" w:rsidRDefault="002A6659" w:rsidP="00725E75">
            <w:r>
              <w:t xml:space="preserve">While, 198 </w:t>
            </w:r>
          </w:p>
          <w:p w14:paraId="0D71B955" w14:textId="77777777" w:rsidR="00791C24" w:rsidRDefault="002A6659" w:rsidP="00725E75">
            <w:r>
              <w:t xml:space="preserve">WindowBetween, 190 </w:t>
            </w:r>
          </w:p>
          <w:p w14:paraId="5EDFAFEB" w14:textId="77777777" w:rsidR="00791C24" w:rsidRDefault="002A6659" w:rsidP="00725E75">
            <w:r>
              <w:t xml:space="preserve">WindowBound, 190 </w:t>
            </w:r>
          </w:p>
          <w:p w14:paraId="466CB37F" w14:textId="77777777" w:rsidR="00791C24" w:rsidRDefault="002A6659" w:rsidP="00725E75">
            <w:r>
              <w:t xml:space="preserve">WindowClause, 190 </w:t>
            </w:r>
          </w:p>
          <w:p w14:paraId="532EE2E8" w14:textId="77777777" w:rsidR="00791C24" w:rsidRDefault="002A6659" w:rsidP="00725E75">
            <w:r>
              <w:t xml:space="preserve">WindowDef, 190 </w:t>
            </w:r>
          </w:p>
          <w:p w14:paraId="48C3BAF8" w14:textId="77777777" w:rsidR="00791C24" w:rsidRDefault="002A6659" w:rsidP="00725E75">
            <w:r>
              <w:t xml:space="preserve">WindowDetails, 190 </w:t>
            </w:r>
          </w:p>
          <w:p w14:paraId="17E88A06" w14:textId="77777777" w:rsidR="00791C24" w:rsidRDefault="002A6659" w:rsidP="00725E75">
            <w:r>
              <w:t xml:space="preserve">WindowFrame, 190 </w:t>
            </w:r>
          </w:p>
        </w:tc>
        <w:tc>
          <w:tcPr>
            <w:tcW w:w="1825" w:type="dxa"/>
            <w:tcBorders>
              <w:top w:val="nil"/>
              <w:left w:val="nil"/>
              <w:bottom w:val="nil"/>
              <w:right w:val="nil"/>
            </w:tcBorders>
          </w:tcPr>
          <w:p w14:paraId="4F03B80F" w14:textId="77777777" w:rsidR="00791C24" w:rsidRDefault="002A6659" w:rsidP="00725E75">
            <w:r>
              <w:t xml:space="preserve">WindowSpec, 195 </w:t>
            </w:r>
          </w:p>
          <w:p w14:paraId="5CB8F3E9" w14:textId="77777777" w:rsidR="00791C24" w:rsidRDefault="002A6659" w:rsidP="00725E75">
            <w:r>
              <w:t xml:space="preserve">WindowStart, 190 </w:t>
            </w:r>
          </w:p>
          <w:p w14:paraId="3E721107" w14:textId="77777777" w:rsidR="00791C24" w:rsidRDefault="002A6659" w:rsidP="00725E75">
            <w:r>
              <w:t xml:space="preserve">WithinGroup, 195 </w:t>
            </w:r>
          </w:p>
          <w:p w14:paraId="39041C26" w14:textId="77777777" w:rsidR="00791C24" w:rsidRDefault="002A6659" w:rsidP="00725E75">
            <w:r>
              <w:t xml:space="preserve">XmlAgg, 196 </w:t>
            </w:r>
          </w:p>
          <w:p w14:paraId="6DB8B924" w14:textId="77777777" w:rsidR="00791C24" w:rsidRDefault="002A6659" w:rsidP="00725E75">
            <w:r>
              <w:t xml:space="preserve">XmlColumn, 191 </w:t>
            </w:r>
          </w:p>
          <w:p w14:paraId="62A38406" w14:textId="77777777" w:rsidR="00791C24" w:rsidRDefault="002A6659" w:rsidP="00725E75">
            <w:r>
              <w:t xml:space="preserve">XmlColumns, 191 </w:t>
            </w:r>
          </w:p>
          <w:p w14:paraId="360CD463" w14:textId="77777777" w:rsidR="00791C24" w:rsidRDefault="002A6659" w:rsidP="00725E75">
            <w:r>
              <w:t xml:space="preserve">XMLComment, 198 </w:t>
            </w:r>
          </w:p>
          <w:p w14:paraId="253CBD9F" w14:textId="77777777" w:rsidR="00791C24" w:rsidRDefault="002A6659" w:rsidP="00725E75">
            <w:r>
              <w:t xml:space="preserve">XMLConcat, 198 </w:t>
            </w:r>
          </w:p>
          <w:p w14:paraId="26434691" w14:textId="77777777" w:rsidR="00791C24" w:rsidRDefault="002A6659" w:rsidP="00725E75">
            <w:r>
              <w:t xml:space="preserve">XMLDec, 197 </w:t>
            </w:r>
          </w:p>
          <w:p w14:paraId="7DF6FF4A" w14:textId="77777777" w:rsidR="00791C24" w:rsidRDefault="002A6659" w:rsidP="00725E75">
            <w:r>
              <w:t xml:space="preserve">XMLDocument, 198 </w:t>
            </w:r>
          </w:p>
          <w:p w14:paraId="07ACB931" w14:textId="77777777" w:rsidR="00791C24" w:rsidRDefault="002A6659" w:rsidP="00725E75">
            <w:r>
              <w:t xml:space="preserve">XMLElement, 198 </w:t>
            </w:r>
          </w:p>
          <w:p w14:paraId="0849314B" w14:textId="77777777" w:rsidR="00791C24" w:rsidRDefault="002A6659" w:rsidP="00725E75">
            <w:r>
              <w:t xml:space="preserve">XMLForest, 198 </w:t>
            </w:r>
          </w:p>
          <w:p w14:paraId="7AF4CF54" w14:textId="77777777" w:rsidR="00791C24" w:rsidRDefault="002A6659" w:rsidP="00725E75">
            <w:r>
              <w:t xml:space="preserve">XMLFunction, 198 </w:t>
            </w:r>
          </w:p>
          <w:p w14:paraId="1CC2B57D" w14:textId="77777777" w:rsidR="00791C24" w:rsidRDefault="002A6659" w:rsidP="00725E75">
            <w:r>
              <w:t xml:space="preserve">XMLNDec, 183 </w:t>
            </w:r>
          </w:p>
          <w:p w14:paraId="74B94C81" w14:textId="77777777" w:rsidR="00791C24" w:rsidRDefault="002A6659" w:rsidP="00725E75">
            <w:r>
              <w:t xml:space="preserve">XMLOption, 183 </w:t>
            </w:r>
          </w:p>
          <w:p w14:paraId="03B8F7BD" w14:textId="77777777" w:rsidR="00791C24" w:rsidRDefault="002A6659" w:rsidP="00725E75">
            <w:r>
              <w:t xml:space="preserve">XMLParse, 198 </w:t>
            </w:r>
          </w:p>
          <w:p w14:paraId="6A04BF56" w14:textId="77777777" w:rsidR="00791C24" w:rsidRDefault="002A6659" w:rsidP="00725E75">
            <w:r>
              <w:t xml:space="preserve">XMLProc, 199 </w:t>
            </w:r>
          </w:p>
          <w:p w14:paraId="532D307D" w14:textId="77777777" w:rsidR="00791C24" w:rsidRDefault="002A6659" w:rsidP="00725E75">
            <w:r>
              <w:t xml:space="preserve">XMLQuery, 199 </w:t>
            </w:r>
          </w:p>
          <w:p w14:paraId="07AA1AFB" w14:textId="77777777" w:rsidR="00791C24" w:rsidRDefault="002A6659" w:rsidP="00725E75">
            <w:r>
              <w:t xml:space="preserve">XMLText, 199 </w:t>
            </w:r>
          </w:p>
          <w:p w14:paraId="23D9D46B" w14:textId="77777777" w:rsidR="00791C24" w:rsidRDefault="002A6659" w:rsidP="00725E75">
            <w:r>
              <w:t xml:space="preserve">XMLValidate, 199 </w:t>
            </w:r>
          </w:p>
          <w:p w14:paraId="76B6E06A" w14:textId="77777777" w:rsidR="00791C24" w:rsidRDefault="002A6659" w:rsidP="00725E75">
            <w:r>
              <w:t xml:space="preserve">XSL, 73, 121 </w:t>
            </w:r>
          </w:p>
        </w:tc>
      </w:tr>
    </w:tbl>
    <w:p w14:paraId="1473511C" w14:textId="77777777" w:rsidR="00791C24" w:rsidRDefault="002A6659" w:rsidP="00725E75">
      <w:r>
        <w:t xml:space="preserve"> </w:t>
      </w:r>
    </w:p>
    <w:p w14:paraId="26FB5BDE" w14:textId="77777777" w:rsidR="00791C24" w:rsidRDefault="002A6659" w:rsidP="00725E75">
      <w:r>
        <w:t xml:space="preserve">215 </w:t>
      </w:r>
    </w:p>
    <w:p w14:paraId="14000C13" w14:textId="77777777" w:rsidR="00791C24" w:rsidRDefault="002A6659" w:rsidP="00725E75">
      <w:r>
        <w:t xml:space="preserve"> </w:t>
      </w:r>
    </w:p>
    <w:p w14:paraId="60DBDFC2" w14:textId="77777777" w:rsidR="00791C24" w:rsidRDefault="00E87180" w:rsidP="00725E75">
      <w:hyperlink r:id="rId133">
        <w:r w:rsidR="002A6659">
          <w:rPr>
            <w:rFonts w:ascii="Arial" w:eastAsia="Arial" w:hAnsi="Arial" w:cs="Arial"/>
            <w:color w:val="B4B4B4"/>
            <w:sz w:val="8"/>
          </w:rPr>
          <w:t>View publication stats</w:t>
        </w:r>
      </w:hyperlink>
    </w:p>
    <w:sectPr w:rsidR="00791C24">
      <w:headerReference w:type="even" r:id="rId134"/>
      <w:headerReference w:type="default" r:id="rId135"/>
      <w:footerReference w:type="even" r:id="rId136"/>
      <w:footerReference w:type="default" r:id="rId137"/>
      <w:headerReference w:type="first" r:id="rId138"/>
      <w:footerReference w:type="first" r:id="rId139"/>
      <w:pgSz w:w="11906" w:h="16838"/>
      <w:pgMar w:top="1440" w:right="1440" w:bottom="1440" w:left="1440" w:header="7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2B821" w14:textId="77777777" w:rsidR="00583A27" w:rsidRDefault="00583A27" w:rsidP="00725E75">
      <w:r>
        <w:separator/>
      </w:r>
    </w:p>
  </w:endnote>
  <w:endnote w:type="continuationSeparator" w:id="0">
    <w:p w14:paraId="216BD3F4" w14:textId="77777777" w:rsidR="00583A27" w:rsidRDefault="00583A27" w:rsidP="00725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40BA8" w14:textId="77777777" w:rsidR="00E87180" w:rsidRDefault="00E87180" w:rsidP="00725E75">
    <w:r>
      <w:fldChar w:fldCharType="begin"/>
    </w:r>
    <w:r>
      <w:instrText xml:space="preserve"> PAGE   \* MERGEFORMAT </w:instrText>
    </w:r>
    <w:r>
      <w:fldChar w:fldCharType="separate"/>
    </w:r>
    <w:r>
      <w:t>2</w:t>
    </w:r>
    <w:r>
      <w:fldChar w:fldCharType="end"/>
    </w:r>
    <w:r>
      <w:t xml:space="preserve"> </w:t>
    </w:r>
  </w:p>
  <w:p w14:paraId="17500C77" w14:textId="77777777" w:rsidR="00E87180" w:rsidRDefault="00E87180" w:rsidP="00725E75">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43257" w14:textId="77777777" w:rsidR="00E87180" w:rsidRDefault="00E87180" w:rsidP="00725E75">
    <w:r>
      <w:fldChar w:fldCharType="begin"/>
    </w:r>
    <w:r>
      <w:instrText xml:space="preserve"> PAGE   \* MERGEFORMAT </w:instrText>
    </w:r>
    <w:r>
      <w:fldChar w:fldCharType="separate"/>
    </w:r>
    <w:r>
      <w:t>2</w:t>
    </w:r>
    <w:r>
      <w:fldChar w:fldCharType="end"/>
    </w:r>
    <w:r>
      <w:t xml:space="preserve"> </w:t>
    </w:r>
  </w:p>
  <w:p w14:paraId="3C5C22E0" w14:textId="77777777" w:rsidR="00E87180" w:rsidRDefault="00E87180" w:rsidP="00725E75">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745A" w14:textId="77777777" w:rsidR="00E87180" w:rsidRDefault="00E87180" w:rsidP="00725E7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75777" w14:textId="77777777" w:rsidR="00E87180" w:rsidRDefault="00E87180" w:rsidP="00725E7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D9368" w14:textId="77777777" w:rsidR="00E87180" w:rsidRDefault="00E87180" w:rsidP="00725E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A78F3" w14:textId="77777777" w:rsidR="00583A27" w:rsidRDefault="00583A27" w:rsidP="00725E75">
      <w:r>
        <w:separator/>
      </w:r>
    </w:p>
  </w:footnote>
  <w:footnote w:type="continuationSeparator" w:id="0">
    <w:p w14:paraId="0865FB39" w14:textId="77777777" w:rsidR="00583A27" w:rsidRDefault="00583A27" w:rsidP="00725E75">
      <w:r>
        <w:continuationSeparator/>
      </w:r>
    </w:p>
  </w:footnote>
  <w:footnote w:id="1">
    <w:p w14:paraId="73DAE627" w14:textId="77777777" w:rsidR="00E87180" w:rsidRDefault="00E87180">
      <w:pPr>
        <w:pStyle w:val="footnotedescription"/>
        <w:spacing w:line="265" w:lineRule="auto"/>
        <w:ind w:right="82"/>
      </w:pPr>
      <w:r>
        <w:rPr>
          <w:rStyle w:val="footnotemark"/>
        </w:rPr>
        <w:footnoteRef/>
      </w:r>
      <w:r>
        <w:t xml:space="preserve"> However, it is a good idea to have a separate folder for the databases. It is simplest to copy the server executable to the folder you plan to use. See section 1.2. </w:t>
      </w:r>
    </w:p>
  </w:footnote>
  <w:footnote w:id="2">
    <w:p w14:paraId="66C1DE16" w14:textId="77777777" w:rsidR="00E87180" w:rsidRDefault="00E87180">
      <w:pPr>
        <w:pStyle w:val="footnotedescription"/>
        <w:spacing w:line="259" w:lineRule="auto"/>
        <w:ind w:right="0"/>
      </w:pPr>
      <w:r>
        <w:rPr>
          <w:rStyle w:val="footnotemark"/>
        </w:rPr>
        <w:footnoteRef/>
      </w:r>
      <w:r>
        <w:t xml:space="preserve"> This design decision in Pyrrho is discussed further in section 3.7. </w:t>
      </w:r>
    </w:p>
  </w:footnote>
  <w:footnote w:id="3">
    <w:p w14:paraId="3671DABE" w14:textId="77777777" w:rsidR="00E87180" w:rsidRDefault="00E87180">
      <w:pPr>
        <w:pStyle w:val="footnotedescription"/>
        <w:spacing w:line="245" w:lineRule="auto"/>
        <w:ind w:right="223"/>
      </w:pPr>
      <w:r>
        <w:rPr>
          <w:rStyle w:val="footnotemark"/>
        </w:rPr>
        <w:footnoteRef/>
      </w:r>
      <w:r>
        <w:t xml:space="preserve"> Compensation mechanisms should be supported by the DBMS if required by business logic. But they should not be introduced merely because the DBMS does not support Web applications or transactions properly. Pyrrho offers row-version checking and other “forensic” methods to explore the dependency of later events on particular transactions, but the use in the literature of phrases such as “automatic compensation” merely indicates poor transaction design or support. </w:t>
      </w:r>
    </w:p>
  </w:footnote>
  <w:footnote w:id="4">
    <w:p w14:paraId="2CAC4C0F" w14:textId="3A6268FA" w:rsidR="00E87180" w:rsidRDefault="00E87180">
      <w:pPr>
        <w:pStyle w:val="FootnoteText"/>
      </w:pPr>
      <w:r>
        <w:rPr>
          <w:rStyle w:val="FootnoteReference"/>
        </w:rPr>
        <w:footnoteRef/>
      </w:r>
      <w:r>
        <w:t xml:space="preserve"> Both are shown as -1 until the log records the definition of the first role or user.</w:t>
      </w:r>
    </w:p>
  </w:footnote>
  <w:footnote w:id="5">
    <w:p w14:paraId="3CD4D750" w14:textId="69D6CF22" w:rsidR="00E87180" w:rsidRDefault="00E87180">
      <w:pPr>
        <w:pStyle w:val="FootnoteText"/>
      </w:pPr>
      <w:r>
        <w:rPr>
          <w:rStyle w:val="FootnoteReference"/>
        </w:rPr>
        <w:footnoteRef/>
      </w:r>
      <w:r>
        <w:t xml:space="preserve"> However, if such a transaction is explicit (beginning with begin transaction and ending with commit) the commit will report conflict if another transaction has changed anything it has read.</w:t>
      </w:r>
    </w:p>
  </w:footnote>
  <w:footnote w:id="6">
    <w:p w14:paraId="48E18251" w14:textId="77777777" w:rsidR="00E87180" w:rsidRDefault="00E87180">
      <w:pPr>
        <w:pStyle w:val="footnotedescription"/>
      </w:pPr>
      <w:r>
        <w:rPr>
          <w:rStyle w:val="footnotemark"/>
        </w:rPr>
        <w:footnoteRef/>
      </w:r>
      <w:r>
        <w:t xml:space="preserve"> The end-of-file marker includes a kind of digital signature to guard against tampering with the database contents.  </w:t>
      </w:r>
    </w:p>
  </w:footnote>
  <w:footnote w:id="7">
    <w:p w14:paraId="0E51285C" w14:textId="77777777" w:rsidR="00E87180" w:rsidRDefault="00E87180">
      <w:pPr>
        <w:pStyle w:val="footnotedescription"/>
        <w:spacing w:line="252" w:lineRule="auto"/>
        <w:ind w:right="142"/>
      </w:pPr>
      <w:r>
        <w:rPr>
          <w:rStyle w:val="footnotemark"/>
        </w:rPr>
        <w:footnoteRef/>
      </w:r>
      <w:r>
        <w:t xml:space="preserve"> The idea that all internals of the database engine should be exposed in relational tables is a consequence of Codd’s (1985) principles. Since Pyrrho’s transaction logs are durable, all their details are exposed in system tables. See Appendix 8. </w:t>
      </w:r>
    </w:p>
  </w:footnote>
  <w:footnote w:id="8">
    <w:p w14:paraId="771099A1" w14:textId="27FDE72F" w:rsidR="00E87180" w:rsidRDefault="00E87180">
      <w:pPr>
        <w:pStyle w:val="FootnoteText"/>
      </w:pPr>
      <w:r>
        <w:rPr>
          <w:rStyle w:val="FootnoteReference"/>
        </w:rPr>
        <w:footnoteRef/>
      </w:r>
      <w:r>
        <w:t xml:space="preserve"> The SQL standard has a detailed and more complex proposal for adding JSON objects to relational databases.</w:t>
      </w:r>
    </w:p>
  </w:footnote>
  <w:footnote w:id="9">
    <w:p w14:paraId="3CE52C36" w14:textId="4B0AAA57" w:rsidR="00E87180" w:rsidRDefault="00E87180">
      <w:pPr>
        <w:pStyle w:val="FootnoteText"/>
      </w:pPr>
      <w:r>
        <w:rPr>
          <w:rStyle w:val="FootnoteReference"/>
        </w:rPr>
        <w:footnoteRef/>
      </w:r>
      <w:r>
        <w:t xml:space="preserve"> Pyrrho requires single quotes to enclose string literal: but the standard in Json is to use double quotes. Field names in JSON are case sensitive, so for simplicity here we used upper case, to match the default case in SQL. (Official documents about Json sometimes suggest that field names should be enclosed in quotes.)</w:t>
      </w:r>
    </w:p>
  </w:footnote>
  <w:footnote w:id="10">
    <w:p w14:paraId="65858B10" w14:textId="1CB4B06E" w:rsidR="00E87180" w:rsidRDefault="00E87180">
      <w:pPr>
        <w:pStyle w:val="FootnoteText"/>
      </w:pPr>
      <w:r>
        <w:rPr>
          <w:rStyle w:val="FootnoteReference"/>
        </w:rPr>
        <w:footnoteRef/>
      </w:r>
      <w:r>
        <w:t xml:space="preserve"> In other DBMS long integers are called BIGINT.</w:t>
      </w:r>
    </w:p>
  </w:footnote>
  <w:footnote w:id="11">
    <w:p w14:paraId="1D353C1D" w14:textId="2B187064" w:rsidR="00E87180" w:rsidRDefault="00E87180">
      <w:pPr>
        <w:pStyle w:val="FootnoteText"/>
      </w:pPr>
      <w:r>
        <w:rPr>
          <w:rStyle w:val="FootnoteReference"/>
        </w:rPr>
        <w:footnoteRef/>
      </w:r>
      <w:r>
        <w:t xml:space="preserve"> The square brackets surround SQL input that takes more than one line</w:t>
      </w:r>
    </w:p>
  </w:footnote>
  <w:footnote w:id="12">
    <w:p w14:paraId="5A85F71C" w14:textId="77777777" w:rsidR="00E87180" w:rsidRDefault="00E87180">
      <w:pPr>
        <w:pStyle w:val="footnotedescription"/>
        <w:spacing w:line="248" w:lineRule="auto"/>
        <w:ind w:right="45"/>
      </w:pPr>
      <w:r>
        <w:rPr>
          <w:rStyle w:val="footnotemark"/>
        </w:rPr>
        <w:footnoteRef/>
      </w:r>
      <w:r>
        <w:t xml:space="preserve"> The optional keywords here are less restrictive than might appear: In this syntax views and tables can be used interchangeably, so that the keyword </w:t>
      </w:r>
      <w:r>
        <w:rPr>
          <w:b/>
        </w:rPr>
        <w:t>table</w:t>
      </w:r>
      <w:r>
        <w:t xml:space="preserve"> if present may be followed by a view. Similarly, the keyword </w:t>
      </w:r>
      <w:r>
        <w:rPr>
          <w:b/>
        </w:rPr>
        <w:t>procedure</w:t>
      </w:r>
      <w:r>
        <w:t xml:space="preserve"> if present may be followed by a function call.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C64DA" w14:textId="3F592518" w:rsidR="00E87180" w:rsidRDefault="00E87180" w:rsidP="00725E75">
    <w:r>
      <w:t xml:space="preserve">The Pyrrho Book (2021)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8C74C" w14:textId="3812653F" w:rsidR="00E87180" w:rsidRDefault="00E87180" w:rsidP="00725E75">
    <w:r>
      <w:t xml:space="preserve">The Pyrrho Book (February 2021) </w:t>
    </w:r>
  </w:p>
  <w:p w14:paraId="31F293C4" w14:textId="77777777" w:rsidR="00E87180" w:rsidRDefault="00E87180" w:rsidP="00725E75">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5A48E" w14:textId="77777777" w:rsidR="00E87180" w:rsidRDefault="00E87180" w:rsidP="00725E75">
    <w:r>
      <w:t xml:space="preserve">The Pyrrho Book (May 2015)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2234C" w14:textId="77777777" w:rsidR="00E87180" w:rsidRDefault="00E87180" w:rsidP="00725E75">
    <w:r>
      <w:t xml:space="preserve">The Pyrrho Book (May 2015)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D856C" w14:textId="77777777" w:rsidR="00E87180" w:rsidRDefault="00E87180" w:rsidP="00725E75">
    <w:r>
      <w:t xml:space="preserve">The Pyrrho Book (May 2015)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7E2"/>
    <w:multiLevelType w:val="hybridMultilevel"/>
    <w:tmpl w:val="4E9C128C"/>
    <w:lvl w:ilvl="0" w:tplc="D3748BE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C698E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754DCF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7FAC28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63A2DF4">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A527E4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D0092C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5B013A2">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5CE76FC">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A137F8"/>
    <w:multiLevelType w:val="hybridMultilevel"/>
    <w:tmpl w:val="BA50022C"/>
    <w:lvl w:ilvl="0" w:tplc="B9CECC1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1E1CF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20A86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0CD97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407EE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16CC0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162C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5EFEB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E6A0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6B776F9"/>
    <w:multiLevelType w:val="hybridMultilevel"/>
    <w:tmpl w:val="E8A82338"/>
    <w:lvl w:ilvl="0" w:tplc="8EE679D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B608D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1C87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B8ABB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10C38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00F2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1CE22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D430D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C6548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BA3052"/>
    <w:multiLevelType w:val="hybridMultilevel"/>
    <w:tmpl w:val="EBA4A462"/>
    <w:lvl w:ilvl="0" w:tplc="E34EB01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323D1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BA4EA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283D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96F6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AAF07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DA91D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DE03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46EC9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996D27"/>
    <w:multiLevelType w:val="hybridMultilevel"/>
    <w:tmpl w:val="F1C23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284871"/>
    <w:multiLevelType w:val="hybridMultilevel"/>
    <w:tmpl w:val="D1AAE056"/>
    <w:lvl w:ilvl="0" w:tplc="E69EEC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F2A3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6437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B4C6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5E48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E25D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3204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285C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CC90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B26719B"/>
    <w:multiLevelType w:val="hybridMultilevel"/>
    <w:tmpl w:val="0F56BB6C"/>
    <w:lvl w:ilvl="0" w:tplc="A6A2110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32C40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314FF7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F4EEA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C69C1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306A4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4A5FF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F6082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FA0B2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97447A"/>
    <w:multiLevelType w:val="hybridMultilevel"/>
    <w:tmpl w:val="6CE62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46570A"/>
    <w:multiLevelType w:val="hybridMultilevel"/>
    <w:tmpl w:val="D2BC1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35540E"/>
    <w:multiLevelType w:val="hybridMultilevel"/>
    <w:tmpl w:val="B6A6B3BE"/>
    <w:lvl w:ilvl="0" w:tplc="27DC66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8EC6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34D5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92B79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F84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3F6DA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E644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40B0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240A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6C477D6"/>
    <w:multiLevelType w:val="hybridMultilevel"/>
    <w:tmpl w:val="D5C47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7346A5"/>
    <w:multiLevelType w:val="hybridMultilevel"/>
    <w:tmpl w:val="B45A9274"/>
    <w:lvl w:ilvl="0" w:tplc="D5F0E6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4ED7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69E49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708D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F6C2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923F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1AFC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6810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56A4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9A13E5F"/>
    <w:multiLevelType w:val="hybridMultilevel"/>
    <w:tmpl w:val="12D6DE3E"/>
    <w:lvl w:ilvl="0" w:tplc="8CFE97C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B4D7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FC780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CAF9B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E63D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9CA5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42C3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06C78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72888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D461F3A"/>
    <w:multiLevelType w:val="hybridMultilevel"/>
    <w:tmpl w:val="4DF041AC"/>
    <w:lvl w:ilvl="0" w:tplc="C36CAA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3E70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F088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381B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6444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DB2A1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964F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1AD9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0674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82D569C"/>
    <w:multiLevelType w:val="hybridMultilevel"/>
    <w:tmpl w:val="AF0276DA"/>
    <w:lvl w:ilvl="0" w:tplc="EAC8B6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A36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9493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8A0D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04DB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7429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5207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0033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183C1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9AF2F63"/>
    <w:multiLevelType w:val="hybridMultilevel"/>
    <w:tmpl w:val="6DE442A6"/>
    <w:lvl w:ilvl="0" w:tplc="3C862E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5663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68FA8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6069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B4E2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FC49C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48A6B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CC6CD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EB39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14006D7"/>
    <w:multiLevelType w:val="hybridMultilevel"/>
    <w:tmpl w:val="0C74417A"/>
    <w:lvl w:ilvl="0" w:tplc="445870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4459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F801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2A935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E696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7006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C098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3239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1EC2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032051"/>
    <w:multiLevelType w:val="hybridMultilevel"/>
    <w:tmpl w:val="E5A47F7C"/>
    <w:lvl w:ilvl="0" w:tplc="328EE1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E2BC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4656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C873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F860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320B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8AF2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B4CA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EE5B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DCB1D27"/>
    <w:multiLevelType w:val="hybridMultilevel"/>
    <w:tmpl w:val="2FB82F68"/>
    <w:lvl w:ilvl="0" w:tplc="F926D6CC">
      <w:start w:val="2"/>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00291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50DF9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AC2CA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2C6DC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CCA1F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28346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72F9A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60312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1"/>
  </w:num>
  <w:num w:numId="3">
    <w:abstractNumId w:val="14"/>
  </w:num>
  <w:num w:numId="4">
    <w:abstractNumId w:val="6"/>
  </w:num>
  <w:num w:numId="5">
    <w:abstractNumId w:val="13"/>
  </w:num>
  <w:num w:numId="6">
    <w:abstractNumId w:val="17"/>
  </w:num>
  <w:num w:numId="7">
    <w:abstractNumId w:val="9"/>
  </w:num>
  <w:num w:numId="8">
    <w:abstractNumId w:val="16"/>
  </w:num>
  <w:num w:numId="9">
    <w:abstractNumId w:val="5"/>
  </w:num>
  <w:num w:numId="10">
    <w:abstractNumId w:val="12"/>
  </w:num>
  <w:num w:numId="11">
    <w:abstractNumId w:val="2"/>
  </w:num>
  <w:num w:numId="12">
    <w:abstractNumId w:val="3"/>
  </w:num>
  <w:num w:numId="13">
    <w:abstractNumId w:val="1"/>
  </w:num>
  <w:num w:numId="14">
    <w:abstractNumId w:val="18"/>
  </w:num>
  <w:num w:numId="15">
    <w:abstractNumId w:val="0"/>
  </w:num>
  <w:num w:numId="16">
    <w:abstractNumId w:val="4"/>
  </w:num>
  <w:num w:numId="17">
    <w:abstractNumId w:val="8"/>
  </w:num>
  <w:num w:numId="18">
    <w:abstractNumId w:val="7"/>
  </w:num>
  <w:num w:numId="1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C24"/>
    <w:rsid w:val="00003582"/>
    <w:rsid w:val="00006EE3"/>
    <w:rsid w:val="000477E1"/>
    <w:rsid w:val="00097C81"/>
    <w:rsid w:val="000A52E7"/>
    <w:rsid w:val="0010181A"/>
    <w:rsid w:val="00117C33"/>
    <w:rsid w:val="00134FC2"/>
    <w:rsid w:val="00160D6A"/>
    <w:rsid w:val="0016589E"/>
    <w:rsid w:val="0018587A"/>
    <w:rsid w:val="001D0E38"/>
    <w:rsid w:val="00215FC5"/>
    <w:rsid w:val="00217567"/>
    <w:rsid w:val="00220609"/>
    <w:rsid w:val="002A6659"/>
    <w:rsid w:val="002E1427"/>
    <w:rsid w:val="00300E2A"/>
    <w:rsid w:val="00317A49"/>
    <w:rsid w:val="0037758E"/>
    <w:rsid w:val="0046238E"/>
    <w:rsid w:val="0048190E"/>
    <w:rsid w:val="004D4E59"/>
    <w:rsid w:val="004F3059"/>
    <w:rsid w:val="005117F9"/>
    <w:rsid w:val="00541054"/>
    <w:rsid w:val="00561C5C"/>
    <w:rsid w:val="00583A27"/>
    <w:rsid w:val="00590EC1"/>
    <w:rsid w:val="005A6A79"/>
    <w:rsid w:val="005C195A"/>
    <w:rsid w:val="005C1B7C"/>
    <w:rsid w:val="00601EB2"/>
    <w:rsid w:val="00637432"/>
    <w:rsid w:val="006B0EC5"/>
    <w:rsid w:val="006B2419"/>
    <w:rsid w:val="006B759C"/>
    <w:rsid w:val="00725E75"/>
    <w:rsid w:val="00791C24"/>
    <w:rsid w:val="007A1F63"/>
    <w:rsid w:val="007A4B48"/>
    <w:rsid w:val="008919F8"/>
    <w:rsid w:val="0096138C"/>
    <w:rsid w:val="00A3108F"/>
    <w:rsid w:val="00AA6497"/>
    <w:rsid w:val="00B159DF"/>
    <w:rsid w:val="00B5149C"/>
    <w:rsid w:val="00B55754"/>
    <w:rsid w:val="00B63F7E"/>
    <w:rsid w:val="00B7339D"/>
    <w:rsid w:val="00BC02FE"/>
    <w:rsid w:val="00BC2615"/>
    <w:rsid w:val="00C063F7"/>
    <w:rsid w:val="00C44F04"/>
    <w:rsid w:val="00C566B3"/>
    <w:rsid w:val="00C8126D"/>
    <w:rsid w:val="00CA4DC3"/>
    <w:rsid w:val="00CD088E"/>
    <w:rsid w:val="00D27E0C"/>
    <w:rsid w:val="00DD3ED0"/>
    <w:rsid w:val="00DE2C9B"/>
    <w:rsid w:val="00DE74EF"/>
    <w:rsid w:val="00E25AA5"/>
    <w:rsid w:val="00E628B4"/>
    <w:rsid w:val="00E87180"/>
    <w:rsid w:val="00EB5923"/>
    <w:rsid w:val="00EE10DB"/>
    <w:rsid w:val="00F150B3"/>
    <w:rsid w:val="00F15497"/>
    <w:rsid w:val="00F5508B"/>
    <w:rsid w:val="00FA3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B97C"/>
  <w15:docId w15:val="{14C0B043-6B98-445D-BF8C-1566D8E15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E75"/>
    <w:pPr>
      <w:spacing w:before="120" w:after="0" w:line="240" w:lineRule="auto"/>
      <w:ind w:left="11" w:hanging="11"/>
      <w:jc w:val="both"/>
    </w:pPr>
    <w:rPr>
      <w:rFonts w:ascii="Calibri" w:eastAsia="Calibri" w:hAnsi="Calibri" w:cs="Calibri"/>
      <w:color w:val="000000"/>
    </w:rPr>
  </w:style>
  <w:style w:type="paragraph" w:styleId="Heading1">
    <w:name w:val="heading 1"/>
    <w:next w:val="Normal"/>
    <w:link w:val="Heading1Char"/>
    <w:qFormat/>
    <w:rsid w:val="00725E75"/>
    <w:pPr>
      <w:keepNext/>
      <w:keepLines/>
      <w:pageBreakBefore/>
      <w:spacing w:after="26"/>
      <w:ind w:left="11" w:hanging="11"/>
      <w:outlineLvl w:val="0"/>
    </w:pPr>
    <w:rPr>
      <w:rFonts w:ascii="Calibri" w:eastAsia="Calibri" w:hAnsi="Calibri" w:cs="Calibri"/>
      <w:color w:val="2E74B5"/>
      <w:sz w:val="32"/>
    </w:rPr>
  </w:style>
  <w:style w:type="paragraph" w:styleId="Heading2">
    <w:name w:val="heading 2"/>
    <w:next w:val="Normal"/>
    <w:link w:val="Heading2Char"/>
    <w:unhideWhenUsed/>
    <w:qFormat/>
    <w:rsid w:val="00F150B3"/>
    <w:pPr>
      <w:keepNext/>
      <w:keepLines/>
      <w:spacing w:before="240" w:after="80"/>
      <w:ind w:left="11" w:hanging="11"/>
      <w:outlineLvl w:val="1"/>
    </w:pPr>
    <w:rPr>
      <w:rFonts w:ascii="Calibri" w:eastAsia="Calibri" w:hAnsi="Calibri" w:cs="Calibri"/>
      <w:color w:val="2E74B5"/>
      <w:sz w:val="26"/>
    </w:rPr>
  </w:style>
  <w:style w:type="paragraph" w:styleId="Heading3">
    <w:name w:val="heading 3"/>
    <w:next w:val="Normal"/>
    <w:link w:val="Heading3Char"/>
    <w:unhideWhenUsed/>
    <w:qFormat/>
    <w:pPr>
      <w:keepNext/>
      <w:keepLines/>
      <w:spacing w:after="107" w:line="249" w:lineRule="auto"/>
      <w:ind w:left="10" w:hanging="10"/>
      <w:outlineLvl w:val="2"/>
    </w:pPr>
    <w:rPr>
      <w:rFonts w:ascii="Calibri" w:eastAsia="Calibri" w:hAnsi="Calibri" w:cs="Calibri"/>
      <w:b/>
      <w:color w:val="000000"/>
    </w:rPr>
  </w:style>
  <w:style w:type="paragraph" w:styleId="Heading4">
    <w:name w:val="heading 4"/>
    <w:next w:val="Normal"/>
    <w:link w:val="Heading4Char"/>
    <w:uiPriority w:val="9"/>
    <w:unhideWhenUsed/>
    <w:qFormat/>
    <w:pPr>
      <w:keepNext/>
      <w:keepLines/>
      <w:spacing w:after="107" w:line="249" w:lineRule="auto"/>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25E75"/>
    <w:rPr>
      <w:rFonts w:ascii="Calibri" w:eastAsia="Calibri" w:hAnsi="Calibri" w:cs="Calibri"/>
      <w:color w:val="2E74B5"/>
      <w:sz w:val="32"/>
    </w:rPr>
  </w:style>
  <w:style w:type="character" w:customStyle="1" w:styleId="Heading2Char">
    <w:name w:val="Heading 2 Char"/>
    <w:link w:val="Heading2"/>
    <w:uiPriority w:val="9"/>
    <w:rsid w:val="00F150B3"/>
    <w:rPr>
      <w:rFonts w:ascii="Calibri" w:eastAsia="Calibri" w:hAnsi="Calibri" w:cs="Calibri"/>
      <w:color w:val="2E74B5"/>
      <w:sz w:val="26"/>
    </w:rPr>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b/>
      <w:color w:val="000000"/>
      <w:sz w:val="22"/>
    </w:rPr>
  </w:style>
  <w:style w:type="paragraph" w:customStyle="1" w:styleId="footnotedescription">
    <w:name w:val="footnote description"/>
    <w:next w:val="Normal"/>
    <w:link w:val="footnotedescriptionChar"/>
    <w:hidden/>
    <w:pPr>
      <w:spacing w:after="0" w:line="251" w:lineRule="auto"/>
      <w:ind w:right="71"/>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paragraph" w:styleId="TOC1">
    <w:name w:val="toc 1"/>
    <w:hidden/>
    <w:uiPriority w:val="39"/>
    <w:pPr>
      <w:spacing w:after="94"/>
      <w:ind w:left="25" w:right="352" w:hanging="10"/>
    </w:pPr>
    <w:rPr>
      <w:rFonts w:ascii="Times New Roman" w:eastAsia="Times New Roman" w:hAnsi="Times New Roman" w:cs="Times New Roman"/>
      <w:b/>
      <w:color w:val="000000"/>
      <w:sz w:val="24"/>
    </w:rPr>
  </w:style>
  <w:style w:type="paragraph" w:styleId="TOC2">
    <w:name w:val="toc 2"/>
    <w:hidden/>
    <w:uiPriority w:val="39"/>
    <w:pPr>
      <w:spacing w:after="41"/>
      <w:ind w:left="450" w:right="360" w:hanging="10"/>
      <w:jc w:val="both"/>
    </w:pPr>
    <w:rPr>
      <w:rFonts w:ascii="Times New Roman" w:eastAsia="Times New Roman" w:hAnsi="Times New Roman" w:cs="Times New Roman"/>
      <w:color w:val="000000"/>
      <w:sz w:val="24"/>
    </w:rPr>
  </w:style>
  <w:style w:type="paragraph" w:styleId="TOC3">
    <w:name w:val="toc 3"/>
    <w:hidden/>
    <w:uiPriority w:val="39"/>
    <w:pPr>
      <w:spacing w:after="0"/>
      <w:ind w:left="862" w:right="360"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C195A"/>
    <w:rPr>
      <w:color w:val="0563C1" w:themeColor="hyperlink"/>
      <w:u w:val="single"/>
    </w:rPr>
  </w:style>
  <w:style w:type="character" w:styleId="UnresolvedMention">
    <w:name w:val="Unresolved Mention"/>
    <w:basedOn w:val="DefaultParagraphFont"/>
    <w:uiPriority w:val="99"/>
    <w:semiHidden/>
    <w:unhideWhenUsed/>
    <w:rsid w:val="005C195A"/>
    <w:rPr>
      <w:color w:val="605E5C"/>
      <w:shd w:val="clear" w:color="auto" w:fill="E1DFDD"/>
    </w:rPr>
  </w:style>
  <w:style w:type="paragraph" w:customStyle="1" w:styleId="a3">
    <w:name w:val="a3"/>
    <w:basedOn w:val="Normal"/>
    <w:rsid w:val="005C195A"/>
    <w:pPr>
      <w:spacing w:before="100" w:beforeAutospacing="1" w:after="100" w:afterAutospacing="1"/>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C195A"/>
    <w:rPr>
      <w:b/>
      <w:bCs/>
    </w:rPr>
  </w:style>
  <w:style w:type="paragraph" w:styleId="ListParagraph">
    <w:name w:val="List Paragraph"/>
    <w:basedOn w:val="Normal"/>
    <w:uiPriority w:val="34"/>
    <w:qFormat/>
    <w:rsid w:val="005C195A"/>
    <w:pPr>
      <w:ind w:left="720"/>
      <w:contextualSpacing/>
    </w:pPr>
  </w:style>
  <w:style w:type="paragraph" w:styleId="FootnoteText">
    <w:name w:val="footnote text"/>
    <w:basedOn w:val="Normal"/>
    <w:link w:val="FootnoteTextChar"/>
    <w:semiHidden/>
    <w:unhideWhenUsed/>
    <w:rsid w:val="00D27E0C"/>
    <w:pPr>
      <w:spacing w:before="0"/>
    </w:pPr>
    <w:rPr>
      <w:sz w:val="20"/>
      <w:szCs w:val="20"/>
    </w:rPr>
  </w:style>
  <w:style w:type="character" w:customStyle="1" w:styleId="FootnoteTextChar">
    <w:name w:val="Footnote Text Char"/>
    <w:basedOn w:val="DefaultParagraphFont"/>
    <w:link w:val="FootnoteText"/>
    <w:uiPriority w:val="99"/>
    <w:semiHidden/>
    <w:rsid w:val="00D27E0C"/>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D27E0C"/>
    <w:rPr>
      <w:vertAlign w:val="superscript"/>
    </w:rPr>
  </w:style>
  <w:style w:type="paragraph" w:styleId="Header">
    <w:name w:val="header"/>
    <w:basedOn w:val="Normal"/>
    <w:link w:val="HeaderChar"/>
    <w:rsid w:val="0037758E"/>
    <w:pPr>
      <w:tabs>
        <w:tab w:val="center" w:pos="4153"/>
        <w:tab w:val="right" w:pos="8306"/>
      </w:tabs>
      <w:spacing w:before="0"/>
      <w:ind w:left="0" w:firstLine="0"/>
      <w:jc w:val="left"/>
    </w:pPr>
    <w:rPr>
      <w:rFonts w:ascii="Times New Roman" w:eastAsia="SimSun" w:hAnsi="Times New Roman" w:cs="Times New Roman"/>
      <w:color w:val="auto"/>
      <w:sz w:val="24"/>
      <w:szCs w:val="24"/>
      <w:lang w:val="en-US" w:eastAsia="zh-CN"/>
    </w:rPr>
  </w:style>
  <w:style w:type="character" w:customStyle="1" w:styleId="HeaderChar">
    <w:name w:val="Header Char"/>
    <w:basedOn w:val="DefaultParagraphFont"/>
    <w:link w:val="Header"/>
    <w:rsid w:val="0037758E"/>
    <w:rPr>
      <w:rFonts w:ascii="Times New Roman" w:eastAsia="SimSun" w:hAnsi="Times New Roman" w:cs="Times New Roman"/>
      <w:sz w:val="24"/>
      <w:szCs w:val="24"/>
      <w:lang w:val="en-US" w:eastAsia="zh-CN"/>
    </w:rPr>
  </w:style>
  <w:style w:type="paragraph" w:styleId="Footer">
    <w:name w:val="footer"/>
    <w:basedOn w:val="Normal"/>
    <w:link w:val="FooterChar"/>
    <w:rsid w:val="0037758E"/>
    <w:pPr>
      <w:tabs>
        <w:tab w:val="center" w:pos="4153"/>
        <w:tab w:val="right" w:pos="8306"/>
      </w:tabs>
      <w:spacing w:before="0"/>
      <w:ind w:left="0" w:firstLine="0"/>
      <w:jc w:val="left"/>
    </w:pPr>
    <w:rPr>
      <w:rFonts w:ascii="Times New Roman" w:eastAsia="SimSun" w:hAnsi="Times New Roman" w:cs="Times New Roman"/>
      <w:color w:val="auto"/>
      <w:sz w:val="24"/>
      <w:szCs w:val="24"/>
      <w:lang w:val="en-US" w:eastAsia="zh-CN"/>
    </w:rPr>
  </w:style>
  <w:style w:type="character" w:customStyle="1" w:styleId="FooterChar">
    <w:name w:val="Footer Char"/>
    <w:basedOn w:val="DefaultParagraphFont"/>
    <w:link w:val="Footer"/>
    <w:rsid w:val="0037758E"/>
    <w:rPr>
      <w:rFonts w:ascii="Times New Roman" w:eastAsia="SimSun" w:hAnsi="Times New Roman" w:cs="Times New Roman"/>
      <w:sz w:val="24"/>
      <w:szCs w:val="24"/>
      <w:lang w:val="en-US" w:eastAsia="zh-CN"/>
    </w:rPr>
  </w:style>
  <w:style w:type="character" w:styleId="PageNumber">
    <w:name w:val="page number"/>
    <w:basedOn w:val="DefaultParagraphFont"/>
    <w:rsid w:val="0037758E"/>
  </w:style>
  <w:style w:type="table" w:styleId="TableGrid0">
    <w:name w:val="Table Grid"/>
    <w:basedOn w:val="TableNormal"/>
    <w:uiPriority w:val="39"/>
    <w:rsid w:val="0037758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rsid w:val="0037758E"/>
    <w:pPr>
      <w:spacing w:before="0"/>
      <w:ind w:left="240" w:hanging="240"/>
      <w:jc w:val="left"/>
    </w:pPr>
    <w:rPr>
      <w:rFonts w:ascii="Times New Roman" w:eastAsia="SimSun" w:hAnsi="Times New Roman" w:cs="Times New Roman"/>
      <w:color w:val="auto"/>
      <w:sz w:val="20"/>
      <w:szCs w:val="24"/>
      <w:lang w:val="en-US" w:eastAsia="zh-CN"/>
    </w:rPr>
  </w:style>
  <w:style w:type="paragraph" w:styleId="IndexHeading">
    <w:name w:val="index heading"/>
    <w:basedOn w:val="Normal"/>
    <w:next w:val="Index1"/>
    <w:semiHidden/>
    <w:rsid w:val="0037758E"/>
    <w:pPr>
      <w:spacing w:before="0"/>
      <w:ind w:left="0" w:firstLine="0"/>
      <w:jc w:val="left"/>
    </w:pPr>
    <w:rPr>
      <w:rFonts w:ascii="Arial" w:eastAsia="SimSun" w:hAnsi="Arial" w:cs="Arial"/>
      <w:b/>
      <w:bCs/>
      <w:color w:val="auto"/>
      <w:sz w:val="24"/>
      <w:szCs w:val="24"/>
      <w:lang w:val="en-US" w:eastAsia="zh-CN"/>
    </w:rPr>
  </w:style>
  <w:style w:type="character" w:styleId="HTMLCode">
    <w:name w:val="HTML Code"/>
    <w:basedOn w:val="DefaultParagraphFont"/>
    <w:rsid w:val="0037758E"/>
    <w:rPr>
      <w:rFonts w:ascii="Courier New" w:eastAsia="SimSun" w:hAnsi="Courier New" w:cs="Courier New" w:hint="default"/>
      <w:sz w:val="24"/>
      <w:szCs w:val="24"/>
    </w:rPr>
  </w:style>
  <w:style w:type="character" w:customStyle="1" w:styleId="code1">
    <w:name w:val="code1"/>
    <w:basedOn w:val="DefaultParagraphFont"/>
    <w:rsid w:val="0037758E"/>
    <w:rPr>
      <w:rFonts w:ascii="Courier New" w:hAnsi="Courier New" w:cs="Courier New" w:hint="default"/>
    </w:rPr>
  </w:style>
  <w:style w:type="paragraph" w:styleId="HTMLPreformatted">
    <w:name w:val="HTML Preformatted"/>
    <w:basedOn w:val="Normal"/>
    <w:link w:val="HTMLPreformattedChar"/>
    <w:uiPriority w:val="99"/>
    <w:unhideWhenUsed/>
    <w:rsid w:val="0037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7758E"/>
    <w:rPr>
      <w:rFonts w:ascii="Courier New" w:eastAsia="Times New Roman" w:hAnsi="Courier New" w:cs="Courier New"/>
      <w:sz w:val="20"/>
      <w:szCs w:val="20"/>
    </w:rPr>
  </w:style>
  <w:style w:type="paragraph" w:styleId="Revision">
    <w:name w:val="Revision"/>
    <w:hidden/>
    <w:uiPriority w:val="99"/>
    <w:semiHidden/>
    <w:rsid w:val="0037758E"/>
    <w:pPr>
      <w:spacing w:after="0" w:line="240" w:lineRule="auto"/>
    </w:pPr>
    <w:rPr>
      <w:rFonts w:ascii="Times New Roman" w:eastAsia="SimSun" w:hAnsi="Times New Roman" w:cs="Times New Roman"/>
      <w:sz w:val="24"/>
      <w:szCs w:val="24"/>
      <w:lang w:val="en-US" w:eastAsia="zh-CN"/>
    </w:rPr>
  </w:style>
  <w:style w:type="paragraph" w:styleId="BalloonText">
    <w:name w:val="Balloon Text"/>
    <w:basedOn w:val="Normal"/>
    <w:link w:val="BalloonTextChar"/>
    <w:rsid w:val="0037758E"/>
    <w:pPr>
      <w:spacing w:before="0"/>
      <w:ind w:left="0" w:firstLine="0"/>
      <w:jc w:val="left"/>
    </w:pPr>
    <w:rPr>
      <w:rFonts w:ascii="Tahoma" w:eastAsia="SimSun" w:hAnsi="Tahoma" w:cs="Tahoma"/>
      <w:color w:val="auto"/>
      <w:sz w:val="16"/>
      <w:szCs w:val="16"/>
      <w:lang w:val="en-US" w:eastAsia="zh-CN"/>
    </w:rPr>
  </w:style>
  <w:style w:type="character" w:customStyle="1" w:styleId="BalloonTextChar">
    <w:name w:val="Balloon Text Char"/>
    <w:basedOn w:val="DefaultParagraphFont"/>
    <w:link w:val="BalloonText"/>
    <w:rsid w:val="0037758E"/>
    <w:rPr>
      <w:rFonts w:ascii="Tahoma" w:eastAsia="SimSun" w:hAnsi="Tahoma" w:cs="Tahoma"/>
      <w:sz w:val="16"/>
      <w:szCs w:val="16"/>
      <w:lang w:val="en-US" w:eastAsia="zh-CN"/>
    </w:rPr>
  </w:style>
  <w:style w:type="paragraph" w:styleId="TOC4">
    <w:name w:val="toc 4"/>
    <w:basedOn w:val="Normal"/>
    <w:next w:val="Normal"/>
    <w:autoRedefine/>
    <w:uiPriority w:val="39"/>
    <w:unhideWhenUsed/>
    <w:rsid w:val="0037758E"/>
    <w:pPr>
      <w:spacing w:before="0" w:after="100" w:line="276" w:lineRule="auto"/>
      <w:ind w:left="660" w:firstLine="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37758E"/>
    <w:pPr>
      <w:spacing w:before="0" w:after="100" w:line="276" w:lineRule="auto"/>
      <w:ind w:left="880" w:firstLine="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37758E"/>
    <w:pPr>
      <w:spacing w:before="0" w:after="100" w:line="276" w:lineRule="auto"/>
      <w:ind w:left="1100" w:firstLine="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37758E"/>
    <w:pPr>
      <w:spacing w:before="0" w:after="100" w:line="276" w:lineRule="auto"/>
      <w:ind w:left="1320" w:firstLine="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37758E"/>
    <w:pPr>
      <w:spacing w:before="0" w:after="100" w:line="276" w:lineRule="auto"/>
      <w:ind w:left="1540" w:firstLine="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37758E"/>
    <w:pPr>
      <w:spacing w:before="0" w:after="100" w:line="276" w:lineRule="auto"/>
      <w:ind w:left="1760" w:firstLine="0"/>
      <w:jc w:val="left"/>
    </w:pPr>
    <w:rPr>
      <w:rFonts w:asciiTheme="minorHAnsi" w:eastAsiaTheme="minorEastAsia" w:hAnsiTheme="minorHAnsi" w:cstheme="minorBidi"/>
      <w:color w:val="auto"/>
    </w:rPr>
  </w:style>
  <w:style w:type="paragraph" w:styleId="EndnoteText">
    <w:name w:val="endnote text"/>
    <w:basedOn w:val="Normal"/>
    <w:link w:val="EndnoteTextChar"/>
    <w:semiHidden/>
    <w:unhideWhenUsed/>
    <w:rsid w:val="0037758E"/>
    <w:pPr>
      <w:spacing w:before="0"/>
      <w:ind w:left="0" w:firstLine="0"/>
      <w:jc w:val="left"/>
    </w:pPr>
    <w:rPr>
      <w:rFonts w:ascii="Times New Roman" w:eastAsia="SimSun" w:hAnsi="Times New Roman" w:cs="Times New Roman"/>
      <w:color w:val="auto"/>
      <w:sz w:val="20"/>
      <w:szCs w:val="20"/>
      <w:lang w:val="en-US" w:eastAsia="zh-CN"/>
    </w:rPr>
  </w:style>
  <w:style w:type="character" w:customStyle="1" w:styleId="EndnoteTextChar">
    <w:name w:val="Endnote Text Char"/>
    <w:basedOn w:val="DefaultParagraphFont"/>
    <w:link w:val="EndnoteText"/>
    <w:semiHidden/>
    <w:rsid w:val="0037758E"/>
    <w:rPr>
      <w:rFonts w:ascii="Times New Roman" w:eastAsia="SimSun" w:hAnsi="Times New Roman" w:cs="Times New Roman"/>
      <w:sz w:val="20"/>
      <w:szCs w:val="20"/>
      <w:lang w:val="en-US" w:eastAsia="zh-CN"/>
    </w:rPr>
  </w:style>
  <w:style w:type="character" w:styleId="EndnoteReference">
    <w:name w:val="endnote reference"/>
    <w:basedOn w:val="DefaultParagraphFont"/>
    <w:semiHidden/>
    <w:unhideWhenUsed/>
    <w:rsid w:val="0037758E"/>
    <w:rPr>
      <w:vertAlign w:val="superscript"/>
    </w:rPr>
  </w:style>
  <w:style w:type="character" w:styleId="FollowedHyperlink">
    <w:name w:val="FollowedHyperlink"/>
    <w:basedOn w:val="DefaultParagraphFont"/>
    <w:semiHidden/>
    <w:unhideWhenUsed/>
    <w:rsid w:val="0037758E"/>
    <w:rPr>
      <w:color w:val="954F72" w:themeColor="followedHyperlink"/>
      <w:u w:val="single"/>
    </w:rPr>
  </w:style>
  <w:style w:type="character" w:customStyle="1" w:styleId="UnresolvedMention1">
    <w:name w:val="Unresolved Mention1"/>
    <w:basedOn w:val="DefaultParagraphFont"/>
    <w:uiPriority w:val="99"/>
    <w:semiHidden/>
    <w:unhideWhenUsed/>
    <w:rsid w:val="0037758E"/>
    <w:rPr>
      <w:color w:val="605E5C"/>
      <w:shd w:val="clear" w:color="auto" w:fill="E1DFDD"/>
    </w:rPr>
  </w:style>
  <w:style w:type="paragraph" w:styleId="TOCHeading">
    <w:name w:val="TOC Heading"/>
    <w:basedOn w:val="Heading1"/>
    <w:next w:val="Normal"/>
    <w:uiPriority w:val="39"/>
    <w:unhideWhenUsed/>
    <w:qFormat/>
    <w:rsid w:val="0037758E"/>
    <w:pPr>
      <w:pageBreakBefore w:val="0"/>
      <w:spacing w:before="240" w:after="0"/>
      <w:ind w:left="0" w:firstLine="0"/>
      <w:outlineLvl w:val="9"/>
    </w:pPr>
    <w:rPr>
      <w:rFonts w:asciiTheme="majorHAnsi" w:eastAsiaTheme="majorEastAsia" w:hAnsiTheme="majorHAnsi" w:cstheme="majorBidi"/>
      <w:color w:val="2F5496" w:themeColor="accent1" w:themeShade="BF"/>
      <w:szCs w:val="32"/>
      <w:lang w:val="en-US" w:eastAsia="en-US"/>
    </w:rPr>
  </w:style>
  <w:style w:type="paragraph" w:styleId="PlainText">
    <w:name w:val="Plain Text"/>
    <w:basedOn w:val="Normal"/>
    <w:link w:val="PlainTextChar"/>
    <w:uiPriority w:val="99"/>
    <w:semiHidden/>
    <w:unhideWhenUsed/>
    <w:rsid w:val="0037758E"/>
    <w:pPr>
      <w:spacing w:before="0"/>
      <w:ind w:left="0" w:firstLine="0"/>
      <w:jc w:val="left"/>
    </w:pPr>
    <w:rPr>
      <w:rFonts w:eastAsiaTheme="minorHAnsi" w:cstheme="minorBidi"/>
      <w:color w:val="auto"/>
      <w:szCs w:val="21"/>
      <w:lang w:eastAsia="en-US"/>
    </w:rPr>
  </w:style>
  <w:style w:type="character" w:customStyle="1" w:styleId="PlainTextChar">
    <w:name w:val="Plain Text Char"/>
    <w:basedOn w:val="DefaultParagraphFont"/>
    <w:link w:val="PlainText"/>
    <w:uiPriority w:val="99"/>
    <w:semiHidden/>
    <w:rsid w:val="0037758E"/>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5493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6.jpg"/><Relationship Id="rId21" Type="http://schemas.openxmlformats.org/officeDocument/2006/relationships/hyperlink" Target="http://www.iana.org/" TargetMode="External"/><Relationship Id="rId42" Type="http://schemas.openxmlformats.org/officeDocument/2006/relationships/image" Target="media/image27.jpg"/><Relationship Id="rId47" Type="http://schemas.openxmlformats.org/officeDocument/2006/relationships/image" Target="media/image32.jpeg"/><Relationship Id="rId63" Type="http://schemas.openxmlformats.org/officeDocument/2006/relationships/hyperlink" Target="https://www.researchgate.net/publication/220984896_Transactions_in_the_Pyrrho_Database_Engine" TargetMode="External"/><Relationship Id="rId68" Type="http://schemas.openxmlformats.org/officeDocument/2006/relationships/hyperlink" Target="http://www.ronpub.com/publications/OJDB-v1i1n03_Elbushra.pdf" TargetMode="External"/><Relationship Id="rId84" Type="http://schemas.openxmlformats.org/officeDocument/2006/relationships/hyperlink" Target="http://squirrel.pl/blog/2012/11/02/version-based-optimistic-concurrency-control-in-jpahibernate/" TargetMode="External"/><Relationship Id="rId89" Type="http://schemas.openxmlformats.org/officeDocument/2006/relationships/hyperlink" Target="http://it.toolbox.com/blogs/aspnet-development/optimistic-concurrency-in-entity-framework-50651" TargetMode="External"/><Relationship Id="rId112" Type="http://schemas.openxmlformats.org/officeDocument/2006/relationships/hyperlink" Target="http://dias.epfl.ch/OLTP" TargetMode="External"/><Relationship Id="rId133" Type="http://schemas.openxmlformats.org/officeDocument/2006/relationships/hyperlink" Target="https://www.researchgate.net/publication/275645497" TargetMode="External"/><Relationship Id="rId138" Type="http://schemas.openxmlformats.org/officeDocument/2006/relationships/header" Target="header5.xml"/><Relationship Id="rId16" Type="http://schemas.openxmlformats.org/officeDocument/2006/relationships/image" Target="media/image7.jpg"/><Relationship Id="rId107" Type="http://schemas.openxmlformats.org/officeDocument/2006/relationships/hyperlink" Target="http://www.swi-prolog.org/" TargetMode="External"/><Relationship Id="rId11" Type="http://schemas.openxmlformats.org/officeDocument/2006/relationships/image" Target="media/image2.png"/><Relationship Id="rId32" Type="http://schemas.openxmlformats.org/officeDocument/2006/relationships/image" Target="media/image18.jpg"/><Relationship Id="rId37" Type="http://schemas.openxmlformats.org/officeDocument/2006/relationships/image" Target="media/image22.jpg"/><Relationship Id="rId53" Type="http://schemas.openxmlformats.org/officeDocument/2006/relationships/hyperlink" Target="http://3.bp.blogspot.com/-iKA5QIAntPA/Tlpg043neDI/AAAAAAAAAEU/8qayFj2TfH8/s1600/pic16.png" TargetMode="External"/><Relationship Id="rId58" Type="http://schemas.openxmlformats.org/officeDocument/2006/relationships/image" Target="media/image41.jpg"/><Relationship Id="rId74" Type="http://schemas.openxmlformats.org/officeDocument/2006/relationships/hyperlink" Target="http://squirrel.pl/blog/2012/11/02/version-based-optimistic-concurrency-control-in-jpahibernate/" TargetMode="External"/><Relationship Id="rId79" Type="http://schemas.openxmlformats.org/officeDocument/2006/relationships/hyperlink" Target="http://squirrel.pl/blog/2012/11/02/version-based-optimistic-concurrency-control-in-jpahibernate/" TargetMode="External"/><Relationship Id="rId102" Type="http://schemas.openxmlformats.org/officeDocument/2006/relationships/hyperlink" Target="http://www-01.ibm.com/common/ssi/rep_ca/1/897/ENUS211-491/ENUS211-491.PDF" TargetMode="External"/><Relationship Id="rId123" Type="http://schemas.openxmlformats.org/officeDocument/2006/relationships/hyperlink" Target="http://localhost:8180/mydb/myrole/mytable" TargetMode="External"/><Relationship Id="rId128" Type="http://schemas.openxmlformats.org/officeDocument/2006/relationships/hyperlink" Target="http://www.pyrrhodb.com/" TargetMode="External"/><Relationship Id="rId5" Type="http://schemas.openxmlformats.org/officeDocument/2006/relationships/webSettings" Target="webSettings.xml"/><Relationship Id="rId90" Type="http://schemas.openxmlformats.org/officeDocument/2006/relationships/hyperlink" Target="http://it.toolbox.com/blogs/aspnet-development/optimistic-concurrency-in-entity-framework-50651" TargetMode="External"/><Relationship Id="rId95" Type="http://schemas.openxmlformats.org/officeDocument/2006/relationships/hyperlink" Target="http://it.toolbox.com/blogs/aspnet-development/optimistic-concurrency-in-entity-framework-50651" TargetMode="External"/><Relationship Id="rId22" Type="http://schemas.openxmlformats.org/officeDocument/2006/relationships/image" Target="media/image9.jpg"/><Relationship Id="rId27" Type="http://schemas.openxmlformats.org/officeDocument/2006/relationships/image" Target="media/image13.png"/><Relationship Id="rId43" Type="http://schemas.openxmlformats.org/officeDocument/2006/relationships/image" Target="media/image28.jpg"/><Relationship Id="rId48" Type="http://schemas.openxmlformats.org/officeDocument/2006/relationships/image" Target="media/image33.jpg"/><Relationship Id="rId64" Type="http://schemas.openxmlformats.org/officeDocument/2006/relationships/hyperlink" Target="https://www.researchgate.net/publication/220984896_Transactions_in_the_Pyrrho_Database_Engine" TargetMode="External"/><Relationship Id="rId69" Type="http://schemas.openxmlformats.org/officeDocument/2006/relationships/hyperlink" Target="http://www.ronpub.com/publications/OJDB-v1i1n03_Elbushra.pdf" TargetMode="External"/><Relationship Id="rId113" Type="http://schemas.openxmlformats.org/officeDocument/2006/relationships/hyperlink" Target="http://www.pyrrhodb.com/" TargetMode="External"/><Relationship Id="rId118" Type="http://schemas.openxmlformats.org/officeDocument/2006/relationships/image" Target="media/image47.jpg"/><Relationship Id="rId134" Type="http://schemas.openxmlformats.org/officeDocument/2006/relationships/header" Target="header3.xml"/><Relationship Id="rId139"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jpg"/><Relationship Id="rId72" Type="http://schemas.openxmlformats.org/officeDocument/2006/relationships/hyperlink" Target="http://squirrel.pl/blog/2012/11/02/version-based-optimistic-concurrency-control-in-jpahibernate/" TargetMode="External"/><Relationship Id="rId80" Type="http://schemas.openxmlformats.org/officeDocument/2006/relationships/hyperlink" Target="http://squirrel.pl/blog/2012/11/02/version-based-optimistic-concurrency-control-in-jpahibernate/" TargetMode="External"/><Relationship Id="rId85" Type="http://schemas.openxmlformats.org/officeDocument/2006/relationships/hyperlink" Target="http://it.toolbox.com/blogs/aspnet-development/optimistic-concurrency-in-entity-framework-50651" TargetMode="External"/><Relationship Id="rId93" Type="http://schemas.openxmlformats.org/officeDocument/2006/relationships/hyperlink" Target="http://it.toolbox.com/blogs/aspnet-development/optimistic-concurrency-in-entity-framework-50651" TargetMode="External"/><Relationship Id="rId98" Type="http://schemas.openxmlformats.org/officeDocument/2006/relationships/hyperlink" Target="http://it.toolbox.com/blogs/aspnet-development/optimistic-concurrency-in-entity-framework-50651" TargetMode="External"/><Relationship Id="rId121" Type="http://schemas.openxmlformats.org/officeDocument/2006/relationships/hyperlink" Target="http://pyrrhodb.blogspot.co.uk/search?updated-min=2011-01-01T00:00:00-08:00&amp;updated-max=2012-01-01T00:00:00-08:00&amp;max-results=1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3.jpg"/><Relationship Id="rId46" Type="http://schemas.openxmlformats.org/officeDocument/2006/relationships/image" Target="media/image31.jpeg"/><Relationship Id="rId59" Type="http://schemas.openxmlformats.org/officeDocument/2006/relationships/hyperlink" Target="http://www.unicode.org/reports/tr10/" TargetMode="External"/><Relationship Id="rId67" Type="http://schemas.openxmlformats.org/officeDocument/2006/relationships/hyperlink" Target="http://www.ronpub.com/publications/OJDB-v1i1n03_Elbushra.pdf" TargetMode="External"/><Relationship Id="rId103" Type="http://schemas.openxmlformats.org/officeDocument/2006/relationships/hyperlink" Target="http://www-01.ibm.com/common/ssi/rep_ca/1/897/ENUS211-491/ENUS211-491.PDF" TargetMode="External"/><Relationship Id="rId108" Type="http://schemas.openxmlformats.org/officeDocument/2006/relationships/hyperlink" Target="http://www.swi-prolog.org/" TargetMode="External"/><Relationship Id="rId116" Type="http://schemas.openxmlformats.org/officeDocument/2006/relationships/image" Target="media/image45.jpg"/><Relationship Id="rId124" Type="http://schemas.openxmlformats.org/officeDocument/2006/relationships/hyperlink" Target="http://localhost:8180/mydb/myrole/mytable" TargetMode="External"/><Relationship Id="rId129" Type="http://schemas.openxmlformats.org/officeDocument/2006/relationships/header" Target="header1.xml"/><Relationship Id="rId137" Type="http://schemas.openxmlformats.org/officeDocument/2006/relationships/footer" Target="footer4.xml"/><Relationship Id="rId20" Type="http://schemas.openxmlformats.org/officeDocument/2006/relationships/hyperlink" Target="http://www.iana.org/" TargetMode="External"/><Relationship Id="rId41" Type="http://schemas.openxmlformats.org/officeDocument/2006/relationships/image" Target="media/image26.jpg"/><Relationship Id="rId54" Type="http://schemas.openxmlformats.org/officeDocument/2006/relationships/image" Target="media/image37.jpg"/><Relationship Id="rId62" Type="http://schemas.openxmlformats.org/officeDocument/2006/relationships/image" Target="media/image43.jpg"/><Relationship Id="rId70" Type="http://schemas.openxmlformats.org/officeDocument/2006/relationships/hyperlink" Target="http://www.ronpub.com/publications/OJDB-v1i1n03_Elbushra.pdf" TargetMode="External"/><Relationship Id="rId75" Type="http://schemas.openxmlformats.org/officeDocument/2006/relationships/hyperlink" Target="http://squirrel.pl/blog/2012/11/02/version-based-optimistic-concurrency-control-in-jpahibernate/" TargetMode="External"/><Relationship Id="rId83" Type="http://schemas.openxmlformats.org/officeDocument/2006/relationships/hyperlink" Target="http://squirrel.pl/blog/2012/11/02/version-based-optimistic-concurrency-control-in-jpahibernate/" TargetMode="External"/><Relationship Id="rId88" Type="http://schemas.openxmlformats.org/officeDocument/2006/relationships/hyperlink" Target="http://it.toolbox.com/blogs/aspnet-development/optimistic-concurrency-in-entity-framework-50651" TargetMode="External"/><Relationship Id="rId91" Type="http://schemas.openxmlformats.org/officeDocument/2006/relationships/hyperlink" Target="http://it.toolbox.com/blogs/aspnet-development/optimistic-concurrency-in-entity-framework-50651" TargetMode="External"/><Relationship Id="rId96" Type="http://schemas.openxmlformats.org/officeDocument/2006/relationships/hyperlink" Target="http://it.toolbox.com/blogs/aspnet-development/optimistic-concurrency-in-entity-framework-50651" TargetMode="External"/><Relationship Id="rId111" Type="http://schemas.openxmlformats.org/officeDocument/2006/relationships/hyperlink" Target="http://dias.epfl.ch/OLTP" TargetMode="External"/><Relationship Id="rId132" Type="http://schemas.openxmlformats.org/officeDocument/2006/relationships/footer" Target="footer2.xm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C://Users/Malcolm/Downloads/dbkda_2019_2_10_50029%20(1).pdf" TargetMode="External"/><Relationship Id="rId28" Type="http://schemas.openxmlformats.org/officeDocument/2006/relationships/image" Target="media/image14.png"/><Relationship Id="rId36" Type="http://schemas.openxmlformats.org/officeDocument/2006/relationships/image" Target="media/image21.jpg"/><Relationship Id="rId49" Type="http://schemas.openxmlformats.org/officeDocument/2006/relationships/hyperlink" Target="http://1.bp.blogspot.com/-xvRHxy_a04A/Tlpfs01FH5I/AAAAAAAAAD8/E5nk6IUhltQ/s1600/pic13.png" TargetMode="External"/><Relationship Id="rId57" Type="http://schemas.openxmlformats.org/officeDocument/2006/relationships/image" Target="media/image40.jpg"/><Relationship Id="rId106" Type="http://schemas.openxmlformats.org/officeDocument/2006/relationships/hyperlink" Target="http://www-01.ibm.com/common/ssi/rep_ca/1/897/ENUS211-491/ENUS211-491.PDF" TargetMode="External"/><Relationship Id="rId114" Type="http://schemas.openxmlformats.org/officeDocument/2006/relationships/hyperlink" Target="http://www.pyrrhodb.com/" TargetMode="External"/><Relationship Id="rId119" Type="http://schemas.openxmlformats.org/officeDocument/2006/relationships/hyperlink" Target="http://pyrrhodb.com/" TargetMode="External"/><Relationship Id="rId127" Type="http://schemas.openxmlformats.org/officeDocument/2006/relationships/hyperlink" Target="http://www.pyrrhodb.com/" TargetMode="External"/><Relationship Id="rId10" Type="http://schemas.openxmlformats.org/officeDocument/2006/relationships/hyperlink" Target="http://www.pyrrhodb.org/" TargetMode="External"/><Relationship Id="rId31" Type="http://schemas.openxmlformats.org/officeDocument/2006/relationships/image" Target="media/image17.jpg"/><Relationship Id="rId44" Type="http://schemas.openxmlformats.org/officeDocument/2006/relationships/image" Target="media/image29.jpg"/><Relationship Id="rId52" Type="http://schemas.openxmlformats.org/officeDocument/2006/relationships/image" Target="media/image36.jpg"/><Relationship Id="rId60" Type="http://schemas.openxmlformats.org/officeDocument/2006/relationships/hyperlink" Target="http://www.unicode.org/reports/tr10/" TargetMode="External"/><Relationship Id="rId65" Type="http://schemas.openxmlformats.org/officeDocument/2006/relationships/hyperlink" Target="https://www.researchgate.net/publication/220984896_Transactions_in_the_Pyrrho_Database_Engine" TargetMode="External"/><Relationship Id="rId73" Type="http://schemas.openxmlformats.org/officeDocument/2006/relationships/hyperlink" Target="http://squirrel.pl/blog/2012/11/02/version-based-optimistic-concurrency-control-in-jpahibernate/" TargetMode="External"/><Relationship Id="rId78" Type="http://schemas.openxmlformats.org/officeDocument/2006/relationships/hyperlink" Target="http://squirrel.pl/blog/2012/11/02/version-based-optimistic-concurrency-control-in-jpahibernate/" TargetMode="External"/><Relationship Id="rId81" Type="http://schemas.openxmlformats.org/officeDocument/2006/relationships/hyperlink" Target="http://squirrel.pl/blog/2012/11/02/version-based-optimistic-concurrency-control-in-jpahibernate/" TargetMode="External"/><Relationship Id="rId86" Type="http://schemas.openxmlformats.org/officeDocument/2006/relationships/hyperlink" Target="http://it.toolbox.com/blogs/aspnet-development/optimistic-concurrency-in-entity-framework-50651" TargetMode="External"/><Relationship Id="rId94" Type="http://schemas.openxmlformats.org/officeDocument/2006/relationships/hyperlink" Target="http://it.toolbox.com/blogs/aspnet-development/optimistic-concurrency-in-entity-framework-50651" TargetMode="External"/><Relationship Id="rId99" Type="http://schemas.openxmlformats.org/officeDocument/2006/relationships/hyperlink" Target="http://www-01.ibm.com/common/ssi/rep_ca/1/897/ENUS211-491/ENUS211-491.PDF" TargetMode="External"/><Relationship Id="rId101" Type="http://schemas.openxmlformats.org/officeDocument/2006/relationships/hyperlink" Target="http://www-01.ibm.com/common/ssi/rep_ca/1/897/ENUS211-491/ENUS211-491.PDF" TargetMode="External"/><Relationship Id="rId122" Type="http://schemas.openxmlformats.org/officeDocument/2006/relationships/hyperlink" Target="http://pyrrhodb.blogspot.co.uk/search?updated-min=2011-01-01T00:00:00-08:00&amp;updated-max=2012-01-01T00:00:00-08:00&amp;max-results=16" TargetMode="External"/><Relationship Id="rId130" Type="http://schemas.openxmlformats.org/officeDocument/2006/relationships/header" Target="header2.xml"/><Relationship Id="rId13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www.pyrrhodb.org/" TargetMode="External"/><Relationship Id="rId13" Type="http://schemas.openxmlformats.org/officeDocument/2006/relationships/image" Target="media/image4.jpg"/><Relationship Id="rId18" Type="http://schemas.openxmlformats.org/officeDocument/2006/relationships/hyperlink" Target="https://www.mongodb.com/" TargetMode="External"/><Relationship Id="rId39" Type="http://schemas.openxmlformats.org/officeDocument/2006/relationships/image" Target="media/image24.jpg"/><Relationship Id="rId109" Type="http://schemas.openxmlformats.org/officeDocument/2006/relationships/hyperlink" Target="http://www.swi-prolog.org/" TargetMode="External"/><Relationship Id="rId34" Type="http://schemas.openxmlformats.org/officeDocument/2006/relationships/image" Target="media/image20.jpg"/><Relationship Id="rId50" Type="http://schemas.openxmlformats.org/officeDocument/2006/relationships/image" Target="media/image34.jpg"/><Relationship Id="rId55" Type="http://schemas.openxmlformats.org/officeDocument/2006/relationships/image" Target="media/image38.jpg"/><Relationship Id="rId76" Type="http://schemas.openxmlformats.org/officeDocument/2006/relationships/hyperlink" Target="http://squirrel.pl/blog/2012/11/02/version-based-optimistic-concurrency-control-in-jpahibernate/" TargetMode="External"/><Relationship Id="rId97" Type="http://schemas.openxmlformats.org/officeDocument/2006/relationships/hyperlink" Target="http://it.toolbox.com/blogs/aspnet-development/optimistic-concurrency-in-entity-framework-50651" TargetMode="External"/><Relationship Id="rId104" Type="http://schemas.openxmlformats.org/officeDocument/2006/relationships/hyperlink" Target="http://www-01.ibm.com/common/ssi/rep_ca/1/897/ENUS211-491/ENUS211-491.PDF" TargetMode="External"/><Relationship Id="rId120" Type="http://schemas.openxmlformats.org/officeDocument/2006/relationships/hyperlink" Target="http://pyrrhodb.com/" TargetMode="External"/><Relationship Id="rId125" Type="http://schemas.openxmlformats.org/officeDocument/2006/relationships/hyperlink" Target="http://localhost:8180/mydb/mydb/MYTABLE"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quirrel.pl/blog/2012/11/02/version-based-optimistic-concurrency-control-in-jpahibernate/" TargetMode="External"/><Relationship Id="rId92" Type="http://schemas.openxmlformats.org/officeDocument/2006/relationships/hyperlink" Target="http://it.toolbox.com/blogs/aspnet-development/optimistic-concurrency-in-entity-framework-50651" TargetMode="External"/><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png"/><Relationship Id="rId40" Type="http://schemas.openxmlformats.org/officeDocument/2006/relationships/image" Target="media/image25.jpg"/><Relationship Id="rId45" Type="http://schemas.openxmlformats.org/officeDocument/2006/relationships/image" Target="media/image30.jpg"/><Relationship Id="rId66" Type="http://schemas.openxmlformats.org/officeDocument/2006/relationships/hyperlink" Target="https://www.thinkmind.org/index.php?view=article&amp;articleid=dbkda_2020_1_50_50030" TargetMode="External"/><Relationship Id="rId87" Type="http://schemas.openxmlformats.org/officeDocument/2006/relationships/hyperlink" Target="http://it.toolbox.com/blogs/aspnet-development/optimistic-concurrency-in-entity-framework-50651" TargetMode="External"/><Relationship Id="rId110" Type="http://schemas.openxmlformats.org/officeDocument/2006/relationships/hyperlink" Target="http://www.swi-prolog.org/" TargetMode="External"/><Relationship Id="rId115" Type="http://schemas.openxmlformats.org/officeDocument/2006/relationships/image" Target="media/image44.jpg"/><Relationship Id="rId131" Type="http://schemas.openxmlformats.org/officeDocument/2006/relationships/footer" Target="footer1.xml"/><Relationship Id="rId136" Type="http://schemas.openxmlformats.org/officeDocument/2006/relationships/footer" Target="footer3.xml"/><Relationship Id="rId61" Type="http://schemas.openxmlformats.org/officeDocument/2006/relationships/image" Target="media/image42.jpg"/><Relationship Id="rId82" Type="http://schemas.openxmlformats.org/officeDocument/2006/relationships/hyperlink" Target="http://squirrel.pl/blog/2012/11/02/version-based-optimistic-concurrency-control-in-jpahibernate/" TargetMode="External"/><Relationship Id="rId19" Type="http://schemas.openxmlformats.org/officeDocument/2006/relationships/hyperlink" Target="https://www.mongodb.com/" TargetMode="External"/><Relationship Id="rId14" Type="http://schemas.openxmlformats.org/officeDocument/2006/relationships/image" Target="media/image5.jpg"/><Relationship Id="rId30" Type="http://schemas.openxmlformats.org/officeDocument/2006/relationships/image" Target="media/image16.jpg"/><Relationship Id="rId35" Type="http://schemas.openxmlformats.org/officeDocument/2006/relationships/hyperlink" Target="http://1.bp.blogspot.com/-YCaHGvUHVM4/TllDsqXrKSI/AAAAAAAAACk/zOk6hOdsnbM/s1600/pic2.png" TargetMode="External"/><Relationship Id="rId56" Type="http://schemas.openxmlformats.org/officeDocument/2006/relationships/image" Target="media/image39.jpg"/><Relationship Id="rId77" Type="http://schemas.openxmlformats.org/officeDocument/2006/relationships/hyperlink" Target="http://squirrel.pl/blog/2012/11/02/version-based-optimistic-concurrency-control-in-jpahibernate/" TargetMode="External"/><Relationship Id="rId100" Type="http://schemas.openxmlformats.org/officeDocument/2006/relationships/hyperlink" Target="http://www-01.ibm.com/common/ssi/rep_ca/1/897/ENUS211-491/ENUS211-491.PDF" TargetMode="External"/><Relationship Id="rId105" Type="http://schemas.openxmlformats.org/officeDocument/2006/relationships/hyperlink" Target="http://www-01.ibm.com/common/ssi/rep_ca/1/897/ENUS211-491/ENUS211-491.PDF" TargetMode="External"/><Relationship Id="rId126" Type="http://schemas.openxmlformats.org/officeDocument/2006/relationships/hyperlink" Target="http://localhost:8180/mydb/mydb/MY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F9350CA2-9B2D-4191-B2F8-9F8A9CA89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133</Pages>
  <Words>46479</Words>
  <Characters>264936</Characters>
  <Application>Microsoft Office Word</Application>
  <DocSecurity>0</DocSecurity>
  <Lines>2207</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Crowe</dc:creator>
  <cp:keywords/>
  <cp:lastModifiedBy>Malcolm Crowe</cp:lastModifiedBy>
  <cp:revision>18</cp:revision>
  <dcterms:created xsi:type="dcterms:W3CDTF">2021-02-08T15:42:00Z</dcterms:created>
  <dcterms:modified xsi:type="dcterms:W3CDTF">2021-03-16T21:05:00Z</dcterms:modified>
</cp:coreProperties>
</file>