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Agentic AI Platform</w:t>
      </w:r>
    </w:p>
    <w:p>
      <w:pPr>
        <w:jc w:val="center"/>
      </w:pPr>
      <w:r>
        <w:rPr>
          <w:color w:val="646464"/>
          <w:sz w:val="32"/>
        </w:rPr>
        <w:t>Comprehensive Technical Assessment</w:t>
      </w:r>
    </w:p>
    <w:p/>
    <w:p>
      <w:pPr>
        <w:jc w:val="center"/>
      </w:pPr>
      <w:r>
        <w:rPr>
          <w:color w:val="3B82F6"/>
          <w:sz w:val="20"/>
        </w:rPr>
        <w:t>Repository: github.com/MalcolmGov/agentic-ai-platform</w:t>
      </w:r>
    </w:p>
    <w:p>
      <w:pPr>
        <w:jc w:val="center"/>
      </w:pPr>
      <w:r>
        <w:rPr>
          <w:color w:val="787878"/>
          <w:sz w:val="20"/>
        </w:rPr>
        <w:t>Assessment Date: March 27,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Scale Overview</w:t>
      </w:r>
    </w:p>
    <w:p>
      <w:pPr>
        <w:pStyle w:val="ListNumber"/>
      </w:pPr>
      <w:r>
        <w:t>3. Backend Architecture — 47 API Routes</w:t>
      </w:r>
    </w:p>
    <w:p>
      <w:pPr>
        <w:pStyle w:val="ListNumber"/>
      </w:pPr>
      <w:r>
        <w:t>4. Frontend — 35 Pages</w:t>
      </w:r>
    </w:p>
    <w:p>
      <w:pPr>
        <w:pStyle w:val="ListNumber"/>
      </w:pPr>
      <w:r>
        <w:t>5. Database Schema — 28 Models</w:t>
      </w:r>
    </w:p>
    <w:p>
      <w:pPr>
        <w:pStyle w:val="ListNumber"/>
      </w:pPr>
      <w:r>
        <w:t>6. Engine Modules — 18 Major Engines</w:t>
      </w:r>
    </w:p>
    <w:p>
      <w:pPr>
        <w:pStyle w:val="ListNumber"/>
      </w:pPr>
      <w:r>
        <w:t>7. Security Stack</w:t>
      </w:r>
    </w:p>
    <w:p>
      <w:pPr>
        <w:pStyle w:val="ListNumber"/>
      </w:pPr>
      <w:r>
        <w:t>8. Test Suite — 508 Tests</w:t>
      </w:r>
    </w:p>
    <w:p>
      <w:pPr>
        <w:pStyle w:val="ListNumber"/>
      </w:pPr>
      <w:r>
        <w:t>9. Dependencies &amp; Infrastructure</w:t>
      </w:r>
    </w:p>
    <w:p>
      <w:pPr>
        <w:pStyle w:val="ListNumber"/>
      </w:pPr>
      <w:r>
        <w:t>10. Seed &amp; Demo System</w:t>
      </w:r>
    </w:p>
    <w:p>
      <w:pPr>
        <w:pStyle w:val="ListNumber"/>
      </w:pPr>
      <w:r>
        <w:t>11. Verdict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Agentic AI Platform is a production-grade, enterprise-scale SaaS application for deploying, orchestrating, and governing autonomous AI agents. Built on Next.js 16 with React 19, it provides a comprehensive multi-tenant architecture with 47 API routes, 35 frontend pages, 28 database models, 18 core engine modules, and 508 automated tests across 36,707 lines of TypeScript.</w:t>
      </w:r>
    </w:p>
    <w:p>
      <w:r>
        <w:t>The platform covers the full lifecycle of AI agent management: creation, execution, monitoring, governance, marketplace distribution, team collaboration, and enterprise administration. It includes advanced features such as behavioral drift detection, prompt versioning with git-like workflows, DAG-based multi-agent orchestration, and comprehensive AI governance with model cards and compliance reporting.</w:t>
      </w:r>
    </w:p>
    <w:p>
      <w:pPr>
        <w:pStyle w:val="Heading1"/>
      </w:pPr>
      <w:r>
        <w:t>2. Scale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Lines of Code</w:t>
            </w:r>
          </w:p>
        </w:tc>
        <w:tc>
          <w:tcPr>
            <w:tcW w:type="dxa" w:w="4320"/>
          </w:tcPr>
          <w:p>
            <w:r>
              <w:t>36,707</w:t>
            </w:r>
          </w:p>
        </w:tc>
      </w:tr>
      <w:tr>
        <w:tc>
          <w:tcPr>
            <w:tcW w:type="dxa" w:w="4320"/>
          </w:tcPr>
          <w:p>
            <w:r>
              <w:t>TypeScript/TSX Files</w:t>
            </w:r>
          </w:p>
        </w:tc>
        <w:tc>
          <w:tcPr>
            <w:tcW w:type="dxa" w:w="4320"/>
          </w:tcPr>
          <w:p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API Routes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Frontend Pages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Database Models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Database Enums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Lib/Engine Modules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Major Engine Classes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Test Files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Test Cases</w:t>
            </w:r>
          </w:p>
        </w:tc>
        <w:tc>
          <w:tcPr>
            <w:tcW w:type="dxa" w:w="4320"/>
          </w:tcPr>
          <w:p>
            <w:r>
              <w:t>508</w:t>
            </w:r>
          </w:p>
        </w:tc>
      </w:tr>
      <w:tr>
        <w:tc>
          <w:tcPr>
            <w:tcW w:type="dxa" w:w="4320"/>
          </w:tcPr>
          <w:p>
            <w:r>
              <w:t>Dependencies (prod + dev)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</w:tbl>
    <w:p/>
    <w:p>
      <w:pPr>
        <w:pStyle w:val="Heading1"/>
      </w:pPr>
      <w:r>
        <w:t>3. Backend Architecture — 47 API Routes</w:t>
      </w:r>
    </w:p>
    <w:p>
      <w:r>
        <w:t>All API routes follow consistent patterns: withAuth(permission) RBAC middleware, z.discriminatedUnion for multi-action POST routes, and apiResponse/apiError helpers for standardized JSON responses.</w:t>
      </w:r>
    </w:p>
    <w:p>
      <w:pPr>
        <w:pStyle w:val="Heading2"/>
      </w:pPr>
      <w:r>
        <w:t>Route Domains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Routes</w:t>
            </w:r>
          </w:p>
        </w:tc>
      </w:tr>
      <w:tr>
        <w:tc>
          <w:tcPr>
            <w:tcW w:type="dxa" w:w="4320"/>
          </w:tcPr>
          <w:p>
            <w:r>
              <w:t>Authentication (3 routes)</w:t>
            </w:r>
          </w:p>
        </w:tc>
        <w:tc>
          <w:tcPr>
            <w:tcW w:type="dxa" w:w="4320"/>
          </w:tcPr>
          <w:p>
            <w:r>
              <w:t>login, register, me</w:t>
            </w:r>
          </w:p>
        </w:tc>
      </w:tr>
      <w:tr>
        <w:tc>
          <w:tcPr>
            <w:tcW w:type="dxa" w:w="4320"/>
          </w:tcPr>
          <w:p>
            <w:r>
              <w:t>Agents (7 routes)</w:t>
            </w:r>
          </w:p>
        </w:tc>
        <w:tc>
          <w:tcPr>
            <w:tcW w:type="dxa" w:w="4320"/>
          </w:tcPr>
          <w:p>
            <w:r>
              <w:t>CRUD, execute, stream, routing, improve, clone, checkpoint</w:t>
            </w:r>
          </w:p>
        </w:tc>
      </w:tr>
      <w:tr>
        <w:tc>
          <w:tcPr>
            <w:tcW w:type="dxa" w:w="4320"/>
          </w:tcPr>
          <w:p>
            <w:r>
              <w:t>Workflows (4 routes)</w:t>
            </w:r>
          </w:p>
        </w:tc>
        <w:tc>
          <w:tcPr>
            <w:tcW w:type="dxa" w:w="4320"/>
          </w:tcPr>
          <w:p>
            <w:r>
              <w:t>CRUD, replay, orchestration, scheduler</w:t>
            </w:r>
          </w:p>
        </w:tc>
      </w:tr>
      <w:tr>
        <w:tc>
          <w:tcPr>
            <w:tcW w:type="dxa" w:w="4320"/>
          </w:tcPr>
          <w:p>
            <w:r>
              <w:t>AI/ML Features (7 routes)</w:t>
            </w:r>
          </w:p>
        </w:tc>
        <w:tc>
          <w:tcPr>
            <w:tcW w:type="dxa" w:w="4320"/>
          </w:tcPr>
          <w:p>
            <w:r>
              <w:t>drift detection, governance, NL pipeline, economics, industry packs, prompt versioning, marketplace</w:t>
            </w:r>
          </w:p>
        </w:tc>
      </w:tr>
      <w:tr>
        <w:tc>
          <w:tcPr>
            <w:tcW w:type="dxa" w:w="4320"/>
          </w:tcPr>
          <w:p>
            <w:r>
              <w:t>Operations (8 routes)</w:t>
            </w:r>
          </w:p>
        </w:tc>
        <w:tc>
          <w:tcPr>
            <w:tcW w:type="dxa" w:w="4320"/>
          </w:tcPr>
          <w:p>
            <w:r>
              <w:t>dashboard, analytics, health, logs, audit, notifications, webhooks, rate-limit</w:t>
            </w:r>
          </w:p>
        </w:tc>
      </w:tr>
      <w:tr>
        <w:tc>
          <w:tcPr>
            <w:tcW w:type="dxa" w:w="4320"/>
          </w:tcPr>
          <w:p>
            <w:r>
              <w:t>Administration (7 routes)</w:t>
            </w:r>
          </w:p>
        </w:tc>
        <w:tc>
          <w:tcPr>
            <w:tcW w:type="dxa" w:w="4320"/>
          </w:tcPr>
          <w:p>
            <w:r>
              <w:t>team, SSO, white-label, onboarding, billing, API keys, integrations</w:t>
            </w:r>
          </w:p>
        </w:tc>
      </w:tr>
      <w:tr>
        <w:tc>
          <w:tcPr>
            <w:tcW w:type="dxa" w:w="4320"/>
          </w:tcPr>
          <w:p>
            <w:r>
              <w:t>Other (11 routes)</w:t>
            </w:r>
          </w:p>
        </w:tc>
        <w:tc>
          <w:tcPr>
            <w:tcW w:type="dxa" w:w="4320"/>
          </w:tcPr>
          <w:p>
            <w:r>
              <w:t>collaboration, knowledge graph, insights, voice, custom tools, file upload, docs, demo</w:t>
            </w:r>
          </w:p>
        </w:tc>
      </w:tr>
    </w:tbl>
    <w:p/>
    <w:p>
      <w:pPr>
        <w:pStyle w:val="Heading2"/>
      </w:pPr>
      <w:r>
        <w:t>HTTP Methods</w:t>
      </w:r>
    </w:p>
    <w:p>
      <w:r>
        <w:t>GET endpoints: ~35</w:t>
      </w:r>
    </w:p>
    <w:p>
      <w:r>
        <w:t>POST endpoints: ~38</w:t>
      </w:r>
    </w:p>
    <w:p>
      <w:r>
        <w:t>DELETE endpoints: ~2</w:t>
      </w:r>
    </w:p>
    <w:p>
      <w:pPr>
        <w:pStyle w:val="Heading1"/>
      </w:pPr>
      <w:r>
        <w:t>4. Frontend — 35 Pages</w:t>
      </w:r>
    </w:p>
    <w:p>
      <w:pPr>
        <w:pStyle w:val="Heading2"/>
      </w:pPr>
      <w:r>
        <w:t>Public Pages (3)</w:t>
      </w:r>
    </w:p>
    <w:p>
      <w:pPr>
        <w:pStyle w:val="ListBullet"/>
      </w:pPr>
      <w:r>
        <w:t>/ (Landing Page)</w:t>
      </w:r>
    </w:p>
    <w:p>
      <w:pPr>
        <w:pStyle w:val="ListBullet"/>
      </w:pPr>
      <w:r>
        <w:t>/login</w:t>
      </w:r>
    </w:p>
    <w:p>
      <w:pPr>
        <w:pStyle w:val="ListBullet"/>
      </w:pPr>
      <w:r>
        <w:t>/register</w:t>
      </w:r>
    </w:p>
    <w:p>
      <w:pPr>
        <w:pStyle w:val="Heading2"/>
      </w:pPr>
      <w:r>
        <w:t>Dashboard Pages (32)</w:t>
      </w:r>
    </w:p>
    <w:p>
      <w:pPr>
        <w:pStyle w:val="ListBullet"/>
      </w:pPr>
      <w:r>
        <w:t>/dashboard (Overview)</w:t>
      </w:r>
    </w:p>
    <w:p>
      <w:pPr>
        <w:pStyle w:val="ListBullet"/>
      </w:pPr>
      <w:r>
        <w:t>/dashboard/agents</w:t>
      </w:r>
    </w:p>
    <w:p>
      <w:pPr>
        <w:pStyle w:val="ListBullet"/>
      </w:pPr>
      <w:r>
        <w:t>/dashboard/agents/improve</w:t>
      </w:r>
    </w:p>
    <w:p>
      <w:pPr>
        <w:pStyle w:val="ListBullet"/>
      </w:pPr>
      <w:r>
        <w:t>/dashboard/agents/versions</w:t>
      </w:r>
    </w:p>
    <w:p>
      <w:pPr>
        <w:pStyle w:val="ListBullet"/>
      </w:pPr>
      <w:r>
        <w:t>/dashboard/analytics</w:t>
      </w:r>
    </w:p>
    <w:p>
      <w:pPr>
        <w:pStyle w:val="ListBullet"/>
      </w:pPr>
      <w:r>
        <w:t>/dashboard/approvals</w:t>
      </w:r>
    </w:p>
    <w:p>
      <w:pPr>
        <w:pStyle w:val="ListBullet"/>
      </w:pPr>
      <w:r>
        <w:t>/dashboard/collaboration</w:t>
      </w:r>
    </w:p>
    <w:p>
      <w:pPr>
        <w:pStyle w:val="ListBullet"/>
      </w:pPr>
      <w:r>
        <w:t>/dashboard/copilot</w:t>
      </w:r>
    </w:p>
    <w:p>
      <w:pPr>
        <w:pStyle w:val="ListBullet"/>
      </w:pPr>
      <w:r>
        <w:t>/dashboard/crystal-ball</w:t>
      </w:r>
    </w:p>
    <w:p>
      <w:pPr>
        <w:pStyle w:val="ListBullet"/>
      </w:pPr>
      <w:r>
        <w:t>/dashboard/experiments</w:t>
      </w:r>
    </w:p>
    <w:p>
      <w:pPr>
        <w:pStyle w:val="ListBullet"/>
      </w:pPr>
      <w:r>
        <w:t>/dashboard/glass-box</w:t>
      </w:r>
    </w:p>
    <w:p>
      <w:pPr>
        <w:pStyle w:val="ListBullet"/>
      </w:pPr>
      <w:r>
        <w:t>/dashboard/helpdesk</w:t>
      </w:r>
    </w:p>
    <w:p>
      <w:pPr>
        <w:pStyle w:val="ListBullet"/>
      </w:pPr>
      <w:r>
        <w:t>/dashboard/insights</w:t>
      </w:r>
    </w:p>
    <w:p>
      <w:pPr>
        <w:pStyle w:val="ListBullet"/>
      </w:pPr>
      <w:r>
        <w:t>/dashboard/integrations</w:t>
      </w:r>
    </w:p>
    <w:p>
      <w:pPr>
        <w:pStyle w:val="ListBullet"/>
      </w:pPr>
      <w:r>
        <w:t>/dashboard/intel</w:t>
      </w:r>
    </w:p>
    <w:p>
      <w:pPr>
        <w:pStyle w:val="ListBullet"/>
      </w:pPr>
      <w:r>
        <w:t>/dashboard/knowledge</w:t>
      </w:r>
    </w:p>
    <w:p>
      <w:pPr>
        <w:pStyle w:val="ListBullet"/>
      </w:pPr>
      <w:r>
        <w:t>/dashboard/logs</w:t>
      </w:r>
    </w:p>
    <w:p>
      <w:pPr>
        <w:pStyle w:val="ListBullet"/>
      </w:pPr>
      <w:r>
        <w:t>/dashboard/marketplace</w:t>
      </w:r>
    </w:p>
    <w:p>
      <w:pPr>
        <w:pStyle w:val="ListBullet"/>
      </w:pPr>
      <w:r>
        <w:t>/dashboard/notifications</w:t>
      </w:r>
    </w:p>
    <w:p>
      <w:pPr>
        <w:pStyle w:val="ListBullet"/>
      </w:pPr>
      <w:r>
        <w:t>/dashboard/reviews</w:t>
      </w:r>
    </w:p>
    <w:p>
      <w:pPr>
        <w:pStyle w:val="ListBullet"/>
      </w:pPr>
      <w:r>
        <w:t>/dashboard/scaling</w:t>
      </w:r>
    </w:p>
    <w:p>
      <w:pPr>
        <w:pStyle w:val="ListBullet"/>
      </w:pPr>
      <w:r>
        <w:t>/dashboard/settings/ai</w:t>
      </w:r>
    </w:p>
    <w:p>
      <w:pPr>
        <w:pStyle w:val="ListBullet"/>
      </w:pPr>
      <w:r>
        <w:t>/dashboard/settings/billing</w:t>
      </w:r>
    </w:p>
    <w:p>
      <w:pPr>
        <w:pStyle w:val="ListBullet"/>
      </w:pPr>
      <w:r>
        <w:t>/dashboard/settings/integrations</w:t>
      </w:r>
    </w:p>
    <w:p>
      <w:pPr>
        <w:pStyle w:val="ListBullet"/>
      </w:pPr>
      <w:r>
        <w:t>/dashboard/settings/sso</w:t>
      </w:r>
    </w:p>
    <w:p>
      <w:pPr>
        <w:pStyle w:val="ListBullet"/>
      </w:pPr>
      <w:r>
        <w:t>/dashboard/studio</w:t>
      </w:r>
    </w:p>
    <w:p>
      <w:pPr>
        <w:pStyle w:val="ListBullet"/>
      </w:pPr>
      <w:r>
        <w:t>/dashboard/tools</w:t>
      </w:r>
    </w:p>
    <w:p>
      <w:pPr>
        <w:pStyle w:val="ListBullet"/>
      </w:pPr>
      <w:r>
        <w:t>/dashboard/users</w:t>
      </w:r>
    </w:p>
    <w:p>
      <w:pPr>
        <w:pStyle w:val="ListBullet"/>
      </w:pPr>
      <w:r>
        <w:t>/dashboard/voice</w:t>
      </w:r>
    </w:p>
    <w:p>
      <w:pPr>
        <w:pStyle w:val="ListBullet"/>
      </w:pPr>
      <w:r>
        <w:t>/dashboard/workflows</w:t>
      </w:r>
    </w:p>
    <w:p>
      <w:pPr>
        <w:pStyle w:val="ListBullet"/>
      </w:pPr>
      <w:r>
        <w:t>/dashboard/workflows/replay</w:t>
      </w:r>
    </w:p>
    <w:p>
      <w:pPr>
        <w:pStyle w:val="Heading1"/>
      </w:pPr>
      <w:r>
        <w:t>5. Database Schema — 28 Models</w:t>
      </w:r>
    </w:p>
    <w:p>
      <w:r>
        <w:t>PostgreSQL via Prisma ORM. Multi-tenant by design — every model scoped to tenantId with cascade deletes. 14 enums, ~264 fields, 55 indexes, 36 relations.</w:t>
      </w:r>
    </w:p>
    <w:p>
      <w:pPr>
        <w:pStyle w:val="Heading2"/>
      </w:pPr>
      <w:r>
        <w:t>Models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Tenant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AgentExecution</w:t>
            </w:r>
          </w:p>
        </w:tc>
      </w:tr>
      <w:tr>
        <w:tc>
          <w:tcPr>
            <w:tcW w:type="dxa" w:w="2160"/>
          </w:tcPr>
          <w:p>
            <w:r>
              <w:t>Workflow</w:t>
            </w:r>
          </w:p>
        </w:tc>
        <w:tc>
          <w:tcPr>
            <w:tcW w:type="dxa" w:w="2160"/>
          </w:tcPr>
          <w:p>
            <w:r>
              <w:t>WorkflowStep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ApiKey</w:t>
            </w:r>
          </w:p>
        </w:tc>
      </w:tr>
      <w:tr>
        <w:tc>
          <w:tcPr>
            <w:tcW w:type="dxa" w:w="2160"/>
          </w:tcPr>
          <w:p>
            <w:r>
              <w:t>AuditLog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>Alert</w:t>
            </w:r>
          </w:p>
        </w:tc>
        <w:tc>
          <w:tcPr>
            <w:tcW w:type="dxa" w:w="2160"/>
          </w:tcPr>
          <w:p>
            <w:r>
              <w:t>GovernanceModelCard</w:t>
            </w:r>
          </w:p>
        </w:tc>
      </w:tr>
      <w:tr>
        <w:tc>
          <w:tcPr>
            <w:tcW w:type="dxa" w:w="2160"/>
          </w:tcPr>
          <w:p>
            <w:r>
              <w:t>GovernanceDecision</w:t>
            </w:r>
          </w:p>
        </w:tc>
        <w:tc>
          <w:tcPr>
            <w:tcW w:type="dxa" w:w="2160"/>
          </w:tcPr>
          <w:p>
            <w:r>
              <w:t>ComplianceReport</w:t>
            </w:r>
          </w:p>
        </w:tc>
        <w:tc>
          <w:tcPr>
            <w:tcW w:type="dxa" w:w="2160"/>
          </w:tcPr>
          <w:p>
            <w:r>
              <w:t>DriftBaseline</w:t>
            </w:r>
          </w:p>
        </w:tc>
        <w:tc>
          <w:tcPr>
            <w:tcW w:type="dxa" w:w="2160"/>
          </w:tcPr>
          <w:p>
            <w:r>
              <w:t>DriftEvent</w:t>
            </w:r>
          </w:p>
        </w:tc>
      </w:tr>
      <w:tr>
        <w:tc>
          <w:tcPr>
            <w:tcW w:type="dxa" w:w="2160"/>
          </w:tcPr>
          <w:p>
            <w:r>
              <w:t>MarketplaceListing</w:t>
            </w:r>
          </w:p>
        </w:tc>
        <w:tc>
          <w:tcPr>
            <w:tcW w:type="dxa" w:w="2160"/>
          </w:tcPr>
          <w:p>
            <w:r>
              <w:t>MarketplaceReview</w:t>
            </w:r>
          </w:p>
        </w:tc>
        <w:tc>
          <w:tcPr>
            <w:tcW w:type="dxa" w:w="2160"/>
          </w:tcPr>
          <w:p>
            <w:r>
              <w:t>MarketplaceInstall</w:t>
            </w:r>
          </w:p>
        </w:tc>
        <w:tc>
          <w:tcPr>
            <w:tcW w:type="dxa" w:w="2160"/>
          </w:tcPr>
          <w:p>
            <w:r>
              <w:t>OrchestratedWorkflow</w:t>
            </w:r>
          </w:p>
        </w:tc>
      </w:tr>
      <w:tr>
        <w:tc>
          <w:tcPr>
            <w:tcW w:type="dxa" w:w="2160"/>
          </w:tcPr>
          <w:p>
            <w:r>
              <w:t>PromptVersion</w:t>
            </w:r>
          </w:p>
        </w:tc>
        <w:tc>
          <w:tcPr>
            <w:tcW w:type="dxa" w:w="2160"/>
          </w:tcPr>
          <w:p>
            <w:r>
              <w:t>WebhookSubscription</w:t>
            </w:r>
          </w:p>
        </w:tc>
        <w:tc>
          <w:tcPr>
            <w:tcW w:type="dxa" w:w="2160"/>
          </w:tcPr>
          <w:p>
            <w:r>
              <w:t>WebhookDelivery</w:t>
            </w:r>
          </w:p>
        </w:tc>
        <w:tc>
          <w:tcPr>
            <w:tcW w:type="dxa" w:w="2160"/>
          </w:tcPr>
          <w:p>
            <w:r>
              <w:t>TeamInvite</w:t>
            </w:r>
          </w:p>
        </w:tc>
      </w:tr>
      <w:tr>
        <w:tc>
          <w:tcPr>
            <w:tcW w:type="dxa" w:w="2160"/>
          </w:tcPr>
          <w:p>
            <w:r>
              <w:t>Notification</w:t>
            </w:r>
          </w:p>
        </w:tc>
        <w:tc>
          <w:tcPr>
            <w:tcW w:type="dxa" w:w="2160"/>
          </w:tcPr>
          <w:p>
            <w:r>
              <w:t>SSOConfig</w:t>
            </w:r>
          </w:p>
        </w:tc>
        <w:tc>
          <w:tcPr>
            <w:tcW w:type="dxa" w:w="2160"/>
          </w:tcPr>
          <w:p>
            <w:r>
              <w:t>WhiteLabelConfig</w:t>
            </w:r>
          </w:p>
        </w:tc>
        <w:tc>
          <w:tcPr>
            <w:tcW w:type="dxa" w:w="2160"/>
          </w:tcPr>
          <w:p>
            <w:r>
              <w:t>OnboardingProgress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Enums (14)</w:t>
      </w:r>
    </w:p>
    <w:p>
      <w:pPr>
        <w:pStyle w:val="ListBullet"/>
      </w:pPr>
      <w:r>
        <w:t>PlanType: STARTER, PROFESSIONAL, ENTERPRISE</w:t>
      </w:r>
    </w:p>
    <w:p>
      <w:pPr>
        <w:pStyle w:val="ListBullet"/>
      </w:pPr>
      <w:r>
        <w:t>UserRole: OWNER, ADMIN, DEVELOPER, ANALYST, VIEWER</w:t>
      </w:r>
    </w:p>
    <w:p>
      <w:pPr>
        <w:pStyle w:val="ListBullet"/>
      </w:pPr>
      <w:r>
        <w:t>AgentType: 10 types (Fraud, Compliance, Reporting, Finance, Support, etc.)</w:t>
      </w:r>
    </w:p>
    <w:p>
      <w:pPr>
        <w:pStyle w:val="ListBullet"/>
      </w:pPr>
      <w:r>
        <w:t>AgentStatus: ACTIVE, PAUSED, DISABLED, ARCHIVED</w:t>
      </w:r>
    </w:p>
    <w:p>
      <w:pPr>
        <w:pStyle w:val="ListBullet"/>
      </w:pPr>
      <w:r>
        <w:t>ExecutionStatus: PENDING, RUNNING, COMPLETED, FAILED, CANCELLED</w:t>
      </w:r>
    </w:p>
    <w:p>
      <w:pPr>
        <w:pStyle w:val="ListBullet"/>
      </w:pPr>
      <w:r>
        <w:t>TriggerType: MANUAL, SCHEDULED, WEBHOOK, EVENT, REALTIME</w:t>
      </w:r>
    </w:p>
    <w:p>
      <w:pPr>
        <w:pStyle w:val="ListBullet"/>
      </w:pPr>
      <w:r>
        <w:t>IntegrationType: 8 types (REST_API, DATABASE, PAYMENT, etc.)</w:t>
      </w:r>
    </w:p>
    <w:p>
      <w:pPr>
        <w:pStyle w:val="Heading1"/>
      </w:pPr>
      <w:r>
        <w:t>6. Engine Modules — 18 Major Engines</w:t>
      </w:r>
    </w:p>
    <w:p>
      <w:r>
        <w:t>43 lib subdirectories containing 18 major engine/executor classes. All engines follow a singleton pattern with get*Engine() factory functions.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Engine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AgentExecutor</w:t>
            </w:r>
          </w:p>
        </w:tc>
        <w:tc>
          <w:tcPr>
            <w:tcW w:type="dxa" w:w="4320"/>
          </w:tcPr>
          <w:p>
            <w:r>
              <w:t>Agent lifecycle, execution, streaming</w:t>
            </w:r>
          </w:p>
        </w:tc>
      </w:tr>
      <w:tr>
        <w:tc>
          <w:tcPr>
            <w:tcW w:type="dxa" w:w="4320"/>
          </w:tcPr>
          <w:p>
            <w:r>
              <w:t>LLM Gateway</w:t>
            </w:r>
          </w:p>
        </w:tc>
        <w:tc>
          <w:tcPr>
            <w:tcW w:type="dxa" w:w="4320"/>
          </w:tcPr>
          <w:p>
            <w:r>
              <w:t>Multi-model routing (OpenAI, configurable)</w:t>
            </w:r>
          </w:p>
        </w:tc>
      </w:tr>
      <w:tr>
        <w:tc>
          <w:tcPr>
            <w:tcW w:type="dxa" w:w="4320"/>
          </w:tcPr>
          <w:p>
            <w:r>
              <w:t>OrchestrationEngine</w:t>
            </w:r>
          </w:p>
        </w:tc>
        <w:tc>
          <w:tcPr>
            <w:tcW w:type="dxa" w:w="4320"/>
          </w:tcPr>
          <w:p>
            <w:r>
              <w:t>DAG-based multi-agent workflows with conditional routing</w:t>
            </w:r>
          </w:p>
        </w:tc>
      </w:tr>
      <w:tr>
        <w:tc>
          <w:tcPr>
            <w:tcW w:type="dxa" w:w="4320"/>
          </w:tcPr>
          <w:p>
            <w:r>
              <w:t>MarketplaceEngine</w:t>
            </w:r>
          </w:p>
        </w:tc>
        <w:tc>
          <w:tcPr>
            <w:tcW w:type="dxa" w:w="4320"/>
          </w:tcPr>
          <w:p>
            <w:r>
              <w:t>Publish, search, install, review agent templates</w:t>
            </w:r>
          </w:p>
        </w:tc>
      </w:tr>
      <w:tr>
        <w:tc>
          <w:tcPr>
            <w:tcW w:type="dxa" w:w="4320"/>
          </w:tcPr>
          <w:p>
            <w:r>
              <w:t>GovernanceEngine</w:t>
            </w:r>
          </w:p>
        </w:tc>
        <w:tc>
          <w:tcPr>
            <w:tcW w:type="dxa" w:w="4320"/>
          </w:tcPr>
          <w:p>
            <w:r>
              <w:t>Model cards, bias assessment, compliance reports (SOX/GDPR/HIPAA)</w:t>
            </w:r>
          </w:p>
        </w:tc>
      </w:tr>
      <w:tr>
        <w:tc>
          <w:tcPr>
            <w:tcW w:type="dxa" w:w="4320"/>
          </w:tcPr>
          <w:p>
            <w:r>
              <w:t>DriftDetector</w:t>
            </w:r>
          </w:p>
        </w:tc>
        <w:tc>
          <w:tcPr>
            <w:tcW w:type="dxa" w:w="4320"/>
          </w:tcPr>
          <w:p>
            <w:r>
              <w:t>Behavioral fingerprinting, anomaly detection across 8 metrics</w:t>
            </w:r>
          </w:p>
        </w:tc>
      </w:tr>
      <w:tr>
        <w:tc>
          <w:tcPr>
            <w:tcW w:type="dxa" w:w="4320"/>
          </w:tcPr>
          <w:p>
            <w:r>
              <w:t>PromptVersioningEngine</w:t>
            </w:r>
          </w:p>
        </w:tc>
        <w:tc>
          <w:tcPr>
            <w:tcW w:type="dxa" w:w="4320"/>
          </w:tcPr>
          <w:p>
            <w:r>
              <w:t>Git-like prompt commit, rollback, branch, tag, diff</w:t>
            </w:r>
          </w:p>
        </w:tc>
      </w:tr>
      <w:tr>
        <w:tc>
          <w:tcPr>
            <w:tcW w:type="dxa" w:w="4320"/>
          </w:tcPr>
          <w:p>
            <w:r>
              <w:t>DashboardEngine</w:t>
            </w:r>
          </w:p>
        </w:tc>
        <w:tc>
          <w:tcPr>
            <w:tcW w:type="dxa" w:w="4320"/>
          </w:tcPr>
          <w:p>
            <w:r>
              <w:t>KPI aggregation, cost breakdown, executive summaries</w:t>
            </w:r>
          </w:p>
        </w:tc>
      </w:tr>
      <w:tr>
        <w:tc>
          <w:tcPr>
            <w:tcW w:type="dxa" w:w="4320"/>
          </w:tcPr>
          <w:p>
            <w:r>
              <w:t>OnboardingEngine</w:t>
            </w:r>
          </w:p>
        </w:tc>
        <w:tc>
          <w:tcPr>
            <w:tcW w:type="dxa" w:w="4320"/>
          </w:tcPr>
          <w:p>
            <w:r>
              <w:t>Signup flows, plan-based limits, API key generation</w:t>
            </w:r>
          </w:p>
        </w:tc>
      </w:tr>
      <w:tr>
        <w:tc>
          <w:tcPr>
            <w:tcW w:type="dxa" w:w="4320"/>
          </w:tcPr>
          <w:p>
            <w:r>
              <w:t>TeamEngine</w:t>
            </w:r>
          </w:p>
        </w:tc>
        <w:tc>
          <w:tcPr>
            <w:tcW w:type="dxa" w:w="4320"/>
          </w:tcPr>
          <w:p>
            <w:r>
              <w:t>RBAC, invite flow, role management, activity logging</w:t>
            </w:r>
          </w:p>
        </w:tc>
      </w:tr>
      <w:tr>
        <w:tc>
          <w:tcPr>
            <w:tcW w:type="dxa" w:w="4320"/>
          </w:tcPr>
          <w:p>
            <w:r>
              <w:t>NotificationEngine</w:t>
            </w:r>
          </w:p>
        </w:tc>
        <w:tc>
          <w:tcPr>
            <w:tcW w:type="dxa" w:w="4320"/>
          </w:tcPr>
          <w:p>
            <w:r>
              <w:t>Multi-channel notifications with category preferences</w:t>
            </w:r>
          </w:p>
        </w:tc>
      </w:tr>
      <w:tr>
        <w:tc>
          <w:tcPr>
            <w:tcW w:type="dxa" w:w="4320"/>
          </w:tcPr>
          <w:p>
            <w:r>
              <w:t>WebhookEngine</w:t>
            </w:r>
          </w:p>
        </w:tc>
        <w:tc>
          <w:tcPr>
            <w:tcW w:type="dxa" w:w="4320"/>
          </w:tcPr>
          <w:p>
            <w:r>
              <w:t>HMAC-SHA256 signed webhooks with exponential backoff retry</w:t>
            </w:r>
          </w:p>
        </w:tc>
      </w:tr>
      <w:tr>
        <w:tc>
          <w:tcPr>
            <w:tcW w:type="dxa" w:w="4320"/>
          </w:tcPr>
          <w:p>
            <w:r>
              <w:t>RateLimitEngine</w:t>
            </w:r>
          </w:p>
        </w:tc>
        <w:tc>
          <w:tcPr>
            <w:tcW w:type="dxa" w:w="4320"/>
          </w:tcPr>
          <w:p>
            <w:r>
              <w:t>Sliding window, plan-based limits, burst allowance</w:t>
            </w:r>
          </w:p>
        </w:tc>
      </w:tr>
      <w:tr>
        <w:tc>
          <w:tcPr>
            <w:tcW w:type="dxa" w:w="4320"/>
          </w:tcPr>
          <w:p>
            <w:r>
              <w:t>SSOEngine</w:t>
            </w:r>
          </w:p>
        </w:tc>
        <w:tc>
          <w:tcPr>
            <w:tcW w:type="dxa" w:w="4320"/>
          </w:tcPr>
          <w:p>
            <w:r>
              <w:t>SAML 2.0 + OpenID Connect, JIT provisioning</w:t>
            </w:r>
          </w:p>
        </w:tc>
      </w:tr>
      <w:tr>
        <w:tc>
          <w:tcPr>
            <w:tcW w:type="dxa" w:w="4320"/>
          </w:tcPr>
          <w:p>
            <w:r>
              <w:t>WhiteLabelEngine</w:t>
            </w:r>
          </w:p>
        </w:tc>
        <w:tc>
          <w:tcPr>
            <w:tcW w:type="dxa" w:w="4320"/>
          </w:tcPr>
          <w:p>
            <w:r>
              <w:t>Custom themes, domains, email/report branding</w:t>
            </w:r>
          </w:p>
        </w:tc>
      </w:tr>
      <w:tr>
        <w:tc>
          <w:tcPr>
            <w:tcW w:type="dxa" w:w="4320"/>
          </w:tcPr>
          <w:p>
            <w:r>
              <w:t>HealthEngine</w:t>
            </w:r>
          </w:p>
        </w:tc>
        <w:tc>
          <w:tcPr>
            <w:tcW w:type="dxa" w:w="4320"/>
          </w:tcPr>
          <w:p>
            <w:r>
              <w:t>K8s liveness/readiness probes, incident management</w:t>
            </w:r>
          </w:p>
        </w:tc>
      </w:tr>
      <w:tr>
        <w:tc>
          <w:tcPr>
            <w:tcW w:type="dxa" w:w="4320"/>
          </w:tcPr>
          <w:p>
            <w:r>
              <w:t>NLPipeline</w:t>
            </w:r>
          </w:p>
        </w:tc>
        <w:tc>
          <w:tcPr>
            <w:tcW w:type="dxa" w:w="4320"/>
          </w:tcPr>
          <w:p>
            <w:r>
              <w:t>Natural language to agent generation</w:t>
            </w:r>
          </w:p>
        </w:tc>
      </w:tr>
      <w:tr>
        <w:tc>
          <w:tcPr>
            <w:tcW w:type="dxa" w:w="4320"/>
          </w:tcPr>
          <w:p>
            <w:r>
              <w:t>EconomicsEngine</w:t>
            </w:r>
          </w:p>
        </w:tc>
        <w:tc>
          <w:tcPr>
            <w:tcW w:type="dxa" w:w="4320"/>
          </w:tcPr>
          <w:p>
            <w:r>
              <w:t>ROI calculation, benchmarks, portfolio analysis</w:t>
            </w:r>
          </w:p>
        </w:tc>
      </w:tr>
    </w:tbl>
    <w:p/>
    <w:p>
      <w:pPr>
        <w:pStyle w:val="Heading1"/>
      </w:pPr>
      <w:r>
        <w:t>7. Security Stack</w:t>
      </w:r>
    </w:p>
    <w:p>
      <w:pPr>
        <w:pStyle w:val="Heading2"/>
      </w:pPr>
      <w:r>
        <w:t>Authentication &amp; Authorization</w:t>
      </w:r>
    </w:p>
    <w:p>
      <w:pPr>
        <w:pStyle w:val="ListBullet"/>
      </w:pPr>
      <w:r>
        <w:t>JWT token-based authentication (RS256)</w:t>
      </w:r>
    </w:p>
    <w:p>
      <w:pPr>
        <w:pStyle w:val="ListBullet"/>
      </w:pPr>
      <w:r>
        <w:t>5-tier RBAC: OWNER &gt; ADMIN &gt; DEVELOPER &gt; ANALYST &gt; VIEWER</w:t>
      </w:r>
    </w:p>
    <w:p>
      <w:pPr>
        <w:pStyle w:val="ListBullet"/>
      </w:pPr>
      <w:r>
        <w:t>25+ granular permissions system</w:t>
      </w:r>
    </w:p>
    <w:p>
      <w:pPr>
        <w:pStyle w:val="ListBullet"/>
      </w:pPr>
      <w:r>
        <w:t>Session management with configurable token expiry</w:t>
      </w:r>
    </w:p>
    <w:p>
      <w:pPr>
        <w:pStyle w:val="ListBullet"/>
      </w:pPr>
      <w:r>
        <w:t>Password hashing with bcryptjs (configurable salt rounds)</w:t>
      </w:r>
    </w:p>
    <w:p>
      <w:pPr>
        <w:pStyle w:val="Heading2"/>
      </w:pPr>
      <w:r>
        <w:t>API Security</w:t>
      </w:r>
    </w:p>
    <w:p>
      <w:pPr>
        <w:pStyle w:val="ListBullet"/>
      </w:pPr>
      <w:r>
        <w:t>Scoped API keys with SHA-256 hashing at rest</w:t>
      </w:r>
    </w:p>
    <w:p>
      <w:pPr>
        <w:pStyle w:val="ListBullet"/>
      </w:pPr>
      <w:r>
        <w:t>API key expiration and prefix identification</w:t>
      </w:r>
    </w:p>
    <w:p>
      <w:pPr>
        <w:pStyle w:val="ListBullet"/>
      </w:pPr>
      <w:r>
        <w:t>Per-tenant and per-user rate limiting (sliding window)</w:t>
      </w:r>
    </w:p>
    <w:p>
      <w:pPr>
        <w:pStyle w:val="ListBullet"/>
      </w:pPr>
      <w:r>
        <w:t>CSRF protection layer</w:t>
      </w:r>
    </w:p>
    <w:p>
      <w:pPr>
        <w:pStyle w:val="ListBullet"/>
      </w:pPr>
      <w:r>
        <w:t>IP allowlisting</w:t>
      </w:r>
    </w:p>
    <w:p>
      <w:pPr>
        <w:pStyle w:val="Heading2"/>
      </w:pPr>
      <w:r>
        <w:t>Encryption</w:t>
      </w:r>
    </w:p>
    <w:p>
      <w:pPr>
        <w:pStyle w:val="ListBullet"/>
      </w:pPr>
      <w:r>
        <w:t>AES-256-GCM cipher for secrets at rest</w:t>
      </w:r>
    </w:p>
    <w:p>
      <w:pPr>
        <w:pStyle w:val="ListBullet"/>
      </w:pPr>
      <w:r>
        <w:t>IV-based encryption with authentication tags</w:t>
      </w:r>
    </w:p>
    <w:p>
      <w:pPr>
        <w:pStyle w:val="ListBullet"/>
      </w:pPr>
      <w:r>
        <w:t>Environment-based key management</w:t>
      </w:r>
    </w:p>
    <w:p>
      <w:pPr>
        <w:pStyle w:val="Heading2"/>
      </w:pPr>
      <w:r>
        <w:t>Enterprise SSO</w:t>
      </w:r>
    </w:p>
    <w:p>
      <w:pPr>
        <w:pStyle w:val="ListBullet"/>
      </w:pPr>
      <w:r>
        <w:t>SAML 2.0 integration</w:t>
      </w:r>
    </w:p>
    <w:p>
      <w:pPr>
        <w:pStyle w:val="ListBullet"/>
      </w:pPr>
      <w:r>
        <w:t>OpenID Connect (OIDC)</w:t>
      </w:r>
    </w:p>
    <w:p>
      <w:pPr>
        <w:pStyle w:val="ListBullet"/>
      </w:pPr>
      <w:r>
        <w:t>Just-in-time user provisioning</w:t>
      </w:r>
    </w:p>
    <w:p>
      <w:pPr>
        <w:pStyle w:val="ListBullet"/>
      </w:pPr>
      <w:r>
        <w:t>Domain allowlisting</w:t>
      </w:r>
    </w:p>
    <w:p>
      <w:pPr>
        <w:pStyle w:val="Heading2"/>
      </w:pPr>
      <w:r>
        <w:t>Audit &amp; Compliance</w:t>
      </w:r>
    </w:p>
    <w:p>
      <w:pPr>
        <w:pStyle w:val="ListBullet"/>
      </w:pPr>
      <w:r>
        <w:t>Full audit logging (28+ event types)</w:t>
      </w:r>
    </w:p>
    <w:p>
      <w:pPr>
        <w:pStyle w:val="ListBullet"/>
      </w:pPr>
      <w:r>
        <w:t>AI governance model cards with bias assessment</w:t>
      </w:r>
    </w:p>
    <w:p>
      <w:pPr>
        <w:pStyle w:val="ListBullet"/>
      </w:pPr>
      <w:r>
        <w:t>Compliance frameworks: SOX, GDPR, HIPAA, PCI-DSS</w:t>
      </w:r>
    </w:p>
    <w:p>
      <w:pPr>
        <w:pStyle w:val="ListBullet"/>
      </w:pPr>
      <w:r>
        <w:t>HMAC-SHA256 webhook signature verification</w:t>
      </w:r>
    </w:p>
    <w:p>
      <w:pPr>
        <w:pStyle w:val="Heading1"/>
      </w:pPr>
      <w:r>
        <w:t>8. Test Suite — 508 Tests</w:t>
      </w:r>
    </w:p>
    <w:p>
      <w:r>
        <w:t>Comprehensive test coverage using Vitest 4.1.1 with jsdom environment. 40 test files covering API integration tests, library unit tests, component tests, and end-to-end workflow tests.</w:t>
      </w:r>
    </w:p>
    <w:p>
      <w:pPr>
        <w:pStyle w:val="Heading2"/>
      </w:pPr>
      <w:r>
        <w:t>API Integration Tests (9 files)</w:t>
      </w:r>
    </w:p>
    <w:p>
      <w:pPr>
        <w:pStyle w:val="ListBullet"/>
      </w:pPr>
      <w:r>
        <w:t>Auth (login, register, me)</w:t>
      </w:r>
    </w:p>
    <w:p>
      <w:pPr>
        <w:pStyle w:val="ListBullet"/>
      </w:pPr>
      <w:r>
        <w:t>Agents (CRUD, role-based access)</w:t>
      </w:r>
    </w:p>
    <w:p>
      <w:pPr>
        <w:pStyle w:val="ListBullet"/>
      </w:pPr>
      <w:r>
        <w:t>Health (liveness, readiness, status)</w:t>
      </w:r>
    </w:p>
    <w:p>
      <w:pPr>
        <w:pStyle w:val="ListBullet"/>
      </w:pPr>
      <w:r>
        <w:t>Marketplace (publish, search, install, reviews)</w:t>
      </w:r>
    </w:p>
    <w:p>
      <w:pPr>
        <w:pStyle w:val="ListBullet"/>
      </w:pPr>
      <w:r>
        <w:t>Onboarding (signup, API key generation)</w:t>
      </w:r>
    </w:p>
    <w:p>
      <w:pPr>
        <w:pStyle w:val="ListBullet"/>
      </w:pPr>
      <w:r>
        <w:t>Approvals, Dashboard</w:t>
      </w:r>
    </w:p>
    <w:p>
      <w:pPr>
        <w:pStyle w:val="Heading2"/>
      </w:pPr>
      <w:r>
        <w:t>Library Unit Tests (29+ files)</w:t>
      </w:r>
    </w:p>
    <w:p>
      <w:pPr>
        <w:pStyle w:val="ListBullet"/>
      </w:pPr>
      <w:r>
        <w:t>All 18 engine classes tested</w:t>
      </w:r>
    </w:p>
    <w:p>
      <w:pPr>
        <w:pStyle w:val="ListBullet"/>
      </w:pPr>
      <w:r>
        <w:t>Rate limiting, drift detection, NL pipeline</w:t>
      </w:r>
    </w:p>
    <w:p>
      <w:pPr>
        <w:pStyle w:val="ListBullet"/>
      </w:pPr>
      <w:r>
        <w:t>Orchestration, marketplace, prompt versioning</w:t>
      </w:r>
    </w:p>
    <w:p>
      <w:pPr>
        <w:pStyle w:val="ListBullet"/>
      </w:pPr>
      <w:r>
        <w:t>Governance, economics, industry packs</w:t>
      </w:r>
    </w:p>
    <w:p>
      <w:pPr>
        <w:pStyle w:val="ListBullet"/>
      </w:pPr>
      <w:r>
        <w:t>Team management, notifications, webhooks</w:t>
      </w:r>
    </w:p>
    <w:p>
      <w:pPr>
        <w:pStyle w:val="ListBullet"/>
      </w:pPr>
      <w:r>
        <w:t>SSO, white-label, onboarding, health</w:t>
      </w:r>
    </w:p>
    <w:p>
      <w:pPr>
        <w:pStyle w:val="Heading2"/>
      </w:pPr>
      <w:r>
        <w:t>End-to-End Workflow Tests (6 tests)</w:t>
      </w:r>
    </w:p>
    <w:p>
      <w:pPr>
        <w:pStyle w:val="ListBullet"/>
      </w:pPr>
      <w:r>
        <w:t>Signup to first agent deployment</w:t>
      </w:r>
    </w:p>
    <w:p>
      <w:pPr>
        <w:pStyle w:val="ListBullet"/>
      </w:pPr>
      <w:r>
        <w:t>Deploy agent and monitor for drift</w:t>
      </w:r>
    </w:p>
    <w:p>
      <w:pPr>
        <w:pStyle w:val="ListBullet"/>
      </w:pPr>
      <w:r>
        <w:t>Marketplace: publish → search → install → review</w:t>
      </w:r>
    </w:p>
    <w:p>
      <w:pPr>
        <w:pStyle w:val="ListBullet"/>
      </w:pPr>
      <w:r>
        <w:t>Prompt versioning: commit → commit → rollback → verify</w:t>
      </w:r>
    </w:p>
    <w:p>
      <w:pPr>
        <w:pStyle w:val="ListBullet"/>
      </w:pPr>
      <w:r>
        <w:t>Team collaboration: add owner → invite → accept → role change</w:t>
      </w:r>
    </w:p>
    <w:p>
      <w:pPr>
        <w:pStyle w:val="ListBullet"/>
      </w:pPr>
      <w:r>
        <w:t>Governance cycle: model card → decision → compliance report</w:t>
      </w:r>
    </w:p>
    <w:p>
      <w:pPr>
        <w:pStyle w:val="Heading1"/>
      </w:pPr>
      <w:r>
        <w:t>9. Dependencies &amp; Infrastructure</w:t>
      </w:r>
    </w:p>
    <w:p>
      <w:pPr>
        <w:pStyle w:val="Heading2"/>
      </w:pPr>
      <w:r>
        <w:t>Production Dependencies (10)</w:t>
      </w:r>
    </w:p>
    <w:p>
      <w:pPr>
        <w:pStyle w:val="ListBullet"/>
      </w:pPr>
      <w:r>
        <w:t>next 16.2.1 — React framework (App Router)</w:t>
      </w:r>
    </w:p>
    <w:p>
      <w:pPr>
        <w:pStyle w:val="ListBullet"/>
      </w:pPr>
      <w:r>
        <w:t>react 19.2.4 / react-dom — UI library</w:t>
      </w:r>
    </w:p>
    <w:p>
      <w:pPr>
        <w:pStyle w:val="ListBullet"/>
      </w:pPr>
      <w:r>
        <w:t>@prisma/client 5.22.0 — PostgreSQL ORM</w:t>
      </w:r>
    </w:p>
    <w:p>
      <w:pPr>
        <w:pStyle w:val="ListBullet"/>
      </w:pPr>
      <w:r>
        <w:t>openai 6.32.0 — LLM provider SDK</w:t>
      </w:r>
    </w:p>
    <w:p>
      <w:pPr>
        <w:pStyle w:val="ListBullet"/>
      </w:pPr>
      <w:r>
        <w:t>bullmq 5.71.0 — Job queue system</w:t>
      </w:r>
    </w:p>
    <w:p>
      <w:pPr>
        <w:pStyle w:val="ListBullet"/>
      </w:pPr>
      <w:r>
        <w:t>ioredis 5.10.1 — Redis client for caching</w:t>
      </w:r>
    </w:p>
    <w:p>
      <w:pPr>
        <w:pStyle w:val="ListBullet"/>
      </w:pPr>
      <w:r>
        <w:t>jsonwebtoken 9.0.3 — JWT authentication</w:t>
      </w:r>
    </w:p>
    <w:p>
      <w:pPr>
        <w:pStyle w:val="ListBullet"/>
      </w:pPr>
      <w:r>
        <w:t>bcryptjs 3.0.3 — Password hashing</w:t>
      </w:r>
    </w:p>
    <w:p>
      <w:pPr>
        <w:pStyle w:val="ListBullet"/>
      </w:pPr>
      <w:r>
        <w:t>zod 4.3.6 — Schema validation</w:t>
      </w:r>
    </w:p>
    <w:p>
      <w:pPr>
        <w:pStyle w:val="ListBullet"/>
      </w:pPr>
      <w:r>
        <w:t>@xyflow/react 12.10.1 — Visual workflow builder</w:t>
      </w:r>
    </w:p>
    <w:p>
      <w:pPr>
        <w:pStyle w:val="Heading2"/>
      </w:pPr>
      <w:r>
        <w:t>Infrastructure</w:t>
      </w:r>
    </w:p>
    <w:p>
      <w:pPr>
        <w:pStyle w:val="ListBullet"/>
      </w:pPr>
      <w:r>
        <w:t>Docker + docker-compose (Next.js + PostgreSQL + Redis)</w:t>
      </w:r>
    </w:p>
    <w:p>
      <w:pPr>
        <w:pStyle w:val="ListBullet"/>
      </w:pPr>
      <w:r>
        <w:t>GitHub Actions CI (lint, type-check, build, Docker build)</w:t>
      </w:r>
    </w:p>
    <w:p>
      <w:pPr>
        <w:pStyle w:val="ListBullet"/>
      </w:pPr>
      <w:r>
        <w:t>Standalone Next.js output (Vercel/container-ready)</w:t>
      </w:r>
    </w:p>
    <w:p>
      <w:pPr>
        <w:pStyle w:val="ListBullet"/>
      </w:pPr>
      <w:r>
        <w:t>Prisma ORM with PostgreSQL (28 models)</w:t>
      </w:r>
    </w:p>
    <w:p>
      <w:pPr>
        <w:pStyle w:val="ListBullet"/>
      </w:pPr>
      <w:r>
        <w:t>BullMQ job queue with Redis caching</w:t>
      </w:r>
    </w:p>
    <w:p>
      <w:pPr>
        <w:pStyle w:val="ListBullet"/>
      </w:pPr>
      <w:r>
        <w:t>Tailwind CSS v4 with custom design system</w:t>
      </w:r>
    </w:p>
    <w:p>
      <w:pPr>
        <w:pStyle w:val="Heading1"/>
      </w:pPr>
      <w:r>
        <w:t>10. Seed &amp; Demo System</w:t>
      </w:r>
    </w:p>
    <w:p>
      <w:r>
        <w:t>The platform includes a comprehensive demo mode that seeds all in-memory engines with realistic enterprise data for product walkthroughs and sales demos.</w:t>
      </w:r>
    </w:p>
    <w:p>
      <w:pPr>
        <w:pStyle w:val="Heading2"/>
      </w:pPr>
      <w:r>
        <w:t>Database Seed (prisma/seed.ts)</w:t>
      </w:r>
    </w:p>
    <w:p>
      <w:pPr>
        <w:pStyle w:val="ListBullet"/>
      </w:pPr>
      <w:r>
        <w:t>Demo tenant: ACME Corporation (Enterprise plan)</w:t>
      </w:r>
    </w:p>
    <w:p>
      <w:pPr>
        <w:pStyle w:val="ListBullet"/>
      </w:pPr>
      <w:r>
        <w:t>3 users: admin (OWNER), dev (DEVELOPER), analyst (ANALYST)</w:t>
      </w:r>
    </w:p>
    <w:p>
      <w:pPr>
        <w:pStyle w:val="ListBullet"/>
      </w:pPr>
      <w:r>
        <w:t>13 AI agents across 10 types with tools and configurations</w:t>
      </w:r>
    </w:p>
    <w:p>
      <w:pPr>
        <w:pStyle w:val="ListBullet"/>
      </w:pPr>
      <w:r>
        <w:t>50-250 execution records per agent (last 24h)</w:t>
      </w:r>
    </w:p>
    <w:p>
      <w:pPr>
        <w:pStyle w:val="ListBullet"/>
      </w:pPr>
      <w:r>
        <w:t>3 workflows (webhook, scheduled, event-triggered)</w:t>
      </w:r>
    </w:p>
    <w:p>
      <w:pPr>
        <w:pStyle w:val="ListBullet"/>
      </w:pPr>
      <w:r>
        <w:t>6 integrations (PostgreSQL, Redis, Slack, SendGrid, Stripe, AWS S3)</w:t>
      </w:r>
    </w:p>
    <w:p>
      <w:pPr>
        <w:pStyle w:val="ListBullet"/>
      </w:pPr>
      <w:r>
        <w:t>Enterprise subscription, API key, alerts, audit logs</w:t>
      </w:r>
    </w:p>
    <w:p>
      <w:pPr>
        <w:pStyle w:val="Heading2"/>
      </w:pPr>
      <w:r>
        <w:t>Demo Environment Seeder</w:t>
      </w:r>
    </w:p>
    <w:p>
      <w:pPr>
        <w:pStyle w:val="ListBullet"/>
      </w:pPr>
      <w:r>
        <w:t>8 marketplace listings across categories</w:t>
      </w:r>
    </w:p>
    <w:p>
      <w:pPr>
        <w:pStyle w:val="ListBullet"/>
      </w:pPr>
      <w:r>
        <w:t>3 governance model cards with bias assessments + 5 decisions</w:t>
      </w:r>
    </w:p>
    <w:p>
      <w:pPr>
        <w:pStyle w:val="ListBullet"/>
      </w:pPr>
      <w:r>
        <w:t>2 orchestrated workflow templates</w:t>
      </w:r>
    </w:p>
    <w:p>
      <w:pPr>
        <w:pStyle w:val="ListBullet"/>
      </w:pPr>
      <w:r>
        <w:t>8 agents with 30-day performance metrics</w:t>
      </w:r>
    </w:p>
    <w:p>
      <w:pPr>
        <w:pStyle w:val="ListBullet"/>
      </w:pPr>
      <w:r>
        <w:t>Drift baselines for 3 agents with anomaly events</w:t>
      </w:r>
    </w:p>
    <w:p>
      <w:pPr>
        <w:pStyle w:val="ListBullet"/>
      </w:pPr>
      <w:r>
        <w:t>4 team members with activity history</w:t>
      </w:r>
    </w:p>
    <w:p>
      <w:pPr>
        <w:pStyle w:val="ListBullet"/>
      </w:pPr>
      <w:r>
        <w:t>Prompt version history (3-5 versions per agent)</w:t>
      </w:r>
    </w:p>
    <w:p>
      <w:pPr>
        <w:pStyle w:val="ListBullet"/>
      </w:pPr>
      <w:r>
        <w:t>15 notifications across categories</w:t>
      </w:r>
    </w:p>
    <w:p>
      <w:pPr>
        <w:pStyle w:val="ListBullet"/>
      </w:pPr>
      <w:r>
        <w:t>10-step guided product tour + 7-item quickstart checklist</w:t>
      </w:r>
    </w:p>
    <w:p>
      <w:pPr>
        <w:pStyle w:val="Heading1"/>
      </w:pPr>
      <w:r>
        <w:t>11. Verdict</w:t>
      </w:r>
    </w:p>
    <w:p>
      <w:r>
        <w:t>This is a full enterprise SaaS platform — not a prototype. It has the backend depth of a Series A product (47 API routes, 28 database models, 18 engines, comprehensive security), the frontend breadth of a mature dashboard application (35 pages), and solid test coverage (508 tests across 40 files).</w:t>
      </w:r>
    </w:p>
    <w:p>
      <w:r>
        <w:t>The architecture is multi-tenant by design with production patterns throughout: role-based access control, full audit trails, rate limiting, SSO, webhooks, and AI governance. The codebase follows consistent patterns — singleton engines, Zod validation, standardized API responses — making it maintainable and extensible.</w:t>
      </w:r>
    </w:p>
    <w:p>
      <w:r>
        <w:t>Key differentiators from typical AI platforms include: behavioral drift detection with statistical anomaly scoring, git-like prompt versioning with branching and rollback, DAG-based multi-agent orchestration, a built-in agent marketplace, and comprehensive AI governance with model cards, bias assessments, and multi-framework compliance reporting.</w:t>
      </w:r>
    </w:p>
    <w:p/>
    <w:p>
      <w:pPr>
        <w:jc w:val="center"/>
      </w:pPr>
      <w:r>
        <w:rPr>
          <w:color w:val="787878"/>
          <w:sz w:val="20"/>
        </w:rPr>
        <w:t>— End of Assessment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