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40" w:lineRule="auto"/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</w:rPr>
        <w:drawing>
          <wp:inline distB="114300" distT="114300" distL="114300" distR="114300">
            <wp:extent cx="3971925" cy="2819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40" w:lineRule="auto"/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</w:rPr>
        <w:drawing>
          <wp:inline distB="114300" distT="114300" distL="114300" distR="114300">
            <wp:extent cx="4591050" cy="26479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40" w:lineRule="auto"/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  <w:rtl w:val="0"/>
        </w:rPr>
        <w:t xml:space="preserve">Los archivos .WAR simplemente son archivos Java de una aplicación web. ¿Verdadero o falso?</w:t>
      </w:r>
    </w:p>
    <w:p w:rsidR="00000000" w:rsidDel="00000000" w:rsidP="00000000" w:rsidRDefault="00000000" w:rsidRPr="00000000" w14:paraId="00000004">
      <w:pPr>
        <w:shd w:fill="e7f3f5" w:val="clear"/>
        <w:spacing w:after="340" w:lineRule="auto"/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  <w:rtl w:val="0"/>
        </w:rPr>
        <w:t xml:space="preserve">Verdadeiro</w:t>
      </w:r>
    </w:p>
    <w:p w:rsidR="00000000" w:rsidDel="00000000" w:rsidP="00000000" w:rsidRDefault="00000000" w:rsidRPr="00000000" w14:paraId="00000005">
      <w:pPr>
        <w:spacing w:after="340" w:lineRule="auto"/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40" w:lineRule="auto"/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  <w:rtl w:val="0"/>
        </w:rPr>
        <w:t xml:space="preserve">Un archivo .ear puede contener archivos .jar ¿Verdadero o falso?</w:t>
      </w:r>
    </w:p>
    <w:p w:rsidR="00000000" w:rsidDel="00000000" w:rsidP="00000000" w:rsidRDefault="00000000" w:rsidRPr="00000000" w14:paraId="00000007">
      <w:pPr>
        <w:spacing w:after="340" w:lineRule="auto"/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  <w:rtl w:val="0"/>
        </w:rPr>
        <w:t xml:space="preserve">Verdadeiro </w:t>
      </w:r>
    </w:p>
    <w:p w:rsidR="00000000" w:rsidDel="00000000" w:rsidP="00000000" w:rsidRDefault="00000000" w:rsidRPr="00000000" w14:paraId="00000008">
      <w:pPr>
        <w:spacing w:after="340" w:lineRule="auto"/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  <w:rtl w:val="0"/>
        </w:rPr>
        <w:t xml:space="preserve">Según la especificación httpd 2.2 una aplicación web puede ser desplegada en diferentes servidores web manteniendo su funcionalidad y sin ningún tipo de modificación en su código. ¿Verdadero o falso?</w:t>
      </w:r>
    </w:p>
    <w:p w:rsidR="00000000" w:rsidDel="00000000" w:rsidP="00000000" w:rsidRDefault="00000000" w:rsidRPr="00000000" w14:paraId="00000009">
      <w:pPr>
        <w:spacing w:after="340" w:lineRule="auto"/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  <w:rtl w:val="0"/>
        </w:rPr>
        <w:t xml:space="preserve">Falso</w:t>
      </w:r>
    </w:p>
    <w:p w:rsidR="00000000" w:rsidDel="00000000" w:rsidP="00000000" w:rsidRDefault="00000000" w:rsidRPr="00000000" w14:paraId="0000000A">
      <w:pPr>
        <w:spacing w:after="340" w:lineRule="auto"/>
        <w:rPr>
          <w:color w:val="001a1e"/>
          <w:sz w:val="59"/>
          <w:szCs w:val="59"/>
          <w:shd w:fill="6fa8dc" w:val="clear"/>
        </w:rPr>
      </w:pPr>
      <w:r w:rsidDel="00000000" w:rsidR="00000000" w:rsidRPr="00000000">
        <w:rPr>
          <w:color w:val="001a1e"/>
          <w:sz w:val="59"/>
          <w:szCs w:val="59"/>
          <w:shd w:fill="6fa8dc" w:val="clear"/>
          <w:rtl w:val="0"/>
        </w:rPr>
        <w:t xml:space="preserve">TEMA 4</w:t>
      </w:r>
    </w:p>
    <w:p w:rsidR="00000000" w:rsidDel="00000000" w:rsidP="00000000" w:rsidRDefault="00000000" w:rsidRPr="00000000" w14:paraId="0000000B">
      <w:pPr>
        <w:spacing w:after="340" w:lineRule="auto"/>
        <w:rPr>
          <w:color w:val="001a1e"/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Un archivo de texto .txt puede transferirse como: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8e662e"/>
          <w:sz w:val="23"/>
          <w:szCs w:val="23"/>
          <w:shd w:fill="fcefdc" w:val="clear"/>
          <w:rtl w:val="0"/>
        </w:rPr>
        <w:t xml:space="preserve"> Tipo de archivo ascii., Al igual que un archivo .ps, tipo de archivo ascii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40" w:lineRule="auto"/>
        <w:rPr>
          <w:color w:val="001a1e"/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Los comandos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disconnect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e7f3f5" w:val="clear"/>
        <w:spacing w:after="60" w:before="160" w:lineRule="auto"/>
        <w:rPr>
          <w:color w:val="001a1e"/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Finalizan la sesión ftp sin cerrar la consola ftp.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40" w:lineRule="auto"/>
        <w:rPr>
          <w:color w:val="001a1e"/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El cliente ftp del navegador permite la configuración de plantillas. ¿Verdadero o falso?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  <w:rtl w:val="0"/>
        </w:rPr>
        <w:t xml:space="preserve">Falso</w:t>
      </w:r>
    </w:p>
    <w:p w:rsidR="00000000" w:rsidDel="00000000" w:rsidP="00000000" w:rsidRDefault="00000000" w:rsidRPr="00000000" w14:paraId="00000015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</w:rPr>
        <w:drawing>
          <wp:inline distB="114300" distT="114300" distL="114300" distR="114300">
            <wp:extent cx="4162425" cy="18859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</w:rPr>
        <w:drawing>
          <wp:inline distB="114300" distT="114300" distL="114300" distR="114300">
            <wp:extent cx="3838575" cy="2209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</w:rPr>
        <w:drawing>
          <wp:inline distB="114300" distT="114300" distL="114300" distR="114300">
            <wp:extent cx="5105400" cy="22955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</w:rPr>
        <w:drawing>
          <wp:inline distB="114300" distT="114300" distL="114300" distR="114300">
            <wp:extent cx="5429250" cy="22002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</w:rPr>
        <w:drawing>
          <wp:inline distB="114300" distT="114300" distL="114300" distR="114300">
            <wp:extent cx="5731200" cy="1384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</w:rPr>
        <w:drawing>
          <wp:inline distB="114300" distT="114300" distL="114300" distR="114300">
            <wp:extent cx="4695825" cy="20288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</w:rPr>
        <w:drawing>
          <wp:inline distB="114300" distT="114300" distL="114300" distR="114300">
            <wp:extent cx="5731200" cy="673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</w:rPr>
        <w:drawing>
          <wp:inline distB="114300" distT="114300" distL="114300" distR="114300">
            <wp:extent cx="3933825" cy="20383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