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850" w:rsidRDefault="00B530F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7B5850" w:rsidRDefault="00B530F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B5850" w:rsidRDefault="007B5850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B5850">
        <w:trPr>
          <w:cantSplit/>
          <w:tblHeader/>
        </w:trPr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B5850">
        <w:trPr>
          <w:cantSplit/>
          <w:tblHeader/>
        </w:trPr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B5850" w:rsidRDefault="00E66B2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LTVIP2025TMID42020</w:t>
            </w:r>
          </w:p>
        </w:tc>
      </w:tr>
      <w:tr w:rsidR="007B5850">
        <w:trPr>
          <w:cantSplit/>
          <w:tblHeader/>
        </w:trPr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</w:t>
            </w:r>
            <w:r w:rsidR="00E66B28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66B28">
              <w:rPr>
                <w:rFonts w:ascii="Calibri" w:eastAsia="Calibri" w:hAnsi="Calibri" w:cs="Calibri"/>
              </w:rPr>
              <w:t>Revolutionizing livercare</w:t>
            </w:r>
          </w:p>
        </w:tc>
      </w:tr>
      <w:tr w:rsidR="007B5850">
        <w:trPr>
          <w:cantSplit/>
          <w:tblHeader/>
        </w:trPr>
        <w:tc>
          <w:tcPr>
            <w:tcW w:w="4508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B5850" w:rsidRDefault="007B5850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7B5850" w:rsidRDefault="007B5850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5850" w:rsidRDefault="00B530FA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7B5850" w:rsidRDefault="00B530FA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7B5850">
        <w:trPr>
          <w:cantSplit/>
          <w:trHeight w:val="557"/>
          <w:tblHeader/>
        </w:trPr>
        <w:tc>
          <w:tcPr>
            <w:tcW w:w="735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B5850">
        <w:trPr>
          <w:cantSplit/>
          <w:trHeight w:val="817"/>
          <w:tblHeader/>
        </w:trPr>
        <w:tc>
          <w:tcPr>
            <w:tcW w:w="735" w:type="dxa"/>
          </w:tcPr>
          <w:p w:rsidR="007B5850" w:rsidRDefault="007B5850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7B5850" w:rsidRDefault="00E66B28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t>To be filled with model architecture summary, e.g., layers used in CNN/RNN or details like Logistic Regression, Random Forest, etc</w:t>
            </w:r>
          </w:p>
        </w:tc>
        <w:tc>
          <w:tcPr>
            <w:tcW w:w="2850" w:type="dxa"/>
          </w:tcPr>
          <w:p w:rsidR="007B5850" w:rsidRDefault="007B5850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B5850">
        <w:trPr>
          <w:cantSplit/>
          <w:trHeight w:val="817"/>
          <w:tblHeader/>
        </w:trPr>
        <w:tc>
          <w:tcPr>
            <w:tcW w:w="735" w:type="dxa"/>
          </w:tcPr>
          <w:p w:rsidR="007B5850" w:rsidRDefault="007B5850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 w:rsidR="00E66B28">
              <w:t>(e.g., 92.5%)</w:t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proofErr w:type="gramStart"/>
            <w:r>
              <w:rPr>
                <w:rFonts w:ascii="Calibri" w:eastAsia="Calibri" w:hAnsi="Calibri" w:cs="Calibri"/>
              </w:rPr>
              <w:t>-</w:t>
            </w:r>
            <w:r w:rsidR="00E66B28">
              <w:t>(</w:t>
            </w:r>
            <w:proofErr w:type="gramEnd"/>
            <w:r w:rsidR="00E66B28">
              <w:t>e.g., 92.5%)</w:t>
            </w:r>
          </w:p>
        </w:tc>
        <w:tc>
          <w:tcPr>
            <w:tcW w:w="2850" w:type="dxa"/>
          </w:tcPr>
          <w:p w:rsidR="007B5850" w:rsidRDefault="007B5850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B5850">
        <w:trPr>
          <w:cantSplit/>
          <w:trHeight w:val="817"/>
          <w:tblHeader/>
        </w:trPr>
        <w:tc>
          <w:tcPr>
            <w:tcW w:w="735" w:type="dxa"/>
          </w:tcPr>
          <w:p w:rsidR="007B5850" w:rsidRDefault="00B530FA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7B5850" w:rsidRDefault="00B530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E66B28">
              <w:t xml:space="preserve">(e.g., 91.2% after tuning </w:t>
            </w:r>
            <w:proofErr w:type="spellStart"/>
            <w:r w:rsidR="00E66B28">
              <w:t>hyperparameters</w:t>
            </w:r>
            <w:proofErr w:type="spellEnd"/>
            <w:r w:rsidR="00E66B28">
              <w:t xml:space="preserve"> like learning rate, batch size, etc.</w:t>
            </w:r>
          </w:p>
        </w:tc>
        <w:tc>
          <w:tcPr>
            <w:tcW w:w="2850" w:type="dxa"/>
          </w:tcPr>
          <w:p w:rsidR="007B5850" w:rsidRDefault="007B5850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7B5850" w:rsidRDefault="007B5850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B5850" w:rsidRDefault="007B5850">
      <w:pPr>
        <w:pStyle w:val="normal0"/>
      </w:pPr>
    </w:p>
    <w:p w:rsidR="007B5850" w:rsidRDefault="007B5850">
      <w:pPr>
        <w:pStyle w:val="normal0"/>
      </w:pPr>
    </w:p>
    <w:sectPr w:rsidR="007B5850" w:rsidSect="007B58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07D17"/>
    <w:multiLevelType w:val="multilevel"/>
    <w:tmpl w:val="7FEE5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5850"/>
    <w:rsid w:val="007B5850"/>
    <w:rsid w:val="00B530FA"/>
    <w:rsid w:val="00E66B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B585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B585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B585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B585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B585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B585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B5850"/>
  </w:style>
  <w:style w:type="paragraph" w:styleId="Title">
    <w:name w:val="Title"/>
    <w:basedOn w:val="normal0"/>
    <w:next w:val="normal0"/>
    <w:rsid w:val="007B585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7B5850"/>
  </w:style>
  <w:style w:type="paragraph" w:styleId="Subtitle">
    <w:name w:val="Subtitle"/>
    <w:basedOn w:val="normal0"/>
    <w:next w:val="normal0"/>
    <w:rsid w:val="007B585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B58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B58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B58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B58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2025-07-18T12:33:00Z</dcterms:created>
  <dcterms:modified xsi:type="dcterms:W3CDTF">2025-07-18T12:33:00Z</dcterms:modified>
</cp:coreProperties>
</file>