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EE81E" w14:textId="77777777" w:rsidR="008C156E" w:rsidRPr="008C156E" w:rsidRDefault="008C156E" w:rsidP="008C156E">
      <w:pPr>
        <w:spacing w:after="120"/>
        <w:jc w:val="center"/>
        <w:rPr>
          <w:lang w:val="ru-RU"/>
        </w:rPr>
      </w:pPr>
      <w:r w:rsidRPr="008C156E">
        <w:rPr>
          <w:lang w:val="ru-RU"/>
        </w:rPr>
        <w:t>Автономная некоммерческая образовательная организация высшего образования Центросоюза Российской Федерации</w:t>
      </w:r>
    </w:p>
    <w:p w14:paraId="4ACBAD06" w14:textId="77777777" w:rsidR="008C156E" w:rsidRPr="008C156E" w:rsidRDefault="008C156E" w:rsidP="008C156E">
      <w:pPr>
        <w:spacing w:after="120"/>
        <w:jc w:val="center"/>
        <w:rPr>
          <w:lang w:val="ru-RU"/>
        </w:rPr>
      </w:pPr>
      <w:r w:rsidRPr="008C156E">
        <w:rPr>
          <w:lang w:val="ru-RU"/>
        </w:rPr>
        <w:t>«Сибирский университет потребительской кооперации»</w:t>
      </w:r>
    </w:p>
    <w:p w14:paraId="02B9AF20" w14:textId="77777777" w:rsidR="008C156E" w:rsidRPr="008C156E" w:rsidRDefault="008C156E" w:rsidP="008C156E">
      <w:pPr>
        <w:spacing w:after="80"/>
        <w:rPr>
          <w:lang w:val="ru-RU"/>
        </w:rPr>
      </w:pPr>
    </w:p>
    <w:p w14:paraId="28802057" w14:textId="77777777" w:rsidR="008C156E" w:rsidRPr="008C156E" w:rsidRDefault="008C156E" w:rsidP="008C156E">
      <w:pPr>
        <w:spacing w:after="80"/>
        <w:rPr>
          <w:lang w:val="ru-RU"/>
        </w:rPr>
      </w:pPr>
    </w:p>
    <w:p w14:paraId="5665688C" w14:textId="77777777" w:rsidR="008C156E" w:rsidRPr="008C156E" w:rsidRDefault="008C156E" w:rsidP="008C156E">
      <w:pPr>
        <w:spacing w:after="80"/>
        <w:rPr>
          <w:lang w:val="ru-RU"/>
        </w:rPr>
      </w:pPr>
    </w:p>
    <w:p w14:paraId="0B68A385" w14:textId="77777777" w:rsidR="008C156E" w:rsidRPr="008C156E" w:rsidRDefault="008C156E" w:rsidP="008C156E">
      <w:pPr>
        <w:spacing w:after="80"/>
        <w:rPr>
          <w:lang w:val="ru-RU"/>
        </w:rPr>
      </w:pPr>
    </w:p>
    <w:p w14:paraId="4855E4EE" w14:textId="77777777" w:rsidR="008C156E" w:rsidRPr="008C156E" w:rsidRDefault="008C156E" w:rsidP="008C156E">
      <w:pPr>
        <w:spacing w:after="80"/>
        <w:rPr>
          <w:lang w:val="ru-RU"/>
        </w:rPr>
      </w:pPr>
    </w:p>
    <w:p w14:paraId="223C6078" w14:textId="77777777" w:rsidR="008C156E" w:rsidRPr="008C156E" w:rsidRDefault="008C156E" w:rsidP="008C156E">
      <w:pPr>
        <w:spacing w:after="80"/>
        <w:rPr>
          <w:lang w:val="ru-RU"/>
        </w:rPr>
      </w:pPr>
    </w:p>
    <w:p w14:paraId="014DA58D" w14:textId="77777777" w:rsidR="008C156E" w:rsidRPr="008C156E" w:rsidRDefault="008C156E" w:rsidP="008C156E">
      <w:pPr>
        <w:spacing w:before="600" w:after="200"/>
        <w:jc w:val="center"/>
        <w:rPr>
          <w:lang w:val="ru-RU"/>
        </w:rPr>
      </w:pPr>
      <w:r w:rsidRPr="008C156E">
        <w:rPr>
          <w:b/>
          <w:bCs/>
          <w:sz w:val="36"/>
          <w:szCs w:val="36"/>
          <w:lang w:val="ru-RU"/>
        </w:rPr>
        <w:t>ОТЧЁТ</w:t>
      </w:r>
    </w:p>
    <w:p w14:paraId="1AD4D06A" w14:textId="77777777" w:rsidR="008C156E" w:rsidRPr="008C156E" w:rsidRDefault="008C156E" w:rsidP="008C156E">
      <w:pPr>
        <w:spacing w:after="120"/>
        <w:jc w:val="center"/>
        <w:rPr>
          <w:lang w:val="ru-RU"/>
        </w:rPr>
      </w:pPr>
      <w:r w:rsidRPr="008C156E">
        <w:rPr>
          <w:lang w:val="ru-RU"/>
        </w:rPr>
        <w:t>по лабораторной работе №2</w:t>
      </w:r>
    </w:p>
    <w:p w14:paraId="714C4334" w14:textId="77777777" w:rsidR="008C156E" w:rsidRPr="008C156E" w:rsidRDefault="008C156E" w:rsidP="008C156E">
      <w:pPr>
        <w:spacing w:after="300"/>
        <w:jc w:val="center"/>
        <w:rPr>
          <w:lang w:val="ru-RU"/>
        </w:rPr>
      </w:pPr>
      <w:r w:rsidRPr="008C156E">
        <w:rPr>
          <w:lang w:val="ru-RU"/>
        </w:rPr>
        <w:t>«Проектирование информационной системы по стадиям жизненного цикла»</w:t>
      </w:r>
    </w:p>
    <w:p w14:paraId="15BB1F49" w14:textId="77777777" w:rsidR="008C156E" w:rsidRPr="008C156E" w:rsidRDefault="008C156E" w:rsidP="008C156E">
      <w:pPr>
        <w:spacing w:after="120"/>
        <w:jc w:val="center"/>
        <w:rPr>
          <w:lang w:val="ru-RU"/>
        </w:rPr>
      </w:pPr>
      <w:r w:rsidRPr="008C156E">
        <w:rPr>
          <w:lang w:val="ru-RU"/>
        </w:rPr>
        <w:t>Дисциплина: Инженерно-техническая поддержка ИС</w:t>
      </w:r>
    </w:p>
    <w:p w14:paraId="46ABF947" w14:textId="434E393C" w:rsidR="008C156E" w:rsidRPr="008C156E" w:rsidRDefault="008C156E" w:rsidP="008C156E">
      <w:pPr>
        <w:spacing w:after="120"/>
        <w:jc w:val="center"/>
        <w:rPr>
          <w:lang w:val="ru-RU"/>
        </w:rPr>
      </w:pPr>
      <w:r w:rsidRPr="008C156E">
        <w:rPr>
          <w:b/>
          <w:bCs/>
          <w:lang w:val="ru-RU"/>
        </w:rPr>
        <w:t xml:space="preserve">Вариант </w:t>
      </w:r>
      <w:r w:rsidRPr="008C156E">
        <w:rPr>
          <w:b/>
          <w:bCs/>
          <w:lang w:val="ru-RU"/>
        </w:rPr>
        <w:t>0</w:t>
      </w:r>
      <w:r w:rsidRPr="008C156E">
        <w:rPr>
          <w:b/>
          <w:bCs/>
          <w:lang w:val="ru-RU"/>
        </w:rPr>
        <w:t>:</w:t>
      </w:r>
      <w:r w:rsidRPr="008C156E">
        <w:rPr>
          <w:lang w:val="ru-RU"/>
        </w:rPr>
        <w:t xml:space="preserve"> ИС диспетчеризации и мониторинга работы службы курьерской доставки.</w:t>
      </w:r>
    </w:p>
    <w:p w14:paraId="4E86F6C1" w14:textId="77777777" w:rsidR="008C156E" w:rsidRPr="008C156E" w:rsidRDefault="008C156E" w:rsidP="008C156E">
      <w:pPr>
        <w:spacing w:after="80"/>
        <w:rPr>
          <w:lang w:val="ru-RU"/>
        </w:rPr>
      </w:pPr>
    </w:p>
    <w:p w14:paraId="2AB51B69" w14:textId="77777777" w:rsidR="008C156E" w:rsidRPr="008C156E" w:rsidRDefault="008C156E" w:rsidP="008C156E">
      <w:pPr>
        <w:spacing w:after="80"/>
        <w:rPr>
          <w:lang w:val="ru-RU"/>
        </w:rPr>
      </w:pPr>
    </w:p>
    <w:p w14:paraId="1549C3EB" w14:textId="77777777" w:rsidR="008C156E" w:rsidRPr="00922018" w:rsidRDefault="008C156E" w:rsidP="008C156E">
      <w:pPr>
        <w:spacing w:after="80"/>
      </w:pPr>
    </w:p>
    <w:p w14:paraId="49EDD840" w14:textId="77777777" w:rsidR="008C156E" w:rsidRPr="008C156E" w:rsidRDefault="008C156E" w:rsidP="008C156E">
      <w:pPr>
        <w:spacing w:after="80"/>
        <w:rPr>
          <w:lang w:val="ru-RU"/>
        </w:rPr>
      </w:pPr>
    </w:p>
    <w:p w14:paraId="448DF856" w14:textId="20C15118" w:rsidR="008C156E" w:rsidRPr="008C156E" w:rsidRDefault="008C156E" w:rsidP="008C156E">
      <w:pPr>
        <w:spacing w:line="300" w:lineRule="auto"/>
        <w:rPr>
          <w:lang w:val="ru-RU"/>
        </w:rPr>
      </w:pPr>
      <w:r w:rsidRPr="008C156E">
        <w:rPr>
          <w:lang w:val="ru-RU"/>
        </w:rPr>
        <w:t xml:space="preserve">Выполнил студент: </w:t>
      </w:r>
      <w:proofErr w:type="spellStart"/>
      <w:r>
        <w:rPr>
          <w:lang w:val="ru-RU"/>
        </w:rPr>
        <w:t>Репецкий</w:t>
      </w:r>
      <w:proofErr w:type="spellEnd"/>
      <w:r>
        <w:rPr>
          <w:lang w:val="ru-RU"/>
        </w:rPr>
        <w:t xml:space="preserve"> Никита Тарасович</w:t>
      </w:r>
    </w:p>
    <w:p w14:paraId="157CDEC0" w14:textId="325B1397" w:rsidR="008C156E" w:rsidRPr="008C156E" w:rsidRDefault="008C156E" w:rsidP="008C156E">
      <w:pPr>
        <w:spacing w:line="300" w:lineRule="auto"/>
        <w:rPr>
          <w:lang w:val="ru-RU"/>
        </w:rPr>
      </w:pPr>
      <w:r w:rsidRPr="008C156E">
        <w:rPr>
          <w:lang w:val="ru-RU"/>
        </w:rPr>
        <w:t xml:space="preserve">Группа / Курс: </w:t>
      </w:r>
      <w:r>
        <w:rPr>
          <w:lang w:val="ru-RU"/>
        </w:rPr>
        <w:t>ИП-41.1</w:t>
      </w:r>
    </w:p>
    <w:p w14:paraId="727A279D" w14:textId="26967D4C" w:rsidR="008C156E" w:rsidRPr="008C156E" w:rsidRDefault="008C156E" w:rsidP="008C156E">
      <w:pPr>
        <w:spacing w:line="300" w:lineRule="auto"/>
        <w:rPr>
          <w:lang w:val="ru-RU"/>
        </w:rPr>
      </w:pPr>
      <w:r w:rsidRPr="008C156E">
        <w:rPr>
          <w:lang w:val="ru-RU"/>
        </w:rPr>
        <w:t xml:space="preserve">Шифр студента : </w:t>
      </w:r>
      <w:r>
        <w:t>IPO0124030</w:t>
      </w:r>
    </w:p>
    <w:p w14:paraId="534EB742" w14:textId="77777777" w:rsidR="008C156E" w:rsidRPr="008C156E" w:rsidRDefault="008C156E" w:rsidP="008C156E">
      <w:pPr>
        <w:spacing w:after="80"/>
        <w:rPr>
          <w:lang w:val="ru-RU"/>
        </w:rPr>
      </w:pPr>
    </w:p>
    <w:p w14:paraId="0DD93752" w14:textId="77777777" w:rsidR="008C156E" w:rsidRPr="008C156E" w:rsidRDefault="008C156E" w:rsidP="008C156E">
      <w:pPr>
        <w:spacing w:after="80"/>
        <w:rPr>
          <w:lang w:val="ru-RU"/>
        </w:rPr>
      </w:pPr>
    </w:p>
    <w:p w14:paraId="612BFE2F" w14:textId="77777777" w:rsidR="008C156E" w:rsidRPr="008C156E" w:rsidRDefault="008C156E" w:rsidP="008C156E">
      <w:pPr>
        <w:spacing w:after="80"/>
        <w:rPr>
          <w:lang w:val="ru-RU"/>
        </w:rPr>
      </w:pPr>
    </w:p>
    <w:p w14:paraId="6FC33028" w14:textId="77777777" w:rsidR="008C156E" w:rsidRPr="008C156E" w:rsidRDefault="008C156E" w:rsidP="008C156E">
      <w:pPr>
        <w:spacing w:after="80"/>
        <w:rPr>
          <w:lang w:val="ru-RU"/>
        </w:rPr>
      </w:pPr>
    </w:p>
    <w:p w14:paraId="2E1B5BA1" w14:textId="77777777" w:rsidR="008C156E" w:rsidRPr="008C156E" w:rsidRDefault="008C156E" w:rsidP="008C156E">
      <w:pPr>
        <w:spacing w:after="120"/>
        <w:jc w:val="center"/>
        <w:rPr>
          <w:lang w:val="ru-RU"/>
        </w:rPr>
      </w:pPr>
      <w:r w:rsidRPr="008C156E">
        <w:rPr>
          <w:lang w:val="ru-RU"/>
        </w:rPr>
        <w:t>г. Новосибирск, 2026 г.</w:t>
      </w:r>
    </w:p>
    <w:p w14:paraId="118D2237" w14:textId="77777777" w:rsidR="008C156E" w:rsidRDefault="008C156E" w:rsidP="008C156E">
      <w:pPr>
        <w:pStyle w:val="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A68141B" w14:textId="77777777" w:rsidR="00922018" w:rsidRDefault="00922018" w:rsidP="00922018"/>
    <w:p w14:paraId="31484C77" w14:textId="77777777" w:rsidR="00922018" w:rsidRDefault="00922018" w:rsidP="00922018"/>
    <w:p w14:paraId="4856CB7D" w14:textId="77777777" w:rsidR="00922018" w:rsidRPr="00922018" w:rsidRDefault="00922018" w:rsidP="00922018"/>
    <w:p w14:paraId="70874DAC" w14:textId="4EBF0770" w:rsidR="008C156E" w:rsidRPr="008C156E" w:rsidRDefault="008C156E" w:rsidP="008C156E">
      <w:pPr>
        <w:pStyle w:val="1"/>
        <w:rPr>
          <w:rFonts w:ascii="Times New Roman" w:hAnsi="Times New Roman" w:cs="Times New Roman"/>
          <w:sz w:val="28"/>
          <w:szCs w:val="28"/>
        </w:rPr>
      </w:pPr>
      <w:r w:rsidRPr="008C156E">
        <w:rPr>
          <w:rFonts w:ascii="Times New Roman" w:hAnsi="Times New Roman" w:cs="Times New Roman"/>
          <w:color w:val="000000"/>
          <w:sz w:val="28"/>
          <w:szCs w:val="28"/>
        </w:rPr>
        <w:lastRenderedPageBreak/>
        <w:t>Введение</w:t>
      </w:r>
    </w:p>
    <w:p w14:paraId="11BBB533" w14:textId="77777777" w:rsidR="008C156E" w:rsidRPr="008C156E" w:rsidRDefault="008C156E" w:rsidP="008C156E">
      <w:pPr>
        <w:rPr>
          <w:rFonts w:cs="Times New Roman"/>
          <w:sz w:val="28"/>
          <w:szCs w:val="28"/>
          <w:lang w:val="ru-RU"/>
        </w:rPr>
      </w:pPr>
      <w:r w:rsidRPr="008C156E">
        <w:rPr>
          <w:rFonts w:cs="Times New Roman"/>
          <w:sz w:val="28"/>
          <w:szCs w:val="28"/>
          <w:lang w:val="ru-RU"/>
        </w:rPr>
        <w:t>Цель работы — спроектировать информационную систему для диспетчеризации и мониторинга курьерской доставки, рассмотрев основные стадии её жизненного цикла. Система должна упростить распределение заказов, контроль статусов и работу с задержками.</w:t>
      </w:r>
    </w:p>
    <w:p w14:paraId="692326CA" w14:textId="77777777" w:rsidR="008C156E" w:rsidRPr="008C156E" w:rsidRDefault="008C156E" w:rsidP="008C156E">
      <w:pPr>
        <w:pStyle w:val="1"/>
        <w:rPr>
          <w:rFonts w:ascii="Times New Roman" w:hAnsi="Times New Roman" w:cs="Times New Roman"/>
          <w:sz w:val="28"/>
          <w:szCs w:val="28"/>
        </w:rPr>
      </w:pPr>
      <w:r w:rsidRPr="008C156E">
        <w:rPr>
          <w:rFonts w:ascii="Times New Roman" w:hAnsi="Times New Roman" w:cs="Times New Roman"/>
          <w:color w:val="000000"/>
          <w:sz w:val="28"/>
          <w:szCs w:val="28"/>
        </w:rPr>
        <w:t>1. Стадия 1. Предпроектный системный анализ</w:t>
      </w:r>
    </w:p>
    <w:p w14:paraId="0493F53E" w14:textId="77777777" w:rsidR="008C156E" w:rsidRPr="008C156E" w:rsidRDefault="008C156E" w:rsidP="008C156E">
      <w:pPr>
        <w:pStyle w:val="2"/>
        <w:rPr>
          <w:rFonts w:ascii="Times New Roman" w:hAnsi="Times New Roman" w:cs="Times New Roman"/>
          <w:sz w:val="28"/>
          <w:szCs w:val="28"/>
        </w:rPr>
      </w:pPr>
      <w:r w:rsidRPr="008C156E">
        <w:rPr>
          <w:rFonts w:ascii="Times New Roman" w:hAnsi="Times New Roman" w:cs="Times New Roman"/>
          <w:color w:val="000000"/>
          <w:sz w:val="28"/>
          <w:szCs w:val="28"/>
        </w:rPr>
        <w:t>1.1. Описание процесса As-</w:t>
      </w:r>
      <w:proofErr w:type="spellStart"/>
      <w:r w:rsidRPr="008C156E">
        <w:rPr>
          <w:rFonts w:ascii="Times New Roman" w:hAnsi="Times New Roman" w:cs="Times New Roman"/>
          <w:color w:val="000000"/>
          <w:sz w:val="28"/>
          <w:szCs w:val="28"/>
        </w:rPr>
        <w:t>Is</w:t>
      </w:r>
      <w:proofErr w:type="spellEnd"/>
    </w:p>
    <w:p w14:paraId="3B34078B" w14:textId="77777777" w:rsidR="008C156E" w:rsidRPr="008C156E" w:rsidRDefault="008C156E" w:rsidP="008C156E">
      <w:pPr>
        <w:rPr>
          <w:rFonts w:cs="Times New Roman"/>
          <w:sz w:val="28"/>
          <w:szCs w:val="28"/>
          <w:lang w:val="ru-RU"/>
        </w:rPr>
      </w:pPr>
      <w:r w:rsidRPr="008C156E">
        <w:rPr>
          <w:rFonts w:cs="Times New Roman"/>
          <w:sz w:val="28"/>
          <w:szCs w:val="28"/>
          <w:lang w:val="ru-RU"/>
        </w:rPr>
        <w:t>Сейчас диспетчер принимает заказы из разных каналов и заносит их в таблицу или рабочий чат. Курьерам задания передаются сообщениями или звонками. Статусы доставки уточняются вручную, а в конце смены диспетчер собирает информацию о выполненных и проблемных заказах.</w:t>
      </w:r>
    </w:p>
    <w:p w14:paraId="561225ED" w14:textId="77777777" w:rsidR="008C156E" w:rsidRPr="008C156E" w:rsidRDefault="008C156E" w:rsidP="008C156E">
      <w:pPr>
        <w:pStyle w:val="2"/>
        <w:rPr>
          <w:rFonts w:ascii="Times New Roman" w:hAnsi="Times New Roman" w:cs="Times New Roman"/>
          <w:sz w:val="28"/>
          <w:szCs w:val="28"/>
        </w:rPr>
      </w:pPr>
      <w:r w:rsidRPr="008C156E">
        <w:rPr>
          <w:rFonts w:ascii="Times New Roman" w:hAnsi="Times New Roman" w:cs="Times New Roman"/>
          <w:color w:val="000000"/>
          <w:sz w:val="28"/>
          <w:szCs w:val="28"/>
        </w:rPr>
        <w:t>1.2. Основные проблемы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402"/>
        <w:gridCol w:w="3402"/>
      </w:tblGrid>
      <w:tr w:rsidR="008C156E" w:rsidRPr="008C156E" w14:paraId="6B4CD356" w14:textId="77777777" w:rsidTr="00C44E86">
        <w:trPr>
          <w:jc w:val="center"/>
        </w:trPr>
        <w:tc>
          <w:tcPr>
            <w:tcW w:w="1814" w:type="dxa"/>
            <w:vAlign w:val="center"/>
          </w:tcPr>
          <w:p w14:paraId="1145EB6A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b/>
                <w:sz w:val="28"/>
                <w:szCs w:val="28"/>
              </w:rPr>
              <w:t>Проблема</w:t>
            </w:r>
            <w:proofErr w:type="spellEnd"/>
          </w:p>
        </w:tc>
        <w:tc>
          <w:tcPr>
            <w:tcW w:w="3402" w:type="dxa"/>
            <w:vAlign w:val="center"/>
          </w:tcPr>
          <w:p w14:paraId="4264EDB7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b/>
                <w:sz w:val="28"/>
                <w:szCs w:val="28"/>
              </w:rPr>
              <w:t>Как</w:t>
            </w:r>
            <w:proofErr w:type="spellEnd"/>
            <w:r w:rsidRPr="008C156E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b/>
                <w:sz w:val="28"/>
                <w:szCs w:val="28"/>
              </w:rPr>
              <w:t>проявляется</w:t>
            </w:r>
            <w:proofErr w:type="spellEnd"/>
          </w:p>
        </w:tc>
        <w:tc>
          <w:tcPr>
            <w:tcW w:w="3402" w:type="dxa"/>
            <w:vAlign w:val="center"/>
          </w:tcPr>
          <w:p w14:paraId="350065C4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b/>
                <w:sz w:val="28"/>
                <w:szCs w:val="28"/>
              </w:rPr>
              <w:t>Последствие</w:t>
            </w:r>
            <w:proofErr w:type="spellEnd"/>
          </w:p>
        </w:tc>
      </w:tr>
      <w:tr w:rsidR="008C156E" w:rsidRPr="008C156E" w14:paraId="11142FA3" w14:textId="77777777" w:rsidTr="00C44E86">
        <w:trPr>
          <w:jc w:val="center"/>
        </w:trPr>
        <w:tc>
          <w:tcPr>
            <w:tcW w:w="1814" w:type="dxa"/>
            <w:vAlign w:val="center"/>
          </w:tcPr>
          <w:p w14:paraId="7D5480DA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Данные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в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разных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местах</w:t>
            </w:r>
            <w:proofErr w:type="spellEnd"/>
          </w:p>
        </w:tc>
        <w:tc>
          <w:tcPr>
            <w:tcW w:w="3402" w:type="dxa"/>
            <w:vAlign w:val="center"/>
          </w:tcPr>
          <w:p w14:paraId="2DE019B7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Заказы и адреса находятся в таблицах и переписках</w:t>
            </w:r>
          </w:p>
        </w:tc>
        <w:tc>
          <w:tcPr>
            <w:tcW w:w="3402" w:type="dxa"/>
            <w:vAlign w:val="center"/>
          </w:tcPr>
          <w:p w14:paraId="09475853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Поиск нужной информации занимает время</w:t>
            </w:r>
          </w:p>
        </w:tc>
      </w:tr>
      <w:tr w:rsidR="008C156E" w:rsidRPr="008C156E" w14:paraId="6F3D43A9" w14:textId="77777777" w:rsidTr="00C44E86">
        <w:trPr>
          <w:jc w:val="center"/>
        </w:trPr>
        <w:tc>
          <w:tcPr>
            <w:tcW w:w="1814" w:type="dxa"/>
            <w:vAlign w:val="center"/>
          </w:tcPr>
          <w:p w14:paraId="4E743EA1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Статусы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обновляются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с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задержкой</w:t>
            </w:r>
            <w:proofErr w:type="spellEnd"/>
          </w:p>
        </w:tc>
        <w:tc>
          <w:tcPr>
            <w:tcW w:w="3402" w:type="dxa"/>
            <w:vAlign w:val="center"/>
          </w:tcPr>
          <w:p w14:paraId="5C938C17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Курьер не всегда сразу сообщает о доставке</w:t>
            </w:r>
          </w:p>
        </w:tc>
        <w:tc>
          <w:tcPr>
            <w:tcW w:w="3402" w:type="dxa"/>
            <w:vAlign w:val="center"/>
          </w:tcPr>
          <w:p w14:paraId="237233E3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Клиенту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дают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неточную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информацию</w:t>
            </w:r>
            <w:proofErr w:type="spellEnd"/>
          </w:p>
        </w:tc>
      </w:tr>
      <w:tr w:rsidR="008C156E" w:rsidRPr="008C156E" w14:paraId="14231298" w14:textId="77777777" w:rsidTr="00C44E86">
        <w:trPr>
          <w:jc w:val="center"/>
        </w:trPr>
        <w:tc>
          <w:tcPr>
            <w:tcW w:w="1814" w:type="dxa"/>
            <w:vAlign w:val="center"/>
          </w:tcPr>
          <w:p w14:paraId="1C598D14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Ошибки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при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назначении</w:t>
            </w:r>
            <w:proofErr w:type="spellEnd"/>
          </w:p>
        </w:tc>
        <w:tc>
          <w:tcPr>
            <w:tcW w:w="3402" w:type="dxa"/>
            <w:vAlign w:val="center"/>
          </w:tcPr>
          <w:p w14:paraId="3285F449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Заказ могут отправить не тому курьеру или продублировать</w:t>
            </w:r>
          </w:p>
        </w:tc>
        <w:tc>
          <w:tcPr>
            <w:tcW w:w="3402" w:type="dxa"/>
            <w:vAlign w:val="center"/>
          </w:tcPr>
          <w:p w14:paraId="57F95AF3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Задержки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повторные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звонки</w:t>
            </w:r>
            <w:proofErr w:type="spellEnd"/>
          </w:p>
        </w:tc>
      </w:tr>
      <w:tr w:rsidR="008C156E" w:rsidRPr="008C156E" w14:paraId="1B64FF69" w14:textId="77777777" w:rsidTr="00C44E86">
        <w:trPr>
          <w:jc w:val="center"/>
        </w:trPr>
        <w:tc>
          <w:tcPr>
            <w:tcW w:w="1814" w:type="dxa"/>
            <w:vAlign w:val="center"/>
          </w:tcPr>
          <w:p w14:paraId="208CFD6E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Нет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общей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истории</w:t>
            </w:r>
            <w:proofErr w:type="spellEnd"/>
          </w:p>
        </w:tc>
        <w:tc>
          <w:tcPr>
            <w:tcW w:w="3402" w:type="dxa"/>
            <w:vAlign w:val="center"/>
          </w:tcPr>
          <w:p w14:paraId="5BE31EE1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Причины опозданий фиксируются не всегда</w:t>
            </w:r>
          </w:p>
        </w:tc>
        <w:tc>
          <w:tcPr>
            <w:tcW w:w="3402" w:type="dxa"/>
            <w:vAlign w:val="center"/>
          </w:tcPr>
          <w:p w14:paraId="3324873D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Сложно разбирать жалобы и оценивать работу</w:t>
            </w:r>
          </w:p>
        </w:tc>
      </w:tr>
    </w:tbl>
    <w:p w14:paraId="0CA7273B" w14:textId="77777777" w:rsidR="008C156E" w:rsidRPr="008C156E" w:rsidRDefault="008C156E" w:rsidP="008C156E">
      <w:pPr>
        <w:rPr>
          <w:rFonts w:cs="Times New Roman"/>
          <w:sz w:val="28"/>
          <w:szCs w:val="28"/>
          <w:lang w:val="ru-RU"/>
        </w:rPr>
      </w:pPr>
    </w:p>
    <w:p w14:paraId="0398ABDF" w14:textId="77777777" w:rsidR="008C156E" w:rsidRPr="008C156E" w:rsidRDefault="008C156E" w:rsidP="008C156E">
      <w:pPr>
        <w:pStyle w:val="2"/>
        <w:rPr>
          <w:rFonts w:ascii="Times New Roman" w:hAnsi="Times New Roman" w:cs="Times New Roman"/>
          <w:sz w:val="28"/>
          <w:szCs w:val="28"/>
        </w:rPr>
      </w:pPr>
      <w:r w:rsidRPr="008C156E">
        <w:rPr>
          <w:rFonts w:ascii="Times New Roman" w:hAnsi="Times New Roman" w:cs="Times New Roman"/>
          <w:color w:val="000000"/>
          <w:sz w:val="28"/>
          <w:szCs w:val="28"/>
        </w:rPr>
        <w:t>1.3. Цель и краткое ТЭО</w:t>
      </w:r>
    </w:p>
    <w:p w14:paraId="13064EA6" w14:textId="77777777" w:rsidR="008C156E" w:rsidRPr="008C156E" w:rsidRDefault="008C156E" w:rsidP="008C156E">
      <w:pPr>
        <w:rPr>
          <w:rFonts w:cs="Times New Roman"/>
          <w:sz w:val="28"/>
          <w:szCs w:val="28"/>
          <w:lang w:val="ru-RU"/>
        </w:rPr>
      </w:pPr>
      <w:r w:rsidRPr="008C156E">
        <w:rPr>
          <w:rFonts w:cs="Times New Roman"/>
          <w:sz w:val="28"/>
          <w:szCs w:val="28"/>
          <w:lang w:val="ru-RU"/>
        </w:rPr>
        <w:t>Цель — создать единую систему, в которой диспетчер назначает курьеров, отслеживает выполнение заказов и видит отклонения по срокам. Ожидаемый эффект — меньше ручных звонков и ошибок, а также более быстрый поиск информации; при сокращении трудозатрат диспетчера и числа повторных доставок затраты на разработку могут окупиться ориентировочно за 12–18 месяцев.</w:t>
      </w:r>
    </w:p>
    <w:p w14:paraId="7403F877" w14:textId="77777777" w:rsidR="008C156E" w:rsidRPr="008C156E" w:rsidRDefault="008C156E" w:rsidP="008C156E">
      <w:pPr>
        <w:pStyle w:val="2"/>
        <w:rPr>
          <w:rFonts w:ascii="Times New Roman" w:hAnsi="Times New Roman" w:cs="Times New Roman"/>
          <w:sz w:val="28"/>
          <w:szCs w:val="28"/>
        </w:rPr>
      </w:pPr>
      <w:r w:rsidRPr="008C156E">
        <w:rPr>
          <w:rFonts w:ascii="Times New Roman" w:hAnsi="Times New Roman" w:cs="Times New Roman"/>
          <w:color w:val="000000"/>
          <w:sz w:val="28"/>
          <w:szCs w:val="28"/>
        </w:rPr>
        <w:t>1.4. Основные требования ТЗ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6633"/>
      </w:tblGrid>
      <w:tr w:rsidR="008C156E" w:rsidRPr="008C156E" w14:paraId="3F3033FE" w14:textId="77777777" w:rsidTr="00C44E86">
        <w:trPr>
          <w:jc w:val="center"/>
        </w:trPr>
        <w:tc>
          <w:tcPr>
            <w:tcW w:w="1984" w:type="dxa"/>
            <w:vAlign w:val="center"/>
          </w:tcPr>
          <w:p w14:paraId="575FD5FB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b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6633" w:type="dxa"/>
            <w:vAlign w:val="center"/>
          </w:tcPr>
          <w:p w14:paraId="12A0D5A1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b/>
                <w:sz w:val="28"/>
                <w:szCs w:val="28"/>
              </w:rPr>
              <w:t>Требование</w:t>
            </w:r>
            <w:proofErr w:type="spellEnd"/>
          </w:p>
        </w:tc>
      </w:tr>
      <w:tr w:rsidR="008C156E" w:rsidRPr="008C156E" w14:paraId="4C3429CA" w14:textId="77777777" w:rsidTr="00C44E86">
        <w:trPr>
          <w:jc w:val="center"/>
        </w:trPr>
        <w:tc>
          <w:tcPr>
            <w:tcW w:w="1984" w:type="dxa"/>
            <w:vAlign w:val="center"/>
          </w:tcPr>
          <w:p w14:paraId="37475B16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Платформы</w:t>
            </w:r>
            <w:proofErr w:type="spellEnd"/>
          </w:p>
        </w:tc>
        <w:tc>
          <w:tcPr>
            <w:tcW w:w="6633" w:type="dxa"/>
            <w:vAlign w:val="center"/>
          </w:tcPr>
          <w:p w14:paraId="477E1D3B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Веб-интерфейс для диспетчера и администратора; мобильная веб-страница для курьера</w:t>
            </w:r>
          </w:p>
        </w:tc>
      </w:tr>
      <w:tr w:rsidR="008C156E" w:rsidRPr="008C156E" w14:paraId="1AD6225C" w14:textId="77777777" w:rsidTr="00C44E86">
        <w:trPr>
          <w:jc w:val="center"/>
        </w:trPr>
        <w:tc>
          <w:tcPr>
            <w:tcW w:w="1984" w:type="dxa"/>
            <w:vAlign w:val="center"/>
          </w:tcPr>
          <w:p w14:paraId="0833FD8F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lastRenderedPageBreak/>
              <w:t>Функции</w:t>
            </w:r>
            <w:proofErr w:type="spellEnd"/>
          </w:p>
        </w:tc>
        <w:tc>
          <w:tcPr>
            <w:tcW w:w="6633" w:type="dxa"/>
            <w:vAlign w:val="center"/>
          </w:tcPr>
          <w:p w14:paraId="4D92FBE3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Создание заказа, назначение курьера, изменение статуса, контроль сроков, отчёты</w:t>
            </w:r>
          </w:p>
        </w:tc>
      </w:tr>
      <w:tr w:rsidR="008C156E" w:rsidRPr="008C156E" w14:paraId="54CE771A" w14:textId="77777777" w:rsidTr="00C44E86">
        <w:trPr>
          <w:jc w:val="center"/>
        </w:trPr>
        <w:tc>
          <w:tcPr>
            <w:tcW w:w="1984" w:type="dxa"/>
            <w:vAlign w:val="center"/>
          </w:tcPr>
          <w:p w14:paraId="23F0F6AB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Доступ</w:t>
            </w:r>
            <w:proofErr w:type="spellEnd"/>
          </w:p>
        </w:tc>
        <w:tc>
          <w:tcPr>
            <w:tcW w:w="6633" w:type="dxa"/>
            <w:vAlign w:val="center"/>
          </w:tcPr>
          <w:p w14:paraId="6E33D064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Авторизация по логину и паролю, права по ролям</w:t>
            </w:r>
          </w:p>
        </w:tc>
      </w:tr>
      <w:tr w:rsidR="008C156E" w:rsidRPr="008C156E" w14:paraId="4F1D0A28" w14:textId="77777777" w:rsidTr="00C44E86">
        <w:trPr>
          <w:jc w:val="center"/>
        </w:trPr>
        <w:tc>
          <w:tcPr>
            <w:tcW w:w="1984" w:type="dxa"/>
            <w:vAlign w:val="center"/>
          </w:tcPr>
          <w:p w14:paraId="0FBBF425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Надёжность</w:t>
            </w:r>
            <w:proofErr w:type="spellEnd"/>
          </w:p>
        </w:tc>
        <w:tc>
          <w:tcPr>
            <w:tcW w:w="6633" w:type="dxa"/>
            <w:vAlign w:val="center"/>
          </w:tcPr>
          <w:p w14:paraId="3891DECC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Резервное копирование БД не реже одного раза в сутки</w:t>
            </w:r>
          </w:p>
        </w:tc>
      </w:tr>
      <w:tr w:rsidR="008C156E" w:rsidRPr="008C156E" w14:paraId="700CD842" w14:textId="77777777" w:rsidTr="00C44E86">
        <w:trPr>
          <w:jc w:val="center"/>
        </w:trPr>
        <w:tc>
          <w:tcPr>
            <w:tcW w:w="1984" w:type="dxa"/>
            <w:vAlign w:val="center"/>
          </w:tcPr>
          <w:p w14:paraId="281B7667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Бюджет</w:t>
            </w:r>
            <w:proofErr w:type="spellEnd"/>
          </w:p>
        </w:tc>
        <w:tc>
          <w:tcPr>
            <w:tcW w:w="6633" w:type="dxa"/>
            <w:vAlign w:val="center"/>
          </w:tcPr>
          <w:p w14:paraId="409A070A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До 450 000 рублей на первую версию, включая настройку и обучение</w:t>
            </w:r>
          </w:p>
        </w:tc>
      </w:tr>
      <w:tr w:rsidR="008C156E" w:rsidRPr="008C156E" w14:paraId="7B1308C8" w14:textId="77777777" w:rsidTr="00C44E86">
        <w:trPr>
          <w:jc w:val="center"/>
        </w:trPr>
        <w:tc>
          <w:tcPr>
            <w:tcW w:w="1984" w:type="dxa"/>
            <w:vAlign w:val="center"/>
          </w:tcPr>
          <w:p w14:paraId="37D13CB6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Срок</w:t>
            </w:r>
            <w:proofErr w:type="spellEnd"/>
          </w:p>
        </w:tc>
        <w:tc>
          <w:tcPr>
            <w:tcW w:w="6633" w:type="dxa"/>
            <w:vAlign w:val="center"/>
          </w:tcPr>
          <w:p w14:paraId="7112D8C6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Разработка и ввод в эксплуатацию за 4 месяца</w:t>
            </w:r>
          </w:p>
        </w:tc>
      </w:tr>
      <w:tr w:rsidR="008C156E" w:rsidRPr="008C156E" w14:paraId="3A8ED9E8" w14:textId="77777777" w:rsidTr="00C44E86">
        <w:trPr>
          <w:jc w:val="center"/>
        </w:trPr>
        <w:tc>
          <w:tcPr>
            <w:tcW w:w="1984" w:type="dxa"/>
            <w:vAlign w:val="center"/>
          </w:tcPr>
          <w:p w14:paraId="2444CD61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Ограничения</w:t>
            </w:r>
            <w:proofErr w:type="spellEnd"/>
          </w:p>
        </w:tc>
        <w:tc>
          <w:tcPr>
            <w:tcW w:w="6633" w:type="dxa"/>
            <w:vAlign w:val="center"/>
          </w:tcPr>
          <w:p w14:paraId="7E87CB4A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Для первой версии не требуется собственная навигационная карта; адрес вводится вручную или выбирается из подсказок</w:t>
            </w:r>
          </w:p>
        </w:tc>
      </w:tr>
    </w:tbl>
    <w:p w14:paraId="154A7539" w14:textId="77777777" w:rsidR="008C156E" w:rsidRPr="008C156E" w:rsidRDefault="008C156E" w:rsidP="008C156E">
      <w:pPr>
        <w:rPr>
          <w:rFonts w:cs="Times New Roman"/>
          <w:sz w:val="28"/>
          <w:szCs w:val="28"/>
          <w:lang w:val="ru-RU"/>
        </w:rPr>
      </w:pPr>
    </w:p>
    <w:p w14:paraId="647FBA4F" w14:textId="77777777" w:rsidR="008C156E" w:rsidRPr="008C156E" w:rsidRDefault="008C156E" w:rsidP="008C156E">
      <w:pPr>
        <w:pStyle w:val="1"/>
        <w:rPr>
          <w:rFonts w:ascii="Times New Roman" w:hAnsi="Times New Roman" w:cs="Times New Roman"/>
          <w:sz w:val="28"/>
          <w:szCs w:val="28"/>
        </w:rPr>
      </w:pPr>
      <w:r w:rsidRPr="008C156E">
        <w:rPr>
          <w:rFonts w:ascii="Times New Roman" w:hAnsi="Times New Roman" w:cs="Times New Roman"/>
          <w:color w:val="000000"/>
          <w:sz w:val="28"/>
          <w:szCs w:val="28"/>
        </w:rPr>
        <w:t>2. Стадия 2. Логическое проектирование</w:t>
      </w:r>
    </w:p>
    <w:p w14:paraId="131B6828" w14:textId="77777777" w:rsidR="008C156E" w:rsidRPr="008C156E" w:rsidRDefault="008C156E" w:rsidP="008C156E">
      <w:pPr>
        <w:pStyle w:val="2"/>
        <w:rPr>
          <w:rFonts w:ascii="Times New Roman" w:hAnsi="Times New Roman" w:cs="Times New Roman"/>
          <w:sz w:val="28"/>
          <w:szCs w:val="28"/>
        </w:rPr>
      </w:pPr>
      <w:r w:rsidRPr="008C156E">
        <w:rPr>
          <w:rFonts w:ascii="Times New Roman" w:hAnsi="Times New Roman" w:cs="Times New Roman"/>
          <w:color w:val="000000"/>
          <w:sz w:val="28"/>
          <w:szCs w:val="28"/>
        </w:rPr>
        <w:t>2.1. Функциональная архитектура (ФА)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6917"/>
      </w:tblGrid>
      <w:tr w:rsidR="008C156E" w:rsidRPr="008C156E" w14:paraId="52792D32" w14:textId="77777777" w:rsidTr="00C44E86">
        <w:trPr>
          <w:jc w:val="center"/>
        </w:trPr>
        <w:tc>
          <w:tcPr>
            <w:tcW w:w="1701" w:type="dxa"/>
            <w:vAlign w:val="center"/>
          </w:tcPr>
          <w:p w14:paraId="310A9D5A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b/>
                <w:sz w:val="28"/>
                <w:szCs w:val="28"/>
              </w:rPr>
              <w:t>Роль</w:t>
            </w:r>
            <w:proofErr w:type="spellEnd"/>
          </w:p>
        </w:tc>
        <w:tc>
          <w:tcPr>
            <w:tcW w:w="6917" w:type="dxa"/>
            <w:vAlign w:val="center"/>
          </w:tcPr>
          <w:p w14:paraId="7F434348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b/>
                <w:sz w:val="28"/>
                <w:szCs w:val="28"/>
              </w:rPr>
              <w:t>Функции</w:t>
            </w:r>
            <w:proofErr w:type="spellEnd"/>
          </w:p>
        </w:tc>
      </w:tr>
      <w:tr w:rsidR="008C156E" w:rsidRPr="008C156E" w14:paraId="5ACEAC53" w14:textId="77777777" w:rsidTr="00C44E86">
        <w:trPr>
          <w:jc w:val="center"/>
        </w:trPr>
        <w:tc>
          <w:tcPr>
            <w:tcW w:w="1701" w:type="dxa"/>
            <w:vAlign w:val="center"/>
          </w:tcPr>
          <w:p w14:paraId="0DC7C3BD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Диспетчер</w:t>
            </w:r>
            <w:proofErr w:type="spellEnd"/>
          </w:p>
        </w:tc>
        <w:tc>
          <w:tcPr>
            <w:tcW w:w="6917" w:type="dxa"/>
            <w:vAlign w:val="center"/>
          </w:tcPr>
          <w:p w14:paraId="43ACE4B4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1. Создание и редактирование заказа</w:t>
            </w:r>
            <w:r w:rsidRPr="008C156E">
              <w:rPr>
                <w:rFonts w:cs="Times New Roman"/>
                <w:sz w:val="28"/>
                <w:szCs w:val="28"/>
                <w:lang w:val="ru-RU"/>
              </w:rPr>
              <w:br/>
              <w:t>2. Назначение курьера</w:t>
            </w:r>
            <w:r w:rsidRPr="008C156E">
              <w:rPr>
                <w:rFonts w:cs="Times New Roman"/>
                <w:sz w:val="28"/>
                <w:szCs w:val="28"/>
                <w:lang w:val="ru-RU"/>
              </w:rPr>
              <w:br/>
              <w:t>3. Контроль статусов и сроков</w:t>
            </w:r>
            <w:r w:rsidRPr="008C156E">
              <w:rPr>
                <w:rFonts w:cs="Times New Roman"/>
                <w:sz w:val="28"/>
                <w:szCs w:val="28"/>
                <w:lang w:val="ru-RU"/>
              </w:rPr>
              <w:br/>
              <w:t>4. Обработка задержек и отмен</w:t>
            </w:r>
          </w:p>
        </w:tc>
      </w:tr>
      <w:tr w:rsidR="008C156E" w:rsidRPr="008C156E" w14:paraId="08C2E58B" w14:textId="77777777" w:rsidTr="00C44E86">
        <w:trPr>
          <w:jc w:val="center"/>
        </w:trPr>
        <w:tc>
          <w:tcPr>
            <w:tcW w:w="1701" w:type="dxa"/>
            <w:vAlign w:val="center"/>
          </w:tcPr>
          <w:p w14:paraId="45B5CB50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Курьер</w:t>
            </w:r>
            <w:proofErr w:type="spellEnd"/>
          </w:p>
        </w:tc>
        <w:tc>
          <w:tcPr>
            <w:tcW w:w="6917" w:type="dxa"/>
            <w:vAlign w:val="center"/>
          </w:tcPr>
          <w:p w14:paraId="6A4589C3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1. Просмотр назначенных заказов</w:t>
            </w:r>
            <w:r w:rsidRPr="008C156E">
              <w:rPr>
                <w:rFonts w:cs="Times New Roman"/>
                <w:sz w:val="28"/>
                <w:szCs w:val="28"/>
                <w:lang w:val="ru-RU"/>
              </w:rPr>
              <w:br/>
              <w:t>2. Подтверждение принятия задания</w:t>
            </w:r>
            <w:r w:rsidRPr="008C156E">
              <w:rPr>
                <w:rFonts w:cs="Times New Roman"/>
                <w:sz w:val="28"/>
                <w:szCs w:val="28"/>
                <w:lang w:val="ru-RU"/>
              </w:rPr>
              <w:br/>
              <w:t xml:space="preserve">3.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Изменение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статуса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доставки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br/>
              <w:t xml:space="preserve">4.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Указание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причины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неудачной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доставки</w:t>
            </w:r>
            <w:proofErr w:type="spellEnd"/>
          </w:p>
        </w:tc>
      </w:tr>
      <w:tr w:rsidR="008C156E" w:rsidRPr="008C156E" w14:paraId="090B5784" w14:textId="77777777" w:rsidTr="00C44E86">
        <w:trPr>
          <w:jc w:val="center"/>
        </w:trPr>
        <w:tc>
          <w:tcPr>
            <w:tcW w:w="1701" w:type="dxa"/>
            <w:vAlign w:val="center"/>
          </w:tcPr>
          <w:p w14:paraId="37ECC7F5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6917" w:type="dxa"/>
            <w:vAlign w:val="center"/>
          </w:tcPr>
          <w:p w14:paraId="11BFE044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1. Создание учётных записей</w:t>
            </w:r>
            <w:r w:rsidRPr="008C156E">
              <w:rPr>
                <w:rFonts w:cs="Times New Roman"/>
                <w:sz w:val="28"/>
                <w:szCs w:val="28"/>
                <w:lang w:val="ru-RU"/>
              </w:rPr>
              <w:br/>
              <w:t>2. Настройка ролей и справочников</w:t>
            </w:r>
            <w:r w:rsidRPr="008C156E">
              <w:rPr>
                <w:rFonts w:cs="Times New Roman"/>
                <w:sz w:val="28"/>
                <w:szCs w:val="28"/>
                <w:lang w:val="ru-RU"/>
              </w:rPr>
              <w:br/>
              <w:t xml:space="preserve">3.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Просмотр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отчётов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по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сменам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br/>
              <w:t xml:space="preserve">4.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Контроль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журнала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действий</w:t>
            </w:r>
            <w:proofErr w:type="spellEnd"/>
          </w:p>
        </w:tc>
      </w:tr>
    </w:tbl>
    <w:p w14:paraId="10653104" w14:textId="77777777" w:rsidR="008C156E" w:rsidRPr="008C156E" w:rsidRDefault="008C156E" w:rsidP="008C156E">
      <w:pPr>
        <w:pStyle w:val="2"/>
        <w:rPr>
          <w:rFonts w:ascii="Times New Roman" w:hAnsi="Times New Roman" w:cs="Times New Roman"/>
          <w:sz w:val="28"/>
          <w:szCs w:val="28"/>
        </w:rPr>
      </w:pPr>
      <w:r w:rsidRPr="008C156E">
        <w:rPr>
          <w:rFonts w:ascii="Times New Roman" w:hAnsi="Times New Roman" w:cs="Times New Roman"/>
          <w:color w:val="000000"/>
          <w:sz w:val="28"/>
          <w:szCs w:val="28"/>
        </w:rPr>
        <w:t>2.2. Системная архитектура (СА)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6633"/>
      </w:tblGrid>
      <w:tr w:rsidR="008C156E" w:rsidRPr="008C156E" w14:paraId="4B34C3EF" w14:textId="77777777" w:rsidTr="00C44E86">
        <w:trPr>
          <w:jc w:val="center"/>
        </w:trPr>
        <w:tc>
          <w:tcPr>
            <w:tcW w:w="1984" w:type="dxa"/>
            <w:vAlign w:val="center"/>
          </w:tcPr>
          <w:p w14:paraId="151626D2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b/>
                <w:sz w:val="28"/>
                <w:szCs w:val="28"/>
              </w:rPr>
              <w:t>Подсистема</w:t>
            </w:r>
            <w:proofErr w:type="spellEnd"/>
          </w:p>
        </w:tc>
        <w:tc>
          <w:tcPr>
            <w:tcW w:w="6633" w:type="dxa"/>
            <w:vAlign w:val="center"/>
          </w:tcPr>
          <w:p w14:paraId="0DDBFAE4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b/>
                <w:sz w:val="28"/>
                <w:szCs w:val="28"/>
              </w:rPr>
              <w:t>Решение</w:t>
            </w:r>
            <w:proofErr w:type="spellEnd"/>
          </w:p>
        </w:tc>
      </w:tr>
      <w:tr w:rsidR="008C156E" w:rsidRPr="008C156E" w14:paraId="5055B23F" w14:textId="77777777" w:rsidTr="00C44E86">
        <w:trPr>
          <w:jc w:val="center"/>
        </w:trPr>
        <w:tc>
          <w:tcPr>
            <w:tcW w:w="1984" w:type="dxa"/>
            <w:vAlign w:val="center"/>
          </w:tcPr>
          <w:p w14:paraId="424D9020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Информационное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обеспечение</w:t>
            </w:r>
            <w:proofErr w:type="spellEnd"/>
          </w:p>
        </w:tc>
        <w:tc>
          <w:tcPr>
            <w:tcW w:w="6633" w:type="dxa"/>
            <w:vAlign w:val="center"/>
          </w:tcPr>
          <w:p w14:paraId="349EEF79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 xml:space="preserve">Реляционная БД </w:t>
            </w:r>
            <w:r w:rsidRPr="008C156E">
              <w:rPr>
                <w:rFonts w:cs="Times New Roman"/>
                <w:sz w:val="28"/>
                <w:szCs w:val="28"/>
              </w:rPr>
              <w:t>PostgreSQL</w:t>
            </w:r>
            <w:r w:rsidRPr="008C156E">
              <w:rPr>
                <w:rFonts w:cs="Times New Roman"/>
                <w:sz w:val="28"/>
                <w:szCs w:val="28"/>
                <w:lang w:val="ru-RU"/>
              </w:rPr>
              <w:t>: заказы, курьеры, назначения, статусы и пользователи связаны ключами</w:t>
            </w:r>
          </w:p>
        </w:tc>
      </w:tr>
      <w:tr w:rsidR="008C156E" w:rsidRPr="008C156E" w14:paraId="0AFA4856" w14:textId="77777777" w:rsidTr="00C44E86">
        <w:trPr>
          <w:jc w:val="center"/>
        </w:trPr>
        <w:tc>
          <w:tcPr>
            <w:tcW w:w="1984" w:type="dxa"/>
            <w:vAlign w:val="center"/>
          </w:tcPr>
          <w:p w14:paraId="02A40B0F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Серверная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часть</w:t>
            </w:r>
            <w:proofErr w:type="spellEnd"/>
          </w:p>
        </w:tc>
        <w:tc>
          <w:tcPr>
            <w:tcW w:w="6633" w:type="dxa"/>
            <w:vAlign w:val="center"/>
          </w:tcPr>
          <w:p w14:paraId="6A48EEB3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 xml:space="preserve">Python 3.13, Django 5.2 LTS, Django REST Framework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для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API</w:t>
            </w:r>
          </w:p>
        </w:tc>
      </w:tr>
      <w:tr w:rsidR="008C156E" w:rsidRPr="008C156E" w14:paraId="4CC4FBC1" w14:textId="77777777" w:rsidTr="00C44E86">
        <w:trPr>
          <w:jc w:val="center"/>
        </w:trPr>
        <w:tc>
          <w:tcPr>
            <w:tcW w:w="1984" w:type="dxa"/>
            <w:vAlign w:val="center"/>
          </w:tcPr>
          <w:p w14:paraId="3EB5C6A9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Клиентская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часть</w:t>
            </w:r>
            <w:proofErr w:type="spellEnd"/>
          </w:p>
        </w:tc>
        <w:tc>
          <w:tcPr>
            <w:tcW w:w="6633" w:type="dxa"/>
            <w:vAlign w:val="center"/>
          </w:tcPr>
          <w:p w14:paraId="5E931CCE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 xml:space="preserve">Адаптивный веб-интерфейс на </w:t>
            </w:r>
            <w:r w:rsidRPr="008C156E">
              <w:rPr>
                <w:rFonts w:cs="Times New Roman"/>
                <w:sz w:val="28"/>
                <w:szCs w:val="28"/>
              </w:rPr>
              <w:t>HTML</w:t>
            </w:r>
            <w:r w:rsidRPr="008C156E">
              <w:rPr>
                <w:rFonts w:cs="Times New Roman"/>
                <w:sz w:val="28"/>
                <w:szCs w:val="28"/>
                <w:lang w:val="ru-RU"/>
              </w:rPr>
              <w:t xml:space="preserve">, </w:t>
            </w:r>
            <w:r w:rsidRPr="008C156E">
              <w:rPr>
                <w:rFonts w:cs="Times New Roman"/>
                <w:sz w:val="28"/>
                <w:szCs w:val="28"/>
              </w:rPr>
              <w:t>CSS</w:t>
            </w:r>
            <w:r w:rsidRPr="008C156E">
              <w:rPr>
                <w:rFonts w:cs="Times New Roman"/>
                <w:sz w:val="28"/>
                <w:szCs w:val="28"/>
                <w:lang w:val="ru-RU"/>
              </w:rPr>
              <w:t xml:space="preserve"> и </w:t>
            </w:r>
            <w:r w:rsidRPr="008C156E">
              <w:rPr>
                <w:rFonts w:cs="Times New Roman"/>
                <w:sz w:val="28"/>
                <w:szCs w:val="28"/>
              </w:rPr>
              <w:t>JavaScript</w:t>
            </w:r>
            <w:r w:rsidRPr="008C156E">
              <w:rPr>
                <w:rFonts w:cs="Times New Roman"/>
                <w:sz w:val="28"/>
                <w:szCs w:val="28"/>
                <w:lang w:val="ru-RU"/>
              </w:rPr>
              <w:t xml:space="preserve">; при необходимости </w:t>
            </w:r>
            <w:r w:rsidRPr="008C156E">
              <w:rPr>
                <w:rFonts w:cs="Times New Roman"/>
                <w:sz w:val="28"/>
                <w:szCs w:val="28"/>
              </w:rPr>
              <w:t>React</w:t>
            </w:r>
            <w:r w:rsidRPr="008C156E">
              <w:rPr>
                <w:rFonts w:cs="Times New Roman"/>
                <w:sz w:val="28"/>
                <w:szCs w:val="28"/>
                <w:lang w:val="ru-RU"/>
              </w:rPr>
              <w:t xml:space="preserve"> для диспетчерской панели</w:t>
            </w:r>
          </w:p>
        </w:tc>
      </w:tr>
      <w:tr w:rsidR="008C156E" w:rsidRPr="008C156E" w14:paraId="3714596F" w14:textId="77777777" w:rsidTr="00C44E86">
        <w:trPr>
          <w:jc w:val="center"/>
        </w:trPr>
        <w:tc>
          <w:tcPr>
            <w:tcW w:w="1984" w:type="dxa"/>
            <w:vAlign w:val="center"/>
          </w:tcPr>
          <w:p w14:paraId="3BFAEAB0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Развёртывание</w:t>
            </w:r>
            <w:proofErr w:type="spellEnd"/>
          </w:p>
        </w:tc>
        <w:tc>
          <w:tcPr>
            <w:tcW w:w="6633" w:type="dxa"/>
            <w:vAlign w:val="center"/>
          </w:tcPr>
          <w:p w14:paraId="240A3808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 xml:space="preserve">Linux (Ubuntu Server 24.04 LTS), Nginx,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приложение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в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контейнере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Docker</w:t>
            </w:r>
          </w:p>
        </w:tc>
      </w:tr>
      <w:tr w:rsidR="008C156E" w:rsidRPr="008C156E" w14:paraId="63B21CB6" w14:textId="77777777" w:rsidTr="00C44E86">
        <w:trPr>
          <w:jc w:val="center"/>
        </w:trPr>
        <w:tc>
          <w:tcPr>
            <w:tcW w:w="1984" w:type="dxa"/>
            <w:vAlign w:val="center"/>
          </w:tcPr>
          <w:p w14:paraId="22B7B897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Рабочее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место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диспетчера</w:t>
            </w:r>
            <w:proofErr w:type="spellEnd"/>
          </w:p>
        </w:tc>
        <w:tc>
          <w:tcPr>
            <w:tcW w:w="6633" w:type="dxa"/>
            <w:vAlign w:val="center"/>
          </w:tcPr>
          <w:p w14:paraId="7D313458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ПК с 2-ядерным процессором, 8 ГБ ОЗУ, 5 ГБ свободного места, современный браузер</w:t>
            </w:r>
          </w:p>
        </w:tc>
      </w:tr>
      <w:tr w:rsidR="008C156E" w:rsidRPr="008C156E" w14:paraId="7EF02176" w14:textId="77777777" w:rsidTr="00C44E86">
        <w:trPr>
          <w:jc w:val="center"/>
        </w:trPr>
        <w:tc>
          <w:tcPr>
            <w:tcW w:w="1984" w:type="dxa"/>
            <w:vAlign w:val="center"/>
          </w:tcPr>
          <w:p w14:paraId="43045EFD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lastRenderedPageBreak/>
              <w:t>Устройство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курьера</w:t>
            </w:r>
            <w:proofErr w:type="spellEnd"/>
          </w:p>
        </w:tc>
        <w:tc>
          <w:tcPr>
            <w:tcW w:w="6633" w:type="dxa"/>
            <w:vAlign w:val="center"/>
          </w:tcPr>
          <w:p w14:paraId="19BCE6D4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 xml:space="preserve">Смартфон с </w:t>
            </w:r>
            <w:r w:rsidRPr="008C156E">
              <w:rPr>
                <w:rFonts w:cs="Times New Roman"/>
                <w:sz w:val="28"/>
                <w:szCs w:val="28"/>
              </w:rPr>
              <w:t>Android</w:t>
            </w:r>
            <w:r w:rsidRPr="008C156E">
              <w:rPr>
                <w:rFonts w:cs="Times New Roman"/>
                <w:sz w:val="28"/>
                <w:szCs w:val="28"/>
                <w:lang w:val="ru-RU"/>
              </w:rPr>
              <w:t xml:space="preserve"> 10 или новее либо </w:t>
            </w:r>
            <w:r w:rsidRPr="008C156E">
              <w:rPr>
                <w:rFonts w:cs="Times New Roman"/>
                <w:sz w:val="28"/>
                <w:szCs w:val="28"/>
              </w:rPr>
              <w:t>iOS</w:t>
            </w:r>
            <w:r w:rsidRPr="008C156E">
              <w:rPr>
                <w:rFonts w:cs="Times New Roman"/>
                <w:sz w:val="28"/>
                <w:szCs w:val="28"/>
                <w:lang w:val="ru-RU"/>
              </w:rPr>
              <w:t xml:space="preserve"> 16 или новее, интернет и браузер</w:t>
            </w:r>
          </w:p>
        </w:tc>
      </w:tr>
      <w:tr w:rsidR="008C156E" w:rsidRPr="008C156E" w14:paraId="3B2054CD" w14:textId="77777777" w:rsidTr="00C44E86">
        <w:trPr>
          <w:jc w:val="center"/>
        </w:trPr>
        <w:tc>
          <w:tcPr>
            <w:tcW w:w="1984" w:type="dxa"/>
            <w:vAlign w:val="center"/>
          </w:tcPr>
          <w:p w14:paraId="5D40B2E3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Сервер</w:t>
            </w:r>
            <w:proofErr w:type="spellEnd"/>
          </w:p>
        </w:tc>
        <w:tc>
          <w:tcPr>
            <w:tcW w:w="6633" w:type="dxa"/>
            <w:vAlign w:val="center"/>
          </w:tcPr>
          <w:p w14:paraId="161B9498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 xml:space="preserve">На старте: 2 </w:t>
            </w:r>
            <w:r w:rsidRPr="008C156E">
              <w:rPr>
                <w:rFonts w:cs="Times New Roman"/>
                <w:sz w:val="28"/>
                <w:szCs w:val="28"/>
              </w:rPr>
              <w:t>vCPU</w:t>
            </w:r>
            <w:r w:rsidRPr="008C156E">
              <w:rPr>
                <w:rFonts w:cs="Times New Roman"/>
                <w:sz w:val="28"/>
                <w:szCs w:val="28"/>
                <w:lang w:val="ru-RU"/>
              </w:rPr>
              <w:t xml:space="preserve">, 4 ГБ </w:t>
            </w:r>
            <w:r w:rsidRPr="008C156E">
              <w:rPr>
                <w:rFonts w:cs="Times New Roman"/>
                <w:sz w:val="28"/>
                <w:szCs w:val="28"/>
              </w:rPr>
              <w:t>RAM</w:t>
            </w:r>
            <w:r w:rsidRPr="008C156E">
              <w:rPr>
                <w:rFonts w:cs="Times New Roman"/>
                <w:sz w:val="28"/>
                <w:szCs w:val="28"/>
                <w:lang w:val="ru-RU"/>
              </w:rPr>
              <w:t xml:space="preserve">, </w:t>
            </w:r>
            <w:r w:rsidRPr="008C156E">
              <w:rPr>
                <w:rFonts w:cs="Times New Roman"/>
                <w:sz w:val="28"/>
                <w:szCs w:val="28"/>
              </w:rPr>
              <w:t>SSD</w:t>
            </w:r>
            <w:r w:rsidRPr="008C156E">
              <w:rPr>
                <w:rFonts w:cs="Times New Roman"/>
                <w:sz w:val="28"/>
                <w:szCs w:val="28"/>
                <w:lang w:val="ru-RU"/>
              </w:rPr>
              <w:t xml:space="preserve"> 60 ГБ; ежедневная резервная копия отдельно от основного диска</w:t>
            </w:r>
          </w:p>
        </w:tc>
      </w:tr>
      <w:tr w:rsidR="008C156E" w:rsidRPr="008C156E" w14:paraId="006FF0E6" w14:textId="77777777" w:rsidTr="00C44E86">
        <w:trPr>
          <w:jc w:val="center"/>
        </w:trPr>
        <w:tc>
          <w:tcPr>
            <w:tcW w:w="1984" w:type="dxa"/>
            <w:vAlign w:val="center"/>
          </w:tcPr>
          <w:p w14:paraId="6261FE2F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Защита</w:t>
            </w:r>
            <w:proofErr w:type="spellEnd"/>
          </w:p>
        </w:tc>
        <w:tc>
          <w:tcPr>
            <w:tcW w:w="6633" w:type="dxa"/>
            <w:vAlign w:val="center"/>
          </w:tcPr>
          <w:p w14:paraId="64613660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</w:rPr>
              <w:t>HTTPS</w:t>
            </w:r>
            <w:r w:rsidRPr="008C156E">
              <w:rPr>
                <w:rFonts w:cs="Times New Roman"/>
                <w:sz w:val="28"/>
                <w:szCs w:val="28"/>
                <w:lang w:val="ru-RU"/>
              </w:rPr>
              <w:t>, хеширование паролей средствами фреймворка, разграничение прав и журналирование действий</w:t>
            </w:r>
          </w:p>
        </w:tc>
      </w:tr>
    </w:tbl>
    <w:p w14:paraId="617949DF" w14:textId="77777777" w:rsidR="008C156E" w:rsidRPr="008C156E" w:rsidRDefault="008C156E" w:rsidP="008C156E">
      <w:pPr>
        <w:rPr>
          <w:rFonts w:cs="Times New Roman"/>
          <w:sz w:val="28"/>
          <w:szCs w:val="28"/>
          <w:lang w:val="ru-RU"/>
        </w:rPr>
      </w:pPr>
    </w:p>
    <w:p w14:paraId="28B004F3" w14:textId="3962FD39" w:rsidR="00922018" w:rsidRPr="00922018" w:rsidRDefault="008C156E" w:rsidP="00922018">
      <w:pPr>
        <w:pStyle w:val="1"/>
        <w:rPr>
          <w:rFonts w:ascii="Times New Roman" w:hAnsi="Times New Roman" w:cs="Times New Roman"/>
          <w:color w:val="000000"/>
          <w:sz w:val="28"/>
          <w:szCs w:val="28"/>
        </w:rPr>
      </w:pPr>
      <w:r w:rsidRPr="008C156E">
        <w:rPr>
          <w:rFonts w:ascii="Times New Roman" w:hAnsi="Times New Roman" w:cs="Times New Roman"/>
          <w:color w:val="000000"/>
          <w:sz w:val="28"/>
          <w:szCs w:val="28"/>
        </w:rPr>
        <w:t>3. Стадия 3. Физическая реализаци</w:t>
      </w:r>
      <w:r w:rsidR="00922018">
        <w:rPr>
          <w:rFonts w:ascii="Times New Roman" w:hAnsi="Times New Roman" w:cs="Times New Roman"/>
          <w:color w:val="000000"/>
          <w:sz w:val="28"/>
          <w:szCs w:val="28"/>
        </w:rPr>
        <w:t>я</w:t>
      </w:r>
    </w:p>
    <w:p w14:paraId="644D40A8" w14:textId="74DEF6D3" w:rsidR="008C156E" w:rsidRPr="00922018" w:rsidRDefault="008C156E" w:rsidP="00922018">
      <w:pPr>
        <w:pStyle w:val="1"/>
        <w:rPr>
          <w:rFonts w:ascii="Times New Roman" w:hAnsi="Times New Roman" w:cs="Times New Roman"/>
          <w:color w:val="000000"/>
          <w:sz w:val="28"/>
          <w:szCs w:val="28"/>
        </w:rPr>
      </w:pPr>
      <w:r w:rsidRPr="008C156E">
        <w:rPr>
          <w:rFonts w:ascii="Times New Roman" w:hAnsi="Times New Roman" w:cs="Times New Roman"/>
          <w:color w:val="000000"/>
          <w:sz w:val="28"/>
          <w:szCs w:val="28"/>
        </w:rPr>
        <w:t>3.1. Основные таблицы базы данных</w:t>
      </w:r>
    </w:p>
    <w:p w14:paraId="02B6508A" w14:textId="77777777" w:rsidR="008C156E" w:rsidRPr="008C156E" w:rsidRDefault="008C156E" w:rsidP="008C156E">
      <w:pPr>
        <w:rPr>
          <w:rFonts w:cs="Times New Roman"/>
          <w:sz w:val="28"/>
          <w:szCs w:val="28"/>
        </w:rPr>
      </w:pPr>
      <w:r w:rsidRPr="008C156E">
        <w:rPr>
          <w:rFonts w:cs="Times New Roman"/>
          <w:sz w:val="28"/>
          <w:szCs w:val="28"/>
          <w:lang w:val="ru-RU"/>
        </w:rPr>
        <w:t xml:space="preserve">Ниже приведён упрощённый вариант структуры. </w:t>
      </w:r>
      <w:proofErr w:type="spellStart"/>
      <w:r w:rsidRPr="008C156E">
        <w:rPr>
          <w:rFonts w:cs="Times New Roman"/>
          <w:sz w:val="28"/>
          <w:szCs w:val="28"/>
        </w:rPr>
        <w:t>Типы</w:t>
      </w:r>
      <w:proofErr w:type="spellEnd"/>
      <w:r w:rsidRPr="008C156E">
        <w:rPr>
          <w:rFonts w:cs="Times New Roman"/>
          <w:sz w:val="28"/>
          <w:szCs w:val="28"/>
        </w:rPr>
        <w:t xml:space="preserve"> </w:t>
      </w:r>
      <w:proofErr w:type="spellStart"/>
      <w:r w:rsidRPr="008C156E">
        <w:rPr>
          <w:rFonts w:cs="Times New Roman"/>
          <w:sz w:val="28"/>
          <w:szCs w:val="28"/>
        </w:rPr>
        <w:t>указаны</w:t>
      </w:r>
      <w:proofErr w:type="spellEnd"/>
      <w:r w:rsidRPr="008C156E">
        <w:rPr>
          <w:rFonts w:cs="Times New Roman"/>
          <w:sz w:val="28"/>
          <w:szCs w:val="28"/>
        </w:rPr>
        <w:t xml:space="preserve"> </w:t>
      </w:r>
      <w:proofErr w:type="spellStart"/>
      <w:r w:rsidRPr="008C156E">
        <w:rPr>
          <w:rFonts w:cs="Times New Roman"/>
          <w:sz w:val="28"/>
          <w:szCs w:val="28"/>
        </w:rPr>
        <w:t>для</w:t>
      </w:r>
      <w:proofErr w:type="spellEnd"/>
      <w:r w:rsidRPr="008C156E">
        <w:rPr>
          <w:rFonts w:cs="Times New Roman"/>
          <w:sz w:val="28"/>
          <w:szCs w:val="28"/>
        </w:rPr>
        <w:t xml:space="preserve"> PostgreSQL.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57"/>
        <w:gridCol w:w="1814"/>
        <w:gridCol w:w="3402"/>
      </w:tblGrid>
      <w:tr w:rsidR="008C156E" w:rsidRPr="008C156E" w14:paraId="40B208D2" w14:textId="77777777" w:rsidTr="00C44E86">
        <w:trPr>
          <w:jc w:val="center"/>
        </w:trPr>
        <w:tc>
          <w:tcPr>
            <w:tcW w:w="1701" w:type="dxa"/>
            <w:vAlign w:val="center"/>
          </w:tcPr>
          <w:p w14:paraId="273C7A01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b/>
                <w:sz w:val="28"/>
                <w:szCs w:val="28"/>
              </w:rPr>
              <w:t>Таблица</w:t>
            </w:r>
            <w:proofErr w:type="spellEnd"/>
          </w:p>
        </w:tc>
        <w:tc>
          <w:tcPr>
            <w:tcW w:w="1757" w:type="dxa"/>
            <w:vAlign w:val="center"/>
          </w:tcPr>
          <w:p w14:paraId="562130DC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b/>
                <w:sz w:val="28"/>
                <w:szCs w:val="28"/>
              </w:rPr>
              <w:t>Поле</w:t>
            </w:r>
            <w:proofErr w:type="spellEnd"/>
          </w:p>
        </w:tc>
        <w:tc>
          <w:tcPr>
            <w:tcW w:w="1814" w:type="dxa"/>
            <w:vAlign w:val="center"/>
          </w:tcPr>
          <w:p w14:paraId="525C571D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b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3402" w:type="dxa"/>
            <w:vAlign w:val="center"/>
          </w:tcPr>
          <w:p w14:paraId="3B86E2A8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b/>
                <w:sz w:val="28"/>
                <w:szCs w:val="28"/>
              </w:rPr>
              <w:t>Ключ</w:t>
            </w:r>
            <w:proofErr w:type="spellEnd"/>
            <w:r w:rsidRPr="008C156E">
              <w:rPr>
                <w:rFonts w:cs="Times New Roman"/>
                <w:b/>
                <w:sz w:val="28"/>
                <w:szCs w:val="28"/>
              </w:rPr>
              <w:t xml:space="preserve"> / </w:t>
            </w:r>
            <w:proofErr w:type="spellStart"/>
            <w:r w:rsidRPr="008C156E">
              <w:rPr>
                <w:rFonts w:cs="Times New Roman"/>
                <w:b/>
                <w:sz w:val="28"/>
                <w:szCs w:val="28"/>
              </w:rPr>
              <w:t>назначение</w:t>
            </w:r>
            <w:proofErr w:type="spellEnd"/>
          </w:p>
        </w:tc>
      </w:tr>
      <w:tr w:rsidR="008C156E" w:rsidRPr="008C156E" w14:paraId="40C0427D" w14:textId="77777777" w:rsidTr="00C44E86">
        <w:trPr>
          <w:jc w:val="center"/>
        </w:trPr>
        <w:tc>
          <w:tcPr>
            <w:tcW w:w="1701" w:type="dxa"/>
            <w:vAlign w:val="center"/>
          </w:tcPr>
          <w:p w14:paraId="09092633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couriers</w:t>
            </w:r>
          </w:p>
        </w:tc>
        <w:tc>
          <w:tcPr>
            <w:tcW w:w="1757" w:type="dxa"/>
            <w:vAlign w:val="center"/>
          </w:tcPr>
          <w:p w14:paraId="3F0B3810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id</w:t>
            </w:r>
          </w:p>
        </w:tc>
        <w:tc>
          <w:tcPr>
            <w:tcW w:w="1814" w:type="dxa"/>
            <w:vAlign w:val="center"/>
          </w:tcPr>
          <w:p w14:paraId="2C7286DE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BIGSERIAL</w:t>
            </w:r>
          </w:p>
        </w:tc>
        <w:tc>
          <w:tcPr>
            <w:tcW w:w="3402" w:type="dxa"/>
            <w:vAlign w:val="center"/>
          </w:tcPr>
          <w:p w14:paraId="40ACD04F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PK</w:t>
            </w:r>
          </w:p>
        </w:tc>
      </w:tr>
      <w:tr w:rsidR="008C156E" w:rsidRPr="008C156E" w14:paraId="40EBD855" w14:textId="77777777" w:rsidTr="00C44E86">
        <w:trPr>
          <w:jc w:val="center"/>
        </w:trPr>
        <w:tc>
          <w:tcPr>
            <w:tcW w:w="1701" w:type="dxa"/>
            <w:vAlign w:val="center"/>
          </w:tcPr>
          <w:p w14:paraId="2AC37C72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couriers</w:t>
            </w:r>
          </w:p>
        </w:tc>
        <w:tc>
          <w:tcPr>
            <w:tcW w:w="1757" w:type="dxa"/>
            <w:vAlign w:val="center"/>
          </w:tcPr>
          <w:p w14:paraId="2889DC62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1814" w:type="dxa"/>
            <w:vAlign w:val="center"/>
          </w:tcPr>
          <w:p w14:paraId="4BD87391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VARCHAR(120)</w:t>
            </w:r>
          </w:p>
        </w:tc>
        <w:tc>
          <w:tcPr>
            <w:tcW w:w="3402" w:type="dxa"/>
            <w:vAlign w:val="center"/>
          </w:tcPr>
          <w:p w14:paraId="49D664F5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Ф. И. О.</w:t>
            </w:r>
          </w:p>
        </w:tc>
      </w:tr>
      <w:tr w:rsidR="008C156E" w:rsidRPr="008C156E" w14:paraId="5BEAAB8B" w14:textId="77777777" w:rsidTr="00C44E86">
        <w:trPr>
          <w:jc w:val="center"/>
        </w:trPr>
        <w:tc>
          <w:tcPr>
            <w:tcW w:w="1701" w:type="dxa"/>
            <w:vAlign w:val="center"/>
          </w:tcPr>
          <w:p w14:paraId="32D6F9BD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couriers</w:t>
            </w:r>
          </w:p>
        </w:tc>
        <w:tc>
          <w:tcPr>
            <w:tcW w:w="1757" w:type="dxa"/>
            <w:vAlign w:val="center"/>
          </w:tcPr>
          <w:p w14:paraId="7C379EB9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phone</w:t>
            </w:r>
          </w:p>
        </w:tc>
        <w:tc>
          <w:tcPr>
            <w:tcW w:w="1814" w:type="dxa"/>
            <w:vAlign w:val="center"/>
          </w:tcPr>
          <w:p w14:paraId="7CD121F4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VARCHAR(20)</w:t>
            </w:r>
          </w:p>
        </w:tc>
        <w:tc>
          <w:tcPr>
            <w:tcW w:w="3402" w:type="dxa"/>
            <w:vAlign w:val="center"/>
          </w:tcPr>
          <w:p w14:paraId="7E108C7E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Телефон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уникальный</w:t>
            </w:r>
            <w:proofErr w:type="spellEnd"/>
          </w:p>
        </w:tc>
      </w:tr>
      <w:tr w:rsidR="008C156E" w:rsidRPr="008C156E" w14:paraId="677CD9B4" w14:textId="77777777" w:rsidTr="00C44E86">
        <w:trPr>
          <w:jc w:val="center"/>
        </w:trPr>
        <w:tc>
          <w:tcPr>
            <w:tcW w:w="1701" w:type="dxa"/>
            <w:vAlign w:val="center"/>
          </w:tcPr>
          <w:p w14:paraId="54C3D161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couriers</w:t>
            </w:r>
          </w:p>
        </w:tc>
        <w:tc>
          <w:tcPr>
            <w:tcW w:w="1757" w:type="dxa"/>
            <w:vAlign w:val="center"/>
          </w:tcPr>
          <w:p w14:paraId="774466ED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1814" w:type="dxa"/>
            <w:vAlign w:val="center"/>
          </w:tcPr>
          <w:p w14:paraId="162D997F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BOOLEAN</w:t>
            </w:r>
          </w:p>
        </w:tc>
        <w:tc>
          <w:tcPr>
            <w:tcW w:w="3402" w:type="dxa"/>
            <w:vAlign w:val="center"/>
          </w:tcPr>
          <w:p w14:paraId="6E66594D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Доступен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для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назначения</w:t>
            </w:r>
            <w:proofErr w:type="spellEnd"/>
          </w:p>
        </w:tc>
      </w:tr>
      <w:tr w:rsidR="008C156E" w:rsidRPr="008C156E" w14:paraId="658A383B" w14:textId="77777777" w:rsidTr="00C44E86">
        <w:trPr>
          <w:jc w:val="center"/>
        </w:trPr>
        <w:tc>
          <w:tcPr>
            <w:tcW w:w="1701" w:type="dxa"/>
            <w:vAlign w:val="center"/>
          </w:tcPr>
          <w:p w14:paraId="3BB8BC9C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orders</w:t>
            </w:r>
          </w:p>
        </w:tc>
        <w:tc>
          <w:tcPr>
            <w:tcW w:w="1757" w:type="dxa"/>
            <w:vAlign w:val="center"/>
          </w:tcPr>
          <w:p w14:paraId="39288DEE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id</w:t>
            </w:r>
          </w:p>
        </w:tc>
        <w:tc>
          <w:tcPr>
            <w:tcW w:w="1814" w:type="dxa"/>
            <w:vAlign w:val="center"/>
          </w:tcPr>
          <w:p w14:paraId="63D9B475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BIGSERIAL</w:t>
            </w:r>
          </w:p>
        </w:tc>
        <w:tc>
          <w:tcPr>
            <w:tcW w:w="3402" w:type="dxa"/>
            <w:vAlign w:val="center"/>
          </w:tcPr>
          <w:p w14:paraId="31ECD3E8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PK</w:t>
            </w:r>
          </w:p>
        </w:tc>
      </w:tr>
      <w:tr w:rsidR="008C156E" w:rsidRPr="008C156E" w14:paraId="21F03B18" w14:textId="77777777" w:rsidTr="00C44E86">
        <w:trPr>
          <w:jc w:val="center"/>
        </w:trPr>
        <w:tc>
          <w:tcPr>
            <w:tcW w:w="1701" w:type="dxa"/>
            <w:vAlign w:val="center"/>
          </w:tcPr>
          <w:p w14:paraId="029C1E2F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orders</w:t>
            </w:r>
          </w:p>
        </w:tc>
        <w:tc>
          <w:tcPr>
            <w:tcW w:w="1757" w:type="dxa"/>
            <w:vAlign w:val="center"/>
          </w:tcPr>
          <w:p w14:paraId="3A3E9005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customer_name</w:t>
            </w:r>
            <w:proofErr w:type="spellEnd"/>
          </w:p>
        </w:tc>
        <w:tc>
          <w:tcPr>
            <w:tcW w:w="1814" w:type="dxa"/>
            <w:vAlign w:val="center"/>
          </w:tcPr>
          <w:p w14:paraId="0D27EA56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VARCHAR(120)</w:t>
            </w:r>
          </w:p>
        </w:tc>
        <w:tc>
          <w:tcPr>
            <w:tcW w:w="3402" w:type="dxa"/>
            <w:vAlign w:val="center"/>
          </w:tcPr>
          <w:p w14:paraId="4F55998B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Имя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получателя</w:t>
            </w:r>
            <w:proofErr w:type="spellEnd"/>
          </w:p>
        </w:tc>
      </w:tr>
      <w:tr w:rsidR="008C156E" w:rsidRPr="008C156E" w14:paraId="38C0B3EA" w14:textId="77777777" w:rsidTr="00C44E86">
        <w:trPr>
          <w:jc w:val="center"/>
        </w:trPr>
        <w:tc>
          <w:tcPr>
            <w:tcW w:w="1701" w:type="dxa"/>
            <w:vAlign w:val="center"/>
          </w:tcPr>
          <w:p w14:paraId="1817DA25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orders</w:t>
            </w:r>
          </w:p>
        </w:tc>
        <w:tc>
          <w:tcPr>
            <w:tcW w:w="1757" w:type="dxa"/>
            <w:vAlign w:val="center"/>
          </w:tcPr>
          <w:p w14:paraId="6618696C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customer_phone</w:t>
            </w:r>
            <w:proofErr w:type="spellEnd"/>
          </w:p>
        </w:tc>
        <w:tc>
          <w:tcPr>
            <w:tcW w:w="1814" w:type="dxa"/>
            <w:vAlign w:val="center"/>
          </w:tcPr>
          <w:p w14:paraId="519145FA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VARCHAR(20)</w:t>
            </w:r>
          </w:p>
        </w:tc>
        <w:tc>
          <w:tcPr>
            <w:tcW w:w="3402" w:type="dxa"/>
            <w:vAlign w:val="center"/>
          </w:tcPr>
          <w:p w14:paraId="4D365752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Телефон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получателя</w:t>
            </w:r>
            <w:proofErr w:type="spellEnd"/>
          </w:p>
        </w:tc>
      </w:tr>
      <w:tr w:rsidR="008C156E" w:rsidRPr="008C156E" w14:paraId="751C2C4D" w14:textId="77777777" w:rsidTr="00C44E86">
        <w:trPr>
          <w:jc w:val="center"/>
        </w:trPr>
        <w:tc>
          <w:tcPr>
            <w:tcW w:w="1701" w:type="dxa"/>
            <w:vAlign w:val="center"/>
          </w:tcPr>
          <w:p w14:paraId="53C2EAA7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orders</w:t>
            </w:r>
          </w:p>
        </w:tc>
        <w:tc>
          <w:tcPr>
            <w:tcW w:w="1757" w:type="dxa"/>
            <w:vAlign w:val="center"/>
          </w:tcPr>
          <w:p w14:paraId="77B0EFEB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delivery_address</w:t>
            </w:r>
            <w:proofErr w:type="spellEnd"/>
          </w:p>
        </w:tc>
        <w:tc>
          <w:tcPr>
            <w:tcW w:w="1814" w:type="dxa"/>
            <w:vAlign w:val="center"/>
          </w:tcPr>
          <w:p w14:paraId="59F0EFBF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TEXT</w:t>
            </w:r>
          </w:p>
        </w:tc>
        <w:tc>
          <w:tcPr>
            <w:tcW w:w="3402" w:type="dxa"/>
            <w:vAlign w:val="center"/>
          </w:tcPr>
          <w:p w14:paraId="0B2A6974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Адрес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доставки</w:t>
            </w:r>
            <w:proofErr w:type="spellEnd"/>
          </w:p>
        </w:tc>
      </w:tr>
      <w:tr w:rsidR="008C156E" w:rsidRPr="008C156E" w14:paraId="77EEA66C" w14:textId="77777777" w:rsidTr="00C44E86">
        <w:trPr>
          <w:jc w:val="center"/>
        </w:trPr>
        <w:tc>
          <w:tcPr>
            <w:tcW w:w="1701" w:type="dxa"/>
            <w:vAlign w:val="center"/>
          </w:tcPr>
          <w:p w14:paraId="54DC89C5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orders</w:t>
            </w:r>
          </w:p>
        </w:tc>
        <w:tc>
          <w:tcPr>
            <w:tcW w:w="1757" w:type="dxa"/>
            <w:vAlign w:val="center"/>
          </w:tcPr>
          <w:p w14:paraId="2B9E37E3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814" w:type="dxa"/>
            <w:vAlign w:val="center"/>
          </w:tcPr>
          <w:p w14:paraId="6FD2D9D3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TIMESTAMP</w:t>
            </w:r>
          </w:p>
        </w:tc>
        <w:tc>
          <w:tcPr>
            <w:tcW w:w="3402" w:type="dxa"/>
            <w:vAlign w:val="center"/>
          </w:tcPr>
          <w:p w14:paraId="06FB761B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Время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создания</w:t>
            </w:r>
            <w:proofErr w:type="spellEnd"/>
          </w:p>
        </w:tc>
      </w:tr>
      <w:tr w:rsidR="008C156E" w:rsidRPr="008C156E" w14:paraId="1224CFEB" w14:textId="77777777" w:rsidTr="00C44E86">
        <w:trPr>
          <w:jc w:val="center"/>
        </w:trPr>
        <w:tc>
          <w:tcPr>
            <w:tcW w:w="1701" w:type="dxa"/>
            <w:vAlign w:val="center"/>
          </w:tcPr>
          <w:p w14:paraId="19737B6B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orders</w:t>
            </w:r>
          </w:p>
        </w:tc>
        <w:tc>
          <w:tcPr>
            <w:tcW w:w="1757" w:type="dxa"/>
            <w:vAlign w:val="center"/>
          </w:tcPr>
          <w:p w14:paraId="7E5266D9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planned_at</w:t>
            </w:r>
            <w:proofErr w:type="spellEnd"/>
          </w:p>
        </w:tc>
        <w:tc>
          <w:tcPr>
            <w:tcW w:w="1814" w:type="dxa"/>
            <w:vAlign w:val="center"/>
          </w:tcPr>
          <w:p w14:paraId="3A408EC4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TIMESTAMP</w:t>
            </w:r>
          </w:p>
        </w:tc>
        <w:tc>
          <w:tcPr>
            <w:tcW w:w="3402" w:type="dxa"/>
            <w:vAlign w:val="center"/>
          </w:tcPr>
          <w:p w14:paraId="59B1B976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Плановое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время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доставки</w:t>
            </w:r>
            <w:proofErr w:type="spellEnd"/>
          </w:p>
        </w:tc>
      </w:tr>
      <w:tr w:rsidR="008C156E" w:rsidRPr="008C156E" w14:paraId="43CAE3B5" w14:textId="77777777" w:rsidTr="00C44E86">
        <w:trPr>
          <w:jc w:val="center"/>
        </w:trPr>
        <w:tc>
          <w:tcPr>
            <w:tcW w:w="1701" w:type="dxa"/>
            <w:vAlign w:val="center"/>
          </w:tcPr>
          <w:p w14:paraId="29491B00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orders</w:t>
            </w:r>
          </w:p>
        </w:tc>
        <w:tc>
          <w:tcPr>
            <w:tcW w:w="1757" w:type="dxa"/>
            <w:vAlign w:val="center"/>
          </w:tcPr>
          <w:p w14:paraId="749DA46A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status</w:t>
            </w:r>
          </w:p>
        </w:tc>
        <w:tc>
          <w:tcPr>
            <w:tcW w:w="1814" w:type="dxa"/>
            <w:vAlign w:val="center"/>
          </w:tcPr>
          <w:p w14:paraId="5EB97968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VARCHAR(20)</w:t>
            </w:r>
          </w:p>
        </w:tc>
        <w:tc>
          <w:tcPr>
            <w:tcW w:w="3402" w:type="dxa"/>
            <w:vAlign w:val="center"/>
          </w:tcPr>
          <w:p w14:paraId="0C737136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Новый / назначен / в пути / доставлен / отменён</w:t>
            </w:r>
          </w:p>
        </w:tc>
      </w:tr>
      <w:tr w:rsidR="008C156E" w:rsidRPr="008C156E" w14:paraId="651225B8" w14:textId="77777777" w:rsidTr="00C44E86">
        <w:trPr>
          <w:jc w:val="center"/>
        </w:trPr>
        <w:tc>
          <w:tcPr>
            <w:tcW w:w="1701" w:type="dxa"/>
            <w:vAlign w:val="center"/>
          </w:tcPr>
          <w:p w14:paraId="598E6E58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assignments</w:t>
            </w:r>
          </w:p>
        </w:tc>
        <w:tc>
          <w:tcPr>
            <w:tcW w:w="1757" w:type="dxa"/>
            <w:vAlign w:val="center"/>
          </w:tcPr>
          <w:p w14:paraId="482C0CC5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id</w:t>
            </w:r>
          </w:p>
        </w:tc>
        <w:tc>
          <w:tcPr>
            <w:tcW w:w="1814" w:type="dxa"/>
            <w:vAlign w:val="center"/>
          </w:tcPr>
          <w:p w14:paraId="5CF2C37F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BIGSERIAL</w:t>
            </w:r>
          </w:p>
        </w:tc>
        <w:tc>
          <w:tcPr>
            <w:tcW w:w="3402" w:type="dxa"/>
            <w:vAlign w:val="center"/>
          </w:tcPr>
          <w:p w14:paraId="6842C87C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PK</w:t>
            </w:r>
          </w:p>
        </w:tc>
      </w:tr>
      <w:tr w:rsidR="008C156E" w:rsidRPr="008C156E" w14:paraId="684B98B4" w14:textId="77777777" w:rsidTr="00C44E86">
        <w:trPr>
          <w:jc w:val="center"/>
        </w:trPr>
        <w:tc>
          <w:tcPr>
            <w:tcW w:w="1701" w:type="dxa"/>
            <w:vAlign w:val="center"/>
          </w:tcPr>
          <w:p w14:paraId="043DFA89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assignments</w:t>
            </w:r>
          </w:p>
        </w:tc>
        <w:tc>
          <w:tcPr>
            <w:tcW w:w="1757" w:type="dxa"/>
            <w:vAlign w:val="center"/>
          </w:tcPr>
          <w:p w14:paraId="58C10274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1814" w:type="dxa"/>
            <w:vAlign w:val="center"/>
          </w:tcPr>
          <w:p w14:paraId="7F880E2E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BIGINT</w:t>
            </w:r>
          </w:p>
        </w:tc>
        <w:tc>
          <w:tcPr>
            <w:tcW w:w="3402" w:type="dxa"/>
            <w:vAlign w:val="center"/>
          </w:tcPr>
          <w:p w14:paraId="2194E616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FK → orders.id</w:t>
            </w:r>
          </w:p>
        </w:tc>
      </w:tr>
      <w:tr w:rsidR="008C156E" w:rsidRPr="008C156E" w14:paraId="72AD5811" w14:textId="77777777" w:rsidTr="00C44E86">
        <w:trPr>
          <w:jc w:val="center"/>
        </w:trPr>
        <w:tc>
          <w:tcPr>
            <w:tcW w:w="1701" w:type="dxa"/>
            <w:vAlign w:val="center"/>
          </w:tcPr>
          <w:p w14:paraId="372E32DE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assignments</w:t>
            </w:r>
          </w:p>
        </w:tc>
        <w:tc>
          <w:tcPr>
            <w:tcW w:w="1757" w:type="dxa"/>
            <w:vAlign w:val="center"/>
          </w:tcPr>
          <w:p w14:paraId="026243B2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courier_id</w:t>
            </w:r>
            <w:proofErr w:type="spellEnd"/>
          </w:p>
        </w:tc>
        <w:tc>
          <w:tcPr>
            <w:tcW w:w="1814" w:type="dxa"/>
            <w:vAlign w:val="center"/>
          </w:tcPr>
          <w:p w14:paraId="0ECBBD5D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BIGINT</w:t>
            </w:r>
          </w:p>
        </w:tc>
        <w:tc>
          <w:tcPr>
            <w:tcW w:w="3402" w:type="dxa"/>
            <w:vAlign w:val="center"/>
          </w:tcPr>
          <w:p w14:paraId="392C4705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FK → couriers.id</w:t>
            </w:r>
          </w:p>
        </w:tc>
      </w:tr>
      <w:tr w:rsidR="008C156E" w:rsidRPr="008C156E" w14:paraId="61C0A68C" w14:textId="77777777" w:rsidTr="00C44E86">
        <w:trPr>
          <w:jc w:val="center"/>
        </w:trPr>
        <w:tc>
          <w:tcPr>
            <w:tcW w:w="1701" w:type="dxa"/>
            <w:vAlign w:val="center"/>
          </w:tcPr>
          <w:p w14:paraId="7F18686D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assignments</w:t>
            </w:r>
          </w:p>
        </w:tc>
        <w:tc>
          <w:tcPr>
            <w:tcW w:w="1757" w:type="dxa"/>
            <w:vAlign w:val="center"/>
          </w:tcPr>
          <w:p w14:paraId="666B1F4C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assigned_at</w:t>
            </w:r>
            <w:proofErr w:type="spellEnd"/>
          </w:p>
        </w:tc>
        <w:tc>
          <w:tcPr>
            <w:tcW w:w="1814" w:type="dxa"/>
            <w:vAlign w:val="center"/>
          </w:tcPr>
          <w:p w14:paraId="369C90A2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TIMESTAMP</w:t>
            </w:r>
          </w:p>
        </w:tc>
        <w:tc>
          <w:tcPr>
            <w:tcW w:w="3402" w:type="dxa"/>
            <w:vAlign w:val="center"/>
          </w:tcPr>
          <w:p w14:paraId="2F657184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Время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назначения</w:t>
            </w:r>
            <w:proofErr w:type="spellEnd"/>
          </w:p>
        </w:tc>
      </w:tr>
      <w:tr w:rsidR="008C156E" w:rsidRPr="008C156E" w14:paraId="1A241B4F" w14:textId="77777777" w:rsidTr="00C44E86">
        <w:trPr>
          <w:jc w:val="center"/>
        </w:trPr>
        <w:tc>
          <w:tcPr>
            <w:tcW w:w="1701" w:type="dxa"/>
            <w:vAlign w:val="center"/>
          </w:tcPr>
          <w:p w14:paraId="36C241A5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assignments</w:t>
            </w:r>
          </w:p>
        </w:tc>
        <w:tc>
          <w:tcPr>
            <w:tcW w:w="1757" w:type="dxa"/>
            <w:vAlign w:val="center"/>
          </w:tcPr>
          <w:p w14:paraId="555D2949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accepted_at</w:t>
            </w:r>
            <w:proofErr w:type="spellEnd"/>
          </w:p>
        </w:tc>
        <w:tc>
          <w:tcPr>
            <w:tcW w:w="1814" w:type="dxa"/>
            <w:vAlign w:val="center"/>
          </w:tcPr>
          <w:p w14:paraId="7205C742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TIMESTAMP NULL</w:t>
            </w:r>
          </w:p>
        </w:tc>
        <w:tc>
          <w:tcPr>
            <w:tcW w:w="3402" w:type="dxa"/>
            <w:vAlign w:val="center"/>
          </w:tcPr>
          <w:p w14:paraId="62BA24D6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Время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принятия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задания</w:t>
            </w:r>
            <w:proofErr w:type="spellEnd"/>
          </w:p>
        </w:tc>
      </w:tr>
      <w:tr w:rsidR="008C156E" w:rsidRPr="008C156E" w14:paraId="1EBA1B39" w14:textId="77777777" w:rsidTr="00C44E86">
        <w:trPr>
          <w:jc w:val="center"/>
        </w:trPr>
        <w:tc>
          <w:tcPr>
            <w:tcW w:w="1701" w:type="dxa"/>
            <w:vAlign w:val="center"/>
          </w:tcPr>
          <w:p w14:paraId="763858F2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lastRenderedPageBreak/>
              <w:t>delivery_events</w:t>
            </w:r>
            <w:proofErr w:type="spellEnd"/>
          </w:p>
        </w:tc>
        <w:tc>
          <w:tcPr>
            <w:tcW w:w="1757" w:type="dxa"/>
            <w:vAlign w:val="center"/>
          </w:tcPr>
          <w:p w14:paraId="6AB94568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id</w:t>
            </w:r>
          </w:p>
        </w:tc>
        <w:tc>
          <w:tcPr>
            <w:tcW w:w="1814" w:type="dxa"/>
            <w:vAlign w:val="center"/>
          </w:tcPr>
          <w:p w14:paraId="60A88C9B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BIGSERIAL</w:t>
            </w:r>
          </w:p>
        </w:tc>
        <w:tc>
          <w:tcPr>
            <w:tcW w:w="3402" w:type="dxa"/>
            <w:vAlign w:val="center"/>
          </w:tcPr>
          <w:p w14:paraId="3D2710BE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PK</w:t>
            </w:r>
          </w:p>
        </w:tc>
      </w:tr>
      <w:tr w:rsidR="008C156E" w:rsidRPr="008C156E" w14:paraId="77BFDF24" w14:textId="77777777" w:rsidTr="00C44E86">
        <w:trPr>
          <w:jc w:val="center"/>
        </w:trPr>
        <w:tc>
          <w:tcPr>
            <w:tcW w:w="1701" w:type="dxa"/>
            <w:vAlign w:val="center"/>
          </w:tcPr>
          <w:p w14:paraId="64B31725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delivery_events</w:t>
            </w:r>
            <w:proofErr w:type="spellEnd"/>
          </w:p>
        </w:tc>
        <w:tc>
          <w:tcPr>
            <w:tcW w:w="1757" w:type="dxa"/>
            <w:vAlign w:val="center"/>
          </w:tcPr>
          <w:p w14:paraId="458BE48C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1814" w:type="dxa"/>
            <w:vAlign w:val="center"/>
          </w:tcPr>
          <w:p w14:paraId="22CB9D3D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BIGINT</w:t>
            </w:r>
          </w:p>
        </w:tc>
        <w:tc>
          <w:tcPr>
            <w:tcW w:w="3402" w:type="dxa"/>
            <w:vAlign w:val="center"/>
          </w:tcPr>
          <w:p w14:paraId="785BE07C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FK → orders.id</w:t>
            </w:r>
          </w:p>
        </w:tc>
      </w:tr>
      <w:tr w:rsidR="008C156E" w:rsidRPr="008C156E" w14:paraId="39223822" w14:textId="77777777" w:rsidTr="00C44E86">
        <w:trPr>
          <w:jc w:val="center"/>
        </w:trPr>
        <w:tc>
          <w:tcPr>
            <w:tcW w:w="1701" w:type="dxa"/>
            <w:vAlign w:val="center"/>
          </w:tcPr>
          <w:p w14:paraId="16E07013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delivery_events</w:t>
            </w:r>
            <w:proofErr w:type="spellEnd"/>
          </w:p>
        </w:tc>
        <w:tc>
          <w:tcPr>
            <w:tcW w:w="1757" w:type="dxa"/>
            <w:vAlign w:val="center"/>
          </w:tcPr>
          <w:p w14:paraId="3B385674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courier_id</w:t>
            </w:r>
            <w:proofErr w:type="spellEnd"/>
          </w:p>
        </w:tc>
        <w:tc>
          <w:tcPr>
            <w:tcW w:w="1814" w:type="dxa"/>
            <w:vAlign w:val="center"/>
          </w:tcPr>
          <w:p w14:paraId="7B5979E7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BIGINT NULL</w:t>
            </w:r>
          </w:p>
        </w:tc>
        <w:tc>
          <w:tcPr>
            <w:tcW w:w="3402" w:type="dxa"/>
            <w:vAlign w:val="center"/>
          </w:tcPr>
          <w:p w14:paraId="32A683FC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FK → couriers.id</w:t>
            </w:r>
          </w:p>
        </w:tc>
      </w:tr>
      <w:tr w:rsidR="008C156E" w:rsidRPr="008C156E" w14:paraId="3108AF5F" w14:textId="77777777" w:rsidTr="00C44E86">
        <w:trPr>
          <w:jc w:val="center"/>
        </w:trPr>
        <w:tc>
          <w:tcPr>
            <w:tcW w:w="1701" w:type="dxa"/>
            <w:vAlign w:val="center"/>
          </w:tcPr>
          <w:p w14:paraId="70D0452B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delivery_events</w:t>
            </w:r>
            <w:proofErr w:type="spellEnd"/>
          </w:p>
        </w:tc>
        <w:tc>
          <w:tcPr>
            <w:tcW w:w="1757" w:type="dxa"/>
            <w:vAlign w:val="center"/>
          </w:tcPr>
          <w:p w14:paraId="00FA7424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event_time</w:t>
            </w:r>
            <w:proofErr w:type="spellEnd"/>
          </w:p>
        </w:tc>
        <w:tc>
          <w:tcPr>
            <w:tcW w:w="1814" w:type="dxa"/>
            <w:vAlign w:val="center"/>
          </w:tcPr>
          <w:p w14:paraId="234643C0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TIMESTAMP</w:t>
            </w:r>
          </w:p>
        </w:tc>
        <w:tc>
          <w:tcPr>
            <w:tcW w:w="3402" w:type="dxa"/>
            <w:vAlign w:val="center"/>
          </w:tcPr>
          <w:p w14:paraId="59A1D8D8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Время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события</w:t>
            </w:r>
            <w:proofErr w:type="spellEnd"/>
          </w:p>
        </w:tc>
      </w:tr>
      <w:tr w:rsidR="008C156E" w:rsidRPr="008C156E" w14:paraId="02EB193E" w14:textId="77777777" w:rsidTr="00C44E86">
        <w:trPr>
          <w:jc w:val="center"/>
        </w:trPr>
        <w:tc>
          <w:tcPr>
            <w:tcW w:w="1701" w:type="dxa"/>
            <w:vAlign w:val="center"/>
          </w:tcPr>
          <w:p w14:paraId="353CAA07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delivery_events</w:t>
            </w:r>
            <w:proofErr w:type="spellEnd"/>
          </w:p>
        </w:tc>
        <w:tc>
          <w:tcPr>
            <w:tcW w:w="1757" w:type="dxa"/>
            <w:vAlign w:val="center"/>
          </w:tcPr>
          <w:p w14:paraId="73539233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status</w:t>
            </w:r>
          </w:p>
        </w:tc>
        <w:tc>
          <w:tcPr>
            <w:tcW w:w="1814" w:type="dxa"/>
            <w:vAlign w:val="center"/>
          </w:tcPr>
          <w:p w14:paraId="681CAF8D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VARCHAR(20)</w:t>
            </w:r>
          </w:p>
        </w:tc>
        <w:tc>
          <w:tcPr>
            <w:tcW w:w="3402" w:type="dxa"/>
            <w:vAlign w:val="center"/>
          </w:tcPr>
          <w:p w14:paraId="2F87AC56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Новый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статус</w:t>
            </w:r>
            <w:proofErr w:type="spellEnd"/>
          </w:p>
        </w:tc>
      </w:tr>
      <w:tr w:rsidR="008C156E" w:rsidRPr="008C156E" w14:paraId="7CFD22A4" w14:textId="77777777" w:rsidTr="00C44E86">
        <w:trPr>
          <w:jc w:val="center"/>
        </w:trPr>
        <w:tc>
          <w:tcPr>
            <w:tcW w:w="1701" w:type="dxa"/>
            <w:vAlign w:val="center"/>
          </w:tcPr>
          <w:p w14:paraId="10340344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delivery_events</w:t>
            </w:r>
            <w:proofErr w:type="spellEnd"/>
          </w:p>
        </w:tc>
        <w:tc>
          <w:tcPr>
            <w:tcW w:w="1757" w:type="dxa"/>
            <w:vAlign w:val="center"/>
          </w:tcPr>
          <w:p w14:paraId="366E13D5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comment</w:t>
            </w:r>
          </w:p>
        </w:tc>
        <w:tc>
          <w:tcPr>
            <w:tcW w:w="1814" w:type="dxa"/>
            <w:vAlign w:val="center"/>
          </w:tcPr>
          <w:p w14:paraId="37FBB1D7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TEXT NULL</w:t>
            </w:r>
          </w:p>
        </w:tc>
        <w:tc>
          <w:tcPr>
            <w:tcW w:w="3402" w:type="dxa"/>
            <w:vAlign w:val="center"/>
          </w:tcPr>
          <w:p w14:paraId="4DE24851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 xml:space="preserve">Комментарий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причина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задержки</w:t>
            </w:r>
            <w:proofErr w:type="spellEnd"/>
          </w:p>
        </w:tc>
      </w:tr>
    </w:tbl>
    <w:p w14:paraId="1626D7E7" w14:textId="77777777" w:rsidR="008C156E" w:rsidRPr="008C156E" w:rsidRDefault="008C156E" w:rsidP="008C156E">
      <w:pPr>
        <w:rPr>
          <w:rFonts w:cs="Times New Roman"/>
          <w:sz w:val="28"/>
          <w:szCs w:val="28"/>
        </w:rPr>
      </w:pPr>
    </w:p>
    <w:p w14:paraId="0AFC08D8" w14:textId="77777777" w:rsidR="00922018" w:rsidRPr="00922018" w:rsidRDefault="008C156E" w:rsidP="00922018">
      <w:pPr>
        <w:rPr>
          <w:rFonts w:cs="Times New Roman"/>
          <w:sz w:val="28"/>
          <w:szCs w:val="28"/>
          <w:lang w:val="ru-RU"/>
        </w:rPr>
      </w:pPr>
      <w:r w:rsidRPr="008C156E">
        <w:rPr>
          <w:rFonts w:cs="Times New Roman"/>
          <w:sz w:val="28"/>
          <w:szCs w:val="28"/>
          <w:lang w:val="ru-RU"/>
        </w:rPr>
        <w:t xml:space="preserve">Связи: один заказ может иметь несколько событий доставки. Таблица </w:t>
      </w:r>
      <w:r w:rsidRPr="008C156E">
        <w:rPr>
          <w:rFonts w:cs="Times New Roman"/>
          <w:sz w:val="28"/>
          <w:szCs w:val="28"/>
        </w:rPr>
        <w:t>assignments</w:t>
      </w:r>
      <w:r w:rsidRPr="008C156E">
        <w:rPr>
          <w:rFonts w:cs="Times New Roman"/>
          <w:sz w:val="28"/>
          <w:szCs w:val="28"/>
          <w:lang w:val="ru-RU"/>
        </w:rPr>
        <w:t xml:space="preserve"> хранит историю назначений; активное назначение определяется последней записью, не отменённой диспетчером.</w:t>
      </w:r>
    </w:p>
    <w:p w14:paraId="7FDBFEB3" w14:textId="5B05DCFF" w:rsidR="008C156E" w:rsidRPr="008C156E" w:rsidRDefault="008C156E" w:rsidP="00922018">
      <w:pPr>
        <w:rPr>
          <w:rFonts w:cs="Times New Roman"/>
          <w:sz w:val="28"/>
          <w:szCs w:val="28"/>
          <w:lang w:val="ru-RU"/>
        </w:rPr>
      </w:pPr>
      <w:r w:rsidRPr="008C156E">
        <w:rPr>
          <w:rFonts w:cs="Times New Roman"/>
          <w:sz w:val="28"/>
          <w:szCs w:val="28"/>
          <w:lang w:val="ru-RU"/>
        </w:rPr>
        <w:t>3.2. Фрагмент рабочей инструкции: назначение заказа курьеру</w:t>
      </w:r>
    </w:p>
    <w:p w14:paraId="35C70F57" w14:textId="77777777" w:rsidR="008C156E" w:rsidRPr="008C156E" w:rsidRDefault="008C156E" w:rsidP="008C156E">
      <w:pPr>
        <w:rPr>
          <w:rFonts w:cs="Times New Roman"/>
          <w:sz w:val="28"/>
          <w:szCs w:val="28"/>
          <w:lang w:val="ru-RU"/>
        </w:rPr>
      </w:pPr>
      <w:r w:rsidRPr="008C156E">
        <w:rPr>
          <w:rFonts w:cs="Times New Roman"/>
          <w:sz w:val="28"/>
          <w:szCs w:val="28"/>
          <w:lang w:val="ru-RU"/>
        </w:rPr>
        <w:t>1. Диспетчер входит в систему и открывает раздел «Заказы». Выбирает заказ со статусом «Новый» и проверяет адрес, телефон и плановое время.</w:t>
      </w:r>
    </w:p>
    <w:p w14:paraId="30A44F41" w14:textId="77777777" w:rsidR="008C156E" w:rsidRPr="008C156E" w:rsidRDefault="008C156E" w:rsidP="008C156E">
      <w:pPr>
        <w:rPr>
          <w:rFonts w:cs="Times New Roman"/>
          <w:sz w:val="28"/>
          <w:szCs w:val="28"/>
          <w:lang w:val="ru-RU"/>
        </w:rPr>
      </w:pPr>
      <w:r w:rsidRPr="008C156E">
        <w:rPr>
          <w:rFonts w:cs="Times New Roman"/>
          <w:sz w:val="28"/>
          <w:szCs w:val="28"/>
          <w:lang w:val="ru-RU"/>
        </w:rPr>
        <w:t>2. Нажимает «Назначить курьера», выбирает доступного сотрудника и подтверждает назначение.</w:t>
      </w:r>
    </w:p>
    <w:p w14:paraId="2A813181" w14:textId="77777777" w:rsidR="008C156E" w:rsidRPr="008C156E" w:rsidRDefault="008C156E" w:rsidP="008C156E">
      <w:pPr>
        <w:rPr>
          <w:rFonts w:cs="Times New Roman"/>
          <w:sz w:val="28"/>
          <w:szCs w:val="28"/>
          <w:lang w:val="ru-RU"/>
        </w:rPr>
      </w:pPr>
      <w:r w:rsidRPr="008C156E">
        <w:rPr>
          <w:rFonts w:cs="Times New Roman"/>
          <w:sz w:val="28"/>
          <w:szCs w:val="28"/>
          <w:lang w:val="ru-RU"/>
        </w:rPr>
        <w:t>3. Система сохраняет назначение и меняет статус заказа на «Назначен». Курьер видит заказ в своём списке.</w:t>
      </w:r>
    </w:p>
    <w:p w14:paraId="22C24673" w14:textId="77777777" w:rsidR="00922018" w:rsidRPr="00922018" w:rsidRDefault="008C156E" w:rsidP="00922018">
      <w:pPr>
        <w:rPr>
          <w:rFonts w:cs="Times New Roman"/>
          <w:sz w:val="28"/>
          <w:szCs w:val="28"/>
          <w:lang w:val="ru-RU"/>
        </w:rPr>
      </w:pPr>
      <w:r w:rsidRPr="008C156E">
        <w:rPr>
          <w:rFonts w:cs="Times New Roman"/>
          <w:sz w:val="28"/>
          <w:szCs w:val="28"/>
          <w:lang w:val="ru-RU"/>
        </w:rPr>
        <w:t>4. Если курьер не принимает задание или сообщает о проблеме, диспетчер переназначает заказ и указывает причину в комментарии.</w:t>
      </w:r>
    </w:p>
    <w:p w14:paraId="16A44FD6" w14:textId="290AEA11" w:rsidR="00922018" w:rsidRPr="00922018" w:rsidRDefault="008C156E" w:rsidP="00922018">
      <w:pPr>
        <w:rPr>
          <w:rFonts w:cs="Times New Roman"/>
          <w:sz w:val="28"/>
          <w:szCs w:val="28"/>
          <w:lang w:val="ru-RU"/>
        </w:rPr>
      </w:pPr>
      <w:r w:rsidRPr="008C156E">
        <w:rPr>
          <w:rFonts w:cs="Times New Roman"/>
          <w:sz w:val="28"/>
          <w:szCs w:val="28"/>
          <w:lang w:val="ru-RU"/>
        </w:rPr>
        <w:t>4. Стадия 4. Внедрение и приёмочные испытания</w:t>
      </w:r>
    </w:p>
    <w:p w14:paraId="3035FC59" w14:textId="3F756B5B" w:rsidR="008C156E" w:rsidRPr="008C156E" w:rsidRDefault="008C156E" w:rsidP="00922018">
      <w:pPr>
        <w:pStyle w:val="1"/>
        <w:rPr>
          <w:rFonts w:ascii="Times New Roman" w:hAnsi="Times New Roman" w:cs="Times New Roman"/>
          <w:sz w:val="28"/>
          <w:szCs w:val="28"/>
        </w:rPr>
      </w:pPr>
      <w:r w:rsidRPr="008C156E">
        <w:rPr>
          <w:rFonts w:ascii="Times New Roman" w:hAnsi="Times New Roman" w:cs="Times New Roman"/>
          <w:color w:val="000000"/>
          <w:sz w:val="28"/>
          <w:szCs w:val="28"/>
        </w:rPr>
        <w:t>4.1. Опытное внедрение</w:t>
      </w:r>
    </w:p>
    <w:p w14:paraId="5D4B3B5D" w14:textId="77777777" w:rsidR="00922018" w:rsidRPr="00922018" w:rsidRDefault="008C156E" w:rsidP="00922018">
      <w:pPr>
        <w:rPr>
          <w:rFonts w:cs="Times New Roman"/>
          <w:sz w:val="28"/>
          <w:szCs w:val="28"/>
          <w:lang w:val="ru-RU"/>
        </w:rPr>
      </w:pPr>
      <w:r w:rsidRPr="008C156E">
        <w:rPr>
          <w:rFonts w:cs="Times New Roman"/>
          <w:sz w:val="28"/>
          <w:szCs w:val="28"/>
          <w:lang w:val="ru-RU"/>
        </w:rPr>
        <w:t>В течение двух недель система проверяется на одной смене: один диспетчер и 3–5 курьеров. Проверяются создание заказов, назначение, смена статусов и отчёты. Найденные ошибки записываются в журнал и исправляются до промышленного запуска.</w:t>
      </w:r>
    </w:p>
    <w:p w14:paraId="0B8E0A8E" w14:textId="577C796D" w:rsidR="008C156E" w:rsidRPr="008C156E" w:rsidRDefault="008C156E" w:rsidP="00922018">
      <w:pPr>
        <w:rPr>
          <w:rFonts w:cs="Times New Roman"/>
          <w:sz w:val="28"/>
          <w:szCs w:val="28"/>
          <w:lang w:val="ru-RU"/>
        </w:rPr>
      </w:pPr>
      <w:r w:rsidRPr="008C156E">
        <w:rPr>
          <w:rFonts w:cs="Times New Roman"/>
          <w:sz w:val="28"/>
          <w:szCs w:val="28"/>
          <w:lang w:val="ru-RU"/>
        </w:rPr>
        <w:t>4.2. Промышленное внедрение</w:t>
      </w:r>
    </w:p>
    <w:p w14:paraId="23088890" w14:textId="77777777" w:rsidR="00922018" w:rsidRPr="00922018" w:rsidRDefault="008C156E" w:rsidP="00922018">
      <w:pPr>
        <w:rPr>
          <w:rFonts w:cs="Times New Roman"/>
          <w:sz w:val="28"/>
          <w:szCs w:val="28"/>
          <w:lang w:val="ru-RU"/>
        </w:rPr>
      </w:pPr>
      <w:r w:rsidRPr="008C156E">
        <w:rPr>
          <w:rFonts w:cs="Times New Roman"/>
          <w:sz w:val="28"/>
          <w:szCs w:val="28"/>
          <w:lang w:val="ru-RU"/>
        </w:rPr>
        <w:t>После устранения критических ошибок загружаются справочники, создаются учётные записи, проводится короткое обучение сотрудников и выполняется перенос актуальных заказов. Ответственный за приёмку сверяет результаты с требованиями ТЗ и подписывает акт ввода в эксплуатацию.</w:t>
      </w:r>
    </w:p>
    <w:p w14:paraId="67212587" w14:textId="798CA0FA" w:rsidR="008C156E" w:rsidRPr="00922018" w:rsidRDefault="008C156E" w:rsidP="00922018">
      <w:pPr>
        <w:rPr>
          <w:rFonts w:cs="Times New Roman"/>
          <w:sz w:val="28"/>
          <w:szCs w:val="28"/>
          <w:lang w:val="ru-RU"/>
        </w:rPr>
      </w:pPr>
      <w:r w:rsidRPr="008C156E">
        <w:rPr>
          <w:rFonts w:cs="Times New Roman"/>
          <w:sz w:val="28"/>
          <w:szCs w:val="28"/>
        </w:rPr>
        <w:lastRenderedPageBreak/>
        <w:t xml:space="preserve">4.3. </w:t>
      </w:r>
      <w:proofErr w:type="spellStart"/>
      <w:r w:rsidRPr="008C156E">
        <w:rPr>
          <w:rFonts w:cs="Times New Roman"/>
          <w:sz w:val="28"/>
          <w:szCs w:val="28"/>
        </w:rPr>
        <w:t>Чек-лист</w:t>
      </w:r>
      <w:proofErr w:type="spellEnd"/>
      <w:r w:rsidRPr="008C156E">
        <w:rPr>
          <w:rFonts w:cs="Times New Roman"/>
          <w:sz w:val="28"/>
          <w:szCs w:val="28"/>
        </w:rPr>
        <w:t xml:space="preserve"> </w:t>
      </w:r>
      <w:proofErr w:type="spellStart"/>
      <w:r w:rsidRPr="008C156E">
        <w:rPr>
          <w:rFonts w:cs="Times New Roman"/>
          <w:sz w:val="28"/>
          <w:szCs w:val="28"/>
        </w:rPr>
        <w:t>приёмочных</w:t>
      </w:r>
      <w:proofErr w:type="spellEnd"/>
      <w:r w:rsidRPr="008C156E">
        <w:rPr>
          <w:rFonts w:cs="Times New Roman"/>
          <w:sz w:val="28"/>
          <w:szCs w:val="28"/>
        </w:rPr>
        <w:t xml:space="preserve"> </w:t>
      </w:r>
      <w:proofErr w:type="spellStart"/>
      <w:r w:rsidRPr="008C156E">
        <w:rPr>
          <w:rFonts w:cs="Times New Roman"/>
          <w:sz w:val="28"/>
          <w:szCs w:val="28"/>
        </w:rPr>
        <w:t>испытаний</w:t>
      </w:r>
      <w:proofErr w:type="spellEnd"/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438"/>
        <w:gridCol w:w="4309"/>
        <w:gridCol w:w="1361"/>
      </w:tblGrid>
      <w:tr w:rsidR="008C156E" w:rsidRPr="008C156E" w14:paraId="134E628C" w14:textId="77777777" w:rsidTr="00C44E86">
        <w:trPr>
          <w:jc w:val="center"/>
        </w:trPr>
        <w:tc>
          <w:tcPr>
            <w:tcW w:w="567" w:type="dxa"/>
            <w:vAlign w:val="center"/>
          </w:tcPr>
          <w:p w14:paraId="7DA98CB2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2438" w:type="dxa"/>
            <w:vAlign w:val="center"/>
          </w:tcPr>
          <w:p w14:paraId="6C879501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b/>
                <w:sz w:val="28"/>
                <w:szCs w:val="28"/>
              </w:rPr>
              <w:t>Проверка</w:t>
            </w:r>
            <w:proofErr w:type="spellEnd"/>
          </w:p>
        </w:tc>
        <w:tc>
          <w:tcPr>
            <w:tcW w:w="4309" w:type="dxa"/>
            <w:vAlign w:val="center"/>
          </w:tcPr>
          <w:p w14:paraId="286C2972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b/>
                <w:sz w:val="28"/>
                <w:szCs w:val="28"/>
              </w:rPr>
              <w:t>Ожидаемый</w:t>
            </w:r>
            <w:proofErr w:type="spellEnd"/>
            <w:r w:rsidRPr="008C156E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b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1361" w:type="dxa"/>
            <w:vAlign w:val="center"/>
          </w:tcPr>
          <w:p w14:paraId="587ECB69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b/>
                <w:sz w:val="28"/>
                <w:szCs w:val="28"/>
              </w:rPr>
              <w:t>Статус</w:t>
            </w:r>
            <w:proofErr w:type="spellEnd"/>
          </w:p>
        </w:tc>
      </w:tr>
      <w:tr w:rsidR="008C156E" w:rsidRPr="008C156E" w14:paraId="32DF005E" w14:textId="77777777" w:rsidTr="00C44E86">
        <w:trPr>
          <w:jc w:val="center"/>
        </w:trPr>
        <w:tc>
          <w:tcPr>
            <w:tcW w:w="567" w:type="dxa"/>
            <w:vAlign w:val="center"/>
          </w:tcPr>
          <w:p w14:paraId="412761D0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438" w:type="dxa"/>
            <w:vAlign w:val="center"/>
          </w:tcPr>
          <w:p w14:paraId="1EE030F2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Создать заказ с заполненным адресом и телефоном</w:t>
            </w:r>
          </w:p>
        </w:tc>
        <w:tc>
          <w:tcPr>
            <w:tcW w:w="4309" w:type="dxa"/>
            <w:vAlign w:val="center"/>
          </w:tcPr>
          <w:p w14:paraId="19C2793A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Заказ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сохранён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присвоен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номер</w:t>
            </w:r>
            <w:proofErr w:type="spellEnd"/>
          </w:p>
        </w:tc>
        <w:tc>
          <w:tcPr>
            <w:tcW w:w="1361" w:type="dxa"/>
            <w:vAlign w:val="center"/>
          </w:tcPr>
          <w:p w14:paraId="54B15A38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Не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проверено</w:t>
            </w:r>
            <w:proofErr w:type="spellEnd"/>
          </w:p>
        </w:tc>
      </w:tr>
      <w:tr w:rsidR="008C156E" w:rsidRPr="008C156E" w14:paraId="735D4861" w14:textId="77777777" w:rsidTr="00C44E86">
        <w:trPr>
          <w:jc w:val="center"/>
        </w:trPr>
        <w:tc>
          <w:tcPr>
            <w:tcW w:w="567" w:type="dxa"/>
            <w:vAlign w:val="center"/>
          </w:tcPr>
          <w:p w14:paraId="301DF0D0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438" w:type="dxa"/>
            <w:vAlign w:val="center"/>
          </w:tcPr>
          <w:p w14:paraId="07AC2D2A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Назначить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доступного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курьера</w:t>
            </w:r>
            <w:proofErr w:type="spellEnd"/>
          </w:p>
        </w:tc>
        <w:tc>
          <w:tcPr>
            <w:tcW w:w="4309" w:type="dxa"/>
            <w:vAlign w:val="center"/>
          </w:tcPr>
          <w:p w14:paraId="734D5050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Назначение сохранено, заказ виден курьеру</w:t>
            </w:r>
          </w:p>
        </w:tc>
        <w:tc>
          <w:tcPr>
            <w:tcW w:w="1361" w:type="dxa"/>
            <w:vAlign w:val="center"/>
          </w:tcPr>
          <w:p w14:paraId="780F05C5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Не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проверено</w:t>
            </w:r>
            <w:proofErr w:type="spellEnd"/>
          </w:p>
        </w:tc>
      </w:tr>
      <w:tr w:rsidR="008C156E" w:rsidRPr="008C156E" w14:paraId="729EEEEA" w14:textId="77777777" w:rsidTr="00C44E86">
        <w:trPr>
          <w:jc w:val="center"/>
        </w:trPr>
        <w:tc>
          <w:tcPr>
            <w:tcW w:w="567" w:type="dxa"/>
            <w:vAlign w:val="center"/>
          </w:tcPr>
          <w:p w14:paraId="5CAEAE24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438" w:type="dxa"/>
            <w:vAlign w:val="center"/>
          </w:tcPr>
          <w:p w14:paraId="345B937D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Изменить статус на «В пути»</w:t>
            </w:r>
          </w:p>
        </w:tc>
        <w:tc>
          <w:tcPr>
            <w:tcW w:w="4309" w:type="dxa"/>
            <w:vAlign w:val="center"/>
          </w:tcPr>
          <w:p w14:paraId="3835F847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Новый статус отображается в карточке заказа и истории событий</w:t>
            </w:r>
          </w:p>
        </w:tc>
        <w:tc>
          <w:tcPr>
            <w:tcW w:w="1361" w:type="dxa"/>
            <w:vAlign w:val="center"/>
          </w:tcPr>
          <w:p w14:paraId="09829BC8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Не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проверено</w:t>
            </w:r>
            <w:proofErr w:type="spellEnd"/>
          </w:p>
        </w:tc>
      </w:tr>
      <w:tr w:rsidR="008C156E" w:rsidRPr="008C156E" w14:paraId="784321EE" w14:textId="77777777" w:rsidTr="00C44E86">
        <w:trPr>
          <w:jc w:val="center"/>
        </w:trPr>
        <w:tc>
          <w:tcPr>
            <w:tcW w:w="567" w:type="dxa"/>
            <w:vAlign w:val="center"/>
          </w:tcPr>
          <w:p w14:paraId="56408E1A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438" w:type="dxa"/>
            <w:vAlign w:val="center"/>
          </w:tcPr>
          <w:p w14:paraId="05986878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Попытаться открыть диспетчерский раздел под учётной записью курьера</w:t>
            </w:r>
          </w:p>
        </w:tc>
        <w:tc>
          <w:tcPr>
            <w:tcW w:w="4309" w:type="dxa"/>
            <w:vAlign w:val="center"/>
          </w:tcPr>
          <w:p w14:paraId="42EC8216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Доступ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запрещён</w:t>
            </w:r>
            <w:proofErr w:type="spellEnd"/>
          </w:p>
        </w:tc>
        <w:tc>
          <w:tcPr>
            <w:tcW w:w="1361" w:type="dxa"/>
            <w:vAlign w:val="center"/>
          </w:tcPr>
          <w:p w14:paraId="06474C34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Не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проверено</w:t>
            </w:r>
            <w:proofErr w:type="spellEnd"/>
          </w:p>
        </w:tc>
      </w:tr>
      <w:tr w:rsidR="008C156E" w:rsidRPr="008C156E" w14:paraId="58611BC8" w14:textId="77777777" w:rsidTr="00C44E86">
        <w:trPr>
          <w:jc w:val="center"/>
        </w:trPr>
        <w:tc>
          <w:tcPr>
            <w:tcW w:w="567" w:type="dxa"/>
            <w:vAlign w:val="center"/>
          </w:tcPr>
          <w:p w14:paraId="4279ACC2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2438" w:type="dxa"/>
            <w:vAlign w:val="center"/>
          </w:tcPr>
          <w:p w14:paraId="50E56DB6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Зафиксировать неудачную доставку с причиной</w:t>
            </w:r>
          </w:p>
        </w:tc>
        <w:tc>
          <w:tcPr>
            <w:tcW w:w="4309" w:type="dxa"/>
            <w:vAlign w:val="center"/>
          </w:tcPr>
          <w:p w14:paraId="0CAEB3CA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Событие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комментарий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сохранены</w:t>
            </w:r>
            <w:proofErr w:type="spellEnd"/>
          </w:p>
        </w:tc>
        <w:tc>
          <w:tcPr>
            <w:tcW w:w="1361" w:type="dxa"/>
            <w:vAlign w:val="center"/>
          </w:tcPr>
          <w:p w14:paraId="2534099A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Не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проверено</w:t>
            </w:r>
            <w:proofErr w:type="spellEnd"/>
          </w:p>
        </w:tc>
      </w:tr>
      <w:tr w:rsidR="008C156E" w:rsidRPr="008C156E" w14:paraId="4B9F58CF" w14:textId="77777777" w:rsidTr="00C44E86">
        <w:trPr>
          <w:jc w:val="center"/>
        </w:trPr>
        <w:tc>
          <w:tcPr>
            <w:tcW w:w="567" w:type="dxa"/>
            <w:vAlign w:val="center"/>
          </w:tcPr>
          <w:p w14:paraId="2073A266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2438" w:type="dxa"/>
            <w:vAlign w:val="center"/>
          </w:tcPr>
          <w:p w14:paraId="0F29D543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Сформировать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отчёт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за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смену</w:t>
            </w:r>
            <w:proofErr w:type="spellEnd"/>
          </w:p>
        </w:tc>
        <w:tc>
          <w:tcPr>
            <w:tcW w:w="4309" w:type="dxa"/>
            <w:vAlign w:val="center"/>
          </w:tcPr>
          <w:p w14:paraId="52E71347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В отчёте верно посчитаны доставленные и проблемные заказы</w:t>
            </w:r>
          </w:p>
        </w:tc>
        <w:tc>
          <w:tcPr>
            <w:tcW w:w="1361" w:type="dxa"/>
            <w:vAlign w:val="center"/>
          </w:tcPr>
          <w:p w14:paraId="05DB5D85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Не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проверено</w:t>
            </w:r>
            <w:proofErr w:type="spellEnd"/>
          </w:p>
        </w:tc>
      </w:tr>
      <w:tr w:rsidR="008C156E" w:rsidRPr="008C156E" w14:paraId="337A2D65" w14:textId="77777777" w:rsidTr="00C44E86">
        <w:trPr>
          <w:jc w:val="center"/>
        </w:trPr>
        <w:tc>
          <w:tcPr>
            <w:tcW w:w="567" w:type="dxa"/>
            <w:vAlign w:val="center"/>
          </w:tcPr>
          <w:p w14:paraId="3B1EDE75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2438" w:type="dxa"/>
            <w:vAlign w:val="center"/>
          </w:tcPr>
          <w:p w14:paraId="2A48FF81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Проверить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резервную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копию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БД</w:t>
            </w:r>
          </w:p>
        </w:tc>
        <w:tc>
          <w:tcPr>
            <w:tcW w:w="4309" w:type="dxa"/>
            <w:vAlign w:val="center"/>
          </w:tcPr>
          <w:p w14:paraId="4D7EB8E7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Копия создана и доступна для восстановления</w:t>
            </w:r>
          </w:p>
        </w:tc>
        <w:tc>
          <w:tcPr>
            <w:tcW w:w="1361" w:type="dxa"/>
            <w:vAlign w:val="center"/>
          </w:tcPr>
          <w:p w14:paraId="118842DF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Не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проверено</w:t>
            </w:r>
            <w:proofErr w:type="spellEnd"/>
          </w:p>
        </w:tc>
      </w:tr>
    </w:tbl>
    <w:p w14:paraId="6BEC6CBE" w14:textId="77777777" w:rsidR="00922018" w:rsidRDefault="008C156E" w:rsidP="00922018">
      <w:pPr>
        <w:pStyle w:val="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C156E">
        <w:rPr>
          <w:rFonts w:ascii="Times New Roman" w:hAnsi="Times New Roman" w:cs="Times New Roman"/>
          <w:color w:val="000000"/>
          <w:sz w:val="28"/>
          <w:szCs w:val="28"/>
        </w:rPr>
        <w:t>5. Стадия 5. Эксплуатация и модернизаци</w:t>
      </w:r>
    </w:p>
    <w:p w14:paraId="762A8452" w14:textId="34CB0786" w:rsidR="008C156E" w:rsidRPr="00922018" w:rsidRDefault="008C156E" w:rsidP="00922018">
      <w:pPr>
        <w:pStyle w:val="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C156E">
        <w:rPr>
          <w:rFonts w:ascii="Times New Roman" w:hAnsi="Times New Roman" w:cs="Times New Roman"/>
          <w:color w:val="000000"/>
          <w:sz w:val="28"/>
          <w:szCs w:val="28"/>
        </w:rPr>
        <w:t>5.1. Эксплуатация и обращения</w:t>
      </w:r>
    </w:p>
    <w:p w14:paraId="58233D8B" w14:textId="77777777" w:rsidR="008C156E" w:rsidRPr="008C156E" w:rsidRDefault="008C156E" w:rsidP="008C156E">
      <w:pPr>
        <w:rPr>
          <w:rFonts w:cs="Times New Roman"/>
          <w:sz w:val="28"/>
          <w:szCs w:val="28"/>
          <w:lang w:val="ru-RU"/>
        </w:rPr>
      </w:pPr>
      <w:r w:rsidRPr="008C156E">
        <w:rPr>
          <w:rFonts w:cs="Times New Roman"/>
          <w:sz w:val="28"/>
          <w:szCs w:val="28"/>
          <w:lang w:val="ru-RU"/>
        </w:rPr>
        <w:t>Сотрудник сообщает о сбое администратору через форму обращения или рабочий чат, указывая время, номер заказа, описание проблемы и скриншот при наличии. Администратор регистрирует обращение, назначает приоритет и после исправления сообщает результат пользователю.</w:t>
      </w:r>
    </w:p>
    <w:p w14:paraId="5AC5E230" w14:textId="77777777" w:rsidR="00922018" w:rsidRDefault="008C156E" w:rsidP="00922018">
      <w:pPr>
        <w:rPr>
          <w:rFonts w:cs="Times New Roman"/>
          <w:sz w:val="28"/>
          <w:szCs w:val="28"/>
        </w:rPr>
      </w:pPr>
      <w:r w:rsidRPr="008C156E">
        <w:rPr>
          <w:rFonts w:cs="Times New Roman"/>
          <w:sz w:val="28"/>
          <w:szCs w:val="28"/>
          <w:lang w:val="ru-RU"/>
        </w:rPr>
        <w:t xml:space="preserve">Автоматически контролируются доступность сайта, ошибки приложения, время ответа </w:t>
      </w:r>
      <w:r w:rsidRPr="008C156E">
        <w:rPr>
          <w:rFonts w:cs="Times New Roman"/>
          <w:sz w:val="28"/>
          <w:szCs w:val="28"/>
        </w:rPr>
        <w:t>API</w:t>
      </w:r>
      <w:r w:rsidRPr="008C156E">
        <w:rPr>
          <w:rFonts w:cs="Times New Roman"/>
          <w:sz w:val="28"/>
          <w:szCs w:val="28"/>
          <w:lang w:val="ru-RU"/>
        </w:rPr>
        <w:t xml:space="preserve">, свободное место на диске и результат резервного копирования. Проверка выполняется ежедневно, а сводка по сбоям — раз в неделю. </w:t>
      </w:r>
      <w:proofErr w:type="spellStart"/>
      <w:r w:rsidRPr="008C156E">
        <w:rPr>
          <w:rFonts w:cs="Times New Roman"/>
          <w:sz w:val="28"/>
          <w:szCs w:val="28"/>
        </w:rPr>
        <w:t>Резервные</w:t>
      </w:r>
      <w:proofErr w:type="spellEnd"/>
      <w:r w:rsidRPr="008C156E">
        <w:rPr>
          <w:rFonts w:cs="Times New Roman"/>
          <w:sz w:val="28"/>
          <w:szCs w:val="28"/>
        </w:rPr>
        <w:t xml:space="preserve"> </w:t>
      </w:r>
      <w:proofErr w:type="spellStart"/>
      <w:r w:rsidRPr="008C156E">
        <w:rPr>
          <w:rFonts w:cs="Times New Roman"/>
          <w:sz w:val="28"/>
          <w:szCs w:val="28"/>
        </w:rPr>
        <w:t>копии</w:t>
      </w:r>
      <w:proofErr w:type="spellEnd"/>
      <w:r w:rsidRPr="008C156E">
        <w:rPr>
          <w:rFonts w:cs="Times New Roman"/>
          <w:sz w:val="28"/>
          <w:szCs w:val="28"/>
        </w:rPr>
        <w:t xml:space="preserve"> </w:t>
      </w:r>
      <w:proofErr w:type="spellStart"/>
      <w:r w:rsidRPr="008C156E">
        <w:rPr>
          <w:rFonts w:cs="Times New Roman"/>
          <w:sz w:val="28"/>
          <w:szCs w:val="28"/>
        </w:rPr>
        <w:t>хранятся</w:t>
      </w:r>
      <w:proofErr w:type="spellEnd"/>
      <w:r w:rsidRPr="008C156E">
        <w:rPr>
          <w:rFonts w:cs="Times New Roman"/>
          <w:sz w:val="28"/>
          <w:szCs w:val="28"/>
        </w:rPr>
        <w:t xml:space="preserve"> </w:t>
      </w:r>
      <w:proofErr w:type="spellStart"/>
      <w:r w:rsidRPr="008C156E">
        <w:rPr>
          <w:rFonts w:cs="Times New Roman"/>
          <w:sz w:val="28"/>
          <w:szCs w:val="28"/>
        </w:rPr>
        <w:t>отдельно</w:t>
      </w:r>
      <w:proofErr w:type="spellEnd"/>
      <w:r w:rsidRPr="008C156E">
        <w:rPr>
          <w:rFonts w:cs="Times New Roman"/>
          <w:sz w:val="28"/>
          <w:szCs w:val="28"/>
        </w:rPr>
        <w:t xml:space="preserve"> </w:t>
      </w:r>
      <w:proofErr w:type="spellStart"/>
      <w:r w:rsidRPr="008C156E">
        <w:rPr>
          <w:rFonts w:cs="Times New Roman"/>
          <w:sz w:val="28"/>
          <w:szCs w:val="28"/>
        </w:rPr>
        <w:t>от</w:t>
      </w:r>
      <w:proofErr w:type="spellEnd"/>
      <w:r w:rsidRPr="008C156E">
        <w:rPr>
          <w:rFonts w:cs="Times New Roman"/>
          <w:sz w:val="28"/>
          <w:szCs w:val="28"/>
        </w:rPr>
        <w:t xml:space="preserve"> </w:t>
      </w:r>
      <w:proofErr w:type="spellStart"/>
      <w:r w:rsidRPr="008C156E">
        <w:rPr>
          <w:rFonts w:cs="Times New Roman"/>
          <w:sz w:val="28"/>
          <w:szCs w:val="28"/>
        </w:rPr>
        <w:t>основного</w:t>
      </w:r>
      <w:proofErr w:type="spellEnd"/>
      <w:r w:rsidRPr="008C156E">
        <w:rPr>
          <w:rFonts w:cs="Times New Roman"/>
          <w:sz w:val="28"/>
          <w:szCs w:val="28"/>
        </w:rPr>
        <w:t xml:space="preserve"> </w:t>
      </w:r>
      <w:proofErr w:type="spellStart"/>
      <w:r w:rsidRPr="008C156E">
        <w:rPr>
          <w:rFonts w:cs="Times New Roman"/>
          <w:sz w:val="28"/>
          <w:szCs w:val="28"/>
        </w:rPr>
        <w:t>сервера</w:t>
      </w:r>
      <w:proofErr w:type="spellEnd"/>
      <w:r w:rsidRPr="008C156E">
        <w:rPr>
          <w:rFonts w:cs="Times New Roman"/>
          <w:sz w:val="28"/>
          <w:szCs w:val="28"/>
        </w:rPr>
        <w:t>.</w:t>
      </w:r>
    </w:p>
    <w:p w14:paraId="662B871C" w14:textId="77777777" w:rsidR="00922018" w:rsidRDefault="00922018" w:rsidP="00922018">
      <w:pPr>
        <w:rPr>
          <w:rFonts w:cs="Times New Roman"/>
          <w:sz w:val="28"/>
          <w:szCs w:val="28"/>
        </w:rPr>
      </w:pPr>
    </w:p>
    <w:p w14:paraId="30DDCFEA" w14:textId="748324E6" w:rsidR="008C156E" w:rsidRPr="008C156E" w:rsidRDefault="008C156E" w:rsidP="00922018">
      <w:pPr>
        <w:rPr>
          <w:rFonts w:cs="Times New Roman"/>
          <w:sz w:val="28"/>
          <w:szCs w:val="28"/>
        </w:rPr>
      </w:pPr>
      <w:r w:rsidRPr="008C156E">
        <w:rPr>
          <w:rFonts w:cs="Times New Roman"/>
          <w:sz w:val="28"/>
          <w:szCs w:val="28"/>
        </w:rPr>
        <w:lastRenderedPageBreak/>
        <w:t xml:space="preserve"> План версии 2.0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102"/>
        <w:gridCol w:w="1304"/>
      </w:tblGrid>
      <w:tr w:rsidR="008C156E" w:rsidRPr="008C156E" w14:paraId="7A06779E" w14:textId="77777777" w:rsidTr="00C44E86">
        <w:trPr>
          <w:jc w:val="center"/>
        </w:trPr>
        <w:tc>
          <w:tcPr>
            <w:tcW w:w="2268" w:type="dxa"/>
            <w:vAlign w:val="center"/>
          </w:tcPr>
          <w:p w14:paraId="487E1D66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b/>
                <w:sz w:val="28"/>
                <w:szCs w:val="28"/>
              </w:rPr>
              <w:t>Изменение</w:t>
            </w:r>
            <w:proofErr w:type="spellEnd"/>
          </w:p>
        </w:tc>
        <w:tc>
          <w:tcPr>
            <w:tcW w:w="5102" w:type="dxa"/>
            <w:vAlign w:val="center"/>
          </w:tcPr>
          <w:p w14:paraId="293AA048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b/>
                <w:sz w:val="28"/>
                <w:szCs w:val="28"/>
              </w:rPr>
              <w:t>Зачем</w:t>
            </w:r>
            <w:proofErr w:type="spellEnd"/>
            <w:r w:rsidRPr="008C156E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b/>
                <w:sz w:val="28"/>
                <w:szCs w:val="28"/>
              </w:rPr>
              <w:t>нужно</w:t>
            </w:r>
            <w:proofErr w:type="spellEnd"/>
          </w:p>
        </w:tc>
        <w:tc>
          <w:tcPr>
            <w:tcW w:w="1304" w:type="dxa"/>
            <w:vAlign w:val="center"/>
          </w:tcPr>
          <w:p w14:paraId="4923B5E9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b/>
                <w:sz w:val="28"/>
                <w:szCs w:val="28"/>
              </w:rPr>
              <w:t>Приоритет</w:t>
            </w:r>
          </w:p>
        </w:tc>
      </w:tr>
      <w:tr w:rsidR="008C156E" w:rsidRPr="008C156E" w14:paraId="10E6F390" w14:textId="77777777" w:rsidTr="00C44E86">
        <w:trPr>
          <w:jc w:val="center"/>
        </w:trPr>
        <w:tc>
          <w:tcPr>
            <w:tcW w:w="2268" w:type="dxa"/>
            <w:vAlign w:val="center"/>
          </w:tcPr>
          <w:p w14:paraId="6527EFA4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Отображение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курьеров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на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карте</w:t>
            </w:r>
            <w:proofErr w:type="spellEnd"/>
          </w:p>
        </w:tc>
        <w:tc>
          <w:tcPr>
            <w:tcW w:w="5102" w:type="dxa"/>
            <w:vAlign w:val="center"/>
          </w:tcPr>
          <w:p w14:paraId="48216189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Диспетчер быстрее понимает, кто находится ближе к адресу</w:t>
            </w:r>
          </w:p>
        </w:tc>
        <w:tc>
          <w:tcPr>
            <w:tcW w:w="1304" w:type="dxa"/>
            <w:vAlign w:val="center"/>
          </w:tcPr>
          <w:p w14:paraId="43A7A162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Высокий</w:t>
            </w:r>
            <w:proofErr w:type="spellEnd"/>
          </w:p>
        </w:tc>
      </w:tr>
      <w:tr w:rsidR="008C156E" w:rsidRPr="008C156E" w14:paraId="78D406F6" w14:textId="77777777" w:rsidTr="00C44E86">
        <w:trPr>
          <w:jc w:val="center"/>
        </w:trPr>
        <w:tc>
          <w:tcPr>
            <w:tcW w:w="2268" w:type="dxa"/>
            <w:vAlign w:val="center"/>
          </w:tcPr>
          <w:p w14:paraId="071A8F51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Автоматическое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распределение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заказов</w:t>
            </w:r>
            <w:proofErr w:type="spellEnd"/>
          </w:p>
        </w:tc>
        <w:tc>
          <w:tcPr>
            <w:tcW w:w="5102" w:type="dxa"/>
            <w:vAlign w:val="center"/>
          </w:tcPr>
          <w:p w14:paraId="20F8CC27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Сокращает время назначения и снижает нагрузку на диспетчера</w:t>
            </w:r>
          </w:p>
        </w:tc>
        <w:tc>
          <w:tcPr>
            <w:tcW w:w="1304" w:type="dxa"/>
            <w:vAlign w:val="center"/>
          </w:tcPr>
          <w:p w14:paraId="03BCB0B7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Высокий</w:t>
            </w:r>
            <w:proofErr w:type="spellEnd"/>
          </w:p>
        </w:tc>
      </w:tr>
      <w:tr w:rsidR="008C156E" w:rsidRPr="008C156E" w14:paraId="4A2BA817" w14:textId="77777777" w:rsidTr="00C44E86">
        <w:trPr>
          <w:jc w:val="center"/>
        </w:trPr>
        <w:tc>
          <w:tcPr>
            <w:tcW w:w="2268" w:type="dxa"/>
            <w:vAlign w:val="center"/>
          </w:tcPr>
          <w:p w14:paraId="791C0B31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Уведомления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клиенту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о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статусе</w:t>
            </w:r>
            <w:proofErr w:type="spellEnd"/>
          </w:p>
        </w:tc>
        <w:tc>
          <w:tcPr>
            <w:tcW w:w="5102" w:type="dxa"/>
            <w:vAlign w:val="center"/>
          </w:tcPr>
          <w:p w14:paraId="43E65282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Уменьшает количество звонков с вопросом о времени доставки</w:t>
            </w:r>
          </w:p>
        </w:tc>
        <w:tc>
          <w:tcPr>
            <w:tcW w:w="1304" w:type="dxa"/>
            <w:vAlign w:val="center"/>
          </w:tcPr>
          <w:p w14:paraId="75F81ADE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Средний</w:t>
            </w:r>
            <w:proofErr w:type="spellEnd"/>
          </w:p>
        </w:tc>
      </w:tr>
      <w:tr w:rsidR="008C156E" w:rsidRPr="008C156E" w14:paraId="69A93163" w14:textId="77777777" w:rsidTr="00C44E86">
        <w:trPr>
          <w:jc w:val="center"/>
        </w:trPr>
        <w:tc>
          <w:tcPr>
            <w:tcW w:w="2268" w:type="dxa"/>
            <w:vAlign w:val="center"/>
          </w:tcPr>
          <w:p w14:paraId="07DC547F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Аналитика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опозданий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загрузки</w:t>
            </w:r>
            <w:proofErr w:type="spellEnd"/>
          </w:p>
        </w:tc>
        <w:tc>
          <w:tcPr>
            <w:tcW w:w="5102" w:type="dxa"/>
            <w:vAlign w:val="center"/>
          </w:tcPr>
          <w:p w14:paraId="2AA25352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Помогает планировать смены и выявлять частые причины задержек</w:t>
            </w:r>
          </w:p>
        </w:tc>
        <w:tc>
          <w:tcPr>
            <w:tcW w:w="1304" w:type="dxa"/>
            <w:vAlign w:val="center"/>
          </w:tcPr>
          <w:p w14:paraId="306339B2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sz w:val="28"/>
                <w:szCs w:val="28"/>
              </w:rPr>
              <w:t>Средний</w:t>
            </w:r>
            <w:proofErr w:type="spellEnd"/>
          </w:p>
        </w:tc>
      </w:tr>
    </w:tbl>
    <w:p w14:paraId="7FBFAAEA" w14:textId="0B70F292" w:rsidR="008C156E" w:rsidRPr="008C156E" w:rsidRDefault="008C156E" w:rsidP="008C156E">
      <w:pPr>
        <w:pStyle w:val="1"/>
        <w:rPr>
          <w:rFonts w:ascii="Times New Roman" w:hAnsi="Times New Roman" w:cs="Times New Roman"/>
          <w:sz w:val="28"/>
          <w:szCs w:val="28"/>
        </w:rPr>
      </w:pPr>
      <w:r w:rsidRPr="008C156E">
        <w:rPr>
          <w:rFonts w:ascii="Times New Roman" w:hAnsi="Times New Roman" w:cs="Times New Roman"/>
          <w:color w:val="000000"/>
          <w:sz w:val="28"/>
          <w:szCs w:val="28"/>
        </w:rPr>
        <w:t>Выбор модели жизненного цикла</w:t>
      </w:r>
    </w:p>
    <w:p w14:paraId="770CE1BE" w14:textId="77777777" w:rsidR="008C156E" w:rsidRPr="008C156E" w:rsidRDefault="008C156E" w:rsidP="008C156E">
      <w:pPr>
        <w:rPr>
          <w:rFonts w:cs="Times New Roman"/>
          <w:sz w:val="28"/>
          <w:szCs w:val="28"/>
          <w:lang w:val="ru-RU"/>
        </w:rPr>
      </w:pPr>
      <w:r w:rsidRPr="008C156E">
        <w:rPr>
          <w:rFonts w:cs="Times New Roman"/>
          <w:sz w:val="28"/>
          <w:szCs w:val="28"/>
          <w:lang w:val="ru-RU"/>
        </w:rPr>
        <w:t>Для проекта выбрана итерационная модель. Сначала реализуются основные функции — заказ, назначение курьера и изменение статуса, затем по результатам пилота добавляются отчёты и контроль задержек. Такой подход позволяет быстро проверить систему на реальных сменах и не тратить весь бюджет на функции, которые могут оказаться неудобными.</w:t>
      </w:r>
    </w:p>
    <w:p w14:paraId="443D3746" w14:textId="77777777" w:rsidR="008C156E" w:rsidRPr="008C156E" w:rsidRDefault="008C156E" w:rsidP="008C156E">
      <w:pPr>
        <w:rPr>
          <w:rFonts w:cs="Times New Roman"/>
          <w:sz w:val="28"/>
          <w:szCs w:val="28"/>
          <w:lang w:val="ru-RU"/>
        </w:rPr>
      </w:pPr>
      <w:r w:rsidRPr="008C156E">
        <w:rPr>
          <w:rFonts w:cs="Times New Roman"/>
          <w:sz w:val="28"/>
          <w:szCs w:val="28"/>
          <w:lang w:val="ru-RU"/>
        </w:rPr>
        <w:t>Каскадная модель менее удобна, потому что требования к маршрутам и работе диспетчера могут уточняться после пилота; поздние изменения приведут к переделке уже согласованных этапов и документации. Спиральная модель с отдельным анализом рисков на каждом витке для такого небольшого проекта может увеличить сроки и стоимость без заметной пользы. Основной риск итерационного подхода — разрастание требований, поэтому каждую итерацию нужно ограничивать сроком и фиксировать её состав.</w:t>
      </w:r>
    </w:p>
    <w:p w14:paraId="7B7E5F01" w14:textId="6F99FEC6" w:rsidR="008C156E" w:rsidRPr="008C156E" w:rsidRDefault="008C156E" w:rsidP="008C156E">
      <w:pPr>
        <w:pStyle w:val="1"/>
        <w:rPr>
          <w:rFonts w:ascii="Times New Roman" w:hAnsi="Times New Roman" w:cs="Times New Roman"/>
          <w:sz w:val="28"/>
          <w:szCs w:val="28"/>
        </w:rPr>
      </w:pPr>
      <w:r w:rsidRPr="008C156E">
        <w:rPr>
          <w:rFonts w:ascii="Times New Roman" w:hAnsi="Times New Roman" w:cs="Times New Roman"/>
          <w:color w:val="000000"/>
          <w:sz w:val="28"/>
          <w:szCs w:val="28"/>
        </w:rPr>
        <w:t>Формализация технологической операции по ТСП</w:t>
      </w:r>
    </w:p>
    <w:p w14:paraId="3A0F9CC1" w14:textId="77777777" w:rsidR="008C156E" w:rsidRPr="008C156E" w:rsidRDefault="008C156E" w:rsidP="008C156E">
      <w:pPr>
        <w:rPr>
          <w:rFonts w:cs="Times New Roman"/>
          <w:sz w:val="28"/>
          <w:szCs w:val="28"/>
          <w:lang w:val="ru-RU"/>
        </w:rPr>
      </w:pPr>
      <w:r w:rsidRPr="008C156E">
        <w:rPr>
          <w:rFonts w:cs="Times New Roman"/>
          <w:sz w:val="28"/>
          <w:szCs w:val="28"/>
          <w:lang w:val="ru-RU"/>
        </w:rPr>
        <w:t>Операция: назначение заказа курьеру.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406"/>
      </w:tblGrid>
      <w:tr w:rsidR="008C156E" w:rsidRPr="008C156E" w14:paraId="0F7E40C3" w14:textId="77777777" w:rsidTr="00C44E86">
        <w:trPr>
          <w:jc w:val="center"/>
        </w:trPr>
        <w:tc>
          <w:tcPr>
            <w:tcW w:w="2268" w:type="dxa"/>
            <w:vAlign w:val="center"/>
          </w:tcPr>
          <w:p w14:paraId="03FD6777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b/>
                <w:sz w:val="28"/>
                <w:szCs w:val="28"/>
              </w:rPr>
              <w:t>Элемент</w:t>
            </w:r>
            <w:proofErr w:type="spellEnd"/>
          </w:p>
        </w:tc>
        <w:tc>
          <w:tcPr>
            <w:tcW w:w="6406" w:type="dxa"/>
            <w:vAlign w:val="center"/>
          </w:tcPr>
          <w:p w14:paraId="2B77016B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8C156E">
              <w:rPr>
                <w:rFonts w:cs="Times New Roman"/>
                <w:b/>
                <w:sz w:val="28"/>
                <w:szCs w:val="28"/>
              </w:rPr>
              <w:t>Содержание</w:t>
            </w:r>
            <w:proofErr w:type="spellEnd"/>
          </w:p>
        </w:tc>
      </w:tr>
      <w:tr w:rsidR="008C156E" w:rsidRPr="008C156E" w14:paraId="7E990D11" w14:textId="77777777" w:rsidTr="00C44E86">
        <w:trPr>
          <w:jc w:val="center"/>
        </w:trPr>
        <w:tc>
          <w:tcPr>
            <w:tcW w:w="2268" w:type="dxa"/>
            <w:vAlign w:val="center"/>
          </w:tcPr>
          <w:p w14:paraId="798738FA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 xml:space="preserve">D —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документы</w:t>
            </w:r>
            <w:proofErr w:type="spellEnd"/>
          </w:p>
        </w:tc>
        <w:tc>
          <w:tcPr>
            <w:tcW w:w="6406" w:type="dxa"/>
            <w:vAlign w:val="center"/>
          </w:tcPr>
          <w:p w14:paraId="53A1BB3E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Карточка заказа: номер, адрес, контакт получателя, плановое время доставки</w:t>
            </w:r>
          </w:p>
        </w:tc>
      </w:tr>
      <w:tr w:rsidR="008C156E" w:rsidRPr="008C156E" w14:paraId="22EDB321" w14:textId="77777777" w:rsidTr="00C44E86">
        <w:trPr>
          <w:jc w:val="center"/>
        </w:trPr>
        <w:tc>
          <w:tcPr>
            <w:tcW w:w="2268" w:type="dxa"/>
            <w:vAlign w:val="center"/>
          </w:tcPr>
          <w:p w14:paraId="50973352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 xml:space="preserve">P —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параметры</w:t>
            </w:r>
            <w:proofErr w:type="spellEnd"/>
          </w:p>
        </w:tc>
        <w:tc>
          <w:tcPr>
            <w:tcW w:w="6406" w:type="dxa"/>
            <w:vAlign w:val="center"/>
          </w:tcPr>
          <w:p w14:paraId="5398AB3A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Статус заказа, доступность курьера, текущая загрузка, время назначения</w:t>
            </w:r>
          </w:p>
        </w:tc>
      </w:tr>
      <w:tr w:rsidR="008C156E" w:rsidRPr="008C156E" w14:paraId="3E451E17" w14:textId="77777777" w:rsidTr="00C44E86">
        <w:trPr>
          <w:jc w:val="center"/>
        </w:trPr>
        <w:tc>
          <w:tcPr>
            <w:tcW w:w="2268" w:type="dxa"/>
            <w:vAlign w:val="center"/>
          </w:tcPr>
          <w:p w14:paraId="13FDB16A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 xml:space="preserve">G —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6406" w:type="dxa"/>
            <w:vAlign w:val="center"/>
          </w:tcPr>
          <w:p w14:paraId="068BDA5F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Модуль назначения заказа и проверки прав пользователя</w:t>
            </w:r>
          </w:p>
        </w:tc>
      </w:tr>
      <w:tr w:rsidR="008C156E" w:rsidRPr="008C156E" w14:paraId="441B4313" w14:textId="77777777" w:rsidTr="00C44E86">
        <w:trPr>
          <w:jc w:val="center"/>
        </w:trPr>
        <w:tc>
          <w:tcPr>
            <w:tcW w:w="2268" w:type="dxa"/>
            <w:vAlign w:val="center"/>
          </w:tcPr>
          <w:p w14:paraId="7CA03F4E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lastRenderedPageBreak/>
              <w:t xml:space="preserve">U —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универсум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альтернатив</w:t>
            </w:r>
            <w:proofErr w:type="spellEnd"/>
          </w:p>
        </w:tc>
        <w:tc>
          <w:tcPr>
            <w:tcW w:w="6406" w:type="dxa"/>
            <w:vAlign w:val="center"/>
          </w:tcPr>
          <w:p w14:paraId="2AA98335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Список активных курьеров, доступных для назначения на текущую смену</w:t>
            </w:r>
          </w:p>
        </w:tc>
      </w:tr>
      <w:tr w:rsidR="008C156E" w:rsidRPr="008C156E" w14:paraId="33B73220" w14:textId="77777777" w:rsidTr="00C44E86">
        <w:trPr>
          <w:jc w:val="center"/>
        </w:trPr>
        <w:tc>
          <w:tcPr>
            <w:tcW w:w="2268" w:type="dxa"/>
            <w:vAlign w:val="center"/>
          </w:tcPr>
          <w:p w14:paraId="64E8F9EE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 xml:space="preserve">Π —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преобразователь</w:t>
            </w:r>
            <w:proofErr w:type="spellEnd"/>
          </w:p>
        </w:tc>
        <w:tc>
          <w:tcPr>
            <w:tcW w:w="6406" w:type="dxa"/>
            <w:vAlign w:val="center"/>
          </w:tcPr>
          <w:p w14:paraId="58C90AFB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Алгоритм проверяет заказ, выбирает курьера из списка, создаёт назначение и обновляет статус</w:t>
            </w:r>
          </w:p>
        </w:tc>
      </w:tr>
      <w:tr w:rsidR="008C156E" w:rsidRPr="008C156E" w14:paraId="1D1C5CA6" w14:textId="77777777" w:rsidTr="00C44E86">
        <w:trPr>
          <w:jc w:val="center"/>
        </w:trPr>
        <w:tc>
          <w:tcPr>
            <w:tcW w:w="2268" w:type="dxa"/>
            <w:vAlign w:val="center"/>
          </w:tcPr>
          <w:p w14:paraId="160AC188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 xml:space="preserve">R —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ресурсы</w:t>
            </w:r>
            <w:proofErr w:type="spellEnd"/>
          </w:p>
        </w:tc>
        <w:tc>
          <w:tcPr>
            <w:tcW w:w="6406" w:type="dxa"/>
            <w:vAlign w:val="center"/>
          </w:tcPr>
          <w:p w14:paraId="35AF31F5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>Диспетчер, курьер, сервер приложения, база данных и сетевое подключение</w:t>
            </w:r>
          </w:p>
        </w:tc>
      </w:tr>
      <w:tr w:rsidR="008C156E" w:rsidRPr="008C156E" w14:paraId="554ECD93" w14:textId="77777777" w:rsidTr="00C44E86">
        <w:trPr>
          <w:jc w:val="center"/>
        </w:trPr>
        <w:tc>
          <w:tcPr>
            <w:tcW w:w="2268" w:type="dxa"/>
            <w:vAlign w:val="center"/>
          </w:tcPr>
          <w:p w14:paraId="641AFB35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 xml:space="preserve">S —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средства</w:t>
            </w:r>
            <w:proofErr w:type="spellEnd"/>
          </w:p>
        </w:tc>
        <w:tc>
          <w:tcPr>
            <w:tcW w:w="6406" w:type="dxa"/>
            <w:vAlign w:val="center"/>
          </w:tcPr>
          <w:p w14:paraId="7A241537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 xml:space="preserve">Веб-интерфейс, </w:t>
            </w:r>
            <w:r w:rsidRPr="008C156E">
              <w:rPr>
                <w:rFonts w:cs="Times New Roman"/>
                <w:sz w:val="28"/>
                <w:szCs w:val="28"/>
              </w:rPr>
              <w:t>API</w:t>
            </w:r>
            <w:r w:rsidRPr="008C156E">
              <w:rPr>
                <w:rFonts w:cs="Times New Roman"/>
                <w:sz w:val="28"/>
                <w:szCs w:val="28"/>
                <w:lang w:val="ru-RU"/>
              </w:rPr>
              <w:t xml:space="preserve">, </w:t>
            </w:r>
            <w:r w:rsidRPr="008C156E">
              <w:rPr>
                <w:rFonts w:cs="Times New Roman"/>
                <w:sz w:val="28"/>
                <w:szCs w:val="28"/>
              </w:rPr>
              <w:t>PostgreSQL</w:t>
            </w:r>
            <w:r w:rsidRPr="008C156E">
              <w:rPr>
                <w:rFonts w:cs="Times New Roman"/>
                <w:sz w:val="28"/>
                <w:szCs w:val="28"/>
                <w:lang w:val="ru-RU"/>
              </w:rPr>
              <w:t>, рабочий компьютер или смартфон</w:t>
            </w:r>
          </w:p>
        </w:tc>
      </w:tr>
      <w:tr w:rsidR="008C156E" w:rsidRPr="008C156E" w14:paraId="3FC3AFDE" w14:textId="77777777" w:rsidTr="00C44E86">
        <w:trPr>
          <w:jc w:val="center"/>
        </w:trPr>
        <w:tc>
          <w:tcPr>
            <w:tcW w:w="2268" w:type="dxa"/>
            <w:vAlign w:val="center"/>
          </w:tcPr>
          <w:p w14:paraId="4B315E23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8C156E">
              <w:rPr>
                <w:rFonts w:cs="Times New Roman"/>
                <w:sz w:val="28"/>
                <w:szCs w:val="28"/>
              </w:rPr>
              <w:t xml:space="preserve">W —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выходной</w:t>
            </w:r>
            <w:proofErr w:type="spellEnd"/>
            <w:r w:rsidRPr="008C156E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8C156E">
              <w:rPr>
                <w:rFonts w:cs="Times New Roman"/>
                <w:sz w:val="28"/>
                <w:szCs w:val="28"/>
              </w:rPr>
              <w:t>вектор</w:t>
            </w:r>
            <w:proofErr w:type="spellEnd"/>
          </w:p>
        </w:tc>
        <w:tc>
          <w:tcPr>
            <w:tcW w:w="6406" w:type="dxa"/>
            <w:vAlign w:val="center"/>
          </w:tcPr>
          <w:p w14:paraId="3FF54778" w14:textId="77777777" w:rsidR="008C156E" w:rsidRPr="008C156E" w:rsidRDefault="008C156E" w:rsidP="00C44E86">
            <w:pPr>
              <w:spacing w:after="0" w:line="240" w:lineRule="auto"/>
              <w:rPr>
                <w:rFonts w:cs="Times New Roman"/>
                <w:sz w:val="28"/>
                <w:szCs w:val="28"/>
                <w:lang w:val="ru-RU"/>
              </w:rPr>
            </w:pPr>
            <w:r w:rsidRPr="008C156E">
              <w:rPr>
                <w:rFonts w:cs="Times New Roman"/>
                <w:sz w:val="28"/>
                <w:szCs w:val="28"/>
                <w:lang w:val="ru-RU"/>
              </w:rPr>
              <w:t xml:space="preserve">Запись назначения в </w:t>
            </w:r>
            <w:r w:rsidRPr="008C156E">
              <w:rPr>
                <w:rFonts w:cs="Times New Roman"/>
                <w:sz w:val="28"/>
                <w:szCs w:val="28"/>
              </w:rPr>
              <w:t>assignments</w:t>
            </w:r>
            <w:r w:rsidRPr="008C156E">
              <w:rPr>
                <w:rFonts w:cs="Times New Roman"/>
                <w:sz w:val="28"/>
                <w:szCs w:val="28"/>
                <w:lang w:val="ru-RU"/>
              </w:rPr>
              <w:t xml:space="preserve">, изменение статуса заказа, событие в </w:t>
            </w:r>
            <w:r w:rsidRPr="008C156E">
              <w:rPr>
                <w:rFonts w:cs="Times New Roman"/>
                <w:sz w:val="28"/>
                <w:szCs w:val="28"/>
              </w:rPr>
              <w:t>delivery</w:t>
            </w:r>
            <w:r w:rsidRPr="008C156E">
              <w:rPr>
                <w:rFonts w:cs="Times New Roman"/>
                <w:sz w:val="28"/>
                <w:szCs w:val="28"/>
                <w:lang w:val="ru-RU"/>
              </w:rPr>
              <w:t>_</w:t>
            </w:r>
            <w:r w:rsidRPr="008C156E">
              <w:rPr>
                <w:rFonts w:cs="Times New Roman"/>
                <w:sz w:val="28"/>
                <w:szCs w:val="28"/>
              </w:rPr>
              <w:t>events</w:t>
            </w:r>
            <w:r w:rsidRPr="008C156E">
              <w:rPr>
                <w:rFonts w:cs="Times New Roman"/>
                <w:sz w:val="28"/>
                <w:szCs w:val="28"/>
                <w:lang w:val="ru-RU"/>
              </w:rPr>
              <w:t xml:space="preserve"> и отображение задания у курьера</w:t>
            </w:r>
          </w:p>
        </w:tc>
      </w:tr>
    </w:tbl>
    <w:p w14:paraId="513EB95B" w14:textId="77777777" w:rsidR="008C156E" w:rsidRPr="008C156E" w:rsidRDefault="008C156E" w:rsidP="008C156E">
      <w:pPr>
        <w:rPr>
          <w:rFonts w:cs="Times New Roman"/>
          <w:sz w:val="28"/>
          <w:szCs w:val="28"/>
          <w:lang w:val="ru-RU"/>
        </w:rPr>
      </w:pPr>
    </w:p>
    <w:p w14:paraId="6E59AC80" w14:textId="77777777" w:rsidR="008C156E" w:rsidRPr="008C156E" w:rsidRDefault="008C156E" w:rsidP="008C156E">
      <w:pPr>
        <w:rPr>
          <w:rFonts w:cs="Times New Roman"/>
          <w:sz w:val="28"/>
          <w:szCs w:val="28"/>
          <w:lang w:val="ru-RU"/>
        </w:rPr>
      </w:pPr>
      <w:r w:rsidRPr="008C156E">
        <w:rPr>
          <w:rFonts w:cs="Times New Roman"/>
          <w:sz w:val="28"/>
          <w:szCs w:val="28"/>
          <w:lang w:val="ru-RU"/>
        </w:rPr>
        <w:t>Результат операции считается успешным, если назначение записано в БД, заказ получил статус «Назначен», а курьер видит задание в своём списке.</w:t>
      </w:r>
    </w:p>
    <w:p w14:paraId="47AD4C65" w14:textId="77777777" w:rsidR="008C156E" w:rsidRPr="008C156E" w:rsidRDefault="008C156E" w:rsidP="008C156E">
      <w:pPr>
        <w:pStyle w:val="1"/>
        <w:rPr>
          <w:rFonts w:ascii="Times New Roman" w:hAnsi="Times New Roman" w:cs="Times New Roman"/>
          <w:sz w:val="28"/>
          <w:szCs w:val="28"/>
        </w:rPr>
      </w:pPr>
      <w:r w:rsidRPr="008C156E">
        <w:rPr>
          <w:rFonts w:ascii="Times New Roman" w:hAnsi="Times New Roman" w:cs="Times New Roman"/>
          <w:color w:val="000000"/>
          <w:sz w:val="28"/>
          <w:szCs w:val="28"/>
        </w:rPr>
        <w:t>Заключение</w:t>
      </w:r>
    </w:p>
    <w:p w14:paraId="5E589648" w14:textId="77777777" w:rsidR="008C156E" w:rsidRPr="008C156E" w:rsidRDefault="008C156E" w:rsidP="008C156E">
      <w:pPr>
        <w:rPr>
          <w:rFonts w:cs="Times New Roman"/>
          <w:sz w:val="28"/>
          <w:szCs w:val="28"/>
          <w:lang w:val="ru-RU"/>
        </w:rPr>
      </w:pPr>
      <w:r w:rsidRPr="008C156E">
        <w:rPr>
          <w:rFonts w:cs="Times New Roman"/>
          <w:sz w:val="28"/>
          <w:szCs w:val="28"/>
          <w:lang w:val="ru-RU"/>
        </w:rPr>
        <w:t>В ходе работы спроектирована ИС диспетчеризации и мониторинга курьерской доставки: описаны текущие проблемы, требования, роли пользователей, архитектура и основные таблицы БД. Также составлены инструкция, план внедрения и приёмочные испытания, регламент эксплуатации и предложения для версии 2.0. Для разработки выбрана итерационная модель, так как она позволяет проверить базовые функции на пилотной группе и уточнить требования до полного запуска.</w:t>
      </w:r>
    </w:p>
    <w:p w14:paraId="5576B380" w14:textId="77777777" w:rsidR="003C2E4E" w:rsidRPr="008C156E" w:rsidRDefault="003C2E4E">
      <w:pPr>
        <w:rPr>
          <w:rFonts w:cs="Times New Roman"/>
          <w:sz w:val="28"/>
          <w:szCs w:val="28"/>
          <w:lang w:val="ru-RU"/>
        </w:rPr>
      </w:pPr>
    </w:p>
    <w:sectPr w:rsidR="003C2E4E" w:rsidRPr="008C15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4E"/>
    <w:rsid w:val="001124EA"/>
    <w:rsid w:val="003C2E4E"/>
    <w:rsid w:val="008C156E"/>
    <w:rsid w:val="00922018"/>
    <w:rsid w:val="00BB7D63"/>
    <w:rsid w:val="00DD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C46DC"/>
  <w15:chartTrackingRefBased/>
  <w15:docId w15:val="{07D790A6-76F0-4C1A-B50B-A38305744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56E"/>
    <w:pPr>
      <w:spacing w:after="100" w:line="276" w:lineRule="auto"/>
    </w:pPr>
    <w:rPr>
      <w:rFonts w:ascii="Times New Roman" w:eastAsia="Times New Roman" w:hAnsi="Times New Roman"/>
      <w:color w:val="000000"/>
      <w:kern w:val="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C2E4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C2E4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2E4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2E4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2E4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2E4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E4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E4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E4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2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C2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2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2E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2E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2E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2E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2E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2E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2E4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C2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2E4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C2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2E4E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C2E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2E4E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3C2E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2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C2E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2E4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8C156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1582</Words>
  <Characters>9021</Characters>
  <Application>Microsoft Office Word</Application>
  <DocSecurity>0</DocSecurity>
  <Lines>75</Lines>
  <Paragraphs>21</Paragraphs>
  <ScaleCrop>false</ScaleCrop>
  <Company/>
  <LinksUpToDate>false</LinksUpToDate>
  <CharactersWithSpaces>10582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maledict314</dc:creator>
  <cp:keywords/>
  <dc:description/>
  <cp:lastModifiedBy>maledict314</cp:lastModifiedBy>
  <cp:revision>3</cp:revision>
  <dcterms:created xsi:type="dcterms:W3CDTF">2026-10-09T06:40:00Z</dcterms:created>
  <dcterms:modified xsi:type="dcterms:W3CDTF">2026-10-09T06:42:00Z</dcterms:modified>
</cp:coreProperties>
</file>