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38F1F87E"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p>
    <w:p w14:paraId="35D6D21D" w14:textId="0D47824C" w:rsidR="00067F79" w:rsidRDefault="00067F79">
      <w:pPr>
        <w:rPr>
          <w:rFonts w:ascii="Century Schoolbook" w:hAnsi="Century Schoolbook"/>
          <w:b/>
          <w:bCs/>
        </w:rPr>
      </w:pPr>
    </w:p>
    <w:p w14:paraId="0B5E5655" w14:textId="442354C6" w:rsidR="00067F79" w:rsidRPr="00067F79" w:rsidRDefault="00067F79">
      <w:pPr>
        <w:rPr>
          <w:rFonts w:ascii="Century Schoolbook" w:hAnsi="Century Schoolbook"/>
          <w:b/>
          <w:bCs/>
        </w:rPr>
      </w:pPr>
      <w:r w:rsidRPr="00067F79">
        <w:rPr>
          <w:rFonts w:ascii="Century Schoolbook" w:hAnsi="Century Schoolbook"/>
          <w:i/>
          <w:iCs/>
        </w:rPr>
        <w:t>Update</w:t>
      </w:r>
      <w:r>
        <w:rPr>
          <w:rFonts w:ascii="Century Schoolbook" w:hAnsi="Century Schoolbook"/>
          <w:i/>
          <w:iCs/>
        </w:rPr>
        <w:t>d by Maleen Kidiwela on June 25</w:t>
      </w:r>
      <w:r w:rsidRPr="00067F79">
        <w:rPr>
          <w:rFonts w:ascii="Century Schoolbook" w:hAnsi="Century Schoolbook"/>
          <w:i/>
          <w:iCs/>
          <w:vertAlign w:val="superscript"/>
        </w:rPr>
        <w:t>th</w:t>
      </w:r>
      <w:proofErr w:type="gramStart"/>
      <w:r>
        <w:rPr>
          <w:rFonts w:ascii="Century Schoolbook" w:hAnsi="Century Schoolbook"/>
          <w:i/>
          <w:iCs/>
        </w:rPr>
        <w:t xml:space="preserve"> 2020</w:t>
      </w:r>
      <w:proofErr w:type="gramEnd"/>
      <w:r w:rsidRPr="00067F79">
        <w:rPr>
          <w:rFonts w:ascii="Century Schoolbook" w:hAnsi="Century Schoolbook"/>
          <w:b/>
          <w:bCs/>
        </w:rPr>
        <w:t xml:space="preserve"> </w:t>
      </w:r>
    </w:p>
    <w:p w14:paraId="68AF3FA3" w14:textId="77777777" w:rsidR="00067F79" w:rsidRPr="00E24C5F" w:rsidRDefault="00067F79">
      <w:pPr>
        <w:rPr>
          <w:rFonts w:ascii="Century Schoolbook" w:hAnsi="Century Schoolbook"/>
          <w:b/>
          <w:bCs/>
        </w:rPr>
      </w:pP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r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82CBC55" w:rsidR="00ED32DB" w:rsidRDefault="00ED32DB">
      <w:pPr>
        <w:rPr>
          <w:rFonts w:ascii="Century Schoolbook" w:hAnsi="Century Schoolbook"/>
          <w:sz w:val="22"/>
          <w:szCs w:val="22"/>
        </w:rPr>
      </w:pPr>
      <w:r w:rsidRPr="00ED32DB">
        <w:rPr>
          <w:rFonts w:ascii="Century Schoolbook" w:hAnsi="Century Schoolbook"/>
          <w:noProof/>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EEF59B0" w:rsidR="00ED32DB" w:rsidRPr="0084763B" w:rsidRDefault="00E24C5F">
      <w:pPr>
        <w:rPr>
          <w:rFonts w:ascii="Century Schoolbook" w:hAnsi="Century Schoolbook"/>
          <w:sz w:val="22"/>
          <w:szCs w:val="22"/>
        </w:rPr>
      </w:pPr>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the water wave arrivals originated 5 km laterally from each station were picked and used within the inversion</w:t>
      </w:r>
    </w:p>
    <w:p w14:paraId="7A4D43D0" w14:textId="39FDCD97" w:rsidR="0084763B" w:rsidRPr="00575652" w:rsidRDefault="00970D66">
      <w:pPr>
        <w:rPr>
          <w:rFonts w:ascii="Century Schoolbook" w:hAnsi="Century Schoolbook"/>
          <w:i/>
          <w:iCs/>
        </w:rPr>
      </w:pPr>
      <w:r w:rsidRPr="00575652">
        <w:rPr>
          <w:rFonts w:ascii="Century Schoolbook" w:hAnsi="Century Schoolbook"/>
          <w:i/>
          <w:iCs/>
          <w:noProof/>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7D49BBEB" w14:textId="6E8CCACB"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 xml:space="preserve">below shows that a significant portion of tomography shots are recorded in 3 or more stations. </w:t>
      </w:r>
      <w:r w:rsidR="00575652">
        <w:rPr>
          <w:rFonts w:ascii="Century Schoolbook" w:hAnsi="Century Schoolbook"/>
        </w:rPr>
        <w:t xml:space="preserve">This allows us to conduct a joint inversion to correct event locations. </w:t>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figure G 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1"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7913B9EB" w:rsidR="00C0367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p w14:paraId="04D06AEE" w14:textId="058D39CA" w:rsidR="00382096" w:rsidRDefault="00382096">
      <w:pPr>
        <w:rPr>
          <w:rFonts w:ascii="Century Schoolbook" w:hAnsi="Century Schoolbook"/>
        </w:rPr>
      </w:pPr>
    </w:p>
    <w:p w14:paraId="15EEA64B" w14:textId="14AD1235" w:rsidR="00382096" w:rsidRPr="00382096" w:rsidRDefault="00382096">
      <w:pPr>
        <w:rPr>
          <w:rFonts w:ascii="Century Schoolbook" w:hAnsi="Century Schoolbook"/>
          <w:i/>
          <w:iCs/>
        </w:rPr>
      </w:pPr>
      <w:r w:rsidRPr="00382096">
        <w:rPr>
          <w:rFonts w:ascii="Century Schoolbook" w:hAnsi="Century Schoolbook"/>
          <w:i/>
          <w:iCs/>
        </w:rPr>
        <w:t>Figure L</w:t>
      </w:r>
    </w:p>
    <w:p w14:paraId="64451991" w14:textId="1BA29C49" w:rsidR="00382096" w:rsidRDefault="00382096">
      <w:pPr>
        <w:rPr>
          <w:rFonts w:ascii="Century Schoolbook" w:hAnsi="Century Schoolbook"/>
        </w:rPr>
      </w:pPr>
      <w:r>
        <w:rPr>
          <w:rFonts w:ascii="Century Schoolbook" w:hAnsi="Century Schoolbook"/>
          <w:noProof/>
        </w:rPr>
        <w:drawing>
          <wp:inline distT="0" distB="0" distL="0" distR="0" wp14:anchorId="3D61D22F" wp14:editId="22B14412">
            <wp:extent cx="5943600" cy="33947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10ADFB86" w14:textId="22E812F7" w:rsidR="00856E43" w:rsidRDefault="00067F79">
      <w:pPr>
        <w:rPr>
          <w:rFonts w:ascii="Century Schoolbook" w:hAnsi="Century Schoolbook"/>
        </w:rPr>
      </w:pPr>
      <w:r>
        <w:rPr>
          <w:rFonts w:ascii="Century Schoolbook" w:hAnsi="Century Schoolbook"/>
        </w:rPr>
        <w:t>Figure</w:t>
      </w:r>
      <w:r w:rsidR="00382096">
        <w:rPr>
          <w:rFonts w:ascii="Century Schoolbook" w:hAnsi="Century Schoolbook"/>
        </w:rPr>
        <w:t xml:space="preserve"> L shows how the total RMS residuals are minimized over 5 iterations. This iterative approach to resolving the station locations </w:t>
      </w:r>
      <w:r>
        <w:rPr>
          <w:rFonts w:ascii="Century Schoolbook" w:hAnsi="Century Schoolbook"/>
        </w:rPr>
        <w:t>is necessary because of the station location is a nonlinear inverse problem.</w:t>
      </w:r>
    </w:p>
    <w:p w14:paraId="4F655860" w14:textId="7DFC2AAC" w:rsidR="00856E43" w:rsidRDefault="00856E43">
      <w:pPr>
        <w:rPr>
          <w:rFonts w:ascii="Century Schoolbook" w:hAnsi="Century Schoolbook"/>
        </w:rPr>
      </w:pPr>
    </w:p>
    <w:p w14:paraId="076CED0F" w14:textId="3C2C51FE" w:rsidR="00856E43" w:rsidRDefault="00856E43">
      <w:pPr>
        <w:rPr>
          <w:rFonts w:ascii="Century Schoolbook" w:hAnsi="Century Schoolbook"/>
        </w:rPr>
      </w:pPr>
      <w:r>
        <w:rPr>
          <w:rFonts w:ascii="Century Schoolbook" w:hAnsi="Century Schoolbook"/>
          <w:noProof/>
        </w:rPr>
        <w:drawing>
          <wp:anchor distT="0" distB="0" distL="114300" distR="114300" simplePos="0" relativeHeight="251668480" behindDoc="1" locked="0" layoutInCell="1" allowOverlap="1" wp14:anchorId="16A03DA8" wp14:editId="57270F38">
            <wp:simplePos x="0" y="0"/>
            <wp:positionH relativeFrom="column">
              <wp:posOffset>0</wp:posOffset>
            </wp:positionH>
            <wp:positionV relativeFrom="paragraph">
              <wp:posOffset>0</wp:posOffset>
            </wp:positionV>
            <wp:extent cx="3718126" cy="3355450"/>
            <wp:effectExtent l="0" t="0" r="3175" b="0"/>
            <wp:wrapTight wrapText="bothSides">
              <wp:wrapPolygon edited="0">
                <wp:start x="0" y="0"/>
                <wp:lineTo x="0" y="21502"/>
                <wp:lineTo x="21545" y="21502"/>
                <wp:lineTo x="21545"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8126" cy="3355450"/>
                    </a:xfrm>
                    <a:prstGeom prst="rect">
                      <a:avLst/>
                    </a:prstGeom>
                  </pic:spPr>
                </pic:pic>
              </a:graphicData>
            </a:graphic>
            <wp14:sizeRelH relativeFrom="page">
              <wp14:pctWidth>0</wp14:pctWidth>
            </wp14:sizeRelH>
            <wp14:sizeRelV relativeFrom="page">
              <wp14:pctHeight>0</wp14:pctHeight>
            </wp14:sizeRelV>
          </wp:anchor>
        </w:drawing>
      </w:r>
    </w:p>
    <w:p w14:paraId="5273948A" w14:textId="77777777" w:rsidR="0070148E" w:rsidRDefault="0070148E">
      <w:pPr>
        <w:rPr>
          <w:rFonts w:ascii="Century Schoolbook" w:hAnsi="Century Schoolbook"/>
          <w:i/>
          <w:iCs/>
        </w:rPr>
      </w:pPr>
    </w:p>
    <w:p w14:paraId="3BEC3F0B" w14:textId="5BDD4381" w:rsidR="00856E43" w:rsidRDefault="00856E43">
      <w:pPr>
        <w:rPr>
          <w:rFonts w:ascii="Century Schoolbook" w:hAnsi="Century Schoolbook"/>
          <w:i/>
          <w:iCs/>
        </w:rPr>
      </w:pPr>
      <w:r w:rsidRPr="00856E43">
        <w:rPr>
          <w:rFonts w:ascii="Century Schoolbook" w:hAnsi="Century Schoolbook"/>
          <w:i/>
          <w:iCs/>
        </w:rPr>
        <w:t>Figure M</w:t>
      </w:r>
    </w:p>
    <w:p w14:paraId="703F33CF" w14:textId="43B38549" w:rsidR="00856E43" w:rsidRDefault="00856E43">
      <w:pPr>
        <w:rPr>
          <w:rFonts w:ascii="Century Schoolbook" w:hAnsi="Century Schoolbook"/>
          <w:i/>
          <w:iCs/>
        </w:rPr>
      </w:pPr>
    </w:p>
    <w:p w14:paraId="22FC7C5C" w14:textId="59A7D44A" w:rsidR="0070148E" w:rsidRDefault="0070148E">
      <w:pPr>
        <w:rPr>
          <w:rFonts w:ascii="Century Schoolbook" w:hAnsi="Century Schoolbook"/>
          <w:i/>
          <w:iCs/>
        </w:rPr>
      </w:pPr>
      <w:r w:rsidRPr="0070148E">
        <w:rPr>
          <w:rFonts w:ascii="Century Schoolbook" w:hAnsi="Century Schoolbook"/>
        </w:rPr>
        <w:t xml:space="preserve">This figure shows the variability in the x, y, z directions in each station with respect to </w:t>
      </w:r>
      <w:r>
        <w:rPr>
          <w:rFonts w:ascii="Century Schoolbook" w:hAnsi="Century Schoolbook"/>
        </w:rPr>
        <w:t>its assumed original station position. While the station Index 12 shows significant variability in the x, y, z direction, this station: BRA25 was found to be relocated correctly when comparing the relocated depths to bathymetric depths.</w:t>
      </w:r>
    </w:p>
    <w:p w14:paraId="7A63307D" w14:textId="7817B6A3" w:rsidR="00856E43" w:rsidRDefault="00856E43">
      <w:pPr>
        <w:rPr>
          <w:rFonts w:ascii="Century Schoolbook" w:hAnsi="Century Schoolbook"/>
          <w:i/>
          <w:iCs/>
        </w:rPr>
      </w:pPr>
    </w:p>
    <w:p w14:paraId="4C3149A1" w14:textId="19E27F1B" w:rsidR="00856E43" w:rsidRDefault="00856E43">
      <w:pPr>
        <w:rPr>
          <w:rFonts w:ascii="Century Schoolbook" w:hAnsi="Century Schoolbook"/>
          <w:i/>
          <w:iCs/>
        </w:rPr>
      </w:pPr>
    </w:p>
    <w:p w14:paraId="2132EB94" w14:textId="0D58FB45" w:rsidR="00856E43" w:rsidRPr="00856E43" w:rsidRDefault="00856E43">
      <w:pPr>
        <w:rPr>
          <w:rFonts w:ascii="Century Schoolbook" w:hAnsi="Century Schoolbook"/>
          <w:i/>
          <w:iCs/>
        </w:rPr>
      </w:pPr>
      <w:r>
        <w:rPr>
          <w:rFonts w:ascii="Century Schoolbook" w:hAnsi="Century Schoolbook"/>
          <w:i/>
          <w:iCs/>
        </w:rPr>
        <w:lastRenderedPageBreak/>
        <w:t>Figure N</w:t>
      </w:r>
    </w:p>
    <w:p w14:paraId="7A2E4E39" w14:textId="29AC3559" w:rsidR="00067F79" w:rsidRDefault="00856E43">
      <w:pPr>
        <w:rPr>
          <w:rFonts w:ascii="Century Schoolbook" w:hAnsi="Century Schoolbook"/>
        </w:rPr>
      </w:pPr>
      <w:r>
        <w:rPr>
          <w:rFonts w:ascii="Century Schoolbook" w:hAnsi="Century Schoolbook"/>
          <w:noProof/>
        </w:rPr>
        <w:drawing>
          <wp:inline distT="0" distB="0" distL="0" distR="0" wp14:anchorId="49DFE983" wp14:editId="7BA9D96D">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17"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E876269" w14:textId="7DB8CC88" w:rsidR="00856E43" w:rsidRPr="00856E43" w:rsidRDefault="00856E43">
      <w:pPr>
        <w:rPr>
          <w:rFonts w:ascii="Century Schoolbook" w:hAnsi="Century Schoolbook"/>
          <w:i/>
          <w:iCs/>
        </w:rPr>
      </w:pPr>
      <w:r w:rsidRPr="00856E43">
        <w:rPr>
          <w:rFonts w:ascii="Century Schoolbook" w:hAnsi="Century Schoolbook"/>
          <w:i/>
          <w:iCs/>
        </w:rPr>
        <w:t>Figure O</w:t>
      </w:r>
    </w:p>
    <w:p w14:paraId="1C34CA33" w14:textId="77777777" w:rsidR="00856E43" w:rsidRDefault="00856E43">
      <w:pPr>
        <w:rPr>
          <w:rFonts w:ascii="Century Schoolbook" w:hAnsi="Century Schoolbook"/>
        </w:rPr>
      </w:pPr>
    </w:p>
    <w:p w14:paraId="12E3B28F" w14:textId="08BC7624" w:rsidR="00856E43" w:rsidRDefault="00856E43">
      <w:pPr>
        <w:rPr>
          <w:rFonts w:ascii="Century Schoolbook" w:hAnsi="Century Schoolbook"/>
        </w:rPr>
      </w:pPr>
      <w:r>
        <w:rPr>
          <w:rFonts w:ascii="Century Schoolbook" w:hAnsi="Century Schoolbook"/>
          <w:noProof/>
        </w:rPr>
        <w:drawing>
          <wp:inline distT="0" distB="0" distL="0" distR="0" wp14:anchorId="21BFDA57" wp14:editId="6086A42D">
            <wp:extent cx="4618892" cy="2869874"/>
            <wp:effectExtent l="0" t="0" r="4445"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51.png"/>
                    <pic:cNvPicPr/>
                  </pic:nvPicPr>
                  <pic:blipFill rotWithShape="1">
                    <a:blip r:embed="rId18" cstate="print">
                      <a:extLst>
                        <a:ext uri="{28A0092B-C50C-407E-A947-70E740481C1C}">
                          <a14:useLocalDpi xmlns:a14="http://schemas.microsoft.com/office/drawing/2010/main" val="0"/>
                        </a:ext>
                      </a:extLst>
                    </a:blip>
                    <a:srcRect l="8899" t="3020" r="8295" b="3344"/>
                    <a:stretch/>
                  </pic:blipFill>
                  <pic:spPr bwMode="auto">
                    <a:xfrm>
                      <a:off x="0" y="0"/>
                      <a:ext cx="4628887" cy="2876084"/>
                    </a:xfrm>
                    <a:prstGeom prst="rect">
                      <a:avLst/>
                    </a:prstGeom>
                    <a:ln>
                      <a:noFill/>
                    </a:ln>
                    <a:extLst>
                      <a:ext uri="{53640926-AAD7-44D8-BBD7-CCE9431645EC}">
                        <a14:shadowObscured xmlns:a14="http://schemas.microsoft.com/office/drawing/2010/main"/>
                      </a:ext>
                    </a:extLst>
                  </pic:spPr>
                </pic:pic>
              </a:graphicData>
            </a:graphic>
          </wp:inline>
        </w:drawing>
      </w:r>
    </w:p>
    <w:p w14:paraId="57B5AB4F" w14:textId="6F79D53B" w:rsidR="00856E43" w:rsidRDefault="00856E43">
      <w:pPr>
        <w:rPr>
          <w:rFonts w:ascii="Century Schoolbook" w:hAnsi="Century Schoolbook"/>
        </w:rPr>
      </w:pPr>
    </w:p>
    <w:p w14:paraId="55FE1BC7" w14:textId="5FB6C392" w:rsidR="0070148E" w:rsidRDefault="0070148E">
      <w:pPr>
        <w:rPr>
          <w:rFonts w:ascii="Century Schoolbook" w:hAnsi="Century Schoolbook"/>
          <w:i/>
          <w:iCs/>
        </w:rPr>
      </w:pPr>
    </w:p>
    <w:p w14:paraId="0179A2BE" w14:textId="077A3560" w:rsidR="0070148E" w:rsidRDefault="0070148E">
      <w:pPr>
        <w:rPr>
          <w:rFonts w:ascii="Century Schoolbook" w:hAnsi="Century Schoolbook"/>
        </w:rPr>
      </w:pPr>
      <w:r>
        <w:rPr>
          <w:rFonts w:ascii="Century Schoolbook" w:hAnsi="Century Schoolbook"/>
        </w:rPr>
        <w:t xml:space="preserve">Figure </w:t>
      </w:r>
      <w:r w:rsidR="005C36F6">
        <w:rPr>
          <w:rFonts w:ascii="Century Schoolbook" w:hAnsi="Century Schoolbook"/>
        </w:rPr>
        <w:t>N</w:t>
      </w:r>
      <w:r>
        <w:rPr>
          <w:rFonts w:ascii="Century Schoolbook" w:hAnsi="Century Schoolbook"/>
        </w:rPr>
        <w:t xml:space="preserve"> and </w:t>
      </w:r>
      <w:r w:rsidR="005C36F6">
        <w:rPr>
          <w:rFonts w:ascii="Century Schoolbook" w:hAnsi="Century Schoolbook"/>
        </w:rPr>
        <w:t>O</w:t>
      </w:r>
      <w:r>
        <w:rPr>
          <w:rFonts w:ascii="Century Schoolbook" w:hAnsi="Century Schoolbook"/>
        </w:rPr>
        <w:t xml:space="preserve"> are similar figures denoting the misfit (Observed arrival times – predicted arrival times) and the normalized misfit (Uncertainty = 0.005)</w:t>
      </w:r>
      <w:r w:rsidR="005C36F6">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68C5CCAA" w14:textId="07498ABA" w:rsidR="005C36F6" w:rsidRDefault="005C36F6">
      <w:pPr>
        <w:rPr>
          <w:rFonts w:ascii="Century Schoolbook" w:hAnsi="Century Schoolbook"/>
        </w:rPr>
      </w:pPr>
    </w:p>
    <w:p w14:paraId="2C2B544C" w14:textId="765E48D0" w:rsidR="005C36F6" w:rsidRDefault="005C36F6">
      <w:pPr>
        <w:rPr>
          <w:rFonts w:ascii="Century Schoolbook" w:hAnsi="Century Schoolbook"/>
        </w:rPr>
      </w:pPr>
    </w:p>
    <w:p w14:paraId="1A1C4276" w14:textId="77777777" w:rsidR="005C36F6" w:rsidRDefault="005C36F6">
      <w:pPr>
        <w:rPr>
          <w:rFonts w:ascii="Century Schoolbook" w:hAnsi="Century Schoolbook"/>
        </w:rPr>
      </w:pPr>
    </w:p>
    <w:p w14:paraId="5F379629" w14:textId="7ADAF64F" w:rsidR="005C36F6" w:rsidRPr="005C36F6" w:rsidRDefault="005C36F6">
      <w:pPr>
        <w:rPr>
          <w:rFonts w:ascii="Century Schoolbook" w:hAnsi="Century Schoolbook"/>
          <w:i/>
          <w:iCs/>
        </w:rPr>
      </w:pPr>
      <w:r w:rsidRPr="00856E43">
        <w:rPr>
          <w:rFonts w:ascii="Century Schoolbook" w:hAnsi="Century Schoolbook"/>
          <w:i/>
          <w:iCs/>
        </w:rPr>
        <w:lastRenderedPageBreak/>
        <w:t>Figure P</w:t>
      </w:r>
    </w:p>
    <w:p w14:paraId="6A59D33F" w14:textId="0EE62320" w:rsidR="00067F79" w:rsidRDefault="00856E43">
      <w:pP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19"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DDE42D7" w14:textId="6A7B5638" w:rsidR="00856E43" w:rsidRPr="00856E43" w:rsidRDefault="00856E43">
      <w:pPr>
        <w:rPr>
          <w:rFonts w:ascii="Century Schoolbook" w:hAnsi="Century Schoolbook"/>
          <w:i/>
          <w:iCs/>
        </w:rPr>
      </w:pPr>
      <w:r w:rsidRPr="00856E43">
        <w:rPr>
          <w:rFonts w:ascii="Century Schoolbook" w:hAnsi="Century Schoolbook"/>
          <w:i/>
          <w:iCs/>
        </w:rPr>
        <w:t>Figure Q</w:t>
      </w:r>
    </w:p>
    <w:p w14:paraId="01668AB4" w14:textId="18A782C7" w:rsidR="00856E43" w:rsidRDefault="00856E43">
      <w:pPr>
        <w:rPr>
          <w:rFonts w:ascii="Century Schoolbook" w:hAnsi="Century Schoolbook"/>
        </w:rPr>
      </w:pPr>
    </w:p>
    <w:p w14:paraId="6D50DD5D" w14:textId="0936B2C1" w:rsidR="00856E43" w:rsidRDefault="00856E43">
      <w:pPr>
        <w:rPr>
          <w:rFonts w:ascii="Century Schoolbook" w:hAnsi="Century Schoolbook"/>
        </w:rPr>
      </w:pPr>
      <w:r>
        <w:rPr>
          <w:rFonts w:ascii="Century Schoolbook" w:hAnsi="Century Schoolbook"/>
          <w:noProof/>
        </w:rPr>
        <w:drawing>
          <wp:inline distT="0" distB="0" distL="0" distR="0" wp14:anchorId="70B48269" wp14:editId="75202DF2">
            <wp:extent cx="4343400" cy="2443304"/>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0" cstate="print">
                      <a:extLst>
                        <a:ext uri="{28A0092B-C50C-407E-A947-70E740481C1C}">
                          <a14:useLocalDpi xmlns:a14="http://schemas.microsoft.com/office/drawing/2010/main" val="0"/>
                        </a:ext>
                      </a:extLst>
                    </a:blip>
                    <a:srcRect l="8806" t="3430" r="8393" b="3731"/>
                    <a:stretch/>
                  </pic:blipFill>
                  <pic:spPr bwMode="auto">
                    <a:xfrm>
                      <a:off x="0" y="0"/>
                      <a:ext cx="4355082" cy="2449875"/>
                    </a:xfrm>
                    <a:prstGeom prst="rect">
                      <a:avLst/>
                    </a:prstGeom>
                    <a:ln>
                      <a:noFill/>
                    </a:ln>
                    <a:extLst>
                      <a:ext uri="{53640926-AAD7-44D8-BBD7-CCE9431645EC}">
                        <a14:shadowObscured xmlns:a14="http://schemas.microsoft.com/office/drawing/2010/main"/>
                      </a:ext>
                    </a:extLst>
                  </pic:spPr>
                </pic:pic>
              </a:graphicData>
            </a:graphic>
          </wp:inline>
        </w:drawing>
      </w:r>
    </w:p>
    <w:p w14:paraId="12743B0E" w14:textId="467D0B33" w:rsidR="00856E43" w:rsidRDefault="00856E43">
      <w:pPr>
        <w:rPr>
          <w:rFonts w:ascii="Century Schoolbook" w:hAnsi="Century Schoolbook"/>
        </w:rPr>
      </w:pPr>
      <w:r>
        <w:rPr>
          <w:rFonts w:ascii="Century Schoolbook" w:hAnsi="Century Schoolbook"/>
        </w:rPr>
        <w:t>Figure R</w:t>
      </w:r>
    </w:p>
    <w:p w14:paraId="7101D33A" w14:textId="492E55C0" w:rsidR="00856E43" w:rsidRDefault="00856E43">
      <w:pPr>
        <w:rPr>
          <w:rFonts w:ascii="Century Schoolbook" w:hAnsi="Century Schoolbook"/>
        </w:rPr>
      </w:pPr>
      <w:r>
        <w:rPr>
          <w:rFonts w:ascii="Century Schoolbook" w:hAnsi="Century Schoolbook"/>
          <w:noProof/>
        </w:rPr>
        <w:drawing>
          <wp:inline distT="0" distB="0" distL="0" distR="0" wp14:anchorId="20A1F23E" wp14:editId="016539F4">
            <wp:extent cx="4391025" cy="2467742"/>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rotWithShape="1">
                    <a:blip r:embed="rId21" cstate="print">
                      <a:extLst>
                        <a:ext uri="{28A0092B-C50C-407E-A947-70E740481C1C}">
                          <a14:useLocalDpi xmlns:a14="http://schemas.microsoft.com/office/drawing/2010/main" val="0"/>
                        </a:ext>
                      </a:extLst>
                    </a:blip>
                    <a:srcRect l="8502" t="3029" r="8095" b="3486"/>
                    <a:stretch/>
                  </pic:blipFill>
                  <pic:spPr bwMode="auto">
                    <a:xfrm>
                      <a:off x="0" y="0"/>
                      <a:ext cx="4447158" cy="2499289"/>
                    </a:xfrm>
                    <a:prstGeom prst="rect">
                      <a:avLst/>
                    </a:prstGeom>
                    <a:ln>
                      <a:noFill/>
                    </a:ln>
                    <a:extLst>
                      <a:ext uri="{53640926-AAD7-44D8-BBD7-CCE9431645EC}">
                        <a14:shadowObscured xmlns:a14="http://schemas.microsoft.com/office/drawing/2010/main"/>
                      </a:ext>
                    </a:extLst>
                  </pic:spPr>
                </pic:pic>
              </a:graphicData>
            </a:graphic>
          </wp:inline>
        </w:drawing>
      </w:r>
    </w:p>
    <w:p w14:paraId="1686377A" w14:textId="35731287" w:rsidR="005C36F6" w:rsidRDefault="005C36F6">
      <w:pPr>
        <w:rPr>
          <w:rFonts w:ascii="Century Schoolbook" w:hAnsi="Century Schoolbook"/>
        </w:rPr>
      </w:pPr>
      <w:r>
        <w:rPr>
          <w:rFonts w:ascii="Century Schoolbook" w:hAnsi="Century Schoolbook"/>
        </w:rPr>
        <w:lastRenderedPageBreak/>
        <w:t xml:space="preserve">Figures P, Q, R are showing how the initial position of the station changed to the final location iteratively. Figure P shows the relocation in the XY plane, Figure Q shows the relocation in the XZ plane while the figure R shows the relocation in the YZ plane. </w:t>
      </w:r>
    </w:p>
    <w:p w14:paraId="61C112B4" w14:textId="77777777" w:rsidR="005C36F6" w:rsidRDefault="005C36F6">
      <w:pPr>
        <w:rPr>
          <w:rFonts w:ascii="Century Schoolbook" w:hAnsi="Century Schoolbook"/>
        </w:rPr>
      </w:pPr>
    </w:p>
    <w:p w14:paraId="71478E8E" w14:textId="0B2CE926" w:rsidR="0070148E" w:rsidRDefault="0070148E">
      <w:pPr>
        <w:rPr>
          <w:rFonts w:ascii="Century Schoolbook" w:hAnsi="Century Schoolbook"/>
        </w:rPr>
      </w:pPr>
      <w:r>
        <w:rPr>
          <w:rFonts w:ascii="Century Schoolbook" w:hAnsi="Century Schoolbook"/>
        </w:rPr>
        <w:t>Figure S</w:t>
      </w:r>
    </w:p>
    <w:p w14:paraId="2191F4A8" w14:textId="54F91D9C" w:rsidR="00856E43" w:rsidRDefault="0070148E">
      <w:pPr>
        <w:rPr>
          <w:rFonts w:ascii="Century Schoolbook" w:hAnsi="Century Schoolbook"/>
        </w:rPr>
      </w:pPr>
      <w:r w:rsidRPr="0070148E">
        <w:rPr>
          <w:rFonts w:ascii="Century Schoolbook" w:hAnsi="Century Schoolbook"/>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73F1DC76" w14:textId="20A37F33" w:rsidR="0070148E" w:rsidRDefault="0070148E">
      <w:pPr>
        <w:rPr>
          <w:rFonts w:ascii="Century Schoolbook" w:hAnsi="Century Schoolbook"/>
        </w:rPr>
      </w:pPr>
    </w:p>
    <w:p w14:paraId="3B538365" w14:textId="45181677" w:rsidR="0070148E" w:rsidRDefault="0070148E">
      <w:pPr>
        <w:rPr>
          <w:rFonts w:ascii="Century Schoolbook" w:hAnsi="Century Schoolbook"/>
        </w:rPr>
      </w:pPr>
      <w:r>
        <w:rPr>
          <w:rFonts w:ascii="Century Schoolbook" w:hAnsi="Century Schoolbook"/>
        </w:rPr>
        <w:t>Figure T</w:t>
      </w:r>
    </w:p>
    <w:p w14:paraId="69558223" w14:textId="65D43C7C" w:rsidR="0070148E" w:rsidRDefault="0070148E">
      <w:pPr>
        <w:rPr>
          <w:rFonts w:ascii="Century Schoolbook" w:hAnsi="Century Schoolbook"/>
        </w:rPr>
      </w:pPr>
    </w:p>
    <w:p w14:paraId="1A21575C" w14:textId="77777777" w:rsidR="0070148E" w:rsidRDefault="0070148E">
      <w:pPr>
        <w:rPr>
          <w:rFonts w:ascii="Century Schoolbook" w:hAnsi="Century Schoolbook"/>
        </w:rPr>
      </w:pPr>
    </w:p>
    <w:p w14:paraId="00295722" w14:textId="23EB7F63" w:rsidR="00067F79" w:rsidRPr="00B700DA" w:rsidRDefault="00067F79">
      <w:pPr>
        <w:rPr>
          <w:rFonts w:ascii="Century Schoolbook" w:hAnsi="Century Schoolbook"/>
        </w:rPr>
      </w:pPr>
      <w:r>
        <w:rPr>
          <w:rFonts w:ascii="Century Schoolbook" w:hAnsi="Century Schoolbook"/>
          <w:noProof/>
        </w:rPr>
        <w:drawing>
          <wp:inline distT="0" distB="0" distL="0" distR="0" wp14:anchorId="1C82D13C" wp14:editId="0F81A022">
            <wp:extent cx="5943600" cy="3199765"/>
            <wp:effectExtent l="0" t="0" r="0" b="635"/>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rec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sectPr w:rsidR="00067F79" w:rsidRPr="00B700DA" w:rsidSect="00526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7F79"/>
    <w:rsid w:val="00382096"/>
    <w:rsid w:val="003B7D33"/>
    <w:rsid w:val="00526815"/>
    <w:rsid w:val="00575652"/>
    <w:rsid w:val="005A158C"/>
    <w:rsid w:val="005C36F6"/>
    <w:rsid w:val="00653EE4"/>
    <w:rsid w:val="0070148E"/>
    <w:rsid w:val="00846901"/>
    <w:rsid w:val="0084763B"/>
    <w:rsid w:val="00856E43"/>
    <w:rsid w:val="00970D66"/>
    <w:rsid w:val="00981E01"/>
    <w:rsid w:val="00A7250F"/>
    <w:rsid w:val="00B430FE"/>
    <w:rsid w:val="00B700DA"/>
    <w:rsid w:val="00C03543"/>
    <w:rsid w:val="00C0367A"/>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4</cp:revision>
  <dcterms:created xsi:type="dcterms:W3CDTF">2020-06-23T18:23:00Z</dcterms:created>
  <dcterms:modified xsi:type="dcterms:W3CDTF">2020-06-26T14:14:00Z</dcterms:modified>
</cp:coreProperties>
</file>