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069AA" w14:textId="47AF4205" w:rsidR="008A307F" w:rsidRPr="00BF48F2" w:rsidRDefault="00DD019E" w:rsidP="00BF48F2">
      <w:pPr>
        <w:pStyle w:val="Titre1"/>
        <w:jc w:val="center"/>
        <w:rPr>
          <w:b/>
          <w:bCs/>
        </w:rPr>
      </w:pPr>
      <w:r w:rsidRPr="00BF48F2">
        <w:rPr>
          <w:b/>
          <w:bCs/>
        </w:rPr>
        <w:t>Pricing options</w:t>
      </w:r>
    </w:p>
    <w:p w14:paraId="5ECDDDF1" w14:textId="77777777" w:rsidR="00DD019E" w:rsidRDefault="00DD019E" w:rsidP="00DD019E">
      <w:pPr>
        <w:jc w:val="center"/>
      </w:pPr>
    </w:p>
    <w:p w14:paraId="127A2A0D" w14:textId="77777777" w:rsidR="00DD019E" w:rsidRDefault="00DD019E" w:rsidP="00DD019E">
      <w:pPr>
        <w:jc w:val="center"/>
      </w:pPr>
    </w:p>
    <w:p w14:paraId="49D00EA5" w14:textId="77777777" w:rsidR="00BF48F2" w:rsidRDefault="00BF48F2" w:rsidP="00BF48F2">
      <w:pPr>
        <w:jc w:val="both"/>
      </w:pPr>
      <w:r w:rsidRPr="00BF48F2">
        <w:t xml:space="preserve">Dans cette étude, nous allons explorer trois méthodes de </w:t>
      </w:r>
      <w:proofErr w:type="spellStart"/>
      <w:r w:rsidRPr="00BF48F2">
        <w:t>pricing</w:t>
      </w:r>
      <w:proofErr w:type="spellEnd"/>
      <w:r w:rsidRPr="00BF48F2">
        <w:t xml:space="preserve"> d’options, chacune adaptée à un type spécifique d’option :</w:t>
      </w:r>
    </w:p>
    <w:p w14:paraId="3EA49ECA" w14:textId="77777777" w:rsidR="00BF48F2" w:rsidRPr="00BF48F2" w:rsidRDefault="00BF48F2" w:rsidP="00BF48F2">
      <w:pPr>
        <w:jc w:val="both"/>
      </w:pPr>
    </w:p>
    <w:p w14:paraId="4DCEA9DB" w14:textId="77777777" w:rsidR="00BF48F2" w:rsidRPr="00BF48F2" w:rsidRDefault="00BF48F2" w:rsidP="00BF48F2">
      <w:pPr>
        <w:numPr>
          <w:ilvl w:val="0"/>
          <w:numId w:val="1"/>
        </w:numPr>
        <w:jc w:val="both"/>
      </w:pPr>
      <w:r w:rsidRPr="00BF48F2">
        <w:rPr>
          <w:b/>
          <w:bCs/>
        </w:rPr>
        <w:t>Black-Scholes :</w:t>
      </w:r>
      <w:r w:rsidRPr="00BF48F2">
        <w:t> Utilisée pour les options européennes, cette formule analytique permet de déterminer le prix d’une option en supposant une volatilité constante et un marché sans arbitrage.</w:t>
      </w:r>
    </w:p>
    <w:p w14:paraId="0C570F34" w14:textId="77777777" w:rsidR="00BF48F2" w:rsidRPr="00BF48F2" w:rsidRDefault="00BF48F2" w:rsidP="00BF48F2">
      <w:pPr>
        <w:numPr>
          <w:ilvl w:val="0"/>
          <w:numId w:val="1"/>
        </w:numPr>
        <w:jc w:val="both"/>
      </w:pPr>
      <w:r w:rsidRPr="00BF48F2">
        <w:rPr>
          <w:b/>
          <w:bCs/>
        </w:rPr>
        <w:t>Arbre binomial :</w:t>
      </w:r>
      <w:r w:rsidRPr="00BF48F2">
        <w:t> Approprié pour les options américaines, ce modèle discret permet d’évaluer l’option à chaque étape et d’incorporer la possibilité d’un exercice anticipé.</w:t>
      </w:r>
    </w:p>
    <w:p w14:paraId="02EEECCD" w14:textId="77777777" w:rsidR="00BF48F2" w:rsidRDefault="00BF48F2" w:rsidP="00BF48F2">
      <w:pPr>
        <w:numPr>
          <w:ilvl w:val="0"/>
          <w:numId w:val="1"/>
        </w:numPr>
        <w:jc w:val="both"/>
      </w:pPr>
      <w:r w:rsidRPr="00BF48F2">
        <w:rPr>
          <w:b/>
          <w:bCs/>
        </w:rPr>
        <w:t>Monte Carlo :</w:t>
      </w:r>
      <w:r w:rsidRPr="00BF48F2">
        <w:t> Principalement utilisée pour les options exotiques, cette approche repose sur des simulations aléatoires du prix du sous-jacent pour estimer la valeur de l’option.</w:t>
      </w:r>
    </w:p>
    <w:p w14:paraId="79F7DC13" w14:textId="77777777" w:rsidR="00BF48F2" w:rsidRPr="00BF48F2" w:rsidRDefault="00BF48F2" w:rsidP="00BF48F2">
      <w:pPr>
        <w:numPr>
          <w:ilvl w:val="0"/>
          <w:numId w:val="1"/>
        </w:numPr>
        <w:jc w:val="both"/>
      </w:pPr>
    </w:p>
    <w:p w14:paraId="22FF1CB6" w14:textId="77777777" w:rsidR="00BF48F2" w:rsidRDefault="00BF48F2" w:rsidP="00BF48F2">
      <w:pPr>
        <w:jc w:val="both"/>
      </w:pPr>
      <w:r w:rsidRPr="00BF48F2">
        <w:t xml:space="preserve">Les données des options et des sous-jacents sont issues de </w:t>
      </w:r>
      <w:proofErr w:type="spellStart"/>
      <w:r w:rsidRPr="00BF48F2">
        <w:t>FactSet</w:t>
      </w:r>
      <w:proofErr w:type="spellEnd"/>
      <w:r w:rsidRPr="00BF48F2">
        <w:t xml:space="preserve">. Dans notre cas, nous prendrons des actions comme sous-jacents pour illustrer ces méthodes de </w:t>
      </w:r>
      <w:proofErr w:type="spellStart"/>
      <w:r w:rsidRPr="00BF48F2">
        <w:t>pricing</w:t>
      </w:r>
      <w:proofErr w:type="spellEnd"/>
      <w:r w:rsidRPr="00BF48F2">
        <w:t>.</w:t>
      </w:r>
    </w:p>
    <w:p w14:paraId="2BFCD1FE" w14:textId="77777777" w:rsidR="00BF48F2" w:rsidRDefault="00BF48F2" w:rsidP="00BF48F2"/>
    <w:p w14:paraId="27D1BF76" w14:textId="77777777" w:rsidR="00BF48F2" w:rsidRDefault="00BF48F2" w:rsidP="00BF48F2"/>
    <w:p w14:paraId="6FAF0D4A" w14:textId="44CB080D" w:rsidR="00BF48F2" w:rsidRPr="00BF48F2" w:rsidRDefault="00BF48F2" w:rsidP="00BF48F2">
      <w:pPr>
        <w:rPr>
          <w:b/>
          <w:bCs/>
          <w:sz w:val="32"/>
          <w:szCs w:val="32"/>
        </w:rPr>
      </w:pPr>
      <w:r w:rsidRPr="00BF48F2">
        <w:rPr>
          <w:b/>
          <w:bCs/>
          <w:sz w:val="32"/>
          <w:szCs w:val="32"/>
        </w:rPr>
        <w:t xml:space="preserve">Modèle de Black-Scholes : </w:t>
      </w:r>
    </w:p>
    <w:p w14:paraId="0DCFFACA" w14:textId="77777777" w:rsidR="00BF48F2" w:rsidRDefault="00BF48F2" w:rsidP="00BF48F2"/>
    <w:p w14:paraId="7C272949" w14:textId="77777777" w:rsidR="00BF48F2" w:rsidRDefault="00BF48F2" w:rsidP="00BF48F2">
      <w:pPr>
        <w:jc w:val="both"/>
      </w:pPr>
      <w:r w:rsidRPr="00BF48F2">
        <w:t xml:space="preserve">Le modèle de Black-Scholes est une formule mathématique utilisée pour estimer le prix des options financières. Il permet de calculer combien devrait coûter une option en fonction de plusieurs facteurs, il est donné par la </w:t>
      </w:r>
      <w:proofErr w:type="gramStart"/>
      <w:r w:rsidRPr="00BF48F2">
        <w:t>formule:</w:t>
      </w:r>
      <w:proofErr w:type="gramEnd"/>
    </w:p>
    <w:p w14:paraId="51C6E21D" w14:textId="77777777" w:rsidR="00BF48F2" w:rsidRPr="00BF48F2" w:rsidRDefault="00BF48F2" w:rsidP="00BF48F2"/>
    <w:p w14:paraId="0567CA56" w14:textId="77777777" w:rsidR="00BF48F2" w:rsidRPr="00BF48F2" w:rsidRDefault="00BF48F2" w:rsidP="00BF48F2">
      <w:r w:rsidRPr="00BF48F2">
        <w:rPr>
          <w:b/>
          <w:bCs/>
        </w:rPr>
        <w:t xml:space="preserve">Pour un </w:t>
      </w:r>
      <w:proofErr w:type="gramStart"/>
      <w:r w:rsidRPr="00BF48F2">
        <w:rPr>
          <w:b/>
          <w:bCs/>
        </w:rPr>
        <w:t>Call:</w:t>
      </w:r>
      <w:proofErr w:type="gramEnd"/>
    </w:p>
    <w:p w14:paraId="79C9FF9C" w14:textId="45D384A3" w:rsidR="00BF48F2" w:rsidRPr="00BF48F2" w:rsidRDefault="00BF48F2" w:rsidP="00BF48F2">
      <w:r w:rsidRPr="00BF48F2">
        <w:drawing>
          <wp:inline distT="0" distB="0" distL="0" distR="0" wp14:anchorId="572C4E7C" wp14:editId="7C02F48A">
            <wp:extent cx="2438400" cy="464083"/>
            <wp:effectExtent l="0" t="0" r="0" b="6350"/>
            <wp:docPr id="110928845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8593" cy="479346"/>
                    </a:xfrm>
                    <a:prstGeom prst="rect">
                      <a:avLst/>
                    </a:prstGeom>
                    <a:noFill/>
                    <a:ln>
                      <a:noFill/>
                    </a:ln>
                  </pic:spPr>
                </pic:pic>
              </a:graphicData>
            </a:graphic>
          </wp:inline>
        </w:drawing>
      </w:r>
    </w:p>
    <w:p w14:paraId="555FF09E" w14:textId="77777777" w:rsidR="00BF48F2" w:rsidRPr="00BF48F2" w:rsidRDefault="00BF48F2" w:rsidP="00BF48F2">
      <w:r w:rsidRPr="00BF48F2">
        <w:rPr>
          <w:b/>
          <w:bCs/>
        </w:rPr>
        <w:t xml:space="preserve">Pour un </w:t>
      </w:r>
      <w:proofErr w:type="gramStart"/>
      <w:r w:rsidRPr="00BF48F2">
        <w:rPr>
          <w:b/>
          <w:bCs/>
        </w:rPr>
        <w:t>Put:</w:t>
      </w:r>
      <w:proofErr w:type="gramEnd"/>
    </w:p>
    <w:p w14:paraId="5C9EBB48" w14:textId="18876D1F" w:rsidR="00BF48F2" w:rsidRPr="00BF48F2" w:rsidRDefault="00BF48F2" w:rsidP="00BF48F2">
      <w:r w:rsidRPr="00BF48F2">
        <w:drawing>
          <wp:inline distT="0" distB="0" distL="0" distR="0" wp14:anchorId="59CBD7EB" wp14:editId="71CDB76E">
            <wp:extent cx="2672416" cy="520700"/>
            <wp:effectExtent l="0" t="0" r="0" b="0"/>
            <wp:docPr id="28004904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5757" cy="540835"/>
                    </a:xfrm>
                    <a:prstGeom prst="rect">
                      <a:avLst/>
                    </a:prstGeom>
                    <a:noFill/>
                    <a:ln>
                      <a:noFill/>
                    </a:ln>
                  </pic:spPr>
                </pic:pic>
              </a:graphicData>
            </a:graphic>
          </wp:inline>
        </w:drawing>
      </w:r>
    </w:p>
    <w:p w14:paraId="5083A9D9" w14:textId="77777777" w:rsidR="00BF48F2" w:rsidRPr="00BF48F2" w:rsidRDefault="00BF48F2" w:rsidP="00BF48F2">
      <w:r w:rsidRPr="00BF48F2">
        <w:t xml:space="preserve">Les paramètres à </w:t>
      </w:r>
      <w:proofErr w:type="spellStart"/>
      <w:r w:rsidRPr="00BF48F2">
        <w:t>predre</w:t>
      </w:r>
      <w:proofErr w:type="spellEnd"/>
      <w:r w:rsidRPr="00BF48F2">
        <w:t xml:space="preserve"> en compte sont :</w:t>
      </w:r>
    </w:p>
    <w:p w14:paraId="6617CADD" w14:textId="77777777" w:rsidR="00BF48F2" w:rsidRPr="00BF48F2" w:rsidRDefault="00BF48F2" w:rsidP="00BF48F2">
      <w:pPr>
        <w:numPr>
          <w:ilvl w:val="0"/>
          <w:numId w:val="2"/>
        </w:numPr>
      </w:pPr>
      <w:r w:rsidRPr="00BF48F2">
        <w:t>S : Prix actuel de l’actif sous-jacent (par ex. une action).</w:t>
      </w:r>
    </w:p>
    <w:p w14:paraId="39CE62BE" w14:textId="77777777" w:rsidR="00BF48F2" w:rsidRPr="00BF48F2" w:rsidRDefault="00BF48F2" w:rsidP="00BF48F2">
      <w:pPr>
        <w:numPr>
          <w:ilvl w:val="0"/>
          <w:numId w:val="2"/>
        </w:numPr>
      </w:pPr>
      <w:r w:rsidRPr="00BF48F2">
        <w:t>K : Prix d’exercice de l’option (le prix auquel on peut acheter ou vendre l’actif).</w:t>
      </w:r>
    </w:p>
    <w:p w14:paraId="3DAEE06D" w14:textId="77777777" w:rsidR="00BF48F2" w:rsidRPr="00BF48F2" w:rsidRDefault="00BF48F2" w:rsidP="00BF48F2">
      <w:pPr>
        <w:numPr>
          <w:ilvl w:val="0"/>
          <w:numId w:val="2"/>
        </w:numPr>
      </w:pPr>
      <w:r w:rsidRPr="00BF48F2">
        <w:t>T : Temps restant avant l’expiration de l’option (en années).</w:t>
      </w:r>
    </w:p>
    <w:p w14:paraId="78E4816C" w14:textId="77777777" w:rsidR="00BF48F2" w:rsidRPr="00BF48F2" w:rsidRDefault="00BF48F2" w:rsidP="00BF48F2">
      <w:pPr>
        <w:numPr>
          <w:ilvl w:val="0"/>
          <w:numId w:val="2"/>
        </w:numPr>
      </w:pPr>
      <w:proofErr w:type="gramStart"/>
      <w:r w:rsidRPr="00BF48F2">
        <w:t>r</w:t>
      </w:r>
      <w:proofErr w:type="gramEnd"/>
      <w:r w:rsidRPr="00BF48F2">
        <w:t xml:space="preserve"> : Taux d’intérêt sans risque (généralement un taux d’obligation d’État).</w:t>
      </w:r>
    </w:p>
    <w:p w14:paraId="7146058A" w14:textId="77777777" w:rsidR="00BF48F2" w:rsidRDefault="00BF48F2" w:rsidP="00BF48F2">
      <w:pPr>
        <w:numPr>
          <w:ilvl w:val="0"/>
          <w:numId w:val="2"/>
        </w:numPr>
      </w:pPr>
      <w:proofErr w:type="gramStart"/>
      <w:r w:rsidRPr="00BF48F2">
        <w:t>sigma</w:t>
      </w:r>
      <w:proofErr w:type="gramEnd"/>
      <w:r w:rsidRPr="00BF48F2">
        <w:t xml:space="preserve"> : Volatilité de l’actif sous-jacent (une mesure de la variation des prix).</w:t>
      </w:r>
    </w:p>
    <w:p w14:paraId="27F85755" w14:textId="77777777" w:rsidR="00BF48F2" w:rsidRDefault="00BF48F2" w:rsidP="00BF48F2"/>
    <w:p w14:paraId="5D6BD103" w14:textId="77777777" w:rsidR="00BF48F2" w:rsidRDefault="00BF48F2" w:rsidP="00BF48F2"/>
    <w:p w14:paraId="4E7A0081" w14:textId="77777777" w:rsidR="00BF48F2" w:rsidRPr="00BF48F2" w:rsidRDefault="00BF48F2" w:rsidP="00BF48F2"/>
    <w:p w14:paraId="264F8256" w14:textId="77777777" w:rsidR="00BF48F2" w:rsidRPr="00BF48F2" w:rsidRDefault="00BF48F2" w:rsidP="00BF48F2">
      <w:proofErr w:type="spellStart"/>
      <w:proofErr w:type="gramStart"/>
      <w:r w:rsidRPr="00BF48F2">
        <w:t>option</w:t>
      </w:r>
      <w:proofErr w:type="gramEnd"/>
      <w:r w:rsidRPr="00BF48F2">
        <w:t>_type</w:t>
      </w:r>
      <w:proofErr w:type="spellEnd"/>
      <w:r w:rsidRPr="00BF48F2">
        <w:t xml:space="preserve"> : Type de l’option, soit "call" (option d’achat), soit "put" (option de vente).</w:t>
      </w:r>
    </w:p>
    <w:p w14:paraId="6FE6197C" w14:textId="77777777" w:rsidR="00BF48F2" w:rsidRDefault="00BF48F2" w:rsidP="00BF48F2"/>
    <w:p w14:paraId="5347D2D1" w14:textId="397245A2" w:rsidR="00BF48F2" w:rsidRPr="00BF48F2" w:rsidRDefault="00BF48F2" w:rsidP="00BF48F2">
      <w:pPr>
        <w:jc w:val="both"/>
      </w:pPr>
      <w:r w:rsidRPr="00BF48F2">
        <w:lastRenderedPageBreak/>
        <w:t>Ce modèle suppose que les prix des actifs suivent une variation aléatoire (un mouvement brownien) et que l’option ne peut pas être exercée avant son expiration (il s’applique aux options européennes).</w:t>
      </w:r>
    </w:p>
    <w:p w14:paraId="1AF37E02" w14:textId="77777777" w:rsidR="00BF48F2" w:rsidRDefault="00BF48F2" w:rsidP="00BF48F2"/>
    <w:p w14:paraId="4B151D09" w14:textId="77777777" w:rsidR="00BF48F2" w:rsidRPr="00BF48F2" w:rsidRDefault="00BF48F2" w:rsidP="00BF48F2">
      <w:pPr>
        <w:rPr>
          <w:b/>
          <w:bCs/>
          <w:sz w:val="28"/>
          <w:szCs w:val="28"/>
        </w:rPr>
      </w:pPr>
      <w:r w:rsidRPr="00BF48F2">
        <w:rPr>
          <w:b/>
          <w:bCs/>
          <w:sz w:val="28"/>
          <w:szCs w:val="28"/>
        </w:rPr>
        <w:t>Paramètres d1 et d2</w:t>
      </w:r>
    </w:p>
    <w:p w14:paraId="14F88E4A" w14:textId="78979A0A" w:rsidR="00BF48F2" w:rsidRPr="00BF48F2" w:rsidRDefault="00BF48F2" w:rsidP="00BF48F2"/>
    <w:p w14:paraId="1E7770EC" w14:textId="3BBE13C7" w:rsidR="00BF48F2" w:rsidRDefault="00BF48F2" w:rsidP="00BF48F2">
      <w:r w:rsidRPr="00BF48F2">
        <w:t xml:space="preserve">Pour comprendre la formule nous allons la </w:t>
      </w:r>
      <w:r w:rsidRPr="00BF48F2">
        <w:t>décomposer :</w:t>
      </w:r>
    </w:p>
    <w:p w14:paraId="79C43E51" w14:textId="77777777" w:rsidR="00BF48F2" w:rsidRPr="00BF48F2" w:rsidRDefault="00BF48F2" w:rsidP="00BF48F2"/>
    <w:p w14:paraId="6733BE83" w14:textId="77777777" w:rsidR="00BF48F2" w:rsidRDefault="00BF48F2" w:rsidP="00BF48F2">
      <w:pPr>
        <w:numPr>
          <w:ilvl w:val="0"/>
          <w:numId w:val="3"/>
        </w:numPr>
        <w:jc w:val="both"/>
      </w:pPr>
      <w:proofErr w:type="gramStart"/>
      <w:r w:rsidRPr="00BF48F2">
        <w:rPr>
          <w:b/>
          <w:bCs/>
        </w:rPr>
        <w:t>d</w:t>
      </w:r>
      <w:proofErr w:type="gramEnd"/>
      <w:r w:rsidRPr="00BF48F2">
        <w:rPr>
          <w:b/>
          <w:bCs/>
        </w:rPr>
        <w:t>1</w:t>
      </w:r>
      <w:r w:rsidRPr="00BF48F2">
        <w:t> représente la distance entre le prix actuel du sous-jacent (S) et le prix d’exercice (K) donné par "(np.log(S / K)", ajustée en fonction du temps et de la volatilité. Il nous aide à estimer la probabilité ajustée au risque que l’option finisse dans la monnaie (ITM) (c’est-à-dire que l’actif sous-jacent dépasse le prix d’exercice pour un call, ou tombe en dessous pour un put).</w:t>
      </w:r>
    </w:p>
    <w:p w14:paraId="39C060BD" w14:textId="77777777" w:rsidR="00BF48F2" w:rsidRPr="00BF48F2" w:rsidRDefault="00BF48F2" w:rsidP="00BF48F2">
      <w:pPr>
        <w:ind w:left="720"/>
        <w:jc w:val="both"/>
      </w:pPr>
    </w:p>
    <w:p w14:paraId="47208AF2" w14:textId="77777777" w:rsidR="00BF48F2" w:rsidRDefault="00BF48F2" w:rsidP="00BF48F2">
      <w:pPr>
        <w:numPr>
          <w:ilvl w:val="0"/>
          <w:numId w:val="3"/>
        </w:numPr>
        <w:jc w:val="both"/>
      </w:pPr>
      <w:proofErr w:type="gramStart"/>
      <w:r w:rsidRPr="00BF48F2">
        <w:rPr>
          <w:b/>
          <w:bCs/>
        </w:rPr>
        <w:t>d</w:t>
      </w:r>
      <w:proofErr w:type="gramEnd"/>
      <w:r w:rsidRPr="00BF48F2">
        <w:rPr>
          <w:b/>
          <w:bCs/>
        </w:rPr>
        <w:t>2</w:t>
      </w:r>
      <w:r w:rsidRPr="00BF48F2">
        <w:t> est un indicateur clé qui mesure la probabilité, sous la mesure risque-neutre, que l’option soit exercée à l’échéance. Plus </w:t>
      </w:r>
      <w:r w:rsidRPr="00BF48F2">
        <w:rPr>
          <w:b/>
          <w:bCs/>
        </w:rPr>
        <w:t xml:space="preserve">sigma * </w:t>
      </w:r>
      <w:proofErr w:type="spellStart"/>
      <w:proofErr w:type="gramStart"/>
      <w:r w:rsidRPr="00BF48F2">
        <w:rPr>
          <w:b/>
          <w:bCs/>
        </w:rPr>
        <w:t>np.sqrt</w:t>
      </w:r>
      <w:proofErr w:type="spellEnd"/>
      <w:proofErr w:type="gramEnd"/>
      <w:r w:rsidRPr="00BF48F2">
        <w:rPr>
          <w:b/>
          <w:bCs/>
        </w:rPr>
        <w:t>(T)</w:t>
      </w:r>
      <w:r w:rsidRPr="00BF48F2">
        <w:t> est élevé, plus </w:t>
      </w:r>
      <w:r w:rsidRPr="00BF48F2">
        <w:rPr>
          <w:b/>
          <w:bCs/>
        </w:rPr>
        <w:t>d2</w:t>
      </w:r>
      <w:r w:rsidRPr="00BF48F2">
        <w:t> diminue, ce qui réduit la probabilité que l’option soit dans la monnaie (ITM) à l’échéance. Cela reflète l’incertitude accrue due à une forte volatilité et à un horizon temporel plus long.</w:t>
      </w:r>
    </w:p>
    <w:p w14:paraId="6BFA5DD3" w14:textId="77777777" w:rsidR="00BF48F2" w:rsidRDefault="00BF48F2" w:rsidP="00BF48F2">
      <w:pPr>
        <w:pStyle w:val="Paragraphedeliste"/>
      </w:pPr>
    </w:p>
    <w:p w14:paraId="4F6C634E" w14:textId="77777777" w:rsidR="00BF48F2" w:rsidRDefault="00BF48F2" w:rsidP="00BF48F2">
      <w:pPr>
        <w:jc w:val="both"/>
      </w:pPr>
    </w:p>
    <w:p w14:paraId="3B335179" w14:textId="07A3D6A5" w:rsidR="00BF48F2" w:rsidRPr="00BF48F2" w:rsidRDefault="00BF48F2" w:rsidP="00BF48F2">
      <w:pPr>
        <w:jc w:val="both"/>
        <w:rPr>
          <w:b/>
          <w:bCs/>
          <w:u w:val="single"/>
        </w:rPr>
      </w:pPr>
      <w:r w:rsidRPr="00BF48F2">
        <w:rPr>
          <w:b/>
          <w:bCs/>
        </w:rPr>
        <w:t xml:space="preserve"> </w:t>
      </w:r>
      <w:r w:rsidRPr="00BF48F2">
        <w:rPr>
          <w:b/>
          <w:bCs/>
          <w:u w:val="single"/>
        </w:rPr>
        <w:t>Exemple pour l'action Safran SA</w:t>
      </w:r>
      <w:r w:rsidRPr="00BF48F2">
        <w:rPr>
          <w:b/>
          <w:bCs/>
          <w:u w:val="single"/>
        </w:rPr>
        <w:t> :</w:t>
      </w:r>
    </w:p>
    <w:p w14:paraId="227F10D3" w14:textId="77777777" w:rsidR="00BF48F2" w:rsidRPr="00BF48F2" w:rsidRDefault="00BF48F2" w:rsidP="00BF48F2">
      <w:pPr>
        <w:jc w:val="both"/>
        <w:rPr>
          <w:b/>
          <w:bCs/>
        </w:rPr>
      </w:pPr>
    </w:p>
    <w:p w14:paraId="3AC957B7" w14:textId="77777777" w:rsidR="00BF48F2" w:rsidRPr="00BF48F2" w:rsidRDefault="00BF48F2" w:rsidP="00BF48F2">
      <w:pPr>
        <w:pStyle w:val="Paragraphedeliste"/>
        <w:numPr>
          <w:ilvl w:val="0"/>
          <w:numId w:val="5"/>
        </w:numPr>
        <w:jc w:val="both"/>
      </w:pPr>
      <w:proofErr w:type="spellStart"/>
      <w:r w:rsidRPr="00BF48F2">
        <w:t>S_range</w:t>
      </w:r>
      <w:proofErr w:type="spellEnd"/>
      <w:r w:rsidRPr="00BF48F2">
        <w:t xml:space="preserve"> = </w:t>
      </w:r>
      <w:proofErr w:type="spellStart"/>
      <w:proofErr w:type="gramStart"/>
      <w:r w:rsidRPr="00BF48F2">
        <w:t>np.linspace</w:t>
      </w:r>
      <w:proofErr w:type="spellEnd"/>
      <w:proofErr w:type="gramEnd"/>
      <w:r w:rsidRPr="00BF48F2">
        <w:t>(200, 260, 100)</w:t>
      </w:r>
    </w:p>
    <w:p w14:paraId="5936C944" w14:textId="77777777" w:rsidR="00BF48F2" w:rsidRPr="00BF48F2" w:rsidRDefault="00BF48F2" w:rsidP="00BF48F2">
      <w:pPr>
        <w:pStyle w:val="Paragraphedeliste"/>
        <w:numPr>
          <w:ilvl w:val="0"/>
          <w:numId w:val="5"/>
        </w:numPr>
        <w:jc w:val="both"/>
      </w:pPr>
      <w:r w:rsidRPr="00BF48F2">
        <w:t>S = 250.50</w:t>
      </w:r>
    </w:p>
    <w:p w14:paraId="25D421FA" w14:textId="77777777" w:rsidR="00BF48F2" w:rsidRPr="00BF48F2" w:rsidRDefault="00BF48F2" w:rsidP="00BF48F2">
      <w:pPr>
        <w:pStyle w:val="Paragraphedeliste"/>
        <w:numPr>
          <w:ilvl w:val="0"/>
          <w:numId w:val="5"/>
        </w:numPr>
        <w:jc w:val="both"/>
      </w:pPr>
      <w:r w:rsidRPr="00BF48F2">
        <w:t>K = 240    # Prix d'exercice</w:t>
      </w:r>
    </w:p>
    <w:p w14:paraId="5628395A" w14:textId="77777777" w:rsidR="00BF48F2" w:rsidRPr="00BF48F2" w:rsidRDefault="00BF48F2" w:rsidP="00BF48F2">
      <w:pPr>
        <w:pStyle w:val="Paragraphedeliste"/>
        <w:numPr>
          <w:ilvl w:val="0"/>
          <w:numId w:val="5"/>
        </w:numPr>
        <w:jc w:val="both"/>
      </w:pPr>
      <w:r w:rsidRPr="00BF48F2">
        <w:t>T = 65/365      # Temps jusqu'à l'expiration (en années)</w:t>
      </w:r>
    </w:p>
    <w:p w14:paraId="602D211D" w14:textId="77777777" w:rsidR="00BF48F2" w:rsidRPr="00BF48F2" w:rsidRDefault="00BF48F2" w:rsidP="00BF48F2">
      <w:pPr>
        <w:pStyle w:val="Paragraphedeliste"/>
        <w:numPr>
          <w:ilvl w:val="0"/>
          <w:numId w:val="5"/>
        </w:numPr>
        <w:jc w:val="both"/>
      </w:pPr>
      <w:proofErr w:type="gramStart"/>
      <w:r w:rsidRPr="00BF48F2">
        <w:t>r</w:t>
      </w:r>
      <w:proofErr w:type="gramEnd"/>
      <w:r w:rsidRPr="00BF48F2">
        <w:t xml:space="preserve"> = 0.0228   # Taux d'intérêt sans risque, ici l'Euribor 3 mois</w:t>
      </w:r>
    </w:p>
    <w:p w14:paraId="3E5C3332" w14:textId="77777777" w:rsidR="00BF48F2" w:rsidRPr="00BF48F2" w:rsidRDefault="00BF48F2" w:rsidP="00BF48F2">
      <w:pPr>
        <w:pStyle w:val="Paragraphedeliste"/>
        <w:numPr>
          <w:ilvl w:val="0"/>
          <w:numId w:val="5"/>
        </w:numPr>
        <w:jc w:val="both"/>
      </w:pPr>
      <w:proofErr w:type="gramStart"/>
      <w:r w:rsidRPr="00BF48F2">
        <w:t>sigma</w:t>
      </w:r>
      <w:proofErr w:type="gramEnd"/>
      <w:r w:rsidRPr="00BF48F2">
        <w:t xml:space="preserve"> = 0.06782  # Volatilité</w:t>
      </w:r>
    </w:p>
    <w:p w14:paraId="7224E0F3" w14:textId="77777777" w:rsidR="00BF48F2" w:rsidRPr="00BF48F2" w:rsidRDefault="00BF48F2" w:rsidP="00BF48F2">
      <w:pPr>
        <w:jc w:val="both"/>
      </w:pPr>
    </w:p>
    <w:p w14:paraId="37994032" w14:textId="77777777" w:rsidR="00BF48F2" w:rsidRPr="00BF48F2" w:rsidRDefault="00BF48F2" w:rsidP="00BF48F2">
      <w:pPr>
        <w:jc w:val="both"/>
        <w:rPr>
          <w:color w:val="FF0000"/>
        </w:rPr>
      </w:pPr>
      <w:r w:rsidRPr="00BF48F2">
        <w:rPr>
          <w:color w:val="FF0000"/>
        </w:rPr>
        <w:t xml:space="preserve">Black-Scholes </w:t>
      </w:r>
      <w:proofErr w:type="gramStart"/>
      <w:r w:rsidRPr="00BF48F2">
        <w:rPr>
          <w:color w:val="FF0000"/>
        </w:rPr>
        <w:t>Call:</w:t>
      </w:r>
      <w:proofErr w:type="gramEnd"/>
      <w:r w:rsidRPr="00BF48F2">
        <w:rPr>
          <w:color w:val="FF0000"/>
        </w:rPr>
        <w:t xml:space="preserve"> 11.621202083996536</w:t>
      </w:r>
    </w:p>
    <w:p w14:paraId="162806F4" w14:textId="0D4094EF" w:rsidR="00BF48F2" w:rsidRDefault="00BF48F2" w:rsidP="00BF48F2">
      <w:pPr>
        <w:jc w:val="both"/>
        <w:rPr>
          <w:color w:val="FF0000"/>
        </w:rPr>
      </w:pPr>
      <w:r w:rsidRPr="00BF48F2">
        <w:rPr>
          <w:color w:val="FF0000"/>
        </w:rPr>
        <w:t xml:space="preserve">Black-Scholes </w:t>
      </w:r>
      <w:proofErr w:type="gramStart"/>
      <w:r w:rsidRPr="00BF48F2">
        <w:rPr>
          <w:color w:val="FF0000"/>
        </w:rPr>
        <w:t>Put:</w:t>
      </w:r>
      <w:proofErr w:type="gramEnd"/>
      <w:r w:rsidRPr="00BF48F2">
        <w:rPr>
          <w:color w:val="FF0000"/>
        </w:rPr>
        <w:t xml:space="preserve"> 0.14871195477678256</w:t>
      </w:r>
    </w:p>
    <w:p w14:paraId="40BFC33F" w14:textId="77777777" w:rsidR="00BF48F2" w:rsidRDefault="00BF48F2" w:rsidP="00BF48F2">
      <w:pPr>
        <w:jc w:val="both"/>
        <w:rPr>
          <w:color w:val="FF0000"/>
        </w:rPr>
      </w:pPr>
    </w:p>
    <w:p w14:paraId="2599E734" w14:textId="5C65AC5B" w:rsidR="00BF48F2" w:rsidRPr="00BF48F2" w:rsidRDefault="00BF48F2" w:rsidP="00BF48F2">
      <w:pPr>
        <w:jc w:val="both"/>
        <w:rPr>
          <w:color w:val="FF0000"/>
        </w:rPr>
      </w:pPr>
      <w:r>
        <w:rPr>
          <w:noProof/>
        </w:rPr>
        <w:drawing>
          <wp:inline distT="0" distB="0" distL="0" distR="0" wp14:anchorId="23E814BE" wp14:editId="5D4B1377">
            <wp:extent cx="5760720" cy="2372360"/>
            <wp:effectExtent l="0" t="0" r="5080" b="2540"/>
            <wp:docPr id="92191436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72360"/>
                    </a:xfrm>
                    <a:prstGeom prst="rect">
                      <a:avLst/>
                    </a:prstGeom>
                    <a:noFill/>
                    <a:ln>
                      <a:noFill/>
                    </a:ln>
                  </pic:spPr>
                </pic:pic>
              </a:graphicData>
            </a:graphic>
          </wp:inline>
        </w:drawing>
      </w:r>
    </w:p>
    <w:p w14:paraId="467F3A35" w14:textId="77777777" w:rsidR="00BF48F2" w:rsidRPr="00BF48F2" w:rsidRDefault="00BF48F2" w:rsidP="00BF48F2"/>
    <w:p w14:paraId="0978A33E" w14:textId="77777777" w:rsidR="00BF48F2" w:rsidRPr="00BF48F2" w:rsidRDefault="00BF48F2" w:rsidP="00BF48F2"/>
    <w:p w14:paraId="1F84C244" w14:textId="77777777" w:rsidR="00BF48F2" w:rsidRPr="00BF48F2" w:rsidRDefault="00BF48F2" w:rsidP="00BF48F2">
      <w:pPr>
        <w:rPr>
          <w:sz w:val="32"/>
          <w:szCs w:val="32"/>
        </w:rPr>
      </w:pPr>
      <w:r w:rsidRPr="00BF48F2">
        <w:rPr>
          <w:b/>
          <w:bCs/>
          <w:sz w:val="32"/>
          <w:szCs w:val="32"/>
        </w:rPr>
        <w:t xml:space="preserve">Binomial </w:t>
      </w:r>
      <w:proofErr w:type="spellStart"/>
      <w:r w:rsidRPr="00BF48F2">
        <w:rPr>
          <w:b/>
          <w:bCs/>
          <w:sz w:val="32"/>
          <w:szCs w:val="32"/>
        </w:rPr>
        <w:t>Tree</w:t>
      </w:r>
      <w:proofErr w:type="spellEnd"/>
    </w:p>
    <w:p w14:paraId="431D617A" w14:textId="5EE98E62" w:rsidR="00BF48F2" w:rsidRPr="00BF48F2" w:rsidRDefault="00BF48F2" w:rsidP="00BF48F2"/>
    <w:p w14:paraId="593156B1" w14:textId="77777777" w:rsidR="00BF48F2" w:rsidRDefault="00BF48F2" w:rsidP="00BF48F2">
      <w:pPr>
        <w:jc w:val="both"/>
      </w:pPr>
      <w:r w:rsidRPr="00BF48F2">
        <w:t>Le modèle binomial est une approche numérique utilisée pour calculer le prix d’une option en construisant un arbre de prix sur plusieurs périodes. Il repose sur la simulation des mouvements du prix du sous-jacent sur une période discrète et applique la technique du recours arrière (</w:t>
      </w:r>
      <w:proofErr w:type="spellStart"/>
      <w:r w:rsidRPr="00BF48F2">
        <w:t>backward</w:t>
      </w:r>
      <w:proofErr w:type="spellEnd"/>
      <w:r w:rsidRPr="00BF48F2">
        <w:t xml:space="preserve"> induction).</w:t>
      </w:r>
    </w:p>
    <w:p w14:paraId="5ADC0179" w14:textId="77777777" w:rsidR="00BF48F2" w:rsidRDefault="00BF48F2" w:rsidP="00BF48F2">
      <w:pPr>
        <w:jc w:val="both"/>
      </w:pPr>
    </w:p>
    <w:p w14:paraId="107903AC" w14:textId="0AD9B360" w:rsidR="00BF48F2" w:rsidRDefault="00BF48F2" w:rsidP="00BF48F2">
      <w:pPr>
        <w:jc w:val="both"/>
      </w:pPr>
      <w:r>
        <w:fldChar w:fldCharType="begin"/>
      </w:r>
      <w:r>
        <w:instrText xml:space="preserve"> INCLUDEPICTURE "https://upload.wikimedia.org/wikipedia/commons/thumb/2/2e/Arbre_Binomial_Options_Reelles.png/500px-Arbre_Binomial_Options_Reelles.png" \* MERGEFORMATINET </w:instrText>
      </w:r>
      <w:r>
        <w:fldChar w:fldCharType="separate"/>
      </w:r>
      <w:r>
        <w:rPr>
          <w:noProof/>
        </w:rPr>
        <w:drawing>
          <wp:inline distT="0" distB="0" distL="0" distR="0" wp14:anchorId="0E54174A" wp14:editId="41559A88">
            <wp:extent cx="3499056" cy="2043430"/>
            <wp:effectExtent l="12700" t="12700" r="19050" b="13970"/>
            <wp:docPr id="1209560871" name="Image 7" descr="Binomial options pricing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Binomial options pricing model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838" cy="2047391"/>
                    </a:xfrm>
                    <a:prstGeom prst="rect">
                      <a:avLst/>
                    </a:prstGeom>
                    <a:noFill/>
                    <a:ln>
                      <a:solidFill>
                        <a:schemeClr val="accent1"/>
                      </a:solidFill>
                    </a:ln>
                  </pic:spPr>
                </pic:pic>
              </a:graphicData>
            </a:graphic>
          </wp:inline>
        </w:drawing>
      </w:r>
      <w:r>
        <w:fldChar w:fldCharType="end"/>
      </w:r>
    </w:p>
    <w:p w14:paraId="1CFDB9B1" w14:textId="77777777" w:rsidR="00BF48F2" w:rsidRPr="00BF48F2" w:rsidRDefault="00BF48F2" w:rsidP="00BF48F2">
      <w:pPr>
        <w:jc w:val="both"/>
      </w:pPr>
    </w:p>
    <w:p w14:paraId="54D7A82E" w14:textId="77777777" w:rsidR="00BF48F2" w:rsidRPr="00BF48F2" w:rsidRDefault="00BF48F2" w:rsidP="00BF48F2">
      <w:pPr>
        <w:jc w:val="both"/>
      </w:pPr>
      <w:r w:rsidRPr="00BF48F2">
        <w:t>2 nouveaux paramètres à prendre en compte :</w:t>
      </w:r>
    </w:p>
    <w:p w14:paraId="705BCB6B" w14:textId="77777777" w:rsidR="00BF48F2" w:rsidRPr="00BF48F2" w:rsidRDefault="00BF48F2" w:rsidP="00BF48F2">
      <w:pPr>
        <w:numPr>
          <w:ilvl w:val="0"/>
          <w:numId w:val="4"/>
        </w:numPr>
        <w:jc w:val="both"/>
      </w:pPr>
      <w:proofErr w:type="spellStart"/>
      <w:proofErr w:type="gramStart"/>
      <w:r w:rsidRPr="00BF48F2">
        <w:t>steps</w:t>
      </w:r>
      <w:proofErr w:type="spellEnd"/>
      <w:proofErr w:type="gramEnd"/>
      <w:r w:rsidRPr="00BF48F2">
        <w:t xml:space="preserve"> = Nombre de périodes dans l’arbre binomial</w:t>
      </w:r>
    </w:p>
    <w:p w14:paraId="0C97B87E" w14:textId="77777777" w:rsidR="00BF48F2" w:rsidRPr="00BF48F2" w:rsidRDefault="00BF48F2" w:rsidP="00BF48F2">
      <w:pPr>
        <w:numPr>
          <w:ilvl w:val="0"/>
          <w:numId w:val="4"/>
        </w:numPr>
        <w:jc w:val="both"/>
      </w:pPr>
      <w:proofErr w:type="spellStart"/>
      <w:proofErr w:type="gramStart"/>
      <w:r w:rsidRPr="00BF48F2">
        <w:t>american</w:t>
      </w:r>
      <w:proofErr w:type="spellEnd"/>
      <w:proofErr w:type="gramEnd"/>
      <w:r w:rsidRPr="00BF48F2">
        <w:t xml:space="preserve"> = Si </w:t>
      </w:r>
      <w:proofErr w:type="spellStart"/>
      <w:r w:rsidRPr="00BF48F2">
        <w:t>True</w:t>
      </w:r>
      <w:proofErr w:type="spellEnd"/>
      <w:r w:rsidRPr="00BF48F2">
        <w:t>, permet l’exercice anticipé de l’option (cas des options américaines).</w:t>
      </w:r>
    </w:p>
    <w:p w14:paraId="338D6D8D" w14:textId="41082296" w:rsidR="00BF48F2" w:rsidRPr="00BF48F2" w:rsidRDefault="00BF48F2" w:rsidP="00BF48F2"/>
    <w:p w14:paraId="53B08167" w14:textId="77777777" w:rsidR="00BF48F2" w:rsidRDefault="00BF48F2" w:rsidP="00BF48F2">
      <w:pPr>
        <w:jc w:val="both"/>
      </w:pPr>
      <w:r w:rsidRPr="00BF48F2">
        <w:t>L’idée est de diviser la durée de vie de l’option en N étapes (</w:t>
      </w:r>
      <w:proofErr w:type="spellStart"/>
      <w:r w:rsidRPr="00BF48F2">
        <w:t>steps</w:t>
      </w:r>
      <w:proofErr w:type="spellEnd"/>
      <w:r w:rsidRPr="00BF48F2">
        <w:t>), où à chaque étape, le prix de l’actif peut soit augmenter (facteur u) soit diminuer (facteur d) avec une certaine probabilité.</w:t>
      </w:r>
    </w:p>
    <w:p w14:paraId="26480902" w14:textId="77777777" w:rsidR="00BF48F2" w:rsidRPr="00BF48F2" w:rsidRDefault="00BF48F2" w:rsidP="00BF48F2">
      <w:pPr>
        <w:jc w:val="both"/>
      </w:pPr>
    </w:p>
    <w:p w14:paraId="35613BB0" w14:textId="77777777" w:rsidR="00BF48F2" w:rsidRDefault="00BF48F2" w:rsidP="00BF48F2">
      <w:pPr>
        <w:jc w:val="both"/>
      </w:pPr>
      <w:r w:rsidRPr="00BF48F2">
        <w:t xml:space="preserve">La technique du recours arrière, ou </w:t>
      </w:r>
      <w:proofErr w:type="spellStart"/>
      <w:r w:rsidRPr="00BF48F2">
        <w:t>Backward</w:t>
      </w:r>
      <w:proofErr w:type="spellEnd"/>
      <w:r w:rsidRPr="00BF48F2">
        <w:t xml:space="preserve"> Induction, est une méthode utilisée pour calculer la valeur d’une option en partant de la fin de l’arbre (maturité de l’option) et en remontant jusqu’à la valeur actuelle.</w:t>
      </w:r>
    </w:p>
    <w:p w14:paraId="6E88AFA0" w14:textId="77777777" w:rsidR="00BF48F2" w:rsidRDefault="00BF48F2" w:rsidP="00BF48F2">
      <w:pPr>
        <w:jc w:val="both"/>
      </w:pPr>
    </w:p>
    <w:p w14:paraId="5D48B16F" w14:textId="34D007CD" w:rsidR="00BF48F2" w:rsidRPr="00BF48F2" w:rsidRDefault="00BF48F2" w:rsidP="00BF48F2">
      <w:pPr>
        <w:jc w:val="both"/>
        <w:rPr>
          <w:b/>
          <w:bCs/>
          <w:u w:val="single"/>
        </w:rPr>
      </w:pPr>
      <w:r w:rsidRPr="00BF48F2">
        <w:rPr>
          <w:b/>
          <w:bCs/>
          <w:u w:val="single"/>
        </w:rPr>
        <w:t>Exemple avec une option sur l'action Apple</w:t>
      </w:r>
      <w:r w:rsidRPr="00BF48F2">
        <w:rPr>
          <w:b/>
          <w:bCs/>
          <w:u w:val="single"/>
        </w:rPr>
        <w:t> :</w:t>
      </w:r>
    </w:p>
    <w:p w14:paraId="3824ABB5" w14:textId="77777777" w:rsidR="00BF48F2" w:rsidRPr="00BF48F2" w:rsidRDefault="00BF48F2" w:rsidP="00BF48F2">
      <w:pPr>
        <w:jc w:val="both"/>
        <w:rPr>
          <w:b/>
          <w:bCs/>
        </w:rPr>
      </w:pPr>
    </w:p>
    <w:p w14:paraId="48CBCA10" w14:textId="77777777" w:rsidR="00BF48F2" w:rsidRPr="00BF48F2" w:rsidRDefault="00BF48F2" w:rsidP="00BF48F2">
      <w:pPr>
        <w:pStyle w:val="Paragraphedeliste"/>
        <w:numPr>
          <w:ilvl w:val="0"/>
          <w:numId w:val="6"/>
        </w:numPr>
        <w:jc w:val="both"/>
      </w:pPr>
      <w:r w:rsidRPr="00BF48F2">
        <w:t>S = 216.98    # Prix actuel de l'actif sous-jacent</w:t>
      </w:r>
    </w:p>
    <w:p w14:paraId="4D13A061" w14:textId="77777777" w:rsidR="00BF48F2" w:rsidRPr="00BF48F2" w:rsidRDefault="00BF48F2" w:rsidP="00BF48F2">
      <w:pPr>
        <w:pStyle w:val="Paragraphedeliste"/>
        <w:numPr>
          <w:ilvl w:val="0"/>
          <w:numId w:val="6"/>
        </w:numPr>
        <w:jc w:val="both"/>
      </w:pPr>
      <w:r w:rsidRPr="00BF48F2">
        <w:t>K = 210    # Prix d'exercice</w:t>
      </w:r>
    </w:p>
    <w:p w14:paraId="04FC778B" w14:textId="77777777" w:rsidR="00BF48F2" w:rsidRPr="00BF48F2" w:rsidRDefault="00BF48F2" w:rsidP="00BF48F2">
      <w:pPr>
        <w:pStyle w:val="Paragraphedeliste"/>
        <w:numPr>
          <w:ilvl w:val="0"/>
          <w:numId w:val="6"/>
        </w:numPr>
        <w:jc w:val="both"/>
      </w:pPr>
      <w:r w:rsidRPr="00BF48F2">
        <w:t>T = 9/365      # Temps jusqu'à l'expiration (9 jours)</w:t>
      </w:r>
    </w:p>
    <w:p w14:paraId="6482BBDA" w14:textId="77777777" w:rsidR="00BF48F2" w:rsidRPr="00BF48F2" w:rsidRDefault="00BF48F2" w:rsidP="00BF48F2">
      <w:pPr>
        <w:pStyle w:val="Paragraphedeliste"/>
        <w:numPr>
          <w:ilvl w:val="0"/>
          <w:numId w:val="6"/>
        </w:numPr>
        <w:jc w:val="both"/>
      </w:pPr>
      <w:proofErr w:type="gramStart"/>
      <w:r w:rsidRPr="00BF48F2">
        <w:t>r</w:t>
      </w:r>
      <w:proofErr w:type="gramEnd"/>
      <w:r w:rsidRPr="00BF48F2">
        <w:t xml:space="preserve"> = 0.0428   # Taux d'intérêt sans risque bons du trésor américain à 1 mois</w:t>
      </w:r>
    </w:p>
    <w:p w14:paraId="066D886B" w14:textId="77777777" w:rsidR="00BF48F2" w:rsidRPr="00BF48F2" w:rsidRDefault="00BF48F2" w:rsidP="00BF48F2">
      <w:pPr>
        <w:pStyle w:val="Paragraphedeliste"/>
        <w:numPr>
          <w:ilvl w:val="0"/>
          <w:numId w:val="6"/>
        </w:numPr>
        <w:jc w:val="both"/>
      </w:pPr>
      <w:proofErr w:type="gramStart"/>
      <w:r w:rsidRPr="00BF48F2">
        <w:t>sigma</w:t>
      </w:r>
      <w:proofErr w:type="gramEnd"/>
      <w:r w:rsidRPr="00BF48F2">
        <w:t xml:space="preserve"> = 0.27807  # Volatilité</w:t>
      </w:r>
    </w:p>
    <w:p w14:paraId="33172BC4" w14:textId="77777777" w:rsidR="00BF48F2" w:rsidRPr="00BF48F2" w:rsidRDefault="00BF48F2" w:rsidP="00BF48F2">
      <w:pPr>
        <w:pStyle w:val="Paragraphedeliste"/>
        <w:numPr>
          <w:ilvl w:val="0"/>
          <w:numId w:val="6"/>
        </w:numPr>
        <w:jc w:val="both"/>
      </w:pPr>
      <w:proofErr w:type="spellStart"/>
      <w:proofErr w:type="gramStart"/>
      <w:r w:rsidRPr="00BF48F2">
        <w:t>steps</w:t>
      </w:r>
      <w:proofErr w:type="spellEnd"/>
      <w:proofErr w:type="gramEnd"/>
      <w:r w:rsidRPr="00BF48F2">
        <w:t xml:space="preserve"> = 100  # Nombre d'étapes de l'arbre binomial</w:t>
      </w:r>
    </w:p>
    <w:p w14:paraId="1AF6CF34" w14:textId="77777777" w:rsidR="00BF48F2" w:rsidRPr="00BF48F2" w:rsidRDefault="00BF48F2" w:rsidP="00BF48F2">
      <w:pPr>
        <w:jc w:val="both"/>
      </w:pPr>
    </w:p>
    <w:p w14:paraId="745DA29A" w14:textId="77777777" w:rsidR="00BF48F2" w:rsidRPr="00BF48F2" w:rsidRDefault="00BF48F2" w:rsidP="00BF48F2">
      <w:pPr>
        <w:jc w:val="both"/>
        <w:rPr>
          <w:color w:val="FF0000"/>
        </w:rPr>
      </w:pPr>
      <w:r w:rsidRPr="00BF48F2">
        <w:rPr>
          <w:color w:val="FF0000"/>
        </w:rPr>
        <w:t xml:space="preserve">Binomial </w:t>
      </w:r>
      <w:proofErr w:type="spellStart"/>
      <w:r w:rsidRPr="00BF48F2">
        <w:rPr>
          <w:color w:val="FF0000"/>
        </w:rPr>
        <w:t>Tree</w:t>
      </w:r>
      <w:proofErr w:type="spellEnd"/>
      <w:r w:rsidRPr="00BF48F2">
        <w:rPr>
          <w:color w:val="FF0000"/>
        </w:rPr>
        <w:t xml:space="preserve"> </w:t>
      </w:r>
      <w:proofErr w:type="gramStart"/>
      <w:r w:rsidRPr="00BF48F2">
        <w:rPr>
          <w:color w:val="FF0000"/>
        </w:rPr>
        <w:t>Call:</w:t>
      </w:r>
      <w:proofErr w:type="gramEnd"/>
      <w:r w:rsidRPr="00BF48F2">
        <w:rPr>
          <w:color w:val="FF0000"/>
        </w:rPr>
        <w:t xml:space="preserve"> 8.37809274271297</w:t>
      </w:r>
    </w:p>
    <w:p w14:paraId="49400227" w14:textId="4733EFB9" w:rsidR="00BF48F2" w:rsidRPr="00BF48F2" w:rsidRDefault="00BF48F2" w:rsidP="00BF48F2">
      <w:pPr>
        <w:jc w:val="both"/>
        <w:rPr>
          <w:color w:val="FF0000"/>
        </w:rPr>
      </w:pPr>
      <w:r w:rsidRPr="00BF48F2">
        <w:rPr>
          <w:color w:val="FF0000"/>
        </w:rPr>
        <w:t xml:space="preserve">Binomial </w:t>
      </w:r>
      <w:proofErr w:type="spellStart"/>
      <w:r w:rsidRPr="00BF48F2">
        <w:rPr>
          <w:color w:val="FF0000"/>
        </w:rPr>
        <w:t>Tree</w:t>
      </w:r>
      <w:proofErr w:type="spellEnd"/>
      <w:r w:rsidRPr="00BF48F2">
        <w:rPr>
          <w:color w:val="FF0000"/>
        </w:rPr>
        <w:t xml:space="preserve"> </w:t>
      </w:r>
      <w:proofErr w:type="gramStart"/>
      <w:r w:rsidRPr="00BF48F2">
        <w:rPr>
          <w:color w:val="FF0000"/>
        </w:rPr>
        <w:t>Put:</w:t>
      </w:r>
      <w:proofErr w:type="gramEnd"/>
      <w:r w:rsidRPr="00BF48F2">
        <w:rPr>
          <w:color w:val="FF0000"/>
        </w:rPr>
        <w:t xml:space="preserve"> 1.1765877272864365</w:t>
      </w:r>
    </w:p>
    <w:p w14:paraId="6B2E1B77" w14:textId="77777777" w:rsidR="00BF48F2" w:rsidRDefault="00BF48F2" w:rsidP="00BF48F2">
      <w:pPr>
        <w:jc w:val="both"/>
      </w:pPr>
    </w:p>
    <w:p w14:paraId="5C6AA697" w14:textId="1A110775" w:rsidR="00BF48F2" w:rsidRPr="00BF48F2" w:rsidRDefault="00BF48F2" w:rsidP="00BF48F2">
      <w:pPr>
        <w:jc w:val="both"/>
      </w:pPr>
      <w:r>
        <w:rPr>
          <w:noProof/>
        </w:rPr>
        <w:lastRenderedPageBreak/>
        <w:drawing>
          <wp:inline distT="0" distB="0" distL="0" distR="0" wp14:anchorId="0D96D91F" wp14:editId="11A6B35A">
            <wp:extent cx="5760720" cy="2372360"/>
            <wp:effectExtent l="12700" t="12700" r="17780" b="15240"/>
            <wp:docPr id="40260594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72360"/>
                    </a:xfrm>
                    <a:prstGeom prst="rect">
                      <a:avLst/>
                    </a:prstGeom>
                    <a:noFill/>
                    <a:ln>
                      <a:solidFill>
                        <a:schemeClr val="accent1"/>
                      </a:solidFill>
                    </a:ln>
                  </pic:spPr>
                </pic:pic>
              </a:graphicData>
            </a:graphic>
          </wp:inline>
        </w:drawing>
      </w:r>
    </w:p>
    <w:p w14:paraId="25AFB5ED" w14:textId="77777777" w:rsidR="00DD019E" w:rsidRDefault="00DD019E" w:rsidP="00DD019E"/>
    <w:p w14:paraId="7E110B9B" w14:textId="77777777" w:rsidR="00BF48F2" w:rsidRDefault="00BF48F2" w:rsidP="00BF48F2">
      <w:pPr>
        <w:jc w:val="both"/>
      </w:pPr>
      <w:r w:rsidRPr="00BF48F2">
        <w:t>L’option Call est in the money lorsque le prix du sous-jacent est supérieur au prix d’exercice (210), ce qui explique pourquoi sa valeur augmente fortement à droite du graphique gauche, tandis qu’elle reste proche de zéro out of the money lorsque le sous-jacent est inférieur à 210.</w:t>
      </w:r>
    </w:p>
    <w:p w14:paraId="1CA04617" w14:textId="77777777" w:rsidR="00BF48F2" w:rsidRPr="00BF48F2" w:rsidRDefault="00BF48F2" w:rsidP="00BF48F2">
      <w:pPr>
        <w:jc w:val="both"/>
      </w:pPr>
    </w:p>
    <w:p w14:paraId="6EF73F0E" w14:textId="77777777" w:rsidR="00BF48F2" w:rsidRPr="00BF48F2" w:rsidRDefault="00BF48F2" w:rsidP="00BF48F2">
      <w:pPr>
        <w:jc w:val="both"/>
      </w:pPr>
      <w:r w:rsidRPr="00BF48F2">
        <w:t>À l’inverse, l’option Put est in the money lorsque le prix du sous-jacent est inférieur au prix d’exercice, expliquant la valeur élevée à gauche du graphique droit, et devient out of the money lorsque le sous-jacent dépasse 210, rendant l’option quasiment sans valeur.</w:t>
      </w:r>
    </w:p>
    <w:p w14:paraId="13412BEE" w14:textId="77777777" w:rsidR="00BF48F2" w:rsidRDefault="00BF48F2" w:rsidP="00BF48F2">
      <w:pPr>
        <w:jc w:val="both"/>
      </w:pPr>
    </w:p>
    <w:p w14:paraId="5EA271D0" w14:textId="77777777" w:rsidR="00BF48F2" w:rsidRPr="00BF48F2" w:rsidRDefault="00BF48F2" w:rsidP="00BF48F2"/>
    <w:p w14:paraId="39B22482" w14:textId="77777777" w:rsidR="006C0A1A" w:rsidRPr="006C0A1A" w:rsidRDefault="006C0A1A" w:rsidP="006C0A1A">
      <w:pPr>
        <w:rPr>
          <w:sz w:val="32"/>
          <w:szCs w:val="32"/>
        </w:rPr>
      </w:pPr>
      <w:r w:rsidRPr="006C0A1A">
        <w:rPr>
          <w:b/>
          <w:bCs/>
          <w:sz w:val="32"/>
          <w:szCs w:val="32"/>
        </w:rPr>
        <w:t>Monte Carlo</w:t>
      </w:r>
    </w:p>
    <w:p w14:paraId="022F52BE" w14:textId="1C25570E" w:rsidR="006C0A1A" w:rsidRPr="006C0A1A" w:rsidRDefault="006C0A1A" w:rsidP="006C0A1A"/>
    <w:p w14:paraId="6C85E962" w14:textId="77777777" w:rsidR="006C0A1A" w:rsidRDefault="006C0A1A" w:rsidP="006C0A1A">
      <w:pPr>
        <w:jc w:val="both"/>
      </w:pPr>
      <w:r w:rsidRPr="006C0A1A">
        <w:t xml:space="preserve">La méthode de Monte Carlo pour le </w:t>
      </w:r>
      <w:proofErr w:type="spellStart"/>
      <w:r w:rsidRPr="006C0A1A">
        <w:t>pricing</w:t>
      </w:r>
      <w:proofErr w:type="spellEnd"/>
      <w:r w:rsidRPr="006C0A1A">
        <w:t xml:space="preserve"> des options est particulièrement utilisée pour les options exotiques, qui ont des structures de paiement complexes et ne peuvent pas être évaluées avec des modèles classiques comme Black-Scholes.</w:t>
      </w:r>
    </w:p>
    <w:p w14:paraId="36E93EE1" w14:textId="77777777" w:rsidR="006C0A1A" w:rsidRPr="006C0A1A" w:rsidRDefault="006C0A1A" w:rsidP="006C0A1A">
      <w:pPr>
        <w:jc w:val="both"/>
      </w:pPr>
    </w:p>
    <w:p w14:paraId="685754CE" w14:textId="77777777" w:rsidR="006C0A1A" w:rsidRPr="006C0A1A" w:rsidRDefault="006C0A1A" w:rsidP="006C0A1A">
      <w:pPr>
        <w:jc w:val="both"/>
      </w:pPr>
      <w:r w:rsidRPr="006C0A1A">
        <w:t>Elle consiste à simuler de nombreuses évolutions possibles du prix de l’actif sous-jacent jusqu’à l’échéance, en utilisant un modèle mathématique basé sur la volatilité et le taux d’intérêt. Plus le nombre de simulations est élevé, plus l’estimation est précise.</w:t>
      </w:r>
    </w:p>
    <w:p w14:paraId="795D4B82" w14:textId="77777777" w:rsidR="006C0A1A" w:rsidRPr="006C0A1A" w:rsidRDefault="006C0A1A" w:rsidP="006C0A1A">
      <w:pPr>
        <w:jc w:val="both"/>
      </w:pPr>
      <w:r w:rsidRPr="006C0A1A">
        <w:t>Ici on prendra 10000 comme nombre de simulations</w:t>
      </w:r>
    </w:p>
    <w:p w14:paraId="38F155A3" w14:textId="77777777" w:rsidR="00BF48F2" w:rsidRDefault="00BF48F2" w:rsidP="006C0A1A">
      <w:pPr>
        <w:jc w:val="both"/>
      </w:pPr>
    </w:p>
    <w:p w14:paraId="7902FD01" w14:textId="68951800" w:rsidR="006C0A1A" w:rsidRDefault="006C0A1A" w:rsidP="006C0A1A">
      <w:pPr>
        <w:jc w:val="both"/>
      </w:pPr>
      <w:r w:rsidRPr="006C0A1A">
        <w:rPr>
          <w:b/>
          <w:bCs/>
        </w:rPr>
        <w:t>REMARQUE :</w:t>
      </w:r>
      <w:r w:rsidRPr="006C0A1A">
        <w:t> Puisque la méthode de Monte Carlo repose sur un nombre de simulations aléatoires, le résultat variera à chaque exécution du code, mais il convergera toujours vers une valeur proche de l’estimation théorique.</w:t>
      </w:r>
    </w:p>
    <w:p w14:paraId="437CC88C" w14:textId="77777777" w:rsidR="006C0A1A" w:rsidRDefault="006C0A1A" w:rsidP="006C0A1A">
      <w:pPr>
        <w:jc w:val="both"/>
      </w:pPr>
    </w:p>
    <w:p w14:paraId="53230BE0" w14:textId="69AAB3AB" w:rsidR="006C0A1A" w:rsidRPr="006C0A1A" w:rsidRDefault="006C0A1A" w:rsidP="006C0A1A">
      <w:pPr>
        <w:jc w:val="both"/>
        <w:rPr>
          <w:b/>
          <w:bCs/>
          <w:u w:val="single"/>
        </w:rPr>
      </w:pPr>
      <w:r w:rsidRPr="006C0A1A">
        <w:rPr>
          <w:b/>
          <w:bCs/>
          <w:u w:val="single"/>
        </w:rPr>
        <w:t>Définition des paramètres</w:t>
      </w:r>
      <w:r w:rsidRPr="006C0A1A">
        <w:rPr>
          <w:b/>
          <w:bCs/>
          <w:u w:val="single"/>
        </w:rPr>
        <w:t> :</w:t>
      </w:r>
    </w:p>
    <w:p w14:paraId="3B0F6F5B" w14:textId="77777777" w:rsidR="006C0A1A" w:rsidRPr="006C0A1A" w:rsidRDefault="006C0A1A" w:rsidP="006C0A1A">
      <w:pPr>
        <w:jc w:val="both"/>
        <w:rPr>
          <w:b/>
          <w:bCs/>
        </w:rPr>
      </w:pPr>
    </w:p>
    <w:p w14:paraId="028B7EF9" w14:textId="77777777" w:rsidR="006C0A1A" w:rsidRPr="006C0A1A" w:rsidRDefault="006C0A1A" w:rsidP="006C0A1A">
      <w:pPr>
        <w:pStyle w:val="Paragraphedeliste"/>
        <w:numPr>
          <w:ilvl w:val="0"/>
          <w:numId w:val="7"/>
        </w:numPr>
        <w:jc w:val="both"/>
      </w:pPr>
      <w:r w:rsidRPr="006C0A1A">
        <w:t>S = 100     # Prix actuel de l'actif sous-jacent</w:t>
      </w:r>
    </w:p>
    <w:p w14:paraId="3C92CDD4" w14:textId="77777777" w:rsidR="006C0A1A" w:rsidRPr="006C0A1A" w:rsidRDefault="006C0A1A" w:rsidP="006C0A1A">
      <w:pPr>
        <w:pStyle w:val="Paragraphedeliste"/>
        <w:numPr>
          <w:ilvl w:val="0"/>
          <w:numId w:val="7"/>
        </w:numPr>
        <w:jc w:val="both"/>
      </w:pPr>
      <w:r w:rsidRPr="006C0A1A">
        <w:t>K = 100     # Prix d'exercice</w:t>
      </w:r>
    </w:p>
    <w:p w14:paraId="66EF20C5" w14:textId="77777777" w:rsidR="006C0A1A" w:rsidRPr="006C0A1A" w:rsidRDefault="006C0A1A" w:rsidP="006C0A1A">
      <w:pPr>
        <w:pStyle w:val="Paragraphedeliste"/>
        <w:numPr>
          <w:ilvl w:val="0"/>
          <w:numId w:val="7"/>
        </w:numPr>
        <w:jc w:val="both"/>
      </w:pPr>
      <w:r w:rsidRPr="006C0A1A">
        <w:t>T = 1       # Temps jusqu'à l'expiration (en années)</w:t>
      </w:r>
    </w:p>
    <w:p w14:paraId="7EC925D7" w14:textId="77777777" w:rsidR="006C0A1A" w:rsidRPr="006C0A1A" w:rsidRDefault="006C0A1A" w:rsidP="006C0A1A">
      <w:pPr>
        <w:pStyle w:val="Paragraphedeliste"/>
        <w:numPr>
          <w:ilvl w:val="0"/>
          <w:numId w:val="7"/>
        </w:numPr>
        <w:jc w:val="both"/>
      </w:pPr>
      <w:proofErr w:type="gramStart"/>
      <w:r w:rsidRPr="006C0A1A">
        <w:t>r</w:t>
      </w:r>
      <w:proofErr w:type="gramEnd"/>
      <w:r w:rsidRPr="006C0A1A">
        <w:t xml:space="preserve"> = 0.05    # Taux d'intérêt sans risque</w:t>
      </w:r>
    </w:p>
    <w:p w14:paraId="05BDA81D" w14:textId="77777777" w:rsidR="006C0A1A" w:rsidRPr="006C0A1A" w:rsidRDefault="006C0A1A" w:rsidP="006C0A1A">
      <w:pPr>
        <w:pStyle w:val="Paragraphedeliste"/>
        <w:numPr>
          <w:ilvl w:val="0"/>
          <w:numId w:val="7"/>
        </w:numPr>
        <w:jc w:val="both"/>
      </w:pPr>
      <w:proofErr w:type="gramStart"/>
      <w:r w:rsidRPr="006C0A1A">
        <w:t>sigma</w:t>
      </w:r>
      <w:proofErr w:type="gramEnd"/>
      <w:r w:rsidRPr="006C0A1A">
        <w:t xml:space="preserve"> = 0.2 # Volatilité</w:t>
      </w:r>
    </w:p>
    <w:p w14:paraId="357A3410" w14:textId="4E0A6538" w:rsidR="006C0A1A" w:rsidRDefault="006C0A1A" w:rsidP="006C0A1A">
      <w:pPr>
        <w:pStyle w:val="Paragraphedeliste"/>
        <w:numPr>
          <w:ilvl w:val="0"/>
          <w:numId w:val="7"/>
        </w:numPr>
        <w:jc w:val="both"/>
      </w:pPr>
      <w:proofErr w:type="spellStart"/>
      <w:proofErr w:type="gramStart"/>
      <w:r w:rsidRPr="006C0A1A">
        <w:t>num</w:t>
      </w:r>
      <w:proofErr w:type="gramEnd"/>
      <w:r w:rsidRPr="006C0A1A">
        <w:t>_simulations</w:t>
      </w:r>
      <w:proofErr w:type="spellEnd"/>
      <w:r w:rsidRPr="006C0A1A">
        <w:t xml:space="preserve"> = 10000  # Nombre de simulations Monte Carlo</w:t>
      </w:r>
    </w:p>
    <w:p w14:paraId="0EA83728" w14:textId="77777777" w:rsidR="006C0A1A" w:rsidRPr="006C0A1A" w:rsidRDefault="006C0A1A" w:rsidP="006C0A1A">
      <w:pPr>
        <w:jc w:val="both"/>
        <w:rPr>
          <w:color w:val="FF0000"/>
        </w:rPr>
      </w:pPr>
      <w:r w:rsidRPr="006C0A1A">
        <w:rPr>
          <w:color w:val="FF0000"/>
        </w:rPr>
        <w:lastRenderedPageBreak/>
        <w:t xml:space="preserve">Monte Carlo Call </w:t>
      </w:r>
      <w:proofErr w:type="gramStart"/>
      <w:r w:rsidRPr="006C0A1A">
        <w:rPr>
          <w:color w:val="FF0000"/>
        </w:rPr>
        <w:t>Price:</w:t>
      </w:r>
      <w:proofErr w:type="gramEnd"/>
      <w:r w:rsidRPr="006C0A1A">
        <w:rPr>
          <w:color w:val="FF0000"/>
        </w:rPr>
        <w:t xml:space="preserve"> 10.0988</w:t>
      </w:r>
    </w:p>
    <w:p w14:paraId="635EC3FC" w14:textId="6658BE50" w:rsidR="006C0A1A" w:rsidRDefault="006C0A1A" w:rsidP="006C0A1A">
      <w:pPr>
        <w:jc w:val="both"/>
        <w:rPr>
          <w:color w:val="FF0000"/>
        </w:rPr>
      </w:pPr>
      <w:r w:rsidRPr="006C0A1A">
        <w:rPr>
          <w:color w:val="FF0000"/>
        </w:rPr>
        <w:t xml:space="preserve">Monte Carlo Put </w:t>
      </w:r>
      <w:proofErr w:type="gramStart"/>
      <w:r w:rsidRPr="006C0A1A">
        <w:rPr>
          <w:color w:val="FF0000"/>
        </w:rPr>
        <w:t>Price:</w:t>
      </w:r>
      <w:proofErr w:type="gramEnd"/>
      <w:r w:rsidRPr="006C0A1A">
        <w:rPr>
          <w:color w:val="FF0000"/>
        </w:rPr>
        <w:t xml:space="preserve"> 5.7245</w:t>
      </w:r>
    </w:p>
    <w:p w14:paraId="6946E06D" w14:textId="77777777" w:rsidR="006C0A1A" w:rsidRDefault="006C0A1A" w:rsidP="006C0A1A">
      <w:pPr>
        <w:jc w:val="both"/>
        <w:rPr>
          <w:color w:val="FF0000"/>
        </w:rPr>
      </w:pPr>
    </w:p>
    <w:p w14:paraId="670ABE19" w14:textId="3FBFE7F9" w:rsidR="006C0A1A" w:rsidRDefault="006C0A1A" w:rsidP="006C0A1A">
      <w:pPr>
        <w:jc w:val="both"/>
        <w:rPr>
          <w:color w:val="FF0000"/>
        </w:rPr>
      </w:pPr>
      <w:r>
        <w:rPr>
          <w:noProof/>
        </w:rPr>
        <w:drawing>
          <wp:inline distT="0" distB="0" distL="0" distR="0" wp14:anchorId="42974565" wp14:editId="2A4F0AB9">
            <wp:extent cx="5760720" cy="2372360"/>
            <wp:effectExtent l="12700" t="12700" r="17780" b="15240"/>
            <wp:docPr id="175256105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72360"/>
                    </a:xfrm>
                    <a:prstGeom prst="rect">
                      <a:avLst/>
                    </a:prstGeom>
                    <a:noFill/>
                    <a:ln>
                      <a:solidFill>
                        <a:schemeClr val="accent1"/>
                      </a:solidFill>
                    </a:ln>
                  </pic:spPr>
                </pic:pic>
              </a:graphicData>
            </a:graphic>
          </wp:inline>
        </w:drawing>
      </w:r>
    </w:p>
    <w:p w14:paraId="050C562F" w14:textId="77777777" w:rsidR="006C0A1A" w:rsidRDefault="006C0A1A" w:rsidP="006C0A1A">
      <w:pPr>
        <w:jc w:val="both"/>
        <w:rPr>
          <w:color w:val="FF0000"/>
        </w:rPr>
      </w:pPr>
    </w:p>
    <w:p w14:paraId="1CEE908B" w14:textId="2D7297DD" w:rsidR="006C0A1A" w:rsidRDefault="006C0A1A" w:rsidP="006C0A1A">
      <w:pPr>
        <w:jc w:val="both"/>
        <w:rPr>
          <w:color w:val="FF0000"/>
        </w:rPr>
      </w:pPr>
      <w:r>
        <w:rPr>
          <w:noProof/>
        </w:rPr>
        <w:drawing>
          <wp:inline distT="0" distB="0" distL="0" distR="0" wp14:anchorId="02B4064C" wp14:editId="3EEB8597">
            <wp:extent cx="5397500" cy="2984500"/>
            <wp:effectExtent l="12700" t="12700" r="12700" b="12700"/>
            <wp:docPr id="1346898753"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2984500"/>
                    </a:xfrm>
                    <a:prstGeom prst="rect">
                      <a:avLst/>
                    </a:prstGeom>
                    <a:noFill/>
                    <a:ln>
                      <a:solidFill>
                        <a:schemeClr val="accent1"/>
                      </a:solidFill>
                    </a:ln>
                  </pic:spPr>
                </pic:pic>
              </a:graphicData>
            </a:graphic>
          </wp:inline>
        </w:drawing>
      </w:r>
    </w:p>
    <w:p w14:paraId="3E9F3933" w14:textId="77777777" w:rsidR="006C0A1A" w:rsidRDefault="006C0A1A" w:rsidP="006C0A1A">
      <w:pPr>
        <w:jc w:val="both"/>
        <w:rPr>
          <w:color w:val="FF0000"/>
        </w:rPr>
      </w:pPr>
    </w:p>
    <w:p w14:paraId="38C44C91" w14:textId="07DB1D21" w:rsidR="006C0A1A" w:rsidRDefault="006C0A1A" w:rsidP="006C0A1A">
      <w:pPr>
        <w:jc w:val="both"/>
        <w:rPr>
          <w:color w:val="000000" w:themeColor="text1"/>
        </w:rPr>
      </w:pPr>
      <w:r w:rsidRPr="006C0A1A">
        <w:rPr>
          <w:color w:val="000000" w:themeColor="text1"/>
        </w:rPr>
        <w:t>Ce graphique représente 50 trajectoires simulées du prix d’un actif sous-jacent sur un an, générées par la méthode de Monte Carlo avec 1000 pas de temps. On observe une dispersion progressive des trajectoires due à la volatilité, certaines réalisations montrant une forte appréciation tandis que d’autres baissent. Cette simulation illustre l’incertitude des marchés financiers et permet d’estimer la distribution future du prix d’un actif.</w:t>
      </w:r>
    </w:p>
    <w:p w14:paraId="74B40475" w14:textId="77777777" w:rsidR="006C0A1A" w:rsidRDefault="006C0A1A" w:rsidP="006C0A1A">
      <w:pPr>
        <w:jc w:val="both"/>
        <w:rPr>
          <w:color w:val="000000" w:themeColor="text1"/>
        </w:rPr>
      </w:pPr>
    </w:p>
    <w:p w14:paraId="75E6F619" w14:textId="77777777" w:rsidR="004440D2" w:rsidRDefault="004440D2" w:rsidP="004440D2">
      <w:pPr>
        <w:pStyle w:val="Titre2"/>
        <w:rPr>
          <w:b/>
          <w:bCs/>
        </w:rPr>
      </w:pPr>
    </w:p>
    <w:p w14:paraId="25B7FAC9" w14:textId="77777777" w:rsidR="004440D2" w:rsidRDefault="004440D2" w:rsidP="004440D2">
      <w:pPr>
        <w:pStyle w:val="Titre2"/>
        <w:rPr>
          <w:b/>
          <w:bCs/>
        </w:rPr>
      </w:pPr>
    </w:p>
    <w:p w14:paraId="4BFF0C63" w14:textId="77777777" w:rsidR="004440D2" w:rsidRPr="004440D2" w:rsidRDefault="004440D2" w:rsidP="004440D2"/>
    <w:p w14:paraId="0116A4CD" w14:textId="0F156689" w:rsidR="006C0A1A" w:rsidRPr="004440D2" w:rsidRDefault="006C0A1A" w:rsidP="004440D2">
      <w:pPr>
        <w:pStyle w:val="Titre2"/>
        <w:rPr>
          <w:b/>
          <w:bCs/>
        </w:rPr>
      </w:pPr>
      <w:r w:rsidRPr="004440D2">
        <w:rPr>
          <w:b/>
          <w:bCs/>
        </w:rPr>
        <w:lastRenderedPageBreak/>
        <w:t>Conclusion </w:t>
      </w:r>
    </w:p>
    <w:p w14:paraId="31977E99" w14:textId="77777777" w:rsidR="004440D2" w:rsidRDefault="004440D2" w:rsidP="006C0A1A">
      <w:pPr>
        <w:jc w:val="both"/>
        <w:rPr>
          <w:color w:val="000000" w:themeColor="text1"/>
        </w:rPr>
      </w:pPr>
    </w:p>
    <w:p w14:paraId="602245B3" w14:textId="77777777" w:rsidR="004440D2" w:rsidRDefault="004440D2" w:rsidP="004440D2">
      <w:pPr>
        <w:jc w:val="both"/>
        <w:rPr>
          <w:color w:val="000000" w:themeColor="text1"/>
        </w:rPr>
      </w:pPr>
      <w:r w:rsidRPr="004440D2">
        <w:rPr>
          <w:color w:val="000000" w:themeColor="text1"/>
        </w:rPr>
        <w:t xml:space="preserve">Dans cette étude, nous avons exploré trois approches majeures de </w:t>
      </w:r>
      <w:proofErr w:type="spellStart"/>
      <w:r w:rsidRPr="004440D2">
        <w:rPr>
          <w:color w:val="000000" w:themeColor="text1"/>
        </w:rPr>
        <w:t>pricing</w:t>
      </w:r>
      <w:proofErr w:type="spellEnd"/>
      <w:r w:rsidRPr="004440D2">
        <w:rPr>
          <w:color w:val="000000" w:themeColor="text1"/>
        </w:rPr>
        <w:t xml:space="preserve"> des options, chacune adaptée à des contextes spécifiques :</w:t>
      </w:r>
    </w:p>
    <w:p w14:paraId="7C7B4D18" w14:textId="77777777" w:rsidR="004440D2" w:rsidRPr="004440D2" w:rsidRDefault="004440D2" w:rsidP="004440D2">
      <w:pPr>
        <w:jc w:val="both"/>
        <w:rPr>
          <w:color w:val="000000" w:themeColor="text1"/>
        </w:rPr>
      </w:pPr>
    </w:p>
    <w:p w14:paraId="1DD8D313" w14:textId="77777777" w:rsidR="004440D2" w:rsidRPr="004440D2" w:rsidRDefault="004440D2" w:rsidP="004440D2">
      <w:pPr>
        <w:jc w:val="both"/>
        <w:rPr>
          <w:color w:val="000000" w:themeColor="text1"/>
        </w:rPr>
      </w:pPr>
      <w:r w:rsidRPr="004440D2">
        <w:rPr>
          <w:color w:val="000000" w:themeColor="text1"/>
        </w:rPr>
        <w:t xml:space="preserve">• </w:t>
      </w:r>
      <w:r w:rsidRPr="004440D2">
        <w:rPr>
          <w:b/>
          <w:bCs/>
          <w:color w:val="000000" w:themeColor="text1"/>
        </w:rPr>
        <w:t>Black-Scholes</w:t>
      </w:r>
      <w:r w:rsidRPr="004440D2">
        <w:rPr>
          <w:color w:val="000000" w:themeColor="text1"/>
        </w:rPr>
        <w:t>, une solution analytique efficace pour les options européennes, basée sur des hypothèses de volatilité constante et d’absence d’arbitrage.</w:t>
      </w:r>
    </w:p>
    <w:p w14:paraId="22263AB9" w14:textId="77777777" w:rsidR="004440D2" w:rsidRDefault="004440D2" w:rsidP="004440D2">
      <w:pPr>
        <w:jc w:val="both"/>
        <w:rPr>
          <w:color w:val="000000" w:themeColor="text1"/>
        </w:rPr>
      </w:pPr>
      <w:r w:rsidRPr="004440D2">
        <w:rPr>
          <w:color w:val="000000" w:themeColor="text1"/>
        </w:rPr>
        <w:t xml:space="preserve">• </w:t>
      </w:r>
      <w:r w:rsidRPr="004440D2">
        <w:rPr>
          <w:b/>
          <w:bCs/>
          <w:color w:val="000000" w:themeColor="text1"/>
        </w:rPr>
        <w:t>Le modèle binomial</w:t>
      </w:r>
      <w:r w:rsidRPr="004440D2">
        <w:rPr>
          <w:color w:val="000000" w:themeColor="text1"/>
        </w:rPr>
        <w:t>, qui permet une évaluation plus flexible des options américaines en intégrant la possibilité d’un exercice anticipé.</w:t>
      </w:r>
    </w:p>
    <w:p w14:paraId="1D4EE4EC" w14:textId="77777777" w:rsidR="004440D2" w:rsidRPr="004440D2" w:rsidRDefault="004440D2" w:rsidP="004440D2">
      <w:pPr>
        <w:jc w:val="both"/>
        <w:rPr>
          <w:color w:val="000000" w:themeColor="text1"/>
        </w:rPr>
      </w:pPr>
    </w:p>
    <w:p w14:paraId="2FA7953D" w14:textId="77777777" w:rsidR="004440D2" w:rsidRPr="004440D2" w:rsidRDefault="004440D2" w:rsidP="004440D2">
      <w:pPr>
        <w:jc w:val="both"/>
        <w:rPr>
          <w:color w:val="000000" w:themeColor="text1"/>
        </w:rPr>
      </w:pPr>
      <w:r w:rsidRPr="004440D2">
        <w:rPr>
          <w:color w:val="000000" w:themeColor="text1"/>
        </w:rPr>
        <w:t xml:space="preserve">• </w:t>
      </w:r>
      <w:r w:rsidRPr="004440D2">
        <w:rPr>
          <w:b/>
          <w:bCs/>
          <w:color w:val="000000" w:themeColor="text1"/>
        </w:rPr>
        <w:t>La méthode de Monte Carlo</w:t>
      </w:r>
      <w:r w:rsidRPr="004440D2">
        <w:rPr>
          <w:color w:val="000000" w:themeColor="text1"/>
        </w:rPr>
        <w:t>, particulièrement adaptée aux options exotiques, qui repose sur des simulations aléatoires pour estimer la valeur de l’option.</w:t>
      </w:r>
    </w:p>
    <w:p w14:paraId="4B150A52" w14:textId="77777777" w:rsidR="004440D2" w:rsidRPr="004440D2" w:rsidRDefault="004440D2" w:rsidP="004440D2">
      <w:pPr>
        <w:jc w:val="both"/>
        <w:rPr>
          <w:color w:val="000000" w:themeColor="text1"/>
        </w:rPr>
      </w:pPr>
    </w:p>
    <w:p w14:paraId="0139B85F" w14:textId="77777777" w:rsidR="004440D2" w:rsidRPr="004440D2" w:rsidRDefault="004440D2" w:rsidP="004440D2">
      <w:pPr>
        <w:jc w:val="both"/>
        <w:rPr>
          <w:color w:val="000000" w:themeColor="text1"/>
        </w:rPr>
      </w:pPr>
      <w:r w:rsidRPr="004440D2">
        <w:rPr>
          <w:color w:val="000000" w:themeColor="text1"/>
        </w:rPr>
        <w:t>Les résultats obtenus pour les options sur Safran SA, Apple, et d’autres actifs montrent que chaque modèle a ses avantages et ses limites. Black-Scholes est rapide mais repose sur des hypothèses strictes, l’arbre binomial est plus précis pour les options américaines mais peut être coûteux en calculs, tandis que Monte Carlo est essentiel pour les produits les plus complexes mais demande un grand nombre de simulations pour converger vers un résultat fiable.</w:t>
      </w:r>
    </w:p>
    <w:p w14:paraId="1E62BA0E" w14:textId="77777777" w:rsidR="004440D2" w:rsidRPr="004440D2" w:rsidRDefault="004440D2" w:rsidP="004440D2">
      <w:pPr>
        <w:jc w:val="both"/>
        <w:rPr>
          <w:color w:val="000000" w:themeColor="text1"/>
        </w:rPr>
      </w:pPr>
    </w:p>
    <w:p w14:paraId="4C885EA3" w14:textId="77777777" w:rsidR="004440D2" w:rsidRPr="004440D2" w:rsidRDefault="004440D2" w:rsidP="004440D2">
      <w:pPr>
        <w:jc w:val="both"/>
        <w:rPr>
          <w:color w:val="000000" w:themeColor="text1"/>
        </w:rPr>
      </w:pPr>
      <w:r w:rsidRPr="004440D2">
        <w:rPr>
          <w:color w:val="000000" w:themeColor="text1"/>
        </w:rPr>
        <w:t>L’application de ces modèles à des cas concrets illustre bien la diversité des méthodes utilisées en finance pour évaluer des produits dérivés. En pratique, le choix de la méthode dépendra du type d’option, des hypothèses de marché et de la précision souhaitée dans l’estimation des prix.</w:t>
      </w:r>
    </w:p>
    <w:p w14:paraId="0E9E90EE" w14:textId="77777777" w:rsidR="004440D2" w:rsidRPr="006C0A1A" w:rsidRDefault="004440D2" w:rsidP="006C0A1A">
      <w:pPr>
        <w:jc w:val="both"/>
        <w:rPr>
          <w:color w:val="000000" w:themeColor="text1"/>
        </w:rPr>
      </w:pPr>
    </w:p>
    <w:sectPr w:rsidR="004440D2" w:rsidRPr="006C0A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7009A1"/>
    <w:multiLevelType w:val="multilevel"/>
    <w:tmpl w:val="41B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F36DEC"/>
    <w:multiLevelType w:val="multilevel"/>
    <w:tmpl w:val="6E5E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B65F2"/>
    <w:multiLevelType w:val="hybridMultilevel"/>
    <w:tmpl w:val="6DBE8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B873AD"/>
    <w:multiLevelType w:val="multilevel"/>
    <w:tmpl w:val="299A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07CCE"/>
    <w:multiLevelType w:val="hybridMultilevel"/>
    <w:tmpl w:val="A3349F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362CAD"/>
    <w:multiLevelType w:val="hybridMultilevel"/>
    <w:tmpl w:val="2480A2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0F5CFF"/>
    <w:multiLevelType w:val="multilevel"/>
    <w:tmpl w:val="CC82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710181">
    <w:abstractNumId w:val="0"/>
  </w:num>
  <w:num w:numId="2" w16cid:durableId="1215847862">
    <w:abstractNumId w:val="3"/>
  </w:num>
  <w:num w:numId="3" w16cid:durableId="1131021598">
    <w:abstractNumId w:val="1"/>
  </w:num>
  <w:num w:numId="4" w16cid:durableId="382562968">
    <w:abstractNumId w:val="6"/>
  </w:num>
  <w:num w:numId="5" w16cid:durableId="1014382468">
    <w:abstractNumId w:val="5"/>
  </w:num>
  <w:num w:numId="6" w16cid:durableId="838303714">
    <w:abstractNumId w:val="2"/>
  </w:num>
  <w:num w:numId="7" w16cid:durableId="717901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9E"/>
    <w:rsid w:val="002C0073"/>
    <w:rsid w:val="004440D2"/>
    <w:rsid w:val="006C0A1A"/>
    <w:rsid w:val="008A307F"/>
    <w:rsid w:val="00917096"/>
    <w:rsid w:val="00BF48F2"/>
    <w:rsid w:val="00CD5247"/>
    <w:rsid w:val="00DD019E"/>
    <w:rsid w:val="00F444AC"/>
    <w:rsid w:val="00F4745F"/>
    <w:rsid w:val="00FE69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4DBE"/>
  <w15:chartTrackingRefBased/>
  <w15:docId w15:val="{7D46876C-FC4C-EB45-BCA5-D525A107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0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D0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019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019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D019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D019E"/>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D019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D019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D019E"/>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01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D01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019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D019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D019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D019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D019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D019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D019E"/>
    <w:rPr>
      <w:rFonts w:eastAsiaTheme="majorEastAsia" w:cstheme="majorBidi"/>
      <w:color w:val="272727" w:themeColor="text1" w:themeTint="D8"/>
    </w:rPr>
  </w:style>
  <w:style w:type="paragraph" w:styleId="Titre">
    <w:name w:val="Title"/>
    <w:basedOn w:val="Normal"/>
    <w:next w:val="Normal"/>
    <w:link w:val="TitreCar"/>
    <w:uiPriority w:val="10"/>
    <w:qFormat/>
    <w:rsid w:val="00DD019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01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019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019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D019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D019E"/>
    <w:rPr>
      <w:i/>
      <w:iCs/>
      <w:color w:val="404040" w:themeColor="text1" w:themeTint="BF"/>
    </w:rPr>
  </w:style>
  <w:style w:type="paragraph" w:styleId="Paragraphedeliste">
    <w:name w:val="List Paragraph"/>
    <w:basedOn w:val="Normal"/>
    <w:uiPriority w:val="34"/>
    <w:qFormat/>
    <w:rsid w:val="00DD019E"/>
    <w:pPr>
      <w:ind w:left="720"/>
      <w:contextualSpacing/>
    </w:pPr>
  </w:style>
  <w:style w:type="character" w:styleId="Accentuationintense">
    <w:name w:val="Intense Emphasis"/>
    <w:basedOn w:val="Policepardfaut"/>
    <w:uiPriority w:val="21"/>
    <w:qFormat/>
    <w:rsid w:val="00DD019E"/>
    <w:rPr>
      <w:i/>
      <w:iCs/>
      <w:color w:val="0F4761" w:themeColor="accent1" w:themeShade="BF"/>
    </w:rPr>
  </w:style>
  <w:style w:type="paragraph" w:styleId="Citationintense">
    <w:name w:val="Intense Quote"/>
    <w:basedOn w:val="Normal"/>
    <w:next w:val="Normal"/>
    <w:link w:val="CitationintenseCar"/>
    <w:uiPriority w:val="30"/>
    <w:qFormat/>
    <w:rsid w:val="00DD0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019E"/>
    <w:rPr>
      <w:i/>
      <w:iCs/>
      <w:color w:val="0F4761" w:themeColor="accent1" w:themeShade="BF"/>
    </w:rPr>
  </w:style>
  <w:style w:type="character" w:styleId="Rfrenceintense">
    <w:name w:val="Intense Reference"/>
    <w:basedOn w:val="Policepardfaut"/>
    <w:uiPriority w:val="32"/>
    <w:qFormat/>
    <w:rsid w:val="00DD0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948417">
      <w:bodyDiv w:val="1"/>
      <w:marLeft w:val="0"/>
      <w:marRight w:val="0"/>
      <w:marTop w:val="0"/>
      <w:marBottom w:val="0"/>
      <w:divBdr>
        <w:top w:val="none" w:sz="0" w:space="0" w:color="auto"/>
        <w:left w:val="none" w:sz="0" w:space="0" w:color="auto"/>
        <w:bottom w:val="none" w:sz="0" w:space="0" w:color="auto"/>
        <w:right w:val="none" w:sz="0" w:space="0" w:color="auto"/>
      </w:divBdr>
      <w:divsChild>
        <w:div w:id="998536956">
          <w:marLeft w:val="0"/>
          <w:marRight w:val="0"/>
          <w:marTop w:val="0"/>
          <w:marBottom w:val="0"/>
          <w:divBdr>
            <w:top w:val="none" w:sz="0" w:space="0" w:color="auto"/>
            <w:left w:val="none" w:sz="0" w:space="0" w:color="auto"/>
            <w:bottom w:val="none" w:sz="0" w:space="0" w:color="auto"/>
            <w:right w:val="none" w:sz="0" w:space="0" w:color="auto"/>
          </w:divBdr>
          <w:divsChild>
            <w:div w:id="1853182741">
              <w:marLeft w:val="0"/>
              <w:marRight w:val="0"/>
              <w:marTop w:val="0"/>
              <w:marBottom w:val="0"/>
              <w:divBdr>
                <w:top w:val="none" w:sz="0" w:space="0" w:color="auto"/>
                <w:left w:val="none" w:sz="0" w:space="0" w:color="auto"/>
                <w:bottom w:val="none" w:sz="0" w:space="0" w:color="auto"/>
                <w:right w:val="none" w:sz="0" w:space="0" w:color="auto"/>
              </w:divBdr>
              <w:divsChild>
                <w:div w:id="1266382716">
                  <w:marLeft w:val="0"/>
                  <w:marRight w:val="0"/>
                  <w:marTop w:val="0"/>
                  <w:marBottom w:val="0"/>
                  <w:divBdr>
                    <w:top w:val="none" w:sz="0" w:space="0" w:color="auto"/>
                    <w:left w:val="none" w:sz="0" w:space="0" w:color="auto"/>
                    <w:bottom w:val="none" w:sz="0" w:space="0" w:color="auto"/>
                    <w:right w:val="none" w:sz="0" w:space="0" w:color="auto"/>
                  </w:divBdr>
                  <w:divsChild>
                    <w:div w:id="1691027238">
                      <w:marLeft w:val="0"/>
                      <w:marRight w:val="0"/>
                      <w:marTop w:val="0"/>
                      <w:marBottom w:val="0"/>
                      <w:divBdr>
                        <w:top w:val="none" w:sz="0" w:space="0" w:color="auto"/>
                        <w:left w:val="none" w:sz="0" w:space="0" w:color="auto"/>
                        <w:bottom w:val="none" w:sz="0" w:space="0" w:color="auto"/>
                        <w:right w:val="none" w:sz="0" w:space="0" w:color="auto"/>
                      </w:divBdr>
                      <w:divsChild>
                        <w:div w:id="1656567371">
                          <w:marLeft w:val="0"/>
                          <w:marRight w:val="0"/>
                          <w:marTop w:val="0"/>
                          <w:marBottom w:val="0"/>
                          <w:divBdr>
                            <w:top w:val="none" w:sz="0" w:space="0" w:color="auto"/>
                            <w:left w:val="none" w:sz="0" w:space="0" w:color="auto"/>
                            <w:bottom w:val="none" w:sz="0" w:space="0" w:color="auto"/>
                            <w:right w:val="none" w:sz="0" w:space="0" w:color="auto"/>
                          </w:divBdr>
                          <w:divsChild>
                            <w:div w:id="1150058097">
                              <w:marLeft w:val="0"/>
                              <w:marRight w:val="0"/>
                              <w:marTop w:val="0"/>
                              <w:marBottom w:val="0"/>
                              <w:divBdr>
                                <w:top w:val="none" w:sz="0" w:space="0" w:color="auto"/>
                                <w:left w:val="none" w:sz="0" w:space="0" w:color="auto"/>
                                <w:bottom w:val="none" w:sz="0" w:space="0" w:color="auto"/>
                                <w:right w:val="none" w:sz="0" w:space="0" w:color="auto"/>
                              </w:divBdr>
                              <w:divsChild>
                                <w:div w:id="1669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34284">
              <w:marLeft w:val="0"/>
              <w:marRight w:val="0"/>
              <w:marTop w:val="0"/>
              <w:marBottom w:val="0"/>
              <w:divBdr>
                <w:top w:val="none" w:sz="0" w:space="0" w:color="auto"/>
                <w:left w:val="none" w:sz="0" w:space="0" w:color="auto"/>
                <w:bottom w:val="none" w:sz="0" w:space="0" w:color="auto"/>
                <w:right w:val="none" w:sz="0" w:space="0" w:color="auto"/>
              </w:divBdr>
            </w:div>
          </w:divsChild>
        </w:div>
        <w:div w:id="58409796">
          <w:marLeft w:val="0"/>
          <w:marRight w:val="0"/>
          <w:marTop w:val="0"/>
          <w:marBottom w:val="0"/>
          <w:divBdr>
            <w:top w:val="none" w:sz="0" w:space="0" w:color="auto"/>
            <w:left w:val="none" w:sz="0" w:space="0" w:color="auto"/>
            <w:bottom w:val="none" w:sz="0" w:space="0" w:color="auto"/>
            <w:right w:val="none" w:sz="0" w:space="0" w:color="auto"/>
          </w:divBdr>
          <w:divsChild>
            <w:div w:id="451628254">
              <w:marLeft w:val="0"/>
              <w:marRight w:val="0"/>
              <w:marTop w:val="0"/>
              <w:marBottom w:val="0"/>
              <w:divBdr>
                <w:top w:val="none" w:sz="0" w:space="0" w:color="auto"/>
                <w:left w:val="none" w:sz="0" w:space="0" w:color="auto"/>
                <w:bottom w:val="none" w:sz="0" w:space="0" w:color="auto"/>
                <w:right w:val="none" w:sz="0" w:space="0" w:color="auto"/>
              </w:divBdr>
              <w:divsChild>
                <w:div w:id="1900167463">
                  <w:marLeft w:val="0"/>
                  <w:marRight w:val="0"/>
                  <w:marTop w:val="0"/>
                  <w:marBottom w:val="0"/>
                  <w:divBdr>
                    <w:top w:val="none" w:sz="0" w:space="0" w:color="auto"/>
                    <w:left w:val="none" w:sz="0" w:space="0" w:color="auto"/>
                    <w:bottom w:val="none" w:sz="0" w:space="0" w:color="auto"/>
                    <w:right w:val="none" w:sz="0" w:space="0" w:color="auto"/>
                  </w:divBdr>
                  <w:divsChild>
                    <w:div w:id="1535774844">
                      <w:marLeft w:val="0"/>
                      <w:marRight w:val="0"/>
                      <w:marTop w:val="0"/>
                      <w:marBottom w:val="0"/>
                      <w:divBdr>
                        <w:top w:val="none" w:sz="0" w:space="0" w:color="auto"/>
                        <w:left w:val="none" w:sz="0" w:space="0" w:color="auto"/>
                        <w:bottom w:val="none" w:sz="0" w:space="0" w:color="auto"/>
                        <w:right w:val="none" w:sz="0" w:space="0" w:color="auto"/>
                      </w:divBdr>
                      <w:divsChild>
                        <w:div w:id="1244027392">
                          <w:marLeft w:val="0"/>
                          <w:marRight w:val="0"/>
                          <w:marTop w:val="0"/>
                          <w:marBottom w:val="0"/>
                          <w:divBdr>
                            <w:top w:val="none" w:sz="0" w:space="0" w:color="auto"/>
                            <w:left w:val="none" w:sz="0" w:space="0" w:color="auto"/>
                            <w:bottom w:val="none" w:sz="0" w:space="0" w:color="auto"/>
                            <w:right w:val="none" w:sz="0" w:space="0" w:color="auto"/>
                          </w:divBdr>
                          <w:divsChild>
                            <w:div w:id="1139490672">
                              <w:marLeft w:val="0"/>
                              <w:marRight w:val="0"/>
                              <w:marTop w:val="0"/>
                              <w:marBottom w:val="0"/>
                              <w:divBdr>
                                <w:top w:val="none" w:sz="0" w:space="0" w:color="auto"/>
                                <w:left w:val="none" w:sz="0" w:space="0" w:color="auto"/>
                                <w:bottom w:val="none" w:sz="0" w:space="0" w:color="auto"/>
                                <w:right w:val="none" w:sz="0" w:space="0" w:color="auto"/>
                              </w:divBdr>
                              <w:divsChild>
                                <w:div w:id="2098675259">
                                  <w:marLeft w:val="0"/>
                                  <w:marRight w:val="0"/>
                                  <w:marTop w:val="0"/>
                                  <w:marBottom w:val="0"/>
                                  <w:divBdr>
                                    <w:top w:val="none" w:sz="0" w:space="0" w:color="auto"/>
                                    <w:left w:val="none" w:sz="0" w:space="0" w:color="auto"/>
                                    <w:bottom w:val="none" w:sz="0" w:space="0" w:color="auto"/>
                                    <w:right w:val="none" w:sz="0" w:space="0" w:color="auto"/>
                                  </w:divBdr>
                                  <w:divsChild>
                                    <w:div w:id="2105880336">
                                      <w:marLeft w:val="0"/>
                                      <w:marRight w:val="0"/>
                                      <w:marTop w:val="0"/>
                                      <w:marBottom w:val="0"/>
                                      <w:divBdr>
                                        <w:top w:val="none" w:sz="0" w:space="0" w:color="auto"/>
                                        <w:left w:val="none" w:sz="0" w:space="0" w:color="auto"/>
                                        <w:bottom w:val="none" w:sz="0" w:space="0" w:color="auto"/>
                                        <w:right w:val="none" w:sz="0" w:space="0" w:color="auto"/>
                                      </w:divBdr>
                                      <w:divsChild>
                                        <w:div w:id="10929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2498">
                                  <w:marLeft w:val="0"/>
                                  <w:marRight w:val="120"/>
                                  <w:marTop w:val="150"/>
                                  <w:marBottom w:val="0"/>
                                  <w:divBdr>
                                    <w:top w:val="none" w:sz="0" w:space="0" w:color="auto"/>
                                    <w:left w:val="none" w:sz="0" w:space="0" w:color="auto"/>
                                    <w:bottom w:val="none" w:sz="0" w:space="0" w:color="auto"/>
                                    <w:right w:val="none" w:sz="0" w:space="0" w:color="auto"/>
                                  </w:divBdr>
                                  <w:divsChild>
                                    <w:div w:id="410081493">
                                      <w:marLeft w:val="0"/>
                                      <w:marRight w:val="0"/>
                                      <w:marTop w:val="0"/>
                                      <w:marBottom w:val="0"/>
                                      <w:divBdr>
                                        <w:top w:val="none" w:sz="0" w:space="0" w:color="auto"/>
                                        <w:left w:val="none" w:sz="0" w:space="0" w:color="auto"/>
                                        <w:bottom w:val="none" w:sz="0" w:space="0" w:color="auto"/>
                                        <w:right w:val="none" w:sz="0" w:space="0" w:color="auto"/>
                                      </w:divBdr>
                                      <w:divsChild>
                                        <w:div w:id="2063944343">
                                          <w:marLeft w:val="0"/>
                                          <w:marRight w:val="0"/>
                                          <w:marTop w:val="0"/>
                                          <w:marBottom w:val="0"/>
                                          <w:divBdr>
                                            <w:top w:val="none" w:sz="0" w:space="0" w:color="auto"/>
                                            <w:left w:val="none" w:sz="0" w:space="0" w:color="auto"/>
                                            <w:bottom w:val="none" w:sz="0" w:space="0" w:color="auto"/>
                                            <w:right w:val="none" w:sz="0" w:space="0" w:color="auto"/>
                                          </w:divBdr>
                                          <w:divsChild>
                                            <w:div w:id="201018266">
                                              <w:marLeft w:val="0"/>
                                              <w:marRight w:val="0"/>
                                              <w:marTop w:val="0"/>
                                              <w:marBottom w:val="0"/>
                                              <w:divBdr>
                                                <w:top w:val="none" w:sz="0" w:space="0" w:color="auto"/>
                                                <w:left w:val="none" w:sz="0" w:space="0" w:color="auto"/>
                                                <w:bottom w:val="none" w:sz="0" w:space="0" w:color="auto"/>
                                                <w:right w:val="none" w:sz="0" w:space="0" w:color="auto"/>
                                              </w:divBdr>
                                              <w:divsChild>
                                                <w:div w:id="153109909">
                                                  <w:marLeft w:val="0"/>
                                                  <w:marRight w:val="0"/>
                                                  <w:marTop w:val="0"/>
                                                  <w:marBottom w:val="0"/>
                                                  <w:divBdr>
                                                    <w:top w:val="none" w:sz="0" w:space="0" w:color="auto"/>
                                                    <w:left w:val="none" w:sz="0" w:space="0" w:color="auto"/>
                                                    <w:bottom w:val="none" w:sz="0" w:space="0" w:color="auto"/>
                                                    <w:right w:val="none" w:sz="0" w:space="0" w:color="auto"/>
                                                  </w:divBdr>
                                                  <w:divsChild>
                                                    <w:div w:id="439298391">
                                                      <w:marLeft w:val="0"/>
                                                      <w:marRight w:val="0"/>
                                                      <w:marTop w:val="0"/>
                                                      <w:marBottom w:val="0"/>
                                                      <w:divBdr>
                                                        <w:top w:val="none" w:sz="0" w:space="0" w:color="auto"/>
                                                        <w:left w:val="none" w:sz="0" w:space="0" w:color="auto"/>
                                                        <w:bottom w:val="none" w:sz="0" w:space="0" w:color="auto"/>
                                                        <w:right w:val="none" w:sz="0" w:space="0" w:color="auto"/>
                                                      </w:divBdr>
                                                      <w:divsChild>
                                                        <w:div w:id="654993623">
                                                          <w:marLeft w:val="0"/>
                                                          <w:marRight w:val="0"/>
                                                          <w:marTop w:val="0"/>
                                                          <w:marBottom w:val="0"/>
                                                          <w:divBdr>
                                                            <w:top w:val="none" w:sz="0" w:space="0" w:color="auto"/>
                                                            <w:left w:val="none" w:sz="0" w:space="0" w:color="auto"/>
                                                            <w:bottom w:val="none" w:sz="0" w:space="0" w:color="auto"/>
                                                            <w:right w:val="none" w:sz="0" w:space="0" w:color="auto"/>
                                                          </w:divBdr>
                                                          <w:divsChild>
                                                            <w:div w:id="2139833394">
                                                              <w:marLeft w:val="0"/>
                                                              <w:marRight w:val="0"/>
                                                              <w:marTop w:val="0"/>
                                                              <w:marBottom w:val="0"/>
                                                              <w:divBdr>
                                                                <w:top w:val="none" w:sz="0" w:space="0" w:color="auto"/>
                                                                <w:left w:val="none" w:sz="0" w:space="0" w:color="auto"/>
                                                                <w:bottom w:val="none" w:sz="0" w:space="0" w:color="auto"/>
                                                                <w:right w:val="none" w:sz="0" w:space="0" w:color="auto"/>
                                                              </w:divBdr>
                                                            </w:div>
                                                            <w:div w:id="1620793952">
                                                              <w:marLeft w:val="0"/>
                                                              <w:marRight w:val="0"/>
                                                              <w:marTop w:val="0"/>
                                                              <w:marBottom w:val="0"/>
                                                              <w:divBdr>
                                                                <w:top w:val="none" w:sz="0" w:space="0" w:color="auto"/>
                                                                <w:left w:val="none" w:sz="0" w:space="0" w:color="auto"/>
                                                                <w:bottom w:val="none" w:sz="0" w:space="0" w:color="auto"/>
                                                                <w:right w:val="none" w:sz="0" w:space="0" w:color="auto"/>
                                                              </w:divBdr>
                                                            </w:div>
                                                            <w:div w:id="7118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7831342">
              <w:marLeft w:val="0"/>
              <w:marRight w:val="0"/>
              <w:marTop w:val="0"/>
              <w:marBottom w:val="0"/>
              <w:divBdr>
                <w:top w:val="none" w:sz="0" w:space="0" w:color="auto"/>
                <w:left w:val="none" w:sz="0" w:space="0" w:color="auto"/>
                <w:bottom w:val="none" w:sz="0" w:space="0" w:color="auto"/>
                <w:right w:val="none" w:sz="0" w:space="0" w:color="auto"/>
              </w:divBdr>
            </w:div>
          </w:divsChild>
        </w:div>
        <w:div w:id="518743337">
          <w:marLeft w:val="0"/>
          <w:marRight w:val="0"/>
          <w:marTop w:val="0"/>
          <w:marBottom w:val="0"/>
          <w:divBdr>
            <w:top w:val="none" w:sz="0" w:space="0" w:color="auto"/>
            <w:left w:val="none" w:sz="0" w:space="0" w:color="auto"/>
            <w:bottom w:val="none" w:sz="0" w:space="0" w:color="auto"/>
            <w:right w:val="none" w:sz="0" w:space="0" w:color="auto"/>
          </w:divBdr>
          <w:divsChild>
            <w:div w:id="122383105">
              <w:marLeft w:val="0"/>
              <w:marRight w:val="0"/>
              <w:marTop w:val="0"/>
              <w:marBottom w:val="0"/>
              <w:divBdr>
                <w:top w:val="none" w:sz="0" w:space="0" w:color="auto"/>
                <w:left w:val="none" w:sz="0" w:space="0" w:color="auto"/>
                <w:bottom w:val="none" w:sz="0" w:space="0" w:color="auto"/>
                <w:right w:val="none" w:sz="0" w:space="0" w:color="auto"/>
              </w:divBdr>
              <w:divsChild>
                <w:div w:id="1851678924">
                  <w:marLeft w:val="0"/>
                  <w:marRight w:val="0"/>
                  <w:marTop w:val="0"/>
                  <w:marBottom w:val="0"/>
                  <w:divBdr>
                    <w:top w:val="none" w:sz="0" w:space="0" w:color="auto"/>
                    <w:left w:val="none" w:sz="0" w:space="0" w:color="auto"/>
                    <w:bottom w:val="none" w:sz="0" w:space="0" w:color="auto"/>
                    <w:right w:val="none" w:sz="0" w:space="0" w:color="auto"/>
                  </w:divBdr>
                  <w:divsChild>
                    <w:div w:id="2061051115">
                      <w:marLeft w:val="0"/>
                      <w:marRight w:val="0"/>
                      <w:marTop w:val="0"/>
                      <w:marBottom w:val="0"/>
                      <w:divBdr>
                        <w:top w:val="none" w:sz="0" w:space="0" w:color="auto"/>
                        <w:left w:val="none" w:sz="0" w:space="0" w:color="auto"/>
                        <w:bottom w:val="none" w:sz="0" w:space="0" w:color="auto"/>
                        <w:right w:val="none" w:sz="0" w:space="0" w:color="auto"/>
                      </w:divBdr>
                      <w:divsChild>
                        <w:div w:id="1128008795">
                          <w:marLeft w:val="0"/>
                          <w:marRight w:val="0"/>
                          <w:marTop w:val="0"/>
                          <w:marBottom w:val="0"/>
                          <w:divBdr>
                            <w:top w:val="none" w:sz="0" w:space="0" w:color="auto"/>
                            <w:left w:val="none" w:sz="0" w:space="0" w:color="auto"/>
                            <w:bottom w:val="none" w:sz="0" w:space="0" w:color="auto"/>
                            <w:right w:val="none" w:sz="0" w:space="0" w:color="auto"/>
                          </w:divBdr>
                          <w:divsChild>
                            <w:div w:id="25548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33325">
      <w:bodyDiv w:val="1"/>
      <w:marLeft w:val="0"/>
      <w:marRight w:val="0"/>
      <w:marTop w:val="0"/>
      <w:marBottom w:val="0"/>
      <w:divBdr>
        <w:top w:val="none" w:sz="0" w:space="0" w:color="auto"/>
        <w:left w:val="none" w:sz="0" w:space="0" w:color="auto"/>
        <w:bottom w:val="none" w:sz="0" w:space="0" w:color="auto"/>
        <w:right w:val="none" w:sz="0" w:space="0" w:color="auto"/>
      </w:divBdr>
    </w:div>
    <w:div w:id="322707554">
      <w:bodyDiv w:val="1"/>
      <w:marLeft w:val="0"/>
      <w:marRight w:val="0"/>
      <w:marTop w:val="0"/>
      <w:marBottom w:val="0"/>
      <w:divBdr>
        <w:top w:val="none" w:sz="0" w:space="0" w:color="auto"/>
        <w:left w:val="none" w:sz="0" w:space="0" w:color="auto"/>
        <w:bottom w:val="none" w:sz="0" w:space="0" w:color="auto"/>
        <w:right w:val="none" w:sz="0" w:space="0" w:color="auto"/>
      </w:divBdr>
    </w:div>
    <w:div w:id="379748333">
      <w:bodyDiv w:val="1"/>
      <w:marLeft w:val="0"/>
      <w:marRight w:val="0"/>
      <w:marTop w:val="0"/>
      <w:marBottom w:val="0"/>
      <w:divBdr>
        <w:top w:val="none" w:sz="0" w:space="0" w:color="auto"/>
        <w:left w:val="none" w:sz="0" w:space="0" w:color="auto"/>
        <w:bottom w:val="none" w:sz="0" w:space="0" w:color="auto"/>
        <w:right w:val="none" w:sz="0" w:space="0" w:color="auto"/>
      </w:divBdr>
      <w:divsChild>
        <w:div w:id="518469959">
          <w:marLeft w:val="0"/>
          <w:marRight w:val="0"/>
          <w:marTop w:val="0"/>
          <w:marBottom w:val="0"/>
          <w:divBdr>
            <w:top w:val="none" w:sz="0" w:space="0" w:color="auto"/>
            <w:left w:val="none" w:sz="0" w:space="0" w:color="auto"/>
            <w:bottom w:val="none" w:sz="0" w:space="0" w:color="auto"/>
            <w:right w:val="none" w:sz="0" w:space="0" w:color="auto"/>
          </w:divBdr>
          <w:divsChild>
            <w:div w:id="1373190776">
              <w:marLeft w:val="0"/>
              <w:marRight w:val="0"/>
              <w:marTop w:val="0"/>
              <w:marBottom w:val="0"/>
              <w:divBdr>
                <w:top w:val="none" w:sz="0" w:space="0" w:color="auto"/>
                <w:left w:val="none" w:sz="0" w:space="0" w:color="auto"/>
                <w:bottom w:val="none" w:sz="0" w:space="0" w:color="auto"/>
                <w:right w:val="none" w:sz="0" w:space="0" w:color="auto"/>
              </w:divBdr>
              <w:divsChild>
                <w:div w:id="1657108243">
                  <w:marLeft w:val="0"/>
                  <w:marRight w:val="0"/>
                  <w:marTop w:val="0"/>
                  <w:marBottom w:val="0"/>
                  <w:divBdr>
                    <w:top w:val="none" w:sz="0" w:space="0" w:color="auto"/>
                    <w:left w:val="none" w:sz="0" w:space="0" w:color="auto"/>
                    <w:bottom w:val="none" w:sz="0" w:space="0" w:color="auto"/>
                    <w:right w:val="none" w:sz="0" w:space="0" w:color="auto"/>
                  </w:divBdr>
                  <w:divsChild>
                    <w:div w:id="2003510447">
                      <w:marLeft w:val="0"/>
                      <w:marRight w:val="0"/>
                      <w:marTop w:val="0"/>
                      <w:marBottom w:val="0"/>
                      <w:divBdr>
                        <w:top w:val="none" w:sz="0" w:space="0" w:color="auto"/>
                        <w:left w:val="none" w:sz="0" w:space="0" w:color="auto"/>
                        <w:bottom w:val="none" w:sz="0" w:space="0" w:color="auto"/>
                        <w:right w:val="none" w:sz="0" w:space="0" w:color="auto"/>
                      </w:divBdr>
                      <w:divsChild>
                        <w:div w:id="12442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598225">
          <w:marLeft w:val="0"/>
          <w:marRight w:val="0"/>
          <w:marTop w:val="0"/>
          <w:marBottom w:val="0"/>
          <w:divBdr>
            <w:top w:val="none" w:sz="0" w:space="0" w:color="auto"/>
            <w:left w:val="none" w:sz="0" w:space="0" w:color="auto"/>
            <w:bottom w:val="none" w:sz="0" w:space="0" w:color="auto"/>
            <w:right w:val="none" w:sz="0" w:space="0" w:color="auto"/>
          </w:divBdr>
          <w:divsChild>
            <w:div w:id="17417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0154">
      <w:bodyDiv w:val="1"/>
      <w:marLeft w:val="0"/>
      <w:marRight w:val="0"/>
      <w:marTop w:val="0"/>
      <w:marBottom w:val="0"/>
      <w:divBdr>
        <w:top w:val="none" w:sz="0" w:space="0" w:color="auto"/>
        <w:left w:val="none" w:sz="0" w:space="0" w:color="auto"/>
        <w:bottom w:val="none" w:sz="0" w:space="0" w:color="auto"/>
        <w:right w:val="none" w:sz="0" w:space="0" w:color="auto"/>
      </w:divBdr>
      <w:divsChild>
        <w:div w:id="1149439107">
          <w:marLeft w:val="0"/>
          <w:marRight w:val="0"/>
          <w:marTop w:val="0"/>
          <w:marBottom w:val="0"/>
          <w:divBdr>
            <w:top w:val="none" w:sz="0" w:space="0" w:color="auto"/>
            <w:left w:val="none" w:sz="0" w:space="0" w:color="auto"/>
            <w:bottom w:val="none" w:sz="0" w:space="0" w:color="auto"/>
            <w:right w:val="none" w:sz="0" w:space="0" w:color="auto"/>
          </w:divBdr>
          <w:divsChild>
            <w:div w:id="373651723">
              <w:marLeft w:val="0"/>
              <w:marRight w:val="0"/>
              <w:marTop w:val="0"/>
              <w:marBottom w:val="0"/>
              <w:divBdr>
                <w:top w:val="none" w:sz="0" w:space="0" w:color="auto"/>
                <w:left w:val="none" w:sz="0" w:space="0" w:color="auto"/>
                <w:bottom w:val="none" w:sz="0" w:space="0" w:color="auto"/>
                <w:right w:val="none" w:sz="0" w:space="0" w:color="auto"/>
              </w:divBdr>
              <w:divsChild>
                <w:div w:id="191460491">
                  <w:marLeft w:val="0"/>
                  <w:marRight w:val="0"/>
                  <w:marTop w:val="0"/>
                  <w:marBottom w:val="0"/>
                  <w:divBdr>
                    <w:top w:val="none" w:sz="0" w:space="0" w:color="auto"/>
                    <w:left w:val="none" w:sz="0" w:space="0" w:color="auto"/>
                    <w:bottom w:val="none" w:sz="0" w:space="0" w:color="auto"/>
                    <w:right w:val="none" w:sz="0" w:space="0" w:color="auto"/>
                  </w:divBdr>
                  <w:divsChild>
                    <w:div w:id="905264149">
                      <w:marLeft w:val="0"/>
                      <w:marRight w:val="0"/>
                      <w:marTop w:val="0"/>
                      <w:marBottom w:val="0"/>
                      <w:divBdr>
                        <w:top w:val="none" w:sz="0" w:space="0" w:color="auto"/>
                        <w:left w:val="none" w:sz="0" w:space="0" w:color="auto"/>
                        <w:bottom w:val="none" w:sz="0" w:space="0" w:color="auto"/>
                        <w:right w:val="none" w:sz="0" w:space="0" w:color="auto"/>
                      </w:divBdr>
                      <w:divsChild>
                        <w:div w:id="1492864460">
                          <w:marLeft w:val="0"/>
                          <w:marRight w:val="0"/>
                          <w:marTop w:val="0"/>
                          <w:marBottom w:val="0"/>
                          <w:divBdr>
                            <w:top w:val="none" w:sz="0" w:space="0" w:color="auto"/>
                            <w:left w:val="none" w:sz="0" w:space="0" w:color="auto"/>
                            <w:bottom w:val="none" w:sz="0" w:space="0" w:color="auto"/>
                            <w:right w:val="none" w:sz="0" w:space="0" w:color="auto"/>
                          </w:divBdr>
                          <w:divsChild>
                            <w:div w:id="748042179">
                              <w:marLeft w:val="0"/>
                              <w:marRight w:val="0"/>
                              <w:marTop w:val="0"/>
                              <w:marBottom w:val="0"/>
                              <w:divBdr>
                                <w:top w:val="none" w:sz="0" w:space="0" w:color="auto"/>
                                <w:left w:val="none" w:sz="0" w:space="0" w:color="auto"/>
                                <w:bottom w:val="none" w:sz="0" w:space="0" w:color="auto"/>
                                <w:right w:val="none" w:sz="0" w:space="0" w:color="auto"/>
                              </w:divBdr>
                              <w:divsChild>
                                <w:div w:id="17040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18651">
              <w:marLeft w:val="0"/>
              <w:marRight w:val="0"/>
              <w:marTop w:val="0"/>
              <w:marBottom w:val="0"/>
              <w:divBdr>
                <w:top w:val="none" w:sz="0" w:space="0" w:color="auto"/>
                <w:left w:val="none" w:sz="0" w:space="0" w:color="auto"/>
                <w:bottom w:val="none" w:sz="0" w:space="0" w:color="auto"/>
                <w:right w:val="none" w:sz="0" w:space="0" w:color="auto"/>
              </w:divBdr>
            </w:div>
          </w:divsChild>
        </w:div>
        <w:div w:id="533735858">
          <w:marLeft w:val="0"/>
          <w:marRight w:val="0"/>
          <w:marTop w:val="0"/>
          <w:marBottom w:val="0"/>
          <w:divBdr>
            <w:top w:val="none" w:sz="0" w:space="0" w:color="auto"/>
            <w:left w:val="none" w:sz="0" w:space="0" w:color="auto"/>
            <w:bottom w:val="none" w:sz="0" w:space="0" w:color="auto"/>
            <w:right w:val="none" w:sz="0" w:space="0" w:color="auto"/>
          </w:divBdr>
          <w:divsChild>
            <w:div w:id="1059943183">
              <w:marLeft w:val="0"/>
              <w:marRight w:val="0"/>
              <w:marTop w:val="0"/>
              <w:marBottom w:val="0"/>
              <w:divBdr>
                <w:top w:val="none" w:sz="0" w:space="0" w:color="auto"/>
                <w:left w:val="none" w:sz="0" w:space="0" w:color="auto"/>
                <w:bottom w:val="none" w:sz="0" w:space="0" w:color="auto"/>
                <w:right w:val="none" w:sz="0" w:space="0" w:color="auto"/>
              </w:divBdr>
              <w:divsChild>
                <w:div w:id="1234000293">
                  <w:marLeft w:val="0"/>
                  <w:marRight w:val="0"/>
                  <w:marTop w:val="0"/>
                  <w:marBottom w:val="0"/>
                  <w:divBdr>
                    <w:top w:val="none" w:sz="0" w:space="0" w:color="auto"/>
                    <w:left w:val="none" w:sz="0" w:space="0" w:color="auto"/>
                    <w:bottom w:val="none" w:sz="0" w:space="0" w:color="auto"/>
                    <w:right w:val="none" w:sz="0" w:space="0" w:color="auto"/>
                  </w:divBdr>
                  <w:divsChild>
                    <w:div w:id="602957222">
                      <w:marLeft w:val="0"/>
                      <w:marRight w:val="0"/>
                      <w:marTop w:val="0"/>
                      <w:marBottom w:val="0"/>
                      <w:divBdr>
                        <w:top w:val="none" w:sz="0" w:space="0" w:color="auto"/>
                        <w:left w:val="none" w:sz="0" w:space="0" w:color="auto"/>
                        <w:bottom w:val="none" w:sz="0" w:space="0" w:color="auto"/>
                        <w:right w:val="none" w:sz="0" w:space="0" w:color="auto"/>
                      </w:divBdr>
                      <w:divsChild>
                        <w:div w:id="974217804">
                          <w:marLeft w:val="0"/>
                          <w:marRight w:val="0"/>
                          <w:marTop w:val="0"/>
                          <w:marBottom w:val="0"/>
                          <w:divBdr>
                            <w:top w:val="none" w:sz="0" w:space="0" w:color="auto"/>
                            <w:left w:val="none" w:sz="0" w:space="0" w:color="auto"/>
                            <w:bottom w:val="none" w:sz="0" w:space="0" w:color="auto"/>
                            <w:right w:val="none" w:sz="0" w:space="0" w:color="auto"/>
                          </w:divBdr>
                          <w:divsChild>
                            <w:div w:id="631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24059">
      <w:bodyDiv w:val="1"/>
      <w:marLeft w:val="0"/>
      <w:marRight w:val="0"/>
      <w:marTop w:val="0"/>
      <w:marBottom w:val="0"/>
      <w:divBdr>
        <w:top w:val="none" w:sz="0" w:space="0" w:color="auto"/>
        <w:left w:val="none" w:sz="0" w:space="0" w:color="auto"/>
        <w:bottom w:val="none" w:sz="0" w:space="0" w:color="auto"/>
        <w:right w:val="none" w:sz="0" w:space="0" w:color="auto"/>
      </w:divBdr>
    </w:div>
    <w:div w:id="538586280">
      <w:bodyDiv w:val="1"/>
      <w:marLeft w:val="0"/>
      <w:marRight w:val="0"/>
      <w:marTop w:val="0"/>
      <w:marBottom w:val="0"/>
      <w:divBdr>
        <w:top w:val="none" w:sz="0" w:space="0" w:color="auto"/>
        <w:left w:val="none" w:sz="0" w:space="0" w:color="auto"/>
        <w:bottom w:val="none" w:sz="0" w:space="0" w:color="auto"/>
        <w:right w:val="none" w:sz="0" w:space="0" w:color="auto"/>
      </w:divBdr>
      <w:divsChild>
        <w:div w:id="191723035">
          <w:marLeft w:val="0"/>
          <w:marRight w:val="0"/>
          <w:marTop w:val="0"/>
          <w:marBottom w:val="0"/>
          <w:divBdr>
            <w:top w:val="none" w:sz="0" w:space="0" w:color="auto"/>
            <w:left w:val="none" w:sz="0" w:space="0" w:color="auto"/>
            <w:bottom w:val="none" w:sz="0" w:space="0" w:color="auto"/>
            <w:right w:val="none" w:sz="0" w:space="0" w:color="auto"/>
          </w:divBdr>
          <w:divsChild>
            <w:div w:id="402486125">
              <w:marLeft w:val="0"/>
              <w:marRight w:val="0"/>
              <w:marTop w:val="0"/>
              <w:marBottom w:val="0"/>
              <w:divBdr>
                <w:top w:val="none" w:sz="0" w:space="0" w:color="auto"/>
                <w:left w:val="none" w:sz="0" w:space="0" w:color="auto"/>
                <w:bottom w:val="none" w:sz="0" w:space="0" w:color="auto"/>
                <w:right w:val="none" w:sz="0" w:space="0" w:color="auto"/>
              </w:divBdr>
            </w:div>
            <w:div w:id="1315641783">
              <w:marLeft w:val="0"/>
              <w:marRight w:val="0"/>
              <w:marTop w:val="0"/>
              <w:marBottom w:val="0"/>
              <w:divBdr>
                <w:top w:val="none" w:sz="0" w:space="0" w:color="auto"/>
                <w:left w:val="none" w:sz="0" w:space="0" w:color="auto"/>
                <w:bottom w:val="none" w:sz="0" w:space="0" w:color="auto"/>
                <w:right w:val="none" w:sz="0" w:space="0" w:color="auto"/>
              </w:divBdr>
            </w:div>
            <w:div w:id="64301770">
              <w:marLeft w:val="0"/>
              <w:marRight w:val="0"/>
              <w:marTop w:val="0"/>
              <w:marBottom w:val="0"/>
              <w:divBdr>
                <w:top w:val="none" w:sz="0" w:space="0" w:color="auto"/>
                <w:left w:val="none" w:sz="0" w:space="0" w:color="auto"/>
                <w:bottom w:val="none" w:sz="0" w:space="0" w:color="auto"/>
                <w:right w:val="none" w:sz="0" w:space="0" w:color="auto"/>
              </w:divBdr>
            </w:div>
            <w:div w:id="323629438">
              <w:marLeft w:val="0"/>
              <w:marRight w:val="0"/>
              <w:marTop w:val="0"/>
              <w:marBottom w:val="0"/>
              <w:divBdr>
                <w:top w:val="none" w:sz="0" w:space="0" w:color="auto"/>
                <w:left w:val="none" w:sz="0" w:space="0" w:color="auto"/>
                <w:bottom w:val="none" w:sz="0" w:space="0" w:color="auto"/>
                <w:right w:val="none" w:sz="0" w:space="0" w:color="auto"/>
              </w:divBdr>
            </w:div>
            <w:div w:id="1281495897">
              <w:marLeft w:val="0"/>
              <w:marRight w:val="0"/>
              <w:marTop w:val="0"/>
              <w:marBottom w:val="0"/>
              <w:divBdr>
                <w:top w:val="none" w:sz="0" w:space="0" w:color="auto"/>
                <w:left w:val="none" w:sz="0" w:space="0" w:color="auto"/>
                <w:bottom w:val="none" w:sz="0" w:space="0" w:color="auto"/>
                <w:right w:val="none" w:sz="0" w:space="0" w:color="auto"/>
              </w:divBdr>
            </w:div>
            <w:div w:id="1289777255">
              <w:marLeft w:val="0"/>
              <w:marRight w:val="0"/>
              <w:marTop w:val="0"/>
              <w:marBottom w:val="0"/>
              <w:divBdr>
                <w:top w:val="none" w:sz="0" w:space="0" w:color="auto"/>
                <w:left w:val="none" w:sz="0" w:space="0" w:color="auto"/>
                <w:bottom w:val="none" w:sz="0" w:space="0" w:color="auto"/>
                <w:right w:val="none" w:sz="0" w:space="0" w:color="auto"/>
              </w:divBdr>
            </w:div>
            <w:div w:id="962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1112">
      <w:bodyDiv w:val="1"/>
      <w:marLeft w:val="0"/>
      <w:marRight w:val="0"/>
      <w:marTop w:val="0"/>
      <w:marBottom w:val="0"/>
      <w:divBdr>
        <w:top w:val="none" w:sz="0" w:space="0" w:color="auto"/>
        <w:left w:val="none" w:sz="0" w:space="0" w:color="auto"/>
        <w:bottom w:val="none" w:sz="0" w:space="0" w:color="auto"/>
        <w:right w:val="none" w:sz="0" w:space="0" w:color="auto"/>
      </w:divBdr>
    </w:div>
    <w:div w:id="620839047">
      <w:bodyDiv w:val="1"/>
      <w:marLeft w:val="0"/>
      <w:marRight w:val="0"/>
      <w:marTop w:val="0"/>
      <w:marBottom w:val="0"/>
      <w:divBdr>
        <w:top w:val="none" w:sz="0" w:space="0" w:color="auto"/>
        <w:left w:val="none" w:sz="0" w:space="0" w:color="auto"/>
        <w:bottom w:val="none" w:sz="0" w:space="0" w:color="auto"/>
        <w:right w:val="none" w:sz="0" w:space="0" w:color="auto"/>
      </w:divBdr>
      <w:divsChild>
        <w:div w:id="2058965712">
          <w:marLeft w:val="0"/>
          <w:marRight w:val="0"/>
          <w:marTop w:val="0"/>
          <w:marBottom w:val="0"/>
          <w:divBdr>
            <w:top w:val="none" w:sz="0" w:space="0" w:color="auto"/>
            <w:left w:val="none" w:sz="0" w:space="0" w:color="auto"/>
            <w:bottom w:val="none" w:sz="0" w:space="0" w:color="auto"/>
            <w:right w:val="none" w:sz="0" w:space="0" w:color="auto"/>
          </w:divBdr>
          <w:divsChild>
            <w:div w:id="1207446161">
              <w:marLeft w:val="0"/>
              <w:marRight w:val="0"/>
              <w:marTop w:val="0"/>
              <w:marBottom w:val="0"/>
              <w:divBdr>
                <w:top w:val="none" w:sz="0" w:space="0" w:color="auto"/>
                <w:left w:val="none" w:sz="0" w:space="0" w:color="auto"/>
                <w:bottom w:val="none" w:sz="0" w:space="0" w:color="auto"/>
                <w:right w:val="none" w:sz="0" w:space="0" w:color="auto"/>
              </w:divBdr>
            </w:div>
            <w:div w:id="257520152">
              <w:marLeft w:val="0"/>
              <w:marRight w:val="0"/>
              <w:marTop w:val="0"/>
              <w:marBottom w:val="0"/>
              <w:divBdr>
                <w:top w:val="none" w:sz="0" w:space="0" w:color="auto"/>
                <w:left w:val="none" w:sz="0" w:space="0" w:color="auto"/>
                <w:bottom w:val="none" w:sz="0" w:space="0" w:color="auto"/>
                <w:right w:val="none" w:sz="0" w:space="0" w:color="auto"/>
              </w:divBdr>
            </w:div>
            <w:div w:id="1066337020">
              <w:marLeft w:val="0"/>
              <w:marRight w:val="0"/>
              <w:marTop w:val="0"/>
              <w:marBottom w:val="0"/>
              <w:divBdr>
                <w:top w:val="none" w:sz="0" w:space="0" w:color="auto"/>
                <w:left w:val="none" w:sz="0" w:space="0" w:color="auto"/>
                <w:bottom w:val="none" w:sz="0" w:space="0" w:color="auto"/>
                <w:right w:val="none" w:sz="0" w:space="0" w:color="auto"/>
              </w:divBdr>
            </w:div>
            <w:div w:id="1977225442">
              <w:marLeft w:val="0"/>
              <w:marRight w:val="0"/>
              <w:marTop w:val="0"/>
              <w:marBottom w:val="0"/>
              <w:divBdr>
                <w:top w:val="none" w:sz="0" w:space="0" w:color="auto"/>
                <w:left w:val="none" w:sz="0" w:space="0" w:color="auto"/>
                <w:bottom w:val="none" w:sz="0" w:space="0" w:color="auto"/>
                <w:right w:val="none" w:sz="0" w:space="0" w:color="auto"/>
              </w:divBdr>
            </w:div>
            <w:div w:id="682361723">
              <w:marLeft w:val="0"/>
              <w:marRight w:val="0"/>
              <w:marTop w:val="0"/>
              <w:marBottom w:val="0"/>
              <w:divBdr>
                <w:top w:val="none" w:sz="0" w:space="0" w:color="auto"/>
                <w:left w:val="none" w:sz="0" w:space="0" w:color="auto"/>
                <w:bottom w:val="none" w:sz="0" w:space="0" w:color="auto"/>
                <w:right w:val="none" w:sz="0" w:space="0" w:color="auto"/>
              </w:divBdr>
            </w:div>
            <w:div w:id="289628340">
              <w:marLeft w:val="0"/>
              <w:marRight w:val="0"/>
              <w:marTop w:val="0"/>
              <w:marBottom w:val="0"/>
              <w:divBdr>
                <w:top w:val="none" w:sz="0" w:space="0" w:color="auto"/>
                <w:left w:val="none" w:sz="0" w:space="0" w:color="auto"/>
                <w:bottom w:val="none" w:sz="0" w:space="0" w:color="auto"/>
                <w:right w:val="none" w:sz="0" w:space="0" w:color="auto"/>
              </w:divBdr>
            </w:div>
            <w:div w:id="18803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8158">
      <w:bodyDiv w:val="1"/>
      <w:marLeft w:val="0"/>
      <w:marRight w:val="0"/>
      <w:marTop w:val="0"/>
      <w:marBottom w:val="0"/>
      <w:divBdr>
        <w:top w:val="none" w:sz="0" w:space="0" w:color="auto"/>
        <w:left w:val="none" w:sz="0" w:space="0" w:color="auto"/>
        <w:bottom w:val="none" w:sz="0" w:space="0" w:color="auto"/>
        <w:right w:val="none" w:sz="0" w:space="0" w:color="auto"/>
      </w:divBdr>
      <w:divsChild>
        <w:div w:id="911163995">
          <w:marLeft w:val="0"/>
          <w:marRight w:val="0"/>
          <w:marTop w:val="0"/>
          <w:marBottom w:val="0"/>
          <w:divBdr>
            <w:top w:val="none" w:sz="0" w:space="0" w:color="auto"/>
            <w:left w:val="none" w:sz="0" w:space="0" w:color="auto"/>
            <w:bottom w:val="none" w:sz="0" w:space="0" w:color="auto"/>
            <w:right w:val="none" w:sz="0" w:space="0" w:color="auto"/>
          </w:divBdr>
          <w:divsChild>
            <w:div w:id="977344419">
              <w:marLeft w:val="0"/>
              <w:marRight w:val="0"/>
              <w:marTop w:val="0"/>
              <w:marBottom w:val="0"/>
              <w:divBdr>
                <w:top w:val="none" w:sz="0" w:space="0" w:color="auto"/>
                <w:left w:val="none" w:sz="0" w:space="0" w:color="auto"/>
                <w:bottom w:val="none" w:sz="0" w:space="0" w:color="auto"/>
                <w:right w:val="none" w:sz="0" w:space="0" w:color="auto"/>
              </w:divBdr>
            </w:div>
            <w:div w:id="1224873084">
              <w:marLeft w:val="0"/>
              <w:marRight w:val="0"/>
              <w:marTop w:val="0"/>
              <w:marBottom w:val="0"/>
              <w:divBdr>
                <w:top w:val="none" w:sz="0" w:space="0" w:color="auto"/>
                <w:left w:val="none" w:sz="0" w:space="0" w:color="auto"/>
                <w:bottom w:val="none" w:sz="0" w:space="0" w:color="auto"/>
                <w:right w:val="none" w:sz="0" w:space="0" w:color="auto"/>
              </w:divBdr>
            </w:div>
            <w:div w:id="1765539935">
              <w:marLeft w:val="0"/>
              <w:marRight w:val="0"/>
              <w:marTop w:val="0"/>
              <w:marBottom w:val="0"/>
              <w:divBdr>
                <w:top w:val="none" w:sz="0" w:space="0" w:color="auto"/>
                <w:left w:val="none" w:sz="0" w:space="0" w:color="auto"/>
                <w:bottom w:val="none" w:sz="0" w:space="0" w:color="auto"/>
                <w:right w:val="none" w:sz="0" w:space="0" w:color="auto"/>
              </w:divBdr>
            </w:div>
            <w:div w:id="898202017">
              <w:marLeft w:val="0"/>
              <w:marRight w:val="0"/>
              <w:marTop w:val="0"/>
              <w:marBottom w:val="0"/>
              <w:divBdr>
                <w:top w:val="none" w:sz="0" w:space="0" w:color="auto"/>
                <w:left w:val="none" w:sz="0" w:space="0" w:color="auto"/>
                <w:bottom w:val="none" w:sz="0" w:space="0" w:color="auto"/>
                <w:right w:val="none" w:sz="0" w:space="0" w:color="auto"/>
              </w:divBdr>
            </w:div>
            <w:div w:id="831607625">
              <w:marLeft w:val="0"/>
              <w:marRight w:val="0"/>
              <w:marTop w:val="0"/>
              <w:marBottom w:val="0"/>
              <w:divBdr>
                <w:top w:val="none" w:sz="0" w:space="0" w:color="auto"/>
                <w:left w:val="none" w:sz="0" w:space="0" w:color="auto"/>
                <w:bottom w:val="none" w:sz="0" w:space="0" w:color="auto"/>
                <w:right w:val="none" w:sz="0" w:space="0" w:color="auto"/>
              </w:divBdr>
            </w:div>
            <w:div w:id="1164785662">
              <w:marLeft w:val="0"/>
              <w:marRight w:val="0"/>
              <w:marTop w:val="0"/>
              <w:marBottom w:val="0"/>
              <w:divBdr>
                <w:top w:val="none" w:sz="0" w:space="0" w:color="auto"/>
                <w:left w:val="none" w:sz="0" w:space="0" w:color="auto"/>
                <w:bottom w:val="none" w:sz="0" w:space="0" w:color="auto"/>
                <w:right w:val="none" w:sz="0" w:space="0" w:color="auto"/>
              </w:divBdr>
            </w:div>
            <w:div w:id="5872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891">
      <w:bodyDiv w:val="1"/>
      <w:marLeft w:val="0"/>
      <w:marRight w:val="0"/>
      <w:marTop w:val="0"/>
      <w:marBottom w:val="0"/>
      <w:divBdr>
        <w:top w:val="none" w:sz="0" w:space="0" w:color="auto"/>
        <w:left w:val="none" w:sz="0" w:space="0" w:color="auto"/>
        <w:bottom w:val="none" w:sz="0" w:space="0" w:color="auto"/>
        <w:right w:val="none" w:sz="0" w:space="0" w:color="auto"/>
      </w:divBdr>
    </w:div>
    <w:div w:id="708838854">
      <w:bodyDiv w:val="1"/>
      <w:marLeft w:val="0"/>
      <w:marRight w:val="0"/>
      <w:marTop w:val="0"/>
      <w:marBottom w:val="0"/>
      <w:divBdr>
        <w:top w:val="none" w:sz="0" w:space="0" w:color="auto"/>
        <w:left w:val="none" w:sz="0" w:space="0" w:color="auto"/>
        <w:bottom w:val="none" w:sz="0" w:space="0" w:color="auto"/>
        <w:right w:val="none" w:sz="0" w:space="0" w:color="auto"/>
      </w:divBdr>
    </w:div>
    <w:div w:id="895360519">
      <w:bodyDiv w:val="1"/>
      <w:marLeft w:val="0"/>
      <w:marRight w:val="0"/>
      <w:marTop w:val="0"/>
      <w:marBottom w:val="0"/>
      <w:divBdr>
        <w:top w:val="none" w:sz="0" w:space="0" w:color="auto"/>
        <w:left w:val="none" w:sz="0" w:space="0" w:color="auto"/>
        <w:bottom w:val="none" w:sz="0" w:space="0" w:color="auto"/>
        <w:right w:val="none" w:sz="0" w:space="0" w:color="auto"/>
      </w:divBdr>
    </w:div>
    <w:div w:id="900943181">
      <w:bodyDiv w:val="1"/>
      <w:marLeft w:val="0"/>
      <w:marRight w:val="0"/>
      <w:marTop w:val="0"/>
      <w:marBottom w:val="0"/>
      <w:divBdr>
        <w:top w:val="none" w:sz="0" w:space="0" w:color="auto"/>
        <w:left w:val="none" w:sz="0" w:space="0" w:color="auto"/>
        <w:bottom w:val="none" w:sz="0" w:space="0" w:color="auto"/>
        <w:right w:val="none" w:sz="0" w:space="0" w:color="auto"/>
      </w:divBdr>
    </w:div>
    <w:div w:id="1120413902">
      <w:bodyDiv w:val="1"/>
      <w:marLeft w:val="0"/>
      <w:marRight w:val="0"/>
      <w:marTop w:val="0"/>
      <w:marBottom w:val="0"/>
      <w:divBdr>
        <w:top w:val="none" w:sz="0" w:space="0" w:color="auto"/>
        <w:left w:val="none" w:sz="0" w:space="0" w:color="auto"/>
        <w:bottom w:val="none" w:sz="0" w:space="0" w:color="auto"/>
        <w:right w:val="none" w:sz="0" w:space="0" w:color="auto"/>
      </w:divBdr>
    </w:div>
    <w:div w:id="1194154601">
      <w:bodyDiv w:val="1"/>
      <w:marLeft w:val="0"/>
      <w:marRight w:val="0"/>
      <w:marTop w:val="0"/>
      <w:marBottom w:val="0"/>
      <w:divBdr>
        <w:top w:val="none" w:sz="0" w:space="0" w:color="auto"/>
        <w:left w:val="none" w:sz="0" w:space="0" w:color="auto"/>
        <w:bottom w:val="none" w:sz="0" w:space="0" w:color="auto"/>
        <w:right w:val="none" w:sz="0" w:space="0" w:color="auto"/>
      </w:divBdr>
      <w:divsChild>
        <w:div w:id="1588072489">
          <w:marLeft w:val="0"/>
          <w:marRight w:val="0"/>
          <w:marTop w:val="0"/>
          <w:marBottom w:val="0"/>
          <w:divBdr>
            <w:top w:val="none" w:sz="0" w:space="0" w:color="auto"/>
            <w:left w:val="none" w:sz="0" w:space="0" w:color="auto"/>
            <w:bottom w:val="none" w:sz="0" w:space="0" w:color="auto"/>
            <w:right w:val="none" w:sz="0" w:space="0" w:color="auto"/>
          </w:divBdr>
          <w:divsChild>
            <w:div w:id="19362519">
              <w:marLeft w:val="0"/>
              <w:marRight w:val="0"/>
              <w:marTop w:val="0"/>
              <w:marBottom w:val="0"/>
              <w:divBdr>
                <w:top w:val="none" w:sz="0" w:space="0" w:color="auto"/>
                <w:left w:val="none" w:sz="0" w:space="0" w:color="auto"/>
                <w:bottom w:val="none" w:sz="0" w:space="0" w:color="auto"/>
                <w:right w:val="none" w:sz="0" w:space="0" w:color="auto"/>
              </w:divBdr>
              <w:divsChild>
                <w:div w:id="1372800282">
                  <w:marLeft w:val="0"/>
                  <w:marRight w:val="0"/>
                  <w:marTop w:val="0"/>
                  <w:marBottom w:val="0"/>
                  <w:divBdr>
                    <w:top w:val="none" w:sz="0" w:space="0" w:color="auto"/>
                    <w:left w:val="none" w:sz="0" w:space="0" w:color="auto"/>
                    <w:bottom w:val="none" w:sz="0" w:space="0" w:color="auto"/>
                    <w:right w:val="none" w:sz="0" w:space="0" w:color="auto"/>
                  </w:divBdr>
                  <w:divsChild>
                    <w:div w:id="1780372001">
                      <w:marLeft w:val="0"/>
                      <w:marRight w:val="0"/>
                      <w:marTop w:val="0"/>
                      <w:marBottom w:val="0"/>
                      <w:divBdr>
                        <w:top w:val="none" w:sz="0" w:space="0" w:color="auto"/>
                        <w:left w:val="none" w:sz="0" w:space="0" w:color="auto"/>
                        <w:bottom w:val="none" w:sz="0" w:space="0" w:color="auto"/>
                        <w:right w:val="none" w:sz="0" w:space="0" w:color="auto"/>
                      </w:divBdr>
                      <w:divsChild>
                        <w:div w:id="1221097089">
                          <w:marLeft w:val="0"/>
                          <w:marRight w:val="0"/>
                          <w:marTop w:val="0"/>
                          <w:marBottom w:val="0"/>
                          <w:divBdr>
                            <w:top w:val="none" w:sz="0" w:space="0" w:color="auto"/>
                            <w:left w:val="none" w:sz="0" w:space="0" w:color="auto"/>
                            <w:bottom w:val="none" w:sz="0" w:space="0" w:color="auto"/>
                            <w:right w:val="none" w:sz="0" w:space="0" w:color="auto"/>
                          </w:divBdr>
                          <w:divsChild>
                            <w:div w:id="1728451574">
                              <w:marLeft w:val="0"/>
                              <w:marRight w:val="0"/>
                              <w:marTop w:val="0"/>
                              <w:marBottom w:val="0"/>
                              <w:divBdr>
                                <w:top w:val="none" w:sz="0" w:space="0" w:color="auto"/>
                                <w:left w:val="none" w:sz="0" w:space="0" w:color="auto"/>
                                <w:bottom w:val="none" w:sz="0" w:space="0" w:color="auto"/>
                                <w:right w:val="none" w:sz="0" w:space="0" w:color="auto"/>
                              </w:divBdr>
                              <w:divsChild>
                                <w:div w:id="7750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284447">
              <w:marLeft w:val="0"/>
              <w:marRight w:val="0"/>
              <w:marTop w:val="0"/>
              <w:marBottom w:val="0"/>
              <w:divBdr>
                <w:top w:val="none" w:sz="0" w:space="0" w:color="auto"/>
                <w:left w:val="none" w:sz="0" w:space="0" w:color="auto"/>
                <w:bottom w:val="none" w:sz="0" w:space="0" w:color="auto"/>
                <w:right w:val="none" w:sz="0" w:space="0" w:color="auto"/>
              </w:divBdr>
            </w:div>
          </w:divsChild>
        </w:div>
        <w:div w:id="74786440">
          <w:marLeft w:val="0"/>
          <w:marRight w:val="0"/>
          <w:marTop w:val="0"/>
          <w:marBottom w:val="0"/>
          <w:divBdr>
            <w:top w:val="none" w:sz="0" w:space="0" w:color="auto"/>
            <w:left w:val="none" w:sz="0" w:space="0" w:color="auto"/>
            <w:bottom w:val="none" w:sz="0" w:space="0" w:color="auto"/>
            <w:right w:val="none" w:sz="0" w:space="0" w:color="auto"/>
          </w:divBdr>
          <w:divsChild>
            <w:div w:id="370419523">
              <w:marLeft w:val="0"/>
              <w:marRight w:val="0"/>
              <w:marTop w:val="0"/>
              <w:marBottom w:val="0"/>
              <w:divBdr>
                <w:top w:val="none" w:sz="0" w:space="0" w:color="auto"/>
                <w:left w:val="none" w:sz="0" w:space="0" w:color="auto"/>
                <w:bottom w:val="none" w:sz="0" w:space="0" w:color="auto"/>
                <w:right w:val="none" w:sz="0" w:space="0" w:color="auto"/>
              </w:divBdr>
              <w:divsChild>
                <w:div w:id="1850827213">
                  <w:marLeft w:val="0"/>
                  <w:marRight w:val="0"/>
                  <w:marTop w:val="0"/>
                  <w:marBottom w:val="0"/>
                  <w:divBdr>
                    <w:top w:val="none" w:sz="0" w:space="0" w:color="auto"/>
                    <w:left w:val="none" w:sz="0" w:space="0" w:color="auto"/>
                    <w:bottom w:val="none" w:sz="0" w:space="0" w:color="auto"/>
                    <w:right w:val="none" w:sz="0" w:space="0" w:color="auto"/>
                  </w:divBdr>
                  <w:divsChild>
                    <w:div w:id="383481594">
                      <w:marLeft w:val="0"/>
                      <w:marRight w:val="0"/>
                      <w:marTop w:val="0"/>
                      <w:marBottom w:val="0"/>
                      <w:divBdr>
                        <w:top w:val="none" w:sz="0" w:space="0" w:color="auto"/>
                        <w:left w:val="none" w:sz="0" w:space="0" w:color="auto"/>
                        <w:bottom w:val="none" w:sz="0" w:space="0" w:color="auto"/>
                        <w:right w:val="none" w:sz="0" w:space="0" w:color="auto"/>
                      </w:divBdr>
                      <w:divsChild>
                        <w:div w:id="417142819">
                          <w:marLeft w:val="0"/>
                          <w:marRight w:val="0"/>
                          <w:marTop w:val="0"/>
                          <w:marBottom w:val="0"/>
                          <w:divBdr>
                            <w:top w:val="none" w:sz="0" w:space="0" w:color="auto"/>
                            <w:left w:val="none" w:sz="0" w:space="0" w:color="auto"/>
                            <w:bottom w:val="none" w:sz="0" w:space="0" w:color="auto"/>
                            <w:right w:val="none" w:sz="0" w:space="0" w:color="auto"/>
                          </w:divBdr>
                          <w:divsChild>
                            <w:div w:id="1510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164268">
              <w:marLeft w:val="0"/>
              <w:marRight w:val="0"/>
              <w:marTop w:val="0"/>
              <w:marBottom w:val="0"/>
              <w:divBdr>
                <w:top w:val="none" w:sz="0" w:space="0" w:color="auto"/>
                <w:left w:val="none" w:sz="0" w:space="0" w:color="auto"/>
                <w:bottom w:val="none" w:sz="0" w:space="0" w:color="auto"/>
                <w:right w:val="none" w:sz="0" w:space="0" w:color="auto"/>
              </w:divBdr>
            </w:div>
          </w:divsChild>
        </w:div>
        <w:div w:id="1005740241">
          <w:marLeft w:val="0"/>
          <w:marRight w:val="0"/>
          <w:marTop w:val="0"/>
          <w:marBottom w:val="0"/>
          <w:divBdr>
            <w:top w:val="none" w:sz="0" w:space="0" w:color="auto"/>
            <w:left w:val="none" w:sz="0" w:space="0" w:color="auto"/>
            <w:bottom w:val="none" w:sz="0" w:space="0" w:color="auto"/>
            <w:right w:val="none" w:sz="0" w:space="0" w:color="auto"/>
          </w:divBdr>
          <w:divsChild>
            <w:div w:id="26030065">
              <w:marLeft w:val="0"/>
              <w:marRight w:val="0"/>
              <w:marTop w:val="0"/>
              <w:marBottom w:val="0"/>
              <w:divBdr>
                <w:top w:val="none" w:sz="0" w:space="0" w:color="auto"/>
                <w:left w:val="none" w:sz="0" w:space="0" w:color="auto"/>
                <w:bottom w:val="none" w:sz="0" w:space="0" w:color="auto"/>
                <w:right w:val="none" w:sz="0" w:space="0" w:color="auto"/>
              </w:divBdr>
              <w:divsChild>
                <w:div w:id="564530137">
                  <w:marLeft w:val="0"/>
                  <w:marRight w:val="0"/>
                  <w:marTop w:val="0"/>
                  <w:marBottom w:val="0"/>
                  <w:divBdr>
                    <w:top w:val="none" w:sz="0" w:space="0" w:color="auto"/>
                    <w:left w:val="none" w:sz="0" w:space="0" w:color="auto"/>
                    <w:bottom w:val="none" w:sz="0" w:space="0" w:color="auto"/>
                    <w:right w:val="none" w:sz="0" w:space="0" w:color="auto"/>
                  </w:divBdr>
                  <w:divsChild>
                    <w:div w:id="1491944974">
                      <w:marLeft w:val="0"/>
                      <w:marRight w:val="0"/>
                      <w:marTop w:val="0"/>
                      <w:marBottom w:val="0"/>
                      <w:divBdr>
                        <w:top w:val="none" w:sz="0" w:space="0" w:color="auto"/>
                        <w:left w:val="none" w:sz="0" w:space="0" w:color="auto"/>
                        <w:bottom w:val="none" w:sz="0" w:space="0" w:color="auto"/>
                        <w:right w:val="none" w:sz="0" w:space="0" w:color="auto"/>
                      </w:divBdr>
                      <w:divsChild>
                        <w:div w:id="64106515">
                          <w:marLeft w:val="0"/>
                          <w:marRight w:val="0"/>
                          <w:marTop w:val="0"/>
                          <w:marBottom w:val="0"/>
                          <w:divBdr>
                            <w:top w:val="none" w:sz="0" w:space="0" w:color="auto"/>
                            <w:left w:val="none" w:sz="0" w:space="0" w:color="auto"/>
                            <w:bottom w:val="none" w:sz="0" w:space="0" w:color="auto"/>
                            <w:right w:val="none" w:sz="0" w:space="0" w:color="auto"/>
                          </w:divBdr>
                          <w:divsChild>
                            <w:div w:id="11033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128676">
      <w:bodyDiv w:val="1"/>
      <w:marLeft w:val="0"/>
      <w:marRight w:val="0"/>
      <w:marTop w:val="0"/>
      <w:marBottom w:val="0"/>
      <w:divBdr>
        <w:top w:val="none" w:sz="0" w:space="0" w:color="auto"/>
        <w:left w:val="none" w:sz="0" w:space="0" w:color="auto"/>
        <w:bottom w:val="none" w:sz="0" w:space="0" w:color="auto"/>
        <w:right w:val="none" w:sz="0" w:space="0" w:color="auto"/>
      </w:divBdr>
      <w:divsChild>
        <w:div w:id="718171527">
          <w:marLeft w:val="0"/>
          <w:marRight w:val="0"/>
          <w:marTop w:val="0"/>
          <w:marBottom w:val="0"/>
          <w:divBdr>
            <w:top w:val="none" w:sz="0" w:space="0" w:color="auto"/>
            <w:left w:val="none" w:sz="0" w:space="0" w:color="auto"/>
            <w:bottom w:val="none" w:sz="0" w:space="0" w:color="auto"/>
            <w:right w:val="none" w:sz="0" w:space="0" w:color="auto"/>
          </w:divBdr>
          <w:divsChild>
            <w:div w:id="1208489067">
              <w:marLeft w:val="0"/>
              <w:marRight w:val="0"/>
              <w:marTop w:val="0"/>
              <w:marBottom w:val="0"/>
              <w:divBdr>
                <w:top w:val="none" w:sz="0" w:space="0" w:color="auto"/>
                <w:left w:val="none" w:sz="0" w:space="0" w:color="auto"/>
                <w:bottom w:val="none" w:sz="0" w:space="0" w:color="auto"/>
                <w:right w:val="none" w:sz="0" w:space="0" w:color="auto"/>
              </w:divBdr>
              <w:divsChild>
                <w:div w:id="15546404">
                  <w:marLeft w:val="0"/>
                  <w:marRight w:val="0"/>
                  <w:marTop w:val="0"/>
                  <w:marBottom w:val="0"/>
                  <w:divBdr>
                    <w:top w:val="none" w:sz="0" w:space="0" w:color="auto"/>
                    <w:left w:val="none" w:sz="0" w:space="0" w:color="auto"/>
                    <w:bottom w:val="none" w:sz="0" w:space="0" w:color="auto"/>
                    <w:right w:val="none" w:sz="0" w:space="0" w:color="auto"/>
                  </w:divBdr>
                  <w:divsChild>
                    <w:div w:id="1653365212">
                      <w:marLeft w:val="0"/>
                      <w:marRight w:val="0"/>
                      <w:marTop w:val="0"/>
                      <w:marBottom w:val="0"/>
                      <w:divBdr>
                        <w:top w:val="none" w:sz="0" w:space="0" w:color="auto"/>
                        <w:left w:val="none" w:sz="0" w:space="0" w:color="auto"/>
                        <w:bottom w:val="none" w:sz="0" w:space="0" w:color="auto"/>
                        <w:right w:val="none" w:sz="0" w:space="0" w:color="auto"/>
                      </w:divBdr>
                      <w:divsChild>
                        <w:div w:id="992174089">
                          <w:marLeft w:val="0"/>
                          <w:marRight w:val="0"/>
                          <w:marTop w:val="0"/>
                          <w:marBottom w:val="0"/>
                          <w:divBdr>
                            <w:top w:val="none" w:sz="0" w:space="0" w:color="auto"/>
                            <w:left w:val="none" w:sz="0" w:space="0" w:color="auto"/>
                            <w:bottom w:val="none" w:sz="0" w:space="0" w:color="auto"/>
                            <w:right w:val="none" w:sz="0" w:space="0" w:color="auto"/>
                          </w:divBdr>
                          <w:divsChild>
                            <w:div w:id="2075159047">
                              <w:marLeft w:val="0"/>
                              <w:marRight w:val="0"/>
                              <w:marTop w:val="0"/>
                              <w:marBottom w:val="0"/>
                              <w:divBdr>
                                <w:top w:val="none" w:sz="0" w:space="0" w:color="auto"/>
                                <w:left w:val="none" w:sz="0" w:space="0" w:color="auto"/>
                                <w:bottom w:val="none" w:sz="0" w:space="0" w:color="auto"/>
                                <w:right w:val="none" w:sz="0" w:space="0" w:color="auto"/>
                              </w:divBdr>
                              <w:divsChild>
                                <w:div w:id="1576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025496">
              <w:marLeft w:val="0"/>
              <w:marRight w:val="0"/>
              <w:marTop w:val="0"/>
              <w:marBottom w:val="0"/>
              <w:divBdr>
                <w:top w:val="none" w:sz="0" w:space="0" w:color="auto"/>
                <w:left w:val="none" w:sz="0" w:space="0" w:color="auto"/>
                <w:bottom w:val="none" w:sz="0" w:space="0" w:color="auto"/>
                <w:right w:val="none" w:sz="0" w:space="0" w:color="auto"/>
              </w:divBdr>
            </w:div>
          </w:divsChild>
        </w:div>
        <w:div w:id="34695329">
          <w:marLeft w:val="0"/>
          <w:marRight w:val="0"/>
          <w:marTop w:val="0"/>
          <w:marBottom w:val="0"/>
          <w:divBdr>
            <w:top w:val="none" w:sz="0" w:space="0" w:color="auto"/>
            <w:left w:val="none" w:sz="0" w:space="0" w:color="auto"/>
            <w:bottom w:val="none" w:sz="0" w:space="0" w:color="auto"/>
            <w:right w:val="none" w:sz="0" w:space="0" w:color="auto"/>
          </w:divBdr>
          <w:divsChild>
            <w:div w:id="65038114">
              <w:marLeft w:val="0"/>
              <w:marRight w:val="0"/>
              <w:marTop w:val="0"/>
              <w:marBottom w:val="0"/>
              <w:divBdr>
                <w:top w:val="none" w:sz="0" w:space="0" w:color="auto"/>
                <w:left w:val="none" w:sz="0" w:space="0" w:color="auto"/>
                <w:bottom w:val="none" w:sz="0" w:space="0" w:color="auto"/>
                <w:right w:val="none" w:sz="0" w:space="0" w:color="auto"/>
              </w:divBdr>
              <w:divsChild>
                <w:div w:id="509681883">
                  <w:marLeft w:val="0"/>
                  <w:marRight w:val="0"/>
                  <w:marTop w:val="0"/>
                  <w:marBottom w:val="0"/>
                  <w:divBdr>
                    <w:top w:val="none" w:sz="0" w:space="0" w:color="auto"/>
                    <w:left w:val="none" w:sz="0" w:space="0" w:color="auto"/>
                    <w:bottom w:val="none" w:sz="0" w:space="0" w:color="auto"/>
                    <w:right w:val="none" w:sz="0" w:space="0" w:color="auto"/>
                  </w:divBdr>
                  <w:divsChild>
                    <w:div w:id="151719230">
                      <w:marLeft w:val="0"/>
                      <w:marRight w:val="0"/>
                      <w:marTop w:val="0"/>
                      <w:marBottom w:val="0"/>
                      <w:divBdr>
                        <w:top w:val="none" w:sz="0" w:space="0" w:color="auto"/>
                        <w:left w:val="none" w:sz="0" w:space="0" w:color="auto"/>
                        <w:bottom w:val="none" w:sz="0" w:space="0" w:color="auto"/>
                        <w:right w:val="none" w:sz="0" w:space="0" w:color="auto"/>
                      </w:divBdr>
                      <w:divsChild>
                        <w:div w:id="1132095532">
                          <w:marLeft w:val="0"/>
                          <w:marRight w:val="0"/>
                          <w:marTop w:val="0"/>
                          <w:marBottom w:val="0"/>
                          <w:divBdr>
                            <w:top w:val="none" w:sz="0" w:space="0" w:color="auto"/>
                            <w:left w:val="none" w:sz="0" w:space="0" w:color="auto"/>
                            <w:bottom w:val="none" w:sz="0" w:space="0" w:color="auto"/>
                            <w:right w:val="none" w:sz="0" w:space="0" w:color="auto"/>
                          </w:divBdr>
                          <w:divsChild>
                            <w:div w:id="17084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83821">
              <w:marLeft w:val="0"/>
              <w:marRight w:val="0"/>
              <w:marTop w:val="0"/>
              <w:marBottom w:val="0"/>
              <w:divBdr>
                <w:top w:val="none" w:sz="0" w:space="0" w:color="auto"/>
                <w:left w:val="none" w:sz="0" w:space="0" w:color="auto"/>
                <w:bottom w:val="none" w:sz="0" w:space="0" w:color="auto"/>
                <w:right w:val="none" w:sz="0" w:space="0" w:color="auto"/>
              </w:divBdr>
            </w:div>
          </w:divsChild>
        </w:div>
        <w:div w:id="1497305355">
          <w:marLeft w:val="0"/>
          <w:marRight w:val="0"/>
          <w:marTop w:val="0"/>
          <w:marBottom w:val="0"/>
          <w:divBdr>
            <w:top w:val="none" w:sz="0" w:space="0" w:color="auto"/>
            <w:left w:val="none" w:sz="0" w:space="0" w:color="auto"/>
            <w:bottom w:val="none" w:sz="0" w:space="0" w:color="auto"/>
            <w:right w:val="none" w:sz="0" w:space="0" w:color="auto"/>
          </w:divBdr>
          <w:divsChild>
            <w:div w:id="106198914">
              <w:marLeft w:val="0"/>
              <w:marRight w:val="0"/>
              <w:marTop w:val="0"/>
              <w:marBottom w:val="0"/>
              <w:divBdr>
                <w:top w:val="none" w:sz="0" w:space="0" w:color="auto"/>
                <w:left w:val="none" w:sz="0" w:space="0" w:color="auto"/>
                <w:bottom w:val="none" w:sz="0" w:space="0" w:color="auto"/>
                <w:right w:val="none" w:sz="0" w:space="0" w:color="auto"/>
              </w:divBdr>
              <w:divsChild>
                <w:div w:id="437793976">
                  <w:marLeft w:val="0"/>
                  <w:marRight w:val="0"/>
                  <w:marTop w:val="0"/>
                  <w:marBottom w:val="0"/>
                  <w:divBdr>
                    <w:top w:val="none" w:sz="0" w:space="0" w:color="auto"/>
                    <w:left w:val="none" w:sz="0" w:space="0" w:color="auto"/>
                    <w:bottom w:val="none" w:sz="0" w:space="0" w:color="auto"/>
                    <w:right w:val="none" w:sz="0" w:space="0" w:color="auto"/>
                  </w:divBdr>
                  <w:divsChild>
                    <w:div w:id="1875381890">
                      <w:marLeft w:val="0"/>
                      <w:marRight w:val="0"/>
                      <w:marTop w:val="0"/>
                      <w:marBottom w:val="0"/>
                      <w:divBdr>
                        <w:top w:val="none" w:sz="0" w:space="0" w:color="auto"/>
                        <w:left w:val="none" w:sz="0" w:space="0" w:color="auto"/>
                        <w:bottom w:val="none" w:sz="0" w:space="0" w:color="auto"/>
                        <w:right w:val="none" w:sz="0" w:space="0" w:color="auto"/>
                      </w:divBdr>
                      <w:divsChild>
                        <w:div w:id="1467233857">
                          <w:marLeft w:val="0"/>
                          <w:marRight w:val="0"/>
                          <w:marTop w:val="0"/>
                          <w:marBottom w:val="0"/>
                          <w:divBdr>
                            <w:top w:val="none" w:sz="0" w:space="0" w:color="auto"/>
                            <w:left w:val="none" w:sz="0" w:space="0" w:color="auto"/>
                            <w:bottom w:val="none" w:sz="0" w:space="0" w:color="auto"/>
                            <w:right w:val="none" w:sz="0" w:space="0" w:color="auto"/>
                          </w:divBdr>
                          <w:divsChild>
                            <w:div w:id="4027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704276">
      <w:bodyDiv w:val="1"/>
      <w:marLeft w:val="0"/>
      <w:marRight w:val="0"/>
      <w:marTop w:val="0"/>
      <w:marBottom w:val="0"/>
      <w:divBdr>
        <w:top w:val="none" w:sz="0" w:space="0" w:color="auto"/>
        <w:left w:val="none" w:sz="0" w:space="0" w:color="auto"/>
        <w:bottom w:val="none" w:sz="0" w:space="0" w:color="auto"/>
        <w:right w:val="none" w:sz="0" w:space="0" w:color="auto"/>
      </w:divBdr>
      <w:divsChild>
        <w:div w:id="548958031">
          <w:marLeft w:val="0"/>
          <w:marRight w:val="0"/>
          <w:marTop w:val="0"/>
          <w:marBottom w:val="0"/>
          <w:divBdr>
            <w:top w:val="none" w:sz="0" w:space="0" w:color="auto"/>
            <w:left w:val="none" w:sz="0" w:space="0" w:color="auto"/>
            <w:bottom w:val="none" w:sz="0" w:space="0" w:color="auto"/>
            <w:right w:val="none" w:sz="0" w:space="0" w:color="auto"/>
          </w:divBdr>
          <w:divsChild>
            <w:div w:id="12995065">
              <w:marLeft w:val="0"/>
              <w:marRight w:val="0"/>
              <w:marTop w:val="0"/>
              <w:marBottom w:val="0"/>
              <w:divBdr>
                <w:top w:val="none" w:sz="0" w:space="0" w:color="auto"/>
                <w:left w:val="none" w:sz="0" w:space="0" w:color="auto"/>
                <w:bottom w:val="none" w:sz="0" w:space="0" w:color="auto"/>
                <w:right w:val="none" w:sz="0" w:space="0" w:color="auto"/>
              </w:divBdr>
            </w:div>
            <w:div w:id="1986160243">
              <w:marLeft w:val="0"/>
              <w:marRight w:val="0"/>
              <w:marTop w:val="0"/>
              <w:marBottom w:val="0"/>
              <w:divBdr>
                <w:top w:val="none" w:sz="0" w:space="0" w:color="auto"/>
                <w:left w:val="none" w:sz="0" w:space="0" w:color="auto"/>
                <w:bottom w:val="none" w:sz="0" w:space="0" w:color="auto"/>
                <w:right w:val="none" w:sz="0" w:space="0" w:color="auto"/>
              </w:divBdr>
            </w:div>
            <w:div w:id="2000693328">
              <w:marLeft w:val="0"/>
              <w:marRight w:val="0"/>
              <w:marTop w:val="0"/>
              <w:marBottom w:val="0"/>
              <w:divBdr>
                <w:top w:val="none" w:sz="0" w:space="0" w:color="auto"/>
                <w:left w:val="none" w:sz="0" w:space="0" w:color="auto"/>
                <w:bottom w:val="none" w:sz="0" w:space="0" w:color="auto"/>
                <w:right w:val="none" w:sz="0" w:space="0" w:color="auto"/>
              </w:divBdr>
            </w:div>
            <w:div w:id="322512861">
              <w:marLeft w:val="0"/>
              <w:marRight w:val="0"/>
              <w:marTop w:val="0"/>
              <w:marBottom w:val="0"/>
              <w:divBdr>
                <w:top w:val="none" w:sz="0" w:space="0" w:color="auto"/>
                <w:left w:val="none" w:sz="0" w:space="0" w:color="auto"/>
                <w:bottom w:val="none" w:sz="0" w:space="0" w:color="auto"/>
                <w:right w:val="none" w:sz="0" w:space="0" w:color="auto"/>
              </w:divBdr>
            </w:div>
            <w:div w:id="1315179475">
              <w:marLeft w:val="0"/>
              <w:marRight w:val="0"/>
              <w:marTop w:val="0"/>
              <w:marBottom w:val="0"/>
              <w:divBdr>
                <w:top w:val="none" w:sz="0" w:space="0" w:color="auto"/>
                <w:left w:val="none" w:sz="0" w:space="0" w:color="auto"/>
                <w:bottom w:val="none" w:sz="0" w:space="0" w:color="auto"/>
                <w:right w:val="none" w:sz="0" w:space="0" w:color="auto"/>
              </w:divBdr>
            </w:div>
            <w:div w:id="877162672">
              <w:marLeft w:val="0"/>
              <w:marRight w:val="0"/>
              <w:marTop w:val="0"/>
              <w:marBottom w:val="0"/>
              <w:divBdr>
                <w:top w:val="none" w:sz="0" w:space="0" w:color="auto"/>
                <w:left w:val="none" w:sz="0" w:space="0" w:color="auto"/>
                <w:bottom w:val="none" w:sz="0" w:space="0" w:color="auto"/>
                <w:right w:val="none" w:sz="0" w:space="0" w:color="auto"/>
              </w:divBdr>
            </w:div>
            <w:div w:id="98720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44">
      <w:bodyDiv w:val="1"/>
      <w:marLeft w:val="0"/>
      <w:marRight w:val="0"/>
      <w:marTop w:val="0"/>
      <w:marBottom w:val="0"/>
      <w:divBdr>
        <w:top w:val="none" w:sz="0" w:space="0" w:color="auto"/>
        <w:left w:val="none" w:sz="0" w:space="0" w:color="auto"/>
        <w:bottom w:val="none" w:sz="0" w:space="0" w:color="auto"/>
        <w:right w:val="none" w:sz="0" w:space="0" w:color="auto"/>
      </w:divBdr>
      <w:divsChild>
        <w:div w:id="1211267967">
          <w:marLeft w:val="0"/>
          <w:marRight w:val="0"/>
          <w:marTop w:val="0"/>
          <w:marBottom w:val="0"/>
          <w:divBdr>
            <w:top w:val="none" w:sz="0" w:space="0" w:color="auto"/>
            <w:left w:val="none" w:sz="0" w:space="0" w:color="auto"/>
            <w:bottom w:val="none" w:sz="0" w:space="0" w:color="auto"/>
            <w:right w:val="none" w:sz="0" w:space="0" w:color="auto"/>
          </w:divBdr>
          <w:divsChild>
            <w:div w:id="939675943">
              <w:marLeft w:val="0"/>
              <w:marRight w:val="0"/>
              <w:marTop w:val="0"/>
              <w:marBottom w:val="0"/>
              <w:divBdr>
                <w:top w:val="none" w:sz="0" w:space="0" w:color="auto"/>
                <w:left w:val="none" w:sz="0" w:space="0" w:color="auto"/>
                <w:bottom w:val="none" w:sz="0" w:space="0" w:color="auto"/>
                <w:right w:val="none" w:sz="0" w:space="0" w:color="auto"/>
              </w:divBdr>
            </w:div>
            <w:div w:id="2009672885">
              <w:marLeft w:val="0"/>
              <w:marRight w:val="0"/>
              <w:marTop w:val="0"/>
              <w:marBottom w:val="0"/>
              <w:divBdr>
                <w:top w:val="none" w:sz="0" w:space="0" w:color="auto"/>
                <w:left w:val="none" w:sz="0" w:space="0" w:color="auto"/>
                <w:bottom w:val="none" w:sz="0" w:space="0" w:color="auto"/>
                <w:right w:val="none" w:sz="0" w:space="0" w:color="auto"/>
              </w:divBdr>
            </w:div>
            <w:div w:id="552623415">
              <w:marLeft w:val="0"/>
              <w:marRight w:val="0"/>
              <w:marTop w:val="0"/>
              <w:marBottom w:val="0"/>
              <w:divBdr>
                <w:top w:val="none" w:sz="0" w:space="0" w:color="auto"/>
                <w:left w:val="none" w:sz="0" w:space="0" w:color="auto"/>
                <w:bottom w:val="none" w:sz="0" w:space="0" w:color="auto"/>
                <w:right w:val="none" w:sz="0" w:space="0" w:color="auto"/>
              </w:divBdr>
            </w:div>
            <w:div w:id="442893158">
              <w:marLeft w:val="0"/>
              <w:marRight w:val="0"/>
              <w:marTop w:val="0"/>
              <w:marBottom w:val="0"/>
              <w:divBdr>
                <w:top w:val="none" w:sz="0" w:space="0" w:color="auto"/>
                <w:left w:val="none" w:sz="0" w:space="0" w:color="auto"/>
                <w:bottom w:val="none" w:sz="0" w:space="0" w:color="auto"/>
                <w:right w:val="none" w:sz="0" w:space="0" w:color="auto"/>
              </w:divBdr>
            </w:div>
            <w:div w:id="2013795428">
              <w:marLeft w:val="0"/>
              <w:marRight w:val="0"/>
              <w:marTop w:val="0"/>
              <w:marBottom w:val="0"/>
              <w:divBdr>
                <w:top w:val="none" w:sz="0" w:space="0" w:color="auto"/>
                <w:left w:val="none" w:sz="0" w:space="0" w:color="auto"/>
                <w:bottom w:val="none" w:sz="0" w:space="0" w:color="auto"/>
                <w:right w:val="none" w:sz="0" w:space="0" w:color="auto"/>
              </w:divBdr>
            </w:div>
            <w:div w:id="1135411544">
              <w:marLeft w:val="0"/>
              <w:marRight w:val="0"/>
              <w:marTop w:val="0"/>
              <w:marBottom w:val="0"/>
              <w:divBdr>
                <w:top w:val="none" w:sz="0" w:space="0" w:color="auto"/>
                <w:left w:val="none" w:sz="0" w:space="0" w:color="auto"/>
                <w:bottom w:val="none" w:sz="0" w:space="0" w:color="auto"/>
                <w:right w:val="none" w:sz="0" w:space="0" w:color="auto"/>
              </w:divBdr>
            </w:div>
            <w:div w:id="4479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202">
      <w:bodyDiv w:val="1"/>
      <w:marLeft w:val="0"/>
      <w:marRight w:val="0"/>
      <w:marTop w:val="0"/>
      <w:marBottom w:val="0"/>
      <w:divBdr>
        <w:top w:val="none" w:sz="0" w:space="0" w:color="auto"/>
        <w:left w:val="none" w:sz="0" w:space="0" w:color="auto"/>
        <w:bottom w:val="none" w:sz="0" w:space="0" w:color="auto"/>
        <w:right w:val="none" w:sz="0" w:space="0" w:color="auto"/>
      </w:divBdr>
    </w:div>
    <w:div w:id="1714844812">
      <w:bodyDiv w:val="1"/>
      <w:marLeft w:val="0"/>
      <w:marRight w:val="0"/>
      <w:marTop w:val="0"/>
      <w:marBottom w:val="0"/>
      <w:divBdr>
        <w:top w:val="none" w:sz="0" w:space="0" w:color="auto"/>
        <w:left w:val="none" w:sz="0" w:space="0" w:color="auto"/>
        <w:bottom w:val="none" w:sz="0" w:space="0" w:color="auto"/>
        <w:right w:val="none" w:sz="0" w:space="0" w:color="auto"/>
      </w:divBdr>
      <w:divsChild>
        <w:div w:id="757601626">
          <w:marLeft w:val="0"/>
          <w:marRight w:val="0"/>
          <w:marTop w:val="0"/>
          <w:marBottom w:val="0"/>
          <w:divBdr>
            <w:top w:val="none" w:sz="0" w:space="0" w:color="auto"/>
            <w:left w:val="none" w:sz="0" w:space="0" w:color="auto"/>
            <w:bottom w:val="none" w:sz="0" w:space="0" w:color="auto"/>
            <w:right w:val="none" w:sz="0" w:space="0" w:color="auto"/>
          </w:divBdr>
          <w:divsChild>
            <w:div w:id="1014267478">
              <w:marLeft w:val="0"/>
              <w:marRight w:val="0"/>
              <w:marTop w:val="0"/>
              <w:marBottom w:val="0"/>
              <w:divBdr>
                <w:top w:val="none" w:sz="0" w:space="0" w:color="auto"/>
                <w:left w:val="none" w:sz="0" w:space="0" w:color="auto"/>
                <w:bottom w:val="none" w:sz="0" w:space="0" w:color="auto"/>
                <w:right w:val="none" w:sz="0" w:space="0" w:color="auto"/>
              </w:divBdr>
              <w:divsChild>
                <w:div w:id="1861968244">
                  <w:marLeft w:val="0"/>
                  <w:marRight w:val="0"/>
                  <w:marTop w:val="0"/>
                  <w:marBottom w:val="0"/>
                  <w:divBdr>
                    <w:top w:val="none" w:sz="0" w:space="0" w:color="auto"/>
                    <w:left w:val="none" w:sz="0" w:space="0" w:color="auto"/>
                    <w:bottom w:val="none" w:sz="0" w:space="0" w:color="auto"/>
                    <w:right w:val="none" w:sz="0" w:space="0" w:color="auto"/>
                  </w:divBdr>
                  <w:divsChild>
                    <w:div w:id="1967659580">
                      <w:marLeft w:val="0"/>
                      <w:marRight w:val="0"/>
                      <w:marTop w:val="0"/>
                      <w:marBottom w:val="0"/>
                      <w:divBdr>
                        <w:top w:val="none" w:sz="0" w:space="0" w:color="auto"/>
                        <w:left w:val="none" w:sz="0" w:space="0" w:color="auto"/>
                        <w:bottom w:val="none" w:sz="0" w:space="0" w:color="auto"/>
                        <w:right w:val="none" w:sz="0" w:space="0" w:color="auto"/>
                      </w:divBdr>
                      <w:divsChild>
                        <w:div w:id="662706861">
                          <w:marLeft w:val="0"/>
                          <w:marRight w:val="0"/>
                          <w:marTop w:val="0"/>
                          <w:marBottom w:val="0"/>
                          <w:divBdr>
                            <w:top w:val="none" w:sz="0" w:space="0" w:color="auto"/>
                            <w:left w:val="none" w:sz="0" w:space="0" w:color="auto"/>
                            <w:bottom w:val="none" w:sz="0" w:space="0" w:color="auto"/>
                            <w:right w:val="none" w:sz="0" w:space="0" w:color="auto"/>
                          </w:divBdr>
                          <w:divsChild>
                            <w:div w:id="160776031">
                              <w:marLeft w:val="0"/>
                              <w:marRight w:val="0"/>
                              <w:marTop w:val="0"/>
                              <w:marBottom w:val="0"/>
                              <w:divBdr>
                                <w:top w:val="none" w:sz="0" w:space="0" w:color="auto"/>
                                <w:left w:val="none" w:sz="0" w:space="0" w:color="auto"/>
                                <w:bottom w:val="none" w:sz="0" w:space="0" w:color="auto"/>
                                <w:right w:val="none" w:sz="0" w:space="0" w:color="auto"/>
                              </w:divBdr>
                              <w:divsChild>
                                <w:div w:id="15482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327430">
              <w:marLeft w:val="0"/>
              <w:marRight w:val="0"/>
              <w:marTop w:val="0"/>
              <w:marBottom w:val="0"/>
              <w:divBdr>
                <w:top w:val="none" w:sz="0" w:space="0" w:color="auto"/>
                <w:left w:val="none" w:sz="0" w:space="0" w:color="auto"/>
                <w:bottom w:val="none" w:sz="0" w:space="0" w:color="auto"/>
                <w:right w:val="none" w:sz="0" w:space="0" w:color="auto"/>
              </w:divBdr>
            </w:div>
          </w:divsChild>
        </w:div>
        <w:div w:id="2087918760">
          <w:marLeft w:val="0"/>
          <w:marRight w:val="0"/>
          <w:marTop w:val="0"/>
          <w:marBottom w:val="0"/>
          <w:divBdr>
            <w:top w:val="none" w:sz="0" w:space="0" w:color="auto"/>
            <w:left w:val="none" w:sz="0" w:space="0" w:color="auto"/>
            <w:bottom w:val="none" w:sz="0" w:space="0" w:color="auto"/>
            <w:right w:val="none" w:sz="0" w:space="0" w:color="auto"/>
          </w:divBdr>
          <w:divsChild>
            <w:div w:id="1734546837">
              <w:marLeft w:val="0"/>
              <w:marRight w:val="0"/>
              <w:marTop w:val="0"/>
              <w:marBottom w:val="0"/>
              <w:divBdr>
                <w:top w:val="none" w:sz="0" w:space="0" w:color="auto"/>
                <w:left w:val="none" w:sz="0" w:space="0" w:color="auto"/>
                <w:bottom w:val="none" w:sz="0" w:space="0" w:color="auto"/>
                <w:right w:val="none" w:sz="0" w:space="0" w:color="auto"/>
              </w:divBdr>
              <w:divsChild>
                <w:div w:id="1026054783">
                  <w:marLeft w:val="0"/>
                  <w:marRight w:val="0"/>
                  <w:marTop w:val="0"/>
                  <w:marBottom w:val="0"/>
                  <w:divBdr>
                    <w:top w:val="none" w:sz="0" w:space="0" w:color="auto"/>
                    <w:left w:val="none" w:sz="0" w:space="0" w:color="auto"/>
                    <w:bottom w:val="none" w:sz="0" w:space="0" w:color="auto"/>
                    <w:right w:val="none" w:sz="0" w:space="0" w:color="auto"/>
                  </w:divBdr>
                  <w:divsChild>
                    <w:div w:id="1244414372">
                      <w:marLeft w:val="0"/>
                      <w:marRight w:val="0"/>
                      <w:marTop w:val="0"/>
                      <w:marBottom w:val="0"/>
                      <w:divBdr>
                        <w:top w:val="none" w:sz="0" w:space="0" w:color="auto"/>
                        <w:left w:val="none" w:sz="0" w:space="0" w:color="auto"/>
                        <w:bottom w:val="none" w:sz="0" w:space="0" w:color="auto"/>
                        <w:right w:val="none" w:sz="0" w:space="0" w:color="auto"/>
                      </w:divBdr>
                      <w:divsChild>
                        <w:div w:id="710493764">
                          <w:marLeft w:val="0"/>
                          <w:marRight w:val="0"/>
                          <w:marTop w:val="0"/>
                          <w:marBottom w:val="0"/>
                          <w:divBdr>
                            <w:top w:val="none" w:sz="0" w:space="0" w:color="auto"/>
                            <w:left w:val="none" w:sz="0" w:space="0" w:color="auto"/>
                            <w:bottom w:val="none" w:sz="0" w:space="0" w:color="auto"/>
                            <w:right w:val="none" w:sz="0" w:space="0" w:color="auto"/>
                          </w:divBdr>
                          <w:divsChild>
                            <w:div w:id="1048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08281">
      <w:bodyDiv w:val="1"/>
      <w:marLeft w:val="0"/>
      <w:marRight w:val="0"/>
      <w:marTop w:val="0"/>
      <w:marBottom w:val="0"/>
      <w:divBdr>
        <w:top w:val="none" w:sz="0" w:space="0" w:color="auto"/>
        <w:left w:val="none" w:sz="0" w:space="0" w:color="auto"/>
        <w:bottom w:val="none" w:sz="0" w:space="0" w:color="auto"/>
        <w:right w:val="none" w:sz="0" w:space="0" w:color="auto"/>
      </w:divBdr>
    </w:div>
    <w:div w:id="1914852835">
      <w:bodyDiv w:val="1"/>
      <w:marLeft w:val="0"/>
      <w:marRight w:val="0"/>
      <w:marTop w:val="0"/>
      <w:marBottom w:val="0"/>
      <w:divBdr>
        <w:top w:val="none" w:sz="0" w:space="0" w:color="auto"/>
        <w:left w:val="none" w:sz="0" w:space="0" w:color="auto"/>
        <w:bottom w:val="none" w:sz="0" w:space="0" w:color="auto"/>
        <w:right w:val="none" w:sz="0" w:space="0" w:color="auto"/>
      </w:divBdr>
    </w:div>
    <w:div w:id="2093617673">
      <w:bodyDiv w:val="1"/>
      <w:marLeft w:val="0"/>
      <w:marRight w:val="0"/>
      <w:marTop w:val="0"/>
      <w:marBottom w:val="0"/>
      <w:divBdr>
        <w:top w:val="none" w:sz="0" w:space="0" w:color="auto"/>
        <w:left w:val="none" w:sz="0" w:space="0" w:color="auto"/>
        <w:bottom w:val="none" w:sz="0" w:space="0" w:color="auto"/>
        <w:right w:val="none" w:sz="0" w:space="0" w:color="auto"/>
      </w:divBdr>
      <w:divsChild>
        <w:div w:id="1691684501">
          <w:marLeft w:val="0"/>
          <w:marRight w:val="0"/>
          <w:marTop w:val="0"/>
          <w:marBottom w:val="0"/>
          <w:divBdr>
            <w:top w:val="none" w:sz="0" w:space="0" w:color="auto"/>
            <w:left w:val="none" w:sz="0" w:space="0" w:color="auto"/>
            <w:bottom w:val="none" w:sz="0" w:space="0" w:color="auto"/>
            <w:right w:val="none" w:sz="0" w:space="0" w:color="auto"/>
          </w:divBdr>
          <w:divsChild>
            <w:div w:id="1461679808">
              <w:marLeft w:val="0"/>
              <w:marRight w:val="0"/>
              <w:marTop w:val="0"/>
              <w:marBottom w:val="0"/>
              <w:divBdr>
                <w:top w:val="none" w:sz="0" w:space="0" w:color="auto"/>
                <w:left w:val="none" w:sz="0" w:space="0" w:color="auto"/>
                <w:bottom w:val="none" w:sz="0" w:space="0" w:color="auto"/>
                <w:right w:val="none" w:sz="0" w:space="0" w:color="auto"/>
              </w:divBdr>
              <w:divsChild>
                <w:div w:id="785584795">
                  <w:marLeft w:val="0"/>
                  <w:marRight w:val="0"/>
                  <w:marTop w:val="0"/>
                  <w:marBottom w:val="0"/>
                  <w:divBdr>
                    <w:top w:val="none" w:sz="0" w:space="0" w:color="auto"/>
                    <w:left w:val="none" w:sz="0" w:space="0" w:color="auto"/>
                    <w:bottom w:val="none" w:sz="0" w:space="0" w:color="auto"/>
                    <w:right w:val="none" w:sz="0" w:space="0" w:color="auto"/>
                  </w:divBdr>
                  <w:divsChild>
                    <w:div w:id="1472017343">
                      <w:marLeft w:val="0"/>
                      <w:marRight w:val="0"/>
                      <w:marTop w:val="0"/>
                      <w:marBottom w:val="0"/>
                      <w:divBdr>
                        <w:top w:val="none" w:sz="0" w:space="0" w:color="auto"/>
                        <w:left w:val="none" w:sz="0" w:space="0" w:color="auto"/>
                        <w:bottom w:val="none" w:sz="0" w:space="0" w:color="auto"/>
                        <w:right w:val="none" w:sz="0" w:space="0" w:color="auto"/>
                      </w:divBdr>
                      <w:divsChild>
                        <w:div w:id="535773421">
                          <w:marLeft w:val="0"/>
                          <w:marRight w:val="0"/>
                          <w:marTop w:val="0"/>
                          <w:marBottom w:val="0"/>
                          <w:divBdr>
                            <w:top w:val="none" w:sz="0" w:space="0" w:color="auto"/>
                            <w:left w:val="none" w:sz="0" w:space="0" w:color="auto"/>
                            <w:bottom w:val="none" w:sz="0" w:space="0" w:color="auto"/>
                            <w:right w:val="none" w:sz="0" w:space="0" w:color="auto"/>
                          </w:divBdr>
                          <w:divsChild>
                            <w:div w:id="959722460">
                              <w:marLeft w:val="0"/>
                              <w:marRight w:val="0"/>
                              <w:marTop w:val="0"/>
                              <w:marBottom w:val="0"/>
                              <w:divBdr>
                                <w:top w:val="none" w:sz="0" w:space="0" w:color="auto"/>
                                <w:left w:val="none" w:sz="0" w:space="0" w:color="auto"/>
                                <w:bottom w:val="none" w:sz="0" w:space="0" w:color="auto"/>
                                <w:right w:val="none" w:sz="0" w:space="0" w:color="auto"/>
                              </w:divBdr>
                              <w:divsChild>
                                <w:div w:id="1817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410810">
              <w:marLeft w:val="0"/>
              <w:marRight w:val="0"/>
              <w:marTop w:val="0"/>
              <w:marBottom w:val="0"/>
              <w:divBdr>
                <w:top w:val="none" w:sz="0" w:space="0" w:color="auto"/>
                <w:left w:val="none" w:sz="0" w:space="0" w:color="auto"/>
                <w:bottom w:val="none" w:sz="0" w:space="0" w:color="auto"/>
                <w:right w:val="none" w:sz="0" w:space="0" w:color="auto"/>
              </w:divBdr>
            </w:div>
          </w:divsChild>
        </w:div>
        <w:div w:id="794252225">
          <w:marLeft w:val="0"/>
          <w:marRight w:val="0"/>
          <w:marTop w:val="0"/>
          <w:marBottom w:val="0"/>
          <w:divBdr>
            <w:top w:val="none" w:sz="0" w:space="0" w:color="auto"/>
            <w:left w:val="none" w:sz="0" w:space="0" w:color="auto"/>
            <w:bottom w:val="none" w:sz="0" w:space="0" w:color="auto"/>
            <w:right w:val="none" w:sz="0" w:space="0" w:color="auto"/>
          </w:divBdr>
          <w:divsChild>
            <w:div w:id="82728075">
              <w:marLeft w:val="0"/>
              <w:marRight w:val="0"/>
              <w:marTop w:val="0"/>
              <w:marBottom w:val="0"/>
              <w:divBdr>
                <w:top w:val="none" w:sz="0" w:space="0" w:color="auto"/>
                <w:left w:val="none" w:sz="0" w:space="0" w:color="auto"/>
                <w:bottom w:val="none" w:sz="0" w:space="0" w:color="auto"/>
                <w:right w:val="none" w:sz="0" w:space="0" w:color="auto"/>
              </w:divBdr>
              <w:divsChild>
                <w:div w:id="928121459">
                  <w:marLeft w:val="0"/>
                  <w:marRight w:val="0"/>
                  <w:marTop w:val="0"/>
                  <w:marBottom w:val="0"/>
                  <w:divBdr>
                    <w:top w:val="none" w:sz="0" w:space="0" w:color="auto"/>
                    <w:left w:val="none" w:sz="0" w:space="0" w:color="auto"/>
                    <w:bottom w:val="none" w:sz="0" w:space="0" w:color="auto"/>
                    <w:right w:val="none" w:sz="0" w:space="0" w:color="auto"/>
                  </w:divBdr>
                  <w:divsChild>
                    <w:div w:id="690107544">
                      <w:marLeft w:val="0"/>
                      <w:marRight w:val="0"/>
                      <w:marTop w:val="0"/>
                      <w:marBottom w:val="0"/>
                      <w:divBdr>
                        <w:top w:val="none" w:sz="0" w:space="0" w:color="auto"/>
                        <w:left w:val="none" w:sz="0" w:space="0" w:color="auto"/>
                        <w:bottom w:val="none" w:sz="0" w:space="0" w:color="auto"/>
                        <w:right w:val="none" w:sz="0" w:space="0" w:color="auto"/>
                      </w:divBdr>
                      <w:divsChild>
                        <w:div w:id="1914779656">
                          <w:marLeft w:val="0"/>
                          <w:marRight w:val="0"/>
                          <w:marTop w:val="0"/>
                          <w:marBottom w:val="0"/>
                          <w:divBdr>
                            <w:top w:val="none" w:sz="0" w:space="0" w:color="auto"/>
                            <w:left w:val="none" w:sz="0" w:space="0" w:color="auto"/>
                            <w:bottom w:val="none" w:sz="0" w:space="0" w:color="auto"/>
                            <w:right w:val="none" w:sz="0" w:space="0" w:color="auto"/>
                          </w:divBdr>
                          <w:divsChild>
                            <w:div w:id="931552068">
                              <w:marLeft w:val="0"/>
                              <w:marRight w:val="0"/>
                              <w:marTop w:val="0"/>
                              <w:marBottom w:val="0"/>
                              <w:divBdr>
                                <w:top w:val="none" w:sz="0" w:space="0" w:color="auto"/>
                                <w:left w:val="none" w:sz="0" w:space="0" w:color="auto"/>
                                <w:bottom w:val="none" w:sz="0" w:space="0" w:color="auto"/>
                                <w:right w:val="none" w:sz="0" w:space="0" w:color="auto"/>
                              </w:divBdr>
                              <w:divsChild>
                                <w:div w:id="177472112">
                                  <w:marLeft w:val="0"/>
                                  <w:marRight w:val="0"/>
                                  <w:marTop w:val="0"/>
                                  <w:marBottom w:val="0"/>
                                  <w:divBdr>
                                    <w:top w:val="none" w:sz="0" w:space="0" w:color="auto"/>
                                    <w:left w:val="none" w:sz="0" w:space="0" w:color="auto"/>
                                    <w:bottom w:val="none" w:sz="0" w:space="0" w:color="auto"/>
                                    <w:right w:val="none" w:sz="0" w:space="0" w:color="auto"/>
                                  </w:divBdr>
                                  <w:divsChild>
                                    <w:div w:id="1154836531">
                                      <w:marLeft w:val="0"/>
                                      <w:marRight w:val="0"/>
                                      <w:marTop w:val="0"/>
                                      <w:marBottom w:val="0"/>
                                      <w:divBdr>
                                        <w:top w:val="none" w:sz="0" w:space="0" w:color="auto"/>
                                        <w:left w:val="none" w:sz="0" w:space="0" w:color="auto"/>
                                        <w:bottom w:val="none" w:sz="0" w:space="0" w:color="auto"/>
                                        <w:right w:val="none" w:sz="0" w:space="0" w:color="auto"/>
                                      </w:divBdr>
                                      <w:divsChild>
                                        <w:div w:id="18856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4873">
                                  <w:marLeft w:val="0"/>
                                  <w:marRight w:val="120"/>
                                  <w:marTop w:val="150"/>
                                  <w:marBottom w:val="0"/>
                                  <w:divBdr>
                                    <w:top w:val="none" w:sz="0" w:space="0" w:color="auto"/>
                                    <w:left w:val="none" w:sz="0" w:space="0" w:color="auto"/>
                                    <w:bottom w:val="none" w:sz="0" w:space="0" w:color="auto"/>
                                    <w:right w:val="none" w:sz="0" w:space="0" w:color="auto"/>
                                  </w:divBdr>
                                  <w:divsChild>
                                    <w:div w:id="2043551524">
                                      <w:marLeft w:val="0"/>
                                      <w:marRight w:val="0"/>
                                      <w:marTop w:val="0"/>
                                      <w:marBottom w:val="0"/>
                                      <w:divBdr>
                                        <w:top w:val="none" w:sz="0" w:space="0" w:color="auto"/>
                                        <w:left w:val="none" w:sz="0" w:space="0" w:color="auto"/>
                                        <w:bottom w:val="none" w:sz="0" w:space="0" w:color="auto"/>
                                        <w:right w:val="none" w:sz="0" w:space="0" w:color="auto"/>
                                      </w:divBdr>
                                      <w:divsChild>
                                        <w:div w:id="583488154">
                                          <w:marLeft w:val="0"/>
                                          <w:marRight w:val="0"/>
                                          <w:marTop w:val="0"/>
                                          <w:marBottom w:val="0"/>
                                          <w:divBdr>
                                            <w:top w:val="none" w:sz="0" w:space="0" w:color="auto"/>
                                            <w:left w:val="none" w:sz="0" w:space="0" w:color="auto"/>
                                            <w:bottom w:val="none" w:sz="0" w:space="0" w:color="auto"/>
                                            <w:right w:val="none" w:sz="0" w:space="0" w:color="auto"/>
                                          </w:divBdr>
                                          <w:divsChild>
                                            <w:div w:id="1744797269">
                                              <w:marLeft w:val="0"/>
                                              <w:marRight w:val="0"/>
                                              <w:marTop w:val="0"/>
                                              <w:marBottom w:val="0"/>
                                              <w:divBdr>
                                                <w:top w:val="none" w:sz="0" w:space="0" w:color="auto"/>
                                                <w:left w:val="none" w:sz="0" w:space="0" w:color="auto"/>
                                                <w:bottom w:val="none" w:sz="0" w:space="0" w:color="auto"/>
                                                <w:right w:val="none" w:sz="0" w:space="0" w:color="auto"/>
                                              </w:divBdr>
                                              <w:divsChild>
                                                <w:div w:id="568610928">
                                                  <w:marLeft w:val="0"/>
                                                  <w:marRight w:val="0"/>
                                                  <w:marTop w:val="0"/>
                                                  <w:marBottom w:val="0"/>
                                                  <w:divBdr>
                                                    <w:top w:val="none" w:sz="0" w:space="0" w:color="auto"/>
                                                    <w:left w:val="none" w:sz="0" w:space="0" w:color="auto"/>
                                                    <w:bottom w:val="none" w:sz="0" w:space="0" w:color="auto"/>
                                                    <w:right w:val="none" w:sz="0" w:space="0" w:color="auto"/>
                                                  </w:divBdr>
                                                  <w:divsChild>
                                                    <w:div w:id="741488248">
                                                      <w:marLeft w:val="0"/>
                                                      <w:marRight w:val="0"/>
                                                      <w:marTop w:val="0"/>
                                                      <w:marBottom w:val="0"/>
                                                      <w:divBdr>
                                                        <w:top w:val="none" w:sz="0" w:space="0" w:color="auto"/>
                                                        <w:left w:val="none" w:sz="0" w:space="0" w:color="auto"/>
                                                        <w:bottom w:val="none" w:sz="0" w:space="0" w:color="auto"/>
                                                        <w:right w:val="none" w:sz="0" w:space="0" w:color="auto"/>
                                                      </w:divBdr>
                                                      <w:divsChild>
                                                        <w:div w:id="67895420">
                                                          <w:marLeft w:val="0"/>
                                                          <w:marRight w:val="0"/>
                                                          <w:marTop w:val="0"/>
                                                          <w:marBottom w:val="0"/>
                                                          <w:divBdr>
                                                            <w:top w:val="none" w:sz="0" w:space="0" w:color="auto"/>
                                                            <w:left w:val="none" w:sz="0" w:space="0" w:color="auto"/>
                                                            <w:bottom w:val="none" w:sz="0" w:space="0" w:color="auto"/>
                                                            <w:right w:val="none" w:sz="0" w:space="0" w:color="auto"/>
                                                          </w:divBdr>
                                                          <w:divsChild>
                                                            <w:div w:id="328868719">
                                                              <w:marLeft w:val="0"/>
                                                              <w:marRight w:val="0"/>
                                                              <w:marTop w:val="0"/>
                                                              <w:marBottom w:val="0"/>
                                                              <w:divBdr>
                                                                <w:top w:val="none" w:sz="0" w:space="0" w:color="auto"/>
                                                                <w:left w:val="none" w:sz="0" w:space="0" w:color="auto"/>
                                                                <w:bottom w:val="none" w:sz="0" w:space="0" w:color="auto"/>
                                                                <w:right w:val="none" w:sz="0" w:space="0" w:color="auto"/>
                                                              </w:divBdr>
                                                            </w:div>
                                                            <w:div w:id="1608851988">
                                                              <w:marLeft w:val="0"/>
                                                              <w:marRight w:val="0"/>
                                                              <w:marTop w:val="0"/>
                                                              <w:marBottom w:val="0"/>
                                                              <w:divBdr>
                                                                <w:top w:val="none" w:sz="0" w:space="0" w:color="auto"/>
                                                                <w:left w:val="none" w:sz="0" w:space="0" w:color="auto"/>
                                                                <w:bottom w:val="none" w:sz="0" w:space="0" w:color="auto"/>
                                                                <w:right w:val="none" w:sz="0" w:space="0" w:color="auto"/>
                                                              </w:divBdr>
                                                            </w:div>
                                                            <w:div w:id="16902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5909110">
              <w:marLeft w:val="0"/>
              <w:marRight w:val="0"/>
              <w:marTop w:val="0"/>
              <w:marBottom w:val="0"/>
              <w:divBdr>
                <w:top w:val="none" w:sz="0" w:space="0" w:color="auto"/>
                <w:left w:val="none" w:sz="0" w:space="0" w:color="auto"/>
                <w:bottom w:val="none" w:sz="0" w:space="0" w:color="auto"/>
                <w:right w:val="none" w:sz="0" w:space="0" w:color="auto"/>
              </w:divBdr>
            </w:div>
          </w:divsChild>
        </w:div>
        <w:div w:id="300043106">
          <w:marLeft w:val="0"/>
          <w:marRight w:val="0"/>
          <w:marTop w:val="0"/>
          <w:marBottom w:val="0"/>
          <w:divBdr>
            <w:top w:val="none" w:sz="0" w:space="0" w:color="auto"/>
            <w:left w:val="none" w:sz="0" w:space="0" w:color="auto"/>
            <w:bottom w:val="none" w:sz="0" w:space="0" w:color="auto"/>
            <w:right w:val="none" w:sz="0" w:space="0" w:color="auto"/>
          </w:divBdr>
          <w:divsChild>
            <w:div w:id="1907717832">
              <w:marLeft w:val="0"/>
              <w:marRight w:val="0"/>
              <w:marTop w:val="0"/>
              <w:marBottom w:val="0"/>
              <w:divBdr>
                <w:top w:val="none" w:sz="0" w:space="0" w:color="auto"/>
                <w:left w:val="none" w:sz="0" w:space="0" w:color="auto"/>
                <w:bottom w:val="none" w:sz="0" w:space="0" w:color="auto"/>
                <w:right w:val="none" w:sz="0" w:space="0" w:color="auto"/>
              </w:divBdr>
              <w:divsChild>
                <w:div w:id="824709020">
                  <w:marLeft w:val="0"/>
                  <w:marRight w:val="0"/>
                  <w:marTop w:val="0"/>
                  <w:marBottom w:val="0"/>
                  <w:divBdr>
                    <w:top w:val="none" w:sz="0" w:space="0" w:color="auto"/>
                    <w:left w:val="none" w:sz="0" w:space="0" w:color="auto"/>
                    <w:bottom w:val="none" w:sz="0" w:space="0" w:color="auto"/>
                    <w:right w:val="none" w:sz="0" w:space="0" w:color="auto"/>
                  </w:divBdr>
                  <w:divsChild>
                    <w:div w:id="863521715">
                      <w:marLeft w:val="0"/>
                      <w:marRight w:val="0"/>
                      <w:marTop w:val="0"/>
                      <w:marBottom w:val="0"/>
                      <w:divBdr>
                        <w:top w:val="none" w:sz="0" w:space="0" w:color="auto"/>
                        <w:left w:val="none" w:sz="0" w:space="0" w:color="auto"/>
                        <w:bottom w:val="none" w:sz="0" w:space="0" w:color="auto"/>
                        <w:right w:val="none" w:sz="0" w:space="0" w:color="auto"/>
                      </w:divBdr>
                      <w:divsChild>
                        <w:div w:id="110713637">
                          <w:marLeft w:val="0"/>
                          <w:marRight w:val="0"/>
                          <w:marTop w:val="0"/>
                          <w:marBottom w:val="0"/>
                          <w:divBdr>
                            <w:top w:val="none" w:sz="0" w:space="0" w:color="auto"/>
                            <w:left w:val="none" w:sz="0" w:space="0" w:color="auto"/>
                            <w:bottom w:val="none" w:sz="0" w:space="0" w:color="auto"/>
                            <w:right w:val="none" w:sz="0" w:space="0" w:color="auto"/>
                          </w:divBdr>
                          <w:divsChild>
                            <w:div w:id="18695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949848">
      <w:bodyDiv w:val="1"/>
      <w:marLeft w:val="0"/>
      <w:marRight w:val="0"/>
      <w:marTop w:val="0"/>
      <w:marBottom w:val="0"/>
      <w:divBdr>
        <w:top w:val="none" w:sz="0" w:space="0" w:color="auto"/>
        <w:left w:val="none" w:sz="0" w:space="0" w:color="auto"/>
        <w:bottom w:val="none" w:sz="0" w:space="0" w:color="auto"/>
        <w:right w:val="none" w:sz="0" w:space="0" w:color="auto"/>
      </w:divBdr>
    </w:div>
    <w:div w:id="2111851345">
      <w:bodyDiv w:val="1"/>
      <w:marLeft w:val="0"/>
      <w:marRight w:val="0"/>
      <w:marTop w:val="0"/>
      <w:marBottom w:val="0"/>
      <w:divBdr>
        <w:top w:val="none" w:sz="0" w:space="0" w:color="auto"/>
        <w:left w:val="none" w:sz="0" w:space="0" w:color="auto"/>
        <w:bottom w:val="none" w:sz="0" w:space="0" w:color="auto"/>
        <w:right w:val="none" w:sz="0" w:space="0" w:color="auto"/>
      </w:divBdr>
      <w:divsChild>
        <w:div w:id="1605763853">
          <w:marLeft w:val="0"/>
          <w:marRight w:val="0"/>
          <w:marTop w:val="0"/>
          <w:marBottom w:val="0"/>
          <w:divBdr>
            <w:top w:val="none" w:sz="0" w:space="0" w:color="auto"/>
            <w:left w:val="none" w:sz="0" w:space="0" w:color="auto"/>
            <w:bottom w:val="none" w:sz="0" w:space="0" w:color="auto"/>
            <w:right w:val="none" w:sz="0" w:space="0" w:color="auto"/>
          </w:divBdr>
          <w:divsChild>
            <w:div w:id="1528834600">
              <w:marLeft w:val="0"/>
              <w:marRight w:val="0"/>
              <w:marTop w:val="0"/>
              <w:marBottom w:val="0"/>
              <w:divBdr>
                <w:top w:val="none" w:sz="0" w:space="0" w:color="auto"/>
                <w:left w:val="none" w:sz="0" w:space="0" w:color="auto"/>
                <w:bottom w:val="none" w:sz="0" w:space="0" w:color="auto"/>
                <w:right w:val="none" w:sz="0" w:space="0" w:color="auto"/>
              </w:divBdr>
              <w:divsChild>
                <w:div w:id="1890530630">
                  <w:marLeft w:val="0"/>
                  <w:marRight w:val="0"/>
                  <w:marTop w:val="0"/>
                  <w:marBottom w:val="0"/>
                  <w:divBdr>
                    <w:top w:val="none" w:sz="0" w:space="0" w:color="auto"/>
                    <w:left w:val="none" w:sz="0" w:space="0" w:color="auto"/>
                    <w:bottom w:val="none" w:sz="0" w:space="0" w:color="auto"/>
                    <w:right w:val="none" w:sz="0" w:space="0" w:color="auto"/>
                  </w:divBdr>
                  <w:divsChild>
                    <w:div w:id="220873892">
                      <w:marLeft w:val="0"/>
                      <w:marRight w:val="0"/>
                      <w:marTop w:val="0"/>
                      <w:marBottom w:val="0"/>
                      <w:divBdr>
                        <w:top w:val="none" w:sz="0" w:space="0" w:color="auto"/>
                        <w:left w:val="none" w:sz="0" w:space="0" w:color="auto"/>
                        <w:bottom w:val="none" w:sz="0" w:space="0" w:color="auto"/>
                        <w:right w:val="none" w:sz="0" w:space="0" w:color="auto"/>
                      </w:divBdr>
                      <w:divsChild>
                        <w:div w:id="20805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9165">
          <w:marLeft w:val="0"/>
          <w:marRight w:val="0"/>
          <w:marTop w:val="0"/>
          <w:marBottom w:val="0"/>
          <w:divBdr>
            <w:top w:val="none" w:sz="0" w:space="0" w:color="auto"/>
            <w:left w:val="none" w:sz="0" w:space="0" w:color="auto"/>
            <w:bottom w:val="none" w:sz="0" w:space="0" w:color="auto"/>
            <w:right w:val="none" w:sz="0" w:space="0" w:color="auto"/>
          </w:divBdr>
          <w:divsChild>
            <w:div w:id="35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637">
      <w:bodyDiv w:val="1"/>
      <w:marLeft w:val="0"/>
      <w:marRight w:val="0"/>
      <w:marTop w:val="0"/>
      <w:marBottom w:val="0"/>
      <w:divBdr>
        <w:top w:val="none" w:sz="0" w:space="0" w:color="auto"/>
        <w:left w:val="none" w:sz="0" w:space="0" w:color="auto"/>
        <w:bottom w:val="none" w:sz="0" w:space="0" w:color="auto"/>
        <w:right w:val="none" w:sz="0" w:space="0" w:color="auto"/>
      </w:divBdr>
      <w:divsChild>
        <w:div w:id="419763445">
          <w:marLeft w:val="0"/>
          <w:marRight w:val="0"/>
          <w:marTop w:val="0"/>
          <w:marBottom w:val="0"/>
          <w:divBdr>
            <w:top w:val="none" w:sz="0" w:space="0" w:color="auto"/>
            <w:left w:val="none" w:sz="0" w:space="0" w:color="auto"/>
            <w:bottom w:val="none" w:sz="0" w:space="0" w:color="auto"/>
            <w:right w:val="none" w:sz="0" w:space="0" w:color="auto"/>
          </w:divBdr>
          <w:divsChild>
            <w:div w:id="1216504437">
              <w:marLeft w:val="0"/>
              <w:marRight w:val="0"/>
              <w:marTop w:val="0"/>
              <w:marBottom w:val="0"/>
              <w:divBdr>
                <w:top w:val="none" w:sz="0" w:space="0" w:color="auto"/>
                <w:left w:val="none" w:sz="0" w:space="0" w:color="auto"/>
                <w:bottom w:val="none" w:sz="0" w:space="0" w:color="auto"/>
                <w:right w:val="none" w:sz="0" w:space="0" w:color="auto"/>
              </w:divBdr>
            </w:div>
            <w:div w:id="1324700825">
              <w:marLeft w:val="0"/>
              <w:marRight w:val="0"/>
              <w:marTop w:val="0"/>
              <w:marBottom w:val="0"/>
              <w:divBdr>
                <w:top w:val="none" w:sz="0" w:space="0" w:color="auto"/>
                <w:left w:val="none" w:sz="0" w:space="0" w:color="auto"/>
                <w:bottom w:val="none" w:sz="0" w:space="0" w:color="auto"/>
                <w:right w:val="none" w:sz="0" w:space="0" w:color="auto"/>
              </w:divBdr>
            </w:div>
            <w:div w:id="485243906">
              <w:marLeft w:val="0"/>
              <w:marRight w:val="0"/>
              <w:marTop w:val="0"/>
              <w:marBottom w:val="0"/>
              <w:divBdr>
                <w:top w:val="none" w:sz="0" w:space="0" w:color="auto"/>
                <w:left w:val="none" w:sz="0" w:space="0" w:color="auto"/>
                <w:bottom w:val="none" w:sz="0" w:space="0" w:color="auto"/>
                <w:right w:val="none" w:sz="0" w:space="0" w:color="auto"/>
              </w:divBdr>
            </w:div>
            <w:div w:id="896084805">
              <w:marLeft w:val="0"/>
              <w:marRight w:val="0"/>
              <w:marTop w:val="0"/>
              <w:marBottom w:val="0"/>
              <w:divBdr>
                <w:top w:val="none" w:sz="0" w:space="0" w:color="auto"/>
                <w:left w:val="none" w:sz="0" w:space="0" w:color="auto"/>
                <w:bottom w:val="none" w:sz="0" w:space="0" w:color="auto"/>
                <w:right w:val="none" w:sz="0" w:space="0" w:color="auto"/>
              </w:divBdr>
            </w:div>
            <w:div w:id="231621933">
              <w:marLeft w:val="0"/>
              <w:marRight w:val="0"/>
              <w:marTop w:val="0"/>
              <w:marBottom w:val="0"/>
              <w:divBdr>
                <w:top w:val="none" w:sz="0" w:space="0" w:color="auto"/>
                <w:left w:val="none" w:sz="0" w:space="0" w:color="auto"/>
                <w:bottom w:val="none" w:sz="0" w:space="0" w:color="auto"/>
                <w:right w:val="none" w:sz="0" w:space="0" w:color="auto"/>
              </w:divBdr>
            </w:div>
            <w:div w:id="1662154675">
              <w:marLeft w:val="0"/>
              <w:marRight w:val="0"/>
              <w:marTop w:val="0"/>
              <w:marBottom w:val="0"/>
              <w:divBdr>
                <w:top w:val="none" w:sz="0" w:space="0" w:color="auto"/>
                <w:left w:val="none" w:sz="0" w:space="0" w:color="auto"/>
                <w:bottom w:val="none" w:sz="0" w:space="0" w:color="auto"/>
                <w:right w:val="none" w:sz="0" w:space="0" w:color="auto"/>
              </w:divBdr>
            </w:div>
            <w:div w:id="95016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1233</Words>
  <Characters>6782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Bouron</dc:creator>
  <cp:keywords/>
  <dc:description/>
  <cp:lastModifiedBy>Paul Bouron</cp:lastModifiedBy>
  <cp:revision>1</cp:revision>
  <dcterms:created xsi:type="dcterms:W3CDTF">2025-03-14T16:21:00Z</dcterms:created>
  <dcterms:modified xsi:type="dcterms:W3CDTF">2025-03-14T17:28:00Z</dcterms:modified>
</cp:coreProperties>
</file>